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A9" w:rsidRPr="00BF4C4E" w:rsidRDefault="00813DA9" w:rsidP="00813DA9">
      <w:pPr>
        <w:pStyle w:val="Tytu"/>
        <w:ind w:left="-567"/>
        <w:jc w:val="left"/>
        <w:rPr>
          <w:sz w:val="22"/>
          <w:szCs w:val="22"/>
        </w:rPr>
      </w:pPr>
      <w:r w:rsidRPr="00BF4C4E">
        <w:rPr>
          <w:b/>
          <w:sz w:val="22"/>
          <w:szCs w:val="22"/>
        </w:rPr>
        <w:t>Przetarg nr UMW/AZ/PN-38/15</w:t>
      </w:r>
      <w:r w:rsidRPr="00BF4C4E">
        <w:rPr>
          <w:b/>
          <w:sz w:val="22"/>
          <w:szCs w:val="22"/>
        </w:rPr>
        <w:tab/>
      </w:r>
      <w:r w:rsidRPr="00BF4C4E">
        <w:rPr>
          <w:b/>
          <w:sz w:val="22"/>
          <w:szCs w:val="22"/>
        </w:rPr>
        <w:tab/>
      </w:r>
      <w:r w:rsidRPr="00BF4C4E">
        <w:rPr>
          <w:b/>
          <w:sz w:val="22"/>
          <w:szCs w:val="22"/>
        </w:rPr>
        <w:tab/>
      </w:r>
      <w:r w:rsidRPr="00BF4C4E">
        <w:rPr>
          <w:b/>
          <w:sz w:val="22"/>
          <w:szCs w:val="22"/>
        </w:rPr>
        <w:tab/>
      </w:r>
      <w:r w:rsidRPr="00BF4C4E">
        <w:rPr>
          <w:b/>
          <w:sz w:val="22"/>
          <w:szCs w:val="22"/>
        </w:rPr>
        <w:tab/>
      </w:r>
      <w:r w:rsidR="00BF4C4E">
        <w:rPr>
          <w:b/>
          <w:sz w:val="22"/>
          <w:szCs w:val="22"/>
        </w:rPr>
        <w:tab/>
      </w:r>
      <w:r w:rsidRPr="00BF4C4E">
        <w:rPr>
          <w:b/>
          <w:sz w:val="22"/>
          <w:szCs w:val="22"/>
        </w:rPr>
        <w:t>załącznik nr 2 do SIWZ</w:t>
      </w:r>
    </w:p>
    <w:p w:rsidR="00F80252" w:rsidRPr="00BF4C4E" w:rsidRDefault="00F80252" w:rsidP="00F802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F4C4E">
        <w:rPr>
          <w:rFonts w:ascii="Times New Roman" w:hAnsi="Times New Roman" w:cs="Times New Roman"/>
          <w:b/>
          <w:sz w:val="28"/>
          <w:u w:val="single"/>
        </w:rPr>
        <w:t>ARKUSZ INFORMACJI TECHNICZNEJ</w:t>
      </w:r>
    </w:p>
    <w:tbl>
      <w:tblPr>
        <w:tblW w:w="1077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"/>
        <w:gridCol w:w="470"/>
        <w:gridCol w:w="3691"/>
        <w:gridCol w:w="2776"/>
        <w:gridCol w:w="65"/>
        <w:gridCol w:w="3685"/>
      </w:tblGrid>
      <w:tr w:rsidR="00813DA9" w:rsidRPr="00BF4C4E" w:rsidTr="00813DA9">
        <w:trPr>
          <w:trHeight w:val="30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813DA9" w:rsidP="00D0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Projektor przenośny DLP </w:t>
            </w: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-  </w:t>
            </w:r>
            <w:r w:rsidRPr="00BF4C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5 szt.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117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Graniczne parametry  techniczne i eksploatacyjne oraz wyposażenie wymagane przez Zamawiającego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 Wykonawcy potwierdzająca spełnienie warunku granicznego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Projektor multimedialny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Model, producent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02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Cechy 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Sześciosegmentowe koło kolorów; Szybki start i szybkie wyłączenie; Technologie BrilliantColor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Rozdzielczość rzeczywista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XGA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3300 ANSI Im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10000:1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51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Żywotność lampy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3000 godzin /5000 godzin w trybie Eco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Cyfrowa korekcja obrazu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ręczna, pionowa korekcja efektu trapezowego (V= ±40°)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280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wejściowe: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HDMI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(video)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Mini DIN 4-pin (S-video)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Stereo dla sygnału wideo oraz S-Video; 2 x 3.5 mm Stereo Mini Jack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D-Sub 9 pin (RS-232) (męskie)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RJ45 (LAN)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wyjściowe: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 x 3.5 mm Stereo Mini Jack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7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Głośnik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o mocy min. 7W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4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2,5 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Zoom +focus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manualny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53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D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projektor  minimum 36 miesięc</w:t>
            </w:r>
            <w:r w:rsidR="00D010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, na lampę minimum 6 miesięcy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27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Wyposażenie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:Kabel zasilający, Kabel VGA, pilot, instrukcja obsługi  (w jęz. polskim) -  dopuszcza się dostarczenie instrukcji na CD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54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 wyposażenie dodatkowe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transportowa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182E54" w:rsidP="00813DA9">
            <w:pPr>
              <w:spacing w:after="0" w:line="240" w:lineRule="auto"/>
              <w:ind w:right="-106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  <w:r w:rsidR="00D0106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Projektor przenośny DLP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813DA9"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- 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5 szt.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9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Graniczne parametry  techniczne i eksploatacyjne oraz wyposażenie wymagane przez Zamawiającego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 Wykonawcy potwierdzająca spełnienie warunku granicznego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Projektor multimedialny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Model, producent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02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Cechy 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Sześciosegmentowe koło kolorów; Szybki start i szybkie wyłączenie; Technologie BrilliantColor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Rozdzielczość rzeczywista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WXGA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3000 ANSI Im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10000:1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51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Żywotność lampy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3000 godzin /5000 godzin w trybie Eco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Cyfrowa korekcja obrazu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ręczna, pionowa korekcja efektu trapezowego (V= ±40°)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280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wejściowe: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HDMI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(video)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Mini DIN 4-pin (S-video)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Stereo dla sygnału wideo oraz S-Video; 2 x 3.5 mm Stereo Mini Jack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D-Sub 9 pin (RS-232) (męskie)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RJ45 (LAN)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wyjściowe: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 x 3.5 mm Stereo Mini Jack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Głośnik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o mocy min. 7W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2,5 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Zoom +focus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manualny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54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D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projektor  minimum 36 miesięcy , na lampę minimum 6 miesięcy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27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Wyposażenie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:Kabel zasilający, Kabel VGA, pilot, instrukcja obsługi  (w jęz. polskim) -  dopuszcza się dostarczenie instrukcji na CD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51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 wyposażenie dodatkowe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transportowa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1068" w:rsidRPr="00BF4C4E" w:rsidRDefault="00D01068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182E54" w:rsidP="00813DA9">
            <w:pPr>
              <w:spacing w:after="0" w:line="240" w:lineRule="auto"/>
              <w:ind w:right="-135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Projektor przenośny DLP Full HD 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3 szt.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9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Graniczne parametry  techniczne i eksploatacyjne oraz wyposażenie wymagane przez Zamawiającego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 Wykonawcy potwierdzająca spełnienie warunku granicznego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Projektor multimedialny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Model, producent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02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Cechy 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Sześciosegmentowe koło kolorów; Szybki start i szybkie wyłączenie; Technologie BrilliantColor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Rozdzielczość rzeczywista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1920 x 1080 (Full HD)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3000 ANSI Im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10000:1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51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Żywotność lampy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3000 godzin /5000 godzin w trybie Eco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Cyfrowa korekcja obrazu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ręczna, pionowa korekcja efektu trapezowego (V= ±40°)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280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wejściowe: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HDMI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(video)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Mini DIN 4-pin (S-video)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Stereo dla sygnału wideo oraz S-Video; 2 x 3.5 mm Stereo Mini Jack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D-Sub 9 pin (RS-232) (męskie)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RJ45 (LAN)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wyjściowe: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 x 3.5 mm Stereo Mini Jack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Głośnik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o mocy min. 7W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2,5 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Zoom +focus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manualny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53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D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projektor  minimum 36 miesięcy , na lampę minimum 6 miesięcy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27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Wyposażenie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:Kabel zasilający, Kabel VGA, pilot, instrukcja obsługi  (w jęz. polskim) -  dopuszcza się dostarczenie instrukcji na CD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51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 wyposażenie dodatkowe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transportowa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182E54" w:rsidP="00D0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Projektor przenośny LCD 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5 szt.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9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Graniczne parametry  techniczne i eksploatacyjne oraz wyposażenie wymagane przez Zamawiającego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 Wykonawcy potwierdzająca spełnienie warunku granicznego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Projektor multimedialny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Model, producent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LCD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27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Cechy 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tryb ECO; Korekcja koloru ściany;  Symulacja standardu DICOM; Szybki start i szybkie wyłączanie;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Rozdzielczość rzeczywista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XGA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2700 ANSI Im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3000:1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Żywotność lampy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6000 godzin w trybie normalnym /10000 godzin w trybie Eco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Cyfrowa korekcja obrazu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automatyczna i ręczna korekcja efektu trapezowego (V=+/-30°)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280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wejściowe: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HDMI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(video)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Mini DIN 4-pin (S-video)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Stereo dla sygnału wideo oraz S-Video; 2 x 3.5 mm Stereo Mini Jack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D-Sub 9 pin (RS-232) (męskie)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RJ45 (LAN)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wyjściowe: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 x 3.5 mm Stereo Mini Jack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Głośnik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o mocy min. 10W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3,0 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Zoom +focus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manualny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53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D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projektor  minimum 36 miesięcy , na lampę minimum 6 miesięcy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53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Wyposażenie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:Kabel zasilający, Kabel VGA, pilot, instrukcja obsługi  (w jęz. polskim) -  dopuszcza się dostarczenie instrukcji na CD; torba transportowa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10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182E54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Projektor przenośny LCD 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5 szt.</w:t>
            </w: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(możliwa instalacja stała w niewielkich salach ćwiczeniowych)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9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Graniczne parametry  techniczne i eksploatacyjne oraz wyposażenie wymagane przez Zamawiającego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 Wykonawcy potwierdzająca spełnienie warunku granicznego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Projektor multimedialny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Model, producent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LCD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27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Cechy 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tryb ECO; Korekcja koloru ściany;  Symulacja standardu DICOM; Szybki start i szybkie wyłączanie;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Rozdzielczość rzeczywista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WXGA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3100 ANSI Im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3000:1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Żywotność lampy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5000 godzin w trybie normalnym /8000 godzin w trybie Eco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Cyfrowa korekcja obrazu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automatyczna i ręczna korekcja efektu trapezowego (V=+/-30°)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wejściowe: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HDMI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(video)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Mini DIN 4-pin (S-video)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Stereo dla sygnału wideo oraz S-Video; 2 x 3.5 mm Stereo Mini Jack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D-Sub 9 pin (RS-232) (męskie)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RJ45 (LAN)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USB typ 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USB typ 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wyjściowe: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 x 3.5 mm Stereo Mini Jack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Głośnik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o mocy min. 10W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3,0 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Zoom +focus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manualny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53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D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projektor  minimum 36 miesięcy , na lampę minimum 6 miesięcy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53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Wyposażenie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:Kabel zasilający, Kabel VGA, pilot, instrukcja obsługi  (w jęz. polskim) -  dopuszcza się dostarczenie instrukcji na CD; torba transportowa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10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1068" w:rsidRPr="00BF4C4E" w:rsidRDefault="00D01068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182E54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Projektor przenośny DLP 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5 szt.</w:t>
            </w: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(możliwa instalacja stała w niewielkich salach ćwiczeniowych)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9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Graniczne parametry  techniczne i eksploatacyjne oraz wyposażenie wymagane przez Zamawiającego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 Wykonawcy potwierdzająca spełnienie warunku granicznego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Projektor multimedialny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Model, producent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27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Cechy 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tryb ECO; Korekcja koloru ściany;  Symulacja standardu DICOM; Szybki start i szybkie wyłączanie;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Rozdzielczość rzeczywista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WXGA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3200 ANSI Im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10000:1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Żywotność lampy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5500 godzin w trybie normalnym /8000 godzin w trybie Eco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27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Cyfrowa korekcja obrazu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automatyczna i ręczna korekcja efektu trapezowego (V=+/-30°) + ręczna korekcja efektu trapezowego (H=+/-25°)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wejściowe: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 x HDMI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(video)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Mini DIN 4-pin (S-video)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Stereo dla sygnału wideo oraz S-Video; 1 x 3.5 mm Stereo Mini Jack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D-Sub 9 pin (RS-232) (męskie)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RJ45 (LAN)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USB typ 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USB typ 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wyjściowe: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 x 3.5 mm Stereo Mini Jack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Głośnik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o mocy min. 20W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3,6 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Zoom +focus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manualny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53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D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projektor  minimum 36 miesięcy , na lampę minimum 6 miesięcy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53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Wyposażenie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:Kabel zasilający, Kabel VGA, pilot, instrukcja obsługi  (w jęz. polskim) -  dopuszcza się dostarczenie instrukcji na CD; torba transportowa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10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182E54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VII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Projektor przenośny DLP Full HD 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3 szt.</w:t>
            </w: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(możliwa instalacja stała w niewielkich salach ćwiczeniowych)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9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Graniczne parametry  techniczne i eksploatacyjne oraz wyposażenie wymagane przez Zamawiającego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 Wykonawcy potwierdzająca spełnienie warunku granicznego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Projektor multimedialny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Model, producent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27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Cechy 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tryb ECO; Korekcja koloru ściany;  Symulacja standardu DICOM; Szybki start i szybkie wyłączanie;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Rozdzielczość rzeczywista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1920 x 1080 (Full HD)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3200 ANSI Im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8000:1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Żywotność lampy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5500 godzin w trybie normalnym /8000 godzin w trybie Eco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27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Cyfrowa korekcja obrazu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automatyczna i ręczna korekcja efektu trapezowego (V=+/-30°) + ręczna korekcja efektu trapezowego (H=+/-25°)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wejściowe: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 x HDMI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(video)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Mini DIN 4-pin (S-video)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RCA Stereo dla sygnału wideo oraz S-Video; 1 x 3.5 mm Stereo Mini Jack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D-Sub 9 pin (RS-232) (męskie)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RJ45 (LAN)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USB typ 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USB typ 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Złącza wyjściowe: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x VGA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 x 3.5 mm Stereo Mini Jack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Głośnik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o mocy min. 20W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3,7 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Zoom +focus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manualny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53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D0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projektor  minimum 36 miesięcy , na lampę minimum 6 miesięcy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53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Wyposażenie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:Kabel zasilający, Kabel VGA, pilot, instrukcja obsługi  (w jęz. polskim) -  dopuszcza się dostarczenie instrukcji na CD; torba transportowa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gridBefore w:val="1"/>
          <w:wBefore w:w="92" w:type="dxa"/>
          <w:trHeight w:val="300"/>
        </w:trPr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068" w:rsidRDefault="00D01068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182E54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VIII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Prezenter multimedialny 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30 szt.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gridBefore w:val="1"/>
          <w:wBefore w:w="92" w:type="dxa"/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gridBefore w:val="1"/>
          <w:wBefore w:w="92" w:type="dxa"/>
          <w:trHeight w:val="9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Graniczne parametry  techniczne i eksploatacyjne oraz wyposażenie wymagane przez Zamawiającego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 Wykonawcy potwierdzająca spełnienie warunku granicznego</w:t>
            </w:r>
          </w:p>
        </w:tc>
      </w:tr>
      <w:tr w:rsidR="00813DA9" w:rsidRPr="00BF4C4E" w:rsidTr="00813DA9">
        <w:trPr>
          <w:gridBefore w:val="1"/>
          <w:wBefore w:w="92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Prezenter multimedialny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Model, producent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DA9" w:rsidRPr="00D01068" w:rsidTr="00813DA9">
        <w:trPr>
          <w:gridBefore w:val="1"/>
          <w:wBefore w:w="92" w:type="dxa"/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Obsługiwane systemy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D01068" w:rsidRDefault="00D01068" w:rsidP="00D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0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="00F80252" w:rsidRPr="00D010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Windows XP, Windows Vista, Windows 7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D01068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106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gridBefore w:val="1"/>
          <w:wBefore w:w="92" w:type="dxa"/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Wskaźnik laserowy z </w:t>
            </w: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diodą LED</w:t>
            </w: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sygnalizującą działanie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gridBefore w:val="1"/>
          <w:wBefore w:w="92" w:type="dxa"/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Wbudowane przyciski do sterowania pokazem slajdów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gridBefore w:val="1"/>
          <w:wBefore w:w="92" w:type="dxa"/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Zasięg działania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Minimum 15 metrów dzięki łączności bezprzewodowej   2,4 GHz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gridBefore w:val="1"/>
          <w:wBefore w:w="92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Instrukcja w języku polskim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gridBefore w:val="1"/>
          <w:wBefore w:w="92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Port USB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gridBefore w:val="1"/>
          <w:wBefore w:w="92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Chowany odbiornik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gridBefore w:val="1"/>
          <w:wBefore w:w="92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Etui ochronne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gridBefore w:val="1"/>
          <w:wBefore w:w="92" w:type="dxa"/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Wskaźnik poziomu naładowania baterii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gridBefore w:val="1"/>
          <w:wBefore w:w="92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Wyłącznik zasilania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gridBefore w:val="1"/>
          <w:wBefore w:w="92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Minimum 36 miesięcy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Default="00F80252" w:rsidP="00F80252">
      <w:pPr>
        <w:rPr>
          <w:rFonts w:ascii="Times New Roman" w:hAnsi="Times New Roman" w:cs="Times New Roman"/>
        </w:rPr>
      </w:pPr>
    </w:p>
    <w:p w:rsidR="00D01068" w:rsidRPr="00BF4C4E" w:rsidRDefault="00D01068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F80252" w:rsidRPr="00BF4C4E" w:rsidRDefault="00F80252" w:rsidP="00F80252">
      <w:pPr>
        <w:rPr>
          <w:rFonts w:ascii="Times New Roman" w:hAnsi="Times New Roman" w:cs="Times New Roman"/>
        </w:rPr>
      </w:pPr>
    </w:p>
    <w:tbl>
      <w:tblPr>
        <w:tblW w:w="9331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957"/>
        <w:gridCol w:w="2694"/>
        <w:gridCol w:w="228"/>
        <w:gridCol w:w="2982"/>
      </w:tblGrid>
      <w:tr w:rsidR="00813DA9" w:rsidRPr="00BF4C4E" w:rsidTr="00813DA9">
        <w:trPr>
          <w:trHeight w:val="300"/>
        </w:trPr>
        <w:tc>
          <w:tcPr>
            <w:tcW w:w="6349" w:type="dxa"/>
            <w:gridSpan w:val="4"/>
            <w:shd w:val="clear" w:color="auto" w:fill="auto"/>
            <w:noWrap/>
            <w:vAlign w:val="center"/>
            <w:hideMark/>
          </w:tcPr>
          <w:p w:rsidR="00F80252" w:rsidRPr="00BF4C4E" w:rsidRDefault="00182E54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IX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Uchwyt do montażu projektora – krótki      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5 szt.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300"/>
        </w:trPr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9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Graniczne parametry  techniczne i eksploatacyjne oraz wyposażenie wymagane przez Zamawiającego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 Wykonawcy potwierdzająca spełnienie warunku granicznego</w:t>
            </w:r>
          </w:p>
        </w:tc>
      </w:tr>
      <w:tr w:rsidR="00813DA9" w:rsidRPr="00BF4C4E" w:rsidTr="00813DA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Uchwyt do montażu projektora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Model, producent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sufitowego montażu projektorów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Nośność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10 kg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Kolor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biały lub srebrny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2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Długość rury nośnej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Stała 8 cm; Dopuszcza się także opcję rury ciętej na wymiar podany przez Zamawiającego lub regulowanej w zakresie 10 -25 cm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Średnica rury nośnej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50mm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Prowadzenie kabli w rurze nośnej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wymagane otwory w rurze nośnej do wprowadzania i wyprowadzenia kabli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Maskowanie montażu rury nośnej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maskująca stopę montażową na suficie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20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Adapter  do montażu projektora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Przystosowany do modelu projektora podanego przez Zamawiającego, mocowanie projektora na 4 śruby, ustawienie miejsca połączenia z rurą nośną w środku ciężkości projektora z dokładnością minimum +/- 1 cm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5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Połączenie adaptera z rurą nośną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Pozwalające na regulację położenia projektora w zakresie minimum: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Pochył przód –tył  +/-  30°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Pochył prawo- lewo +/-  30°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Obrót +/-  90°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6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36 miesięcy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6121" w:type="dxa"/>
            <w:gridSpan w:val="3"/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1068" w:rsidRDefault="00D01068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1068" w:rsidRPr="00BF4C4E" w:rsidRDefault="00D01068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0252" w:rsidRPr="00BF4C4E" w:rsidRDefault="00182E54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Uchwyt do montażu projektora – średni           </w:t>
            </w:r>
            <w:r w:rsidR="00F80252" w:rsidRPr="00BF4C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5 szt.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300"/>
        </w:trPr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3DA9" w:rsidRPr="00BF4C4E" w:rsidTr="00813DA9">
        <w:trPr>
          <w:trHeight w:val="9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Graniczne parametry  techniczne i eksploatacyjne oraz wyposażenie wymagane przez Zamawiającego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 Wykonawcy potwierdzająca spełnienie warunku granicznego</w:t>
            </w:r>
          </w:p>
        </w:tc>
      </w:tr>
      <w:tr w:rsidR="00813DA9" w:rsidRPr="00BF4C4E" w:rsidTr="00813DA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Uchwyt do montażu projektora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Model, producent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sufitowego montażu projektorów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Nośność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10 kg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Kolor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biały lub srebrny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0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Długość rury nośnej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Regulowana w zakresie 40-60 cm;  Dopuszcza się także opcję rury ciętej na wymiar podany przez Zamawiającego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Średnica rury nośnej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50mm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Prowadzenie kabli w rurze nośnej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wymagane otwory w rurze nośnej do wprowadzania i wyprowadzenia kabli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0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Maskowanie montażu rury nośnej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maskująca stopę montażową na suficie lub miejsce przejścia przez sufit podwieszany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20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Adapter  do montażu projektora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Przystosowany do modelu projektora podanego przez Zamawiającego, mocowanie projektora na 4 śruby, ustawienie miejsca połączenia z rurą nośną w środku ciężkości projektora z dokładnością minimum +/- 1 cm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13DA9" w:rsidRPr="00BF4C4E" w:rsidTr="00813DA9">
        <w:trPr>
          <w:trHeight w:val="15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Połączenie adaptera z rurą nośną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Pozwalające na regulację położenia projektora w zakresie minimum: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Pochył przód –tył  +/-  30°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Pochył prawo- lewo +/-  30°</w:t>
            </w: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Obrót +/-  90°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80252" w:rsidRPr="00BF4C4E" w:rsidTr="00813DA9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36 miesięcy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52" w:rsidRPr="00BF4C4E" w:rsidRDefault="00F80252" w:rsidP="0081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F80252" w:rsidRPr="00BF4C4E" w:rsidRDefault="00F80252" w:rsidP="00F80252">
      <w:pPr>
        <w:rPr>
          <w:rFonts w:ascii="Times New Roman" w:hAnsi="Times New Roman" w:cs="Times New Roman"/>
        </w:rPr>
      </w:pPr>
    </w:p>
    <w:p w:rsidR="000B2D40" w:rsidRDefault="000B2D40">
      <w:pPr>
        <w:rPr>
          <w:rFonts w:ascii="Times New Roman" w:hAnsi="Times New Roman" w:cs="Times New Roman"/>
        </w:rPr>
      </w:pPr>
    </w:p>
    <w:p w:rsidR="00D01068" w:rsidRPr="00D01068" w:rsidRDefault="00D01068" w:rsidP="00D01068">
      <w:pPr>
        <w:tabs>
          <w:tab w:val="num" w:pos="0"/>
          <w:tab w:val="right" w:pos="10348"/>
        </w:tabs>
        <w:ind w:right="-158"/>
        <w:rPr>
          <w:rFonts w:ascii="Times New Roman" w:hAnsi="Times New Roman" w:cs="Times New Roman"/>
        </w:rPr>
      </w:pPr>
      <w:r w:rsidRPr="00D01068">
        <w:rPr>
          <w:rFonts w:ascii="Times New Roman" w:hAnsi="Times New Roman" w:cs="Times New Roman"/>
        </w:rPr>
        <w:t xml:space="preserve">          Data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01068">
        <w:rPr>
          <w:rFonts w:ascii="Times New Roman" w:hAnsi="Times New Roman" w:cs="Times New Roman"/>
        </w:rPr>
        <w:t xml:space="preserve">    Podpis i pieczęć Wykonawcy</w:t>
      </w:r>
    </w:p>
    <w:p w:rsidR="00D01068" w:rsidRDefault="00D01068">
      <w:pPr>
        <w:rPr>
          <w:rFonts w:ascii="Times New Roman" w:hAnsi="Times New Roman" w:cs="Times New Roman"/>
        </w:rPr>
      </w:pPr>
    </w:p>
    <w:p w:rsidR="00D01068" w:rsidRDefault="00D01068">
      <w:pPr>
        <w:rPr>
          <w:rFonts w:ascii="Times New Roman" w:hAnsi="Times New Roman" w:cs="Times New Roman"/>
        </w:rPr>
      </w:pPr>
    </w:p>
    <w:p w:rsidR="00D01068" w:rsidRPr="00BF4C4E" w:rsidRDefault="00667353">
      <w:pPr>
        <w:rPr>
          <w:rFonts w:ascii="Times New Roman" w:hAnsi="Times New Roman" w:cs="Times New Roman"/>
        </w:rPr>
      </w:pPr>
      <w:bookmarkStart w:id="0" w:name="_GoBack"/>
      <w:r>
        <w:rPr>
          <w:rStyle w:val="Pogrubienie"/>
        </w:rPr>
        <w:t xml:space="preserve">1. </w:t>
      </w:r>
      <w:r w:rsidRPr="00667353">
        <w:rPr>
          <w:rStyle w:val="Pogrubienie"/>
        </w:rPr>
        <w:t>Ogłoszenie</w:t>
      </w:r>
      <w:r>
        <w:rPr>
          <w:b/>
          <w:bCs/>
        </w:rPr>
        <w:br/>
      </w:r>
      <w:r>
        <w:rPr>
          <w:rStyle w:val="Pogrubienie"/>
        </w:rPr>
        <w:t xml:space="preserve">2. </w:t>
      </w:r>
      <w:r w:rsidRPr="00667353">
        <w:rPr>
          <w:rStyle w:val="Pogrubienie"/>
        </w:rPr>
        <w:t>SIWZ</w:t>
      </w:r>
      <w:r>
        <w:rPr>
          <w:b/>
          <w:bCs/>
        </w:rPr>
        <w:br/>
      </w:r>
      <w:r>
        <w:rPr>
          <w:rStyle w:val="Pogrubienie"/>
        </w:rPr>
        <w:t xml:space="preserve">3 </w:t>
      </w:r>
      <w:r w:rsidRPr="00667353">
        <w:rPr>
          <w:rStyle w:val="Pogrubienie"/>
        </w:rPr>
        <w:t>Arkusz Informacji Technicznej - zał. nr 2 do SIWZ</w:t>
      </w:r>
      <w:bookmarkEnd w:id="0"/>
    </w:p>
    <w:sectPr w:rsidR="00D01068" w:rsidRPr="00BF4C4E" w:rsidSect="00813DA9">
      <w:footerReference w:type="default" r:id="rId6"/>
      <w:pgSz w:w="11906" w:h="16838"/>
      <w:pgMar w:top="709" w:right="1417" w:bottom="709" w:left="1417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DF" w:rsidRDefault="00DA00DF">
      <w:pPr>
        <w:spacing w:after="0" w:line="240" w:lineRule="auto"/>
      </w:pPr>
      <w:r>
        <w:separator/>
      </w:r>
    </w:p>
  </w:endnote>
  <w:endnote w:type="continuationSeparator" w:id="0">
    <w:p w:rsidR="00DA00DF" w:rsidRDefault="00DA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4929847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67353" w:rsidRPr="00046A31" w:rsidRDefault="00667353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046A31">
          <w:rPr>
            <w:rFonts w:asciiTheme="majorHAnsi" w:eastAsiaTheme="majorEastAsia" w:hAnsiTheme="majorHAnsi" w:cstheme="majorBidi"/>
          </w:rPr>
          <w:t xml:space="preserve">str. </w:t>
        </w:r>
        <w:r w:rsidRPr="00046A31">
          <w:rPr>
            <w:rFonts w:eastAsiaTheme="minorEastAsia" w:cs="Times New Roman"/>
          </w:rPr>
          <w:fldChar w:fldCharType="begin"/>
        </w:r>
        <w:r w:rsidRPr="00046A31">
          <w:instrText>PAGE    \* MERGEFORMAT</w:instrText>
        </w:r>
        <w:r w:rsidRPr="00046A31">
          <w:rPr>
            <w:rFonts w:eastAsiaTheme="minorEastAsia" w:cs="Times New Roman"/>
          </w:rPr>
          <w:fldChar w:fldCharType="separate"/>
        </w:r>
        <w:r w:rsidR="00CF3200" w:rsidRPr="00CF3200">
          <w:rPr>
            <w:rFonts w:asciiTheme="majorHAnsi" w:eastAsiaTheme="majorEastAsia" w:hAnsiTheme="majorHAnsi" w:cstheme="majorBidi"/>
            <w:noProof/>
          </w:rPr>
          <w:t>10</w:t>
        </w:r>
        <w:r w:rsidRPr="00046A31">
          <w:rPr>
            <w:rFonts w:asciiTheme="majorHAnsi" w:eastAsiaTheme="majorEastAsia" w:hAnsiTheme="majorHAnsi" w:cstheme="majorBidi"/>
          </w:rPr>
          <w:fldChar w:fldCharType="end"/>
        </w:r>
        <w:r>
          <w:rPr>
            <w:rFonts w:asciiTheme="majorHAnsi" w:eastAsiaTheme="majorEastAsia" w:hAnsiTheme="majorHAnsi" w:cstheme="majorBidi"/>
          </w:rPr>
          <w:t xml:space="preserve"> z 10</w:t>
        </w:r>
      </w:p>
    </w:sdtContent>
  </w:sdt>
  <w:p w:rsidR="00667353" w:rsidRDefault="00667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DF" w:rsidRDefault="00DA00DF">
      <w:pPr>
        <w:spacing w:after="0" w:line="240" w:lineRule="auto"/>
      </w:pPr>
      <w:r>
        <w:separator/>
      </w:r>
    </w:p>
  </w:footnote>
  <w:footnote w:type="continuationSeparator" w:id="0">
    <w:p w:rsidR="00DA00DF" w:rsidRDefault="00DA0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52"/>
    <w:rsid w:val="000B2D40"/>
    <w:rsid w:val="00182E54"/>
    <w:rsid w:val="003260FB"/>
    <w:rsid w:val="00667353"/>
    <w:rsid w:val="00777847"/>
    <w:rsid w:val="00813DA9"/>
    <w:rsid w:val="00BF4C4E"/>
    <w:rsid w:val="00CF3200"/>
    <w:rsid w:val="00D01068"/>
    <w:rsid w:val="00DA00DF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C38C-B586-4872-AEC4-D00B98A6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52"/>
  </w:style>
  <w:style w:type="paragraph" w:styleId="Tytu">
    <w:name w:val="Title"/>
    <w:basedOn w:val="Normalny"/>
    <w:link w:val="TytuZnak"/>
    <w:qFormat/>
    <w:rsid w:val="00813DA9"/>
    <w:pPr>
      <w:spacing w:after="200" w:line="276" w:lineRule="auto"/>
      <w:jc w:val="center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13DA9"/>
    <w:rPr>
      <w:rFonts w:ascii="Times New Roman" w:eastAsia="Calibri" w:hAnsi="Times New Roman" w:cs="Times New Roman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6735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7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1911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AZ</cp:lastModifiedBy>
  <cp:revision>7</cp:revision>
  <dcterms:created xsi:type="dcterms:W3CDTF">2015-07-10T12:15:00Z</dcterms:created>
  <dcterms:modified xsi:type="dcterms:W3CDTF">2015-07-13T15:08:00Z</dcterms:modified>
</cp:coreProperties>
</file>