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8A063A">
      <w:pPr>
        <w:spacing w:after="80"/>
        <w:rPr>
          <w:sz w:val="18"/>
          <w:lang w:val="de-DE"/>
        </w:rPr>
      </w:pPr>
      <w:r w:rsidRPr="009F4EC3">
        <w:rPr>
          <w:sz w:val="18"/>
          <w:lang w:val="de-DE"/>
        </w:rPr>
        <w:t xml:space="preserve">nr </w:t>
      </w:r>
      <w:r w:rsidR="00F4653B" w:rsidRPr="009F4EC3">
        <w:rPr>
          <w:sz w:val="18"/>
          <w:lang w:val="de-DE"/>
        </w:rPr>
        <w:t>tel.</w:t>
      </w:r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763"/>
      </w:tblGrid>
      <w:tr w:rsidR="005D08DC" w:rsidRPr="009F4EC3" w:rsidTr="0052419F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F4653B">
              <w:rPr>
                <w:bCs/>
                <w:color w:val="000000"/>
                <w:w w:val="90"/>
                <w:sz w:val="22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2419F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5D08DC">
            <w:pPr>
              <w:ind w:left="-180" w:right="-214"/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5D08DC" w:rsidRPr="009F4EC3" w:rsidTr="0052419F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5D08DC" w:rsidRDefault="005D08DC" w:rsidP="005D08DC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52419F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F4653B">
              <w:rPr>
                <w:color w:val="000000"/>
                <w:w w:val="90"/>
                <w:sz w:val="22"/>
              </w:rPr>
              <w:t xml:space="preserve">Termin </w:t>
            </w:r>
            <w:r w:rsidR="00C160A4" w:rsidRPr="00F4653B">
              <w:rPr>
                <w:color w:val="000000"/>
                <w:w w:val="90"/>
                <w:sz w:val="22"/>
              </w:rPr>
              <w:t xml:space="preserve">realizacji zamówienia 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F4653B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do 06.03.2022 r </w:t>
            </w:r>
          </w:p>
        </w:tc>
      </w:tr>
      <w:tr w:rsidR="00F4653B" w:rsidRPr="009F4EC3" w:rsidTr="0052419F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F4653B" w:rsidRPr="009F4EC3" w:rsidRDefault="00F4653B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F4653B" w:rsidRPr="00F4653B" w:rsidRDefault="00F4653B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F4653B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F4653B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F4653B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8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53B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>1. Zapewnienie gwarancji i pełnego wsparcia technicznego oprogramowania na okres 36 miesięcy od daty uruchomienia licencji</w:t>
            </w:r>
          </w:p>
          <w:p w:rsidR="0052419F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 xml:space="preserve">2. </w:t>
            </w:r>
            <w:r w:rsidR="0052419F" w:rsidRPr="0052419F">
              <w:rPr>
                <w:color w:val="000000"/>
                <w:sz w:val="22"/>
                <w:szCs w:val="22"/>
              </w:rPr>
              <w:t>Oświadczenie wyłącznego dystrybutora licencji ESET na Polskę, że jako klient PREMIUM Uniwersytet Medyczny we Wrocławiu jest objęty programem suportowym „PREMIUM SUPPORT DAGMA”.</w:t>
            </w:r>
          </w:p>
          <w:p w:rsidR="00F4653B" w:rsidRPr="00F4653B" w:rsidRDefault="00F4653B" w:rsidP="00F4653B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4653B">
              <w:rPr>
                <w:color w:val="000000"/>
                <w:sz w:val="22"/>
                <w:szCs w:val="22"/>
              </w:rPr>
              <w:t>3. Zapewnienie ochrony stacji roboczych, urządzeń mobilnych</w:t>
            </w:r>
          </w:p>
          <w:p w:rsidR="00F4653B" w:rsidRPr="00F4653B" w:rsidRDefault="00F4653B" w:rsidP="00F4653B">
            <w:pPr>
              <w:rPr>
                <w:color w:val="000000"/>
                <w:sz w:val="22"/>
                <w:szCs w:val="22"/>
              </w:rPr>
            </w:pPr>
            <w:r w:rsidRPr="00F4653B">
              <w:rPr>
                <w:color w:val="000000"/>
                <w:sz w:val="22"/>
                <w:szCs w:val="22"/>
              </w:rPr>
              <w:t>4. Publiczny Identyfikator : 3AD-JWN-T5K</w:t>
            </w:r>
          </w:p>
        </w:tc>
      </w:tr>
      <w:tr w:rsidR="00F4653B" w:rsidRPr="009F4EC3" w:rsidTr="0052419F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53B" w:rsidRPr="009F4EC3" w:rsidRDefault="00F4653B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F4653B" w:rsidRPr="009F4EC3" w:rsidRDefault="00F4653B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F4653B" w:rsidRPr="009F4EC3" w:rsidRDefault="00F4653B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F4653B" w:rsidRPr="009F4EC3" w:rsidRDefault="00F4653B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B" w:rsidRPr="00F4653B" w:rsidRDefault="00F4653B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 w:rsidRPr="00F4653B">
              <w:rPr>
                <w:bCs/>
                <w:color w:val="000000"/>
                <w:w w:val="90"/>
                <w:sz w:val="22"/>
                <w:szCs w:val="22"/>
              </w:rPr>
              <w:t xml:space="preserve">Warunki gwarancyjne </w:t>
            </w:r>
            <w:r w:rsidRPr="00F4653B">
              <w:rPr>
                <w:bCs/>
                <w:color w:val="000000"/>
                <w:w w:val="90"/>
                <w:sz w:val="22"/>
                <w:szCs w:val="22"/>
              </w:rPr>
              <w:br/>
              <w:t>i serwisowe ustalone przez Zamawiającego</w:t>
            </w:r>
          </w:p>
          <w:p w:rsidR="00F4653B" w:rsidRPr="00F4653B" w:rsidRDefault="00F4653B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B" w:rsidRPr="00F4653B" w:rsidRDefault="00F4653B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1D7E0E"/>
    <w:rsid w:val="00304F8D"/>
    <w:rsid w:val="00416258"/>
    <w:rsid w:val="00445527"/>
    <w:rsid w:val="00452910"/>
    <w:rsid w:val="0052419F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AE6FF9"/>
    <w:rsid w:val="00B95603"/>
    <w:rsid w:val="00BE5231"/>
    <w:rsid w:val="00C160A4"/>
    <w:rsid w:val="00DA562A"/>
    <w:rsid w:val="00DE0098"/>
    <w:rsid w:val="00F4653B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07DB2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3</cp:revision>
  <cp:lastPrinted>2022-01-04T12:49:00Z</cp:lastPrinted>
  <dcterms:created xsi:type="dcterms:W3CDTF">2022-01-26T09:19:00Z</dcterms:created>
  <dcterms:modified xsi:type="dcterms:W3CDTF">2022-02-08T07:55:00Z</dcterms:modified>
</cp:coreProperties>
</file>