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D5A7E" w14:textId="2B2E4D16" w:rsidR="00DC656C" w:rsidRPr="00F906AD" w:rsidRDefault="00DC656C" w:rsidP="00DC656C">
      <w:pPr>
        <w:pStyle w:val="Nagwek"/>
        <w:jc w:val="right"/>
        <w:rPr>
          <w:rFonts w:ascii="Calibri" w:hAnsi="Calibri" w:cs="Calibri"/>
          <w:sz w:val="20"/>
          <w:szCs w:val="20"/>
        </w:rPr>
      </w:pPr>
      <w:r w:rsidRPr="00F906AD">
        <w:rPr>
          <w:rFonts w:ascii="Calibri" w:hAnsi="Calibri" w:cs="Calibri"/>
          <w:sz w:val="20"/>
          <w:szCs w:val="20"/>
        </w:rPr>
        <w:t xml:space="preserve">Załącznik do </w:t>
      </w:r>
      <w:r w:rsidRPr="00F906AD">
        <w:rPr>
          <w:rFonts w:ascii="Calibri" w:hAnsi="Calibri" w:cs="Calibri"/>
          <w:sz w:val="20"/>
          <w:szCs w:val="20"/>
          <w:lang w:val="pl-PL"/>
        </w:rPr>
        <w:t>uchwały nr</w:t>
      </w:r>
      <w:r w:rsidR="00CF2B01">
        <w:rPr>
          <w:rFonts w:ascii="Calibri" w:hAnsi="Calibri" w:cs="Calibri"/>
          <w:sz w:val="20"/>
          <w:szCs w:val="20"/>
          <w:lang w:val="pl-PL"/>
        </w:rPr>
        <w:t xml:space="preserve"> 2345</w:t>
      </w:r>
      <w:r w:rsidRPr="00F906AD">
        <w:rPr>
          <w:rFonts w:ascii="Calibri" w:hAnsi="Calibri" w:cs="Calibri"/>
          <w:sz w:val="20"/>
          <w:szCs w:val="20"/>
          <w:lang w:val="pl-PL"/>
        </w:rPr>
        <w:t xml:space="preserve"> Senatu Uniwersytetu Medycznego we Wrocławiu</w:t>
      </w:r>
      <w:r w:rsidR="0035490D" w:rsidRPr="00F906AD">
        <w:rPr>
          <w:rFonts w:ascii="Calibri" w:hAnsi="Calibri" w:cs="Calibri"/>
          <w:sz w:val="20"/>
          <w:szCs w:val="20"/>
          <w:lang w:val="pl-PL"/>
        </w:rPr>
        <w:t xml:space="preserve"> z dnia</w:t>
      </w:r>
      <w:r w:rsidR="00CF2B01">
        <w:rPr>
          <w:rFonts w:ascii="Calibri" w:hAnsi="Calibri" w:cs="Calibri"/>
          <w:sz w:val="20"/>
          <w:szCs w:val="20"/>
          <w:lang w:val="pl-PL"/>
        </w:rPr>
        <w:t xml:space="preserve"> 15 września </w:t>
      </w:r>
      <w:r w:rsidR="0035490D" w:rsidRPr="00F906AD">
        <w:rPr>
          <w:rFonts w:ascii="Calibri" w:hAnsi="Calibri" w:cs="Calibri"/>
          <w:sz w:val="20"/>
          <w:szCs w:val="20"/>
          <w:lang w:val="pl-PL"/>
        </w:rPr>
        <w:t>2021 r.</w:t>
      </w:r>
      <w:r w:rsidRPr="00F906AD">
        <w:rPr>
          <w:rFonts w:ascii="Calibri" w:hAnsi="Calibri" w:cs="Calibri"/>
          <w:sz w:val="20"/>
          <w:szCs w:val="20"/>
          <w:lang w:val="pl-PL"/>
        </w:rPr>
        <w:t xml:space="preserve">  </w:t>
      </w:r>
    </w:p>
    <w:p w14:paraId="00556E5E" w14:textId="77777777" w:rsidR="00DC656C" w:rsidRPr="00F906AD" w:rsidRDefault="00DC656C" w:rsidP="00DC656C">
      <w:pPr>
        <w:autoSpaceDE w:val="0"/>
        <w:autoSpaceDN w:val="0"/>
        <w:adjustRightInd w:val="0"/>
        <w:spacing w:after="0" w:line="240" w:lineRule="auto"/>
        <w:jc w:val="center"/>
        <w:rPr>
          <w:rFonts w:ascii="Calibri" w:hAnsi="Calibri" w:cs="Calibri"/>
          <w:b/>
          <w:bCs/>
        </w:rPr>
      </w:pPr>
    </w:p>
    <w:p w14:paraId="3027CF67" w14:textId="77777777" w:rsidR="00DC656C" w:rsidRPr="00F906AD" w:rsidRDefault="00DC656C" w:rsidP="0022196C">
      <w:pPr>
        <w:tabs>
          <w:tab w:val="right" w:leader="dot" w:pos="9639"/>
        </w:tabs>
        <w:spacing w:after="0" w:line="240" w:lineRule="auto"/>
        <w:ind w:left="5103"/>
        <w:rPr>
          <w:rFonts w:ascii="Calibri" w:hAnsi="Calibri" w:cs="Calibri"/>
          <w:sz w:val="18"/>
          <w:szCs w:val="18"/>
        </w:rPr>
      </w:pPr>
    </w:p>
    <w:p w14:paraId="0C5CCE2D" w14:textId="4898496A" w:rsidR="00C12868" w:rsidRPr="00F906AD" w:rsidRDefault="00C12868" w:rsidP="00C12868">
      <w:pPr>
        <w:autoSpaceDE w:val="0"/>
        <w:autoSpaceDN w:val="0"/>
        <w:adjustRightInd w:val="0"/>
        <w:spacing w:after="0" w:line="240" w:lineRule="auto"/>
        <w:jc w:val="center"/>
        <w:rPr>
          <w:rFonts w:ascii="Calibri" w:hAnsi="Calibri" w:cs="Calibri"/>
          <w:b/>
          <w:bCs/>
        </w:rPr>
      </w:pPr>
      <w:r w:rsidRPr="00F906AD">
        <w:rPr>
          <w:rFonts w:ascii="Calibri" w:hAnsi="Calibri" w:cs="Calibri"/>
          <w:b/>
          <w:bCs/>
        </w:rPr>
        <w:t>PROGRAM STUDIÓW PODYPLOMOWYCH</w:t>
      </w:r>
      <w:bookmarkStart w:id="0" w:name="_GoBack"/>
      <w:bookmarkEnd w:id="0"/>
    </w:p>
    <w:p w14:paraId="5F5E4294" w14:textId="77777777" w:rsidR="00C12868" w:rsidRPr="00F906AD" w:rsidRDefault="00C12868" w:rsidP="00C12868">
      <w:pPr>
        <w:autoSpaceDE w:val="0"/>
        <w:autoSpaceDN w:val="0"/>
        <w:adjustRightInd w:val="0"/>
        <w:spacing w:after="0" w:line="240" w:lineRule="auto"/>
        <w:jc w:val="center"/>
        <w:rPr>
          <w:rFonts w:ascii="Calibri" w:hAnsi="Calibri" w:cs="Calibri"/>
          <w:b/>
          <w:bCs/>
        </w:rPr>
      </w:pPr>
    </w:p>
    <w:tbl>
      <w:tblPr>
        <w:tblW w:w="8662" w:type="dxa"/>
        <w:tblInd w:w="55" w:type="dxa"/>
        <w:tblCellMar>
          <w:left w:w="70" w:type="dxa"/>
          <w:right w:w="70" w:type="dxa"/>
        </w:tblCellMar>
        <w:tblLook w:val="0000" w:firstRow="0" w:lastRow="0" w:firstColumn="0" w:lastColumn="0" w:noHBand="0" w:noVBand="0"/>
      </w:tblPr>
      <w:tblGrid>
        <w:gridCol w:w="8662"/>
      </w:tblGrid>
      <w:tr w:rsidR="007F0B8A" w:rsidRPr="00F906AD" w14:paraId="6C920368" w14:textId="77777777" w:rsidTr="007F0B8A">
        <w:trPr>
          <w:trHeight w:val="249"/>
        </w:trPr>
        <w:tc>
          <w:tcPr>
            <w:tcW w:w="8662" w:type="dxa"/>
            <w:tcBorders>
              <w:top w:val="nil"/>
              <w:left w:val="nil"/>
              <w:bottom w:val="nil"/>
              <w:right w:val="nil"/>
            </w:tcBorders>
            <w:shd w:val="clear" w:color="auto" w:fill="auto"/>
            <w:noWrap/>
            <w:vAlign w:val="bottom"/>
          </w:tcPr>
          <w:p w14:paraId="700271B8" w14:textId="77777777" w:rsidR="007F0B8A" w:rsidRPr="00F906AD" w:rsidRDefault="007F0B8A" w:rsidP="007F0B8A">
            <w:pPr>
              <w:spacing w:after="0" w:line="240" w:lineRule="auto"/>
              <w:rPr>
                <w:rFonts w:ascii="Calibri" w:hAnsi="Calibri" w:cs="Calibri"/>
              </w:rPr>
            </w:pPr>
            <w:r w:rsidRPr="00F906AD">
              <w:rPr>
                <w:rFonts w:ascii="Calibri" w:hAnsi="Calibri" w:cs="Calibri"/>
              </w:rPr>
              <w:t xml:space="preserve">Nazwa studiów podyplomowych </w:t>
            </w:r>
          </w:p>
          <w:p w14:paraId="0A665B99" w14:textId="77777777" w:rsidR="007F0B8A" w:rsidRPr="00F906AD" w:rsidRDefault="007F0B8A" w:rsidP="007F0B8A">
            <w:pPr>
              <w:spacing w:after="0" w:line="240" w:lineRule="auto"/>
              <w:rPr>
                <w:rFonts w:ascii="Calibri" w:hAnsi="Calibri" w:cs="Calibri"/>
              </w:rPr>
            </w:pPr>
          </w:p>
          <w:p w14:paraId="5F391E4B" w14:textId="28D18EF7" w:rsidR="007F0B8A" w:rsidRPr="00F906AD" w:rsidRDefault="007F0B8A" w:rsidP="007F0B8A">
            <w:pPr>
              <w:spacing w:after="0" w:line="240" w:lineRule="auto"/>
              <w:rPr>
                <w:rFonts w:ascii="Calibri" w:hAnsi="Calibri" w:cs="Calibri"/>
                <w:b/>
              </w:rPr>
            </w:pPr>
            <w:r w:rsidRPr="00F906AD">
              <w:rPr>
                <w:rFonts w:ascii="Calibri" w:hAnsi="Calibri" w:cs="Calibri"/>
                <w:b/>
                <w:bCs/>
                <w:caps/>
              </w:rPr>
              <w:t>Niekomercyjne</w:t>
            </w:r>
            <w:r w:rsidRPr="00F906AD">
              <w:rPr>
                <w:rFonts w:ascii="Calibri" w:hAnsi="Calibri" w:cs="Calibri"/>
                <w:b/>
                <w:bCs/>
              </w:rPr>
              <w:t xml:space="preserve"> BADANIA KLINICZNE</w:t>
            </w:r>
          </w:p>
          <w:p w14:paraId="2D4C1178" w14:textId="77777777" w:rsidR="007F0B8A" w:rsidRPr="00F906AD" w:rsidRDefault="007F0B8A" w:rsidP="004900D3">
            <w:pPr>
              <w:rPr>
                <w:rFonts w:ascii="Calibri" w:hAnsi="Calibri" w:cs="Calibri"/>
                <w:b/>
                <w:bCs/>
              </w:rPr>
            </w:pPr>
            <w:r w:rsidRPr="00F906AD">
              <w:rPr>
                <w:rFonts w:ascii="Calibri" w:hAnsi="Calibri" w:cs="Calibri"/>
                <w:b/>
                <w:bCs/>
              </w:rPr>
              <w:t>projektowanie, realizacja i zarządzanie</w:t>
            </w:r>
          </w:p>
          <w:p w14:paraId="5A46E37C" w14:textId="77777777" w:rsidR="007F0B8A" w:rsidRPr="00F906AD" w:rsidRDefault="007F0B8A" w:rsidP="004900D3">
            <w:pPr>
              <w:spacing w:after="0" w:line="240" w:lineRule="auto"/>
              <w:jc w:val="both"/>
              <w:rPr>
                <w:rFonts w:ascii="Calibri" w:hAnsi="Calibri" w:cs="Calibri"/>
              </w:rPr>
            </w:pPr>
          </w:p>
        </w:tc>
      </w:tr>
      <w:tr w:rsidR="007F0B8A" w:rsidRPr="00F906AD" w14:paraId="222C80ED" w14:textId="77777777" w:rsidTr="007F0B8A">
        <w:trPr>
          <w:trHeight w:val="249"/>
        </w:trPr>
        <w:tc>
          <w:tcPr>
            <w:tcW w:w="8662" w:type="dxa"/>
            <w:tcBorders>
              <w:top w:val="nil"/>
              <w:left w:val="nil"/>
              <w:bottom w:val="nil"/>
              <w:right w:val="nil"/>
            </w:tcBorders>
            <w:shd w:val="clear" w:color="auto" w:fill="auto"/>
            <w:noWrap/>
            <w:vAlign w:val="bottom"/>
          </w:tcPr>
          <w:p w14:paraId="3899942F" w14:textId="3D3C45C1" w:rsidR="007F0B8A" w:rsidRPr="00F906AD" w:rsidRDefault="007F0B8A" w:rsidP="004900D3">
            <w:pPr>
              <w:spacing w:after="0" w:line="240" w:lineRule="auto"/>
              <w:rPr>
                <w:rFonts w:ascii="Calibri" w:hAnsi="Calibri" w:cs="Calibri"/>
              </w:rPr>
            </w:pPr>
            <w:r w:rsidRPr="00F906AD">
              <w:rPr>
                <w:rFonts w:ascii="Calibri" w:hAnsi="Calibri" w:cs="Calibri"/>
              </w:rPr>
              <w:t xml:space="preserve">Numer edycji   </w:t>
            </w:r>
            <w:r w:rsidR="00396292" w:rsidRPr="00F906AD">
              <w:rPr>
                <w:rFonts w:ascii="Calibri" w:hAnsi="Calibri" w:cs="Calibri"/>
                <w:b/>
              </w:rPr>
              <w:t>II</w:t>
            </w:r>
            <w:r w:rsidR="00CD4654" w:rsidRPr="00F906AD">
              <w:rPr>
                <w:rFonts w:ascii="Calibri" w:hAnsi="Calibri" w:cs="Calibri"/>
                <w:b/>
              </w:rPr>
              <w:t>I</w:t>
            </w:r>
            <w:r w:rsidRPr="00F906AD">
              <w:rPr>
                <w:rFonts w:ascii="Calibri" w:hAnsi="Calibri" w:cs="Calibri"/>
                <w:b/>
              </w:rPr>
              <w:t xml:space="preserve"> </w:t>
            </w:r>
            <w:r w:rsidRPr="00F906AD">
              <w:rPr>
                <w:rFonts w:ascii="Calibri" w:hAnsi="Calibri" w:cs="Calibri"/>
              </w:rPr>
              <w:t xml:space="preserve">          Termin trwania edycji </w:t>
            </w:r>
            <w:r w:rsidRPr="00F906AD">
              <w:rPr>
                <w:rFonts w:ascii="Calibri" w:hAnsi="Calibri" w:cs="Calibri"/>
                <w:b/>
              </w:rPr>
              <w:t>od 01.10.202</w:t>
            </w:r>
            <w:r w:rsidR="00092148" w:rsidRPr="00F906AD">
              <w:rPr>
                <w:rFonts w:ascii="Calibri" w:hAnsi="Calibri" w:cs="Calibri"/>
                <w:b/>
              </w:rPr>
              <w:t>1</w:t>
            </w:r>
            <w:r w:rsidRPr="00F906AD">
              <w:rPr>
                <w:rFonts w:ascii="Calibri" w:hAnsi="Calibri" w:cs="Calibri"/>
                <w:b/>
              </w:rPr>
              <w:t xml:space="preserve"> r. do 30.09.202</w:t>
            </w:r>
            <w:r w:rsidR="00092148" w:rsidRPr="00F906AD">
              <w:rPr>
                <w:rFonts w:ascii="Calibri" w:hAnsi="Calibri" w:cs="Calibri"/>
                <w:b/>
              </w:rPr>
              <w:t>2</w:t>
            </w:r>
            <w:r w:rsidRPr="00F906AD">
              <w:rPr>
                <w:rFonts w:ascii="Calibri" w:hAnsi="Calibri" w:cs="Calibri"/>
                <w:b/>
              </w:rPr>
              <w:t xml:space="preserve"> r.</w:t>
            </w:r>
          </w:p>
          <w:p w14:paraId="76D69C06" w14:textId="77777777" w:rsidR="007F0B8A" w:rsidRPr="00F906AD" w:rsidRDefault="007F0B8A" w:rsidP="004900D3">
            <w:pPr>
              <w:spacing w:after="0" w:line="240" w:lineRule="auto"/>
              <w:rPr>
                <w:rFonts w:ascii="Calibri" w:hAnsi="Calibri" w:cs="Calibri"/>
              </w:rPr>
            </w:pPr>
          </w:p>
        </w:tc>
      </w:tr>
      <w:tr w:rsidR="007F0B8A" w:rsidRPr="00F906AD" w14:paraId="55F33509" w14:textId="77777777" w:rsidTr="007F0B8A">
        <w:trPr>
          <w:trHeight w:val="249"/>
        </w:trPr>
        <w:tc>
          <w:tcPr>
            <w:tcW w:w="8662" w:type="dxa"/>
            <w:tcBorders>
              <w:top w:val="nil"/>
              <w:left w:val="nil"/>
              <w:bottom w:val="nil"/>
              <w:right w:val="nil"/>
            </w:tcBorders>
            <w:shd w:val="clear" w:color="auto" w:fill="auto"/>
            <w:noWrap/>
            <w:vAlign w:val="bottom"/>
          </w:tcPr>
          <w:p w14:paraId="205AC98F" w14:textId="77777777" w:rsidR="007F0B8A" w:rsidRPr="00F906AD" w:rsidRDefault="007F0B8A" w:rsidP="004900D3">
            <w:pPr>
              <w:spacing w:after="0" w:line="240" w:lineRule="auto"/>
              <w:rPr>
                <w:rFonts w:ascii="Calibri" w:hAnsi="Calibri" w:cs="Calibri"/>
              </w:rPr>
            </w:pPr>
            <w:r w:rsidRPr="00F906AD">
              <w:rPr>
                <w:rFonts w:ascii="Calibri" w:hAnsi="Calibri" w:cs="Calibri"/>
              </w:rPr>
              <w:t>Nr zarządzenia/nr decyzji</w:t>
            </w:r>
          </w:p>
        </w:tc>
      </w:tr>
    </w:tbl>
    <w:p w14:paraId="494A2F77" w14:textId="77777777" w:rsidR="00C12868" w:rsidRPr="00F906AD" w:rsidRDefault="00C12868" w:rsidP="00C12868">
      <w:pPr>
        <w:autoSpaceDE w:val="0"/>
        <w:autoSpaceDN w:val="0"/>
        <w:adjustRightInd w:val="0"/>
        <w:spacing w:after="0" w:line="240" w:lineRule="auto"/>
        <w:jc w:val="center"/>
        <w:rPr>
          <w:rFonts w:ascii="Calibri" w:hAnsi="Calibri" w:cs="Calibri"/>
          <w:b/>
          <w:bCs/>
        </w:rPr>
      </w:pPr>
    </w:p>
    <w:p w14:paraId="3E0BC2E5" w14:textId="77777777" w:rsidR="00C12868" w:rsidRPr="00F906AD" w:rsidRDefault="00C12868" w:rsidP="00C12868">
      <w:pPr>
        <w:autoSpaceDE w:val="0"/>
        <w:autoSpaceDN w:val="0"/>
        <w:adjustRightInd w:val="0"/>
        <w:spacing w:after="0" w:line="240" w:lineRule="auto"/>
        <w:jc w:val="center"/>
        <w:rPr>
          <w:rFonts w:ascii="Calibri" w:hAnsi="Calibri" w:cs="Calibri"/>
          <w:b/>
          <w:bCs/>
        </w:rPr>
      </w:pPr>
    </w:p>
    <w:p w14:paraId="64409CC9" w14:textId="77777777" w:rsidR="00C12868" w:rsidRPr="00F906AD" w:rsidRDefault="00C12868" w:rsidP="00C12868">
      <w:pPr>
        <w:autoSpaceDE w:val="0"/>
        <w:autoSpaceDN w:val="0"/>
        <w:adjustRightInd w:val="0"/>
        <w:spacing w:after="0" w:line="240" w:lineRule="auto"/>
        <w:rPr>
          <w:rFonts w:ascii="Calibri" w:hAnsi="Calibri" w:cs="Calibri"/>
          <w:b/>
          <w:bCs/>
        </w:rPr>
      </w:pPr>
      <w:r w:rsidRPr="00F906AD">
        <w:rPr>
          <w:rFonts w:ascii="Calibri" w:hAnsi="Calibri" w:cs="Calibri"/>
          <w:b/>
          <w:bCs/>
        </w:rPr>
        <w:t>I. WYMAGANIA OGÓLNE:</w:t>
      </w:r>
    </w:p>
    <w:p w14:paraId="37139791" w14:textId="77777777" w:rsidR="007F0B8A" w:rsidRPr="00F906AD" w:rsidRDefault="007F0B8A" w:rsidP="00C12868">
      <w:pPr>
        <w:autoSpaceDE w:val="0"/>
        <w:autoSpaceDN w:val="0"/>
        <w:adjustRightInd w:val="0"/>
        <w:spacing w:after="0" w:line="240" w:lineRule="auto"/>
        <w:rPr>
          <w:rFonts w:ascii="Calibri" w:hAnsi="Calibri" w:cs="Calibri"/>
          <w:b/>
          <w:bCs/>
        </w:rPr>
      </w:pPr>
    </w:p>
    <w:p w14:paraId="5A7C891B" w14:textId="794573B2" w:rsidR="007F0B8A" w:rsidRPr="00F906AD" w:rsidRDefault="007F0B8A" w:rsidP="007F0B8A">
      <w:pPr>
        <w:autoSpaceDE w:val="0"/>
        <w:autoSpaceDN w:val="0"/>
        <w:adjustRightInd w:val="0"/>
        <w:spacing w:after="0" w:line="240" w:lineRule="auto"/>
        <w:jc w:val="both"/>
        <w:rPr>
          <w:rFonts w:ascii="Calibri" w:hAnsi="Calibri" w:cs="Calibri"/>
        </w:rPr>
      </w:pPr>
      <w:r w:rsidRPr="00F906AD">
        <w:rPr>
          <w:rFonts w:ascii="Calibri" w:hAnsi="Calibri" w:cs="Calibri"/>
        </w:rPr>
        <w:t>Słuchaczem studiów podyplomowych mogą być osoby posiadające kwalifikację</w:t>
      </w:r>
      <w:r w:rsidR="0020097E" w:rsidRPr="00F906AD">
        <w:rPr>
          <w:rFonts w:ascii="Calibri" w:hAnsi="Calibri" w:cs="Calibri"/>
        </w:rPr>
        <w:t xml:space="preserve"> pełną co najmniej na poziomie 6</w:t>
      </w:r>
      <w:r w:rsidRPr="00F906AD">
        <w:rPr>
          <w:rFonts w:ascii="Calibri" w:hAnsi="Calibri" w:cs="Calibri"/>
        </w:rPr>
        <w:t xml:space="preserve"> PRK uzyskaną w systemie szkolnictwa wyższego i nauki (Prawo o szkolnictwie wyższym i nauce, z dn. 20 lipca 2018r.). </w:t>
      </w:r>
    </w:p>
    <w:p w14:paraId="76A4C039" w14:textId="43CDB978" w:rsidR="007F0B8A" w:rsidRPr="00F906AD" w:rsidRDefault="007F0B8A" w:rsidP="007F0B8A">
      <w:pPr>
        <w:pStyle w:val="Akapitzlist1"/>
        <w:tabs>
          <w:tab w:val="right" w:leader="dot" w:pos="9639"/>
        </w:tabs>
        <w:spacing w:before="120" w:after="0"/>
        <w:ind w:left="0"/>
        <w:jc w:val="both"/>
      </w:pPr>
      <w:r w:rsidRPr="00F906AD">
        <w:t>Studia skierowane są do pracowników podmiotów leczniczych, które świadczą usługi szpitalne oraz do pracowników organów założycielskich podmiotów leczniczych, czyli pracowników zawodów medycznych m.in. lekarzy, pielęgniarek, farmaceutów, diagnostów laboratoryjnych, jak również personelu administracyjnego – m.in. menadżerów, ekonomistów, statystyków, radców prawnych ponadto  osób, które tworzą lub będą tworzyć zespoły badawcze w ośrodkach badań klinicznych, osób projektujących badania kliniczne oraz osób tworzących personel administracyjny w zakresie obsługi i zarządzania badaniami klinicznym</w:t>
      </w:r>
      <w:r w:rsidR="00930E5F" w:rsidRPr="00F906AD">
        <w:t>i</w:t>
      </w:r>
      <w:r w:rsidRPr="00F906AD">
        <w:t>.</w:t>
      </w:r>
    </w:p>
    <w:p w14:paraId="296F4EBB" w14:textId="77777777" w:rsidR="007F0B8A" w:rsidRPr="00F906AD" w:rsidRDefault="007F0B8A" w:rsidP="007F0B8A">
      <w:pPr>
        <w:spacing w:after="0"/>
        <w:jc w:val="both"/>
        <w:rPr>
          <w:rFonts w:ascii="Calibri" w:hAnsi="Calibri" w:cs="Calibri"/>
        </w:rPr>
      </w:pPr>
    </w:p>
    <w:p w14:paraId="2E2C37DF" w14:textId="77777777" w:rsidR="007F0B8A" w:rsidRPr="00F906AD" w:rsidRDefault="007F0B8A" w:rsidP="007F0B8A">
      <w:pPr>
        <w:spacing w:after="0"/>
        <w:jc w:val="both"/>
        <w:rPr>
          <w:rFonts w:ascii="Calibri" w:hAnsi="Calibri" w:cs="Calibri"/>
        </w:rPr>
      </w:pPr>
      <w:r w:rsidRPr="00F906AD">
        <w:rPr>
          <w:rFonts w:ascii="Calibri" w:hAnsi="Calibri" w:cs="Calibri"/>
        </w:rPr>
        <w:t>O przyjęcie na studia podyplomowe mogą ubiegać się obywatele polscy, którzy legitymują się dyplomem ukończenia studiów wyższych oraz osoby niebędące obywatelami polskimi, o ile posiadają dyplom ukończenia studiów wyższych w Polsce lub za granicą, uznany lub nostryfikowany na zasadach określonych w obowiązujących przepisach (Regulamin studiów podyplomowych prowadzonych w UM we Wrocławiu).</w:t>
      </w:r>
    </w:p>
    <w:p w14:paraId="6E65B544" w14:textId="77777777" w:rsidR="007F0B8A" w:rsidRPr="00F906AD" w:rsidRDefault="007F0B8A" w:rsidP="007F0B8A">
      <w:pPr>
        <w:spacing w:after="0"/>
        <w:jc w:val="both"/>
        <w:rPr>
          <w:rFonts w:ascii="Calibri" w:hAnsi="Calibri" w:cs="Calibri"/>
        </w:rPr>
      </w:pPr>
    </w:p>
    <w:p w14:paraId="4EE7EDEF" w14:textId="77777777" w:rsidR="007F0B8A" w:rsidRPr="00F906AD" w:rsidRDefault="007F0B8A" w:rsidP="007F0B8A">
      <w:pPr>
        <w:spacing w:after="0"/>
        <w:jc w:val="both"/>
        <w:rPr>
          <w:rFonts w:ascii="Calibri" w:hAnsi="Calibri" w:cs="Calibri"/>
        </w:rPr>
      </w:pPr>
    </w:p>
    <w:p w14:paraId="02D88D19" w14:textId="329FC9F5" w:rsidR="007F0B8A" w:rsidRPr="00F906AD" w:rsidRDefault="007F0B8A" w:rsidP="007F0B8A">
      <w:pPr>
        <w:autoSpaceDE w:val="0"/>
        <w:autoSpaceDN w:val="0"/>
        <w:adjustRightInd w:val="0"/>
        <w:spacing w:after="0"/>
        <w:rPr>
          <w:rFonts w:ascii="Calibri" w:hAnsi="Calibri" w:cs="Calibri"/>
          <w:b/>
          <w:bCs/>
        </w:rPr>
      </w:pPr>
      <w:r w:rsidRPr="00F906AD">
        <w:rPr>
          <w:rFonts w:ascii="Calibri" w:hAnsi="Calibri" w:cs="Calibri"/>
          <w:b/>
          <w:bCs/>
        </w:rPr>
        <w:t xml:space="preserve">Rekrutacja na studia   </w:t>
      </w:r>
    </w:p>
    <w:p w14:paraId="48A9A32A" w14:textId="77777777" w:rsidR="007F0B8A" w:rsidRPr="00F906AD" w:rsidRDefault="007F0B8A" w:rsidP="007F0B8A">
      <w:pPr>
        <w:spacing w:after="0"/>
        <w:jc w:val="both"/>
        <w:rPr>
          <w:rFonts w:ascii="Calibri" w:hAnsi="Calibri" w:cs="Calibri"/>
        </w:rPr>
      </w:pPr>
    </w:p>
    <w:p w14:paraId="2EE56D1C" w14:textId="77777777" w:rsidR="007F0B8A" w:rsidRPr="00F906AD" w:rsidRDefault="007F0B8A" w:rsidP="007F0B8A">
      <w:pPr>
        <w:spacing w:after="0"/>
        <w:jc w:val="both"/>
        <w:rPr>
          <w:rFonts w:ascii="Calibri" w:hAnsi="Calibri" w:cs="Calibri"/>
        </w:rPr>
      </w:pPr>
      <w:r w:rsidRPr="00F906AD">
        <w:rPr>
          <w:rFonts w:ascii="Calibri" w:hAnsi="Calibri" w:cs="Calibri"/>
        </w:rPr>
        <w:t xml:space="preserve">Rekrutacja rozpoczyna się minimum dwa miesiące przed planowanym terminem uruchomienia studiów podyplomowych. </w:t>
      </w:r>
    </w:p>
    <w:p w14:paraId="32979667" w14:textId="791408E1" w:rsidR="007F0B8A" w:rsidRPr="00F906AD" w:rsidRDefault="007F0B8A" w:rsidP="007F0B8A">
      <w:pPr>
        <w:spacing w:after="0"/>
        <w:jc w:val="both"/>
        <w:rPr>
          <w:rFonts w:ascii="Calibri" w:hAnsi="Calibri" w:cs="Calibri"/>
        </w:rPr>
      </w:pPr>
      <w:r w:rsidRPr="00F906AD">
        <w:rPr>
          <w:rFonts w:ascii="Calibri" w:hAnsi="Calibri" w:cs="Calibri"/>
        </w:rPr>
        <w:t xml:space="preserve">Rekrutacja kandydatów odbywa się na zasadzie spełnienia wskazanych kryteriów kwalifikacji, tj. posiadania dyplomu ukończenia studiów wyższych potwierdzającego posiadanie tytułu zawodowego </w:t>
      </w:r>
      <w:r w:rsidR="00BC65CC" w:rsidRPr="00F906AD">
        <w:rPr>
          <w:rFonts w:ascii="Calibri" w:hAnsi="Calibri" w:cs="Calibri"/>
        </w:rPr>
        <w:t xml:space="preserve">licencjata, inżyniera, </w:t>
      </w:r>
      <w:r w:rsidRPr="00F906AD">
        <w:rPr>
          <w:rFonts w:ascii="Calibri" w:hAnsi="Calibri" w:cs="Calibri"/>
        </w:rPr>
        <w:t>magistra, magistra inżyniera lub lekarza oraz potwierdzenie wykonywania pracy w podmiocie leczniczym, które świadczy usługi szpitalne lub pracy w organie założycielskim podmiotów leczniczych, które tworzą lub będą tworzyć zespoły badawcze. Dopuszcza się przeprowadzenie rozmowy kwalifikacyjnej w sytuacji większej liczby kandydatów niż liczba miejsc.</w:t>
      </w:r>
      <w:r w:rsidRPr="00F906AD">
        <w:rPr>
          <w:rFonts w:ascii="Calibri" w:hAnsi="Calibri" w:cs="Calibri"/>
          <w:lang w:eastAsia="x-none"/>
        </w:rPr>
        <w:t xml:space="preserve"> P</w:t>
      </w:r>
      <w:r w:rsidRPr="00F906AD">
        <w:rPr>
          <w:rFonts w:ascii="Calibri" w:hAnsi="Calibri" w:cs="Calibri"/>
        </w:rPr>
        <w:t xml:space="preserve">onadto, w przypadku </w:t>
      </w:r>
      <w:r w:rsidR="000F5A35" w:rsidRPr="00F906AD">
        <w:rPr>
          <w:rFonts w:ascii="Calibri" w:hAnsi="Calibri" w:cs="Calibri"/>
        </w:rPr>
        <w:t xml:space="preserve">zakwalifikowania wstępnie, po przeprowadzeniu rozmowy kwalifikacyjnej, </w:t>
      </w:r>
      <w:r w:rsidRPr="00F906AD">
        <w:rPr>
          <w:rFonts w:ascii="Calibri" w:hAnsi="Calibri" w:cs="Calibri"/>
        </w:rPr>
        <w:t>większej liczby kandydatów niż liczba miejsc</w:t>
      </w:r>
      <w:r w:rsidR="000F5A35" w:rsidRPr="00F906AD">
        <w:rPr>
          <w:rFonts w:ascii="Calibri" w:hAnsi="Calibri" w:cs="Calibri"/>
        </w:rPr>
        <w:t>,</w:t>
      </w:r>
      <w:r w:rsidRPr="00F906AD">
        <w:rPr>
          <w:rFonts w:ascii="Calibri" w:hAnsi="Calibri" w:cs="Calibri"/>
        </w:rPr>
        <w:t xml:space="preserve"> decydować będzie kolejność zgłoszeń.</w:t>
      </w:r>
    </w:p>
    <w:p w14:paraId="7C71AEFA" w14:textId="77777777" w:rsidR="007F0B8A" w:rsidRPr="00F906AD" w:rsidRDefault="007F0B8A" w:rsidP="007F0B8A">
      <w:pPr>
        <w:spacing w:after="0"/>
        <w:jc w:val="both"/>
        <w:rPr>
          <w:rFonts w:ascii="Calibri" w:hAnsi="Calibri" w:cs="Calibri"/>
          <w:lang w:eastAsia="x-none"/>
        </w:rPr>
      </w:pPr>
    </w:p>
    <w:p w14:paraId="3052AA8D" w14:textId="77777777" w:rsidR="007F0B8A" w:rsidRPr="00F906AD" w:rsidRDefault="007F0B8A" w:rsidP="007F0B8A">
      <w:pPr>
        <w:spacing w:after="0"/>
        <w:jc w:val="both"/>
        <w:rPr>
          <w:rFonts w:ascii="Calibri" w:hAnsi="Calibri" w:cs="Calibri"/>
          <w:lang w:eastAsia="x-none"/>
        </w:rPr>
      </w:pPr>
      <w:r w:rsidRPr="00F906AD">
        <w:rPr>
          <w:rFonts w:ascii="Calibri" w:hAnsi="Calibri" w:cs="Calibri"/>
          <w:lang w:eastAsia="x-none"/>
        </w:rPr>
        <w:lastRenderedPageBreak/>
        <w:t xml:space="preserve">Jednostka szkoląca kwalifikuje na studia osoby spełniające powyższe wymagania zgodnie z przyjętym Regulaminem rekrutacji. </w:t>
      </w:r>
    </w:p>
    <w:p w14:paraId="3DE5DDB4" w14:textId="77777777" w:rsidR="00C12868" w:rsidRPr="00F906AD" w:rsidRDefault="00C12868" w:rsidP="00C12868">
      <w:pPr>
        <w:autoSpaceDE w:val="0"/>
        <w:autoSpaceDN w:val="0"/>
        <w:adjustRightInd w:val="0"/>
        <w:spacing w:after="0" w:line="240" w:lineRule="auto"/>
        <w:rPr>
          <w:rFonts w:ascii="Calibri" w:hAnsi="Calibri" w:cs="Calibri"/>
          <w:b/>
          <w:bCs/>
        </w:rPr>
      </w:pPr>
    </w:p>
    <w:p w14:paraId="2F5AAB6E" w14:textId="77777777" w:rsidR="005D6E26" w:rsidRPr="00F906AD" w:rsidRDefault="005D6E26" w:rsidP="00C12868">
      <w:pPr>
        <w:autoSpaceDE w:val="0"/>
        <w:autoSpaceDN w:val="0"/>
        <w:adjustRightInd w:val="0"/>
        <w:spacing w:after="0" w:line="240" w:lineRule="auto"/>
        <w:rPr>
          <w:rFonts w:ascii="Calibri" w:hAnsi="Calibri" w:cs="Calibri"/>
          <w:b/>
          <w:bCs/>
        </w:rPr>
      </w:pPr>
    </w:p>
    <w:p w14:paraId="446F5568" w14:textId="77777777" w:rsidR="005D6E26" w:rsidRPr="00F906AD" w:rsidRDefault="005D6E26" w:rsidP="00C12868">
      <w:pPr>
        <w:autoSpaceDE w:val="0"/>
        <w:autoSpaceDN w:val="0"/>
        <w:adjustRightInd w:val="0"/>
        <w:spacing w:after="0" w:line="240" w:lineRule="auto"/>
        <w:rPr>
          <w:rFonts w:ascii="Calibri" w:hAnsi="Calibri" w:cs="Calibri"/>
          <w:b/>
          <w:bCs/>
        </w:rPr>
      </w:pPr>
    </w:p>
    <w:p w14:paraId="3677150A" w14:textId="77777777" w:rsidR="00C12868" w:rsidRPr="00F906AD" w:rsidRDefault="00C12868" w:rsidP="00C12868">
      <w:pPr>
        <w:autoSpaceDE w:val="0"/>
        <w:autoSpaceDN w:val="0"/>
        <w:adjustRightInd w:val="0"/>
        <w:spacing w:after="0" w:line="240" w:lineRule="auto"/>
        <w:rPr>
          <w:rFonts w:ascii="Calibri" w:hAnsi="Calibri" w:cs="Calibri"/>
          <w:b/>
          <w:bCs/>
        </w:rPr>
      </w:pPr>
      <w:r w:rsidRPr="00F906AD">
        <w:rPr>
          <w:rFonts w:ascii="Calibri" w:hAnsi="Calibri" w:cs="Calibri"/>
          <w:b/>
          <w:bCs/>
        </w:rPr>
        <w:t>II. KWALIFIKACJE ABSOLWENTA STUDIÓW PODYPLOMOWYCH:</w:t>
      </w:r>
    </w:p>
    <w:p w14:paraId="483D80E8" w14:textId="77777777" w:rsidR="007F0B8A" w:rsidRPr="00F906AD" w:rsidRDefault="007F0B8A" w:rsidP="007F0B8A">
      <w:pPr>
        <w:autoSpaceDE w:val="0"/>
        <w:autoSpaceDN w:val="0"/>
        <w:adjustRightInd w:val="0"/>
        <w:spacing w:after="0" w:line="240" w:lineRule="auto"/>
        <w:jc w:val="both"/>
        <w:rPr>
          <w:rFonts w:ascii="Calibri" w:hAnsi="Calibri" w:cs="Calibri"/>
        </w:rPr>
      </w:pPr>
      <w:r w:rsidRPr="00F906AD">
        <w:rPr>
          <w:rFonts w:ascii="Calibri" w:hAnsi="Calibri" w:cs="Calibri"/>
        </w:rPr>
        <w:t>Uczestnik studiów po ukończeniu kształcenia otrzyma świadectwo ukończenia studiów podyplomowych Niekomercyjne Badania Kliniczne projektowanie, realizacja i zarządzanie.</w:t>
      </w:r>
    </w:p>
    <w:p w14:paraId="7A872276" w14:textId="77777777" w:rsidR="007F0B8A" w:rsidRPr="00F906AD" w:rsidRDefault="007F0B8A" w:rsidP="007F0B8A">
      <w:pPr>
        <w:autoSpaceDE w:val="0"/>
        <w:autoSpaceDN w:val="0"/>
        <w:adjustRightInd w:val="0"/>
        <w:spacing w:after="0" w:line="240" w:lineRule="auto"/>
        <w:jc w:val="both"/>
        <w:rPr>
          <w:rFonts w:ascii="Calibri" w:hAnsi="Calibri" w:cs="Calibri"/>
        </w:rPr>
      </w:pPr>
    </w:p>
    <w:p w14:paraId="2D42156F" w14:textId="77777777" w:rsidR="007F0B8A" w:rsidRPr="00F906AD" w:rsidRDefault="007F0B8A" w:rsidP="007F0B8A">
      <w:pPr>
        <w:autoSpaceDE w:val="0"/>
        <w:autoSpaceDN w:val="0"/>
        <w:adjustRightInd w:val="0"/>
        <w:spacing w:after="0" w:line="240" w:lineRule="auto"/>
        <w:jc w:val="both"/>
        <w:rPr>
          <w:rFonts w:ascii="Calibri" w:hAnsi="Calibri" w:cs="Calibri"/>
          <w:b/>
          <w:bCs/>
        </w:rPr>
      </w:pPr>
      <w:r w:rsidRPr="00F906AD">
        <w:rPr>
          <w:rFonts w:ascii="Calibri" w:hAnsi="Calibri" w:cs="Calibri"/>
          <w:b/>
          <w:bCs/>
        </w:rPr>
        <w:t>Absolwent studiów podyplomowych uzyskuje kwalifikacje do projektowania, prowadzenia i zarządzania badaniami klinicznymi.</w:t>
      </w:r>
    </w:p>
    <w:p w14:paraId="7E0ADAA0" w14:textId="77777777" w:rsidR="00C12868" w:rsidRPr="00F906AD" w:rsidRDefault="00C12868" w:rsidP="00C12868">
      <w:pPr>
        <w:autoSpaceDE w:val="0"/>
        <w:autoSpaceDN w:val="0"/>
        <w:adjustRightInd w:val="0"/>
        <w:spacing w:after="0" w:line="240" w:lineRule="auto"/>
        <w:rPr>
          <w:rFonts w:ascii="Calibri" w:hAnsi="Calibri" w:cs="Calibri"/>
          <w:b/>
          <w:bCs/>
        </w:rPr>
      </w:pPr>
    </w:p>
    <w:p w14:paraId="017220F1" w14:textId="77777777" w:rsidR="00C12868" w:rsidRPr="00F906AD" w:rsidRDefault="00C12868" w:rsidP="00C12868">
      <w:pPr>
        <w:autoSpaceDE w:val="0"/>
        <w:autoSpaceDN w:val="0"/>
        <w:adjustRightInd w:val="0"/>
        <w:spacing w:after="0" w:line="240" w:lineRule="auto"/>
        <w:rPr>
          <w:rFonts w:ascii="Calibri" w:hAnsi="Calibri" w:cs="Calibri"/>
          <w:b/>
          <w:bCs/>
        </w:rPr>
      </w:pPr>
      <w:r w:rsidRPr="00F906AD">
        <w:rPr>
          <w:rFonts w:ascii="Calibri" w:hAnsi="Calibri" w:cs="Calibri"/>
          <w:b/>
          <w:bCs/>
        </w:rPr>
        <w:t>III. RAMOWE TREŚCI KSZTAŁCENIA</w:t>
      </w:r>
    </w:p>
    <w:p w14:paraId="284CB23C" w14:textId="77777777" w:rsidR="007F0B8A" w:rsidRPr="00F906AD" w:rsidRDefault="007F0B8A" w:rsidP="00C12868">
      <w:pPr>
        <w:autoSpaceDE w:val="0"/>
        <w:autoSpaceDN w:val="0"/>
        <w:adjustRightInd w:val="0"/>
        <w:spacing w:after="0" w:line="240" w:lineRule="auto"/>
        <w:rPr>
          <w:rFonts w:ascii="Calibri" w:hAnsi="Calibri" w:cs="Calibri"/>
          <w:b/>
          <w:bCs/>
        </w:rPr>
      </w:pPr>
    </w:p>
    <w:p w14:paraId="45CEC447" w14:textId="77777777" w:rsidR="007F0B8A" w:rsidRPr="00F906AD" w:rsidRDefault="007F0B8A" w:rsidP="007F0B8A">
      <w:pPr>
        <w:autoSpaceDE w:val="0"/>
        <w:autoSpaceDN w:val="0"/>
        <w:adjustRightInd w:val="0"/>
        <w:spacing w:after="0" w:line="240" w:lineRule="auto"/>
        <w:jc w:val="both"/>
        <w:rPr>
          <w:rFonts w:ascii="Calibri" w:hAnsi="Calibri" w:cs="Calibri"/>
          <w:bCs/>
        </w:rPr>
      </w:pPr>
      <w:r w:rsidRPr="00F906AD">
        <w:rPr>
          <w:rFonts w:ascii="Calibri" w:hAnsi="Calibri" w:cs="Calibri"/>
          <w:bCs/>
        </w:rPr>
        <w:t xml:space="preserve">Kształcenie prowadzone jest zgodnie z programem w dziesięciu modułach. Odbywa się poprzez uczestniczenie w kształceniu realizowanym w ramach przedmiotów i przez samokształcenie drogą studiowania zaleconych materiałów edukacyjnych. Każdy przedmiot w module kończy się zaliczeniem. </w:t>
      </w:r>
    </w:p>
    <w:p w14:paraId="513035F7" w14:textId="77777777" w:rsidR="007F0B8A" w:rsidRPr="00F906AD" w:rsidRDefault="007F0B8A" w:rsidP="00C12868">
      <w:pPr>
        <w:autoSpaceDE w:val="0"/>
        <w:autoSpaceDN w:val="0"/>
        <w:adjustRightInd w:val="0"/>
        <w:spacing w:after="0" w:line="240" w:lineRule="auto"/>
        <w:rPr>
          <w:rFonts w:ascii="Calibri" w:hAnsi="Calibri" w:cs="Calibri"/>
          <w:b/>
          <w:bCs/>
        </w:rPr>
      </w:pPr>
    </w:p>
    <w:p w14:paraId="00135F52" w14:textId="296D34A8" w:rsidR="00C12868" w:rsidRPr="00F906AD" w:rsidRDefault="00C12868" w:rsidP="00351D5A">
      <w:pPr>
        <w:autoSpaceDE w:val="0"/>
        <w:autoSpaceDN w:val="0"/>
        <w:adjustRightInd w:val="0"/>
        <w:spacing w:after="0" w:line="240" w:lineRule="auto"/>
        <w:ind w:right="848"/>
        <w:jc w:val="both"/>
        <w:rPr>
          <w:rFonts w:ascii="Calibri" w:hAnsi="Calibri" w:cs="Calibri"/>
        </w:rPr>
      </w:pPr>
      <w:r w:rsidRPr="00F906AD">
        <w:rPr>
          <w:rFonts w:ascii="Calibri" w:hAnsi="Calibri" w:cs="Calibri"/>
        </w:rPr>
        <w:t>1) GRUPY TREŚCI KSZTAŁCENIA, MINIMALNA LICZBA GODZIN ZAJĘĆ</w:t>
      </w:r>
      <w:r w:rsidR="00351D5A" w:rsidRPr="00F906AD">
        <w:rPr>
          <w:rFonts w:ascii="Calibri" w:hAnsi="Calibri" w:cs="Calibri"/>
        </w:rPr>
        <w:t xml:space="preserve"> </w:t>
      </w:r>
      <w:r w:rsidRPr="00F906AD">
        <w:rPr>
          <w:rFonts w:ascii="Calibri" w:hAnsi="Calibri" w:cs="Calibri"/>
        </w:rPr>
        <w:t>ZORGANIZOWANYCH ORAZ MINIMALNA LICZBA PUNKTÓW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6"/>
        <w:gridCol w:w="1701"/>
      </w:tblGrid>
      <w:tr w:rsidR="007F0B8A" w:rsidRPr="00F906AD" w14:paraId="345B2F01" w14:textId="77777777" w:rsidTr="004900D3">
        <w:tc>
          <w:tcPr>
            <w:tcW w:w="4788" w:type="dxa"/>
            <w:shd w:val="clear" w:color="auto" w:fill="auto"/>
          </w:tcPr>
          <w:p w14:paraId="26A81501" w14:textId="77777777" w:rsidR="007F0B8A" w:rsidRPr="00F906AD" w:rsidRDefault="007F0B8A" w:rsidP="004900D3">
            <w:pPr>
              <w:autoSpaceDE w:val="0"/>
              <w:autoSpaceDN w:val="0"/>
              <w:adjustRightInd w:val="0"/>
              <w:spacing w:after="0" w:line="240" w:lineRule="auto"/>
              <w:rPr>
                <w:rFonts w:ascii="Calibri" w:eastAsia="Times New Roman" w:hAnsi="Calibri" w:cs="Calibri"/>
              </w:rPr>
            </w:pPr>
          </w:p>
        </w:tc>
        <w:tc>
          <w:tcPr>
            <w:tcW w:w="1626" w:type="dxa"/>
            <w:shd w:val="clear" w:color="auto" w:fill="auto"/>
          </w:tcPr>
          <w:p w14:paraId="193A8854" w14:textId="77777777" w:rsidR="007F0B8A" w:rsidRPr="00F906AD" w:rsidRDefault="007F0B8A" w:rsidP="004900D3">
            <w:pPr>
              <w:autoSpaceDE w:val="0"/>
              <w:autoSpaceDN w:val="0"/>
              <w:adjustRightInd w:val="0"/>
              <w:spacing w:after="0" w:line="240" w:lineRule="auto"/>
              <w:jc w:val="center"/>
              <w:rPr>
                <w:rFonts w:ascii="Calibri" w:eastAsia="Times New Roman" w:hAnsi="Calibri" w:cs="Calibri"/>
                <w:b/>
                <w:bCs/>
              </w:rPr>
            </w:pPr>
            <w:r w:rsidRPr="00F906AD">
              <w:rPr>
                <w:rFonts w:ascii="Calibri" w:eastAsia="Times New Roman" w:hAnsi="Calibri" w:cs="Calibri"/>
                <w:b/>
                <w:bCs/>
              </w:rPr>
              <w:t>Liczba godzin</w:t>
            </w:r>
          </w:p>
        </w:tc>
        <w:tc>
          <w:tcPr>
            <w:tcW w:w="1701" w:type="dxa"/>
            <w:shd w:val="clear" w:color="auto" w:fill="auto"/>
          </w:tcPr>
          <w:p w14:paraId="758CC47F" w14:textId="77777777" w:rsidR="007F0B8A" w:rsidRPr="00F906AD" w:rsidRDefault="007F0B8A" w:rsidP="004900D3">
            <w:pPr>
              <w:autoSpaceDE w:val="0"/>
              <w:autoSpaceDN w:val="0"/>
              <w:adjustRightInd w:val="0"/>
              <w:spacing w:after="0" w:line="240" w:lineRule="auto"/>
              <w:ind w:left="-1734" w:firstLine="1734"/>
              <w:jc w:val="center"/>
              <w:rPr>
                <w:rFonts w:ascii="Calibri" w:eastAsia="Times New Roman" w:hAnsi="Calibri" w:cs="Calibri"/>
                <w:b/>
              </w:rPr>
            </w:pPr>
            <w:r w:rsidRPr="00F906AD">
              <w:rPr>
                <w:rFonts w:ascii="Calibri" w:eastAsia="Times New Roman" w:hAnsi="Calibri" w:cs="Calibri"/>
                <w:b/>
              </w:rPr>
              <w:t>ECTS</w:t>
            </w:r>
          </w:p>
        </w:tc>
      </w:tr>
      <w:tr w:rsidR="007F0B8A" w:rsidRPr="00F906AD" w14:paraId="59EE233F" w14:textId="77777777" w:rsidTr="004900D3">
        <w:tc>
          <w:tcPr>
            <w:tcW w:w="4788" w:type="dxa"/>
            <w:shd w:val="clear" w:color="auto" w:fill="auto"/>
          </w:tcPr>
          <w:p w14:paraId="2926FE60"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rPr>
            </w:pPr>
            <w:r w:rsidRPr="00F906AD">
              <w:rPr>
                <w:rFonts w:ascii="Calibri" w:eastAsia="Times New Roman" w:hAnsi="Calibri" w:cs="Calibri"/>
                <w:b/>
                <w:bCs/>
              </w:rPr>
              <w:t>A. TREŚCI PODSTAWOWE</w:t>
            </w:r>
          </w:p>
        </w:tc>
        <w:tc>
          <w:tcPr>
            <w:tcW w:w="1626" w:type="dxa"/>
            <w:shd w:val="clear" w:color="auto" w:fill="auto"/>
          </w:tcPr>
          <w:p w14:paraId="57F96784"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31</w:t>
            </w:r>
          </w:p>
        </w:tc>
        <w:tc>
          <w:tcPr>
            <w:tcW w:w="1701" w:type="dxa"/>
            <w:shd w:val="clear" w:color="auto" w:fill="auto"/>
          </w:tcPr>
          <w:p w14:paraId="1605071A"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5</w:t>
            </w:r>
          </w:p>
        </w:tc>
      </w:tr>
      <w:tr w:rsidR="007F0B8A" w:rsidRPr="00F906AD" w14:paraId="340C040D" w14:textId="77777777" w:rsidTr="004900D3">
        <w:tc>
          <w:tcPr>
            <w:tcW w:w="4788" w:type="dxa"/>
            <w:shd w:val="clear" w:color="auto" w:fill="auto"/>
          </w:tcPr>
          <w:p w14:paraId="1FCB0793"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rPr>
            </w:pPr>
            <w:r w:rsidRPr="00F906AD">
              <w:rPr>
                <w:rFonts w:ascii="Calibri" w:eastAsia="Times New Roman" w:hAnsi="Calibri" w:cs="Calibri"/>
                <w:b/>
                <w:bCs/>
              </w:rPr>
              <w:t>B. TREŚCI KIERUNKOWE</w:t>
            </w:r>
          </w:p>
        </w:tc>
        <w:tc>
          <w:tcPr>
            <w:tcW w:w="1626" w:type="dxa"/>
            <w:shd w:val="clear" w:color="auto" w:fill="auto"/>
          </w:tcPr>
          <w:p w14:paraId="4AEE4428"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149</w:t>
            </w:r>
          </w:p>
        </w:tc>
        <w:tc>
          <w:tcPr>
            <w:tcW w:w="1701" w:type="dxa"/>
            <w:shd w:val="clear" w:color="auto" w:fill="auto"/>
          </w:tcPr>
          <w:p w14:paraId="31B97D63"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25</w:t>
            </w:r>
          </w:p>
        </w:tc>
      </w:tr>
      <w:tr w:rsidR="007F0B8A" w:rsidRPr="00F906AD" w14:paraId="20E667AB" w14:textId="77777777" w:rsidTr="004900D3">
        <w:tc>
          <w:tcPr>
            <w:tcW w:w="4788" w:type="dxa"/>
            <w:shd w:val="clear" w:color="auto" w:fill="auto"/>
          </w:tcPr>
          <w:p w14:paraId="4C042C55"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rPr>
            </w:pPr>
            <w:r w:rsidRPr="00F906AD">
              <w:rPr>
                <w:rFonts w:ascii="Calibri" w:eastAsia="Times New Roman" w:hAnsi="Calibri" w:cs="Calibri"/>
                <w:b/>
                <w:bCs/>
              </w:rPr>
              <w:t>Razem :</w:t>
            </w:r>
          </w:p>
        </w:tc>
        <w:tc>
          <w:tcPr>
            <w:tcW w:w="1626" w:type="dxa"/>
            <w:shd w:val="clear" w:color="auto" w:fill="auto"/>
          </w:tcPr>
          <w:p w14:paraId="572588E7"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180</w:t>
            </w:r>
          </w:p>
        </w:tc>
        <w:tc>
          <w:tcPr>
            <w:tcW w:w="1701" w:type="dxa"/>
            <w:shd w:val="clear" w:color="auto" w:fill="auto"/>
          </w:tcPr>
          <w:p w14:paraId="5601DF75"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30</w:t>
            </w:r>
          </w:p>
        </w:tc>
      </w:tr>
    </w:tbl>
    <w:p w14:paraId="66C52634" w14:textId="77777777" w:rsidR="00C12868" w:rsidRPr="00F906AD" w:rsidRDefault="00C12868" w:rsidP="00C12868">
      <w:pPr>
        <w:autoSpaceDE w:val="0"/>
        <w:autoSpaceDN w:val="0"/>
        <w:adjustRightInd w:val="0"/>
        <w:spacing w:after="0" w:line="240" w:lineRule="auto"/>
        <w:rPr>
          <w:rFonts w:ascii="Calibri" w:hAnsi="Calibri" w:cs="Calibri"/>
        </w:rPr>
      </w:pPr>
    </w:p>
    <w:p w14:paraId="34577DF8" w14:textId="77777777" w:rsidR="00C12868" w:rsidRPr="00F906AD" w:rsidRDefault="00C12868" w:rsidP="00C12868">
      <w:pPr>
        <w:autoSpaceDE w:val="0"/>
        <w:autoSpaceDN w:val="0"/>
        <w:adjustRightInd w:val="0"/>
        <w:spacing w:after="0" w:line="240" w:lineRule="auto"/>
        <w:rPr>
          <w:rFonts w:ascii="Calibri" w:hAnsi="Calibri" w:cs="Calibri"/>
        </w:rPr>
      </w:pPr>
      <w:r w:rsidRPr="00F906AD">
        <w:rPr>
          <w:rFonts w:ascii="Calibri" w:hAnsi="Calibri" w:cs="Calibri"/>
        </w:rPr>
        <w:t xml:space="preserve">2) SKŁADNIKI TREŚCI KSZTAŁCENIA W GRUPACH, MINIMALNA LICZBA GODZIN </w:t>
      </w:r>
    </w:p>
    <w:p w14:paraId="1B886E36" w14:textId="77777777" w:rsidR="00C12868" w:rsidRPr="00F906AD" w:rsidRDefault="00C12868" w:rsidP="00C12868">
      <w:pPr>
        <w:autoSpaceDE w:val="0"/>
        <w:autoSpaceDN w:val="0"/>
        <w:adjustRightInd w:val="0"/>
        <w:spacing w:after="0" w:line="240" w:lineRule="auto"/>
        <w:rPr>
          <w:rFonts w:ascii="Calibri" w:hAnsi="Calibri" w:cs="Calibri"/>
        </w:rPr>
      </w:pPr>
      <w:r w:rsidRPr="00F906AD">
        <w:rPr>
          <w:rFonts w:ascii="Calibri" w:hAnsi="Calibri" w:cs="Calibri"/>
        </w:rPr>
        <w:t>ZAJĘĆ ZORGANIZOWANYCH ORAZ MINIMALNA LICZBA PUNKTÓW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800"/>
      </w:tblGrid>
      <w:tr w:rsidR="007F0B8A" w:rsidRPr="00F906AD" w14:paraId="16CEC303" w14:textId="77777777" w:rsidTr="004900D3">
        <w:tc>
          <w:tcPr>
            <w:tcW w:w="4788" w:type="dxa"/>
            <w:shd w:val="clear" w:color="auto" w:fill="auto"/>
          </w:tcPr>
          <w:p w14:paraId="226F84DC" w14:textId="77777777" w:rsidR="007F0B8A" w:rsidRPr="00F906AD" w:rsidRDefault="007F0B8A" w:rsidP="004900D3">
            <w:pPr>
              <w:autoSpaceDE w:val="0"/>
              <w:autoSpaceDN w:val="0"/>
              <w:adjustRightInd w:val="0"/>
              <w:spacing w:after="0" w:line="240" w:lineRule="auto"/>
              <w:rPr>
                <w:rFonts w:ascii="Calibri" w:eastAsia="Times New Roman" w:hAnsi="Calibri" w:cs="Calibri"/>
              </w:rPr>
            </w:pPr>
          </w:p>
        </w:tc>
        <w:tc>
          <w:tcPr>
            <w:tcW w:w="1620" w:type="dxa"/>
            <w:shd w:val="clear" w:color="auto" w:fill="auto"/>
          </w:tcPr>
          <w:p w14:paraId="2B48C251" w14:textId="77777777" w:rsidR="007F0B8A" w:rsidRPr="00F906AD" w:rsidRDefault="007F0B8A" w:rsidP="004900D3">
            <w:pPr>
              <w:autoSpaceDE w:val="0"/>
              <w:autoSpaceDN w:val="0"/>
              <w:adjustRightInd w:val="0"/>
              <w:spacing w:after="0" w:line="240" w:lineRule="auto"/>
              <w:jc w:val="center"/>
              <w:rPr>
                <w:rFonts w:ascii="Calibri" w:eastAsia="Times New Roman" w:hAnsi="Calibri" w:cs="Calibri"/>
                <w:b/>
                <w:bCs/>
              </w:rPr>
            </w:pPr>
            <w:r w:rsidRPr="00F906AD">
              <w:rPr>
                <w:rFonts w:ascii="Calibri" w:eastAsia="Times New Roman" w:hAnsi="Calibri" w:cs="Calibri"/>
                <w:b/>
                <w:bCs/>
              </w:rPr>
              <w:t>Liczba godzin</w:t>
            </w:r>
          </w:p>
        </w:tc>
        <w:tc>
          <w:tcPr>
            <w:tcW w:w="1800" w:type="dxa"/>
            <w:shd w:val="clear" w:color="auto" w:fill="auto"/>
          </w:tcPr>
          <w:p w14:paraId="21536176" w14:textId="77777777" w:rsidR="007F0B8A" w:rsidRPr="00F906AD" w:rsidRDefault="007F0B8A" w:rsidP="004900D3">
            <w:pPr>
              <w:autoSpaceDE w:val="0"/>
              <w:autoSpaceDN w:val="0"/>
              <w:adjustRightInd w:val="0"/>
              <w:spacing w:after="0" w:line="240" w:lineRule="auto"/>
              <w:jc w:val="center"/>
              <w:rPr>
                <w:rFonts w:ascii="Calibri" w:eastAsia="Times New Roman" w:hAnsi="Calibri" w:cs="Calibri"/>
                <w:b/>
              </w:rPr>
            </w:pPr>
            <w:r w:rsidRPr="00F906AD">
              <w:rPr>
                <w:rFonts w:ascii="Calibri" w:eastAsia="Times New Roman" w:hAnsi="Calibri" w:cs="Calibri"/>
                <w:b/>
              </w:rPr>
              <w:t>ECTS</w:t>
            </w:r>
          </w:p>
        </w:tc>
      </w:tr>
      <w:tr w:rsidR="007F0B8A" w:rsidRPr="00F906AD" w14:paraId="0B314130" w14:textId="77777777" w:rsidTr="004900D3">
        <w:tc>
          <w:tcPr>
            <w:tcW w:w="4788" w:type="dxa"/>
            <w:shd w:val="clear" w:color="auto" w:fill="auto"/>
          </w:tcPr>
          <w:p w14:paraId="151C0716"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A. GRUPA TREŚCI PODSTAWOWYCH</w:t>
            </w:r>
          </w:p>
        </w:tc>
        <w:tc>
          <w:tcPr>
            <w:tcW w:w="1620" w:type="dxa"/>
            <w:shd w:val="clear" w:color="auto" w:fill="auto"/>
          </w:tcPr>
          <w:p w14:paraId="6F4884E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p>
        </w:tc>
        <w:tc>
          <w:tcPr>
            <w:tcW w:w="1800" w:type="dxa"/>
            <w:shd w:val="clear" w:color="auto" w:fill="auto"/>
          </w:tcPr>
          <w:p w14:paraId="4C2038D6"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p>
        </w:tc>
      </w:tr>
      <w:tr w:rsidR="007F0B8A" w:rsidRPr="00F906AD" w14:paraId="43A8FD22" w14:textId="77777777" w:rsidTr="004900D3">
        <w:tc>
          <w:tcPr>
            <w:tcW w:w="4788" w:type="dxa"/>
            <w:shd w:val="clear" w:color="auto" w:fill="auto"/>
          </w:tcPr>
          <w:p w14:paraId="7B9E80F0" w14:textId="77777777" w:rsidR="007F0B8A" w:rsidRPr="00F906AD" w:rsidRDefault="007F0B8A" w:rsidP="004900D3">
            <w:pPr>
              <w:autoSpaceDE w:val="0"/>
              <w:autoSpaceDN w:val="0"/>
              <w:adjustRightInd w:val="0"/>
              <w:spacing w:before="120" w:after="0" w:line="240" w:lineRule="auto"/>
              <w:jc w:val="both"/>
              <w:rPr>
                <w:rFonts w:ascii="Calibri" w:eastAsia="Times New Roman" w:hAnsi="Calibri" w:cs="Calibri"/>
                <w:b/>
                <w:bCs/>
              </w:rPr>
            </w:pPr>
            <w:r w:rsidRPr="00F906AD">
              <w:rPr>
                <w:rFonts w:ascii="Calibri" w:eastAsia="Times New Roman" w:hAnsi="Calibri" w:cs="Calibri"/>
                <w:b/>
                <w:bCs/>
              </w:rPr>
              <w:t>Moduł I</w:t>
            </w:r>
          </w:p>
          <w:p w14:paraId="0AC5615D" w14:textId="77777777" w:rsidR="007F0B8A" w:rsidRPr="00F906AD" w:rsidRDefault="007F0B8A" w:rsidP="004900D3">
            <w:pPr>
              <w:autoSpaceDE w:val="0"/>
              <w:autoSpaceDN w:val="0"/>
              <w:adjustRightInd w:val="0"/>
              <w:spacing w:after="0" w:line="240" w:lineRule="auto"/>
              <w:jc w:val="both"/>
              <w:rPr>
                <w:rFonts w:ascii="Calibri" w:eastAsia="Times New Roman" w:hAnsi="Calibri" w:cs="Calibri"/>
                <w:b/>
                <w:bCs/>
              </w:rPr>
            </w:pPr>
            <w:r w:rsidRPr="00F906AD">
              <w:rPr>
                <w:rFonts w:ascii="Calibri" w:eastAsia="Times New Roman" w:hAnsi="Calibri" w:cs="Calibri"/>
                <w:b/>
                <w:bCs/>
              </w:rPr>
              <w:t xml:space="preserve">Wprowadzenie do badań klinicznych. </w:t>
            </w:r>
          </w:p>
          <w:p w14:paraId="5134EF19" w14:textId="77777777" w:rsidR="007F0B8A" w:rsidRPr="00F906AD" w:rsidRDefault="007F0B8A" w:rsidP="004900D3">
            <w:pPr>
              <w:autoSpaceDE w:val="0"/>
              <w:autoSpaceDN w:val="0"/>
              <w:adjustRightInd w:val="0"/>
              <w:spacing w:after="120" w:line="240" w:lineRule="auto"/>
              <w:jc w:val="both"/>
              <w:rPr>
                <w:rFonts w:ascii="Calibri" w:eastAsia="Times New Roman" w:hAnsi="Calibri" w:cs="Calibri"/>
                <w:bCs/>
              </w:rPr>
            </w:pPr>
            <w:r w:rsidRPr="00F906AD">
              <w:rPr>
                <w:rFonts w:ascii="Calibri" w:eastAsia="Times New Roman" w:hAnsi="Calibri" w:cs="Calibri"/>
                <w:b/>
                <w:bCs/>
              </w:rPr>
              <w:t>Podstawy wiedzy o badaniach klinicznych.</w:t>
            </w:r>
          </w:p>
        </w:tc>
        <w:tc>
          <w:tcPr>
            <w:tcW w:w="1620" w:type="dxa"/>
            <w:shd w:val="clear" w:color="auto" w:fill="auto"/>
          </w:tcPr>
          <w:p w14:paraId="76C56267"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18</w:t>
            </w:r>
          </w:p>
        </w:tc>
        <w:tc>
          <w:tcPr>
            <w:tcW w:w="1800" w:type="dxa"/>
            <w:shd w:val="clear" w:color="auto" w:fill="auto"/>
          </w:tcPr>
          <w:p w14:paraId="0D5CFED6"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3</w:t>
            </w:r>
          </w:p>
        </w:tc>
      </w:tr>
      <w:tr w:rsidR="007F0B8A" w:rsidRPr="00F906AD" w14:paraId="520F5570" w14:textId="77777777" w:rsidTr="004900D3">
        <w:tc>
          <w:tcPr>
            <w:tcW w:w="4788" w:type="dxa"/>
            <w:shd w:val="clear" w:color="auto" w:fill="auto"/>
          </w:tcPr>
          <w:p w14:paraId="4503CD54"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rPr>
            </w:pPr>
            <w:r w:rsidRPr="00F906AD">
              <w:rPr>
                <w:rFonts w:ascii="Calibri" w:eastAsia="Times New Roman" w:hAnsi="Calibri" w:cs="Calibri"/>
                <w:b/>
              </w:rPr>
              <w:t>Moduł II</w:t>
            </w:r>
          </w:p>
          <w:p w14:paraId="3DE8F066" w14:textId="77777777" w:rsidR="007F0B8A" w:rsidRPr="00F906AD" w:rsidRDefault="007F0B8A" w:rsidP="004900D3">
            <w:pPr>
              <w:autoSpaceDE w:val="0"/>
              <w:autoSpaceDN w:val="0"/>
              <w:adjustRightInd w:val="0"/>
              <w:spacing w:after="120" w:line="240" w:lineRule="auto"/>
              <w:rPr>
                <w:rFonts w:ascii="Calibri" w:eastAsia="Times New Roman" w:hAnsi="Calibri" w:cs="Calibri"/>
                <w:b/>
                <w:bCs/>
              </w:rPr>
            </w:pPr>
            <w:r w:rsidRPr="00F906AD">
              <w:rPr>
                <w:rFonts w:ascii="Calibri" w:eastAsia="Times New Roman" w:hAnsi="Calibri" w:cs="Calibri"/>
                <w:b/>
                <w:bCs/>
              </w:rPr>
              <w:t>Etyka w badaniach klinicznych.</w:t>
            </w:r>
          </w:p>
        </w:tc>
        <w:tc>
          <w:tcPr>
            <w:tcW w:w="1620" w:type="dxa"/>
            <w:shd w:val="clear" w:color="auto" w:fill="auto"/>
          </w:tcPr>
          <w:p w14:paraId="2C5B4D93"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13</w:t>
            </w:r>
          </w:p>
        </w:tc>
        <w:tc>
          <w:tcPr>
            <w:tcW w:w="1800" w:type="dxa"/>
            <w:shd w:val="clear" w:color="auto" w:fill="auto"/>
          </w:tcPr>
          <w:p w14:paraId="45BBD60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w:t>
            </w:r>
          </w:p>
        </w:tc>
      </w:tr>
      <w:tr w:rsidR="007F0B8A" w:rsidRPr="00F906AD" w14:paraId="1E4FE5A5" w14:textId="77777777" w:rsidTr="004900D3">
        <w:tc>
          <w:tcPr>
            <w:tcW w:w="4788" w:type="dxa"/>
            <w:shd w:val="clear" w:color="auto" w:fill="auto"/>
          </w:tcPr>
          <w:p w14:paraId="314D83AD" w14:textId="77777777" w:rsidR="007F0B8A" w:rsidRPr="00F906AD" w:rsidRDefault="007F0B8A" w:rsidP="004900D3">
            <w:pPr>
              <w:autoSpaceDE w:val="0"/>
              <w:autoSpaceDN w:val="0"/>
              <w:adjustRightInd w:val="0"/>
              <w:spacing w:before="120" w:after="120" w:line="240" w:lineRule="auto"/>
              <w:rPr>
                <w:rFonts w:ascii="Calibri" w:eastAsia="Times New Roman" w:hAnsi="Calibri" w:cs="Calibri"/>
              </w:rPr>
            </w:pPr>
            <w:r w:rsidRPr="00F906AD">
              <w:rPr>
                <w:rFonts w:ascii="Calibri" w:eastAsia="Times New Roman" w:hAnsi="Calibri" w:cs="Calibri"/>
                <w:b/>
                <w:bCs/>
              </w:rPr>
              <w:t>B. GRUPA TREŚCI KIERUNKOWYCH</w:t>
            </w:r>
          </w:p>
        </w:tc>
        <w:tc>
          <w:tcPr>
            <w:tcW w:w="1620" w:type="dxa"/>
            <w:shd w:val="clear" w:color="auto" w:fill="auto"/>
          </w:tcPr>
          <w:p w14:paraId="05C16376"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p>
        </w:tc>
        <w:tc>
          <w:tcPr>
            <w:tcW w:w="1800" w:type="dxa"/>
            <w:shd w:val="clear" w:color="auto" w:fill="auto"/>
          </w:tcPr>
          <w:p w14:paraId="671150A6"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p>
        </w:tc>
      </w:tr>
      <w:tr w:rsidR="007F0B8A" w:rsidRPr="00F906AD" w14:paraId="69D44E8B" w14:textId="77777777" w:rsidTr="004900D3">
        <w:tc>
          <w:tcPr>
            <w:tcW w:w="4788" w:type="dxa"/>
            <w:shd w:val="clear" w:color="auto" w:fill="auto"/>
          </w:tcPr>
          <w:p w14:paraId="7A29AFA6"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III</w:t>
            </w:r>
          </w:p>
          <w:p w14:paraId="2C4462CD" w14:textId="77777777" w:rsidR="007F0B8A" w:rsidRPr="00F906AD" w:rsidRDefault="007F0B8A" w:rsidP="004900D3">
            <w:pPr>
              <w:spacing w:after="0" w:line="240" w:lineRule="auto"/>
              <w:rPr>
                <w:rFonts w:ascii="Calibri" w:eastAsia="Times New Roman" w:hAnsi="Calibri" w:cs="Calibri"/>
                <w:b/>
                <w:bCs/>
              </w:rPr>
            </w:pPr>
            <w:r w:rsidRPr="00F906AD">
              <w:rPr>
                <w:rFonts w:ascii="Calibri" w:eastAsia="Times New Roman" w:hAnsi="Calibri" w:cs="Calibri"/>
                <w:b/>
                <w:bCs/>
              </w:rPr>
              <w:t>Podmioty badań klinicznych. Rola i obowiązki. Finansowanie badań klinicznych.</w:t>
            </w:r>
          </w:p>
          <w:p w14:paraId="568F10BD" w14:textId="77777777" w:rsidR="007F0B8A" w:rsidRPr="00F906AD" w:rsidRDefault="007F0B8A" w:rsidP="004900D3">
            <w:pPr>
              <w:autoSpaceDE w:val="0"/>
              <w:autoSpaceDN w:val="0"/>
              <w:adjustRightInd w:val="0"/>
              <w:spacing w:after="0" w:line="240" w:lineRule="auto"/>
              <w:rPr>
                <w:rFonts w:ascii="Calibri" w:eastAsia="Times New Roman" w:hAnsi="Calibri" w:cs="Calibri"/>
                <w:bCs/>
              </w:rPr>
            </w:pPr>
          </w:p>
        </w:tc>
        <w:tc>
          <w:tcPr>
            <w:tcW w:w="1620" w:type="dxa"/>
            <w:shd w:val="clear" w:color="auto" w:fill="auto"/>
          </w:tcPr>
          <w:p w14:paraId="4981FA53"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17</w:t>
            </w:r>
          </w:p>
        </w:tc>
        <w:tc>
          <w:tcPr>
            <w:tcW w:w="1800" w:type="dxa"/>
            <w:shd w:val="clear" w:color="auto" w:fill="auto"/>
          </w:tcPr>
          <w:p w14:paraId="1A6D2FED"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w:t>
            </w:r>
          </w:p>
        </w:tc>
      </w:tr>
      <w:tr w:rsidR="007F0B8A" w:rsidRPr="00F906AD" w14:paraId="3DC1AD02" w14:textId="77777777" w:rsidTr="004900D3">
        <w:tc>
          <w:tcPr>
            <w:tcW w:w="4788" w:type="dxa"/>
            <w:shd w:val="clear" w:color="auto" w:fill="auto"/>
          </w:tcPr>
          <w:p w14:paraId="10D61439" w14:textId="77777777" w:rsidR="007F0B8A" w:rsidRPr="00F906AD" w:rsidRDefault="007F0B8A" w:rsidP="004900D3">
            <w:pPr>
              <w:autoSpaceDE w:val="0"/>
              <w:autoSpaceDN w:val="0"/>
              <w:adjustRightInd w:val="0"/>
              <w:spacing w:before="120" w:after="120" w:line="240" w:lineRule="auto"/>
              <w:rPr>
                <w:rFonts w:ascii="Calibri" w:eastAsia="Times New Roman" w:hAnsi="Calibri" w:cs="Calibri"/>
                <w:b/>
                <w:bCs/>
              </w:rPr>
            </w:pPr>
            <w:r w:rsidRPr="00F906AD">
              <w:rPr>
                <w:rFonts w:ascii="Calibri" w:eastAsia="Times New Roman" w:hAnsi="Calibri" w:cs="Calibri"/>
                <w:b/>
                <w:bCs/>
              </w:rPr>
              <w:t>Moduł IV</w:t>
            </w:r>
          </w:p>
          <w:p w14:paraId="7FD28D7E" w14:textId="77777777" w:rsidR="007F0B8A" w:rsidRPr="00F906AD" w:rsidRDefault="007F0B8A" w:rsidP="004900D3">
            <w:pPr>
              <w:autoSpaceDE w:val="0"/>
              <w:autoSpaceDN w:val="0"/>
              <w:adjustRightInd w:val="0"/>
              <w:spacing w:before="120" w:after="120" w:line="240" w:lineRule="auto"/>
              <w:rPr>
                <w:rFonts w:ascii="Calibri" w:eastAsia="Times New Roman" w:hAnsi="Calibri" w:cs="Calibri"/>
                <w:bCs/>
                <w:color w:val="0070C0"/>
              </w:rPr>
            </w:pPr>
            <w:r w:rsidRPr="00F906AD">
              <w:rPr>
                <w:rFonts w:ascii="Calibri" w:eastAsia="Times New Roman" w:hAnsi="Calibri" w:cs="Calibri"/>
                <w:b/>
                <w:bCs/>
              </w:rPr>
              <w:t>Rejestracja badania klinicznego.</w:t>
            </w:r>
            <w:r w:rsidRPr="00F906AD">
              <w:rPr>
                <w:rFonts w:ascii="Calibri" w:eastAsia="Times New Roman" w:hAnsi="Calibri" w:cs="Calibri"/>
                <w:b/>
                <w:bCs/>
                <w:color w:val="0070C0"/>
              </w:rPr>
              <w:t xml:space="preserve"> </w:t>
            </w:r>
          </w:p>
        </w:tc>
        <w:tc>
          <w:tcPr>
            <w:tcW w:w="1620" w:type="dxa"/>
            <w:shd w:val="clear" w:color="auto" w:fill="auto"/>
          </w:tcPr>
          <w:p w14:paraId="4B8B2338"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21</w:t>
            </w:r>
          </w:p>
        </w:tc>
        <w:tc>
          <w:tcPr>
            <w:tcW w:w="1800" w:type="dxa"/>
            <w:shd w:val="clear" w:color="auto" w:fill="auto"/>
          </w:tcPr>
          <w:p w14:paraId="33D2EC58"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4</w:t>
            </w:r>
          </w:p>
        </w:tc>
      </w:tr>
      <w:tr w:rsidR="007F0B8A" w:rsidRPr="00F906AD" w14:paraId="3B68030B" w14:textId="77777777" w:rsidTr="004900D3">
        <w:tc>
          <w:tcPr>
            <w:tcW w:w="4788" w:type="dxa"/>
            <w:shd w:val="clear" w:color="auto" w:fill="auto"/>
          </w:tcPr>
          <w:p w14:paraId="4A16F2AD"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V</w:t>
            </w:r>
          </w:p>
          <w:p w14:paraId="6D68C597" w14:textId="77777777" w:rsidR="007F0B8A" w:rsidRPr="00F906AD" w:rsidRDefault="007F0B8A" w:rsidP="004900D3">
            <w:pPr>
              <w:autoSpaceDE w:val="0"/>
              <w:autoSpaceDN w:val="0"/>
              <w:adjustRightInd w:val="0"/>
              <w:spacing w:after="0" w:line="240" w:lineRule="auto"/>
              <w:rPr>
                <w:rFonts w:ascii="Calibri" w:eastAsia="Times New Roman" w:hAnsi="Calibri" w:cs="Calibri"/>
                <w:b/>
                <w:bCs/>
              </w:rPr>
            </w:pPr>
            <w:r w:rsidRPr="00F906AD">
              <w:rPr>
                <w:rFonts w:ascii="Calibri" w:eastAsia="Times New Roman" w:hAnsi="Calibri" w:cs="Calibri"/>
                <w:b/>
                <w:bCs/>
              </w:rPr>
              <w:t xml:space="preserve">Ośrodek w badaniach klinicznych. </w:t>
            </w:r>
          </w:p>
          <w:p w14:paraId="67711D86" w14:textId="77777777" w:rsidR="007F0B8A" w:rsidRPr="00F906AD" w:rsidRDefault="007F0B8A" w:rsidP="004900D3">
            <w:pPr>
              <w:autoSpaceDE w:val="0"/>
              <w:autoSpaceDN w:val="0"/>
              <w:adjustRightInd w:val="0"/>
              <w:spacing w:after="0" w:line="240" w:lineRule="auto"/>
              <w:rPr>
                <w:rFonts w:ascii="Calibri" w:eastAsia="Times New Roman" w:hAnsi="Calibri" w:cs="Calibri"/>
                <w:b/>
                <w:bCs/>
              </w:rPr>
            </w:pPr>
            <w:r w:rsidRPr="00F906AD">
              <w:rPr>
                <w:rFonts w:ascii="Calibri" w:eastAsia="Times New Roman" w:hAnsi="Calibri" w:cs="Calibri"/>
                <w:b/>
                <w:bCs/>
              </w:rPr>
              <w:t>Zespół w ośrodku.</w:t>
            </w:r>
          </w:p>
          <w:p w14:paraId="79869EA1" w14:textId="77777777" w:rsidR="007F0B8A" w:rsidRPr="00F906AD" w:rsidRDefault="007F0B8A" w:rsidP="004900D3">
            <w:pPr>
              <w:autoSpaceDE w:val="0"/>
              <w:autoSpaceDN w:val="0"/>
              <w:adjustRightInd w:val="0"/>
              <w:spacing w:after="0" w:line="240" w:lineRule="auto"/>
              <w:jc w:val="both"/>
              <w:rPr>
                <w:rFonts w:ascii="Calibri" w:eastAsia="Times New Roman" w:hAnsi="Calibri" w:cs="Calibri"/>
                <w:bCs/>
              </w:rPr>
            </w:pPr>
          </w:p>
        </w:tc>
        <w:tc>
          <w:tcPr>
            <w:tcW w:w="1620" w:type="dxa"/>
            <w:shd w:val="clear" w:color="auto" w:fill="auto"/>
          </w:tcPr>
          <w:p w14:paraId="3C80777B"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24</w:t>
            </w:r>
          </w:p>
        </w:tc>
        <w:tc>
          <w:tcPr>
            <w:tcW w:w="1800" w:type="dxa"/>
            <w:shd w:val="clear" w:color="auto" w:fill="auto"/>
          </w:tcPr>
          <w:p w14:paraId="2774803A"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4</w:t>
            </w:r>
          </w:p>
        </w:tc>
      </w:tr>
      <w:tr w:rsidR="007F0B8A" w:rsidRPr="00F906AD" w14:paraId="261DB98A" w14:textId="77777777" w:rsidTr="004900D3">
        <w:tc>
          <w:tcPr>
            <w:tcW w:w="4788" w:type="dxa"/>
            <w:shd w:val="clear" w:color="auto" w:fill="auto"/>
          </w:tcPr>
          <w:p w14:paraId="20498BE6"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VI</w:t>
            </w:r>
          </w:p>
          <w:p w14:paraId="4088B44C" w14:textId="77777777" w:rsidR="007F0B8A" w:rsidRPr="00F906AD" w:rsidRDefault="007F0B8A" w:rsidP="004900D3">
            <w:pPr>
              <w:autoSpaceDE w:val="0"/>
              <w:autoSpaceDN w:val="0"/>
              <w:adjustRightInd w:val="0"/>
              <w:spacing w:after="120" w:line="240" w:lineRule="auto"/>
              <w:rPr>
                <w:rFonts w:ascii="Calibri" w:eastAsia="Times New Roman" w:hAnsi="Calibri" w:cs="Calibri"/>
                <w:b/>
                <w:bCs/>
              </w:rPr>
            </w:pPr>
            <w:r w:rsidRPr="00F906AD">
              <w:rPr>
                <w:rFonts w:ascii="Calibri" w:eastAsia="Times New Roman" w:hAnsi="Calibri" w:cs="Calibri"/>
                <w:b/>
                <w:bCs/>
              </w:rPr>
              <w:lastRenderedPageBreak/>
              <w:t xml:space="preserve">Monitorowanie badania klinicznego. </w:t>
            </w:r>
            <w:proofErr w:type="spellStart"/>
            <w:r w:rsidRPr="00F906AD">
              <w:rPr>
                <w:rFonts w:ascii="Calibri" w:eastAsia="Times New Roman" w:hAnsi="Calibri" w:cs="Calibri"/>
                <w:b/>
                <w:bCs/>
              </w:rPr>
              <w:t>Pharmacovigilance</w:t>
            </w:r>
            <w:proofErr w:type="spellEnd"/>
            <w:r w:rsidRPr="00F906AD">
              <w:rPr>
                <w:rFonts w:ascii="Calibri" w:eastAsia="Times New Roman" w:hAnsi="Calibri" w:cs="Calibri"/>
                <w:b/>
                <w:bCs/>
              </w:rPr>
              <w:t>.</w:t>
            </w:r>
          </w:p>
        </w:tc>
        <w:tc>
          <w:tcPr>
            <w:tcW w:w="1620" w:type="dxa"/>
            <w:shd w:val="clear" w:color="auto" w:fill="auto"/>
          </w:tcPr>
          <w:p w14:paraId="577994D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lastRenderedPageBreak/>
              <w:t>28</w:t>
            </w:r>
          </w:p>
        </w:tc>
        <w:tc>
          <w:tcPr>
            <w:tcW w:w="1800" w:type="dxa"/>
            <w:shd w:val="clear" w:color="auto" w:fill="auto"/>
          </w:tcPr>
          <w:p w14:paraId="6E50A02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5</w:t>
            </w:r>
          </w:p>
        </w:tc>
      </w:tr>
      <w:tr w:rsidR="007F0B8A" w:rsidRPr="00F906AD" w14:paraId="78944520" w14:textId="77777777" w:rsidTr="004900D3">
        <w:tc>
          <w:tcPr>
            <w:tcW w:w="4788" w:type="dxa"/>
            <w:shd w:val="clear" w:color="auto" w:fill="auto"/>
          </w:tcPr>
          <w:p w14:paraId="5D6398DB"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VII</w:t>
            </w:r>
          </w:p>
          <w:p w14:paraId="50EBEC77" w14:textId="77777777" w:rsidR="007F0B8A" w:rsidRPr="00F906AD" w:rsidRDefault="007F0B8A" w:rsidP="004900D3">
            <w:pPr>
              <w:spacing w:after="120" w:line="240" w:lineRule="auto"/>
              <w:rPr>
                <w:rFonts w:ascii="Calibri" w:eastAsia="Times New Roman" w:hAnsi="Calibri" w:cs="Calibri"/>
                <w:b/>
                <w:bCs/>
              </w:rPr>
            </w:pPr>
            <w:r w:rsidRPr="00F906AD">
              <w:rPr>
                <w:rFonts w:ascii="Calibri" w:eastAsia="Times New Roman" w:hAnsi="Calibri" w:cs="Calibri"/>
                <w:b/>
                <w:bCs/>
              </w:rPr>
              <w:t>Statystyka w badaniach klinicznych. Zarządzanie danymi w badaniach klinicznych.</w:t>
            </w:r>
          </w:p>
        </w:tc>
        <w:tc>
          <w:tcPr>
            <w:tcW w:w="1620" w:type="dxa"/>
            <w:shd w:val="clear" w:color="auto" w:fill="auto"/>
          </w:tcPr>
          <w:p w14:paraId="05DB6215"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23</w:t>
            </w:r>
          </w:p>
        </w:tc>
        <w:tc>
          <w:tcPr>
            <w:tcW w:w="1800" w:type="dxa"/>
            <w:shd w:val="clear" w:color="auto" w:fill="auto"/>
          </w:tcPr>
          <w:p w14:paraId="4C4E72BB"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4</w:t>
            </w:r>
          </w:p>
        </w:tc>
      </w:tr>
      <w:tr w:rsidR="007F0B8A" w:rsidRPr="00F906AD" w14:paraId="34E7DF00" w14:textId="77777777" w:rsidTr="004900D3">
        <w:tc>
          <w:tcPr>
            <w:tcW w:w="4788" w:type="dxa"/>
            <w:shd w:val="clear" w:color="auto" w:fill="auto"/>
          </w:tcPr>
          <w:p w14:paraId="6B2CCA9E"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VIII</w:t>
            </w:r>
          </w:p>
          <w:p w14:paraId="3066021D" w14:textId="77777777" w:rsidR="007F0B8A" w:rsidRPr="00F906AD" w:rsidRDefault="007F0B8A" w:rsidP="004900D3">
            <w:pPr>
              <w:autoSpaceDE w:val="0"/>
              <w:autoSpaceDN w:val="0"/>
              <w:adjustRightInd w:val="0"/>
              <w:spacing w:after="120" w:line="240" w:lineRule="auto"/>
              <w:rPr>
                <w:rFonts w:ascii="Calibri" w:eastAsia="Times New Roman" w:hAnsi="Calibri" w:cs="Calibri"/>
              </w:rPr>
            </w:pPr>
            <w:r w:rsidRPr="00F906AD">
              <w:rPr>
                <w:rFonts w:ascii="Calibri" w:eastAsia="Times New Roman" w:hAnsi="Calibri" w:cs="Calibri"/>
                <w:b/>
                <w:bCs/>
              </w:rPr>
              <w:t>Zarządzanie i koordynacja badania klinicznego.</w:t>
            </w:r>
          </w:p>
        </w:tc>
        <w:tc>
          <w:tcPr>
            <w:tcW w:w="1620" w:type="dxa"/>
            <w:shd w:val="clear" w:color="auto" w:fill="auto"/>
          </w:tcPr>
          <w:p w14:paraId="546BEFF8"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12</w:t>
            </w:r>
          </w:p>
        </w:tc>
        <w:tc>
          <w:tcPr>
            <w:tcW w:w="1800" w:type="dxa"/>
            <w:shd w:val="clear" w:color="auto" w:fill="auto"/>
          </w:tcPr>
          <w:p w14:paraId="4BE1EA57"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w:t>
            </w:r>
          </w:p>
        </w:tc>
      </w:tr>
      <w:tr w:rsidR="007F0B8A" w:rsidRPr="00F906AD" w14:paraId="37B25D55" w14:textId="77777777" w:rsidTr="004900D3">
        <w:tc>
          <w:tcPr>
            <w:tcW w:w="4788" w:type="dxa"/>
            <w:shd w:val="clear" w:color="auto" w:fill="auto"/>
          </w:tcPr>
          <w:p w14:paraId="3E62E335"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IX</w:t>
            </w:r>
          </w:p>
          <w:p w14:paraId="72B34AC8" w14:textId="77777777" w:rsidR="007F0B8A" w:rsidRPr="00F906AD" w:rsidRDefault="007F0B8A" w:rsidP="004900D3">
            <w:pPr>
              <w:autoSpaceDE w:val="0"/>
              <w:autoSpaceDN w:val="0"/>
              <w:adjustRightInd w:val="0"/>
              <w:spacing w:after="120" w:line="240" w:lineRule="auto"/>
              <w:rPr>
                <w:rFonts w:ascii="Calibri" w:eastAsia="Times New Roman" w:hAnsi="Calibri" w:cs="Calibri"/>
              </w:rPr>
            </w:pPr>
            <w:r w:rsidRPr="00F906AD">
              <w:rPr>
                <w:rFonts w:ascii="Calibri" w:eastAsia="Times New Roman" w:hAnsi="Calibri" w:cs="Calibri"/>
                <w:b/>
                <w:bCs/>
              </w:rPr>
              <w:t>Prowadzenie badań klinicznych w wybranych populacjach pacjentów</w:t>
            </w:r>
            <w:r w:rsidRPr="00F906AD">
              <w:rPr>
                <w:rFonts w:ascii="Calibri" w:eastAsia="Times New Roman" w:hAnsi="Calibri" w:cs="Calibri"/>
              </w:rPr>
              <w:t>.</w:t>
            </w:r>
          </w:p>
        </w:tc>
        <w:tc>
          <w:tcPr>
            <w:tcW w:w="1620" w:type="dxa"/>
            <w:shd w:val="clear" w:color="auto" w:fill="auto"/>
          </w:tcPr>
          <w:p w14:paraId="6348D563"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8</w:t>
            </w:r>
          </w:p>
        </w:tc>
        <w:tc>
          <w:tcPr>
            <w:tcW w:w="1800" w:type="dxa"/>
            <w:shd w:val="clear" w:color="auto" w:fill="auto"/>
          </w:tcPr>
          <w:p w14:paraId="7C2F252E"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w:t>
            </w:r>
          </w:p>
        </w:tc>
      </w:tr>
      <w:tr w:rsidR="007F0B8A" w:rsidRPr="00F906AD" w14:paraId="4066E51D" w14:textId="77777777" w:rsidTr="004900D3">
        <w:tc>
          <w:tcPr>
            <w:tcW w:w="4788" w:type="dxa"/>
            <w:shd w:val="clear" w:color="auto" w:fill="auto"/>
          </w:tcPr>
          <w:p w14:paraId="50B35707"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b/>
                <w:bCs/>
              </w:rPr>
            </w:pPr>
            <w:r w:rsidRPr="00F906AD">
              <w:rPr>
                <w:rFonts w:ascii="Calibri" w:eastAsia="Times New Roman" w:hAnsi="Calibri" w:cs="Calibri"/>
                <w:b/>
                <w:bCs/>
              </w:rPr>
              <w:t>Moduł X</w:t>
            </w:r>
          </w:p>
          <w:p w14:paraId="0B1E7685" w14:textId="77777777" w:rsidR="007F0B8A" w:rsidRPr="00F906AD" w:rsidRDefault="007F0B8A" w:rsidP="004900D3">
            <w:pPr>
              <w:autoSpaceDE w:val="0"/>
              <w:autoSpaceDN w:val="0"/>
              <w:adjustRightInd w:val="0"/>
              <w:spacing w:after="120" w:line="240" w:lineRule="auto"/>
              <w:rPr>
                <w:rFonts w:ascii="Calibri" w:eastAsia="Times New Roman" w:hAnsi="Calibri" w:cs="Calibri"/>
                <w:b/>
                <w:bCs/>
              </w:rPr>
            </w:pPr>
            <w:r w:rsidRPr="00F906AD">
              <w:rPr>
                <w:rFonts w:ascii="Calibri" w:eastAsia="Times New Roman" w:hAnsi="Calibri" w:cs="Calibri"/>
                <w:b/>
                <w:bCs/>
              </w:rPr>
              <w:t>Warsztaty</w:t>
            </w:r>
          </w:p>
        </w:tc>
        <w:tc>
          <w:tcPr>
            <w:tcW w:w="1620" w:type="dxa"/>
            <w:shd w:val="clear" w:color="auto" w:fill="auto"/>
          </w:tcPr>
          <w:p w14:paraId="2AB59107"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16</w:t>
            </w:r>
          </w:p>
        </w:tc>
        <w:tc>
          <w:tcPr>
            <w:tcW w:w="1800" w:type="dxa"/>
            <w:shd w:val="clear" w:color="auto" w:fill="auto"/>
          </w:tcPr>
          <w:p w14:paraId="128982AD"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rPr>
            </w:pPr>
            <w:r w:rsidRPr="00F906AD">
              <w:rPr>
                <w:rFonts w:ascii="Calibri" w:eastAsia="Times New Roman" w:hAnsi="Calibri" w:cs="Calibri"/>
              </w:rPr>
              <w:t>2</w:t>
            </w:r>
          </w:p>
        </w:tc>
      </w:tr>
      <w:tr w:rsidR="007F0B8A" w:rsidRPr="00F906AD" w14:paraId="0C7D1699" w14:textId="77777777" w:rsidTr="004900D3">
        <w:tc>
          <w:tcPr>
            <w:tcW w:w="4788" w:type="dxa"/>
            <w:shd w:val="clear" w:color="auto" w:fill="auto"/>
          </w:tcPr>
          <w:p w14:paraId="46706134" w14:textId="77777777" w:rsidR="007F0B8A" w:rsidRPr="00F906AD" w:rsidRDefault="007F0B8A" w:rsidP="004900D3">
            <w:pPr>
              <w:autoSpaceDE w:val="0"/>
              <w:autoSpaceDN w:val="0"/>
              <w:adjustRightInd w:val="0"/>
              <w:spacing w:before="120" w:after="0" w:line="240" w:lineRule="auto"/>
              <w:rPr>
                <w:rFonts w:ascii="Calibri" w:eastAsia="Times New Roman" w:hAnsi="Calibri" w:cs="Calibri"/>
              </w:rPr>
            </w:pPr>
            <w:r w:rsidRPr="00F906AD">
              <w:rPr>
                <w:rFonts w:ascii="Calibri" w:eastAsia="Times New Roman" w:hAnsi="Calibri" w:cs="Calibri"/>
                <w:b/>
                <w:bCs/>
              </w:rPr>
              <w:t>Razem :</w:t>
            </w:r>
          </w:p>
        </w:tc>
        <w:tc>
          <w:tcPr>
            <w:tcW w:w="1620" w:type="dxa"/>
            <w:shd w:val="clear" w:color="auto" w:fill="auto"/>
          </w:tcPr>
          <w:p w14:paraId="604DCF4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180</w:t>
            </w:r>
          </w:p>
        </w:tc>
        <w:tc>
          <w:tcPr>
            <w:tcW w:w="1800" w:type="dxa"/>
            <w:shd w:val="clear" w:color="auto" w:fill="auto"/>
          </w:tcPr>
          <w:p w14:paraId="2416746C" w14:textId="77777777" w:rsidR="007F0B8A" w:rsidRPr="00F906AD" w:rsidRDefault="007F0B8A" w:rsidP="004900D3">
            <w:pPr>
              <w:autoSpaceDE w:val="0"/>
              <w:autoSpaceDN w:val="0"/>
              <w:adjustRightInd w:val="0"/>
              <w:spacing w:before="120" w:after="0" w:line="240" w:lineRule="auto"/>
              <w:jc w:val="center"/>
              <w:rPr>
                <w:rFonts w:ascii="Calibri" w:eastAsia="Times New Roman" w:hAnsi="Calibri" w:cs="Calibri"/>
                <w:b/>
              </w:rPr>
            </w:pPr>
            <w:r w:rsidRPr="00F906AD">
              <w:rPr>
                <w:rFonts w:ascii="Calibri" w:eastAsia="Times New Roman" w:hAnsi="Calibri" w:cs="Calibri"/>
                <w:b/>
              </w:rPr>
              <w:t>30</w:t>
            </w:r>
          </w:p>
        </w:tc>
      </w:tr>
    </w:tbl>
    <w:p w14:paraId="46EFF262" w14:textId="7E326A5F" w:rsidR="008C5CC1" w:rsidRPr="00F906AD" w:rsidRDefault="008C5CC1" w:rsidP="00C12868">
      <w:pPr>
        <w:autoSpaceDE w:val="0"/>
        <w:autoSpaceDN w:val="0"/>
        <w:adjustRightInd w:val="0"/>
        <w:spacing w:after="0" w:line="240" w:lineRule="auto"/>
        <w:rPr>
          <w:rFonts w:ascii="Calibri" w:hAnsi="Calibri" w:cs="Calibri"/>
          <w:b/>
          <w:bCs/>
        </w:rPr>
      </w:pPr>
    </w:p>
    <w:p w14:paraId="6F27B75E" w14:textId="77777777" w:rsidR="008C5CC1" w:rsidRPr="00F906AD" w:rsidRDefault="008C5CC1" w:rsidP="00C12868">
      <w:pPr>
        <w:autoSpaceDE w:val="0"/>
        <w:autoSpaceDN w:val="0"/>
        <w:adjustRightInd w:val="0"/>
        <w:spacing w:after="0" w:line="240" w:lineRule="auto"/>
        <w:rPr>
          <w:rFonts w:ascii="Calibri" w:hAnsi="Calibri" w:cs="Calibri"/>
          <w:b/>
          <w:bCs/>
        </w:rPr>
      </w:pPr>
    </w:p>
    <w:p w14:paraId="05E6963D" w14:textId="2857323E" w:rsidR="00C12868" w:rsidRPr="00F906AD" w:rsidRDefault="00C12868" w:rsidP="00C12868">
      <w:pPr>
        <w:autoSpaceDE w:val="0"/>
        <w:autoSpaceDN w:val="0"/>
        <w:adjustRightInd w:val="0"/>
        <w:spacing w:after="0" w:line="240" w:lineRule="auto"/>
        <w:rPr>
          <w:rFonts w:ascii="Calibri" w:hAnsi="Calibri" w:cs="Calibri"/>
          <w:b/>
          <w:bCs/>
        </w:rPr>
      </w:pPr>
      <w:r w:rsidRPr="00F906AD">
        <w:rPr>
          <w:rFonts w:ascii="Calibri" w:hAnsi="Calibri" w:cs="Calibri"/>
          <w:b/>
          <w:bCs/>
        </w:rPr>
        <w:t>IV. WARUNKI UKOŃCZENIA STUDIÓW PODYPLOMOWYCH</w:t>
      </w:r>
    </w:p>
    <w:p w14:paraId="0E07FC21" w14:textId="46510351" w:rsidR="005D6E26" w:rsidRPr="00F906AD" w:rsidRDefault="005D6E26" w:rsidP="005D6E26">
      <w:pPr>
        <w:autoSpaceDE w:val="0"/>
        <w:autoSpaceDN w:val="0"/>
        <w:adjustRightInd w:val="0"/>
        <w:spacing w:after="0" w:line="240" w:lineRule="auto"/>
        <w:jc w:val="both"/>
        <w:rPr>
          <w:rFonts w:ascii="Calibri" w:hAnsi="Calibri" w:cs="Calibri"/>
          <w:bCs/>
        </w:rPr>
      </w:pPr>
      <w:r w:rsidRPr="00F906AD">
        <w:rPr>
          <w:rFonts w:ascii="Calibri" w:hAnsi="Calibri" w:cs="Calibri"/>
          <w:bCs/>
        </w:rPr>
        <w:t xml:space="preserve">Studia podyplomowe trwają dwa semestry. Warunkiem ukończenia studiów podyplomowych jest zaliczenie wszystkich modułów objętych programem oraz zdanie egzaminu dyplomowego. </w:t>
      </w:r>
      <w:r w:rsidRPr="00F906AD">
        <w:rPr>
          <w:rFonts w:ascii="Calibri" w:hAnsi="Calibri" w:cs="Calibri"/>
        </w:rPr>
        <w:t>Po wypełnieniu wszystkich obowiązków wynikających z programu studiów</w:t>
      </w:r>
      <w:r w:rsidR="00930E5F" w:rsidRPr="00F906AD">
        <w:rPr>
          <w:rFonts w:ascii="Calibri" w:hAnsi="Calibri" w:cs="Calibri"/>
        </w:rPr>
        <w:t>,</w:t>
      </w:r>
      <w:r w:rsidRPr="00F906AD">
        <w:rPr>
          <w:rFonts w:ascii="Calibri" w:hAnsi="Calibri" w:cs="Calibri"/>
        </w:rPr>
        <w:t xml:space="preserve"> słuchacz otrzymuje świadectwo ukończenia studiów podyplomowych, według wzoru ustalonego przez obowiązujące przepisy. Świadectwo zawiera ocenę ogólną ukończenia studiów.</w:t>
      </w:r>
    </w:p>
    <w:p w14:paraId="557E9F3C" w14:textId="77777777" w:rsidR="00C12868" w:rsidRPr="00F906AD" w:rsidRDefault="00C12868" w:rsidP="00C12868">
      <w:pPr>
        <w:autoSpaceDE w:val="0"/>
        <w:autoSpaceDN w:val="0"/>
        <w:adjustRightInd w:val="0"/>
        <w:spacing w:after="0" w:line="240" w:lineRule="auto"/>
        <w:rPr>
          <w:rFonts w:ascii="Calibri" w:hAnsi="Calibri" w:cs="Calibri"/>
          <w:b/>
          <w:bCs/>
        </w:rPr>
      </w:pPr>
    </w:p>
    <w:p w14:paraId="75AF96BD" w14:textId="6DA95ADE" w:rsidR="00C12868" w:rsidRPr="00F906AD" w:rsidRDefault="00FA773F" w:rsidP="00C12868">
      <w:pPr>
        <w:autoSpaceDE w:val="0"/>
        <w:autoSpaceDN w:val="0"/>
        <w:adjustRightInd w:val="0"/>
        <w:spacing w:after="0" w:line="240" w:lineRule="auto"/>
        <w:rPr>
          <w:rFonts w:ascii="Calibri" w:hAnsi="Calibri" w:cs="Calibri"/>
          <w:b/>
          <w:bCs/>
        </w:rPr>
      </w:pPr>
      <w:r w:rsidRPr="00F906AD">
        <w:rPr>
          <w:rFonts w:ascii="Calibri" w:hAnsi="Calibri" w:cs="Calibri"/>
          <w:b/>
          <w:bCs/>
        </w:rPr>
        <w:t xml:space="preserve">V. EFEKTY UCZENIA </w:t>
      </w:r>
      <w:r w:rsidR="001B2B9C" w:rsidRPr="00F906AD">
        <w:rPr>
          <w:rFonts w:ascii="Calibri" w:hAnsi="Calibri" w:cs="Calibri"/>
          <w:b/>
          <w:bCs/>
        </w:rPr>
        <w:t>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03"/>
        <w:gridCol w:w="3021"/>
      </w:tblGrid>
      <w:tr w:rsidR="005D6E26" w:rsidRPr="00F906AD" w14:paraId="7F142324" w14:textId="77777777" w:rsidTr="004900D3">
        <w:trPr>
          <w:trHeight w:val="3008"/>
        </w:trPr>
        <w:tc>
          <w:tcPr>
            <w:tcW w:w="1838" w:type="dxa"/>
            <w:shd w:val="clear" w:color="auto" w:fill="auto"/>
          </w:tcPr>
          <w:p w14:paraId="7E9E65E2" w14:textId="77777777" w:rsidR="005D6E26" w:rsidRPr="00F906AD" w:rsidRDefault="005D6E26" w:rsidP="004900D3">
            <w:pPr>
              <w:rPr>
                <w:rFonts w:ascii="Calibri" w:eastAsia="Times New Roman" w:hAnsi="Calibri" w:cs="Calibri"/>
                <w:b/>
                <w:bCs/>
              </w:rPr>
            </w:pPr>
          </w:p>
          <w:p w14:paraId="1DB77BE6" w14:textId="77777777" w:rsidR="005D6E26" w:rsidRPr="00F906AD" w:rsidRDefault="005D6E26" w:rsidP="004900D3">
            <w:pPr>
              <w:jc w:val="center"/>
              <w:rPr>
                <w:rFonts w:ascii="Calibri" w:eastAsia="Times New Roman" w:hAnsi="Calibri" w:cs="Calibri"/>
                <w:b/>
                <w:bCs/>
              </w:rPr>
            </w:pPr>
            <w:r w:rsidRPr="00F906AD">
              <w:rPr>
                <w:rFonts w:ascii="Calibri" w:eastAsia="Times New Roman" w:hAnsi="Calibri" w:cs="Calibri"/>
                <w:b/>
                <w:bCs/>
              </w:rPr>
              <w:t>Efekty kształcenia</w:t>
            </w:r>
          </w:p>
          <w:p w14:paraId="2318F681" w14:textId="77777777" w:rsidR="005D6E26" w:rsidRPr="00F906AD" w:rsidRDefault="005D6E26" w:rsidP="004900D3">
            <w:pPr>
              <w:rPr>
                <w:rFonts w:ascii="Calibri" w:eastAsia="Times New Roman" w:hAnsi="Calibri" w:cs="Calibri"/>
                <w:b/>
                <w:bCs/>
              </w:rPr>
            </w:pPr>
          </w:p>
          <w:p w14:paraId="0FB58570" w14:textId="77777777" w:rsidR="005D6E26" w:rsidRPr="00F906AD" w:rsidRDefault="005D6E26" w:rsidP="004900D3">
            <w:pPr>
              <w:rPr>
                <w:rFonts w:ascii="Calibri" w:eastAsia="Times New Roman" w:hAnsi="Calibri" w:cs="Calibri"/>
                <w:b/>
                <w:bCs/>
              </w:rPr>
            </w:pPr>
          </w:p>
          <w:p w14:paraId="41CCD39B" w14:textId="77777777" w:rsidR="005D6E26" w:rsidRPr="00F906AD" w:rsidRDefault="005D6E26" w:rsidP="004900D3">
            <w:pPr>
              <w:rPr>
                <w:rFonts w:ascii="Calibri" w:eastAsia="Times New Roman" w:hAnsi="Calibri" w:cs="Calibri"/>
                <w:b/>
                <w:bCs/>
              </w:rPr>
            </w:pPr>
          </w:p>
          <w:p w14:paraId="69DECACE" w14:textId="77777777" w:rsidR="005D6E26" w:rsidRPr="00F906AD" w:rsidRDefault="005D6E26" w:rsidP="004900D3">
            <w:pPr>
              <w:rPr>
                <w:rFonts w:ascii="Calibri" w:eastAsia="Times New Roman" w:hAnsi="Calibri" w:cs="Calibri"/>
                <w:b/>
                <w:bCs/>
              </w:rPr>
            </w:pPr>
          </w:p>
        </w:tc>
        <w:tc>
          <w:tcPr>
            <w:tcW w:w="4203" w:type="dxa"/>
            <w:shd w:val="clear" w:color="auto" w:fill="auto"/>
          </w:tcPr>
          <w:p w14:paraId="23173773" w14:textId="77777777" w:rsidR="005D6E26" w:rsidRPr="00F906AD" w:rsidRDefault="005D6E26" w:rsidP="004900D3">
            <w:pPr>
              <w:pStyle w:val="Default"/>
              <w:rPr>
                <w:rFonts w:ascii="Calibri" w:eastAsia="Times New Roman" w:hAnsi="Calibri" w:cs="Calibri"/>
                <w:b/>
                <w:bCs/>
                <w:sz w:val="22"/>
                <w:szCs w:val="22"/>
              </w:rPr>
            </w:pPr>
          </w:p>
          <w:p w14:paraId="4CB6FEDC" w14:textId="77777777" w:rsidR="005D6E26" w:rsidRPr="00F906AD" w:rsidRDefault="005D6E26" w:rsidP="004900D3">
            <w:pPr>
              <w:pStyle w:val="Default"/>
              <w:jc w:val="both"/>
              <w:rPr>
                <w:rFonts w:ascii="Calibri" w:eastAsia="Times New Roman" w:hAnsi="Calibri" w:cs="Calibri"/>
                <w:b/>
                <w:bCs/>
                <w:sz w:val="22"/>
                <w:szCs w:val="22"/>
              </w:rPr>
            </w:pPr>
            <w:r w:rsidRPr="00F906AD">
              <w:rPr>
                <w:rFonts w:ascii="Calibri" w:eastAsia="Times New Roman" w:hAnsi="Calibri" w:cs="Calibri"/>
                <w:b/>
                <w:bCs/>
                <w:sz w:val="22"/>
                <w:szCs w:val="22"/>
              </w:rPr>
              <w:t xml:space="preserve">Odniesienie do charakterystyk drugiego stopnia Polskiej Ramy Kwalifikacji typowych dla kwalifikacji uzyskiwanych w ramach szkolnictwa wyższego po uzyskaniu kwalifikacji pełnej na poziomie 4. </w:t>
            </w:r>
          </w:p>
          <w:p w14:paraId="235C0DB9"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b/>
                <w:bCs/>
              </w:rPr>
              <w:t xml:space="preserve">W przypadku studiów podyplomowych prowadzących do uzyskania kwalifikacji zawodowych – odniesienie do charakterystyk drugiego stopnia Polskiej Ramy Kwalifikacji typowych dla kwalifikacji o charakterze zawodowym.  </w:t>
            </w:r>
          </w:p>
        </w:tc>
        <w:tc>
          <w:tcPr>
            <w:tcW w:w="3021" w:type="dxa"/>
            <w:shd w:val="clear" w:color="auto" w:fill="auto"/>
          </w:tcPr>
          <w:p w14:paraId="1D8736D8" w14:textId="77777777" w:rsidR="005D6E26" w:rsidRPr="00F906AD" w:rsidRDefault="005D6E26" w:rsidP="004900D3">
            <w:pPr>
              <w:rPr>
                <w:rFonts w:ascii="Calibri" w:eastAsia="Times New Roman" w:hAnsi="Calibri" w:cs="Calibri"/>
                <w:b/>
                <w:bCs/>
              </w:rPr>
            </w:pPr>
          </w:p>
          <w:p w14:paraId="674FBEA1" w14:textId="77777777" w:rsidR="005D6E26" w:rsidRPr="00F906AD" w:rsidRDefault="005D6E26" w:rsidP="004900D3">
            <w:pPr>
              <w:spacing w:after="0" w:line="360" w:lineRule="auto"/>
              <w:jc w:val="center"/>
              <w:rPr>
                <w:rFonts w:ascii="Calibri" w:eastAsia="Times New Roman" w:hAnsi="Calibri" w:cs="Calibri"/>
                <w:b/>
                <w:bCs/>
              </w:rPr>
            </w:pPr>
            <w:r w:rsidRPr="00F906AD">
              <w:rPr>
                <w:rFonts w:ascii="Calibri" w:eastAsia="Times New Roman" w:hAnsi="Calibri" w:cs="Calibri"/>
                <w:b/>
                <w:bCs/>
              </w:rPr>
              <w:t>Sposoby weryfikacji</w:t>
            </w:r>
          </w:p>
          <w:p w14:paraId="79510F3C" w14:textId="77777777" w:rsidR="005D6E26" w:rsidRPr="00F906AD" w:rsidRDefault="005D6E26" w:rsidP="004900D3">
            <w:pPr>
              <w:spacing w:after="0" w:line="360" w:lineRule="auto"/>
              <w:jc w:val="center"/>
              <w:rPr>
                <w:rFonts w:ascii="Calibri" w:eastAsia="Times New Roman" w:hAnsi="Calibri" w:cs="Calibri"/>
                <w:b/>
                <w:bCs/>
              </w:rPr>
            </w:pPr>
            <w:r w:rsidRPr="00F906AD">
              <w:rPr>
                <w:rFonts w:ascii="Calibri" w:eastAsia="Times New Roman" w:hAnsi="Calibri" w:cs="Calibri"/>
                <w:b/>
                <w:bCs/>
              </w:rPr>
              <w:t>efektów kształcenia</w:t>
            </w:r>
          </w:p>
          <w:p w14:paraId="35C26E74" w14:textId="77777777" w:rsidR="005D6E26" w:rsidRPr="00F906AD" w:rsidRDefault="005D6E26" w:rsidP="004900D3">
            <w:pPr>
              <w:rPr>
                <w:rFonts w:ascii="Calibri" w:eastAsia="Times New Roman" w:hAnsi="Calibri" w:cs="Calibri"/>
                <w:b/>
                <w:bCs/>
              </w:rPr>
            </w:pPr>
          </w:p>
        </w:tc>
      </w:tr>
      <w:tr w:rsidR="005D6E26" w:rsidRPr="00F906AD" w14:paraId="6C653398" w14:textId="77777777" w:rsidTr="004900D3">
        <w:tc>
          <w:tcPr>
            <w:tcW w:w="9062" w:type="dxa"/>
            <w:gridSpan w:val="3"/>
            <w:shd w:val="clear" w:color="auto" w:fill="auto"/>
          </w:tcPr>
          <w:p w14:paraId="42951576" w14:textId="77777777" w:rsidR="005D6E26" w:rsidRPr="00F906AD" w:rsidRDefault="005D6E26" w:rsidP="004900D3">
            <w:pPr>
              <w:jc w:val="center"/>
              <w:rPr>
                <w:rFonts w:ascii="Calibri" w:eastAsia="Times New Roman" w:hAnsi="Calibri" w:cs="Calibri"/>
                <w:b/>
                <w:bCs/>
              </w:rPr>
            </w:pPr>
            <w:r w:rsidRPr="00F906AD">
              <w:rPr>
                <w:rFonts w:ascii="Calibri" w:eastAsia="Times New Roman" w:hAnsi="Calibri" w:cs="Calibri"/>
                <w:b/>
                <w:bCs/>
              </w:rPr>
              <w:t>WIEDZA</w:t>
            </w:r>
          </w:p>
        </w:tc>
      </w:tr>
      <w:tr w:rsidR="005D6E26" w:rsidRPr="00F906AD" w14:paraId="6E1CE2CF" w14:textId="77777777" w:rsidTr="00204E30">
        <w:trPr>
          <w:trHeight w:val="2400"/>
        </w:trPr>
        <w:tc>
          <w:tcPr>
            <w:tcW w:w="1838" w:type="dxa"/>
            <w:shd w:val="clear" w:color="auto" w:fill="auto"/>
          </w:tcPr>
          <w:p w14:paraId="0179455C" w14:textId="77777777" w:rsidR="005D6E26" w:rsidRPr="00F906AD" w:rsidRDefault="005D6E26" w:rsidP="004900D3">
            <w:pPr>
              <w:pStyle w:val="Default"/>
              <w:rPr>
                <w:rFonts w:ascii="Calibri" w:eastAsia="Times New Roman" w:hAnsi="Calibri" w:cs="Calibri"/>
                <w:sz w:val="22"/>
                <w:szCs w:val="22"/>
              </w:rPr>
            </w:pPr>
            <w:r w:rsidRPr="00F906AD">
              <w:rPr>
                <w:rFonts w:ascii="Calibri" w:eastAsia="Times New Roman" w:hAnsi="Calibri" w:cs="Calibri"/>
                <w:color w:val="auto"/>
                <w:sz w:val="22"/>
                <w:szCs w:val="22"/>
              </w:rPr>
              <w:t xml:space="preserve"> K_W01</w:t>
            </w:r>
          </w:p>
          <w:p w14:paraId="246686B5" w14:textId="77777777" w:rsidR="005D6E26" w:rsidRPr="00F906AD" w:rsidRDefault="005D6E26" w:rsidP="004900D3">
            <w:pPr>
              <w:spacing w:after="0" w:line="240" w:lineRule="auto"/>
              <w:rPr>
                <w:rFonts w:ascii="Calibri" w:eastAsia="Times New Roman" w:hAnsi="Calibri" w:cs="Calibri"/>
              </w:rPr>
            </w:pPr>
          </w:p>
          <w:p w14:paraId="0C4A8EA5" w14:textId="77777777" w:rsidR="005D6E26" w:rsidRPr="00F906AD" w:rsidRDefault="005D6E26" w:rsidP="004900D3">
            <w:pPr>
              <w:spacing w:after="0" w:line="240" w:lineRule="auto"/>
              <w:rPr>
                <w:rFonts w:ascii="Calibri" w:eastAsia="Times New Roman" w:hAnsi="Calibri" w:cs="Calibri"/>
              </w:rPr>
            </w:pPr>
          </w:p>
          <w:p w14:paraId="234F1A7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2CB6D9C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K_W02</w:t>
            </w:r>
          </w:p>
          <w:p w14:paraId="7DCD6C43" w14:textId="77777777" w:rsidR="005D6E26" w:rsidRPr="00F906AD" w:rsidRDefault="005D6E26" w:rsidP="004900D3">
            <w:pPr>
              <w:spacing w:after="0" w:line="240" w:lineRule="auto"/>
              <w:rPr>
                <w:rFonts w:ascii="Calibri" w:eastAsia="Times New Roman" w:hAnsi="Calibri" w:cs="Calibri"/>
              </w:rPr>
            </w:pPr>
          </w:p>
          <w:p w14:paraId="4CBF3B0A"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5F48D80E"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K_W03</w:t>
            </w:r>
          </w:p>
          <w:p w14:paraId="089580BC" w14:textId="77777777" w:rsidR="005D6E26" w:rsidRPr="00F906AD" w:rsidRDefault="005D6E26" w:rsidP="004900D3">
            <w:pPr>
              <w:spacing w:after="0" w:line="240" w:lineRule="auto"/>
              <w:rPr>
                <w:rFonts w:ascii="Calibri" w:eastAsia="Times New Roman" w:hAnsi="Calibri" w:cs="Calibri"/>
              </w:rPr>
            </w:pPr>
          </w:p>
          <w:p w14:paraId="6A785222" w14:textId="77777777" w:rsidR="005D6E26" w:rsidRPr="00F906AD" w:rsidRDefault="005D6E26" w:rsidP="004900D3">
            <w:pPr>
              <w:spacing w:after="0" w:line="240" w:lineRule="auto"/>
              <w:rPr>
                <w:rFonts w:ascii="Calibri" w:eastAsia="Times New Roman" w:hAnsi="Calibri" w:cs="Calibri"/>
              </w:rPr>
            </w:pPr>
          </w:p>
          <w:p w14:paraId="24F3D824"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K_W04</w:t>
            </w:r>
          </w:p>
          <w:p w14:paraId="39B7A53C" w14:textId="77777777" w:rsidR="005D6E26" w:rsidRPr="00F906AD" w:rsidRDefault="005D6E26" w:rsidP="004900D3">
            <w:pPr>
              <w:spacing w:after="0" w:line="240" w:lineRule="auto"/>
              <w:rPr>
                <w:rFonts w:ascii="Calibri" w:eastAsia="Times New Roman" w:hAnsi="Calibri" w:cs="Calibri"/>
              </w:rPr>
            </w:pPr>
          </w:p>
          <w:p w14:paraId="554AC590" w14:textId="77777777" w:rsidR="005D6E26" w:rsidRPr="00F906AD" w:rsidRDefault="005D6E26" w:rsidP="004900D3">
            <w:pPr>
              <w:spacing w:after="0" w:line="240" w:lineRule="auto"/>
              <w:rPr>
                <w:rFonts w:ascii="Calibri" w:eastAsia="Times New Roman" w:hAnsi="Calibri" w:cs="Calibri"/>
              </w:rPr>
            </w:pPr>
          </w:p>
          <w:p w14:paraId="308A0C3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K_W05</w:t>
            </w:r>
          </w:p>
          <w:p w14:paraId="3B027656" w14:textId="77777777" w:rsidR="005D6E26" w:rsidRPr="00F906AD" w:rsidRDefault="005D6E26" w:rsidP="004900D3">
            <w:pPr>
              <w:spacing w:after="0" w:line="240" w:lineRule="auto"/>
              <w:rPr>
                <w:rFonts w:ascii="Calibri" w:eastAsia="Times New Roman" w:hAnsi="Calibri" w:cs="Calibri"/>
              </w:rPr>
            </w:pPr>
          </w:p>
          <w:p w14:paraId="6882A678" w14:textId="77777777" w:rsidR="005D6E26" w:rsidRPr="00F906AD" w:rsidRDefault="005D6E26" w:rsidP="004900D3">
            <w:pPr>
              <w:spacing w:after="0" w:line="240" w:lineRule="auto"/>
              <w:rPr>
                <w:rFonts w:ascii="Calibri" w:eastAsia="Times New Roman" w:hAnsi="Calibri" w:cs="Calibri"/>
              </w:rPr>
            </w:pPr>
          </w:p>
          <w:p w14:paraId="773932A4"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K_W06</w:t>
            </w:r>
          </w:p>
          <w:p w14:paraId="6858B0BE"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2D8149E8" w14:textId="77777777" w:rsidR="005D6E26" w:rsidRPr="00F906AD" w:rsidRDefault="005D6E26" w:rsidP="004900D3">
            <w:pPr>
              <w:spacing w:after="0" w:line="240" w:lineRule="auto"/>
              <w:rPr>
                <w:rFonts w:ascii="Calibri" w:eastAsia="Times New Roman" w:hAnsi="Calibri" w:cs="Calibri"/>
              </w:rPr>
            </w:pPr>
          </w:p>
          <w:p w14:paraId="53FD1DC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K_W07</w:t>
            </w:r>
          </w:p>
          <w:p w14:paraId="306D171E" w14:textId="77777777" w:rsidR="005D6E26" w:rsidRPr="00F906AD" w:rsidRDefault="005D6E26" w:rsidP="004900D3">
            <w:pPr>
              <w:spacing w:after="0" w:line="240" w:lineRule="auto"/>
              <w:rPr>
                <w:rFonts w:ascii="Calibri" w:eastAsia="Times New Roman" w:hAnsi="Calibri" w:cs="Calibri"/>
              </w:rPr>
            </w:pPr>
          </w:p>
          <w:p w14:paraId="641CA4FA"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39F1E4CF"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0FE3B8D0"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K_W08</w:t>
            </w:r>
          </w:p>
          <w:p w14:paraId="2E35AE59" w14:textId="77777777" w:rsidR="005D6E26" w:rsidRPr="00F906AD" w:rsidRDefault="005D6E26" w:rsidP="004900D3">
            <w:pPr>
              <w:spacing w:after="0" w:line="240" w:lineRule="auto"/>
              <w:rPr>
                <w:rFonts w:ascii="Calibri" w:eastAsia="Times New Roman" w:hAnsi="Calibri" w:cs="Calibri"/>
              </w:rPr>
            </w:pPr>
          </w:p>
          <w:p w14:paraId="5C6E5B4E" w14:textId="77777777" w:rsidR="005D6E26" w:rsidRPr="00F906AD" w:rsidRDefault="005D6E26" w:rsidP="004900D3">
            <w:pPr>
              <w:spacing w:after="0" w:line="240" w:lineRule="auto"/>
              <w:rPr>
                <w:rFonts w:ascii="Calibri" w:eastAsia="Times New Roman" w:hAnsi="Calibri" w:cs="Calibri"/>
              </w:rPr>
            </w:pPr>
          </w:p>
          <w:p w14:paraId="10B1AA69"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K_W09</w:t>
            </w:r>
          </w:p>
          <w:p w14:paraId="0AE3474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4C322D0F" w14:textId="77777777" w:rsidR="005D6E26" w:rsidRPr="00F906AD" w:rsidRDefault="005D6E26" w:rsidP="004900D3">
            <w:pPr>
              <w:spacing w:after="0" w:line="240" w:lineRule="auto"/>
              <w:rPr>
                <w:rFonts w:ascii="Calibri" w:eastAsia="Times New Roman" w:hAnsi="Calibri" w:cs="Calibri"/>
              </w:rPr>
            </w:pPr>
          </w:p>
          <w:p w14:paraId="3BF7701E" w14:textId="63766310"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K_W10</w:t>
            </w:r>
          </w:p>
          <w:p w14:paraId="1E94F64F" w14:textId="77777777" w:rsidR="005D6E26" w:rsidRPr="00F906AD" w:rsidRDefault="005D6E26" w:rsidP="004900D3">
            <w:pPr>
              <w:spacing w:after="0" w:line="240" w:lineRule="auto"/>
              <w:rPr>
                <w:rFonts w:ascii="Calibri" w:eastAsia="Times New Roman" w:hAnsi="Calibri" w:cs="Calibri"/>
              </w:rPr>
            </w:pPr>
          </w:p>
          <w:p w14:paraId="53B9EC25" w14:textId="77777777" w:rsidR="005D6E26" w:rsidRPr="00F906AD" w:rsidRDefault="005D6E26" w:rsidP="004900D3">
            <w:pPr>
              <w:spacing w:after="0" w:line="240" w:lineRule="auto"/>
              <w:rPr>
                <w:rFonts w:ascii="Calibri" w:eastAsia="Times New Roman" w:hAnsi="Calibri" w:cs="Calibri"/>
              </w:rPr>
            </w:pPr>
          </w:p>
          <w:p w14:paraId="1EA5312B" w14:textId="77777777" w:rsidR="005D6E26" w:rsidRPr="00F906AD" w:rsidRDefault="005D6E26" w:rsidP="004900D3">
            <w:pPr>
              <w:spacing w:after="0" w:line="240" w:lineRule="auto"/>
              <w:rPr>
                <w:rFonts w:ascii="Calibri" w:eastAsia="Times New Roman" w:hAnsi="Calibri" w:cs="Calibri"/>
              </w:rPr>
            </w:pPr>
          </w:p>
          <w:p w14:paraId="425BFD69" w14:textId="4FC34BEE"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K_W11</w:t>
            </w:r>
          </w:p>
          <w:p w14:paraId="5E158739" w14:textId="77777777" w:rsidR="005D6E26" w:rsidRPr="00F906AD" w:rsidRDefault="005D6E26" w:rsidP="004900D3">
            <w:pPr>
              <w:spacing w:after="0" w:line="240" w:lineRule="auto"/>
              <w:rPr>
                <w:rFonts w:ascii="Calibri" w:eastAsia="Times New Roman" w:hAnsi="Calibri" w:cs="Calibri"/>
              </w:rPr>
            </w:pPr>
          </w:p>
          <w:p w14:paraId="7AF18CFD" w14:textId="77777777" w:rsidR="005D6E26" w:rsidRPr="00F906AD" w:rsidRDefault="005D6E26" w:rsidP="004900D3">
            <w:pPr>
              <w:spacing w:after="0" w:line="240" w:lineRule="auto"/>
              <w:rPr>
                <w:rFonts w:ascii="Calibri" w:eastAsia="Times New Roman" w:hAnsi="Calibri" w:cs="Calibri"/>
              </w:rPr>
            </w:pPr>
          </w:p>
          <w:p w14:paraId="1FBACCB5" w14:textId="1244D19D"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K_W12</w:t>
            </w:r>
          </w:p>
          <w:p w14:paraId="5C4C0CE6" w14:textId="77777777" w:rsidR="005D6E26" w:rsidRPr="00F906AD" w:rsidRDefault="005D6E26" w:rsidP="004900D3">
            <w:pPr>
              <w:spacing w:after="0" w:line="240" w:lineRule="auto"/>
              <w:rPr>
                <w:rFonts w:ascii="Calibri" w:eastAsia="Times New Roman" w:hAnsi="Calibri" w:cs="Calibri"/>
              </w:rPr>
            </w:pPr>
          </w:p>
          <w:p w14:paraId="6C97C8E4" w14:textId="77777777" w:rsidR="005D6E26" w:rsidRPr="00F906AD" w:rsidRDefault="005D6E26" w:rsidP="004900D3">
            <w:pPr>
              <w:spacing w:after="0" w:line="240" w:lineRule="auto"/>
              <w:rPr>
                <w:rFonts w:ascii="Calibri" w:eastAsia="Times New Roman" w:hAnsi="Calibri" w:cs="Calibri"/>
              </w:rPr>
            </w:pPr>
          </w:p>
          <w:p w14:paraId="1602BDE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023C1021" w14:textId="752A39F1"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K_W13</w:t>
            </w:r>
          </w:p>
          <w:p w14:paraId="554360DC" w14:textId="77777777" w:rsidR="005D6E26" w:rsidRPr="00F906AD" w:rsidRDefault="005D6E26" w:rsidP="004900D3">
            <w:pPr>
              <w:spacing w:after="0" w:line="240" w:lineRule="auto"/>
              <w:rPr>
                <w:rFonts w:ascii="Calibri" w:eastAsia="Times New Roman" w:hAnsi="Calibri" w:cs="Calibri"/>
              </w:rPr>
            </w:pPr>
          </w:p>
          <w:p w14:paraId="14E7AB79" w14:textId="77777777" w:rsidR="005D6E26" w:rsidRPr="00F906AD" w:rsidRDefault="005D6E26" w:rsidP="004900D3">
            <w:pPr>
              <w:spacing w:after="0" w:line="240" w:lineRule="auto"/>
              <w:rPr>
                <w:rFonts w:ascii="Calibri" w:eastAsia="Times New Roman" w:hAnsi="Calibri" w:cs="Calibri"/>
              </w:rPr>
            </w:pPr>
          </w:p>
          <w:p w14:paraId="16A9F962" w14:textId="6FFDBE72"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K_W14</w:t>
            </w:r>
          </w:p>
          <w:p w14:paraId="11D0CF77" w14:textId="77777777" w:rsidR="005D6E26" w:rsidRPr="00F906AD" w:rsidRDefault="005D6E26" w:rsidP="004900D3">
            <w:pPr>
              <w:spacing w:after="0" w:line="240" w:lineRule="auto"/>
              <w:rPr>
                <w:rFonts w:ascii="Calibri" w:eastAsia="Times New Roman" w:hAnsi="Calibri" w:cs="Calibri"/>
              </w:rPr>
            </w:pPr>
          </w:p>
          <w:p w14:paraId="12B3B7D0" w14:textId="77777777" w:rsidR="005D6E26" w:rsidRPr="00F906AD" w:rsidRDefault="005D6E26" w:rsidP="004900D3">
            <w:pPr>
              <w:spacing w:after="0" w:line="240" w:lineRule="auto"/>
              <w:rPr>
                <w:rFonts w:ascii="Calibri" w:eastAsia="Times New Roman" w:hAnsi="Calibri" w:cs="Calibri"/>
              </w:rPr>
            </w:pPr>
          </w:p>
          <w:p w14:paraId="139F6727" w14:textId="77777777" w:rsidR="005D6E26" w:rsidRPr="00F906AD" w:rsidRDefault="005D6E26" w:rsidP="004900D3">
            <w:pPr>
              <w:spacing w:after="0" w:line="240" w:lineRule="auto"/>
              <w:rPr>
                <w:rFonts w:ascii="Calibri" w:eastAsia="Times New Roman" w:hAnsi="Calibri" w:cs="Calibri"/>
              </w:rPr>
            </w:pPr>
          </w:p>
          <w:p w14:paraId="65450CA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K_W15</w:t>
            </w:r>
          </w:p>
          <w:p w14:paraId="25040398" w14:textId="77777777" w:rsidR="005D6E26" w:rsidRPr="00F906AD" w:rsidRDefault="005D6E26" w:rsidP="004900D3">
            <w:pPr>
              <w:spacing w:after="0" w:line="240" w:lineRule="auto"/>
              <w:rPr>
                <w:rFonts w:ascii="Calibri" w:eastAsia="Times New Roman" w:hAnsi="Calibri" w:cs="Calibri"/>
              </w:rPr>
            </w:pPr>
          </w:p>
          <w:p w14:paraId="260AA148" w14:textId="77777777" w:rsidR="005D6E26" w:rsidRPr="00F906AD" w:rsidRDefault="005D6E26" w:rsidP="004900D3">
            <w:pPr>
              <w:spacing w:after="0" w:line="240" w:lineRule="auto"/>
              <w:rPr>
                <w:rFonts w:ascii="Calibri" w:eastAsia="Times New Roman" w:hAnsi="Calibri" w:cs="Calibri"/>
              </w:rPr>
            </w:pPr>
          </w:p>
          <w:p w14:paraId="00DA107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48B564E4"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K_W16</w:t>
            </w:r>
          </w:p>
          <w:p w14:paraId="71EC4E40" w14:textId="77777777" w:rsidR="005D6E26" w:rsidRPr="00F906AD" w:rsidRDefault="005D6E26" w:rsidP="004900D3">
            <w:pPr>
              <w:spacing w:after="0" w:line="240" w:lineRule="auto"/>
              <w:rPr>
                <w:rFonts w:ascii="Calibri" w:eastAsia="Times New Roman" w:hAnsi="Calibri" w:cs="Calibri"/>
              </w:rPr>
            </w:pPr>
          </w:p>
          <w:p w14:paraId="1182E73D" w14:textId="77777777" w:rsidR="005D6E26" w:rsidRPr="00F906AD" w:rsidRDefault="005D6E26" w:rsidP="004900D3">
            <w:pPr>
              <w:spacing w:after="0" w:line="240" w:lineRule="auto"/>
              <w:rPr>
                <w:rFonts w:ascii="Calibri" w:eastAsia="Times New Roman" w:hAnsi="Calibri" w:cs="Calibri"/>
              </w:rPr>
            </w:pPr>
          </w:p>
          <w:p w14:paraId="65EDB78B" w14:textId="77777777" w:rsidR="005D6E26" w:rsidRPr="00F906AD" w:rsidRDefault="005D6E26" w:rsidP="004900D3">
            <w:pPr>
              <w:spacing w:after="0" w:line="240" w:lineRule="auto"/>
              <w:rPr>
                <w:rFonts w:ascii="Calibri" w:eastAsia="Times New Roman" w:hAnsi="Calibri" w:cs="Calibri"/>
              </w:rPr>
            </w:pPr>
          </w:p>
          <w:p w14:paraId="6BA74C0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K_W17</w:t>
            </w:r>
          </w:p>
          <w:p w14:paraId="0C1C7E0A" w14:textId="77777777" w:rsidR="005D6E26" w:rsidRPr="00F906AD" w:rsidRDefault="005D6E26" w:rsidP="004900D3">
            <w:pPr>
              <w:spacing w:after="0" w:line="240" w:lineRule="auto"/>
              <w:rPr>
                <w:rFonts w:ascii="Calibri" w:eastAsia="Times New Roman" w:hAnsi="Calibri" w:cs="Calibri"/>
              </w:rPr>
            </w:pPr>
          </w:p>
          <w:p w14:paraId="3C1C02DA" w14:textId="77777777" w:rsidR="005D6E26" w:rsidRPr="00F906AD" w:rsidRDefault="005D6E26" w:rsidP="004900D3">
            <w:pPr>
              <w:spacing w:after="0" w:line="240" w:lineRule="auto"/>
              <w:rPr>
                <w:rFonts w:ascii="Calibri" w:eastAsia="Times New Roman" w:hAnsi="Calibri" w:cs="Calibri"/>
              </w:rPr>
            </w:pPr>
          </w:p>
          <w:p w14:paraId="19A62809" w14:textId="77777777" w:rsidR="005D6E26" w:rsidRPr="00F906AD" w:rsidRDefault="005D6E26" w:rsidP="004900D3">
            <w:pPr>
              <w:spacing w:after="0" w:line="240" w:lineRule="auto"/>
              <w:rPr>
                <w:rFonts w:ascii="Calibri" w:eastAsia="Times New Roman" w:hAnsi="Calibri" w:cs="Calibri"/>
              </w:rPr>
            </w:pPr>
          </w:p>
          <w:p w14:paraId="165A95A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K_W18</w:t>
            </w:r>
          </w:p>
          <w:p w14:paraId="2C2BB382" w14:textId="77777777" w:rsidR="005D6E26" w:rsidRPr="00F906AD" w:rsidRDefault="005D6E26" w:rsidP="004900D3">
            <w:pPr>
              <w:spacing w:after="0" w:line="240" w:lineRule="auto"/>
              <w:rPr>
                <w:rFonts w:ascii="Calibri" w:eastAsia="Times New Roman" w:hAnsi="Calibri" w:cs="Calibri"/>
              </w:rPr>
            </w:pPr>
          </w:p>
          <w:p w14:paraId="23925087" w14:textId="77777777" w:rsidR="005D6E26" w:rsidRPr="00F906AD" w:rsidRDefault="005D6E26" w:rsidP="004900D3">
            <w:pPr>
              <w:spacing w:after="0" w:line="240" w:lineRule="auto"/>
              <w:rPr>
                <w:rFonts w:ascii="Calibri" w:eastAsia="Times New Roman" w:hAnsi="Calibri" w:cs="Calibri"/>
              </w:rPr>
            </w:pPr>
          </w:p>
          <w:p w14:paraId="3F281DC4" w14:textId="77777777" w:rsidR="005D6E26" w:rsidRPr="00F906AD" w:rsidRDefault="005D6E26" w:rsidP="004900D3">
            <w:pPr>
              <w:spacing w:after="0" w:line="240" w:lineRule="auto"/>
              <w:rPr>
                <w:rFonts w:ascii="Calibri" w:eastAsia="Times New Roman" w:hAnsi="Calibri" w:cs="Calibri"/>
              </w:rPr>
            </w:pPr>
          </w:p>
          <w:p w14:paraId="010AB010" w14:textId="77777777" w:rsidR="005D6E26" w:rsidRPr="00F906AD" w:rsidRDefault="005D6E26" w:rsidP="004900D3">
            <w:pPr>
              <w:spacing w:after="0" w:line="240" w:lineRule="auto"/>
              <w:rPr>
                <w:rFonts w:ascii="Calibri" w:eastAsia="Times New Roman" w:hAnsi="Calibri" w:cs="Calibri"/>
              </w:rPr>
            </w:pPr>
          </w:p>
          <w:p w14:paraId="121110B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K_W19</w:t>
            </w:r>
          </w:p>
          <w:p w14:paraId="33BAC0C1" w14:textId="77777777" w:rsidR="005D6E26" w:rsidRPr="00F906AD" w:rsidRDefault="005D6E26" w:rsidP="004900D3">
            <w:pPr>
              <w:spacing w:after="0" w:line="240" w:lineRule="auto"/>
              <w:rPr>
                <w:rFonts w:ascii="Calibri" w:eastAsia="Times New Roman" w:hAnsi="Calibri" w:cs="Calibri"/>
              </w:rPr>
            </w:pPr>
          </w:p>
          <w:p w14:paraId="1E8178A8" w14:textId="77777777" w:rsidR="005D6E26" w:rsidRPr="00F906AD" w:rsidRDefault="005D6E26" w:rsidP="004900D3">
            <w:pPr>
              <w:spacing w:after="0" w:line="240" w:lineRule="auto"/>
              <w:rPr>
                <w:rFonts w:ascii="Calibri" w:eastAsia="Times New Roman" w:hAnsi="Calibri" w:cs="Calibri"/>
              </w:rPr>
            </w:pPr>
          </w:p>
          <w:p w14:paraId="28A571D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K_W20</w:t>
            </w:r>
          </w:p>
          <w:p w14:paraId="6E0DDD56" w14:textId="77777777" w:rsidR="005D6E26" w:rsidRPr="00F906AD" w:rsidRDefault="005D6E26" w:rsidP="004900D3">
            <w:pPr>
              <w:spacing w:after="0" w:line="240" w:lineRule="auto"/>
              <w:rPr>
                <w:rFonts w:ascii="Calibri" w:eastAsia="Times New Roman" w:hAnsi="Calibri" w:cs="Calibri"/>
              </w:rPr>
            </w:pPr>
          </w:p>
          <w:p w14:paraId="24F112F9" w14:textId="77777777" w:rsidR="005D6E26" w:rsidRPr="00F906AD" w:rsidRDefault="005D6E26" w:rsidP="004900D3">
            <w:pPr>
              <w:spacing w:after="0" w:line="240" w:lineRule="auto"/>
              <w:rPr>
                <w:rFonts w:ascii="Calibri" w:eastAsia="Times New Roman" w:hAnsi="Calibri" w:cs="Calibri"/>
              </w:rPr>
            </w:pPr>
          </w:p>
          <w:p w14:paraId="4F718F2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K_W21</w:t>
            </w:r>
          </w:p>
          <w:p w14:paraId="528CD96D" w14:textId="77777777" w:rsidR="005D6E26" w:rsidRPr="00F906AD" w:rsidRDefault="005D6E26" w:rsidP="004900D3">
            <w:pPr>
              <w:spacing w:after="0" w:line="240" w:lineRule="auto"/>
              <w:rPr>
                <w:rFonts w:ascii="Calibri" w:eastAsia="Times New Roman" w:hAnsi="Calibri" w:cs="Calibri"/>
              </w:rPr>
            </w:pPr>
          </w:p>
          <w:p w14:paraId="007E0EC8" w14:textId="77777777" w:rsidR="005D6E26" w:rsidRPr="00F906AD" w:rsidRDefault="005D6E26" w:rsidP="004900D3">
            <w:pPr>
              <w:spacing w:after="0" w:line="240" w:lineRule="auto"/>
              <w:rPr>
                <w:rFonts w:ascii="Calibri" w:eastAsia="Times New Roman" w:hAnsi="Calibri" w:cs="Calibri"/>
              </w:rPr>
            </w:pPr>
          </w:p>
          <w:p w14:paraId="7F09BC8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K_W22</w:t>
            </w:r>
          </w:p>
          <w:p w14:paraId="3391CDBA" w14:textId="77777777" w:rsidR="005D6E26" w:rsidRPr="00F906AD" w:rsidRDefault="005D6E26" w:rsidP="004900D3">
            <w:pPr>
              <w:spacing w:after="0" w:line="240" w:lineRule="auto"/>
              <w:rPr>
                <w:rFonts w:ascii="Calibri" w:eastAsia="Times New Roman" w:hAnsi="Calibri" w:cs="Calibri"/>
              </w:rPr>
            </w:pPr>
          </w:p>
          <w:p w14:paraId="7B8E1961" w14:textId="77777777" w:rsidR="005D6E26" w:rsidRPr="00F906AD" w:rsidRDefault="005D6E26" w:rsidP="004900D3">
            <w:pPr>
              <w:spacing w:after="0" w:line="240" w:lineRule="auto"/>
              <w:rPr>
                <w:rFonts w:ascii="Calibri" w:eastAsia="Times New Roman" w:hAnsi="Calibri" w:cs="Calibri"/>
              </w:rPr>
            </w:pPr>
          </w:p>
          <w:p w14:paraId="1570A304" w14:textId="77777777" w:rsidR="005D6E26" w:rsidRPr="00F906AD" w:rsidRDefault="005D6E26" w:rsidP="004900D3">
            <w:pPr>
              <w:spacing w:after="0" w:line="240" w:lineRule="auto"/>
              <w:rPr>
                <w:rFonts w:ascii="Calibri" w:eastAsia="Times New Roman" w:hAnsi="Calibri" w:cs="Calibri"/>
              </w:rPr>
            </w:pPr>
          </w:p>
          <w:p w14:paraId="1D2A7ED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K_W23</w:t>
            </w:r>
          </w:p>
          <w:p w14:paraId="02509BEE" w14:textId="77777777" w:rsidR="005D6E26" w:rsidRPr="00F906AD" w:rsidRDefault="005D6E26" w:rsidP="004900D3">
            <w:pPr>
              <w:spacing w:after="0" w:line="240" w:lineRule="auto"/>
              <w:rPr>
                <w:rFonts w:ascii="Calibri" w:eastAsia="Times New Roman" w:hAnsi="Calibri" w:cs="Calibri"/>
              </w:rPr>
            </w:pPr>
          </w:p>
          <w:p w14:paraId="697AB82C" w14:textId="77777777" w:rsidR="005D6E26" w:rsidRPr="00F906AD" w:rsidRDefault="005D6E26" w:rsidP="004900D3">
            <w:pPr>
              <w:spacing w:after="0" w:line="240" w:lineRule="auto"/>
              <w:rPr>
                <w:rFonts w:ascii="Calibri" w:eastAsia="Times New Roman" w:hAnsi="Calibri" w:cs="Calibri"/>
              </w:rPr>
            </w:pPr>
          </w:p>
          <w:p w14:paraId="0D25A7E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K_W24</w:t>
            </w:r>
          </w:p>
          <w:p w14:paraId="78A792FF" w14:textId="77777777" w:rsidR="005D6E26" w:rsidRPr="00F906AD" w:rsidRDefault="005D6E26" w:rsidP="004900D3">
            <w:pPr>
              <w:spacing w:after="0" w:line="240" w:lineRule="auto"/>
              <w:rPr>
                <w:rFonts w:ascii="Calibri" w:eastAsia="Times New Roman" w:hAnsi="Calibri" w:cs="Calibri"/>
              </w:rPr>
            </w:pPr>
          </w:p>
          <w:p w14:paraId="4FBF3C6B" w14:textId="77777777" w:rsidR="005D6E26" w:rsidRPr="00F906AD" w:rsidRDefault="005D6E26" w:rsidP="004900D3">
            <w:pPr>
              <w:spacing w:after="0" w:line="240" w:lineRule="auto"/>
              <w:rPr>
                <w:rFonts w:ascii="Calibri" w:eastAsia="Times New Roman" w:hAnsi="Calibri" w:cs="Calibri"/>
              </w:rPr>
            </w:pPr>
          </w:p>
          <w:p w14:paraId="767DB168" w14:textId="77777777" w:rsidR="005D6E26" w:rsidRPr="00F906AD" w:rsidRDefault="005D6E26" w:rsidP="004900D3">
            <w:pPr>
              <w:spacing w:after="0" w:line="240" w:lineRule="auto"/>
              <w:rPr>
                <w:rFonts w:ascii="Calibri" w:eastAsia="Times New Roman" w:hAnsi="Calibri" w:cs="Calibri"/>
              </w:rPr>
            </w:pPr>
          </w:p>
          <w:p w14:paraId="4F0BC92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K_W25</w:t>
            </w:r>
          </w:p>
          <w:p w14:paraId="122FFBFD" w14:textId="77777777" w:rsidR="005D6E26" w:rsidRPr="00F906AD" w:rsidRDefault="005D6E26" w:rsidP="004900D3">
            <w:pPr>
              <w:spacing w:after="0" w:line="240" w:lineRule="auto"/>
              <w:rPr>
                <w:rFonts w:ascii="Calibri" w:eastAsia="Times New Roman" w:hAnsi="Calibri" w:cs="Calibri"/>
              </w:rPr>
            </w:pPr>
          </w:p>
          <w:p w14:paraId="55E2DC32" w14:textId="77777777" w:rsidR="005D6E26" w:rsidRPr="00F906AD" w:rsidRDefault="005D6E26" w:rsidP="004900D3">
            <w:pPr>
              <w:spacing w:after="0" w:line="240" w:lineRule="auto"/>
              <w:rPr>
                <w:rFonts w:ascii="Calibri" w:eastAsia="Times New Roman" w:hAnsi="Calibri" w:cs="Calibri"/>
              </w:rPr>
            </w:pPr>
          </w:p>
          <w:p w14:paraId="7B26485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K_W26</w:t>
            </w:r>
          </w:p>
          <w:p w14:paraId="06B2648A" w14:textId="77777777" w:rsidR="005D6E26" w:rsidRPr="00F906AD" w:rsidRDefault="005D6E26" w:rsidP="004900D3">
            <w:pPr>
              <w:spacing w:after="0" w:line="240" w:lineRule="auto"/>
              <w:rPr>
                <w:rFonts w:ascii="Calibri" w:eastAsia="Times New Roman" w:hAnsi="Calibri" w:cs="Calibri"/>
              </w:rPr>
            </w:pPr>
          </w:p>
          <w:p w14:paraId="04C7AC52" w14:textId="77777777" w:rsidR="005D6E26" w:rsidRPr="00F906AD" w:rsidRDefault="005D6E26" w:rsidP="004900D3">
            <w:pPr>
              <w:spacing w:after="0" w:line="240" w:lineRule="auto"/>
              <w:rPr>
                <w:rFonts w:ascii="Calibri" w:eastAsia="Times New Roman" w:hAnsi="Calibri" w:cs="Calibri"/>
              </w:rPr>
            </w:pPr>
          </w:p>
          <w:p w14:paraId="7B2A8360" w14:textId="77777777" w:rsidR="005D6E26" w:rsidRPr="00F906AD" w:rsidRDefault="005D6E26" w:rsidP="004900D3">
            <w:pPr>
              <w:spacing w:after="0" w:line="240" w:lineRule="auto"/>
              <w:rPr>
                <w:rFonts w:ascii="Calibri" w:eastAsia="Times New Roman" w:hAnsi="Calibri" w:cs="Calibri"/>
              </w:rPr>
            </w:pPr>
          </w:p>
          <w:p w14:paraId="28FF05E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K_W27</w:t>
            </w:r>
          </w:p>
          <w:p w14:paraId="5A92CE94" w14:textId="77777777" w:rsidR="005D6E26" w:rsidRPr="00F906AD" w:rsidRDefault="005D6E26" w:rsidP="004900D3">
            <w:pPr>
              <w:spacing w:after="0" w:line="240" w:lineRule="auto"/>
              <w:rPr>
                <w:rFonts w:ascii="Calibri" w:eastAsia="Times New Roman" w:hAnsi="Calibri" w:cs="Calibri"/>
              </w:rPr>
            </w:pPr>
          </w:p>
          <w:p w14:paraId="4D0BE52C" w14:textId="77777777" w:rsidR="005D6E26" w:rsidRPr="00F906AD" w:rsidRDefault="005D6E26" w:rsidP="004900D3">
            <w:pPr>
              <w:spacing w:after="0" w:line="240" w:lineRule="auto"/>
              <w:rPr>
                <w:rFonts w:ascii="Calibri" w:eastAsia="Times New Roman" w:hAnsi="Calibri" w:cs="Calibri"/>
              </w:rPr>
            </w:pPr>
          </w:p>
          <w:p w14:paraId="5C63A7E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K_W28</w:t>
            </w:r>
          </w:p>
          <w:p w14:paraId="762DC187" w14:textId="77777777" w:rsidR="005D6E26" w:rsidRPr="00F906AD" w:rsidRDefault="005D6E26" w:rsidP="004900D3">
            <w:pPr>
              <w:spacing w:after="0" w:line="240" w:lineRule="auto"/>
              <w:rPr>
                <w:rFonts w:ascii="Calibri" w:eastAsia="Times New Roman" w:hAnsi="Calibri" w:cs="Calibri"/>
              </w:rPr>
            </w:pPr>
          </w:p>
          <w:p w14:paraId="54664C1B" w14:textId="77777777" w:rsidR="005D6E26" w:rsidRPr="00F906AD" w:rsidRDefault="005D6E26" w:rsidP="004900D3">
            <w:pPr>
              <w:spacing w:after="0" w:line="240" w:lineRule="auto"/>
              <w:rPr>
                <w:rFonts w:ascii="Calibri" w:eastAsia="Times New Roman" w:hAnsi="Calibri" w:cs="Calibri"/>
              </w:rPr>
            </w:pPr>
          </w:p>
          <w:p w14:paraId="73828F95" w14:textId="77777777" w:rsidR="005D6E26" w:rsidRPr="00F906AD" w:rsidRDefault="005D6E26" w:rsidP="004900D3">
            <w:pPr>
              <w:spacing w:after="0" w:line="240" w:lineRule="auto"/>
              <w:rPr>
                <w:rFonts w:ascii="Calibri" w:eastAsia="Times New Roman" w:hAnsi="Calibri" w:cs="Calibri"/>
              </w:rPr>
            </w:pPr>
          </w:p>
          <w:p w14:paraId="72CB36E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K_W29</w:t>
            </w:r>
          </w:p>
          <w:p w14:paraId="7906D5DF" w14:textId="77777777" w:rsidR="005D6E26" w:rsidRPr="00F906AD" w:rsidRDefault="005D6E26" w:rsidP="004900D3">
            <w:pPr>
              <w:spacing w:after="0" w:line="240" w:lineRule="auto"/>
              <w:rPr>
                <w:rFonts w:ascii="Calibri" w:eastAsia="Times New Roman" w:hAnsi="Calibri" w:cs="Calibri"/>
              </w:rPr>
            </w:pPr>
          </w:p>
          <w:p w14:paraId="1647B9A2" w14:textId="77777777" w:rsidR="005D6E26" w:rsidRPr="00F906AD" w:rsidRDefault="005D6E26" w:rsidP="004900D3">
            <w:pPr>
              <w:spacing w:after="0" w:line="240" w:lineRule="auto"/>
              <w:rPr>
                <w:rFonts w:ascii="Calibri" w:eastAsia="Times New Roman" w:hAnsi="Calibri" w:cs="Calibri"/>
              </w:rPr>
            </w:pPr>
          </w:p>
          <w:p w14:paraId="58A94BCD" w14:textId="77777777" w:rsidR="005D6E26" w:rsidRPr="00F906AD" w:rsidRDefault="005D6E26" w:rsidP="004900D3">
            <w:pPr>
              <w:spacing w:after="0" w:line="240" w:lineRule="auto"/>
              <w:rPr>
                <w:rFonts w:ascii="Calibri" w:eastAsia="Times New Roman" w:hAnsi="Calibri" w:cs="Calibri"/>
              </w:rPr>
            </w:pPr>
          </w:p>
          <w:p w14:paraId="71CDCA0A" w14:textId="77777777" w:rsidR="005D6E26" w:rsidRPr="00F906AD" w:rsidRDefault="005D6E26" w:rsidP="004900D3">
            <w:pPr>
              <w:spacing w:after="0" w:line="240" w:lineRule="auto"/>
              <w:rPr>
                <w:rFonts w:ascii="Calibri" w:eastAsia="Times New Roman" w:hAnsi="Calibri" w:cs="Calibri"/>
              </w:rPr>
            </w:pPr>
          </w:p>
          <w:p w14:paraId="7ECCE84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K_W30</w:t>
            </w:r>
          </w:p>
          <w:p w14:paraId="15F7D55F" w14:textId="77777777" w:rsidR="005D6E26" w:rsidRPr="00F906AD" w:rsidRDefault="005D6E26" w:rsidP="004900D3">
            <w:pPr>
              <w:spacing w:after="0" w:line="240" w:lineRule="auto"/>
              <w:rPr>
                <w:rFonts w:ascii="Calibri" w:eastAsia="Times New Roman" w:hAnsi="Calibri" w:cs="Calibri"/>
              </w:rPr>
            </w:pPr>
          </w:p>
          <w:p w14:paraId="5FC14E70" w14:textId="77777777" w:rsidR="005D6E26" w:rsidRPr="00F906AD" w:rsidRDefault="005D6E26" w:rsidP="004900D3">
            <w:pPr>
              <w:spacing w:after="0" w:line="240" w:lineRule="auto"/>
              <w:rPr>
                <w:rFonts w:ascii="Calibri" w:eastAsia="Times New Roman" w:hAnsi="Calibri" w:cs="Calibri"/>
              </w:rPr>
            </w:pPr>
          </w:p>
          <w:p w14:paraId="15EB0FFB" w14:textId="77777777" w:rsidR="005D6E26" w:rsidRPr="00F906AD" w:rsidRDefault="005D6E26" w:rsidP="004900D3">
            <w:pPr>
              <w:spacing w:after="0" w:line="240" w:lineRule="auto"/>
              <w:rPr>
                <w:rFonts w:ascii="Calibri" w:eastAsia="Times New Roman" w:hAnsi="Calibri" w:cs="Calibri"/>
              </w:rPr>
            </w:pPr>
          </w:p>
          <w:p w14:paraId="75D0DC3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K_W31</w:t>
            </w:r>
          </w:p>
          <w:p w14:paraId="689DD1A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09809DDB" w14:textId="77777777" w:rsidR="005D6E26" w:rsidRPr="00F906AD" w:rsidRDefault="005D6E26" w:rsidP="004900D3">
            <w:pPr>
              <w:spacing w:after="0" w:line="240" w:lineRule="auto"/>
              <w:rPr>
                <w:rFonts w:ascii="Calibri" w:eastAsia="Times New Roman" w:hAnsi="Calibri" w:cs="Calibri"/>
              </w:rPr>
            </w:pPr>
          </w:p>
          <w:p w14:paraId="26349827" w14:textId="77777777" w:rsidR="005D6E26" w:rsidRPr="00F906AD" w:rsidRDefault="005D6E26" w:rsidP="004900D3">
            <w:pPr>
              <w:spacing w:after="0" w:line="240" w:lineRule="auto"/>
              <w:rPr>
                <w:rFonts w:ascii="Calibri" w:eastAsia="Times New Roman" w:hAnsi="Calibri" w:cs="Calibri"/>
              </w:rPr>
            </w:pPr>
          </w:p>
          <w:p w14:paraId="4ABDCF7B" w14:textId="77777777" w:rsidR="005D6E26" w:rsidRPr="00F906AD" w:rsidRDefault="005D6E26" w:rsidP="004900D3">
            <w:pPr>
              <w:spacing w:after="0" w:line="240" w:lineRule="auto"/>
              <w:rPr>
                <w:rFonts w:ascii="Calibri" w:eastAsia="Times New Roman" w:hAnsi="Calibri" w:cs="Calibri"/>
              </w:rPr>
            </w:pPr>
          </w:p>
          <w:p w14:paraId="6ECD8E2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K_W32</w:t>
            </w:r>
          </w:p>
          <w:p w14:paraId="5ED45526" w14:textId="77777777" w:rsidR="005D6E26" w:rsidRPr="00F906AD" w:rsidRDefault="005D6E26" w:rsidP="004900D3">
            <w:pPr>
              <w:spacing w:after="0" w:line="240" w:lineRule="auto"/>
              <w:rPr>
                <w:rFonts w:ascii="Calibri" w:eastAsia="Times New Roman" w:hAnsi="Calibri" w:cs="Calibri"/>
              </w:rPr>
            </w:pPr>
          </w:p>
          <w:p w14:paraId="12D375F0" w14:textId="77777777" w:rsidR="005D6E26" w:rsidRPr="00F906AD" w:rsidRDefault="005D6E26" w:rsidP="004900D3">
            <w:pPr>
              <w:spacing w:after="0" w:line="240" w:lineRule="auto"/>
              <w:rPr>
                <w:rFonts w:ascii="Calibri" w:eastAsia="Times New Roman" w:hAnsi="Calibri" w:cs="Calibri"/>
              </w:rPr>
            </w:pPr>
          </w:p>
          <w:p w14:paraId="55603793" w14:textId="77777777" w:rsidR="005D6E26" w:rsidRPr="00F906AD" w:rsidRDefault="005D6E26" w:rsidP="004900D3">
            <w:pPr>
              <w:spacing w:after="0" w:line="240" w:lineRule="auto"/>
              <w:rPr>
                <w:rFonts w:ascii="Calibri" w:eastAsia="Times New Roman" w:hAnsi="Calibri" w:cs="Calibri"/>
              </w:rPr>
            </w:pPr>
          </w:p>
          <w:p w14:paraId="6740F5D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K_W33</w:t>
            </w:r>
          </w:p>
          <w:p w14:paraId="42251BF7" w14:textId="77777777" w:rsidR="005D6E26" w:rsidRPr="00F906AD" w:rsidRDefault="005D6E26" w:rsidP="004900D3">
            <w:pPr>
              <w:spacing w:after="0" w:line="240" w:lineRule="auto"/>
              <w:rPr>
                <w:rFonts w:ascii="Calibri" w:eastAsia="Times New Roman" w:hAnsi="Calibri" w:cs="Calibri"/>
              </w:rPr>
            </w:pPr>
          </w:p>
          <w:p w14:paraId="24AEB62A" w14:textId="77777777" w:rsidR="005D6E26" w:rsidRPr="00F906AD" w:rsidRDefault="005D6E26" w:rsidP="004900D3">
            <w:pPr>
              <w:spacing w:after="0" w:line="240" w:lineRule="auto"/>
              <w:rPr>
                <w:rFonts w:ascii="Calibri" w:eastAsia="Times New Roman" w:hAnsi="Calibri" w:cs="Calibri"/>
              </w:rPr>
            </w:pPr>
          </w:p>
          <w:p w14:paraId="5D8F1E2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K_W34</w:t>
            </w:r>
          </w:p>
          <w:p w14:paraId="5684C783" w14:textId="77777777" w:rsidR="005D6E26" w:rsidRPr="00F906AD" w:rsidRDefault="005D6E26" w:rsidP="004900D3">
            <w:pPr>
              <w:spacing w:after="0" w:line="240" w:lineRule="auto"/>
              <w:rPr>
                <w:rFonts w:ascii="Calibri" w:eastAsia="Times New Roman" w:hAnsi="Calibri" w:cs="Calibri"/>
              </w:rPr>
            </w:pPr>
          </w:p>
          <w:p w14:paraId="3EE6C468" w14:textId="77777777" w:rsidR="005D6E26" w:rsidRPr="00F906AD" w:rsidRDefault="005D6E26" w:rsidP="004900D3">
            <w:pPr>
              <w:spacing w:after="0" w:line="240" w:lineRule="auto"/>
              <w:rPr>
                <w:rFonts w:ascii="Calibri" w:eastAsia="Times New Roman" w:hAnsi="Calibri" w:cs="Calibri"/>
              </w:rPr>
            </w:pPr>
          </w:p>
          <w:p w14:paraId="36099F20" w14:textId="77777777" w:rsidR="005D6E26" w:rsidRPr="00F906AD" w:rsidRDefault="005D6E26" w:rsidP="004900D3">
            <w:pPr>
              <w:spacing w:after="0" w:line="240" w:lineRule="auto"/>
              <w:rPr>
                <w:rFonts w:ascii="Calibri" w:eastAsia="Times New Roman" w:hAnsi="Calibri" w:cs="Calibri"/>
              </w:rPr>
            </w:pPr>
          </w:p>
          <w:p w14:paraId="2A2A643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K_W35</w:t>
            </w:r>
          </w:p>
          <w:p w14:paraId="37529646" w14:textId="77777777" w:rsidR="005D6E26" w:rsidRPr="00F906AD" w:rsidRDefault="005D6E26" w:rsidP="004900D3">
            <w:pPr>
              <w:spacing w:after="0" w:line="240" w:lineRule="auto"/>
              <w:rPr>
                <w:rFonts w:ascii="Calibri" w:eastAsia="Times New Roman" w:hAnsi="Calibri" w:cs="Calibri"/>
              </w:rPr>
            </w:pPr>
          </w:p>
          <w:p w14:paraId="765BD989" w14:textId="77777777" w:rsidR="005D6E26" w:rsidRPr="00F906AD" w:rsidRDefault="005D6E26" w:rsidP="004900D3">
            <w:pPr>
              <w:spacing w:after="0" w:line="240" w:lineRule="auto"/>
              <w:rPr>
                <w:rFonts w:ascii="Calibri" w:eastAsia="Times New Roman" w:hAnsi="Calibri" w:cs="Calibri"/>
              </w:rPr>
            </w:pPr>
          </w:p>
          <w:p w14:paraId="3CB5625E" w14:textId="77777777" w:rsidR="005D6E26" w:rsidRPr="00F906AD" w:rsidRDefault="005D6E26" w:rsidP="004900D3">
            <w:pPr>
              <w:spacing w:after="0" w:line="240" w:lineRule="auto"/>
              <w:rPr>
                <w:rFonts w:ascii="Calibri" w:eastAsia="Times New Roman" w:hAnsi="Calibri" w:cs="Calibri"/>
              </w:rPr>
            </w:pPr>
          </w:p>
          <w:p w14:paraId="158B84E5" w14:textId="77777777" w:rsidR="005D6E26" w:rsidRPr="00F906AD" w:rsidRDefault="005D6E26" w:rsidP="004900D3">
            <w:pPr>
              <w:spacing w:after="0" w:line="240" w:lineRule="auto"/>
              <w:rPr>
                <w:rFonts w:ascii="Calibri" w:eastAsia="Times New Roman" w:hAnsi="Calibri" w:cs="Calibri"/>
              </w:rPr>
            </w:pPr>
          </w:p>
          <w:p w14:paraId="2476096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K_W36</w:t>
            </w:r>
          </w:p>
          <w:p w14:paraId="5F528CF4" w14:textId="77777777" w:rsidR="005D6E26" w:rsidRPr="00F906AD" w:rsidRDefault="005D6E26" w:rsidP="004900D3">
            <w:pPr>
              <w:spacing w:after="0" w:line="240" w:lineRule="auto"/>
              <w:rPr>
                <w:rFonts w:ascii="Calibri" w:eastAsia="Times New Roman" w:hAnsi="Calibri" w:cs="Calibri"/>
              </w:rPr>
            </w:pPr>
          </w:p>
          <w:p w14:paraId="7CF647C0" w14:textId="77777777" w:rsidR="005D6E26" w:rsidRPr="00F906AD" w:rsidRDefault="005D6E26" w:rsidP="004900D3">
            <w:pPr>
              <w:spacing w:after="0" w:line="240" w:lineRule="auto"/>
              <w:rPr>
                <w:rFonts w:ascii="Calibri" w:eastAsia="Times New Roman" w:hAnsi="Calibri" w:cs="Calibri"/>
              </w:rPr>
            </w:pPr>
          </w:p>
          <w:p w14:paraId="0F2B8C29"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K_W37</w:t>
            </w:r>
          </w:p>
          <w:p w14:paraId="14ACBAAB" w14:textId="77777777" w:rsidR="005D6E26" w:rsidRPr="00F906AD" w:rsidRDefault="005D6E26" w:rsidP="004900D3">
            <w:pPr>
              <w:spacing w:after="0" w:line="240" w:lineRule="auto"/>
              <w:rPr>
                <w:rFonts w:ascii="Calibri" w:eastAsia="Times New Roman" w:hAnsi="Calibri" w:cs="Calibri"/>
              </w:rPr>
            </w:pPr>
          </w:p>
          <w:p w14:paraId="4181E752" w14:textId="77777777" w:rsidR="005D6E26" w:rsidRPr="00F906AD" w:rsidRDefault="005D6E26" w:rsidP="004900D3">
            <w:pPr>
              <w:spacing w:after="0" w:line="240" w:lineRule="auto"/>
              <w:rPr>
                <w:rFonts w:ascii="Calibri" w:eastAsia="Times New Roman" w:hAnsi="Calibri" w:cs="Calibri"/>
              </w:rPr>
            </w:pPr>
          </w:p>
          <w:p w14:paraId="2F940D4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K_W38</w:t>
            </w:r>
          </w:p>
          <w:p w14:paraId="5DCE4A7D" w14:textId="77777777" w:rsidR="005D6E26" w:rsidRPr="00F906AD" w:rsidRDefault="005D6E26" w:rsidP="004900D3">
            <w:pPr>
              <w:spacing w:after="0" w:line="240" w:lineRule="auto"/>
              <w:rPr>
                <w:rFonts w:ascii="Calibri" w:eastAsia="Times New Roman" w:hAnsi="Calibri" w:cs="Calibri"/>
              </w:rPr>
            </w:pPr>
          </w:p>
          <w:p w14:paraId="4E0C7440" w14:textId="77777777" w:rsidR="005D6E26" w:rsidRPr="00F906AD" w:rsidRDefault="005D6E26" w:rsidP="004900D3">
            <w:pPr>
              <w:spacing w:after="0" w:line="240" w:lineRule="auto"/>
              <w:rPr>
                <w:rFonts w:ascii="Calibri" w:eastAsia="Times New Roman" w:hAnsi="Calibri" w:cs="Calibri"/>
              </w:rPr>
            </w:pPr>
          </w:p>
          <w:p w14:paraId="4ED4A918" w14:textId="77777777" w:rsidR="005D6E26" w:rsidRPr="00F906AD" w:rsidRDefault="005D6E26" w:rsidP="004900D3">
            <w:pPr>
              <w:spacing w:after="0" w:line="240" w:lineRule="auto"/>
              <w:rPr>
                <w:rFonts w:ascii="Calibri" w:eastAsia="Times New Roman" w:hAnsi="Calibri" w:cs="Calibri"/>
              </w:rPr>
            </w:pPr>
          </w:p>
          <w:p w14:paraId="4F67E27F"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K_W39</w:t>
            </w:r>
          </w:p>
          <w:p w14:paraId="5F6907BD" w14:textId="77777777" w:rsidR="005D6E26" w:rsidRPr="00F906AD" w:rsidRDefault="005D6E26" w:rsidP="004900D3">
            <w:pPr>
              <w:spacing w:after="0" w:line="240" w:lineRule="auto"/>
              <w:rPr>
                <w:rFonts w:ascii="Calibri" w:eastAsia="Times New Roman" w:hAnsi="Calibri" w:cs="Calibri"/>
              </w:rPr>
            </w:pPr>
          </w:p>
          <w:p w14:paraId="5B5AC330" w14:textId="77777777" w:rsidR="005D6E26" w:rsidRPr="00F906AD" w:rsidRDefault="005D6E26" w:rsidP="004900D3">
            <w:pPr>
              <w:spacing w:after="0" w:line="240" w:lineRule="auto"/>
              <w:rPr>
                <w:rFonts w:ascii="Calibri" w:eastAsia="Times New Roman" w:hAnsi="Calibri" w:cs="Calibri"/>
              </w:rPr>
            </w:pPr>
          </w:p>
          <w:p w14:paraId="24F0A75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K_W40</w:t>
            </w:r>
          </w:p>
          <w:p w14:paraId="3F4FB0BB" w14:textId="77777777" w:rsidR="005D6E26" w:rsidRPr="00F906AD" w:rsidRDefault="005D6E26" w:rsidP="004900D3">
            <w:pPr>
              <w:spacing w:after="0" w:line="240" w:lineRule="auto"/>
              <w:rPr>
                <w:rFonts w:ascii="Calibri" w:eastAsia="Times New Roman" w:hAnsi="Calibri" w:cs="Calibri"/>
              </w:rPr>
            </w:pPr>
          </w:p>
          <w:p w14:paraId="6F3BDBC2" w14:textId="77777777" w:rsidR="005D6E26" w:rsidRPr="00F906AD" w:rsidRDefault="005D6E26" w:rsidP="004900D3">
            <w:pPr>
              <w:spacing w:after="0" w:line="240" w:lineRule="auto"/>
              <w:rPr>
                <w:rFonts w:ascii="Calibri" w:eastAsia="Times New Roman" w:hAnsi="Calibri" w:cs="Calibri"/>
              </w:rPr>
            </w:pPr>
          </w:p>
          <w:p w14:paraId="666A9BE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K_W41</w:t>
            </w:r>
          </w:p>
          <w:p w14:paraId="22EC0BFE" w14:textId="77777777" w:rsidR="005D6E26" w:rsidRPr="00F906AD" w:rsidRDefault="005D6E26" w:rsidP="004900D3">
            <w:pPr>
              <w:spacing w:after="0" w:line="240" w:lineRule="auto"/>
              <w:rPr>
                <w:rFonts w:ascii="Calibri" w:eastAsia="Times New Roman" w:hAnsi="Calibri" w:cs="Calibri"/>
              </w:rPr>
            </w:pPr>
          </w:p>
          <w:p w14:paraId="5494DAA6" w14:textId="77777777" w:rsidR="005D6E26" w:rsidRPr="00F906AD" w:rsidRDefault="005D6E26" w:rsidP="004900D3">
            <w:pPr>
              <w:spacing w:after="0" w:line="240" w:lineRule="auto"/>
              <w:rPr>
                <w:rFonts w:ascii="Calibri" w:eastAsia="Times New Roman" w:hAnsi="Calibri" w:cs="Calibri"/>
              </w:rPr>
            </w:pPr>
          </w:p>
          <w:p w14:paraId="6D95082A" w14:textId="77777777" w:rsidR="005D6E26" w:rsidRPr="00F906AD" w:rsidRDefault="005D6E26" w:rsidP="004900D3">
            <w:pPr>
              <w:spacing w:after="0" w:line="240" w:lineRule="auto"/>
              <w:rPr>
                <w:rFonts w:ascii="Calibri" w:eastAsia="Times New Roman" w:hAnsi="Calibri" w:cs="Calibri"/>
              </w:rPr>
            </w:pPr>
          </w:p>
          <w:p w14:paraId="096728C0" w14:textId="77777777" w:rsidR="005D6E26" w:rsidRPr="00F906AD" w:rsidRDefault="005D6E26" w:rsidP="004900D3">
            <w:pPr>
              <w:spacing w:after="0" w:line="240" w:lineRule="auto"/>
              <w:rPr>
                <w:rFonts w:ascii="Calibri" w:eastAsia="Times New Roman" w:hAnsi="Calibri" w:cs="Calibri"/>
              </w:rPr>
            </w:pPr>
          </w:p>
        </w:tc>
        <w:tc>
          <w:tcPr>
            <w:tcW w:w="4203" w:type="dxa"/>
            <w:shd w:val="clear" w:color="auto" w:fill="auto"/>
          </w:tcPr>
          <w:p w14:paraId="5592FA08"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lastRenderedPageBreak/>
              <w:t>Posiada podstawową wiedzę z zakresu farmakologii konieczną do prowadzenia badań klinicznych.</w:t>
            </w:r>
          </w:p>
          <w:p w14:paraId="028EEC29" w14:textId="77777777" w:rsidR="005D6E26" w:rsidRPr="00F906AD" w:rsidRDefault="005D6E26" w:rsidP="004900D3">
            <w:pPr>
              <w:spacing w:after="0" w:line="240" w:lineRule="auto"/>
              <w:jc w:val="both"/>
              <w:rPr>
                <w:rFonts w:ascii="Calibri" w:eastAsia="Times New Roman" w:hAnsi="Calibri" w:cs="Calibri"/>
              </w:rPr>
            </w:pPr>
          </w:p>
          <w:p w14:paraId="40069FE9"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potrzebę stosowania EBM w badaniach klinicznych.</w:t>
            </w:r>
          </w:p>
          <w:p w14:paraId="59317E45" w14:textId="77777777" w:rsidR="005D6E26" w:rsidRPr="00F906AD" w:rsidRDefault="005D6E26" w:rsidP="004900D3">
            <w:pPr>
              <w:spacing w:after="0" w:line="240" w:lineRule="auto"/>
              <w:jc w:val="both"/>
              <w:rPr>
                <w:rFonts w:ascii="Calibri" w:eastAsia="Times New Roman" w:hAnsi="Calibri" w:cs="Calibri"/>
              </w:rPr>
            </w:pPr>
          </w:p>
          <w:p w14:paraId="5AC5F8A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Zna specyficzną nomenklaturę, skróty i akronimy używane w badaniach klinicznych.</w:t>
            </w:r>
          </w:p>
          <w:p w14:paraId="77E010FA" w14:textId="77777777" w:rsidR="005D6E26" w:rsidRPr="00F906AD" w:rsidRDefault="005D6E26" w:rsidP="004900D3">
            <w:pPr>
              <w:spacing w:after="0" w:line="240" w:lineRule="auto"/>
              <w:jc w:val="both"/>
              <w:rPr>
                <w:rFonts w:ascii="Calibri" w:eastAsia="Times New Roman" w:hAnsi="Calibri" w:cs="Calibri"/>
              </w:rPr>
            </w:pPr>
          </w:p>
          <w:p w14:paraId="69F83483"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poszczególne etapy procesu rozwoju nowego leku.</w:t>
            </w:r>
          </w:p>
          <w:p w14:paraId="720382CB" w14:textId="77777777" w:rsidR="005D6E26" w:rsidRPr="00F906AD" w:rsidRDefault="005D6E26" w:rsidP="004900D3">
            <w:pPr>
              <w:spacing w:after="0" w:line="240" w:lineRule="auto"/>
              <w:jc w:val="both"/>
              <w:rPr>
                <w:rFonts w:ascii="Calibri" w:eastAsia="Times New Roman" w:hAnsi="Calibri" w:cs="Calibri"/>
              </w:rPr>
            </w:pPr>
          </w:p>
          <w:p w14:paraId="0BBD9398"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lastRenderedPageBreak/>
              <w:t xml:space="preserve">Zna i rozumie różnice między rodzajami </w:t>
            </w:r>
          </w:p>
          <w:p w14:paraId="02D3ECCA"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i fazami badań klinicznych.</w:t>
            </w:r>
          </w:p>
          <w:p w14:paraId="172FA833" w14:textId="77777777" w:rsidR="005D6E26" w:rsidRPr="00F906AD" w:rsidRDefault="005D6E26" w:rsidP="004900D3">
            <w:pPr>
              <w:spacing w:after="0" w:line="240" w:lineRule="auto"/>
              <w:jc w:val="both"/>
              <w:rPr>
                <w:rFonts w:ascii="Calibri" w:eastAsia="Times New Roman" w:hAnsi="Calibri" w:cs="Calibri"/>
              </w:rPr>
            </w:pPr>
          </w:p>
          <w:p w14:paraId="1A546374"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specyfikę niekomercyjnych  badań klinicznych.</w:t>
            </w:r>
          </w:p>
          <w:p w14:paraId="32782917" w14:textId="77777777" w:rsidR="005D6E26" w:rsidRPr="00F906AD" w:rsidRDefault="005D6E26" w:rsidP="004900D3">
            <w:pPr>
              <w:spacing w:after="0" w:line="240" w:lineRule="auto"/>
              <w:jc w:val="both"/>
              <w:rPr>
                <w:rFonts w:ascii="Calibri" w:eastAsia="Times New Roman" w:hAnsi="Calibri" w:cs="Calibri"/>
              </w:rPr>
            </w:pPr>
          </w:p>
          <w:p w14:paraId="46CD29ED"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istotę badań klinicznych wyrobów medycznych oraz przepisy i normy obowiązujące w ich prowadzeniu.</w:t>
            </w:r>
          </w:p>
          <w:p w14:paraId="47CE4961" w14:textId="77777777" w:rsidR="005D6E26" w:rsidRPr="00F906AD" w:rsidRDefault="005D6E26" w:rsidP="004900D3">
            <w:pPr>
              <w:spacing w:after="0" w:line="240" w:lineRule="auto"/>
              <w:jc w:val="both"/>
              <w:rPr>
                <w:rFonts w:ascii="Calibri" w:eastAsia="Times New Roman" w:hAnsi="Calibri" w:cs="Calibri"/>
              </w:rPr>
            </w:pPr>
          </w:p>
          <w:p w14:paraId="4FE1F7BD"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różnice między badaniem klinicznym produktu leczniczego i wyrobu medycznego.</w:t>
            </w:r>
          </w:p>
          <w:p w14:paraId="2AE9DDE9" w14:textId="77777777" w:rsidR="005D6E26" w:rsidRPr="00F906AD" w:rsidRDefault="005D6E26" w:rsidP="004900D3">
            <w:pPr>
              <w:spacing w:after="0" w:line="240" w:lineRule="auto"/>
              <w:jc w:val="both"/>
              <w:rPr>
                <w:rFonts w:ascii="Calibri" w:eastAsia="Times New Roman" w:hAnsi="Calibri" w:cs="Calibri"/>
              </w:rPr>
            </w:pPr>
          </w:p>
          <w:p w14:paraId="68F2FBB9"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zasady Dobrej Praktyki Klinicznej.</w:t>
            </w:r>
          </w:p>
          <w:p w14:paraId="4CAFDE5E" w14:textId="77777777" w:rsidR="005D6E26" w:rsidRPr="00F906AD" w:rsidRDefault="005D6E26" w:rsidP="004900D3">
            <w:pPr>
              <w:spacing w:after="0" w:line="240" w:lineRule="auto"/>
              <w:jc w:val="both"/>
              <w:rPr>
                <w:rFonts w:ascii="Calibri" w:eastAsia="Times New Roman" w:hAnsi="Calibri" w:cs="Calibri"/>
              </w:rPr>
            </w:pPr>
          </w:p>
          <w:p w14:paraId="11F2A726"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międzynarodowe standardy etyczne i zasady etyki prowadzenia badań z udziałem ludzi.</w:t>
            </w:r>
          </w:p>
          <w:p w14:paraId="25031EF8" w14:textId="77777777" w:rsidR="005D6E26" w:rsidRPr="00F906AD" w:rsidRDefault="005D6E26" w:rsidP="004900D3">
            <w:pPr>
              <w:spacing w:after="0" w:line="240" w:lineRule="auto"/>
              <w:jc w:val="both"/>
              <w:rPr>
                <w:rFonts w:ascii="Calibri" w:eastAsia="Times New Roman" w:hAnsi="Calibri" w:cs="Calibri"/>
              </w:rPr>
            </w:pPr>
          </w:p>
          <w:p w14:paraId="03C7D27C"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Ma wiedzę w zakresie składu i roli Komisji Bioetycznej.</w:t>
            </w:r>
          </w:p>
          <w:p w14:paraId="23E28FFA" w14:textId="77777777" w:rsidR="005D6E26" w:rsidRPr="00F906AD" w:rsidRDefault="005D6E26" w:rsidP="004900D3">
            <w:pPr>
              <w:spacing w:after="0" w:line="240" w:lineRule="auto"/>
              <w:jc w:val="both"/>
              <w:rPr>
                <w:rFonts w:ascii="Calibri" w:eastAsia="Times New Roman" w:hAnsi="Calibri" w:cs="Calibri"/>
              </w:rPr>
            </w:pPr>
          </w:p>
          <w:p w14:paraId="45BA34C0"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rolę instytucji nadzorujących przestrzeganie standardów w badaniach klinicznych.</w:t>
            </w:r>
          </w:p>
          <w:p w14:paraId="138675CE" w14:textId="77777777" w:rsidR="005D6E26" w:rsidRPr="00F906AD" w:rsidRDefault="005D6E26" w:rsidP="004900D3">
            <w:pPr>
              <w:spacing w:after="0" w:line="240" w:lineRule="auto"/>
              <w:jc w:val="both"/>
              <w:rPr>
                <w:rFonts w:ascii="Calibri" w:eastAsia="Times New Roman" w:hAnsi="Calibri" w:cs="Calibri"/>
              </w:rPr>
            </w:pPr>
          </w:p>
          <w:p w14:paraId="28622153"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 xml:space="preserve">Zna i rozumie znaczenie audytów oraz inspekcji  badań klinicznych. </w:t>
            </w:r>
          </w:p>
          <w:p w14:paraId="57A53D8D" w14:textId="77777777" w:rsidR="005D6E26" w:rsidRPr="00F906AD" w:rsidRDefault="005D6E26" w:rsidP="004900D3">
            <w:pPr>
              <w:spacing w:after="0" w:line="240" w:lineRule="auto"/>
              <w:jc w:val="both"/>
              <w:rPr>
                <w:rFonts w:ascii="Calibri" w:eastAsia="Times New Roman" w:hAnsi="Calibri" w:cs="Calibri"/>
              </w:rPr>
            </w:pPr>
          </w:p>
          <w:p w14:paraId="7937203D"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Uzasadnia różnice między oszustwem, fałszerstwem a niską jakością w badaniu klinicznym.</w:t>
            </w:r>
          </w:p>
          <w:p w14:paraId="52DCB214" w14:textId="77777777" w:rsidR="005D6E26" w:rsidRPr="00F906AD" w:rsidRDefault="005D6E26" w:rsidP="004900D3">
            <w:pPr>
              <w:spacing w:after="0" w:line="240" w:lineRule="auto"/>
              <w:jc w:val="both"/>
              <w:rPr>
                <w:rFonts w:ascii="Calibri" w:eastAsia="Times New Roman" w:hAnsi="Calibri" w:cs="Calibri"/>
              </w:rPr>
            </w:pPr>
          </w:p>
          <w:p w14:paraId="77A89516"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zasady uzyskiwania świadomej zgody na udział pacjenta w badaniu klinicznym.</w:t>
            </w:r>
          </w:p>
          <w:p w14:paraId="196C5572" w14:textId="77777777" w:rsidR="005D6E26" w:rsidRPr="00F906AD" w:rsidRDefault="005D6E26" w:rsidP="004900D3">
            <w:pPr>
              <w:spacing w:after="0" w:line="240" w:lineRule="auto"/>
              <w:jc w:val="both"/>
              <w:rPr>
                <w:rFonts w:ascii="Calibri" w:eastAsia="Times New Roman" w:hAnsi="Calibri" w:cs="Calibri"/>
              </w:rPr>
            </w:pPr>
          </w:p>
          <w:p w14:paraId="6C16B1FB"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obowiązki i odpowiedzialności podmiotów w niekomercyjnych badaniach klinicznych.</w:t>
            </w:r>
          </w:p>
          <w:p w14:paraId="3DB6D389" w14:textId="77777777" w:rsidR="005D6E26" w:rsidRPr="00F906AD" w:rsidRDefault="005D6E26" w:rsidP="004900D3">
            <w:pPr>
              <w:spacing w:after="0" w:line="240" w:lineRule="auto"/>
              <w:jc w:val="both"/>
              <w:rPr>
                <w:rFonts w:ascii="Calibri" w:eastAsia="Times New Roman" w:hAnsi="Calibri" w:cs="Calibri"/>
              </w:rPr>
            </w:pPr>
          </w:p>
          <w:p w14:paraId="29DDF13C"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Posiada wiedzę na temat zasad funkcjonowania firm realizujących badania kliniczne na zlecenie (CRO).</w:t>
            </w:r>
          </w:p>
          <w:p w14:paraId="427C42B2" w14:textId="77777777" w:rsidR="005D6E26" w:rsidRPr="00F906AD" w:rsidRDefault="005D6E26" w:rsidP="004900D3">
            <w:pPr>
              <w:spacing w:after="0" w:line="240" w:lineRule="auto"/>
              <w:jc w:val="both"/>
              <w:rPr>
                <w:rFonts w:ascii="Calibri" w:eastAsia="Times New Roman" w:hAnsi="Calibri" w:cs="Calibri"/>
              </w:rPr>
            </w:pPr>
          </w:p>
          <w:p w14:paraId="34176D79"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Posiada wiedzę dotyczącą źródeł finansowania niekomercyjnych badań klinicznych, w tym zasady pozyskiwania grantów na badania naukowe.</w:t>
            </w:r>
          </w:p>
          <w:p w14:paraId="01CF8763" w14:textId="77777777" w:rsidR="005D6E26" w:rsidRPr="00F906AD" w:rsidRDefault="005D6E26" w:rsidP="004900D3">
            <w:pPr>
              <w:spacing w:after="0" w:line="240" w:lineRule="auto"/>
              <w:jc w:val="both"/>
              <w:rPr>
                <w:rFonts w:ascii="Calibri" w:eastAsia="Times New Roman" w:hAnsi="Calibri" w:cs="Calibri"/>
              </w:rPr>
            </w:pPr>
          </w:p>
          <w:p w14:paraId="11899EEF"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zasady projektowania i rozliczeń budżetu niekomercyjnych badań klinicznych.</w:t>
            </w:r>
          </w:p>
          <w:p w14:paraId="67A2F29E" w14:textId="77777777" w:rsidR="005D6E26" w:rsidRPr="00F906AD" w:rsidRDefault="005D6E26" w:rsidP="004900D3">
            <w:pPr>
              <w:spacing w:after="0" w:line="240" w:lineRule="auto"/>
              <w:jc w:val="both"/>
              <w:rPr>
                <w:rFonts w:ascii="Calibri" w:eastAsia="Times New Roman" w:hAnsi="Calibri" w:cs="Calibri"/>
              </w:rPr>
            </w:pPr>
          </w:p>
          <w:p w14:paraId="7142864A"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lastRenderedPageBreak/>
              <w:t>Zna rodzaje i zasady tworzenia dokumentacji badania klinicznego.</w:t>
            </w:r>
          </w:p>
          <w:p w14:paraId="2026BE7E" w14:textId="77777777" w:rsidR="005D6E26" w:rsidRPr="00F906AD" w:rsidRDefault="005D6E26" w:rsidP="004900D3">
            <w:pPr>
              <w:spacing w:after="0" w:line="240" w:lineRule="auto"/>
              <w:jc w:val="both"/>
              <w:rPr>
                <w:rFonts w:ascii="Calibri" w:eastAsia="Times New Roman" w:hAnsi="Calibri" w:cs="Calibri"/>
              </w:rPr>
            </w:pPr>
          </w:p>
          <w:p w14:paraId="0966BA20"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Wyjaśnia prawne aspekty prowadzenia badań klinicznych.</w:t>
            </w:r>
          </w:p>
          <w:p w14:paraId="44FF02A4" w14:textId="77777777" w:rsidR="005D6E26" w:rsidRPr="00F906AD" w:rsidRDefault="005D6E26" w:rsidP="004900D3">
            <w:pPr>
              <w:spacing w:after="0" w:line="240" w:lineRule="auto"/>
              <w:jc w:val="both"/>
              <w:rPr>
                <w:rFonts w:ascii="Calibri" w:eastAsia="Times New Roman" w:hAnsi="Calibri" w:cs="Calibri"/>
              </w:rPr>
            </w:pPr>
          </w:p>
          <w:p w14:paraId="06151D15"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rozwiązania legislacyjne dotyczące obowiązkowego ubezpieczenia badacza i sponsora.</w:t>
            </w:r>
          </w:p>
          <w:p w14:paraId="73095763" w14:textId="77777777" w:rsidR="005D6E26" w:rsidRPr="00F906AD" w:rsidRDefault="005D6E26" w:rsidP="004900D3">
            <w:pPr>
              <w:spacing w:after="0" w:line="240" w:lineRule="auto"/>
              <w:jc w:val="both"/>
              <w:rPr>
                <w:rFonts w:ascii="Calibri" w:eastAsia="Times New Roman" w:hAnsi="Calibri" w:cs="Calibri"/>
              </w:rPr>
            </w:pPr>
          </w:p>
          <w:p w14:paraId="486A69F9"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zasady wyboru i kontraktowania ośrodka badań klinicznych, jego organizację, strukturę, prawa i obowiązki.</w:t>
            </w:r>
          </w:p>
          <w:p w14:paraId="32A45101"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 xml:space="preserve">Zna zasady badania biodostępności i równoważności biologicznej produktów leczniczych. </w:t>
            </w:r>
          </w:p>
          <w:p w14:paraId="64C45FDD" w14:textId="77777777" w:rsidR="005D6E26" w:rsidRPr="00F906AD" w:rsidRDefault="005D6E26" w:rsidP="004900D3">
            <w:pPr>
              <w:spacing w:after="0" w:line="240" w:lineRule="auto"/>
              <w:jc w:val="both"/>
              <w:rPr>
                <w:rFonts w:ascii="Calibri" w:eastAsia="Times New Roman" w:hAnsi="Calibri" w:cs="Calibri"/>
              </w:rPr>
            </w:pPr>
          </w:p>
          <w:p w14:paraId="5C9E8C95"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rolę apteki szpitalnej w prowadzeniu badania klinicznego.</w:t>
            </w:r>
          </w:p>
          <w:p w14:paraId="49840E2A" w14:textId="77777777" w:rsidR="005D6E26" w:rsidRPr="00F906AD" w:rsidRDefault="005D6E26" w:rsidP="004900D3">
            <w:pPr>
              <w:spacing w:after="0" w:line="240" w:lineRule="auto"/>
              <w:jc w:val="both"/>
              <w:rPr>
                <w:rFonts w:ascii="Calibri" w:eastAsia="Times New Roman" w:hAnsi="Calibri" w:cs="Calibri"/>
              </w:rPr>
            </w:pPr>
          </w:p>
          <w:p w14:paraId="6A203985"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cel i zasady tworzenia standardowych procedur postępowania (SOP) w badaniach klinicznych.</w:t>
            </w:r>
          </w:p>
          <w:p w14:paraId="714BA278" w14:textId="77777777" w:rsidR="005D6E26" w:rsidRPr="00F906AD" w:rsidRDefault="005D6E26" w:rsidP="004900D3">
            <w:pPr>
              <w:spacing w:after="0" w:line="240" w:lineRule="auto"/>
              <w:jc w:val="both"/>
              <w:rPr>
                <w:rFonts w:ascii="Calibri" w:eastAsia="Times New Roman" w:hAnsi="Calibri" w:cs="Calibri"/>
              </w:rPr>
            </w:pPr>
          </w:p>
          <w:p w14:paraId="7DA4B8CC"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zasady komercjalizacji wyników badań klinicznych.</w:t>
            </w:r>
          </w:p>
          <w:p w14:paraId="335256D5" w14:textId="77777777" w:rsidR="005D6E26" w:rsidRPr="00F906AD" w:rsidRDefault="005D6E26" w:rsidP="004900D3">
            <w:pPr>
              <w:spacing w:after="0" w:line="240" w:lineRule="auto"/>
              <w:jc w:val="both"/>
              <w:rPr>
                <w:rFonts w:ascii="Calibri" w:eastAsia="Times New Roman" w:hAnsi="Calibri" w:cs="Calibri"/>
              </w:rPr>
            </w:pPr>
          </w:p>
          <w:p w14:paraId="78D9F26E"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główne cele procesu monitorowania badania klinicznego i rodzaje wizyt monitorujących.</w:t>
            </w:r>
          </w:p>
          <w:p w14:paraId="5C3669FC" w14:textId="77777777" w:rsidR="005D6E26" w:rsidRPr="00F906AD" w:rsidRDefault="005D6E26" w:rsidP="004900D3">
            <w:pPr>
              <w:spacing w:after="0" w:line="240" w:lineRule="auto"/>
              <w:jc w:val="both"/>
              <w:rPr>
                <w:rFonts w:ascii="Calibri" w:eastAsia="Times New Roman" w:hAnsi="Calibri" w:cs="Calibri"/>
              </w:rPr>
            </w:pPr>
          </w:p>
          <w:p w14:paraId="2E8CC47C"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 xml:space="preserve">Zna zasady i procedury dotyczące monitorowania zdarzeń niepożądanych, w tym niepożądanych działań produktów leczniczych.  </w:t>
            </w:r>
          </w:p>
          <w:p w14:paraId="695A9E03" w14:textId="77777777" w:rsidR="005D6E26" w:rsidRPr="00F906AD" w:rsidRDefault="005D6E26" w:rsidP="004900D3">
            <w:pPr>
              <w:spacing w:after="0" w:line="240" w:lineRule="auto"/>
              <w:jc w:val="both"/>
              <w:rPr>
                <w:rFonts w:ascii="Calibri" w:eastAsia="Times New Roman" w:hAnsi="Calibri" w:cs="Calibri"/>
              </w:rPr>
            </w:pPr>
          </w:p>
          <w:p w14:paraId="546CD88B" w14:textId="77777777" w:rsidR="005D6E26" w:rsidRPr="00F906AD" w:rsidRDefault="005D6E26" w:rsidP="007F6F2B">
            <w:pPr>
              <w:spacing w:after="0" w:line="240" w:lineRule="auto"/>
              <w:rPr>
                <w:rFonts w:ascii="Calibri" w:eastAsia="Times New Roman" w:hAnsi="Calibri" w:cs="Calibri"/>
              </w:rPr>
            </w:pPr>
            <w:r w:rsidRPr="00F906AD">
              <w:rPr>
                <w:rFonts w:ascii="Calibri" w:eastAsia="Times New Roman" w:hAnsi="Calibri" w:cs="Calibri"/>
              </w:rPr>
              <w:t>Zna i rozumie zasady przestrzegania bezpieczeństwa uczestników niekomercyjnych badań klinicznych.</w:t>
            </w:r>
          </w:p>
          <w:p w14:paraId="6EBC2535" w14:textId="77777777" w:rsidR="005D6E26" w:rsidRPr="00F906AD" w:rsidRDefault="005D6E26" w:rsidP="004900D3">
            <w:pPr>
              <w:spacing w:after="0" w:line="240" w:lineRule="auto"/>
              <w:jc w:val="both"/>
              <w:rPr>
                <w:rFonts w:ascii="Calibri" w:eastAsia="Times New Roman" w:hAnsi="Calibri" w:cs="Calibri"/>
              </w:rPr>
            </w:pPr>
          </w:p>
          <w:p w14:paraId="42EC64DB"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 xml:space="preserve">Posiada wiedzę na temat miejsca analiz </w:t>
            </w:r>
            <w:proofErr w:type="spellStart"/>
            <w:r w:rsidRPr="00F906AD">
              <w:rPr>
                <w:rFonts w:ascii="Calibri" w:eastAsia="Times New Roman" w:hAnsi="Calibri" w:cs="Calibri"/>
              </w:rPr>
              <w:t>farmakoekonomicznych</w:t>
            </w:r>
            <w:proofErr w:type="spellEnd"/>
            <w:r w:rsidRPr="00F906AD">
              <w:rPr>
                <w:rFonts w:ascii="Calibri" w:eastAsia="Times New Roman" w:hAnsi="Calibri" w:cs="Calibri"/>
              </w:rPr>
              <w:t xml:space="preserve"> oraz oceny technologii medycznych w procesie powstawania leku.</w:t>
            </w:r>
          </w:p>
          <w:p w14:paraId="01E5F01E" w14:textId="77777777" w:rsidR="005D6E26" w:rsidRPr="00F906AD" w:rsidRDefault="005D6E26" w:rsidP="004900D3">
            <w:pPr>
              <w:spacing w:after="0" w:line="240" w:lineRule="auto"/>
              <w:jc w:val="both"/>
              <w:rPr>
                <w:rFonts w:ascii="Calibri" w:eastAsia="Times New Roman" w:hAnsi="Calibri" w:cs="Calibri"/>
              </w:rPr>
            </w:pPr>
          </w:p>
          <w:p w14:paraId="6D39581B"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Posiada podstawową wiedzę dotyczącą biostatystyki w niekomercyjnych badaniach klinicznych.</w:t>
            </w:r>
          </w:p>
          <w:p w14:paraId="4BF60044" w14:textId="77777777" w:rsidR="005D6E26" w:rsidRPr="00F906AD" w:rsidRDefault="005D6E26" w:rsidP="004900D3">
            <w:pPr>
              <w:spacing w:after="0" w:line="240" w:lineRule="auto"/>
              <w:jc w:val="both"/>
              <w:rPr>
                <w:rFonts w:ascii="Calibri" w:eastAsia="Times New Roman" w:hAnsi="Calibri" w:cs="Calibri"/>
              </w:rPr>
            </w:pPr>
          </w:p>
          <w:p w14:paraId="3775163B"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nowe technologie wykorzystywane w badaniach klinicznych.</w:t>
            </w:r>
          </w:p>
          <w:p w14:paraId="21E2B3FF" w14:textId="77777777" w:rsidR="005D6E26" w:rsidRPr="00F906AD" w:rsidRDefault="005D6E26" w:rsidP="004900D3">
            <w:pPr>
              <w:spacing w:after="0" w:line="240" w:lineRule="auto"/>
              <w:jc w:val="both"/>
              <w:rPr>
                <w:rFonts w:ascii="Calibri" w:eastAsia="Times New Roman" w:hAnsi="Calibri" w:cs="Calibri"/>
              </w:rPr>
            </w:pPr>
          </w:p>
          <w:p w14:paraId="111FF9F5"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zakres działań w projekcie badania klinicznego oraz narzędzia służące jego realizacji.</w:t>
            </w:r>
          </w:p>
          <w:p w14:paraId="12C4E7F3" w14:textId="77777777" w:rsidR="005D6E26" w:rsidRPr="00F906AD" w:rsidRDefault="005D6E26" w:rsidP="004900D3">
            <w:pPr>
              <w:spacing w:after="0" w:line="240" w:lineRule="auto"/>
              <w:jc w:val="both"/>
              <w:rPr>
                <w:rFonts w:ascii="Calibri" w:eastAsia="Times New Roman" w:hAnsi="Calibri" w:cs="Calibri"/>
              </w:rPr>
            </w:pPr>
          </w:p>
          <w:p w14:paraId="270314BE"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i rozumie podstawy koordynacji współpracy, monitorowania postępu prac jednostek funkcjonalnych odpowiedzialnych za projekt badania klinicznego.</w:t>
            </w:r>
          </w:p>
          <w:p w14:paraId="3C3F9118" w14:textId="77777777" w:rsidR="005D6E26" w:rsidRPr="00F906AD" w:rsidRDefault="005D6E26" w:rsidP="004900D3">
            <w:pPr>
              <w:spacing w:after="0" w:line="240" w:lineRule="auto"/>
              <w:jc w:val="both"/>
              <w:rPr>
                <w:rFonts w:ascii="Calibri" w:eastAsia="Times New Roman" w:hAnsi="Calibri" w:cs="Calibri"/>
              </w:rPr>
            </w:pPr>
          </w:p>
          <w:p w14:paraId="6DAE17EA"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podstawy komunikacji interpersonalnej.</w:t>
            </w:r>
          </w:p>
          <w:p w14:paraId="4AD84FD0" w14:textId="77777777" w:rsidR="005D6E26" w:rsidRPr="00F906AD" w:rsidRDefault="005D6E26" w:rsidP="004900D3">
            <w:pPr>
              <w:spacing w:after="0" w:line="240" w:lineRule="auto"/>
              <w:jc w:val="both"/>
              <w:rPr>
                <w:rFonts w:ascii="Calibri" w:eastAsia="Times New Roman" w:hAnsi="Calibri" w:cs="Calibri"/>
              </w:rPr>
            </w:pPr>
          </w:p>
          <w:p w14:paraId="677AB64D" w14:textId="77777777" w:rsidR="005D6E26" w:rsidRPr="00F906AD" w:rsidRDefault="005D6E26" w:rsidP="004900D3">
            <w:pPr>
              <w:spacing w:after="0" w:line="240" w:lineRule="auto"/>
              <w:jc w:val="both"/>
              <w:rPr>
                <w:rFonts w:ascii="Calibri" w:eastAsia="Times New Roman" w:hAnsi="Calibri" w:cs="Calibri"/>
              </w:rPr>
            </w:pPr>
          </w:p>
          <w:p w14:paraId="69B09CB5"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Zna zasady zarządzania ryzykiem w badaniach klinicznych.</w:t>
            </w:r>
          </w:p>
          <w:p w14:paraId="3778CBCF" w14:textId="77777777" w:rsidR="005D6E26" w:rsidRPr="00F906AD" w:rsidRDefault="005D6E26" w:rsidP="004900D3">
            <w:pPr>
              <w:spacing w:after="0" w:line="240" w:lineRule="auto"/>
              <w:jc w:val="both"/>
              <w:rPr>
                <w:rFonts w:ascii="Calibri" w:eastAsia="Times New Roman" w:hAnsi="Calibri" w:cs="Calibri"/>
              </w:rPr>
            </w:pPr>
          </w:p>
          <w:p w14:paraId="302F87F0"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Ma wiedzę w zakresie specyfiki prowadzenia badań klinicznych w populacji pediatrycznej.</w:t>
            </w:r>
          </w:p>
          <w:p w14:paraId="2A7EBD75" w14:textId="77777777" w:rsidR="005D6E26" w:rsidRPr="00F906AD" w:rsidRDefault="005D6E26" w:rsidP="004900D3">
            <w:pPr>
              <w:spacing w:after="0" w:line="240" w:lineRule="auto"/>
              <w:jc w:val="both"/>
              <w:rPr>
                <w:rFonts w:ascii="Calibri" w:eastAsia="Times New Roman" w:hAnsi="Calibri" w:cs="Calibri"/>
              </w:rPr>
            </w:pPr>
          </w:p>
          <w:p w14:paraId="5B36FEFA"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Ma wiedzę w zakresie specyfiki prowadzenia badań klinicznych w populacji geriatrycznej.</w:t>
            </w:r>
          </w:p>
          <w:p w14:paraId="67E0B5FA" w14:textId="77777777" w:rsidR="005D6E26" w:rsidRPr="00F906AD" w:rsidRDefault="005D6E26" w:rsidP="004900D3">
            <w:pPr>
              <w:spacing w:after="0" w:line="240" w:lineRule="auto"/>
              <w:jc w:val="both"/>
              <w:rPr>
                <w:rFonts w:ascii="Calibri" w:eastAsia="Times New Roman" w:hAnsi="Calibri" w:cs="Calibri"/>
              </w:rPr>
            </w:pPr>
          </w:p>
          <w:p w14:paraId="32B22D02" w14:textId="77777777"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Ma wiedzę w zakresie specyfiki prowadzenia badań klinicznych w onkologii.</w:t>
            </w:r>
          </w:p>
          <w:p w14:paraId="787582DC" w14:textId="77777777" w:rsidR="005D6E26" w:rsidRPr="00F906AD" w:rsidRDefault="005D6E26" w:rsidP="004900D3">
            <w:pPr>
              <w:spacing w:after="0" w:line="240" w:lineRule="auto"/>
              <w:jc w:val="both"/>
              <w:rPr>
                <w:rFonts w:ascii="Calibri" w:eastAsia="Times New Roman" w:hAnsi="Calibri" w:cs="Calibri"/>
              </w:rPr>
            </w:pPr>
          </w:p>
          <w:p w14:paraId="1166A319" w14:textId="0DFB0BCB" w:rsidR="005D6E26" w:rsidRPr="00F906AD" w:rsidRDefault="005D6E26" w:rsidP="004900D3">
            <w:pPr>
              <w:spacing w:after="0" w:line="240" w:lineRule="auto"/>
              <w:jc w:val="both"/>
              <w:rPr>
                <w:rFonts w:ascii="Calibri" w:eastAsia="Times New Roman" w:hAnsi="Calibri" w:cs="Calibri"/>
              </w:rPr>
            </w:pPr>
            <w:r w:rsidRPr="00F906AD">
              <w:rPr>
                <w:rFonts w:ascii="Calibri" w:eastAsia="Times New Roman" w:hAnsi="Calibri" w:cs="Calibri"/>
              </w:rPr>
              <w:t>Ma wiedzę w zakresie specyfiki prowadzenia badań klinicznych w psychiatrii.</w:t>
            </w:r>
          </w:p>
        </w:tc>
        <w:tc>
          <w:tcPr>
            <w:tcW w:w="3021" w:type="dxa"/>
            <w:shd w:val="clear" w:color="auto" w:fill="auto"/>
          </w:tcPr>
          <w:p w14:paraId="298BAA9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Zaliczenia pisemne po zakończeniu każdego modułu, egzamin końcowy</w:t>
            </w:r>
          </w:p>
        </w:tc>
      </w:tr>
      <w:tr w:rsidR="005D6E26" w:rsidRPr="00F906AD" w14:paraId="6568A64E" w14:textId="77777777" w:rsidTr="004900D3">
        <w:tc>
          <w:tcPr>
            <w:tcW w:w="9062" w:type="dxa"/>
            <w:gridSpan w:val="3"/>
            <w:shd w:val="clear" w:color="auto" w:fill="auto"/>
          </w:tcPr>
          <w:p w14:paraId="65360B9E" w14:textId="77777777" w:rsidR="005D6E26" w:rsidRPr="00F906AD" w:rsidRDefault="005D6E26" w:rsidP="004900D3">
            <w:pPr>
              <w:jc w:val="center"/>
              <w:rPr>
                <w:rFonts w:ascii="Calibri" w:eastAsia="Times New Roman" w:hAnsi="Calibri" w:cs="Calibri"/>
                <w:b/>
                <w:bCs/>
              </w:rPr>
            </w:pPr>
            <w:r w:rsidRPr="00F906AD">
              <w:rPr>
                <w:rFonts w:ascii="Calibri" w:eastAsia="Times New Roman" w:hAnsi="Calibri" w:cs="Calibri"/>
                <w:b/>
                <w:bCs/>
              </w:rPr>
              <w:lastRenderedPageBreak/>
              <w:t>UMIEJĘTNOŚCI</w:t>
            </w:r>
          </w:p>
        </w:tc>
      </w:tr>
      <w:tr w:rsidR="005D6E26" w:rsidRPr="00F906AD" w14:paraId="2E6CCF49" w14:textId="77777777" w:rsidTr="004900D3">
        <w:tc>
          <w:tcPr>
            <w:tcW w:w="1838" w:type="dxa"/>
            <w:shd w:val="clear" w:color="auto" w:fill="auto"/>
          </w:tcPr>
          <w:p w14:paraId="7AC0EC7A"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K_U01 </w:t>
            </w:r>
          </w:p>
          <w:p w14:paraId="563D04F9" w14:textId="77777777" w:rsidR="005D6E26" w:rsidRPr="00F906AD" w:rsidRDefault="005D6E26" w:rsidP="004900D3">
            <w:pPr>
              <w:spacing w:after="0" w:line="240" w:lineRule="auto"/>
              <w:rPr>
                <w:rFonts w:ascii="Calibri" w:eastAsia="Times New Roman" w:hAnsi="Calibri" w:cs="Calibri"/>
              </w:rPr>
            </w:pPr>
          </w:p>
          <w:p w14:paraId="7DF499A6" w14:textId="77777777" w:rsidR="005D6E26" w:rsidRPr="00F906AD" w:rsidRDefault="005D6E26" w:rsidP="004900D3">
            <w:pPr>
              <w:spacing w:after="0" w:line="240" w:lineRule="auto"/>
              <w:rPr>
                <w:rFonts w:ascii="Calibri" w:eastAsia="Times New Roman" w:hAnsi="Calibri" w:cs="Calibri"/>
              </w:rPr>
            </w:pPr>
          </w:p>
          <w:p w14:paraId="2BB7634D" w14:textId="77777777" w:rsidR="005D6E26" w:rsidRPr="00F906AD" w:rsidRDefault="005D6E26" w:rsidP="004900D3">
            <w:pPr>
              <w:spacing w:after="0" w:line="240" w:lineRule="auto"/>
              <w:rPr>
                <w:rFonts w:ascii="Calibri" w:eastAsia="Times New Roman" w:hAnsi="Calibri" w:cs="Calibri"/>
              </w:rPr>
            </w:pPr>
          </w:p>
          <w:p w14:paraId="35694D53"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K_U02 </w:t>
            </w:r>
          </w:p>
          <w:p w14:paraId="23C84684" w14:textId="77777777" w:rsidR="005D6E26" w:rsidRPr="00F906AD" w:rsidRDefault="005D6E26" w:rsidP="004900D3">
            <w:pPr>
              <w:spacing w:after="0" w:line="240" w:lineRule="auto"/>
              <w:rPr>
                <w:rFonts w:ascii="Calibri" w:eastAsia="Times New Roman" w:hAnsi="Calibri" w:cs="Calibri"/>
              </w:rPr>
            </w:pPr>
          </w:p>
          <w:p w14:paraId="5545F5DE" w14:textId="77777777" w:rsidR="005D6E26" w:rsidRPr="00F906AD" w:rsidRDefault="005D6E26" w:rsidP="004900D3">
            <w:pPr>
              <w:spacing w:after="0" w:line="240" w:lineRule="auto"/>
              <w:rPr>
                <w:rFonts w:ascii="Calibri" w:eastAsia="Times New Roman" w:hAnsi="Calibri" w:cs="Calibri"/>
              </w:rPr>
            </w:pPr>
          </w:p>
          <w:p w14:paraId="77F61D29" w14:textId="77777777" w:rsidR="005D6E26" w:rsidRPr="00F906AD" w:rsidRDefault="005D6E26" w:rsidP="004900D3">
            <w:pPr>
              <w:spacing w:after="0" w:line="240" w:lineRule="auto"/>
              <w:rPr>
                <w:rFonts w:ascii="Calibri" w:eastAsia="Times New Roman" w:hAnsi="Calibri" w:cs="Calibri"/>
              </w:rPr>
            </w:pPr>
          </w:p>
          <w:p w14:paraId="37C9B41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K_U03 </w:t>
            </w:r>
          </w:p>
          <w:p w14:paraId="500EBC7B" w14:textId="77777777" w:rsidR="005D6E26" w:rsidRPr="00F906AD" w:rsidRDefault="005D6E26" w:rsidP="004900D3">
            <w:pPr>
              <w:spacing w:after="0" w:line="240" w:lineRule="auto"/>
              <w:rPr>
                <w:rFonts w:ascii="Calibri" w:eastAsia="Times New Roman" w:hAnsi="Calibri" w:cs="Calibri"/>
              </w:rPr>
            </w:pPr>
          </w:p>
          <w:p w14:paraId="6061AAA0" w14:textId="77777777" w:rsidR="005D6E26" w:rsidRPr="00F906AD" w:rsidRDefault="005D6E26" w:rsidP="004900D3">
            <w:pPr>
              <w:spacing w:after="0" w:line="240" w:lineRule="auto"/>
              <w:rPr>
                <w:rFonts w:ascii="Calibri" w:eastAsia="Times New Roman" w:hAnsi="Calibri" w:cs="Calibri"/>
              </w:rPr>
            </w:pPr>
          </w:p>
          <w:p w14:paraId="1DDBA434" w14:textId="77777777" w:rsidR="005D6E26" w:rsidRPr="00F906AD" w:rsidRDefault="005D6E26" w:rsidP="004900D3">
            <w:pPr>
              <w:spacing w:after="0" w:line="240" w:lineRule="auto"/>
              <w:rPr>
                <w:rFonts w:ascii="Calibri" w:eastAsia="Times New Roman" w:hAnsi="Calibri" w:cs="Calibri"/>
              </w:rPr>
            </w:pPr>
          </w:p>
          <w:p w14:paraId="0E371DD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K_U04 </w:t>
            </w:r>
          </w:p>
          <w:p w14:paraId="73803E08" w14:textId="77777777" w:rsidR="005D6E26" w:rsidRPr="00F906AD" w:rsidRDefault="005D6E26" w:rsidP="004900D3">
            <w:pPr>
              <w:spacing w:after="0" w:line="240" w:lineRule="auto"/>
              <w:rPr>
                <w:rFonts w:ascii="Calibri" w:eastAsia="Times New Roman" w:hAnsi="Calibri" w:cs="Calibri"/>
              </w:rPr>
            </w:pPr>
          </w:p>
          <w:p w14:paraId="19D8A7F4" w14:textId="77777777" w:rsidR="005D6E26" w:rsidRPr="00F906AD" w:rsidRDefault="005D6E26" w:rsidP="004900D3">
            <w:pPr>
              <w:spacing w:after="0" w:line="240" w:lineRule="auto"/>
              <w:rPr>
                <w:rFonts w:ascii="Calibri" w:eastAsia="Times New Roman" w:hAnsi="Calibri" w:cs="Calibri"/>
              </w:rPr>
            </w:pPr>
          </w:p>
          <w:p w14:paraId="27AFF69C" w14:textId="77777777" w:rsidR="005D6E26" w:rsidRPr="00F906AD" w:rsidRDefault="005D6E26" w:rsidP="004900D3">
            <w:pPr>
              <w:spacing w:after="0" w:line="240" w:lineRule="auto"/>
              <w:rPr>
                <w:rFonts w:ascii="Calibri" w:eastAsia="Times New Roman" w:hAnsi="Calibri" w:cs="Calibri"/>
              </w:rPr>
            </w:pPr>
          </w:p>
          <w:p w14:paraId="249496A4" w14:textId="77777777" w:rsidR="005D6E26" w:rsidRPr="00F906AD" w:rsidRDefault="005D6E26" w:rsidP="004900D3">
            <w:pPr>
              <w:spacing w:after="0" w:line="240" w:lineRule="auto"/>
              <w:rPr>
                <w:rFonts w:ascii="Calibri" w:eastAsia="Times New Roman" w:hAnsi="Calibri" w:cs="Calibri"/>
              </w:rPr>
            </w:pPr>
          </w:p>
          <w:p w14:paraId="7363CE7E"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K_U05 </w:t>
            </w:r>
          </w:p>
          <w:p w14:paraId="56F5AB76" w14:textId="77777777" w:rsidR="005D6E26" w:rsidRPr="00F906AD" w:rsidRDefault="005D6E26" w:rsidP="004900D3">
            <w:pPr>
              <w:spacing w:after="0" w:line="240" w:lineRule="auto"/>
              <w:rPr>
                <w:rFonts w:ascii="Calibri" w:eastAsia="Times New Roman" w:hAnsi="Calibri" w:cs="Calibri"/>
              </w:rPr>
            </w:pPr>
          </w:p>
          <w:p w14:paraId="29BFB917" w14:textId="77777777" w:rsidR="005D6E26" w:rsidRPr="00F906AD" w:rsidRDefault="005D6E26" w:rsidP="004900D3">
            <w:pPr>
              <w:spacing w:after="0" w:line="240" w:lineRule="auto"/>
              <w:rPr>
                <w:rFonts w:ascii="Calibri" w:eastAsia="Times New Roman" w:hAnsi="Calibri" w:cs="Calibri"/>
              </w:rPr>
            </w:pPr>
          </w:p>
          <w:p w14:paraId="3B2C7E6C" w14:textId="77777777" w:rsidR="005D6E26" w:rsidRPr="00F906AD" w:rsidRDefault="005D6E26" w:rsidP="004900D3">
            <w:pPr>
              <w:spacing w:after="0" w:line="240" w:lineRule="auto"/>
              <w:rPr>
                <w:rFonts w:ascii="Calibri" w:eastAsia="Times New Roman" w:hAnsi="Calibri" w:cs="Calibri"/>
              </w:rPr>
            </w:pPr>
          </w:p>
          <w:p w14:paraId="34FAD19F" w14:textId="77777777" w:rsidR="005D6E26" w:rsidRPr="00F906AD" w:rsidRDefault="005D6E26" w:rsidP="004900D3">
            <w:pPr>
              <w:spacing w:after="0" w:line="240" w:lineRule="auto"/>
              <w:rPr>
                <w:rFonts w:ascii="Calibri" w:eastAsia="Times New Roman" w:hAnsi="Calibri" w:cs="Calibri"/>
              </w:rPr>
            </w:pPr>
          </w:p>
          <w:p w14:paraId="1548992E"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K_U06 </w:t>
            </w:r>
          </w:p>
          <w:p w14:paraId="1D293A14" w14:textId="77777777" w:rsidR="005D6E26" w:rsidRPr="00F906AD" w:rsidRDefault="005D6E26" w:rsidP="004900D3">
            <w:pPr>
              <w:spacing w:after="0" w:line="240" w:lineRule="auto"/>
              <w:rPr>
                <w:rFonts w:ascii="Calibri" w:eastAsia="Times New Roman" w:hAnsi="Calibri" w:cs="Calibri"/>
              </w:rPr>
            </w:pPr>
          </w:p>
          <w:p w14:paraId="51A5C5DD" w14:textId="77777777" w:rsidR="005D6E26" w:rsidRPr="00F906AD" w:rsidRDefault="005D6E26" w:rsidP="004900D3">
            <w:pPr>
              <w:spacing w:after="0" w:line="240" w:lineRule="auto"/>
              <w:rPr>
                <w:rFonts w:ascii="Calibri" w:eastAsia="Times New Roman" w:hAnsi="Calibri" w:cs="Calibri"/>
              </w:rPr>
            </w:pPr>
          </w:p>
          <w:p w14:paraId="5FA49CC1" w14:textId="77777777" w:rsidR="005D6E26" w:rsidRPr="00F906AD" w:rsidRDefault="005D6E26" w:rsidP="004900D3">
            <w:pPr>
              <w:spacing w:after="0" w:line="240" w:lineRule="auto"/>
              <w:rPr>
                <w:rFonts w:ascii="Calibri" w:eastAsia="Times New Roman" w:hAnsi="Calibri" w:cs="Calibri"/>
              </w:rPr>
            </w:pPr>
          </w:p>
          <w:p w14:paraId="491E806A" w14:textId="77777777" w:rsidR="005D6E26" w:rsidRPr="00F906AD" w:rsidRDefault="005D6E26" w:rsidP="004900D3">
            <w:pPr>
              <w:spacing w:after="0" w:line="240" w:lineRule="auto"/>
              <w:rPr>
                <w:rFonts w:ascii="Calibri" w:eastAsia="Times New Roman" w:hAnsi="Calibri" w:cs="Calibri"/>
              </w:rPr>
            </w:pPr>
          </w:p>
          <w:p w14:paraId="3231365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 xml:space="preserve">  K_U07 </w:t>
            </w:r>
          </w:p>
          <w:p w14:paraId="24FEFE5A" w14:textId="77777777" w:rsidR="005D6E26" w:rsidRPr="00F906AD" w:rsidRDefault="005D6E26" w:rsidP="004900D3">
            <w:pPr>
              <w:spacing w:after="0" w:line="240" w:lineRule="auto"/>
              <w:rPr>
                <w:rFonts w:ascii="Calibri" w:eastAsia="Times New Roman" w:hAnsi="Calibri" w:cs="Calibri"/>
              </w:rPr>
            </w:pPr>
          </w:p>
          <w:p w14:paraId="65708C7F" w14:textId="77777777" w:rsidR="005D6E26" w:rsidRPr="00F906AD" w:rsidRDefault="005D6E26" w:rsidP="004900D3">
            <w:pPr>
              <w:spacing w:after="0" w:line="240" w:lineRule="auto"/>
              <w:rPr>
                <w:rFonts w:ascii="Calibri" w:eastAsia="Times New Roman" w:hAnsi="Calibri" w:cs="Calibri"/>
              </w:rPr>
            </w:pPr>
          </w:p>
          <w:p w14:paraId="29CAE11E" w14:textId="77777777" w:rsidR="005D6E26" w:rsidRPr="00F906AD" w:rsidRDefault="005D6E26" w:rsidP="004900D3">
            <w:pPr>
              <w:spacing w:after="0" w:line="240" w:lineRule="auto"/>
              <w:rPr>
                <w:rFonts w:ascii="Calibri" w:eastAsia="Times New Roman" w:hAnsi="Calibri" w:cs="Calibri"/>
              </w:rPr>
            </w:pPr>
          </w:p>
          <w:p w14:paraId="672B14D6" w14:textId="77777777" w:rsidR="005D6E26" w:rsidRPr="00F906AD" w:rsidRDefault="005D6E26" w:rsidP="004900D3">
            <w:pPr>
              <w:spacing w:after="0" w:line="240" w:lineRule="auto"/>
              <w:rPr>
                <w:rFonts w:ascii="Calibri" w:eastAsia="Times New Roman" w:hAnsi="Calibri" w:cs="Calibri"/>
              </w:rPr>
            </w:pPr>
          </w:p>
          <w:p w14:paraId="7ACB46E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K_U08</w:t>
            </w:r>
          </w:p>
          <w:p w14:paraId="636B3094" w14:textId="77777777" w:rsidR="005D6E26" w:rsidRPr="00F906AD" w:rsidRDefault="005D6E26" w:rsidP="004900D3">
            <w:pPr>
              <w:spacing w:after="0" w:line="240" w:lineRule="auto"/>
              <w:rPr>
                <w:rFonts w:ascii="Calibri" w:eastAsia="Times New Roman" w:hAnsi="Calibri" w:cs="Calibri"/>
              </w:rPr>
            </w:pPr>
          </w:p>
          <w:p w14:paraId="22338DEF" w14:textId="77777777" w:rsidR="005D6E26" w:rsidRPr="00F906AD" w:rsidRDefault="005D6E26" w:rsidP="004900D3">
            <w:pPr>
              <w:spacing w:after="0" w:line="240" w:lineRule="auto"/>
              <w:rPr>
                <w:rFonts w:ascii="Calibri" w:eastAsia="Times New Roman" w:hAnsi="Calibri" w:cs="Calibri"/>
              </w:rPr>
            </w:pPr>
          </w:p>
          <w:p w14:paraId="2ED8E07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K_U09</w:t>
            </w:r>
          </w:p>
          <w:p w14:paraId="512727F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w:t>
            </w:r>
          </w:p>
          <w:p w14:paraId="6636060D" w14:textId="77777777" w:rsidR="005D6E26" w:rsidRPr="00F906AD" w:rsidRDefault="005D6E26" w:rsidP="004900D3">
            <w:pPr>
              <w:spacing w:after="0" w:line="240" w:lineRule="auto"/>
              <w:rPr>
                <w:rFonts w:ascii="Calibri" w:eastAsia="Times New Roman" w:hAnsi="Calibri" w:cs="Calibri"/>
              </w:rPr>
            </w:pPr>
          </w:p>
          <w:p w14:paraId="41930534"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K_U10 </w:t>
            </w:r>
          </w:p>
          <w:p w14:paraId="403B659F" w14:textId="77777777" w:rsidR="005D6E26" w:rsidRPr="00F906AD" w:rsidRDefault="005D6E26" w:rsidP="004900D3">
            <w:pPr>
              <w:spacing w:after="0" w:line="240" w:lineRule="auto"/>
              <w:rPr>
                <w:rFonts w:ascii="Calibri" w:eastAsia="Times New Roman" w:hAnsi="Calibri" w:cs="Calibri"/>
              </w:rPr>
            </w:pPr>
          </w:p>
          <w:p w14:paraId="41B65469" w14:textId="77777777" w:rsidR="005D6E26" w:rsidRPr="00F906AD" w:rsidRDefault="005D6E26" w:rsidP="004900D3">
            <w:pPr>
              <w:spacing w:after="0" w:line="240" w:lineRule="auto"/>
              <w:rPr>
                <w:rFonts w:ascii="Calibri" w:eastAsia="Times New Roman" w:hAnsi="Calibri" w:cs="Calibri"/>
              </w:rPr>
            </w:pPr>
          </w:p>
          <w:p w14:paraId="0AD11D36" w14:textId="77777777" w:rsidR="005D6E26" w:rsidRPr="00F906AD" w:rsidRDefault="005D6E26" w:rsidP="004900D3">
            <w:pPr>
              <w:spacing w:after="0" w:line="240" w:lineRule="auto"/>
              <w:rPr>
                <w:rFonts w:ascii="Calibri" w:eastAsia="Times New Roman" w:hAnsi="Calibri" w:cs="Calibri"/>
              </w:rPr>
            </w:pPr>
          </w:p>
          <w:p w14:paraId="135A44A9" w14:textId="77777777" w:rsidR="005D6E26" w:rsidRPr="00F906AD" w:rsidRDefault="005D6E26" w:rsidP="004900D3">
            <w:pPr>
              <w:spacing w:after="0" w:line="240" w:lineRule="auto"/>
              <w:rPr>
                <w:rFonts w:ascii="Calibri" w:eastAsia="Times New Roman" w:hAnsi="Calibri" w:cs="Calibri"/>
              </w:rPr>
            </w:pPr>
          </w:p>
          <w:p w14:paraId="0908C909"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K_U11</w:t>
            </w:r>
          </w:p>
          <w:p w14:paraId="3115163E" w14:textId="77777777" w:rsidR="005D6E26" w:rsidRPr="00F906AD" w:rsidRDefault="005D6E26" w:rsidP="004900D3">
            <w:pPr>
              <w:spacing w:after="0" w:line="240" w:lineRule="auto"/>
              <w:rPr>
                <w:rFonts w:ascii="Calibri" w:eastAsia="Times New Roman" w:hAnsi="Calibri" w:cs="Calibri"/>
              </w:rPr>
            </w:pPr>
          </w:p>
          <w:p w14:paraId="1103164D" w14:textId="77777777" w:rsidR="005D6E26" w:rsidRPr="00F906AD" w:rsidRDefault="005D6E26" w:rsidP="004900D3">
            <w:pPr>
              <w:spacing w:after="0" w:line="240" w:lineRule="auto"/>
              <w:rPr>
                <w:rFonts w:ascii="Calibri" w:eastAsia="Times New Roman" w:hAnsi="Calibri" w:cs="Calibri"/>
              </w:rPr>
            </w:pPr>
          </w:p>
          <w:p w14:paraId="3E7B5047" w14:textId="77777777" w:rsidR="005D6E26" w:rsidRPr="00F906AD" w:rsidRDefault="005D6E26" w:rsidP="004900D3">
            <w:pPr>
              <w:spacing w:after="0" w:line="240" w:lineRule="auto"/>
              <w:rPr>
                <w:rFonts w:ascii="Calibri" w:eastAsia="Times New Roman" w:hAnsi="Calibri" w:cs="Calibri"/>
              </w:rPr>
            </w:pPr>
          </w:p>
          <w:p w14:paraId="1BC39880" w14:textId="77777777" w:rsidR="005D6E26" w:rsidRPr="00F906AD" w:rsidRDefault="005D6E26" w:rsidP="004900D3">
            <w:pPr>
              <w:spacing w:after="0" w:line="240" w:lineRule="auto"/>
              <w:rPr>
                <w:rFonts w:ascii="Calibri" w:eastAsia="Times New Roman" w:hAnsi="Calibri" w:cs="Calibri"/>
              </w:rPr>
            </w:pPr>
          </w:p>
          <w:p w14:paraId="39BE1EC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K_U12 </w:t>
            </w:r>
          </w:p>
          <w:p w14:paraId="4DAF5537" w14:textId="77777777" w:rsidR="005D6E26" w:rsidRPr="00F906AD" w:rsidRDefault="005D6E26" w:rsidP="004900D3">
            <w:pPr>
              <w:spacing w:after="0" w:line="240" w:lineRule="auto"/>
              <w:rPr>
                <w:rFonts w:ascii="Calibri" w:eastAsia="Times New Roman" w:hAnsi="Calibri" w:cs="Calibri"/>
              </w:rPr>
            </w:pPr>
          </w:p>
          <w:p w14:paraId="5A64FD2A" w14:textId="77777777" w:rsidR="005D6E26" w:rsidRPr="00F906AD" w:rsidRDefault="005D6E26" w:rsidP="004900D3">
            <w:pPr>
              <w:spacing w:after="0" w:line="240" w:lineRule="auto"/>
              <w:rPr>
                <w:rFonts w:ascii="Calibri" w:eastAsia="Times New Roman" w:hAnsi="Calibri" w:cs="Calibri"/>
              </w:rPr>
            </w:pPr>
          </w:p>
          <w:p w14:paraId="6F511A7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K_U13 </w:t>
            </w:r>
          </w:p>
          <w:p w14:paraId="1570F16B" w14:textId="77777777" w:rsidR="005D6E26" w:rsidRPr="00F906AD" w:rsidRDefault="005D6E26" w:rsidP="004900D3">
            <w:pPr>
              <w:spacing w:after="0" w:line="240" w:lineRule="auto"/>
              <w:rPr>
                <w:rFonts w:ascii="Calibri" w:eastAsia="Times New Roman" w:hAnsi="Calibri" w:cs="Calibri"/>
              </w:rPr>
            </w:pPr>
          </w:p>
          <w:p w14:paraId="28EA538A" w14:textId="77777777" w:rsidR="005D6E26" w:rsidRPr="00F906AD" w:rsidRDefault="005D6E26" w:rsidP="004900D3">
            <w:pPr>
              <w:spacing w:after="0" w:line="240" w:lineRule="auto"/>
              <w:rPr>
                <w:rFonts w:ascii="Calibri" w:eastAsia="Times New Roman" w:hAnsi="Calibri" w:cs="Calibri"/>
              </w:rPr>
            </w:pPr>
          </w:p>
          <w:p w14:paraId="40939B6A"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K_U14 </w:t>
            </w:r>
          </w:p>
          <w:p w14:paraId="79BE19E1" w14:textId="77777777" w:rsidR="005D6E26" w:rsidRPr="00F906AD" w:rsidRDefault="005D6E26" w:rsidP="004900D3">
            <w:pPr>
              <w:spacing w:after="0" w:line="240" w:lineRule="auto"/>
              <w:rPr>
                <w:rFonts w:ascii="Calibri" w:eastAsia="Times New Roman" w:hAnsi="Calibri" w:cs="Calibri"/>
              </w:rPr>
            </w:pPr>
          </w:p>
        </w:tc>
        <w:tc>
          <w:tcPr>
            <w:tcW w:w="4203" w:type="dxa"/>
            <w:shd w:val="clear" w:color="auto" w:fill="auto"/>
          </w:tcPr>
          <w:p w14:paraId="0CF3CDEB"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Potrafi wskazać podstawowe ustawodawstwo z obszaru badań klinicznych i eksperymentów medycznych.</w:t>
            </w:r>
          </w:p>
          <w:p w14:paraId="002F698C" w14:textId="77777777" w:rsidR="005D6E26" w:rsidRPr="00F906AD" w:rsidRDefault="005D6E26" w:rsidP="004900D3">
            <w:pPr>
              <w:spacing w:after="0" w:line="240" w:lineRule="auto"/>
              <w:rPr>
                <w:rFonts w:ascii="Calibri" w:eastAsia="Times New Roman" w:hAnsi="Calibri" w:cs="Calibri"/>
              </w:rPr>
            </w:pPr>
          </w:p>
          <w:p w14:paraId="35F0C3A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Prawidłowo klasyfikuje badania kliniczne z uwzględnieniem fazy, rodzaju i rozpoznaje badania komercyjne i niekomercyjne.</w:t>
            </w:r>
          </w:p>
          <w:p w14:paraId="708F96F1" w14:textId="77777777" w:rsidR="005D6E26" w:rsidRPr="00F906AD" w:rsidRDefault="005D6E26" w:rsidP="004900D3">
            <w:pPr>
              <w:spacing w:after="0" w:line="240" w:lineRule="auto"/>
              <w:rPr>
                <w:rFonts w:ascii="Calibri" w:eastAsia="Times New Roman" w:hAnsi="Calibri" w:cs="Calibri"/>
              </w:rPr>
            </w:pPr>
          </w:p>
          <w:p w14:paraId="4F9E94A2"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zrozumieć i prawidłowo zastosować specyficzną nomenklaturę, skróty i akronimy używane w badaniach klinicznych.</w:t>
            </w:r>
          </w:p>
          <w:p w14:paraId="11B8F913" w14:textId="77777777" w:rsidR="005D6E26" w:rsidRPr="00F906AD" w:rsidRDefault="005D6E26" w:rsidP="004900D3">
            <w:pPr>
              <w:spacing w:after="0" w:line="240" w:lineRule="auto"/>
              <w:rPr>
                <w:rFonts w:ascii="Calibri" w:eastAsia="Times New Roman" w:hAnsi="Calibri" w:cs="Calibri"/>
              </w:rPr>
            </w:pPr>
          </w:p>
          <w:p w14:paraId="003808C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ocenić i zanalizować prawidłowość zapisu umowy trójstronnej pomiędzy podmiotami zaangażowanymi w badania kliniczne komercyjne i niekomercyjne.</w:t>
            </w:r>
          </w:p>
          <w:p w14:paraId="00B64B1C" w14:textId="77777777" w:rsidR="005D6E26" w:rsidRPr="00F906AD" w:rsidRDefault="005D6E26" w:rsidP="004900D3">
            <w:pPr>
              <w:spacing w:after="0" w:line="240" w:lineRule="auto"/>
              <w:rPr>
                <w:rFonts w:ascii="Calibri" w:eastAsia="Times New Roman" w:hAnsi="Calibri" w:cs="Calibri"/>
              </w:rPr>
            </w:pPr>
          </w:p>
          <w:p w14:paraId="6C6C323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ocenić i zanalizować zapisy polisy obowiązkowego ubezpieczenia w badaniach klinicznych komercyjnych i niekomercyjnych.</w:t>
            </w:r>
          </w:p>
          <w:p w14:paraId="0DCF1CF2" w14:textId="77777777" w:rsidR="005D6E26" w:rsidRPr="00F906AD" w:rsidRDefault="005D6E26" w:rsidP="004900D3">
            <w:pPr>
              <w:spacing w:after="0" w:line="240" w:lineRule="auto"/>
              <w:rPr>
                <w:rFonts w:ascii="Calibri" w:eastAsia="Times New Roman" w:hAnsi="Calibri" w:cs="Calibri"/>
              </w:rPr>
            </w:pPr>
          </w:p>
          <w:p w14:paraId="5D96282F"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zidentyfikować i zastosować odpowiednie przepisy związane z ochroną danych osobowych i danych wrażliwych w badaniach klinicznych.</w:t>
            </w:r>
          </w:p>
          <w:p w14:paraId="64907CB9" w14:textId="77777777" w:rsidR="005D6E26" w:rsidRPr="00F906AD" w:rsidRDefault="005D6E26" w:rsidP="004900D3">
            <w:pPr>
              <w:spacing w:after="0" w:line="240" w:lineRule="auto"/>
              <w:rPr>
                <w:rFonts w:ascii="Calibri" w:eastAsia="Times New Roman" w:hAnsi="Calibri" w:cs="Calibri"/>
              </w:rPr>
            </w:pPr>
          </w:p>
          <w:p w14:paraId="160DA36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Potrafi przygotować i zweryfikować poprawność informacji dla pacjenta oraz informacje zawarte w formularzu świadomej zgody dla uczestnika badania klinicznego.</w:t>
            </w:r>
          </w:p>
          <w:p w14:paraId="24421988" w14:textId="77777777" w:rsidR="005D6E26" w:rsidRPr="00F906AD" w:rsidRDefault="005D6E26" w:rsidP="004900D3">
            <w:pPr>
              <w:spacing w:after="0" w:line="240" w:lineRule="auto"/>
              <w:rPr>
                <w:rFonts w:ascii="Calibri" w:eastAsia="Times New Roman" w:hAnsi="Calibri" w:cs="Calibri"/>
              </w:rPr>
            </w:pPr>
          </w:p>
          <w:p w14:paraId="16DA46F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zinterpretować, zweryfikować i ocenić wyniki pokontrolne.</w:t>
            </w:r>
          </w:p>
          <w:p w14:paraId="4EE0E298" w14:textId="77777777" w:rsidR="005D6E26" w:rsidRPr="00F906AD" w:rsidRDefault="005D6E26" w:rsidP="004900D3">
            <w:pPr>
              <w:spacing w:after="0" w:line="240" w:lineRule="auto"/>
              <w:rPr>
                <w:rFonts w:ascii="Calibri" w:eastAsia="Times New Roman" w:hAnsi="Calibri" w:cs="Calibri"/>
              </w:rPr>
            </w:pPr>
          </w:p>
          <w:p w14:paraId="2461C6E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stworzyć raport z wizyty monitorującej badania kliniczne.</w:t>
            </w:r>
          </w:p>
          <w:p w14:paraId="56182BB0" w14:textId="77777777" w:rsidR="005D6E26" w:rsidRPr="00F906AD" w:rsidRDefault="005D6E26" w:rsidP="004900D3">
            <w:pPr>
              <w:spacing w:after="0" w:line="240" w:lineRule="auto"/>
              <w:rPr>
                <w:rFonts w:ascii="Calibri" w:eastAsia="Times New Roman" w:hAnsi="Calibri" w:cs="Calibri"/>
              </w:rPr>
            </w:pPr>
          </w:p>
          <w:p w14:paraId="7850D95F"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odpowiednio zareagować i wdrożyć postępowanie korygujące w przypadku wykrycia niskiej jakości, oszustwa i fałszerstwa w badaniu klinicznym.</w:t>
            </w:r>
          </w:p>
          <w:p w14:paraId="50B01AEE" w14:textId="77777777" w:rsidR="005D6E26" w:rsidRPr="00F906AD" w:rsidRDefault="005D6E26" w:rsidP="004900D3">
            <w:pPr>
              <w:spacing w:after="0" w:line="240" w:lineRule="auto"/>
              <w:rPr>
                <w:rFonts w:ascii="Calibri" w:eastAsia="Times New Roman" w:hAnsi="Calibri" w:cs="Calibri"/>
              </w:rPr>
            </w:pPr>
          </w:p>
          <w:p w14:paraId="0F05FB6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Zna i potrafi zastosować w codziennym działaniu postanowienia Deklaracji Helsińskiej oraz zasady Dobrej Praktyki Klinicznej.</w:t>
            </w:r>
          </w:p>
          <w:p w14:paraId="738A30D9" w14:textId="77777777" w:rsidR="005D6E26" w:rsidRPr="00F906AD" w:rsidRDefault="005D6E26" w:rsidP="004900D3">
            <w:pPr>
              <w:spacing w:after="0" w:line="240" w:lineRule="auto"/>
              <w:rPr>
                <w:rFonts w:ascii="Calibri" w:eastAsia="Times New Roman" w:hAnsi="Calibri" w:cs="Calibri"/>
              </w:rPr>
            </w:pPr>
          </w:p>
          <w:p w14:paraId="1780E8E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ocenić prawidłowość przebiegu procesu pozyskiwania świadomej zgody.</w:t>
            </w:r>
          </w:p>
          <w:p w14:paraId="477380F8" w14:textId="77777777" w:rsidR="005D6E26" w:rsidRPr="00F906AD" w:rsidRDefault="005D6E26" w:rsidP="004900D3">
            <w:pPr>
              <w:spacing w:after="0" w:line="240" w:lineRule="auto"/>
              <w:rPr>
                <w:rFonts w:ascii="Calibri" w:eastAsia="Times New Roman" w:hAnsi="Calibri" w:cs="Calibri"/>
              </w:rPr>
            </w:pPr>
          </w:p>
          <w:p w14:paraId="3527738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skutecznie zidentyfikować i pozyskać źródła finansowania badań klinicznych.</w:t>
            </w:r>
          </w:p>
          <w:p w14:paraId="4587B5D2" w14:textId="77777777" w:rsidR="005D6E26" w:rsidRPr="00F906AD" w:rsidRDefault="005D6E26" w:rsidP="004900D3">
            <w:pPr>
              <w:spacing w:after="0" w:line="240" w:lineRule="auto"/>
              <w:rPr>
                <w:rFonts w:ascii="Calibri" w:eastAsia="Times New Roman" w:hAnsi="Calibri" w:cs="Calibri"/>
              </w:rPr>
            </w:pPr>
          </w:p>
          <w:p w14:paraId="0257007A"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wywiązywać się z powierzonych obowiązków związanych z przebiegiem badania klinicznego.</w:t>
            </w:r>
          </w:p>
        </w:tc>
        <w:tc>
          <w:tcPr>
            <w:tcW w:w="3021" w:type="dxa"/>
            <w:shd w:val="clear" w:color="auto" w:fill="auto"/>
          </w:tcPr>
          <w:p w14:paraId="5EB9EADC" w14:textId="77777777" w:rsidR="005D6E26" w:rsidRPr="00F906AD" w:rsidRDefault="005D6E26" w:rsidP="004900D3">
            <w:pPr>
              <w:spacing w:after="0" w:line="240" w:lineRule="auto"/>
              <w:rPr>
                <w:rFonts w:ascii="Calibri" w:eastAsia="Times New Roman" w:hAnsi="Calibri" w:cs="Calibri"/>
                <w:bCs/>
              </w:rPr>
            </w:pPr>
            <w:r w:rsidRPr="00F906AD">
              <w:rPr>
                <w:rFonts w:ascii="Calibri" w:eastAsia="Times New Roman" w:hAnsi="Calibri" w:cs="Calibri"/>
                <w:bCs/>
              </w:rPr>
              <w:lastRenderedPageBreak/>
              <w:t>Warsztaty praktyczne, zaliczenia pisemne</w:t>
            </w:r>
          </w:p>
          <w:p w14:paraId="1D73F003" w14:textId="77777777" w:rsidR="005D6E26" w:rsidRPr="00F906AD" w:rsidRDefault="005D6E26" w:rsidP="004900D3">
            <w:pPr>
              <w:spacing w:after="0" w:line="240" w:lineRule="auto"/>
              <w:rPr>
                <w:rFonts w:ascii="Calibri" w:eastAsia="Times New Roman" w:hAnsi="Calibri" w:cs="Calibri"/>
                <w:bCs/>
              </w:rPr>
            </w:pPr>
          </w:p>
          <w:p w14:paraId="03CB77C3" w14:textId="77777777" w:rsidR="005D6E26" w:rsidRPr="00F906AD" w:rsidRDefault="005D6E26" w:rsidP="004900D3">
            <w:pPr>
              <w:spacing w:after="0" w:line="240" w:lineRule="auto"/>
              <w:rPr>
                <w:rFonts w:ascii="Calibri" w:eastAsia="Times New Roman" w:hAnsi="Calibri" w:cs="Calibri"/>
                <w:bCs/>
              </w:rPr>
            </w:pPr>
          </w:p>
          <w:p w14:paraId="2FBE310F" w14:textId="77777777" w:rsidR="005D6E26" w:rsidRPr="00F906AD" w:rsidRDefault="005D6E26" w:rsidP="004900D3">
            <w:pPr>
              <w:spacing w:after="0" w:line="240" w:lineRule="auto"/>
              <w:rPr>
                <w:rFonts w:ascii="Calibri" w:eastAsia="Times New Roman" w:hAnsi="Calibri" w:cs="Calibri"/>
                <w:b/>
              </w:rPr>
            </w:pPr>
          </w:p>
        </w:tc>
      </w:tr>
      <w:tr w:rsidR="005D6E26" w:rsidRPr="00F906AD" w14:paraId="341F028B" w14:textId="77777777" w:rsidTr="004900D3">
        <w:tc>
          <w:tcPr>
            <w:tcW w:w="9062" w:type="dxa"/>
            <w:gridSpan w:val="3"/>
            <w:shd w:val="clear" w:color="auto" w:fill="auto"/>
          </w:tcPr>
          <w:p w14:paraId="1F58FE43" w14:textId="77777777" w:rsidR="005D6E26" w:rsidRPr="00F906AD" w:rsidRDefault="005D6E26" w:rsidP="004900D3">
            <w:pPr>
              <w:jc w:val="center"/>
              <w:rPr>
                <w:rFonts w:ascii="Calibri" w:eastAsia="Times New Roman" w:hAnsi="Calibri" w:cs="Calibri"/>
                <w:b/>
                <w:bCs/>
              </w:rPr>
            </w:pPr>
            <w:r w:rsidRPr="00F906AD">
              <w:rPr>
                <w:rFonts w:ascii="Calibri" w:eastAsia="Times New Roman" w:hAnsi="Calibri" w:cs="Calibri"/>
                <w:b/>
                <w:bCs/>
              </w:rPr>
              <w:t>KOMPETENCJE SPOŁECZNE</w:t>
            </w:r>
          </w:p>
        </w:tc>
      </w:tr>
      <w:tr w:rsidR="005D6E26" w:rsidRPr="00F906AD" w14:paraId="7AA57CF1" w14:textId="77777777" w:rsidTr="004900D3">
        <w:tc>
          <w:tcPr>
            <w:tcW w:w="1838" w:type="dxa"/>
            <w:shd w:val="clear" w:color="auto" w:fill="auto"/>
          </w:tcPr>
          <w:p w14:paraId="24B15CC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K_K01</w:t>
            </w:r>
          </w:p>
          <w:p w14:paraId="4341D0D5" w14:textId="77777777" w:rsidR="005D6E26" w:rsidRPr="00F906AD" w:rsidRDefault="005D6E26" w:rsidP="004900D3">
            <w:pPr>
              <w:spacing w:after="0" w:line="240" w:lineRule="auto"/>
              <w:rPr>
                <w:rFonts w:ascii="Calibri" w:eastAsia="Times New Roman" w:hAnsi="Calibri" w:cs="Calibri"/>
              </w:rPr>
            </w:pPr>
          </w:p>
          <w:p w14:paraId="4EF5433C" w14:textId="77777777" w:rsidR="005D6E26" w:rsidRPr="00F906AD" w:rsidRDefault="005D6E26" w:rsidP="004900D3">
            <w:pPr>
              <w:spacing w:after="0" w:line="240" w:lineRule="auto"/>
              <w:rPr>
                <w:rFonts w:ascii="Calibri" w:eastAsia="Times New Roman" w:hAnsi="Calibri" w:cs="Calibri"/>
              </w:rPr>
            </w:pPr>
          </w:p>
          <w:p w14:paraId="3221360E" w14:textId="77777777" w:rsidR="005D6E26" w:rsidRPr="00F906AD" w:rsidRDefault="005D6E26" w:rsidP="004900D3">
            <w:pPr>
              <w:spacing w:after="0" w:line="240" w:lineRule="auto"/>
              <w:rPr>
                <w:rFonts w:ascii="Calibri" w:eastAsia="Times New Roman" w:hAnsi="Calibri" w:cs="Calibri"/>
              </w:rPr>
            </w:pPr>
          </w:p>
          <w:p w14:paraId="3F238815" w14:textId="77777777" w:rsidR="005D6E26" w:rsidRPr="00F906AD" w:rsidRDefault="005D6E26" w:rsidP="004900D3">
            <w:pPr>
              <w:spacing w:after="0" w:line="240" w:lineRule="auto"/>
              <w:rPr>
                <w:rFonts w:ascii="Calibri" w:eastAsia="Times New Roman" w:hAnsi="Calibri" w:cs="Calibri"/>
              </w:rPr>
            </w:pPr>
          </w:p>
          <w:p w14:paraId="5128750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K_K02</w:t>
            </w:r>
          </w:p>
          <w:p w14:paraId="181E80DC" w14:textId="77777777" w:rsidR="005D6E26" w:rsidRPr="00F906AD" w:rsidRDefault="005D6E26" w:rsidP="004900D3">
            <w:pPr>
              <w:spacing w:after="0" w:line="240" w:lineRule="auto"/>
              <w:rPr>
                <w:rFonts w:ascii="Calibri" w:eastAsia="Times New Roman" w:hAnsi="Calibri" w:cs="Calibri"/>
              </w:rPr>
            </w:pPr>
          </w:p>
          <w:p w14:paraId="6542404D" w14:textId="77777777" w:rsidR="005D6E26" w:rsidRPr="00F906AD" w:rsidRDefault="005D6E26" w:rsidP="004900D3">
            <w:pPr>
              <w:spacing w:after="0" w:line="240" w:lineRule="auto"/>
              <w:rPr>
                <w:rFonts w:ascii="Calibri" w:eastAsia="Times New Roman" w:hAnsi="Calibri" w:cs="Calibri"/>
              </w:rPr>
            </w:pPr>
          </w:p>
          <w:p w14:paraId="39A9B5A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K_K03 </w:t>
            </w:r>
          </w:p>
          <w:p w14:paraId="3EAA5575" w14:textId="77777777" w:rsidR="005D6E26" w:rsidRPr="00F906AD" w:rsidRDefault="005D6E26" w:rsidP="004900D3">
            <w:pPr>
              <w:spacing w:after="0" w:line="240" w:lineRule="auto"/>
              <w:rPr>
                <w:rFonts w:ascii="Calibri" w:eastAsia="Times New Roman" w:hAnsi="Calibri" w:cs="Calibri"/>
              </w:rPr>
            </w:pPr>
          </w:p>
          <w:p w14:paraId="279D2D2A" w14:textId="77777777" w:rsidR="005D6E26" w:rsidRPr="00F906AD" w:rsidRDefault="005D6E26" w:rsidP="004900D3">
            <w:pPr>
              <w:spacing w:after="0" w:line="240" w:lineRule="auto"/>
              <w:rPr>
                <w:rFonts w:ascii="Calibri" w:eastAsia="Times New Roman" w:hAnsi="Calibri" w:cs="Calibri"/>
              </w:rPr>
            </w:pPr>
          </w:p>
          <w:p w14:paraId="53DA7EE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K_K04 </w:t>
            </w:r>
          </w:p>
          <w:p w14:paraId="0043F556" w14:textId="77777777" w:rsidR="005D6E26" w:rsidRPr="00F906AD" w:rsidRDefault="005D6E26" w:rsidP="004900D3">
            <w:pPr>
              <w:spacing w:after="0" w:line="240" w:lineRule="auto"/>
              <w:rPr>
                <w:rFonts w:ascii="Calibri" w:eastAsia="Times New Roman" w:hAnsi="Calibri" w:cs="Calibri"/>
              </w:rPr>
            </w:pPr>
          </w:p>
          <w:p w14:paraId="4A27904D" w14:textId="77777777" w:rsidR="005D6E26" w:rsidRPr="00F906AD" w:rsidRDefault="005D6E26" w:rsidP="004900D3">
            <w:pPr>
              <w:spacing w:after="0" w:line="240" w:lineRule="auto"/>
              <w:rPr>
                <w:rFonts w:ascii="Calibri" w:eastAsia="Times New Roman" w:hAnsi="Calibri" w:cs="Calibri"/>
              </w:rPr>
            </w:pPr>
          </w:p>
          <w:p w14:paraId="6AD7AC51" w14:textId="77777777" w:rsidR="005D6E26" w:rsidRPr="00F906AD" w:rsidRDefault="005D6E26" w:rsidP="004900D3">
            <w:pPr>
              <w:spacing w:after="0" w:line="240" w:lineRule="auto"/>
              <w:rPr>
                <w:rFonts w:ascii="Calibri" w:eastAsia="Times New Roman" w:hAnsi="Calibri" w:cs="Calibri"/>
              </w:rPr>
            </w:pPr>
          </w:p>
          <w:p w14:paraId="6EFA9F8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K_K05 </w:t>
            </w:r>
          </w:p>
          <w:p w14:paraId="1FC7D571" w14:textId="77777777" w:rsidR="005D6E26" w:rsidRPr="00F906AD" w:rsidRDefault="005D6E26" w:rsidP="004900D3">
            <w:pPr>
              <w:spacing w:after="0" w:line="240" w:lineRule="auto"/>
              <w:rPr>
                <w:rFonts w:ascii="Calibri" w:eastAsia="Times New Roman" w:hAnsi="Calibri" w:cs="Calibri"/>
              </w:rPr>
            </w:pPr>
          </w:p>
          <w:p w14:paraId="50541535" w14:textId="77777777" w:rsidR="005D6E26" w:rsidRPr="00F906AD" w:rsidRDefault="005D6E26" w:rsidP="004900D3">
            <w:pPr>
              <w:spacing w:after="0" w:line="240" w:lineRule="auto"/>
              <w:rPr>
                <w:rFonts w:ascii="Calibri" w:eastAsia="Times New Roman" w:hAnsi="Calibri" w:cs="Calibri"/>
              </w:rPr>
            </w:pPr>
          </w:p>
          <w:p w14:paraId="44BE8532" w14:textId="77777777" w:rsidR="005D6E26" w:rsidRPr="00F906AD" w:rsidRDefault="005D6E26" w:rsidP="004900D3">
            <w:pPr>
              <w:spacing w:after="0" w:line="240" w:lineRule="auto"/>
              <w:rPr>
                <w:rFonts w:ascii="Calibri" w:eastAsia="Times New Roman" w:hAnsi="Calibri" w:cs="Calibri"/>
              </w:rPr>
            </w:pPr>
          </w:p>
          <w:p w14:paraId="5C089B1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K_K06 </w:t>
            </w:r>
          </w:p>
          <w:p w14:paraId="5131B517" w14:textId="77777777" w:rsidR="005D6E26" w:rsidRPr="00F906AD" w:rsidRDefault="005D6E26" w:rsidP="004900D3">
            <w:pPr>
              <w:spacing w:after="0" w:line="240" w:lineRule="auto"/>
              <w:rPr>
                <w:rFonts w:ascii="Calibri" w:eastAsia="Times New Roman" w:hAnsi="Calibri" w:cs="Calibri"/>
              </w:rPr>
            </w:pPr>
          </w:p>
          <w:p w14:paraId="7AFD0BFE" w14:textId="77777777" w:rsidR="005D6E26" w:rsidRPr="00F906AD" w:rsidRDefault="005D6E26" w:rsidP="004900D3">
            <w:pPr>
              <w:spacing w:after="0" w:line="240" w:lineRule="auto"/>
              <w:rPr>
                <w:rFonts w:ascii="Calibri" w:eastAsia="Times New Roman" w:hAnsi="Calibri" w:cs="Calibri"/>
              </w:rPr>
            </w:pPr>
          </w:p>
          <w:p w14:paraId="58C20AE7"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 xml:space="preserve">    K_K07</w:t>
            </w:r>
          </w:p>
          <w:p w14:paraId="27293508" w14:textId="77777777" w:rsidR="005D6E26" w:rsidRPr="00F906AD" w:rsidRDefault="005D6E26" w:rsidP="004900D3">
            <w:pPr>
              <w:spacing w:after="0" w:line="240" w:lineRule="auto"/>
              <w:rPr>
                <w:rFonts w:ascii="Calibri" w:eastAsia="Times New Roman" w:hAnsi="Calibri" w:cs="Calibri"/>
              </w:rPr>
            </w:pPr>
          </w:p>
          <w:p w14:paraId="72E44A12" w14:textId="77777777" w:rsidR="005D6E26" w:rsidRPr="00F906AD" w:rsidRDefault="005D6E26" w:rsidP="004900D3">
            <w:pPr>
              <w:spacing w:after="0" w:line="240" w:lineRule="auto"/>
              <w:rPr>
                <w:rFonts w:ascii="Calibri" w:eastAsia="Times New Roman" w:hAnsi="Calibri" w:cs="Calibri"/>
              </w:rPr>
            </w:pPr>
          </w:p>
          <w:p w14:paraId="3AFA9065"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K_K08</w:t>
            </w:r>
          </w:p>
          <w:p w14:paraId="39825646" w14:textId="77777777" w:rsidR="005D6E26" w:rsidRPr="00F906AD" w:rsidRDefault="005D6E26" w:rsidP="004900D3">
            <w:pPr>
              <w:spacing w:after="0" w:line="240" w:lineRule="auto"/>
              <w:rPr>
                <w:rFonts w:ascii="Calibri" w:eastAsia="Times New Roman" w:hAnsi="Calibri" w:cs="Calibri"/>
              </w:rPr>
            </w:pPr>
          </w:p>
          <w:p w14:paraId="58347E44" w14:textId="77777777" w:rsidR="005D6E26" w:rsidRPr="00F906AD" w:rsidRDefault="005D6E26" w:rsidP="004900D3">
            <w:pPr>
              <w:spacing w:after="0" w:line="240" w:lineRule="auto"/>
              <w:rPr>
                <w:rFonts w:ascii="Calibri" w:eastAsia="Times New Roman" w:hAnsi="Calibri" w:cs="Calibri"/>
              </w:rPr>
            </w:pPr>
          </w:p>
          <w:p w14:paraId="70DCD170" w14:textId="77777777" w:rsidR="005D6E26" w:rsidRPr="00F906AD" w:rsidRDefault="005D6E26" w:rsidP="004900D3">
            <w:pPr>
              <w:spacing w:after="0" w:line="240" w:lineRule="auto"/>
              <w:rPr>
                <w:rFonts w:ascii="Calibri" w:eastAsia="Times New Roman" w:hAnsi="Calibri" w:cs="Calibri"/>
              </w:rPr>
            </w:pPr>
          </w:p>
          <w:p w14:paraId="625BB49D" w14:textId="77777777" w:rsidR="005D6E26" w:rsidRPr="00F906AD" w:rsidRDefault="005D6E26" w:rsidP="004900D3">
            <w:pPr>
              <w:spacing w:after="0" w:line="240" w:lineRule="auto"/>
              <w:rPr>
                <w:rFonts w:ascii="Calibri" w:eastAsia="Times New Roman" w:hAnsi="Calibri" w:cs="Calibri"/>
              </w:rPr>
            </w:pPr>
          </w:p>
          <w:p w14:paraId="732CDFD8"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   K_K09</w:t>
            </w:r>
          </w:p>
        </w:tc>
        <w:tc>
          <w:tcPr>
            <w:tcW w:w="4203" w:type="dxa"/>
            <w:shd w:val="clear" w:color="auto" w:fill="auto"/>
          </w:tcPr>
          <w:p w14:paraId="1B94687E"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Docenia i wykazuje gotowość do współpracy w interdyscyplinarnym zespole badawczym oraz ujawnia predylekcję do dzielenia się pozyskaną wiedzą.</w:t>
            </w:r>
          </w:p>
          <w:p w14:paraId="2779698A" w14:textId="77777777" w:rsidR="005D6E26" w:rsidRPr="00F906AD" w:rsidRDefault="005D6E26" w:rsidP="004900D3">
            <w:pPr>
              <w:spacing w:after="0" w:line="240" w:lineRule="auto"/>
              <w:rPr>
                <w:rFonts w:ascii="Calibri" w:eastAsia="Times New Roman" w:hAnsi="Calibri" w:cs="Calibri"/>
              </w:rPr>
            </w:pPr>
          </w:p>
          <w:p w14:paraId="77D29CB6"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Potrafi dokonać samooceny i rozpoznać granice własnych kompetencji w zespole.</w:t>
            </w:r>
          </w:p>
          <w:p w14:paraId="65D2DA31" w14:textId="77777777" w:rsidR="005D6E26" w:rsidRPr="00F906AD" w:rsidRDefault="005D6E26" w:rsidP="004900D3">
            <w:pPr>
              <w:spacing w:after="0" w:line="240" w:lineRule="auto"/>
              <w:rPr>
                <w:rFonts w:ascii="Calibri" w:eastAsia="Times New Roman" w:hAnsi="Calibri" w:cs="Calibri"/>
              </w:rPr>
            </w:pPr>
          </w:p>
          <w:p w14:paraId="65096F2D"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Nawiązuje relacje profesjonalne ze wszystkimi uczestnikami zespołu.</w:t>
            </w:r>
          </w:p>
          <w:p w14:paraId="35FB0856" w14:textId="77777777" w:rsidR="005D6E26" w:rsidRPr="00F906AD" w:rsidRDefault="005D6E26" w:rsidP="004900D3">
            <w:pPr>
              <w:spacing w:after="0" w:line="240" w:lineRule="auto"/>
              <w:rPr>
                <w:rFonts w:ascii="Calibri" w:eastAsia="Times New Roman" w:hAnsi="Calibri" w:cs="Calibri"/>
              </w:rPr>
            </w:pPr>
          </w:p>
          <w:p w14:paraId="7A7B8FC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Wykazuje potrzebę i dostrzega korzyści wynikające z nieustawicznego kształcenia się.</w:t>
            </w:r>
          </w:p>
          <w:p w14:paraId="71488D07" w14:textId="77777777" w:rsidR="005D6E26" w:rsidRPr="00F906AD" w:rsidRDefault="005D6E26" w:rsidP="004900D3">
            <w:pPr>
              <w:spacing w:after="0" w:line="240" w:lineRule="auto"/>
              <w:rPr>
                <w:rFonts w:ascii="Calibri" w:eastAsia="Times New Roman" w:hAnsi="Calibri" w:cs="Calibri"/>
              </w:rPr>
            </w:pPr>
          </w:p>
          <w:p w14:paraId="07573291"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 xml:space="preserve">Ma świadomość konieczności dopełnienia szczególnej staranności w pozyskiwaniu świadomej zgody na udział w badaniu. </w:t>
            </w:r>
          </w:p>
          <w:p w14:paraId="373BA33E" w14:textId="77777777" w:rsidR="005D6E26" w:rsidRPr="00F906AD" w:rsidRDefault="005D6E26" w:rsidP="004900D3">
            <w:pPr>
              <w:spacing w:after="0" w:line="240" w:lineRule="auto"/>
              <w:rPr>
                <w:rFonts w:ascii="Calibri" w:eastAsia="Times New Roman" w:hAnsi="Calibri" w:cs="Calibri"/>
              </w:rPr>
            </w:pPr>
          </w:p>
          <w:p w14:paraId="05F24EB4"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Dostrzega nowe trendy w zarządzaniu badaniami klinicznymi.</w:t>
            </w:r>
          </w:p>
          <w:p w14:paraId="3BC20650" w14:textId="77777777" w:rsidR="005D6E26" w:rsidRPr="00F906AD" w:rsidRDefault="005D6E26" w:rsidP="004900D3">
            <w:pPr>
              <w:spacing w:after="0" w:line="240" w:lineRule="auto"/>
              <w:rPr>
                <w:rFonts w:ascii="Calibri" w:eastAsia="Times New Roman" w:hAnsi="Calibri" w:cs="Calibri"/>
              </w:rPr>
            </w:pPr>
          </w:p>
          <w:p w14:paraId="1D790A60"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Ma świadomość potrzeby ochrony praw pacjenta/uczestnika badania klinicznego.</w:t>
            </w:r>
          </w:p>
          <w:p w14:paraId="478FBA26" w14:textId="77777777" w:rsidR="005D6E26" w:rsidRPr="00F906AD" w:rsidRDefault="005D6E26" w:rsidP="004900D3">
            <w:pPr>
              <w:spacing w:after="0" w:line="240" w:lineRule="auto"/>
              <w:rPr>
                <w:rFonts w:ascii="Calibri" w:eastAsia="Times New Roman" w:hAnsi="Calibri" w:cs="Calibri"/>
              </w:rPr>
            </w:pPr>
          </w:p>
          <w:p w14:paraId="6FE52343"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Ma świadomość odpowiedzialności za jakość i bezpieczeństwo prowadzonego badania klinicznego i eksperymentu medycznego.</w:t>
            </w:r>
          </w:p>
          <w:p w14:paraId="4486AAEA" w14:textId="77777777" w:rsidR="005D6E26" w:rsidRPr="00F906AD" w:rsidRDefault="005D6E26" w:rsidP="004900D3">
            <w:pPr>
              <w:spacing w:after="0" w:line="240" w:lineRule="auto"/>
              <w:rPr>
                <w:rFonts w:ascii="Calibri" w:eastAsia="Times New Roman" w:hAnsi="Calibri" w:cs="Calibri"/>
              </w:rPr>
            </w:pPr>
          </w:p>
          <w:p w14:paraId="7D57AA4C"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t>Docenia znaczenie badań klinicznych w procesie poszukiwania nowych leków.</w:t>
            </w:r>
          </w:p>
          <w:p w14:paraId="272D16E7" w14:textId="77777777" w:rsidR="005D6E26" w:rsidRPr="00F906AD" w:rsidRDefault="005D6E26" w:rsidP="004900D3">
            <w:pPr>
              <w:spacing w:after="0" w:line="240" w:lineRule="auto"/>
              <w:rPr>
                <w:rFonts w:ascii="Calibri" w:eastAsia="Times New Roman" w:hAnsi="Calibri" w:cs="Calibri"/>
              </w:rPr>
            </w:pPr>
          </w:p>
        </w:tc>
        <w:tc>
          <w:tcPr>
            <w:tcW w:w="3021" w:type="dxa"/>
            <w:shd w:val="clear" w:color="auto" w:fill="auto"/>
          </w:tcPr>
          <w:p w14:paraId="07D467F9" w14:textId="77777777" w:rsidR="005D6E26" w:rsidRPr="00F906AD" w:rsidRDefault="005D6E26" w:rsidP="004900D3">
            <w:pPr>
              <w:spacing w:after="0" w:line="240" w:lineRule="auto"/>
              <w:rPr>
                <w:rFonts w:ascii="Calibri" w:eastAsia="Times New Roman" w:hAnsi="Calibri" w:cs="Calibri"/>
              </w:rPr>
            </w:pPr>
            <w:r w:rsidRPr="00F906AD">
              <w:rPr>
                <w:rFonts w:ascii="Calibri" w:eastAsia="Times New Roman" w:hAnsi="Calibri" w:cs="Calibri"/>
              </w:rPr>
              <w:lastRenderedPageBreak/>
              <w:t>Obserwacja słuchacza studiów podyplomowych w czasie zajęć</w:t>
            </w:r>
          </w:p>
        </w:tc>
      </w:tr>
    </w:tbl>
    <w:p w14:paraId="22A38913" w14:textId="77777777" w:rsidR="00C12868" w:rsidRPr="00F906AD" w:rsidRDefault="00C12868" w:rsidP="00C12868">
      <w:pPr>
        <w:spacing w:after="0" w:line="240" w:lineRule="auto"/>
        <w:rPr>
          <w:rFonts w:ascii="Calibri" w:hAnsi="Calibri" w:cs="Calibri"/>
        </w:rPr>
      </w:pPr>
    </w:p>
    <w:p w14:paraId="76CE66F4" w14:textId="7C2CB1CB" w:rsidR="00C12868" w:rsidRPr="00F906AD" w:rsidRDefault="00C12868" w:rsidP="00C12868">
      <w:pPr>
        <w:spacing w:after="0" w:line="240" w:lineRule="auto"/>
        <w:rPr>
          <w:rFonts w:ascii="Calibri" w:hAnsi="Calibri" w:cs="Calibri"/>
          <w:b/>
        </w:rPr>
      </w:pPr>
      <w:r w:rsidRPr="00F906AD">
        <w:rPr>
          <w:rFonts w:ascii="Calibri" w:hAnsi="Calibri" w:cs="Calibri"/>
          <w:b/>
        </w:rPr>
        <w:t xml:space="preserve">VI. SPOSÓB WERYFIKACJI I DOKUMENTACJI EFEKTÓW </w:t>
      </w:r>
      <w:r w:rsidR="00FA773F" w:rsidRPr="00F906AD">
        <w:rPr>
          <w:rFonts w:ascii="Calibri" w:hAnsi="Calibri" w:cs="Calibri"/>
          <w:b/>
        </w:rPr>
        <w:t>UCZENIA SIĘ</w:t>
      </w:r>
    </w:p>
    <w:p w14:paraId="05510BF5" w14:textId="77777777" w:rsidR="005D6E26" w:rsidRPr="00F906AD" w:rsidRDefault="005D6E26" w:rsidP="005D6E26">
      <w:pPr>
        <w:pStyle w:val="Tekstpodstawowy"/>
        <w:spacing w:line="275" w:lineRule="exact"/>
        <w:ind w:left="138" w:right="131"/>
        <w:jc w:val="both"/>
        <w:rPr>
          <w:rFonts w:ascii="Calibri" w:hAnsi="Calibri" w:cs="Calibri"/>
          <w:sz w:val="22"/>
          <w:szCs w:val="22"/>
        </w:rPr>
      </w:pPr>
      <w:r w:rsidRPr="00F906AD">
        <w:rPr>
          <w:rFonts w:ascii="Calibri" w:hAnsi="Calibri" w:cs="Calibri"/>
          <w:sz w:val="22"/>
          <w:szCs w:val="22"/>
        </w:rPr>
        <w:t>Słuchacz zobowiązany jest do uczestniczenia we wszystkich zajęciach wynikających z planu studiów (dokumentacja - lista obecności).</w:t>
      </w:r>
    </w:p>
    <w:p w14:paraId="114460CB" w14:textId="77777777" w:rsidR="005D6E26" w:rsidRPr="00F906AD" w:rsidRDefault="005D6E26" w:rsidP="005D6E26">
      <w:pPr>
        <w:pStyle w:val="Tekstpodstawowy"/>
        <w:spacing w:line="275" w:lineRule="exact"/>
        <w:ind w:left="138" w:right="131"/>
        <w:jc w:val="both"/>
        <w:rPr>
          <w:rFonts w:ascii="Calibri" w:hAnsi="Calibri" w:cs="Calibri"/>
          <w:sz w:val="22"/>
          <w:szCs w:val="22"/>
        </w:rPr>
      </w:pPr>
    </w:p>
    <w:p w14:paraId="0741F45C" w14:textId="77777777" w:rsidR="005D6E26" w:rsidRPr="00F906AD" w:rsidRDefault="005D6E26" w:rsidP="005D6E26">
      <w:pPr>
        <w:pStyle w:val="Tekstpodstawowy"/>
        <w:spacing w:line="275" w:lineRule="exact"/>
        <w:ind w:left="138" w:right="131"/>
        <w:jc w:val="both"/>
        <w:rPr>
          <w:rFonts w:ascii="Calibri" w:hAnsi="Calibri" w:cs="Calibri"/>
          <w:sz w:val="22"/>
          <w:szCs w:val="22"/>
        </w:rPr>
      </w:pPr>
      <w:r w:rsidRPr="00F906AD">
        <w:rPr>
          <w:rFonts w:ascii="Calibri" w:hAnsi="Calibri" w:cs="Calibri"/>
          <w:sz w:val="22"/>
          <w:szCs w:val="22"/>
        </w:rPr>
        <w:t>Każdy moduł kończy się zaliczeniem testowym z zakresu wiedzy objętych programem modułu (dokumentacja – protokół zaliczeniowy modułu).</w:t>
      </w:r>
    </w:p>
    <w:p w14:paraId="08483223" w14:textId="77777777" w:rsidR="005D6E26" w:rsidRPr="00F906AD" w:rsidRDefault="005D6E26" w:rsidP="005D6E26">
      <w:pPr>
        <w:pStyle w:val="Tekstpodstawowy"/>
        <w:spacing w:line="275" w:lineRule="exact"/>
        <w:ind w:left="138" w:right="131"/>
        <w:jc w:val="both"/>
        <w:rPr>
          <w:rFonts w:ascii="Calibri" w:hAnsi="Calibri" w:cs="Calibri"/>
          <w:sz w:val="22"/>
          <w:szCs w:val="22"/>
        </w:rPr>
      </w:pPr>
    </w:p>
    <w:p w14:paraId="54B80B7B" w14:textId="77777777" w:rsidR="005D6E26" w:rsidRPr="00F906AD" w:rsidRDefault="005D6E26" w:rsidP="005D6E26">
      <w:pPr>
        <w:pStyle w:val="Tekstpodstawowy"/>
        <w:spacing w:line="275" w:lineRule="exact"/>
        <w:ind w:left="138" w:right="131"/>
        <w:jc w:val="both"/>
        <w:rPr>
          <w:rFonts w:ascii="Calibri" w:hAnsi="Calibri" w:cs="Calibri"/>
          <w:sz w:val="22"/>
          <w:szCs w:val="22"/>
        </w:rPr>
      </w:pPr>
      <w:r w:rsidRPr="00F906AD">
        <w:rPr>
          <w:rFonts w:ascii="Calibri" w:hAnsi="Calibri" w:cs="Calibri"/>
          <w:sz w:val="22"/>
          <w:szCs w:val="22"/>
        </w:rPr>
        <w:t>Studia podyplomowe kończą się egzaminem dyplomowym.</w:t>
      </w:r>
    </w:p>
    <w:p w14:paraId="339D5250" w14:textId="77777777" w:rsidR="005D6E26" w:rsidRPr="00F906AD" w:rsidRDefault="005D6E26" w:rsidP="005D6E26">
      <w:pPr>
        <w:pStyle w:val="Tekstpodstawowy"/>
        <w:spacing w:line="275" w:lineRule="exact"/>
        <w:ind w:left="138" w:right="131"/>
        <w:jc w:val="both"/>
        <w:rPr>
          <w:rFonts w:ascii="Calibri" w:hAnsi="Calibri" w:cs="Calibri"/>
          <w:sz w:val="22"/>
          <w:szCs w:val="22"/>
        </w:rPr>
      </w:pPr>
    </w:p>
    <w:p w14:paraId="356B9EBB" w14:textId="4C4CDEBF" w:rsidR="005D6E26" w:rsidRPr="00F906AD" w:rsidRDefault="005D6E26" w:rsidP="005D6E26">
      <w:pPr>
        <w:pStyle w:val="Tekstpodstawowy"/>
        <w:spacing w:line="275" w:lineRule="exact"/>
        <w:ind w:left="138" w:right="131"/>
        <w:jc w:val="both"/>
        <w:rPr>
          <w:rFonts w:ascii="Calibri" w:hAnsi="Calibri" w:cs="Calibri"/>
          <w:sz w:val="22"/>
          <w:szCs w:val="22"/>
        </w:rPr>
      </w:pPr>
      <w:r w:rsidRPr="00F906AD">
        <w:rPr>
          <w:rFonts w:ascii="Calibri" w:hAnsi="Calibri" w:cs="Calibri"/>
          <w:sz w:val="22"/>
          <w:szCs w:val="22"/>
          <w:shd w:val="clear" w:color="auto" w:fill="FFFFFF"/>
        </w:rPr>
        <w:t xml:space="preserve">Warunkiem wydania świadectwa ukończenia studiów podyplomowych w zakresie </w:t>
      </w:r>
      <w:r w:rsidRPr="00F906AD">
        <w:rPr>
          <w:rFonts w:ascii="Calibri" w:hAnsi="Calibri" w:cs="Calibri"/>
          <w:sz w:val="22"/>
          <w:szCs w:val="22"/>
          <w:shd w:val="clear" w:color="auto" w:fill="FFFFFF"/>
          <w:lang w:val="pl-PL"/>
        </w:rPr>
        <w:t xml:space="preserve">Niekomercyjne </w:t>
      </w:r>
      <w:r w:rsidRPr="00F906AD">
        <w:rPr>
          <w:rFonts w:ascii="Calibri" w:hAnsi="Calibri" w:cs="Calibri"/>
          <w:sz w:val="22"/>
          <w:szCs w:val="22"/>
        </w:rPr>
        <w:t xml:space="preserve">Badania </w:t>
      </w:r>
      <w:r w:rsidRPr="00F906AD">
        <w:rPr>
          <w:rFonts w:ascii="Calibri" w:hAnsi="Calibri" w:cs="Calibri"/>
          <w:sz w:val="22"/>
          <w:szCs w:val="22"/>
          <w:lang w:val="pl-PL"/>
        </w:rPr>
        <w:t>K</w:t>
      </w:r>
      <w:proofErr w:type="spellStart"/>
      <w:r w:rsidRPr="00F906AD">
        <w:rPr>
          <w:rFonts w:ascii="Calibri" w:hAnsi="Calibri" w:cs="Calibri"/>
          <w:sz w:val="22"/>
          <w:szCs w:val="22"/>
        </w:rPr>
        <w:t>liniczne</w:t>
      </w:r>
      <w:proofErr w:type="spellEnd"/>
      <w:r w:rsidRPr="00F906AD">
        <w:rPr>
          <w:rFonts w:ascii="Calibri" w:hAnsi="Calibri" w:cs="Calibri"/>
          <w:sz w:val="22"/>
          <w:szCs w:val="22"/>
          <w:lang w:val="pl-PL"/>
        </w:rPr>
        <w:t xml:space="preserve"> postępowanie, realizacja i zarządzanie</w:t>
      </w:r>
      <w:r w:rsidRPr="00F906AD">
        <w:rPr>
          <w:rFonts w:ascii="Calibri" w:hAnsi="Calibri" w:cs="Calibri"/>
          <w:sz w:val="22"/>
          <w:szCs w:val="22"/>
        </w:rPr>
        <w:t xml:space="preserve"> </w:t>
      </w:r>
      <w:r w:rsidRPr="00F906AD">
        <w:rPr>
          <w:rFonts w:ascii="Calibri" w:hAnsi="Calibri" w:cs="Calibri"/>
          <w:sz w:val="22"/>
          <w:szCs w:val="22"/>
          <w:shd w:val="clear" w:color="auto" w:fill="FFFFFF"/>
        </w:rPr>
        <w:t>będzie uzyskanie określonych efektów kształcenia, wynikających z programu i planu kształcenia.</w:t>
      </w:r>
    </w:p>
    <w:p w14:paraId="7CB53356" w14:textId="77777777" w:rsidR="005D6E26" w:rsidRPr="00F906AD" w:rsidRDefault="005D6E26" w:rsidP="005D6E26">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273"/>
        <w:gridCol w:w="3836"/>
        <w:gridCol w:w="1528"/>
        <w:gridCol w:w="856"/>
      </w:tblGrid>
      <w:tr w:rsidR="005D6E26" w:rsidRPr="00F906AD" w14:paraId="5FECE01D" w14:textId="77777777" w:rsidTr="004900D3">
        <w:trPr>
          <w:cantSplit/>
          <w:trHeight w:val="567"/>
        </w:trPr>
        <w:tc>
          <w:tcPr>
            <w:tcW w:w="0" w:type="auto"/>
            <w:shd w:val="clear" w:color="auto" w:fill="auto"/>
            <w:vAlign w:val="center"/>
            <w:hideMark/>
          </w:tcPr>
          <w:p w14:paraId="4E7F6E6A"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Ocena słowna</w:t>
            </w:r>
          </w:p>
          <w:p w14:paraId="09BBC23C"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(skrót)</w:t>
            </w:r>
          </w:p>
        </w:tc>
        <w:tc>
          <w:tcPr>
            <w:tcW w:w="0" w:type="auto"/>
            <w:shd w:val="clear" w:color="auto" w:fill="auto"/>
            <w:vAlign w:val="center"/>
            <w:hideMark/>
          </w:tcPr>
          <w:p w14:paraId="03173697"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Ocena/wg ECTS</w:t>
            </w:r>
          </w:p>
        </w:tc>
        <w:tc>
          <w:tcPr>
            <w:tcW w:w="0" w:type="auto"/>
            <w:shd w:val="clear" w:color="auto" w:fill="auto"/>
            <w:vAlign w:val="center"/>
            <w:hideMark/>
          </w:tcPr>
          <w:p w14:paraId="2C95FA93"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Opis wymaganych kryteriów</w:t>
            </w:r>
          </w:p>
        </w:tc>
        <w:tc>
          <w:tcPr>
            <w:tcW w:w="0" w:type="auto"/>
            <w:shd w:val="clear" w:color="auto" w:fill="auto"/>
            <w:vAlign w:val="center"/>
            <w:hideMark/>
          </w:tcPr>
          <w:p w14:paraId="10BAAA55"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Stopień opanowania</w:t>
            </w:r>
          </w:p>
          <w:p w14:paraId="64252996"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b/>
                <w:bCs/>
              </w:rPr>
              <w:t>wiedzy w %</w:t>
            </w:r>
          </w:p>
        </w:tc>
        <w:tc>
          <w:tcPr>
            <w:tcW w:w="0" w:type="auto"/>
            <w:shd w:val="clear" w:color="auto" w:fill="auto"/>
            <w:vAlign w:val="center"/>
          </w:tcPr>
          <w:p w14:paraId="00B94DDE" w14:textId="77777777" w:rsidR="005D6E26" w:rsidRPr="00F906AD" w:rsidRDefault="005D6E26" w:rsidP="004900D3">
            <w:pPr>
              <w:spacing w:after="0" w:line="240" w:lineRule="auto"/>
              <w:jc w:val="center"/>
              <w:rPr>
                <w:rFonts w:ascii="Calibri" w:eastAsia="Times New Roman" w:hAnsi="Calibri" w:cs="Calibri"/>
                <w:b/>
                <w:bCs/>
              </w:rPr>
            </w:pPr>
            <w:r w:rsidRPr="00F906AD">
              <w:rPr>
                <w:rFonts w:ascii="Calibri" w:eastAsia="Times New Roman" w:hAnsi="Calibri" w:cs="Calibri"/>
                <w:b/>
                <w:bCs/>
              </w:rPr>
              <w:t>Punkty</w:t>
            </w:r>
          </w:p>
        </w:tc>
      </w:tr>
      <w:tr w:rsidR="005D6E26" w:rsidRPr="00F906AD" w14:paraId="263AE8C5" w14:textId="77777777" w:rsidTr="004900D3">
        <w:trPr>
          <w:cantSplit/>
          <w:trHeight w:val="567"/>
        </w:trPr>
        <w:tc>
          <w:tcPr>
            <w:tcW w:w="0" w:type="auto"/>
            <w:shd w:val="clear" w:color="auto" w:fill="auto"/>
            <w:vAlign w:val="center"/>
          </w:tcPr>
          <w:p w14:paraId="1D5EA7A8"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bardzo dobry</w:t>
            </w:r>
          </w:p>
        </w:tc>
        <w:tc>
          <w:tcPr>
            <w:tcW w:w="0" w:type="auto"/>
            <w:shd w:val="clear" w:color="auto" w:fill="auto"/>
            <w:vAlign w:val="center"/>
          </w:tcPr>
          <w:p w14:paraId="5352A548"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5,0</w:t>
            </w:r>
          </w:p>
        </w:tc>
        <w:tc>
          <w:tcPr>
            <w:tcW w:w="0" w:type="auto"/>
            <w:shd w:val="clear" w:color="auto" w:fill="auto"/>
            <w:vAlign w:val="center"/>
          </w:tcPr>
          <w:p w14:paraId="249B9F6A"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osiągnięcie zakładanych efektów kształcenia obejmujących wszystkie istotne aspekty</w:t>
            </w:r>
          </w:p>
        </w:tc>
        <w:tc>
          <w:tcPr>
            <w:tcW w:w="0" w:type="auto"/>
            <w:shd w:val="clear" w:color="auto" w:fill="auto"/>
            <w:vAlign w:val="center"/>
          </w:tcPr>
          <w:p w14:paraId="013F5A56"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96-100</w:t>
            </w:r>
          </w:p>
        </w:tc>
        <w:tc>
          <w:tcPr>
            <w:tcW w:w="0" w:type="auto"/>
            <w:shd w:val="clear" w:color="auto" w:fill="auto"/>
            <w:vAlign w:val="center"/>
          </w:tcPr>
          <w:p w14:paraId="76794AE3"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72-75</w:t>
            </w:r>
          </w:p>
        </w:tc>
      </w:tr>
      <w:tr w:rsidR="005D6E26" w:rsidRPr="00F906AD" w14:paraId="2A0505D8" w14:textId="77777777" w:rsidTr="004900D3">
        <w:trPr>
          <w:cantSplit/>
          <w:trHeight w:val="567"/>
        </w:trPr>
        <w:tc>
          <w:tcPr>
            <w:tcW w:w="0" w:type="auto"/>
            <w:shd w:val="clear" w:color="auto" w:fill="auto"/>
            <w:vAlign w:val="center"/>
          </w:tcPr>
          <w:p w14:paraId="3D0087C9"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ponad dobry</w:t>
            </w:r>
          </w:p>
        </w:tc>
        <w:tc>
          <w:tcPr>
            <w:tcW w:w="0" w:type="auto"/>
            <w:shd w:val="clear" w:color="auto" w:fill="auto"/>
            <w:vAlign w:val="center"/>
          </w:tcPr>
          <w:p w14:paraId="58660907"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4,5</w:t>
            </w:r>
          </w:p>
        </w:tc>
        <w:tc>
          <w:tcPr>
            <w:tcW w:w="0" w:type="auto"/>
            <w:shd w:val="clear" w:color="auto" w:fill="auto"/>
            <w:vAlign w:val="center"/>
          </w:tcPr>
          <w:p w14:paraId="5D7537AB"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osiągnięcie zakładanych efektów kształcenia obejmujących wszystkie istotne aspekty z pewnymi błędami lub nieścisłościami</w:t>
            </w:r>
          </w:p>
        </w:tc>
        <w:tc>
          <w:tcPr>
            <w:tcW w:w="0" w:type="auto"/>
            <w:shd w:val="clear" w:color="auto" w:fill="auto"/>
            <w:vAlign w:val="center"/>
          </w:tcPr>
          <w:p w14:paraId="74E58B10"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91-95</w:t>
            </w:r>
          </w:p>
        </w:tc>
        <w:tc>
          <w:tcPr>
            <w:tcW w:w="0" w:type="auto"/>
            <w:shd w:val="clear" w:color="auto" w:fill="auto"/>
            <w:vAlign w:val="center"/>
          </w:tcPr>
          <w:p w14:paraId="2514CCE4"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68-71</w:t>
            </w:r>
          </w:p>
        </w:tc>
      </w:tr>
      <w:tr w:rsidR="005D6E26" w:rsidRPr="00F906AD" w14:paraId="0EB35186" w14:textId="77777777" w:rsidTr="004900D3">
        <w:trPr>
          <w:cantSplit/>
          <w:trHeight w:val="567"/>
        </w:trPr>
        <w:tc>
          <w:tcPr>
            <w:tcW w:w="0" w:type="auto"/>
            <w:shd w:val="clear" w:color="auto" w:fill="auto"/>
            <w:vAlign w:val="center"/>
          </w:tcPr>
          <w:p w14:paraId="1DBE0018"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dobry</w:t>
            </w:r>
          </w:p>
        </w:tc>
        <w:tc>
          <w:tcPr>
            <w:tcW w:w="0" w:type="auto"/>
            <w:shd w:val="clear" w:color="auto" w:fill="auto"/>
            <w:vAlign w:val="center"/>
          </w:tcPr>
          <w:p w14:paraId="1D165D48"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4,0</w:t>
            </w:r>
          </w:p>
        </w:tc>
        <w:tc>
          <w:tcPr>
            <w:tcW w:w="0" w:type="auto"/>
            <w:shd w:val="clear" w:color="auto" w:fill="auto"/>
            <w:vAlign w:val="center"/>
          </w:tcPr>
          <w:p w14:paraId="7E054E59"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osiągnięcie zakładanych efektów kształcenia z pominięciem niektórych mniej istotnych aspektów</w:t>
            </w:r>
          </w:p>
        </w:tc>
        <w:tc>
          <w:tcPr>
            <w:tcW w:w="0" w:type="auto"/>
            <w:shd w:val="clear" w:color="auto" w:fill="auto"/>
            <w:vAlign w:val="center"/>
          </w:tcPr>
          <w:p w14:paraId="2C9B9934"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81-90</w:t>
            </w:r>
          </w:p>
        </w:tc>
        <w:tc>
          <w:tcPr>
            <w:tcW w:w="0" w:type="auto"/>
            <w:shd w:val="clear" w:color="auto" w:fill="auto"/>
            <w:vAlign w:val="center"/>
          </w:tcPr>
          <w:p w14:paraId="685136E1"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61-67</w:t>
            </w:r>
          </w:p>
        </w:tc>
      </w:tr>
      <w:tr w:rsidR="005D6E26" w:rsidRPr="00F906AD" w14:paraId="2596F3AB" w14:textId="77777777" w:rsidTr="004900D3">
        <w:trPr>
          <w:cantSplit/>
          <w:trHeight w:val="567"/>
        </w:trPr>
        <w:tc>
          <w:tcPr>
            <w:tcW w:w="0" w:type="auto"/>
            <w:shd w:val="clear" w:color="auto" w:fill="auto"/>
            <w:vAlign w:val="center"/>
          </w:tcPr>
          <w:p w14:paraId="104B37DB"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dość dobry</w:t>
            </w:r>
          </w:p>
        </w:tc>
        <w:tc>
          <w:tcPr>
            <w:tcW w:w="0" w:type="auto"/>
            <w:shd w:val="clear" w:color="auto" w:fill="auto"/>
            <w:vAlign w:val="center"/>
          </w:tcPr>
          <w:p w14:paraId="30AA8C8C"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3,5</w:t>
            </w:r>
          </w:p>
        </w:tc>
        <w:tc>
          <w:tcPr>
            <w:tcW w:w="0" w:type="auto"/>
            <w:shd w:val="clear" w:color="auto" w:fill="auto"/>
            <w:vAlign w:val="center"/>
          </w:tcPr>
          <w:p w14:paraId="19DEB559"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osiągnięcie zakładanych efektów kształcenia z pominięciem niektórych istotnych aspektów lub z istotnymi nieścisłościami</w:t>
            </w:r>
          </w:p>
        </w:tc>
        <w:tc>
          <w:tcPr>
            <w:tcW w:w="0" w:type="auto"/>
            <w:shd w:val="clear" w:color="auto" w:fill="auto"/>
            <w:vAlign w:val="center"/>
          </w:tcPr>
          <w:p w14:paraId="0FDFCCAF"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71-80</w:t>
            </w:r>
          </w:p>
        </w:tc>
        <w:tc>
          <w:tcPr>
            <w:tcW w:w="0" w:type="auto"/>
            <w:shd w:val="clear" w:color="auto" w:fill="auto"/>
            <w:vAlign w:val="center"/>
          </w:tcPr>
          <w:p w14:paraId="17BC15A4"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53-60</w:t>
            </w:r>
          </w:p>
        </w:tc>
      </w:tr>
      <w:tr w:rsidR="005D6E26" w:rsidRPr="00F906AD" w14:paraId="1F37D372" w14:textId="77777777" w:rsidTr="004900D3">
        <w:trPr>
          <w:cantSplit/>
          <w:trHeight w:val="567"/>
        </w:trPr>
        <w:tc>
          <w:tcPr>
            <w:tcW w:w="0" w:type="auto"/>
            <w:shd w:val="clear" w:color="auto" w:fill="auto"/>
            <w:vAlign w:val="center"/>
          </w:tcPr>
          <w:p w14:paraId="2B0EBEB7"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dostateczny</w:t>
            </w:r>
          </w:p>
        </w:tc>
        <w:tc>
          <w:tcPr>
            <w:tcW w:w="0" w:type="auto"/>
            <w:shd w:val="clear" w:color="auto" w:fill="auto"/>
            <w:vAlign w:val="center"/>
          </w:tcPr>
          <w:p w14:paraId="6FB732EB"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3,0</w:t>
            </w:r>
          </w:p>
        </w:tc>
        <w:tc>
          <w:tcPr>
            <w:tcW w:w="0" w:type="auto"/>
            <w:shd w:val="clear" w:color="auto" w:fill="auto"/>
            <w:vAlign w:val="center"/>
          </w:tcPr>
          <w:p w14:paraId="6229434D"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osiągnięcie zakładanych efektów kształcenia z pominięciem niektórych ważnych aspektów lub z poważnymi nieścisłościami</w:t>
            </w:r>
          </w:p>
        </w:tc>
        <w:tc>
          <w:tcPr>
            <w:tcW w:w="0" w:type="auto"/>
            <w:shd w:val="clear" w:color="auto" w:fill="auto"/>
            <w:vAlign w:val="center"/>
          </w:tcPr>
          <w:p w14:paraId="6407CA65"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61-70</w:t>
            </w:r>
          </w:p>
        </w:tc>
        <w:tc>
          <w:tcPr>
            <w:tcW w:w="0" w:type="auto"/>
            <w:shd w:val="clear" w:color="auto" w:fill="auto"/>
            <w:vAlign w:val="center"/>
          </w:tcPr>
          <w:p w14:paraId="19EC7456"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46-52</w:t>
            </w:r>
          </w:p>
        </w:tc>
      </w:tr>
      <w:tr w:rsidR="005D6E26" w:rsidRPr="00F906AD" w14:paraId="4A51772F" w14:textId="77777777" w:rsidTr="004900D3">
        <w:trPr>
          <w:cantSplit/>
          <w:trHeight w:val="567"/>
        </w:trPr>
        <w:tc>
          <w:tcPr>
            <w:tcW w:w="0" w:type="auto"/>
            <w:shd w:val="clear" w:color="auto" w:fill="auto"/>
            <w:vAlign w:val="center"/>
          </w:tcPr>
          <w:p w14:paraId="3BB78BD7"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niedostateczny</w:t>
            </w:r>
          </w:p>
        </w:tc>
        <w:tc>
          <w:tcPr>
            <w:tcW w:w="0" w:type="auto"/>
            <w:shd w:val="clear" w:color="auto" w:fill="auto"/>
            <w:vAlign w:val="center"/>
          </w:tcPr>
          <w:p w14:paraId="0B7C7F44"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2,0</w:t>
            </w:r>
          </w:p>
        </w:tc>
        <w:tc>
          <w:tcPr>
            <w:tcW w:w="0" w:type="auto"/>
            <w:shd w:val="clear" w:color="auto" w:fill="auto"/>
            <w:vAlign w:val="center"/>
          </w:tcPr>
          <w:p w14:paraId="422B041B" w14:textId="77777777" w:rsidR="005D6E26" w:rsidRPr="00F906AD" w:rsidRDefault="005D6E26" w:rsidP="004900D3">
            <w:pPr>
              <w:spacing w:after="0" w:line="240" w:lineRule="auto"/>
              <w:jc w:val="center"/>
              <w:rPr>
                <w:rFonts w:ascii="Calibri" w:eastAsia="Times New Roman" w:hAnsi="Calibri" w:cs="Calibri"/>
              </w:rPr>
            </w:pPr>
            <w:r w:rsidRPr="00F906AD">
              <w:rPr>
                <w:rFonts w:ascii="Calibri" w:eastAsia="Times New Roman" w:hAnsi="Calibri" w:cs="Calibri"/>
              </w:rPr>
              <w:t>brak osiągnięcia zakładanych efektów kształcenia</w:t>
            </w:r>
          </w:p>
        </w:tc>
        <w:tc>
          <w:tcPr>
            <w:tcW w:w="0" w:type="auto"/>
            <w:shd w:val="clear" w:color="auto" w:fill="auto"/>
            <w:vAlign w:val="center"/>
          </w:tcPr>
          <w:p w14:paraId="074966B0"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w:t>
            </w:r>
          </w:p>
        </w:tc>
        <w:tc>
          <w:tcPr>
            <w:tcW w:w="0" w:type="auto"/>
            <w:shd w:val="clear" w:color="auto" w:fill="auto"/>
            <w:vAlign w:val="center"/>
          </w:tcPr>
          <w:p w14:paraId="25F5307A" w14:textId="77777777" w:rsidR="005D6E26" w:rsidRPr="00F906AD" w:rsidRDefault="005D6E26" w:rsidP="004900D3">
            <w:pPr>
              <w:spacing w:after="0" w:line="240" w:lineRule="auto"/>
              <w:jc w:val="center"/>
              <w:rPr>
                <w:rFonts w:ascii="Calibri" w:eastAsia="Times New Roman" w:hAnsi="Calibri" w:cs="Calibri"/>
                <w:b/>
              </w:rPr>
            </w:pPr>
            <w:r w:rsidRPr="00F906AD">
              <w:rPr>
                <w:rFonts w:ascii="Calibri" w:eastAsia="Times New Roman" w:hAnsi="Calibri" w:cs="Calibri"/>
                <w:b/>
              </w:rPr>
              <w:t>45</w:t>
            </w:r>
          </w:p>
        </w:tc>
      </w:tr>
    </w:tbl>
    <w:p w14:paraId="32562F20" w14:textId="77777777" w:rsidR="005D6E26" w:rsidRPr="00F906AD" w:rsidRDefault="005D6E26" w:rsidP="005D6E26">
      <w:pPr>
        <w:spacing w:after="0" w:line="240" w:lineRule="auto"/>
        <w:rPr>
          <w:rFonts w:ascii="Calibri" w:hAnsi="Calibri" w:cs="Calibri"/>
        </w:rPr>
      </w:pPr>
    </w:p>
    <w:p w14:paraId="0016A5F2" w14:textId="77777777" w:rsidR="00C12868" w:rsidRPr="00F906AD" w:rsidRDefault="00C12868" w:rsidP="00C12868">
      <w:pPr>
        <w:spacing w:after="0" w:line="240" w:lineRule="auto"/>
        <w:rPr>
          <w:rFonts w:ascii="Calibri" w:hAnsi="Calibri" w:cs="Calibri"/>
        </w:rPr>
      </w:pPr>
    </w:p>
    <w:p w14:paraId="7FE8D907" w14:textId="77777777" w:rsidR="00C12868" w:rsidRPr="00F906AD" w:rsidRDefault="00C12868" w:rsidP="00C12868">
      <w:pPr>
        <w:spacing w:after="0" w:line="240" w:lineRule="auto"/>
        <w:rPr>
          <w:rFonts w:ascii="Calibri" w:hAnsi="Calibri" w:cs="Calibri"/>
        </w:rPr>
      </w:pPr>
    </w:p>
    <w:p w14:paraId="2352DDA8" w14:textId="670BA640" w:rsidR="005D6E26" w:rsidRPr="00F906AD" w:rsidRDefault="00C12868" w:rsidP="005D6E26">
      <w:pPr>
        <w:spacing w:after="0" w:line="240" w:lineRule="auto"/>
        <w:rPr>
          <w:rFonts w:ascii="Calibri" w:hAnsi="Calibri" w:cs="Calibri"/>
          <w:b/>
          <w:bCs/>
        </w:rPr>
      </w:pPr>
      <w:r w:rsidRPr="00F906AD">
        <w:rPr>
          <w:rFonts w:ascii="Calibri" w:hAnsi="Calibri" w:cs="Calibri"/>
          <w:b/>
        </w:rPr>
        <w:t xml:space="preserve">program studiów podyplomowych na rok akademicki </w:t>
      </w:r>
      <w:r w:rsidR="005D6E26" w:rsidRPr="00F906AD">
        <w:rPr>
          <w:rFonts w:ascii="Calibri" w:hAnsi="Calibri" w:cs="Calibri"/>
          <w:b/>
        </w:rPr>
        <w:t>202</w:t>
      </w:r>
      <w:r w:rsidR="00696E75" w:rsidRPr="00F906AD">
        <w:rPr>
          <w:rFonts w:ascii="Calibri" w:hAnsi="Calibri" w:cs="Calibri"/>
          <w:b/>
        </w:rPr>
        <w:t>1</w:t>
      </w:r>
      <w:r w:rsidR="005D6E26" w:rsidRPr="00F906AD">
        <w:rPr>
          <w:rFonts w:ascii="Calibri" w:hAnsi="Calibri" w:cs="Calibri"/>
          <w:b/>
        </w:rPr>
        <w:t>/202</w:t>
      </w:r>
      <w:r w:rsidR="00696E75" w:rsidRPr="00F906AD">
        <w:rPr>
          <w:rFonts w:ascii="Calibri" w:hAnsi="Calibri" w:cs="Calibri"/>
          <w:b/>
        </w:rPr>
        <w:t>2</w:t>
      </w:r>
      <w:r w:rsidR="005D6E26" w:rsidRPr="00F906AD">
        <w:rPr>
          <w:rFonts w:ascii="Calibri" w:hAnsi="Calibri" w:cs="Calibri"/>
          <w:b/>
        </w:rPr>
        <w:t xml:space="preserve"> </w:t>
      </w:r>
      <w:r w:rsidRPr="00F906AD">
        <w:rPr>
          <w:rFonts w:ascii="Calibri" w:hAnsi="Calibri" w:cs="Calibri"/>
          <w:b/>
        </w:rPr>
        <w:t xml:space="preserve">kierunek </w:t>
      </w:r>
      <w:r w:rsidR="00351D5A" w:rsidRPr="00F906AD">
        <w:rPr>
          <w:rFonts w:ascii="Calibri" w:hAnsi="Calibri" w:cs="Calibri"/>
          <w:b/>
        </w:rPr>
        <w:t>studiów</w:t>
      </w:r>
      <w:r w:rsidR="005D6E26" w:rsidRPr="00F906AD">
        <w:rPr>
          <w:rFonts w:ascii="Calibri" w:hAnsi="Calibri" w:cs="Calibri"/>
          <w:b/>
        </w:rPr>
        <w:t xml:space="preserve"> </w:t>
      </w:r>
      <w:r w:rsidR="005D6E26" w:rsidRPr="00F906AD">
        <w:rPr>
          <w:rFonts w:ascii="Calibri" w:hAnsi="Calibri" w:cs="Calibri"/>
          <w:b/>
          <w:bCs/>
          <w:caps/>
        </w:rPr>
        <w:t>Niekomercyjne</w:t>
      </w:r>
      <w:r w:rsidR="005D6E26" w:rsidRPr="00F906AD">
        <w:rPr>
          <w:rFonts w:ascii="Calibri" w:hAnsi="Calibri" w:cs="Calibri"/>
          <w:b/>
          <w:bCs/>
        </w:rPr>
        <w:t xml:space="preserve"> BADANIA KLINICZNE</w:t>
      </w:r>
      <w:r w:rsidR="005D6E26" w:rsidRPr="00F906AD">
        <w:rPr>
          <w:rFonts w:ascii="Calibri" w:hAnsi="Calibri" w:cs="Calibri"/>
          <w:b/>
        </w:rPr>
        <w:t xml:space="preserve"> </w:t>
      </w:r>
      <w:r w:rsidR="005D6E26" w:rsidRPr="00F906AD">
        <w:rPr>
          <w:rFonts w:ascii="Calibri" w:hAnsi="Calibri" w:cs="Calibri"/>
          <w:b/>
          <w:bCs/>
        </w:rPr>
        <w:t>projektowanie, realizacja i zarządzanie</w:t>
      </w:r>
    </w:p>
    <w:p w14:paraId="208AEAC2" w14:textId="65BD532A" w:rsidR="00C12868" w:rsidRPr="00F906AD" w:rsidRDefault="00351D5A" w:rsidP="005D6E26">
      <w:pPr>
        <w:spacing w:after="0" w:line="240" w:lineRule="auto"/>
        <w:rPr>
          <w:rFonts w:ascii="Calibri" w:hAnsi="Calibri" w:cs="Calibri"/>
          <w:b/>
        </w:rPr>
      </w:pPr>
      <w:r w:rsidRPr="00F906AD">
        <w:rPr>
          <w:rFonts w:ascii="Calibri" w:hAnsi="Calibri" w:cs="Calibri"/>
          <w:b/>
        </w:rPr>
        <w:t>edycja –</w:t>
      </w:r>
      <w:r w:rsidR="00CD4654" w:rsidRPr="00F906AD">
        <w:rPr>
          <w:rFonts w:ascii="Calibri" w:hAnsi="Calibri" w:cs="Calibri"/>
          <w:b/>
        </w:rPr>
        <w:t xml:space="preserve"> </w:t>
      </w:r>
      <w:r w:rsidR="00696E75" w:rsidRPr="00F906AD">
        <w:rPr>
          <w:rFonts w:ascii="Calibri" w:hAnsi="Calibri" w:cs="Calibri"/>
          <w:b/>
        </w:rPr>
        <w:t>II</w:t>
      </w:r>
      <w:r w:rsidR="00CD4654" w:rsidRPr="00F906AD">
        <w:rPr>
          <w:rFonts w:ascii="Calibri" w:hAnsi="Calibri" w:cs="Calibri"/>
          <w:b/>
        </w:rPr>
        <w:t>I,</w:t>
      </w:r>
      <w:r w:rsidRPr="00F906AD">
        <w:rPr>
          <w:rFonts w:ascii="Calibri" w:hAnsi="Calibri" w:cs="Calibri"/>
          <w:b/>
        </w:rPr>
        <w:t xml:space="preserve"> semestry</w:t>
      </w:r>
      <w:r w:rsidR="00C12868" w:rsidRPr="00F906AD">
        <w:rPr>
          <w:rFonts w:ascii="Calibri" w:hAnsi="Calibri" w:cs="Calibri"/>
          <w:b/>
        </w:rPr>
        <w:t xml:space="preserve"> -</w:t>
      </w:r>
      <w:r w:rsidR="005D6E26" w:rsidRPr="00F906AD">
        <w:rPr>
          <w:rFonts w:ascii="Calibri" w:hAnsi="Calibri" w:cs="Calibri"/>
          <w:b/>
        </w:rPr>
        <w:t xml:space="preserve">2, </w:t>
      </w:r>
      <w:r w:rsidR="00C12868" w:rsidRPr="00F906AD">
        <w:rPr>
          <w:rFonts w:ascii="Calibri" w:hAnsi="Calibri" w:cs="Calibri"/>
          <w:b/>
        </w:rPr>
        <w:t xml:space="preserve"> </w:t>
      </w:r>
      <w:r w:rsidRPr="00F906AD">
        <w:rPr>
          <w:rFonts w:ascii="Calibri" w:hAnsi="Calibri" w:cs="Calibri"/>
          <w:b/>
        </w:rPr>
        <w:t>liczba</w:t>
      </w:r>
      <w:r w:rsidR="00C12868" w:rsidRPr="00F906AD">
        <w:rPr>
          <w:rFonts w:ascii="Calibri" w:hAnsi="Calibri" w:cs="Calibri"/>
          <w:b/>
        </w:rPr>
        <w:t xml:space="preserve"> słuchaczy</w:t>
      </w:r>
      <w:r w:rsidR="00CD4654" w:rsidRPr="00F906AD">
        <w:rPr>
          <w:rFonts w:ascii="Calibri" w:hAnsi="Calibri" w:cs="Calibri"/>
          <w:b/>
        </w:rPr>
        <w:t xml:space="preserve"> -</w:t>
      </w:r>
      <w:r w:rsidR="00C12868" w:rsidRPr="00F906AD">
        <w:rPr>
          <w:rFonts w:ascii="Calibri" w:hAnsi="Calibri" w:cs="Calibri"/>
          <w:b/>
        </w:rPr>
        <w:t xml:space="preserve"> </w:t>
      </w:r>
      <w:r w:rsidR="005D6E26" w:rsidRPr="00F906AD">
        <w:rPr>
          <w:rFonts w:ascii="Calibri" w:hAnsi="Calibri" w:cs="Calibri"/>
          <w:b/>
        </w:rPr>
        <w:t>70</w:t>
      </w:r>
    </w:p>
    <w:p w14:paraId="650D3E5E" w14:textId="77777777" w:rsidR="005D6E26" w:rsidRPr="00F906AD" w:rsidRDefault="005D6E26" w:rsidP="005D6E26">
      <w:pPr>
        <w:spacing w:after="0" w:line="240" w:lineRule="auto"/>
        <w:rPr>
          <w:rFonts w:ascii="Calibri" w:hAnsi="Calibri" w:cs="Calibri"/>
          <w:b/>
        </w:rPr>
      </w:pPr>
    </w:p>
    <w:tbl>
      <w:tblPr>
        <w:tblW w:w="9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887"/>
        <w:gridCol w:w="1656"/>
        <w:gridCol w:w="567"/>
        <w:gridCol w:w="426"/>
        <w:gridCol w:w="425"/>
        <w:gridCol w:w="283"/>
        <w:gridCol w:w="284"/>
        <w:gridCol w:w="283"/>
        <w:gridCol w:w="567"/>
        <w:gridCol w:w="568"/>
        <w:gridCol w:w="425"/>
        <w:gridCol w:w="425"/>
        <w:gridCol w:w="426"/>
        <w:gridCol w:w="425"/>
      </w:tblGrid>
      <w:tr w:rsidR="00BC31B3" w:rsidRPr="00F906AD" w14:paraId="78E74B30" w14:textId="77777777" w:rsidTr="004472E7">
        <w:trPr>
          <w:cantSplit/>
          <w:trHeight w:val="1142"/>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0FBB19F" w14:textId="0E9D5A82" w:rsidR="00BC31B3" w:rsidRPr="00F906AD" w:rsidRDefault="00BC31B3" w:rsidP="00B51427">
            <w:pPr>
              <w:tabs>
                <w:tab w:val="left" w:pos="1260"/>
              </w:tabs>
              <w:spacing w:after="0" w:line="240" w:lineRule="auto"/>
              <w:rPr>
                <w:rFonts w:ascii="Calibri" w:hAnsi="Calibri" w:cs="Calibri"/>
                <w:b/>
                <w:sz w:val="20"/>
                <w:szCs w:val="20"/>
              </w:rPr>
            </w:pPr>
            <w:r w:rsidRPr="00F906AD">
              <w:rPr>
                <w:rFonts w:ascii="Calibri" w:hAnsi="Calibri" w:cs="Calibri"/>
                <w:b/>
                <w:sz w:val="20"/>
                <w:szCs w:val="20"/>
              </w:rPr>
              <w:t>Lp.</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42D9F79B" w14:textId="7B6939C0" w:rsidR="00BC31B3" w:rsidRPr="00F906AD" w:rsidRDefault="005C06F5" w:rsidP="00B51427">
            <w:pPr>
              <w:spacing w:after="0" w:line="240" w:lineRule="auto"/>
              <w:rPr>
                <w:rFonts w:ascii="Calibri" w:hAnsi="Calibri" w:cs="Calibri"/>
                <w:sz w:val="20"/>
                <w:szCs w:val="20"/>
              </w:rPr>
            </w:pPr>
            <w:r w:rsidRPr="00F906AD">
              <w:rPr>
                <w:rFonts w:ascii="Calibri" w:hAnsi="Calibri" w:cs="Calibri"/>
                <w:sz w:val="20"/>
                <w:szCs w:val="20"/>
              </w:rPr>
              <w:t>przedmiot</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CB87F75" w14:textId="7A948011" w:rsidR="00BC31B3" w:rsidRPr="00F906AD" w:rsidRDefault="00BC31B3" w:rsidP="00B51427">
            <w:pPr>
              <w:spacing w:after="0" w:line="240" w:lineRule="auto"/>
              <w:rPr>
                <w:rFonts w:ascii="Calibri" w:hAnsi="Calibri" w:cs="Calibri"/>
                <w:strike/>
                <w:sz w:val="20"/>
                <w:szCs w:val="20"/>
              </w:rPr>
            </w:pPr>
            <w:r w:rsidRPr="00F906AD">
              <w:rPr>
                <w:rFonts w:ascii="Calibri" w:hAnsi="Calibri" w:cs="Calibri"/>
                <w:strike/>
                <w:sz w:val="20"/>
                <w:szCs w:val="20"/>
              </w:rPr>
              <w:t xml:space="preserve"> </w:t>
            </w:r>
          </w:p>
          <w:p w14:paraId="3EFCBCCA" w14:textId="567549C7" w:rsidR="00B51427" w:rsidRPr="00F906AD" w:rsidRDefault="005F145A" w:rsidP="00B51427">
            <w:pPr>
              <w:spacing w:after="0" w:line="240" w:lineRule="auto"/>
              <w:rPr>
                <w:rFonts w:ascii="Calibri" w:hAnsi="Calibri" w:cs="Calibri"/>
                <w:sz w:val="20"/>
                <w:szCs w:val="20"/>
              </w:rPr>
            </w:pPr>
            <w:r w:rsidRPr="00F906AD">
              <w:rPr>
                <w:rFonts w:ascii="Calibri" w:hAnsi="Calibri" w:cs="Calibri"/>
                <w:sz w:val="20"/>
                <w:szCs w:val="20"/>
              </w:rPr>
              <w:t>O</w:t>
            </w:r>
            <w:r w:rsidR="00B51427" w:rsidRPr="00F906AD">
              <w:rPr>
                <w:rFonts w:ascii="Calibri" w:hAnsi="Calibri" w:cs="Calibri"/>
                <w:sz w:val="20"/>
                <w:szCs w:val="20"/>
              </w:rPr>
              <w:t>soba odpowiedzialna za</w:t>
            </w:r>
            <w:r w:rsidR="005C06F5" w:rsidRPr="00F906AD">
              <w:rPr>
                <w:rFonts w:ascii="Calibri" w:hAnsi="Calibri" w:cs="Calibri"/>
                <w:sz w:val="20"/>
                <w:szCs w:val="20"/>
              </w:rPr>
              <w:t xml:space="preserve"> przedmiot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00E3762A" w14:textId="77777777" w:rsidR="00BC31B3" w:rsidRPr="00F906AD" w:rsidRDefault="00BC31B3" w:rsidP="008F21CD">
            <w:pPr>
              <w:spacing w:after="0" w:line="240" w:lineRule="auto"/>
              <w:ind w:left="113" w:right="113"/>
              <w:rPr>
                <w:rFonts w:ascii="Calibri" w:hAnsi="Calibri" w:cs="Calibri"/>
                <w:sz w:val="20"/>
                <w:szCs w:val="20"/>
                <w:vertAlign w:val="superscript"/>
              </w:rPr>
            </w:pPr>
            <w:r w:rsidRPr="00F906AD">
              <w:rPr>
                <w:rFonts w:ascii="Calibri" w:hAnsi="Calibri" w:cs="Calibri"/>
                <w:sz w:val="20"/>
                <w:szCs w:val="20"/>
                <w:vertAlign w:val="superscript"/>
              </w:rPr>
              <w:t>wykłady</w:t>
            </w:r>
          </w:p>
        </w:tc>
        <w:tc>
          <w:tcPr>
            <w:tcW w:w="426" w:type="dxa"/>
            <w:tcBorders>
              <w:top w:val="single" w:sz="4" w:space="0" w:color="auto"/>
              <w:left w:val="single" w:sz="4" w:space="0" w:color="auto"/>
              <w:bottom w:val="single" w:sz="4" w:space="0" w:color="auto"/>
              <w:right w:val="single" w:sz="4" w:space="0" w:color="auto"/>
            </w:tcBorders>
            <w:textDirection w:val="tbRl"/>
          </w:tcPr>
          <w:p w14:paraId="77B7BFEF" w14:textId="422C557D" w:rsidR="00BC31B3" w:rsidRPr="00F906AD" w:rsidRDefault="008F21CD" w:rsidP="00B51427">
            <w:pPr>
              <w:spacing w:after="0" w:line="240" w:lineRule="auto"/>
              <w:ind w:left="113" w:right="113"/>
              <w:rPr>
                <w:rFonts w:ascii="Calibri" w:hAnsi="Calibri" w:cs="Calibri"/>
                <w:sz w:val="20"/>
                <w:szCs w:val="20"/>
                <w:vertAlign w:val="superscript"/>
              </w:rPr>
            </w:pPr>
            <w:r w:rsidRPr="00F906AD">
              <w:rPr>
                <w:rFonts w:ascii="Calibri" w:hAnsi="Calibri" w:cs="Calibri"/>
                <w:sz w:val="20"/>
                <w:szCs w:val="20"/>
                <w:vertAlign w:val="superscript"/>
              </w:rPr>
              <w:t>seminaria/warsztaty</w:t>
            </w: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3138E880" w14:textId="03C6ABC1" w:rsidR="00BC31B3" w:rsidRPr="00F906AD" w:rsidRDefault="00BC31B3" w:rsidP="004472E7">
            <w:pPr>
              <w:spacing w:after="0" w:line="240" w:lineRule="auto"/>
              <w:ind w:left="113" w:right="113"/>
              <w:jc w:val="center"/>
              <w:rPr>
                <w:rFonts w:ascii="Calibri" w:hAnsi="Calibri" w:cs="Calibri"/>
                <w:sz w:val="20"/>
                <w:szCs w:val="20"/>
                <w:vertAlign w:val="superscript"/>
              </w:rPr>
            </w:pPr>
            <w:r w:rsidRPr="00F906AD">
              <w:rPr>
                <w:rFonts w:ascii="Calibri" w:hAnsi="Calibri" w:cs="Calibri"/>
                <w:sz w:val="20"/>
                <w:szCs w:val="20"/>
                <w:vertAlign w:val="superscript"/>
              </w:rPr>
              <w:t>forma zaliczenia</w:t>
            </w:r>
          </w:p>
        </w:tc>
        <w:tc>
          <w:tcPr>
            <w:tcW w:w="283" w:type="dxa"/>
            <w:tcBorders>
              <w:top w:val="single" w:sz="4" w:space="0" w:color="auto"/>
              <w:left w:val="single" w:sz="4" w:space="0" w:color="auto"/>
              <w:bottom w:val="single" w:sz="4" w:space="0" w:color="auto"/>
              <w:right w:val="single" w:sz="4" w:space="0" w:color="auto"/>
            </w:tcBorders>
            <w:textDirection w:val="tbRl"/>
          </w:tcPr>
          <w:p w14:paraId="6F3C35AA" w14:textId="77777777" w:rsidR="00BC31B3" w:rsidRPr="00F906AD" w:rsidRDefault="00BC31B3" w:rsidP="00B51427">
            <w:pPr>
              <w:spacing w:after="0" w:line="240" w:lineRule="auto"/>
              <w:ind w:left="113" w:right="113"/>
              <w:rPr>
                <w:rFonts w:ascii="Calibri" w:hAnsi="Calibri" w:cs="Calibri"/>
                <w:sz w:val="20"/>
                <w:szCs w:val="20"/>
                <w:vertAlign w:val="superscript"/>
              </w:rPr>
            </w:pPr>
            <w:r w:rsidRPr="00F906AD">
              <w:rPr>
                <w:rFonts w:ascii="Calibri" w:hAnsi="Calibri" w:cs="Calibri"/>
                <w:sz w:val="20"/>
                <w:szCs w:val="20"/>
                <w:vertAlign w:val="superscript"/>
              </w:rPr>
              <w:t>ECTS</w:t>
            </w:r>
          </w:p>
        </w:tc>
        <w:tc>
          <w:tcPr>
            <w:tcW w:w="284" w:type="dxa"/>
            <w:tcBorders>
              <w:top w:val="single" w:sz="4" w:space="0" w:color="auto"/>
              <w:left w:val="single" w:sz="4" w:space="0" w:color="auto"/>
              <w:bottom w:val="single" w:sz="4" w:space="0" w:color="auto"/>
              <w:right w:val="single" w:sz="4" w:space="0" w:color="auto"/>
            </w:tcBorders>
            <w:textDirection w:val="tbRl"/>
          </w:tcPr>
          <w:p w14:paraId="73E3A4D1" w14:textId="77777777" w:rsidR="00BC31B3" w:rsidRPr="00F906AD" w:rsidRDefault="00BC31B3" w:rsidP="00B51427">
            <w:pPr>
              <w:spacing w:after="0" w:line="240" w:lineRule="auto"/>
              <w:ind w:left="113" w:right="113"/>
              <w:rPr>
                <w:rFonts w:ascii="Calibri" w:hAnsi="Calibri" w:cs="Calibri"/>
                <w:sz w:val="20"/>
                <w:szCs w:val="20"/>
                <w:vertAlign w:val="superscript"/>
              </w:rPr>
            </w:pPr>
            <w:r w:rsidRPr="00F906AD">
              <w:rPr>
                <w:rFonts w:ascii="Calibri" w:hAnsi="Calibri" w:cs="Calibri"/>
                <w:sz w:val="20"/>
                <w:szCs w:val="20"/>
                <w:vertAlign w:val="superscript"/>
              </w:rPr>
              <w:t>ćwiczenia</w:t>
            </w:r>
          </w:p>
        </w:tc>
        <w:tc>
          <w:tcPr>
            <w:tcW w:w="283" w:type="dxa"/>
            <w:tcBorders>
              <w:top w:val="single" w:sz="4" w:space="0" w:color="auto"/>
              <w:left w:val="single" w:sz="4" w:space="0" w:color="auto"/>
              <w:bottom w:val="single" w:sz="4" w:space="0" w:color="auto"/>
              <w:right w:val="single" w:sz="4" w:space="0" w:color="auto"/>
            </w:tcBorders>
            <w:textDirection w:val="tbRl"/>
          </w:tcPr>
          <w:p w14:paraId="7F36D74A" w14:textId="77777777" w:rsidR="00BC31B3" w:rsidRPr="00F906AD" w:rsidRDefault="00BC31B3" w:rsidP="00B51427">
            <w:pPr>
              <w:spacing w:after="0" w:line="240" w:lineRule="auto"/>
              <w:ind w:left="113" w:right="113"/>
              <w:rPr>
                <w:rFonts w:ascii="Calibri" w:hAnsi="Calibri" w:cs="Calibri"/>
                <w:sz w:val="20"/>
                <w:szCs w:val="20"/>
                <w:vertAlign w:val="superscript"/>
              </w:rPr>
            </w:pPr>
            <w:r w:rsidRPr="00F906AD">
              <w:rPr>
                <w:rFonts w:ascii="Calibri" w:hAnsi="Calibri" w:cs="Calibri"/>
                <w:sz w:val="20"/>
                <w:szCs w:val="20"/>
                <w:vertAlign w:val="superscript"/>
              </w:rPr>
              <w:t xml:space="preserve">Zaj praktyczne. </w:t>
            </w:r>
          </w:p>
          <w:p w14:paraId="75EE2B57" w14:textId="3ACF3391" w:rsidR="00BC31B3" w:rsidRPr="00F906AD" w:rsidRDefault="00BC31B3" w:rsidP="00B51427">
            <w:pPr>
              <w:spacing w:after="0" w:line="240" w:lineRule="auto"/>
              <w:ind w:left="113" w:right="113"/>
              <w:rPr>
                <w:rFonts w:ascii="Calibri" w:hAnsi="Calibri" w:cs="Calibri"/>
                <w:sz w:val="20"/>
                <w:szCs w:val="20"/>
                <w:vertAlign w:val="superscript"/>
              </w:rPr>
            </w:pPr>
          </w:p>
        </w:tc>
        <w:tc>
          <w:tcPr>
            <w:tcW w:w="567" w:type="dxa"/>
            <w:tcBorders>
              <w:top w:val="single" w:sz="4" w:space="0" w:color="auto"/>
              <w:left w:val="single" w:sz="4" w:space="0" w:color="auto"/>
              <w:bottom w:val="single" w:sz="4" w:space="0" w:color="auto"/>
              <w:right w:val="single" w:sz="4" w:space="0" w:color="auto"/>
            </w:tcBorders>
          </w:tcPr>
          <w:p w14:paraId="4D019361" w14:textId="0AC9928C" w:rsidR="00BC31B3" w:rsidRPr="00F906AD" w:rsidRDefault="00BC31B3" w:rsidP="00B51427">
            <w:pPr>
              <w:spacing w:after="0" w:line="240" w:lineRule="auto"/>
              <w:rPr>
                <w:rFonts w:ascii="Calibri" w:hAnsi="Calibri" w:cs="Calibri"/>
                <w:sz w:val="20"/>
                <w:szCs w:val="20"/>
                <w:vertAlign w:val="superscript"/>
              </w:rPr>
            </w:pPr>
            <w:r w:rsidRPr="00F906AD">
              <w:rPr>
                <w:rFonts w:ascii="Calibri" w:hAnsi="Calibri" w:cs="Calibri"/>
                <w:sz w:val="20"/>
                <w:szCs w:val="20"/>
                <w:vertAlign w:val="superscript"/>
              </w:rPr>
              <w:t>ilość grup</w:t>
            </w:r>
          </w:p>
        </w:tc>
        <w:tc>
          <w:tcPr>
            <w:tcW w:w="568" w:type="dxa"/>
            <w:tcBorders>
              <w:top w:val="single" w:sz="4" w:space="0" w:color="auto"/>
              <w:left w:val="single" w:sz="4" w:space="0" w:color="auto"/>
              <w:bottom w:val="single" w:sz="4" w:space="0" w:color="auto"/>
              <w:right w:val="single" w:sz="4" w:space="0" w:color="auto"/>
            </w:tcBorders>
          </w:tcPr>
          <w:p w14:paraId="507FC3EF" w14:textId="77777777" w:rsidR="00BC31B3" w:rsidRPr="00F906AD" w:rsidRDefault="00BC31B3" w:rsidP="00B51427">
            <w:pPr>
              <w:spacing w:after="0" w:line="240" w:lineRule="auto"/>
              <w:rPr>
                <w:rFonts w:ascii="Calibri" w:hAnsi="Calibri" w:cs="Calibri"/>
                <w:sz w:val="20"/>
                <w:szCs w:val="20"/>
                <w:vertAlign w:val="superscript"/>
              </w:rPr>
            </w:pPr>
            <w:r w:rsidRPr="00F906AD">
              <w:rPr>
                <w:rFonts w:ascii="Calibri" w:hAnsi="Calibri" w:cs="Calibri"/>
                <w:sz w:val="20"/>
                <w:szCs w:val="20"/>
                <w:vertAlign w:val="superscript"/>
              </w:rPr>
              <w:t>razem godz.</w:t>
            </w:r>
          </w:p>
        </w:tc>
        <w:tc>
          <w:tcPr>
            <w:tcW w:w="425" w:type="dxa"/>
            <w:tcBorders>
              <w:top w:val="single" w:sz="4" w:space="0" w:color="auto"/>
              <w:left w:val="single" w:sz="4" w:space="0" w:color="auto"/>
              <w:bottom w:val="single" w:sz="4" w:space="0" w:color="auto"/>
              <w:right w:val="single" w:sz="4" w:space="0" w:color="auto"/>
            </w:tcBorders>
            <w:textDirection w:val="tbRl"/>
          </w:tcPr>
          <w:p w14:paraId="508C7D8B" w14:textId="77777777" w:rsidR="00BC31B3" w:rsidRPr="00F906AD" w:rsidRDefault="00BC31B3" w:rsidP="00B51427">
            <w:pPr>
              <w:spacing w:after="0" w:line="240" w:lineRule="auto"/>
              <w:ind w:left="113" w:right="113"/>
              <w:rPr>
                <w:rFonts w:ascii="Calibri" w:hAnsi="Calibri" w:cs="Calibri"/>
                <w:sz w:val="20"/>
                <w:szCs w:val="20"/>
                <w:vertAlign w:val="superscript"/>
              </w:rPr>
            </w:pPr>
            <w:proofErr w:type="spellStart"/>
            <w:r w:rsidRPr="00F906AD">
              <w:rPr>
                <w:rFonts w:ascii="Calibri" w:hAnsi="Calibri" w:cs="Calibri"/>
                <w:sz w:val="20"/>
                <w:szCs w:val="20"/>
                <w:vertAlign w:val="superscript"/>
              </w:rPr>
              <w:t>sem</w:t>
            </w:r>
            <w:proofErr w:type="spellEnd"/>
            <w:r w:rsidRPr="00F906AD">
              <w:rPr>
                <w:rFonts w:ascii="Calibri" w:hAnsi="Calibri" w:cs="Calibri"/>
                <w:sz w:val="20"/>
                <w:szCs w:val="20"/>
                <w:vertAlign w:val="superscript"/>
              </w:rPr>
              <w:t xml:space="preserve">  pierwszy</w:t>
            </w:r>
          </w:p>
        </w:tc>
        <w:tc>
          <w:tcPr>
            <w:tcW w:w="425" w:type="dxa"/>
            <w:tcBorders>
              <w:top w:val="single" w:sz="4" w:space="0" w:color="auto"/>
              <w:left w:val="single" w:sz="4" w:space="0" w:color="auto"/>
              <w:bottom w:val="single" w:sz="4" w:space="0" w:color="auto"/>
              <w:right w:val="single" w:sz="4" w:space="0" w:color="auto"/>
            </w:tcBorders>
            <w:textDirection w:val="tbRl"/>
          </w:tcPr>
          <w:p w14:paraId="38B90F8B" w14:textId="77777777" w:rsidR="00BC31B3" w:rsidRPr="00F906AD" w:rsidRDefault="00BC31B3" w:rsidP="00B51427">
            <w:pPr>
              <w:spacing w:after="0" w:line="240" w:lineRule="auto"/>
              <w:ind w:left="113" w:right="113"/>
              <w:rPr>
                <w:rFonts w:ascii="Calibri" w:hAnsi="Calibri" w:cs="Calibri"/>
                <w:sz w:val="20"/>
                <w:szCs w:val="20"/>
                <w:vertAlign w:val="superscript"/>
              </w:rPr>
            </w:pPr>
            <w:proofErr w:type="spellStart"/>
            <w:r w:rsidRPr="00F906AD">
              <w:rPr>
                <w:rFonts w:ascii="Calibri" w:hAnsi="Calibri" w:cs="Calibri"/>
                <w:sz w:val="20"/>
                <w:szCs w:val="20"/>
                <w:vertAlign w:val="superscript"/>
              </w:rPr>
              <w:t>sem</w:t>
            </w:r>
            <w:proofErr w:type="spellEnd"/>
            <w:r w:rsidRPr="00F906AD">
              <w:rPr>
                <w:rFonts w:ascii="Calibri" w:hAnsi="Calibri" w:cs="Calibri"/>
                <w:sz w:val="20"/>
                <w:szCs w:val="20"/>
                <w:vertAlign w:val="superscript"/>
              </w:rPr>
              <w:t xml:space="preserve">  drugi</w:t>
            </w:r>
          </w:p>
        </w:tc>
        <w:tc>
          <w:tcPr>
            <w:tcW w:w="426" w:type="dxa"/>
            <w:tcBorders>
              <w:top w:val="single" w:sz="4" w:space="0" w:color="auto"/>
              <w:left w:val="single" w:sz="4" w:space="0" w:color="auto"/>
              <w:bottom w:val="single" w:sz="4" w:space="0" w:color="auto"/>
              <w:right w:val="single" w:sz="4" w:space="0" w:color="auto"/>
            </w:tcBorders>
            <w:textDirection w:val="tbRl"/>
          </w:tcPr>
          <w:p w14:paraId="2E961D5E" w14:textId="77777777" w:rsidR="00BC31B3" w:rsidRPr="00F906AD" w:rsidRDefault="00BC31B3" w:rsidP="00B51427">
            <w:pPr>
              <w:spacing w:after="0" w:line="240" w:lineRule="auto"/>
              <w:ind w:left="113" w:right="113"/>
              <w:rPr>
                <w:rFonts w:ascii="Calibri" w:hAnsi="Calibri" w:cs="Calibri"/>
                <w:sz w:val="20"/>
                <w:szCs w:val="20"/>
                <w:vertAlign w:val="superscript"/>
              </w:rPr>
            </w:pPr>
            <w:proofErr w:type="spellStart"/>
            <w:r w:rsidRPr="00F906AD">
              <w:rPr>
                <w:rFonts w:ascii="Calibri" w:hAnsi="Calibri" w:cs="Calibri"/>
                <w:sz w:val="20"/>
                <w:szCs w:val="20"/>
                <w:vertAlign w:val="superscript"/>
              </w:rPr>
              <w:t>sem</w:t>
            </w:r>
            <w:proofErr w:type="spellEnd"/>
            <w:r w:rsidRPr="00F906AD">
              <w:rPr>
                <w:rFonts w:ascii="Calibri" w:hAnsi="Calibri" w:cs="Calibri"/>
                <w:sz w:val="20"/>
                <w:szCs w:val="20"/>
                <w:vertAlign w:val="superscript"/>
              </w:rPr>
              <w:t xml:space="preserve"> trzeci</w:t>
            </w:r>
          </w:p>
        </w:tc>
        <w:tc>
          <w:tcPr>
            <w:tcW w:w="425" w:type="dxa"/>
            <w:tcBorders>
              <w:top w:val="single" w:sz="4" w:space="0" w:color="auto"/>
              <w:left w:val="single" w:sz="4" w:space="0" w:color="auto"/>
              <w:bottom w:val="single" w:sz="4" w:space="0" w:color="auto"/>
              <w:right w:val="single" w:sz="4" w:space="0" w:color="auto"/>
            </w:tcBorders>
            <w:textDirection w:val="tbRl"/>
          </w:tcPr>
          <w:p w14:paraId="4FF158C5" w14:textId="77777777" w:rsidR="00BC31B3" w:rsidRPr="00F906AD" w:rsidRDefault="00BC31B3" w:rsidP="00B51427">
            <w:pPr>
              <w:spacing w:after="0" w:line="240" w:lineRule="auto"/>
              <w:ind w:left="113" w:right="113"/>
              <w:rPr>
                <w:rFonts w:ascii="Calibri" w:hAnsi="Calibri" w:cs="Calibri"/>
                <w:color w:val="FF0000"/>
                <w:sz w:val="20"/>
                <w:szCs w:val="20"/>
                <w:vertAlign w:val="superscript"/>
              </w:rPr>
            </w:pPr>
            <w:proofErr w:type="spellStart"/>
            <w:r w:rsidRPr="00F906AD">
              <w:rPr>
                <w:rFonts w:ascii="Calibri" w:hAnsi="Calibri" w:cs="Calibri"/>
                <w:sz w:val="20"/>
                <w:szCs w:val="20"/>
                <w:vertAlign w:val="superscript"/>
              </w:rPr>
              <w:t>sem</w:t>
            </w:r>
            <w:proofErr w:type="spellEnd"/>
            <w:r w:rsidRPr="00F906AD">
              <w:rPr>
                <w:rFonts w:ascii="Calibri" w:hAnsi="Calibri" w:cs="Calibri"/>
                <w:sz w:val="20"/>
                <w:szCs w:val="20"/>
                <w:vertAlign w:val="superscript"/>
              </w:rPr>
              <w:t xml:space="preserve"> czwarty</w:t>
            </w:r>
          </w:p>
        </w:tc>
      </w:tr>
      <w:tr w:rsidR="00BC31B3" w:rsidRPr="00F906AD" w14:paraId="52ABDAF7" w14:textId="77777777" w:rsidTr="004472E7">
        <w:trPr>
          <w:cantSplit/>
          <w:trHeight w:val="1134"/>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C3C7788" w14:textId="4A404C7B"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1.</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22C7A04"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Wprowadzenie do </w:t>
            </w:r>
          </w:p>
          <w:p w14:paraId="2F51EDC1"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badań klinicznych. </w:t>
            </w:r>
          </w:p>
          <w:p w14:paraId="751ADA27"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Podstawy wiedzy </w:t>
            </w:r>
          </w:p>
          <w:p w14:paraId="16C2896E" w14:textId="50AC1F8F"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o badaniach klinicznych</w:t>
            </w:r>
            <w:r w:rsidR="00551FA1" w:rsidRPr="00F906AD">
              <w:rPr>
                <w:rFonts w:ascii="Calibri" w:hAnsi="Calibri" w:cs="Calibri"/>
                <w:b/>
                <w:bCs/>
                <w:sz w:val="20"/>
                <w:szCs w:val="20"/>
              </w:rPr>
              <w:t>.</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01EFF74" w14:textId="3E4FFF6C"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 xml:space="preserve">prof. dr hab. </w:t>
            </w:r>
            <w:r w:rsidRPr="00F906AD">
              <w:rPr>
                <w:rFonts w:ascii="Calibri" w:hAnsi="Calibri" w:cs="Calibri"/>
                <w:sz w:val="20"/>
                <w:szCs w:val="20"/>
              </w:rPr>
              <w:br/>
              <w:t>Anna Wiela-Hojeńska</w:t>
            </w:r>
          </w:p>
        </w:tc>
        <w:tc>
          <w:tcPr>
            <w:tcW w:w="567" w:type="dxa"/>
            <w:tcBorders>
              <w:top w:val="single" w:sz="4" w:space="0" w:color="auto"/>
              <w:left w:val="single" w:sz="4" w:space="0" w:color="auto"/>
              <w:bottom w:val="single" w:sz="4" w:space="0" w:color="auto"/>
              <w:right w:val="single" w:sz="4" w:space="0" w:color="auto"/>
            </w:tcBorders>
          </w:tcPr>
          <w:p w14:paraId="003ACB5A" w14:textId="0F344917"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16</w:t>
            </w:r>
          </w:p>
        </w:tc>
        <w:tc>
          <w:tcPr>
            <w:tcW w:w="426" w:type="dxa"/>
            <w:tcBorders>
              <w:top w:val="single" w:sz="4" w:space="0" w:color="auto"/>
              <w:left w:val="single" w:sz="4" w:space="0" w:color="auto"/>
              <w:bottom w:val="single" w:sz="4" w:space="0" w:color="auto"/>
              <w:right w:val="single" w:sz="4" w:space="0" w:color="auto"/>
            </w:tcBorders>
          </w:tcPr>
          <w:p w14:paraId="636B1E76" w14:textId="54F390A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6A97F6BD" w14:textId="19DA75C7" w:rsidR="00BC31B3" w:rsidRPr="00F906AD" w:rsidRDefault="004472E7" w:rsidP="004472E7">
            <w:pPr>
              <w:spacing w:after="0" w:line="240" w:lineRule="auto"/>
              <w:ind w:left="113" w:right="113"/>
              <w:jc w:val="center"/>
              <w:rPr>
                <w:rFonts w:ascii="Calibri" w:hAnsi="Calibri" w:cs="Calibri"/>
                <w:sz w:val="14"/>
                <w:szCs w:val="14"/>
              </w:rPr>
            </w:pPr>
            <w:r w:rsidRPr="00F906AD">
              <w:rPr>
                <w:rFonts w:ascii="Calibri" w:hAnsi="Calibri" w:cs="Calibri"/>
                <w:sz w:val="14"/>
                <w:szCs w:val="14"/>
              </w:rPr>
              <w:t xml:space="preserve">sprawdzian </w:t>
            </w:r>
            <w:r w:rsidR="008F21CD" w:rsidRPr="00F906AD">
              <w:rPr>
                <w:rFonts w:ascii="Calibri" w:hAnsi="Calibri" w:cs="Calibri"/>
                <w:sz w:val="14"/>
                <w:szCs w:val="14"/>
              </w:rPr>
              <w:t>pisemna</w:t>
            </w:r>
          </w:p>
        </w:tc>
        <w:tc>
          <w:tcPr>
            <w:tcW w:w="283" w:type="dxa"/>
            <w:tcBorders>
              <w:top w:val="single" w:sz="4" w:space="0" w:color="auto"/>
              <w:left w:val="single" w:sz="4" w:space="0" w:color="auto"/>
              <w:bottom w:val="single" w:sz="4" w:space="0" w:color="auto"/>
              <w:right w:val="single" w:sz="4" w:space="0" w:color="auto"/>
            </w:tcBorders>
          </w:tcPr>
          <w:p w14:paraId="62E18F98" w14:textId="0013E0FE"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3</w:t>
            </w:r>
          </w:p>
        </w:tc>
        <w:tc>
          <w:tcPr>
            <w:tcW w:w="284" w:type="dxa"/>
            <w:tcBorders>
              <w:top w:val="single" w:sz="4" w:space="0" w:color="auto"/>
              <w:left w:val="single" w:sz="4" w:space="0" w:color="auto"/>
              <w:bottom w:val="single" w:sz="4" w:space="0" w:color="auto"/>
              <w:right w:val="single" w:sz="4" w:space="0" w:color="auto"/>
            </w:tcBorders>
          </w:tcPr>
          <w:p w14:paraId="024EA7C5"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1E86D31C"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5DA8E6" w14:textId="14FBC226"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top w:val="single" w:sz="4" w:space="0" w:color="auto"/>
              <w:left w:val="single" w:sz="4" w:space="0" w:color="auto"/>
              <w:right w:val="single" w:sz="4" w:space="0" w:color="auto"/>
            </w:tcBorders>
            <w:shd w:val="clear" w:color="auto" w:fill="auto"/>
          </w:tcPr>
          <w:p w14:paraId="65255439" w14:textId="4000E9A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18</w:t>
            </w:r>
          </w:p>
        </w:tc>
        <w:tc>
          <w:tcPr>
            <w:tcW w:w="425" w:type="dxa"/>
            <w:tcBorders>
              <w:top w:val="single" w:sz="4" w:space="0" w:color="auto"/>
              <w:left w:val="single" w:sz="4" w:space="0" w:color="auto"/>
              <w:right w:val="single" w:sz="4" w:space="0" w:color="auto"/>
            </w:tcBorders>
            <w:shd w:val="clear" w:color="auto" w:fill="auto"/>
          </w:tcPr>
          <w:p w14:paraId="641CF249" w14:textId="2F2A9F3B"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top w:val="single" w:sz="4" w:space="0" w:color="auto"/>
              <w:left w:val="single" w:sz="4" w:space="0" w:color="auto"/>
              <w:right w:val="single" w:sz="4" w:space="0" w:color="auto"/>
            </w:tcBorders>
            <w:shd w:val="clear" w:color="auto" w:fill="auto"/>
          </w:tcPr>
          <w:p w14:paraId="4587C3B8" w14:textId="0B3952AA"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top w:val="single" w:sz="4" w:space="0" w:color="auto"/>
              <w:left w:val="single" w:sz="4" w:space="0" w:color="auto"/>
              <w:right w:val="single" w:sz="4" w:space="0" w:color="auto"/>
            </w:tcBorders>
            <w:shd w:val="clear" w:color="auto" w:fill="auto"/>
          </w:tcPr>
          <w:p w14:paraId="046C4496"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top w:val="single" w:sz="4" w:space="0" w:color="auto"/>
              <w:left w:val="single" w:sz="4" w:space="0" w:color="auto"/>
              <w:right w:val="single" w:sz="4" w:space="0" w:color="auto"/>
            </w:tcBorders>
            <w:shd w:val="clear" w:color="auto" w:fill="auto"/>
          </w:tcPr>
          <w:p w14:paraId="488FE0B2"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64DDD869" w14:textId="77777777" w:rsidTr="004472E7">
        <w:trPr>
          <w:cantSplit/>
          <w:trHeight w:val="1134"/>
        </w:trPr>
        <w:tc>
          <w:tcPr>
            <w:tcW w:w="606" w:type="dxa"/>
            <w:tcBorders>
              <w:left w:val="single" w:sz="4" w:space="0" w:color="auto"/>
              <w:right w:val="single" w:sz="4" w:space="0" w:color="auto"/>
            </w:tcBorders>
            <w:shd w:val="clear" w:color="auto" w:fill="auto"/>
          </w:tcPr>
          <w:p w14:paraId="25FC0874" w14:textId="1FC2E7E6"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2.</w:t>
            </w:r>
          </w:p>
        </w:tc>
        <w:tc>
          <w:tcPr>
            <w:tcW w:w="1887" w:type="dxa"/>
            <w:tcBorders>
              <w:left w:val="single" w:sz="4" w:space="0" w:color="auto"/>
              <w:right w:val="single" w:sz="4" w:space="0" w:color="auto"/>
            </w:tcBorders>
            <w:shd w:val="clear" w:color="auto" w:fill="auto"/>
          </w:tcPr>
          <w:p w14:paraId="077CBE93"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Etyka w badaniach </w:t>
            </w:r>
          </w:p>
          <w:p w14:paraId="50DD11FF" w14:textId="57A7B87C"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klinicznych.</w:t>
            </w:r>
          </w:p>
        </w:tc>
        <w:tc>
          <w:tcPr>
            <w:tcW w:w="1656" w:type="dxa"/>
            <w:tcBorders>
              <w:left w:val="single" w:sz="4" w:space="0" w:color="auto"/>
              <w:right w:val="single" w:sz="4" w:space="0" w:color="auto"/>
            </w:tcBorders>
            <w:shd w:val="clear" w:color="auto" w:fill="auto"/>
          </w:tcPr>
          <w:p w14:paraId="4C0844E5" w14:textId="0ABCF535" w:rsidR="00BC31B3" w:rsidRPr="00F906AD" w:rsidRDefault="00CD4654" w:rsidP="00B51427">
            <w:pPr>
              <w:spacing w:after="0" w:line="240" w:lineRule="auto"/>
              <w:rPr>
                <w:rFonts w:ascii="Calibri" w:hAnsi="Calibri" w:cs="Calibri"/>
                <w:sz w:val="20"/>
                <w:szCs w:val="20"/>
              </w:rPr>
            </w:pPr>
            <w:r w:rsidRPr="00F906AD">
              <w:rPr>
                <w:rFonts w:ascii="Calibri" w:hAnsi="Calibri" w:cs="Calibri"/>
                <w:sz w:val="20"/>
                <w:szCs w:val="20"/>
              </w:rPr>
              <w:t>d</w:t>
            </w:r>
            <w:r w:rsidR="001612E6" w:rsidRPr="00F906AD">
              <w:rPr>
                <w:rFonts w:ascii="Calibri" w:hAnsi="Calibri" w:cs="Calibri"/>
                <w:sz w:val="20"/>
                <w:szCs w:val="20"/>
              </w:rPr>
              <w:t>r</w:t>
            </w:r>
            <w:r w:rsidR="00293D70" w:rsidRPr="00F906AD">
              <w:rPr>
                <w:rFonts w:ascii="Calibri" w:hAnsi="Calibri" w:cs="Calibri"/>
                <w:sz w:val="20"/>
                <w:szCs w:val="20"/>
              </w:rPr>
              <w:t xml:space="preserve"> Ma</w:t>
            </w:r>
            <w:r w:rsidRPr="00F906AD">
              <w:rPr>
                <w:rFonts w:ascii="Calibri" w:hAnsi="Calibri" w:cs="Calibri"/>
                <w:sz w:val="20"/>
                <w:szCs w:val="20"/>
              </w:rPr>
              <w:t xml:space="preserve">gdalena </w:t>
            </w:r>
            <w:proofErr w:type="spellStart"/>
            <w:r w:rsidRPr="00F906AD">
              <w:rPr>
                <w:rFonts w:ascii="Calibri" w:hAnsi="Calibri" w:cs="Calibri"/>
                <w:sz w:val="20"/>
                <w:szCs w:val="20"/>
              </w:rPr>
              <w:t>Hurkacz</w:t>
            </w:r>
            <w:proofErr w:type="spellEnd"/>
          </w:p>
        </w:tc>
        <w:tc>
          <w:tcPr>
            <w:tcW w:w="567" w:type="dxa"/>
            <w:tcBorders>
              <w:left w:val="single" w:sz="4" w:space="0" w:color="auto"/>
              <w:right w:val="single" w:sz="4" w:space="0" w:color="auto"/>
            </w:tcBorders>
          </w:tcPr>
          <w:p w14:paraId="7447D630" w14:textId="1F00ADF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11</w:t>
            </w:r>
          </w:p>
        </w:tc>
        <w:tc>
          <w:tcPr>
            <w:tcW w:w="426" w:type="dxa"/>
            <w:tcBorders>
              <w:left w:val="single" w:sz="4" w:space="0" w:color="auto"/>
              <w:right w:val="single" w:sz="4" w:space="0" w:color="auto"/>
            </w:tcBorders>
          </w:tcPr>
          <w:p w14:paraId="08B4CD9F" w14:textId="781F5E2E"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425" w:type="dxa"/>
            <w:tcBorders>
              <w:left w:val="single" w:sz="4" w:space="0" w:color="auto"/>
              <w:right w:val="single" w:sz="4" w:space="0" w:color="auto"/>
            </w:tcBorders>
            <w:textDirection w:val="tbRl"/>
            <w:vAlign w:val="center"/>
          </w:tcPr>
          <w:p w14:paraId="02F0D6D8" w14:textId="3A13EF24"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6C6EC30E" w14:textId="15AB0E19"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703DDED4"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109A6DC5"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71D0B2" w14:textId="1953DC8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1C600400" w14:textId="7E0FF56B"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13</w:t>
            </w:r>
          </w:p>
        </w:tc>
        <w:tc>
          <w:tcPr>
            <w:tcW w:w="425" w:type="dxa"/>
            <w:tcBorders>
              <w:left w:val="single" w:sz="4" w:space="0" w:color="auto"/>
              <w:right w:val="single" w:sz="4" w:space="0" w:color="auto"/>
            </w:tcBorders>
            <w:shd w:val="clear" w:color="auto" w:fill="auto"/>
          </w:tcPr>
          <w:p w14:paraId="2A86247B" w14:textId="112B676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77324A2A" w14:textId="3C8C953C" w:rsidR="00BC31B3" w:rsidRPr="00F906AD" w:rsidRDefault="00BC31B3" w:rsidP="008F21CD">
            <w:pPr>
              <w:spacing w:after="0" w:line="240" w:lineRule="auto"/>
              <w:jc w:val="center"/>
              <w:rPr>
                <w:rFonts w:ascii="Calibri" w:hAnsi="Calibri" w:cs="Calibri"/>
                <w:sz w:val="20"/>
                <w:szCs w:val="20"/>
              </w:rPr>
            </w:pPr>
          </w:p>
        </w:tc>
        <w:tc>
          <w:tcPr>
            <w:tcW w:w="426" w:type="dxa"/>
            <w:tcBorders>
              <w:left w:val="single" w:sz="4" w:space="0" w:color="auto"/>
              <w:right w:val="single" w:sz="4" w:space="0" w:color="auto"/>
            </w:tcBorders>
            <w:shd w:val="clear" w:color="auto" w:fill="auto"/>
          </w:tcPr>
          <w:p w14:paraId="5F541209"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3744C8F3"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7411CA74" w14:textId="77777777" w:rsidTr="004472E7">
        <w:trPr>
          <w:cantSplit/>
          <w:trHeight w:val="1134"/>
        </w:trPr>
        <w:tc>
          <w:tcPr>
            <w:tcW w:w="606" w:type="dxa"/>
            <w:tcBorders>
              <w:left w:val="single" w:sz="4" w:space="0" w:color="auto"/>
              <w:right w:val="single" w:sz="4" w:space="0" w:color="auto"/>
            </w:tcBorders>
            <w:shd w:val="clear" w:color="auto" w:fill="auto"/>
          </w:tcPr>
          <w:p w14:paraId="2DC40E96" w14:textId="13471489"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3.</w:t>
            </w:r>
          </w:p>
        </w:tc>
        <w:tc>
          <w:tcPr>
            <w:tcW w:w="1887" w:type="dxa"/>
            <w:tcBorders>
              <w:left w:val="single" w:sz="4" w:space="0" w:color="auto"/>
              <w:right w:val="single" w:sz="4" w:space="0" w:color="auto"/>
            </w:tcBorders>
            <w:shd w:val="clear" w:color="auto" w:fill="auto"/>
          </w:tcPr>
          <w:p w14:paraId="2FBC9D12"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Podmioty badań </w:t>
            </w:r>
          </w:p>
          <w:p w14:paraId="71E28737"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klinicznych. </w:t>
            </w:r>
          </w:p>
          <w:p w14:paraId="1A6A345B"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Rola i obowiązki. </w:t>
            </w:r>
          </w:p>
          <w:p w14:paraId="55704D2F" w14:textId="776745C5"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Finansowanie badań klinicznych.</w:t>
            </w:r>
          </w:p>
        </w:tc>
        <w:tc>
          <w:tcPr>
            <w:tcW w:w="1656" w:type="dxa"/>
            <w:tcBorders>
              <w:left w:val="single" w:sz="4" w:space="0" w:color="auto"/>
              <w:right w:val="single" w:sz="4" w:space="0" w:color="auto"/>
            </w:tcBorders>
            <w:shd w:val="clear" w:color="auto" w:fill="auto"/>
          </w:tcPr>
          <w:p w14:paraId="504DE2DC" w14:textId="1F31A8BB"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mgr Olga Fedorowicz</w:t>
            </w:r>
          </w:p>
        </w:tc>
        <w:tc>
          <w:tcPr>
            <w:tcW w:w="567" w:type="dxa"/>
            <w:tcBorders>
              <w:left w:val="single" w:sz="4" w:space="0" w:color="auto"/>
              <w:right w:val="single" w:sz="4" w:space="0" w:color="auto"/>
            </w:tcBorders>
          </w:tcPr>
          <w:p w14:paraId="5704E325" w14:textId="666D0F6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16</w:t>
            </w:r>
          </w:p>
        </w:tc>
        <w:tc>
          <w:tcPr>
            <w:tcW w:w="426" w:type="dxa"/>
            <w:tcBorders>
              <w:left w:val="single" w:sz="4" w:space="0" w:color="auto"/>
              <w:right w:val="single" w:sz="4" w:space="0" w:color="auto"/>
            </w:tcBorders>
          </w:tcPr>
          <w:p w14:paraId="2787D7C6" w14:textId="00F4FD00"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425" w:type="dxa"/>
            <w:tcBorders>
              <w:left w:val="single" w:sz="4" w:space="0" w:color="auto"/>
              <w:right w:val="single" w:sz="4" w:space="0" w:color="auto"/>
            </w:tcBorders>
            <w:textDirection w:val="tbRl"/>
            <w:vAlign w:val="center"/>
          </w:tcPr>
          <w:p w14:paraId="718AD862" w14:textId="1C7AEB51"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 sprawdzian pisemna</w:t>
            </w:r>
          </w:p>
        </w:tc>
        <w:tc>
          <w:tcPr>
            <w:tcW w:w="283" w:type="dxa"/>
            <w:tcBorders>
              <w:top w:val="single" w:sz="4" w:space="0" w:color="auto"/>
              <w:left w:val="single" w:sz="4" w:space="0" w:color="auto"/>
              <w:bottom w:val="single" w:sz="4" w:space="0" w:color="auto"/>
              <w:right w:val="single" w:sz="4" w:space="0" w:color="auto"/>
            </w:tcBorders>
          </w:tcPr>
          <w:p w14:paraId="769C0E8D" w14:textId="5E4893C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5BE7273D"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4DD93E47"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3711F2" w14:textId="413F439D"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35B836D3" w14:textId="4546F69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17</w:t>
            </w:r>
          </w:p>
        </w:tc>
        <w:tc>
          <w:tcPr>
            <w:tcW w:w="425" w:type="dxa"/>
            <w:tcBorders>
              <w:left w:val="single" w:sz="4" w:space="0" w:color="auto"/>
              <w:right w:val="single" w:sz="4" w:space="0" w:color="auto"/>
            </w:tcBorders>
            <w:shd w:val="clear" w:color="auto" w:fill="auto"/>
          </w:tcPr>
          <w:p w14:paraId="771C022F" w14:textId="492A095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088CB47F" w14:textId="725B8866"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18F52383"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0F6014FC"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1A31E08E" w14:textId="77777777" w:rsidTr="004472E7">
        <w:trPr>
          <w:cantSplit/>
          <w:trHeight w:val="1134"/>
        </w:trPr>
        <w:tc>
          <w:tcPr>
            <w:tcW w:w="606" w:type="dxa"/>
            <w:tcBorders>
              <w:left w:val="single" w:sz="4" w:space="0" w:color="auto"/>
              <w:right w:val="single" w:sz="4" w:space="0" w:color="auto"/>
            </w:tcBorders>
            <w:shd w:val="clear" w:color="auto" w:fill="auto"/>
          </w:tcPr>
          <w:p w14:paraId="6990CC35" w14:textId="28EB852B"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4.</w:t>
            </w:r>
          </w:p>
        </w:tc>
        <w:tc>
          <w:tcPr>
            <w:tcW w:w="1887" w:type="dxa"/>
            <w:tcBorders>
              <w:left w:val="single" w:sz="4" w:space="0" w:color="auto"/>
              <w:right w:val="single" w:sz="4" w:space="0" w:color="auto"/>
            </w:tcBorders>
            <w:shd w:val="clear" w:color="auto" w:fill="auto"/>
          </w:tcPr>
          <w:p w14:paraId="740668E4"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Rejestracja badania </w:t>
            </w:r>
          </w:p>
          <w:p w14:paraId="72F7080F" w14:textId="34F2F5CE" w:rsidR="00BC31B3" w:rsidRPr="00F906AD" w:rsidRDefault="00B51427" w:rsidP="00B51427">
            <w:pPr>
              <w:spacing w:after="0" w:line="240" w:lineRule="auto"/>
              <w:jc w:val="center"/>
              <w:rPr>
                <w:rFonts w:ascii="Calibri" w:hAnsi="Calibri" w:cs="Calibri"/>
                <w:sz w:val="20"/>
                <w:szCs w:val="20"/>
              </w:rPr>
            </w:pPr>
            <w:r w:rsidRPr="00F906AD">
              <w:rPr>
                <w:rFonts w:ascii="Calibri" w:hAnsi="Calibri" w:cs="Calibri"/>
                <w:b/>
                <w:bCs/>
                <w:sz w:val="20"/>
                <w:szCs w:val="20"/>
              </w:rPr>
              <w:t>klinicznego.</w:t>
            </w:r>
          </w:p>
        </w:tc>
        <w:tc>
          <w:tcPr>
            <w:tcW w:w="1656" w:type="dxa"/>
            <w:tcBorders>
              <w:left w:val="single" w:sz="4" w:space="0" w:color="auto"/>
              <w:right w:val="single" w:sz="4" w:space="0" w:color="auto"/>
            </w:tcBorders>
            <w:shd w:val="clear" w:color="auto" w:fill="auto"/>
          </w:tcPr>
          <w:p w14:paraId="09FD1C7E" w14:textId="6316FC5F"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dr Artur Owczarek</w:t>
            </w:r>
          </w:p>
        </w:tc>
        <w:tc>
          <w:tcPr>
            <w:tcW w:w="567" w:type="dxa"/>
            <w:tcBorders>
              <w:left w:val="single" w:sz="4" w:space="0" w:color="auto"/>
              <w:right w:val="single" w:sz="4" w:space="0" w:color="auto"/>
            </w:tcBorders>
          </w:tcPr>
          <w:p w14:paraId="4E3AB6C2" w14:textId="519A91E9"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19</w:t>
            </w:r>
          </w:p>
        </w:tc>
        <w:tc>
          <w:tcPr>
            <w:tcW w:w="426" w:type="dxa"/>
            <w:tcBorders>
              <w:left w:val="single" w:sz="4" w:space="0" w:color="auto"/>
              <w:right w:val="single" w:sz="4" w:space="0" w:color="auto"/>
            </w:tcBorders>
          </w:tcPr>
          <w:p w14:paraId="037031C1" w14:textId="31DC783B"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425" w:type="dxa"/>
            <w:tcBorders>
              <w:left w:val="single" w:sz="4" w:space="0" w:color="auto"/>
              <w:right w:val="single" w:sz="4" w:space="0" w:color="auto"/>
            </w:tcBorders>
            <w:textDirection w:val="tbRl"/>
            <w:vAlign w:val="center"/>
          </w:tcPr>
          <w:p w14:paraId="3D821807" w14:textId="32A23AFF"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42E09F6E" w14:textId="215AE1E1"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3E512577"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4A170C4A"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3F465A" w14:textId="3311B674"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237AD1E0" w14:textId="4E6EEE46"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21</w:t>
            </w:r>
          </w:p>
        </w:tc>
        <w:tc>
          <w:tcPr>
            <w:tcW w:w="425" w:type="dxa"/>
            <w:tcBorders>
              <w:left w:val="single" w:sz="4" w:space="0" w:color="auto"/>
              <w:right w:val="single" w:sz="4" w:space="0" w:color="auto"/>
            </w:tcBorders>
            <w:shd w:val="clear" w:color="auto" w:fill="auto"/>
          </w:tcPr>
          <w:p w14:paraId="39D2367F" w14:textId="6CB560A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508181D9" w14:textId="7845F317"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135F4843"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4963F16E"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187331F6" w14:textId="77777777" w:rsidTr="004472E7">
        <w:trPr>
          <w:cantSplit/>
          <w:trHeight w:val="1134"/>
        </w:trPr>
        <w:tc>
          <w:tcPr>
            <w:tcW w:w="606" w:type="dxa"/>
            <w:tcBorders>
              <w:left w:val="single" w:sz="4" w:space="0" w:color="auto"/>
              <w:right w:val="single" w:sz="4" w:space="0" w:color="auto"/>
            </w:tcBorders>
            <w:shd w:val="clear" w:color="auto" w:fill="auto"/>
          </w:tcPr>
          <w:p w14:paraId="06806807" w14:textId="6E607B57"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5.</w:t>
            </w:r>
          </w:p>
        </w:tc>
        <w:tc>
          <w:tcPr>
            <w:tcW w:w="1887" w:type="dxa"/>
            <w:tcBorders>
              <w:left w:val="single" w:sz="4" w:space="0" w:color="auto"/>
              <w:right w:val="single" w:sz="4" w:space="0" w:color="auto"/>
            </w:tcBorders>
            <w:shd w:val="clear" w:color="auto" w:fill="auto"/>
          </w:tcPr>
          <w:p w14:paraId="34B410E2"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Ośrodek w badaniach klinicznych. </w:t>
            </w:r>
          </w:p>
          <w:p w14:paraId="0723901D" w14:textId="7AF87EF2"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Zespół w ośrodku.</w:t>
            </w:r>
          </w:p>
        </w:tc>
        <w:tc>
          <w:tcPr>
            <w:tcW w:w="1656" w:type="dxa"/>
            <w:tcBorders>
              <w:left w:val="single" w:sz="4" w:space="0" w:color="auto"/>
              <w:right w:val="single" w:sz="4" w:space="0" w:color="auto"/>
            </w:tcBorders>
            <w:shd w:val="clear" w:color="auto" w:fill="auto"/>
          </w:tcPr>
          <w:p w14:paraId="7A5C6B85" w14:textId="784CC0D4"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 xml:space="preserve">dr hab. Bożena </w:t>
            </w:r>
            <w:proofErr w:type="spellStart"/>
            <w:r w:rsidRPr="00F906AD">
              <w:rPr>
                <w:rFonts w:ascii="Calibri" w:hAnsi="Calibri" w:cs="Calibri"/>
                <w:sz w:val="20"/>
                <w:szCs w:val="20"/>
              </w:rPr>
              <w:t>Karolewicz</w:t>
            </w:r>
            <w:proofErr w:type="spellEnd"/>
            <w:r w:rsidR="00CD4654" w:rsidRPr="00F906AD">
              <w:rPr>
                <w:rFonts w:ascii="Calibri" w:hAnsi="Calibri" w:cs="Calibri"/>
                <w:sz w:val="20"/>
                <w:szCs w:val="20"/>
              </w:rPr>
              <w:t>, prof. uczelni</w:t>
            </w:r>
          </w:p>
        </w:tc>
        <w:tc>
          <w:tcPr>
            <w:tcW w:w="567" w:type="dxa"/>
            <w:tcBorders>
              <w:left w:val="single" w:sz="4" w:space="0" w:color="auto"/>
              <w:right w:val="single" w:sz="4" w:space="0" w:color="auto"/>
            </w:tcBorders>
          </w:tcPr>
          <w:p w14:paraId="4695B5FE" w14:textId="71FD338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20</w:t>
            </w:r>
          </w:p>
        </w:tc>
        <w:tc>
          <w:tcPr>
            <w:tcW w:w="426" w:type="dxa"/>
            <w:tcBorders>
              <w:left w:val="single" w:sz="4" w:space="0" w:color="auto"/>
              <w:right w:val="single" w:sz="4" w:space="0" w:color="auto"/>
            </w:tcBorders>
          </w:tcPr>
          <w:p w14:paraId="3D2E0DE2" w14:textId="19AF399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4</w:t>
            </w:r>
          </w:p>
        </w:tc>
        <w:tc>
          <w:tcPr>
            <w:tcW w:w="425" w:type="dxa"/>
            <w:tcBorders>
              <w:left w:val="single" w:sz="4" w:space="0" w:color="auto"/>
              <w:right w:val="single" w:sz="4" w:space="0" w:color="auto"/>
            </w:tcBorders>
            <w:textDirection w:val="tbRl"/>
            <w:vAlign w:val="center"/>
          </w:tcPr>
          <w:p w14:paraId="7873A1AB" w14:textId="14BE27CC"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070E1981" w14:textId="3698442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42F5316C"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5375C19E"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91ABE1" w14:textId="49914081"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5A7BBCA4" w14:textId="10B7D11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24</w:t>
            </w:r>
          </w:p>
        </w:tc>
        <w:tc>
          <w:tcPr>
            <w:tcW w:w="425" w:type="dxa"/>
            <w:tcBorders>
              <w:left w:val="single" w:sz="4" w:space="0" w:color="auto"/>
              <w:right w:val="single" w:sz="4" w:space="0" w:color="auto"/>
            </w:tcBorders>
            <w:shd w:val="clear" w:color="auto" w:fill="auto"/>
          </w:tcPr>
          <w:p w14:paraId="5800BA9D" w14:textId="05494E1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2F040D7A" w14:textId="2E8BA075"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4985BF23"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2B0275F0"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4DE2337A" w14:textId="77777777" w:rsidTr="004472E7">
        <w:trPr>
          <w:cantSplit/>
          <w:trHeight w:val="1134"/>
        </w:trPr>
        <w:tc>
          <w:tcPr>
            <w:tcW w:w="606" w:type="dxa"/>
            <w:tcBorders>
              <w:left w:val="single" w:sz="4" w:space="0" w:color="auto"/>
              <w:right w:val="single" w:sz="4" w:space="0" w:color="auto"/>
            </w:tcBorders>
            <w:shd w:val="clear" w:color="auto" w:fill="auto"/>
          </w:tcPr>
          <w:p w14:paraId="16505F92" w14:textId="0668A5B4"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6.</w:t>
            </w:r>
          </w:p>
        </w:tc>
        <w:tc>
          <w:tcPr>
            <w:tcW w:w="1887" w:type="dxa"/>
            <w:tcBorders>
              <w:left w:val="single" w:sz="4" w:space="0" w:color="auto"/>
              <w:right w:val="single" w:sz="4" w:space="0" w:color="auto"/>
            </w:tcBorders>
            <w:shd w:val="clear" w:color="auto" w:fill="auto"/>
          </w:tcPr>
          <w:p w14:paraId="53B520F4"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Monitorowanie badania klinicznego. </w:t>
            </w:r>
          </w:p>
          <w:p w14:paraId="246F162B" w14:textId="66BE0EC0" w:rsidR="00BC31B3" w:rsidRPr="00F906AD" w:rsidRDefault="00B51427" w:rsidP="00B51427">
            <w:pPr>
              <w:spacing w:after="0" w:line="240" w:lineRule="auto"/>
              <w:rPr>
                <w:rFonts w:ascii="Calibri" w:hAnsi="Calibri" w:cs="Calibri"/>
                <w:sz w:val="20"/>
                <w:szCs w:val="20"/>
              </w:rPr>
            </w:pPr>
            <w:proofErr w:type="spellStart"/>
            <w:r w:rsidRPr="00F906AD">
              <w:rPr>
                <w:rFonts w:ascii="Calibri" w:hAnsi="Calibri" w:cs="Calibri"/>
                <w:b/>
                <w:bCs/>
                <w:sz w:val="20"/>
                <w:szCs w:val="20"/>
              </w:rPr>
              <w:t>Pharmacovigilance</w:t>
            </w:r>
            <w:proofErr w:type="spellEnd"/>
            <w:r w:rsidRPr="00F906AD">
              <w:rPr>
                <w:rFonts w:ascii="Calibri" w:hAnsi="Calibri" w:cs="Calibri"/>
                <w:sz w:val="20"/>
                <w:szCs w:val="20"/>
              </w:rPr>
              <w:t>.</w:t>
            </w:r>
          </w:p>
        </w:tc>
        <w:tc>
          <w:tcPr>
            <w:tcW w:w="1656" w:type="dxa"/>
            <w:tcBorders>
              <w:left w:val="single" w:sz="4" w:space="0" w:color="auto"/>
              <w:right w:val="single" w:sz="4" w:space="0" w:color="auto"/>
            </w:tcBorders>
            <w:shd w:val="clear" w:color="auto" w:fill="auto"/>
          </w:tcPr>
          <w:p w14:paraId="54B236F4" w14:textId="040762A2" w:rsidR="00BC31B3" w:rsidRPr="00F906AD" w:rsidRDefault="00293D70" w:rsidP="00B51427">
            <w:pPr>
              <w:spacing w:after="0" w:line="240" w:lineRule="auto"/>
              <w:rPr>
                <w:rFonts w:ascii="Calibri" w:hAnsi="Calibri" w:cs="Calibri"/>
                <w:sz w:val="20"/>
                <w:szCs w:val="20"/>
              </w:rPr>
            </w:pPr>
            <w:r w:rsidRPr="00F906AD">
              <w:rPr>
                <w:rFonts w:ascii="Calibri" w:hAnsi="Calibri" w:cs="Calibri"/>
                <w:sz w:val="20"/>
                <w:szCs w:val="20"/>
              </w:rPr>
              <w:t>prof. dr hab. Anna Wiela-</w:t>
            </w:r>
            <w:proofErr w:type="spellStart"/>
            <w:r w:rsidRPr="00F906AD">
              <w:rPr>
                <w:rFonts w:ascii="Calibri" w:hAnsi="Calibri" w:cs="Calibri"/>
                <w:sz w:val="20"/>
                <w:szCs w:val="20"/>
              </w:rPr>
              <w:t>Hojeńska</w:t>
            </w:r>
            <w:proofErr w:type="spellEnd"/>
          </w:p>
        </w:tc>
        <w:tc>
          <w:tcPr>
            <w:tcW w:w="567" w:type="dxa"/>
            <w:tcBorders>
              <w:left w:val="single" w:sz="4" w:space="0" w:color="auto"/>
              <w:right w:val="single" w:sz="4" w:space="0" w:color="auto"/>
            </w:tcBorders>
          </w:tcPr>
          <w:p w14:paraId="53F3057B" w14:textId="7241CE8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19</w:t>
            </w:r>
          </w:p>
        </w:tc>
        <w:tc>
          <w:tcPr>
            <w:tcW w:w="426" w:type="dxa"/>
            <w:tcBorders>
              <w:left w:val="single" w:sz="4" w:space="0" w:color="auto"/>
              <w:right w:val="single" w:sz="4" w:space="0" w:color="auto"/>
            </w:tcBorders>
          </w:tcPr>
          <w:p w14:paraId="22ECFA91" w14:textId="619D7F2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9</w:t>
            </w:r>
          </w:p>
        </w:tc>
        <w:tc>
          <w:tcPr>
            <w:tcW w:w="425" w:type="dxa"/>
            <w:tcBorders>
              <w:left w:val="single" w:sz="4" w:space="0" w:color="auto"/>
              <w:right w:val="single" w:sz="4" w:space="0" w:color="auto"/>
            </w:tcBorders>
            <w:textDirection w:val="tbRl"/>
            <w:vAlign w:val="center"/>
          </w:tcPr>
          <w:p w14:paraId="2D262D88" w14:textId="5E098ACF"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2CAD78D3" w14:textId="0A7BC76B"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5</w:t>
            </w:r>
          </w:p>
        </w:tc>
        <w:tc>
          <w:tcPr>
            <w:tcW w:w="284" w:type="dxa"/>
            <w:tcBorders>
              <w:top w:val="single" w:sz="4" w:space="0" w:color="auto"/>
              <w:left w:val="single" w:sz="4" w:space="0" w:color="auto"/>
              <w:bottom w:val="single" w:sz="4" w:space="0" w:color="auto"/>
              <w:right w:val="single" w:sz="4" w:space="0" w:color="auto"/>
            </w:tcBorders>
          </w:tcPr>
          <w:p w14:paraId="1600F5E5"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3DE6115B"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34AE9E" w14:textId="64646FD3"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061BC615" w14:textId="76DD3B24"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28</w:t>
            </w:r>
          </w:p>
        </w:tc>
        <w:tc>
          <w:tcPr>
            <w:tcW w:w="425" w:type="dxa"/>
            <w:tcBorders>
              <w:left w:val="single" w:sz="4" w:space="0" w:color="auto"/>
              <w:right w:val="single" w:sz="4" w:space="0" w:color="auto"/>
            </w:tcBorders>
            <w:shd w:val="clear" w:color="auto" w:fill="auto"/>
          </w:tcPr>
          <w:p w14:paraId="728ACF92" w14:textId="3D977FF2"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5249F9DE" w14:textId="6845B260"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7B038DCA"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52637DE9"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79CF53A3" w14:textId="77777777" w:rsidTr="004472E7">
        <w:trPr>
          <w:cantSplit/>
          <w:trHeight w:val="1134"/>
        </w:trPr>
        <w:tc>
          <w:tcPr>
            <w:tcW w:w="606" w:type="dxa"/>
            <w:tcBorders>
              <w:left w:val="single" w:sz="4" w:space="0" w:color="auto"/>
              <w:right w:val="single" w:sz="4" w:space="0" w:color="auto"/>
            </w:tcBorders>
            <w:shd w:val="clear" w:color="auto" w:fill="auto"/>
          </w:tcPr>
          <w:p w14:paraId="79DDB55F" w14:textId="77A9AFD9"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7.</w:t>
            </w:r>
          </w:p>
        </w:tc>
        <w:tc>
          <w:tcPr>
            <w:tcW w:w="1887" w:type="dxa"/>
            <w:tcBorders>
              <w:left w:val="single" w:sz="4" w:space="0" w:color="auto"/>
              <w:right w:val="single" w:sz="4" w:space="0" w:color="auto"/>
            </w:tcBorders>
            <w:shd w:val="clear" w:color="auto" w:fill="auto"/>
          </w:tcPr>
          <w:p w14:paraId="045CE28C"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Statystyka </w:t>
            </w:r>
          </w:p>
          <w:p w14:paraId="7A6BC70F"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w badaniach klinicznych. Zarządzanie danymi </w:t>
            </w:r>
          </w:p>
          <w:p w14:paraId="4983E67C" w14:textId="13C07F1E"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w badaniach klinicznych</w:t>
            </w:r>
            <w:r w:rsidRPr="00F906AD">
              <w:rPr>
                <w:rFonts w:ascii="Calibri" w:hAnsi="Calibri" w:cs="Calibri"/>
                <w:sz w:val="20"/>
                <w:szCs w:val="20"/>
              </w:rPr>
              <w:t>.</w:t>
            </w:r>
          </w:p>
        </w:tc>
        <w:tc>
          <w:tcPr>
            <w:tcW w:w="1656" w:type="dxa"/>
            <w:tcBorders>
              <w:left w:val="single" w:sz="4" w:space="0" w:color="auto"/>
              <w:right w:val="single" w:sz="4" w:space="0" w:color="auto"/>
            </w:tcBorders>
            <w:shd w:val="clear" w:color="auto" w:fill="auto"/>
          </w:tcPr>
          <w:p w14:paraId="642E0F51" w14:textId="51B6A750"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dr Dominik Marciniak</w:t>
            </w:r>
          </w:p>
        </w:tc>
        <w:tc>
          <w:tcPr>
            <w:tcW w:w="567" w:type="dxa"/>
            <w:tcBorders>
              <w:left w:val="single" w:sz="4" w:space="0" w:color="auto"/>
              <w:right w:val="single" w:sz="4" w:space="0" w:color="auto"/>
            </w:tcBorders>
          </w:tcPr>
          <w:p w14:paraId="560E8252" w14:textId="722451F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17</w:t>
            </w:r>
          </w:p>
        </w:tc>
        <w:tc>
          <w:tcPr>
            <w:tcW w:w="426" w:type="dxa"/>
            <w:tcBorders>
              <w:left w:val="single" w:sz="4" w:space="0" w:color="auto"/>
              <w:right w:val="single" w:sz="4" w:space="0" w:color="auto"/>
            </w:tcBorders>
          </w:tcPr>
          <w:p w14:paraId="7EEEABC3" w14:textId="766A27AE"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6</w:t>
            </w:r>
          </w:p>
        </w:tc>
        <w:tc>
          <w:tcPr>
            <w:tcW w:w="425" w:type="dxa"/>
            <w:tcBorders>
              <w:left w:val="single" w:sz="4" w:space="0" w:color="auto"/>
              <w:right w:val="single" w:sz="4" w:space="0" w:color="auto"/>
            </w:tcBorders>
            <w:textDirection w:val="tbRl"/>
            <w:vAlign w:val="center"/>
          </w:tcPr>
          <w:p w14:paraId="05AA7336" w14:textId="2F1F0EE7"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771295E9" w14:textId="499E0446"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4</w:t>
            </w:r>
          </w:p>
        </w:tc>
        <w:tc>
          <w:tcPr>
            <w:tcW w:w="284" w:type="dxa"/>
            <w:tcBorders>
              <w:top w:val="single" w:sz="4" w:space="0" w:color="auto"/>
              <w:left w:val="single" w:sz="4" w:space="0" w:color="auto"/>
              <w:bottom w:val="single" w:sz="4" w:space="0" w:color="auto"/>
              <w:right w:val="single" w:sz="4" w:space="0" w:color="auto"/>
            </w:tcBorders>
          </w:tcPr>
          <w:p w14:paraId="1F0E0DCC"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79341237"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ABB047" w14:textId="7C22DF1F"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1E968E01" w14:textId="2032C17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23</w:t>
            </w:r>
          </w:p>
        </w:tc>
        <w:tc>
          <w:tcPr>
            <w:tcW w:w="425" w:type="dxa"/>
            <w:tcBorders>
              <w:left w:val="single" w:sz="4" w:space="0" w:color="auto"/>
              <w:right w:val="single" w:sz="4" w:space="0" w:color="auto"/>
            </w:tcBorders>
            <w:shd w:val="clear" w:color="auto" w:fill="auto"/>
          </w:tcPr>
          <w:p w14:paraId="10D279A8" w14:textId="78143FC7"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7591EBD5" w14:textId="54D90DE7"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7A11475B"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03EB6D5E"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008711D5" w14:textId="77777777" w:rsidTr="004472E7">
        <w:trPr>
          <w:cantSplit/>
          <w:trHeight w:val="1134"/>
        </w:trPr>
        <w:tc>
          <w:tcPr>
            <w:tcW w:w="606" w:type="dxa"/>
            <w:tcBorders>
              <w:left w:val="single" w:sz="4" w:space="0" w:color="auto"/>
              <w:right w:val="single" w:sz="4" w:space="0" w:color="auto"/>
            </w:tcBorders>
            <w:shd w:val="clear" w:color="auto" w:fill="auto"/>
          </w:tcPr>
          <w:p w14:paraId="21C87FAA" w14:textId="43CC0048"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8.</w:t>
            </w:r>
          </w:p>
        </w:tc>
        <w:tc>
          <w:tcPr>
            <w:tcW w:w="1887" w:type="dxa"/>
            <w:tcBorders>
              <w:left w:val="single" w:sz="4" w:space="0" w:color="auto"/>
              <w:right w:val="single" w:sz="4" w:space="0" w:color="auto"/>
            </w:tcBorders>
            <w:shd w:val="clear" w:color="auto" w:fill="auto"/>
          </w:tcPr>
          <w:p w14:paraId="0F39736B"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Zarządzanie </w:t>
            </w:r>
          </w:p>
          <w:p w14:paraId="23D66285" w14:textId="2A0D8D64"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i koordynacja badania klinicznego.</w:t>
            </w:r>
          </w:p>
        </w:tc>
        <w:tc>
          <w:tcPr>
            <w:tcW w:w="1656" w:type="dxa"/>
            <w:tcBorders>
              <w:left w:val="single" w:sz="4" w:space="0" w:color="auto"/>
              <w:right w:val="single" w:sz="4" w:space="0" w:color="auto"/>
            </w:tcBorders>
            <w:shd w:val="clear" w:color="auto" w:fill="auto"/>
          </w:tcPr>
          <w:p w14:paraId="728E3FE9" w14:textId="60EEA3D1" w:rsidR="00BC31B3" w:rsidRPr="00F906AD" w:rsidRDefault="00CD4654" w:rsidP="00B51427">
            <w:pPr>
              <w:spacing w:after="0" w:line="240" w:lineRule="auto"/>
              <w:rPr>
                <w:rFonts w:ascii="Calibri" w:hAnsi="Calibri" w:cs="Calibri"/>
                <w:sz w:val="20"/>
                <w:szCs w:val="20"/>
              </w:rPr>
            </w:pPr>
            <w:r w:rsidRPr="00F906AD">
              <w:rPr>
                <w:rFonts w:ascii="Calibri" w:hAnsi="Calibri" w:cs="Calibri"/>
                <w:sz w:val="20"/>
                <w:szCs w:val="20"/>
              </w:rPr>
              <w:t xml:space="preserve">dr Magdalena </w:t>
            </w:r>
            <w:proofErr w:type="spellStart"/>
            <w:r w:rsidRPr="00F906AD">
              <w:rPr>
                <w:rFonts w:ascii="Calibri" w:hAnsi="Calibri" w:cs="Calibri"/>
                <w:sz w:val="20"/>
                <w:szCs w:val="20"/>
              </w:rPr>
              <w:t>Hurkacz</w:t>
            </w:r>
            <w:proofErr w:type="spellEnd"/>
          </w:p>
        </w:tc>
        <w:tc>
          <w:tcPr>
            <w:tcW w:w="567" w:type="dxa"/>
            <w:tcBorders>
              <w:left w:val="single" w:sz="4" w:space="0" w:color="auto"/>
              <w:right w:val="single" w:sz="4" w:space="0" w:color="auto"/>
            </w:tcBorders>
          </w:tcPr>
          <w:p w14:paraId="5636C54E" w14:textId="6181373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11</w:t>
            </w:r>
          </w:p>
        </w:tc>
        <w:tc>
          <w:tcPr>
            <w:tcW w:w="426" w:type="dxa"/>
            <w:tcBorders>
              <w:left w:val="single" w:sz="4" w:space="0" w:color="auto"/>
              <w:right w:val="single" w:sz="4" w:space="0" w:color="auto"/>
            </w:tcBorders>
          </w:tcPr>
          <w:p w14:paraId="2D371582" w14:textId="353046A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425" w:type="dxa"/>
            <w:tcBorders>
              <w:left w:val="single" w:sz="4" w:space="0" w:color="auto"/>
              <w:right w:val="single" w:sz="4" w:space="0" w:color="auto"/>
            </w:tcBorders>
            <w:textDirection w:val="tbRl"/>
            <w:vAlign w:val="center"/>
          </w:tcPr>
          <w:p w14:paraId="0E3C1E53" w14:textId="558B7661"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33641997" w14:textId="4E16D84E"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22367B9E"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1F3113FF"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D8EEEF" w14:textId="60D6908F"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755323BB" w14:textId="5635204A"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12</w:t>
            </w:r>
          </w:p>
        </w:tc>
        <w:tc>
          <w:tcPr>
            <w:tcW w:w="425" w:type="dxa"/>
            <w:tcBorders>
              <w:left w:val="single" w:sz="4" w:space="0" w:color="auto"/>
              <w:right w:val="single" w:sz="4" w:space="0" w:color="auto"/>
            </w:tcBorders>
            <w:shd w:val="clear" w:color="auto" w:fill="auto"/>
          </w:tcPr>
          <w:p w14:paraId="118EC621" w14:textId="3BDF9F78" w:rsidR="00BC31B3" w:rsidRPr="00F906AD" w:rsidRDefault="00DE54E6"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5" w:type="dxa"/>
            <w:tcBorders>
              <w:left w:val="single" w:sz="4" w:space="0" w:color="auto"/>
              <w:right w:val="single" w:sz="4" w:space="0" w:color="auto"/>
            </w:tcBorders>
            <w:shd w:val="clear" w:color="auto" w:fill="auto"/>
          </w:tcPr>
          <w:p w14:paraId="2D53A9F2" w14:textId="25F72884"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7DAB671A"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339F4782"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1939E34A" w14:textId="77777777" w:rsidTr="004472E7">
        <w:trPr>
          <w:cantSplit/>
          <w:trHeight w:val="1134"/>
        </w:trPr>
        <w:tc>
          <w:tcPr>
            <w:tcW w:w="606" w:type="dxa"/>
            <w:tcBorders>
              <w:left w:val="single" w:sz="4" w:space="0" w:color="auto"/>
              <w:right w:val="single" w:sz="4" w:space="0" w:color="auto"/>
            </w:tcBorders>
            <w:shd w:val="clear" w:color="auto" w:fill="auto"/>
          </w:tcPr>
          <w:p w14:paraId="58C3D66B" w14:textId="0433AC17"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9.</w:t>
            </w:r>
          </w:p>
        </w:tc>
        <w:tc>
          <w:tcPr>
            <w:tcW w:w="1887" w:type="dxa"/>
            <w:tcBorders>
              <w:left w:val="single" w:sz="4" w:space="0" w:color="auto"/>
              <w:right w:val="single" w:sz="4" w:space="0" w:color="auto"/>
            </w:tcBorders>
            <w:shd w:val="clear" w:color="auto" w:fill="auto"/>
          </w:tcPr>
          <w:p w14:paraId="4D0614CE" w14:textId="77777777" w:rsidR="00B51427" w:rsidRPr="00F906AD" w:rsidRDefault="00B51427" w:rsidP="00B51427">
            <w:pPr>
              <w:spacing w:after="0" w:line="240" w:lineRule="auto"/>
              <w:rPr>
                <w:rFonts w:ascii="Calibri" w:hAnsi="Calibri" w:cs="Calibri"/>
                <w:b/>
                <w:bCs/>
                <w:sz w:val="20"/>
                <w:szCs w:val="20"/>
              </w:rPr>
            </w:pPr>
            <w:r w:rsidRPr="00F906AD">
              <w:rPr>
                <w:rFonts w:ascii="Calibri" w:hAnsi="Calibri" w:cs="Calibri"/>
                <w:b/>
                <w:bCs/>
                <w:sz w:val="20"/>
                <w:szCs w:val="20"/>
              </w:rPr>
              <w:t xml:space="preserve">Prowadzenie badań </w:t>
            </w:r>
          </w:p>
          <w:p w14:paraId="6C05AFFF" w14:textId="7D58EFDC" w:rsidR="00BC31B3" w:rsidRPr="00F906AD" w:rsidRDefault="00B51427" w:rsidP="00B51427">
            <w:pPr>
              <w:spacing w:after="0" w:line="240" w:lineRule="auto"/>
              <w:rPr>
                <w:rFonts w:ascii="Calibri" w:hAnsi="Calibri" w:cs="Calibri"/>
                <w:sz w:val="20"/>
                <w:szCs w:val="20"/>
              </w:rPr>
            </w:pPr>
            <w:r w:rsidRPr="00F906AD">
              <w:rPr>
                <w:rFonts w:ascii="Calibri" w:hAnsi="Calibri" w:cs="Calibri"/>
                <w:b/>
                <w:bCs/>
                <w:sz w:val="20"/>
                <w:szCs w:val="20"/>
              </w:rPr>
              <w:t>klinicznych w wybranych populacjach pacjentów</w:t>
            </w:r>
            <w:r w:rsidRPr="00F906AD">
              <w:rPr>
                <w:rFonts w:ascii="Calibri" w:hAnsi="Calibri" w:cs="Calibri"/>
                <w:sz w:val="20"/>
                <w:szCs w:val="20"/>
              </w:rPr>
              <w:t>.</w:t>
            </w:r>
          </w:p>
        </w:tc>
        <w:tc>
          <w:tcPr>
            <w:tcW w:w="1656" w:type="dxa"/>
            <w:tcBorders>
              <w:left w:val="single" w:sz="4" w:space="0" w:color="auto"/>
              <w:right w:val="single" w:sz="4" w:space="0" w:color="auto"/>
            </w:tcBorders>
            <w:shd w:val="clear" w:color="auto" w:fill="auto"/>
          </w:tcPr>
          <w:p w14:paraId="313DA8DF" w14:textId="3640D599"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prof. dr hab. Anna Wiela-Hojeńska</w:t>
            </w:r>
          </w:p>
        </w:tc>
        <w:tc>
          <w:tcPr>
            <w:tcW w:w="567" w:type="dxa"/>
            <w:tcBorders>
              <w:left w:val="single" w:sz="4" w:space="0" w:color="auto"/>
              <w:right w:val="single" w:sz="4" w:space="0" w:color="auto"/>
            </w:tcBorders>
          </w:tcPr>
          <w:p w14:paraId="258447C2" w14:textId="1813FA7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8</w:t>
            </w:r>
          </w:p>
        </w:tc>
        <w:tc>
          <w:tcPr>
            <w:tcW w:w="426" w:type="dxa"/>
            <w:tcBorders>
              <w:left w:val="single" w:sz="4" w:space="0" w:color="auto"/>
              <w:right w:val="single" w:sz="4" w:space="0" w:color="auto"/>
            </w:tcBorders>
          </w:tcPr>
          <w:p w14:paraId="15837A80" w14:textId="728AD120" w:rsidR="00BC31B3" w:rsidRPr="00F906AD" w:rsidRDefault="004472E7" w:rsidP="008F21CD">
            <w:pPr>
              <w:spacing w:after="0" w:line="240" w:lineRule="auto"/>
              <w:jc w:val="center"/>
              <w:rPr>
                <w:rFonts w:ascii="Calibri" w:hAnsi="Calibri" w:cs="Calibri"/>
                <w:sz w:val="20"/>
                <w:szCs w:val="20"/>
              </w:rPr>
            </w:pPr>
            <w:r w:rsidRPr="00F906AD">
              <w:rPr>
                <w:rFonts w:ascii="Calibri" w:hAnsi="Calibri" w:cs="Calibri"/>
                <w:sz w:val="20"/>
                <w:szCs w:val="20"/>
              </w:rPr>
              <w:t>-</w:t>
            </w:r>
          </w:p>
        </w:tc>
        <w:tc>
          <w:tcPr>
            <w:tcW w:w="425" w:type="dxa"/>
            <w:tcBorders>
              <w:left w:val="single" w:sz="4" w:space="0" w:color="auto"/>
              <w:right w:val="single" w:sz="4" w:space="0" w:color="auto"/>
            </w:tcBorders>
            <w:textDirection w:val="tbRl"/>
            <w:vAlign w:val="center"/>
          </w:tcPr>
          <w:p w14:paraId="5EC1A1A9" w14:textId="6249457F"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4563B579" w14:textId="5D75113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1D35BE13"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31C98D95"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496D31" w14:textId="2274B829"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w:t>
            </w:r>
          </w:p>
        </w:tc>
        <w:tc>
          <w:tcPr>
            <w:tcW w:w="568" w:type="dxa"/>
            <w:tcBorders>
              <w:left w:val="single" w:sz="4" w:space="0" w:color="auto"/>
              <w:right w:val="single" w:sz="4" w:space="0" w:color="auto"/>
            </w:tcBorders>
            <w:shd w:val="clear" w:color="auto" w:fill="auto"/>
          </w:tcPr>
          <w:p w14:paraId="47EE9F08" w14:textId="4F248ED9"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8</w:t>
            </w:r>
          </w:p>
        </w:tc>
        <w:tc>
          <w:tcPr>
            <w:tcW w:w="425" w:type="dxa"/>
            <w:tcBorders>
              <w:left w:val="single" w:sz="4" w:space="0" w:color="auto"/>
              <w:right w:val="single" w:sz="4" w:space="0" w:color="auto"/>
            </w:tcBorders>
            <w:shd w:val="clear" w:color="auto" w:fill="auto"/>
          </w:tcPr>
          <w:p w14:paraId="2857D285"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4C33FF46" w14:textId="15DA2261"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01D4FACC"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62A619D5" w14:textId="77777777" w:rsidR="00BC31B3" w:rsidRPr="00F906AD" w:rsidRDefault="00BC31B3" w:rsidP="008F21CD">
            <w:pPr>
              <w:spacing w:after="0" w:line="240" w:lineRule="auto"/>
              <w:jc w:val="center"/>
              <w:rPr>
                <w:rFonts w:ascii="Calibri" w:hAnsi="Calibri" w:cs="Calibri"/>
                <w:color w:val="FF0000"/>
                <w:sz w:val="20"/>
                <w:szCs w:val="20"/>
              </w:rPr>
            </w:pPr>
          </w:p>
        </w:tc>
      </w:tr>
      <w:tr w:rsidR="00BC31B3" w:rsidRPr="00F906AD" w14:paraId="37226535" w14:textId="77777777" w:rsidTr="004472E7">
        <w:trPr>
          <w:cantSplit/>
          <w:trHeight w:val="1134"/>
        </w:trPr>
        <w:tc>
          <w:tcPr>
            <w:tcW w:w="606" w:type="dxa"/>
            <w:tcBorders>
              <w:left w:val="single" w:sz="4" w:space="0" w:color="auto"/>
              <w:right w:val="single" w:sz="4" w:space="0" w:color="auto"/>
            </w:tcBorders>
            <w:shd w:val="clear" w:color="auto" w:fill="auto"/>
          </w:tcPr>
          <w:p w14:paraId="5CD14F5E" w14:textId="4D5DB157" w:rsidR="00BC31B3" w:rsidRPr="00F906AD" w:rsidRDefault="00BC31B3" w:rsidP="00B51427">
            <w:pPr>
              <w:tabs>
                <w:tab w:val="left" w:pos="1260"/>
              </w:tabs>
              <w:spacing w:after="0" w:line="240" w:lineRule="auto"/>
              <w:rPr>
                <w:rFonts w:ascii="Calibri" w:hAnsi="Calibri" w:cs="Calibri"/>
                <w:sz w:val="20"/>
                <w:szCs w:val="20"/>
              </w:rPr>
            </w:pPr>
            <w:r w:rsidRPr="00F906AD">
              <w:rPr>
                <w:rFonts w:ascii="Calibri" w:hAnsi="Calibri" w:cs="Calibri"/>
                <w:sz w:val="20"/>
                <w:szCs w:val="20"/>
              </w:rPr>
              <w:t>10.</w:t>
            </w:r>
          </w:p>
        </w:tc>
        <w:tc>
          <w:tcPr>
            <w:tcW w:w="1887" w:type="dxa"/>
            <w:tcBorders>
              <w:left w:val="single" w:sz="4" w:space="0" w:color="auto"/>
              <w:right w:val="single" w:sz="4" w:space="0" w:color="auto"/>
            </w:tcBorders>
            <w:shd w:val="clear" w:color="auto" w:fill="auto"/>
          </w:tcPr>
          <w:p w14:paraId="64DEBFE8" w14:textId="78F1A02C" w:rsidR="00BC31B3" w:rsidRPr="00F906AD" w:rsidRDefault="00B51427" w:rsidP="00B51427">
            <w:pPr>
              <w:spacing w:after="0" w:line="240" w:lineRule="auto"/>
              <w:rPr>
                <w:rFonts w:ascii="Calibri" w:hAnsi="Calibri" w:cs="Calibri"/>
                <w:sz w:val="20"/>
                <w:szCs w:val="20"/>
              </w:rPr>
            </w:pPr>
            <w:r w:rsidRPr="00F906AD">
              <w:rPr>
                <w:rFonts w:ascii="Calibri" w:hAnsi="Calibri" w:cs="Calibri"/>
                <w:b/>
                <w:sz w:val="20"/>
                <w:szCs w:val="20"/>
              </w:rPr>
              <w:t>Warsztaty.</w:t>
            </w:r>
          </w:p>
        </w:tc>
        <w:tc>
          <w:tcPr>
            <w:tcW w:w="1656" w:type="dxa"/>
            <w:tcBorders>
              <w:left w:val="single" w:sz="4" w:space="0" w:color="auto"/>
              <w:right w:val="single" w:sz="4" w:space="0" w:color="auto"/>
            </w:tcBorders>
            <w:shd w:val="clear" w:color="auto" w:fill="auto"/>
          </w:tcPr>
          <w:p w14:paraId="507523A9" w14:textId="3D730803" w:rsidR="00BC31B3" w:rsidRPr="00F906AD" w:rsidRDefault="00B51427" w:rsidP="00B51427">
            <w:pPr>
              <w:spacing w:after="0" w:line="240" w:lineRule="auto"/>
              <w:rPr>
                <w:rFonts w:ascii="Calibri" w:hAnsi="Calibri" w:cs="Calibri"/>
                <w:sz w:val="20"/>
                <w:szCs w:val="20"/>
              </w:rPr>
            </w:pPr>
            <w:r w:rsidRPr="00F906AD">
              <w:rPr>
                <w:rFonts w:ascii="Calibri" w:hAnsi="Calibri" w:cs="Calibri"/>
                <w:sz w:val="20"/>
                <w:szCs w:val="20"/>
              </w:rPr>
              <w:t>dr Artur Owczarek</w:t>
            </w:r>
          </w:p>
        </w:tc>
        <w:tc>
          <w:tcPr>
            <w:tcW w:w="567" w:type="dxa"/>
            <w:tcBorders>
              <w:left w:val="single" w:sz="4" w:space="0" w:color="auto"/>
              <w:right w:val="single" w:sz="4" w:space="0" w:color="auto"/>
            </w:tcBorders>
          </w:tcPr>
          <w:p w14:paraId="38E5F851" w14:textId="52859CF4" w:rsidR="00BC31B3" w:rsidRPr="00F906AD" w:rsidRDefault="004472E7" w:rsidP="008F21CD">
            <w:pPr>
              <w:spacing w:after="0" w:line="240" w:lineRule="auto"/>
              <w:jc w:val="center"/>
              <w:rPr>
                <w:rFonts w:ascii="Calibri" w:hAnsi="Calibri" w:cs="Calibri"/>
                <w:sz w:val="20"/>
                <w:szCs w:val="20"/>
              </w:rPr>
            </w:pPr>
            <w:r w:rsidRPr="00F906AD">
              <w:rPr>
                <w:rFonts w:ascii="Calibri" w:hAnsi="Calibri" w:cs="Calibri"/>
                <w:sz w:val="20"/>
                <w:szCs w:val="20"/>
              </w:rPr>
              <w:t>-</w:t>
            </w:r>
          </w:p>
        </w:tc>
        <w:tc>
          <w:tcPr>
            <w:tcW w:w="426" w:type="dxa"/>
            <w:tcBorders>
              <w:left w:val="single" w:sz="4" w:space="0" w:color="auto"/>
              <w:right w:val="single" w:sz="4" w:space="0" w:color="auto"/>
            </w:tcBorders>
          </w:tcPr>
          <w:p w14:paraId="2F0C11E1" w14:textId="39D874AD"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16</w:t>
            </w:r>
          </w:p>
        </w:tc>
        <w:tc>
          <w:tcPr>
            <w:tcW w:w="425" w:type="dxa"/>
            <w:tcBorders>
              <w:left w:val="single" w:sz="4" w:space="0" w:color="auto"/>
              <w:right w:val="single" w:sz="4" w:space="0" w:color="auto"/>
            </w:tcBorders>
            <w:textDirection w:val="tbRl"/>
            <w:vAlign w:val="center"/>
          </w:tcPr>
          <w:p w14:paraId="697400CF" w14:textId="2FFC064F" w:rsidR="00BC31B3" w:rsidRPr="00F906AD" w:rsidRDefault="004472E7" w:rsidP="004472E7">
            <w:pPr>
              <w:spacing w:after="0" w:line="240" w:lineRule="auto"/>
              <w:ind w:left="113" w:right="113"/>
              <w:jc w:val="center"/>
              <w:rPr>
                <w:rFonts w:ascii="Calibri" w:hAnsi="Calibri" w:cs="Calibri"/>
                <w:sz w:val="20"/>
                <w:szCs w:val="20"/>
              </w:rPr>
            </w:pPr>
            <w:r w:rsidRPr="00F906AD">
              <w:rPr>
                <w:rFonts w:ascii="Calibri" w:hAnsi="Calibri" w:cs="Calibri"/>
                <w:sz w:val="14"/>
                <w:szCs w:val="14"/>
              </w:rPr>
              <w:t>sprawdzian pisemna</w:t>
            </w:r>
          </w:p>
        </w:tc>
        <w:tc>
          <w:tcPr>
            <w:tcW w:w="283" w:type="dxa"/>
            <w:tcBorders>
              <w:top w:val="single" w:sz="4" w:space="0" w:color="auto"/>
              <w:left w:val="single" w:sz="4" w:space="0" w:color="auto"/>
              <w:bottom w:val="single" w:sz="4" w:space="0" w:color="auto"/>
              <w:right w:val="single" w:sz="4" w:space="0" w:color="auto"/>
            </w:tcBorders>
          </w:tcPr>
          <w:p w14:paraId="224FE6AF" w14:textId="6F231006"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2</w:t>
            </w:r>
          </w:p>
        </w:tc>
        <w:tc>
          <w:tcPr>
            <w:tcW w:w="284" w:type="dxa"/>
            <w:tcBorders>
              <w:top w:val="single" w:sz="4" w:space="0" w:color="auto"/>
              <w:left w:val="single" w:sz="4" w:space="0" w:color="auto"/>
              <w:bottom w:val="single" w:sz="4" w:space="0" w:color="auto"/>
              <w:right w:val="single" w:sz="4" w:space="0" w:color="auto"/>
            </w:tcBorders>
          </w:tcPr>
          <w:p w14:paraId="6E51871C" w14:textId="77777777" w:rsidR="00BC31B3" w:rsidRPr="00F906AD" w:rsidRDefault="00BC31B3" w:rsidP="008F21CD">
            <w:pPr>
              <w:spacing w:after="0" w:line="240" w:lineRule="auto"/>
              <w:jc w:val="center"/>
              <w:rPr>
                <w:rFonts w:ascii="Calibri" w:hAnsi="Calibri" w:cs="Calibri"/>
                <w:sz w:val="20"/>
                <w:szCs w:val="20"/>
              </w:rPr>
            </w:pPr>
          </w:p>
        </w:tc>
        <w:tc>
          <w:tcPr>
            <w:tcW w:w="283" w:type="dxa"/>
            <w:tcBorders>
              <w:top w:val="single" w:sz="4" w:space="0" w:color="auto"/>
              <w:left w:val="single" w:sz="4" w:space="0" w:color="auto"/>
              <w:bottom w:val="single" w:sz="4" w:space="0" w:color="auto"/>
              <w:right w:val="single" w:sz="4" w:space="0" w:color="auto"/>
            </w:tcBorders>
          </w:tcPr>
          <w:p w14:paraId="48B93E93" w14:textId="77777777" w:rsidR="00BC31B3" w:rsidRPr="00F906AD" w:rsidRDefault="00BC31B3" w:rsidP="008F21CD">
            <w:pPr>
              <w:spacing w:after="0" w:line="240" w:lineRule="auto"/>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A25B8E" w14:textId="4A896BDC"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 xml:space="preserve">5 </w:t>
            </w:r>
          </w:p>
        </w:tc>
        <w:tc>
          <w:tcPr>
            <w:tcW w:w="568" w:type="dxa"/>
            <w:tcBorders>
              <w:left w:val="single" w:sz="4" w:space="0" w:color="auto"/>
              <w:right w:val="single" w:sz="4" w:space="0" w:color="auto"/>
            </w:tcBorders>
            <w:shd w:val="clear" w:color="auto" w:fill="auto"/>
          </w:tcPr>
          <w:p w14:paraId="409F1B5F" w14:textId="4888FE1D"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16</w:t>
            </w:r>
          </w:p>
        </w:tc>
        <w:tc>
          <w:tcPr>
            <w:tcW w:w="425" w:type="dxa"/>
            <w:tcBorders>
              <w:left w:val="single" w:sz="4" w:space="0" w:color="auto"/>
              <w:right w:val="single" w:sz="4" w:space="0" w:color="auto"/>
            </w:tcBorders>
            <w:shd w:val="clear" w:color="auto" w:fill="auto"/>
          </w:tcPr>
          <w:p w14:paraId="32E9DB9C"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509AD02E" w14:textId="6C658F38" w:rsidR="00BC31B3" w:rsidRPr="00F906AD" w:rsidRDefault="008F21CD" w:rsidP="008F21CD">
            <w:pPr>
              <w:spacing w:after="0" w:line="240" w:lineRule="auto"/>
              <w:jc w:val="center"/>
              <w:rPr>
                <w:rFonts w:ascii="Calibri" w:hAnsi="Calibri" w:cs="Calibri"/>
                <w:sz w:val="20"/>
                <w:szCs w:val="20"/>
              </w:rPr>
            </w:pPr>
            <w:r w:rsidRPr="00F906AD">
              <w:rPr>
                <w:rFonts w:ascii="Calibri" w:hAnsi="Calibri" w:cs="Calibri"/>
                <w:sz w:val="20"/>
                <w:szCs w:val="20"/>
              </w:rPr>
              <w:t>x</w:t>
            </w:r>
          </w:p>
        </w:tc>
        <w:tc>
          <w:tcPr>
            <w:tcW w:w="426" w:type="dxa"/>
            <w:tcBorders>
              <w:left w:val="single" w:sz="4" w:space="0" w:color="auto"/>
              <w:right w:val="single" w:sz="4" w:space="0" w:color="auto"/>
            </w:tcBorders>
            <w:shd w:val="clear" w:color="auto" w:fill="auto"/>
          </w:tcPr>
          <w:p w14:paraId="5E314CC0" w14:textId="77777777" w:rsidR="00BC31B3" w:rsidRPr="00F906AD" w:rsidRDefault="00BC31B3" w:rsidP="008F21CD">
            <w:pPr>
              <w:spacing w:after="0" w:line="240" w:lineRule="auto"/>
              <w:jc w:val="center"/>
              <w:rPr>
                <w:rFonts w:ascii="Calibri" w:hAnsi="Calibri" w:cs="Calibri"/>
                <w:sz w:val="20"/>
                <w:szCs w:val="20"/>
              </w:rPr>
            </w:pPr>
          </w:p>
        </w:tc>
        <w:tc>
          <w:tcPr>
            <w:tcW w:w="425" w:type="dxa"/>
            <w:tcBorders>
              <w:left w:val="single" w:sz="4" w:space="0" w:color="auto"/>
              <w:right w:val="single" w:sz="4" w:space="0" w:color="auto"/>
            </w:tcBorders>
            <w:shd w:val="clear" w:color="auto" w:fill="auto"/>
          </w:tcPr>
          <w:p w14:paraId="245A4C00" w14:textId="77777777" w:rsidR="00BC31B3" w:rsidRPr="00F906AD" w:rsidRDefault="00BC31B3" w:rsidP="008F21CD">
            <w:pPr>
              <w:spacing w:after="0" w:line="240" w:lineRule="auto"/>
              <w:jc w:val="center"/>
              <w:rPr>
                <w:rFonts w:ascii="Calibri" w:hAnsi="Calibri" w:cs="Calibri"/>
                <w:color w:val="FF0000"/>
                <w:sz w:val="20"/>
                <w:szCs w:val="20"/>
              </w:rPr>
            </w:pPr>
          </w:p>
        </w:tc>
      </w:tr>
    </w:tbl>
    <w:p w14:paraId="6168C282" w14:textId="16A00EC4" w:rsidR="008A37C3" w:rsidRPr="00F906AD" w:rsidRDefault="008A37C3">
      <w:pPr>
        <w:rPr>
          <w:rFonts w:ascii="Calibri" w:hAnsi="Calibri" w:cs="Calibri"/>
        </w:rPr>
      </w:pPr>
    </w:p>
    <w:p w14:paraId="0B4CD089" w14:textId="1CE8C195" w:rsidR="00C12868" w:rsidRPr="00F906AD" w:rsidRDefault="00C12868">
      <w:pPr>
        <w:rPr>
          <w:rFonts w:ascii="Calibri" w:hAnsi="Calibri" w:cs="Calibri"/>
        </w:rPr>
      </w:pPr>
    </w:p>
    <w:p w14:paraId="552A7A94" w14:textId="14FB01AD" w:rsidR="00C12868" w:rsidRPr="00F906AD" w:rsidRDefault="00C12868" w:rsidP="00C12868">
      <w:pPr>
        <w:tabs>
          <w:tab w:val="left" w:pos="5580"/>
          <w:tab w:val="right" w:leader="underscore" w:pos="9000"/>
        </w:tabs>
        <w:spacing w:after="0" w:line="240" w:lineRule="auto"/>
        <w:ind w:left="6300"/>
        <w:rPr>
          <w:rFonts w:ascii="Calibri" w:hAnsi="Calibri" w:cs="Calibri"/>
        </w:rPr>
      </w:pPr>
      <w:r w:rsidRPr="00F906AD">
        <w:rPr>
          <w:rFonts w:ascii="Calibri" w:hAnsi="Calibri" w:cs="Calibri"/>
        </w:rPr>
        <w:t>Wnioskodawca</w:t>
      </w:r>
    </w:p>
    <w:sectPr w:rsidR="00C12868" w:rsidRPr="00F906AD" w:rsidSect="00DD6843">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052F4"/>
    <w:multiLevelType w:val="hybridMultilevel"/>
    <w:tmpl w:val="1EB0B6CE"/>
    <w:lvl w:ilvl="0" w:tplc="568CCE3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C3"/>
    <w:rsid w:val="0003384B"/>
    <w:rsid w:val="00044821"/>
    <w:rsid w:val="00062FE3"/>
    <w:rsid w:val="00092148"/>
    <w:rsid w:val="000F5A35"/>
    <w:rsid w:val="00141B60"/>
    <w:rsid w:val="0014739E"/>
    <w:rsid w:val="001612E6"/>
    <w:rsid w:val="001B2B9C"/>
    <w:rsid w:val="0020097E"/>
    <w:rsid w:val="00204E30"/>
    <w:rsid w:val="0022196C"/>
    <w:rsid w:val="00293D70"/>
    <w:rsid w:val="00311216"/>
    <w:rsid w:val="00351D5A"/>
    <w:rsid w:val="0035490D"/>
    <w:rsid w:val="00396292"/>
    <w:rsid w:val="003C1788"/>
    <w:rsid w:val="003D75DD"/>
    <w:rsid w:val="004472E7"/>
    <w:rsid w:val="004900D3"/>
    <w:rsid w:val="0053265D"/>
    <w:rsid w:val="00551FA1"/>
    <w:rsid w:val="005642CF"/>
    <w:rsid w:val="005C06F5"/>
    <w:rsid w:val="005D6E26"/>
    <w:rsid w:val="005F145A"/>
    <w:rsid w:val="00696E75"/>
    <w:rsid w:val="007F0B8A"/>
    <w:rsid w:val="007F6F2B"/>
    <w:rsid w:val="008A37C3"/>
    <w:rsid w:val="008C5CC1"/>
    <w:rsid w:val="008F21CD"/>
    <w:rsid w:val="00930E5F"/>
    <w:rsid w:val="00942682"/>
    <w:rsid w:val="00B126F4"/>
    <w:rsid w:val="00B1622A"/>
    <w:rsid w:val="00B22868"/>
    <w:rsid w:val="00B51427"/>
    <w:rsid w:val="00BA5F24"/>
    <w:rsid w:val="00BC31B3"/>
    <w:rsid w:val="00BC65CC"/>
    <w:rsid w:val="00C12868"/>
    <w:rsid w:val="00C97470"/>
    <w:rsid w:val="00CA78C5"/>
    <w:rsid w:val="00CD4654"/>
    <w:rsid w:val="00CF2B01"/>
    <w:rsid w:val="00D057F9"/>
    <w:rsid w:val="00D3190E"/>
    <w:rsid w:val="00DC656C"/>
    <w:rsid w:val="00DD6843"/>
    <w:rsid w:val="00DE54E6"/>
    <w:rsid w:val="00E817EB"/>
    <w:rsid w:val="00F703C8"/>
    <w:rsid w:val="00F906AD"/>
    <w:rsid w:val="00FA773F"/>
    <w:rsid w:val="00FF1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CB0"/>
  <w15:docId w15:val="{D5CBAFBF-9106-4A1B-8E3E-9AA3B67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03C8"/>
  </w:style>
  <w:style w:type="paragraph" w:styleId="Nagwek1">
    <w:name w:val="heading 1"/>
    <w:basedOn w:val="Normalny"/>
    <w:next w:val="Normalny"/>
    <w:link w:val="Nagwek1Znak"/>
    <w:uiPriority w:val="9"/>
    <w:qFormat/>
    <w:rsid w:val="007F0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qFormat/>
    <w:rsid w:val="008A37C3"/>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A37C3"/>
    <w:rPr>
      <w:rFonts w:ascii="Times New Roman" w:eastAsia="Times New Roman" w:hAnsi="Times New Roman" w:cs="Times New Roman"/>
      <w:b/>
      <w:bCs/>
      <w:sz w:val="28"/>
      <w:szCs w:val="28"/>
    </w:rPr>
  </w:style>
  <w:style w:type="character" w:styleId="Odwoaniedokomentarza">
    <w:name w:val="annotation reference"/>
    <w:basedOn w:val="Domylnaczcionkaakapitu"/>
    <w:uiPriority w:val="99"/>
    <w:semiHidden/>
    <w:unhideWhenUsed/>
    <w:rsid w:val="00062FE3"/>
    <w:rPr>
      <w:sz w:val="16"/>
      <w:szCs w:val="16"/>
    </w:rPr>
  </w:style>
  <w:style w:type="paragraph" w:styleId="Tekstkomentarza">
    <w:name w:val="annotation text"/>
    <w:basedOn w:val="Normalny"/>
    <w:link w:val="TekstkomentarzaZnak"/>
    <w:uiPriority w:val="99"/>
    <w:semiHidden/>
    <w:unhideWhenUsed/>
    <w:rsid w:val="00062F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FE3"/>
    <w:rPr>
      <w:sz w:val="20"/>
      <w:szCs w:val="20"/>
    </w:rPr>
  </w:style>
  <w:style w:type="paragraph" w:styleId="Tematkomentarza">
    <w:name w:val="annotation subject"/>
    <w:basedOn w:val="Tekstkomentarza"/>
    <w:next w:val="Tekstkomentarza"/>
    <w:link w:val="TematkomentarzaZnak"/>
    <w:uiPriority w:val="99"/>
    <w:semiHidden/>
    <w:unhideWhenUsed/>
    <w:rsid w:val="00062FE3"/>
    <w:rPr>
      <w:b/>
      <w:bCs/>
    </w:rPr>
  </w:style>
  <w:style w:type="character" w:customStyle="1" w:styleId="TematkomentarzaZnak">
    <w:name w:val="Temat komentarza Znak"/>
    <w:basedOn w:val="TekstkomentarzaZnak"/>
    <w:link w:val="Tematkomentarza"/>
    <w:uiPriority w:val="99"/>
    <w:semiHidden/>
    <w:rsid w:val="00062FE3"/>
    <w:rPr>
      <w:b/>
      <w:bCs/>
      <w:sz w:val="20"/>
      <w:szCs w:val="20"/>
    </w:rPr>
  </w:style>
  <w:style w:type="paragraph" w:styleId="Tekstdymka">
    <w:name w:val="Balloon Text"/>
    <w:basedOn w:val="Normalny"/>
    <w:link w:val="TekstdymkaZnak"/>
    <w:uiPriority w:val="99"/>
    <w:semiHidden/>
    <w:unhideWhenUsed/>
    <w:rsid w:val="00062F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FE3"/>
    <w:rPr>
      <w:rFonts w:ascii="Segoe UI" w:hAnsi="Segoe UI" w:cs="Segoe UI"/>
      <w:sz w:val="18"/>
      <w:szCs w:val="18"/>
    </w:rPr>
  </w:style>
  <w:style w:type="paragraph" w:styleId="Akapitzlist">
    <w:name w:val="List Paragraph"/>
    <w:basedOn w:val="Normalny"/>
    <w:uiPriority w:val="34"/>
    <w:qFormat/>
    <w:rsid w:val="00351D5A"/>
    <w:pPr>
      <w:ind w:left="720"/>
      <w:contextualSpacing/>
    </w:pPr>
  </w:style>
  <w:style w:type="character" w:customStyle="1" w:styleId="Nagwek1Znak">
    <w:name w:val="Nagłówek 1 Znak"/>
    <w:basedOn w:val="Domylnaczcionkaakapitu"/>
    <w:link w:val="Nagwek1"/>
    <w:uiPriority w:val="9"/>
    <w:rsid w:val="007F0B8A"/>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uiPriority w:val="99"/>
    <w:qFormat/>
    <w:rsid w:val="007F0B8A"/>
    <w:pPr>
      <w:ind w:left="720"/>
    </w:pPr>
    <w:rPr>
      <w:rFonts w:ascii="Calibri" w:eastAsia="Calibri" w:hAnsi="Calibri" w:cs="Calibri"/>
      <w:lang w:eastAsia="en-US"/>
    </w:rPr>
  </w:style>
  <w:style w:type="paragraph" w:customStyle="1" w:styleId="Default">
    <w:name w:val="Default"/>
    <w:rsid w:val="005D6E2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kstpodstawowy">
    <w:name w:val="Body Text"/>
    <w:basedOn w:val="Normalny"/>
    <w:link w:val="TekstpodstawowyZnak"/>
    <w:rsid w:val="005D6E26"/>
    <w:pPr>
      <w:spacing w:after="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D6E26"/>
    <w:rPr>
      <w:rFonts w:ascii="Times New Roman" w:eastAsia="Times New Roman" w:hAnsi="Times New Roman" w:cs="Times New Roman"/>
      <w:sz w:val="24"/>
      <w:szCs w:val="24"/>
      <w:lang w:val="x-none" w:eastAsia="x-none"/>
    </w:rPr>
  </w:style>
  <w:style w:type="paragraph" w:styleId="Nagwek">
    <w:name w:val="header"/>
    <w:basedOn w:val="Normalny"/>
    <w:link w:val="NagwekZnak"/>
    <w:semiHidden/>
    <w:unhideWhenUsed/>
    <w:rsid w:val="00DC656C"/>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NagwekZnak">
    <w:name w:val="Nagłówek Znak"/>
    <w:basedOn w:val="Domylnaczcionkaakapitu"/>
    <w:link w:val="Nagwek"/>
    <w:semiHidden/>
    <w:rsid w:val="00DC656C"/>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58705">
      <w:bodyDiv w:val="1"/>
      <w:marLeft w:val="0"/>
      <w:marRight w:val="0"/>
      <w:marTop w:val="0"/>
      <w:marBottom w:val="0"/>
      <w:divBdr>
        <w:top w:val="none" w:sz="0" w:space="0" w:color="auto"/>
        <w:left w:val="none" w:sz="0" w:space="0" w:color="auto"/>
        <w:bottom w:val="none" w:sz="0" w:space="0" w:color="auto"/>
        <w:right w:val="none" w:sz="0" w:space="0" w:color="auto"/>
      </w:divBdr>
    </w:div>
    <w:div w:id="14191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0D37-E828-479C-8EFB-68158888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2170</Words>
  <Characters>13020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JTarnas</cp:lastModifiedBy>
  <cp:revision>2</cp:revision>
  <cp:lastPrinted>2021-02-11T08:08:00Z</cp:lastPrinted>
  <dcterms:created xsi:type="dcterms:W3CDTF">2021-09-20T06:31:00Z</dcterms:created>
  <dcterms:modified xsi:type="dcterms:W3CDTF">2021-09-20T06:31:00Z</dcterms:modified>
</cp:coreProperties>
</file>