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78754" w14:textId="77777777" w:rsidR="008C7D00" w:rsidRDefault="00C204A7" w:rsidP="002B689E">
      <w:pPr>
        <w:ind w:firstLine="5529"/>
        <w:jc w:val="both"/>
        <w:rPr>
          <w:sz w:val="20"/>
          <w:szCs w:val="20"/>
        </w:rPr>
      </w:pPr>
      <w:r w:rsidRPr="00F45428">
        <w:rPr>
          <w:sz w:val="20"/>
          <w:szCs w:val="20"/>
        </w:rPr>
        <w:t xml:space="preserve">Załącznik </w:t>
      </w:r>
    </w:p>
    <w:p w14:paraId="0CDF5272" w14:textId="77777777" w:rsidR="00C204A7" w:rsidRPr="00F45428" w:rsidRDefault="008C7D00" w:rsidP="008C7D00">
      <w:pPr>
        <w:ind w:firstLine="5529"/>
        <w:jc w:val="both"/>
        <w:rPr>
          <w:sz w:val="20"/>
          <w:szCs w:val="20"/>
        </w:rPr>
      </w:pPr>
      <w:r>
        <w:rPr>
          <w:sz w:val="20"/>
          <w:szCs w:val="20"/>
        </w:rPr>
        <w:t>d</w:t>
      </w:r>
      <w:r w:rsidR="00C204A7" w:rsidRPr="00F45428">
        <w:rPr>
          <w:sz w:val="20"/>
          <w:szCs w:val="20"/>
        </w:rPr>
        <w:t>o</w:t>
      </w:r>
      <w:r>
        <w:rPr>
          <w:sz w:val="20"/>
          <w:szCs w:val="20"/>
        </w:rPr>
        <w:t xml:space="preserve"> </w:t>
      </w:r>
      <w:r w:rsidR="006A14F4">
        <w:rPr>
          <w:sz w:val="20"/>
          <w:szCs w:val="20"/>
        </w:rPr>
        <w:t>zarządzenia nr 156</w:t>
      </w:r>
      <w:r w:rsidR="00A10B78">
        <w:rPr>
          <w:sz w:val="20"/>
          <w:szCs w:val="20"/>
        </w:rPr>
        <w:t>/</w:t>
      </w:r>
      <w:r w:rsidR="00A10B78" w:rsidRPr="0069501B">
        <w:rPr>
          <w:sz w:val="20"/>
          <w:szCs w:val="20"/>
        </w:rPr>
        <w:t xml:space="preserve">XV </w:t>
      </w:r>
      <w:r w:rsidR="00A10B78">
        <w:rPr>
          <w:sz w:val="20"/>
          <w:szCs w:val="20"/>
        </w:rPr>
        <w:t>R/2020</w:t>
      </w:r>
    </w:p>
    <w:p w14:paraId="6E6AAA57" w14:textId="77777777" w:rsidR="00C204A7" w:rsidRPr="00F45428" w:rsidRDefault="00C204A7" w:rsidP="002B689E">
      <w:pPr>
        <w:ind w:firstLine="5529"/>
        <w:jc w:val="both"/>
        <w:rPr>
          <w:sz w:val="20"/>
          <w:szCs w:val="20"/>
        </w:rPr>
      </w:pPr>
      <w:r w:rsidRPr="00F45428">
        <w:rPr>
          <w:sz w:val="20"/>
          <w:szCs w:val="20"/>
        </w:rPr>
        <w:t>R</w:t>
      </w:r>
      <w:r w:rsidR="002B689E">
        <w:rPr>
          <w:sz w:val="20"/>
          <w:szCs w:val="20"/>
        </w:rPr>
        <w:t xml:space="preserve">ektora Uniwersytetu Medycznego </w:t>
      </w:r>
      <w:r w:rsidRPr="00F45428">
        <w:rPr>
          <w:sz w:val="20"/>
          <w:szCs w:val="20"/>
        </w:rPr>
        <w:t xml:space="preserve">we Wrocławiu </w:t>
      </w:r>
    </w:p>
    <w:p w14:paraId="0D15BE06" w14:textId="77777777" w:rsidR="00C204A7" w:rsidRPr="00F45428" w:rsidRDefault="00C204A7" w:rsidP="002B689E">
      <w:pPr>
        <w:ind w:firstLine="5529"/>
        <w:jc w:val="both"/>
        <w:rPr>
          <w:sz w:val="20"/>
          <w:szCs w:val="20"/>
        </w:rPr>
      </w:pPr>
      <w:r w:rsidRPr="00F45428">
        <w:rPr>
          <w:sz w:val="20"/>
          <w:szCs w:val="20"/>
        </w:rPr>
        <w:t xml:space="preserve">z dnia </w:t>
      </w:r>
      <w:r w:rsidR="002238E6">
        <w:rPr>
          <w:sz w:val="20"/>
          <w:szCs w:val="20"/>
        </w:rPr>
        <w:t>31 sierpnia</w:t>
      </w:r>
      <w:r w:rsidR="00A10B78">
        <w:rPr>
          <w:sz w:val="20"/>
          <w:szCs w:val="20"/>
        </w:rPr>
        <w:t xml:space="preserve"> 2020</w:t>
      </w:r>
      <w:r>
        <w:rPr>
          <w:sz w:val="20"/>
          <w:szCs w:val="20"/>
        </w:rPr>
        <w:t xml:space="preserve"> r.</w:t>
      </w:r>
    </w:p>
    <w:p w14:paraId="1627ADBF" w14:textId="77777777" w:rsidR="00C204A7" w:rsidRPr="00F45428" w:rsidRDefault="00C204A7" w:rsidP="00C204A7">
      <w:pPr>
        <w:jc w:val="both"/>
        <w:rPr>
          <w:szCs w:val="24"/>
        </w:rPr>
      </w:pPr>
    </w:p>
    <w:p w14:paraId="0B412965" w14:textId="77777777" w:rsidR="00C204A7" w:rsidRPr="00F45428" w:rsidRDefault="00C204A7" w:rsidP="00C204A7">
      <w:pPr>
        <w:jc w:val="both"/>
        <w:rPr>
          <w:szCs w:val="24"/>
        </w:rPr>
      </w:pPr>
    </w:p>
    <w:p w14:paraId="5DDDB339" w14:textId="77777777" w:rsidR="00C204A7" w:rsidRPr="00F45428" w:rsidRDefault="00C204A7" w:rsidP="00C204A7">
      <w:pPr>
        <w:jc w:val="both"/>
        <w:rPr>
          <w:szCs w:val="24"/>
        </w:rPr>
      </w:pPr>
    </w:p>
    <w:p w14:paraId="1D318001" w14:textId="77777777" w:rsidR="00C204A7" w:rsidRPr="00F45428" w:rsidRDefault="00C204A7" w:rsidP="00C204A7">
      <w:pPr>
        <w:jc w:val="both"/>
        <w:rPr>
          <w:szCs w:val="24"/>
        </w:rPr>
      </w:pPr>
    </w:p>
    <w:p w14:paraId="0F08683B" w14:textId="77777777" w:rsidR="00C204A7" w:rsidRPr="00F45428" w:rsidRDefault="00C204A7" w:rsidP="00C204A7">
      <w:pPr>
        <w:jc w:val="both"/>
        <w:rPr>
          <w:szCs w:val="24"/>
        </w:rPr>
      </w:pPr>
    </w:p>
    <w:p w14:paraId="509345F2" w14:textId="77777777" w:rsidR="00C204A7" w:rsidRPr="00F45428" w:rsidRDefault="00C204A7" w:rsidP="00C204A7">
      <w:pPr>
        <w:jc w:val="both"/>
        <w:rPr>
          <w:szCs w:val="24"/>
        </w:rPr>
      </w:pPr>
    </w:p>
    <w:p w14:paraId="3CEF3CB1" w14:textId="77777777" w:rsidR="00C204A7" w:rsidRPr="00F45428" w:rsidRDefault="00C204A7" w:rsidP="00C204A7">
      <w:pPr>
        <w:jc w:val="both"/>
        <w:rPr>
          <w:szCs w:val="24"/>
        </w:rPr>
      </w:pPr>
    </w:p>
    <w:p w14:paraId="40F81BBB" w14:textId="77777777" w:rsidR="00C204A7" w:rsidRPr="00F45428" w:rsidRDefault="00C204A7" w:rsidP="00C204A7">
      <w:pPr>
        <w:jc w:val="both"/>
        <w:rPr>
          <w:szCs w:val="24"/>
        </w:rPr>
      </w:pPr>
    </w:p>
    <w:p w14:paraId="094CAF13" w14:textId="77777777" w:rsidR="00C204A7" w:rsidRPr="00F45428" w:rsidRDefault="00C204A7" w:rsidP="00C204A7">
      <w:pPr>
        <w:spacing w:line="360" w:lineRule="auto"/>
        <w:jc w:val="both"/>
        <w:rPr>
          <w:szCs w:val="24"/>
        </w:rPr>
      </w:pPr>
    </w:p>
    <w:p w14:paraId="5DE53315" w14:textId="77777777" w:rsidR="00C204A7" w:rsidRPr="00F45428" w:rsidRDefault="00C204A7" w:rsidP="00C204A7">
      <w:pPr>
        <w:spacing w:line="360" w:lineRule="auto"/>
        <w:jc w:val="center"/>
        <w:rPr>
          <w:b/>
          <w:sz w:val="32"/>
          <w:szCs w:val="32"/>
        </w:rPr>
      </w:pPr>
      <w:r w:rsidRPr="00F45428">
        <w:rPr>
          <w:b/>
          <w:sz w:val="32"/>
          <w:szCs w:val="32"/>
        </w:rPr>
        <w:t>R E G U L A M I N   O R G A N I Z A C Y J N Y</w:t>
      </w:r>
    </w:p>
    <w:p w14:paraId="3CE59BE6" w14:textId="77777777" w:rsidR="00C204A7" w:rsidRPr="00F45428" w:rsidRDefault="00C204A7" w:rsidP="00C204A7">
      <w:pPr>
        <w:spacing w:line="360" w:lineRule="auto"/>
        <w:jc w:val="center"/>
        <w:rPr>
          <w:b/>
          <w:sz w:val="32"/>
          <w:szCs w:val="32"/>
        </w:rPr>
      </w:pPr>
      <w:r w:rsidRPr="00F45428">
        <w:rPr>
          <w:b/>
          <w:sz w:val="32"/>
          <w:szCs w:val="32"/>
        </w:rPr>
        <w:t>U N I W E R S Y T E T U   M E D Y C Z N E G O</w:t>
      </w:r>
    </w:p>
    <w:p w14:paraId="4F9A9647" w14:textId="77777777" w:rsidR="00C204A7" w:rsidRPr="00F45428" w:rsidRDefault="00C204A7" w:rsidP="00C204A7">
      <w:pPr>
        <w:spacing w:line="360" w:lineRule="auto"/>
        <w:jc w:val="center"/>
        <w:rPr>
          <w:b/>
          <w:sz w:val="32"/>
          <w:szCs w:val="32"/>
        </w:rPr>
      </w:pPr>
      <w:r w:rsidRPr="00F45428">
        <w:rPr>
          <w:b/>
          <w:sz w:val="32"/>
          <w:szCs w:val="32"/>
        </w:rPr>
        <w:t>W E   W R O C Ł A W I U</w:t>
      </w:r>
    </w:p>
    <w:p w14:paraId="788405D2" w14:textId="77777777" w:rsidR="00C204A7" w:rsidRPr="00F45428" w:rsidRDefault="00C204A7" w:rsidP="00C204A7">
      <w:pPr>
        <w:spacing w:line="360" w:lineRule="auto"/>
        <w:jc w:val="center"/>
        <w:rPr>
          <w:b/>
          <w:sz w:val="28"/>
          <w:szCs w:val="28"/>
        </w:rPr>
      </w:pPr>
    </w:p>
    <w:p w14:paraId="7BE035EF" w14:textId="77777777" w:rsidR="00C204A7" w:rsidRPr="00C204A7" w:rsidRDefault="00C204A7" w:rsidP="00C204A7">
      <w:pPr>
        <w:spacing w:line="360" w:lineRule="auto"/>
        <w:jc w:val="center"/>
        <w:rPr>
          <w:sz w:val="28"/>
          <w:szCs w:val="28"/>
        </w:rPr>
      </w:pPr>
    </w:p>
    <w:p w14:paraId="6381FA59" w14:textId="77777777" w:rsidR="00C204A7" w:rsidRPr="00F45428" w:rsidRDefault="00C204A7" w:rsidP="00C204A7">
      <w:pPr>
        <w:spacing w:line="360" w:lineRule="auto"/>
        <w:jc w:val="center"/>
        <w:rPr>
          <w:b/>
          <w:sz w:val="28"/>
          <w:szCs w:val="28"/>
        </w:rPr>
      </w:pPr>
    </w:p>
    <w:p w14:paraId="0C6E1129" w14:textId="77777777" w:rsidR="00C204A7" w:rsidRPr="00F45428" w:rsidRDefault="00C204A7" w:rsidP="00C204A7">
      <w:pPr>
        <w:spacing w:line="360" w:lineRule="auto"/>
        <w:jc w:val="center"/>
        <w:rPr>
          <w:b/>
          <w:sz w:val="28"/>
          <w:szCs w:val="28"/>
        </w:rPr>
      </w:pPr>
    </w:p>
    <w:p w14:paraId="759509CA" w14:textId="77777777" w:rsidR="00C204A7" w:rsidRPr="00F45428" w:rsidRDefault="00C204A7" w:rsidP="00C204A7">
      <w:pPr>
        <w:spacing w:line="360" w:lineRule="auto"/>
        <w:jc w:val="center"/>
        <w:rPr>
          <w:b/>
          <w:sz w:val="28"/>
          <w:szCs w:val="28"/>
        </w:rPr>
      </w:pPr>
    </w:p>
    <w:p w14:paraId="71A5778D" w14:textId="77777777" w:rsidR="00C204A7" w:rsidRPr="00F45428" w:rsidRDefault="00C204A7" w:rsidP="00C204A7">
      <w:pPr>
        <w:spacing w:line="360" w:lineRule="auto"/>
        <w:jc w:val="center"/>
        <w:rPr>
          <w:b/>
          <w:sz w:val="28"/>
          <w:szCs w:val="28"/>
        </w:rPr>
      </w:pPr>
    </w:p>
    <w:p w14:paraId="73E84F16" w14:textId="77777777" w:rsidR="00C204A7" w:rsidRPr="00F45428" w:rsidRDefault="00C204A7" w:rsidP="00C204A7">
      <w:pPr>
        <w:spacing w:line="360" w:lineRule="auto"/>
        <w:jc w:val="center"/>
        <w:rPr>
          <w:b/>
          <w:sz w:val="28"/>
          <w:szCs w:val="28"/>
        </w:rPr>
      </w:pPr>
    </w:p>
    <w:p w14:paraId="322EEA5E" w14:textId="77777777" w:rsidR="00C204A7" w:rsidRPr="00F45428" w:rsidRDefault="00C204A7" w:rsidP="00C204A7">
      <w:pPr>
        <w:spacing w:line="360" w:lineRule="auto"/>
        <w:jc w:val="center"/>
        <w:rPr>
          <w:b/>
          <w:sz w:val="28"/>
          <w:szCs w:val="28"/>
        </w:rPr>
      </w:pPr>
    </w:p>
    <w:p w14:paraId="4CE1D6DD" w14:textId="77777777" w:rsidR="00C204A7" w:rsidRPr="00F45428" w:rsidRDefault="00C204A7" w:rsidP="00C204A7">
      <w:pPr>
        <w:spacing w:line="360" w:lineRule="auto"/>
        <w:jc w:val="center"/>
        <w:rPr>
          <w:b/>
          <w:sz w:val="28"/>
          <w:szCs w:val="28"/>
        </w:rPr>
      </w:pPr>
    </w:p>
    <w:p w14:paraId="0EFCB767" w14:textId="77777777" w:rsidR="00C204A7" w:rsidRPr="00F45428" w:rsidRDefault="00C204A7" w:rsidP="00C204A7">
      <w:pPr>
        <w:spacing w:line="360" w:lineRule="auto"/>
        <w:jc w:val="center"/>
        <w:rPr>
          <w:b/>
          <w:sz w:val="28"/>
          <w:szCs w:val="28"/>
        </w:rPr>
      </w:pPr>
    </w:p>
    <w:p w14:paraId="1014991A" w14:textId="77777777" w:rsidR="00C204A7" w:rsidRPr="00C2193C" w:rsidRDefault="00C204A7" w:rsidP="00C204A7">
      <w:pPr>
        <w:spacing w:line="360" w:lineRule="auto"/>
        <w:jc w:val="center"/>
        <w:rPr>
          <w:b/>
          <w:sz w:val="28"/>
          <w:szCs w:val="28"/>
        </w:rPr>
      </w:pPr>
    </w:p>
    <w:p w14:paraId="01423425" w14:textId="77777777" w:rsidR="00C204A7" w:rsidRPr="00C2193C" w:rsidRDefault="00C204A7" w:rsidP="00C204A7">
      <w:pPr>
        <w:jc w:val="center"/>
        <w:rPr>
          <w:b/>
          <w:sz w:val="36"/>
          <w:szCs w:val="36"/>
        </w:rPr>
      </w:pPr>
    </w:p>
    <w:p w14:paraId="63D71DAC" w14:textId="77777777" w:rsidR="00C204A7" w:rsidRPr="00C2193C" w:rsidRDefault="00C204A7" w:rsidP="00C204A7">
      <w:pPr>
        <w:spacing w:line="360" w:lineRule="auto"/>
        <w:jc w:val="center"/>
        <w:rPr>
          <w:b/>
          <w:sz w:val="28"/>
          <w:szCs w:val="28"/>
        </w:rPr>
      </w:pPr>
    </w:p>
    <w:p w14:paraId="4E9A2C19" w14:textId="77777777" w:rsidR="00C204A7" w:rsidRPr="00F45428" w:rsidRDefault="00C204A7" w:rsidP="00C204A7">
      <w:pPr>
        <w:spacing w:line="360" w:lineRule="auto"/>
        <w:jc w:val="center"/>
        <w:rPr>
          <w:b/>
          <w:sz w:val="28"/>
          <w:szCs w:val="28"/>
        </w:rPr>
      </w:pPr>
    </w:p>
    <w:p w14:paraId="0B9A8D82" w14:textId="77777777" w:rsidR="00C204A7" w:rsidRPr="00F45428" w:rsidRDefault="00C204A7" w:rsidP="00C204A7">
      <w:pPr>
        <w:spacing w:line="360" w:lineRule="auto"/>
        <w:jc w:val="center"/>
        <w:rPr>
          <w:b/>
          <w:sz w:val="36"/>
          <w:szCs w:val="36"/>
        </w:rPr>
      </w:pPr>
      <w:r w:rsidRPr="00F45428">
        <w:rPr>
          <w:b/>
          <w:sz w:val="36"/>
          <w:szCs w:val="36"/>
        </w:rPr>
        <w:t>Wr</w:t>
      </w:r>
      <w:r w:rsidR="00A10B78">
        <w:rPr>
          <w:b/>
          <w:sz w:val="36"/>
          <w:szCs w:val="36"/>
        </w:rPr>
        <w:t>ocław  2020</w:t>
      </w:r>
    </w:p>
    <w:p w14:paraId="43336036" w14:textId="77777777" w:rsidR="00C204A7" w:rsidRDefault="00C204A7" w:rsidP="00C204A7">
      <w:pPr>
        <w:spacing w:line="360" w:lineRule="auto"/>
        <w:jc w:val="both"/>
        <w:rPr>
          <w:rFonts w:ascii="Courier New" w:hAnsi="Courier New"/>
          <w:b/>
          <w:szCs w:val="24"/>
        </w:rPr>
      </w:pPr>
    </w:p>
    <w:p w14:paraId="24FEC2FF" w14:textId="77777777" w:rsidR="00C204A7" w:rsidRPr="00F45428" w:rsidRDefault="00C204A7" w:rsidP="00C204A7">
      <w:pPr>
        <w:spacing w:line="360" w:lineRule="auto"/>
        <w:jc w:val="both"/>
        <w:rPr>
          <w:rFonts w:ascii="Courier New" w:hAnsi="Courier New"/>
          <w:b/>
          <w:szCs w:val="24"/>
        </w:rPr>
        <w:sectPr w:rsidR="00C204A7" w:rsidRPr="00F45428"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F45428" w:rsidRDefault="00C204A7" w:rsidP="00C204A7">
          <w:pPr>
            <w:spacing w:line="360" w:lineRule="auto"/>
            <w:jc w:val="both"/>
            <w:rPr>
              <w:b/>
              <w:sz w:val="32"/>
              <w:szCs w:val="32"/>
            </w:rPr>
          </w:pPr>
          <w:r w:rsidRPr="00F45428">
            <w:rPr>
              <w:b/>
              <w:sz w:val="32"/>
              <w:szCs w:val="32"/>
            </w:rPr>
            <w:t>SPIS TREŚCI</w:t>
          </w:r>
        </w:p>
        <w:p w14:paraId="6EBF8DD6" w14:textId="3A108D45" w:rsidR="002D3B57" w:rsidRDefault="00C204A7">
          <w:pPr>
            <w:pStyle w:val="Spistreci1"/>
            <w:rPr>
              <w:rFonts w:asciiTheme="minorHAnsi" w:eastAsiaTheme="minorEastAsia" w:hAnsiTheme="minorHAnsi" w:cstheme="minorBidi"/>
              <w:noProof/>
              <w:sz w:val="22"/>
              <w:lang w:eastAsia="pl-PL"/>
            </w:rPr>
          </w:pPr>
          <w:r w:rsidRPr="00467095">
            <w:fldChar w:fldCharType="begin"/>
          </w:r>
          <w:r w:rsidRPr="00467095">
            <w:instrText xml:space="preserve"> TOC \o "1-3" \h \z \u </w:instrText>
          </w:r>
          <w:r w:rsidRPr="00467095">
            <w:fldChar w:fldCharType="separate"/>
          </w:r>
          <w:hyperlink w:anchor="_Toc60666282" w:history="1">
            <w:r w:rsidR="002D3B57" w:rsidRPr="00C336A3">
              <w:rPr>
                <w:rStyle w:val="Hipercze"/>
                <w:noProof/>
              </w:rPr>
              <w:t>ROZDZIAŁ I</w:t>
            </w:r>
            <w:r w:rsidR="002D3B57">
              <w:rPr>
                <w:noProof/>
                <w:webHidden/>
              </w:rPr>
              <w:tab/>
            </w:r>
            <w:r w:rsidR="002D3B57">
              <w:rPr>
                <w:noProof/>
                <w:webHidden/>
              </w:rPr>
              <w:fldChar w:fldCharType="begin"/>
            </w:r>
            <w:r w:rsidR="002D3B57">
              <w:rPr>
                <w:noProof/>
                <w:webHidden/>
              </w:rPr>
              <w:instrText xml:space="preserve"> PAGEREF _Toc60666282 \h </w:instrText>
            </w:r>
            <w:r w:rsidR="002D3B57">
              <w:rPr>
                <w:noProof/>
                <w:webHidden/>
              </w:rPr>
            </w:r>
            <w:r w:rsidR="002D3B57">
              <w:rPr>
                <w:noProof/>
                <w:webHidden/>
              </w:rPr>
              <w:fldChar w:fldCharType="separate"/>
            </w:r>
            <w:r w:rsidR="00856FF8">
              <w:rPr>
                <w:noProof/>
                <w:webHidden/>
              </w:rPr>
              <w:t>5</w:t>
            </w:r>
            <w:r w:rsidR="002D3B57">
              <w:rPr>
                <w:noProof/>
                <w:webHidden/>
              </w:rPr>
              <w:fldChar w:fldCharType="end"/>
            </w:r>
          </w:hyperlink>
        </w:p>
        <w:p w14:paraId="45B143C0" w14:textId="415A57C6" w:rsidR="002D3B57" w:rsidRDefault="00B94FFA">
          <w:pPr>
            <w:pStyle w:val="Spistreci1"/>
            <w:rPr>
              <w:rFonts w:asciiTheme="minorHAnsi" w:eastAsiaTheme="minorEastAsia" w:hAnsiTheme="minorHAnsi" w:cstheme="minorBidi"/>
              <w:noProof/>
              <w:sz w:val="22"/>
              <w:lang w:eastAsia="pl-PL"/>
            </w:rPr>
          </w:pPr>
          <w:hyperlink w:anchor="_Toc60666283" w:history="1">
            <w:r w:rsidR="002D3B57" w:rsidRPr="00C336A3">
              <w:rPr>
                <w:rStyle w:val="Hipercze"/>
                <w:noProof/>
              </w:rPr>
              <w:t>POSTANOWIENIA WSTĘPNE</w:t>
            </w:r>
            <w:r w:rsidR="002D3B57">
              <w:rPr>
                <w:noProof/>
                <w:webHidden/>
              </w:rPr>
              <w:tab/>
            </w:r>
            <w:r w:rsidR="002D3B57">
              <w:rPr>
                <w:noProof/>
                <w:webHidden/>
              </w:rPr>
              <w:fldChar w:fldCharType="begin"/>
            </w:r>
            <w:r w:rsidR="002D3B57">
              <w:rPr>
                <w:noProof/>
                <w:webHidden/>
              </w:rPr>
              <w:instrText xml:space="preserve"> PAGEREF _Toc60666283 \h </w:instrText>
            </w:r>
            <w:r w:rsidR="002D3B57">
              <w:rPr>
                <w:noProof/>
                <w:webHidden/>
              </w:rPr>
            </w:r>
            <w:r w:rsidR="002D3B57">
              <w:rPr>
                <w:noProof/>
                <w:webHidden/>
              </w:rPr>
              <w:fldChar w:fldCharType="separate"/>
            </w:r>
            <w:r w:rsidR="00856FF8">
              <w:rPr>
                <w:noProof/>
                <w:webHidden/>
              </w:rPr>
              <w:t>5</w:t>
            </w:r>
            <w:r w:rsidR="002D3B57">
              <w:rPr>
                <w:noProof/>
                <w:webHidden/>
              </w:rPr>
              <w:fldChar w:fldCharType="end"/>
            </w:r>
          </w:hyperlink>
        </w:p>
        <w:p w14:paraId="3C810414" w14:textId="36DCBC36" w:rsidR="002D3B57" w:rsidRDefault="00B94FFA">
          <w:pPr>
            <w:pStyle w:val="Spistreci3"/>
            <w:rPr>
              <w:rFonts w:asciiTheme="minorHAnsi" w:eastAsiaTheme="minorEastAsia" w:hAnsiTheme="minorHAnsi" w:cstheme="minorBidi"/>
              <w:b w:val="0"/>
              <w:bCs w:val="0"/>
              <w:sz w:val="22"/>
              <w:lang w:eastAsia="pl-PL" w:bidi="ar-SA"/>
            </w:rPr>
          </w:pPr>
          <w:hyperlink w:anchor="_Toc60666284" w:history="1">
            <w:r w:rsidR="002D3B57" w:rsidRPr="00C336A3">
              <w:rPr>
                <w:rStyle w:val="Hipercze"/>
              </w:rPr>
              <w:t>Zakres Regulaminu organizacyjnego</w:t>
            </w:r>
            <w:r w:rsidR="002D3B57">
              <w:rPr>
                <w:webHidden/>
              </w:rPr>
              <w:tab/>
            </w:r>
            <w:r w:rsidR="002D3B57">
              <w:rPr>
                <w:webHidden/>
              </w:rPr>
              <w:fldChar w:fldCharType="begin"/>
            </w:r>
            <w:r w:rsidR="002D3B57">
              <w:rPr>
                <w:webHidden/>
              </w:rPr>
              <w:instrText xml:space="preserve"> PAGEREF _Toc60666284 \h </w:instrText>
            </w:r>
            <w:r w:rsidR="002D3B57">
              <w:rPr>
                <w:webHidden/>
              </w:rPr>
            </w:r>
            <w:r w:rsidR="002D3B57">
              <w:rPr>
                <w:webHidden/>
              </w:rPr>
              <w:fldChar w:fldCharType="separate"/>
            </w:r>
            <w:r w:rsidR="00856FF8">
              <w:rPr>
                <w:webHidden/>
              </w:rPr>
              <w:t>5</w:t>
            </w:r>
            <w:r w:rsidR="002D3B57">
              <w:rPr>
                <w:webHidden/>
              </w:rPr>
              <w:fldChar w:fldCharType="end"/>
            </w:r>
          </w:hyperlink>
        </w:p>
        <w:p w14:paraId="3C863940" w14:textId="58F241D3" w:rsidR="002D3B57" w:rsidRDefault="00B94FFA">
          <w:pPr>
            <w:pStyle w:val="Spistreci3"/>
            <w:rPr>
              <w:rFonts w:asciiTheme="minorHAnsi" w:eastAsiaTheme="minorEastAsia" w:hAnsiTheme="minorHAnsi" w:cstheme="minorBidi"/>
              <w:b w:val="0"/>
              <w:bCs w:val="0"/>
              <w:sz w:val="22"/>
              <w:lang w:eastAsia="pl-PL" w:bidi="ar-SA"/>
            </w:rPr>
          </w:pPr>
          <w:hyperlink w:anchor="_Toc60666285" w:history="1">
            <w:r w:rsidR="002D3B57" w:rsidRPr="00C336A3">
              <w:rPr>
                <w:rStyle w:val="Hipercze"/>
              </w:rPr>
              <w:t>Podstawa prawna działania Uniwersytetu Medycznego we Wrocławiu</w:t>
            </w:r>
            <w:r w:rsidR="002D3B57">
              <w:rPr>
                <w:webHidden/>
              </w:rPr>
              <w:tab/>
            </w:r>
            <w:r w:rsidR="002D3B57">
              <w:rPr>
                <w:webHidden/>
              </w:rPr>
              <w:fldChar w:fldCharType="begin"/>
            </w:r>
            <w:r w:rsidR="002D3B57">
              <w:rPr>
                <w:webHidden/>
              </w:rPr>
              <w:instrText xml:space="preserve"> PAGEREF _Toc60666285 \h </w:instrText>
            </w:r>
            <w:r w:rsidR="002D3B57">
              <w:rPr>
                <w:webHidden/>
              </w:rPr>
            </w:r>
            <w:r w:rsidR="002D3B57">
              <w:rPr>
                <w:webHidden/>
              </w:rPr>
              <w:fldChar w:fldCharType="separate"/>
            </w:r>
            <w:r w:rsidR="00856FF8">
              <w:rPr>
                <w:webHidden/>
              </w:rPr>
              <w:t>5</w:t>
            </w:r>
            <w:r w:rsidR="002D3B57">
              <w:rPr>
                <w:webHidden/>
              </w:rPr>
              <w:fldChar w:fldCharType="end"/>
            </w:r>
          </w:hyperlink>
        </w:p>
        <w:p w14:paraId="044F18C1" w14:textId="45DB96D4" w:rsidR="002D3B57" w:rsidRDefault="00B94FFA">
          <w:pPr>
            <w:pStyle w:val="Spistreci3"/>
            <w:rPr>
              <w:rFonts w:asciiTheme="minorHAnsi" w:eastAsiaTheme="minorEastAsia" w:hAnsiTheme="minorHAnsi" w:cstheme="minorBidi"/>
              <w:b w:val="0"/>
              <w:bCs w:val="0"/>
              <w:sz w:val="22"/>
              <w:lang w:eastAsia="pl-PL" w:bidi="ar-SA"/>
            </w:rPr>
          </w:pPr>
          <w:hyperlink w:anchor="_Toc60666286" w:history="1">
            <w:r w:rsidR="002D3B57" w:rsidRPr="00C336A3">
              <w:rPr>
                <w:rStyle w:val="Hipercze"/>
              </w:rPr>
              <w:t>Objaśnienie terminów</w:t>
            </w:r>
            <w:r w:rsidR="002D3B57">
              <w:rPr>
                <w:webHidden/>
              </w:rPr>
              <w:tab/>
            </w:r>
            <w:r w:rsidR="002D3B57">
              <w:rPr>
                <w:webHidden/>
              </w:rPr>
              <w:fldChar w:fldCharType="begin"/>
            </w:r>
            <w:r w:rsidR="002D3B57">
              <w:rPr>
                <w:webHidden/>
              </w:rPr>
              <w:instrText xml:space="preserve"> PAGEREF _Toc60666286 \h </w:instrText>
            </w:r>
            <w:r w:rsidR="002D3B57">
              <w:rPr>
                <w:webHidden/>
              </w:rPr>
            </w:r>
            <w:r w:rsidR="002D3B57">
              <w:rPr>
                <w:webHidden/>
              </w:rPr>
              <w:fldChar w:fldCharType="separate"/>
            </w:r>
            <w:r w:rsidR="00856FF8">
              <w:rPr>
                <w:webHidden/>
              </w:rPr>
              <w:t>5</w:t>
            </w:r>
            <w:r w:rsidR="002D3B57">
              <w:rPr>
                <w:webHidden/>
              </w:rPr>
              <w:fldChar w:fldCharType="end"/>
            </w:r>
          </w:hyperlink>
        </w:p>
        <w:p w14:paraId="6975690C" w14:textId="7D39D57E" w:rsidR="002D3B57" w:rsidRDefault="00B94FFA">
          <w:pPr>
            <w:pStyle w:val="Spistreci1"/>
            <w:rPr>
              <w:rFonts w:asciiTheme="minorHAnsi" w:eastAsiaTheme="minorEastAsia" w:hAnsiTheme="minorHAnsi" w:cstheme="minorBidi"/>
              <w:noProof/>
              <w:sz w:val="22"/>
              <w:lang w:eastAsia="pl-PL"/>
            </w:rPr>
          </w:pPr>
          <w:hyperlink w:anchor="_Toc60666287" w:history="1">
            <w:r w:rsidR="002D3B57" w:rsidRPr="00C336A3">
              <w:rPr>
                <w:rStyle w:val="Hipercze"/>
                <w:noProof/>
              </w:rPr>
              <w:t>ROZDZIAŁ II</w:t>
            </w:r>
            <w:r w:rsidR="002D3B57">
              <w:rPr>
                <w:noProof/>
                <w:webHidden/>
              </w:rPr>
              <w:tab/>
            </w:r>
            <w:r w:rsidR="002D3B57">
              <w:rPr>
                <w:noProof/>
                <w:webHidden/>
              </w:rPr>
              <w:fldChar w:fldCharType="begin"/>
            </w:r>
            <w:r w:rsidR="002D3B57">
              <w:rPr>
                <w:noProof/>
                <w:webHidden/>
              </w:rPr>
              <w:instrText xml:space="preserve"> PAGEREF _Toc60666287 \h </w:instrText>
            </w:r>
            <w:r w:rsidR="002D3B57">
              <w:rPr>
                <w:noProof/>
                <w:webHidden/>
              </w:rPr>
            </w:r>
            <w:r w:rsidR="002D3B57">
              <w:rPr>
                <w:noProof/>
                <w:webHidden/>
              </w:rPr>
              <w:fldChar w:fldCharType="separate"/>
            </w:r>
            <w:r w:rsidR="00856FF8">
              <w:rPr>
                <w:noProof/>
                <w:webHidden/>
              </w:rPr>
              <w:t>6</w:t>
            </w:r>
            <w:r w:rsidR="002D3B57">
              <w:rPr>
                <w:noProof/>
                <w:webHidden/>
              </w:rPr>
              <w:fldChar w:fldCharType="end"/>
            </w:r>
          </w:hyperlink>
        </w:p>
        <w:p w14:paraId="584BCF65" w14:textId="1E9A3C3B" w:rsidR="002D3B57" w:rsidRDefault="00B94FFA">
          <w:pPr>
            <w:pStyle w:val="Spistreci1"/>
            <w:rPr>
              <w:rFonts w:asciiTheme="minorHAnsi" w:eastAsiaTheme="minorEastAsia" w:hAnsiTheme="minorHAnsi" w:cstheme="minorBidi"/>
              <w:noProof/>
              <w:sz w:val="22"/>
              <w:lang w:eastAsia="pl-PL"/>
            </w:rPr>
          </w:pPr>
          <w:hyperlink w:anchor="_Toc60666288" w:history="1">
            <w:r w:rsidR="002D3B57" w:rsidRPr="00C336A3">
              <w:rPr>
                <w:rStyle w:val="Hipercze"/>
                <w:noProof/>
              </w:rPr>
              <w:t>STRUKTURA ORGANIZACYJNA UNIWERSYTETU</w:t>
            </w:r>
            <w:r w:rsidR="002D3B57">
              <w:rPr>
                <w:noProof/>
                <w:webHidden/>
              </w:rPr>
              <w:tab/>
            </w:r>
            <w:r w:rsidR="002D3B57">
              <w:rPr>
                <w:noProof/>
                <w:webHidden/>
              </w:rPr>
              <w:fldChar w:fldCharType="begin"/>
            </w:r>
            <w:r w:rsidR="002D3B57">
              <w:rPr>
                <w:noProof/>
                <w:webHidden/>
              </w:rPr>
              <w:instrText xml:space="preserve"> PAGEREF _Toc60666288 \h </w:instrText>
            </w:r>
            <w:r w:rsidR="002D3B57">
              <w:rPr>
                <w:noProof/>
                <w:webHidden/>
              </w:rPr>
            </w:r>
            <w:r w:rsidR="002D3B57">
              <w:rPr>
                <w:noProof/>
                <w:webHidden/>
              </w:rPr>
              <w:fldChar w:fldCharType="separate"/>
            </w:r>
            <w:r w:rsidR="00856FF8">
              <w:rPr>
                <w:noProof/>
                <w:webHidden/>
              </w:rPr>
              <w:t>6</w:t>
            </w:r>
            <w:r w:rsidR="002D3B57">
              <w:rPr>
                <w:noProof/>
                <w:webHidden/>
              </w:rPr>
              <w:fldChar w:fldCharType="end"/>
            </w:r>
          </w:hyperlink>
        </w:p>
        <w:p w14:paraId="6F602DF4" w14:textId="4FFD8222" w:rsidR="002D3B57" w:rsidRDefault="00B94FFA">
          <w:pPr>
            <w:pStyle w:val="Spistreci3"/>
            <w:rPr>
              <w:rFonts w:asciiTheme="minorHAnsi" w:eastAsiaTheme="minorEastAsia" w:hAnsiTheme="minorHAnsi" w:cstheme="minorBidi"/>
              <w:b w:val="0"/>
              <w:bCs w:val="0"/>
              <w:sz w:val="22"/>
              <w:lang w:eastAsia="pl-PL" w:bidi="ar-SA"/>
            </w:rPr>
          </w:pPr>
          <w:hyperlink w:anchor="_Toc60666289" w:history="1">
            <w:r w:rsidR="002D3B57" w:rsidRPr="00C336A3">
              <w:rPr>
                <w:rStyle w:val="Hipercze"/>
              </w:rPr>
              <w:t>Wydziały</w:t>
            </w:r>
            <w:r w:rsidR="002D3B57">
              <w:rPr>
                <w:webHidden/>
              </w:rPr>
              <w:tab/>
            </w:r>
            <w:r w:rsidR="002D3B57">
              <w:rPr>
                <w:webHidden/>
              </w:rPr>
              <w:fldChar w:fldCharType="begin"/>
            </w:r>
            <w:r w:rsidR="002D3B57">
              <w:rPr>
                <w:webHidden/>
              </w:rPr>
              <w:instrText xml:space="preserve"> PAGEREF _Toc60666289 \h </w:instrText>
            </w:r>
            <w:r w:rsidR="002D3B57">
              <w:rPr>
                <w:webHidden/>
              </w:rPr>
            </w:r>
            <w:r w:rsidR="002D3B57">
              <w:rPr>
                <w:webHidden/>
              </w:rPr>
              <w:fldChar w:fldCharType="separate"/>
            </w:r>
            <w:r w:rsidR="00856FF8">
              <w:rPr>
                <w:webHidden/>
              </w:rPr>
              <w:t>6</w:t>
            </w:r>
            <w:r w:rsidR="002D3B57">
              <w:rPr>
                <w:webHidden/>
              </w:rPr>
              <w:fldChar w:fldCharType="end"/>
            </w:r>
          </w:hyperlink>
        </w:p>
        <w:p w14:paraId="57CFE8CB" w14:textId="0EF78C12" w:rsidR="002D3B57" w:rsidRDefault="00B94FFA">
          <w:pPr>
            <w:pStyle w:val="Spistreci3"/>
            <w:rPr>
              <w:rFonts w:asciiTheme="minorHAnsi" w:eastAsiaTheme="minorEastAsia" w:hAnsiTheme="minorHAnsi" w:cstheme="minorBidi"/>
              <w:b w:val="0"/>
              <w:bCs w:val="0"/>
              <w:sz w:val="22"/>
              <w:lang w:eastAsia="pl-PL" w:bidi="ar-SA"/>
            </w:rPr>
          </w:pPr>
          <w:hyperlink w:anchor="_Toc60666290" w:history="1">
            <w:r w:rsidR="002D3B57" w:rsidRPr="00C336A3">
              <w:rPr>
                <w:rStyle w:val="Hipercze"/>
              </w:rPr>
              <w:t>Wydziałowe jednostki organizacyjne</w:t>
            </w:r>
            <w:r w:rsidR="002D3B57">
              <w:rPr>
                <w:webHidden/>
              </w:rPr>
              <w:tab/>
            </w:r>
            <w:r w:rsidR="002D3B57">
              <w:rPr>
                <w:webHidden/>
              </w:rPr>
              <w:fldChar w:fldCharType="begin"/>
            </w:r>
            <w:r w:rsidR="002D3B57">
              <w:rPr>
                <w:webHidden/>
              </w:rPr>
              <w:instrText xml:space="preserve"> PAGEREF _Toc60666290 \h </w:instrText>
            </w:r>
            <w:r w:rsidR="002D3B57">
              <w:rPr>
                <w:webHidden/>
              </w:rPr>
            </w:r>
            <w:r w:rsidR="002D3B57">
              <w:rPr>
                <w:webHidden/>
              </w:rPr>
              <w:fldChar w:fldCharType="separate"/>
            </w:r>
            <w:r w:rsidR="00856FF8">
              <w:rPr>
                <w:webHidden/>
              </w:rPr>
              <w:t>6</w:t>
            </w:r>
            <w:r w:rsidR="002D3B57">
              <w:rPr>
                <w:webHidden/>
              </w:rPr>
              <w:fldChar w:fldCharType="end"/>
            </w:r>
          </w:hyperlink>
        </w:p>
        <w:p w14:paraId="5E229706" w14:textId="32316638" w:rsidR="002D3B57" w:rsidRDefault="00B94FFA">
          <w:pPr>
            <w:pStyle w:val="Spistreci3"/>
            <w:rPr>
              <w:rFonts w:asciiTheme="minorHAnsi" w:eastAsiaTheme="minorEastAsia" w:hAnsiTheme="minorHAnsi" w:cstheme="minorBidi"/>
              <w:b w:val="0"/>
              <w:bCs w:val="0"/>
              <w:sz w:val="22"/>
              <w:lang w:eastAsia="pl-PL" w:bidi="ar-SA"/>
            </w:rPr>
          </w:pPr>
          <w:hyperlink w:anchor="_Toc60666291" w:history="1">
            <w:r w:rsidR="002D3B57" w:rsidRPr="00C336A3">
              <w:rPr>
                <w:rStyle w:val="Hipercze"/>
              </w:rPr>
              <w:t>Jednostki ogólnouczelniane oraz inne jednostki organizacyjne</w:t>
            </w:r>
            <w:r w:rsidR="002D3B57">
              <w:rPr>
                <w:webHidden/>
              </w:rPr>
              <w:tab/>
            </w:r>
            <w:r w:rsidR="002D3B57">
              <w:rPr>
                <w:webHidden/>
              </w:rPr>
              <w:fldChar w:fldCharType="begin"/>
            </w:r>
            <w:r w:rsidR="002D3B57">
              <w:rPr>
                <w:webHidden/>
              </w:rPr>
              <w:instrText xml:space="preserve"> PAGEREF _Toc60666291 \h </w:instrText>
            </w:r>
            <w:r w:rsidR="002D3B57">
              <w:rPr>
                <w:webHidden/>
              </w:rPr>
            </w:r>
            <w:r w:rsidR="002D3B57">
              <w:rPr>
                <w:webHidden/>
              </w:rPr>
              <w:fldChar w:fldCharType="separate"/>
            </w:r>
            <w:r w:rsidR="00856FF8">
              <w:rPr>
                <w:webHidden/>
              </w:rPr>
              <w:t>7</w:t>
            </w:r>
            <w:r w:rsidR="002D3B57">
              <w:rPr>
                <w:webHidden/>
              </w:rPr>
              <w:fldChar w:fldCharType="end"/>
            </w:r>
          </w:hyperlink>
        </w:p>
        <w:p w14:paraId="7008B4DE" w14:textId="10258625" w:rsidR="002D3B57" w:rsidRDefault="00B94FFA">
          <w:pPr>
            <w:pStyle w:val="Spistreci3"/>
            <w:rPr>
              <w:rFonts w:asciiTheme="minorHAnsi" w:eastAsiaTheme="minorEastAsia" w:hAnsiTheme="minorHAnsi" w:cstheme="minorBidi"/>
              <w:b w:val="0"/>
              <w:bCs w:val="0"/>
              <w:sz w:val="22"/>
              <w:lang w:eastAsia="pl-PL" w:bidi="ar-SA"/>
            </w:rPr>
          </w:pPr>
          <w:hyperlink w:anchor="_Toc60666292" w:history="1">
            <w:r w:rsidR="002D3B57" w:rsidRPr="00C336A3">
              <w:rPr>
                <w:rStyle w:val="Hipercze"/>
              </w:rPr>
              <w:t>Jednostki administracji Uczelni</w:t>
            </w:r>
            <w:r w:rsidR="002D3B57">
              <w:rPr>
                <w:webHidden/>
              </w:rPr>
              <w:tab/>
            </w:r>
            <w:r w:rsidR="002D3B57">
              <w:rPr>
                <w:webHidden/>
              </w:rPr>
              <w:fldChar w:fldCharType="begin"/>
            </w:r>
            <w:r w:rsidR="002D3B57">
              <w:rPr>
                <w:webHidden/>
              </w:rPr>
              <w:instrText xml:space="preserve"> PAGEREF _Toc60666292 \h </w:instrText>
            </w:r>
            <w:r w:rsidR="002D3B57">
              <w:rPr>
                <w:webHidden/>
              </w:rPr>
            </w:r>
            <w:r w:rsidR="002D3B57">
              <w:rPr>
                <w:webHidden/>
              </w:rPr>
              <w:fldChar w:fldCharType="separate"/>
            </w:r>
            <w:r w:rsidR="00856FF8">
              <w:rPr>
                <w:webHidden/>
              </w:rPr>
              <w:t>7</w:t>
            </w:r>
            <w:r w:rsidR="002D3B57">
              <w:rPr>
                <w:webHidden/>
              </w:rPr>
              <w:fldChar w:fldCharType="end"/>
            </w:r>
          </w:hyperlink>
        </w:p>
        <w:p w14:paraId="190F93E0" w14:textId="7FA57958" w:rsidR="002D3B57" w:rsidRDefault="00B94FFA">
          <w:pPr>
            <w:pStyle w:val="Spistreci3"/>
            <w:rPr>
              <w:rFonts w:asciiTheme="minorHAnsi" w:eastAsiaTheme="minorEastAsia" w:hAnsiTheme="minorHAnsi" w:cstheme="minorBidi"/>
              <w:b w:val="0"/>
              <w:bCs w:val="0"/>
              <w:sz w:val="22"/>
              <w:lang w:eastAsia="pl-PL" w:bidi="ar-SA"/>
            </w:rPr>
          </w:pPr>
          <w:hyperlink w:anchor="_Toc60666293" w:history="1">
            <w:r w:rsidR="002D3B57" w:rsidRPr="00C336A3">
              <w:rPr>
                <w:rStyle w:val="Hipercze"/>
                <w:rFonts w:eastAsia="Times New Roman"/>
                <w:lang w:eastAsia="pl-PL"/>
              </w:rPr>
              <w:t>Podległość formalna i merytoryczna jednostek organizacyjnych administracji, jednostek ogólnouczelnianych, jednostek wydziałowych oraz szkoły doktorskiej.</w:t>
            </w:r>
            <w:r w:rsidR="002D3B57">
              <w:rPr>
                <w:webHidden/>
              </w:rPr>
              <w:tab/>
            </w:r>
            <w:r w:rsidR="002D3B57">
              <w:rPr>
                <w:webHidden/>
              </w:rPr>
              <w:fldChar w:fldCharType="begin"/>
            </w:r>
            <w:r w:rsidR="002D3B57">
              <w:rPr>
                <w:webHidden/>
              </w:rPr>
              <w:instrText xml:space="preserve"> PAGEREF _Toc60666293 \h </w:instrText>
            </w:r>
            <w:r w:rsidR="002D3B57">
              <w:rPr>
                <w:webHidden/>
              </w:rPr>
            </w:r>
            <w:r w:rsidR="002D3B57">
              <w:rPr>
                <w:webHidden/>
              </w:rPr>
              <w:fldChar w:fldCharType="separate"/>
            </w:r>
            <w:r w:rsidR="00856FF8">
              <w:rPr>
                <w:webHidden/>
              </w:rPr>
              <w:t>7</w:t>
            </w:r>
            <w:r w:rsidR="002D3B57">
              <w:rPr>
                <w:webHidden/>
              </w:rPr>
              <w:fldChar w:fldCharType="end"/>
            </w:r>
          </w:hyperlink>
        </w:p>
        <w:p w14:paraId="05A8A928" w14:textId="0020445C" w:rsidR="002D3B57" w:rsidRDefault="00B94FFA">
          <w:pPr>
            <w:pStyle w:val="Spistreci1"/>
            <w:rPr>
              <w:rFonts w:asciiTheme="minorHAnsi" w:eastAsiaTheme="minorEastAsia" w:hAnsiTheme="minorHAnsi" w:cstheme="minorBidi"/>
              <w:noProof/>
              <w:sz w:val="22"/>
              <w:lang w:eastAsia="pl-PL"/>
            </w:rPr>
          </w:pPr>
          <w:hyperlink w:anchor="_Toc60666294" w:history="1">
            <w:r w:rsidR="002D3B57" w:rsidRPr="00C336A3">
              <w:rPr>
                <w:rStyle w:val="Hipercze"/>
                <w:noProof/>
              </w:rPr>
              <w:t>ROZDZIAŁ III</w:t>
            </w:r>
            <w:r w:rsidR="002D3B57">
              <w:rPr>
                <w:noProof/>
                <w:webHidden/>
              </w:rPr>
              <w:tab/>
            </w:r>
            <w:r w:rsidR="002D3B57">
              <w:rPr>
                <w:noProof/>
                <w:webHidden/>
              </w:rPr>
              <w:fldChar w:fldCharType="begin"/>
            </w:r>
            <w:r w:rsidR="002D3B57">
              <w:rPr>
                <w:noProof/>
                <w:webHidden/>
              </w:rPr>
              <w:instrText xml:space="preserve"> PAGEREF _Toc60666294 \h </w:instrText>
            </w:r>
            <w:r w:rsidR="002D3B57">
              <w:rPr>
                <w:noProof/>
                <w:webHidden/>
              </w:rPr>
            </w:r>
            <w:r w:rsidR="002D3B57">
              <w:rPr>
                <w:noProof/>
                <w:webHidden/>
              </w:rPr>
              <w:fldChar w:fldCharType="separate"/>
            </w:r>
            <w:r w:rsidR="00856FF8">
              <w:rPr>
                <w:noProof/>
                <w:webHidden/>
              </w:rPr>
              <w:t>11</w:t>
            </w:r>
            <w:r w:rsidR="002D3B57">
              <w:rPr>
                <w:noProof/>
                <w:webHidden/>
              </w:rPr>
              <w:fldChar w:fldCharType="end"/>
            </w:r>
          </w:hyperlink>
        </w:p>
        <w:p w14:paraId="326E2086" w14:textId="0A01D642" w:rsidR="002D3B57" w:rsidRDefault="00B94FFA">
          <w:pPr>
            <w:pStyle w:val="Spistreci1"/>
            <w:rPr>
              <w:rFonts w:asciiTheme="minorHAnsi" w:eastAsiaTheme="minorEastAsia" w:hAnsiTheme="minorHAnsi" w:cstheme="minorBidi"/>
              <w:noProof/>
              <w:sz w:val="22"/>
              <w:lang w:eastAsia="pl-PL"/>
            </w:rPr>
          </w:pPr>
          <w:hyperlink w:anchor="_Toc60666295" w:history="1">
            <w:r w:rsidR="002D3B57" w:rsidRPr="00C336A3">
              <w:rPr>
                <w:rStyle w:val="Hipercze"/>
                <w:noProof/>
              </w:rPr>
              <w:t>ZASADY ORGANIZACJI PRACY W UNIWERSYTECIE</w:t>
            </w:r>
            <w:r w:rsidR="002D3B57">
              <w:rPr>
                <w:noProof/>
                <w:webHidden/>
              </w:rPr>
              <w:tab/>
            </w:r>
            <w:r w:rsidR="002D3B57">
              <w:rPr>
                <w:noProof/>
                <w:webHidden/>
              </w:rPr>
              <w:fldChar w:fldCharType="begin"/>
            </w:r>
            <w:r w:rsidR="002D3B57">
              <w:rPr>
                <w:noProof/>
                <w:webHidden/>
              </w:rPr>
              <w:instrText xml:space="preserve"> PAGEREF _Toc60666295 \h </w:instrText>
            </w:r>
            <w:r w:rsidR="002D3B57">
              <w:rPr>
                <w:noProof/>
                <w:webHidden/>
              </w:rPr>
            </w:r>
            <w:r w:rsidR="002D3B57">
              <w:rPr>
                <w:noProof/>
                <w:webHidden/>
              </w:rPr>
              <w:fldChar w:fldCharType="separate"/>
            </w:r>
            <w:r w:rsidR="00856FF8">
              <w:rPr>
                <w:noProof/>
                <w:webHidden/>
              </w:rPr>
              <w:t>11</w:t>
            </w:r>
            <w:r w:rsidR="002D3B57">
              <w:rPr>
                <w:noProof/>
                <w:webHidden/>
              </w:rPr>
              <w:fldChar w:fldCharType="end"/>
            </w:r>
          </w:hyperlink>
        </w:p>
        <w:p w14:paraId="45E288F9" w14:textId="2C90DBCC"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296" w:history="1">
            <w:r w:rsidR="002D3B57" w:rsidRPr="00C336A3">
              <w:rPr>
                <w:rStyle w:val="Hipercze"/>
                <w:noProof/>
                <w:lang w:eastAsia="zh-CN" w:bidi="hi-IN"/>
              </w:rPr>
              <w:t>ZADANIA ADMINISTRACJI</w:t>
            </w:r>
            <w:r w:rsidR="002D3B57">
              <w:rPr>
                <w:noProof/>
                <w:webHidden/>
              </w:rPr>
              <w:tab/>
            </w:r>
            <w:r w:rsidR="002D3B57">
              <w:rPr>
                <w:noProof/>
                <w:webHidden/>
              </w:rPr>
              <w:fldChar w:fldCharType="begin"/>
            </w:r>
            <w:r w:rsidR="002D3B57">
              <w:rPr>
                <w:noProof/>
                <w:webHidden/>
              </w:rPr>
              <w:instrText xml:space="preserve"> PAGEREF _Toc60666296 \h </w:instrText>
            </w:r>
            <w:r w:rsidR="002D3B57">
              <w:rPr>
                <w:noProof/>
                <w:webHidden/>
              </w:rPr>
            </w:r>
            <w:r w:rsidR="002D3B57">
              <w:rPr>
                <w:noProof/>
                <w:webHidden/>
              </w:rPr>
              <w:fldChar w:fldCharType="separate"/>
            </w:r>
            <w:r w:rsidR="00856FF8">
              <w:rPr>
                <w:noProof/>
                <w:webHidden/>
              </w:rPr>
              <w:t>11</w:t>
            </w:r>
            <w:r w:rsidR="002D3B57">
              <w:rPr>
                <w:noProof/>
                <w:webHidden/>
              </w:rPr>
              <w:fldChar w:fldCharType="end"/>
            </w:r>
          </w:hyperlink>
        </w:p>
        <w:p w14:paraId="1EAD9F90" w14:textId="3F0D9BEB"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297" w:history="1">
            <w:r w:rsidR="002D3B57" w:rsidRPr="00C336A3">
              <w:rPr>
                <w:rStyle w:val="Hipercze"/>
                <w:noProof/>
              </w:rPr>
              <w:t>ZASADY ZARZĄDZANIA</w:t>
            </w:r>
            <w:r w:rsidR="002D3B57">
              <w:rPr>
                <w:noProof/>
                <w:webHidden/>
              </w:rPr>
              <w:tab/>
            </w:r>
            <w:r w:rsidR="002D3B57">
              <w:rPr>
                <w:noProof/>
                <w:webHidden/>
              </w:rPr>
              <w:fldChar w:fldCharType="begin"/>
            </w:r>
            <w:r w:rsidR="002D3B57">
              <w:rPr>
                <w:noProof/>
                <w:webHidden/>
              </w:rPr>
              <w:instrText xml:space="preserve"> PAGEREF _Toc60666297 \h </w:instrText>
            </w:r>
            <w:r w:rsidR="002D3B57">
              <w:rPr>
                <w:noProof/>
                <w:webHidden/>
              </w:rPr>
            </w:r>
            <w:r w:rsidR="002D3B57">
              <w:rPr>
                <w:noProof/>
                <w:webHidden/>
              </w:rPr>
              <w:fldChar w:fldCharType="separate"/>
            </w:r>
            <w:r w:rsidR="00856FF8">
              <w:rPr>
                <w:noProof/>
                <w:webHidden/>
              </w:rPr>
              <w:t>11</w:t>
            </w:r>
            <w:r w:rsidR="002D3B57">
              <w:rPr>
                <w:noProof/>
                <w:webHidden/>
              </w:rPr>
              <w:fldChar w:fldCharType="end"/>
            </w:r>
          </w:hyperlink>
        </w:p>
        <w:p w14:paraId="05CF0865" w14:textId="4DD32472" w:rsidR="002D3B57" w:rsidRDefault="00B94FFA">
          <w:pPr>
            <w:pStyle w:val="Spistreci3"/>
            <w:rPr>
              <w:rFonts w:asciiTheme="minorHAnsi" w:eastAsiaTheme="minorEastAsia" w:hAnsiTheme="minorHAnsi" w:cstheme="minorBidi"/>
              <w:b w:val="0"/>
              <w:bCs w:val="0"/>
              <w:sz w:val="22"/>
              <w:lang w:eastAsia="pl-PL" w:bidi="ar-SA"/>
            </w:rPr>
          </w:pPr>
          <w:hyperlink w:anchor="_Toc60666298" w:history="1">
            <w:r w:rsidR="002D3B57" w:rsidRPr="00C336A3">
              <w:rPr>
                <w:rStyle w:val="Hipercze"/>
                <w:rFonts w:eastAsia="SimSun"/>
              </w:rPr>
              <w:t>Zasady działalności jednostek organizacyjnych</w:t>
            </w:r>
            <w:r w:rsidR="002D3B57">
              <w:rPr>
                <w:webHidden/>
              </w:rPr>
              <w:tab/>
            </w:r>
            <w:r w:rsidR="002D3B57">
              <w:rPr>
                <w:webHidden/>
              </w:rPr>
              <w:fldChar w:fldCharType="begin"/>
            </w:r>
            <w:r w:rsidR="002D3B57">
              <w:rPr>
                <w:webHidden/>
              </w:rPr>
              <w:instrText xml:space="preserve"> PAGEREF _Toc60666298 \h </w:instrText>
            </w:r>
            <w:r w:rsidR="002D3B57">
              <w:rPr>
                <w:webHidden/>
              </w:rPr>
            </w:r>
            <w:r w:rsidR="002D3B57">
              <w:rPr>
                <w:webHidden/>
              </w:rPr>
              <w:fldChar w:fldCharType="separate"/>
            </w:r>
            <w:r w:rsidR="00856FF8">
              <w:rPr>
                <w:webHidden/>
              </w:rPr>
              <w:t>11</w:t>
            </w:r>
            <w:r w:rsidR="002D3B57">
              <w:rPr>
                <w:webHidden/>
              </w:rPr>
              <w:fldChar w:fldCharType="end"/>
            </w:r>
          </w:hyperlink>
        </w:p>
        <w:p w14:paraId="7281BD31" w14:textId="41F08213" w:rsidR="002D3B57" w:rsidRDefault="00B94FFA">
          <w:pPr>
            <w:pStyle w:val="Spistreci3"/>
            <w:rPr>
              <w:rFonts w:asciiTheme="minorHAnsi" w:eastAsiaTheme="minorEastAsia" w:hAnsiTheme="minorHAnsi" w:cstheme="minorBidi"/>
              <w:b w:val="0"/>
              <w:bCs w:val="0"/>
              <w:sz w:val="22"/>
              <w:lang w:eastAsia="pl-PL" w:bidi="ar-SA"/>
            </w:rPr>
          </w:pPr>
          <w:hyperlink w:anchor="_Toc60666299" w:history="1">
            <w:r w:rsidR="002D3B57" w:rsidRPr="00C336A3">
              <w:rPr>
                <w:rStyle w:val="Hipercze"/>
                <w:rFonts w:eastAsia="Times New Roman"/>
                <w:lang w:eastAsia="pl-PL"/>
              </w:rPr>
              <w:t>Nadzór i kontrola jednostek</w:t>
            </w:r>
            <w:r w:rsidR="002D3B57">
              <w:rPr>
                <w:webHidden/>
              </w:rPr>
              <w:tab/>
            </w:r>
            <w:r w:rsidR="002D3B57">
              <w:rPr>
                <w:webHidden/>
              </w:rPr>
              <w:fldChar w:fldCharType="begin"/>
            </w:r>
            <w:r w:rsidR="002D3B57">
              <w:rPr>
                <w:webHidden/>
              </w:rPr>
              <w:instrText xml:space="preserve"> PAGEREF _Toc60666299 \h </w:instrText>
            </w:r>
            <w:r w:rsidR="002D3B57">
              <w:rPr>
                <w:webHidden/>
              </w:rPr>
            </w:r>
            <w:r w:rsidR="002D3B57">
              <w:rPr>
                <w:webHidden/>
              </w:rPr>
              <w:fldChar w:fldCharType="separate"/>
            </w:r>
            <w:r w:rsidR="00856FF8">
              <w:rPr>
                <w:webHidden/>
              </w:rPr>
              <w:t>12</w:t>
            </w:r>
            <w:r w:rsidR="002D3B57">
              <w:rPr>
                <w:webHidden/>
              </w:rPr>
              <w:fldChar w:fldCharType="end"/>
            </w:r>
          </w:hyperlink>
        </w:p>
        <w:p w14:paraId="7643EAF9" w14:textId="1794CCA6" w:rsidR="002D3B57" w:rsidRDefault="00B94FFA">
          <w:pPr>
            <w:pStyle w:val="Spistreci3"/>
            <w:rPr>
              <w:rFonts w:asciiTheme="minorHAnsi" w:eastAsiaTheme="minorEastAsia" w:hAnsiTheme="minorHAnsi" w:cstheme="minorBidi"/>
              <w:b w:val="0"/>
              <w:bCs w:val="0"/>
              <w:sz w:val="22"/>
              <w:lang w:eastAsia="pl-PL" w:bidi="ar-SA"/>
            </w:rPr>
          </w:pPr>
          <w:hyperlink w:anchor="_Toc60666300" w:history="1">
            <w:r w:rsidR="002D3B57" w:rsidRPr="00C336A3">
              <w:rPr>
                <w:rStyle w:val="Hipercze"/>
                <w:rFonts w:eastAsia="Andale Sans UI"/>
              </w:rPr>
              <w:t>Ogólny zakres odpowiedzialności kierowników jednostek organizacyjnych</w:t>
            </w:r>
            <w:r w:rsidR="002D3B57">
              <w:rPr>
                <w:webHidden/>
              </w:rPr>
              <w:tab/>
            </w:r>
            <w:r w:rsidR="002D3B57">
              <w:rPr>
                <w:webHidden/>
              </w:rPr>
              <w:fldChar w:fldCharType="begin"/>
            </w:r>
            <w:r w:rsidR="002D3B57">
              <w:rPr>
                <w:webHidden/>
              </w:rPr>
              <w:instrText xml:space="preserve"> PAGEREF _Toc60666300 \h </w:instrText>
            </w:r>
            <w:r w:rsidR="002D3B57">
              <w:rPr>
                <w:webHidden/>
              </w:rPr>
            </w:r>
            <w:r w:rsidR="002D3B57">
              <w:rPr>
                <w:webHidden/>
              </w:rPr>
              <w:fldChar w:fldCharType="separate"/>
            </w:r>
            <w:r w:rsidR="00856FF8">
              <w:rPr>
                <w:webHidden/>
              </w:rPr>
              <w:t>12</w:t>
            </w:r>
            <w:r w:rsidR="002D3B57">
              <w:rPr>
                <w:webHidden/>
              </w:rPr>
              <w:fldChar w:fldCharType="end"/>
            </w:r>
          </w:hyperlink>
        </w:p>
        <w:p w14:paraId="269A3B22" w14:textId="1DABE1FC" w:rsidR="002D3B57" w:rsidRDefault="00B94FFA">
          <w:pPr>
            <w:pStyle w:val="Spistreci3"/>
            <w:rPr>
              <w:rFonts w:asciiTheme="minorHAnsi" w:eastAsiaTheme="minorEastAsia" w:hAnsiTheme="minorHAnsi" w:cstheme="minorBidi"/>
              <w:b w:val="0"/>
              <w:bCs w:val="0"/>
              <w:sz w:val="22"/>
              <w:lang w:eastAsia="pl-PL" w:bidi="ar-SA"/>
            </w:rPr>
          </w:pPr>
          <w:hyperlink w:anchor="_Toc60666301" w:history="1">
            <w:r w:rsidR="002D3B57" w:rsidRPr="00C336A3">
              <w:rPr>
                <w:rStyle w:val="Hipercze"/>
                <w:rFonts w:eastAsia="Andale Sans UI"/>
              </w:rPr>
              <w:t>Ogólny zakres odpowiedzialności pracowników</w:t>
            </w:r>
            <w:r w:rsidR="002D3B57">
              <w:rPr>
                <w:webHidden/>
              </w:rPr>
              <w:tab/>
            </w:r>
            <w:r w:rsidR="002D3B57">
              <w:rPr>
                <w:webHidden/>
              </w:rPr>
              <w:fldChar w:fldCharType="begin"/>
            </w:r>
            <w:r w:rsidR="002D3B57">
              <w:rPr>
                <w:webHidden/>
              </w:rPr>
              <w:instrText xml:space="preserve"> PAGEREF _Toc60666301 \h </w:instrText>
            </w:r>
            <w:r w:rsidR="002D3B57">
              <w:rPr>
                <w:webHidden/>
              </w:rPr>
            </w:r>
            <w:r w:rsidR="002D3B57">
              <w:rPr>
                <w:webHidden/>
              </w:rPr>
              <w:fldChar w:fldCharType="separate"/>
            </w:r>
            <w:r w:rsidR="00856FF8">
              <w:rPr>
                <w:webHidden/>
              </w:rPr>
              <w:t>13</w:t>
            </w:r>
            <w:r w:rsidR="002D3B57">
              <w:rPr>
                <w:webHidden/>
              </w:rPr>
              <w:fldChar w:fldCharType="end"/>
            </w:r>
          </w:hyperlink>
        </w:p>
        <w:p w14:paraId="05DB57C1" w14:textId="0F08A336" w:rsidR="002D3B57" w:rsidRDefault="00B94FFA">
          <w:pPr>
            <w:pStyle w:val="Spistreci3"/>
            <w:rPr>
              <w:rFonts w:asciiTheme="minorHAnsi" w:eastAsiaTheme="minorEastAsia" w:hAnsiTheme="minorHAnsi" w:cstheme="minorBidi"/>
              <w:b w:val="0"/>
              <w:bCs w:val="0"/>
              <w:sz w:val="22"/>
              <w:lang w:eastAsia="pl-PL" w:bidi="ar-SA"/>
            </w:rPr>
          </w:pPr>
          <w:hyperlink w:anchor="_Toc60666302" w:history="1">
            <w:r w:rsidR="002D3B57" w:rsidRPr="00C336A3">
              <w:rPr>
                <w:rStyle w:val="Hipercze"/>
                <w:rFonts w:eastAsia="SimSun"/>
              </w:rPr>
              <w:t>Przyjmowanie i zdawanie funkcji</w:t>
            </w:r>
            <w:r w:rsidR="002D3B57">
              <w:rPr>
                <w:webHidden/>
              </w:rPr>
              <w:tab/>
            </w:r>
            <w:r w:rsidR="002D3B57">
              <w:rPr>
                <w:webHidden/>
              </w:rPr>
              <w:fldChar w:fldCharType="begin"/>
            </w:r>
            <w:r w:rsidR="002D3B57">
              <w:rPr>
                <w:webHidden/>
              </w:rPr>
              <w:instrText xml:space="preserve"> PAGEREF _Toc60666302 \h </w:instrText>
            </w:r>
            <w:r w:rsidR="002D3B57">
              <w:rPr>
                <w:webHidden/>
              </w:rPr>
            </w:r>
            <w:r w:rsidR="002D3B57">
              <w:rPr>
                <w:webHidden/>
              </w:rPr>
              <w:fldChar w:fldCharType="separate"/>
            </w:r>
            <w:r w:rsidR="00856FF8">
              <w:rPr>
                <w:webHidden/>
              </w:rPr>
              <w:t>13</w:t>
            </w:r>
            <w:r w:rsidR="002D3B57">
              <w:rPr>
                <w:webHidden/>
              </w:rPr>
              <w:fldChar w:fldCharType="end"/>
            </w:r>
          </w:hyperlink>
        </w:p>
        <w:p w14:paraId="4AC236C4" w14:textId="52832887" w:rsidR="002D3B57" w:rsidRDefault="00B94FFA">
          <w:pPr>
            <w:pStyle w:val="Spistreci3"/>
            <w:rPr>
              <w:rFonts w:asciiTheme="minorHAnsi" w:eastAsiaTheme="minorEastAsia" w:hAnsiTheme="minorHAnsi" w:cstheme="minorBidi"/>
              <w:b w:val="0"/>
              <w:bCs w:val="0"/>
              <w:sz w:val="22"/>
              <w:lang w:eastAsia="pl-PL" w:bidi="ar-SA"/>
            </w:rPr>
          </w:pPr>
          <w:hyperlink w:anchor="_Toc60666303" w:history="1">
            <w:r w:rsidR="002D3B57" w:rsidRPr="00C336A3">
              <w:rPr>
                <w:rStyle w:val="Hipercze"/>
                <w:rFonts w:eastAsia="SimSun"/>
              </w:rPr>
              <w:t>Zarządzanie projektami</w:t>
            </w:r>
            <w:r w:rsidR="002D3B57">
              <w:rPr>
                <w:webHidden/>
              </w:rPr>
              <w:tab/>
            </w:r>
            <w:r w:rsidR="002D3B57">
              <w:rPr>
                <w:webHidden/>
              </w:rPr>
              <w:fldChar w:fldCharType="begin"/>
            </w:r>
            <w:r w:rsidR="002D3B57">
              <w:rPr>
                <w:webHidden/>
              </w:rPr>
              <w:instrText xml:space="preserve"> PAGEREF _Toc60666303 \h </w:instrText>
            </w:r>
            <w:r w:rsidR="002D3B57">
              <w:rPr>
                <w:webHidden/>
              </w:rPr>
            </w:r>
            <w:r w:rsidR="002D3B57">
              <w:rPr>
                <w:webHidden/>
              </w:rPr>
              <w:fldChar w:fldCharType="separate"/>
            </w:r>
            <w:r w:rsidR="00856FF8">
              <w:rPr>
                <w:webHidden/>
              </w:rPr>
              <w:t>14</w:t>
            </w:r>
            <w:r w:rsidR="002D3B57">
              <w:rPr>
                <w:webHidden/>
              </w:rPr>
              <w:fldChar w:fldCharType="end"/>
            </w:r>
          </w:hyperlink>
        </w:p>
        <w:p w14:paraId="17BBEB20" w14:textId="571FFF94"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304" w:history="1">
            <w:r w:rsidR="002D3B57" w:rsidRPr="00C336A3">
              <w:rPr>
                <w:rStyle w:val="Hipercze"/>
                <w:noProof/>
              </w:rPr>
              <w:t>AKTY NORMATYWNE I UMOWY</w:t>
            </w:r>
            <w:r w:rsidR="002D3B57">
              <w:rPr>
                <w:noProof/>
                <w:webHidden/>
              </w:rPr>
              <w:tab/>
            </w:r>
            <w:r w:rsidR="002D3B57">
              <w:rPr>
                <w:noProof/>
                <w:webHidden/>
              </w:rPr>
              <w:fldChar w:fldCharType="begin"/>
            </w:r>
            <w:r w:rsidR="002D3B57">
              <w:rPr>
                <w:noProof/>
                <w:webHidden/>
              </w:rPr>
              <w:instrText xml:space="preserve"> PAGEREF _Toc60666304 \h </w:instrText>
            </w:r>
            <w:r w:rsidR="002D3B57">
              <w:rPr>
                <w:noProof/>
                <w:webHidden/>
              </w:rPr>
            </w:r>
            <w:r w:rsidR="002D3B57">
              <w:rPr>
                <w:noProof/>
                <w:webHidden/>
              </w:rPr>
              <w:fldChar w:fldCharType="separate"/>
            </w:r>
            <w:r w:rsidR="00856FF8">
              <w:rPr>
                <w:noProof/>
                <w:webHidden/>
              </w:rPr>
              <w:t>15</w:t>
            </w:r>
            <w:r w:rsidR="002D3B57">
              <w:rPr>
                <w:noProof/>
                <w:webHidden/>
              </w:rPr>
              <w:fldChar w:fldCharType="end"/>
            </w:r>
          </w:hyperlink>
        </w:p>
        <w:p w14:paraId="1F37F003" w14:textId="75912837" w:rsidR="002D3B57" w:rsidRDefault="00B94FFA">
          <w:pPr>
            <w:pStyle w:val="Spistreci3"/>
            <w:rPr>
              <w:rFonts w:asciiTheme="minorHAnsi" w:eastAsiaTheme="minorEastAsia" w:hAnsiTheme="minorHAnsi" w:cstheme="minorBidi"/>
              <w:b w:val="0"/>
              <w:bCs w:val="0"/>
              <w:sz w:val="22"/>
              <w:lang w:eastAsia="pl-PL" w:bidi="ar-SA"/>
            </w:rPr>
          </w:pPr>
          <w:hyperlink w:anchor="_Toc60666305" w:history="1">
            <w:r w:rsidR="002D3B57" w:rsidRPr="00C336A3">
              <w:rPr>
                <w:rStyle w:val="Hipercze"/>
                <w:rFonts w:eastAsia="Andale Sans UI"/>
              </w:rPr>
              <w:t>Rozpowszechnianie niepublikowanych aktów normatywnych</w:t>
            </w:r>
            <w:r w:rsidR="002D3B57">
              <w:rPr>
                <w:webHidden/>
              </w:rPr>
              <w:tab/>
            </w:r>
            <w:r w:rsidR="002D3B57">
              <w:rPr>
                <w:webHidden/>
              </w:rPr>
              <w:fldChar w:fldCharType="begin"/>
            </w:r>
            <w:r w:rsidR="002D3B57">
              <w:rPr>
                <w:webHidden/>
              </w:rPr>
              <w:instrText xml:space="preserve"> PAGEREF _Toc60666305 \h </w:instrText>
            </w:r>
            <w:r w:rsidR="002D3B57">
              <w:rPr>
                <w:webHidden/>
              </w:rPr>
            </w:r>
            <w:r w:rsidR="002D3B57">
              <w:rPr>
                <w:webHidden/>
              </w:rPr>
              <w:fldChar w:fldCharType="separate"/>
            </w:r>
            <w:r w:rsidR="00856FF8">
              <w:rPr>
                <w:webHidden/>
              </w:rPr>
              <w:t>15</w:t>
            </w:r>
            <w:r w:rsidR="002D3B57">
              <w:rPr>
                <w:webHidden/>
              </w:rPr>
              <w:fldChar w:fldCharType="end"/>
            </w:r>
          </w:hyperlink>
        </w:p>
        <w:p w14:paraId="3FFF5E35" w14:textId="68522F72" w:rsidR="002D3B57" w:rsidRDefault="00B94FFA">
          <w:pPr>
            <w:pStyle w:val="Spistreci3"/>
            <w:rPr>
              <w:rFonts w:asciiTheme="minorHAnsi" w:eastAsiaTheme="minorEastAsia" w:hAnsiTheme="minorHAnsi" w:cstheme="minorBidi"/>
              <w:b w:val="0"/>
              <w:bCs w:val="0"/>
              <w:sz w:val="22"/>
              <w:lang w:eastAsia="pl-PL" w:bidi="ar-SA"/>
            </w:rPr>
          </w:pPr>
          <w:hyperlink w:anchor="_Toc60666306" w:history="1">
            <w:r w:rsidR="002D3B57" w:rsidRPr="00C336A3">
              <w:rPr>
                <w:rStyle w:val="Hipercze"/>
                <w:rFonts w:eastAsia="Andale Sans UI"/>
              </w:rPr>
              <w:t>Wydawanie wewnętrznych aktów normatywnych</w:t>
            </w:r>
            <w:r w:rsidR="002D3B57">
              <w:rPr>
                <w:webHidden/>
              </w:rPr>
              <w:tab/>
            </w:r>
            <w:r w:rsidR="002D3B57">
              <w:rPr>
                <w:webHidden/>
              </w:rPr>
              <w:fldChar w:fldCharType="begin"/>
            </w:r>
            <w:r w:rsidR="002D3B57">
              <w:rPr>
                <w:webHidden/>
              </w:rPr>
              <w:instrText xml:space="preserve"> PAGEREF _Toc60666306 \h </w:instrText>
            </w:r>
            <w:r w:rsidR="002D3B57">
              <w:rPr>
                <w:webHidden/>
              </w:rPr>
            </w:r>
            <w:r w:rsidR="002D3B57">
              <w:rPr>
                <w:webHidden/>
              </w:rPr>
              <w:fldChar w:fldCharType="separate"/>
            </w:r>
            <w:r w:rsidR="00856FF8">
              <w:rPr>
                <w:webHidden/>
              </w:rPr>
              <w:t>15</w:t>
            </w:r>
            <w:r w:rsidR="002D3B57">
              <w:rPr>
                <w:webHidden/>
              </w:rPr>
              <w:fldChar w:fldCharType="end"/>
            </w:r>
          </w:hyperlink>
        </w:p>
        <w:p w14:paraId="42CDFD28" w14:textId="1250283D" w:rsidR="002D3B57" w:rsidRDefault="00B94FFA">
          <w:pPr>
            <w:pStyle w:val="Spistreci3"/>
            <w:rPr>
              <w:rFonts w:asciiTheme="minorHAnsi" w:eastAsiaTheme="minorEastAsia" w:hAnsiTheme="minorHAnsi" w:cstheme="minorBidi"/>
              <w:b w:val="0"/>
              <w:bCs w:val="0"/>
              <w:sz w:val="22"/>
              <w:lang w:eastAsia="pl-PL" w:bidi="ar-SA"/>
            </w:rPr>
          </w:pPr>
          <w:hyperlink w:anchor="_Toc60666307" w:history="1">
            <w:r w:rsidR="002D3B57" w:rsidRPr="00C336A3">
              <w:rPr>
                <w:rStyle w:val="Hipercze"/>
                <w:rFonts w:eastAsia="Andale Sans UI"/>
              </w:rPr>
              <w:t>Udzielanie pełnomocnictw i upoważnień</w:t>
            </w:r>
            <w:r w:rsidR="002D3B57">
              <w:rPr>
                <w:webHidden/>
              </w:rPr>
              <w:tab/>
            </w:r>
            <w:r w:rsidR="002D3B57">
              <w:rPr>
                <w:webHidden/>
              </w:rPr>
              <w:fldChar w:fldCharType="begin"/>
            </w:r>
            <w:r w:rsidR="002D3B57">
              <w:rPr>
                <w:webHidden/>
              </w:rPr>
              <w:instrText xml:space="preserve"> PAGEREF _Toc60666307 \h </w:instrText>
            </w:r>
            <w:r w:rsidR="002D3B57">
              <w:rPr>
                <w:webHidden/>
              </w:rPr>
            </w:r>
            <w:r w:rsidR="002D3B57">
              <w:rPr>
                <w:webHidden/>
              </w:rPr>
              <w:fldChar w:fldCharType="separate"/>
            </w:r>
            <w:r w:rsidR="00856FF8">
              <w:rPr>
                <w:webHidden/>
              </w:rPr>
              <w:t>16</w:t>
            </w:r>
            <w:r w:rsidR="002D3B57">
              <w:rPr>
                <w:webHidden/>
              </w:rPr>
              <w:fldChar w:fldCharType="end"/>
            </w:r>
          </w:hyperlink>
        </w:p>
        <w:p w14:paraId="7375C291" w14:textId="1633A4DD" w:rsidR="002D3B57" w:rsidRDefault="00B94FFA">
          <w:pPr>
            <w:pStyle w:val="Spistreci3"/>
            <w:rPr>
              <w:rFonts w:asciiTheme="minorHAnsi" w:eastAsiaTheme="minorEastAsia" w:hAnsiTheme="minorHAnsi" w:cstheme="minorBidi"/>
              <w:b w:val="0"/>
              <w:bCs w:val="0"/>
              <w:sz w:val="22"/>
              <w:lang w:eastAsia="pl-PL" w:bidi="ar-SA"/>
            </w:rPr>
          </w:pPr>
          <w:hyperlink w:anchor="_Toc60666308" w:history="1">
            <w:r w:rsidR="002D3B57" w:rsidRPr="00C336A3">
              <w:rPr>
                <w:rStyle w:val="Hipercze"/>
                <w:rFonts w:eastAsia="Andale Sans UI"/>
              </w:rPr>
              <w:t>Pieczęcie, stemple i druki firmowe</w:t>
            </w:r>
            <w:r w:rsidR="002D3B57">
              <w:rPr>
                <w:webHidden/>
              </w:rPr>
              <w:tab/>
            </w:r>
            <w:r w:rsidR="002D3B57">
              <w:rPr>
                <w:webHidden/>
              </w:rPr>
              <w:fldChar w:fldCharType="begin"/>
            </w:r>
            <w:r w:rsidR="002D3B57">
              <w:rPr>
                <w:webHidden/>
              </w:rPr>
              <w:instrText xml:space="preserve"> PAGEREF _Toc60666308 \h </w:instrText>
            </w:r>
            <w:r w:rsidR="002D3B57">
              <w:rPr>
                <w:webHidden/>
              </w:rPr>
            </w:r>
            <w:r w:rsidR="002D3B57">
              <w:rPr>
                <w:webHidden/>
              </w:rPr>
              <w:fldChar w:fldCharType="separate"/>
            </w:r>
            <w:r w:rsidR="00856FF8">
              <w:rPr>
                <w:webHidden/>
              </w:rPr>
              <w:t>16</w:t>
            </w:r>
            <w:r w:rsidR="002D3B57">
              <w:rPr>
                <w:webHidden/>
              </w:rPr>
              <w:fldChar w:fldCharType="end"/>
            </w:r>
          </w:hyperlink>
        </w:p>
        <w:p w14:paraId="07B6291E" w14:textId="35183D1F" w:rsidR="002D3B57" w:rsidRDefault="00B94FFA">
          <w:pPr>
            <w:pStyle w:val="Spistreci3"/>
            <w:rPr>
              <w:rFonts w:asciiTheme="minorHAnsi" w:eastAsiaTheme="minorEastAsia" w:hAnsiTheme="minorHAnsi" w:cstheme="minorBidi"/>
              <w:b w:val="0"/>
              <w:bCs w:val="0"/>
              <w:sz w:val="22"/>
              <w:lang w:eastAsia="pl-PL" w:bidi="ar-SA"/>
            </w:rPr>
          </w:pPr>
          <w:hyperlink w:anchor="_Toc60666309" w:history="1">
            <w:r w:rsidR="002D3B57" w:rsidRPr="00C336A3">
              <w:rPr>
                <w:rStyle w:val="Hipercze"/>
                <w:rFonts w:eastAsia="Andale Sans UI"/>
              </w:rPr>
              <w:t>Podpisywanie dokumentów</w:t>
            </w:r>
            <w:r w:rsidR="002D3B57">
              <w:rPr>
                <w:webHidden/>
              </w:rPr>
              <w:tab/>
            </w:r>
            <w:r w:rsidR="002D3B57">
              <w:rPr>
                <w:webHidden/>
              </w:rPr>
              <w:fldChar w:fldCharType="begin"/>
            </w:r>
            <w:r w:rsidR="002D3B57">
              <w:rPr>
                <w:webHidden/>
              </w:rPr>
              <w:instrText xml:space="preserve"> PAGEREF _Toc60666309 \h </w:instrText>
            </w:r>
            <w:r w:rsidR="002D3B57">
              <w:rPr>
                <w:webHidden/>
              </w:rPr>
            </w:r>
            <w:r w:rsidR="002D3B57">
              <w:rPr>
                <w:webHidden/>
              </w:rPr>
              <w:fldChar w:fldCharType="separate"/>
            </w:r>
            <w:r w:rsidR="00856FF8">
              <w:rPr>
                <w:webHidden/>
              </w:rPr>
              <w:t>17</w:t>
            </w:r>
            <w:r w:rsidR="002D3B57">
              <w:rPr>
                <w:webHidden/>
              </w:rPr>
              <w:fldChar w:fldCharType="end"/>
            </w:r>
          </w:hyperlink>
        </w:p>
        <w:p w14:paraId="725421DD" w14:textId="1FDE3010" w:rsidR="002D3B57" w:rsidRDefault="00B94FFA">
          <w:pPr>
            <w:pStyle w:val="Spistreci3"/>
            <w:rPr>
              <w:rFonts w:asciiTheme="minorHAnsi" w:eastAsiaTheme="minorEastAsia" w:hAnsiTheme="minorHAnsi" w:cstheme="minorBidi"/>
              <w:b w:val="0"/>
              <w:bCs w:val="0"/>
              <w:sz w:val="22"/>
              <w:lang w:eastAsia="pl-PL" w:bidi="ar-SA"/>
            </w:rPr>
          </w:pPr>
          <w:hyperlink w:anchor="_Toc60666310" w:history="1">
            <w:r w:rsidR="002D3B57" w:rsidRPr="00C336A3">
              <w:rPr>
                <w:rStyle w:val="Hipercze"/>
                <w:rFonts w:eastAsia="Andale Sans UI"/>
              </w:rPr>
              <w:t>Uwierzytelnianie dokumentów</w:t>
            </w:r>
            <w:r w:rsidR="002D3B57">
              <w:rPr>
                <w:webHidden/>
              </w:rPr>
              <w:tab/>
            </w:r>
            <w:r w:rsidR="002D3B57">
              <w:rPr>
                <w:webHidden/>
              </w:rPr>
              <w:fldChar w:fldCharType="begin"/>
            </w:r>
            <w:r w:rsidR="002D3B57">
              <w:rPr>
                <w:webHidden/>
              </w:rPr>
              <w:instrText xml:space="preserve"> PAGEREF _Toc60666310 \h </w:instrText>
            </w:r>
            <w:r w:rsidR="002D3B57">
              <w:rPr>
                <w:webHidden/>
              </w:rPr>
            </w:r>
            <w:r w:rsidR="002D3B57">
              <w:rPr>
                <w:webHidden/>
              </w:rPr>
              <w:fldChar w:fldCharType="separate"/>
            </w:r>
            <w:r w:rsidR="00856FF8">
              <w:rPr>
                <w:webHidden/>
              </w:rPr>
              <w:t>18</w:t>
            </w:r>
            <w:r w:rsidR="002D3B57">
              <w:rPr>
                <w:webHidden/>
              </w:rPr>
              <w:fldChar w:fldCharType="end"/>
            </w:r>
          </w:hyperlink>
        </w:p>
        <w:p w14:paraId="20A3FD72" w14:textId="0C89A96B" w:rsidR="002D3B57" w:rsidRDefault="00B94FFA">
          <w:pPr>
            <w:pStyle w:val="Spistreci3"/>
            <w:rPr>
              <w:rFonts w:asciiTheme="minorHAnsi" w:eastAsiaTheme="minorEastAsia" w:hAnsiTheme="minorHAnsi" w:cstheme="minorBidi"/>
              <w:b w:val="0"/>
              <w:bCs w:val="0"/>
              <w:sz w:val="22"/>
              <w:lang w:eastAsia="pl-PL" w:bidi="ar-SA"/>
            </w:rPr>
          </w:pPr>
          <w:hyperlink w:anchor="_Toc60666311" w:history="1">
            <w:r w:rsidR="002D3B57" w:rsidRPr="00C336A3">
              <w:rPr>
                <w:rStyle w:val="Hipercze"/>
                <w:rFonts w:eastAsia="Andale Sans UI"/>
              </w:rPr>
              <w:t>Zawieranie umów</w:t>
            </w:r>
            <w:r w:rsidR="002D3B57">
              <w:rPr>
                <w:webHidden/>
              </w:rPr>
              <w:tab/>
            </w:r>
            <w:r w:rsidR="002D3B57">
              <w:rPr>
                <w:webHidden/>
              </w:rPr>
              <w:fldChar w:fldCharType="begin"/>
            </w:r>
            <w:r w:rsidR="002D3B57">
              <w:rPr>
                <w:webHidden/>
              </w:rPr>
              <w:instrText xml:space="preserve"> PAGEREF _Toc60666311 \h </w:instrText>
            </w:r>
            <w:r w:rsidR="002D3B57">
              <w:rPr>
                <w:webHidden/>
              </w:rPr>
            </w:r>
            <w:r w:rsidR="002D3B57">
              <w:rPr>
                <w:webHidden/>
              </w:rPr>
              <w:fldChar w:fldCharType="separate"/>
            </w:r>
            <w:r w:rsidR="00856FF8">
              <w:rPr>
                <w:webHidden/>
              </w:rPr>
              <w:t>18</w:t>
            </w:r>
            <w:r w:rsidR="002D3B57">
              <w:rPr>
                <w:webHidden/>
              </w:rPr>
              <w:fldChar w:fldCharType="end"/>
            </w:r>
          </w:hyperlink>
        </w:p>
        <w:p w14:paraId="4E3EB017" w14:textId="4C77C089" w:rsidR="002D3B57" w:rsidRDefault="00B94FFA">
          <w:pPr>
            <w:pStyle w:val="Spistreci3"/>
            <w:rPr>
              <w:rFonts w:asciiTheme="minorHAnsi" w:eastAsiaTheme="minorEastAsia" w:hAnsiTheme="minorHAnsi" w:cstheme="minorBidi"/>
              <w:b w:val="0"/>
              <w:bCs w:val="0"/>
              <w:sz w:val="22"/>
              <w:lang w:eastAsia="pl-PL" w:bidi="ar-SA"/>
            </w:rPr>
          </w:pPr>
          <w:hyperlink w:anchor="_Toc60666312" w:history="1">
            <w:r w:rsidR="002D3B57" w:rsidRPr="00C336A3">
              <w:rPr>
                <w:rStyle w:val="Hipercze"/>
                <w:rFonts w:eastAsia="Andale Sans UI"/>
              </w:rPr>
              <w:t>Archiwizowanie dokumentów</w:t>
            </w:r>
            <w:r w:rsidR="002D3B57">
              <w:rPr>
                <w:webHidden/>
              </w:rPr>
              <w:tab/>
            </w:r>
            <w:r w:rsidR="002D3B57">
              <w:rPr>
                <w:webHidden/>
              </w:rPr>
              <w:fldChar w:fldCharType="begin"/>
            </w:r>
            <w:r w:rsidR="002D3B57">
              <w:rPr>
                <w:webHidden/>
              </w:rPr>
              <w:instrText xml:space="preserve"> PAGEREF _Toc60666312 \h </w:instrText>
            </w:r>
            <w:r w:rsidR="002D3B57">
              <w:rPr>
                <w:webHidden/>
              </w:rPr>
            </w:r>
            <w:r w:rsidR="002D3B57">
              <w:rPr>
                <w:webHidden/>
              </w:rPr>
              <w:fldChar w:fldCharType="separate"/>
            </w:r>
            <w:r w:rsidR="00856FF8">
              <w:rPr>
                <w:webHidden/>
              </w:rPr>
              <w:t>19</w:t>
            </w:r>
            <w:r w:rsidR="002D3B57">
              <w:rPr>
                <w:webHidden/>
              </w:rPr>
              <w:fldChar w:fldCharType="end"/>
            </w:r>
          </w:hyperlink>
        </w:p>
        <w:p w14:paraId="55F64C9A" w14:textId="1BAFC385" w:rsidR="002D3B57" w:rsidRDefault="00B94FFA">
          <w:pPr>
            <w:pStyle w:val="Spistreci1"/>
            <w:rPr>
              <w:rFonts w:asciiTheme="minorHAnsi" w:eastAsiaTheme="minorEastAsia" w:hAnsiTheme="minorHAnsi" w:cstheme="minorBidi"/>
              <w:noProof/>
              <w:sz w:val="22"/>
              <w:lang w:eastAsia="pl-PL"/>
            </w:rPr>
          </w:pPr>
          <w:hyperlink w:anchor="_Toc60666313" w:history="1">
            <w:r w:rsidR="002D3B57" w:rsidRPr="00C336A3">
              <w:rPr>
                <w:rStyle w:val="Hipercze"/>
                <w:noProof/>
              </w:rPr>
              <w:t>ROZDZIAŁ IV</w:t>
            </w:r>
            <w:r w:rsidR="002D3B57">
              <w:rPr>
                <w:noProof/>
                <w:webHidden/>
              </w:rPr>
              <w:tab/>
            </w:r>
            <w:r w:rsidR="002D3B57">
              <w:rPr>
                <w:noProof/>
                <w:webHidden/>
              </w:rPr>
              <w:fldChar w:fldCharType="begin"/>
            </w:r>
            <w:r w:rsidR="002D3B57">
              <w:rPr>
                <w:noProof/>
                <w:webHidden/>
              </w:rPr>
              <w:instrText xml:space="preserve"> PAGEREF _Toc60666313 \h </w:instrText>
            </w:r>
            <w:r w:rsidR="002D3B57">
              <w:rPr>
                <w:noProof/>
                <w:webHidden/>
              </w:rPr>
            </w:r>
            <w:r w:rsidR="002D3B57">
              <w:rPr>
                <w:noProof/>
                <w:webHidden/>
              </w:rPr>
              <w:fldChar w:fldCharType="separate"/>
            </w:r>
            <w:r w:rsidR="00856FF8">
              <w:rPr>
                <w:noProof/>
                <w:webHidden/>
              </w:rPr>
              <w:t>20</w:t>
            </w:r>
            <w:r w:rsidR="002D3B57">
              <w:rPr>
                <w:noProof/>
                <w:webHidden/>
              </w:rPr>
              <w:fldChar w:fldCharType="end"/>
            </w:r>
          </w:hyperlink>
        </w:p>
        <w:p w14:paraId="64E59F83" w14:textId="4F2CE404" w:rsidR="002D3B57" w:rsidRDefault="00B94FFA">
          <w:pPr>
            <w:pStyle w:val="Spistreci1"/>
            <w:rPr>
              <w:rFonts w:asciiTheme="minorHAnsi" w:eastAsiaTheme="minorEastAsia" w:hAnsiTheme="minorHAnsi" w:cstheme="minorBidi"/>
              <w:noProof/>
              <w:sz w:val="22"/>
              <w:lang w:eastAsia="pl-PL"/>
            </w:rPr>
          </w:pPr>
          <w:hyperlink w:anchor="_Toc60666314" w:history="1">
            <w:r w:rsidR="002D3B57" w:rsidRPr="00C336A3">
              <w:rPr>
                <w:rStyle w:val="Hipercze"/>
                <w:noProof/>
              </w:rPr>
              <w:t>CELE I KLUCZOWE ZADANIA JEDNOSTEK ORGANIZACYJNYCH ADMINISTRACJI, JEDNOSTEK OGÓLNOUCZELNIANYCH ORAZ SZKOŁY DOKTORSKIEJ</w:t>
            </w:r>
            <w:r w:rsidR="002D3B57">
              <w:rPr>
                <w:noProof/>
                <w:webHidden/>
              </w:rPr>
              <w:tab/>
            </w:r>
            <w:r w:rsidR="002D3B57">
              <w:rPr>
                <w:noProof/>
                <w:webHidden/>
              </w:rPr>
              <w:fldChar w:fldCharType="begin"/>
            </w:r>
            <w:r w:rsidR="002D3B57">
              <w:rPr>
                <w:noProof/>
                <w:webHidden/>
              </w:rPr>
              <w:instrText xml:space="preserve"> PAGEREF _Toc60666314 \h </w:instrText>
            </w:r>
            <w:r w:rsidR="002D3B57">
              <w:rPr>
                <w:noProof/>
                <w:webHidden/>
              </w:rPr>
            </w:r>
            <w:r w:rsidR="002D3B57">
              <w:rPr>
                <w:noProof/>
                <w:webHidden/>
              </w:rPr>
              <w:fldChar w:fldCharType="separate"/>
            </w:r>
            <w:r w:rsidR="00856FF8">
              <w:rPr>
                <w:noProof/>
                <w:webHidden/>
              </w:rPr>
              <w:t>20</w:t>
            </w:r>
            <w:r w:rsidR="002D3B57">
              <w:rPr>
                <w:noProof/>
                <w:webHidden/>
              </w:rPr>
              <w:fldChar w:fldCharType="end"/>
            </w:r>
          </w:hyperlink>
        </w:p>
        <w:p w14:paraId="58255030" w14:textId="585ADD05"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315" w:history="1">
            <w:r w:rsidR="002D3B57" w:rsidRPr="00C336A3">
              <w:rPr>
                <w:rStyle w:val="Hipercze"/>
                <w:noProof/>
              </w:rPr>
              <w:t>JEDNOSTKI ORGANIZACYJNE PODLEGŁE REKTOROWI</w:t>
            </w:r>
            <w:r w:rsidR="002D3B57">
              <w:rPr>
                <w:noProof/>
                <w:webHidden/>
              </w:rPr>
              <w:tab/>
            </w:r>
            <w:r w:rsidR="002D3B57">
              <w:rPr>
                <w:noProof/>
                <w:webHidden/>
              </w:rPr>
              <w:fldChar w:fldCharType="begin"/>
            </w:r>
            <w:r w:rsidR="002D3B57">
              <w:rPr>
                <w:noProof/>
                <w:webHidden/>
              </w:rPr>
              <w:instrText xml:space="preserve"> PAGEREF _Toc60666315 \h </w:instrText>
            </w:r>
            <w:r w:rsidR="002D3B57">
              <w:rPr>
                <w:noProof/>
                <w:webHidden/>
              </w:rPr>
            </w:r>
            <w:r w:rsidR="002D3B57">
              <w:rPr>
                <w:noProof/>
                <w:webHidden/>
              </w:rPr>
              <w:fldChar w:fldCharType="separate"/>
            </w:r>
            <w:r w:rsidR="00856FF8">
              <w:rPr>
                <w:noProof/>
                <w:webHidden/>
              </w:rPr>
              <w:t>20</w:t>
            </w:r>
            <w:r w:rsidR="002D3B57">
              <w:rPr>
                <w:noProof/>
                <w:webHidden/>
              </w:rPr>
              <w:fldChar w:fldCharType="end"/>
            </w:r>
          </w:hyperlink>
        </w:p>
        <w:p w14:paraId="2A8214FC" w14:textId="4E8EB333" w:rsidR="002D3B57" w:rsidRDefault="00B94FFA">
          <w:pPr>
            <w:pStyle w:val="Spistreci3"/>
            <w:rPr>
              <w:rFonts w:asciiTheme="minorHAnsi" w:eastAsiaTheme="minorEastAsia" w:hAnsiTheme="minorHAnsi" w:cstheme="minorBidi"/>
              <w:b w:val="0"/>
              <w:bCs w:val="0"/>
              <w:sz w:val="22"/>
              <w:lang w:eastAsia="pl-PL" w:bidi="ar-SA"/>
            </w:rPr>
          </w:pPr>
          <w:hyperlink w:anchor="_Toc60666316" w:history="1">
            <w:r w:rsidR="002D3B57" w:rsidRPr="00C336A3">
              <w:rPr>
                <w:rStyle w:val="Hipercze"/>
              </w:rPr>
              <w:t>REKTOR</w:t>
            </w:r>
            <w:r w:rsidR="002D3B57">
              <w:rPr>
                <w:webHidden/>
              </w:rPr>
              <w:tab/>
            </w:r>
            <w:r w:rsidR="002D3B57">
              <w:rPr>
                <w:webHidden/>
              </w:rPr>
              <w:fldChar w:fldCharType="begin"/>
            </w:r>
            <w:r w:rsidR="002D3B57">
              <w:rPr>
                <w:webHidden/>
              </w:rPr>
              <w:instrText xml:space="preserve"> PAGEREF _Toc60666316 \h </w:instrText>
            </w:r>
            <w:r w:rsidR="002D3B57">
              <w:rPr>
                <w:webHidden/>
              </w:rPr>
            </w:r>
            <w:r w:rsidR="002D3B57">
              <w:rPr>
                <w:webHidden/>
              </w:rPr>
              <w:fldChar w:fldCharType="separate"/>
            </w:r>
            <w:r w:rsidR="00856FF8">
              <w:rPr>
                <w:webHidden/>
              </w:rPr>
              <w:t>22</w:t>
            </w:r>
            <w:r w:rsidR="002D3B57">
              <w:rPr>
                <w:webHidden/>
              </w:rPr>
              <w:fldChar w:fldCharType="end"/>
            </w:r>
          </w:hyperlink>
        </w:p>
        <w:p w14:paraId="5B6BCF54" w14:textId="1080C3B0" w:rsidR="002D3B57" w:rsidRDefault="00B94FFA">
          <w:pPr>
            <w:pStyle w:val="Spistreci3"/>
            <w:rPr>
              <w:rFonts w:asciiTheme="minorHAnsi" w:eastAsiaTheme="minorEastAsia" w:hAnsiTheme="minorHAnsi" w:cstheme="minorBidi"/>
              <w:b w:val="0"/>
              <w:bCs w:val="0"/>
              <w:sz w:val="22"/>
              <w:lang w:eastAsia="pl-PL" w:bidi="ar-SA"/>
            </w:rPr>
          </w:pPr>
          <w:hyperlink w:anchor="_Toc60666317" w:history="1">
            <w:r w:rsidR="002D3B57" w:rsidRPr="00C336A3">
              <w:rPr>
                <w:rStyle w:val="Hipercze"/>
              </w:rPr>
              <w:t>ZESPÓŁ RADCÓW PRAWNYCH</w:t>
            </w:r>
            <w:r w:rsidR="002D3B57">
              <w:rPr>
                <w:webHidden/>
              </w:rPr>
              <w:tab/>
            </w:r>
            <w:r w:rsidR="002D3B57">
              <w:rPr>
                <w:webHidden/>
              </w:rPr>
              <w:fldChar w:fldCharType="begin"/>
            </w:r>
            <w:r w:rsidR="002D3B57">
              <w:rPr>
                <w:webHidden/>
              </w:rPr>
              <w:instrText xml:space="preserve"> PAGEREF _Toc60666317 \h </w:instrText>
            </w:r>
            <w:r w:rsidR="002D3B57">
              <w:rPr>
                <w:webHidden/>
              </w:rPr>
            </w:r>
            <w:r w:rsidR="002D3B57">
              <w:rPr>
                <w:webHidden/>
              </w:rPr>
              <w:fldChar w:fldCharType="separate"/>
            </w:r>
            <w:r w:rsidR="00856FF8">
              <w:rPr>
                <w:webHidden/>
              </w:rPr>
              <w:t>24</w:t>
            </w:r>
            <w:r w:rsidR="002D3B57">
              <w:rPr>
                <w:webHidden/>
              </w:rPr>
              <w:fldChar w:fldCharType="end"/>
            </w:r>
          </w:hyperlink>
        </w:p>
        <w:p w14:paraId="51FDA3CE" w14:textId="4741F567" w:rsidR="002D3B57" w:rsidRDefault="00B94FFA">
          <w:pPr>
            <w:pStyle w:val="Spistreci3"/>
            <w:rPr>
              <w:rFonts w:asciiTheme="minorHAnsi" w:eastAsiaTheme="minorEastAsia" w:hAnsiTheme="minorHAnsi" w:cstheme="minorBidi"/>
              <w:b w:val="0"/>
              <w:bCs w:val="0"/>
              <w:sz w:val="22"/>
              <w:lang w:eastAsia="pl-PL" w:bidi="ar-SA"/>
            </w:rPr>
          </w:pPr>
          <w:hyperlink w:anchor="_Toc60666318" w:history="1">
            <w:r w:rsidR="002D3B57" w:rsidRPr="00C336A3">
              <w:rPr>
                <w:rStyle w:val="Hipercze"/>
              </w:rPr>
              <w:t>BIURO REKTORA</w:t>
            </w:r>
            <w:r w:rsidR="002D3B57">
              <w:rPr>
                <w:webHidden/>
              </w:rPr>
              <w:tab/>
            </w:r>
            <w:r w:rsidR="002D3B57">
              <w:rPr>
                <w:webHidden/>
              </w:rPr>
              <w:fldChar w:fldCharType="begin"/>
            </w:r>
            <w:r w:rsidR="002D3B57">
              <w:rPr>
                <w:webHidden/>
              </w:rPr>
              <w:instrText xml:space="preserve"> PAGEREF _Toc60666318 \h </w:instrText>
            </w:r>
            <w:r w:rsidR="002D3B57">
              <w:rPr>
                <w:webHidden/>
              </w:rPr>
            </w:r>
            <w:r w:rsidR="002D3B57">
              <w:rPr>
                <w:webHidden/>
              </w:rPr>
              <w:fldChar w:fldCharType="separate"/>
            </w:r>
            <w:r w:rsidR="00856FF8">
              <w:rPr>
                <w:webHidden/>
              </w:rPr>
              <w:t>26</w:t>
            </w:r>
            <w:r w:rsidR="002D3B57">
              <w:rPr>
                <w:webHidden/>
              </w:rPr>
              <w:fldChar w:fldCharType="end"/>
            </w:r>
          </w:hyperlink>
        </w:p>
        <w:p w14:paraId="0A81EAF5" w14:textId="18D780E4" w:rsidR="002D3B57" w:rsidRDefault="00B94FFA">
          <w:pPr>
            <w:pStyle w:val="Spistreci3"/>
            <w:rPr>
              <w:rFonts w:asciiTheme="minorHAnsi" w:eastAsiaTheme="minorEastAsia" w:hAnsiTheme="minorHAnsi" w:cstheme="minorBidi"/>
              <w:b w:val="0"/>
              <w:bCs w:val="0"/>
              <w:sz w:val="22"/>
              <w:lang w:eastAsia="pl-PL" w:bidi="ar-SA"/>
            </w:rPr>
          </w:pPr>
          <w:hyperlink w:anchor="_Toc60666319" w:history="1">
            <w:r w:rsidR="002D3B57" w:rsidRPr="00C336A3">
              <w:rPr>
                <w:rStyle w:val="Hipercze"/>
              </w:rPr>
              <w:t>INSPEKTORAT BHP</w:t>
            </w:r>
            <w:r w:rsidR="002D3B57">
              <w:rPr>
                <w:webHidden/>
              </w:rPr>
              <w:tab/>
            </w:r>
            <w:r w:rsidR="002D3B57">
              <w:rPr>
                <w:webHidden/>
              </w:rPr>
              <w:fldChar w:fldCharType="begin"/>
            </w:r>
            <w:r w:rsidR="002D3B57">
              <w:rPr>
                <w:webHidden/>
              </w:rPr>
              <w:instrText xml:space="preserve"> PAGEREF _Toc60666319 \h </w:instrText>
            </w:r>
            <w:r w:rsidR="002D3B57">
              <w:rPr>
                <w:webHidden/>
              </w:rPr>
            </w:r>
            <w:r w:rsidR="002D3B57">
              <w:rPr>
                <w:webHidden/>
              </w:rPr>
              <w:fldChar w:fldCharType="separate"/>
            </w:r>
            <w:r w:rsidR="00856FF8">
              <w:rPr>
                <w:webHidden/>
              </w:rPr>
              <w:t>28</w:t>
            </w:r>
            <w:r w:rsidR="002D3B57">
              <w:rPr>
                <w:webHidden/>
              </w:rPr>
              <w:fldChar w:fldCharType="end"/>
            </w:r>
          </w:hyperlink>
        </w:p>
        <w:p w14:paraId="351F79AB" w14:textId="0B3F6294" w:rsidR="002D3B57" w:rsidRDefault="00B94FFA">
          <w:pPr>
            <w:pStyle w:val="Spistreci3"/>
            <w:rPr>
              <w:rFonts w:asciiTheme="minorHAnsi" w:eastAsiaTheme="minorEastAsia" w:hAnsiTheme="minorHAnsi" w:cstheme="minorBidi"/>
              <w:b w:val="0"/>
              <w:bCs w:val="0"/>
              <w:sz w:val="22"/>
              <w:lang w:eastAsia="pl-PL" w:bidi="ar-SA"/>
            </w:rPr>
          </w:pPr>
          <w:hyperlink w:anchor="_Toc60666320" w:history="1">
            <w:r w:rsidR="002D3B57" w:rsidRPr="00C336A3">
              <w:rPr>
                <w:rStyle w:val="Hipercze"/>
                <w:rFonts w:eastAsia="Times New Roman"/>
                <w:lang w:eastAsia="pl-PL"/>
              </w:rPr>
              <w:t>INSPEKTORAT SPRAW OBRONNYCH  I BEZPIECZEŃSTWA INFORMACJI</w:t>
            </w:r>
            <w:r w:rsidR="002D3B57">
              <w:rPr>
                <w:webHidden/>
              </w:rPr>
              <w:tab/>
            </w:r>
            <w:r w:rsidR="002D3B57">
              <w:rPr>
                <w:webHidden/>
              </w:rPr>
              <w:fldChar w:fldCharType="begin"/>
            </w:r>
            <w:r w:rsidR="002D3B57">
              <w:rPr>
                <w:webHidden/>
              </w:rPr>
              <w:instrText xml:space="preserve"> PAGEREF _Toc60666320 \h </w:instrText>
            </w:r>
            <w:r w:rsidR="002D3B57">
              <w:rPr>
                <w:webHidden/>
              </w:rPr>
            </w:r>
            <w:r w:rsidR="002D3B57">
              <w:rPr>
                <w:webHidden/>
              </w:rPr>
              <w:fldChar w:fldCharType="separate"/>
            </w:r>
            <w:r w:rsidR="00856FF8">
              <w:rPr>
                <w:webHidden/>
              </w:rPr>
              <w:t>30</w:t>
            </w:r>
            <w:r w:rsidR="002D3B57">
              <w:rPr>
                <w:webHidden/>
              </w:rPr>
              <w:fldChar w:fldCharType="end"/>
            </w:r>
          </w:hyperlink>
        </w:p>
        <w:p w14:paraId="138B6599" w14:textId="65032BA3" w:rsidR="002D3B57" w:rsidRDefault="00B94FFA">
          <w:pPr>
            <w:pStyle w:val="Spistreci3"/>
            <w:rPr>
              <w:rFonts w:asciiTheme="minorHAnsi" w:eastAsiaTheme="minorEastAsia" w:hAnsiTheme="minorHAnsi" w:cstheme="minorBidi"/>
              <w:b w:val="0"/>
              <w:bCs w:val="0"/>
              <w:sz w:val="22"/>
              <w:lang w:eastAsia="pl-PL" w:bidi="ar-SA"/>
            </w:rPr>
          </w:pPr>
          <w:hyperlink w:anchor="_Toc60666321" w:history="1">
            <w:r w:rsidR="002D3B57" w:rsidRPr="00C336A3">
              <w:rPr>
                <w:rStyle w:val="Hipercze"/>
                <w:rFonts w:eastAsia="Times New Roman"/>
              </w:rPr>
              <w:t>BIURO AUDYTU WEWNĘTRZNEGO</w:t>
            </w:r>
            <w:r w:rsidR="002D3B57">
              <w:rPr>
                <w:webHidden/>
              </w:rPr>
              <w:tab/>
            </w:r>
            <w:r w:rsidR="002D3B57">
              <w:rPr>
                <w:webHidden/>
              </w:rPr>
              <w:fldChar w:fldCharType="begin"/>
            </w:r>
            <w:r w:rsidR="002D3B57">
              <w:rPr>
                <w:webHidden/>
              </w:rPr>
              <w:instrText xml:space="preserve"> PAGEREF _Toc60666321 \h </w:instrText>
            </w:r>
            <w:r w:rsidR="002D3B57">
              <w:rPr>
                <w:webHidden/>
              </w:rPr>
            </w:r>
            <w:r w:rsidR="002D3B57">
              <w:rPr>
                <w:webHidden/>
              </w:rPr>
              <w:fldChar w:fldCharType="separate"/>
            </w:r>
            <w:r w:rsidR="00856FF8">
              <w:rPr>
                <w:webHidden/>
              </w:rPr>
              <w:t>32</w:t>
            </w:r>
            <w:r w:rsidR="002D3B57">
              <w:rPr>
                <w:webHidden/>
              </w:rPr>
              <w:fldChar w:fldCharType="end"/>
            </w:r>
          </w:hyperlink>
        </w:p>
        <w:p w14:paraId="65C55534" w14:textId="3FD78549" w:rsidR="002D3B57" w:rsidRDefault="00B94FFA">
          <w:pPr>
            <w:pStyle w:val="Spistreci3"/>
            <w:rPr>
              <w:rFonts w:asciiTheme="minorHAnsi" w:eastAsiaTheme="minorEastAsia" w:hAnsiTheme="minorHAnsi" w:cstheme="minorBidi"/>
              <w:b w:val="0"/>
              <w:bCs w:val="0"/>
              <w:sz w:val="22"/>
              <w:lang w:eastAsia="pl-PL" w:bidi="ar-SA"/>
            </w:rPr>
          </w:pPr>
          <w:hyperlink w:anchor="_Toc60666322" w:history="1">
            <w:r w:rsidR="002D3B57" w:rsidRPr="00C336A3">
              <w:rPr>
                <w:rStyle w:val="Hipercze"/>
                <w:rFonts w:eastAsia="Times New Roman"/>
              </w:rPr>
              <w:t>BIURO KONTROLI WEWNĘTRZNEJ</w:t>
            </w:r>
            <w:r w:rsidR="002D3B57">
              <w:rPr>
                <w:webHidden/>
              </w:rPr>
              <w:tab/>
            </w:r>
            <w:r w:rsidR="002D3B57">
              <w:rPr>
                <w:webHidden/>
              </w:rPr>
              <w:fldChar w:fldCharType="begin"/>
            </w:r>
            <w:r w:rsidR="002D3B57">
              <w:rPr>
                <w:webHidden/>
              </w:rPr>
              <w:instrText xml:space="preserve"> PAGEREF _Toc60666322 \h </w:instrText>
            </w:r>
            <w:r w:rsidR="002D3B57">
              <w:rPr>
                <w:webHidden/>
              </w:rPr>
            </w:r>
            <w:r w:rsidR="002D3B57">
              <w:rPr>
                <w:webHidden/>
              </w:rPr>
              <w:fldChar w:fldCharType="separate"/>
            </w:r>
            <w:r w:rsidR="00856FF8">
              <w:rPr>
                <w:webHidden/>
              </w:rPr>
              <w:t>33</w:t>
            </w:r>
            <w:r w:rsidR="002D3B57">
              <w:rPr>
                <w:webHidden/>
              </w:rPr>
              <w:fldChar w:fldCharType="end"/>
            </w:r>
          </w:hyperlink>
        </w:p>
        <w:p w14:paraId="5E6295B0" w14:textId="747C5A92" w:rsidR="002D3B57" w:rsidRDefault="00B94FFA">
          <w:pPr>
            <w:pStyle w:val="Spistreci3"/>
            <w:rPr>
              <w:rFonts w:asciiTheme="minorHAnsi" w:eastAsiaTheme="minorEastAsia" w:hAnsiTheme="minorHAnsi" w:cstheme="minorBidi"/>
              <w:b w:val="0"/>
              <w:bCs w:val="0"/>
              <w:sz w:val="22"/>
              <w:lang w:eastAsia="pl-PL" w:bidi="ar-SA"/>
            </w:rPr>
          </w:pPr>
          <w:hyperlink w:anchor="_Toc60666323" w:history="1">
            <w:r w:rsidR="002D3B57" w:rsidRPr="00C336A3">
              <w:rPr>
                <w:rStyle w:val="Hipercze"/>
                <w:spacing w:val="-6"/>
              </w:rPr>
              <w:t xml:space="preserve">DZIAŁ INWESTYCJI STRATEGICZNYCH </w:t>
            </w:r>
            <w:r w:rsidR="002D3B57">
              <w:rPr>
                <w:webHidden/>
              </w:rPr>
              <w:tab/>
            </w:r>
            <w:r w:rsidR="002D3B57">
              <w:rPr>
                <w:webHidden/>
              </w:rPr>
              <w:fldChar w:fldCharType="begin"/>
            </w:r>
            <w:r w:rsidR="002D3B57">
              <w:rPr>
                <w:webHidden/>
              </w:rPr>
              <w:instrText xml:space="preserve"> PAGEREF _Toc60666323 \h </w:instrText>
            </w:r>
            <w:r w:rsidR="002D3B57">
              <w:rPr>
                <w:webHidden/>
              </w:rPr>
            </w:r>
            <w:r w:rsidR="002D3B57">
              <w:rPr>
                <w:webHidden/>
              </w:rPr>
              <w:fldChar w:fldCharType="separate"/>
            </w:r>
            <w:r w:rsidR="00856FF8">
              <w:rPr>
                <w:webHidden/>
              </w:rPr>
              <w:t>34</w:t>
            </w:r>
            <w:r w:rsidR="002D3B57">
              <w:rPr>
                <w:webHidden/>
              </w:rPr>
              <w:fldChar w:fldCharType="end"/>
            </w:r>
          </w:hyperlink>
        </w:p>
        <w:p w14:paraId="07156D10" w14:textId="0ECC3CCF" w:rsidR="002D3B57" w:rsidRDefault="00B94FFA">
          <w:pPr>
            <w:pStyle w:val="Spistreci3"/>
            <w:rPr>
              <w:rFonts w:asciiTheme="minorHAnsi" w:eastAsiaTheme="minorEastAsia" w:hAnsiTheme="minorHAnsi" w:cstheme="minorBidi"/>
              <w:b w:val="0"/>
              <w:bCs w:val="0"/>
              <w:sz w:val="22"/>
              <w:lang w:eastAsia="pl-PL" w:bidi="ar-SA"/>
            </w:rPr>
          </w:pPr>
          <w:hyperlink w:anchor="_Toc60666324" w:history="1">
            <w:r w:rsidR="002D3B57" w:rsidRPr="00C336A3">
              <w:rPr>
                <w:rStyle w:val="Hipercze"/>
              </w:rPr>
              <w:t>STANOWISKO DS. DYSCYPLINARNYCH NAUCZYCIELI AKADEMICKICH</w:t>
            </w:r>
            <w:r w:rsidR="002D3B57">
              <w:rPr>
                <w:webHidden/>
              </w:rPr>
              <w:tab/>
            </w:r>
            <w:r w:rsidR="002D3B57">
              <w:rPr>
                <w:webHidden/>
              </w:rPr>
              <w:fldChar w:fldCharType="begin"/>
            </w:r>
            <w:r w:rsidR="002D3B57">
              <w:rPr>
                <w:webHidden/>
              </w:rPr>
              <w:instrText xml:space="preserve"> PAGEREF _Toc60666324 \h </w:instrText>
            </w:r>
            <w:r w:rsidR="002D3B57">
              <w:rPr>
                <w:webHidden/>
              </w:rPr>
            </w:r>
            <w:r w:rsidR="002D3B57">
              <w:rPr>
                <w:webHidden/>
              </w:rPr>
              <w:fldChar w:fldCharType="separate"/>
            </w:r>
            <w:r w:rsidR="00856FF8">
              <w:rPr>
                <w:webHidden/>
              </w:rPr>
              <w:t>35</w:t>
            </w:r>
            <w:r w:rsidR="002D3B57">
              <w:rPr>
                <w:webHidden/>
              </w:rPr>
              <w:fldChar w:fldCharType="end"/>
            </w:r>
          </w:hyperlink>
        </w:p>
        <w:p w14:paraId="5C05B668" w14:textId="20D79FD8"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325" w:history="1">
            <w:r w:rsidR="002D3B57" w:rsidRPr="00C336A3">
              <w:rPr>
                <w:rStyle w:val="Hipercze"/>
                <w:noProof/>
              </w:rPr>
              <w:t>PION PROREKTORA DS. NAUKI</w:t>
            </w:r>
            <w:r w:rsidR="002D3B57">
              <w:rPr>
                <w:noProof/>
                <w:webHidden/>
              </w:rPr>
              <w:tab/>
            </w:r>
            <w:r w:rsidR="002D3B57">
              <w:rPr>
                <w:noProof/>
                <w:webHidden/>
              </w:rPr>
              <w:fldChar w:fldCharType="begin"/>
            </w:r>
            <w:r w:rsidR="002D3B57">
              <w:rPr>
                <w:noProof/>
                <w:webHidden/>
              </w:rPr>
              <w:instrText xml:space="preserve"> PAGEREF _Toc60666325 \h </w:instrText>
            </w:r>
            <w:r w:rsidR="002D3B57">
              <w:rPr>
                <w:noProof/>
                <w:webHidden/>
              </w:rPr>
            </w:r>
            <w:r w:rsidR="002D3B57">
              <w:rPr>
                <w:noProof/>
                <w:webHidden/>
              </w:rPr>
              <w:fldChar w:fldCharType="separate"/>
            </w:r>
            <w:r w:rsidR="00856FF8">
              <w:rPr>
                <w:noProof/>
                <w:webHidden/>
              </w:rPr>
              <w:t>37</w:t>
            </w:r>
            <w:r w:rsidR="002D3B57">
              <w:rPr>
                <w:noProof/>
                <w:webHidden/>
              </w:rPr>
              <w:fldChar w:fldCharType="end"/>
            </w:r>
          </w:hyperlink>
        </w:p>
        <w:p w14:paraId="6233AB71" w14:textId="4612B618" w:rsidR="002D3B57" w:rsidRDefault="00B94FFA">
          <w:pPr>
            <w:pStyle w:val="Spistreci3"/>
            <w:rPr>
              <w:rFonts w:asciiTheme="minorHAnsi" w:eastAsiaTheme="minorEastAsia" w:hAnsiTheme="minorHAnsi" w:cstheme="minorBidi"/>
              <w:b w:val="0"/>
              <w:bCs w:val="0"/>
              <w:sz w:val="22"/>
              <w:lang w:eastAsia="pl-PL" w:bidi="ar-SA"/>
            </w:rPr>
          </w:pPr>
          <w:hyperlink w:anchor="_Toc60666326" w:history="1">
            <w:r w:rsidR="002D3B57" w:rsidRPr="00C336A3">
              <w:rPr>
                <w:rStyle w:val="Hipercze"/>
              </w:rPr>
              <w:t>PROREKTOR DS. NAUKI</w:t>
            </w:r>
            <w:r w:rsidR="002D3B57">
              <w:rPr>
                <w:webHidden/>
              </w:rPr>
              <w:tab/>
            </w:r>
            <w:r w:rsidR="002D3B57">
              <w:rPr>
                <w:webHidden/>
              </w:rPr>
              <w:fldChar w:fldCharType="begin"/>
            </w:r>
            <w:r w:rsidR="002D3B57">
              <w:rPr>
                <w:webHidden/>
              </w:rPr>
              <w:instrText xml:space="preserve"> PAGEREF _Toc60666326 \h </w:instrText>
            </w:r>
            <w:r w:rsidR="002D3B57">
              <w:rPr>
                <w:webHidden/>
              </w:rPr>
            </w:r>
            <w:r w:rsidR="002D3B57">
              <w:rPr>
                <w:webHidden/>
              </w:rPr>
              <w:fldChar w:fldCharType="separate"/>
            </w:r>
            <w:r w:rsidR="00856FF8">
              <w:rPr>
                <w:webHidden/>
              </w:rPr>
              <w:t>38</w:t>
            </w:r>
            <w:r w:rsidR="002D3B57">
              <w:rPr>
                <w:webHidden/>
              </w:rPr>
              <w:fldChar w:fldCharType="end"/>
            </w:r>
          </w:hyperlink>
        </w:p>
        <w:p w14:paraId="7344EAF6" w14:textId="0097E9CE" w:rsidR="002D3B57" w:rsidRDefault="00B94FFA">
          <w:pPr>
            <w:pStyle w:val="Spistreci3"/>
            <w:rPr>
              <w:rFonts w:asciiTheme="minorHAnsi" w:eastAsiaTheme="minorEastAsia" w:hAnsiTheme="minorHAnsi" w:cstheme="minorBidi"/>
              <w:b w:val="0"/>
              <w:bCs w:val="0"/>
              <w:sz w:val="22"/>
              <w:lang w:eastAsia="pl-PL" w:bidi="ar-SA"/>
            </w:rPr>
          </w:pPr>
          <w:hyperlink w:anchor="_Toc60666327" w:history="1">
            <w:r w:rsidR="002D3B57" w:rsidRPr="00C336A3">
              <w:rPr>
                <w:rStyle w:val="Hipercze"/>
              </w:rPr>
              <w:t>BIBLIOTEKA</w:t>
            </w:r>
            <w:r w:rsidR="002D3B57">
              <w:rPr>
                <w:webHidden/>
              </w:rPr>
              <w:tab/>
            </w:r>
            <w:r w:rsidR="002D3B57">
              <w:rPr>
                <w:webHidden/>
              </w:rPr>
              <w:fldChar w:fldCharType="begin"/>
            </w:r>
            <w:r w:rsidR="002D3B57">
              <w:rPr>
                <w:webHidden/>
              </w:rPr>
              <w:instrText xml:space="preserve"> PAGEREF _Toc60666327 \h </w:instrText>
            </w:r>
            <w:r w:rsidR="002D3B57">
              <w:rPr>
                <w:webHidden/>
              </w:rPr>
            </w:r>
            <w:r w:rsidR="002D3B57">
              <w:rPr>
                <w:webHidden/>
              </w:rPr>
              <w:fldChar w:fldCharType="separate"/>
            </w:r>
            <w:r w:rsidR="00856FF8">
              <w:rPr>
                <w:webHidden/>
              </w:rPr>
              <w:t>40</w:t>
            </w:r>
            <w:r w:rsidR="002D3B57">
              <w:rPr>
                <w:webHidden/>
              </w:rPr>
              <w:fldChar w:fldCharType="end"/>
            </w:r>
          </w:hyperlink>
        </w:p>
        <w:p w14:paraId="35F6C233" w14:textId="67C6DF84" w:rsidR="002D3B57" w:rsidRDefault="00B94FFA">
          <w:pPr>
            <w:pStyle w:val="Spistreci3"/>
            <w:rPr>
              <w:rFonts w:asciiTheme="minorHAnsi" w:eastAsiaTheme="minorEastAsia" w:hAnsiTheme="minorHAnsi" w:cstheme="minorBidi"/>
              <w:b w:val="0"/>
              <w:bCs w:val="0"/>
              <w:sz w:val="22"/>
              <w:lang w:eastAsia="pl-PL" w:bidi="ar-SA"/>
            </w:rPr>
          </w:pPr>
          <w:hyperlink w:anchor="_Toc60666328" w:history="1">
            <w:r w:rsidR="002D3B57" w:rsidRPr="00C336A3">
              <w:rPr>
                <w:rStyle w:val="Hipercze"/>
              </w:rPr>
              <w:t>ZWIERZĘTARNIA DOŚWIADCZALNA</w:t>
            </w:r>
            <w:r w:rsidR="002D3B57">
              <w:rPr>
                <w:webHidden/>
              </w:rPr>
              <w:tab/>
            </w:r>
            <w:r w:rsidR="002D3B57">
              <w:rPr>
                <w:webHidden/>
              </w:rPr>
              <w:fldChar w:fldCharType="begin"/>
            </w:r>
            <w:r w:rsidR="002D3B57">
              <w:rPr>
                <w:webHidden/>
              </w:rPr>
              <w:instrText xml:space="preserve"> PAGEREF _Toc60666328 \h </w:instrText>
            </w:r>
            <w:r w:rsidR="002D3B57">
              <w:rPr>
                <w:webHidden/>
              </w:rPr>
            </w:r>
            <w:r w:rsidR="002D3B57">
              <w:rPr>
                <w:webHidden/>
              </w:rPr>
              <w:fldChar w:fldCharType="separate"/>
            </w:r>
            <w:r w:rsidR="00856FF8">
              <w:rPr>
                <w:webHidden/>
              </w:rPr>
              <w:t>41</w:t>
            </w:r>
            <w:r w:rsidR="002D3B57">
              <w:rPr>
                <w:webHidden/>
              </w:rPr>
              <w:fldChar w:fldCharType="end"/>
            </w:r>
          </w:hyperlink>
        </w:p>
        <w:p w14:paraId="5684E87B" w14:textId="014E5C66" w:rsidR="002D3B57" w:rsidRDefault="00B94FFA">
          <w:pPr>
            <w:pStyle w:val="Spistreci3"/>
            <w:rPr>
              <w:rFonts w:asciiTheme="minorHAnsi" w:eastAsiaTheme="minorEastAsia" w:hAnsiTheme="minorHAnsi" w:cstheme="minorBidi"/>
              <w:b w:val="0"/>
              <w:bCs w:val="0"/>
              <w:sz w:val="22"/>
              <w:lang w:eastAsia="pl-PL" w:bidi="ar-SA"/>
            </w:rPr>
          </w:pPr>
          <w:hyperlink w:anchor="_Toc60666329" w:history="1">
            <w:r w:rsidR="002D3B57" w:rsidRPr="00C336A3">
              <w:rPr>
                <w:rStyle w:val="Hipercze"/>
                <w:rFonts w:eastAsia="Times New Roman"/>
              </w:rPr>
              <w:t>DZIAŁ DS. SYSTEMU POL-on</w:t>
            </w:r>
            <w:r w:rsidR="002D3B57">
              <w:rPr>
                <w:webHidden/>
              </w:rPr>
              <w:tab/>
            </w:r>
            <w:r w:rsidR="002D3B57">
              <w:rPr>
                <w:webHidden/>
              </w:rPr>
              <w:fldChar w:fldCharType="begin"/>
            </w:r>
            <w:r w:rsidR="002D3B57">
              <w:rPr>
                <w:webHidden/>
              </w:rPr>
              <w:instrText xml:space="preserve"> PAGEREF _Toc60666329 \h </w:instrText>
            </w:r>
            <w:r w:rsidR="002D3B57">
              <w:rPr>
                <w:webHidden/>
              </w:rPr>
            </w:r>
            <w:r w:rsidR="002D3B57">
              <w:rPr>
                <w:webHidden/>
              </w:rPr>
              <w:fldChar w:fldCharType="separate"/>
            </w:r>
            <w:r w:rsidR="00856FF8">
              <w:rPr>
                <w:webHidden/>
              </w:rPr>
              <w:t>42</w:t>
            </w:r>
            <w:r w:rsidR="002D3B57">
              <w:rPr>
                <w:webHidden/>
              </w:rPr>
              <w:fldChar w:fldCharType="end"/>
            </w:r>
          </w:hyperlink>
        </w:p>
        <w:p w14:paraId="43D79B3D" w14:textId="1FD57EB4" w:rsidR="002D3B57" w:rsidRDefault="00B94FFA">
          <w:pPr>
            <w:pStyle w:val="Spistreci3"/>
            <w:rPr>
              <w:rFonts w:asciiTheme="minorHAnsi" w:eastAsiaTheme="minorEastAsia" w:hAnsiTheme="minorHAnsi" w:cstheme="minorBidi"/>
              <w:b w:val="0"/>
              <w:bCs w:val="0"/>
              <w:sz w:val="22"/>
              <w:lang w:eastAsia="pl-PL" w:bidi="ar-SA"/>
            </w:rPr>
          </w:pPr>
          <w:hyperlink w:anchor="_Toc60666330" w:history="1">
            <w:r w:rsidR="002D3B57" w:rsidRPr="00C336A3">
              <w:rPr>
                <w:rStyle w:val="Hipercze"/>
              </w:rPr>
              <w:t>UNIWERSYTECKIE CENTRUM WSPARCIA BADAŃ KLINICZNYCH</w:t>
            </w:r>
            <w:r w:rsidR="002D3B57">
              <w:rPr>
                <w:webHidden/>
              </w:rPr>
              <w:tab/>
            </w:r>
            <w:r w:rsidR="002D3B57">
              <w:rPr>
                <w:webHidden/>
              </w:rPr>
              <w:fldChar w:fldCharType="begin"/>
            </w:r>
            <w:r w:rsidR="002D3B57">
              <w:rPr>
                <w:webHidden/>
              </w:rPr>
              <w:instrText xml:space="preserve"> PAGEREF _Toc60666330 \h </w:instrText>
            </w:r>
            <w:r w:rsidR="002D3B57">
              <w:rPr>
                <w:webHidden/>
              </w:rPr>
            </w:r>
            <w:r w:rsidR="002D3B57">
              <w:rPr>
                <w:webHidden/>
              </w:rPr>
              <w:fldChar w:fldCharType="separate"/>
            </w:r>
            <w:r w:rsidR="00856FF8">
              <w:rPr>
                <w:webHidden/>
              </w:rPr>
              <w:t>44</w:t>
            </w:r>
            <w:r w:rsidR="002D3B57">
              <w:rPr>
                <w:webHidden/>
              </w:rPr>
              <w:fldChar w:fldCharType="end"/>
            </w:r>
          </w:hyperlink>
        </w:p>
        <w:p w14:paraId="416B43DC" w14:textId="7C778CCA" w:rsidR="002D3B57" w:rsidRDefault="00B94FFA">
          <w:pPr>
            <w:pStyle w:val="Spistreci3"/>
            <w:rPr>
              <w:rFonts w:asciiTheme="minorHAnsi" w:eastAsiaTheme="minorEastAsia" w:hAnsiTheme="minorHAnsi" w:cstheme="minorBidi"/>
              <w:b w:val="0"/>
              <w:bCs w:val="0"/>
              <w:sz w:val="22"/>
              <w:lang w:eastAsia="pl-PL" w:bidi="ar-SA"/>
            </w:rPr>
          </w:pPr>
          <w:hyperlink w:anchor="_Toc60666331" w:history="1">
            <w:r w:rsidR="002D3B57" w:rsidRPr="00C336A3">
              <w:rPr>
                <w:rStyle w:val="Hipercze"/>
              </w:rPr>
              <w:t>CENTRUM ANALIZ STATYSTYCZNYCH</w:t>
            </w:r>
            <w:r w:rsidR="002D3B57">
              <w:rPr>
                <w:webHidden/>
              </w:rPr>
              <w:tab/>
            </w:r>
            <w:r w:rsidR="002D3B57">
              <w:rPr>
                <w:webHidden/>
              </w:rPr>
              <w:fldChar w:fldCharType="begin"/>
            </w:r>
            <w:r w:rsidR="002D3B57">
              <w:rPr>
                <w:webHidden/>
              </w:rPr>
              <w:instrText xml:space="preserve"> PAGEREF _Toc60666331 \h </w:instrText>
            </w:r>
            <w:r w:rsidR="002D3B57">
              <w:rPr>
                <w:webHidden/>
              </w:rPr>
            </w:r>
            <w:r w:rsidR="002D3B57">
              <w:rPr>
                <w:webHidden/>
              </w:rPr>
              <w:fldChar w:fldCharType="separate"/>
            </w:r>
            <w:r w:rsidR="00856FF8">
              <w:rPr>
                <w:webHidden/>
              </w:rPr>
              <w:t>45</w:t>
            </w:r>
            <w:r w:rsidR="002D3B57">
              <w:rPr>
                <w:webHidden/>
              </w:rPr>
              <w:fldChar w:fldCharType="end"/>
            </w:r>
          </w:hyperlink>
        </w:p>
        <w:p w14:paraId="4B171A73" w14:textId="54FC388E" w:rsidR="002D3B57" w:rsidRDefault="00B94FFA">
          <w:pPr>
            <w:pStyle w:val="Spistreci3"/>
            <w:rPr>
              <w:rFonts w:asciiTheme="minorHAnsi" w:eastAsiaTheme="minorEastAsia" w:hAnsiTheme="minorHAnsi" w:cstheme="minorBidi"/>
              <w:b w:val="0"/>
              <w:bCs w:val="0"/>
              <w:sz w:val="22"/>
              <w:lang w:eastAsia="pl-PL" w:bidi="ar-SA"/>
            </w:rPr>
          </w:pPr>
          <w:hyperlink w:anchor="_Toc60666332" w:history="1">
            <w:r w:rsidR="002D3B57" w:rsidRPr="00C336A3">
              <w:rPr>
                <w:rStyle w:val="Hipercze"/>
              </w:rPr>
              <w:t xml:space="preserve">CENTRUM ZARZĄDZANIA PROJEKTAMI </w:t>
            </w:r>
            <w:r w:rsidR="002D3B57">
              <w:rPr>
                <w:webHidden/>
              </w:rPr>
              <w:tab/>
            </w:r>
            <w:r w:rsidR="002D3B57">
              <w:rPr>
                <w:webHidden/>
              </w:rPr>
              <w:fldChar w:fldCharType="begin"/>
            </w:r>
            <w:r w:rsidR="002D3B57">
              <w:rPr>
                <w:webHidden/>
              </w:rPr>
              <w:instrText xml:space="preserve"> PAGEREF _Toc60666332 \h </w:instrText>
            </w:r>
            <w:r w:rsidR="002D3B57">
              <w:rPr>
                <w:webHidden/>
              </w:rPr>
            </w:r>
            <w:r w:rsidR="002D3B57">
              <w:rPr>
                <w:webHidden/>
              </w:rPr>
              <w:fldChar w:fldCharType="separate"/>
            </w:r>
            <w:r w:rsidR="00856FF8">
              <w:rPr>
                <w:webHidden/>
              </w:rPr>
              <w:t>46</w:t>
            </w:r>
            <w:r w:rsidR="002D3B57">
              <w:rPr>
                <w:webHidden/>
              </w:rPr>
              <w:fldChar w:fldCharType="end"/>
            </w:r>
          </w:hyperlink>
        </w:p>
        <w:p w14:paraId="505E8B36" w14:textId="3D78CB67" w:rsidR="002D3B57" w:rsidRDefault="00B94FFA">
          <w:pPr>
            <w:pStyle w:val="Spistreci3"/>
            <w:rPr>
              <w:rFonts w:asciiTheme="minorHAnsi" w:eastAsiaTheme="minorEastAsia" w:hAnsiTheme="minorHAnsi" w:cstheme="minorBidi"/>
              <w:b w:val="0"/>
              <w:bCs w:val="0"/>
              <w:sz w:val="22"/>
              <w:lang w:eastAsia="pl-PL" w:bidi="ar-SA"/>
            </w:rPr>
          </w:pPr>
          <w:hyperlink w:anchor="_Toc60666333" w:history="1">
            <w:r w:rsidR="002D3B57" w:rsidRPr="00C336A3">
              <w:rPr>
                <w:rStyle w:val="Hipercze"/>
              </w:rPr>
              <w:t>BIURO RADY DYSCYPLINY NAUKI MEDYCZNE</w:t>
            </w:r>
            <w:r w:rsidR="002D3B57">
              <w:rPr>
                <w:webHidden/>
              </w:rPr>
              <w:tab/>
            </w:r>
            <w:r w:rsidR="002D3B57">
              <w:rPr>
                <w:webHidden/>
              </w:rPr>
              <w:fldChar w:fldCharType="begin"/>
            </w:r>
            <w:r w:rsidR="002D3B57">
              <w:rPr>
                <w:webHidden/>
              </w:rPr>
              <w:instrText xml:space="preserve"> PAGEREF _Toc60666333 \h </w:instrText>
            </w:r>
            <w:r w:rsidR="002D3B57">
              <w:rPr>
                <w:webHidden/>
              </w:rPr>
            </w:r>
            <w:r w:rsidR="002D3B57">
              <w:rPr>
                <w:webHidden/>
              </w:rPr>
              <w:fldChar w:fldCharType="separate"/>
            </w:r>
            <w:r w:rsidR="00856FF8">
              <w:rPr>
                <w:webHidden/>
              </w:rPr>
              <w:t>49</w:t>
            </w:r>
            <w:r w:rsidR="002D3B57">
              <w:rPr>
                <w:webHidden/>
              </w:rPr>
              <w:fldChar w:fldCharType="end"/>
            </w:r>
          </w:hyperlink>
        </w:p>
        <w:p w14:paraId="560F83DD" w14:textId="0B5FFAE1" w:rsidR="002D3B57" w:rsidRDefault="00B94FFA">
          <w:pPr>
            <w:pStyle w:val="Spistreci3"/>
            <w:rPr>
              <w:rFonts w:asciiTheme="minorHAnsi" w:eastAsiaTheme="minorEastAsia" w:hAnsiTheme="minorHAnsi" w:cstheme="minorBidi"/>
              <w:b w:val="0"/>
              <w:bCs w:val="0"/>
              <w:sz w:val="22"/>
              <w:lang w:eastAsia="pl-PL" w:bidi="ar-SA"/>
            </w:rPr>
          </w:pPr>
          <w:hyperlink w:anchor="_Toc60666334" w:history="1">
            <w:r w:rsidR="002D3B57" w:rsidRPr="00C336A3">
              <w:rPr>
                <w:rStyle w:val="Hipercze"/>
              </w:rPr>
              <w:t>BIURO RADY DYSCYPLINY NAUKI FARMACEUTYCZNE</w:t>
            </w:r>
            <w:r w:rsidR="002D3B57">
              <w:rPr>
                <w:webHidden/>
              </w:rPr>
              <w:tab/>
            </w:r>
            <w:r w:rsidR="002D3B57">
              <w:rPr>
                <w:webHidden/>
              </w:rPr>
              <w:fldChar w:fldCharType="begin"/>
            </w:r>
            <w:r w:rsidR="002D3B57">
              <w:rPr>
                <w:webHidden/>
              </w:rPr>
              <w:instrText xml:space="preserve"> PAGEREF _Toc60666334 \h </w:instrText>
            </w:r>
            <w:r w:rsidR="002D3B57">
              <w:rPr>
                <w:webHidden/>
              </w:rPr>
            </w:r>
            <w:r w:rsidR="002D3B57">
              <w:rPr>
                <w:webHidden/>
              </w:rPr>
              <w:fldChar w:fldCharType="separate"/>
            </w:r>
            <w:r w:rsidR="00856FF8">
              <w:rPr>
                <w:webHidden/>
              </w:rPr>
              <w:t>50</w:t>
            </w:r>
            <w:r w:rsidR="002D3B57">
              <w:rPr>
                <w:webHidden/>
              </w:rPr>
              <w:fldChar w:fldCharType="end"/>
            </w:r>
          </w:hyperlink>
        </w:p>
        <w:p w14:paraId="2C4288AF" w14:textId="30482711" w:rsidR="002D3B57" w:rsidRDefault="00B94FFA">
          <w:pPr>
            <w:pStyle w:val="Spistreci3"/>
            <w:rPr>
              <w:rFonts w:asciiTheme="minorHAnsi" w:eastAsiaTheme="minorEastAsia" w:hAnsiTheme="minorHAnsi" w:cstheme="minorBidi"/>
              <w:b w:val="0"/>
              <w:bCs w:val="0"/>
              <w:sz w:val="22"/>
              <w:lang w:eastAsia="pl-PL" w:bidi="ar-SA"/>
            </w:rPr>
          </w:pPr>
          <w:hyperlink w:anchor="_Toc60666335" w:history="1">
            <w:r w:rsidR="002D3B57" w:rsidRPr="00C336A3">
              <w:rPr>
                <w:rStyle w:val="Hipercze"/>
              </w:rPr>
              <w:t>BIURO RADY DYSCYPLINY NAUKI O ZDROWIU</w:t>
            </w:r>
            <w:r w:rsidR="002D3B57">
              <w:rPr>
                <w:webHidden/>
              </w:rPr>
              <w:tab/>
            </w:r>
            <w:r w:rsidR="002D3B57">
              <w:rPr>
                <w:webHidden/>
              </w:rPr>
              <w:fldChar w:fldCharType="begin"/>
            </w:r>
            <w:r w:rsidR="002D3B57">
              <w:rPr>
                <w:webHidden/>
              </w:rPr>
              <w:instrText xml:space="preserve"> PAGEREF _Toc60666335 \h </w:instrText>
            </w:r>
            <w:r w:rsidR="002D3B57">
              <w:rPr>
                <w:webHidden/>
              </w:rPr>
            </w:r>
            <w:r w:rsidR="002D3B57">
              <w:rPr>
                <w:webHidden/>
              </w:rPr>
              <w:fldChar w:fldCharType="separate"/>
            </w:r>
            <w:r w:rsidR="00856FF8">
              <w:rPr>
                <w:webHidden/>
              </w:rPr>
              <w:t>51</w:t>
            </w:r>
            <w:r w:rsidR="002D3B57">
              <w:rPr>
                <w:webHidden/>
              </w:rPr>
              <w:fldChar w:fldCharType="end"/>
            </w:r>
          </w:hyperlink>
        </w:p>
        <w:p w14:paraId="0F825B6C" w14:textId="7BAEC0FD" w:rsidR="002D3B57" w:rsidRDefault="00B94FFA">
          <w:pPr>
            <w:pStyle w:val="Spistreci3"/>
            <w:rPr>
              <w:rFonts w:asciiTheme="minorHAnsi" w:eastAsiaTheme="minorEastAsia" w:hAnsiTheme="minorHAnsi" w:cstheme="minorBidi"/>
              <w:b w:val="0"/>
              <w:bCs w:val="0"/>
              <w:sz w:val="22"/>
              <w:lang w:eastAsia="pl-PL" w:bidi="ar-SA"/>
            </w:rPr>
          </w:pPr>
          <w:hyperlink w:anchor="_Toc60666336" w:history="1">
            <w:r w:rsidR="002D3B57" w:rsidRPr="00C336A3">
              <w:rPr>
                <w:rStyle w:val="Hipercze"/>
              </w:rPr>
              <w:t>SZKOŁA DOKTORSKA</w:t>
            </w:r>
            <w:r w:rsidR="002D3B57">
              <w:rPr>
                <w:webHidden/>
              </w:rPr>
              <w:tab/>
            </w:r>
            <w:r w:rsidR="002D3B57">
              <w:rPr>
                <w:webHidden/>
              </w:rPr>
              <w:fldChar w:fldCharType="begin"/>
            </w:r>
            <w:r w:rsidR="002D3B57">
              <w:rPr>
                <w:webHidden/>
              </w:rPr>
              <w:instrText xml:space="preserve"> PAGEREF _Toc60666336 \h </w:instrText>
            </w:r>
            <w:r w:rsidR="002D3B57">
              <w:rPr>
                <w:webHidden/>
              </w:rPr>
            </w:r>
            <w:r w:rsidR="002D3B57">
              <w:rPr>
                <w:webHidden/>
              </w:rPr>
              <w:fldChar w:fldCharType="separate"/>
            </w:r>
            <w:r w:rsidR="00856FF8">
              <w:rPr>
                <w:webHidden/>
              </w:rPr>
              <w:t>52</w:t>
            </w:r>
            <w:r w:rsidR="002D3B57">
              <w:rPr>
                <w:webHidden/>
              </w:rPr>
              <w:fldChar w:fldCharType="end"/>
            </w:r>
          </w:hyperlink>
        </w:p>
        <w:p w14:paraId="16F9FA68" w14:textId="6ADF30AD" w:rsidR="002D3B57" w:rsidRDefault="00B94FFA">
          <w:pPr>
            <w:pStyle w:val="Spistreci3"/>
            <w:rPr>
              <w:rFonts w:asciiTheme="minorHAnsi" w:eastAsiaTheme="minorEastAsia" w:hAnsiTheme="minorHAnsi" w:cstheme="minorBidi"/>
              <w:b w:val="0"/>
              <w:bCs w:val="0"/>
              <w:sz w:val="22"/>
              <w:lang w:eastAsia="pl-PL" w:bidi="ar-SA"/>
            </w:rPr>
          </w:pPr>
          <w:hyperlink w:anchor="_Toc60666337" w:history="1">
            <w:r w:rsidR="002D3B57" w:rsidRPr="00C336A3">
              <w:rPr>
                <w:rStyle w:val="Hipercze"/>
              </w:rPr>
              <w:t>DYREKTOR SZKOŁY DOKTORSKIEJ</w:t>
            </w:r>
            <w:r w:rsidR="002D3B57">
              <w:rPr>
                <w:webHidden/>
              </w:rPr>
              <w:tab/>
            </w:r>
            <w:r w:rsidR="002D3B57">
              <w:rPr>
                <w:webHidden/>
              </w:rPr>
              <w:fldChar w:fldCharType="begin"/>
            </w:r>
            <w:r w:rsidR="002D3B57">
              <w:rPr>
                <w:webHidden/>
              </w:rPr>
              <w:instrText xml:space="preserve"> PAGEREF _Toc60666337 \h </w:instrText>
            </w:r>
            <w:r w:rsidR="002D3B57">
              <w:rPr>
                <w:webHidden/>
              </w:rPr>
            </w:r>
            <w:r w:rsidR="002D3B57">
              <w:rPr>
                <w:webHidden/>
              </w:rPr>
              <w:fldChar w:fldCharType="separate"/>
            </w:r>
            <w:r w:rsidR="00856FF8">
              <w:rPr>
                <w:webHidden/>
              </w:rPr>
              <w:t>53</w:t>
            </w:r>
            <w:r w:rsidR="002D3B57">
              <w:rPr>
                <w:webHidden/>
              </w:rPr>
              <w:fldChar w:fldCharType="end"/>
            </w:r>
          </w:hyperlink>
        </w:p>
        <w:p w14:paraId="0F0815CA" w14:textId="3E0AD91C" w:rsidR="002D3B57" w:rsidRDefault="00B94FFA">
          <w:pPr>
            <w:pStyle w:val="Spistreci3"/>
            <w:rPr>
              <w:rFonts w:asciiTheme="minorHAnsi" w:eastAsiaTheme="minorEastAsia" w:hAnsiTheme="minorHAnsi" w:cstheme="minorBidi"/>
              <w:b w:val="0"/>
              <w:bCs w:val="0"/>
              <w:sz w:val="22"/>
              <w:lang w:eastAsia="pl-PL" w:bidi="ar-SA"/>
            </w:rPr>
          </w:pPr>
          <w:hyperlink w:anchor="_Toc60666338" w:history="1">
            <w:r w:rsidR="002D3B57" w:rsidRPr="00C336A3">
              <w:rPr>
                <w:rStyle w:val="Hipercze"/>
              </w:rPr>
              <w:t>BIURO SZKOŁY DOKTORSKIEJ</w:t>
            </w:r>
            <w:r w:rsidR="002D3B57">
              <w:rPr>
                <w:webHidden/>
              </w:rPr>
              <w:tab/>
            </w:r>
            <w:r w:rsidR="002D3B57">
              <w:rPr>
                <w:webHidden/>
              </w:rPr>
              <w:fldChar w:fldCharType="begin"/>
            </w:r>
            <w:r w:rsidR="002D3B57">
              <w:rPr>
                <w:webHidden/>
              </w:rPr>
              <w:instrText xml:space="preserve"> PAGEREF _Toc60666338 \h </w:instrText>
            </w:r>
            <w:r w:rsidR="002D3B57">
              <w:rPr>
                <w:webHidden/>
              </w:rPr>
            </w:r>
            <w:r w:rsidR="002D3B57">
              <w:rPr>
                <w:webHidden/>
              </w:rPr>
              <w:fldChar w:fldCharType="separate"/>
            </w:r>
            <w:r w:rsidR="00856FF8">
              <w:rPr>
                <w:webHidden/>
              </w:rPr>
              <w:t>54</w:t>
            </w:r>
            <w:r w:rsidR="002D3B57">
              <w:rPr>
                <w:webHidden/>
              </w:rPr>
              <w:fldChar w:fldCharType="end"/>
            </w:r>
          </w:hyperlink>
        </w:p>
        <w:p w14:paraId="4438AE17" w14:textId="16D16C80"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339" w:history="1">
            <w:r w:rsidR="002D3B57" w:rsidRPr="00C336A3">
              <w:rPr>
                <w:rStyle w:val="Hipercze"/>
                <w:noProof/>
              </w:rPr>
              <w:t>PION PROREKTORA DS. STUDENTÓW I DYDAKTYKI</w:t>
            </w:r>
            <w:r w:rsidR="002D3B57">
              <w:rPr>
                <w:noProof/>
                <w:webHidden/>
              </w:rPr>
              <w:tab/>
            </w:r>
            <w:r w:rsidR="002D3B57">
              <w:rPr>
                <w:noProof/>
                <w:webHidden/>
              </w:rPr>
              <w:fldChar w:fldCharType="begin"/>
            </w:r>
            <w:r w:rsidR="002D3B57">
              <w:rPr>
                <w:noProof/>
                <w:webHidden/>
              </w:rPr>
              <w:instrText xml:space="preserve"> PAGEREF _Toc60666339 \h </w:instrText>
            </w:r>
            <w:r w:rsidR="002D3B57">
              <w:rPr>
                <w:noProof/>
                <w:webHidden/>
              </w:rPr>
            </w:r>
            <w:r w:rsidR="002D3B57">
              <w:rPr>
                <w:noProof/>
                <w:webHidden/>
              </w:rPr>
              <w:fldChar w:fldCharType="separate"/>
            </w:r>
            <w:r w:rsidR="00856FF8">
              <w:rPr>
                <w:noProof/>
                <w:webHidden/>
              </w:rPr>
              <w:t>55</w:t>
            </w:r>
            <w:r w:rsidR="002D3B57">
              <w:rPr>
                <w:noProof/>
                <w:webHidden/>
              </w:rPr>
              <w:fldChar w:fldCharType="end"/>
            </w:r>
          </w:hyperlink>
        </w:p>
        <w:p w14:paraId="4D7B7BAD" w14:textId="4BC9F7D4" w:rsidR="002D3B57" w:rsidRDefault="00B94FFA">
          <w:pPr>
            <w:pStyle w:val="Spistreci3"/>
            <w:rPr>
              <w:rFonts w:asciiTheme="minorHAnsi" w:eastAsiaTheme="minorEastAsia" w:hAnsiTheme="minorHAnsi" w:cstheme="minorBidi"/>
              <w:b w:val="0"/>
              <w:bCs w:val="0"/>
              <w:sz w:val="22"/>
              <w:lang w:eastAsia="pl-PL" w:bidi="ar-SA"/>
            </w:rPr>
          </w:pPr>
          <w:hyperlink w:anchor="_Toc60666340" w:history="1">
            <w:r w:rsidR="002D3B57" w:rsidRPr="00C336A3">
              <w:rPr>
                <w:rStyle w:val="Hipercze"/>
              </w:rPr>
              <w:t>PROREKTOR DS. STUDENTÓW I DYDAKTYKI</w:t>
            </w:r>
            <w:r w:rsidR="002D3B57">
              <w:rPr>
                <w:webHidden/>
              </w:rPr>
              <w:tab/>
            </w:r>
            <w:r w:rsidR="002D3B57">
              <w:rPr>
                <w:webHidden/>
              </w:rPr>
              <w:fldChar w:fldCharType="begin"/>
            </w:r>
            <w:r w:rsidR="002D3B57">
              <w:rPr>
                <w:webHidden/>
              </w:rPr>
              <w:instrText xml:space="preserve"> PAGEREF _Toc60666340 \h </w:instrText>
            </w:r>
            <w:r w:rsidR="002D3B57">
              <w:rPr>
                <w:webHidden/>
              </w:rPr>
            </w:r>
            <w:r w:rsidR="002D3B57">
              <w:rPr>
                <w:webHidden/>
              </w:rPr>
              <w:fldChar w:fldCharType="separate"/>
            </w:r>
            <w:r w:rsidR="00856FF8">
              <w:rPr>
                <w:webHidden/>
              </w:rPr>
              <w:t>56</w:t>
            </w:r>
            <w:r w:rsidR="002D3B57">
              <w:rPr>
                <w:webHidden/>
              </w:rPr>
              <w:fldChar w:fldCharType="end"/>
            </w:r>
          </w:hyperlink>
        </w:p>
        <w:p w14:paraId="15447517" w14:textId="013AA76C" w:rsidR="002D3B57" w:rsidRDefault="00B94FFA">
          <w:pPr>
            <w:pStyle w:val="Spistreci3"/>
            <w:rPr>
              <w:rFonts w:asciiTheme="minorHAnsi" w:eastAsiaTheme="minorEastAsia" w:hAnsiTheme="minorHAnsi" w:cstheme="minorBidi"/>
              <w:b w:val="0"/>
              <w:bCs w:val="0"/>
              <w:sz w:val="22"/>
              <w:lang w:eastAsia="pl-PL" w:bidi="ar-SA"/>
            </w:rPr>
          </w:pPr>
          <w:hyperlink w:anchor="_Toc60666341" w:history="1">
            <w:r w:rsidR="002D3B57" w:rsidRPr="00C336A3">
              <w:rPr>
                <w:rStyle w:val="Hipercze"/>
              </w:rPr>
              <w:t>STUDIUM JĘZYKÓW OBCYCH</w:t>
            </w:r>
            <w:r w:rsidR="002D3B57">
              <w:rPr>
                <w:webHidden/>
              </w:rPr>
              <w:tab/>
            </w:r>
            <w:r w:rsidR="002D3B57">
              <w:rPr>
                <w:webHidden/>
              </w:rPr>
              <w:fldChar w:fldCharType="begin"/>
            </w:r>
            <w:r w:rsidR="002D3B57">
              <w:rPr>
                <w:webHidden/>
              </w:rPr>
              <w:instrText xml:space="preserve"> PAGEREF _Toc60666341 \h </w:instrText>
            </w:r>
            <w:r w:rsidR="002D3B57">
              <w:rPr>
                <w:webHidden/>
              </w:rPr>
            </w:r>
            <w:r w:rsidR="002D3B57">
              <w:rPr>
                <w:webHidden/>
              </w:rPr>
              <w:fldChar w:fldCharType="separate"/>
            </w:r>
            <w:r w:rsidR="00856FF8">
              <w:rPr>
                <w:webHidden/>
              </w:rPr>
              <w:t>58</w:t>
            </w:r>
            <w:r w:rsidR="002D3B57">
              <w:rPr>
                <w:webHidden/>
              </w:rPr>
              <w:fldChar w:fldCharType="end"/>
            </w:r>
          </w:hyperlink>
        </w:p>
        <w:p w14:paraId="7E4CB3A4" w14:textId="1BACCF3E" w:rsidR="002D3B57" w:rsidRDefault="00B94FFA">
          <w:pPr>
            <w:pStyle w:val="Spistreci3"/>
            <w:rPr>
              <w:rFonts w:asciiTheme="minorHAnsi" w:eastAsiaTheme="minorEastAsia" w:hAnsiTheme="minorHAnsi" w:cstheme="minorBidi"/>
              <w:b w:val="0"/>
              <w:bCs w:val="0"/>
              <w:sz w:val="22"/>
              <w:lang w:eastAsia="pl-PL" w:bidi="ar-SA"/>
            </w:rPr>
          </w:pPr>
          <w:hyperlink w:anchor="_Toc60666342" w:history="1">
            <w:r w:rsidR="002D3B57" w:rsidRPr="00C336A3">
              <w:rPr>
                <w:rStyle w:val="Hipercze"/>
              </w:rPr>
              <w:t>STUDIUM WYCHOWANIA FIZYCZNEGO i SPORTU</w:t>
            </w:r>
            <w:r w:rsidR="002D3B57">
              <w:rPr>
                <w:webHidden/>
              </w:rPr>
              <w:tab/>
            </w:r>
            <w:r w:rsidR="002D3B57">
              <w:rPr>
                <w:webHidden/>
              </w:rPr>
              <w:fldChar w:fldCharType="begin"/>
            </w:r>
            <w:r w:rsidR="002D3B57">
              <w:rPr>
                <w:webHidden/>
              </w:rPr>
              <w:instrText xml:space="preserve"> PAGEREF _Toc60666342 \h </w:instrText>
            </w:r>
            <w:r w:rsidR="002D3B57">
              <w:rPr>
                <w:webHidden/>
              </w:rPr>
            </w:r>
            <w:r w:rsidR="002D3B57">
              <w:rPr>
                <w:webHidden/>
              </w:rPr>
              <w:fldChar w:fldCharType="separate"/>
            </w:r>
            <w:r w:rsidR="00856FF8">
              <w:rPr>
                <w:webHidden/>
              </w:rPr>
              <w:t>59</w:t>
            </w:r>
            <w:r w:rsidR="002D3B57">
              <w:rPr>
                <w:webHidden/>
              </w:rPr>
              <w:fldChar w:fldCharType="end"/>
            </w:r>
          </w:hyperlink>
        </w:p>
        <w:p w14:paraId="5F9494EF" w14:textId="763CBECC" w:rsidR="002D3B57" w:rsidRDefault="00B94FFA">
          <w:pPr>
            <w:pStyle w:val="Spistreci3"/>
            <w:rPr>
              <w:rFonts w:asciiTheme="minorHAnsi" w:eastAsiaTheme="minorEastAsia" w:hAnsiTheme="minorHAnsi" w:cstheme="minorBidi"/>
              <w:b w:val="0"/>
              <w:bCs w:val="0"/>
              <w:sz w:val="22"/>
              <w:lang w:eastAsia="pl-PL" w:bidi="ar-SA"/>
            </w:rPr>
          </w:pPr>
          <w:hyperlink w:anchor="_Toc60666343" w:history="1">
            <w:r w:rsidR="002D3B57" w:rsidRPr="00C336A3">
              <w:rPr>
                <w:rStyle w:val="Hipercze"/>
              </w:rPr>
              <w:t>CENTRUM SZKOLENIOWO-KONFERENCYJNE</w:t>
            </w:r>
            <w:r w:rsidR="002D3B57">
              <w:rPr>
                <w:webHidden/>
              </w:rPr>
              <w:tab/>
            </w:r>
            <w:r w:rsidR="002D3B57">
              <w:rPr>
                <w:webHidden/>
              </w:rPr>
              <w:fldChar w:fldCharType="begin"/>
            </w:r>
            <w:r w:rsidR="002D3B57">
              <w:rPr>
                <w:webHidden/>
              </w:rPr>
              <w:instrText xml:space="preserve"> PAGEREF _Toc60666343 \h </w:instrText>
            </w:r>
            <w:r w:rsidR="002D3B57">
              <w:rPr>
                <w:webHidden/>
              </w:rPr>
            </w:r>
            <w:r w:rsidR="002D3B57">
              <w:rPr>
                <w:webHidden/>
              </w:rPr>
              <w:fldChar w:fldCharType="separate"/>
            </w:r>
            <w:r w:rsidR="00856FF8">
              <w:rPr>
                <w:webHidden/>
              </w:rPr>
              <w:t>60</w:t>
            </w:r>
            <w:r w:rsidR="002D3B57">
              <w:rPr>
                <w:webHidden/>
              </w:rPr>
              <w:fldChar w:fldCharType="end"/>
            </w:r>
          </w:hyperlink>
        </w:p>
        <w:p w14:paraId="6222867D" w14:textId="621CE065" w:rsidR="002D3B57" w:rsidRDefault="00B94FFA">
          <w:pPr>
            <w:pStyle w:val="Spistreci3"/>
            <w:rPr>
              <w:rFonts w:asciiTheme="minorHAnsi" w:eastAsiaTheme="minorEastAsia" w:hAnsiTheme="minorHAnsi" w:cstheme="minorBidi"/>
              <w:b w:val="0"/>
              <w:bCs w:val="0"/>
              <w:sz w:val="22"/>
              <w:lang w:eastAsia="pl-PL" w:bidi="ar-SA"/>
            </w:rPr>
          </w:pPr>
          <w:hyperlink w:anchor="_Toc60666344" w:history="1">
            <w:r w:rsidR="002D3B57" w:rsidRPr="00C336A3">
              <w:rPr>
                <w:rStyle w:val="Hipercze"/>
                <w:rFonts w:eastAsia="Times New Roman"/>
              </w:rPr>
              <w:t>DZIAŁ SPRAW STUDENCKICH</w:t>
            </w:r>
            <w:r w:rsidR="002D3B57">
              <w:rPr>
                <w:webHidden/>
              </w:rPr>
              <w:tab/>
            </w:r>
            <w:r w:rsidR="002D3B57">
              <w:rPr>
                <w:webHidden/>
              </w:rPr>
              <w:fldChar w:fldCharType="begin"/>
            </w:r>
            <w:r w:rsidR="002D3B57">
              <w:rPr>
                <w:webHidden/>
              </w:rPr>
              <w:instrText xml:space="preserve"> PAGEREF _Toc60666344 \h </w:instrText>
            </w:r>
            <w:r w:rsidR="002D3B57">
              <w:rPr>
                <w:webHidden/>
              </w:rPr>
            </w:r>
            <w:r w:rsidR="002D3B57">
              <w:rPr>
                <w:webHidden/>
              </w:rPr>
              <w:fldChar w:fldCharType="separate"/>
            </w:r>
            <w:r w:rsidR="00856FF8">
              <w:rPr>
                <w:webHidden/>
              </w:rPr>
              <w:t>62</w:t>
            </w:r>
            <w:r w:rsidR="002D3B57">
              <w:rPr>
                <w:webHidden/>
              </w:rPr>
              <w:fldChar w:fldCharType="end"/>
            </w:r>
          </w:hyperlink>
        </w:p>
        <w:p w14:paraId="618E584D" w14:textId="19EA0F1A" w:rsidR="002D3B57" w:rsidRDefault="00B94FFA">
          <w:pPr>
            <w:pStyle w:val="Spistreci3"/>
            <w:rPr>
              <w:rFonts w:asciiTheme="minorHAnsi" w:eastAsiaTheme="minorEastAsia" w:hAnsiTheme="minorHAnsi" w:cstheme="minorBidi"/>
              <w:b w:val="0"/>
              <w:bCs w:val="0"/>
              <w:sz w:val="22"/>
              <w:lang w:eastAsia="pl-PL" w:bidi="ar-SA"/>
            </w:rPr>
          </w:pPr>
          <w:hyperlink w:anchor="_Toc60666345" w:history="1">
            <w:r w:rsidR="002D3B57" w:rsidRPr="00C336A3">
              <w:rPr>
                <w:rStyle w:val="Hipercze"/>
              </w:rPr>
              <w:t>DZIAŁ ORGANIZACJI DYDAKTYKI</w:t>
            </w:r>
            <w:r w:rsidR="002D3B57">
              <w:rPr>
                <w:webHidden/>
              </w:rPr>
              <w:tab/>
            </w:r>
            <w:r w:rsidR="002D3B57">
              <w:rPr>
                <w:webHidden/>
              </w:rPr>
              <w:fldChar w:fldCharType="begin"/>
            </w:r>
            <w:r w:rsidR="002D3B57">
              <w:rPr>
                <w:webHidden/>
              </w:rPr>
              <w:instrText xml:space="preserve"> PAGEREF _Toc60666345 \h </w:instrText>
            </w:r>
            <w:r w:rsidR="002D3B57">
              <w:rPr>
                <w:webHidden/>
              </w:rPr>
            </w:r>
            <w:r w:rsidR="002D3B57">
              <w:rPr>
                <w:webHidden/>
              </w:rPr>
              <w:fldChar w:fldCharType="separate"/>
            </w:r>
            <w:r w:rsidR="00856FF8">
              <w:rPr>
                <w:webHidden/>
              </w:rPr>
              <w:t>65</w:t>
            </w:r>
            <w:r w:rsidR="002D3B57">
              <w:rPr>
                <w:webHidden/>
              </w:rPr>
              <w:fldChar w:fldCharType="end"/>
            </w:r>
          </w:hyperlink>
        </w:p>
        <w:p w14:paraId="2CDE7B95" w14:textId="3E66857C"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346" w:history="1">
            <w:r w:rsidR="002D3B57" w:rsidRPr="00C336A3">
              <w:rPr>
                <w:rStyle w:val="Hipercze"/>
                <w:noProof/>
              </w:rPr>
              <w:t>PION PROREKTORA DS. STRATEGII ROZWOJU UCZELNI</w:t>
            </w:r>
            <w:r w:rsidR="002D3B57">
              <w:rPr>
                <w:noProof/>
                <w:webHidden/>
              </w:rPr>
              <w:tab/>
            </w:r>
            <w:r w:rsidR="002D3B57">
              <w:rPr>
                <w:noProof/>
                <w:webHidden/>
              </w:rPr>
              <w:fldChar w:fldCharType="begin"/>
            </w:r>
            <w:r w:rsidR="002D3B57">
              <w:rPr>
                <w:noProof/>
                <w:webHidden/>
              </w:rPr>
              <w:instrText xml:space="preserve"> PAGEREF _Toc60666346 \h </w:instrText>
            </w:r>
            <w:r w:rsidR="002D3B57">
              <w:rPr>
                <w:noProof/>
                <w:webHidden/>
              </w:rPr>
            </w:r>
            <w:r w:rsidR="002D3B57">
              <w:rPr>
                <w:noProof/>
                <w:webHidden/>
              </w:rPr>
              <w:fldChar w:fldCharType="separate"/>
            </w:r>
            <w:r w:rsidR="00856FF8">
              <w:rPr>
                <w:noProof/>
                <w:webHidden/>
              </w:rPr>
              <w:t>68</w:t>
            </w:r>
            <w:r w:rsidR="002D3B57">
              <w:rPr>
                <w:noProof/>
                <w:webHidden/>
              </w:rPr>
              <w:fldChar w:fldCharType="end"/>
            </w:r>
          </w:hyperlink>
        </w:p>
        <w:p w14:paraId="6E37D566" w14:textId="072D7534" w:rsidR="002D3B57" w:rsidRDefault="00B94FFA">
          <w:pPr>
            <w:pStyle w:val="Spistreci3"/>
            <w:rPr>
              <w:rFonts w:asciiTheme="minorHAnsi" w:eastAsiaTheme="minorEastAsia" w:hAnsiTheme="minorHAnsi" w:cstheme="minorBidi"/>
              <w:b w:val="0"/>
              <w:bCs w:val="0"/>
              <w:sz w:val="22"/>
              <w:lang w:eastAsia="pl-PL" w:bidi="ar-SA"/>
            </w:rPr>
          </w:pPr>
          <w:hyperlink w:anchor="_Toc60666347" w:history="1">
            <w:r w:rsidR="002D3B57" w:rsidRPr="00C336A3">
              <w:rPr>
                <w:rStyle w:val="Hipercze"/>
              </w:rPr>
              <w:t>PROREKTOR DS. STRATEGII ROZWOJU UCZELNI</w:t>
            </w:r>
            <w:r w:rsidR="002D3B57">
              <w:rPr>
                <w:webHidden/>
              </w:rPr>
              <w:tab/>
            </w:r>
            <w:r w:rsidR="002D3B57">
              <w:rPr>
                <w:webHidden/>
              </w:rPr>
              <w:fldChar w:fldCharType="begin"/>
            </w:r>
            <w:r w:rsidR="002D3B57">
              <w:rPr>
                <w:webHidden/>
              </w:rPr>
              <w:instrText xml:space="preserve"> PAGEREF _Toc60666347 \h </w:instrText>
            </w:r>
            <w:r w:rsidR="002D3B57">
              <w:rPr>
                <w:webHidden/>
              </w:rPr>
            </w:r>
            <w:r w:rsidR="002D3B57">
              <w:rPr>
                <w:webHidden/>
              </w:rPr>
              <w:fldChar w:fldCharType="separate"/>
            </w:r>
            <w:r w:rsidR="00856FF8">
              <w:rPr>
                <w:webHidden/>
              </w:rPr>
              <w:t>69</w:t>
            </w:r>
            <w:r w:rsidR="002D3B57">
              <w:rPr>
                <w:webHidden/>
              </w:rPr>
              <w:fldChar w:fldCharType="end"/>
            </w:r>
          </w:hyperlink>
        </w:p>
        <w:p w14:paraId="6F0294D3" w14:textId="7B0D36E7" w:rsidR="002D3B57" w:rsidRDefault="00B94FFA">
          <w:pPr>
            <w:pStyle w:val="Spistreci3"/>
            <w:rPr>
              <w:rFonts w:asciiTheme="minorHAnsi" w:eastAsiaTheme="minorEastAsia" w:hAnsiTheme="minorHAnsi" w:cstheme="minorBidi"/>
              <w:b w:val="0"/>
              <w:bCs w:val="0"/>
              <w:sz w:val="22"/>
              <w:lang w:eastAsia="pl-PL" w:bidi="ar-SA"/>
            </w:rPr>
          </w:pPr>
          <w:hyperlink w:anchor="_Toc60666348" w:history="1">
            <w:r w:rsidR="002D3B57" w:rsidRPr="00C336A3">
              <w:rPr>
                <w:rStyle w:val="Hipercze"/>
              </w:rPr>
              <w:t>DZIAŁ WSPÓŁPRACY MIĘDZYNARODOWEJ</w:t>
            </w:r>
            <w:r w:rsidR="002D3B57">
              <w:rPr>
                <w:webHidden/>
              </w:rPr>
              <w:tab/>
            </w:r>
            <w:r w:rsidR="002D3B57">
              <w:rPr>
                <w:webHidden/>
              </w:rPr>
              <w:fldChar w:fldCharType="begin"/>
            </w:r>
            <w:r w:rsidR="002D3B57">
              <w:rPr>
                <w:webHidden/>
              </w:rPr>
              <w:instrText xml:space="preserve"> PAGEREF _Toc60666348 \h </w:instrText>
            </w:r>
            <w:r w:rsidR="002D3B57">
              <w:rPr>
                <w:webHidden/>
              </w:rPr>
            </w:r>
            <w:r w:rsidR="002D3B57">
              <w:rPr>
                <w:webHidden/>
              </w:rPr>
              <w:fldChar w:fldCharType="separate"/>
            </w:r>
            <w:r w:rsidR="00856FF8">
              <w:rPr>
                <w:webHidden/>
              </w:rPr>
              <w:t>70</w:t>
            </w:r>
            <w:r w:rsidR="002D3B57">
              <w:rPr>
                <w:webHidden/>
              </w:rPr>
              <w:fldChar w:fldCharType="end"/>
            </w:r>
          </w:hyperlink>
        </w:p>
        <w:p w14:paraId="51145CB6" w14:textId="31DEE7BD" w:rsidR="002D3B57" w:rsidRDefault="00B94FFA">
          <w:pPr>
            <w:pStyle w:val="Spistreci3"/>
            <w:rPr>
              <w:rFonts w:asciiTheme="minorHAnsi" w:eastAsiaTheme="minorEastAsia" w:hAnsiTheme="minorHAnsi" w:cstheme="minorBidi"/>
              <w:b w:val="0"/>
              <w:bCs w:val="0"/>
              <w:sz w:val="22"/>
              <w:lang w:eastAsia="pl-PL" w:bidi="ar-SA"/>
            </w:rPr>
          </w:pPr>
          <w:hyperlink w:anchor="_Toc60666349" w:history="1">
            <w:r w:rsidR="002D3B57" w:rsidRPr="00C336A3">
              <w:rPr>
                <w:rStyle w:val="Hipercze"/>
              </w:rPr>
              <w:t>WYDAWNICTWO UNIWERSYTETU MEDYCZNEGO WE WROCŁAWIU</w:t>
            </w:r>
            <w:r w:rsidR="002D3B57">
              <w:rPr>
                <w:webHidden/>
              </w:rPr>
              <w:tab/>
            </w:r>
            <w:r w:rsidR="002D3B57">
              <w:rPr>
                <w:webHidden/>
              </w:rPr>
              <w:fldChar w:fldCharType="begin"/>
            </w:r>
            <w:r w:rsidR="002D3B57">
              <w:rPr>
                <w:webHidden/>
              </w:rPr>
              <w:instrText xml:space="preserve"> PAGEREF _Toc60666349 \h </w:instrText>
            </w:r>
            <w:r w:rsidR="002D3B57">
              <w:rPr>
                <w:webHidden/>
              </w:rPr>
            </w:r>
            <w:r w:rsidR="002D3B57">
              <w:rPr>
                <w:webHidden/>
              </w:rPr>
              <w:fldChar w:fldCharType="separate"/>
            </w:r>
            <w:r w:rsidR="00856FF8">
              <w:rPr>
                <w:webHidden/>
              </w:rPr>
              <w:t>71</w:t>
            </w:r>
            <w:r w:rsidR="002D3B57">
              <w:rPr>
                <w:webHidden/>
              </w:rPr>
              <w:fldChar w:fldCharType="end"/>
            </w:r>
          </w:hyperlink>
        </w:p>
        <w:p w14:paraId="153587EA" w14:textId="25511083"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350" w:history="1">
            <w:r w:rsidR="002D3B57" w:rsidRPr="00C336A3">
              <w:rPr>
                <w:rStyle w:val="Hipercze"/>
                <w:noProof/>
              </w:rPr>
              <w:t>PION PROREKTORA DS. KLINICZNYCH</w:t>
            </w:r>
            <w:r w:rsidR="002D3B57">
              <w:rPr>
                <w:noProof/>
                <w:webHidden/>
              </w:rPr>
              <w:tab/>
            </w:r>
            <w:r w:rsidR="002D3B57">
              <w:rPr>
                <w:noProof/>
                <w:webHidden/>
              </w:rPr>
              <w:fldChar w:fldCharType="begin"/>
            </w:r>
            <w:r w:rsidR="002D3B57">
              <w:rPr>
                <w:noProof/>
                <w:webHidden/>
              </w:rPr>
              <w:instrText xml:space="preserve"> PAGEREF _Toc60666350 \h </w:instrText>
            </w:r>
            <w:r w:rsidR="002D3B57">
              <w:rPr>
                <w:noProof/>
                <w:webHidden/>
              </w:rPr>
            </w:r>
            <w:r w:rsidR="002D3B57">
              <w:rPr>
                <w:noProof/>
                <w:webHidden/>
              </w:rPr>
              <w:fldChar w:fldCharType="separate"/>
            </w:r>
            <w:r w:rsidR="00856FF8">
              <w:rPr>
                <w:noProof/>
                <w:webHidden/>
              </w:rPr>
              <w:t>72</w:t>
            </w:r>
            <w:r w:rsidR="002D3B57">
              <w:rPr>
                <w:noProof/>
                <w:webHidden/>
              </w:rPr>
              <w:fldChar w:fldCharType="end"/>
            </w:r>
          </w:hyperlink>
        </w:p>
        <w:p w14:paraId="41ABCEA9" w14:textId="5BFAFFA4" w:rsidR="002D3B57" w:rsidRDefault="00B94FFA">
          <w:pPr>
            <w:pStyle w:val="Spistreci3"/>
            <w:rPr>
              <w:rFonts w:asciiTheme="minorHAnsi" w:eastAsiaTheme="minorEastAsia" w:hAnsiTheme="minorHAnsi" w:cstheme="minorBidi"/>
              <w:b w:val="0"/>
              <w:bCs w:val="0"/>
              <w:sz w:val="22"/>
              <w:lang w:eastAsia="pl-PL" w:bidi="ar-SA"/>
            </w:rPr>
          </w:pPr>
          <w:hyperlink w:anchor="_Toc60666351" w:history="1">
            <w:r w:rsidR="002D3B57" w:rsidRPr="00C336A3">
              <w:rPr>
                <w:rStyle w:val="Hipercze"/>
              </w:rPr>
              <w:t>PROREKTOR DS. KLINICZNYCH</w:t>
            </w:r>
            <w:r w:rsidR="002D3B57">
              <w:rPr>
                <w:webHidden/>
              </w:rPr>
              <w:tab/>
            </w:r>
            <w:r w:rsidR="002D3B57">
              <w:rPr>
                <w:webHidden/>
              </w:rPr>
              <w:fldChar w:fldCharType="begin"/>
            </w:r>
            <w:r w:rsidR="002D3B57">
              <w:rPr>
                <w:webHidden/>
              </w:rPr>
              <w:instrText xml:space="preserve"> PAGEREF _Toc60666351 \h </w:instrText>
            </w:r>
            <w:r w:rsidR="002D3B57">
              <w:rPr>
                <w:webHidden/>
              </w:rPr>
            </w:r>
            <w:r w:rsidR="002D3B57">
              <w:rPr>
                <w:webHidden/>
              </w:rPr>
              <w:fldChar w:fldCharType="separate"/>
            </w:r>
            <w:r w:rsidR="00856FF8">
              <w:rPr>
                <w:webHidden/>
              </w:rPr>
              <w:t>73</w:t>
            </w:r>
            <w:r w:rsidR="002D3B57">
              <w:rPr>
                <w:webHidden/>
              </w:rPr>
              <w:fldChar w:fldCharType="end"/>
            </w:r>
          </w:hyperlink>
        </w:p>
        <w:p w14:paraId="7723FB23" w14:textId="51B396F1" w:rsidR="002D3B57" w:rsidRDefault="00B94FFA">
          <w:pPr>
            <w:pStyle w:val="Spistreci3"/>
            <w:rPr>
              <w:rFonts w:asciiTheme="minorHAnsi" w:eastAsiaTheme="minorEastAsia" w:hAnsiTheme="minorHAnsi" w:cstheme="minorBidi"/>
              <w:b w:val="0"/>
              <w:bCs w:val="0"/>
              <w:sz w:val="22"/>
              <w:lang w:eastAsia="pl-PL" w:bidi="ar-SA"/>
            </w:rPr>
          </w:pPr>
          <w:hyperlink w:anchor="_Toc60666352" w:history="1">
            <w:r w:rsidR="002D3B57" w:rsidRPr="00C336A3">
              <w:rPr>
                <w:rStyle w:val="Hipercze"/>
              </w:rPr>
              <w:t>DZIAŁ NADZORU WŁAŚCICIELSKIEGO  I ZAŁOŻYCIELSKIEGO</w:t>
            </w:r>
            <w:r w:rsidR="002D3B57">
              <w:rPr>
                <w:webHidden/>
              </w:rPr>
              <w:tab/>
            </w:r>
            <w:r w:rsidR="002D3B57">
              <w:rPr>
                <w:webHidden/>
              </w:rPr>
              <w:fldChar w:fldCharType="begin"/>
            </w:r>
            <w:r w:rsidR="002D3B57">
              <w:rPr>
                <w:webHidden/>
              </w:rPr>
              <w:instrText xml:space="preserve"> PAGEREF _Toc60666352 \h </w:instrText>
            </w:r>
            <w:r w:rsidR="002D3B57">
              <w:rPr>
                <w:webHidden/>
              </w:rPr>
            </w:r>
            <w:r w:rsidR="002D3B57">
              <w:rPr>
                <w:webHidden/>
              </w:rPr>
              <w:fldChar w:fldCharType="separate"/>
            </w:r>
            <w:r w:rsidR="00856FF8">
              <w:rPr>
                <w:webHidden/>
              </w:rPr>
              <w:t>74</w:t>
            </w:r>
            <w:r w:rsidR="002D3B57">
              <w:rPr>
                <w:webHidden/>
              </w:rPr>
              <w:fldChar w:fldCharType="end"/>
            </w:r>
          </w:hyperlink>
        </w:p>
        <w:p w14:paraId="3A667470" w14:textId="67092697" w:rsidR="002D3B57" w:rsidRDefault="00B94FFA">
          <w:pPr>
            <w:pStyle w:val="Spistreci3"/>
            <w:rPr>
              <w:rFonts w:asciiTheme="minorHAnsi" w:eastAsiaTheme="minorEastAsia" w:hAnsiTheme="minorHAnsi" w:cstheme="minorBidi"/>
              <w:b w:val="0"/>
              <w:bCs w:val="0"/>
              <w:sz w:val="22"/>
              <w:lang w:eastAsia="pl-PL" w:bidi="ar-SA"/>
            </w:rPr>
          </w:pPr>
          <w:hyperlink w:anchor="_Toc60666353" w:history="1">
            <w:r w:rsidR="002D3B57" w:rsidRPr="00C336A3">
              <w:rPr>
                <w:rStyle w:val="Hipercze"/>
              </w:rPr>
              <w:t>UNIWERSYTECKIE CENTRUM ONKOLOGII</w:t>
            </w:r>
            <w:r w:rsidR="002D3B57">
              <w:rPr>
                <w:webHidden/>
              </w:rPr>
              <w:tab/>
            </w:r>
            <w:r w:rsidR="002D3B57">
              <w:rPr>
                <w:webHidden/>
              </w:rPr>
              <w:fldChar w:fldCharType="begin"/>
            </w:r>
            <w:r w:rsidR="002D3B57">
              <w:rPr>
                <w:webHidden/>
              </w:rPr>
              <w:instrText xml:space="preserve"> PAGEREF _Toc60666353 \h </w:instrText>
            </w:r>
            <w:r w:rsidR="002D3B57">
              <w:rPr>
                <w:webHidden/>
              </w:rPr>
            </w:r>
            <w:r w:rsidR="002D3B57">
              <w:rPr>
                <w:webHidden/>
              </w:rPr>
              <w:fldChar w:fldCharType="separate"/>
            </w:r>
            <w:r w:rsidR="00856FF8">
              <w:rPr>
                <w:webHidden/>
              </w:rPr>
              <w:t>76</w:t>
            </w:r>
            <w:r w:rsidR="002D3B57">
              <w:rPr>
                <w:webHidden/>
              </w:rPr>
              <w:fldChar w:fldCharType="end"/>
            </w:r>
          </w:hyperlink>
        </w:p>
        <w:p w14:paraId="078DB6F2" w14:textId="422EE39B" w:rsidR="002D3B57" w:rsidRDefault="00B94FFA">
          <w:pPr>
            <w:pStyle w:val="Spistreci1"/>
            <w:rPr>
              <w:rFonts w:asciiTheme="minorHAnsi" w:eastAsiaTheme="minorEastAsia" w:hAnsiTheme="minorHAnsi" w:cstheme="minorBidi"/>
              <w:noProof/>
              <w:sz w:val="22"/>
              <w:lang w:eastAsia="pl-PL"/>
            </w:rPr>
          </w:pPr>
          <w:hyperlink w:anchor="_Toc60666354" w:history="1">
            <w:r w:rsidR="002D3B57" w:rsidRPr="00C336A3">
              <w:rPr>
                <w:rStyle w:val="Hipercze"/>
                <w:noProof/>
              </w:rPr>
              <w:t>PION PROREKTORA DS. BUDOWANIA RELACJI I WSPÓŁPRACY Z OTOCZENIEM</w:t>
            </w:r>
            <w:r w:rsidR="002D3B57">
              <w:rPr>
                <w:noProof/>
                <w:webHidden/>
              </w:rPr>
              <w:tab/>
            </w:r>
            <w:r w:rsidR="002D3B57">
              <w:rPr>
                <w:noProof/>
                <w:webHidden/>
              </w:rPr>
              <w:fldChar w:fldCharType="begin"/>
            </w:r>
            <w:r w:rsidR="002D3B57">
              <w:rPr>
                <w:noProof/>
                <w:webHidden/>
              </w:rPr>
              <w:instrText xml:space="preserve"> PAGEREF _Toc60666354 \h </w:instrText>
            </w:r>
            <w:r w:rsidR="002D3B57">
              <w:rPr>
                <w:noProof/>
                <w:webHidden/>
              </w:rPr>
            </w:r>
            <w:r w:rsidR="002D3B57">
              <w:rPr>
                <w:noProof/>
                <w:webHidden/>
              </w:rPr>
              <w:fldChar w:fldCharType="separate"/>
            </w:r>
            <w:r w:rsidR="00856FF8">
              <w:rPr>
                <w:noProof/>
                <w:webHidden/>
              </w:rPr>
              <w:t>77</w:t>
            </w:r>
            <w:r w:rsidR="002D3B57">
              <w:rPr>
                <w:noProof/>
                <w:webHidden/>
              </w:rPr>
              <w:fldChar w:fldCharType="end"/>
            </w:r>
          </w:hyperlink>
        </w:p>
        <w:p w14:paraId="62B0159D" w14:textId="41035FB4" w:rsidR="002D3B57" w:rsidRDefault="00B94FFA">
          <w:pPr>
            <w:pStyle w:val="Spistreci3"/>
            <w:rPr>
              <w:rFonts w:asciiTheme="minorHAnsi" w:eastAsiaTheme="minorEastAsia" w:hAnsiTheme="minorHAnsi" w:cstheme="minorBidi"/>
              <w:b w:val="0"/>
              <w:bCs w:val="0"/>
              <w:sz w:val="22"/>
              <w:lang w:eastAsia="pl-PL" w:bidi="ar-SA"/>
            </w:rPr>
          </w:pPr>
          <w:hyperlink w:anchor="_Toc60666355" w:history="1">
            <w:r w:rsidR="002D3B57" w:rsidRPr="00C336A3">
              <w:rPr>
                <w:rStyle w:val="Hipercze"/>
              </w:rPr>
              <w:t>PROREKTOR DS. BUDOWANIA RELACJI I WSPÓŁPRACY Z OTOCZENIEM</w:t>
            </w:r>
            <w:r w:rsidR="002D3B57">
              <w:rPr>
                <w:webHidden/>
              </w:rPr>
              <w:tab/>
            </w:r>
            <w:r w:rsidR="002D3B57">
              <w:rPr>
                <w:webHidden/>
              </w:rPr>
              <w:fldChar w:fldCharType="begin"/>
            </w:r>
            <w:r w:rsidR="002D3B57">
              <w:rPr>
                <w:webHidden/>
              </w:rPr>
              <w:instrText xml:space="preserve"> PAGEREF _Toc60666355 \h </w:instrText>
            </w:r>
            <w:r w:rsidR="002D3B57">
              <w:rPr>
                <w:webHidden/>
              </w:rPr>
            </w:r>
            <w:r w:rsidR="002D3B57">
              <w:rPr>
                <w:webHidden/>
              </w:rPr>
              <w:fldChar w:fldCharType="separate"/>
            </w:r>
            <w:r w:rsidR="00856FF8">
              <w:rPr>
                <w:webHidden/>
              </w:rPr>
              <w:t>78</w:t>
            </w:r>
            <w:r w:rsidR="002D3B57">
              <w:rPr>
                <w:webHidden/>
              </w:rPr>
              <w:fldChar w:fldCharType="end"/>
            </w:r>
          </w:hyperlink>
        </w:p>
        <w:p w14:paraId="183A0E9D" w14:textId="4D2ED584" w:rsidR="002D3B57" w:rsidRDefault="00B94FFA">
          <w:pPr>
            <w:pStyle w:val="Spistreci3"/>
            <w:rPr>
              <w:rFonts w:asciiTheme="minorHAnsi" w:eastAsiaTheme="minorEastAsia" w:hAnsiTheme="minorHAnsi" w:cstheme="minorBidi"/>
              <w:b w:val="0"/>
              <w:bCs w:val="0"/>
              <w:sz w:val="22"/>
              <w:lang w:eastAsia="pl-PL" w:bidi="ar-SA"/>
            </w:rPr>
          </w:pPr>
          <w:hyperlink w:anchor="_Toc60666356" w:history="1">
            <w:r w:rsidR="002D3B57" w:rsidRPr="00C336A3">
              <w:rPr>
                <w:rStyle w:val="Hipercze"/>
              </w:rPr>
              <w:t>UNIWERSYTET TRZECIEGO WIEKU</w:t>
            </w:r>
            <w:r w:rsidR="002D3B57">
              <w:rPr>
                <w:webHidden/>
              </w:rPr>
              <w:tab/>
            </w:r>
            <w:r w:rsidR="002D3B57">
              <w:rPr>
                <w:webHidden/>
              </w:rPr>
              <w:fldChar w:fldCharType="begin"/>
            </w:r>
            <w:r w:rsidR="002D3B57">
              <w:rPr>
                <w:webHidden/>
              </w:rPr>
              <w:instrText xml:space="preserve"> PAGEREF _Toc60666356 \h </w:instrText>
            </w:r>
            <w:r w:rsidR="002D3B57">
              <w:rPr>
                <w:webHidden/>
              </w:rPr>
            </w:r>
            <w:r w:rsidR="002D3B57">
              <w:rPr>
                <w:webHidden/>
              </w:rPr>
              <w:fldChar w:fldCharType="separate"/>
            </w:r>
            <w:r w:rsidR="00856FF8">
              <w:rPr>
                <w:webHidden/>
              </w:rPr>
              <w:t>79</w:t>
            </w:r>
            <w:r w:rsidR="002D3B57">
              <w:rPr>
                <w:webHidden/>
              </w:rPr>
              <w:fldChar w:fldCharType="end"/>
            </w:r>
          </w:hyperlink>
        </w:p>
        <w:p w14:paraId="064F6A11" w14:textId="681F9E54" w:rsidR="002D3B57" w:rsidRDefault="00B94FFA">
          <w:pPr>
            <w:pStyle w:val="Spistreci3"/>
            <w:rPr>
              <w:rFonts w:asciiTheme="minorHAnsi" w:eastAsiaTheme="minorEastAsia" w:hAnsiTheme="minorHAnsi" w:cstheme="minorBidi"/>
              <w:b w:val="0"/>
              <w:bCs w:val="0"/>
              <w:sz w:val="22"/>
              <w:lang w:eastAsia="pl-PL" w:bidi="ar-SA"/>
            </w:rPr>
          </w:pPr>
          <w:hyperlink w:anchor="_Toc60666357" w:history="1">
            <w:r w:rsidR="002D3B57" w:rsidRPr="00C336A3">
              <w:rPr>
                <w:rStyle w:val="Hipercze"/>
                <w:rFonts w:eastAsia="Times New Roman"/>
              </w:rPr>
              <w:t>DZIAŁ MARKETINGU</w:t>
            </w:r>
            <w:r w:rsidR="002D3B57">
              <w:rPr>
                <w:webHidden/>
              </w:rPr>
              <w:tab/>
            </w:r>
            <w:r w:rsidR="002D3B57">
              <w:rPr>
                <w:webHidden/>
              </w:rPr>
              <w:fldChar w:fldCharType="begin"/>
            </w:r>
            <w:r w:rsidR="002D3B57">
              <w:rPr>
                <w:webHidden/>
              </w:rPr>
              <w:instrText xml:space="preserve"> PAGEREF _Toc60666357 \h </w:instrText>
            </w:r>
            <w:r w:rsidR="002D3B57">
              <w:rPr>
                <w:webHidden/>
              </w:rPr>
            </w:r>
            <w:r w:rsidR="002D3B57">
              <w:rPr>
                <w:webHidden/>
              </w:rPr>
              <w:fldChar w:fldCharType="separate"/>
            </w:r>
            <w:r w:rsidR="00856FF8">
              <w:rPr>
                <w:webHidden/>
              </w:rPr>
              <w:t>80</w:t>
            </w:r>
            <w:r w:rsidR="002D3B57">
              <w:rPr>
                <w:webHidden/>
              </w:rPr>
              <w:fldChar w:fldCharType="end"/>
            </w:r>
          </w:hyperlink>
        </w:p>
        <w:p w14:paraId="2FA4B72A" w14:textId="354BA8E7"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358" w:history="1">
            <w:r w:rsidR="002D3B57" w:rsidRPr="00C336A3">
              <w:rPr>
                <w:rStyle w:val="Hipercze"/>
                <w:noProof/>
              </w:rPr>
              <w:t>PION KANCLERZA</w:t>
            </w:r>
            <w:r w:rsidR="002D3B57">
              <w:rPr>
                <w:noProof/>
                <w:webHidden/>
              </w:rPr>
              <w:tab/>
            </w:r>
            <w:r w:rsidR="002D3B57">
              <w:rPr>
                <w:noProof/>
                <w:webHidden/>
              </w:rPr>
              <w:fldChar w:fldCharType="begin"/>
            </w:r>
            <w:r w:rsidR="002D3B57">
              <w:rPr>
                <w:noProof/>
                <w:webHidden/>
              </w:rPr>
              <w:instrText xml:space="preserve"> PAGEREF _Toc60666358 \h </w:instrText>
            </w:r>
            <w:r w:rsidR="002D3B57">
              <w:rPr>
                <w:noProof/>
                <w:webHidden/>
              </w:rPr>
            </w:r>
            <w:r w:rsidR="002D3B57">
              <w:rPr>
                <w:noProof/>
                <w:webHidden/>
              </w:rPr>
              <w:fldChar w:fldCharType="separate"/>
            </w:r>
            <w:r w:rsidR="00856FF8">
              <w:rPr>
                <w:noProof/>
                <w:webHidden/>
              </w:rPr>
              <w:t>81</w:t>
            </w:r>
            <w:r w:rsidR="002D3B57">
              <w:rPr>
                <w:noProof/>
                <w:webHidden/>
              </w:rPr>
              <w:fldChar w:fldCharType="end"/>
            </w:r>
          </w:hyperlink>
        </w:p>
        <w:p w14:paraId="5D138772" w14:textId="117E52CA" w:rsidR="002D3B57" w:rsidRDefault="00B94FFA">
          <w:pPr>
            <w:pStyle w:val="Spistreci3"/>
            <w:rPr>
              <w:rFonts w:asciiTheme="minorHAnsi" w:eastAsiaTheme="minorEastAsia" w:hAnsiTheme="minorHAnsi" w:cstheme="minorBidi"/>
              <w:b w:val="0"/>
              <w:bCs w:val="0"/>
              <w:sz w:val="22"/>
              <w:lang w:eastAsia="pl-PL" w:bidi="ar-SA"/>
            </w:rPr>
          </w:pPr>
          <w:hyperlink w:anchor="_Toc60666359" w:history="1">
            <w:r w:rsidR="002D3B57" w:rsidRPr="00C336A3">
              <w:rPr>
                <w:rStyle w:val="Hipercze"/>
                <w:rFonts w:eastAsia="Times New Roman"/>
              </w:rPr>
              <w:t>KANCLERZ</w:t>
            </w:r>
            <w:r w:rsidR="002D3B57" w:rsidRPr="00C336A3">
              <w:rPr>
                <w:rStyle w:val="Hipercze"/>
                <w:rFonts w:eastAsia="Times New Roman"/>
                <w:vertAlign w:val="superscript"/>
              </w:rPr>
              <w:t xml:space="preserve">, </w:t>
            </w:r>
            <w:r w:rsidR="002D3B57">
              <w:rPr>
                <w:webHidden/>
              </w:rPr>
              <w:tab/>
            </w:r>
            <w:r w:rsidR="002D3B57">
              <w:rPr>
                <w:webHidden/>
              </w:rPr>
              <w:fldChar w:fldCharType="begin"/>
            </w:r>
            <w:r w:rsidR="002D3B57">
              <w:rPr>
                <w:webHidden/>
              </w:rPr>
              <w:instrText xml:space="preserve"> PAGEREF _Toc60666359 \h </w:instrText>
            </w:r>
            <w:r w:rsidR="002D3B57">
              <w:rPr>
                <w:webHidden/>
              </w:rPr>
            </w:r>
            <w:r w:rsidR="002D3B57">
              <w:rPr>
                <w:webHidden/>
              </w:rPr>
              <w:fldChar w:fldCharType="separate"/>
            </w:r>
            <w:r w:rsidR="00856FF8">
              <w:rPr>
                <w:webHidden/>
              </w:rPr>
              <w:t>83</w:t>
            </w:r>
            <w:r w:rsidR="002D3B57">
              <w:rPr>
                <w:webHidden/>
              </w:rPr>
              <w:fldChar w:fldCharType="end"/>
            </w:r>
          </w:hyperlink>
        </w:p>
        <w:p w14:paraId="513FFB4D" w14:textId="0B181825" w:rsidR="002D3B57" w:rsidRDefault="00B94FFA">
          <w:pPr>
            <w:pStyle w:val="Spistreci3"/>
            <w:rPr>
              <w:rFonts w:asciiTheme="minorHAnsi" w:eastAsiaTheme="minorEastAsia" w:hAnsiTheme="minorHAnsi" w:cstheme="minorBidi"/>
              <w:b w:val="0"/>
              <w:bCs w:val="0"/>
              <w:sz w:val="22"/>
              <w:lang w:eastAsia="pl-PL" w:bidi="ar-SA"/>
            </w:rPr>
          </w:pPr>
          <w:hyperlink w:anchor="_Toc60666360" w:history="1">
            <w:r w:rsidR="002D3B57" w:rsidRPr="00C336A3">
              <w:rPr>
                <w:rStyle w:val="Hipercze"/>
              </w:rPr>
              <w:t>BIURO KANCLERZA</w:t>
            </w:r>
            <w:r w:rsidR="002D3B57">
              <w:rPr>
                <w:webHidden/>
              </w:rPr>
              <w:tab/>
            </w:r>
            <w:r w:rsidR="002D3B57">
              <w:rPr>
                <w:webHidden/>
              </w:rPr>
              <w:fldChar w:fldCharType="begin"/>
            </w:r>
            <w:r w:rsidR="002D3B57">
              <w:rPr>
                <w:webHidden/>
              </w:rPr>
              <w:instrText xml:space="preserve"> PAGEREF _Toc60666360 \h </w:instrText>
            </w:r>
            <w:r w:rsidR="002D3B57">
              <w:rPr>
                <w:webHidden/>
              </w:rPr>
            </w:r>
            <w:r w:rsidR="002D3B57">
              <w:rPr>
                <w:webHidden/>
              </w:rPr>
              <w:fldChar w:fldCharType="separate"/>
            </w:r>
            <w:r w:rsidR="00856FF8">
              <w:rPr>
                <w:webHidden/>
              </w:rPr>
              <w:t>85</w:t>
            </w:r>
            <w:r w:rsidR="002D3B57">
              <w:rPr>
                <w:webHidden/>
              </w:rPr>
              <w:fldChar w:fldCharType="end"/>
            </w:r>
          </w:hyperlink>
        </w:p>
        <w:p w14:paraId="1E989F7A" w14:textId="0D0C2E08" w:rsidR="002D3B57" w:rsidRDefault="00B94FFA">
          <w:pPr>
            <w:pStyle w:val="Spistreci3"/>
            <w:rPr>
              <w:rFonts w:asciiTheme="minorHAnsi" w:eastAsiaTheme="minorEastAsia" w:hAnsiTheme="minorHAnsi" w:cstheme="minorBidi"/>
              <w:b w:val="0"/>
              <w:bCs w:val="0"/>
              <w:sz w:val="22"/>
              <w:lang w:eastAsia="pl-PL" w:bidi="ar-SA"/>
            </w:rPr>
          </w:pPr>
          <w:hyperlink w:anchor="_Toc60666361" w:history="1">
            <w:r w:rsidR="002D3B57" w:rsidRPr="00C336A3">
              <w:rPr>
                <w:rStyle w:val="Hipercze"/>
                <w:rFonts w:eastAsia="Times New Roman"/>
              </w:rPr>
              <w:t>CENTRUM INFORMATYCZNE</w:t>
            </w:r>
            <w:r w:rsidR="002D3B57">
              <w:rPr>
                <w:webHidden/>
              </w:rPr>
              <w:tab/>
            </w:r>
            <w:r w:rsidR="002D3B57">
              <w:rPr>
                <w:webHidden/>
              </w:rPr>
              <w:fldChar w:fldCharType="begin"/>
            </w:r>
            <w:r w:rsidR="002D3B57">
              <w:rPr>
                <w:webHidden/>
              </w:rPr>
              <w:instrText xml:space="preserve"> PAGEREF _Toc60666361 \h </w:instrText>
            </w:r>
            <w:r w:rsidR="002D3B57">
              <w:rPr>
                <w:webHidden/>
              </w:rPr>
            </w:r>
            <w:r w:rsidR="002D3B57">
              <w:rPr>
                <w:webHidden/>
              </w:rPr>
              <w:fldChar w:fldCharType="separate"/>
            </w:r>
            <w:r w:rsidR="00856FF8">
              <w:rPr>
                <w:webHidden/>
              </w:rPr>
              <w:t>86</w:t>
            </w:r>
            <w:r w:rsidR="002D3B57">
              <w:rPr>
                <w:webHidden/>
              </w:rPr>
              <w:fldChar w:fldCharType="end"/>
            </w:r>
          </w:hyperlink>
        </w:p>
        <w:p w14:paraId="602AD160" w14:textId="0C9BBB3E" w:rsidR="002D3B57" w:rsidRDefault="00B94FFA">
          <w:pPr>
            <w:pStyle w:val="Spistreci3"/>
            <w:rPr>
              <w:rFonts w:asciiTheme="minorHAnsi" w:eastAsiaTheme="minorEastAsia" w:hAnsiTheme="minorHAnsi" w:cstheme="minorBidi"/>
              <w:b w:val="0"/>
              <w:bCs w:val="0"/>
              <w:sz w:val="22"/>
              <w:lang w:eastAsia="pl-PL" w:bidi="ar-SA"/>
            </w:rPr>
          </w:pPr>
          <w:hyperlink w:anchor="_Toc60666362" w:history="1">
            <w:r w:rsidR="002D3B57" w:rsidRPr="00C336A3">
              <w:rPr>
                <w:rStyle w:val="Hipercze"/>
                <w:rFonts w:eastAsia="Times New Roman"/>
              </w:rPr>
              <w:t>ZASTĘPCA KANCLERZA DS. ORGANIZACYJNYCH</w:t>
            </w:r>
            <w:r w:rsidR="002D3B57">
              <w:rPr>
                <w:webHidden/>
              </w:rPr>
              <w:tab/>
            </w:r>
            <w:r w:rsidR="002D3B57">
              <w:rPr>
                <w:webHidden/>
              </w:rPr>
              <w:fldChar w:fldCharType="begin"/>
            </w:r>
            <w:r w:rsidR="002D3B57">
              <w:rPr>
                <w:webHidden/>
              </w:rPr>
              <w:instrText xml:space="preserve"> PAGEREF _Toc60666362 \h </w:instrText>
            </w:r>
            <w:r w:rsidR="002D3B57">
              <w:rPr>
                <w:webHidden/>
              </w:rPr>
            </w:r>
            <w:r w:rsidR="002D3B57">
              <w:rPr>
                <w:webHidden/>
              </w:rPr>
              <w:fldChar w:fldCharType="separate"/>
            </w:r>
            <w:r w:rsidR="00856FF8">
              <w:rPr>
                <w:webHidden/>
              </w:rPr>
              <w:t>88</w:t>
            </w:r>
            <w:r w:rsidR="002D3B57">
              <w:rPr>
                <w:webHidden/>
              </w:rPr>
              <w:fldChar w:fldCharType="end"/>
            </w:r>
          </w:hyperlink>
        </w:p>
        <w:p w14:paraId="65AF49B5" w14:textId="1D77039E" w:rsidR="002D3B57" w:rsidRDefault="00B94FFA">
          <w:pPr>
            <w:pStyle w:val="Spistreci3"/>
            <w:rPr>
              <w:rFonts w:asciiTheme="minorHAnsi" w:eastAsiaTheme="minorEastAsia" w:hAnsiTheme="minorHAnsi" w:cstheme="minorBidi"/>
              <w:b w:val="0"/>
              <w:bCs w:val="0"/>
              <w:sz w:val="22"/>
              <w:lang w:eastAsia="pl-PL" w:bidi="ar-SA"/>
            </w:rPr>
          </w:pPr>
          <w:hyperlink w:anchor="_Toc60666363" w:history="1">
            <w:r w:rsidR="002D3B57" w:rsidRPr="00C336A3">
              <w:rPr>
                <w:rStyle w:val="Hipercze"/>
              </w:rPr>
              <w:t>DZIAŁ ZARZĄDZANIA DOKUMENTACJĄ</w:t>
            </w:r>
            <w:r w:rsidR="002D3B57">
              <w:rPr>
                <w:webHidden/>
              </w:rPr>
              <w:tab/>
            </w:r>
            <w:r w:rsidR="002D3B57">
              <w:rPr>
                <w:webHidden/>
              </w:rPr>
              <w:fldChar w:fldCharType="begin"/>
            </w:r>
            <w:r w:rsidR="002D3B57">
              <w:rPr>
                <w:webHidden/>
              </w:rPr>
              <w:instrText xml:space="preserve"> PAGEREF _Toc60666363 \h </w:instrText>
            </w:r>
            <w:r w:rsidR="002D3B57">
              <w:rPr>
                <w:webHidden/>
              </w:rPr>
            </w:r>
            <w:r w:rsidR="002D3B57">
              <w:rPr>
                <w:webHidden/>
              </w:rPr>
              <w:fldChar w:fldCharType="separate"/>
            </w:r>
            <w:r w:rsidR="00856FF8">
              <w:rPr>
                <w:webHidden/>
              </w:rPr>
              <w:t>89</w:t>
            </w:r>
            <w:r w:rsidR="002D3B57">
              <w:rPr>
                <w:webHidden/>
              </w:rPr>
              <w:fldChar w:fldCharType="end"/>
            </w:r>
          </w:hyperlink>
        </w:p>
        <w:p w14:paraId="10AB8BEF" w14:textId="1D7279D7" w:rsidR="002D3B57" w:rsidRDefault="00B94FFA">
          <w:pPr>
            <w:pStyle w:val="Spistreci3"/>
            <w:rPr>
              <w:rFonts w:asciiTheme="minorHAnsi" w:eastAsiaTheme="minorEastAsia" w:hAnsiTheme="minorHAnsi" w:cstheme="minorBidi"/>
              <w:b w:val="0"/>
              <w:bCs w:val="0"/>
              <w:sz w:val="22"/>
              <w:lang w:eastAsia="pl-PL" w:bidi="ar-SA"/>
            </w:rPr>
          </w:pPr>
          <w:hyperlink w:anchor="_Toc60666364" w:history="1">
            <w:r w:rsidR="002D3B57" w:rsidRPr="00C336A3">
              <w:rPr>
                <w:rStyle w:val="Hipercze"/>
              </w:rPr>
              <w:t>DZIAŁ ORGANIZACYJNO-PRAWNY</w:t>
            </w:r>
            <w:r w:rsidR="002D3B57">
              <w:rPr>
                <w:webHidden/>
              </w:rPr>
              <w:tab/>
            </w:r>
            <w:r w:rsidR="002D3B57">
              <w:rPr>
                <w:webHidden/>
              </w:rPr>
              <w:fldChar w:fldCharType="begin"/>
            </w:r>
            <w:r w:rsidR="002D3B57">
              <w:rPr>
                <w:webHidden/>
              </w:rPr>
              <w:instrText xml:space="preserve"> PAGEREF _Toc60666364 \h </w:instrText>
            </w:r>
            <w:r w:rsidR="002D3B57">
              <w:rPr>
                <w:webHidden/>
              </w:rPr>
            </w:r>
            <w:r w:rsidR="002D3B57">
              <w:rPr>
                <w:webHidden/>
              </w:rPr>
              <w:fldChar w:fldCharType="separate"/>
            </w:r>
            <w:r w:rsidR="00856FF8">
              <w:rPr>
                <w:webHidden/>
              </w:rPr>
              <w:t>91</w:t>
            </w:r>
            <w:r w:rsidR="002D3B57">
              <w:rPr>
                <w:webHidden/>
              </w:rPr>
              <w:fldChar w:fldCharType="end"/>
            </w:r>
          </w:hyperlink>
        </w:p>
        <w:p w14:paraId="202407DF" w14:textId="0E0E0B7F" w:rsidR="002D3B57" w:rsidRDefault="00B94FFA">
          <w:pPr>
            <w:pStyle w:val="Spistreci3"/>
            <w:rPr>
              <w:rFonts w:asciiTheme="minorHAnsi" w:eastAsiaTheme="minorEastAsia" w:hAnsiTheme="minorHAnsi" w:cstheme="minorBidi"/>
              <w:b w:val="0"/>
              <w:bCs w:val="0"/>
              <w:sz w:val="22"/>
              <w:lang w:eastAsia="pl-PL" w:bidi="ar-SA"/>
            </w:rPr>
          </w:pPr>
          <w:hyperlink w:anchor="_Toc60666365" w:history="1">
            <w:r w:rsidR="002D3B57" w:rsidRPr="00C336A3">
              <w:rPr>
                <w:rStyle w:val="Hipercze"/>
              </w:rPr>
              <w:t>DZIAŁ ZAMÓWIEŃ PUBLICZNYCH</w:t>
            </w:r>
            <w:r w:rsidR="002D3B57">
              <w:rPr>
                <w:webHidden/>
              </w:rPr>
              <w:tab/>
            </w:r>
            <w:r w:rsidR="002D3B57">
              <w:rPr>
                <w:webHidden/>
              </w:rPr>
              <w:fldChar w:fldCharType="begin"/>
            </w:r>
            <w:r w:rsidR="002D3B57">
              <w:rPr>
                <w:webHidden/>
              </w:rPr>
              <w:instrText xml:space="preserve"> PAGEREF _Toc60666365 \h </w:instrText>
            </w:r>
            <w:r w:rsidR="002D3B57">
              <w:rPr>
                <w:webHidden/>
              </w:rPr>
            </w:r>
            <w:r w:rsidR="002D3B57">
              <w:rPr>
                <w:webHidden/>
              </w:rPr>
              <w:fldChar w:fldCharType="separate"/>
            </w:r>
            <w:r w:rsidR="00856FF8">
              <w:rPr>
                <w:webHidden/>
              </w:rPr>
              <w:t>93</w:t>
            </w:r>
            <w:r w:rsidR="002D3B57">
              <w:rPr>
                <w:webHidden/>
              </w:rPr>
              <w:fldChar w:fldCharType="end"/>
            </w:r>
          </w:hyperlink>
        </w:p>
        <w:p w14:paraId="214ECAC2" w14:textId="4523CB10" w:rsidR="002D3B57" w:rsidRDefault="00B94FFA">
          <w:pPr>
            <w:pStyle w:val="Spistreci3"/>
            <w:rPr>
              <w:rFonts w:asciiTheme="minorHAnsi" w:eastAsiaTheme="minorEastAsia" w:hAnsiTheme="minorHAnsi" w:cstheme="minorBidi"/>
              <w:b w:val="0"/>
              <w:bCs w:val="0"/>
              <w:sz w:val="22"/>
              <w:lang w:eastAsia="pl-PL" w:bidi="ar-SA"/>
            </w:rPr>
          </w:pPr>
          <w:hyperlink w:anchor="_Toc60666366" w:history="1">
            <w:r w:rsidR="002D3B57" w:rsidRPr="00C336A3">
              <w:rPr>
                <w:rStyle w:val="Hipercze"/>
                <w:rFonts w:eastAsia="Times New Roman"/>
              </w:rPr>
              <w:t>DZIAŁ SPRAW PRACOWNICZYCH</w:t>
            </w:r>
            <w:r w:rsidR="002D3B57">
              <w:rPr>
                <w:webHidden/>
              </w:rPr>
              <w:tab/>
            </w:r>
            <w:r w:rsidR="002D3B57">
              <w:rPr>
                <w:webHidden/>
              </w:rPr>
              <w:fldChar w:fldCharType="begin"/>
            </w:r>
            <w:r w:rsidR="002D3B57">
              <w:rPr>
                <w:webHidden/>
              </w:rPr>
              <w:instrText xml:space="preserve"> PAGEREF _Toc60666366 \h </w:instrText>
            </w:r>
            <w:r w:rsidR="002D3B57">
              <w:rPr>
                <w:webHidden/>
              </w:rPr>
              <w:fldChar w:fldCharType="separate"/>
            </w:r>
            <w:r w:rsidR="00856FF8">
              <w:rPr>
                <w:b w:val="0"/>
                <w:bCs w:val="0"/>
                <w:webHidden/>
              </w:rPr>
              <w:t>Błąd! Nie zdefiniowano zakładki.</w:t>
            </w:r>
            <w:r w:rsidR="002D3B57">
              <w:rPr>
                <w:webHidden/>
              </w:rPr>
              <w:fldChar w:fldCharType="end"/>
            </w:r>
          </w:hyperlink>
        </w:p>
        <w:p w14:paraId="66C538A9" w14:textId="5E36DC03" w:rsidR="002D3B57" w:rsidRDefault="00B94FFA">
          <w:pPr>
            <w:pStyle w:val="Spistreci3"/>
            <w:rPr>
              <w:rFonts w:asciiTheme="minorHAnsi" w:eastAsiaTheme="minorEastAsia" w:hAnsiTheme="minorHAnsi" w:cstheme="minorBidi"/>
              <w:b w:val="0"/>
              <w:bCs w:val="0"/>
              <w:sz w:val="22"/>
              <w:lang w:eastAsia="pl-PL" w:bidi="ar-SA"/>
            </w:rPr>
          </w:pPr>
          <w:hyperlink w:anchor="_Toc60666367" w:history="1">
            <w:r w:rsidR="002D3B57" w:rsidRPr="00C336A3">
              <w:rPr>
                <w:rStyle w:val="Hipercze"/>
              </w:rPr>
              <w:t>Z-CA KANCLERZA DS. ZARZĄDZANIA  INFRASTRUKTURĄ</w:t>
            </w:r>
            <w:r w:rsidR="002D3B57">
              <w:rPr>
                <w:webHidden/>
              </w:rPr>
              <w:tab/>
            </w:r>
            <w:r w:rsidR="002D3B57">
              <w:rPr>
                <w:webHidden/>
              </w:rPr>
              <w:fldChar w:fldCharType="begin"/>
            </w:r>
            <w:r w:rsidR="002D3B57">
              <w:rPr>
                <w:webHidden/>
              </w:rPr>
              <w:instrText xml:space="preserve"> PAGEREF _Toc60666367 \h </w:instrText>
            </w:r>
            <w:r w:rsidR="002D3B57">
              <w:rPr>
                <w:webHidden/>
              </w:rPr>
            </w:r>
            <w:r w:rsidR="002D3B57">
              <w:rPr>
                <w:webHidden/>
              </w:rPr>
              <w:fldChar w:fldCharType="separate"/>
            </w:r>
            <w:r w:rsidR="00856FF8">
              <w:rPr>
                <w:webHidden/>
              </w:rPr>
              <w:t>102</w:t>
            </w:r>
            <w:r w:rsidR="002D3B57">
              <w:rPr>
                <w:webHidden/>
              </w:rPr>
              <w:fldChar w:fldCharType="end"/>
            </w:r>
          </w:hyperlink>
        </w:p>
        <w:p w14:paraId="371B9079" w14:textId="061C5084" w:rsidR="002D3B57" w:rsidRDefault="00B94FFA">
          <w:pPr>
            <w:pStyle w:val="Spistreci3"/>
            <w:rPr>
              <w:rFonts w:asciiTheme="minorHAnsi" w:eastAsiaTheme="minorEastAsia" w:hAnsiTheme="minorHAnsi" w:cstheme="minorBidi"/>
              <w:b w:val="0"/>
              <w:bCs w:val="0"/>
              <w:sz w:val="22"/>
              <w:lang w:eastAsia="pl-PL" w:bidi="ar-SA"/>
            </w:rPr>
          </w:pPr>
          <w:hyperlink w:anchor="_Toc60666368" w:history="1">
            <w:r w:rsidR="002D3B57" w:rsidRPr="00C336A3">
              <w:rPr>
                <w:rStyle w:val="Hipercze"/>
              </w:rPr>
              <w:t>DZIAŁ NADZORU INWESTYCJI I REMONTÓW</w:t>
            </w:r>
            <w:r w:rsidR="002D3B57">
              <w:rPr>
                <w:webHidden/>
              </w:rPr>
              <w:tab/>
            </w:r>
            <w:r w:rsidR="002D3B57">
              <w:rPr>
                <w:webHidden/>
              </w:rPr>
              <w:fldChar w:fldCharType="begin"/>
            </w:r>
            <w:r w:rsidR="002D3B57">
              <w:rPr>
                <w:webHidden/>
              </w:rPr>
              <w:instrText xml:space="preserve"> PAGEREF _Toc60666368 \h </w:instrText>
            </w:r>
            <w:r w:rsidR="002D3B57">
              <w:rPr>
                <w:webHidden/>
              </w:rPr>
            </w:r>
            <w:r w:rsidR="002D3B57">
              <w:rPr>
                <w:webHidden/>
              </w:rPr>
              <w:fldChar w:fldCharType="separate"/>
            </w:r>
            <w:r w:rsidR="00856FF8">
              <w:rPr>
                <w:webHidden/>
              </w:rPr>
              <w:t>103</w:t>
            </w:r>
            <w:r w:rsidR="002D3B57">
              <w:rPr>
                <w:webHidden/>
              </w:rPr>
              <w:fldChar w:fldCharType="end"/>
            </w:r>
          </w:hyperlink>
        </w:p>
        <w:p w14:paraId="37824D12" w14:textId="2B5FCDAB" w:rsidR="002D3B57" w:rsidRDefault="00B94FFA">
          <w:pPr>
            <w:pStyle w:val="Spistreci3"/>
            <w:rPr>
              <w:rFonts w:asciiTheme="minorHAnsi" w:eastAsiaTheme="minorEastAsia" w:hAnsiTheme="minorHAnsi" w:cstheme="minorBidi"/>
              <w:b w:val="0"/>
              <w:bCs w:val="0"/>
              <w:sz w:val="22"/>
              <w:lang w:eastAsia="pl-PL" w:bidi="ar-SA"/>
            </w:rPr>
          </w:pPr>
          <w:hyperlink w:anchor="_Toc60666369" w:history="1">
            <w:r w:rsidR="002D3B57" w:rsidRPr="00C336A3">
              <w:rPr>
                <w:rStyle w:val="Hipercze"/>
              </w:rPr>
              <w:t>DZIAŁ EKSPLOATACJI</w:t>
            </w:r>
            <w:r w:rsidR="002D3B57">
              <w:rPr>
                <w:webHidden/>
              </w:rPr>
              <w:tab/>
            </w:r>
            <w:r w:rsidR="002D3B57">
              <w:rPr>
                <w:webHidden/>
              </w:rPr>
              <w:fldChar w:fldCharType="begin"/>
            </w:r>
            <w:r w:rsidR="002D3B57">
              <w:rPr>
                <w:webHidden/>
              </w:rPr>
              <w:instrText xml:space="preserve"> PAGEREF _Toc60666369 \h </w:instrText>
            </w:r>
            <w:r w:rsidR="002D3B57">
              <w:rPr>
                <w:webHidden/>
              </w:rPr>
            </w:r>
            <w:r w:rsidR="002D3B57">
              <w:rPr>
                <w:webHidden/>
              </w:rPr>
              <w:fldChar w:fldCharType="separate"/>
            </w:r>
            <w:r w:rsidR="00856FF8">
              <w:rPr>
                <w:webHidden/>
              </w:rPr>
              <w:t>104</w:t>
            </w:r>
            <w:r w:rsidR="002D3B57">
              <w:rPr>
                <w:webHidden/>
              </w:rPr>
              <w:fldChar w:fldCharType="end"/>
            </w:r>
          </w:hyperlink>
        </w:p>
        <w:p w14:paraId="1CD38096" w14:textId="68D26320" w:rsidR="002D3B57" w:rsidRDefault="00B94FFA">
          <w:pPr>
            <w:pStyle w:val="Spistreci3"/>
            <w:rPr>
              <w:rFonts w:asciiTheme="minorHAnsi" w:eastAsiaTheme="minorEastAsia" w:hAnsiTheme="minorHAnsi" w:cstheme="minorBidi"/>
              <w:b w:val="0"/>
              <w:bCs w:val="0"/>
              <w:sz w:val="22"/>
              <w:lang w:eastAsia="pl-PL" w:bidi="ar-SA"/>
            </w:rPr>
          </w:pPr>
          <w:hyperlink w:anchor="_Toc60666370" w:history="1">
            <w:r w:rsidR="002D3B57" w:rsidRPr="00C336A3">
              <w:rPr>
                <w:rStyle w:val="Hipercze"/>
              </w:rPr>
              <w:t>DZIAŁ SERWISU TECHNICZNEGO</w:t>
            </w:r>
            <w:r w:rsidR="002D3B57">
              <w:rPr>
                <w:webHidden/>
              </w:rPr>
              <w:tab/>
            </w:r>
            <w:r w:rsidR="002D3B57">
              <w:rPr>
                <w:webHidden/>
              </w:rPr>
              <w:fldChar w:fldCharType="begin"/>
            </w:r>
            <w:r w:rsidR="002D3B57">
              <w:rPr>
                <w:webHidden/>
              </w:rPr>
              <w:instrText xml:space="preserve"> PAGEREF _Toc60666370 \h </w:instrText>
            </w:r>
            <w:r w:rsidR="002D3B57">
              <w:rPr>
                <w:webHidden/>
              </w:rPr>
            </w:r>
            <w:r w:rsidR="002D3B57">
              <w:rPr>
                <w:webHidden/>
              </w:rPr>
              <w:fldChar w:fldCharType="separate"/>
            </w:r>
            <w:r w:rsidR="00856FF8">
              <w:rPr>
                <w:webHidden/>
              </w:rPr>
              <w:t>106</w:t>
            </w:r>
            <w:r w:rsidR="002D3B57">
              <w:rPr>
                <w:webHidden/>
              </w:rPr>
              <w:fldChar w:fldCharType="end"/>
            </w:r>
          </w:hyperlink>
        </w:p>
        <w:p w14:paraId="78F8B42F" w14:textId="0E68BA98" w:rsidR="002D3B57" w:rsidRDefault="00B94FFA">
          <w:pPr>
            <w:pStyle w:val="Spistreci3"/>
            <w:rPr>
              <w:rFonts w:asciiTheme="minorHAnsi" w:eastAsiaTheme="minorEastAsia" w:hAnsiTheme="minorHAnsi" w:cstheme="minorBidi"/>
              <w:b w:val="0"/>
              <w:bCs w:val="0"/>
              <w:sz w:val="22"/>
              <w:lang w:eastAsia="pl-PL" w:bidi="ar-SA"/>
            </w:rPr>
          </w:pPr>
          <w:hyperlink w:anchor="_Toc60666371" w:history="1">
            <w:r w:rsidR="002D3B57" w:rsidRPr="00C336A3">
              <w:rPr>
                <w:rStyle w:val="Hipercze"/>
              </w:rPr>
              <w:t>DZIAŁ APARATURY NAUKOWEJ</w:t>
            </w:r>
            <w:r w:rsidR="002D3B57">
              <w:rPr>
                <w:webHidden/>
              </w:rPr>
              <w:tab/>
            </w:r>
            <w:r w:rsidR="002D3B57">
              <w:rPr>
                <w:webHidden/>
              </w:rPr>
              <w:fldChar w:fldCharType="begin"/>
            </w:r>
            <w:r w:rsidR="002D3B57">
              <w:rPr>
                <w:webHidden/>
              </w:rPr>
              <w:instrText xml:space="preserve"> PAGEREF _Toc60666371 \h </w:instrText>
            </w:r>
            <w:r w:rsidR="002D3B57">
              <w:rPr>
                <w:webHidden/>
              </w:rPr>
            </w:r>
            <w:r w:rsidR="002D3B57">
              <w:rPr>
                <w:webHidden/>
              </w:rPr>
              <w:fldChar w:fldCharType="separate"/>
            </w:r>
            <w:r w:rsidR="00856FF8">
              <w:rPr>
                <w:webHidden/>
              </w:rPr>
              <w:t>109</w:t>
            </w:r>
            <w:r w:rsidR="002D3B57">
              <w:rPr>
                <w:webHidden/>
              </w:rPr>
              <w:fldChar w:fldCharType="end"/>
            </w:r>
          </w:hyperlink>
        </w:p>
        <w:p w14:paraId="78256A07" w14:textId="2182280C" w:rsidR="002D3B57" w:rsidRDefault="00B94FFA">
          <w:pPr>
            <w:pStyle w:val="Spistreci3"/>
            <w:rPr>
              <w:rFonts w:asciiTheme="minorHAnsi" w:eastAsiaTheme="minorEastAsia" w:hAnsiTheme="minorHAnsi" w:cstheme="minorBidi"/>
              <w:b w:val="0"/>
              <w:bCs w:val="0"/>
              <w:sz w:val="22"/>
              <w:lang w:eastAsia="pl-PL" w:bidi="ar-SA"/>
            </w:rPr>
          </w:pPr>
          <w:hyperlink w:anchor="_Toc60666372" w:history="1">
            <w:r w:rsidR="002D3B57" w:rsidRPr="00C336A3">
              <w:rPr>
                <w:rStyle w:val="Hipercze"/>
              </w:rPr>
              <w:t>DZIAŁ ZAKUPÓW</w:t>
            </w:r>
            <w:r w:rsidR="002D3B57">
              <w:rPr>
                <w:webHidden/>
              </w:rPr>
              <w:tab/>
            </w:r>
            <w:r w:rsidR="002D3B57">
              <w:rPr>
                <w:webHidden/>
              </w:rPr>
              <w:fldChar w:fldCharType="begin"/>
            </w:r>
            <w:r w:rsidR="002D3B57">
              <w:rPr>
                <w:webHidden/>
              </w:rPr>
              <w:instrText xml:space="preserve"> PAGEREF _Toc60666372 \h </w:instrText>
            </w:r>
            <w:r w:rsidR="002D3B57">
              <w:rPr>
                <w:webHidden/>
              </w:rPr>
            </w:r>
            <w:r w:rsidR="002D3B57">
              <w:rPr>
                <w:webHidden/>
              </w:rPr>
              <w:fldChar w:fldCharType="separate"/>
            </w:r>
            <w:r w:rsidR="00856FF8">
              <w:rPr>
                <w:webHidden/>
              </w:rPr>
              <w:t>110</w:t>
            </w:r>
            <w:r w:rsidR="002D3B57">
              <w:rPr>
                <w:webHidden/>
              </w:rPr>
              <w:fldChar w:fldCharType="end"/>
            </w:r>
          </w:hyperlink>
        </w:p>
        <w:p w14:paraId="4E619198" w14:textId="572C5595" w:rsidR="002D3B57" w:rsidRDefault="00B94FFA">
          <w:pPr>
            <w:pStyle w:val="Spistreci3"/>
            <w:rPr>
              <w:rFonts w:asciiTheme="minorHAnsi" w:eastAsiaTheme="minorEastAsia" w:hAnsiTheme="minorHAnsi" w:cstheme="minorBidi"/>
              <w:b w:val="0"/>
              <w:bCs w:val="0"/>
              <w:sz w:val="22"/>
              <w:lang w:eastAsia="pl-PL" w:bidi="ar-SA"/>
            </w:rPr>
          </w:pPr>
          <w:hyperlink w:anchor="_Toc60666373" w:history="1">
            <w:r w:rsidR="002D3B57" w:rsidRPr="00C336A3">
              <w:rPr>
                <w:rStyle w:val="Hipercze"/>
              </w:rPr>
              <w:t>DZIAŁ ZARZĄDZANIA MAJĄTKIEM</w:t>
            </w:r>
            <w:r w:rsidR="002D3B57">
              <w:rPr>
                <w:webHidden/>
              </w:rPr>
              <w:tab/>
            </w:r>
            <w:r w:rsidR="002D3B57">
              <w:rPr>
                <w:webHidden/>
              </w:rPr>
              <w:fldChar w:fldCharType="begin"/>
            </w:r>
            <w:r w:rsidR="002D3B57">
              <w:rPr>
                <w:webHidden/>
              </w:rPr>
              <w:instrText xml:space="preserve"> PAGEREF _Toc60666373 \h </w:instrText>
            </w:r>
            <w:r w:rsidR="002D3B57">
              <w:rPr>
                <w:webHidden/>
              </w:rPr>
            </w:r>
            <w:r w:rsidR="002D3B57">
              <w:rPr>
                <w:webHidden/>
              </w:rPr>
              <w:fldChar w:fldCharType="separate"/>
            </w:r>
            <w:r w:rsidR="00856FF8">
              <w:rPr>
                <w:webHidden/>
              </w:rPr>
              <w:t>113</w:t>
            </w:r>
            <w:r w:rsidR="002D3B57">
              <w:rPr>
                <w:webHidden/>
              </w:rPr>
              <w:fldChar w:fldCharType="end"/>
            </w:r>
          </w:hyperlink>
        </w:p>
        <w:p w14:paraId="101B4239" w14:textId="494DB9B6" w:rsidR="002D3B57" w:rsidRDefault="00B94FFA">
          <w:pPr>
            <w:pStyle w:val="Spistreci3"/>
            <w:rPr>
              <w:rFonts w:asciiTheme="minorHAnsi" w:eastAsiaTheme="minorEastAsia" w:hAnsiTheme="minorHAnsi" w:cstheme="minorBidi"/>
              <w:b w:val="0"/>
              <w:bCs w:val="0"/>
              <w:sz w:val="22"/>
              <w:lang w:eastAsia="pl-PL" w:bidi="ar-SA"/>
            </w:rPr>
          </w:pPr>
          <w:hyperlink w:anchor="_Toc60666374" w:history="1">
            <w:r w:rsidR="002D3B57" w:rsidRPr="00C336A3">
              <w:rPr>
                <w:rStyle w:val="Hipercze"/>
              </w:rPr>
              <w:t>DZIAŁ INWENTARYZACJI I EWIDENCJI MAJĄTKU</w:t>
            </w:r>
            <w:r w:rsidR="002D3B57">
              <w:rPr>
                <w:webHidden/>
              </w:rPr>
              <w:tab/>
            </w:r>
            <w:r w:rsidR="002D3B57">
              <w:rPr>
                <w:webHidden/>
              </w:rPr>
              <w:fldChar w:fldCharType="begin"/>
            </w:r>
            <w:r w:rsidR="002D3B57">
              <w:rPr>
                <w:webHidden/>
              </w:rPr>
              <w:instrText xml:space="preserve"> PAGEREF _Toc60666374 \h </w:instrText>
            </w:r>
            <w:r w:rsidR="002D3B57">
              <w:rPr>
                <w:webHidden/>
              </w:rPr>
            </w:r>
            <w:r w:rsidR="002D3B57">
              <w:rPr>
                <w:webHidden/>
              </w:rPr>
              <w:fldChar w:fldCharType="separate"/>
            </w:r>
            <w:r w:rsidR="00856FF8">
              <w:rPr>
                <w:webHidden/>
              </w:rPr>
              <w:t>114</w:t>
            </w:r>
            <w:r w:rsidR="002D3B57">
              <w:rPr>
                <w:webHidden/>
              </w:rPr>
              <w:fldChar w:fldCharType="end"/>
            </w:r>
          </w:hyperlink>
        </w:p>
        <w:p w14:paraId="00C83B8F" w14:textId="64058C28"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375" w:history="1">
            <w:r w:rsidR="002D3B57" w:rsidRPr="00C336A3">
              <w:rPr>
                <w:rStyle w:val="Hipercze"/>
                <w:noProof/>
              </w:rPr>
              <w:t>PION KWESTORA</w:t>
            </w:r>
            <w:r w:rsidR="002D3B57">
              <w:rPr>
                <w:noProof/>
                <w:webHidden/>
              </w:rPr>
              <w:tab/>
            </w:r>
            <w:r w:rsidR="002D3B57">
              <w:rPr>
                <w:noProof/>
                <w:webHidden/>
              </w:rPr>
              <w:fldChar w:fldCharType="begin"/>
            </w:r>
            <w:r w:rsidR="002D3B57">
              <w:rPr>
                <w:noProof/>
                <w:webHidden/>
              </w:rPr>
              <w:instrText xml:space="preserve"> PAGEREF _Toc60666375 \h </w:instrText>
            </w:r>
            <w:r w:rsidR="002D3B57">
              <w:rPr>
                <w:noProof/>
                <w:webHidden/>
              </w:rPr>
            </w:r>
            <w:r w:rsidR="002D3B57">
              <w:rPr>
                <w:noProof/>
                <w:webHidden/>
              </w:rPr>
              <w:fldChar w:fldCharType="separate"/>
            </w:r>
            <w:r w:rsidR="00856FF8">
              <w:rPr>
                <w:noProof/>
                <w:webHidden/>
              </w:rPr>
              <w:t>115</w:t>
            </w:r>
            <w:r w:rsidR="002D3B57">
              <w:rPr>
                <w:noProof/>
                <w:webHidden/>
              </w:rPr>
              <w:fldChar w:fldCharType="end"/>
            </w:r>
          </w:hyperlink>
        </w:p>
        <w:p w14:paraId="1CA18EEE" w14:textId="54F08D32" w:rsidR="002D3B57" w:rsidRDefault="00B94FFA">
          <w:pPr>
            <w:pStyle w:val="Spistreci3"/>
            <w:rPr>
              <w:rFonts w:asciiTheme="minorHAnsi" w:eastAsiaTheme="minorEastAsia" w:hAnsiTheme="minorHAnsi" w:cstheme="minorBidi"/>
              <w:b w:val="0"/>
              <w:bCs w:val="0"/>
              <w:sz w:val="22"/>
              <w:lang w:eastAsia="pl-PL" w:bidi="ar-SA"/>
            </w:rPr>
          </w:pPr>
          <w:hyperlink w:anchor="_Toc60666376" w:history="1">
            <w:r w:rsidR="002D3B57" w:rsidRPr="00C336A3">
              <w:rPr>
                <w:rStyle w:val="Hipercze"/>
                <w:rFonts w:eastAsia="Times New Roman"/>
              </w:rPr>
              <w:t>KWESTOR</w:t>
            </w:r>
            <w:r w:rsidR="002D3B57">
              <w:rPr>
                <w:webHidden/>
              </w:rPr>
              <w:tab/>
            </w:r>
            <w:r w:rsidR="002D3B57">
              <w:rPr>
                <w:webHidden/>
              </w:rPr>
              <w:fldChar w:fldCharType="begin"/>
            </w:r>
            <w:r w:rsidR="002D3B57">
              <w:rPr>
                <w:webHidden/>
              </w:rPr>
              <w:instrText xml:space="preserve"> PAGEREF _Toc60666376 \h </w:instrText>
            </w:r>
            <w:r w:rsidR="002D3B57">
              <w:rPr>
                <w:webHidden/>
              </w:rPr>
            </w:r>
            <w:r w:rsidR="002D3B57">
              <w:rPr>
                <w:webHidden/>
              </w:rPr>
              <w:fldChar w:fldCharType="separate"/>
            </w:r>
            <w:r w:rsidR="00856FF8">
              <w:rPr>
                <w:webHidden/>
              </w:rPr>
              <w:t>116</w:t>
            </w:r>
            <w:r w:rsidR="002D3B57">
              <w:rPr>
                <w:webHidden/>
              </w:rPr>
              <w:fldChar w:fldCharType="end"/>
            </w:r>
          </w:hyperlink>
        </w:p>
        <w:p w14:paraId="7CF4F9DB" w14:textId="73FF9372" w:rsidR="002D3B57" w:rsidRDefault="00B94FFA">
          <w:pPr>
            <w:pStyle w:val="Spistreci3"/>
            <w:rPr>
              <w:rFonts w:asciiTheme="minorHAnsi" w:eastAsiaTheme="minorEastAsia" w:hAnsiTheme="minorHAnsi" w:cstheme="minorBidi"/>
              <w:b w:val="0"/>
              <w:bCs w:val="0"/>
              <w:sz w:val="22"/>
              <w:lang w:eastAsia="pl-PL" w:bidi="ar-SA"/>
            </w:rPr>
          </w:pPr>
          <w:hyperlink w:anchor="_Toc60666377" w:history="1">
            <w:r w:rsidR="002D3B57" w:rsidRPr="00C336A3">
              <w:rPr>
                <w:rStyle w:val="Hipercze"/>
              </w:rPr>
              <w:t>BIURO KWESTORA</w:t>
            </w:r>
            <w:r w:rsidR="002D3B57">
              <w:rPr>
                <w:webHidden/>
              </w:rPr>
              <w:tab/>
            </w:r>
            <w:r w:rsidR="002D3B57">
              <w:rPr>
                <w:webHidden/>
              </w:rPr>
              <w:fldChar w:fldCharType="begin"/>
            </w:r>
            <w:r w:rsidR="002D3B57">
              <w:rPr>
                <w:webHidden/>
              </w:rPr>
              <w:instrText xml:space="preserve"> PAGEREF _Toc60666377 \h </w:instrText>
            </w:r>
            <w:r w:rsidR="002D3B57">
              <w:rPr>
                <w:webHidden/>
              </w:rPr>
            </w:r>
            <w:r w:rsidR="002D3B57">
              <w:rPr>
                <w:webHidden/>
              </w:rPr>
              <w:fldChar w:fldCharType="separate"/>
            </w:r>
            <w:r w:rsidR="00856FF8">
              <w:rPr>
                <w:webHidden/>
              </w:rPr>
              <w:t>117</w:t>
            </w:r>
            <w:r w:rsidR="002D3B57">
              <w:rPr>
                <w:webHidden/>
              </w:rPr>
              <w:fldChar w:fldCharType="end"/>
            </w:r>
          </w:hyperlink>
        </w:p>
        <w:p w14:paraId="5D223125" w14:textId="58CF7445" w:rsidR="002D3B57" w:rsidRDefault="00B94FFA">
          <w:pPr>
            <w:pStyle w:val="Spistreci3"/>
            <w:rPr>
              <w:rFonts w:asciiTheme="minorHAnsi" w:eastAsiaTheme="minorEastAsia" w:hAnsiTheme="minorHAnsi" w:cstheme="minorBidi"/>
              <w:b w:val="0"/>
              <w:bCs w:val="0"/>
              <w:sz w:val="22"/>
              <w:lang w:eastAsia="pl-PL" w:bidi="ar-SA"/>
            </w:rPr>
          </w:pPr>
          <w:hyperlink w:anchor="_Toc60666378" w:history="1">
            <w:r w:rsidR="002D3B57" w:rsidRPr="00C336A3">
              <w:rPr>
                <w:rStyle w:val="Hipercze"/>
                <w:rFonts w:eastAsia="Times New Roman"/>
              </w:rPr>
              <w:t>ZASTĘPCA KWESTORA</w:t>
            </w:r>
            <w:r w:rsidR="002D3B57">
              <w:rPr>
                <w:webHidden/>
              </w:rPr>
              <w:tab/>
            </w:r>
            <w:r w:rsidR="002D3B57">
              <w:rPr>
                <w:webHidden/>
              </w:rPr>
              <w:fldChar w:fldCharType="begin"/>
            </w:r>
            <w:r w:rsidR="002D3B57">
              <w:rPr>
                <w:webHidden/>
              </w:rPr>
              <w:instrText xml:space="preserve"> PAGEREF _Toc60666378 \h </w:instrText>
            </w:r>
            <w:r w:rsidR="002D3B57">
              <w:rPr>
                <w:webHidden/>
              </w:rPr>
            </w:r>
            <w:r w:rsidR="002D3B57">
              <w:rPr>
                <w:webHidden/>
              </w:rPr>
              <w:fldChar w:fldCharType="separate"/>
            </w:r>
            <w:r w:rsidR="00856FF8">
              <w:rPr>
                <w:webHidden/>
              </w:rPr>
              <w:t>118</w:t>
            </w:r>
            <w:r w:rsidR="002D3B57">
              <w:rPr>
                <w:webHidden/>
              </w:rPr>
              <w:fldChar w:fldCharType="end"/>
            </w:r>
          </w:hyperlink>
        </w:p>
        <w:p w14:paraId="03C42DF0" w14:textId="5527E419" w:rsidR="002D3B57" w:rsidRDefault="00B94FFA">
          <w:pPr>
            <w:pStyle w:val="Spistreci3"/>
            <w:rPr>
              <w:rFonts w:asciiTheme="minorHAnsi" w:eastAsiaTheme="minorEastAsia" w:hAnsiTheme="minorHAnsi" w:cstheme="minorBidi"/>
              <w:b w:val="0"/>
              <w:bCs w:val="0"/>
              <w:sz w:val="22"/>
              <w:lang w:eastAsia="pl-PL" w:bidi="ar-SA"/>
            </w:rPr>
          </w:pPr>
          <w:hyperlink w:anchor="_Toc60666379" w:history="1">
            <w:r w:rsidR="002D3B57" w:rsidRPr="00C336A3">
              <w:rPr>
                <w:rStyle w:val="Hipercze"/>
                <w:rFonts w:eastAsia="Times New Roman"/>
              </w:rPr>
              <w:t>DZIAŁ KOSZTÓW</w:t>
            </w:r>
            <w:r w:rsidR="002D3B57">
              <w:rPr>
                <w:webHidden/>
              </w:rPr>
              <w:tab/>
            </w:r>
            <w:r w:rsidR="002D3B57">
              <w:rPr>
                <w:webHidden/>
              </w:rPr>
              <w:fldChar w:fldCharType="begin"/>
            </w:r>
            <w:r w:rsidR="002D3B57">
              <w:rPr>
                <w:webHidden/>
              </w:rPr>
              <w:instrText xml:space="preserve"> PAGEREF _Toc60666379 \h </w:instrText>
            </w:r>
            <w:r w:rsidR="002D3B57">
              <w:rPr>
                <w:webHidden/>
              </w:rPr>
            </w:r>
            <w:r w:rsidR="002D3B57">
              <w:rPr>
                <w:webHidden/>
              </w:rPr>
              <w:fldChar w:fldCharType="separate"/>
            </w:r>
            <w:r w:rsidR="00856FF8">
              <w:rPr>
                <w:webHidden/>
              </w:rPr>
              <w:t>119</w:t>
            </w:r>
            <w:r w:rsidR="002D3B57">
              <w:rPr>
                <w:webHidden/>
              </w:rPr>
              <w:fldChar w:fldCharType="end"/>
            </w:r>
          </w:hyperlink>
        </w:p>
        <w:p w14:paraId="18230D55" w14:textId="51791666" w:rsidR="002D3B57" w:rsidRDefault="00B94FFA">
          <w:pPr>
            <w:pStyle w:val="Spistreci3"/>
            <w:rPr>
              <w:rFonts w:asciiTheme="minorHAnsi" w:eastAsiaTheme="minorEastAsia" w:hAnsiTheme="minorHAnsi" w:cstheme="minorBidi"/>
              <w:b w:val="0"/>
              <w:bCs w:val="0"/>
              <w:sz w:val="22"/>
              <w:lang w:eastAsia="pl-PL" w:bidi="ar-SA"/>
            </w:rPr>
          </w:pPr>
          <w:hyperlink w:anchor="_Toc60666380" w:history="1">
            <w:r w:rsidR="002D3B57" w:rsidRPr="00C336A3">
              <w:rPr>
                <w:rStyle w:val="Hipercze"/>
                <w:rFonts w:eastAsia="Times New Roman"/>
              </w:rPr>
              <w:t>DZIAŁ FINANSOWY</w:t>
            </w:r>
            <w:r w:rsidR="002D3B57">
              <w:rPr>
                <w:webHidden/>
              </w:rPr>
              <w:tab/>
            </w:r>
            <w:r w:rsidR="002D3B57">
              <w:rPr>
                <w:webHidden/>
              </w:rPr>
              <w:fldChar w:fldCharType="begin"/>
            </w:r>
            <w:r w:rsidR="002D3B57">
              <w:rPr>
                <w:webHidden/>
              </w:rPr>
              <w:instrText xml:space="preserve"> PAGEREF _Toc60666380 \h </w:instrText>
            </w:r>
            <w:r w:rsidR="002D3B57">
              <w:rPr>
                <w:webHidden/>
              </w:rPr>
            </w:r>
            <w:r w:rsidR="002D3B57">
              <w:rPr>
                <w:webHidden/>
              </w:rPr>
              <w:fldChar w:fldCharType="separate"/>
            </w:r>
            <w:r w:rsidR="00856FF8">
              <w:rPr>
                <w:webHidden/>
              </w:rPr>
              <w:t>120</w:t>
            </w:r>
            <w:r w:rsidR="002D3B57">
              <w:rPr>
                <w:webHidden/>
              </w:rPr>
              <w:fldChar w:fldCharType="end"/>
            </w:r>
          </w:hyperlink>
        </w:p>
        <w:p w14:paraId="13C331C0" w14:textId="6975FAD8" w:rsidR="002D3B57" w:rsidRDefault="00B94FFA">
          <w:pPr>
            <w:pStyle w:val="Spistreci3"/>
            <w:rPr>
              <w:rFonts w:asciiTheme="minorHAnsi" w:eastAsiaTheme="minorEastAsia" w:hAnsiTheme="minorHAnsi" w:cstheme="minorBidi"/>
              <w:b w:val="0"/>
              <w:bCs w:val="0"/>
              <w:sz w:val="22"/>
              <w:lang w:eastAsia="pl-PL" w:bidi="ar-SA"/>
            </w:rPr>
          </w:pPr>
          <w:hyperlink w:anchor="_Toc60666381" w:history="1">
            <w:r w:rsidR="002D3B57" w:rsidRPr="00C336A3">
              <w:rPr>
                <w:rStyle w:val="Hipercze"/>
                <w:rFonts w:eastAsia="Times New Roman"/>
              </w:rPr>
              <w:t>DZIAŁ PŁAC</w:t>
            </w:r>
            <w:r w:rsidR="002D3B57">
              <w:rPr>
                <w:webHidden/>
              </w:rPr>
              <w:tab/>
            </w:r>
            <w:r w:rsidR="002D3B57">
              <w:rPr>
                <w:webHidden/>
              </w:rPr>
              <w:fldChar w:fldCharType="begin"/>
            </w:r>
            <w:r w:rsidR="002D3B57">
              <w:rPr>
                <w:webHidden/>
              </w:rPr>
              <w:instrText xml:space="preserve"> PAGEREF _Toc60666381 \h </w:instrText>
            </w:r>
            <w:r w:rsidR="002D3B57">
              <w:rPr>
                <w:webHidden/>
              </w:rPr>
            </w:r>
            <w:r w:rsidR="002D3B57">
              <w:rPr>
                <w:webHidden/>
              </w:rPr>
              <w:fldChar w:fldCharType="separate"/>
            </w:r>
            <w:r w:rsidR="00856FF8">
              <w:rPr>
                <w:webHidden/>
              </w:rPr>
              <w:t>122</w:t>
            </w:r>
            <w:r w:rsidR="002D3B57">
              <w:rPr>
                <w:webHidden/>
              </w:rPr>
              <w:fldChar w:fldCharType="end"/>
            </w:r>
          </w:hyperlink>
        </w:p>
        <w:p w14:paraId="42584B3F" w14:textId="1FEC34A6" w:rsidR="002D3B57" w:rsidRDefault="00B94FFA">
          <w:pPr>
            <w:pStyle w:val="Spistreci3"/>
            <w:rPr>
              <w:rFonts w:asciiTheme="minorHAnsi" w:eastAsiaTheme="minorEastAsia" w:hAnsiTheme="minorHAnsi" w:cstheme="minorBidi"/>
              <w:b w:val="0"/>
              <w:bCs w:val="0"/>
              <w:sz w:val="22"/>
              <w:lang w:eastAsia="pl-PL" w:bidi="ar-SA"/>
            </w:rPr>
          </w:pPr>
          <w:hyperlink w:anchor="_Toc60666382" w:history="1">
            <w:r w:rsidR="002D3B57" w:rsidRPr="00C336A3">
              <w:rPr>
                <w:rStyle w:val="Hipercze"/>
                <w:rFonts w:eastAsia="Times New Roman"/>
              </w:rPr>
              <w:t>ZASTĘPCA KWESTORA ds. EKONOMICZNYCH i PLANOWANIA</w:t>
            </w:r>
            <w:r w:rsidR="002D3B57">
              <w:rPr>
                <w:webHidden/>
              </w:rPr>
              <w:tab/>
            </w:r>
            <w:r w:rsidR="002D3B57">
              <w:rPr>
                <w:webHidden/>
              </w:rPr>
              <w:fldChar w:fldCharType="begin"/>
            </w:r>
            <w:r w:rsidR="002D3B57">
              <w:rPr>
                <w:webHidden/>
              </w:rPr>
              <w:instrText xml:space="preserve"> PAGEREF _Toc60666382 \h </w:instrText>
            </w:r>
            <w:r w:rsidR="002D3B57">
              <w:rPr>
                <w:webHidden/>
              </w:rPr>
            </w:r>
            <w:r w:rsidR="002D3B57">
              <w:rPr>
                <w:webHidden/>
              </w:rPr>
              <w:fldChar w:fldCharType="separate"/>
            </w:r>
            <w:r w:rsidR="00856FF8">
              <w:rPr>
                <w:webHidden/>
              </w:rPr>
              <w:t>123</w:t>
            </w:r>
            <w:r w:rsidR="002D3B57">
              <w:rPr>
                <w:webHidden/>
              </w:rPr>
              <w:fldChar w:fldCharType="end"/>
            </w:r>
          </w:hyperlink>
        </w:p>
        <w:p w14:paraId="504B8814" w14:textId="4A2B88F3" w:rsidR="002D3B57" w:rsidRDefault="00B94FFA">
          <w:pPr>
            <w:pStyle w:val="Spistreci3"/>
            <w:rPr>
              <w:rFonts w:asciiTheme="minorHAnsi" w:eastAsiaTheme="minorEastAsia" w:hAnsiTheme="minorHAnsi" w:cstheme="minorBidi"/>
              <w:b w:val="0"/>
              <w:bCs w:val="0"/>
              <w:sz w:val="22"/>
              <w:lang w:eastAsia="pl-PL" w:bidi="ar-SA"/>
            </w:rPr>
          </w:pPr>
          <w:hyperlink w:anchor="_Toc60666383" w:history="1">
            <w:r w:rsidR="002D3B57" w:rsidRPr="00C336A3">
              <w:rPr>
                <w:rStyle w:val="Hipercze"/>
                <w:rFonts w:eastAsia="Times New Roman"/>
              </w:rPr>
              <w:t>DZIAŁ PLANOWANIA i ANALIZ</w:t>
            </w:r>
            <w:r w:rsidR="002D3B57">
              <w:rPr>
                <w:webHidden/>
              </w:rPr>
              <w:tab/>
            </w:r>
            <w:r w:rsidR="002D3B57">
              <w:rPr>
                <w:webHidden/>
              </w:rPr>
              <w:fldChar w:fldCharType="begin"/>
            </w:r>
            <w:r w:rsidR="002D3B57">
              <w:rPr>
                <w:webHidden/>
              </w:rPr>
              <w:instrText xml:space="preserve"> PAGEREF _Toc60666383 \h </w:instrText>
            </w:r>
            <w:r w:rsidR="002D3B57">
              <w:rPr>
                <w:webHidden/>
              </w:rPr>
            </w:r>
            <w:r w:rsidR="002D3B57">
              <w:rPr>
                <w:webHidden/>
              </w:rPr>
              <w:fldChar w:fldCharType="separate"/>
            </w:r>
            <w:r w:rsidR="00856FF8">
              <w:rPr>
                <w:webHidden/>
              </w:rPr>
              <w:t>124</w:t>
            </w:r>
            <w:r w:rsidR="002D3B57">
              <w:rPr>
                <w:webHidden/>
              </w:rPr>
              <w:fldChar w:fldCharType="end"/>
            </w:r>
          </w:hyperlink>
        </w:p>
        <w:p w14:paraId="7CB03915" w14:textId="239F0CD5" w:rsidR="002D3B57" w:rsidRDefault="00B94FFA">
          <w:pPr>
            <w:pStyle w:val="Spistreci2"/>
            <w:tabs>
              <w:tab w:val="right" w:leader="dot" w:pos="10456"/>
            </w:tabs>
            <w:rPr>
              <w:rFonts w:asciiTheme="minorHAnsi" w:eastAsiaTheme="minorEastAsia" w:hAnsiTheme="minorHAnsi" w:cstheme="minorBidi"/>
              <w:noProof/>
              <w:sz w:val="22"/>
              <w:lang w:eastAsia="pl-PL"/>
            </w:rPr>
          </w:pPr>
          <w:hyperlink w:anchor="_Toc60666384" w:history="1">
            <w:r w:rsidR="002D3B57" w:rsidRPr="00C336A3">
              <w:rPr>
                <w:rStyle w:val="Hipercze"/>
                <w:noProof/>
              </w:rPr>
              <w:t>WYDZIAŁY</w:t>
            </w:r>
            <w:r w:rsidR="002D3B57">
              <w:rPr>
                <w:noProof/>
                <w:webHidden/>
              </w:rPr>
              <w:tab/>
            </w:r>
            <w:r w:rsidR="002D3B57">
              <w:rPr>
                <w:noProof/>
                <w:webHidden/>
              </w:rPr>
              <w:fldChar w:fldCharType="begin"/>
            </w:r>
            <w:r w:rsidR="002D3B57">
              <w:rPr>
                <w:noProof/>
                <w:webHidden/>
              </w:rPr>
              <w:instrText xml:space="preserve"> PAGEREF _Toc60666384 \h </w:instrText>
            </w:r>
            <w:r w:rsidR="002D3B57">
              <w:rPr>
                <w:noProof/>
                <w:webHidden/>
              </w:rPr>
            </w:r>
            <w:r w:rsidR="002D3B57">
              <w:rPr>
                <w:noProof/>
                <w:webHidden/>
              </w:rPr>
              <w:fldChar w:fldCharType="separate"/>
            </w:r>
            <w:r w:rsidR="00856FF8">
              <w:rPr>
                <w:noProof/>
                <w:webHidden/>
              </w:rPr>
              <w:t>125</w:t>
            </w:r>
            <w:r w:rsidR="002D3B57">
              <w:rPr>
                <w:noProof/>
                <w:webHidden/>
              </w:rPr>
              <w:fldChar w:fldCharType="end"/>
            </w:r>
          </w:hyperlink>
        </w:p>
        <w:p w14:paraId="0F8AE852" w14:textId="72BE7EC8" w:rsidR="002D3B57" w:rsidRDefault="00B94FFA">
          <w:pPr>
            <w:pStyle w:val="Spistreci3"/>
            <w:rPr>
              <w:rFonts w:asciiTheme="minorHAnsi" w:eastAsiaTheme="minorEastAsia" w:hAnsiTheme="minorHAnsi" w:cstheme="minorBidi"/>
              <w:b w:val="0"/>
              <w:bCs w:val="0"/>
              <w:sz w:val="22"/>
              <w:lang w:eastAsia="pl-PL" w:bidi="ar-SA"/>
            </w:rPr>
          </w:pPr>
          <w:hyperlink w:anchor="_Toc60666385" w:history="1">
            <w:r w:rsidR="002D3B57" w:rsidRPr="00C336A3">
              <w:rPr>
                <w:rStyle w:val="Hipercze"/>
              </w:rPr>
              <w:t>DZIEKAN</w:t>
            </w:r>
            <w:r w:rsidR="002D3B57">
              <w:rPr>
                <w:webHidden/>
              </w:rPr>
              <w:tab/>
            </w:r>
            <w:r w:rsidR="002D3B57">
              <w:rPr>
                <w:webHidden/>
              </w:rPr>
              <w:fldChar w:fldCharType="begin"/>
            </w:r>
            <w:r w:rsidR="002D3B57">
              <w:rPr>
                <w:webHidden/>
              </w:rPr>
              <w:instrText xml:space="preserve"> PAGEREF _Toc60666385 \h </w:instrText>
            </w:r>
            <w:r w:rsidR="002D3B57">
              <w:rPr>
                <w:webHidden/>
              </w:rPr>
            </w:r>
            <w:r w:rsidR="002D3B57">
              <w:rPr>
                <w:webHidden/>
              </w:rPr>
              <w:fldChar w:fldCharType="separate"/>
            </w:r>
            <w:r w:rsidR="00856FF8">
              <w:rPr>
                <w:webHidden/>
              </w:rPr>
              <w:t>126</w:t>
            </w:r>
            <w:r w:rsidR="002D3B57">
              <w:rPr>
                <w:webHidden/>
              </w:rPr>
              <w:fldChar w:fldCharType="end"/>
            </w:r>
          </w:hyperlink>
        </w:p>
        <w:p w14:paraId="5EFF57D8" w14:textId="14C6CB67" w:rsidR="002D3B57" w:rsidRDefault="00B94FFA">
          <w:pPr>
            <w:pStyle w:val="Spistreci3"/>
            <w:rPr>
              <w:rFonts w:asciiTheme="minorHAnsi" w:eastAsiaTheme="minorEastAsia" w:hAnsiTheme="minorHAnsi" w:cstheme="minorBidi"/>
              <w:b w:val="0"/>
              <w:bCs w:val="0"/>
              <w:sz w:val="22"/>
              <w:lang w:eastAsia="pl-PL" w:bidi="ar-SA"/>
            </w:rPr>
          </w:pPr>
          <w:hyperlink w:anchor="_Toc60666386" w:history="1">
            <w:r w:rsidR="002D3B57" w:rsidRPr="00C336A3">
              <w:rPr>
                <w:rStyle w:val="Hipercze"/>
              </w:rPr>
              <w:t>DZIEKANAT WYDZIAŁU LEKARSKIEGO</w:t>
            </w:r>
            <w:r w:rsidR="002D3B57">
              <w:rPr>
                <w:webHidden/>
              </w:rPr>
              <w:tab/>
            </w:r>
            <w:r w:rsidR="002D3B57">
              <w:rPr>
                <w:webHidden/>
              </w:rPr>
              <w:fldChar w:fldCharType="begin"/>
            </w:r>
            <w:r w:rsidR="002D3B57">
              <w:rPr>
                <w:webHidden/>
              </w:rPr>
              <w:instrText xml:space="preserve"> PAGEREF _Toc60666386 \h </w:instrText>
            </w:r>
            <w:r w:rsidR="002D3B57">
              <w:rPr>
                <w:webHidden/>
              </w:rPr>
            </w:r>
            <w:r w:rsidR="002D3B57">
              <w:rPr>
                <w:webHidden/>
              </w:rPr>
              <w:fldChar w:fldCharType="separate"/>
            </w:r>
            <w:r w:rsidR="00856FF8">
              <w:rPr>
                <w:webHidden/>
              </w:rPr>
              <w:t>128</w:t>
            </w:r>
            <w:r w:rsidR="002D3B57">
              <w:rPr>
                <w:webHidden/>
              </w:rPr>
              <w:fldChar w:fldCharType="end"/>
            </w:r>
          </w:hyperlink>
        </w:p>
        <w:p w14:paraId="04D9F34E" w14:textId="2AE37A4E" w:rsidR="002D3B57" w:rsidRDefault="00B94FFA">
          <w:pPr>
            <w:pStyle w:val="Spistreci3"/>
            <w:rPr>
              <w:rFonts w:asciiTheme="minorHAnsi" w:eastAsiaTheme="minorEastAsia" w:hAnsiTheme="minorHAnsi" w:cstheme="minorBidi"/>
              <w:b w:val="0"/>
              <w:bCs w:val="0"/>
              <w:sz w:val="22"/>
              <w:lang w:eastAsia="pl-PL" w:bidi="ar-SA"/>
            </w:rPr>
          </w:pPr>
          <w:hyperlink w:anchor="_Toc60666387" w:history="1">
            <w:r w:rsidR="002D3B57" w:rsidRPr="00C336A3">
              <w:rPr>
                <w:rStyle w:val="Hipercze"/>
              </w:rPr>
              <w:t>DZIEKANAT WYDZIAŁU FARMACEUTYCZNYEGO</w:t>
            </w:r>
            <w:r w:rsidR="002D3B57">
              <w:rPr>
                <w:webHidden/>
              </w:rPr>
              <w:tab/>
            </w:r>
            <w:r w:rsidR="002D3B57">
              <w:rPr>
                <w:webHidden/>
              </w:rPr>
              <w:fldChar w:fldCharType="begin"/>
            </w:r>
            <w:r w:rsidR="002D3B57">
              <w:rPr>
                <w:webHidden/>
              </w:rPr>
              <w:instrText xml:space="preserve"> PAGEREF _Toc60666387 \h </w:instrText>
            </w:r>
            <w:r w:rsidR="002D3B57">
              <w:rPr>
                <w:webHidden/>
              </w:rPr>
            </w:r>
            <w:r w:rsidR="002D3B57">
              <w:rPr>
                <w:webHidden/>
              </w:rPr>
              <w:fldChar w:fldCharType="separate"/>
            </w:r>
            <w:r w:rsidR="00856FF8">
              <w:rPr>
                <w:webHidden/>
              </w:rPr>
              <w:t>132</w:t>
            </w:r>
            <w:r w:rsidR="002D3B57">
              <w:rPr>
                <w:webHidden/>
              </w:rPr>
              <w:fldChar w:fldCharType="end"/>
            </w:r>
          </w:hyperlink>
        </w:p>
        <w:p w14:paraId="3857B826" w14:textId="378605CB" w:rsidR="002D3B57" w:rsidRDefault="00B94FFA">
          <w:pPr>
            <w:pStyle w:val="Spistreci3"/>
            <w:rPr>
              <w:rFonts w:asciiTheme="minorHAnsi" w:eastAsiaTheme="minorEastAsia" w:hAnsiTheme="minorHAnsi" w:cstheme="minorBidi"/>
              <w:b w:val="0"/>
              <w:bCs w:val="0"/>
              <w:sz w:val="22"/>
              <w:lang w:eastAsia="pl-PL" w:bidi="ar-SA"/>
            </w:rPr>
          </w:pPr>
          <w:hyperlink w:anchor="_Toc60666388" w:history="1">
            <w:r w:rsidR="002D3B57" w:rsidRPr="00C336A3">
              <w:rPr>
                <w:rStyle w:val="Hipercze"/>
              </w:rPr>
              <w:t>DZIEKANAT WYDZIAŁU NAUK o ZDROWIU</w:t>
            </w:r>
            <w:r w:rsidR="002D3B57">
              <w:rPr>
                <w:webHidden/>
              </w:rPr>
              <w:tab/>
            </w:r>
            <w:r w:rsidR="002D3B57">
              <w:rPr>
                <w:webHidden/>
              </w:rPr>
              <w:fldChar w:fldCharType="begin"/>
            </w:r>
            <w:r w:rsidR="002D3B57">
              <w:rPr>
                <w:webHidden/>
              </w:rPr>
              <w:instrText xml:space="preserve"> PAGEREF _Toc60666388 \h </w:instrText>
            </w:r>
            <w:r w:rsidR="002D3B57">
              <w:rPr>
                <w:webHidden/>
              </w:rPr>
            </w:r>
            <w:r w:rsidR="002D3B57">
              <w:rPr>
                <w:webHidden/>
              </w:rPr>
              <w:fldChar w:fldCharType="separate"/>
            </w:r>
            <w:r w:rsidR="00856FF8">
              <w:rPr>
                <w:webHidden/>
              </w:rPr>
              <w:t>134</w:t>
            </w:r>
            <w:r w:rsidR="002D3B57">
              <w:rPr>
                <w:webHidden/>
              </w:rPr>
              <w:fldChar w:fldCharType="end"/>
            </w:r>
          </w:hyperlink>
        </w:p>
        <w:p w14:paraId="18406838" w14:textId="29385EDC" w:rsidR="002D3B57" w:rsidRDefault="00B94FFA">
          <w:pPr>
            <w:pStyle w:val="Spistreci3"/>
            <w:rPr>
              <w:rFonts w:asciiTheme="minorHAnsi" w:eastAsiaTheme="minorEastAsia" w:hAnsiTheme="minorHAnsi" w:cstheme="minorBidi"/>
              <w:b w:val="0"/>
              <w:bCs w:val="0"/>
              <w:sz w:val="22"/>
              <w:lang w:eastAsia="pl-PL" w:bidi="ar-SA"/>
            </w:rPr>
          </w:pPr>
          <w:hyperlink w:anchor="_Toc60666389" w:history="1">
            <w:r w:rsidR="002D3B57" w:rsidRPr="00C336A3">
              <w:rPr>
                <w:rStyle w:val="Hipercze"/>
              </w:rPr>
              <w:t>DZIEKANAT WYDZIAŁU LEKARSKO-STOMATOLOGICZNEGO</w:t>
            </w:r>
            <w:r w:rsidR="002D3B57">
              <w:rPr>
                <w:webHidden/>
              </w:rPr>
              <w:tab/>
            </w:r>
            <w:r w:rsidR="002D3B57">
              <w:rPr>
                <w:webHidden/>
              </w:rPr>
              <w:fldChar w:fldCharType="begin"/>
            </w:r>
            <w:r w:rsidR="002D3B57">
              <w:rPr>
                <w:webHidden/>
              </w:rPr>
              <w:instrText xml:space="preserve"> PAGEREF _Toc60666389 \h </w:instrText>
            </w:r>
            <w:r w:rsidR="002D3B57">
              <w:rPr>
                <w:webHidden/>
              </w:rPr>
            </w:r>
            <w:r w:rsidR="002D3B57">
              <w:rPr>
                <w:webHidden/>
              </w:rPr>
              <w:fldChar w:fldCharType="separate"/>
            </w:r>
            <w:r w:rsidR="00856FF8">
              <w:rPr>
                <w:webHidden/>
              </w:rPr>
              <w:t>138</w:t>
            </w:r>
            <w:r w:rsidR="002D3B57">
              <w:rPr>
                <w:webHidden/>
              </w:rPr>
              <w:fldChar w:fldCharType="end"/>
            </w:r>
          </w:hyperlink>
        </w:p>
        <w:p w14:paraId="79EADAB9" w14:textId="77777777" w:rsidR="00C204A7" w:rsidRPr="00F45428" w:rsidRDefault="00C204A7" w:rsidP="0022050C">
          <w:pPr>
            <w:pStyle w:val="Spistreci1"/>
          </w:pPr>
          <w:r w:rsidRPr="00467095">
            <w:rPr>
              <w:bCs/>
            </w:rPr>
            <w:fldChar w:fldCharType="end"/>
          </w:r>
        </w:p>
      </w:sdtContent>
    </w:sdt>
    <w:p w14:paraId="41D5D5C1" w14:textId="77777777" w:rsidR="00467095" w:rsidRDefault="00467095" w:rsidP="00467095">
      <w:pPr>
        <w:jc w:val="both"/>
        <w:rPr>
          <w:sz w:val="22"/>
        </w:rPr>
      </w:pPr>
    </w:p>
    <w:p w14:paraId="43763257" w14:textId="77777777" w:rsidR="00C204A7" w:rsidRPr="0064231C" w:rsidRDefault="00C204A7" w:rsidP="00467095">
      <w:pPr>
        <w:jc w:val="both"/>
        <w:rPr>
          <w:sz w:val="22"/>
        </w:rPr>
      </w:pPr>
      <w:r w:rsidRPr="0064231C">
        <w:rPr>
          <w:sz w:val="22"/>
        </w:rPr>
        <w:t xml:space="preserve">ZAŁĄCZNIK NR 1: SCHEMAT STRUKTURY ORGANIZACYJNEJ UNIWERSYTETU </w:t>
      </w:r>
    </w:p>
    <w:p w14:paraId="28761CA8" w14:textId="77777777" w:rsidR="00C204A7" w:rsidRDefault="00467095" w:rsidP="00467095">
      <w:pPr>
        <w:jc w:val="both"/>
        <w:rPr>
          <w:sz w:val="22"/>
        </w:rPr>
      </w:pPr>
      <w:r>
        <w:rPr>
          <w:sz w:val="22"/>
        </w:rPr>
        <w:t xml:space="preserve">ZAŁĄCZNIK </w:t>
      </w:r>
      <w:r w:rsidR="00C204A7" w:rsidRPr="0064231C">
        <w:rPr>
          <w:sz w:val="22"/>
        </w:rPr>
        <w:t>NR 2: SCHEMAT STRUKTURY ORGANIZACYJNEJ JEDNOSTEK WYDZIAŁOWYCH</w:t>
      </w:r>
      <w:r w:rsidR="00F1788F">
        <w:rPr>
          <w:sz w:val="22"/>
        </w:rPr>
        <w:t xml:space="preserve"> </w:t>
      </w:r>
      <w:r w:rsidR="006F4DF9">
        <w:rPr>
          <w:sz w:val="22"/>
        </w:rPr>
        <w:br/>
      </w:r>
      <w:r w:rsidR="00F1788F">
        <w:rPr>
          <w:sz w:val="22"/>
        </w:rPr>
        <w:t xml:space="preserve">I INNYCH JEDNOSTEK ORGANIZACYJNYCH W ROZUMIENIU </w:t>
      </w:r>
      <w:r w:rsidR="00F1788F">
        <w:rPr>
          <w:rFonts w:eastAsia="Times New Roman"/>
          <w:szCs w:val="24"/>
          <w:lang w:eastAsia="pl-PL"/>
        </w:rPr>
        <w:t>§ 11 ust. 1 pkt 5</w:t>
      </w:r>
      <w:r w:rsidR="00F1788F">
        <w:rPr>
          <w:sz w:val="22"/>
        </w:rPr>
        <w:t xml:space="preserve"> STATUTU </w:t>
      </w:r>
      <w:r w:rsidR="00C204A7" w:rsidRPr="0064231C">
        <w:rPr>
          <w:sz w:val="22"/>
        </w:rPr>
        <w:t xml:space="preserve"> </w:t>
      </w:r>
    </w:p>
    <w:p w14:paraId="563625D5" w14:textId="77777777" w:rsidR="00F1788F" w:rsidRPr="0064231C" w:rsidRDefault="00F1788F" w:rsidP="00467095">
      <w:pPr>
        <w:jc w:val="both"/>
        <w:rPr>
          <w:sz w:val="22"/>
        </w:rPr>
      </w:pPr>
      <w:r>
        <w:rPr>
          <w:sz w:val="22"/>
        </w:rPr>
        <w:t>ZAŁĄCZNIK NR 3: WYKAZ JEDNOSTEK ORGANIZACYJNYCH UNIWERSYTETU</w:t>
      </w:r>
    </w:p>
    <w:p w14:paraId="76563D2F" w14:textId="77777777" w:rsidR="00C204A7" w:rsidRPr="00881A5D" w:rsidRDefault="00C204A7" w:rsidP="00C204A7">
      <w:pPr>
        <w:rPr>
          <w:szCs w:val="24"/>
        </w:rPr>
      </w:pPr>
    </w:p>
    <w:p w14:paraId="657627FD" w14:textId="77777777" w:rsidR="00C204A7" w:rsidRPr="00F45428" w:rsidRDefault="00C204A7" w:rsidP="00C204A7">
      <w:pPr>
        <w:rPr>
          <w:rFonts w:ascii="Courier New" w:hAnsi="Courier New"/>
          <w:b/>
          <w:szCs w:val="24"/>
        </w:rPr>
      </w:pPr>
      <w:r w:rsidRPr="00F45428">
        <w:rPr>
          <w:rFonts w:ascii="Courier New" w:hAnsi="Courier New"/>
          <w:b/>
          <w:szCs w:val="24"/>
        </w:rPr>
        <w:br w:type="page"/>
      </w:r>
    </w:p>
    <w:p w14:paraId="00E8EEC1" w14:textId="77777777" w:rsidR="00C204A7" w:rsidRPr="00C2193C" w:rsidRDefault="00C204A7" w:rsidP="00C204A7">
      <w:pPr>
        <w:pStyle w:val="Nagwek1"/>
        <w:spacing w:before="0" w:after="0" w:line="320" w:lineRule="exact"/>
        <w:jc w:val="both"/>
        <w:rPr>
          <w:sz w:val="24"/>
          <w:szCs w:val="24"/>
        </w:rPr>
      </w:pPr>
      <w:bookmarkStart w:id="0" w:name="_Toc60666282"/>
      <w:r w:rsidRPr="00C2193C">
        <w:rPr>
          <w:sz w:val="24"/>
          <w:szCs w:val="24"/>
        </w:rPr>
        <w:lastRenderedPageBreak/>
        <w:t>ROZDZIAŁ I</w:t>
      </w:r>
      <w:bookmarkEnd w:id="0"/>
      <w:r w:rsidRPr="00C2193C">
        <w:rPr>
          <w:sz w:val="24"/>
          <w:szCs w:val="24"/>
        </w:rPr>
        <w:t xml:space="preserve"> </w:t>
      </w:r>
    </w:p>
    <w:p w14:paraId="031C0D6D" w14:textId="77777777" w:rsidR="00C204A7" w:rsidRPr="00C2193C" w:rsidRDefault="000F6AE3" w:rsidP="00C204A7">
      <w:pPr>
        <w:pStyle w:val="Nagwek1"/>
        <w:spacing w:before="0" w:after="0" w:line="320" w:lineRule="exact"/>
        <w:jc w:val="both"/>
        <w:rPr>
          <w:sz w:val="24"/>
          <w:szCs w:val="24"/>
        </w:rPr>
      </w:pPr>
      <w:bookmarkStart w:id="1" w:name="_Toc60666283"/>
      <w:r>
        <w:rPr>
          <w:sz w:val="24"/>
          <w:szCs w:val="24"/>
        </w:rPr>
        <w:t xml:space="preserve">POSTANOWIENIA </w:t>
      </w:r>
      <w:r w:rsidR="00C204A7" w:rsidRPr="00C2193C">
        <w:rPr>
          <w:sz w:val="24"/>
          <w:szCs w:val="24"/>
        </w:rPr>
        <w:t>WSTĘPNE</w:t>
      </w:r>
      <w:bookmarkEnd w:id="1"/>
    </w:p>
    <w:p w14:paraId="663BC19F" w14:textId="77777777" w:rsidR="00C204A7" w:rsidRPr="00C2193C" w:rsidRDefault="00C204A7" w:rsidP="00C204A7">
      <w:pPr>
        <w:pStyle w:val="Nagwek3"/>
        <w:spacing w:before="0" w:after="0" w:line="320" w:lineRule="exact"/>
        <w:jc w:val="both"/>
        <w:rPr>
          <w:rFonts w:cs="Times New Roman"/>
          <w:sz w:val="16"/>
          <w:szCs w:val="16"/>
        </w:rPr>
      </w:pPr>
    </w:p>
    <w:p w14:paraId="1D7FF0DA" w14:textId="77777777" w:rsidR="00C204A7" w:rsidRPr="00C2193C" w:rsidRDefault="00C204A7" w:rsidP="00C204A7">
      <w:pPr>
        <w:pStyle w:val="Nagwek3"/>
        <w:spacing w:before="0" w:after="0" w:line="320" w:lineRule="exact"/>
        <w:jc w:val="both"/>
        <w:rPr>
          <w:rFonts w:cs="Times New Roman"/>
          <w:sz w:val="24"/>
          <w:szCs w:val="24"/>
        </w:rPr>
      </w:pPr>
      <w:bookmarkStart w:id="2" w:name="_Toc60666284"/>
      <w:r w:rsidRPr="00C2193C">
        <w:rPr>
          <w:rFonts w:cs="Times New Roman"/>
          <w:sz w:val="24"/>
          <w:szCs w:val="24"/>
        </w:rPr>
        <w:t>Zakres Regulaminu organizacyjnego</w:t>
      </w:r>
      <w:bookmarkEnd w:id="2"/>
    </w:p>
    <w:p w14:paraId="50479EA1" w14:textId="77777777" w:rsidR="00C204A7" w:rsidRPr="00C2193C" w:rsidRDefault="00C204A7" w:rsidP="00C204A7">
      <w:pPr>
        <w:spacing w:line="320" w:lineRule="exact"/>
        <w:jc w:val="center"/>
        <w:rPr>
          <w:szCs w:val="24"/>
        </w:rPr>
      </w:pPr>
      <w:r w:rsidRPr="00C2193C">
        <w:rPr>
          <w:szCs w:val="24"/>
        </w:rPr>
        <w:t>§ 1</w:t>
      </w:r>
    </w:p>
    <w:p w14:paraId="669D729C" w14:textId="77777777" w:rsidR="00C204A7" w:rsidRPr="00C2193C" w:rsidRDefault="00C204A7" w:rsidP="00C204A7">
      <w:pPr>
        <w:spacing w:line="320" w:lineRule="exact"/>
        <w:jc w:val="both"/>
        <w:rPr>
          <w:szCs w:val="24"/>
        </w:rPr>
      </w:pPr>
      <w:r w:rsidRPr="00C2193C">
        <w:rPr>
          <w:szCs w:val="24"/>
        </w:rPr>
        <w:t>Niniejszy Regulamin organizacyjny obejmuje:</w:t>
      </w:r>
    </w:p>
    <w:p w14:paraId="4142A8A2" w14:textId="77777777"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opis struktury organizacyjnej Uniwersytetu (rozdział II),</w:t>
      </w:r>
    </w:p>
    <w:p w14:paraId="354C2026" w14:textId="77777777"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zasady organizacji pracy w Uniwersytecie (rozdział III),</w:t>
      </w:r>
    </w:p>
    <w:p w14:paraId="447A2EB7" w14:textId="77777777"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cele i kluczowe zadania jednostek organizacyjnych Uniwersytetu (rozdział IV),</w:t>
      </w:r>
    </w:p>
    <w:p w14:paraId="1E5F0550" w14:textId="77777777" w:rsidR="00C204A7" w:rsidRPr="00C2193C"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Uniwersytetu (załącznik nr 1),</w:t>
      </w:r>
    </w:p>
    <w:p w14:paraId="3E5B97F1" w14:textId="77777777" w:rsidR="00C204A7" w:rsidRDefault="00C204A7" w:rsidP="00913EC7">
      <w:pPr>
        <w:pStyle w:val="Akapitzlist"/>
        <w:numPr>
          <w:ilvl w:val="0"/>
          <w:numId w:val="50"/>
        </w:numPr>
        <w:spacing w:before="0" w:line="320" w:lineRule="exact"/>
        <w:ind w:left="426" w:hanging="284"/>
        <w:rPr>
          <w:szCs w:val="24"/>
        </w:rPr>
      </w:pPr>
      <w:r w:rsidRPr="00C2193C">
        <w:rPr>
          <w:szCs w:val="24"/>
        </w:rPr>
        <w:t>schemat struktury organizacyjnej jednostek wydziałowych</w:t>
      </w:r>
      <w:r w:rsidR="00C949FC">
        <w:rPr>
          <w:szCs w:val="24"/>
        </w:rPr>
        <w:t xml:space="preserve"> </w:t>
      </w:r>
      <w:r w:rsidR="00C949FC">
        <w:rPr>
          <w:rFonts w:eastAsia="Times New Roman"/>
          <w:szCs w:val="24"/>
          <w:lang w:eastAsia="pl-PL"/>
        </w:rPr>
        <w:t xml:space="preserve">i innych jednostek organizacyjnych w rozumieniu </w:t>
      </w:r>
      <w:r w:rsidR="00467095">
        <w:rPr>
          <w:rFonts w:eastAsia="Times New Roman"/>
          <w:szCs w:val="24"/>
          <w:lang w:eastAsia="pl-PL"/>
        </w:rPr>
        <w:br/>
      </w:r>
      <w:r w:rsidR="00C949FC">
        <w:rPr>
          <w:rFonts w:eastAsia="Times New Roman"/>
          <w:szCs w:val="24"/>
          <w:lang w:eastAsia="pl-PL"/>
        </w:rPr>
        <w:t>§ 11 ust. 1 pkt 5 Statutu</w:t>
      </w:r>
      <w:r w:rsidRPr="00C2193C">
        <w:rPr>
          <w:szCs w:val="24"/>
        </w:rPr>
        <w:t xml:space="preserve"> (załącznik nr 2)</w:t>
      </w:r>
      <w:r w:rsidR="002C196A">
        <w:rPr>
          <w:szCs w:val="24"/>
        </w:rPr>
        <w:t>,</w:t>
      </w:r>
    </w:p>
    <w:p w14:paraId="5AE0D623" w14:textId="77777777" w:rsidR="002C196A" w:rsidRPr="00C2193C" w:rsidRDefault="002C196A" w:rsidP="00913EC7">
      <w:pPr>
        <w:pStyle w:val="Akapitzlist"/>
        <w:numPr>
          <w:ilvl w:val="0"/>
          <w:numId w:val="50"/>
        </w:numPr>
        <w:spacing w:before="0" w:line="320" w:lineRule="exact"/>
        <w:ind w:left="426" w:hanging="284"/>
        <w:rPr>
          <w:szCs w:val="24"/>
        </w:rPr>
      </w:pPr>
      <w:r>
        <w:rPr>
          <w:szCs w:val="24"/>
        </w:rPr>
        <w:t>wykaz jednostek organizacyjnych Uniwersytetu (załącznik nr 3).</w:t>
      </w:r>
    </w:p>
    <w:p w14:paraId="7E83D188" w14:textId="77777777" w:rsidR="00C204A7" w:rsidRPr="009E4B25" w:rsidRDefault="00C204A7" w:rsidP="00C204A7">
      <w:pPr>
        <w:pStyle w:val="Nagwek3"/>
        <w:spacing w:before="0" w:after="0" w:line="320" w:lineRule="exact"/>
        <w:jc w:val="both"/>
        <w:rPr>
          <w:rFonts w:cs="Times New Roman"/>
          <w:sz w:val="16"/>
          <w:szCs w:val="16"/>
        </w:rPr>
      </w:pPr>
    </w:p>
    <w:p w14:paraId="220A3FED" w14:textId="77777777" w:rsidR="00C204A7" w:rsidRPr="00C2193C" w:rsidRDefault="00C204A7" w:rsidP="00C204A7">
      <w:pPr>
        <w:pStyle w:val="Nagwek3"/>
        <w:spacing w:before="0" w:after="0" w:line="320" w:lineRule="exact"/>
        <w:jc w:val="both"/>
        <w:rPr>
          <w:rFonts w:cs="Times New Roman"/>
          <w:sz w:val="24"/>
          <w:szCs w:val="24"/>
        </w:rPr>
      </w:pPr>
      <w:bookmarkStart w:id="3" w:name="_Toc60666285"/>
      <w:r w:rsidRPr="00C2193C">
        <w:rPr>
          <w:rFonts w:cs="Times New Roman"/>
          <w:sz w:val="24"/>
          <w:szCs w:val="24"/>
        </w:rPr>
        <w:t>Podstawa prawna działania Uniwersytetu Medycznego we Wrocławiu</w:t>
      </w:r>
      <w:bookmarkEnd w:id="3"/>
    </w:p>
    <w:p w14:paraId="7E4321C3" w14:textId="77777777" w:rsidR="00EF2170" w:rsidRDefault="00EF2170" w:rsidP="00C204A7">
      <w:pPr>
        <w:spacing w:line="320" w:lineRule="exact"/>
        <w:jc w:val="center"/>
        <w:rPr>
          <w:szCs w:val="24"/>
        </w:rPr>
      </w:pPr>
    </w:p>
    <w:p w14:paraId="70733EA8" w14:textId="77777777" w:rsidR="00C204A7" w:rsidRPr="00C2193C" w:rsidRDefault="00C204A7" w:rsidP="00C204A7">
      <w:pPr>
        <w:spacing w:line="320" w:lineRule="exact"/>
        <w:jc w:val="center"/>
        <w:rPr>
          <w:szCs w:val="24"/>
        </w:rPr>
      </w:pPr>
      <w:r w:rsidRPr="00C2193C">
        <w:rPr>
          <w:szCs w:val="24"/>
        </w:rPr>
        <w:t>§ 2</w:t>
      </w:r>
    </w:p>
    <w:p w14:paraId="1037A6F3" w14:textId="77777777" w:rsidR="00C204A7" w:rsidRPr="00C2193C" w:rsidRDefault="00C204A7" w:rsidP="00C204A7">
      <w:pPr>
        <w:spacing w:line="320" w:lineRule="exact"/>
        <w:jc w:val="both"/>
        <w:rPr>
          <w:szCs w:val="24"/>
        </w:rPr>
      </w:pPr>
      <w:r w:rsidRPr="00C2193C">
        <w:rPr>
          <w:szCs w:val="24"/>
        </w:rPr>
        <w:t>Uczelnia działa na podstawie:</w:t>
      </w:r>
    </w:p>
    <w:p w14:paraId="420C6BC1" w14:textId="77777777"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 xml:space="preserve">ustawy z dnia </w:t>
      </w:r>
      <w:r w:rsidR="000E0CD7">
        <w:rPr>
          <w:szCs w:val="24"/>
          <w:lang w:eastAsia="pl-PL"/>
        </w:rPr>
        <w:t>20 lipca 2018 r. Prawo o szkolnictwie wyższym i nauce (</w:t>
      </w:r>
      <w:proofErr w:type="spellStart"/>
      <w:r w:rsidR="00A20C65">
        <w:rPr>
          <w:szCs w:val="24"/>
          <w:lang w:eastAsia="pl-PL"/>
        </w:rPr>
        <w:t>t.j</w:t>
      </w:r>
      <w:proofErr w:type="spellEnd"/>
      <w:r w:rsidR="00A20C65">
        <w:rPr>
          <w:szCs w:val="24"/>
          <w:lang w:eastAsia="pl-PL"/>
        </w:rPr>
        <w:t>. Dz.U. 2020, poz. 85</w:t>
      </w:r>
      <w:r w:rsidR="000E0CD7">
        <w:rPr>
          <w:szCs w:val="24"/>
          <w:lang w:eastAsia="pl-PL"/>
        </w:rPr>
        <w:t xml:space="preserve"> ze zm.)</w:t>
      </w:r>
      <w:r w:rsidRPr="00C2193C">
        <w:rPr>
          <w:szCs w:val="24"/>
        </w:rPr>
        <w:t>,</w:t>
      </w:r>
    </w:p>
    <w:p w14:paraId="718E9CC8" w14:textId="77777777"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Statutu Uniwersytetu Medycznego im. Piastów Śląskich we Wrocławiu,</w:t>
      </w:r>
    </w:p>
    <w:p w14:paraId="0721A46A" w14:textId="77777777" w:rsidR="00C204A7" w:rsidRPr="00C2193C" w:rsidRDefault="00C204A7" w:rsidP="00913EC7">
      <w:pPr>
        <w:pStyle w:val="Akapitzlist"/>
        <w:numPr>
          <w:ilvl w:val="0"/>
          <w:numId w:val="51"/>
        </w:numPr>
        <w:spacing w:before="0" w:line="320" w:lineRule="exact"/>
        <w:ind w:left="426" w:hanging="284"/>
        <w:rPr>
          <w:szCs w:val="24"/>
        </w:rPr>
      </w:pPr>
      <w:r w:rsidRPr="00C2193C">
        <w:rPr>
          <w:szCs w:val="24"/>
        </w:rPr>
        <w:t>innych przepisów uchwalanych przez organy Uczelni oraz przepisów regulujących działalność szkół wyższych i uczelni medycznych.</w:t>
      </w:r>
    </w:p>
    <w:p w14:paraId="30AD1E72" w14:textId="77777777" w:rsidR="00C204A7" w:rsidRDefault="00C204A7" w:rsidP="00C204A7">
      <w:pPr>
        <w:pStyle w:val="Nagwek3"/>
        <w:spacing w:before="0" w:after="0" w:line="320" w:lineRule="exact"/>
        <w:jc w:val="both"/>
        <w:rPr>
          <w:rFonts w:cs="Times New Roman"/>
          <w:sz w:val="24"/>
          <w:szCs w:val="24"/>
        </w:rPr>
      </w:pPr>
    </w:p>
    <w:p w14:paraId="7C75CE22" w14:textId="77777777" w:rsidR="00C204A7" w:rsidRPr="00C2193C" w:rsidRDefault="00C204A7" w:rsidP="00C204A7">
      <w:pPr>
        <w:pStyle w:val="Nagwek3"/>
        <w:spacing w:before="0" w:after="0" w:line="320" w:lineRule="exact"/>
        <w:jc w:val="both"/>
        <w:rPr>
          <w:rFonts w:cs="Times New Roman"/>
          <w:sz w:val="24"/>
          <w:szCs w:val="24"/>
        </w:rPr>
      </w:pPr>
      <w:bookmarkStart w:id="4" w:name="_Toc60666286"/>
      <w:r w:rsidRPr="00C2193C">
        <w:rPr>
          <w:rFonts w:cs="Times New Roman"/>
          <w:sz w:val="24"/>
          <w:szCs w:val="24"/>
        </w:rPr>
        <w:t>Objaśnienie terminów</w:t>
      </w:r>
      <w:bookmarkEnd w:id="4"/>
    </w:p>
    <w:p w14:paraId="4E71DC92" w14:textId="77777777" w:rsidR="00C204A7" w:rsidRPr="00C2193C" w:rsidRDefault="00C204A7" w:rsidP="00C204A7">
      <w:pPr>
        <w:spacing w:line="320" w:lineRule="exact"/>
        <w:jc w:val="center"/>
        <w:rPr>
          <w:szCs w:val="24"/>
        </w:rPr>
      </w:pPr>
      <w:r w:rsidRPr="00C2193C">
        <w:rPr>
          <w:szCs w:val="24"/>
        </w:rPr>
        <w:t>§ 3</w:t>
      </w:r>
    </w:p>
    <w:p w14:paraId="0127AE60" w14:textId="77777777" w:rsidR="00C204A7" w:rsidRPr="00C2193C" w:rsidRDefault="00C204A7" w:rsidP="00C204A7">
      <w:pPr>
        <w:spacing w:line="320" w:lineRule="exact"/>
        <w:jc w:val="both"/>
        <w:rPr>
          <w:szCs w:val="24"/>
          <w:lang w:eastAsia="pl-PL"/>
        </w:rPr>
      </w:pPr>
      <w:r w:rsidRPr="00C2193C">
        <w:rPr>
          <w:szCs w:val="24"/>
          <w:lang w:eastAsia="pl-PL"/>
        </w:rPr>
        <w:t>Ilekroć w przepisach Regulaminu organizacyjnego używa się określenia:</w:t>
      </w:r>
    </w:p>
    <w:p w14:paraId="6A594A7A" w14:textId="77777777" w:rsidR="00C204A7" w:rsidRPr="00820D75" w:rsidRDefault="00C204A7" w:rsidP="00913EC7">
      <w:pPr>
        <w:pStyle w:val="Akapitzlist"/>
        <w:numPr>
          <w:ilvl w:val="0"/>
          <w:numId w:val="52"/>
        </w:numPr>
        <w:spacing w:before="0" w:line="320" w:lineRule="exact"/>
        <w:ind w:left="567" w:hanging="425"/>
        <w:rPr>
          <w:spacing w:val="0"/>
          <w:szCs w:val="24"/>
          <w:lang w:eastAsia="pl-PL"/>
        </w:rPr>
      </w:pPr>
      <w:r w:rsidRPr="00820D75">
        <w:rPr>
          <w:spacing w:val="0"/>
          <w:szCs w:val="24"/>
          <w:lang w:eastAsia="pl-PL"/>
        </w:rPr>
        <w:t>Uniwersytet lub Uczelnia – należy przez to rozumieć Uniwersytet Medyczny im. Piastów Śląskich we Wrocławiu,</w:t>
      </w:r>
    </w:p>
    <w:p w14:paraId="7E8B0D99" w14:textId="77777777" w:rsidR="00C204A7" w:rsidRPr="00C2193C" w:rsidRDefault="00363D15" w:rsidP="00913EC7">
      <w:pPr>
        <w:pStyle w:val="Akapitzlist"/>
        <w:numPr>
          <w:ilvl w:val="0"/>
          <w:numId w:val="52"/>
        </w:numPr>
        <w:spacing w:before="0" w:line="320" w:lineRule="exact"/>
        <w:ind w:left="567" w:hanging="425"/>
        <w:rPr>
          <w:spacing w:val="-4"/>
          <w:szCs w:val="24"/>
          <w:lang w:eastAsia="pl-PL"/>
        </w:rPr>
      </w:pPr>
      <w:r>
        <w:rPr>
          <w:spacing w:val="-4"/>
          <w:szCs w:val="24"/>
          <w:lang w:eastAsia="pl-PL"/>
        </w:rPr>
        <w:t>wydział</w:t>
      </w:r>
      <w:r w:rsidR="00C204A7" w:rsidRPr="00C2193C">
        <w:rPr>
          <w:spacing w:val="-4"/>
          <w:szCs w:val="24"/>
          <w:lang w:eastAsia="pl-PL"/>
        </w:rPr>
        <w:t xml:space="preserve"> – należy przez to rozumieć </w:t>
      </w:r>
      <w:r>
        <w:rPr>
          <w:spacing w:val="-4"/>
          <w:szCs w:val="24"/>
          <w:lang w:eastAsia="pl-PL"/>
        </w:rPr>
        <w:t>W</w:t>
      </w:r>
      <w:r w:rsidR="00C204A7" w:rsidRPr="00C2193C">
        <w:rPr>
          <w:spacing w:val="-4"/>
          <w:szCs w:val="24"/>
          <w:lang w:eastAsia="pl-PL"/>
        </w:rPr>
        <w:t>ydział</w:t>
      </w:r>
      <w:r>
        <w:rPr>
          <w:spacing w:val="-4"/>
          <w:szCs w:val="24"/>
          <w:lang w:eastAsia="pl-PL"/>
        </w:rPr>
        <w:t xml:space="preserve"> Lekarski, Wydział Farmaceutyczny</w:t>
      </w:r>
      <w:r w:rsidR="004A17D4">
        <w:rPr>
          <w:spacing w:val="-4"/>
          <w:szCs w:val="24"/>
          <w:lang w:eastAsia="pl-PL"/>
        </w:rPr>
        <w:t>,</w:t>
      </w:r>
      <w:r>
        <w:rPr>
          <w:spacing w:val="-4"/>
          <w:szCs w:val="24"/>
          <w:lang w:eastAsia="pl-PL"/>
        </w:rPr>
        <w:t xml:space="preserve"> Wydział Nauk </w:t>
      </w:r>
      <w:r w:rsidR="006F4DF9">
        <w:rPr>
          <w:spacing w:val="-4"/>
          <w:szCs w:val="24"/>
          <w:lang w:eastAsia="pl-PL"/>
        </w:rPr>
        <w:br/>
      </w:r>
      <w:r>
        <w:rPr>
          <w:spacing w:val="-4"/>
          <w:szCs w:val="24"/>
          <w:lang w:eastAsia="pl-PL"/>
        </w:rPr>
        <w:t>o Zdrowiu</w:t>
      </w:r>
      <w:r w:rsidR="004A17D4">
        <w:rPr>
          <w:spacing w:val="-4"/>
          <w:szCs w:val="24"/>
          <w:lang w:eastAsia="pl-PL"/>
        </w:rPr>
        <w:t xml:space="preserve"> oraz Wydział Lekarsko-Stomatologiczny</w:t>
      </w:r>
      <w:r w:rsidR="00C204A7" w:rsidRPr="00C2193C">
        <w:rPr>
          <w:spacing w:val="-4"/>
          <w:szCs w:val="24"/>
          <w:lang w:eastAsia="pl-PL"/>
        </w:rPr>
        <w:t>,</w:t>
      </w:r>
    </w:p>
    <w:p w14:paraId="3795A5BC" w14:textId="77777777"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jednostka organizacyjna administracji – należy przez to rozumieć</w:t>
      </w:r>
      <w:r w:rsidR="00467095">
        <w:rPr>
          <w:spacing w:val="-4"/>
          <w:szCs w:val="24"/>
          <w:lang w:eastAsia="pl-PL"/>
        </w:rPr>
        <w:t xml:space="preserve"> dział, sekcję, zespół,</w:t>
      </w:r>
      <w:r w:rsidRPr="00CC731B">
        <w:rPr>
          <w:spacing w:val="-4"/>
          <w:szCs w:val="24"/>
          <w:lang w:eastAsia="pl-PL"/>
        </w:rPr>
        <w:t xml:space="preserve"> biuro, centrum, stanowisko,</w:t>
      </w:r>
    </w:p>
    <w:p w14:paraId="03040095" w14:textId="77777777" w:rsidR="00C204A7" w:rsidRPr="00820D75" w:rsidRDefault="00C204A7" w:rsidP="00913EC7">
      <w:pPr>
        <w:pStyle w:val="Akapitzlist"/>
        <w:numPr>
          <w:ilvl w:val="0"/>
          <w:numId w:val="52"/>
        </w:numPr>
        <w:spacing w:before="0" w:line="320" w:lineRule="exact"/>
        <w:ind w:left="567" w:hanging="425"/>
        <w:rPr>
          <w:szCs w:val="24"/>
          <w:lang w:eastAsia="pl-PL"/>
        </w:rPr>
      </w:pPr>
      <w:r w:rsidRPr="00820D75">
        <w:rPr>
          <w:szCs w:val="24"/>
          <w:lang w:eastAsia="pl-PL"/>
        </w:rPr>
        <w:t>wydziałowa jednostka organizacyjna – należy przez to rozumieć</w:t>
      </w:r>
      <w:r w:rsidRPr="00820D75">
        <w:rPr>
          <w:szCs w:val="24"/>
        </w:rPr>
        <w:t xml:space="preserve"> np.</w:t>
      </w:r>
      <w:r w:rsidRPr="00820D75">
        <w:rPr>
          <w:szCs w:val="24"/>
          <w:lang w:eastAsia="pl-PL"/>
        </w:rPr>
        <w:t xml:space="preserve"> studium</w:t>
      </w:r>
      <w:r w:rsidR="00F71F2C">
        <w:rPr>
          <w:szCs w:val="24"/>
          <w:lang w:eastAsia="pl-PL"/>
        </w:rPr>
        <w:t xml:space="preserve"> kształcenia podyplomowego</w:t>
      </w:r>
      <w:r w:rsidRPr="00820D75">
        <w:rPr>
          <w:szCs w:val="24"/>
          <w:lang w:eastAsia="pl-PL"/>
        </w:rPr>
        <w:t>, katedrę, klinikę, zakład,</w:t>
      </w:r>
    </w:p>
    <w:p w14:paraId="4B96FB17" w14:textId="77777777" w:rsidR="00C204A7" w:rsidRPr="00C2193C" w:rsidRDefault="00C204A7" w:rsidP="00913EC7">
      <w:pPr>
        <w:pStyle w:val="Akapitzlist"/>
        <w:numPr>
          <w:ilvl w:val="0"/>
          <w:numId w:val="52"/>
        </w:numPr>
        <w:spacing w:before="0" w:line="320" w:lineRule="exact"/>
        <w:ind w:left="567" w:hanging="425"/>
        <w:rPr>
          <w:spacing w:val="-4"/>
          <w:szCs w:val="24"/>
          <w:lang w:eastAsia="pl-PL"/>
        </w:rPr>
      </w:pPr>
      <w:r w:rsidRPr="00C2193C">
        <w:rPr>
          <w:spacing w:val="-4"/>
          <w:szCs w:val="24"/>
          <w:lang w:eastAsia="pl-PL"/>
        </w:rPr>
        <w:t>pion – oznacza grupę jednostek organizacyjnych administracji podległą Kanclerzowi</w:t>
      </w:r>
      <w:r w:rsidR="000A28C5">
        <w:rPr>
          <w:spacing w:val="-4"/>
          <w:szCs w:val="24"/>
          <w:lang w:eastAsia="pl-PL"/>
        </w:rPr>
        <w:t>, Kwestorowi</w:t>
      </w:r>
      <w:r w:rsidR="00D15B7C">
        <w:rPr>
          <w:spacing w:val="-4"/>
          <w:szCs w:val="24"/>
          <w:lang w:eastAsia="pl-PL"/>
        </w:rPr>
        <w:t xml:space="preserve"> </w:t>
      </w:r>
      <w:r w:rsidRPr="00C2193C">
        <w:rPr>
          <w:spacing w:val="-4"/>
          <w:szCs w:val="24"/>
          <w:lang w:eastAsia="pl-PL"/>
        </w:rPr>
        <w:t>lub właściwemu Prorektorowi,</w:t>
      </w:r>
    </w:p>
    <w:p w14:paraId="7A2B8C94" w14:textId="77777777" w:rsidR="00C204A7" w:rsidRPr="00141528" w:rsidRDefault="00C204A7" w:rsidP="00913EC7">
      <w:pPr>
        <w:pStyle w:val="Akapitzlist"/>
        <w:numPr>
          <w:ilvl w:val="0"/>
          <w:numId w:val="52"/>
        </w:numPr>
        <w:spacing w:before="0" w:line="320" w:lineRule="exact"/>
        <w:ind w:left="567" w:hanging="425"/>
        <w:rPr>
          <w:color w:val="auto"/>
          <w:spacing w:val="-4"/>
          <w:szCs w:val="24"/>
          <w:lang w:eastAsia="pl-PL"/>
        </w:rPr>
      </w:pPr>
      <w:r w:rsidRPr="00C2193C">
        <w:rPr>
          <w:spacing w:val="-4"/>
          <w:szCs w:val="24"/>
          <w:lang w:eastAsia="pl-PL"/>
        </w:rPr>
        <w:t xml:space="preserve">stanowisko – należy przez to rozumieć podstawowy, najmniejszy element struktury organizacyjnej Uniwersytetu ze ściśle przyporządkowanym zakresem zadań wynikającym ze stosunku pracy (np. Kanclerz, </w:t>
      </w:r>
      <w:r w:rsidRPr="00141528">
        <w:rPr>
          <w:color w:val="auto"/>
          <w:spacing w:val="-4"/>
          <w:szCs w:val="24"/>
          <w:lang w:eastAsia="pl-PL"/>
        </w:rPr>
        <w:t>Kwestor, kierownik</w:t>
      </w:r>
      <w:r w:rsidR="008D449D" w:rsidRPr="00141528">
        <w:rPr>
          <w:color w:val="auto"/>
          <w:spacing w:val="-4"/>
          <w:szCs w:val="24"/>
          <w:lang w:eastAsia="pl-PL"/>
        </w:rPr>
        <w:t xml:space="preserve"> jednostki organizacyjnej administracji</w:t>
      </w:r>
      <w:r w:rsidRPr="00141528">
        <w:rPr>
          <w:color w:val="auto"/>
          <w:spacing w:val="-4"/>
          <w:szCs w:val="24"/>
          <w:lang w:eastAsia="pl-PL"/>
        </w:rPr>
        <w:t>, referent, adiunkt, profesor),</w:t>
      </w:r>
    </w:p>
    <w:p w14:paraId="73BCF7D5" w14:textId="77777777" w:rsidR="00363D15" w:rsidRPr="00C2193C" w:rsidRDefault="00363D15" w:rsidP="00913EC7">
      <w:pPr>
        <w:pStyle w:val="Akapitzlist"/>
        <w:numPr>
          <w:ilvl w:val="0"/>
          <w:numId w:val="52"/>
        </w:numPr>
        <w:spacing w:before="0" w:line="320" w:lineRule="exact"/>
        <w:ind w:left="426" w:hanging="284"/>
        <w:rPr>
          <w:szCs w:val="24"/>
        </w:rPr>
      </w:pPr>
      <w:r w:rsidRPr="00141528">
        <w:rPr>
          <w:color w:val="auto"/>
          <w:spacing w:val="-4"/>
          <w:szCs w:val="24"/>
          <w:lang w:eastAsia="pl-PL"/>
        </w:rPr>
        <w:t>funkcja kierownicza – należy przez to rozumieć</w:t>
      </w:r>
      <w:r w:rsidR="008D449D" w:rsidRPr="00141528">
        <w:rPr>
          <w:color w:val="auto"/>
          <w:spacing w:val="-4"/>
          <w:szCs w:val="24"/>
          <w:lang w:eastAsia="pl-PL"/>
        </w:rPr>
        <w:t xml:space="preserve"> funkcje kierownicze w rozumieniu Statutu Uczelni, tj. </w:t>
      </w:r>
      <w:r w:rsidRPr="00141528">
        <w:rPr>
          <w:color w:val="auto"/>
          <w:spacing w:val="-4"/>
          <w:szCs w:val="24"/>
          <w:lang w:eastAsia="pl-PL"/>
        </w:rPr>
        <w:t xml:space="preserve">Prorektora ds. Nauki, Prorektora ds. </w:t>
      </w:r>
      <w:r w:rsidR="004A17D4" w:rsidRPr="00141528">
        <w:rPr>
          <w:color w:val="auto"/>
          <w:spacing w:val="-4"/>
          <w:szCs w:val="24"/>
          <w:lang w:eastAsia="pl-PL"/>
        </w:rPr>
        <w:t xml:space="preserve">Studentów i </w:t>
      </w:r>
      <w:r w:rsidRPr="00141528">
        <w:rPr>
          <w:color w:val="auto"/>
          <w:spacing w:val="-4"/>
          <w:szCs w:val="24"/>
          <w:lang w:eastAsia="pl-PL"/>
        </w:rPr>
        <w:t>Dydaktyki, Prorektora ds.</w:t>
      </w:r>
      <w:r w:rsidR="008D449D" w:rsidRPr="00141528">
        <w:rPr>
          <w:color w:val="auto"/>
          <w:spacing w:val="-4"/>
          <w:szCs w:val="24"/>
          <w:lang w:eastAsia="pl-PL"/>
        </w:rPr>
        <w:t xml:space="preserve"> </w:t>
      </w:r>
      <w:r w:rsidR="004A17D4" w:rsidRPr="00141528">
        <w:rPr>
          <w:color w:val="auto"/>
          <w:spacing w:val="-4"/>
          <w:szCs w:val="24"/>
          <w:lang w:eastAsia="pl-PL"/>
        </w:rPr>
        <w:t xml:space="preserve">Strategii </w:t>
      </w:r>
      <w:r w:rsidR="008D449D" w:rsidRPr="00141528">
        <w:rPr>
          <w:color w:val="auto"/>
          <w:spacing w:val="-4"/>
          <w:szCs w:val="24"/>
          <w:lang w:eastAsia="pl-PL"/>
        </w:rPr>
        <w:t>Rozwoju Uczelni,</w:t>
      </w:r>
      <w:r w:rsidRPr="00141528">
        <w:rPr>
          <w:color w:val="auto"/>
          <w:spacing w:val="-4"/>
          <w:szCs w:val="24"/>
          <w:lang w:eastAsia="pl-PL"/>
        </w:rPr>
        <w:t xml:space="preserve"> Prorektora ds. Klinicznych,</w:t>
      </w:r>
      <w:r w:rsidR="004D4AFE" w:rsidRPr="00141528">
        <w:rPr>
          <w:color w:val="auto"/>
          <w:spacing w:val="-4"/>
          <w:szCs w:val="24"/>
          <w:lang w:eastAsia="pl-PL"/>
        </w:rPr>
        <w:t xml:space="preserve"> Prorektora ds. Budowania Relacji i Współpracy z Otoczeniem,</w:t>
      </w:r>
      <w:r w:rsidRPr="00141528">
        <w:rPr>
          <w:color w:val="auto"/>
          <w:spacing w:val="-4"/>
          <w:szCs w:val="24"/>
          <w:lang w:eastAsia="pl-PL"/>
        </w:rPr>
        <w:t xml:space="preserve"> Dziekana </w:t>
      </w:r>
      <w:r>
        <w:rPr>
          <w:spacing w:val="-4"/>
          <w:szCs w:val="24"/>
          <w:lang w:eastAsia="pl-PL"/>
        </w:rPr>
        <w:t>Wydziału Lekarskiego, Dziekana Wydziału Farmaceutycznego, Dziekana Wydziału Nauk o Zdrowiu</w:t>
      </w:r>
      <w:r w:rsidR="000740F5">
        <w:rPr>
          <w:spacing w:val="-4"/>
          <w:szCs w:val="24"/>
          <w:lang w:eastAsia="pl-PL"/>
        </w:rPr>
        <w:t>, Dziekana Wydziału Lekarsko-Stomatologicznego</w:t>
      </w:r>
      <w:r>
        <w:rPr>
          <w:spacing w:val="-4"/>
          <w:szCs w:val="24"/>
          <w:lang w:eastAsia="pl-PL"/>
        </w:rPr>
        <w:t xml:space="preserve"> oraz Dyrektora Szkoły Doktorskiej,</w:t>
      </w:r>
    </w:p>
    <w:p w14:paraId="337CA023" w14:textId="77777777" w:rsidR="00C204A7" w:rsidRPr="00820D75" w:rsidRDefault="00C204A7" w:rsidP="00913EC7">
      <w:pPr>
        <w:pStyle w:val="Akapitzlist"/>
        <w:numPr>
          <w:ilvl w:val="0"/>
          <w:numId w:val="52"/>
        </w:numPr>
        <w:spacing w:before="0" w:line="320" w:lineRule="exact"/>
        <w:ind w:left="567" w:hanging="425"/>
        <w:rPr>
          <w:spacing w:val="-4"/>
          <w:szCs w:val="24"/>
        </w:rPr>
      </w:pPr>
      <w:r w:rsidRPr="00820D75">
        <w:rPr>
          <w:spacing w:val="-4"/>
          <w:szCs w:val="24"/>
        </w:rPr>
        <w:t>podległość formalna – należy przez to rozumieć podległość organizacyjną wynikającą ze stosunku pracy,</w:t>
      </w:r>
    </w:p>
    <w:p w14:paraId="4F183EFF" w14:textId="77777777"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rPr>
        <w:lastRenderedPageBreak/>
        <w:t xml:space="preserve">podległość merytoryczna – </w:t>
      </w:r>
      <w:r w:rsidRPr="00C2193C">
        <w:rPr>
          <w:spacing w:val="-4"/>
          <w:szCs w:val="24"/>
          <w:lang w:eastAsia="pl-PL"/>
        </w:rPr>
        <w:t xml:space="preserve">należy przez to rozumieć </w:t>
      </w:r>
      <w:r w:rsidRPr="00C2193C">
        <w:rPr>
          <w:szCs w:val="24"/>
        </w:rPr>
        <w:t>podległość funkcjonalną wynikającą z realizowanych zadań,</w:t>
      </w:r>
    </w:p>
    <w:p w14:paraId="7035A622" w14:textId="77777777" w:rsidR="00C204A7" w:rsidRPr="00C2193C" w:rsidRDefault="00C204A7" w:rsidP="00913EC7">
      <w:pPr>
        <w:pStyle w:val="Akapitzlist"/>
        <w:numPr>
          <w:ilvl w:val="0"/>
          <w:numId w:val="52"/>
        </w:numPr>
        <w:spacing w:before="0" w:line="320" w:lineRule="exact"/>
        <w:ind w:left="567" w:hanging="425"/>
        <w:rPr>
          <w:spacing w:val="2"/>
          <w:szCs w:val="24"/>
          <w:lang w:eastAsia="pl-PL"/>
        </w:rPr>
      </w:pPr>
      <w:r w:rsidRPr="00C2193C">
        <w:rPr>
          <w:szCs w:val="24"/>
          <w:lang w:eastAsia="pl-PL"/>
        </w:rPr>
        <w:t>Ustawa – należy przez to rozumieć ustawę z dnia</w:t>
      </w:r>
      <w:r w:rsidR="00523CF1">
        <w:rPr>
          <w:szCs w:val="24"/>
          <w:lang w:eastAsia="pl-PL"/>
        </w:rPr>
        <w:t xml:space="preserve"> </w:t>
      </w:r>
      <w:r w:rsidR="00363D15">
        <w:rPr>
          <w:szCs w:val="24"/>
          <w:lang w:eastAsia="pl-PL"/>
        </w:rPr>
        <w:t>20 lipca 2018 r. Prawo o szkolnictwie wyższym i nauce (</w:t>
      </w:r>
      <w:proofErr w:type="spellStart"/>
      <w:r w:rsidR="00D179C1">
        <w:rPr>
          <w:szCs w:val="24"/>
          <w:lang w:eastAsia="pl-PL"/>
        </w:rPr>
        <w:t>t.j</w:t>
      </w:r>
      <w:proofErr w:type="spellEnd"/>
      <w:r w:rsidR="00D179C1">
        <w:rPr>
          <w:szCs w:val="24"/>
          <w:lang w:eastAsia="pl-PL"/>
        </w:rPr>
        <w:t>. Dz.U. 2020, poz. 85</w:t>
      </w:r>
      <w:r w:rsidR="00363D15">
        <w:rPr>
          <w:szCs w:val="24"/>
          <w:lang w:eastAsia="pl-PL"/>
        </w:rPr>
        <w:t xml:space="preserve"> ze zm.)</w:t>
      </w:r>
      <w:r w:rsidR="00467095">
        <w:rPr>
          <w:szCs w:val="24"/>
          <w:lang w:eastAsia="pl-PL"/>
        </w:rPr>
        <w:t>,</w:t>
      </w:r>
    </w:p>
    <w:p w14:paraId="55335CF6" w14:textId="77777777" w:rsidR="00C204A7" w:rsidRPr="00820D75" w:rsidRDefault="00C204A7" w:rsidP="00913EC7">
      <w:pPr>
        <w:pStyle w:val="Akapitzlist"/>
        <w:numPr>
          <w:ilvl w:val="0"/>
          <w:numId w:val="52"/>
        </w:numPr>
        <w:spacing w:before="0" w:line="320" w:lineRule="exact"/>
        <w:ind w:left="567" w:hanging="425"/>
        <w:rPr>
          <w:spacing w:val="-4"/>
          <w:szCs w:val="24"/>
          <w:lang w:eastAsia="pl-PL"/>
        </w:rPr>
      </w:pPr>
      <w:r w:rsidRPr="00820D75">
        <w:rPr>
          <w:spacing w:val="-4"/>
          <w:szCs w:val="24"/>
          <w:lang w:eastAsia="pl-PL"/>
        </w:rPr>
        <w:t>Regulamin – należy przez to rozumieć Regulamin organizacyjny Uniwersytetu Medycznego we Wrocławiu,</w:t>
      </w:r>
    </w:p>
    <w:p w14:paraId="2E8237E3" w14:textId="77777777" w:rsidR="00C204A7" w:rsidRPr="00C2193C" w:rsidRDefault="00C204A7" w:rsidP="00913EC7">
      <w:pPr>
        <w:pStyle w:val="Akapitzlist"/>
        <w:numPr>
          <w:ilvl w:val="0"/>
          <w:numId w:val="52"/>
        </w:numPr>
        <w:spacing w:before="0" w:line="320" w:lineRule="exact"/>
        <w:ind w:left="567" w:hanging="425"/>
        <w:rPr>
          <w:szCs w:val="24"/>
          <w:lang w:eastAsia="pl-PL"/>
        </w:rPr>
      </w:pPr>
      <w:r w:rsidRPr="00C2193C">
        <w:rPr>
          <w:szCs w:val="24"/>
          <w:lang w:eastAsia="pl-PL"/>
        </w:rPr>
        <w:t>Statut – należy przez to rozumieć Statut Uniwersytetu Medycznego we Wrocławiu.</w:t>
      </w:r>
    </w:p>
    <w:p w14:paraId="54A6D63B" w14:textId="77777777" w:rsidR="000D780E" w:rsidRPr="00EF2170" w:rsidRDefault="000D780E" w:rsidP="00C204A7">
      <w:pPr>
        <w:pStyle w:val="Nagwek1"/>
        <w:spacing w:before="0" w:after="0" w:line="320" w:lineRule="exact"/>
        <w:jc w:val="both"/>
        <w:rPr>
          <w:sz w:val="16"/>
          <w:szCs w:val="16"/>
        </w:rPr>
      </w:pPr>
    </w:p>
    <w:p w14:paraId="1F757C50" w14:textId="77777777" w:rsidR="00C204A7" w:rsidRPr="00C2193C" w:rsidRDefault="00C204A7" w:rsidP="00C204A7">
      <w:pPr>
        <w:pStyle w:val="Nagwek1"/>
        <w:spacing w:before="0" w:after="0" w:line="320" w:lineRule="exact"/>
        <w:jc w:val="both"/>
        <w:rPr>
          <w:sz w:val="24"/>
          <w:szCs w:val="24"/>
        </w:rPr>
      </w:pPr>
      <w:bookmarkStart w:id="5" w:name="_Toc60666287"/>
      <w:r w:rsidRPr="00C2193C">
        <w:rPr>
          <w:sz w:val="24"/>
          <w:szCs w:val="24"/>
        </w:rPr>
        <w:t>ROZDZIAŁ II</w:t>
      </w:r>
      <w:bookmarkEnd w:id="5"/>
      <w:r w:rsidRPr="00C2193C">
        <w:rPr>
          <w:sz w:val="24"/>
          <w:szCs w:val="24"/>
        </w:rPr>
        <w:t xml:space="preserve"> </w:t>
      </w:r>
    </w:p>
    <w:p w14:paraId="792ECB98" w14:textId="77777777" w:rsidR="00C204A7" w:rsidRPr="00C2193C" w:rsidRDefault="00C204A7" w:rsidP="00C204A7">
      <w:pPr>
        <w:pStyle w:val="Nagwek1"/>
        <w:spacing w:before="0" w:after="0" w:line="320" w:lineRule="exact"/>
        <w:jc w:val="both"/>
        <w:rPr>
          <w:sz w:val="24"/>
          <w:szCs w:val="24"/>
        </w:rPr>
      </w:pPr>
      <w:bookmarkStart w:id="6" w:name="_Toc60666288"/>
      <w:r w:rsidRPr="00C2193C">
        <w:rPr>
          <w:sz w:val="24"/>
          <w:szCs w:val="24"/>
        </w:rPr>
        <w:t>STRUKTURA ORGANIZACYJNA UNIWERSYTETU</w:t>
      </w:r>
      <w:bookmarkEnd w:id="6"/>
    </w:p>
    <w:p w14:paraId="134591D0" w14:textId="77777777" w:rsidR="00C204A7" w:rsidRDefault="00C204A7" w:rsidP="00C204A7">
      <w:pPr>
        <w:spacing w:line="320" w:lineRule="exact"/>
        <w:jc w:val="center"/>
        <w:rPr>
          <w:szCs w:val="24"/>
        </w:rPr>
      </w:pPr>
    </w:p>
    <w:p w14:paraId="6EF79B52" w14:textId="77777777" w:rsidR="00C204A7" w:rsidRDefault="00C204A7" w:rsidP="00C204A7">
      <w:pPr>
        <w:spacing w:line="320" w:lineRule="exact"/>
        <w:jc w:val="center"/>
        <w:rPr>
          <w:szCs w:val="24"/>
        </w:rPr>
      </w:pPr>
      <w:r w:rsidRPr="00C2193C">
        <w:rPr>
          <w:szCs w:val="24"/>
        </w:rPr>
        <w:t>§ 4</w:t>
      </w:r>
    </w:p>
    <w:p w14:paraId="2C0E92EC" w14:textId="77777777" w:rsidR="000E0CD7" w:rsidRDefault="000E0CD7" w:rsidP="0022050C">
      <w:pPr>
        <w:spacing w:line="320" w:lineRule="exact"/>
        <w:ind w:left="426" w:hanging="426"/>
        <w:jc w:val="both"/>
        <w:rPr>
          <w:szCs w:val="24"/>
        </w:rPr>
      </w:pPr>
      <w:r>
        <w:rPr>
          <w:szCs w:val="24"/>
        </w:rPr>
        <w:t>1. Typy jednostek organizacyjnych Uczelni określa statut.</w:t>
      </w:r>
    </w:p>
    <w:p w14:paraId="46274492" w14:textId="77777777" w:rsidR="008D449D" w:rsidRDefault="000E0CD7" w:rsidP="0022050C">
      <w:pPr>
        <w:spacing w:line="320" w:lineRule="exact"/>
        <w:ind w:left="426" w:hanging="426"/>
        <w:jc w:val="both"/>
        <w:rPr>
          <w:szCs w:val="24"/>
        </w:rPr>
      </w:pPr>
      <w:r>
        <w:rPr>
          <w:szCs w:val="24"/>
        </w:rPr>
        <w:t>2. Niniejszy Regulamin określa strukturę organizacyjną</w:t>
      </w:r>
      <w:r w:rsidR="00F067EC">
        <w:rPr>
          <w:szCs w:val="24"/>
        </w:rPr>
        <w:t xml:space="preserve"> Uczelni, składającą się z</w:t>
      </w:r>
      <w:r w:rsidR="008D449D">
        <w:rPr>
          <w:szCs w:val="24"/>
        </w:rPr>
        <w:t>:</w:t>
      </w:r>
      <w:r>
        <w:rPr>
          <w:szCs w:val="24"/>
        </w:rPr>
        <w:t xml:space="preserve"> </w:t>
      </w:r>
    </w:p>
    <w:p w14:paraId="6B7E70E6" w14:textId="77777777" w:rsidR="008D449D" w:rsidRPr="00F067EC" w:rsidRDefault="000E0CD7" w:rsidP="00913EC7">
      <w:pPr>
        <w:pStyle w:val="Akapitzlist"/>
        <w:numPr>
          <w:ilvl w:val="0"/>
          <w:numId w:val="148"/>
        </w:numPr>
        <w:spacing w:before="0" w:line="320" w:lineRule="exact"/>
        <w:ind w:left="709" w:right="11" w:hanging="426"/>
        <w:rPr>
          <w:szCs w:val="24"/>
        </w:rPr>
      </w:pPr>
      <w:r w:rsidRPr="00F067EC">
        <w:rPr>
          <w:szCs w:val="24"/>
        </w:rPr>
        <w:t xml:space="preserve">jednostek administracji </w:t>
      </w:r>
      <w:r w:rsidR="00725658">
        <w:rPr>
          <w:szCs w:val="24"/>
        </w:rPr>
        <w:t xml:space="preserve">Uczelni (administracji </w:t>
      </w:r>
      <w:r w:rsidRPr="00F067EC">
        <w:rPr>
          <w:szCs w:val="24"/>
        </w:rPr>
        <w:t>centralnej, wydziałowej i innych jednostek administracyjnych</w:t>
      </w:r>
      <w:r w:rsidR="00725658">
        <w:rPr>
          <w:szCs w:val="24"/>
        </w:rPr>
        <w:t>)</w:t>
      </w:r>
      <w:r w:rsidR="008D449D" w:rsidRPr="00F067EC">
        <w:rPr>
          <w:szCs w:val="24"/>
        </w:rPr>
        <w:t>,</w:t>
      </w:r>
    </w:p>
    <w:p w14:paraId="6CBE1BEA" w14:textId="77777777" w:rsidR="00F067EC" w:rsidRPr="00F067EC" w:rsidRDefault="008D449D" w:rsidP="00913EC7">
      <w:pPr>
        <w:pStyle w:val="Akapitzlist"/>
        <w:numPr>
          <w:ilvl w:val="0"/>
          <w:numId w:val="148"/>
        </w:numPr>
        <w:spacing w:line="320" w:lineRule="exact"/>
        <w:ind w:left="709" w:hanging="426"/>
        <w:rPr>
          <w:szCs w:val="24"/>
        </w:rPr>
      </w:pPr>
      <w:r w:rsidRPr="00F067EC">
        <w:rPr>
          <w:szCs w:val="24"/>
        </w:rPr>
        <w:t>jednostek wydziałowych</w:t>
      </w:r>
      <w:r w:rsidR="00A920FA">
        <w:rPr>
          <w:szCs w:val="24"/>
        </w:rPr>
        <w:t xml:space="preserve"> (katedr, zakładów, klinik, samodzielnych pracowni</w:t>
      </w:r>
      <w:r w:rsidR="00D72568">
        <w:rPr>
          <w:szCs w:val="24"/>
        </w:rPr>
        <w:t>, studium kształcenia podyplomowego</w:t>
      </w:r>
      <w:r w:rsidR="00A920FA">
        <w:rPr>
          <w:szCs w:val="24"/>
        </w:rPr>
        <w:t>)</w:t>
      </w:r>
      <w:r w:rsidRPr="00F067EC">
        <w:rPr>
          <w:szCs w:val="24"/>
        </w:rPr>
        <w:t xml:space="preserve">, </w:t>
      </w:r>
    </w:p>
    <w:p w14:paraId="5441E3A8" w14:textId="77777777" w:rsidR="00F067EC" w:rsidRPr="009E7BB9" w:rsidRDefault="008D449D" w:rsidP="00913EC7">
      <w:pPr>
        <w:pStyle w:val="Akapitzlist"/>
        <w:numPr>
          <w:ilvl w:val="0"/>
          <w:numId w:val="148"/>
        </w:numPr>
        <w:spacing w:line="320" w:lineRule="exact"/>
        <w:ind w:left="709" w:hanging="426"/>
        <w:rPr>
          <w:szCs w:val="24"/>
        </w:rPr>
      </w:pPr>
      <w:r w:rsidRPr="00A920FA">
        <w:rPr>
          <w:szCs w:val="24"/>
        </w:rPr>
        <w:t xml:space="preserve">ogólnouczelnianych jednostek organizacyjnych, </w:t>
      </w:r>
    </w:p>
    <w:p w14:paraId="7EC78369" w14:textId="77777777" w:rsidR="00F067EC" w:rsidRPr="000B5028" w:rsidRDefault="00F067EC" w:rsidP="00913EC7">
      <w:pPr>
        <w:pStyle w:val="Akapitzlist"/>
        <w:numPr>
          <w:ilvl w:val="0"/>
          <w:numId w:val="148"/>
        </w:numPr>
        <w:spacing w:line="320" w:lineRule="exact"/>
        <w:ind w:left="709" w:hanging="426"/>
        <w:rPr>
          <w:szCs w:val="24"/>
        </w:rPr>
      </w:pPr>
      <w:r w:rsidRPr="00782DBD">
        <w:rPr>
          <w:szCs w:val="24"/>
        </w:rPr>
        <w:t>szkoły doktorskiej,</w:t>
      </w:r>
    </w:p>
    <w:p w14:paraId="47095C1D" w14:textId="77777777" w:rsidR="00725658" w:rsidRDefault="008D449D" w:rsidP="00913EC7">
      <w:pPr>
        <w:pStyle w:val="Akapitzlist"/>
        <w:numPr>
          <w:ilvl w:val="0"/>
          <w:numId w:val="148"/>
        </w:numPr>
        <w:spacing w:line="320" w:lineRule="exact"/>
        <w:ind w:left="709" w:hanging="426"/>
        <w:rPr>
          <w:szCs w:val="24"/>
        </w:rPr>
      </w:pPr>
      <w:r w:rsidRPr="00726E2B">
        <w:rPr>
          <w:szCs w:val="24"/>
        </w:rPr>
        <w:t>innych jednostek organizacyjnych w rozumieniu § 11 ust. 1 pkt 5 Statutu</w:t>
      </w:r>
      <w:r w:rsidR="000E0CD7" w:rsidRPr="0018211C">
        <w:rPr>
          <w:szCs w:val="24"/>
        </w:rPr>
        <w:t>.</w:t>
      </w:r>
    </w:p>
    <w:p w14:paraId="4D1F9FDF" w14:textId="77777777" w:rsidR="00725658" w:rsidRDefault="00725658" w:rsidP="0022050C">
      <w:pPr>
        <w:spacing w:line="320" w:lineRule="exact"/>
        <w:ind w:left="426" w:hanging="426"/>
        <w:jc w:val="both"/>
        <w:rPr>
          <w:rFonts w:eastAsia="Times New Roman"/>
          <w:szCs w:val="24"/>
          <w:lang w:eastAsia="pl-PL"/>
        </w:rPr>
      </w:pPr>
      <w:r>
        <w:rPr>
          <w:szCs w:val="24"/>
        </w:rPr>
        <w:t xml:space="preserve">3. Schemat struktury </w:t>
      </w:r>
      <w:r>
        <w:rPr>
          <w:rFonts w:eastAsia="Times New Roman"/>
          <w:szCs w:val="24"/>
          <w:lang w:eastAsia="pl-PL"/>
        </w:rPr>
        <w:t xml:space="preserve">organizacyjnej </w:t>
      </w:r>
      <w:r w:rsidR="00AB12C6">
        <w:rPr>
          <w:rFonts w:eastAsia="Times New Roman"/>
          <w:szCs w:val="24"/>
          <w:lang w:eastAsia="pl-PL"/>
        </w:rPr>
        <w:t>Uniwersytetu</w:t>
      </w:r>
      <w:r>
        <w:rPr>
          <w:rFonts w:eastAsia="Times New Roman"/>
          <w:szCs w:val="24"/>
          <w:lang w:eastAsia="pl-PL"/>
        </w:rPr>
        <w:t xml:space="preserve"> </w:t>
      </w:r>
      <w:r w:rsidRPr="00C2193C">
        <w:rPr>
          <w:rFonts w:eastAsia="Times New Roman"/>
          <w:szCs w:val="24"/>
          <w:lang w:eastAsia="pl-PL"/>
        </w:rPr>
        <w:t>stanowi załącznik nr 1 do Regulaminu</w:t>
      </w:r>
      <w:r>
        <w:rPr>
          <w:rFonts w:eastAsia="Times New Roman"/>
          <w:szCs w:val="24"/>
          <w:lang w:eastAsia="pl-PL"/>
        </w:rPr>
        <w:t>.</w:t>
      </w:r>
    </w:p>
    <w:p w14:paraId="514517F6" w14:textId="77777777" w:rsidR="00725658" w:rsidRDefault="00725658" w:rsidP="0022050C">
      <w:pPr>
        <w:spacing w:line="320" w:lineRule="exact"/>
        <w:ind w:left="284" w:hanging="284"/>
        <w:jc w:val="both"/>
        <w:rPr>
          <w:rFonts w:eastAsia="Times New Roman"/>
          <w:szCs w:val="24"/>
          <w:lang w:eastAsia="pl-PL"/>
        </w:rPr>
      </w:pPr>
      <w:r>
        <w:rPr>
          <w:rFonts w:eastAsia="Times New Roman"/>
          <w:szCs w:val="24"/>
          <w:lang w:eastAsia="pl-PL"/>
        </w:rPr>
        <w:t>4. Schemat st</w:t>
      </w:r>
      <w:r w:rsidR="0018211C">
        <w:rPr>
          <w:rFonts w:eastAsia="Times New Roman"/>
          <w:szCs w:val="24"/>
          <w:lang w:eastAsia="pl-PL"/>
        </w:rPr>
        <w:t xml:space="preserve">ruktury jednostek wydziałowych </w:t>
      </w:r>
      <w:r>
        <w:rPr>
          <w:rFonts w:eastAsia="Times New Roman"/>
          <w:szCs w:val="24"/>
          <w:lang w:eastAsia="pl-PL"/>
        </w:rPr>
        <w:t>i innych jednostek organizacyjnych w rozumieniu § 11 ust. 1 pkt 5 Statutu, stanowi załącznik nr 2 do Regulaminu.</w:t>
      </w:r>
    </w:p>
    <w:p w14:paraId="62B50C0F" w14:textId="77777777" w:rsidR="00F215A4" w:rsidRDefault="006E37DC" w:rsidP="0022050C">
      <w:pPr>
        <w:spacing w:line="320" w:lineRule="exact"/>
        <w:ind w:left="426" w:hanging="426"/>
        <w:jc w:val="both"/>
        <w:rPr>
          <w:rFonts w:eastAsia="Times New Roman"/>
          <w:szCs w:val="24"/>
          <w:lang w:eastAsia="pl-PL"/>
        </w:rPr>
      </w:pPr>
      <w:r>
        <w:rPr>
          <w:rFonts w:eastAsia="Times New Roman"/>
          <w:szCs w:val="24"/>
          <w:lang w:eastAsia="pl-PL"/>
        </w:rPr>
        <w:t xml:space="preserve">5. </w:t>
      </w:r>
      <w:r w:rsidR="00F215A4">
        <w:rPr>
          <w:rFonts w:eastAsia="Times New Roman"/>
          <w:szCs w:val="24"/>
          <w:lang w:eastAsia="pl-PL"/>
        </w:rPr>
        <w:t>Wykaz jednostek organizacyjnych Uczelni stanowi załącznik nr 3 do Regulaminu</w:t>
      </w:r>
      <w:r w:rsidR="009758E8">
        <w:rPr>
          <w:rFonts w:eastAsia="Times New Roman"/>
          <w:szCs w:val="24"/>
          <w:lang w:eastAsia="pl-PL"/>
        </w:rPr>
        <w:t>.</w:t>
      </w:r>
    </w:p>
    <w:p w14:paraId="569C9788" w14:textId="77777777" w:rsidR="00C204A7" w:rsidRPr="00EF2170" w:rsidRDefault="00C204A7" w:rsidP="00EF2170">
      <w:pPr>
        <w:pStyle w:val="Nagwek3"/>
        <w:spacing w:before="0" w:after="0" w:line="320" w:lineRule="exact"/>
        <w:ind w:left="0"/>
        <w:jc w:val="both"/>
        <w:rPr>
          <w:rFonts w:cs="Times New Roman"/>
          <w:sz w:val="16"/>
          <w:szCs w:val="16"/>
        </w:rPr>
      </w:pPr>
    </w:p>
    <w:p w14:paraId="506E0E74" w14:textId="77777777" w:rsidR="00AE3F4A" w:rsidRDefault="00AE3F4A" w:rsidP="00C204A7">
      <w:pPr>
        <w:pStyle w:val="Nagwek3"/>
        <w:spacing w:before="0" w:after="0" w:line="320" w:lineRule="exact"/>
        <w:jc w:val="both"/>
        <w:rPr>
          <w:rFonts w:cs="Times New Roman"/>
          <w:sz w:val="24"/>
          <w:szCs w:val="24"/>
        </w:rPr>
      </w:pPr>
      <w:bookmarkStart w:id="7" w:name="_Toc60666289"/>
      <w:r>
        <w:rPr>
          <w:rFonts w:cs="Times New Roman"/>
          <w:sz w:val="24"/>
          <w:szCs w:val="24"/>
        </w:rPr>
        <w:t>Wydziały</w:t>
      </w:r>
      <w:bookmarkEnd w:id="7"/>
    </w:p>
    <w:p w14:paraId="292D4E03" w14:textId="77777777" w:rsidR="00AE3F4A" w:rsidRPr="000F6AE3" w:rsidRDefault="00AE3F4A" w:rsidP="000F6AE3">
      <w:pPr>
        <w:jc w:val="center"/>
      </w:pPr>
      <w:r w:rsidRPr="000F6AE3">
        <w:t>§ 5</w:t>
      </w:r>
    </w:p>
    <w:p w14:paraId="4A1682B6" w14:textId="77777777" w:rsidR="00AE3F4A" w:rsidRPr="00997F36" w:rsidRDefault="00AE3F4A" w:rsidP="00913EC7">
      <w:pPr>
        <w:pStyle w:val="Akapitzlist"/>
        <w:numPr>
          <w:ilvl w:val="0"/>
          <w:numId w:val="151"/>
        </w:numPr>
        <w:ind w:left="284" w:hanging="284"/>
        <w:rPr>
          <w:color w:val="auto"/>
        </w:rPr>
      </w:pPr>
      <w:r w:rsidRPr="00997F36">
        <w:rPr>
          <w:color w:val="auto"/>
        </w:rPr>
        <w:t>W Uczelni działają następujące wydziały:</w:t>
      </w:r>
    </w:p>
    <w:p w14:paraId="5CA14DBE" w14:textId="77777777" w:rsidR="00AE3F4A" w:rsidRPr="00997F36" w:rsidRDefault="00AE3F4A" w:rsidP="00913EC7">
      <w:pPr>
        <w:pStyle w:val="Akapitzlist"/>
        <w:numPr>
          <w:ilvl w:val="0"/>
          <w:numId w:val="152"/>
        </w:numPr>
        <w:ind w:left="709" w:hanging="284"/>
        <w:rPr>
          <w:color w:val="auto"/>
        </w:rPr>
      </w:pPr>
      <w:r w:rsidRPr="00997F36">
        <w:rPr>
          <w:color w:val="auto"/>
        </w:rPr>
        <w:t>Wydział Lekarski,</w:t>
      </w:r>
    </w:p>
    <w:p w14:paraId="333052C2" w14:textId="77777777" w:rsidR="00AE3F4A" w:rsidRPr="00997F36" w:rsidRDefault="00AE3F4A" w:rsidP="00913EC7">
      <w:pPr>
        <w:pStyle w:val="Akapitzlist"/>
        <w:numPr>
          <w:ilvl w:val="0"/>
          <w:numId w:val="152"/>
        </w:numPr>
        <w:ind w:left="709" w:hanging="284"/>
        <w:rPr>
          <w:color w:val="auto"/>
        </w:rPr>
      </w:pPr>
      <w:r w:rsidRPr="00997F36">
        <w:rPr>
          <w:color w:val="auto"/>
        </w:rPr>
        <w:t>Wydział Farmaceutyczny,</w:t>
      </w:r>
    </w:p>
    <w:p w14:paraId="5FE3A30F" w14:textId="77777777" w:rsidR="00AE3F4A" w:rsidRDefault="000740F5" w:rsidP="00913EC7">
      <w:pPr>
        <w:pStyle w:val="Akapitzlist"/>
        <w:numPr>
          <w:ilvl w:val="0"/>
          <w:numId w:val="152"/>
        </w:numPr>
        <w:ind w:left="709" w:hanging="284"/>
        <w:rPr>
          <w:color w:val="auto"/>
        </w:rPr>
      </w:pPr>
      <w:r>
        <w:rPr>
          <w:color w:val="auto"/>
        </w:rPr>
        <w:t>Wydział Nauk o Zdrowiu,</w:t>
      </w:r>
    </w:p>
    <w:p w14:paraId="3AF35456" w14:textId="77777777" w:rsidR="000740F5" w:rsidRPr="00997F36" w:rsidRDefault="000740F5" w:rsidP="00913EC7">
      <w:pPr>
        <w:pStyle w:val="Akapitzlist"/>
        <w:numPr>
          <w:ilvl w:val="0"/>
          <w:numId w:val="152"/>
        </w:numPr>
        <w:ind w:left="709" w:hanging="284"/>
        <w:rPr>
          <w:color w:val="auto"/>
        </w:rPr>
      </w:pPr>
      <w:r>
        <w:rPr>
          <w:color w:val="auto"/>
        </w:rPr>
        <w:t>Wydział Lekarsko-Stomatologiczny.</w:t>
      </w:r>
    </w:p>
    <w:p w14:paraId="23F73193" w14:textId="77777777" w:rsidR="00AE3F4A" w:rsidRPr="00997F36" w:rsidRDefault="00AE3F4A" w:rsidP="00913EC7">
      <w:pPr>
        <w:pStyle w:val="Akapitzlist"/>
        <w:numPr>
          <w:ilvl w:val="0"/>
          <w:numId w:val="151"/>
        </w:numPr>
        <w:ind w:left="284" w:hanging="284"/>
        <w:rPr>
          <w:color w:val="auto"/>
        </w:rPr>
      </w:pPr>
      <w:r w:rsidRPr="00997F36">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EF2170" w:rsidRDefault="00C204A7" w:rsidP="00C204A7">
      <w:pPr>
        <w:pStyle w:val="Nagwek3"/>
        <w:spacing w:before="0" w:after="0" w:line="320" w:lineRule="exact"/>
        <w:jc w:val="both"/>
        <w:rPr>
          <w:rFonts w:cs="Times New Roman"/>
          <w:sz w:val="16"/>
          <w:szCs w:val="16"/>
        </w:rPr>
      </w:pPr>
    </w:p>
    <w:p w14:paraId="6ABE87FE" w14:textId="77777777" w:rsidR="00AE3F4A" w:rsidRDefault="00AE3F4A" w:rsidP="00C204A7">
      <w:pPr>
        <w:pStyle w:val="Nagwek3"/>
        <w:spacing w:before="0" w:after="0" w:line="320" w:lineRule="exact"/>
        <w:jc w:val="both"/>
        <w:rPr>
          <w:rFonts w:cs="Times New Roman"/>
          <w:sz w:val="24"/>
          <w:szCs w:val="24"/>
        </w:rPr>
      </w:pPr>
      <w:bookmarkStart w:id="8" w:name="_Toc60666290"/>
      <w:r>
        <w:rPr>
          <w:rFonts w:cs="Times New Roman"/>
          <w:sz w:val="24"/>
          <w:szCs w:val="24"/>
        </w:rPr>
        <w:t>Wydziałowe jednostki organizacyjne</w:t>
      </w:r>
      <w:bookmarkEnd w:id="8"/>
    </w:p>
    <w:p w14:paraId="2A740F0A" w14:textId="77777777" w:rsidR="00CA38A6" w:rsidRPr="004D6C2C" w:rsidRDefault="00CA38A6" w:rsidP="00997F36">
      <w:pPr>
        <w:jc w:val="center"/>
      </w:pPr>
      <w:r w:rsidRPr="00FB629B">
        <w:t>§ 6</w:t>
      </w:r>
    </w:p>
    <w:p w14:paraId="4171BE76" w14:textId="77777777" w:rsidR="00F951E4" w:rsidRPr="00997F36" w:rsidRDefault="00F951E4" w:rsidP="00913EC7">
      <w:pPr>
        <w:pStyle w:val="Akapitzlist"/>
        <w:numPr>
          <w:ilvl w:val="0"/>
          <w:numId w:val="155"/>
        </w:numPr>
        <w:ind w:left="426" w:hanging="426"/>
        <w:rPr>
          <w:color w:val="auto"/>
        </w:rPr>
      </w:pPr>
      <w:r w:rsidRPr="00997F36">
        <w:rPr>
          <w:color w:val="auto"/>
        </w:rPr>
        <w:t>Strukturę organizacyjną wydziałów tworzą następujące typy jednostek organizacyjnych:</w:t>
      </w:r>
    </w:p>
    <w:p w14:paraId="43A487D0" w14:textId="77777777"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katedry i jednostki organizacyjne wchodzące w ich skład,</w:t>
      </w:r>
      <w:r w:rsidR="00380284" w:rsidRPr="00997F36">
        <w:rPr>
          <w:color w:val="auto"/>
          <w:szCs w:val="24"/>
        </w:rPr>
        <w:t xml:space="preserve"> w szczególności:</w:t>
      </w:r>
    </w:p>
    <w:p w14:paraId="19FB1354" w14:textId="77777777" w:rsidR="00084120"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 xml:space="preserve">klinika, </w:t>
      </w:r>
    </w:p>
    <w:p w14:paraId="50212C0C" w14:textId="77777777" w:rsidR="00380284" w:rsidRPr="00997F36" w:rsidRDefault="00380284" w:rsidP="00913EC7">
      <w:pPr>
        <w:pStyle w:val="Akapitzlist"/>
        <w:numPr>
          <w:ilvl w:val="0"/>
          <w:numId w:val="157"/>
        </w:numPr>
        <w:spacing w:line="320" w:lineRule="exact"/>
        <w:ind w:left="993" w:hanging="284"/>
        <w:rPr>
          <w:color w:val="auto"/>
          <w:szCs w:val="24"/>
        </w:rPr>
      </w:pPr>
      <w:r w:rsidRPr="00997F36">
        <w:rPr>
          <w:color w:val="auto"/>
          <w:szCs w:val="24"/>
        </w:rPr>
        <w:t>z</w:t>
      </w:r>
      <w:r w:rsidR="00084120" w:rsidRPr="00997F36">
        <w:rPr>
          <w:color w:val="auto"/>
          <w:szCs w:val="24"/>
        </w:rPr>
        <w:t>akład</w:t>
      </w:r>
      <w:r w:rsidRPr="00997F36">
        <w:rPr>
          <w:color w:val="auto"/>
          <w:szCs w:val="24"/>
        </w:rPr>
        <w:t>,</w:t>
      </w:r>
    </w:p>
    <w:p w14:paraId="23A39A7C" w14:textId="77777777" w:rsidR="00380284" w:rsidRPr="00997F36" w:rsidRDefault="00084120" w:rsidP="00913EC7">
      <w:pPr>
        <w:pStyle w:val="Akapitzlist"/>
        <w:numPr>
          <w:ilvl w:val="0"/>
          <w:numId w:val="157"/>
        </w:numPr>
        <w:spacing w:line="320" w:lineRule="exact"/>
        <w:ind w:left="993" w:hanging="284"/>
        <w:rPr>
          <w:color w:val="auto"/>
          <w:szCs w:val="24"/>
        </w:rPr>
      </w:pPr>
      <w:r w:rsidRPr="00997F36">
        <w:rPr>
          <w:color w:val="auto"/>
          <w:szCs w:val="24"/>
        </w:rPr>
        <w:t>samodzielna pracownia</w:t>
      </w:r>
      <w:r w:rsidR="00380284" w:rsidRPr="00997F36">
        <w:rPr>
          <w:color w:val="auto"/>
          <w:szCs w:val="24"/>
        </w:rPr>
        <w:t>,</w:t>
      </w:r>
    </w:p>
    <w:p w14:paraId="566A3D85" w14:textId="77777777"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kliniki niewchodzące w skład katedry,</w:t>
      </w:r>
    </w:p>
    <w:p w14:paraId="44C6F32E" w14:textId="77777777"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lastRenderedPageBreak/>
        <w:t>zakłady niewchodzące w skład katedry,</w:t>
      </w:r>
    </w:p>
    <w:p w14:paraId="1F6BF9B7" w14:textId="77777777" w:rsidR="00F951E4" w:rsidRPr="00997F36" w:rsidRDefault="00F951E4" w:rsidP="00913EC7">
      <w:pPr>
        <w:pStyle w:val="Akapitzlist"/>
        <w:numPr>
          <w:ilvl w:val="0"/>
          <w:numId w:val="156"/>
        </w:numPr>
        <w:spacing w:line="320" w:lineRule="exact"/>
        <w:ind w:left="709" w:hanging="284"/>
        <w:rPr>
          <w:color w:val="auto"/>
          <w:szCs w:val="24"/>
        </w:rPr>
      </w:pPr>
      <w:r w:rsidRPr="00997F36">
        <w:rPr>
          <w:color w:val="auto"/>
          <w:szCs w:val="24"/>
        </w:rPr>
        <w:t xml:space="preserve">studium </w:t>
      </w:r>
      <w:r w:rsidR="00380284" w:rsidRPr="00997F36">
        <w:rPr>
          <w:color w:val="auto"/>
          <w:szCs w:val="24"/>
        </w:rPr>
        <w:t>kształcenia podyplomowego.</w:t>
      </w:r>
    </w:p>
    <w:p w14:paraId="0C579855" w14:textId="77777777" w:rsidR="00380284" w:rsidRPr="00997F36" w:rsidRDefault="00380284" w:rsidP="00913EC7">
      <w:pPr>
        <w:pStyle w:val="Akapitzlist"/>
        <w:numPr>
          <w:ilvl w:val="0"/>
          <w:numId w:val="155"/>
        </w:numPr>
        <w:ind w:left="426" w:hanging="426"/>
        <w:rPr>
          <w:b/>
          <w:color w:val="auto"/>
        </w:rPr>
      </w:pPr>
      <w:r w:rsidRPr="00997F36">
        <w:rPr>
          <w:color w:val="auto"/>
        </w:rPr>
        <w:t xml:space="preserve">Zadaniem </w:t>
      </w:r>
      <w:r w:rsidR="00670F87" w:rsidRPr="00997F36">
        <w:rPr>
          <w:color w:val="auto"/>
        </w:rPr>
        <w:t>katedry jest prowadzenie działalności dydaktycznej i badawczej.</w:t>
      </w:r>
    </w:p>
    <w:p w14:paraId="177BA6DC" w14:textId="77777777" w:rsidR="00380284" w:rsidRPr="00997F36" w:rsidRDefault="00670F87" w:rsidP="00913EC7">
      <w:pPr>
        <w:pStyle w:val="Akapitzlist"/>
        <w:numPr>
          <w:ilvl w:val="0"/>
          <w:numId w:val="155"/>
        </w:numPr>
        <w:ind w:left="426" w:hanging="426"/>
        <w:rPr>
          <w:color w:val="auto"/>
        </w:rPr>
      </w:pPr>
      <w:r w:rsidRPr="00997F36">
        <w:rPr>
          <w:color w:val="auto"/>
        </w:rPr>
        <w:t>Zadaniem kliniki jest prowadzenie działalności dydaktycznej, badawczej oraz usługowej w bazie klinicznej Uczelni, pracowniach i poradniach.</w:t>
      </w:r>
    </w:p>
    <w:p w14:paraId="7DBCFF50" w14:textId="77777777" w:rsidR="00805650" w:rsidRPr="00997F36" w:rsidRDefault="00670F87" w:rsidP="00913EC7">
      <w:pPr>
        <w:pStyle w:val="Akapitzlist"/>
        <w:numPr>
          <w:ilvl w:val="0"/>
          <w:numId w:val="155"/>
        </w:numPr>
        <w:ind w:left="426" w:hanging="426"/>
        <w:rPr>
          <w:color w:val="auto"/>
        </w:rPr>
      </w:pPr>
      <w:r w:rsidRPr="00997F36">
        <w:rPr>
          <w:color w:val="auto"/>
        </w:rPr>
        <w:t>Zadaniem zakładu jest prowadzenie działalności</w:t>
      </w:r>
      <w:r w:rsidR="00805650" w:rsidRPr="00997F36">
        <w:rPr>
          <w:color w:val="auto"/>
        </w:rPr>
        <w:t xml:space="preserve"> dydaktycznej, badawczej oraz usługowej, w tym w bazie klinicznej Uczelni, poradniach i pracowniach.</w:t>
      </w:r>
    </w:p>
    <w:p w14:paraId="569BA582" w14:textId="77777777" w:rsidR="00670F87" w:rsidRPr="00997F36" w:rsidRDefault="00805650" w:rsidP="00913EC7">
      <w:pPr>
        <w:pStyle w:val="Akapitzlist"/>
        <w:numPr>
          <w:ilvl w:val="0"/>
          <w:numId w:val="155"/>
        </w:numPr>
        <w:ind w:left="426" w:hanging="426"/>
        <w:rPr>
          <w:color w:val="auto"/>
        </w:rPr>
      </w:pPr>
      <w:r w:rsidRPr="00997F36">
        <w:rPr>
          <w:color w:val="auto"/>
        </w:rPr>
        <w:t>Zadaniem samodzielnej pracowni jest prowadzenie działalności dydaktycznej, badawczej oraz usługowej.</w:t>
      </w:r>
    </w:p>
    <w:p w14:paraId="2C295966" w14:textId="77777777" w:rsidR="00805650" w:rsidRPr="00997F36" w:rsidRDefault="00805650" w:rsidP="00913EC7">
      <w:pPr>
        <w:pStyle w:val="Akapitzlist"/>
        <w:numPr>
          <w:ilvl w:val="0"/>
          <w:numId w:val="155"/>
        </w:numPr>
        <w:ind w:left="426" w:hanging="426"/>
        <w:rPr>
          <w:color w:val="auto"/>
        </w:rPr>
      </w:pPr>
      <w:r w:rsidRPr="00997F36">
        <w:rPr>
          <w:color w:val="auto"/>
        </w:rPr>
        <w:t>Zadaniem studium kształcenia podyplomowego jest organizowanie nauczania dla celów dydaktyki podyplomowej.</w:t>
      </w:r>
    </w:p>
    <w:p w14:paraId="49576A7B" w14:textId="77777777" w:rsidR="00AE3F4A" w:rsidRDefault="00AE3F4A" w:rsidP="00380284"/>
    <w:p w14:paraId="399CD503" w14:textId="77777777" w:rsidR="00AE3F4A" w:rsidRPr="000F6AE3" w:rsidRDefault="00AE3F4A" w:rsidP="000F6AE3">
      <w:pPr>
        <w:pStyle w:val="Nagwek3"/>
        <w:spacing w:before="120"/>
        <w:rPr>
          <w:sz w:val="24"/>
        </w:rPr>
      </w:pPr>
      <w:bookmarkStart w:id="9" w:name="_Toc60666291"/>
      <w:r w:rsidRPr="000F6AE3">
        <w:rPr>
          <w:sz w:val="24"/>
        </w:rPr>
        <w:t>Jednostki ogólnouczelniane oraz inne jednostki organizacyjne</w:t>
      </w:r>
      <w:bookmarkEnd w:id="9"/>
    </w:p>
    <w:p w14:paraId="50A4B63F" w14:textId="77777777" w:rsidR="00AE3F4A" w:rsidRPr="00EF2170" w:rsidRDefault="00AE3F4A" w:rsidP="00F306C1">
      <w:pPr>
        <w:jc w:val="both"/>
        <w:rPr>
          <w:b/>
          <w:sz w:val="16"/>
          <w:szCs w:val="16"/>
        </w:rPr>
      </w:pPr>
    </w:p>
    <w:p w14:paraId="59F066C7" w14:textId="77777777" w:rsidR="00AE3F4A" w:rsidRPr="00997F36" w:rsidRDefault="00AE3F4A" w:rsidP="00F306C1">
      <w:pPr>
        <w:jc w:val="center"/>
      </w:pPr>
      <w:r w:rsidRPr="00997F36">
        <w:t>§ 7</w:t>
      </w:r>
    </w:p>
    <w:p w14:paraId="76A3BC9A" w14:textId="77777777" w:rsidR="00AE3F4A" w:rsidRPr="00997F36" w:rsidRDefault="00AE3F4A" w:rsidP="00F306C1">
      <w:pPr>
        <w:jc w:val="both"/>
      </w:pPr>
      <w:r w:rsidRPr="00997F36">
        <w:t xml:space="preserve">Zadania jednostek ogólnouczelnianych oraz innych jednostek organizacyjnych, o których mowa w § 11 </w:t>
      </w:r>
      <w:r w:rsidR="00467095" w:rsidRPr="00997F36">
        <w:br/>
      </w:r>
      <w:r w:rsidRPr="00997F36">
        <w:t xml:space="preserve">ust. 1 pkt 5 </w:t>
      </w:r>
      <w:r w:rsidR="00D04115" w:rsidRPr="00997F36">
        <w:t>S</w:t>
      </w:r>
      <w:r w:rsidRPr="00997F36">
        <w:t>tatutu określa zarządzenie Rektora o ich utworzeniu.</w:t>
      </w:r>
    </w:p>
    <w:p w14:paraId="028757C2" w14:textId="77777777" w:rsidR="00AE3F4A" w:rsidRPr="00EF2170" w:rsidRDefault="00AE3F4A" w:rsidP="00C204A7">
      <w:pPr>
        <w:pStyle w:val="Nagwek3"/>
        <w:spacing w:before="0" w:after="0" w:line="320" w:lineRule="exact"/>
        <w:jc w:val="both"/>
        <w:rPr>
          <w:rFonts w:cs="Times New Roman"/>
          <w:sz w:val="16"/>
          <w:szCs w:val="16"/>
        </w:rPr>
      </w:pPr>
    </w:p>
    <w:p w14:paraId="1D3E720A" w14:textId="77777777" w:rsidR="00C204A7" w:rsidRPr="004178F1" w:rsidRDefault="00C204A7" w:rsidP="0072495D">
      <w:pPr>
        <w:pStyle w:val="Nagwek3"/>
        <w:spacing w:before="0" w:after="0"/>
        <w:jc w:val="both"/>
        <w:rPr>
          <w:rFonts w:cs="Times New Roman"/>
          <w:sz w:val="6"/>
          <w:szCs w:val="6"/>
        </w:rPr>
      </w:pPr>
    </w:p>
    <w:p w14:paraId="7FA9A4D3" w14:textId="77777777" w:rsidR="00C204A7" w:rsidRPr="00C2193C" w:rsidRDefault="00C204A7" w:rsidP="0072495D">
      <w:pPr>
        <w:pStyle w:val="Nagwek3"/>
        <w:spacing w:before="0" w:after="0" w:line="320" w:lineRule="exact"/>
        <w:jc w:val="both"/>
        <w:rPr>
          <w:rFonts w:cs="Times New Roman"/>
          <w:sz w:val="24"/>
          <w:szCs w:val="24"/>
        </w:rPr>
      </w:pPr>
      <w:bookmarkStart w:id="10" w:name="_Toc60666292"/>
      <w:r w:rsidRPr="00C2193C">
        <w:rPr>
          <w:rFonts w:cs="Times New Roman"/>
          <w:sz w:val="24"/>
          <w:szCs w:val="24"/>
        </w:rPr>
        <w:t>Jednostki administracji Uczelni</w:t>
      </w:r>
      <w:bookmarkEnd w:id="10"/>
    </w:p>
    <w:p w14:paraId="2A253687" w14:textId="77777777" w:rsidR="00C204A7" w:rsidRPr="005B6A27" w:rsidRDefault="00C204A7" w:rsidP="0072495D">
      <w:pPr>
        <w:spacing w:line="320" w:lineRule="exact"/>
        <w:jc w:val="center"/>
        <w:rPr>
          <w:szCs w:val="24"/>
        </w:rPr>
      </w:pPr>
      <w:r w:rsidRPr="005B6A27">
        <w:rPr>
          <w:szCs w:val="24"/>
        </w:rPr>
        <w:t xml:space="preserve">§ </w:t>
      </w:r>
      <w:r w:rsidR="00030C20" w:rsidRPr="005B6A27">
        <w:rPr>
          <w:szCs w:val="24"/>
        </w:rPr>
        <w:t>8</w:t>
      </w:r>
    </w:p>
    <w:p w14:paraId="70A9A6E4" w14:textId="77777777" w:rsidR="00C204A7" w:rsidRPr="00C2193C" w:rsidRDefault="00C204A7" w:rsidP="00997F36">
      <w:pPr>
        <w:pStyle w:val="Akapitzlist"/>
        <w:numPr>
          <w:ilvl w:val="0"/>
          <w:numId w:val="12"/>
        </w:numPr>
        <w:suppressAutoHyphens/>
        <w:spacing w:before="0" w:line="320" w:lineRule="exact"/>
        <w:rPr>
          <w:rFonts w:eastAsia="Times New Roman"/>
          <w:szCs w:val="24"/>
          <w:lang w:eastAsia="pl-PL"/>
        </w:rPr>
      </w:pPr>
      <w:r w:rsidRPr="00C2193C">
        <w:rPr>
          <w:rFonts w:eastAsia="Times New Roman"/>
          <w:szCs w:val="24"/>
          <w:lang w:eastAsia="pl-PL"/>
        </w:rPr>
        <w:t>Strukturę organizacyjną administracji Uniwersytetu tworzą:</w:t>
      </w:r>
    </w:p>
    <w:p w14:paraId="37746E77" w14:textId="77777777" w:rsidR="00C204A7"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zCs w:val="24"/>
          <w:lang w:eastAsia="pl-PL"/>
        </w:rPr>
        <w:t>administracja szczebla uczelnianego (administracja centralna),</w:t>
      </w:r>
    </w:p>
    <w:p w14:paraId="08BEABF7" w14:textId="77777777" w:rsidR="00C204A7" w:rsidRPr="009E4B25" w:rsidRDefault="00C204A7" w:rsidP="00913EC7">
      <w:pPr>
        <w:pStyle w:val="Akapitzlist"/>
        <w:numPr>
          <w:ilvl w:val="0"/>
          <w:numId w:val="53"/>
        </w:numPr>
        <w:suppressAutoHyphens/>
        <w:spacing w:before="0" w:line="320" w:lineRule="exact"/>
        <w:ind w:left="851" w:hanging="425"/>
        <w:rPr>
          <w:rFonts w:eastAsia="Times New Roman"/>
          <w:szCs w:val="24"/>
          <w:lang w:eastAsia="pl-PL"/>
        </w:rPr>
      </w:pPr>
      <w:r w:rsidRPr="009E4B25">
        <w:rPr>
          <w:rFonts w:eastAsia="Times New Roman"/>
          <w:spacing w:val="0"/>
          <w:szCs w:val="24"/>
          <w:lang w:eastAsia="pl-PL"/>
        </w:rPr>
        <w:t>administracja w jednostkach organizacyjnych prowadzących działalność podstawową i pomocniczą (administracja wydziałowa</w:t>
      </w:r>
      <w:r w:rsidRPr="009E4B25">
        <w:rPr>
          <w:rFonts w:eastAsia="Times New Roman"/>
          <w:szCs w:val="24"/>
          <w:lang w:eastAsia="pl-PL"/>
        </w:rPr>
        <w:t xml:space="preserve"> i innych jednostek organizacyjnych).</w:t>
      </w:r>
    </w:p>
    <w:p w14:paraId="15D7E951" w14:textId="77777777" w:rsidR="00C204A7" w:rsidRPr="00C2193C" w:rsidRDefault="00C204A7" w:rsidP="00997F36">
      <w:pPr>
        <w:numPr>
          <w:ilvl w:val="0"/>
          <w:numId w:val="12"/>
        </w:numPr>
        <w:autoSpaceDE w:val="0"/>
        <w:autoSpaceDN w:val="0"/>
        <w:adjustRightInd w:val="0"/>
        <w:spacing w:line="320" w:lineRule="exact"/>
        <w:jc w:val="both"/>
        <w:rPr>
          <w:szCs w:val="24"/>
        </w:rPr>
      </w:pPr>
      <w:r w:rsidRPr="00C2193C">
        <w:rPr>
          <w:szCs w:val="24"/>
        </w:rPr>
        <w:t>O</w:t>
      </w:r>
      <w:r w:rsidRPr="00C2193C">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Default="00C204A7" w:rsidP="00997F36">
      <w:pPr>
        <w:numPr>
          <w:ilvl w:val="0"/>
          <w:numId w:val="12"/>
        </w:numPr>
        <w:suppressAutoHyphens/>
        <w:spacing w:line="320" w:lineRule="exact"/>
        <w:jc w:val="both"/>
        <w:rPr>
          <w:rFonts w:eastAsia="Times New Roman"/>
          <w:szCs w:val="24"/>
          <w:lang w:eastAsia="pl-PL"/>
        </w:rPr>
      </w:pPr>
      <w:r w:rsidRPr="00C2193C">
        <w:rPr>
          <w:rFonts w:eastAsia="Times New Roman"/>
          <w:szCs w:val="24"/>
          <w:lang w:eastAsia="pl-PL"/>
        </w:rPr>
        <w:t>Podległość formalną oznakowano na schemacie struktury organizacyjnej linią ciągłą, podległość merytoryczną – linią przerywaną.</w:t>
      </w:r>
    </w:p>
    <w:p w14:paraId="081F579C" w14:textId="77777777" w:rsidR="0095097B" w:rsidRPr="00997F36" w:rsidRDefault="003E3A3E" w:rsidP="0095097B">
      <w:pPr>
        <w:numPr>
          <w:ilvl w:val="0"/>
          <w:numId w:val="12"/>
        </w:numPr>
        <w:suppressAutoHyphens/>
        <w:spacing w:line="320" w:lineRule="exact"/>
        <w:jc w:val="both"/>
        <w:rPr>
          <w:rFonts w:eastAsia="Times New Roman"/>
          <w:szCs w:val="24"/>
          <w:lang w:eastAsia="pl-PL"/>
        </w:rPr>
      </w:pPr>
      <w:r w:rsidRPr="00997F36">
        <w:rPr>
          <w:rFonts w:eastAsia="Times New Roman"/>
          <w:szCs w:val="24"/>
          <w:lang w:eastAsia="pl-PL"/>
        </w:rPr>
        <w:t>Cele i kluczowe zadania jednostek administracji określone są w rozdziale IV Regulaminu.</w:t>
      </w:r>
    </w:p>
    <w:p w14:paraId="3570B657" w14:textId="77777777" w:rsidR="00A96CD0" w:rsidRPr="00EF2170" w:rsidRDefault="00A96CD0" w:rsidP="00A96CD0">
      <w:pPr>
        <w:suppressAutoHyphens/>
        <w:spacing w:line="320" w:lineRule="exact"/>
        <w:jc w:val="both"/>
        <w:rPr>
          <w:rFonts w:eastAsia="Times New Roman"/>
          <w:sz w:val="16"/>
          <w:szCs w:val="16"/>
          <w:lang w:eastAsia="pl-PL"/>
        </w:rPr>
      </w:pPr>
    </w:p>
    <w:p w14:paraId="40100A10" w14:textId="77777777" w:rsidR="005B6A27" w:rsidRPr="00997F36" w:rsidRDefault="005B6A27" w:rsidP="000F6AE3">
      <w:pPr>
        <w:pStyle w:val="StandardowyStandardowy1"/>
        <w:widowControl w:val="0"/>
        <w:spacing w:line="320" w:lineRule="exact"/>
        <w:jc w:val="center"/>
        <w:rPr>
          <w:snapToGrid w:val="0"/>
          <w:sz w:val="24"/>
          <w:szCs w:val="24"/>
        </w:rPr>
      </w:pPr>
      <w:r w:rsidRPr="00997F36">
        <w:rPr>
          <w:snapToGrid w:val="0"/>
          <w:sz w:val="24"/>
          <w:szCs w:val="24"/>
        </w:rPr>
        <w:t>§ 9</w:t>
      </w:r>
    </w:p>
    <w:p w14:paraId="425ED537" w14:textId="77777777"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color w:val="auto"/>
          <w:szCs w:val="24"/>
        </w:rPr>
        <w:t xml:space="preserve">Podstawowymi jednostkami organizacyjnymi administracji Uniwersytetu są </w:t>
      </w:r>
      <w:r w:rsidRPr="00997F36">
        <w:rPr>
          <w:rFonts w:eastAsia="Times New Roman"/>
          <w:color w:val="auto"/>
          <w:szCs w:val="24"/>
          <w:lang w:eastAsia="pl-PL"/>
        </w:rPr>
        <w:t>dział, centrum i biuro.</w:t>
      </w:r>
    </w:p>
    <w:p w14:paraId="4B266ACF" w14:textId="77777777"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 xml:space="preserve">W ramach podstawowej jednostki organizacyjnej administracji, o której mowa w </w:t>
      </w:r>
      <w:r w:rsidR="00D04115" w:rsidRPr="00997F36">
        <w:rPr>
          <w:rFonts w:eastAsia="Times New Roman"/>
          <w:color w:val="auto"/>
          <w:szCs w:val="24"/>
          <w:lang w:eastAsia="pl-PL"/>
        </w:rPr>
        <w:t>ust.</w:t>
      </w:r>
      <w:r w:rsidRPr="00997F36">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pacing w:val="2"/>
          <w:szCs w:val="24"/>
          <w:lang w:eastAsia="pl-PL"/>
        </w:rPr>
        <w:t>Sekcja może być tworzona gdy liczba osób wynosi co najmniej 5.</w:t>
      </w:r>
      <w:r w:rsidRPr="00997F36">
        <w:rPr>
          <w:rFonts w:eastAsia="Times New Roman"/>
          <w:color w:val="auto"/>
          <w:szCs w:val="24"/>
          <w:lang w:eastAsia="pl-PL"/>
        </w:rPr>
        <w:t xml:space="preserve"> Pozostałe jednostki wewnętrzne mogą być tworzone</w:t>
      </w:r>
      <w:r w:rsidR="00BA7C49" w:rsidRPr="00997F36">
        <w:rPr>
          <w:rFonts w:eastAsia="Times New Roman"/>
          <w:color w:val="auto"/>
          <w:szCs w:val="24"/>
          <w:lang w:eastAsia="pl-PL"/>
        </w:rPr>
        <w:t>,</w:t>
      </w:r>
      <w:r w:rsidRPr="00997F36">
        <w:rPr>
          <w:rFonts w:eastAsia="Times New Roman"/>
          <w:color w:val="auto"/>
          <w:szCs w:val="24"/>
          <w:lang w:eastAsia="pl-PL"/>
        </w:rPr>
        <w:t xml:space="preserve"> gdy liczba osób wynosi co najmniej 2. </w:t>
      </w:r>
    </w:p>
    <w:p w14:paraId="6F7B1A33" w14:textId="77777777" w:rsidR="005B6A27" w:rsidRPr="00997F36" w:rsidRDefault="005B6A27" w:rsidP="00913EC7">
      <w:pPr>
        <w:pStyle w:val="Akapitzlist"/>
        <w:numPr>
          <w:ilvl w:val="0"/>
          <w:numId w:val="23"/>
        </w:numPr>
        <w:spacing w:before="0" w:line="276" w:lineRule="auto"/>
        <w:rPr>
          <w:rFonts w:eastAsia="Times New Roman"/>
          <w:color w:val="auto"/>
          <w:szCs w:val="24"/>
          <w:lang w:eastAsia="pl-PL"/>
        </w:rPr>
      </w:pPr>
      <w:r w:rsidRPr="00997F36">
        <w:rPr>
          <w:rFonts w:eastAsia="Times New Roman"/>
          <w:color w:val="auto"/>
          <w:szCs w:val="24"/>
          <w:lang w:eastAsia="pl-PL"/>
        </w:rPr>
        <w:t>Stanowisko jest jednoosobową jednostką organizacyjną, która może wchodzić w skład: działu, centrum, biura lub sekcji. Rektorowi, Prorektorom, Kanclerzowi, Kwestorowi</w:t>
      </w:r>
      <w:r w:rsidR="00BA7C49" w:rsidRPr="00997F36">
        <w:rPr>
          <w:rFonts w:eastAsia="Times New Roman"/>
          <w:color w:val="auto"/>
          <w:szCs w:val="24"/>
          <w:lang w:eastAsia="pl-PL"/>
        </w:rPr>
        <w:t>,</w:t>
      </w:r>
      <w:r w:rsidRPr="00997F36">
        <w:rPr>
          <w:rFonts w:eastAsia="Times New Roman"/>
          <w:color w:val="auto"/>
          <w:szCs w:val="24"/>
          <w:lang w:eastAsia="pl-PL"/>
        </w:rPr>
        <w:t xml:space="preserve"> Zastępcy Kanclerza</w:t>
      </w:r>
      <w:r w:rsidR="00BA7C49" w:rsidRPr="00997F36">
        <w:rPr>
          <w:rFonts w:eastAsia="Times New Roman"/>
          <w:color w:val="auto"/>
          <w:szCs w:val="24"/>
          <w:lang w:eastAsia="pl-PL"/>
        </w:rPr>
        <w:t xml:space="preserve"> lub Zastępcy Kwestora</w:t>
      </w:r>
      <w:r w:rsidRPr="00997F36">
        <w:rPr>
          <w:rFonts w:eastAsia="Times New Roman"/>
          <w:color w:val="auto"/>
          <w:szCs w:val="24"/>
          <w:lang w:eastAsia="pl-PL"/>
        </w:rPr>
        <w:t xml:space="preserve"> może podlegać stanowisko samodzielne.</w:t>
      </w:r>
    </w:p>
    <w:p w14:paraId="60A911C8" w14:textId="77777777" w:rsidR="005B6A27" w:rsidRPr="00997F36" w:rsidRDefault="005B6A27" w:rsidP="00913EC7">
      <w:pPr>
        <w:pStyle w:val="Akapitzlist"/>
        <w:numPr>
          <w:ilvl w:val="0"/>
          <w:numId w:val="23"/>
        </w:numPr>
        <w:spacing w:before="0" w:line="276" w:lineRule="auto"/>
        <w:rPr>
          <w:color w:val="auto"/>
        </w:rPr>
      </w:pPr>
      <w:r w:rsidRPr="00997F36">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997F36">
        <w:rPr>
          <w:rFonts w:eastAsia="Times New Roman"/>
          <w:color w:val="auto"/>
          <w:spacing w:val="2"/>
          <w:szCs w:val="24"/>
          <w:lang w:eastAsia="pl-PL"/>
        </w:rPr>
        <w:t>ust.</w:t>
      </w:r>
      <w:r w:rsidRPr="00997F36">
        <w:rPr>
          <w:rFonts w:eastAsia="Times New Roman"/>
          <w:color w:val="auto"/>
          <w:spacing w:val="2"/>
          <w:szCs w:val="24"/>
          <w:lang w:eastAsia="pl-PL"/>
        </w:rPr>
        <w:t xml:space="preserve"> 3.</w:t>
      </w:r>
    </w:p>
    <w:p w14:paraId="511C1E37" w14:textId="77777777" w:rsidR="0095097B" w:rsidRPr="00EF2170" w:rsidRDefault="0095097B" w:rsidP="00055E26">
      <w:pPr>
        <w:spacing w:line="320" w:lineRule="exact"/>
        <w:rPr>
          <w:rFonts w:eastAsia="Times New Roman"/>
          <w:sz w:val="16"/>
          <w:szCs w:val="16"/>
          <w:lang w:eastAsia="pl-PL"/>
        </w:rPr>
      </w:pPr>
    </w:p>
    <w:p w14:paraId="3EC007C9" w14:textId="77777777" w:rsidR="0095097B" w:rsidRPr="00997F36" w:rsidRDefault="0095097B" w:rsidP="000F6AE3">
      <w:pPr>
        <w:pStyle w:val="Nagwek3"/>
        <w:spacing w:before="120"/>
        <w:rPr>
          <w:rFonts w:eastAsia="Times New Roman"/>
          <w:sz w:val="24"/>
          <w:lang w:eastAsia="pl-PL"/>
        </w:rPr>
      </w:pPr>
      <w:bookmarkStart w:id="11" w:name="_Toc60666293"/>
      <w:r w:rsidRPr="00997F36">
        <w:rPr>
          <w:rFonts w:eastAsia="Times New Roman"/>
          <w:sz w:val="24"/>
          <w:lang w:eastAsia="pl-PL"/>
        </w:rPr>
        <w:t xml:space="preserve">Podległość </w:t>
      </w:r>
      <w:r w:rsidR="00342B85" w:rsidRPr="00997F36">
        <w:rPr>
          <w:rFonts w:eastAsia="Times New Roman"/>
          <w:sz w:val="24"/>
          <w:lang w:eastAsia="pl-PL"/>
        </w:rPr>
        <w:t xml:space="preserve">formalna i merytoryczna jednostek </w:t>
      </w:r>
      <w:r w:rsidR="00EA7A08" w:rsidRPr="00997F36">
        <w:rPr>
          <w:rFonts w:eastAsia="Times New Roman"/>
          <w:sz w:val="24"/>
          <w:lang w:eastAsia="pl-PL"/>
        </w:rPr>
        <w:t xml:space="preserve">organizacyjnych </w:t>
      </w:r>
      <w:r w:rsidR="00342B85" w:rsidRPr="00997F36">
        <w:rPr>
          <w:rFonts w:eastAsia="Times New Roman"/>
          <w:sz w:val="24"/>
          <w:lang w:eastAsia="pl-PL"/>
        </w:rPr>
        <w:t>administracji, jednostek ogólnouczelnianych</w:t>
      </w:r>
      <w:r w:rsidR="00AA794B">
        <w:rPr>
          <w:rFonts w:eastAsia="Times New Roman"/>
          <w:sz w:val="24"/>
          <w:lang w:eastAsia="pl-PL"/>
        </w:rPr>
        <w:t>, jednostek wydziałowych ora</w:t>
      </w:r>
      <w:r w:rsidR="00EA7A08" w:rsidRPr="00997F36">
        <w:rPr>
          <w:rFonts w:eastAsia="Times New Roman"/>
          <w:sz w:val="24"/>
          <w:lang w:eastAsia="pl-PL"/>
        </w:rPr>
        <w:t>z szkoły doktorskiej.</w:t>
      </w:r>
      <w:bookmarkEnd w:id="11"/>
    </w:p>
    <w:p w14:paraId="67F781C2" w14:textId="77777777" w:rsidR="00C204A7" w:rsidRPr="00C2193C" w:rsidRDefault="00C204A7" w:rsidP="0072495D">
      <w:pPr>
        <w:spacing w:line="320" w:lineRule="exact"/>
        <w:jc w:val="center"/>
        <w:rPr>
          <w:rFonts w:eastAsia="Times New Roman"/>
          <w:szCs w:val="24"/>
          <w:lang w:eastAsia="pl-PL"/>
        </w:rPr>
      </w:pPr>
      <w:r w:rsidRPr="00C2193C">
        <w:rPr>
          <w:rFonts w:eastAsia="Times New Roman"/>
          <w:szCs w:val="24"/>
          <w:lang w:eastAsia="pl-PL"/>
        </w:rPr>
        <w:t xml:space="preserve">§ </w:t>
      </w:r>
      <w:r w:rsidR="005B6A27">
        <w:rPr>
          <w:rFonts w:eastAsia="Times New Roman"/>
          <w:szCs w:val="24"/>
          <w:lang w:eastAsia="pl-PL"/>
        </w:rPr>
        <w:t>10</w:t>
      </w:r>
    </w:p>
    <w:p w14:paraId="1D39E438" w14:textId="77777777"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lastRenderedPageBreak/>
        <w:t>Rektorowi (symbol literowy – R) podlegają formalnie i merytorycznie:</w:t>
      </w:r>
    </w:p>
    <w:p w14:paraId="50F4EBAB"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Nauki (symbol literowy – RN),</w:t>
      </w:r>
    </w:p>
    <w:p w14:paraId="5F01E938"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w:t>
      </w:r>
    </w:p>
    <w:p w14:paraId="675CEAF9"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Prorektor ds. </w:t>
      </w:r>
      <w:r w:rsidR="00FE496C" w:rsidRPr="00141528">
        <w:rPr>
          <w:rFonts w:eastAsia="Times New Roman"/>
          <w:color w:val="auto"/>
          <w:szCs w:val="24"/>
          <w:lang w:eastAsia="pl-PL"/>
        </w:rPr>
        <w:t xml:space="preserve">Strategii </w:t>
      </w:r>
      <w:r w:rsidRPr="00141528">
        <w:rPr>
          <w:rFonts w:eastAsia="Times New Roman"/>
          <w:color w:val="auto"/>
          <w:szCs w:val="24"/>
          <w:lang w:eastAsia="pl-PL"/>
        </w:rPr>
        <w:t>Rozwoju Uczelni (symbol literowy – RU),</w:t>
      </w:r>
    </w:p>
    <w:p w14:paraId="72AF464B"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Klinicznych (symbol literowy – RK),</w:t>
      </w:r>
    </w:p>
    <w:p w14:paraId="4928A468" w14:textId="77777777" w:rsidR="00853BEF" w:rsidRPr="00141528" w:rsidRDefault="00853BE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Prorektor ds. Budowania Relacji i Współpracy z Otoczeniem (symbol literowy – RW),</w:t>
      </w:r>
    </w:p>
    <w:p w14:paraId="3737F8AE"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Kanclerz (symbol literowy – RA)</w:t>
      </w:r>
      <w:r w:rsidR="00A920FA" w:rsidRPr="00141528">
        <w:rPr>
          <w:rFonts w:eastAsia="Times New Roman"/>
          <w:color w:val="auto"/>
          <w:szCs w:val="24"/>
          <w:lang w:eastAsia="pl-PL"/>
        </w:rPr>
        <w:t>,</w:t>
      </w:r>
    </w:p>
    <w:p w14:paraId="794C0F50" w14:textId="77777777" w:rsidR="00A920FA" w:rsidRPr="00141528" w:rsidRDefault="00A920FA"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Kwestor (symbol literowy – </w:t>
      </w:r>
      <w:r w:rsidR="000D6C6D" w:rsidRPr="00141528">
        <w:rPr>
          <w:rFonts w:eastAsia="Times New Roman"/>
          <w:color w:val="auto"/>
          <w:szCs w:val="24"/>
          <w:lang w:eastAsia="pl-PL"/>
        </w:rPr>
        <w:t>R</w:t>
      </w:r>
      <w:r w:rsidRPr="00141528">
        <w:rPr>
          <w:rFonts w:eastAsia="Times New Roman"/>
          <w:color w:val="auto"/>
          <w:szCs w:val="24"/>
          <w:lang w:eastAsia="pl-PL"/>
        </w:rPr>
        <w:t>F),</w:t>
      </w:r>
    </w:p>
    <w:p w14:paraId="75F463AD" w14:textId="77777777" w:rsidR="00C204A7" w:rsidRPr="0014152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Zespół Radców Prawnych (symbol literowy – RP),</w:t>
      </w:r>
    </w:p>
    <w:p w14:paraId="3BA0C82D" w14:textId="77777777" w:rsidR="00C204A7" w:rsidRPr="00141528" w:rsidRDefault="00AF2F2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Inspektorat BHP</w:t>
      </w:r>
      <w:r w:rsidR="00C204A7" w:rsidRPr="00141528">
        <w:rPr>
          <w:rFonts w:eastAsia="Times New Roman"/>
          <w:color w:val="auto"/>
          <w:szCs w:val="24"/>
          <w:lang w:eastAsia="pl-PL"/>
        </w:rPr>
        <w:t xml:space="preserve"> (symbol literowy – RBP),</w:t>
      </w:r>
    </w:p>
    <w:p w14:paraId="222C4895" w14:textId="77777777" w:rsidR="00C204A7"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I</w:t>
      </w:r>
      <w:r w:rsidR="00C204A7" w:rsidRPr="00141528">
        <w:rPr>
          <w:rFonts w:eastAsia="Times New Roman"/>
          <w:color w:val="auto"/>
          <w:szCs w:val="24"/>
          <w:lang w:eastAsia="pl-PL"/>
        </w:rPr>
        <w:t>nspekt</w:t>
      </w:r>
      <w:r w:rsidR="004C1565" w:rsidRPr="00141528">
        <w:rPr>
          <w:rFonts w:eastAsia="Times New Roman"/>
          <w:color w:val="auto"/>
          <w:szCs w:val="24"/>
          <w:lang w:eastAsia="pl-PL"/>
        </w:rPr>
        <w:t>orat Spraw Obronnych</w:t>
      </w:r>
      <w:r w:rsidR="00C204A7" w:rsidRPr="00141528">
        <w:rPr>
          <w:rFonts w:eastAsia="Times New Roman"/>
          <w:color w:val="auto"/>
          <w:szCs w:val="24"/>
          <w:lang w:eastAsia="pl-PL"/>
        </w:rPr>
        <w:t xml:space="preserve"> i Bezpieczeństwa Informacji </w:t>
      </w:r>
      <w:r w:rsidR="007B116B" w:rsidRPr="00141528">
        <w:rPr>
          <w:rFonts w:eastAsia="Times New Roman"/>
          <w:color w:val="auto"/>
          <w:spacing w:val="0"/>
          <w:szCs w:val="24"/>
          <w:lang w:eastAsia="pl-PL"/>
        </w:rPr>
        <w:t>(symbol literowy – RO</w:t>
      </w:r>
      <w:r w:rsidR="00C204A7" w:rsidRPr="00141528">
        <w:rPr>
          <w:rFonts w:eastAsia="Times New Roman"/>
          <w:color w:val="auto"/>
          <w:spacing w:val="0"/>
          <w:szCs w:val="24"/>
          <w:lang w:eastAsia="pl-PL"/>
        </w:rPr>
        <w:t>I),</w:t>
      </w:r>
    </w:p>
    <w:p w14:paraId="17E934A1" w14:textId="77777777" w:rsidR="00C3411F" w:rsidRPr="00141528" w:rsidRDefault="00C3411F"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pacing w:val="0"/>
          <w:szCs w:val="24"/>
          <w:lang w:eastAsia="pl-PL"/>
        </w:rPr>
        <w:t xml:space="preserve">Biuro </w:t>
      </w:r>
      <w:r w:rsidRPr="00141528">
        <w:rPr>
          <w:rFonts w:eastAsia="Times New Roman"/>
          <w:color w:val="auto"/>
          <w:szCs w:val="24"/>
          <w:lang w:eastAsia="pl-PL"/>
        </w:rPr>
        <w:t>Audytu Wewnętrznego (symbol literowy – RAW),</w:t>
      </w:r>
    </w:p>
    <w:p w14:paraId="6894B650" w14:textId="77777777" w:rsidR="00087FD8" w:rsidRDefault="00C204A7" w:rsidP="00913EC7">
      <w:pPr>
        <w:pStyle w:val="Akapitzlist"/>
        <w:numPr>
          <w:ilvl w:val="0"/>
          <w:numId w:val="5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 Biuro Kontroli Wewnętrznej </w:t>
      </w:r>
      <w:r w:rsidRPr="00141528">
        <w:rPr>
          <w:rFonts w:eastAsia="Times New Roman"/>
          <w:color w:val="auto"/>
          <w:spacing w:val="0"/>
          <w:szCs w:val="24"/>
          <w:lang w:eastAsia="pl-PL"/>
        </w:rPr>
        <w:t>(symbol literowy – RKW)</w:t>
      </w:r>
      <w:r w:rsidR="00087FD8">
        <w:rPr>
          <w:rFonts w:eastAsia="Times New Roman"/>
          <w:color w:val="auto"/>
          <w:szCs w:val="24"/>
          <w:lang w:eastAsia="pl-PL"/>
        </w:rPr>
        <w:t>,</w:t>
      </w:r>
    </w:p>
    <w:p w14:paraId="2C231340" w14:textId="77777777" w:rsidR="00C204A7" w:rsidRPr="00141528" w:rsidRDefault="00087FD8" w:rsidP="00913EC7">
      <w:pPr>
        <w:pStyle w:val="Akapitzlist"/>
        <w:numPr>
          <w:ilvl w:val="0"/>
          <w:numId w:val="54"/>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Dział Inwestycji Strategicznych (symbol literowy – RI).</w:t>
      </w:r>
      <w:r w:rsidR="006D3658" w:rsidRPr="00141528">
        <w:rPr>
          <w:rFonts w:eastAsia="Times New Roman"/>
          <w:color w:val="auto"/>
          <w:szCs w:val="24"/>
          <w:lang w:eastAsia="pl-PL"/>
        </w:rPr>
        <w:t xml:space="preserve"> </w:t>
      </w:r>
    </w:p>
    <w:p w14:paraId="58A63F36" w14:textId="77777777"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Rektorowi podlegają formalnie:</w:t>
      </w:r>
    </w:p>
    <w:p w14:paraId="7CD3E6F6" w14:textId="77777777" w:rsidR="00CD7464" w:rsidRPr="00141528" w:rsidRDefault="00CD7464"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14:paraId="68505E3B" w14:textId="77777777" w:rsidR="009D731C" w:rsidRPr="00141528" w:rsidRDefault="009D731C"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Dyrektor Szkoły Doktorskiej (symbol literowy </w:t>
      </w:r>
      <w:r w:rsidR="000B58AB" w:rsidRPr="00141528">
        <w:rPr>
          <w:rFonts w:eastAsia="Times New Roman"/>
          <w:color w:val="auto"/>
          <w:szCs w:val="24"/>
          <w:lang w:eastAsia="pl-PL"/>
        </w:rPr>
        <w:t>–</w:t>
      </w:r>
      <w:r w:rsidRPr="00141528">
        <w:rPr>
          <w:rFonts w:eastAsia="Times New Roman"/>
          <w:color w:val="auto"/>
          <w:szCs w:val="24"/>
          <w:lang w:eastAsia="pl-PL"/>
        </w:rPr>
        <w:t xml:space="preserve"> </w:t>
      </w:r>
      <w:r w:rsidR="001777D4" w:rsidRPr="00141528">
        <w:rPr>
          <w:rFonts w:eastAsia="Times New Roman"/>
          <w:color w:val="auto"/>
          <w:szCs w:val="24"/>
          <w:lang w:eastAsia="pl-PL"/>
        </w:rPr>
        <w:t>RN</w:t>
      </w:r>
      <w:r w:rsidR="007B62BE" w:rsidRPr="00141528">
        <w:rPr>
          <w:rFonts w:eastAsia="Times New Roman"/>
          <w:color w:val="auto"/>
          <w:szCs w:val="24"/>
          <w:lang w:eastAsia="pl-PL"/>
        </w:rPr>
        <w:t>-</w:t>
      </w:r>
      <w:r w:rsidRPr="00141528">
        <w:rPr>
          <w:rFonts w:eastAsia="Times New Roman"/>
          <w:color w:val="auto"/>
          <w:szCs w:val="24"/>
          <w:lang w:eastAsia="pl-PL"/>
        </w:rPr>
        <w:t>SD)</w:t>
      </w:r>
      <w:r w:rsidR="000B58AB" w:rsidRPr="00141528">
        <w:rPr>
          <w:rFonts w:eastAsia="Times New Roman"/>
          <w:color w:val="auto"/>
          <w:szCs w:val="24"/>
          <w:lang w:eastAsia="pl-PL"/>
        </w:rPr>
        <w:t>,</w:t>
      </w:r>
    </w:p>
    <w:p w14:paraId="6E3BE8CE" w14:textId="77777777"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14:paraId="0B5F0BD8" w14:textId="77777777"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14:paraId="58560B40" w14:textId="77777777" w:rsidR="00C204A7" w:rsidRPr="00141528" w:rsidRDefault="00C204A7" w:rsidP="00913EC7">
      <w:pPr>
        <w:pStyle w:val="Akapitzlist"/>
        <w:numPr>
          <w:ilvl w:val="0"/>
          <w:numId w:val="55"/>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Nauk o Zdrowiu (symbol literowy – DZ),</w:t>
      </w:r>
    </w:p>
    <w:p w14:paraId="77FA6F69" w14:textId="77777777" w:rsidR="000740F5" w:rsidRPr="00141528" w:rsidRDefault="000740F5" w:rsidP="00913EC7">
      <w:pPr>
        <w:pStyle w:val="Akapitzlist"/>
        <w:numPr>
          <w:ilvl w:val="0"/>
          <w:numId w:val="55"/>
        </w:numPr>
        <w:spacing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14:paraId="5D911531" w14:textId="77777777" w:rsidR="00C204A7" w:rsidRPr="00141528" w:rsidRDefault="00C204A7" w:rsidP="00913EC7">
      <w:pPr>
        <w:pStyle w:val="Akapitzlist"/>
        <w:numPr>
          <w:ilvl w:val="0"/>
          <w:numId w:val="47"/>
        </w:numPr>
        <w:spacing w:before="0" w:line="320" w:lineRule="exact"/>
        <w:rPr>
          <w:rFonts w:eastAsia="Times New Roman"/>
          <w:color w:val="auto"/>
          <w:spacing w:val="0"/>
          <w:szCs w:val="24"/>
          <w:lang w:eastAsia="pl-PL"/>
        </w:rPr>
      </w:pPr>
      <w:r w:rsidRPr="00141528">
        <w:rPr>
          <w:rFonts w:eastAsia="Times New Roman"/>
          <w:color w:val="auto"/>
          <w:szCs w:val="24"/>
          <w:lang w:eastAsia="pl-PL"/>
        </w:rPr>
        <w:t>Rektorowi podlega merytorycznie:</w:t>
      </w:r>
    </w:p>
    <w:p w14:paraId="21E6D0FE" w14:textId="77777777" w:rsidR="00C204A7" w:rsidRPr="00141528" w:rsidRDefault="00C204A7"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Biuro </w:t>
      </w:r>
      <w:r w:rsidR="000D3448" w:rsidRPr="00141528">
        <w:rPr>
          <w:rFonts w:eastAsia="Times New Roman"/>
          <w:color w:val="auto"/>
          <w:szCs w:val="24"/>
          <w:lang w:eastAsia="pl-PL"/>
        </w:rPr>
        <w:t>Rektora (symbol literowy – R-B),</w:t>
      </w:r>
    </w:p>
    <w:p w14:paraId="2EEC7219" w14:textId="77777777" w:rsidR="000D3448" w:rsidRPr="00141528" w:rsidRDefault="000D3448" w:rsidP="00913EC7">
      <w:pPr>
        <w:pStyle w:val="Akapitzlist"/>
        <w:numPr>
          <w:ilvl w:val="0"/>
          <w:numId w:val="56"/>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Stanowisko ds. dyscyplinarnych nauczycieli akadem</w:t>
      </w:r>
      <w:r w:rsidR="003440CD" w:rsidRPr="00141528">
        <w:rPr>
          <w:rFonts w:eastAsia="Times New Roman"/>
          <w:color w:val="auto"/>
          <w:szCs w:val="24"/>
          <w:lang w:eastAsia="pl-PL"/>
        </w:rPr>
        <w:t>ickich (symbol literowy – R-KD),</w:t>
      </w:r>
    </w:p>
    <w:p w14:paraId="3FE1EA0C" w14:textId="77777777"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formalnie i merytorycznie:</w:t>
      </w:r>
    </w:p>
    <w:p w14:paraId="58DC9457" w14:textId="77777777" w:rsidR="00C204A7"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 xml:space="preserve"> </w:t>
      </w:r>
      <w:r w:rsidRPr="00087FD8">
        <w:rPr>
          <w:rFonts w:eastAsia="Times New Roman"/>
          <w:i/>
          <w:color w:val="auto"/>
          <w:szCs w:val="24"/>
          <w:lang w:eastAsia="pl-PL"/>
        </w:rPr>
        <w:t>uchylony</w:t>
      </w:r>
    </w:p>
    <w:p w14:paraId="2133C079" w14:textId="77777777" w:rsidR="00BE6A5E" w:rsidRPr="00141528"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w:t>
      </w:r>
      <w:r w:rsidRPr="00087FD8">
        <w:rPr>
          <w:rFonts w:eastAsia="Times New Roman"/>
          <w:i/>
          <w:color w:val="auto"/>
          <w:szCs w:val="24"/>
          <w:lang w:eastAsia="pl-PL"/>
        </w:rPr>
        <w:t>uchylony</w:t>
      </w:r>
    </w:p>
    <w:p w14:paraId="596BA6E4" w14:textId="77777777" w:rsidR="00E3282C" w:rsidRDefault="00087FD8"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4"/>
      </w:r>
      <w:r>
        <w:rPr>
          <w:rFonts w:eastAsia="Times New Roman"/>
          <w:color w:val="auto"/>
          <w:szCs w:val="24"/>
          <w:lang w:eastAsia="pl-PL"/>
        </w:rPr>
        <w:t xml:space="preserve"> </w:t>
      </w:r>
      <w:r w:rsidRPr="00087FD8">
        <w:rPr>
          <w:rFonts w:eastAsia="Times New Roman"/>
          <w:i/>
          <w:color w:val="auto"/>
          <w:szCs w:val="24"/>
          <w:lang w:eastAsia="pl-PL"/>
        </w:rPr>
        <w:t>uchylony</w:t>
      </w:r>
    </w:p>
    <w:p w14:paraId="11EE56DE" w14:textId="77777777" w:rsidR="008E048A" w:rsidRPr="00141528" w:rsidRDefault="008E048A" w:rsidP="00913EC7">
      <w:pPr>
        <w:pStyle w:val="Akapitzlist"/>
        <w:numPr>
          <w:ilvl w:val="0"/>
          <w:numId w:val="100"/>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5"/>
      </w:r>
      <w:r>
        <w:rPr>
          <w:rFonts w:eastAsia="Times New Roman"/>
          <w:color w:val="auto"/>
          <w:szCs w:val="24"/>
          <w:lang w:eastAsia="pl-PL"/>
        </w:rPr>
        <w:t xml:space="preserve"> Uniwersyteckie Centrum Badań Klinicznych (symbol literowy – RNC).</w:t>
      </w:r>
    </w:p>
    <w:p w14:paraId="7F87348C" w14:textId="77777777" w:rsidR="00C204A7" w:rsidRPr="00141528" w:rsidRDefault="00C204A7" w:rsidP="00913EC7">
      <w:pPr>
        <w:pStyle w:val="Akapitzlist"/>
        <w:numPr>
          <w:ilvl w:val="0"/>
          <w:numId w:val="47"/>
        </w:numPr>
        <w:spacing w:before="0" w:line="320" w:lineRule="exact"/>
        <w:rPr>
          <w:rFonts w:eastAsia="Times New Roman"/>
          <w:color w:val="auto"/>
          <w:szCs w:val="24"/>
          <w:lang w:eastAsia="pl-PL"/>
        </w:rPr>
      </w:pPr>
      <w:r w:rsidRPr="00141528">
        <w:rPr>
          <w:rFonts w:eastAsia="Times New Roman"/>
          <w:color w:val="auto"/>
          <w:szCs w:val="24"/>
          <w:lang w:eastAsia="pl-PL"/>
        </w:rPr>
        <w:t>Prorektorowi ds. Nauki (symbol literowy – RN) podlegają merytorycznie:</w:t>
      </w:r>
    </w:p>
    <w:p w14:paraId="00F7DE04" w14:textId="77777777" w:rsidR="009E7BB9" w:rsidRPr="00141528" w:rsidRDefault="00C204A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Centrum </w:t>
      </w:r>
      <w:r w:rsidR="00F102AB" w:rsidRPr="00141528">
        <w:rPr>
          <w:rFonts w:eastAsia="Times New Roman"/>
          <w:color w:val="auto"/>
          <w:szCs w:val="24"/>
          <w:lang w:eastAsia="pl-PL"/>
        </w:rPr>
        <w:t xml:space="preserve">Zarządzania Projektami </w:t>
      </w:r>
      <w:r w:rsidRPr="00141528">
        <w:rPr>
          <w:rFonts w:eastAsia="Times New Roman"/>
          <w:color w:val="auto"/>
          <w:szCs w:val="24"/>
          <w:lang w:eastAsia="pl-PL"/>
        </w:rPr>
        <w:t>(symbol literowy – RN-</w:t>
      </w:r>
      <w:r w:rsidR="00574E39" w:rsidRPr="00141528">
        <w:rPr>
          <w:rFonts w:eastAsia="Times New Roman"/>
          <w:color w:val="auto"/>
          <w:szCs w:val="24"/>
          <w:lang w:eastAsia="pl-PL"/>
        </w:rPr>
        <w:t>ZP</w:t>
      </w:r>
      <w:r w:rsidRPr="00141528">
        <w:rPr>
          <w:rFonts w:eastAsia="Times New Roman"/>
          <w:color w:val="auto"/>
          <w:szCs w:val="24"/>
          <w:lang w:eastAsia="pl-PL"/>
        </w:rPr>
        <w:t>),</w:t>
      </w:r>
    </w:p>
    <w:p w14:paraId="400CFC5F" w14:textId="77777777" w:rsidR="00A920FA"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w:t>
      </w:r>
      <w:r w:rsidR="00C773D6" w:rsidRPr="00141528">
        <w:rPr>
          <w:rFonts w:eastAsia="Times New Roman"/>
          <w:color w:val="auto"/>
          <w:szCs w:val="24"/>
          <w:lang w:eastAsia="pl-PL"/>
        </w:rPr>
        <w:t xml:space="preserve"> </w:t>
      </w:r>
      <w:r w:rsidR="00A920FA" w:rsidRPr="00141528">
        <w:rPr>
          <w:rFonts w:eastAsia="Times New Roman"/>
          <w:color w:val="auto"/>
          <w:szCs w:val="24"/>
          <w:lang w:eastAsia="pl-PL"/>
        </w:rPr>
        <w:t xml:space="preserve">Rady Dyscypliny </w:t>
      </w:r>
      <w:r w:rsidRPr="00141528">
        <w:rPr>
          <w:rFonts w:eastAsia="Times New Roman"/>
          <w:color w:val="auto"/>
          <w:szCs w:val="24"/>
          <w:lang w:eastAsia="pl-PL"/>
        </w:rPr>
        <w:t xml:space="preserve">Nauki Medyczne </w:t>
      </w:r>
      <w:r w:rsidR="00A920FA" w:rsidRPr="00141528">
        <w:rPr>
          <w:rFonts w:eastAsia="Times New Roman"/>
          <w:color w:val="auto"/>
          <w:szCs w:val="24"/>
          <w:lang w:eastAsia="pl-PL"/>
        </w:rPr>
        <w:t>(symbol literowy – R</w:t>
      </w:r>
      <w:r w:rsidR="00051AB1" w:rsidRPr="00141528">
        <w:rPr>
          <w:rFonts w:eastAsia="Times New Roman"/>
          <w:color w:val="auto"/>
          <w:szCs w:val="24"/>
          <w:lang w:eastAsia="pl-PL"/>
        </w:rPr>
        <w:t>N</w:t>
      </w:r>
      <w:r w:rsidRPr="00141528">
        <w:rPr>
          <w:rFonts w:eastAsia="Times New Roman"/>
          <w:color w:val="auto"/>
          <w:szCs w:val="24"/>
          <w:lang w:eastAsia="pl-PL"/>
        </w:rPr>
        <w:t>-B</w:t>
      </w:r>
      <w:r w:rsidR="00A920FA" w:rsidRPr="00141528">
        <w:rPr>
          <w:rFonts w:eastAsia="Times New Roman"/>
          <w:color w:val="auto"/>
          <w:szCs w:val="24"/>
          <w:lang w:eastAsia="pl-PL"/>
        </w:rPr>
        <w:t>M),</w:t>
      </w:r>
    </w:p>
    <w:p w14:paraId="4D3A95D7" w14:textId="77777777" w:rsidR="00A920FA" w:rsidRPr="00141528" w:rsidRDefault="00C773D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 xml:space="preserve">Rady Dyscypliny </w:t>
      </w:r>
      <w:r w:rsidR="00D630B3" w:rsidRPr="00141528">
        <w:rPr>
          <w:rFonts w:eastAsia="Times New Roman"/>
          <w:color w:val="auto"/>
          <w:szCs w:val="24"/>
          <w:lang w:eastAsia="pl-PL"/>
        </w:rPr>
        <w:t>Nauki Farmaceu</w:t>
      </w:r>
      <w:r w:rsidR="00AB12C6" w:rsidRPr="00141528">
        <w:rPr>
          <w:rFonts w:eastAsia="Times New Roman"/>
          <w:color w:val="auto"/>
          <w:szCs w:val="24"/>
          <w:lang w:eastAsia="pl-PL"/>
        </w:rPr>
        <w:t>tyczne</w:t>
      </w:r>
      <w:r w:rsidR="00A920FA" w:rsidRPr="00141528">
        <w:rPr>
          <w:rFonts w:eastAsia="Times New Roman"/>
          <w:color w:val="auto"/>
          <w:szCs w:val="24"/>
          <w:lang w:eastAsia="pl-PL"/>
        </w:rPr>
        <w:t xml:space="preserve"> (symbol literowy R</w:t>
      </w:r>
      <w:r w:rsidR="0086592B" w:rsidRPr="00141528">
        <w:rPr>
          <w:rFonts w:eastAsia="Times New Roman"/>
          <w:color w:val="auto"/>
          <w:szCs w:val="24"/>
          <w:lang w:eastAsia="pl-PL"/>
        </w:rPr>
        <w:t>N</w:t>
      </w:r>
      <w:r w:rsidR="00AB12C6" w:rsidRPr="00141528">
        <w:rPr>
          <w:rFonts w:eastAsia="Times New Roman"/>
          <w:color w:val="auto"/>
          <w:szCs w:val="24"/>
          <w:lang w:eastAsia="pl-PL"/>
        </w:rPr>
        <w:t>-B</w:t>
      </w:r>
      <w:r w:rsidR="00A920FA" w:rsidRPr="00141528">
        <w:rPr>
          <w:rFonts w:eastAsia="Times New Roman"/>
          <w:color w:val="auto"/>
          <w:szCs w:val="24"/>
          <w:lang w:eastAsia="pl-PL"/>
        </w:rPr>
        <w:t>F),</w:t>
      </w:r>
    </w:p>
    <w:p w14:paraId="5B93296D" w14:textId="77777777" w:rsidR="00C204A7" w:rsidRPr="00141528" w:rsidRDefault="00AB12C6"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 xml:space="preserve">Biuro </w:t>
      </w:r>
      <w:r w:rsidR="00A920FA" w:rsidRPr="00141528">
        <w:rPr>
          <w:rFonts w:eastAsia="Times New Roman"/>
          <w:color w:val="auto"/>
          <w:szCs w:val="24"/>
          <w:lang w:eastAsia="pl-PL"/>
        </w:rPr>
        <w:t>Rady Dyscypliny Nauki o Zdrowiu (R</w:t>
      </w:r>
      <w:r w:rsidR="0086592B" w:rsidRPr="00141528">
        <w:rPr>
          <w:rFonts w:eastAsia="Times New Roman"/>
          <w:color w:val="auto"/>
          <w:szCs w:val="24"/>
          <w:lang w:eastAsia="pl-PL"/>
        </w:rPr>
        <w:t>N-B</w:t>
      </w:r>
      <w:r w:rsidR="00A920FA" w:rsidRPr="00141528">
        <w:rPr>
          <w:rFonts w:eastAsia="Times New Roman"/>
          <w:color w:val="auto"/>
          <w:szCs w:val="24"/>
          <w:lang w:eastAsia="pl-PL"/>
        </w:rPr>
        <w:t>Z)</w:t>
      </w:r>
      <w:r w:rsidR="007139B7" w:rsidRPr="00141528">
        <w:rPr>
          <w:rFonts w:eastAsia="Times New Roman"/>
          <w:color w:val="auto"/>
          <w:szCs w:val="24"/>
          <w:lang w:eastAsia="pl-PL"/>
        </w:rPr>
        <w:t>,</w:t>
      </w:r>
    </w:p>
    <w:p w14:paraId="37A93003" w14:textId="77777777" w:rsidR="007139B7" w:rsidRPr="00141528" w:rsidRDefault="007139B7" w:rsidP="00913EC7">
      <w:pPr>
        <w:pStyle w:val="Akapitzlist"/>
        <w:numPr>
          <w:ilvl w:val="0"/>
          <w:numId w:val="57"/>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Szkoła Doktorska (symbol literowy – RSD),</w:t>
      </w:r>
    </w:p>
    <w:p w14:paraId="70A3AEC4" w14:textId="77777777" w:rsidR="007139B7" w:rsidRDefault="007139B7" w:rsidP="00913EC7">
      <w:pPr>
        <w:pStyle w:val="Akapitzlist"/>
        <w:numPr>
          <w:ilvl w:val="0"/>
          <w:numId w:val="5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Dyrektor Szkoły Doktorskiej (</w:t>
      </w:r>
      <w:r w:rsidR="009559D0" w:rsidRPr="00141528">
        <w:rPr>
          <w:rFonts w:eastAsia="Times New Roman"/>
          <w:color w:val="auto"/>
          <w:szCs w:val="24"/>
          <w:lang w:eastAsia="pl-PL"/>
        </w:rPr>
        <w:t>symbol literowy – RN-SD)</w:t>
      </w:r>
      <w:r w:rsidR="005701C9" w:rsidRPr="00141528">
        <w:rPr>
          <w:rFonts w:eastAsia="Times New Roman"/>
          <w:color w:val="auto"/>
          <w:szCs w:val="24"/>
          <w:lang w:eastAsia="pl-PL"/>
        </w:rPr>
        <w:t>,</w:t>
      </w:r>
    </w:p>
    <w:p w14:paraId="52748093" w14:textId="77777777" w:rsidR="008E048A" w:rsidRDefault="008E048A"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6"/>
      </w:r>
      <w:r>
        <w:rPr>
          <w:rFonts w:eastAsia="Times New Roman"/>
          <w:color w:val="auto"/>
          <w:szCs w:val="24"/>
          <w:lang w:eastAsia="pl-PL"/>
        </w:rPr>
        <w:t xml:space="preserve"> Centrum Analiz Statysty</w:t>
      </w:r>
      <w:r w:rsidR="00087FD8">
        <w:rPr>
          <w:rFonts w:eastAsia="Times New Roman"/>
          <w:color w:val="auto"/>
          <w:szCs w:val="24"/>
          <w:lang w:eastAsia="pl-PL"/>
        </w:rPr>
        <w:t>cznych (symbol literowy – RN-A),</w:t>
      </w:r>
    </w:p>
    <w:p w14:paraId="5A756C7B" w14:textId="77777777" w:rsidR="00087FD8" w:rsidRDefault="00087FD8" w:rsidP="00913EC7">
      <w:pPr>
        <w:pStyle w:val="Akapitzlist"/>
        <w:numPr>
          <w:ilvl w:val="0"/>
          <w:numId w:val="57"/>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7"/>
      </w:r>
      <w:r>
        <w:rPr>
          <w:rFonts w:eastAsia="Times New Roman"/>
          <w:color w:val="auto"/>
          <w:szCs w:val="24"/>
          <w:lang w:eastAsia="pl-PL"/>
        </w:rPr>
        <w:t xml:space="preserve"> </w:t>
      </w:r>
      <w:r w:rsidRPr="00141528">
        <w:rPr>
          <w:rFonts w:eastAsia="Times New Roman"/>
          <w:color w:val="auto"/>
          <w:szCs w:val="24"/>
          <w:lang w:eastAsia="pl-PL"/>
        </w:rPr>
        <w:t>Biblioteka (symbol literowy – RNB</w:t>
      </w:r>
      <w:r>
        <w:rPr>
          <w:rFonts w:eastAsia="Times New Roman"/>
          <w:color w:val="auto"/>
          <w:szCs w:val="24"/>
          <w:lang w:eastAsia="pl-PL"/>
        </w:rPr>
        <w:t>,</w:t>
      </w:r>
    </w:p>
    <w:p w14:paraId="65CF85CB" w14:textId="77777777" w:rsidR="00087FD8" w:rsidRPr="00141528" w:rsidRDefault="00087FD8" w:rsidP="00913EC7">
      <w:pPr>
        <w:pStyle w:val="Akapitzlist"/>
        <w:numPr>
          <w:ilvl w:val="0"/>
          <w:numId w:val="5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 xml:space="preserve"> </w:t>
      </w:r>
      <w:r w:rsidRPr="00141528">
        <w:rPr>
          <w:rFonts w:eastAsia="Times New Roman"/>
          <w:color w:val="auto"/>
          <w:szCs w:val="24"/>
          <w:lang w:eastAsia="pl-PL"/>
        </w:rPr>
        <w:t>Zwierzętarnia Doświadczalna (symbol literowy – RNZ),</w:t>
      </w:r>
    </w:p>
    <w:p w14:paraId="654CB827" w14:textId="77777777" w:rsidR="00087FD8" w:rsidRPr="00141528" w:rsidRDefault="00087FD8" w:rsidP="00913EC7">
      <w:pPr>
        <w:pStyle w:val="Akapitzlist"/>
        <w:numPr>
          <w:ilvl w:val="0"/>
          <w:numId w:val="57"/>
        </w:numPr>
        <w:tabs>
          <w:tab w:val="left" w:pos="851"/>
        </w:tabs>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9"/>
      </w:r>
      <w:r>
        <w:rPr>
          <w:rFonts w:eastAsia="Times New Roman"/>
          <w:color w:val="auto"/>
          <w:szCs w:val="24"/>
          <w:lang w:eastAsia="pl-PL"/>
        </w:rPr>
        <w:t xml:space="preserve"> </w:t>
      </w:r>
      <w:r w:rsidRPr="00141528">
        <w:rPr>
          <w:rFonts w:eastAsia="Times New Roman"/>
          <w:color w:val="auto"/>
          <w:szCs w:val="24"/>
          <w:lang w:eastAsia="pl-PL"/>
        </w:rPr>
        <w:t>Dział ds. Systemu POL-on (symbol literowy RNP)</w:t>
      </w:r>
      <w:r>
        <w:rPr>
          <w:rFonts w:eastAsia="Times New Roman"/>
          <w:color w:val="auto"/>
          <w:szCs w:val="24"/>
          <w:lang w:eastAsia="pl-PL"/>
        </w:rPr>
        <w:t>.</w:t>
      </w:r>
    </w:p>
    <w:p w14:paraId="4B41903A" w14:textId="77777777"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formalnie i merytorycznie:</w:t>
      </w:r>
    </w:p>
    <w:p w14:paraId="2D46D5AA" w14:textId="77777777"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Języków Obcych (RD-JO),</w:t>
      </w:r>
    </w:p>
    <w:p w14:paraId="117FB75F" w14:textId="77777777" w:rsidR="00C204A7" w:rsidRPr="00141528" w:rsidRDefault="00C204A7"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Studium Wychowania Fizycznego i Sportu (symbol literowy – RD-WF),</w:t>
      </w:r>
    </w:p>
    <w:p w14:paraId="6BAA7E77" w14:textId="77777777" w:rsidR="00AF5799" w:rsidRPr="00141528" w:rsidRDefault="00BB194E" w:rsidP="00913EC7">
      <w:pPr>
        <w:pStyle w:val="Akapitzlist"/>
        <w:numPr>
          <w:ilvl w:val="0"/>
          <w:numId w:val="101"/>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Centrum Szkoleniowo-Konferencyjne (symbol literowy – RD-CS)</w:t>
      </w:r>
      <w:r w:rsidR="00E7379B" w:rsidRPr="00141528">
        <w:rPr>
          <w:rFonts w:eastAsia="Times New Roman"/>
          <w:color w:val="auto"/>
          <w:szCs w:val="24"/>
          <w:lang w:eastAsia="pl-PL"/>
        </w:rPr>
        <w:t>.</w:t>
      </w:r>
    </w:p>
    <w:p w14:paraId="06C29BF6" w14:textId="77777777"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Studentów i </w:t>
      </w:r>
      <w:r w:rsidRPr="00141528">
        <w:rPr>
          <w:rFonts w:eastAsia="Times New Roman"/>
          <w:color w:val="auto"/>
          <w:szCs w:val="24"/>
          <w:lang w:eastAsia="pl-PL"/>
        </w:rPr>
        <w:t>Dydaktyki (symbol literowy – RD) podlegają merytorycznie:</w:t>
      </w:r>
    </w:p>
    <w:p w14:paraId="72E5E23D" w14:textId="77777777" w:rsidR="00C204A7" w:rsidRPr="00141528" w:rsidRDefault="00540E73"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Spraw Studenckich</w:t>
      </w:r>
      <w:r w:rsidR="00C204A7" w:rsidRPr="00141528">
        <w:rPr>
          <w:rFonts w:eastAsia="Times New Roman"/>
          <w:color w:val="auto"/>
          <w:szCs w:val="24"/>
          <w:lang w:eastAsia="pl-PL"/>
        </w:rPr>
        <w:t xml:space="preserve"> (symbol literowy – RD-S),</w:t>
      </w:r>
    </w:p>
    <w:p w14:paraId="78252F00" w14:textId="77777777"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Organizacji Dydaktyki (symbol literowy – RD-D),</w:t>
      </w:r>
    </w:p>
    <w:p w14:paraId="4589021E" w14:textId="77777777" w:rsidR="00C204A7" w:rsidRPr="00141528" w:rsidRDefault="00C204A7" w:rsidP="00913EC7">
      <w:pPr>
        <w:pStyle w:val="Akapitzlist"/>
        <w:numPr>
          <w:ilvl w:val="0"/>
          <w:numId w:val="58"/>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Dziekan Wydziału Lekarskiego (symbol literowy – DL),</w:t>
      </w:r>
    </w:p>
    <w:p w14:paraId="34232120" w14:textId="77777777" w:rsidR="00C204A7" w:rsidRPr="00141528" w:rsidRDefault="00C204A7" w:rsidP="00913EC7">
      <w:pPr>
        <w:pStyle w:val="Akapitzlist"/>
        <w:numPr>
          <w:ilvl w:val="0"/>
          <w:numId w:val="5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 Wydziału Farmaceutycznego (symbol literowy – DF),</w:t>
      </w:r>
    </w:p>
    <w:p w14:paraId="42BA9580" w14:textId="77777777" w:rsidR="00C204A7" w:rsidRPr="00141528" w:rsidRDefault="00C204A7"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Nauk o</w:t>
      </w:r>
      <w:r w:rsidR="000740F5" w:rsidRPr="00141528">
        <w:rPr>
          <w:rFonts w:eastAsia="Times New Roman"/>
          <w:color w:val="auto"/>
          <w:szCs w:val="24"/>
          <w:lang w:eastAsia="pl-PL"/>
        </w:rPr>
        <w:t xml:space="preserve"> Zdrowiu (symbol literowy – DZ),</w:t>
      </w:r>
    </w:p>
    <w:p w14:paraId="0B063747" w14:textId="77777777" w:rsidR="000740F5" w:rsidRPr="00141528" w:rsidRDefault="000740F5" w:rsidP="00913EC7">
      <w:pPr>
        <w:pStyle w:val="Akapitzlist"/>
        <w:numPr>
          <w:ilvl w:val="0"/>
          <w:numId w:val="58"/>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 Wydziału Lekarsko-Stomatologicznego (symbol literowy – DS).</w:t>
      </w:r>
    </w:p>
    <w:p w14:paraId="0883683A" w14:textId="77777777" w:rsidR="00C204A7" w:rsidRPr="00141528"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141528" w:rsidRDefault="00C204A7" w:rsidP="00913EC7">
      <w:pPr>
        <w:pStyle w:val="Akapitzlist"/>
        <w:numPr>
          <w:ilvl w:val="0"/>
          <w:numId w:val="47"/>
        </w:numPr>
        <w:spacing w:before="0" w:line="240" w:lineRule="auto"/>
        <w:ind w:right="11"/>
        <w:rPr>
          <w:rFonts w:eastAsia="Times New Roman"/>
          <w:color w:val="auto"/>
          <w:szCs w:val="24"/>
          <w:lang w:eastAsia="pl-PL"/>
        </w:rPr>
      </w:pPr>
      <w:r w:rsidRPr="00141528">
        <w:rPr>
          <w:rFonts w:eastAsia="Times New Roman"/>
          <w:color w:val="auto"/>
          <w:szCs w:val="24"/>
          <w:lang w:eastAsia="pl-PL"/>
        </w:rPr>
        <w:t xml:space="preserve">Prorektorowi ds. </w:t>
      </w:r>
      <w:r w:rsidR="00D86C25" w:rsidRPr="00141528">
        <w:rPr>
          <w:rFonts w:eastAsia="Times New Roman"/>
          <w:color w:val="auto"/>
          <w:szCs w:val="24"/>
          <w:lang w:eastAsia="pl-PL"/>
        </w:rPr>
        <w:t xml:space="preserve">Strategii </w:t>
      </w:r>
      <w:r w:rsidRPr="00141528">
        <w:rPr>
          <w:rFonts w:eastAsia="Times New Roman"/>
          <w:color w:val="auto"/>
          <w:szCs w:val="24"/>
          <w:lang w:eastAsia="pl-PL"/>
        </w:rPr>
        <w:t>Rozwoju Uczelni podlegają merytorycznie:</w:t>
      </w:r>
    </w:p>
    <w:p w14:paraId="69BF4803" w14:textId="77777777"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Współpracy Międzynarodowej (symbol literowy – RU-M),</w:t>
      </w:r>
    </w:p>
    <w:p w14:paraId="6A3A8A5B" w14:textId="77777777" w:rsidR="00C204A7" w:rsidRPr="00141528" w:rsidRDefault="00C204A7" w:rsidP="00913EC7">
      <w:pPr>
        <w:pStyle w:val="Akapitzlist"/>
        <w:numPr>
          <w:ilvl w:val="0"/>
          <w:numId w:val="5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Wydawnictwo </w:t>
      </w:r>
      <w:r w:rsidR="0072495D" w:rsidRPr="00141528">
        <w:rPr>
          <w:rFonts w:eastAsia="Times New Roman"/>
          <w:color w:val="auto"/>
          <w:szCs w:val="24"/>
          <w:lang w:eastAsia="pl-PL"/>
        </w:rPr>
        <w:t xml:space="preserve">Uniwersytetu Medycznego we Wrocławiu </w:t>
      </w:r>
      <w:r w:rsidRPr="00141528">
        <w:rPr>
          <w:rFonts w:eastAsia="Times New Roman"/>
          <w:color w:val="auto"/>
          <w:szCs w:val="24"/>
          <w:lang w:eastAsia="pl-PL"/>
        </w:rPr>
        <w:t>(symbol literowy – RU-W).</w:t>
      </w:r>
    </w:p>
    <w:p w14:paraId="62DABB25" w14:textId="77777777" w:rsidR="00A15DB4" w:rsidRPr="00141528" w:rsidRDefault="00D83042" w:rsidP="00A15DB4">
      <w:pPr>
        <w:spacing w:line="320" w:lineRule="exact"/>
        <w:rPr>
          <w:rFonts w:eastAsia="Times New Roman"/>
          <w:szCs w:val="24"/>
          <w:lang w:eastAsia="pl-PL"/>
        </w:rPr>
      </w:pPr>
      <w:r w:rsidRPr="00141528">
        <w:rPr>
          <w:rFonts w:eastAsia="Times New Roman"/>
          <w:szCs w:val="24"/>
          <w:lang w:eastAsia="pl-PL"/>
        </w:rPr>
        <w:t>10</w:t>
      </w:r>
      <w:r w:rsidR="00A15DB4" w:rsidRPr="00141528">
        <w:rPr>
          <w:rFonts w:eastAsia="Times New Roman"/>
          <w:szCs w:val="24"/>
          <w:lang w:eastAsia="pl-PL"/>
        </w:rPr>
        <w:t>. Prorektorowi ds. Klinicznych (symbol literowy - RK) podlega formalnie i merytorycznie:</w:t>
      </w:r>
    </w:p>
    <w:p w14:paraId="7C4A5E78" w14:textId="77777777" w:rsidR="00A15DB4" w:rsidRPr="00141528" w:rsidRDefault="00A15DB4" w:rsidP="00913EC7">
      <w:pPr>
        <w:pStyle w:val="Akapitzlist"/>
        <w:numPr>
          <w:ilvl w:val="0"/>
          <w:numId w:val="12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Uniwersyteckie Centrum Onkologii (symbol literowy – RK-CO),</w:t>
      </w:r>
    </w:p>
    <w:p w14:paraId="4C170E3D" w14:textId="77777777"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Prorektorowi ds. Klinicznych (symbol literowy – RK) podlega merytorycznie:</w:t>
      </w:r>
    </w:p>
    <w:p w14:paraId="2B8A22B0" w14:textId="77777777" w:rsidR="00C204A7" w:rsidRPr="00141528" w:rsidRDefault="00C204A7" w:rsidP="00913EC7">
      <w:pPr>
        <w:pStyle w:val="Akapitzlist"/>
        <w:numPr>
          <w:ilvl w:val="0"/>
          <w:numId w:val="6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Nadzoru Właścicielskiego</w:t>
      </w:r>
      <w:r w:rsidR="001C20D3" w:rsidRPr="00141528">
        <w:rPr>
          <w:rFonts w:eastAsia="Times New Roman"/>
          <w:color w:val="auto"/>
          <w:szCs w:val="24"/>
          <w:lang w:eastAsia="pl-PL"/>
        </w:rPr>
        <w:t xml:space="preserve"> i Założycielskiego</w:t>
      </w:r>
      <w:r w:rsidRPr="00141528">
        <w:rPr>
          <w:rFonts w:eastAsia="Times New Roman"/>
          <w:color w:val="auto"/>
          <w:szCs w:val="24"/>
          <w:lang w:eastAsia="pl-PL"/>
        </w:rPr>
        <w:t xml:space="preserve"> (symbol literowy – RK-N).</w:t>
      </w:r>
    </w:p>
    <w:p w14:paraId="6D617C52" w14:textId="77777777" w:rsidR="00C204A7" w:rsidRPr="00141528" w:rsidRDefault="00C204A7" w:rsidP="00C204A7">
      <w:pPr>
        <w:pStyle w:val="Akapitzlist"/>
        <w:spacing w:before="0" w:line="240" w:lineRule="auto"/>
        <w:ind w:left="851" w:right="11"/>
        <w:rPr>
          <w:rFonts w:eastAsia="Times New Roman"/>
          <w:color w:val="auto"/>
          <w:sz w:val="12"/>
          <w:szCs w:val="12"/>
          <w:lang w:eastAsia="pl-PL"/>
        </w:rPr>
      </w:pPr>
    </w:p>
    <w:p w14:paraId="4FEB5371" w14:textId="77777777"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 podlega for</w:t>
      </w:r>
      <w:r w:rsidR="00FD4D95" w:rsidRPr="00141528">
        <w:rPr>
          <w:rFonts w:eastAsia="Times New Roman"/>
          <w:color w:val="auto"/>
          <w:szCs w:val="24"/>
          <w:lang w:eastAsia="pl-PL"/>
        </w:rPr>
        <w:t>malnie</w:t>
      </w:r>
      <w:r w:rsidRPr="00141528">
        <w:rPr>
          <w:rFonts w:eastAsia="Times New Roman"/>
          <w:color w:val="auto"/>
          <w:szCs w:val="24"/>
          <w:lang w:eastAsia="pl-PL"/>
        </w:rPr>
        <w:t xml:space="preserve"> i merytorycznie: </w:t>
      </w:r>
    </w:p>
    <w:p w14:paraId="11ED076C" w14:textId="77777777" w:rsidR="00FD4D95" w:rsidRPr="00141528" w:rsidRDefault="00FD4D95" w:rsidP="00913EC7">
      <w:pPr>
        <w:pStyle w:val="Akapitzlist"/>
        <w:numPr>
          <w:ilvl w:val="0"/>
          <w:numId w:val="244"/>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Uniwersytet Trzeciego Wieku (symbol literowy - RW-TW)</w:t>
      </w:r>
      <w:r w:rsidR="00461C2C" w:rsidRPr="00141528">
        <w:rPr>
          <w:rFonts w:eastAsia="Times New Roman"/>
          <w:color w:val="auto"/>
          <w:szCs w:val="24"/>
          <w:lang w:eastAsia="pl-PL"/>
        </w:rPr>
        <w:t>.</w:t>
      </w:r>
    </w:p>
    <w:p w14:paraId="4D4266E4" w14:textId="77777777" w:rsidR="00574E39" w:rsidRPr="00141528" w:rsidRDefault="00574E39"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Prorektorowi ds. Budowania Relacji i Współpracy z Otoczeniem (symbol literowy – RW)</w:t>
      </w:r>
      <w:r w:rsidR="00CD7464" w:rsidRPr="00141528">
        <w:rPr>
          <w:rFonts w:eastAsia="Times New Roman"/>
          <w:color w:val="auto"/>
          <w:szCs w:val="24"/>
          <w:lang w:eastAsia="pl-PL"/>
        </w:rPr>
        <w:t xml:space="preserve"> podlega</w:t>
      </w:r>
      <w:r w:rsidRPr="00141528">
        <w:rPr>
          <w:rFonts w:eastAsia="Times New Roman"/>
          <w:color w:val="auto"/>
          <w:szCs w:val="24"/>
          <w:lang w:eastAsia="pl-PL"/>
        </w:rPr>
        <w:t xml:space="preserve"> merytorycznie:</w:t>
      </w:r>
    </w:p>
    <w:p w14:paraId="07721C90" w14:textId="77777777" w:rsidR="00461C2C" w:rsidRPr="00141528" w:rsidRDefault="00461C2C" w:rsidP="00913EC7">
      <w:pPr>
        <w:pStyle w:val="Akapitzlist"/>
        <w:numPr>
          <w:ilvl w:val="0"/>
          <w:numId w:val="24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Dział Marketingu (symbol liter</w:t>
      </w:r>
      <w:r w:rsidR="00BD5117" w:rsidRPr="00141528">
        <w:rPr>
          <w:rFonts w:eastAsia="Times New Roman"/>
          <w:color w:val="auto"/>
          <w:szCs w:val="24"/>
          <w:lang w:eastAsia="pl-PL"/>
        </w:rPr>
        <w:t>owy – RW-M).</w:t>
      </w:r>
    </w:p>
    <w:p w14:paraId="3FBE6AB9" w14:textId="77777777" w:rsidR="00C773D6" w:rsidRPr="00141528" w:rsidRDefault="00C773D6"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Dyrektorowi Szkoły</w:t>
      </w:r>
      <w:r w:rsidR="007B62BE" w:rsidRPr="00141528">
        <w:rPr>
          <w:rFonts w:eastAsia="Times New Roman"/>
          <w:color w:val="auto"/>
          <w:szCs w:val="24"/>
          <w:lang w:eastAsia="pl-PL"/>
        </w:rPr>
        <w:t xml:space="preserve"> Doktorskiej (symbol literowy R</w:t>
      </w:r>
      <w:r w:rsidR="00CD7464" w:rsidRPr="00141528">
        <w:rPr>
          <w:rFonts w:eastAsia="Times New Roman"/>
          <w:color w:val="auto"/>
          <w:szCs w:val="24"/>
          <w:lang w:eastAsia="pl-PL"/>
        </w:rPr>
        <w:t>N</w:t>
      </w:r>
      <w:r w:rsidR="007B62BE" w:rsidRPr="00141528">
        <w:rPr>
          <w:rFonts w:eastAsia="Times New Roman"/>
          <w:color w:val="auto"/>
          <w:szCs w:val="24"/>
          <w:lang w:eastAsia="pl-PL"/>
        </w:rPr>
        <w:t>-</w:t>
      </w:r>
      <w:r w:rsidRPr="00141528">
        <w:rPr>
          <w:rFonts w:eastAsia="Times New Roman"/>
          <w:color w:val="auto"/>
          <w:szCs w:val="24"/>
          <w:lang w:eastAsia="pl-PL"/>
        </w:rPr>
        <w:t>SD) podlega merytorycznie:</w:t>
      </w:r>
    </w:p>
    <w:p w14:paraId="07110DB5" w14:textId="77777777" w:rsidR="00C773D6" w:rsidRPr="00141528" w:rsidRDefault="00C773D6" w:rsidP="00913EC7">
      <w:pPr>
        <w:pStyle w:val="Akapitzlist"/>
        <w:numPr>
          <w:ilvl w:val="0"/>
          <w:numId w:val="150"/>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Biuro Szkoły Doktorskiej (symbol literowy D-BD).</w:t>
      </w:r>
    </w:p>
    <w:p w14:paraId="34478BB5" w14:textId="77777777"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Kanclerzowi (symbol literowy – RA) podlegają formalnie i merytorycznie:</w:t>
      </w:r>
    </w:p>
    <w:p w14:paraId="37C76603" w14:textId="77777777"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Kanclerza ds. Zarzadzania Infrastrukturą (symbol literowy – AI),</w:t>
      </w:r>
    </w:p>
    <w:p w14:paraId="77A150F6" w14:textId="77777777" w:rsidR="00C204A7" w:rsidRPr="00141528" w:rsidRDefault="00087FD8"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0"/>
      </w:r>
      <w:r w:rsidR="00EF25EB">
        <w:rPr>
          <w:rFonts w:eastAsia="Times New Roman"/>
          <w:color w:val="auto"/>
          <w:szCs w:val="24"/>
          <w:lang w:eastAsia="pl-PL"/>
        </w:rPr>
        <w:t xml:space="preserve"> </w:t>
      </w:r>
      <w:r w:rsidR="00C204A7" w:rsidRPr="00141528">
        <w:rPr>
          <w:rFonts w:eastAsia="Times New Roman"/>
          <w:color w:val="auto"/>
          <w:szCs w:val="24"/>
          <w:lang w:eastAsia="pl-PL"/>
        </w:rPr>
        <w:t>Zastępca Kancl</w:t>
      </w:r>
      <w:r>
        <w:rPr>
          <w:rFonts w:eastAsia="Times New Roman"/>
          <w:color w:val="auto"/>
          <w:szCs w:val="24"/>
          <w:lang w:eastAsia="pl-PL"/>
        </w:rPr>
        <w:t>erza ds. Organizacyjnych</w:t>
      </w:r>
      <w:r w:rsidR="00C204A7" w:rsidRPr="00141528">
        <w:rPr>
          <w:rFonts w:eastAsia="Times New Roman"/>
          <w:color w:val="auto"/>
          <w:szCs w:val="24"/>
          <w:lang w:eastAsia="pl-PL"/>
        </w:rPr>
        <w:t xml:space="preserve"> (symbol literowy – AA),</w:t>
      </w:r>
    </w:p>
    <w:p w14:paraId="02ABDF56" w14:textId="77777777" w:rsidR="00C204A7" w:rsidRPr="00141528" w:rsidRDefault="00C204A7" w:rsidP="00913EC7">
      <w:pPr>
        <w:pStyle w:val="Akapitzlist"/>
        <w:numPr>
          <w:ilvl w:val="0"/>
          <w:numId w:val="10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t>
      </w:r>
      <w:r w:rsidR="0093442B" w:rsidRPr="00141528">
        <w:rPr>
          <w:rFonts w:eastAsia="Times New Roman"/>
          <w:color w:val="auto"/>
          <w:szCs w:val="24"/>
          <w:lang w:eastAsia="pl-PL"/>
        </w:rPr>
        <w:t>anclerza (symbol literowy – AB),</w:t>
      </w:r>
    </w:p>
    <w:p w14:paraId="16A3A45C" w14:textId="77777777" w:rsidR="00835571" w:rsidRDefault="00EF25EB" w:rsidP="00913EC7">
      <w:pPr>
        <w:pStyle w:val="Akapitzlist"/>
        <w:numPr>
          <w:ilvl w:val="0"/>
          <w:numId w:val="10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1"/>
      </w:r>
      <w:r>
        <w:rPr>
          <w:rFonts w:eastAsia="Times New Roman"/>
          <w:color w:val="auto"/>
          <w:szCs w:val="24"/>
          <w:lang w:eastAsia="pl-PL"/>
        </w:rPr>
        <w:t xml:space="preserve"> </w:t>
      </w:r>
      <w:r w:rsidRPr="00EF25EB">
        <w:rPr>
          <w:rFonts w:eastAsia="Times New Roman"/>
          <w:i/>
          <w:color w:val="auto"/>
          <w:szCs w:val="24"/>
          <w:lang w:eastAsia="pl-PL"/>
        </w:rPr>
        <w:t>uchylony</w:t>
      </w:r>
    </w:p>
    <w:p w14:paraId="1EE52728" w14:textId="77777777" w:rsidR="00EF25EB" w:rsidRPr="00EF25EB" w:rsidRDefault="00EF25EB" w:rsidP="00913EC7">
      <w:pPr>
        <w:pStyle w:val="Akapitzlist"/>
        <w:numPr>
          <w:ilvl w:val="0"/>
          <w:numId w:val="102"/>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2"/>
      </w:r>
      <w:r>
        <w:rPr>
          <w:rFonts w:eastAsia="Times New Roman"/>
          <w:color w:val="auto"/>
          <w:szCs w:val="24"/>
          <w:lang w:eastAsia="pl-PL"/>
        </w:rPr>
        <w:t xml:space="preserve"> </w:t>
      </w:r>
      <w:r w:rsidRPr="00141528">
        <w:rPr>
          <w:rFonts w:eastAsia="Times New Roman"/>
          <w:color w:val="auto"/>
          <w:szCs w:val="24"/>
          <w:lang w:eastAsia="pl-PL"/>
        </w:rPr>
        <w:t>Centrum Informatyczne (symbol literowy – ACI).</w:t>
      </w:r>
    </w:p>
    <w:p w14:paraId="581BE9D2" w14:textId="77777777" w:rsidR="00C204A7" w:rsidRPr="00141528" w:rsidRDefault="008E048A" w:rsidP="00913EC7">
      <w:pPr>
        <w:pStyle w:val="Akapitzlist"/>
        <w:numPr>
          <w:ilvl w:val="0"/>
          <w:numId w:val="216"/>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3"/>
      </w:r>
      <w:r w:rsidR="00EF25EB">
        <w:rPr>
          <w:rFonts w:eastAsia="Times New Roman"/>
          <w:color w:val="auto"/>
          <w:szCs w:val="24"/>
          <w:vertAlign w:val="superscript"/>
          <w:lang w:eastAsia="pl-PL"/>
        </w:rPr>
        <w:t xml:space="preserve">, </w:t>
      </w:r>
      <w:r w:rsidR="00EF25EB">
        <w:rPr>
          <w:rStyle w:val="Odwoanieprzypisudolnego"/>
          <w:rFonts w:eastAsia="Times New Roman"/>
          <w:color w:val="auto"/>
          <w:szCs w:val="24"/>
          <w:lang w:eastAsia="pl-PL"/>
        </w:rPr>
        <w:footnoteReference w:id="14"/>
      </w:r>
      <w:r w:rsidR="00EF25EB">
        <w:rPr>
          <w:rFonts w:eastAsia="Times New Roman"/>
          <w:color w:val="auto"/>
          <w:szCs w:val="24"/>
          <w:lang w:eastAsia="pl-PL"/>
        </w:rPr>
        <w:t xml:space="preserve"> </w:t>
      </w:r>
      <w:r w:rsidR="00C204A7" w:rsidRPr="00141528">
        <w:rPr>
          <w:rFonts w:eastAsia="Times New Roman"/>
          <w:color w:val="auto"/>
          <w:szCs w:val="24"/>
          <w:lang w:eastAsia="pl-PL"/>
        </w:rPr>
        <w:t>Kanclerzowi podlegają formalnie wszystkie jednostki administracji centralnej i wydziałowej</w:t>
      </w:r>
      <w:r w:rsidR="00EF25EB">
        <w:rPr>
          <w:rFonts w:eastAsia="Times New Roman"/>
          <w:color w:val="auto"/>
          <w:szCs w:val="24"/>
          <w:lang w:eastAsia="pl-PL"/>
        </w:rPr>
        <w:t xml:space="preserve"> (</w:t>
      </w:r>
      <w:r w:rsidR="00C204A7" w:rsidRPr="00141528">
        <w:rPr>
          <w:rFonts w:eastAsia="Times New Roman"/>
          <w:color w:val="auto"/>
          <w:szCs w:val="24"/>
          <w:lang w:eastAsia="pl-PL"/>
        </w:rPr>
        <w:t xml:space="preserve">z wyłączeniem jednostek wskazanych w </w:t>
      </w:r>
      <w:r w:rsidR="00523CF1" w:rsidRPr="00141528">
        <w:rPr>
          <w:rFonts w:eastAsia="Times New Roman"/>
          <w:color w:val="auto"/>
          <w:szCs w:val="24"/>
          <w:lang w:eastAsia="pl-PL"/>
        </w:rPr>
        <w:t xml:space="preserve">ust. 1 </w:t>
      </w:r>
      <w:r w:rsidR="00C204A7" w:rsidRPr="00141528">
        <w:rPr>
          <w:rFonts w:eastAsia="Times New Roman"/>
          <w:color w:val="auto"/>
          <w:szCs w:val="24"/>
          <w:lang w:eastAsia="pl-PL"/>
        </w:rPr>
        <w:t xml:space="preserve">pkt </w:t>
      </w:r>
      <w:r w:rsidR="0006754F" w:rsidRPr="00141528">
        <w:rPr>
          <w:rFonts w:eastAsia="Times New Roman"/>
          <w:color w:val="auto"/>
          <w:szCs w:val="24"/>
          <w:lang w:eastAsia="pl-PL"/>
        </w:rPr>
        <w:t>8</w:t>
      </w:r>
      <w:r w:rsidR="00C204A7" w:rsidRPr="00141528">
        <w:rPr>
          <w:rFonts w:eastAsia="Times New Roman"/>
          <w:color w:val="auto"/>
          <w:szCs w:val="24"/>
          <w:lang w:eastAsia="pl-PL"/>
        </w:rPr>
        <w:t>-1</w:t>
      </w:r>
      <w:r w:rsidR="00EF25EB">
        <w:rPr>
          <w:rFonts w:eastAsia="Times New Roman"/>
          <w:color w:val="auto"/>
          <w:szCs w:val="24"/>
          <w:lang w:eastAsia="pl-PL"/>
        </w:rPr>
        <w:t xml:space="preserve">3 i w </w:t>
      </w:r>
      <w:r w:rsidR="00523CF1" w:rsidRPr="00141528">
        <w:rPr>
          <w:rFonts w:eastAsia="Times New Roman"/>
          <w:color w:val="auto"/>
          <w:szCs w:val="24"/>
          <w:lang w:eastAsia="pl-PL"/>
        </w:rPr>
        <w:t xml:space="preserve">ust. </w:t>
      </w:r>
      <w:r w:rsidR="008B3D4A" w:rsidRPr="00141528">
        <w:rPr>
          <w:rFonts w:eastAsia="Times New Roman"/>
          <w:color w:val="auto"/>
          <w:szCs w:val="24"/>
          <w:lang w:eastAsia="pl-PL"/>
        </w:rPr>
        <w:t>19-21</w:t>
      </w:r>
      <w:r w:rsidR="00EF25EB">
        <w:rPr>
          <w:rFonts w:eastAsia="Times New Roman"/>
          <w:color w:val="auto"/>
          <w:szCs w:val="24"/>
          <w:lang w:eastAsia="pl-PL"/>
        </w:rPr>
        <w:t>)</w:t>
      </w:r>
      <w:r w:rsidR="00E15DEB" w:rsidRPr="00141528">
        <w:rPr>
          <w:rFonts w:eastAsia="Times New Roman"/>
          <w:color w:val="auto"/>
          <w:szCs w:val="24"/>
          <w:lang w:eastAsia="pl-PL"/>
        </w:rPr>
        <w:t xml:space="preserve"> </w:t>
      </w:r>
      <w:r w:rsidR="00C204A7" w:rsidRPr="00141528">
        <w:rPr>
          <w:rFonts w:eastAsia="Times New Roman"/>
          <w:color w:val="auto"/>
          <w:szCs w:val="24"/>
          <w:lang w:eastAsia="pl-PL"/>
        </w:rPr>
        <w:t>o</w:t>
      </w:r>
      <w:r w:rsidR="00EF25EB">
        <w:rPr>
          <w:rFonts w:eastAsia="Times New Roman"/>
          <w:color w:val="auto"/>
          <w:szCs w:val="24"/>
          <w:lang w:eastAsia="pl-PL"/>
        </w:rPr>
        <w:t xml:space="preserve">raz Biblioteka, Zwierzętarnia Doświadczalna </w:t>
      </w:r>
      <w:r w:rsidR="00EF25EB">
        <w:rPr>
          <w:rFonts w:eastAsia="Times New Roman"/>
          <w:color w:val="auto"/>
          <w:szCs w:val="24"/>
          <w:lang w:eastAsia="pl-PL"/>
        </w:rPr>
        <w:br/>
        <w:t xml:space="preserve">i </w:t>
      </w:r>
      <w:r>
        <w:rPr>
          <w:rFonts w:eastAsia="Times New Roman"/>
          <w:color w:val="auto"/>
          <w:szCs w:val="24"/>
          <w:lang w:eastAsia="pl-PL"/>
        </w:rPr>
        <w:t>Centrum Analiz Statystycznych</w:t>
      </w:r>
      <w:r w:rsidR="008261FC" w:rsidRPr="00141528">
        <w:rPr>
          <w:rFonts w:eastAsia="Times New Roman"/>
          <w:color w:val="auto"/>
          <w:szCs w:val="24"/>
          <w:lang w:eastAsia="pl-PL"/>
        </w:rPr>
        <w:t>.</w:t>
      </w:r>
    </w:p>
    <w:p w14:paraId="41E5F149" w14:textId="77777777" w:rsidR="00540E73" w:rsidRPr="00141528" w:rsidRDefault="00540E73" w:rsidP="00EF2170">
      <w:pPr>
        <w:ind w:right="11"/>
        <w:rPr>
          <w:rFonts w:eastAsia="Times New Roman"/>
          <w:sz w:val="20"/>
          <w:lang w:eastAsia="pl-PL"/>
        </w:rPr>
      </w:pPr>
    </w:p>
    <w:p w14:paraId="2D6648C0" w14:textId="77777777"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Zastępcy Kanclerza ds. Zarządzania Infrastrukturą (symbol literowy – AI) podlegają formalnie i merytorycznie:</w:t>
      </w:r>
    </w:p>
    <w:p w14:paraId="4801AF50" w14:textId="77777777" w:rsidR="00C204A7" w:rsidRPr="00141528" w:rsidRDefault="00C204A7"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 xml:space="preserve">Dział Nadzoru Inwestycji </w:t>
      </w:r>
      <w:r w:rsidR="001B3A8F" w:rsidRPr="00141528">
        <w:rPr>
          <w:rFonts w:eastAsia="Times New Roman"/>
          <w:color w:val="auto"/>
          <w:szCs w:val="24"/>
          <w:lang w:eastAsia="pl-PL"/>
        </w:rPr>
        <w:t>i Remontów (symbol literowy – IR</w:t>
      </w:r>
      <w:r w:rsidRPr="00141528">
        <w:rPr>
          <w:rFonts w:eastAsia="Times New Roman"/>
          <w:color w:val="auto"/>
          <w:szCs w:val="24"/>
          <w:lang w:eastAsia="pl-PL"/>
        </w:rPr>
        <w:t>),</w:t>
      </w:r>
    </w:p>
    <w:p w14:paraId="03AF676F" w14:textId="77777777"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Eksploatacji (symbol literowy – IE)</w:t>
      </w:r>
      <w:r w:rsidR="0086592B" w:rsidRPr="00141528">
        <w:rPr>
          <w:rFonts w:eastAsia="Times New Roman"/>
          <w:color w:val="auto"/>
          <w:szCs w:val="24"/>
          <w:lang w:eastAsia="pl-PL"/>
        </w:rPr>
        <w:t>,</w:t>
      </w:r>
    </w:p>
    <w:p w14:paraId="7B1FB8DB" w14:textId="77777777" w:rsidR="001B3A8F" w:rsidRPr="00141528" w:rsidRDefault="001B3A8F" w:rsidP="00913EC7">
      <w:pPr>
        <w:pStyle w:val="Akapitzlist"/>
        <w:numPr>
          <w:ilvl w:val="0"/>
          <w:numId w:val="62"/>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Dział Serwisu Technicznego (symbol literowy – IS),</w:t>
      </w:r>
    </w:p>
    <w:p w14:paraId="0B0397DB" w14:textId="77777777"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lastRenderedPageBreak/>
        <w:footnoteReference w:id="15"/>
      </w:r>
      <w:r>
        <w:rPr>
          <w:rFonts w:eastAsia="Times New Roman"/>
          <w:color w:val="auto"/>
          <w:szCs w:val="24"/>
          <w:lang w:eastAsia="pl-PL"/>
        </w:rPr>
        <w:t xml:space="preserve"> </w:t>
      </w:r>
      <w:r w:rsidRPr="00EF25EB">
        <w:rPr>
          <w:rFonts w:eastAsia="Times New Roman"/>
          <w:i/>
          <w:color w:val="auto"/>
          <w:szCs w:val="24"/>
          <w:lang w:eastAsia="pl-PL"/>
        </w:rPr>
        <w:t>uchylony</w:t>
      </w:r>
    </w:p>
    <w:p w14:paraId="23E56E6C" w14:textId="77777777" w:rsidR="001B3A8F" w:rsidRPr="00141528" w:rsidRDefault="00EF25EB" w:rsidP="00913EC7">
      <w:pPr>
        <w:pStyle w:val="Akapitzlist"/>
        <w:numPr>
          <w:ilvl w:val="0"/>
          <w:numId w:val="62"/>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6"/>
      </w:r>
      <w:r>
        <w:rPr>
          <w:rFonts w:eastAsia="Times New Roman"/>
          <w:color w:val="auto"/>
          <w:szCs w:val="24"/>
          <w:lang w:eastAsia="pl-PL"/>
        </w:rPr>
        <w:t xml:space="preserve"> Dział Zakupów</w:t>
      </w:r>
      <w:r w:rsidR="001B3A8F" w:rsidRPr="00141528">
        <w:rPr>
          <w:rFonts w:eastAsia="Times New Roman"/>
          <w:color w:val="auto"/>
          <w:szCs w:val="24"/>
          <w:lang w:eastAsia="pl-PL"/>
        </w:rPr>
        <w:t xml:space="preserve"> (symbol literowy – IT)</w:t>
      </w:r>
      <w:r w:rsidR="0086592B" w:rsidRPr="00141528">
        <w:rPr>
          <w:rFonts w:eastAsia="Times New Roman"/>
          <w:color w:val="auto"/>
          <w:szCs w:val="24"/>
          <w:lang w:eastAsia="pl-PL"/>
        </w:rPr>
        <w:t>,</w:t>
      </w:r>
    </w:p>
    <w:p w14:paraId="33C9F21D" w14:textId="77777777" w:rsidR="00C204A7"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7"/>
      </w:r>
      <w:r>
        <w:rPr>
          <w:rFonts w:eastAsia="Times New Roman"/>
          <w:color w:val="auto"/>
          <w:szCs w:val="24"/>
          <w:lang w:eastAsia="pl-PL"/>
        </w:rPr>
        <w:t xml:space="preserve"> </w:t>
      </w:r>
      <w:r w:rsidRPr="00EF25EB">
        <w:rPr>
          <w:rFonts w:eastAsia="Times New Roman"/>
          <w:i/>
          <w:color w:val="auto"/>
          <w:szCs w:val="24"/>
          <w:lang w:eastAsia="pl-PL"/>
        </w:rPr>
        <w:t>uchylony</w:t>
      </w:r>
    </w:p>
    <w:p w14:paraId="655A03F2" w14:textId="77777777" w:rsidR="00EF25EB" w:rsidRPr="00EF25EB" w:rsidRDefault="00EF25EB" w:rsidP="00913EC7">
      <w:pPr>
        <w:pStyle w:val="Akapitzlist"/>
        <w:numPr>
          <w:ilvl w:val="0"/>
          <w:numId w:val="62"/>
        </w:numPr>
        <w:spacing w:before="0" w:line="240" w:lineRule="auto"/>
        <w:ind w:left="709" w:right="11" w:hanging="283"/>
        <w:rPr>
          <w:rFonts w:eastAsia="Times New Roman"/>
          <w:color w:val="auto"/>
          <w:sz w:val="16"/>
          <w:szCs w:val="16"/>
          <w:lang w:eastAsia="pl-PL"/>
        </w:rPr>
      </w:pPr>
      <w:r>
        <w:rPr>
          <w:rStyle w:val="Odwoanieprzypisudolnego"/>
          <w:rFonts w:eastAsia="Times New Roman"/>
          <w:color w:val="auto"/>
          <w:szCs w:val="24"/>
          <w:lang w:eastAsia="pl-PL"/>
        </w:rPr>
        <w:footnoteReference w:id="18"/>
      </w:r>
      <w:r>
        <w:rPr>
          <w:rFonts w:eastAsia="Times New Roman"/>
          <w:color w:val="auto"/>
          <w:szCs w:val="24"/>
          <w:lang w:eastAsia="pl-PL"/>
        </w:rPr>
        <w:t xml:space="preserve"> </w:t>
      </w:r>
      <w:r w:rsidRPr="00EF25EB">
        <w:rPr>
          <w:rFonts w:eastAsia="Times New Roman"/>
          <w:color w:val="auto"/>
          <w:szCs w:val="24"/>
          <w:lang w:eastAsia="pl-PL"/>
        </w:rPr>
        <w:t>Dział Zarządzania Majątkiem</w:t>
      </w:r>
      <w:r>
        <w:rPr>
          <w:rFonts w:eastAsia="Times New Roman"/>
          <w:color w:val="auto"/>
          <w:szCs w:val="24"/>
          <w:lang w:eastAsia="pl-PL"/>
        </w:rPr>
        <w:t xml:space="preserve"> (symbol literowy – IM).</w:t>
      </w:r>
    </w:p>
    <w:p w14:paraId="49564AB5" w14:textId="77777777" w:rsidR="00C204A7" w:rsidRPr="00141528" w:rsidRDefault="00C204A7" w:rsidP="00913EC7">
      <w:pPr>
        <w:pStyle w:val="Akapitzlist"/>
        <w:numPr>
          <w:ilvl w:val="0"/>
          <w:numId w:val="216"/>
        </w:numPr>
        <w:spacing w:before="0" w:line="320" w:lineRule="exact"/>
        <w:ind w:left="426" w:right="11" w:hanging="426"/>
        <w:rPr>
          <w:rFonts w:eastAsia="Times New Roman"/>
          <w:color w:val="auto"/>
          <w:szCs w:val="24"/>
          <w:lang w:eastAsia="pl-PL"/>
        </w:rPr>
      </w:pPr>
      <w:r w:rsidRPr="00141528">
        <w:rPr>
          <w:rFonts w:eastAsia="Times New Roman"/>
          <w:color w:val="auto"/>
          <w:szCs w:val="24"/>
          <w:lang w:eastAsia="pl-PL"/>
        </w:rPr>
        <w:t>Zastępcy Kancler</w:t>
      </w:r>
      <w:r w:rsidR="00EF25EB">
        <w:rPr>
          <w:rFonts w:eastAsia="Times New Roman"/>
          <w:color w:val="auto"/>
          <w:szCs w:val="24"/>
          <w:lang w:eastAsia="pl-PL"/>
        </w:rPr>
        <w:t>za ds. Organizacyjnych</w:t>
      </w:r>
      <w:r w:rsidRPr="00141528">
        <w:rPr>
          <w:rFonts w:eastAsia="Times New Roman"/>
          <w:color w:val="auto"/>
          <w:szCs w:val="24"/>
          <w:lang w:eastAsia="pl-PL"/>
        </w:rPr>
        <w:t xml:space="preserve"> (symbol literowy – AA) podlegają formalnie </w:t>
      </w:r>
      <w:r w:rsidRPr="00141528">
        <w:rPr>
          <w:rFonts w:eastAsia="Times New Roman"/>
          <w:color w:val="auto"/>
          <w:szCs w:val="24"/>
          <w:lang w:eastAsia="pl-PL"/>
        </w:rPr>
        <w:br/>
        <w:t>i merytorycznie:</w:t>
      </w:r>
    </w:p>
    <w:p w14:paraId="0E7CDBE5" w14:textId="77777777" w:rsidR="00EF2170" w:rsidRPr="00141528" w:rsidRDefault="0094646D"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w:t>
      </w:r>
      <w:r w:rsidR="002923DA" w:rsidRPr="00141528">
        <w:rPr>
          <w:rFonts w:eastAsia="Times New Roman"/>
          <w:color w:val="auto"/>
          <w:szCs w:val="24"/>
          <w:lang w:eastAsia="pl-PL"/>
        </w:rPr>
        <w:t>ział Zarządzania Doku</w:t>
      </w:r>
      <w:r w:rsidR="00EF2170" w:rsidRPr="00141528">
        <w:rPr>
          <w:rFonts w:eastAsia="Times New Roman"/>
          <w:color w:val="auto"/>
          <w:szCs w:val="24"/>
          <w:lang w:eastAsia="pl-PL"/>
        </w:rPr>
        <w:t>mentacją (symbol literowy – AD),</w:t>
      </w:r>
    </w:p>
    <w:p w14:paraId="670CA75F" w14:textId="77777777" w:rsidR="00AF2F27" w:rsidRPr="00141528" w:rsidRDefault="00AF2F27"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Organizacyjno-Prawny (symbol literowy – AO),</w:t>
      </w:r>
    </w:p>
    <w:p w14:paraId="6B7DD6C7" w14:textId="77777777" w:rsidR="00E24D72" w:rsidRPr="00141528" w:rsidRDefault="00E24D72" w:rsidP="00913EC7">
      <w:pPr>
        <w:pStyle w:val="Akapitzlist"/>
        <w:numPr>
          <w:ilvl w:val="0"/>
          <w:numId w:val="63"/>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Zamówień Publicznych (</w:t>
      </w:r>
      <w:r w:rsidR="004449AC" w:rsidRPr="00141528">
        <w:rPr>
          <w:rFonts w:eastAsia="Times New Roman"/>
          <w:color w:val="auto"/>
          <w:szCs w:val="24"/>
          <w:lang w:eastAsia="pl-PL"/>
        </w:rPr>
        <w:t>symbol literowy – AZ),</w:t>
      </w:r>
    </w:p>
    <w:p w14:paraId="55A58661" w14:textId="77777777" w:rsidR="004449AC" w:rsidRPr="00067D03" w:rsidRDefault="00EF25EB"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9"/>
      </w:r>
      <w:r>
        <w:rPr>
          <w:rFonts w:eastAsia="Times New Roman"/>
          <w:color w:val="auto"/>
          <w:szCs w:val="24"/>
          <w:lang w:eastAsia="pl-PL"/>
        </w:rPr>
        <w:t xml:space="preserve"> </w:t>
      </w:r>
      <w:r w:rsidRPr="00EF25EB">
        <w:rPr>
          <w:rFonts w:eastAsia="Times New Roman"/>
          <w:i/>
          <w:color w:val="auto"/>
          <w:szCs w:val="24"/>
          <w:lang w:eastAsia="pl-PL"/>
        </w:rPr>
        <w:t>uchylony</w:t>
      </w:r>
    </w:p>
    <w:p w14:paraId="4A211B44" w14:textId="77777777" w:rsidR="00067D03" w:rsidRPr="00141528" w:rsidRDefault="00067D03" w:rsidP="00913EC7">
      <w:pPr>
        <w:pStyle w:val="Akapitzlist"/>
        <w:numPr>
          <w:ilvl w:val="0"/>
          <w:numId w:val="63"/>
        </w:numPr>
        <w:spacing w:before="0" w:line="320" w:lineRule="exact"/>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20"/>
      </w:r>
      <w:r>
        <w:rPr>
          <w:rFonts w:eastAsia="Times New Roman"/>
          <w:color w:val="auto"/>
          <w:szCs w:val="24"/>
          <w:lang w:eastAsia="pl-PL"/>
        </w:rPr>
        <w:t xml:space="preserve"> Dział Spraw Pracowniczych (symbol literowy – AP).</w:t>
      </w:r>
    </w:p>
    <w:p w14:paraId="731FEC59" w14:textId="77777777" w:rsidR="007859F2" w:rsidRPr="00141528" w:rsidRDefault="009F337C"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Kwestorowi (symbol literowy – R</w:t>
      </w:r>
      <w:r w:rsidR="007859F2" w:rsidRPr="00141528">
        <w:rPr>
          <w:rFonts w:eastAsia="Times New Roman"/>
          <w:color w:val="auto"/>
          <w:szCs w:val="24"/>
          <w:lang w:eastAsia="pl-PL"/>
        </w:rPr>
        <w:t>F) podlegają formalnie i merytorycznie:</w:t>
      </w:r>
    </w:p>
    <w:p w14:paraId="2ABAFAB5" w14:textId="77777777"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(symbol literowy – FZ)</w:t>
      </w:r>
    </w:p>
    <w:p w14:paraId="6230CCA4" w14:textId="77777777"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Zastępca Kwestora ds. Ekonomicznych i Planowania (symbol literowy – FE),</w:t>
      </w:r>
    </w:p>
    <w:p w14:paraId="05279615" w14:textId="77777777" w:rsidR="007859F2" w:rsidRPr="00141528" w:rsidRDefault="007859F2" w:rsidP="00913EC7">
      <w:pPr>
        <w:pStyle w:val="Akapitzlist"/>
        <w:numPr>
          <w:ilvl w:val="0"/>
          <w:numId w:val="61"/>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Biuro Kwestora (symbol</w:t>
      </w:r>
      <w:r w:rsidR="007B62BE" w:rsidRPr="00141528">
        <w:rPr>
          <w:rFonts w:eastAsia="Times New Roman"/>
          <w:color w:val="auto"/>
          <w:szCs w:val="24"/>
          <w:lang w:eastAsia="pl-PL"/>
        </w:rPr>
        <w:t xml:space="preserve"> literowy symbol literowy – FB).</w:t>
      </w:r>
    </w:p>
    <w:p w14:paraId="5AB569B0" w14:textId="77777777"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Zastępcy Kwestora (symbol literowy - FZ) podlegają formalnie i merytorycznie:</w:t>
      </w:r>
    </w:p>
    <w:p w14:paraId="7CA45867" w14:textId="77777777" w:rsidR="007859F2"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Kosztów (symbol literowy – ZK),</w:t>
      </w:r>
    </w:p>
    <w:p w14:paraId="47E074F5" w14:textId="77777777" w:rsidR="000D114D" w:rsidRPr="00141528" w:rsidRDefault="000D114D" w:rsidP="00913EC7">
      <w:pPr>
        <w:pStyle w:val="Akapitzlist"/>
        <w:numPr>
          <w:ilvl w:val="0"/>
          <w:numId w:val="159"/>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Finansowy (symbol literowy – ZF),</w:t>
      </w:r>
    </w:p>
    <w:p w14:paraId="08F3B97E" w14:textId="5C040EF3" w:rsidR="000D114D" w:rsidRPr="00141528" w:rsidRDefault="00B94FFA" w:rsidP="00913EC7">
      <w:pPr>
        <w:pStyle w:val="Akapitzlist"/>
        <w:numPr>
          <w:ilvl w:val="0"/>
          <w:numId w:val="159"/>
        </w:numPr>
        <w:spacing w:before="0" w:line="320" w:lineRule="exact"/>
        <w:ind w:left="851" w:right="11" w:hanging="425"/>
        <w:rPr>
          <w:rFonts w:eastAsia="Times New Roman"/>
          <w:color w:val="auto"/>
          <w:szCs w:val="24"/>
          <w:lang w:eastAsia="pl-PL"/>
        </w:rPr>
      </w:pPr>
      <w:r>
        <w:rPr>
          <w:rStyle w:val="Odwoanieprzypisudolnego"/>
          <w:rFonts w:eastAsia="Times New Roman"/>
          <w:color w:val="auto"/>
          <w:szCs w:val="24"/>
          <w:lang w:eastAsia="pl-PL"/>
        </w:rPr>
        <w:footnoteReference w:id="21"/>
      </w:r>
      <w:r>
        <w:rPr>
          <w:rFonts w:eastAsia="Times New Roman"/>
          <w:color w:val="auto"/>
          <w:szCs w:val="24"/>
          <w:lang w:eastAsia="pl-PL"/>
        </w:rPr>
        <w:t>uchylony</w:t>
      </w:r>
    </w:p>
    <w:p w14:paraId="091FCC20" w14:textId="77777777" w:rsidR="007859F2" w:rsidRPr="00141528" w:rsidRDefault="007859F2"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 xml:space="preserve">Zastępcy Kwestora ds. Ekonomicznych i Planowania (symbol literowy FE) podlegają formalnie </w:t>
      </w:r>
      <w:r w:rsidR="006F4DF9" w:rsidRPr="00141528">
        <w:rPr>
          <w:rFonts w:eastAsia="Times New Roman"/>
          <w:color w:val="auto"/>
          <w:szCs w:val="24"/>
          <w:lang w:eastAsia="pl-PL"/>
        </w:rPr>
        <w:br/>
      </w:r>
      <w:r w:rsidRPr="00141528">
        <w:rPr>
          <w:rFonts w:eastAsia="Times New Roman"/>
          <w:color w:val="auto"/>
          <w:szCs w:val="24"/>
          <w:lang w:eastAsia="pl-PL"/>
        </w:rPr>
        <w:t>i merytorycznie:</w:t>
      </w:r>
    </w:p>
    <w:p w14:paraId="23E6A7B1" w14:textId="77777777" w:rsidR="007859F2" w:rsidRPr="00141528" w:rsidRDefault="000D114D" w:rsidP="00913EC7">
      <w:pPr>
        <w:pStyle w:val="Akapitzlist"/>
        <w:numPr>
          <w:ilvl w:val="0"/>
          <w:numId w:val="160"/>
        </w:numPr>
        <w:spacing w:before="0" w:line="320" w:lineRule="exact"/>
        <w:ind w:left="851" w:right="11" w:hanging="425"/>
        <w:rPr>
          <w:rFonts w:eastAsia="Times New Roman"/>
          <w:color w:val="auto"/>
          <w:szCs w:val="24"/>
          <w:lang w:eastAsia="pl-PL"/>
        </w:rPr>
      </w:pPr>
      <w:r w:rsidRPr="00141528">
        <w:rPr>
          <w:rFonts w:eastAsia="Times New Roman"/>
          <w:color w:val="auto"/>
          <w:szCs w:val="24"/>
          <w:lang w:eastAsia="pl-PL"/>
        </w:rPr>
        <w:t>Dział Planowania i Analiz (symbol literowy – KA).</w:t>
      </w:r>
    </w:p>
    <w:p w14:paraId="62BBF063" w14:textId="77777777" w:rsidR="00C204A7" w:rsidRPr="00141528" w:rsidRDefault="00C204A7" w:rsidP="00913EC7">
      <w:pPr>
        <w:pStyle w:val="Akapitzlist"/>
        <w:numPr>
          <w:ilvl w:val="0"/>
          <w:numId w:val="216"/>
        </w:numPr>
        <w:spacing w:before="0" w:line="320" w:lineRule="exact"/>
        <w:ind w:right="11"/>
        <w:rPr>
          <w:rFonts w:eastAsia="Times New Roman"/>
          <w:color w:val="auto"/>
          <w:szCs w:val="24"/>
          <w:lang w:eastAsia="pl-PL"/>
        </w:rPr>
      </w:pPr>
      <w:r w:rsidRPr="00141528">
        <w:rPr>
          <w:rFonts w:eastAsia="Times New Roman"/>
          <w:color w:val="auto"/>
          <w:szCs w:val="24"/>
          <w:lang w:eastAsia="pl-PL"/>
        </w:rPr>
        <w:t>Dziekanowi Wydziału Lekarskiego (symbol literowy – DL) podlegają formalnie i merytorycznie:</w:t>
      </w:r>
    </w:p>
    <w:p w14:paraId="5F0203EB" w14:textId="77777777"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w:t>
      </w:r>
      <w:r w:rsidRPr="00141528">
        <w:rPr>
          <w:color w:val="auto"/>
          <w:szCs w:val="24"/>
        </w:rPr>
        <w:t xml:space="preserve"> </w:t>
      </w:r>
      <w:r w:rsidRPr="00141528">
        <w:rPr>
          <w:rFonts w:eastAsia="Times New Roman"/>
          <w:color w:val="auto"/>
          <w:szCs w:val="24"/>
          <w:lang w:eastAsia="pl-PL"/>
        </w:rPr>
        <w:t>Wydziału Lekarskiego,</w:t>
      </w:r>
    </w:p>
    <w:p w14:paraId="6B5D352C" w14:textId="77777777" w:rsidR="00C204A7" w:rsidRPr="00141528" w:rsidRDefault="00C204A7" w:rsidP="00913EC7">
      <w:pPr>
        <w:pStyle w:val="Akapitzlist"/>
        <w:numPr>
          <w:ilvl w:val="0"/>
          <w:numId w:val="64"/>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71CDBAEA" w14:textId="77777777" w:rsidR="00C204A7" w:rsidRPr="00141528" w:rsidRDefault="00C204A7" w:rsidP="00913EC7">
      <w:pPr>
        <w:pStyle w:val="Akapitzlist"/>
        <w:numPr>
          <w:ilvl w:val="0"/>
          <w:numId w:val="216"/>
        </w:numPr>
        <w:spacing w:before="0" w:line="240" w:lineRule="auto"/>
        <w:rPr>
          <w:rFonts w:eastAsia="Times New Roman"/>
          <w:color w:val="auto"/>
          <w:szCs w:val="24"/>
          <w:lang w:eastAsia="pl-PL"/>
        </w:rPr>
      </w:pPr>
      <w:r w:rsidRPr="00141528">
        <w:rPr>
          <w:rFonts w:eastAsia="Times New Roman"/>
          <w:color w:val="auto"/>
          <w:szCs w:val="24"/>
          <w:lang w:eastAsia="pl-PL"/>
        </w:rPr>
        <w:t>Dziekanowi Wydziału Lekarskiego podlega merytorycznie:</w:t>
      </w:r>
    </w:p>
    <w:p w14:paraId="7C888C6E" w14:textId="77777777" w:rsidR="00C204A7" w:rsidRPr="00141528" w:rsidRDefault="00C204A7" w:rsidP="00913EC7">
      <w:pPr>
        <w:pStyle w:val="Akapitzlist"/>
        <w:numPr>
          <w:ilvl w:val="0"/>
          <w:numId w:val="65"/>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Lekarskiego (symbol literowy – DL-D),</w:t>
      </w:r>
    </w:p>
    <w:p w14:paraId="1D8047AE" w14:textId="77777777" w:rsidR="00C204A7" w:rsidRPr="00141528"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Wydziału Farmaceutycznego (symbol literowy – DF) podlegają formalnie i merytorycznie:</w:t>
      </w:r>
    </w:p>
    <w:p w14:paraId="1586A7C7" w14:textId="77777777"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Prodziekani Wydziału Farmaceutycznego,</w:t>
      </w:r>
    </w:p>
    <w:p w14:paraId="69DF41B3" w14:textId="77777777" w:rsidR="00C204A7" w:rsidRPr="00141528" w:rsidRDefault="00C204A7" w:rsidP="00913EC7">
      <w:pPr>
        <w:pStyle w:val="Akapitzlist"/>
        <w:numPr>
          <w:ilvl w:val="0"/>
          <w:numId w:val="66"/>
        </w:numPr>
        <w:spacing w:before="0" w:line="240" w:lineRule="auto"/>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34E86A03" w14:textId="77777777"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Farmaceutycznego podlega merytorycznie:</w:t>
      </w:r>
    </w:p>
    <w:p w14:paraId="5337C3D7" w14:textId="77777777" w:rsidR="00C204A7" w:rsidRPr="00141528" w:rsidRDefault="00C204A7" w:rsidP="00913EC7">
      <w:pPr>
        <w:pStyle w:val="Akapitzlist"/>
        <w:numPr>
          <w:ilvl w:val="0"/>
          <w:numId w:val="67"/>
        </w:numPr>
        <w:spacing w:before="0" w:line="240" w:lineRule="auto"/>
        <w:ind w:left="851" w:right="11" w:hanging="425"/>
        <w:rPr>
          <w:rFonts w:eastAsia="Times New Roman"/>
          <w:color w:val="auto"/>
          <w:szCs w:val="24"/>
          <w:lang w:eastAsia="pl-PL"/>
        </w:rPr>
      </w:pPr>
      <w:r w:rsidRPr="00141528">
        <w:rPr>
          <w:rFonts w:eastAsia="Times New Roman"/>
          <w:color w:val="auto"/>
          <w:szCs w:val="24"/>
          <w:lang w:eastAsia="pl-PL"/>
        </w:rPr>
        <w:t>Dziekanat Wydziału Farmaceutycznego (symbol literowy – DF-D).</w:t>
      </w:r>
    </w:p>
    <w:p w14:paraId="1D60E547" w14:textId="77777777" w:rsidR="00C204A7" w:rsidRPr="00141528" w:rsidRDefault="00C204A7" w:rsidP="00913EC7">
      <w:pPr>
        <w:pStyle w:val="Akapitzlist"/>
        <w:numPr>
          <w:ilvl w:val="0"/>
          <w:numId w:val="216"/>
        </w:numPr>
        <w:spacing w:before="0" w:line="240" w:lineRule="auto"/>
        <w:ind w:right="11"/>
        <w:rPr>
          <w:rFonts w:eastAsia="Times New Roman"/>
          <w:color w:val="auto"/>
          <w:szCs w:val="24"/>
          <w:lang w:eastAsia="pl-PL"/>
        </w:rPr>
      </w:pPr>
      <w:r w:rsidRPr="00141528">
        <w:rPr>
          <w:rFonts w:eastAsia="Times New Roman"/>
          <w:color w:val="auto"/>
          <w:szCs w:val="24"/>
          <w:lang w:eastAsia="pl-PL"/>
        </w:rPr>
        <w:t>Dziekanowi Wydz</w:t>
      </w:r>
      <w:r w:rsidR="005F7484" w:rsidRPr="00141528">
        <w:rPr>
          <w:rFonts w:eastAsia="Times New Roman"/>
          <w:color w:val="auto"/>
          <w:szCs w:val="24"/>
          <w:lang w:eastAsia="pl-PL"/>
        </w:rPr>
        <w:t>iału Nauk o Zdrowiu (symbol literowy</w:t>
      </w:r>
      <w:r w:rsidRPr="00141528">
        <w:rPr>
          <w:rFonts w:eastAsia="Times New Roman"/>
          <w:color w:val="auto"/>
          <w:szCs w:val="24"/>
          <w:lang w:eastAsia="pl-PL"/>
        </w:rPr>
        <w:t xml:space="preserve"> – DZ) podlegają formalnie i merytorycznie:</w:t>
      </w:r>
    </w:p>
    <w:p w14:paraId="294883ED" w14:textId="77777777"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Prodziekani Wydziału Nauk o Zdrowiu,</w:t>
      </w:r>
    </w:p>
    <w:p w14:paraId="5DF9D83D" w14:textId="77777777" w:rsidR="00C204A7" w:rsidRPr="00141528" w:rsidRDefault="00C204A7" w:rsidP="00913EC7">
      <w:pPr>
        <w:pStyle w:val="Akapitzlist"/>
        <w:numPr>
          <w:ilvl w:val="0"/>
          <w:numId w:val="68"/>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wydziałowe jednostki organizacyjne.</w:t>
      </w:r>
    </w:p>
    <w:p w14:paraId="54E97E64" w14:textId="77777777" w:rsidR="00C204A7" w:rsidRPr="00141528" w:rsidRDefault="00C204A7"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t>Dziekanowi Wydziału Nauk o Zdrowiu podlega merytorycznie:</w:t>
      </w:r>
    </w:p>
    <w:p w14:paraId="1CA2A131" w14:textId="77777777" w:rsidR="00C204A7" w:rsidRPr="00141528" w:rsidRDefault="00C204A7" w:rsidP="00913EC7">
      <w:pPr>
        <w:pStyle w:val="Akapitzlist"/>
        <w:numPr>
          <w:ilvl w:val="0"/>
          <w:numId w:val="69"/>
        </w:numPr>
        <w:spacing w:before="0" w:line="320" w:lineRule="exact"/>
        <w:ind w:left="851" w:hanging="425"/>
        <w:rPr>
          <w:rFonts w:eastAsia="Times New Roman"/>
          <w:color w:val="auto"/>
          <w:szCs w:val="24"/>
          <w:lang w:eastAsia="pl-PL"/>
        </w:rPr>
      </w:pPr>
      <w:r w:rsidRPr="00141528">
        <w:rPr>
          <w:rFonts w:eastAsia="Times New Roman"/>
          <w:color w:val="auto"/>
          <w:szCs w:val="24"/>
          <w:lang w:eastAsia="pl-PL"/>
        </w:rPr>
        <w:t>Dziekanat Wydziału Nauk o Zdrowiu (symbol literowy – DZ-D).</w:t>
      </w:r>
    </w:p>
    <w:p w14:paraId="260E86A1" w14:textId="77777777" w:rsidR="000740F5" w:rsidRPr="00141528" w:rsidRDefault="000740F5" w:rsidP="00913EC7">
      <w:pPr>
        <w:pStyle w:val="Akapitzlist"/>
        <w:numPr>
          <w:ilvl w:val="0"/>
          <w:numId w:val="216"/>
        </w:numPr>
        <w:spacing w:line="320" w:lineRule="exact"/>
        <w:jc w:val="left"/>
        <w:rPr>
          <w:rFonts w:eastAsia="Times New Roman"/>
          <w:color w:val="auto"/>
          <w:szCs w:val="24"/>
          <w:lang w:eastAsia="pl-PL"/>
        </w:rPr>
      </w:pPr>
      <w:r w:rsidRPr="00141528">
        <w:rPr>
          <w:rFonts w:eastAsia="Times New Roman"/>
          <w:color w:val="auto"/>
          <w:szCs w:val="24"/>
          <w:lang w:eastAsia="pl-PL"/>
        </w:rPr>
        <w:t>Dziekanowi Wydziału Lekarsko-Stomatologicznego</w:t>
      </w:r>
      <w:r w:rsidR="00077CD6" w:rsidRPr="00141528">
        <w:rPr>
          <w:rFonts w:eastAsia="Times New Roman"/>
          <w:color w:val="auto"/>
          <w:szCs w:val="24"/>
          <w:lang w:eastAsia="pl-PL"/>
        </w:rPr>
        <w:t xml:space="preserve"> (symbol literowy – DS)</w:t>
      </w:r>
      <w:r w:rsidRPr="00141528">
        <w:rPr>
          <w:rFonts w:eastAsia="Times New Roman"/>
          <w:color w:val="auto"/>
          <w:szCs w:val="24"/>
          <w:lang w:eastAsia="pl-PL"/>
        </w:rPr>
        <w:t xml:space="preserve"> podlega</w:t>
      </w:r>
      <w:r w:rsidR="00077CD6" w:rsidRPr="00141528">
        <w:rPr>
          <w:rFonts w:eastAsia="Times New Roman"/>
          <w:color w:val="auto"/>
          <w:szCs w:val="24"/>
          <w:lang w:eastAsia="pl-PL"/>
        </w:rPr>
        <w:t xml:space="preserve">ją formalnie </w:t>
      </w:r>
      <w:r w:rsidR="00077CD6" w:rsidRPr="00141528">
        <w:rPr>
          <w:rFonts w:eastAsia="Times New Roman"/>
          <w:color w:val="auto"/>
          <w:szCs w:val="24"/>
          <w:lang w:eastAsia="pl-PL"/>
        </w:rPr>
        <w:br/>
        <w:t>i</w:t>
      </w:r>
      <w:r w:rsidRPr="00141528">
        <w:rPr>
          <w:rFonts w:eastAsia="Times New Roman"/>
          <w:color w:val="auto"/>
          <w:szCs w:val="24"/>
          <w:lang w:eastAsia="pl-PL"/>
        </w:rPr>
        <w:t xml:space="preserve"> merytorycznie:</w:t>
      </w:r>
    </w:p>
    <w:p w14:paraId="164FA050" w14:textId="77777777"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t>Prodziekan Wydziału Lekarsko-Stomatologicznego,</w:t>
      </w:r>
    </w:p>
    <w:p w14:paraId="07C5DE07" w14:textId="77777777" w:rsidR="00077CD6" w:rsidRPr="00141528" w:rsidRDefault="00077CD6" w:rsidP="00913EC7">
      <w:pPr>
        <w:pStyle w:val="Akapitzlist"/>
        <w:numPr>
          <w:ilvl w:val="0"/>
          <w:numId w:val="232"/>
        </w:numPr>
        <w:spacing w:line="320" w:lineRule="exact"/>
        <w:rPr>
          <w:rFonts w:eastAsia="Times New Roman"/>
          <w:color w:val="auto"/>
          <w:szCs w:val="24"/>
          <w:lang w:eastAsia="pl-PL"/>
        </w:rPr>
      </w:pPr>
      <w:r w:rsidRPr="00141528">
        <w:rPr>
          <w:rFonts w:eastAsia="Times New Roman"/>
          <w:color w:val="auto"/>
          <w:szCs w:val="24"/>
          <w:lang w:eastAsia="pl-PL"/>
        </w:rPr>
        <w:t>wydziałowe jednostki organizacyjne.</w:t>
      </w:r>
    </w:p>
    <w:p w14:paraId="4CE37887" w14:textId="77777777" w:rsidR="000740F5" w:rsidRPr="00141528" w:rsidRDefault="000740F5" w:rsidP="00913EC7">
      <w:pPr>
        <w:pStyle w:val="Akapitzlist"/>
        <w:numPr>
          <w:ilvl w:val="0"/>
          <w:numId w:val="216"/>
        </w:numPr>
        <w:spacing w:before="0" w:line="320" w:lineRule="exact"/>
        <w:rPr>
          <w:rFonts w:eastAsia="Times New Roman"/>
          <w:color w:val="auto"/>
          <w:szCs w:val="24"/>
          <w:lang w:eastAsia="pl-PL"/>
        </w:rPr>
      </w:pPr>
      <w:r w:rsidRPr="00141528">
        <w:rPr>
          <w:rFonts w:eastAsia="Times New Roman"/>
          <w:color w:val="auto"/>
          <w:szCs w:val="24"/>
          <w:lang w:eastAsia="pl-PL"/>
        </w:rPr>
        <w:lastRenderedPageBreak/>
        <w:t>D</w:t>
      </w:r>
      <w:r w:rsidR="00077CD6" w:rsidRPr="00141528">
        <w:rPr>
          <w:rFonts w:eastAsia="Times New Roman"/>
          <w:color w:val="auto"/>
          <w:szCs w:val="24"/>
          <w:lang w:eastAsia="pl-PL"/>
        </w:rPr>
        <w:t>ziekanowi Wydziału Lekarsko-Stomatologicznego (symbol literowy – DS) podlega merytorycznie:</w:t>
      </w:r>
    </w:p>
    <w:p w14:paraId="4D939F8B" w14:textId="77777777" w:rsidR="00077CD6" w:rsidRPr="00141528" w:rsidRDefault="00077CD6" w:rsidP="00913EC7">
      <w:pPr>
        <w:pStyle w:val="Akapitzlist"/>
        <w:numPr>
          <w:ilvl w:val="0"/>
          <w:numId w:val="233"/>
        </w:numPr>
        <w:spacing w:before="0" w:line="320" w:lineRule="exact"/>
        <w:rPr>
          <w:rFonts w:eastAsia="Times New Roman"/>
          <w:color w:val="auto"/>
          <w:szCs w:val="24"/>
          <w:lang w:eastAsia="pl-PL"/>
        </w:rPr>
      </w:pPr>
      <w:r w:rsidRPr="00141528">
        <w:rPr>
          <w:rFonts w:eastAsia="Times New Roman"/>
          <w:color w:val="auto"/>
          <w:szCs w:val="24"/>
          <w:lang w:eastAsia="pl-PL"/>
        </w:rPr>
        <w:t>Dziekanat Wydziału Lekarsko-Stomatologicznego (symbol literowy DS-D).</w:t>
      </w:r>
    </w:p>
    <w:p w14:paraId="335C82CB" w14:textId="77777777" w:rsidR="001C20D3" w:rsidRPr="00141528" w:rsidRDefault="001C20D3" w:rsidP="001C20D3">
      <w:pPr>
        <w:spacing w:line="320" w:lineRule="exact"/>
        <w:rPr>
          <w:rFonts w:eastAsia="Times New Roman"/>
          <w:sz w:val="10"/>
          <w:szCs w:val="10"/>
          <w:lang w:eastAsia="pl-PL"/>
        </w:rPr>
      </w:pPr>
    </w:p>
    <w:p w14:paraId="7F1283C7" w14:textId="77777777" w:rsidR="00C204A7" w:rsidRDefault="00C204A7" w:rsidP="00C204A7">
      <w:pPr>
        <w:pStyle w:val="Nagwek1"/>
        <w:spacing w:before="0" w:after="0" w:line="320" w:lineRule="exact"/>
        <w:jc w:val="both"/>
        <w:rPr>
          <w:sz w:val="24"/>
          <w:szCs w:val="24"/>
        </w:rPr>
      </w:pPr>
      <w:bookmarkStart w:id="12" w:name="_Toc60666294"/>
      <w:r w:rsidRPr="00C2193C">
        <w:rPr>
          <w:sz w:val="24"/>
          <w:szCs w:val="24"/>
        </w:rPr>
        <w:t>ROZDZIAŁ III</w:t>
      </w:r>
      <w:bookmarkEnd w:id="12"/>
      <w:r w:rsidRPr="00C2193C">
        <w:rPr>
          <w:sz w:val="24"/>
          <w:szCs w:val="24"/>
        </w:rPr>
        <w:t xml:space="preserve"> </w:t>
      </w:r>
    </w:p>
    <w:p w14:paraId="045667ED" w14:textId="77777777" w:rsidR="00C204A7" w:rsidRPr="00C2193C" w:rsidRDefault="00C204A7" w:rsidP="00C204A7">
      <w:pPr>
        <w:pStyle w:val="Nagwek1"/>
        <w:spacing w:before="0" w:after="0" w:line="320" w:lineRule="exact"/>
        <w:jc w:val="both"/>
        <w:rPr>
          <w:sz w:val="24"/>
          <w:szCs w:val="24"/>
        </w:rPr>
      </w:pPr>
      <w:bookmarkStart w:id="13" w:name="_Toc60666295"/>
      <w:r w:rsidRPr="00C2193C">
        <w:rPr>
          <w:sz w:val="24"/>
          <w:szCs w:val="24"/>
        </w:rPr>
        <w:t>ZASADY ORGANIZACJI PRACY W UNIWERSYTECIE</w:t>
      </w:r>
      <w:bookmarkEnd w:id="13"/>
    </w:p>
    <w:p w14:paraId="01DDA1AE" w14:textId="77777777" w:rsidR="00C204A7" w:rsidRPr="001C20D3" w:rsidRDefault="00C204A7" w:rsidP="00C204A7">
      <w:pPr>
        <w:pStyle w:val="Nagwek2"/>
        <w:spacing w:before="0" w:after="0" w:line="320" w:lineRule="exact"/>
        <w:jc w:val="both"/>
        <w:rPr>
          <w:sz w:val="8"/>
          <w:szCs w:val="8"/>
          <w:lang w:eastAsia="zh-CN" w:bidi="hi-IN"/>
        </w:rPr>
      </w:pPr>
    </w:p>
    <w:p w14:paraId="2E9034A1" w14:textId="77777777" w:rsidR="00C204A7" w:rsidRPr="00C2193C" w:rsidRDefault="00E52A54" w:rsidP="00C204A7">
      <w:pPr>
        <w:pStyle w:val="Nagwek2"/>
        <w:spacing w:before="0" w:after="0" w:line="320" w:lineRule="exact"/>
        <w:jc w:val="both"/>
        <w:rPr>
          <w:sz w:val="24"/>
          <w:szCs w:val="24"/>
          <w:lang w:eastAsia="zh-CN" w:bidi="hi-IN"/>
        </w:rPr>
      </w:pPr>
      <w:bookmarkStart w:id="14" w:name="_Toc60666296"/>
      <w:r>
        <w:rPr>
          <w:sz w:val="24"/>
          <w:szCs w:val="24"/>
          <w:lang w:eastAsia="zh-CN" w:bidi="hi-IN"/>
        </w:rPr>
        <w:t>ZADANIA ADMINISTRACJI</w:t>
      </w:r>
      <w:bookmarkEnd w:id="14"/>
    </w:p>
    <w:p w14:paraId="6D3FC29B"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11</w:t>
      </w:r>
    </w:p>
    <w:p w14:paraId="4219950B" w14:textId="77777777" w:rsidR="00C204A7" w:rsidRPr="00C2193C" w:rsidRDefault="00C204A7" w:rsidP="00913EC7">
      <w:pPr>
        <w:pStyle w:val="Akapitzlist"/>
        <w:widowControl w:val="0"/>
        <w:numPr>
          <w:ilvl w:val="0"/>
          <w:numId w:val="22"/>
        </w:numPr>
        <w:spacing w:before="0" w:line="320" w:lineRule="exact"/>
        <w:ind w:left="357"/>
        <w:rPr>
          <w:rFonts w:eastAsia="Times New Roman"/>
          <w:snapToGrid w:val="0"/>
          <w:szCs w:val="24"/>
          <w:lang w:eastAsia="pl-PL"/>
        </w:rPr>
      </w:pPr>
      <w:r w:rsidRPr="00C2193C">
        <w:rPr>
          <w:rFonts w:eastAsia="Times New Roman"/>
          <w:snapToGrid w:val="0"/>
          <w:szCs w:val="24"/>
          <w:lang w:eastAsia="pl-PL"/>
        </w:rPr>
        <w:t>Administracja Uczelni zapewnia realizację zadań Uniwersytetu wykonując czynności: gospodarcze, ewidencyjne, rejestracyjne, administracyjne, techniczne i finansowe.</w:t>
      </w:r>
    </w:p>
    <w:p w14:paraId="6A778DA7" w14:textId="77777777" w:rsidR="00C204A7" w:rsidRPr="00820D75" w:rsidRDefault="00C204A7" w:rsidP="00913EC7">
      <w:pPr>
        <w:pStyle w:val="Akapitzlist"/>
        <w:numPr>
          <w:ilvl w:val="0"/>
          <w:numId w:val="22"/>
        </w:numPr>
        <w:spacing w:before="0" w:line="320" w:lineRule="exact"/>
        <w:ind w:left="357"/>
        <w:rPr>
          <w:color w:val="auto"/>
          <w:spacing w:val="0"/>
          <w:szCs w:val="24"/>
        </w:rPr>
      </w:pPr>
      <w:r w:rsidRPr="00820D75">
        <w:rPr>
          <w:spacing w:val="0"/>
          <w:szCs w:val="24"/>
        </w:rPr>
        <w:t>Głównym zadaniem administracji Uczelni jest zapewnienie sprawnego przebiegu procesów głównych (dydaktycznego i naukowego) oraz profesjonalnej obsługi klientów zewnętrznych (studentów, uczestników studiów doktoranckich oraz słuchaczy studiów podyplomowych i szkoleń) oraz klientów wewnętrznych (pracowników Uczelni).</w:t>
      </w:r>
    </w:p>
    <w:p w14:paraId="07822486" w14:textId="77777777" w:rsidR="004D6C2C" w:rsidRPr="00EA69ED" w:rsidRDefault="00C204A7" w:rsidP="00913EC7">
      <w:pPr>
        <w:pStyle w:val="Akapitzlist"/>
        <w:numPr>
          <w:ilvl w:val="0"/>
          <w:numId w:val="22"/>
        </w:numPr>
        <w:spacing w:before="0" w:line="320" w:lineRule="exact"/>
        <w:ind w:left="357"/>
        <w:rPr>
          <w:color w:val="auto"/>
          <w:spacing w:val="0"/>
          <w:szCs w:val="24"/>
        </w:rPr>
      </w:pPr>
      <w:r w:rsidRPr="00C2193C">
        <w:rPr>
          <w:szCs w:val="24"/>
        </w:rPr>
        <w:t>Tworzenie, przekształcanie i likwidowanie jednostek organizacyjnych reguluje Statut.</w:t>
      </w:r>
    </w:p>
    <w:p w14:paraId="26BFEEE4" w14:textId="77777777" w:rsidR="00C204A7" w:rsidRPr="001C20D3" w:rsidRDefault="00C204A7" w:rsidP="00C204A7">
      <w:pPr>
        <w:pStyle w:val="Akapitzlist"/>
        <w:tabs>
          <w:tab w:val="num" w:pos="993"/>
          <w:tab w:val="num" w:pos="2040"/>
        </w:tabs>
        <w:spacing w:before="0" w:line="320" w:lineRule="exact"/>
        <w:ind w:left="851"/>
        <w:rPr>
          <w:rFonts w:eastAsia="Times New Roman"/>
          <w:color w:val="auto"/>
          <w:spacing w:val="-4"/>
          <w:sz w:val="6"/>
          <w:szCs w:val="6"/>
          <w:lang w:eastAsia="pl-PL"/>
        </w:rPr>
      </w:pPr>
    </w:p>
    <w:p w14:paraId="2C3C5BE0" w14:textId="77777777" w:rsidR="00C204A7" w:rsidRPr="00C2193C" w:rsidRDefault="00C204A7" w:rsidP="001C20D3">
      <w:pPr>
        <w:pStyle w:val="Nagwek2"/>
        <w:spacing w:before="0" w:after="0" w:line="240" w:lineRule="auto"/>
        <w:jc w:val="both"/>
        <w:rPr>
          <w:sz w:val="24"/>
          <w:szCs w:val="24"/>
        </w:rPr>
      </w:pPr>
      <w:bookmarkStart w:id="15" w:name="_Toc60666297"/>
      <w:r w:rsidRPr="00C2193C">
        <w:rPr>
          <w:sz w:val="24"/>
          <w:szCs w:val="24"/>
        </w:rPr>
        <w:t>ZASADY ZARZĄDZANIA</w:t>
      </w:r>
      <w:bookmarkEnd w:id="15"/>
    </w:p>
    <w:p w14:paraId="229D58F3" w14:textId="77777777" w:rsidR="00C204A7" w:rsidRPr="001C20D3"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2193C" w:rsidRDefault="00C204A7" w:rsidP="001C20D3">
      <w:pPr>
        <w:pStyle w:val="Nagwek3"/>
        <w:spacing w:before="0" w:after="0"/>
        <w:jc w:val="both"/>
        <w:rPr>
          <w:rFonts w:eastAsia="SimSun" w:cs="Times New Roman"/>
          <w:sz w:val="24"/>
          <w:szCs w:val="24"/>
          <w:lang w:eastAsia="zh-CN" w:bidi="hi-IN"/>
        </w:rPr>
      </w:pPr>
      <w:bookmarkStart w:id="16" w:name="_Toc60666298"/>
      <w:r w:rsidRPr="00C2193C">
        <w:rPr>
          <w:rFonts w:eastAsia="SimSun" w:cs="Times New Roman"/>
          <w:sz w:val="24"/>
          <w:szCs w:val="24"/>
          <w:lang w:eastAsia="zh-CN" w:bidi="hi-IN"/>
        </w:rPr>
        <w:t>Zasady działalności jednostek organizacyjnych</w:t>
      </w:r>
      <w:bookmarkEnd w:id="16"/>
    </w:p>
    <w:p w14:paraId="469D759A" w14:textId="77777777" w:rsidR="00C204A7" w:rsidRPr="00C2193C" w:rsidRDefault="00C204A7" w:rsidP="00C204A7">
      <w:pPr>
        <w:spacing w:line="320" w:lineRule="exact"/>
        <w:jc w:val="center"/>
        <w:rPr>
          <w:szCs w:val="24"/>
        </w:rPr>
      </w:pPr>
      <w:r w:rsidRPr="00C2193C">
        <w:rPr>
          <w:szCs w:val="24"/>
        </w:rPr>
        <w:t xml:space="preserve">§ </w:t>
      </w:r>
      <w:r w:rsidR="00300CDD">
        <w:rPr>
          <w:szCs w:val="24"/>
        </w:rPr>
        <w:t>12</w:t>
      </w:r>
    </w:p>
    <w:p w14:paraId="21B57CA6" w14:textId="77777777" w:rsidR="00C204A7" w:rsidRPr="00C2193C" w:rsidRDefault="00C204A7" w:rsidP="00913EC7">
      <w:pPr>
        <w:widowControl w:val="0"/>
        <w:numPr>
          <w:ilvl w:val="0"/>
          <w:numId w:val="24"/>
        </w:numPr>
        <w:spacing w:line="320" w:lineRule="exact"/>
        <w:jc w:val="both"/>
        <w:rPr>
          <w:szCs w:val="24"/>
        </w:rPr>
      </w:pPr>
      <w:r w:rsidRPr="00C2193C">
        <w:rPr>
          <w:szCs w:val="24"/>
        </w:rPr>
        <w:t>W Uczelni obowiązuje zasada podległości</w:t>
      </w:r>
      <w:r w:rsidRPr="00C2193C">
        <w:rPr>
          <w:color w:val="6600FF"/>
          <w:szCs w:val="24"/>
        </w:rPr>
        <w:t xml:space="preserve"> </w:t>
      </w:r>
      <w:r w:rsidRPr="00C2193C">
        <w:rPr>
          <w:color w:val="000000"/>
          <w:szCs w:val="24"/>
        </w:rPr>
        <w:t>formalnej (wynikającej ze stosunku pracy) i merytorycznej (wynikającej z realizowanych zadań) jednostek organizacyjnych.</w:t>
      </w:r>
    </w:p>
    <w:p w14:paraId="4A7BAEC4" w14:textId="77777777" w:rsidR="00C204A7" w:rsidRPr="00C2193C"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Formalny przełożony jednostki organizacyjnej nadzoruje przestrzeganie ustalonego porządku </w:t>
      </w:r>
      <w:r>
        <w:rPr>
          <w:rFonts w:eastAsia="Times New Roman"/>
          <w:szCs w:val="24"/>
          <w:lang w:eastAsia="pl-PL"/>
        </w:rPr>
        <w:br/>
      </w:r>
      <w:r w:rsidRPr="00C2193C">
        <w:rPr>
          <w:rFonts w:eastAsia="Times New Roman"/>
          <w:szCs w:val="24"/>
          <w:lang w:eastAsia="pl-PL"/>
        </w:rPr>
        <w:t>i dyscypliny pracy,</w:t>
      </w:r>
      <w:r w:rsidRPr="00C2193C">
        <w:rPr>
          <w:szCs w:val="24"/>
        </w:rPr>
        <w:t xml:space="preserve"> </w:t>
      </w:r>
      <w:r w:rsidRPr="00C2193C">
        <w:rPr>
          <w:rFonts w:eastAsia="Times New Roman"/>
          <w:szCs w:val="24"/>
          <w:lang w:eastAsia="pl-PL"/>
        </w:rPr>
        <w:t>zasad bhp, przepisów ppoż. oraz sposobu korzystania z powierzonego mienia Uczelni</w:t>
      </w:r>
      <w:r w:rsidR="00D04115">
        <w:rPr>
          <w:rFonts w:eastAsia="Times New Roman"/>
          <w:szCs w:val="24"/>
          <w:lang w:eastAsia="pl-PL"/>
        </w:rPr>
        <w:t xml:space="preserve"> oraz</w:t>
      </w:r>
      <w:r w:rsidRPr="00C2193C">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Pr>
          <w:rFonts w:eastAsia="Times New Roman"/>
          <w:szCs w:val="24"/>
          <w:lang w:eastAsia="pl-PL"/>
        </w:rPr>
        <w:br/>
      </w:r>
      <w:r w:rsidRPr="00C2193C">
        <w:rPr>
          <w:rFonts w:eastAsia="Times New Roman"/>
          <w:szCs w:val="24"/>
          <w:lang w:eastAsia="pl-PL"/>
        </w:rPr>
        <w:t>i karania podległych pracowników.</w:t>
      </w:r>
    </w:p>
    <w:p w14:paraId="05EC7377" w14:textId="77777777" w:rsidR="00C204A7" w:rsidRDefault="00C204A7" w:rsidP="00913EC7">
      <w:pPr>
        <w:numPr>
          <w:ilvl w:val="0"/>
          <w:numId w:val="24"/>
        </w:numPr>
        <w:spacing w:line="320" w:lineRule="exact"/>
        <w:jc w:val="both"/>
        <w:rPr>
          <w:rFonts w:eastAsia="Times New Roman"/>
          <w:szCs w:val="24"/>
          <w:lang w:eastAsia="pl-PL"/>
        </w:rPr>
      </w:pPr>
      <w:r w:rsidRPr="00C2193C">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Pr>
          <w:rFonts w:eastAsia="Times New Roman"/>
          <w:szCs w:val="24"/>
          <w:lang w:eastAsia="pl-PL"/>
        </w:rPr>
        <w:br/>
      </w:r>
      <w:r w:rsidRPr="00C2193C">
        <w:rPr>
          <w:rFonts w:eastAsia="Times New Roman"/>
          <w:szCs w:val="24"/>
          <w:lang w:eastAsia="pl-PL"/>
        </w:rPr>
        <w:t xml:space="preserve">i </w:t>
      </w:r>
      <w:r w:rsidRPr="00282FD8">
        <w:rPr>
          <w:rFonts w:eastAsia="Times New Roman"/>
          <w:szCs w:val="24"/>
          <w:lang w:eastAsia="pl-PL"/>
        </w:rPr>
        <w:t>karania podległych pracowników.</w:t>
      </w:r>
    </w:p>
    <w:p w14:paraId="5B166309" w14:textId="77777777" w:rsidR="00C204A7" w:rsidRPr="004F1793" w:rsidRDefault="003316D4" w:rsidP="004F1793">
      <w:pPr>
        <w:numPr>
          <w:ilvl w:val="0"/>
          <w:numId w:val="158"/>
        </w:numPr>
        <w:tabs>
          <w:tab w:val="clear" w:pos="360"/>
          <w:tab w:val="num" w:pos="284"/>
        </w:tabs>
        <w:spacing w:line="320" w:lineRule="exact"/>
        <w:ind w:left="357"/>
        <w:jc w:val="both"/>
        <w:rPr>
          <w:rFonts w:eastAsia="Times New Roman"/>
          <w:szCs w:val="24"/>
          <w:lang w:eastAsia="pl-PL"/>
        </w:rPr>
      </w:pPr>
      <w:r>
        <w:rPr>
          <w:rStyle w:val="Odwoanieprzypisudolnego"/>
          <w:rFonts w:eastAsia="Times New Roman"/>
          <w:szCs w:val="24"/>
          <w:lang w:eastAsia="pl-PL"/>
        </w:rPr>
        <w:footnoteReference w:id="22"/>
      </w:r>
      <w:r>
        <w:rPr>
          <w:rFonts w:eastAsia="Times New Roman"/>
          <w:szCs w:val="24"/>
          <w:lang w:eastAsia="pl-PL"/>
        </w:rPr>
        <w:t xml:space="preserve"> </w:t>
      </w:r>
      <w:r w:rsidR="00300CDD" w:rsidRPr="00300CDD">
        <w:rPr>
          <w:rFonts w:eastAsia="Times New Roman"/>
          <w:szCs w:val="24"/>
          <w:lang w:eastAsia="pl-PL"/>
        </w:rPr>
        <w:t>Dz</w:t>
      </w:r>
      <w:r w:rsidR="00C204A7" w:rsidRPr="00300CDD">
        <w:rPr>
          <w:rFonts w:eastAsia="Times New Roman"/>
          <w:szCs w:val="24"/>
          <w:lang w:eastAsia="pl-PL"/>
        </w:rPr>
        <w:t xml:space="preserve">iały administracji centralnej i jednostki ogólnouczelniane podporządkowane są merytorycznie </w:t>
      </w:r>
      <w:r w:rsidR="00DF4E00">
        <w:rPr>
          <w:rFonts w:eastAsia="Times New Roman"/>
          <w:szCs w:val="24"/>
          <w:lang w:eastAsia="pl-PL"/>
        </w:rPr>
        <w:t>szefom</w:t>
      </w:r>
      <w:r w:rsidR="001A5CC0" w:rsidRPr="00300CDD">
        <w:rPr>
          <w:rFonts w:eastAsia="Times New Roman"/>
          <w:szCs w:val="24"/>
          <w:lang w:eastAsia="pl-PL"/>
        </w:rPr>
        <w:t xml:space="preserve"> </w:t>
      </w:r>
      <w:r w:rsidR="00C204A7" w:rsidRPr="00300CDD">
        <w:rPr>
          <w:rFonts w:eastAsia="Times New Roman"/>
          <w:szCs w:val="24"/>
          <w:lang w:eastAsia="pl-PL"/>
        </w:rPr>
        <w:t>pionów (Prorektorom</w:t>
      </w:r>
      <w:r w:rsidR="009C2606" w:rsidRPr="00300CDD">
        <w:rPr>
          <w:rFonts w:eastAsia="Times New Roman"/>
          <w:szCs w:val="24"/>
          <w:lang w:eastAsia="pl-PL"/>
        </w:rPr>
        <w:t>,</w:t>
      </w:r>
      <w:r w:rsidR="00C204A7" w:rsidRPr="00300CDD">
        <w:rPr>
          <w:rFonts w:eastAsia="Times New Roman"/>
          <w:szCs w:val="24"/>
          <w:lang w:eastAsia="pl-PL"/>
        </w:rPr>
        <w:t xml:space="preserve"> Kanclerzowi</w:t>
      </w:r>
      <w:r w:rsidR="000A28C5" w:rsidRPr="00300CDD">
        <w:rPr>
          <w:rFonts w:eastAsia="Times New Roman"/>
          <w:szCs w:val="24"/>
          <w:lang w:eastAsia="pl-PL"/>
        </w:rPr>
        <w:t>, Kwestorowi</w:t>
      </w:r>
      <w:r w:rsidR="00C204A7" w:rsidRPr="00300CDD">
        <w:rPr>
          <w:rFonts w:eastAsia="Times New Roman"/>
          <w:szCs w:val="24"/>
          <w:lang w:eastAsia="pl-PL"/>
        </w:rPr>
        <w:t>), a jednostki wydziałowe i Dziekanaty – Dziekanom.</w:t>
      </w:r>
    </w:p>
    <w:p w14:paraId="04E24310" w14:textId="77777777" w:rsidR="00C204A7" w:rsidRPr="00C2193C" w:rsidRDefault="00C204A7" w:rsidP="00C204A7">
      <w:pPr>
        <w:suppressAutoHyphens/>
        <w:spacing w:line="320" w:lineRule="exact"/>
        <w:ind w:left="360" w:hanging="360"/>
        <w:jc w:val="center"/>
        <w:rPr>
          <w:rFonts w:eastAsia="Times New Roman"/>
          <w:szCs w:val="24"/>
          <w:lang w:eastAsia="pl-PL"/>
        </w:rPr>
      </w:pPr>
      <w:r w:rsidRPr="00C2193C">
        <w:rPr>
          <w:rFonts w:eastAsia="Times New Roman"/>
          <w:szCs w:val="24"/>
          <w:lang w:eastAsia="pl-PL"/>
        </w:rPr>
        <w:t xml:space="preserve">§ </w:t>
      </w:r>
      <w:r w:rsidR="00A27B18">
        <w:rPr>
          <w:rFonts w:eastAsia="Times New Roman"/>
          <w:szCs w:val="24"/>
          <w:lang w:eastAsia="pl-PL"/>
        </w:rPr>
        <w:t>13</w:t>
      </w:r>
    </w:p>
    <w:p w14:paraId="77337AC6" w14:textId="77777777" w:rsidR="00C204A7" w:rsidRPr="00C2193C" w:rsidRDefault="00C204A7" w:rsidP="00913EC7">
      <w:pPr>
        <w:numPr>
          <w:ilvl w:val="0"/>
          <w:numId w:val="25"/>
        </w:numPr>
        <w:autoSpaceDE w:val="0"/>
        <w:autoSpaceDN w:val="0"/>
        <w:adjustRightInd w:val="0"/>
        <w:spacing w:line="320" w:lineRule="exact"/>
        <w:jc w:val="both"/>
        <w:rPr>
          <w:rFonts w:eastAsia="Times New Roman"/>
          <w:szCs w:val="24"/>
          <w:lang w:eastAsia="pl-PL"/>
        </w:rPr>
      </w:pPr>
      <w:r w:rsidRPr="00C2193C">
        <w:rPr>
          <w:rFonts w:eastAsia="Times New Roman"/>
          <w:szCs w:val="24"/>
          <w:lang w:eastAsia="pl-PL"/>
        </w:rPr>
        <w:t xml:space="preserve">Cele, zakresy obowiązków, odpowiedzialności i uprawnień </w:t>
      </w:r>
      <w:r w:rsidR="001A5CC0">
        <w:rPr>
          <w:rFonts w:eastAsia="Times New Roman"/>
          <w:szCs w:val="24"/>
          <w:lang w:eastAsia="pl-PL"/>
        </w:rPr>
        <w:t>k</w:t>
      </w:r>
      <w:r w:rsidR="001A5CC0" w:rsidRPr="00C2193C">
        <w:rPr>
          <w:rFonts w:eastAsia="Times New Roman"/>
          <w:szCs w:val="24"/>
          <w:lang w:eastAsia="pl-PL"/>
        </w:rPr>
        <w:t xml:space="preserve">ierowników </w:t>
      </w:r>
      <w:r w:rsidRPr="00C2193C">
        <w:rPr>
          <w:rFonts w:eastAsia="Times New Roman"/>
          <w:szCs w:val="24"/>
          <w:lang w:eastAsia="pl-PL"/>
        </w:rPr>
        <w:t>jednostek organizacyjnych</w:t>
      </w:r>
      <w:r w:rsidR="00300CDD">
        <w:rPr>
          <w:rFonts w:eastAsia="Times New Roman"/>
          <w:szCs w:val="24"/>
          <w:lang w:eastAsia="pl-PL"/>
        </w:rPr>
        <w:t xml:space="preserve"> administracji</w:t>
      </w:r>
      <w:r w:rsidRPr="00C2193C">
        <w:rPr>
          <w:rFonts w:eastAsia="Times New Roman"/>
          <w:szCs w:val="24"/>
          <w:lang w:eastAsia="pl-PL"/>
        </w:rPr>
        <w:t xml:space="preserve"> zatwierdza Kanclerz.</w:t>
      </w:r>
    </w:p>
    <w:p w14:paraId="0CFA0674" w14:textId="77777777" w:rsidR="00C204A7" w:rsidRPr="00C2193C" w:rsidRDefault="00C204A7" w:rsidP="00913EC7">
      <w:pPr>
        <w:numPr>
          <w:ilvl w:val="0"/>
          <w:numId w:val="25"/>
        </w:numPr>
        <w:autoSpaceDE w:val="0"/>
        <w:autoSpaceDN w:val="0"/>
        <w:adjustRightInd w:val="0"/>
        <w:spacing w:line="320" w:lineRule="exact"/>
        <w:jc w:val="both"/>
        <w:rPr>
          <w:szCs w:val="24"/>
        </w:rPr>
      </w:pPr>
      <w:r w:rsidRPr="00C2193C">
        <w:rPr>
          <w:rFonts w:eastAsia="Times New Roman"/>
          <w:szCs w:val="24"/>
          <w:lang w:eastAsia="pl-PL"/>
        </w:rPr>
        <w:t>Cele, kompetencje i zakresy zadań poszczególnych pracowników w jednostkach organizacyjnych</w:t>
      </w:r>
      <w:r w:rsidR="00A27B18">
        <w:rPr>
          <w:rFonts w:eastAsia="Times New Roman"/>
          <w:szCs w:val="24"/>
          <w:lang w:eastAsia="pl-PL"/>
        </w:rPr>
        <w:t xml:space="preserve"> </w:t>
      </w:r>
      <w:r w:rsidR="00A27B18" w:rsidRPr="00997F36">
        <w:rPr>
          <w:rFonts w:eastAsia="Times New Roman"/>
          <w:szCs w:val="24"/>
          <w:lang w:eastAsia="pl-PL"/>
        </w:rPr>
        <w:t>administracji</w:t>
      </w:r>
      <w:r w:rsidRPr="00997F36">
        <w:rPr>
          <w:rFonts w:eastAsia="Times New Roman"/>
          <w:szCs w:val="24"/>
          <w:lang w:eastAsia="pl-PL"/>
        </w:rPr>
        <w:t xml:space="preserve"> z</w:t>
      </w:r>
      <w:r w:rsidRPr="00C2193C">
        <w:rPr>
          <w:rFonts w:eastAsia="Times New Roman"/>
          <w:szCs w:val="24"/>
          <w:lang w:eastAsia="pl-PL"/>
        </w:rPr>
        <w:t>atwierdza Kanclerz</w:t>
      </w:r>
      <w:r w:rsidRPr="00C2193C">
        <w:rPr>
          <w:szCs w:val="24"/>
        </w:rPr>
        <w:t xml:space="preserve"> </w:t>
      </w:r>
      <w:r w:rsidRPr="00C2193C">
        <w:rPr>
          <w:rFonts w:eastAsia="Times New Roman"/>
          <w:szCs w:val="24"/>
          <w:lang w:eastAsia="pl-PL"/>
        </w:rPr>
        <w:t>na wniosek kierownika jednostki.</w:t>
      </w:r>
    </w:p>
    <w:p w14:paraId="6ED641D1" w14:textId="77777777" w:rsidR="00C204A7" w:rsidRPr="00C2193C" w:rsidRDefault="00C204A7" w:rsidP="00913EC7">
      <w:pPr>
        <w:widowControl w:val="0"/>
        <w:numPr>
          <w:ilvl w:val="0"/>
          <w:numId w:val="25"/>
        </w:numPr>
        <w:tabs>
          <w:tab w:val="num" w:pos="720"/>
        </w:tabs>
        <w:spacing w:line="320" w:lineRule="exact"/>
        <w:ind w:left="357" w:hanging="357"/>
        <w:jc w:val="both"/>
        <w:rPr>
          <w:rFonts w:eastAsia="Andale Sans UI"/>
          <w:kern w:val="1"/>
          <w:szCs w:val="24"/>
        </w:rPr>
      </w:pPr>
      <w:r w:rsidRPr="00C2193C">
        <w:rPr>
          <w:rFonts w:eastAsia="Andale Sans UI"/>
          <w:kern w:val="1"/>
          <w:szCs w:val="24"/>
        </w:rPr>
        <w:t>W celu zapewnienia sprawnego działania każdy pracownik administracji otrzymuje stanowiskowy zakres obowiązków.</w:t>
      </w:r>
    </w:p>
    <w:p w14:paraId="2CA7D92D"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27B18">
        <w:rPr>
          <w:rFonts w:eastAsia="Andale Sans UI"/>
          <w:kern w:val="1"/>
          <w:szCs w:val="24"/>
        </w:rPr>
        <w:t>14</w:t>
      </w:r>
    </w:p>
    <w:p w14:paraId="3E435CB4" w14:textId="77777777" w:rsidR="00C204A7" w:rsidRPr="00C2193C" w:rsidRDefault="00C204A7" w:rsidP="00C204A7">
      <w:pPr>
        <w:widowControl w:val="0"/>
        <w:spacing w:line="320" w:lineRule="exact"/>
        <w:jc w:val="both"/>
        <w:rPr>
          <w:rFonts w:eastAsia="Andale Sans UI"/>
          <w:kern w:val="1"/>
          <w:szCs w:val="24"/>
        </w:rPr>
      </w:pPr>
      <w:r w:rsidRPr="00C2193C">
        <w:rPr>
          <w:rFonts w:eastAsia="Andale Sans UI"/>
          <w:kern w:val="1"/>
          <w:szCs w:val="24"/>
        </w:rPr>
        <w:t>W Uczelni obowiązuje zasada równoważenia powierzonego zakresu obowiązków i</w:t>
      </w:r>
      <w:r>
        <w:rPr>
          <w:rFonts w:eastAsia="Andale Sans UI"/>
          <w:kern w:val="1"/>
          <w:szCs w:val="24"/>
        </w:rPr>
        <w:t xml:space="preserve"> </w:t>
      </w:r>
      <w:r w:rsidRPr="00C2193C">
        <w:rPr>
          <w:rFonts w:eastAsia="Andale Sans UI"/>
          <w:kern w:val="1"/>
          <w:szCs w:val="24"/>
        </w:rPr>
        <w:t xml:space="preserve">odpowiedzialności </w:t>
      </w:r>
      <w:r w:rsidR="002E5BAD">
        <w:rPr>
          <w:rFonts w:eastAsia="Andale Sans UI"/>
          <w:kern w:val="1"/>
          <w:szCs w:val="24"/>
        </w:rPr>
        <w:br/>
      </w:r>
      <w:r w:rsidRPr="00C2193C">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EA69ED"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2193C" w:rsidRDefault="00C204A7" w:rsidP="00C204A7">
      <w:pPr>
        <w:pStyle w:val="Nagwek3"/>
        <w:spacing w:before="0" w:after="0" w:line="320" w:lineRule="exact"/>
        <w:jc w:val="both"/>
        <w:rPr>
          <w:rFonts w:eastAsia="Times New Roman" w:cs="Times New Roman"/>
          <w:sz w:val="24"/>
          <w:szCs w:val="24"/>
          <w:lang w:eastAsia="pl-PL"/>
        </w:rPr>
      </w:pPr>
      <w:bookmarkStart w:id="17" w:name="_Toc60666299"/>
      <w:r w:rsidRPr="00C2193C">
        <w:rPr>
          <w:rFonts w:eastAsia="Times New Roman" w:cs="Times New Roman"/>
          <w:sz w:val="24"/>
          <w:szCs w:val="24"/>
          <w:lang w:eastAsia="pl-PL"/>
        </w:rPr>
        <w:t>Nadzór i kontrola jednostek</w:t>
      </w:r>
      <w:bookmarkEnd w:id="17"/>
    </w:p>
    <w:p w14:paraId="23C6F0EE" w14:textId="77777777" w:rsidR="00C204A7" w:rsidRPr="00282FD8" w:rsidRDefault="00C204A7" w:rsidP="00C204A7">
      <w:pPr>
        <w:autoSpaceDE w:val="0"/>
        <w:autoSpaceDN w:val="0"/>
        <w:adjustRightInd w:val="0"/>
        <w:spacing w:line="320" w:lineRule="exact"/>
        <w:jc w:val="center"/>
        <w:rPr>
          <w:rFonts w:eastAsia="Times New Roman"/>
          <w:bCs/>
          <w:szCs w:val="24"/>
          <w:lang w:eastAsia="pl-PL"/>
        </w:rPr>
      </w:pPr>
      <w:r w:rsidRPr="00282FD8">
        <w:rPr>
          <w:rFonts w:eastAsia="Times New Roman"/>
          <w:bCs/>
          <w:szCs w:val="24"/>
          <w:lang w:eastAsia="pl-PL"/>
        </w:rPr>
        <w:t xml:space="preserve">§ </w:t>
      </w:r>
      <w:r w:rsidR="00A27B18">
        <w:rPr>
          <w:rFonts w:eastAsia="Times New Roman"/>
          <w:bCs/>
          <w:szCs w:val="24"/>
          <w:lang w:eastAsia="pl-PL"/>
        </w:rPr>
        <w:t>15</w:t>
      </w:r>
    </w:p>
    <w:p w14:paraId="2215ADB5" w14:textId="77777777"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282FD8">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Zastępcy Kwestora</w:t>
      </w:r>
      <w:r w:rsidRPr="00997F36">
        <w:rPr>
          <w:rFonts w:eastAsia="Times New Roman"/>
          <w:color w:val="auto"/>
          <w:szCs w:val="24"/>
          <w:lang w:eastAsia="pl-PL"/>
        </w:rPr>
        <w:t xml:space="preserve"> i Dziekani odpowiadają za nadzór i kontrolę działalności podlegających im merytorycznie jednostek administracyjnych.</w:t>
      </w:r>
    </w:p>
    <w:p w14:paraId="34B5CB07" w14:textId="77777777" w:rsidR="00C204A7" w:rsidRPr="00997F36" w:rsidRDefault="00C204A7" w:rsidP="00913EC7">
      <w:pPr>
        <w:pStyle w:val="Akapitzlist"/>
        <w:widowControl w:val="0"/>
        <w:numPr>
          <w:ilvl w:val="0"/>
          <w:numId w:val="28"/>
        </w:numPr>
        <w:suppressAutoHyphens/>
        <w:autoSpaceDE w:val="0"/>
        <w:autoSpaceDN w:val="0"/>
        <w:adjustRightInd w:val="0"/>
        <w:spacing w:before="0" w:line="320" w:lineRule="exact"/>
        <w:rPr>
          <w:rFonts w:eastAsia="Times New Roman"/>
          <w:color w:val="auto"/>
          <w:szCs w:val="24"/>
          <w:lang w:eastAsia="pl-PL"/>
        </w:rPr>
      </w:pPr>
      <w:r w:rsidRPr="00997F36">
        <w:rPr>
          <w:rFonts w:eastAsia="Times New Roman"/>
          <w:color w:val="auto"/>
          <w:szCs w:val="24"/>
          <w:lang w:eastAsia="pl-PL"/>
        </w:rPr>
        <w:t xml:space="preserve">Rektor, Prorektorzy, </w:t>
      </w:r>
      <w:r w:rsidR="00A37EE1" w:rsidRPr="00997F36">
        <w:rPr>
          <w:rFonts w:eastAsia="Times New Roman"/>
          <w:color w:val="auto"/>
          <w:szCs w:val="24"/>
          <w:lang w:eastAsia="pl-PL"/>
        </w:rPr>
        <w:t xml:space="preserve">Dyrektor Szkoły Doktorskiej, </w:t>
      </w:r>
      <w:r w:rsidRPr="00997F36">
        <w:rPr>
          <w:rFonts w:eastAsia="Times New Roman"/>
          <w:color w:val="auto"/>
          <w:szCs w:val="24"/>
          <w:lang w:eastAsia="pl-PL"/>
        </w:rPr>
        <w:t xml:space="preserve">Kanclerz, </w:t>
      </w:r>
      <w:r w:rsidR="003F4582" w:rsidRPr="00997F36">
        <w:rPr>
          <w:rFonts w:eastAsia="Times New Roman"/>
          <w:color w:val="auto"/>
          <w:szCs w:val="24"/>
          <w:lang w:eastAsia="pl-PL"/>
        </w:rPr>
        <w:t xml:space="preserve">Kwestor, </w:t>
      </w:r>
      <w:r w:rsidRPr="00997F36">
        <w:rPr>
          <w:rFonts w:eastAsia="Times New Roman"/>
          <w:color w:val="auto"/>
          <w:szCs w:val="24"/>
          <w:lang w:eastAsia="pl-PL"/>
        </w:rPr>
        <w:t>Zastępcy Kanclerza</w:t>
      </w:r>
      <w:r w:rsidR="00A37EE1" w:rsidRPr="00997F36">
        <w:rPr>
          <w:rFonts w:eastAsia="Times New Roman"/>
          <w:color w:val="auto"/>
          <w:szCs w:val="24"/>
          <w:lang w:eastAsia="pl-PL"/>
        </w:rPr>
        <w:t>, Zastępca Kwestora</w:t>
      </w:r>
      <w:r w:rsidRPr="00997F36">
        <w:rPr>
          <w:rFonts w:eastAsia="Times New Roman"/>
          <w:color w:val="auto"/>
          <w:szCs w:val="24"/>
          <w:lang w:eastAsia="pl-PL"/>
        </w:rPr>
        <w:t xml:space="preserve"> i Dziekani odpowiedzialni są m.in. za:</w:t>
      </w:r>
    </w:p>
    <w:p w14:paraId="3D3A8FF4" w14:textId="77777777"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efekty realizacji celów i zadań podległych im jednostek,</w:t>
      </w:r>
    </w:p>
    <w:p w14:paraId="0AB15744" w14:textId="77777777"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koordynowanie pracy podległych działów i zapewnienie dobrej współpracy z pozostałymi jednostkami Uczelni,</w:t>
      </w:r>
    </w:p>
    <w:p w14:paraId="506D7417" w14:textId="77777777" w:rsidR="00C204A7"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wyznaczanie celów, zadań, motywowanie, ocenianie i stwarzanie warunków do rozwoju podległych im kierowników jednostek,</w:t>
      </w:r>
    </w:p>
    <w:p w14:paraId="120B6C87" w14:textId="77777777" w:rsidR="00C204A7" w:rsidRPr="006D56FE" w:rsidRDefault="00C204A7" w:rsidP="00913EC7">
      <w:pPr>
        <w:pStyle w:val="Akapitzlist"/>
        <w:widowControl w:val="0"/>
        <w:numPr>
          <w:ilvl w:val="0"/>
          <w:numId w:val="70"/>
        </w:numPr>
        <w:suppressAutoHyphens/>
        <w:autoSpaceDE w:val="0"/>
        <w:autoSpaceDN w:val="0"/>
        <w:adjustRightInd w:val="0"/>
        <w:spacing w:before="0" w:line="320" w:lineRule="exact"/>
        <w:ind w:left="851" w:hanging="425"/>
        <w:rPr>
          <w:rFonts w:eastAsia="Times New Roman"/>
          <w:szCs w:val="24"/>
          <w:lang w:eastAsia="pl-PL"/>
        </w:rPr>
      </w:pPr>
      <w:r w:rsidRPr="006D56FE">
        <w:rPr>
          <w:rFonts w:eastAsia="Times New Roman"/>
          <w:szCs w:val="24"/>
          <w:lang w:eastAsia="pl-PL"/>
        </w:rPr>
        <w:t>zarządzanie ryzykiem na poziomie strategicznym w podległym obszarze.</w:t>
      </w:r>
    </w:p>
    <w:p w14:paraId="5B4F262C" w14:textId="77777777" w:rsidR="00C204A7" w:rsidRPr="00EA69ED"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2193C" w:rsidRDefault="00C204A7" w:rsidP="00C204A7">
      <w:pPr>
        <w:pStyle w:val="Nagwek3"/>
        <w:spacing w:before="0" w:after="0" w:line="320" w:lineRule="exact"/>
        <w:jc w:val="both"/>
        <w:rPr>
          <w:rFonts w:eastAsia="Andale Sans UI" w:cs="Times New Roman"/>
          <w:sz w:val="24"/>
          <w:szCs w:val="24"/>
        </w:rPr>
      </w:pPr>
      <w:bookmarkStart w:id="18" w:name="_Toc60666300"/>
      <w:r w:rsidRPr="00C2193C">
        <w:rPr>
          <w:rFonts w:eastAsia="Andale Sans UI" w:cs="Times New Roman"/>
          <w:sz w:val="24"/>
          <w:szCs w:val="24"/>
        </w:rPr>
        <w:t>Ogólny zakres odpowiedzialności kierowników jednostek organizacyjnych</w:t>
      </w:r>
      <w:bookmarkEnd w:id="18"/>
    </w:p>
    <w:p w14:paraId="4FA822A4"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37EE1">
        <w:rPr>
          <w:rFonts w:eastAsia="Andale Sans UI"/>
          <w:kern w:val="1"/>
          <w:szCs w:val="24"/>
        </w:rPr>
        <w:t>16</w:t>
      </w:r>
    </w:p>
    <w:p w14:paraId="0045CC71" w14:textId="77777777"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Merytoryczny zakres zadań i odpowiedzialności kierowników określają ich indywidualne, szczegółowe zakresy obowiązków.</w:t>
      </w:r>
    </w:p>
    <w:p w14:paraId="10C0BCE2" w14:textId="77777777" w:rsidR="00C204A7" w:rsidRPr="00C2193C" w:rsidRDefault="00C204A7" w:rsidP="00913EC7">
      <w:pPr>
        <w:widowControl w:val="0"/>
        <w:numPr>
          <w:ilvl w:val="2"/>
          <w:numId w:val="26"/>
        </w:numPr>
        <w:tabs>
          <w:tab w:val="left" w:pos="360"/>
        </w:tabs>
        <w:spacing w:line="320" w:lineRule="exact"/>
        <w:ind w:left="360"/>
        <w:jc w:val="both"/>
        <w:rPr>
          <w:rFonts w:eastAsia="Andale Sans UI"/>
          <w:kern w:val="1"/>
          <w:szCs w:val="24"/>
        </w:rPr>
      </w:pPr>
      <w:r w:rsidRPr="00C2193C">
        <w:rPr>
          <w:rFonts w:eastAsia="Andale Sans UI"/>
          <w:kern w:val="1"/>
          <w:szCs w:val="24"/>
        </w:rPr>
        <w:t>Wszyscy kierownicy jednostek organizacyjnych odpowiadają za:</w:t>
      </w:r>
    </w:p>
    <w:p w14:paraId="4D1AD590" w14:textId="77777777" w:rsidR="00C204A7" w:rsidRPr="006D56FE" w:rsidRDefault="00C204A7" w:rsidP="00913EC7">
      <w:pPr>
        <w:pStyle w:val="Akapitzlist"/>
        <w:widowControl w:val="0"/>
        <w:numPr>
          <w:ilvl w:val="0"/>
          <w:numId w:val="71"/>
        </w:numPr>
        <w:spacing w:before="0" w:line="320" w:lineRule="exact"/>
        <w:ind w:left="709"/>
        <w:rPr>
          <w:rFonts w:eastAsia="Andale Sans UI"/>
          <w:color w:val="auto"/>
          <w:spacing w:val="0"/>
          <w:kern w:val="1"/>
          <w:szCs w:val="24"/>
        </w:rPr>
      </w:pPr>
      <w:r w:rsidRPr="006D56FE">
        <w:rPr>
          <w:rFonts w:eastAsia="Andale Sans UI"/>
          <w:kern w:val="1"/>
          <w:szCs w:val="24"/>
        </w:rPr>
        <w:t>realizację celów i zadań własnych</w:t>
      </w:r>
      <w:r w:rsidRPr="006D56FE">
        <w:rPr>
          <w:rFonts w:eastAsia="Andale Sans UI"/>
          <w:color w:val="FF0000"/>
          <w:kern w:val="1"/>
          <w:szCs w:val="24"/>
        </w:rPr>
        <w:t xml:space="preserve"> </w:t>
      </w:r>
      <w:r w:rsidRPr="006D56FE">
        <w:rPr>
          <w:rFonts w:eastAsia="Andale Sans UI"/>
          <w:kern w:val="1"/>
          <w:szCs w:val="24"/>
        </w:rPr>
        <w:t>oraz podległych im zespołów,</w:t>
      </w:r>
    </w:p>
    <w:p w14:paraId="197FC4A5" w14:textId="77777777" w:rsidR="00C204A7" w:rsidRPr="006D56FE"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color w:val="auto"/>
          <w:spacing w:val="0"/>
          <w:kern w:val="1"/>
          <w:szCs w:val="24"/>
        </w:rPr>
        <w:t xml:space="preserve">kierowanie podległym zespołem zgodnie z obowiązującą w Uczelni polityką personalną, w tym </w:t>
      </w:r>
      <w:r w:rsidR="00467095">
        <w:rPr>
          <w:rFonts w:eastAsia="Andale Sans UI"/>
          <w:color w:val="auto"/>
          <w:spacing w:val="0"/>
          <w:kern w:val="1"/>
          <w:szCs w:val="24"/>
        </w:rPr>
        <w:br/>
      </w:r>
      <w:r w:rsidRPr="006D56FE">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i modyfikowanie zakresów obowiązków dla podległych pracowników,</w:t>
      </w:r>
    </w:p>
    <w:p w14:paraId="1E24324D" w14:textId="77777777"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przygotowanie danych do: planów rzeczowo-finansowych, umów, postępowań o zamówienie publiczne oraz Specyfikacji Istotnych Warunków Zamówienia (SIWZ),</w:t>
      </w:r>
    </w:p>
    <w:p w14:paraId="6DAA6965" w14:textId="77777777"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monitorowanie wydatków oraz inicjowanie działań w celu optymalizacji kosztów w podległym obszarze,</w:t>
      </w:r>
    </w:p>
    <w:p w14:paraId="3D9A3516" w14:textId="77777777" w:rsidR="00C204A7" w:rsidRDefault="00C204A7" w:rsidP="00913EC7">
      <w:pPr>
        <w:pStyle w:val="Akapitzlist"/>
        <w:widowControl w:val="0"/>
        <w:numPr>
          <w:ilvl w:val="0"/>
          <w:numId w:val="71"/>
        </w:numPr>
        <w:spacing w:before="0" w:line="320" w:lineRule="exact"/>
        <w:ind w:left="709"/>
        <w:rPr>
          <w:rFonts w:eastAsia="Andale Sans UI"/>
          <w:kern w:val="1"/>
          <w:szCs w:val="24"/>
        </w:rPr>
      </w:pPr>
      <w:r w:rsidRPr="006D56FE">
        <w:rPr>
          <w:rFonts w:eastAsia="Andale Sans UI"/>
          <w:kern w:val="1"/>
          <w:szCs w:val="24"/>
        </w:rPr>
        <w:t>ciągłe doskonalenie jakości obsługi klientów zewnętrznych (studentów, uczestników studiów doktoranckich oraz słuchaczy studiów podyplomowych i szkoleń) i wewnętrznych (pracowników Uczelni) oraz zwiększanie efektywności pracy podległej jednostki organizacyjnej,</w:t>
      </w:r>
    </w:p>
    <w:p w14:paraId="5FF36E53" w14:textId="77777777"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zapewnienie właściwego, terminowego oraz zgodnego z obowiązującymi przepisami prawa, aktami normatywnymi i procedurami wykonywania zadań przez podległych pracowników,</w:t>
      </w:r>
    </w:p>
    <w:p w14:paraId="18DC3E1F" w14:textId="77777777"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zarządzanie ryzykiem na poziomie operacyjnym w podległym obszarze,</w:t>
      </w:r>
    </w:p>
    <w:p w14:paraId="65A2FA09" w14:textId="77777777" w:rsidR="00C204A7" w:rsidRDefault="00C204A7" w:rsidP="00913EC7">
      <w:pPr>
        <w:pStyle w:val="Akapitzlist"/>
        <w:widowControl w:val="0"/>
        <w:numPr>
          <w:ilvl w:val="0"/>
          <w:numId w:val="71"/>
        </w:numPr>
        <w:suppressAutoHyphens/>
        <w:spacing w:before="0" w:line="320" w:lineRule="exact"/>
        <w:ind w:left="709"/>
        <w:rPr>
          <w:rFonts w:eastAsia="Andale Sans UI"/>
          <w:kern w:val="1"/>
          <w:szCs w:val="24"/>
        </w:rPr>
      </w:pPr>
      <w:r w:rsidRPr="006D56FE">
        <w:rPr>
          <w:rFonts w:eastAsia="Andale Sans UI"/>
          <w:kern w:val="1"/>
          <w:szCs w:val="24"/>
        </w:rPr>
        <w:t>prawidłowe wykorzystani</w:t>
      </w:r>
      <w:r w:rsidR="0075300A">
        <w:rPr>
          <w:rFonts w:eastAsia="Andale Sans UI"/>
          <w:kern w:val="1"/>
          <w:szCs w:val="24"/>
        </w:rPr>
        <w:t>e i ochronę powierzonego mienia,</w:t>
      </w:r>
    </w:p>
    <w:p w14:paraId="385F167E" w14:textId="77777777" w:rsidR="0075300A"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monitorowanie zmian w obowiązującym stanie prawnym w zakresie działalności podległej jednostki </w:t>
      </w:r>
      <w:r>
        <w:rPr>
          <w:rFonts w:eastAsia="Andale Sans UI"/>
          <w:kern w:val="1"/>
          <w:szCs w:val="24"/>
        </w:rPr>
        <w:br/>
        <w:t>i informowanie władz Uczelni o jego zmianach,</w:t>
      </w:r>
    </w:p>
    <w:p w14:paraId="32EEB6D7" w14:textId="77777777" w:rsidR="0075300A" w:rsidRPr="006D56FE" w:rsidRDefault="0075300A" w:rsidP="00913EC7">
      <w:pPr>
        <w:pStyle w:val="Akapitzlist"/>
        <w:widowControl w:val="0"/>
        <w:numPr>
          <w:ilvl w:val="0"/>
          <w:numId w:val="71"/>
        </w:numPr>
        <w:suppressAutoHyphens/>
        <w:spacing w:before="0" w:line="320" w:lineRule="exact"/>
        <w:ind w:left="709"/>
        <w:rPr>
          <w:rFonts w:eastAsia="Andale Sans UI"/>
          <w:kern w:val="1"/>
          <w:szCs w:val="24"/>
        </w:rPr>
      </w:pPr>
      <w:r>
        <w:rPr>
          <w:rFonts w:eastAsia="Andale Sans UI"/>
          <w:kern w:val="1"/>
          <w:szCs w:val="24"/>
        </w:rPr>
        <w:t xml:space="preserve">koordynowanie procesu przekazywania dokumentacji kancelarii zewnętrznej, której Uczelnia zleciła obsługę prawną, w sprawach z zakresu działalności podległej jednostki oraz archiwizacja dokumentacji </w:t>
      </w:r>
      <w:r>
        <w:rPr>
          <w:rFonts w:eastAsia="Andale Sans UI"/>
          <w:kern w:val="1"/>
          <w:szCs w:val="24"/>
        </w:rPr>
        <w:br/>
        <w:t>w tym zakresie.</w:t>
      </w:r>
    </w:p>
    <w:p w14:paraId="0AE9327F" w14:textId="77777777"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2193C">
        <w:rPr>
          <w:rFonts w:eastAsia="Andale Sans UI"/>
          <w:kern w:val="1"/>
          <w:szCs w:val="24"/>
        </w:rPr>
        <w:t>Realizując zadania administracji,</w:t>
      </w:r>
      <w:r w:rsidRPr="00C2193C">
        <w:rPr>
          <w:rFonts w:eastAsia="Andale Sans UI"/>
          <w:color w:val="000000"/>
          <w:kern w:val="1"/>
          <w:szCs w:val="24"/>
        </w:rPr>
        <w:t xml:space="preserve"> kierownicy</w:t>
      </w:r>
      <w:r w:rsidRPr="00C2193C">
        <w:rPr>
          <w:rFonts w:eastAsia="Andale Sans UI"/>
          <w:kern w:val="1"/>
          <w:szCs w:val="24"/>
        </w:rPr>
        <w:t xml:space="preserve"> zobowiązani są do znajomości aktualnych przepisów prawa, ciągłego samokształcenia oraz ścisłej współpracy z kierownikami innych jednostek</w:t>
      </w:r>
      <w:r w:rsidR="001A5CC0">
        <w:rPr>
          <w:rFonts w:eastAsia="Andale Sans UI"/>
          <w:kern w:val="1"/>
          <w:szCs w:val="24"/>
        </w:rPr>
        <w:t>,</w:t>
      </w:r>
      <w:r w:rsidRPr="00C2193C">
        <w:rPr>
          <w:rFonts w:eastAsia="Andale Sans UI"/>
          <w:kern w:val="1"/>
          <w:szCs w:val="24"/>
        </w:rPr>
        <w:t xml:space="preserve"> realizowanej </w:t>
      </w:r>
      <w:r w:rsidR="0075300A">
        <w:rPr>
          <w:rFonts w:eastAsia="Andale Sans UI"/>
          <w:kern w:val="1"/>
          <w:szCs w:val="24"/>
        </w:rPr>
        <w:br/>
      </w:r>
      <w:r w:rsidRPr="00C2193C">
        <w:rPr>
          <w:rFonts w:eastAsia="Andale Sans UI"/>
          <w:kern w:val="1"/>
          <w:szCs w:val="24"/>
        </w:rPr>
        <w:t>w formie uzgodnień, konsultacji, opinii, wyjaśnień, udostępniania materiałów i</w:t>
      </w:r>
      <w:r>
        <w:rPr>
          <w:rFonts w:eastAsia="Andale Sans UI"/>
          <w:kern w:val="1"/>
          <w:szCs w:val="24"/>
        </w:rPr>
        <w:t xml:space="preserve"> </w:t>
      </w:r>
      <w:r w:rsidRPr="00C2193C">
        <w:rPr>
          <w:rFonts w:eastAsia="Andale Sans UI"/>
          <w:kern w:val="1"/>
          <w:szCs w:val="24"/>
        </w:rPr>
        <w:t>danych oraz prowadzenia wspólnych prac nad zadaniami.</w:t>
      </w:r>
    </w:p>
    <w:p w14:paraId="2F42E431" w14:textId="77777777" w:rsidR="00C204A7" w:rsidRPr="00C2193C" w:rsidRDefault="00C204A7" w:rsidP="00913EC7">
      <w:pPr>
        <w:widowControl w:val="0"/>
        <w:numPr>
          <w:ilvl w:val="2"/>
          <w:numId w:val="26"/>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lastRenderedPageBreak/>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2193C" w:rsidRDefault="00C204A7" w:rsidP="00913EC7">
      <w:pPr>
        <w:widowControl w:val="0"/>
        <w:numPr>
          <w:ilvl w:val="2"/>
          <w:numId w:val="26"/>
        </w:numPr>
        <w:tabs>
          <w:tab w:val="left" w:pos="360"/>
        </w:tabs>
        <w:spacing w:line="320" w:lineRule="exact"/>
        <w:ind w:left="357" w:hanging="357"/>
        <w:jc w:val="both"/>
        <w:rPr>
          <w:rFonts w:eastAsia="Andale Sans UI"/>
          <w:kern w:val="1"/>
          <w:szCs w:val="24"/>
        </w:rPr>
      </w:pPr>
      <w:r w:rsidRPr="00CF7F71">
        <w:rPr>
          <w:rFonts w:eastAsia="Andale Sans UI"/>
          <w:spacing w:val="-4"/>
          <w:kern w:val="24"/>
          <w:szCs w:val="24"/>
        </w:rPr>
        <w:t xml:space="preserve">W czasie nieobecności kierownika jednostki organizacyjnej </w:t>
      </w:r>
      <w:r w:rsidRPr="00282FD8">
        <w:rPr>
          <w:rFonts w:eastAsia="Andale Sans UI"/>
          <w:spacing w:val="-4"/>
          <w:kern w:val="24"/>
          <w:szCs w:val="24"/>
        </w:rPr>
        <w:t>zastępuje go jego zastępca, a w przypadku</w:t>
      </w:r>
      <w:r w:rsidRPr="00282FD8">
        <w:rPr>
          <w:rFonts w:eastAsia="Andale Sans UI"/>
          <w:kern w:val="1"/>
          <w:szCs w:val="24"/>
        </w:rPr>
        <w:t xml:space="preserve"> nieobecności zastępcy lub niewystępowania zastępcy kierownika – pracownik wyznacz</w:t>
      </w:r>
      <w:r w:rsidRPr="00C2193C">
        <w:rPr>
          <w:rFonts w:eastAsia="Andale Sans UI"/>
          <w:kern w:val="1"/>
          <w:szCs w:val="24"/>
        </w:rPr>
        <w:t>ony przez kierownika jednostki lub jego bezpośredniego przełożonego.</w:t>
      </w:r>
    </w:p>
    <w:p w14:paraId="06C8E239" w14:textId="77777777" w:rsidR="00C204A7" w:rsidRPr="00282FD8" w:rsidRDefault="00C204A7" w:rsidP="00C204A7">
      <w:pPr>
        <w:pStyle w:val="Nagwek3"/>
        <w:spacing w:before="0" w:after="0"/>
        <w:jc w:val="both"/>
        <w:rPr>
          <w:rFonts w:eastAsia="Andale Sans UI" w:cs="Times New Roman"/>
          <w:sz w:val="20"/>
          <w:szCs w:val="20"/>
        </w:rPr>
      </w:pPr>
    </w:p>
    <w:p w14:paraId="639B6BD0" w14:textId="77777777" w:rsidR="00C204A7" w:rsidRPr="00C2193C" w:rsidRDefault="00C204A7" w:rsidP="00C204A7">
      <w:pPr>
        <w:pStyle w:val="Nagwek3"/>
        <w:spacing w:before="0" w:after="0"/>
        <w:jc w:val="both"/>
        <w:rPr>
          <w:rFonts w:eastAsia="Andale Sans UI" w:cs="Times New Roman"/>
          <w:sz w:val="24"/>
          <w:szCs w:val="24"/>
        </w:rPr>
      </w:pPr>
      <w:bookmarkStart w:id="19" w:name="_Toc60666301"/>
      <w:r w:rsidRPr="00C2193C">
        <w:rPr>
          <w:rFonts w:eastAsia="Andale Sans UI" w:cs="Times New Roman"/>
          <w:sz w:val="24"/>
          <w:szCs w:val="24"/>
        </w:rPr>
        <w:t>Ogólny zakres odpowiedzialności pracowników</w:t>
      </w:r>
      <w:bookmarkEnd w:id="19"/>
    </w:p>
    <w:p w14:paraId="5C83F2DC"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1</w:t>
      </w:r>
      <w:r w:rsidR="00A37EE1">
        <w:rPr>
          <w:rFonts w:eastAsia="Andale Sans UI"/>
          <w:kern w:val="1"/>
          <w:szCs w:val="24"/>
        </w:rPr>
        <w:t>7</w:t>
      </w:r>
    </w:p>
    <w:p w14:paraId="4D08DC21" w14:textId="77777777"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Merytoryczny zakres zadań i odpowiedzialności pracowników określają ich indywidualne, szczegółowe zakresy obowiązków.</w:t>
      </w:r>
    </w:p>
    <w:p w14:paraId="67F1C1A4" w14:textId="77777777" w:rsidR="00C204A7" w:rsidRPr="00C2193C" w:rsidRDefault="00C204A7" w:rsidP="00913EC7">
      <w:pPr>
        <w:widowControl w:val="0"/>
        <w:numPr>
          <w:ilvl w:val="0"/>
          <w:numId w:val="27"/>
        </w:numPr>
        <w:tabs>
          <w:tab w:val="left" w:pos="360"/>
        </w:tabs>
        <w:spacing w:line="320" w:lineRule="exact"/>
        <w:ind w:left="360" w:hanging="357"/>
        <w:jc w:val="both"/>
        <w:rPr>
          <w:rFonts w:eastAsia="Andale Sans UI"/>
          <w:kern w:val="1"/>
          <w:szCs w:val="24"/>
        </w:rPr>
      </w:pPr>
      <w:r w:rsidRPr="00C2193C">
        <w:rPr>
          <w:rFonts w:eastAsia="Andale Sans UI"/>
          <w:kern w:val="1"/>
          <w:szCs w:val="24"/>
        </w:rPr>
        <w:t>Wszyscy pracownicy są zobowiązani do:</w:t>
      </w:r>
    </w:p>
    <w:p w14:paraId="409EA0BF"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realizacji celów i zadań określonych w zakresach obowiązków oraz poprawnego merytorycznie, terminowego wykonywania przydzielonych spraw,</w:t>
      </w:r>
    </w:p>
    <w:p w14:paraId="20899602"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wykonywania poleceń bezpośrednich przełożonych oraz kierowników zespołów projektowych, których są członkami,</w:t>
      </w:r>
    </w:p>
    <w:p w14:paraId="594C7D4D"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dbałości o ciągłe doskonalenie jakości załatwiania powierzonych spraw i kierowania się zasadą orientacji na klienta wewnętrznego i zewnętrznego,</w:t>
      </w:r>
    </w:p>
    <w:p w14:paraId="666FE41D"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ustalonych zasad organizacji pracy,</w:t>
      </w:r>
    </w:p>
    <w:p w14:paraId="248C902F"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przestrzegania porządku i dyscypliny pracy,</w:t>
      </w:r>
    </w:p>
    <w:p w14:paraId="3F842AB9" w14:textId="77777777" w:rsidR="00C204A7"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dbania o powierzone mienie,</w:t>
      </w:r>
    </w:p>
    <w:p w14:paraId="4C67D844" w14:textId="77777777" w:rsidR="0074434B" w:rsidRPr="001A5CC0" w:rsidRDefault="00C204A7" w:rsidP="00913EC7">
      <w:pPr>
        <w:pStyle w:val="Akapitzlist"/>
        <w:widowControl w:val="0"/>
        <w:numPr>
          <w:ilvl w:val="0"/>
          <w:numId w:val="72"/>
        </w:numPr>
        <w:tabs>
          <w:tab w:val="left" w:pos="709"/>
        </w:tabs>
        <w:spacing w:before="0" w:line="320" w:lineRule="exact"/>
        <w:ind w:left="709"/>
        <w:rPr>
          <w:rFonts w:eastAsia="Andale Sans UI"/>
          <w:kern w:val="1"/>
          <w:szCs w:val="24"/>
        </w:rPr>
      </w:pPr>
      <w:r w:rsidRPr="00011B16">
        <w:rPr>
          <w:rFonts w:eastAsia="Andale Sans UI"/>
          <w:kern w:val="1"/>
          <w:szCs w:val="24"/>
        </w:rPr>
        <w:t>współdziałania i udzielania pomocy współpracownikom w wykonywaniu zadań.</w:t>
      </w:r>
    </w:p>
    <w:p w14:paraId="46E09978"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0" w:name="_Toc60666302"/>
      <w:r w:rsidRPr="00C2193C">
        <w:rPr>
          <w:rFonts w:eastAsia="SimSun" w:cs="Times New Roman"/>
          <w:sz w:val="24"/>
          <w:szCs w:val="24"/>
          <w:lang w:eastAsia="zh-CN" w:bidi="hi-IN"/>
        </w:rPr>
        <w:t>Przyjmowanie i zdawanie funkcji</w:t>
      </w:r>
      <w:bookmarkEnd w:id="20"/>
    </w:p>
    <w:p w14:paraId="316C7898" w14:textId="77777777" w:rsidR="00C204A7" w:rsidRPr="00C2193C" w:rsidRDefault="00C204A7" w:rsidP="00C204A7">
      <w:pPr>
        <w:spacing w:line="320" w:lineRule="exact"/>
        <w:jc w:val="center"/>
        <w:rPr>
          <w:szCs w:val="24"/>
        </w:rPr>
      </w:pPr>
      <w:r w:rsidRPr="00C2193C">
        <w:rPr>
          <w:szCs w:val="24"/>
        </w:rPr>
        <w:t xml:space="preserve">§ </w:t>
      </w:r>
      <w:r w:rsidR="00A37EE1">
        <w:rPr>
          <w:szCs w:val="24"/>
        </w:rPr>
        <w:t>18</w:t>
      </w:r>
    </w:p>
    <w:p w14:paraId="295B3D8E" w14:textId="77777777"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Przekazywanie i obejmowanie funkcji następuje na podstawie protokołu zdawczo-odbiorczego, który powinien być </w:t>
      </w:r>
      <w:r w:rsidR="001A5CC0">
        <w:rPr>
          <w:rFonts w:eastAsia="Andale Sans UI"/>
          <w:kern w:val="1"/>
          <w:szCs w:val="24"/>
        </w:rPr>
        <w:t xml:space="preserve">zatwierdzony </w:t>
      </w:r>
      <w:r w:rsidRPr="00C2193C">
        <w:rPr>
          <w:rFonts w:eastAsia="Andale Sans UI"/>
          <w:kern w:val="1"/>
          <w:szCs w:val="24"/>
        </w:rPr>
        <w:t>przez bezpośredniego przełożonego.</w:t>
      </w:r>
    </w:p>
    <w:p w14:paraId="2C553E5D" w14:textId="77777777"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Protokół powinien zawierać:</w:t>
      </w:r>
    </w:p>
    <w:p w14:paraId="5D463E17" w14:textId="77777777" w:rsidR="00C204A7" w:rsidRDefault="005F7484" w:rsidP="00913EC7">
      <w:pPr>
        <w:pStyle w:val="Akapitzlist"/>
        <w:widowControl w:val="0"/>
        <w:numPr>
          <w:ilvl w:val="0"/>
          <w:numId w:val="73"/>
        </w:numPr>
        <w:autoSpaceDE w:val="0"/>
        <w:spacing w:before="0" w:line="320" w:lineRule="exact"/>
        <w:ind w:left="720"/>
        <w:rPr>
          <w:rFonts w:eastAsia="Andale Sans UI"/>
          <w:kern w:val="1"/>
          <w:szCs w:val="24"/>
        </w:rPr>
      </w:pPr>
      <w:r>
        <w:rPr>
          <w:rFonts w:eastAsia="Andale Sans UI"/>
          <w:kern w:val="1"/>
          <w:szCs w:val="24"/>
        </w:rPr>
        <w:t xml:space="preserve">wykaz </w:t>
      </w:r>
      <w:proofErr w:type="spellStart"/>
      <w:r>
        <w:rPr>
          <w:rFonts w:eastAsia="Andale Sans UI"/>
          <w:kern w:val="1"/>
          <w:szCs w:val="24"/>
        </w:rPr>
        <w:t>zdawanych-przy</w:t>
      </w:r>
      <w:r w:rsidR="00C204A7" w:rsidRPr="00011B16">
        <w:rPr>
          <w:rFonts w:eastAsia="Andale Sans UI"/>
          <w:kern w:val="1"/>
          <w:szCs w:val="24"/>
        </w:rPr>
        <w:t>jmowanych</w:t>
      </w:r>
      <w:proofErr w:type="spellEnd"/>
      <w:r w:rsidR="00C204A7" w:rsidRPr="00011B16">
        <w:rPr>
          <w:rFonts w:eastAsia="Andale Sans UI"/>
          <w:kern w:val="1"/>
          <w:szCs w:val="24"/>
        </w:rPr>
        <w:t xml:space="preserve"> akt, opisanych i sklasyfikowanych zgodnie z obowiązującymi </w:t>
      </w:r>
      <w:r w:rsidR="006F4DF9">
        <w:rPr>
          <w:rFonts w:eastAsia="Andale Sans UI"/>
          <w:kern w:val="1"/>
          <w:szCs w:val="24"/>
        </w:rPr>
        <w:br/>
      </w:r>
      <w:r w:rsidR="00C204A7" w:rsidRPr="00011B16">
        <w:rPr>
          <w:rFonts w:eastAsia="Andale Sans UI"/>
          <w:kern w:val="1"/>
          <w:szCs w:val="24"/>
        </w:rPr>
        <w:t>w Uczelni przepisami w zakresie archiwizowania dokumentacji,</w:t>
      </w:r>
    </w:p>
    <w:p w14:paraId="6AC8DD0F" w14:textId="77777777"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stan </w:t>
      </w:r>
      <w:proofErr w:type="spellStart"/>
      <w:r w:rsidRPr="00011B16">
        <w:rPr>
          <w:rFonts w:eastAsia="Andale Sans UI"/>
          <w:kern w:val="1"/>
          <w:szCs w:val="24"/>
        </w:rPr>
        <w:t>zdawanych-przyjmowanych</w:t>
      </w:r>
      <w:proofErr w:type="spellEnd"/>
      <w:r w:rsidRPr="00011B16">
        <w:rPr>
          <w:rFonts w:eastAsia="Andale Sans UI"/>
          <w:kern w:val="1"/>
          <w:szCs w:val="24"/>
        </w:rPr>
        <w:t xml:space="preserve"> spraw, zadań, i innych zagadnień,</w:t>
      </w:r>
    </w:p>
    <w:p w14:paraId="36D56716" w14:textId="77777777" w:rsidR="00C204A7"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wykaz spraw niezałatwionych,</w:t>
      </w:r>
    </w:p>
    <w:p w14:paraId="33E07A5B" w14:textId="77777777" w:rsidR="00C204A7" w:rsidRPr="00011B16" w:rsidRDefault="00C204A7" w:rsidP="00913EC7">
      <w:pPr>
        <w:pStyle w:val="Akapitzlist"/>
        <w:widowControl w:val="0"/>
        <w:numPr>
          <w:ilvl w:val="0"/>
          <w:numId w:val="73"/>
        </w:numPr>
        <w:autoSpaceDE w:val="0"/>
        <w:spacing w:before="0" w:line="320" w:lineRule="exact"/>
        <w:ind w:left="720"/>
        <w:rPr>
          <w:rFonts w:eastAsia="Andale Sans UI"/>
          <w:kern w:val="1"/>
          <w:szCs w:val="24"/>
        </w:rPr>
      </w:pPr>
      <w:r w:rsidRPr="00011B16">
        <w:rPr>
          <w:rFonts w:eastAsia="Andale Sans UI"/>
          <w:kern w:val="1"/>
          <w:szCs w:val="24"/>
        </w:rPr>
        <w:t xml:space="preserve">w odniesieniu do osób materialnie odpowiedzialnych – wykaz składników majątkowych </w:t>
      </w:r>
      <w:r w:rsidR="001A5CC0" w:rsidRPr="00011B16">
        <w:rPr>
          <w:rFonts w:eastAsia="Andale Sans UI"/>
          <w:kern w:val="1"/>
          <w:szCs w:val="24"/>
        </w:rPr>
        <w:t>w</w:t>
      </w:r>
      <w:r w:rsidR="001A5CC0">
        <w:rPr>
          <w:rFonts w:eastAsia="Andale Sans UI"/>
          <w:kern w:val="1"/>
          <w:szCs w:val="24"/>
        </w:rPr>
        <w:t>edług</w:t>
      </w:r>
      <w:r w:rsidR="001A5CC0" w:rsidRPr="00011B16">
        <w:rPr>
          <w:rFonts w:eastAsia="Andale Sans UI"/>
          <w:kern w:val="1"/>
          <w:szCs w:val="24"/>
        </w:rPr>
        <w:t xml:space="preserve"> </w:t>
      </w:r>
      <w:r w:rsidRPr="00011B16">
        <w:rPr>
          <w:rFonts w:eastAsia="Andale Sans UI"/>
          <w:kern w:val="1"/>
          <w:szCs w:val="24"/>
        </w:rPr>
        <w:t>arkusza spisowego z natury.</w:t>
      </w:r>
    </w:p>
    <w:p w14:paraId="45C2B3D9" w14:textId="77777777" w:rsidR="00C204A7" w:rsidRPr="00C2193C" w:rsidRDefault="001A5CC0" w:rsidP="00913EC7">
      <w:pPr>
        <w:widowControl w:val="0"/>
        <w:numPr>
          <w:ilvl w:val="0"/>
          <w:numId w:val="29"/>
        </w:numPr>
        <w:autoSpaceDE w:val="0"/>
        <w:spacing w:line="320" w:lineRule="exact"/>
        <w:ind w:left="360" w:hanging="357"/>
        <w:jc w:val="both"/>
        <w:rPr>
          <w:rFonts w:eastAsia="Andale Sans UI"/>
          <w:kern w:val="1"/>
          <w:szCs w:val="24"/>
        </w:rPr>
      </w:pPr>
      <w:r>
        <w:rPr>
          <w:rFonts w:eastAsia="Andale Sans UI"/>
          <w:kern w:val="1"/>
          <w:szCs w:val="24"/>
        </w:rPr>
        <w:t>P</w:t>
      </w:r>
      <w:r w:rsidRPr="00C2193C">
        <w:rPr>
          <w:rFonts w:eastAsia="Andale Sans UI"/>
          <w:kern w:val="1"/>
          <w:szCs w:val="24"/>
        </w:rPr>
        <w:t>rzekazani</w:t>
      </w:r>
      <w:r>
        <w:rPr>
          <w:rFonts w:eastAsia="Andale Sans UI"/>
          <w:kern w:val="1"/>
          <w:szCs w:val="24"/>
        </w:rPr>
        <w:t>e</w:t>
      </w:r>
      <w:r w:rsidR="00C204A7" w:rsidRPr="00C2193C">
        <w:rPr>
          <w:rFonts w:eastAsia="Andale Sans UI"/>
          <w:kern w:val="1"/>
          <w:szCs w:val="24"/>
        </w:rPr>
        <w:t>-</w:t>
      </w:r>
      <w:r w:rsidRPr="00C2193C">
        <w:rPr>
          <w:rFonts w:eastAsia="Andale Sans UI"/>
          <w:kern w:val="1"/>
          <w:szCs w:val="24"/>
        </w:rPr>
        <w:t>objęci</w:t>
      </w:r>
      <w:r>
        <w:rPr>
          <w:rFonts w:eastAsia="Andale Sans UI"/>
          <w:kern w:val="1"/>
          <w:szCs w:val="24"/>
        </w:rPr>
        <w:t>e</w:t>
      </w:r>
      <w:r w:rsidRPr="00C2193C">
        <w:rPr>
          <w:rFonts w:eastAsia="Andale Sans UI"/>
          <w:kern w:val="1"/>
          <w:szCs w:val="24"/>
        </w:rPr>
        <w:t xml:space="preserve"> </w:t>
      </w:r>
      <w:r w:rsidR="00C204A7" w:rsidRPr="00C2193C">
        <w:rPr>
          <w:rFonts w:eastAsia="Andale Sans UI"/>
          <w:kern w:val="1"/>
          <w:szCs w:val="24"/>
        </w:rPr>
        <w:t xml:space="preserve">funkcji wraz z </w:t>
      </w:r>
      <w:r>
        <w:rPr>
          <w:rFonts w:eastAsia="Andale Sans UI"/>
          <w:kern w:val="1"/>
          <w:szCs w:val="24"/>
        </w:rPr>
        <w:t>protokołem</w:t>
      </w:r>
      <w:r w:rsidRPr="00C2193C">
        <w:rPr>
          <w:rFonts w:eastAsia="Andale Sans UI"/>
          <w:kern w:val="1"/>
          <w:szCs w:val="24"/>
        </w:rPr>
        <w:t xml:space="preserve"> </w:t>
      </w:r>
      <w:r w:rsidR="00C204A7" w:rsidRPr="00C2193C">
        <w:rPr>
          <w:rFonts w:eastAsia="Andale Sans UI"/>
          <w:kern w:val="1"/>
          <w:szCs w:val="24"/>
        </w:rPr>
        <w:t xml:space="preserve">zdawczo-odbiorczym składników majątkowych </w:t>
      </w:r>
      <w:r w:rsidR="00467095">
        <w:rPr>
          <w:rFonts w:eastAsia="Andale Sans UI"/>
          <w:kern w:val="1"/>
          <w:szCs w:val="24"/>
        </w:rPr>
        <w:br/>
      </w:r>
      <w:r w:rsidR="00C204A7" w:rsidRPr="00C2193C">
        <w:rPr>
          <w:rFonts w:eastAsia="Andale Sans UI"/>
          <w:kern w:val="1"/>
          <w:szCs w:val="24"/>
        </w:rPr>
        <w:t>w odniesieniu do osób na stanowiskach materialnie odpowiedzialnych sporządza się według obowiązujących w tym zakresie przepisów.</w:t>
      </w:r>
    </w:p>
    <w:p w14:paraId="597A6DE9" w14:textId="77777777" w:rsidR="00C204A7" w:rsidRPr="00C2193C" w:rsidRDefault="00C204A7" w:rsidP="00913EC7">
      <w:pPr>
        <w:widowControl w:val="0"/>
        <w:numPr>
          <w:ilvl w:val="0"/>
          <w:numId w:val="29"/>
        </w:numPr>
        <w:autoSpaceDE w:val="0"/>
        <w:spacing w:line="320" w:lineRule="exact"/>
        <w:ind w:left="360" w:hanging="357"/>
        <w:jc w:val="both"/>
        <w:rPr>
          <w:rFonts w:eastAsia="Andale Sans UI"/>
          <w:kern w:val="1"/>
          <w:szCs w:val="24"/>
        </w:rPr>
      </w:pPr>
      <w:r w:rsidRPr="00C2193C">
        <w:rPr>
          <w:rFonts w:eastAsia="Andale Sans UI"/>
          <w:kern w:val="1"/>
          <w:szCs w:val="24"/>
        </w:rPr>
        <w:t xml:space="preserve">Objęcie funkcji wiąże się z przejęciem odpowiedzialności za </w:t>
      </w:r>
      <w:r>
        <w:rPr>
          <w:rFonts w:eastAsia="Andale Sans UI"/>
          <w:kern w:val="1"/>
          <w:szCs w:val="24"/>
        </w:rPr>
        <w:t xml:space="preserve">realizację celów i zadań w </w:t>
      </w:r>
      <w:r w:rsidRPr="00C2193C">
        <w:rPr>
          <w:rFonts w:eastAsia="Andale Sans UI"/>
          <w:kern w:val="1"/>
          <w:szCs w:val="24"/>
        </w:rPr>
        <w:t>powierzonym obszarze zgodnie ze Strategią rozwoju Uczelni i obowiązującymi przepisami prawa.</w:t>
      </w:r>
    </w:p>
    <w:p w14:paraId="48D77AEE" w14:textId="77777777" w:rsidR="00C204A7" w:rsidRDefault="00C204A7" w:rsidP="00C204A7">
      <w:pPr>
        <w:pStyle w:val="Nagwek3"/>
        <w:spacing w:before="0" w:after="0" w:line="320" w:lineRule="exact"/>
        <w:jc w:val="both"/>
        <w:rPr>
          <w:rFonts w:eastAsia="SimSun" w:cs="Times New Roman"/>
          <w:sz w:val="24"/>
          <w:szCs w:val="24"/>
          <w:lang w:eastAsia="zh-CN" w:bidi="hi-IN"/>
        </w:rPr>
      </w:pPr>
    </w:p>
    <w:p w14:paraId="0D93DCE6" w14:textId="77777777" w:rsidR="00C204A7" w:rsidRPr="00997F36" w:rsidRDefault="00C204A7" w:rsidP="00C204A7">
      <w:pPr>
        <w:spacing w:line="320" w:lineRule="exact"/>
        <w:jc w:val="center"/>
        <w:rPr>
          <w:szCs w:val="24"/>
        </w:rPr>
      </w:pPr>
      <w:r w:rsidRPr="00997F36">
        <w:rPr>
          <w:szCs w:val="24"/>
        </w:rPr>
        <w:t xml:space="preserve">§ </w:t>
      </w:r>
      <w:r w:rsidR="00A37EE1" w:rsidRPr="00997F36">
        <w:rPr>
          <w:szCs w:val="24"/>
        </w:rPr>
        <w:t>19</w:t>
      </w:r>
      <w:r w:rsidR="003316D4">
        <w:rPr>
          <w:rStyle w:val="Odwoanieprzypisudolnego"/>
          <w:szCs w:val="24"/>
        </w:rPr>
        <w:footnoteReference w:id="23"/>
      </w:r>
    </w:p>
    <w:p w14:paraId="7C8E0E43" w14:textId="77777777" w:rsidR="00C204A7" w:rsidRPr="003316D4" w:rsidRDefault="003316D4" w:rsidP="003316D4">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14:paraId="70C60EB5" w14:textId="77777777" w:rsidR="00C204A7" w:rsidRDefault="00C204A7" w:rsidP="00C204A7">
      <w:pPr>
        <w:pStyle w:val="Akapitzlist"/>
        <w:widowControl w:val="0"/>
        <w:suppressAutoHyphens/>
        <w:spacing w:before="0" w:line="320" w:lineRule="exact"/>
        <w:ind w:left="360" w:hanging="360"/>
        <w:jc w:val="center"/>
        <w:rPr>
          <w:rFonts w:eastAsia="Arial Unicode MS"/>
          <w:kern w:val="1"/>
          <w:szCs w:val="24"/>
          <w:lang w:eastAsia="pl-PL"/>
        </w:rPr>
      </w:pPr>
      <w:r w:rsidRPr="00C2193C">
        <w:rPr>
          <w:rFonts w:eastAsia="Arial Unicode MS"/>
          <w:kern w:val="1"/>
          <w:szCs w:val="24"/>
          <w:lang w:eastAsia="pl-PL"/>
        </w:rPr>
        <w:t xml:space="preserve">§ </w:t>
      </w:r>
      <w:r w:rsidR="00AC615C">
        <w:rPr>
          <w:rFonts w:eastAsia="Arial Unicode MS"/>
          <w:kern w:val="1"/>
          <w:szCs w:val="24"/>
          <w:lang w:eastAsia="pl-PL"/>
        </w:rPr>
        <w:t>20</w:t>
      </w:r>
      <w:r w:rsidR="002165B5">
        <w:rPr>
          <w:rStyle w:val="Odwoanieprzypisudolnego"/>
          <w:rFonts w:eastAsia="Arial Unicode MS"/>
          <w:kern w:val="1"/>
          <w:szCs w:val="24"/>
          <w:lang w:eastAsia="pl-PL"/>
        </w:rPr>
        <w:footnoteReference w:id="24"/>
      </w:r>
    </w:p>
    <w:p w14:paraId="792F2505" w14:textId="77777777" w:rsidR="002165B5" w:rsidRPr="003316D4" w:rsidRDefault="002165B5" w:rsidP="002165B5">
      <w:pPr>
        <w:widowControl w:val="0"/>
        <w:suppressAutoHyphens/>
        <w:spacing w:line="320" w:lineRule="exact"/>
        <w:rPr>
          <w:rFonts w:eastAsia="Arial Unicode MS"/>
          <w:i/>
          <w:kern w:val="1"/>
          <w:szCs w:val="24"/>
          <w:lang w:eastAsia="pl-PL"/>
        </w:rPr>
      </w:pPr>
      <w:r w:rsidRPr="003316D4">
        <w:rPr>
          <w:rFonts w:eastAsia="Arial Unicode MS"/>
          <w:i/>
          <w:kern w:val="1"/>
          <w:szCs w:val="24"/>
          <w:lang w:eastAsia="pl-PL"/>
        </w:rPr>
        <w:t>uchylony</w:t>
      </w:r>
    </w:p>
    <w:p w14:paraId="20AC26FB" w14:textId="77777777" w:rsidR="00C204A7" w:rsidRDefault="00C204A7" w:rsidP="00EA69ED">
      <w:pPr>
        <w:pStyle w:val="Nagwek3"/>
        <w:spacing w:before="0" w:after="0" w:line="320" w:lineRule="exact"/>
        <w:ind w:left="0"/>
        <w:jc w:val="both"/>
        <w:rPr>
          <w:rFonts w:eastAsia="SimSun" w:cs="Times New Roman"/>
          <w:sz w:val="24"/>
          <w:szCs w:val="24"/>
          <w:lang w:eastAsia="zh-CN" w:bidi="hi-IN"/>
        </w:rPr>
      </w:pPr>
    </w:p>
    <w:p w14:paraId="07602FE6" w14:textId="77777777" w:rsidR="00C204A7" w:rsidRPr="00C2193C" w:rsidRDefault="00C204A7" w:rsidP="00C204A7">
      <w:pPr>
        <w:pStyle w:val="Nagwek3"/>
        <w:spacing w:before="0" w:after="0" w:line="320" w:lineRule="exact"/>
        <w:jc w:val="both"/>
        <w:rPr>
          <w:rFonts w:eastAsia="SimSun" w:cs="Times New Roman"/>
          <w:sz w:val="24"/>
          <w:szCs w:val="24"/>
          <w:lang w:eastAsia="zh-CN" w:bidi="hi-IN"/>
        </w:rPr>
      </w:pPr>
      <w:bookmarkStart w:id="21" w:name="_Toc60666303"/>
      <w:r w:rsidRPr="00C2193C">
        <w:rPr>
          <w:rFonts w:eastAsia="SimSun" w:cs="Times New Roman"/>
          <w:sz w:val="24"/>
          <w:szCs w:val="24"/>
          <w:lang w:eastAsia="zh-CN" w:bidi="hi-IN"/>
        </w:rPr>
        <w:t>Zarządzanie projektami</w:t>
      </w:r>
      <w:bookmarkEnd w:id="21"/>
    </w:p>
    <w:p w14:paraId="101A2D53"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21</w:t>
      </w:r>
    </w:p>
    <w:p w14:paraId="5749876B" w14:textId="77777777" w:rsidR="00C204A7" w:rsidRPr="00C2193C" w:rsidRDefault="00C204A7" w:rsidP="00913EC7">
      <w:pPr>
        <w:pStyle w:val="Akapitzlist"/>
        <w:numPr>
          <w:ilvl w:val="0"/>
          <w:numId w:val="19"/>
        </w:numPr>
        <w:spacing w:before="0" w:line="320" w:lineRule="exact"/>
        <w:rPr>
          <w:szCs w:val="24"/>
        </w:rPr>
      </w:pPr>
      <w:r w:rsidRPr="00C2193C">
        <w:rPr>
          <w:szCs w:val="24"/>
        </w:rPr>
        <w:t>Cele rozwojowe Uczelni realizowane są poprzez wdrażanie projektów.</w:t>
      </w:r>
    </w:p>
    <w:p w14:paraId="3ADCEB8A" w14:textId="77777777" w:rsidR="00C204A7" w:rsidRPr="002E5BAD" w:rsidRDefault="00C204A7" w:rsidP="00913EC7">
      <w:pPr>
        <w:pStyle w:val="Akapitzlist"/>
        <w:numPr>
          <w:ilvl w:val="0"/>
          <w:numId w:val="19"/>
        </w:numPr>
        <w:spacing w:before="0" w:line="320" w:lineRule="exact"/>
        <w:rPr>
          <w:spacing w:val="-2"/>
          <w:szCs w:val="24"/>
        </w:rPr>
      </w:pPr>
      <w:r w:rsidRPr="002E5BAD">
        <w:rPr>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77777777"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wynikają bezpośrednio ze Strategii rozwoju Uniwersytetu. Rezultaty takich projektów najczęściej dotyczą funkcjonowania całej Uczelni, a ich realizacja przyczynia się do osiągnięcia celów strategicznych, w związku z czym projekty te są uprzywilejowane przy doborze zasobów (ludzi, czasu </w:t>
      </w:r>
      <w:r w:rsidR="006F4DF9">
        <w:rPr>
          <w:szCs w:val="24"/>
        </w:rPr>
        <w:br/>
      </w:r>
      <w:r w:rsidRPr="00C2193C">
        <w:rPr>
          <w:szCs w:val="24"/>
        </w:rPr>
        <w:t>i budżetu).</w:t>
      </w:r>
    </w:p>
    <w:p w14:paraId="139A8FF2" w14:textId="77777777" w:rsidR="00C204A7" w:rsidRPr="00C2193C" w:rsidRDefault="00C204A7" w:rsidP="00913EC7">
      <w:pPr>
        <w:pStyle w:val="Akapitzlist"/>
        <w:numPr>
          <w:ilvl w:val="0"/>
          <w:numId w:val="19"/>
        </w:numPr>
        <w:spacing w:before="0" w:line="320" w:lineRule="exact"/>
        <w:rPr>
          <w:szCs w:val="24"/>
        </w:rPr>
      </w:pPr>
      <w:r w:rsidRPr="00C2193C">
        <w:rPr>
          <w:szCs w:val="24"/>
        </w:rPr>
        <w:t xml:space="preserve">Projekty strategiczne inicjuje, uruchamia i </w:t>
      </w:r>
      <w:r w:rsidRPr="00141528">
        <w:rPr>
          <w:color w:val="auto"/>
          <w:szCs w:val="24"/>
        </w:rPr>
        <w:t xml:space="preserve">nadzoruje Prorektor ds. </w:t>
      </w:r>
      <w:r w:rsidR="000856FC" w:rsidRPr="00141528">
        <w:rPr>
          <w:color w:val="auto"/>
          <w:szCs w:val="24"/>
        </w:rPr>
        <w:t>N</w:t>
      </w:r>
      <w:r w:rsidR="00A20BB6" w:rsidRPr="00141528">
        <w:rPr>
          <w:color w:val="auto"/>
          <w:szCs w:val="24"/>
        </w:rPr>
        <w:t>auki</w:t>
      </w:r>
      <w:r w:rsidRPr="00141528">
        <w:rPr>
          <w:color w:val="auto"/>
          <w:szCs w:val="24"/>
        </w:rPr>
        <w:t xml:space="preserve"> a koordynację oraz wsparcie organizacy</w:t>
      </w:r>
      <w:r w:rsidR="002E5BAD" w:rsidRPr="00141528">
        <w:rPr>
          <w:color w:val="auto"/>
          <w:szCs w:val="24"/>
        </w:rPr>
        <w:t xml:space="preserve">jne i administracyjne zapewnia </w:t>
      </w:r>
      <w:r w:rsidR="00A20BB6" w:rsidRPr="00141528">
        <w:rPr>
          <w:color w:val="auto"/>
          <w:szCs w:val="24"/>
        </w:rPr>
        <w:t>Centrum Zarządzania Projektami</w:t>
      </w:r>
      <w:r w:rsidRPr="00141528">
        <w:rPr>
          <w:color w:val="auto"/>
          <w:szCs w:val="24"/>
        </w:rPr>
        <w:t>.</w:t>
      </w:r>
    </w:p>
    <w:p w14:paraId="2B90FA47" w14:textId="77777777" w:rsidR="00C204A7" w:rsidRPr="00C2193C" w:rsidRDefault="00C204A7" w:rsidP="00913EC7">
      <w:pPr>
        <w:pStyle w:val="Akapitzlist"/>
        <w:numPr>
          <w:ilvl w:val="0"/>
          <w:numId w:val="19"/>
        </w:numPr>
        <w:spacing w:before="0" w:line="320" w:lineRule="exact"/>
        <w:rPr>
          <w:szCs w:val="24"/>
          <w:lang w:eastAsia="zh-CN" w:bidi="hi-IN"/>
        </w:rPr>
      </w:pPr>
      <w:r w:rsidRPr="00C2193C">
        <w:rPr>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Pr>
          <w:szCs w:val="24"/>
          <w:lang w:eastAsia="zh-CN" w:bidi="hi-IN"/>
        </w:rPr>
        <w:br/>
      </w:r>
      <w:r w:rsidRPr="00C2193C">
        <w:rPr>
          <w:szCs w:val="24"/>
          <w:lang w:eastAsia="zh-CN" w:bidi="hi-IN"/>
        </w:rPr>
        <w:t>i zarządzania Uczelnią.</w:t>
      </w:r>
    </w:p>
    <w:p w14:paraId="73DE3494" w14:textId="77777777" w:rsidR="00C204A7" w:rsidRPr="00C2193C" w:rsidRDefault="00C204A7" w:rsidP="00C204A7">
      <w:pPr>
        <w:spacing w:line="320" w:lineRule="exact"/>
        <w:jc w:val="center"/>
        <w:rPr>
          <w:szCs w:val="24"/>
        </w:rPr>
      </w:pPr>
      <w:r w:rsidRPr="00C2193C">
        <w:rPr>
          <w:szCs w:val="24"/>
        </w:rPr>
        <w:t xml:space="preserve">§ </w:t>
      </w:r>
      <w:r w:rsidR="00AC615C">
        <w:rPr>
          <w:szCs w:val="24"/>
        </w:rPr>
        <w:t>22</w:t>
      </w:r>
    </w:p>
    <w:p w14:paraId="2E941A36" w14:textId="77777777"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2193C" w:rsidRDefault="00C204A7" w:rsidP="00913EC7">
      <w:pPr>
        <w:pStyle w:val="Akapitzlist"/>
        <w:widowControl w:val="0"/>
        <w:numPr>
          <w:ilvl w:val="0"/>
          <w:numId w:val="20"/>
        </w:numPr>
        <w:suppressAutoHyphens/>
        <w:spacing w:before="0" w:line="320" w:lineRule="exact"/>
        <w:rPr>
          <w:rFonts w:eastAsia="Arial Unicode MS"/>
          <w:kern w:val="1"/>
          <w:szCs w:val="24"/>
          <w:lang w:eastAsia="pl-PL"/>
        </w:rPr>
      </w:pPr>
      <w:r w:rsidRPr="00C2193C">
        <w:rPr>
          <w:rFonts w:eastAsia="Arial Unicode MS"/>
          <w:kern w:val="1"/>
          <w:szCs w:val="24"/>
          <w:lang w:eastAsia="pl-PL"/>
        </w:rPr>
        <w:t>Zgłoszenie propozycji uruchomienia projektu powinno zawierać następujące informacje:</w:t>
      </w:r>
    </w:p>
    <w:p w14:paraId="5BA7206F"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nazwa projektu,</w:t>
      </w:r>
    </w:p>
    <w:p w14:paraId="359435A4"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cel projektu,</w:t>
      </w:r>
    </w:p>
    <w:p w14:paraId="11DAB3F7"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efekty końcowe projektu,</w:t>
      </w:r>
    </w:p>
    <w:p w14:paraId="0E36C6FA"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kluczowe zadania,</w:t>
      </w:r>
    </w:p>
    <w:p w14:paraId="667C19CB"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ramowy harmonogram,</w:t>
      </w:r>
    </w:p>
    <w:p w14:paraId="41F66AB2"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niezbędne zasoby (m.in. zespół, partnerzy, aparatura laboratoryjna),</w:t>
      </w:r>
    </w:p>
    <w:p w14:paraId="2568025C" w14:textId="77777777" w:rsidR="00C204A7"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szacowany budżet i źródła finansowania,</w:t>
      </w:r>
    </w:p>
    <w:p w14:paraId="222F5924" w14:textId="77777777" w:rsidR="00C204A7" w:rsidRPr="00CE0B4A" w:rsidRDefault="00C204A7" w:rsidP="00913EC7">
      <w:pPr>
        <w:pStyle w:val="Akapitzlist"/>
        <w:widowControl w:val="0"/>
        <w:numPr>
          <w:ilvl w:val="0"/>
          <w:numId w:val="76"/>
        </w:numPr>
        <w:suppressAutoHyphens/>
        <w:spacing w:line="320" w:lineRule="exact"/>
        <w:ind w:left="720"/>
        <w:rPr>
          <w:rFonts w:eastAsia="Arial Unicode MS"/>
          <w:kern w:val="1"/>
          <w:szCs w:val="24"/>
          <w:lang w:eastAsia="pl-PL"/>
        </w:rPr>
      </w:pPr>
      <w:r w:rsidRPr="00CE0B4A">
        <w:rPr>
          <w:rFonts w:eastAsia="Arial Unicode MS"/>
          <w:kern w:val="1"/>
          <w:szCs w:val="24"/>
          <w:lang w:eastAsia="pl-PL"/>
        </w:rPr>
        <w:t>najważniejsze ryzyka.</w:t>
      </w:r>
    </w:p>
    <w:p w14:paraId="0D7B8C21" w14:textId="77777777"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2193C" w:rsidRDefault="00C204A7" w:rsidP="00913EC7">
      <w:pPr>
        <w:widowControl w:val="0"/>
        <w:numPr>
          <w:ilvl w:val="0"/>
          <w:numId w:val="20"/>
        </w:numPr>
        <w:spacing w:line="320" w:lineRule="exact"/>
        <w:ind w:left="357" w:hanging="357"/>
        <w:jc w:val="both"/>
        <w:rPr>
          <w:rFonts w:eastAsia="Arial Unicode MS"/>
          <w:kern w:val="1"/>
          <w:szCs w:val="24"/>
          <w:lang w:eastAsia="pl-PL"/>
        </w:rPr>
      </w:pPr>
      <w:r w:rsidRPr="00C2193C">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2193C" w:rsidRDefault="00C204A7" w:rsidP="00913EC7">
      <w:pPr>
        <w:pStyle w:val="Akapitzlist"/>
        <w:numPr>
          <w:ilvl w:val="0"/>
          <w:numId w:val="20"/>
        </w:numPr>
        <w:spacing w:before="0" w:line="320" w:lineRule="exact"/>
        <w:ind w:left="357" w:hanging="357"/>
        <w:rPr>
          <w:rFonts w:eastAsia="Arial Unicode MS"/>
          <w:color w:val="auto"/>
          <w:spacing w:val="0"/>
          <w:kern w:val="1"/>
          <w:szCs w:val="24"/>
          <w:lang w:eastAsia="pl-PL"/>
        </w:rPr>
      </w:pPr>
      <w:r w:rsidRPr="00C2193C">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2193C" w:rsidRDefault="00C204A7" w:rsidP="00913EC7">
      <w:pPr>
        <w:pStyle w:val="Akapitzlist"/>
        <w:widowControl w:val="0"/>
        <w:numPr>
          <w:ilvl w:val="0"/>
          <w:numId w:val="20"/>
        </w:numPr>
        <w:spacing w:before="0" w:line="320" w:lineRule="exact"/>
        <w:ind w:left="357" w:hanging="357"/>
        <w:rPr>
          <w:szCs w:val="24"/>
          <w:lang w:eastAsia="zh-CN" w:bidi="hi-IN"/>
        </w:rPr>
      </w:pPr>
      <w:r w:rsidRPr="00C2193C">
        <w:rPr>
          <w:rFonts w:eastAsia="Arial Unicode MS"/>
          <w:color w:val="auto"/>
          <w:spacing w:val="0"/>
          <w:kern w:val="1"/>
          <w:szCs w:val="24"/>
          <w:lang w:eastAsia="pl-PL"/>
        </w:rPr>
        <w:t xml:space="preserve">Formalnie projekt uruchamiany jest powołaniem kierownika i zespołu oraz zatwierdzeniem jego finansowania. Projekt kończy się podsumowaniem uzyskanych efektów, rozliczeniem budżetu, </w:t>
      </w:r>
      <w:r w:rsidRPr="00C2193C">
        <w:rPr>
          <w:rFonts w:eastAsia="Arial Unicode MS"/>
          <w:color w:val="auto"/>
          <w:spacing w:val="0"/>
          <w:kern w:val="1"/>
          <w:szCs w:val="24"/>
          <w:lang w:eastAsia="pl-PL"/>
        </w:rPr>
        <w:lastRenderedPageBreak/>
        <w:t>odwołaniem kierownika i zespołu. Dobrą praktyką zarządzania projektem jest zorganizowanie</w:t>
      </w:r>
      <w:r w:rsidRPr="00C2193C">
        <w:rPr>
          <w:szCs w:val="24"/>
        </w:rPr>
        <w:t xml:space="preserve"> spotkania inicjującego i zamykającego projekt.</w:t>
      </w:r>
    </w:p>
    <w:p w14:paraId="2444202E" w14:textId="77777777" w:rsidR="002E5BAD" w:rsidRPr="001C721B" w:rsidRDefault="002E5BAD" w:rsidP="00C204A7">
      <w:pPr>
        <w:pStyle w:val="Nagwek2"/>
        <w:spacing w:before="0" w:after="0" w:line="320" w:lineRule="exact"/>
        <w:jc w:val="both"/>
        <w:rPr>
          <w:sz w:val="10"/>
          <w:szCs w:val="10"/>
        </w:rPr>
      </w:pPr>
    </w:p>
    <w:p w14:paraId="64934B4B" w14:textId="77777777" w:rsidR="00C204A7" w:rsidRPr="004F1793" w:rsidRDefault="00C204A7" w:rsidP="004F1793">
      <w:pPr>
        <w:pStyle w:val="Nagwek2"/>
        <w:spacing w:before="0" w:after="0" w:line="320" w:lineRule="exact"/>
        <w:jc w:val="both"/>
        <w:rPr>
          <w:sz w:val="24"/>
          <w:szCs w:val="24"/>
        </w:rPr>
      </w:pPr>
      <w:bookmarkStart w:id="22" w:name="_Toc60666304"/>
      <w:r w:rsidRPr="00C2193C">
        <w:rPr>
          <w:sz w:val="24"/>
          <w:szCs w:val="24"/>
        </w:rPr>
        <w:t>AKTY NORMATYWNE I UMOWY</w:t>
      </w:r>
      <w:bookmarkEnd w:id="22"/>
    </w:p>
    <w:p w14:paraId="01BC5A23" w14:textId="77777777" w:rsidR="00C204A7" w:rsidRDefault="00C204A7" w:rsidP="00C204A7">
      <w:pPr>
        <w:pStyle w:val="Nagwek3"/>
        <w:spacing w:before="0" w:after="0" w:line="320" w:lineRule="exact"/>
        <w:jc w:val="both"/>
        <w:rPr>
          <w:rFonts w:eastAsia="Andale Sans UI" w:cs="Times New Roman"/>
          <w:sz w:val="24"/>
          <w:szCs w:val="24"/>
        </w:rPr>
      </w:pPr>
      <w:bookmarkStart w:id="23" w:name="_Toc60666305"/>
      <w:r w:rsidRPr="00C2193C">
        <w:rPr>
          <w:rFonts w:eastAsia="Andale Sans UI" w:cs="Times New Roman"/>
          <w:sz w:val="24"/>
          <w:szCs w:val="24"/>
        </w:rPr>
        <w:t>Rozpowszechnianie niepublikowanych aktów normatywnych</w:t>
      </w:r>
      <w:bookmarkEnd w:id="23"/>
    </w:p>
    <w:p w14:paraId="31DA94AE" w14:textId="77777777" w:rsidR="001C721B" w:rsidRPr="00EA69ED" w:rsidRDefault="001C721B" w:rsidP="001C721B">
      <w:pPr>
        <w:rPr>
          <w:sz w:val="16"/>
          <w:szCs w:val="16"/>
        </w:rPr>
      </w:pPr>
    </w:p>
    <w:p w14:paraId="2986B83F" w14:textId="77777777" w:rsidR="00C204A7" w:rsidRPr="00C2193C" w:rsidRDefault="00C204A7" w:rsidP="00C204A7">
      <w:pPr>
        <w:widowControl w:val="0"/>
        <w:suppressAutoHyphens/>
        <w:spacing w:line="320" w:lineRule="exact"/>
        <w:jc w:val="center"/>
        <w:rPr>
          <w:rFonts w:eastAsia="Andale Sans UI"/>
          <w:spacing w:val="-4"/>
          <w:kern w:val="1"/>
          <w:szCs w:val="24"/>
        </w:rPr>
      </w:pPr>
      <w:r w:rsidRPr="00C2193C">
        <w:rPr>
          <w:rFonts w:eastAsia="Andale Sans UI"/>
          <w:kern w:val="1"/>
          <w:szCs w:val="24"/>
        </w:rPr>
        <w:t xml:space="preserve">§ </w:t>
      </w:r>
      <w:r w:rsidR="00782DBD" w:rsidRPr="00C2193C">
        <w:rPr>
          <w:rFonts w:eastAsia="Andale Sans UI"/>
          <w:kern w:val="1"/>
          <w:szCs w:val="24"/>
        </w:rPr>
        <w:t>2</w:t>
      </w:r>
      <w:r w:rsidR="00AC615C">
        <w:rPr>
          <w:rFonts w:eastAsia="Andale Sans UI"/>
          <w:kern w:val="1"/>
          <w:szCs w:val="24"/>
        </w:rPr>
        <w:t>3</w:t>
      </w:r>
    </w:p>
    <w:p w14:paraId="30571BFC" w14:textId="77777777" w:rsidR="00C204A7" w:rsidRPr="00282FD8" w:rsidRDefault="00C204A7" w:rsidP="00913EC7">
      <w:pPr>
        <w:widowControl w:val="0"/>
        <w:numPr>
          <w:ilvl w:val="0"/>
          <w:numId w:val="30"/>
        </w:numPr>
        <w:tabs>
          <w:tab w:val="left" w:pos="360"/>
        </w:tabs>
        <w:spacing w:line="320" w:lineRule="exact"/>
        <w:ind w:left="357" w:hanging="357"/>
        <w:jc w:val="both"/>
        <w:rPr>
          <w:rFonts w:eastAsia="Andale Sans UI"/>
          <w:spacing w:val="-4"/>
          <w:kern w:val="1"/>
          <w:szCs w:val="24"/>
        </w:rPr>
      </w:pPr>
      <w:r w:rsidRPr="00282FD8">
        <w:rPr>
          <w:rFonts w:eastAsia="Andale Sans UI"/>
          <w:spacing w:val="-4"/>
          <w:kern w:val="1"/>
          <w:szCs w:val="24"/>
        </w:rPr>
        <w:t>Akty normatywne niepublikowane przesyłane w ograniczonej liczbie egzemplarzy są przekazywane Działowi Organizacyjn</w:t>
      </w:r>
      <w:r w:rsidR="002E5BAD">
        <w:rPr>
          <w:rFonts w:eastAsia="Andale Sans UI"/>
          <w:spacing w:val="-4"/>
          <w:kern w:val="1"/>
          <w:szCs w:val="24"/>
        </w:rPr>
        <w:t>o-Prawnemu</w:t>
      </w:r>
      <w:r w:rsidRPr="00282FD8">
        <w:rPr>
          <w:rFonts w:eastAsia="Andale Sans UI"/>
          <w:spacing w:val="-4"/>
          <w:kern w:val="1"/>
          <w:szCs w:val="24"/>
        </w:rPr>
        <w:t xml:space="preserve"> w celu przekazania właściwym jednostkom organizacyjnym za pośrednictwem poczty elektronicznej.</w:t>
      </w:r>
    </w:p>
    <w:p w14:paraId="18D956E2" w14:textId="77777777" w:rsidR="00C204A7" w:rsidRPr="00282FD8" w:rsidRDefault="00C204A7" w:rsidP="00913EC7">
      <w:pPr>
        <w:widowControl w:val="0"/>
        <w:numPr>
          <w:ilvl w:val="0"/>
          <w:numId w:val="30"/>
        </w:numPr>
        <w:tabs>
          <w:tab w:val="left" w:pos="360"/>
        </w:tabs>
        <w:spacing w:line="320" w:lineRule="exact"/>
        <w:ind w:left="357" w:hanging="357"/>
        <w:jc w:val="both"/>
        <w:rPr>
          <w:rFonts w:eastAsia="Andale Sans UI"/>
          <w:kern w:val="1"/>
          <w:szCs w:val="24"/>
        </w:rPr>
      </w:pPr>
      <w:r w:rsidRPr="00C2193C">
        <w:rPr>
          <w:rFonts w:eastAsia="Andale Sans UI"/>
          <w:spacing w:val="-4"/>
          <w:kern w:val="1"/>
          <w:szCs w:val="24"/>
        </w:rPr>
        <w:t xml:space="preserve">W </w:t>
      </w:r>
      <w:r w:rsidRPr="00282FD8">
        <w:rPr>
          <w:rFonts w:eastAsia="Andale Sans UI"/>
          <w:spacing w:val="-4"/>
          <w:kern w:val="1"/>
          <w:szCs w:val="24"/>
        </w:rPr>
        <w:t>przypadku, gdy jednostka organizacyjna otrzyma niepublikowany akt normatywny jest obowiązana powiadomić Dział Organizacyjn</w:t>
      </w:r>
      <w:r w:rsidR="002E5BAD">
        <w:rPr>
          <w:rFonts w:eastAsia="Andale Sans UI"/>
          <w:spacing w:val="-4"/>
          <w:kern w:val="1"/>
          <w:szCs w:val="24"/>
        </w:rPr>
        <w:t>o-Prawny</w:t>
      </w:r>
      <w:r w:rsidRPr="00282FD8">
        <w:rPr>
          <w:rFonts w:eastAsia="Andale Sans UI"/>
          <w:spacing w:val="-4"/>
          <w:kern w:val="1"/>
          <w:szCs w:val="24"/>
        </w:rPr>
        <w:t xml:space="preserve"> w celu ewentualnego przekazania innym zainteresowanym.</w:t>
      </w:r>
    </w:p>
    <w:p w14:paraId="64E6E8C0" w14:textId="77777777" w:rsidR="001C721B" w:rsidRPr="001C721B" w:rsidRDefault="001C721B" w:rsidP="001C721B"/>
    <w:p w14:paraId="097C06FD" w14:textId="77777777" w:rsidR="00C204A7" w:rsidRDefault="00C204A7" w:rsidP="00C204A7">
      <w:pPr>
        <w:pStyle w:val="Nagwek3"/>
        <w:spacing w:before="0" w:after="0" w:line="320" w:lineRule="exact"/>
        <w:jc w:val="both"/>
        <w:rPr>
          <w:rFonts w:eastAsia="Andale Sans UI" w:cs="Times New Roman"/>
          <w:sz w:val="24"/>
          <w:szCs w:val="24"/>
        </w:rPr>
      </w:pPr>
      <w:bookmarkStart w:id="24" w:name="_Toc60666306"/>
      <w:r w:rsidRPr="00282FD8">
        <w:rPr>
          <w:rFonts w:eastAsia="Andale Sans UI" w:cs="Times New Roman"/>
          <w:sz w:val="24"/>
          <w:szCs w:val="24"/>
        </w:rPr>
        <w:t xml:space="preserve">Wydawanie wewnętrznych </w:t>
      </w:r>
      <w:r w:rsidRPr="00C2193C">
        <w:rPr>
          <w:rFonts w:eastAsia="Andale Sans UI" w:cs="Times New Roman"/>
          <w:sz w:val="24"/>
          <w:szCs w:val="24"/>
        </w:rPr>
        <w:t>aktów normatywnych</w:t>
      </w:r>
      <w:bookmarkEnd w:id="24"/>
    </w:p>
    <w:p w14:paraId="7624C756" w14:textId="77777777" w:rsidR="00EA69ED" w:rsidRPr="00EA69ED" w:rsidRDefault="00EA69ED" w:rsidP="00EA69ED">
      <w:pPr>
        <w:rPr>
          <w:sz w:val="16"/>
          <w:szCs w:val="16"/>
        </w:rPr>
      </w:pPr>
    </w:p>
    <w:p w14:paraId="7C002D9E"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4</w:t>
      </w:r>
    </w:p>
    <w:p w14:paraId="2DE2FE83" w14:textId="77777777" w:rsidR="00C204A7" w:rsidRPr="00C2193C" w:rsidRDefault="00C204A7" w:rsidP="00913EC7">
      <w:pPr>
        <w:widowControl w:val="0"/>
        <w:numPr>
          <w:ilvl w:val="0"/>
          <w:numId w:val="31"/>
        </w:numPr>
        <w:tabs>
          <w:tab w:val="clear" w:pos="720"/>
          <w:tab w:val="num" w:pos="360"/>
        </w:tabs>
        <w:suppressAutoHyphens/>
        <w:spacing w:line="320" w:lineRule="exact"/>
        <w:ind w:left="360" w:hanging="357"/>
        <w:jc w:val="both"/>
        <w:rPr>
          <w:rFonts w:eastAsia="Andale Sans UI"/>
          <w:kern w:val="1"/>
          <w:szCs w:val="24"/>
        </w:rPr>
      </w:pPr>
      <w:r w:rsidRPr="00C2193C">
        <w:rPr>
          <w:rFonts w:eastAsia="Andale Sans UI"/>
          <w:kern w:val="1"/>
          <w:szCs w:val="24"/>
        </w:rPr>
        <w:t>Na Uniwersytecie wydawane są następujące wewnętrzne akty normatywne:</w:t>
      </w:r>
    </w:p>
    <w:p w14:paraId="784AA1A8" w14:textId="77777777"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uchwały Senatu (US),</w:t>
      </w:r>
    </w:p>
    <w:p w14:paraId="6228A177" w14:textId="77777777" w:rsidR="00BE1CCA" w:rsidRPr="00997F36" w:rsidRDefault="00BE1CCA"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uchwały Rady Uczelni (URU),</w:t>
      </w:r>
    </w:p>
    <w:p w14:paraId="4BC740C0" w14:textId="77777777" w:rsidR="00C204A7" w:rsidRPr="00997F36"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color w:val="auto"/>
          <w:kern w:val="1"/>
          <w:szCs w:val="24"/>
        </w:rPr>
      </w:pPr>
      <w:r w:rsidRPr="00997F36">
        <w:rPr>
          <w:rFonts w:eastAsia="Andale Sans UI"/>
          <w:color w:val="auto"/>
          <w:kern w:val="1"/>
          <w:szCs w:val="24"/>
        </w:rPr>
        <w:t xml:space="preserve">uchwały Rad </w:t>
      </w:r>
      <w:r w:rsidR="005E79E9" w:rsidRPr="00997F36">
        <w:rPr>
          <w:rFonts w:eastAsia="Andale Sans UI"/>
          <w:color w:val="auto"/>
          <w:kern w:val="1"/>
          <w:szCs w:val="24"/>
        </w:rPr>
        <w:t xml:space="preserve">Dyscyplin </w:t>
      </w:r>
      <w:r w:rsidRPr="00997F36">
        <w:rPr>
          <w:rFonts w:eastAsia="Andale Sans UI"/>
          <w:color w:val="auto"/>
          <w:kern w:val="1"/>
          <w:szCs w:val="24"/>
        </w:rPr>
        <w:t>(UR</w:t>
      </w:r>
      <w:r w:rsidR="005E79E9" w:rsidRPr="00997F36">
        <w:rPr>
          <w:rFonts w:eastAsia="Andale Sans UI"/>
          <w:color w:val="auto"/>
          <w:kern w:val="1"/>
          <w:szCs w:val="24"/>
        </w:rPr>
        <w:t>D</w:t>
      </w:r>
      <w:r w:rsidRPr="00997F36">
        <w:rPr>
          <w:rFonts w:eastAsia="Andale Sans UI"/>
          <w:color w:val="auto"/>
          <w:kern w:val="1"/>
          <w:szCs w:val="24"/>
        </w:rPr>
        <w:t>),</w:t>
      </w:r>
    </w:p>
    <w:p w14:paraId="360BDC85" w14:textId="77777777"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Rektora (ZR),</w:t>
      </w:r>
    </w:p>
    <w:p w14:paraId="00179AD5" w14:textId="77777777"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zarządzenia Kanclerza (ZK),</w:t>
      </w:r>
    </w:p>
    <w:p w14:paraId="249B9FEB" w14:textId="77777777"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Rektora (PR),</w:t>
      </w:r>
    </w:p>
    <w:p w14:paraId="0152B93E" w14:textId="77777777" w:rsidR="00C204A7" w:rsidRDefault="00C204A7" w:rsidP="00913EC7">
      <w:pPr>
        <w:pStyle w:val="Akapitzlist"/>
        <w:widowControl w:val="0"/>
        <w:numPr>
          <w:ilvl w:val="0"/>
          <w:numId w:val="77"/>
        </w:numPr>
        <w:tabs>
          <w:tab w:val="left" w:pos="720"/>
        </w:tabs>
        <w:suppressAutoHyphens/>
        <w:spacing w:before="0" w:line="320" w:lineRule="exact"/>
        <w:ind w:left="708" w:hanging="357"/>
        <w:rPr>
          <w:rFonts w:eastAsia="Andale Sans UI"/>
          <w:kern w:val="1"/>
          <w:szCs w:val="24"/>
        </w:rPr>
      </w:pPr>
      <w:r w:rsidRPr="00BF0A32">
        <w:rPr>
          <w:rFonts w:eastAsia="Andale Sans UI"/>
          <w:kern w:val="1"/>
          <w:szCs w:val="24"/>
        </w:rPr>
        <w:t>polecenia służbowe Kanclerza (PK),</w:t>
      </w:r>
    </w:p>
    <w:p w14:paraId="5D99297B" w14:textId="77777777" w:rsidR="00C204A7" w:rsidRPr="004D05B4" w:rsidRDefault="00C204A7" w:rsidP="00913EC7">
      <w:pPr>
        <w:pStyle w:val="Akapitzlist"/>
        <w:widowControl w:val="0"/>
        <w:numPr>
          <w:ilvl w:val="0"/>
          <w:numId w:val="77"/>
        </w:numPr>
        <w:tabs>
          <w:tab w:val="left" w:pos="720"/>
        </w:tabs>
        <w:suppressAutoHyphens/>
        <w:spacing w:line="320" w:lineRule="exact"/>
        <w:ind w:left="708"/>
        <w:rPr>
          <w:rFonts w:eastAsia="Andale Sans UI"/>
          <w:color w:val="auto"/>
          <w:kern w:val="1"/>
          <w:szCs w:val="24"/>
        </w:rPr>
      </w:pPr>
      <w:r w:rsidRPr="004D05B4">
        <w:rPr>
          <w:rFonts w:eastAsia="Andale Sans UI"/>
          <w:color w:val="auto"/>
          <w:kern w:val="1"/>
          <w:szCs w:val="24"/>
        </w:rPr>
        <w:t>zarządzenia Dziekana (ZD).</w:t>
      </w:r>
      <w:r w:rsidR="00BE1CCA" w:rsidRPr="004D05B4">
        <w:rPr>
          <w:rFonts w:eastAsia="Andale Sans UI"/>
          <w:color w:val="auto"/>
          <w:kern w:val="1"/>
          <w:szCs w:val="24"/>
        </w:rPr>
        <w:t xml:space="preserve"> </w:t>
      </w:r>
    </w:p>
    <w:p w14:paraId="57D94919" w14:textId="77777777"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spacing w:val="-6"/>
          <w:kern w:val="1"/>
          <w:szCs w:val="24"/>
        </w:rPr>
      </w:pPr>
      <w:r w:rsidRPr="00C2193C">
        <w:rPr>
          <w:rFonts w:eastAsia="Andale Sans UI"/>
          <w:spacing w:val="-6"/>
          <w:kern w:val="1"/>
          <w:szCs w:val="24"/>
        </w:rPr>
        <w:t xml:space="preserve">Podmioty wymienione w </w:t>
      </w:r>
      <w:r w:rsidR="00D42DC9">
        <w:rPr>
          <w:rFonts w:eastAsia="Andale Sans UI"/>
          <w:spacing w:val="-6"/>
          <w:kern w:val="1"/>
          <w:szCs w:val="24"/>
        </w:rPr>
        <w:t>ust.</w:t>
      </w:r>
      <w:r w:rsidR="00D42DC9" w:rsidRPr="00C2193C">
        <w:rPr>
          <w:rFonts w:eastAsia="Andale Sans UI"/>
          <w:spacing w:val="-6"/>
          <w:kern w:val="1"/>
          <w:szCs w:val="24"/>
        </w:rPr>
        <w:t xml:space="preserve"> </w:t>
      </w:r>
      <w:r w:rsidRPr="00C2193C">
        <w:rPr>
          <w:rFonts w:eastAsia="Andale Sans UI"/>
          <w:spacing w:val="-6"/>
          <w:kern w:val="1"/>
          <w:szCs w:val="24"/>
        </w:rPr>
        <w:t>1 wydają wewnętrzne akty normatywne w zakresie swoich kompetencji.</w:t>
      </w:r>
    </w:p>
    <w:p w14:paraId="45D61B39" w14:textId="77777777" w:rsidR="00C204A7" w:rsidRPr="00C2193C" w:rsidRDefault="00C204A7" w:rsidP="00913EC7">
      <w:pPr>
        <w:widowControl w:val="0"/>
        <w:numPr>
          <w:ilvl w:val="0"/>
          <w:numId w:val="31"/>
        </w:numPr>
        <w:tabs>
          <w:tab w:val="left" w:pos="360"/>
        </w:tabs>
        <w:suppressAutoHyphens/>
        <w:spacing w:line="320" w:lineRule="exact"/>
        <w:ind w:left="360"/>
        <w:jc w:val="both"/>
        <w:rPr>
          <w:rFonts w:eastAsia="Andale Sans UI"/>
          <w:kern w:val="1"/>
          <w:szCs w:val="24"/>
        </w:rPr>
      </w:pPr>
      <w:r w:rsidRPr="00C2193C">
        <w:rPr>
          <w:rFonts w:eastAsia="Andale Sans UI"/>
          <w:kern w:val="1"/>
          <w:szCs w:val="24"/>
        </w:rPr>
        <w:t>Polecenia służbowe są wydawane w celu powierzenia konkretnym osobom lub jednostkom organizacyjnym określonych zadań.</w:t>
      </w:r>
    </w:p>
    <w:p w14:paraId="41DF3D10" w14:textId="77777777" w:rsidR="00C204A7" w:rsidRPr="00C2193C" w:rsidRDefault="00C204A7" w:rsidP="002E5BAD">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25</w:t>
      </w:r>
    </w:p>
    <w:p w14:paraId="2C36631C" w14:textId="77777777" w:rsidR="00C204A7" w:rsidRPr="00A35FEC" w:rsidRDefault="00C204A7" w:rsidP="00913EC7">
      <w:pPr>
        <w:pStyle w:val="Akapitzlist"/>
        <w:numPr>
          <w:ilvl w:val="0"/>
          <w:numId w:val="46"/>
        </w:numPr>
        <w:spacing w:before="0" w:line="320" w:lineRule="exact"/>
        <w:rPr>
          <w:rFonts w:eastAsia="Andale Sans UI"/>
          <w:color w:val="auto"/>
          <w:kern w:val="1"/>
          <w:szCs w:val="24"/>
        </w:rPr>
      </w:pPr>
      <w:r w:rsidRPr="00A35FEC">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A35FEC">
        <w:rPr>
          <w:rFonts w:eastAsia="Andale Sans UI"/>
          <w:color w:val="auto"/>
          <w:kern w:val="1"/>
          <w:szCs w:val="24"/>
        </w:rPr>
        <w:t>.</w:t>
      </w:r>
    </w:p>
    <w:p w14:paraId="3D84E9E9" w14:textId="77777777" w:rsidR="00C204A7" w:rsidRPr="00282FD8"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 xml:space="preserve">Prawny odpowiada za stronę prawną </w:t>
      </w:r>
      <w:r>
        <w:rPr>
          <w:rFonts w:eastAsia="Andale Sans UI"/>
          <w:color w:val="auto"/>
          <w:kern w:val="1"/>
          <w:szCs w:val="24"/>
        </w:rPr>
        <w:t xml:space="preserve">i formalną </w:t>
      </w:r>
      <w:r w:rsidRPr="00282FD8">
        <w:rPr>
          <w:rFonts w:eastAsia="Andale Sans UI"/>
          <w:color w:val="auto"/>
          <w:kern w:val="1"/>
          <w:szCs w:val="24"/>
        </w:rPr>
        <w:t>aktu normatywnego, pomaga zredagować jego treść or</w:t>
      </w:r>
      <w:r>
        <w:rPr>
          <w:rFonts w:eastAsia="Andale Sans UI"/>
          <w:color w:val="auto"/>
          <w:kern w:val="1"/>
          <w:szCs w:val="24"/>
        </w:rPr>
        <w:t>az zapewnia aby:</w:t>
      </w:r>
    </w:p>
    <w:p w14:paraId="2F0E6716" w14:textId="77777777" w:rsidR="00C204A7" w:rsidRPr="00282FD8"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projekt aktu był zgodny z wewnętrznymi i zewnętrznymi przepisami prawa,</w:t>
      </w:r>
    </w:p>
    <w:p w14:paraId="56958FDB" w14:textId="77777777"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rodzaj aktu normatywnego odpowiadał jego treści,</w:t>
      </w:r>
    </w:p>
    <w:p w14:paraId="42BCAEBB" w14:textId="77777777"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zastosowanie formy aktu normatywnego w tej sprawie było zasadne,</w:t>
      </w:r>
    </w:p>
    <w:p w14:paraId="5B882488" w14:textId="77777777" w:rsidR="00C204A7" w:rsidRDefault="00C204A7" w:rsidP="00913EC7">
      <w:pPr>
        <w:pStyle w:val="Akapitzlist"/>
        <w:widowControl w:val="0"/>
        <w:numPr>
          <w:ilvl w:val="0"/>
          <w:numId w:val="90"/>
        </w:numPr>
        <w:tabs>
          <w:tab w:val="left" w:pos="360"/>
        </w:tabs>
        <w:suppressAutoHyphens/>
        <w:spacing w:before="0" w:line="320" w:lineRule="exact"/>
        <w:ind w:left="851" w:hanging="425"/>
        <w:rPr>
          <w:rFonts w:eastAsia="Andale Sans UI"/>
          <w:color w:val="auto"/>
          <w:kern w:val="1"/>
          <w:szCs w:val="24"/>
        </w:rPr>
      </w:pPr>
      <w:r w:rsidRPr="00282FD8">
        <w:rPr>
          <w:rFonts w:eastAsia="Andale Sans UI"/>
          <w:color w:val="auto"/>
          <w:kern w:val="1"/>
          <w:szCs w:val="24"/>
        </w:rPr>
        <w:t>akt normatywny był opracowany właściwie pod względem formy.</w:t>
      </w:r>
    </w:p>
    <w:p w14:paraId="10EE6521" w14:textId="77777777"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282FD8">
        <w:rPr>
          <w:rFonts w:eastAsia="Andale Sans UI"/>
          <w:color w:val="auto"/>
          <w:kern w:val="1"/>
          <w:szCs w:val="24"/>
        </w:rPr>
        <w:t>Projektom wewnętrznych aktów n</w:t>
      </w:r>
      <w:r w:rsidR="004D2589">
        <w:rPr>
          <w:rFonts w:eastAsia="Andale Sans UI"/>
          <w:color w:val="auto"/>
          <w:kern w:val="1"/>
          <w:szCs w:val="24"/>
        </w:rPr>
        <w:t>ormatywnych, o których mowa w § 2</w:t>
      </w:r>
      <w:r w:rsidR="00AC615C">
        <w:rPr>
          <w:rFonts w:eastAsia="Andale Sans UI"/>
          <w:color w:val="auto"/>
          <w:kern w:val="1"/>
          <w:szCs w:val="24"/>
        </w:rPr>
        <w:t>4</w:t>
      </w:r>
      <w:r w:rsidRPr="00282FD8">
        <w:rPr>
          <w:rFonts w:eastAsia="Andale Sans UI"/>
          <w:color w:val="auto"/>
          <w:kern w:val="1"/>
          <w:szCs w:val="24"/>
        </w:rPr>
        <w:t xml:space="preserve"> </w:t>
      </w:r>
      <w:r w:rsidR="00D42DC9">
        <w:rPr>
          <w:rFonts w:eastAsia="Andale Sans UI"/>
          <w:color w:val="auto"/>
          <w:kern w:val="1"/>
          <w:szCs w:val="24"/>
        </w:rPr>
        <w:t>ust.</w:t>
      </w:r>
      <w:r w:rsidR="00D42DC9" w:rsidRPr="00282FD8">
        <w:rPr>
          <w:rFonts w:eastAsia="Andale Sans UI"/>
          <w:color w:val="auto"/>
          <w:kern w:val="1"/>
          <w:szCs w:val="24"/>
        </w:rPr>
        <w:t xml:space="preserve"> </w:t>
      </w:r>
      <w:r w:rsidRPr="00282FD8">
        <w:rPr>
          <w:rFonts w:eastAsia="Andale Sans UI"/>
          <w:color w:val="auto"/>
          <w:kern w:val="1"/>
          <w:szCs w:val="24"/>
        </w:rPr>
        <w:t xml:space="preserve">1 pkt </w:t>
      </w:r>
      <w:r w:rsidR="004D2589" w:rsidRPr="00997F36">
        <w:rPr>
          <w:rFonts w:eastAsia="Andale Sans UI"/>
          <w:color w:val="auto"/>
          <w:kern w:val="1"/>
          <w:szCs w:val="24"/>
        </w:rPr>
        <w:t>1</w:t>
      </w:r>
      <w:r w:rsidR="00673F51" w:rsidRPr="00997F36">
        <w:rPr>
          <w:rFonts w:eastAsia="Andale Sans UI"/>
          <w:color w:val="auto"/>
          <w:kern w:val="1"/>
          <w:szCs w:val="24"/>
        </w:rPr>
        <w:t>-2 i</w:t>
      </w:r>
      <w:r w:rsidR="004D2589" w:rsidRPr="00997F36">
        <w:rPr>
          <w:rFonts w:eastAsia="Andale Sans UI"/>
          <w:color w:val="auto"/>
          <w:kern w:val="1"/>
          <w:szCs w:val="24"/>
        </w:rPr>
        <w:t xml:space="preserve"> </w:t>
      </w:r>
      <w:r w:rsidR="00673F51" w:rsidRPr="00997F36">
        <w:rPr>
          <w:rFonts w:eastAsia="Andale Sans UI"/>
          <w:color w:val="auto"/>
          <w:kern w:val="1"/>
          <w:szCs w:val="24"/>
        </w:rPr>
        <w:t>4-7</w:t>
      </w:r>
      <w:r w:rsidR="00D42DC9" w:rsidRPr="00997F36">
        <w:rPr>
          <w:rFonts w:eastAsia="Andale Sans UI"/>
          <w:color w:val="auto"/>
          <w:kern w:val="1"/>
          <w:szCs w:val="24"/>
        </w:rPr>
        <w:t>,</w:t>
      </w:r>
      <w:r w:rsidRPr="00997F36">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Kanclerza i/lub Prorektorów) przedkłada do podpisu Rektorowi lub Kanclerzowi.</w:t>
      </w:r>
    </w:p>
    <w:p w14:paraId="24AA4FCC" w14:textId="77777777" w:rsidR="00C204A7" w:rsidRPr="00997F36" w:rsidRDefault="00C204A7" w:rsidP="00913EC7">
      <w:pPr>
        <w:pStyle w:val="Akapitzlist"/>
        <w:widowControl w:val="0"/>
        <w:numPr>
          <w:ilvl w:val="0"/>
          <w:numId w:val="46"/>
        </w:numPr>
        <w:suppressAutoHyphens/>
        <w:spacing w:before="0" w:line="320" w:lineRule="exact"/>
        <w:rPr>
          <w:rFonts w:eastAsia="Andale Sans UI"/>
          <w:color w:val="auto"/>
          <w:kern w:val="1"/>
          <w:szCs w:val="24"/>
        </w:rPr>
      </w:pPr>
      <w:r w:rsidRPr="00997F36">
        <w:rPr>
          <w:rFonts w:eastAsia="Andale Sans UI"/>
          <w:color w:val="auto"/>
          <w:kern w:val="1"/>
          <w:szCs w:val="24"/>
        </w:rPr>
        <w:t xml:space="preserve">Projekty uchwał, po weryfikacji formalno-prawnej i zaparafowaniu </w:t>
      </w:r>
      <w:r w:rsidR="00D42DC9" w:rsidRPr="00997F36">
        <w:rPr>
          <w:rFonts w:eastAsia="Andale Sans UI"/>
          <w:color w:val="auto"/>
          <w:kern w:val="1"/>
          <w:szCs w:val="24"/>
        </w:rPr>
        <w:t>przez</w:t>
      </w:r>
      <w:r w:rsidRPr="00997F36">
        <w:rPr>
          <w:rFonts w:eastAsia="Andale Sans UI"/>
          <w:color w:val="auto"/>
          <w:kern w:val="1"/>
          <w:szCs w:val="24"/>
        </w:rPr>
        <w:t xml:space="preserve"> radcę prawnego właściwego dla danej sprawy, jednostka merytoryczna przekazuje odpowiednio: uchwały Senatu </w:t>
      </w:r>
      <w:r w:rsidR="00513C2A" w:rsidRPr="00997F36">
        <w:rPr>
          <w:rFonts w:eastAsia="Andale Sans UI"/>
          <w:color w:val="auto"/>
          <w:kern w:val="1"/>
          <w:szCs w:val="24"/>
        </w:rPr>
        <w:t xml:space="preserve">oraz uchwały Rady Uczelni </w:t>
      </w:r>
      <w:r w:rsidRPr="00997F36">
        <w:rPr>
          <w:rFonts w:eastAsia="Andale Sans UI"/>
          <w:color w:val="auto"/>
          <w:kern w:val="1"/>
          <w:szCs w:val="24"/>
        </w:rPr>
        <w:t xml:space="preserve">– </w:t>
      </w:r>
      <w:r w:rsidR="002565F8" w:rsidRPr="00997F36">
        <w:rPr>
          <w:rFonts w:eastAsia="Andale Sans UI"/>
          <w:color w:val="auto"/>
          <w:kern w:val="1"/>
          <w:szCs w:val="24"/>
        </w:rPr>
        <w:t xml:space="preserve">do </w:t>
      </w:r>
      <w:r w:rsidRPr="00997F36">
        <w:rPr>
          <w:rFonts w:eastAsia="Andale Sans UI"/>
          <w:color w:val="auto"/>
          <w:kern w:val="1"/>
          <w:szCs w:val="24"/>
        </w:rPr>
        <w:t xml:space="preserve">Działu Organizacyjno-Prawnego, uchwały Rady </w:t>
      </w:r>
      <w:r w:rsidR="002565F8" w:rsidRPr="00997F36">
        <w:rPr>
          <w:rFonts w:eastAsia="Andale Sans UI"/>
          <w:color w:val="auto"/>
          <w:kern w:val="1"/>
          <w:szCs w:val="24"/>
        </w:rPr>
        <w:t xml:space="preserve">Dyscypliny - do </w:t>
      </w:r>
      <w:r w:rsidR="00C773D6" w:rsidRPr="00997F36">
        <w:rPr>
          <w:rFonts w:eastAsia="Andale Sans UI"/>
          <w:color w:val="auto"/>
          <w:kern w:val="1"/>
          <w:szCs w:val="24"/>
        </w:rPr>
        <w:t xml:space="preserve">Biura </w:t>
      </w:r>
      <w:r w:rsidR="00F573A2" w:rsidRPr="00997F36">
        <w:rPr>
          <w:rFonts w:eastAsia="Andale Sans UI"/>
          <w:color w:val="auto"/>
          <w:kern w:val="1"/>
          <w:szCs w:val="24"/>
        </w:rPr>
        <w:t xml:space="preserve">Rady danej </w:t>
      </w:r>
      <w:r w:rsidR="005F7484" w:rsidRPr="00997F36">
        <w:rPr>
          <w:rFonts w:eastAsia="Andale Sans UI"/>
          <w:color w:val="auto"/>
          <w:kern w:val="1"/>
          <w:szCs w:val="24"/>
        </w:rPr>
        <w:t>Dyscypliny</w:t>
      </w:r>
      <w:r w:rsidRPr="00997F36">
        <w:rPr>
          <w:rFonts w:eastAsia="Andale Sans UI"/>
          <w:color w:val="auto"/>
          <w:kern w:val="1"/>
          <w:szCs w:val="24"/>
        </w:rPr>
        <w:t xml:space="preserve">, a projekty </w:t>
      </w:r>
      <w:r w:rsidR="00513C2A" w:rsidRPr="00997F36">
        <w:rPr>
          <w:rFonts w:eastAsia="Andale Sans UI"/>
          <w:color w:val="auto"/>
          <w:kern w:val="1"/>
          <w:szCs w:val="24"/>
        </w:rPr>
        <w:t xml:space="preserve">aktów </w:t>
      </w:r>
      <w:r w:rsidR="00513C2A" w:rsidRPr="00997F36">
        <w:rPr>
          <w:rFonts w:eastAsia="Andale Sans UI"/>
          <w:color w:val="auto"/>
          <w:kern w:val="1"/>
          <w:szCs w:val="24"/>
        </w:rPr>
        <w:lastRenderedPageBreak/>
        <w:t xml:space="preserve">normatywnych, o których mowa w § 24 </w:t>
      </w:r>
      <w:r w:rsidR="00D42DC9" w:rsidRPr="00997F36">
        <w:rPr>
          <w:rFonts w:eastAsia="Andale Sans UI"/>
          <w:color w:val="auto"/>
          <w:kern w:val="1"/>
          <w:szCs w:val="24"/>
        </w:rPr>
        <w:t xml:space="preserve">ust. </w:t>
      </w:r>
      <w:r w:rsidR="00513C2A" w:rsidRPr="00997F36">
        <w:rPr>
          <w:rFonts w:eastAsia="Andale Sans UI"/>
          <w:color w:val="auto"/>
          <w:kern w:val="1"/>
          <w:szCs w:val="24"/>
        </w:rPr>
        <w:t xml:space="preserve">1 pkt 4-7 </w:t>
      </w:r>
      <w:r w:rsidRPr="00997F36">
        <w:rPr>
          <w:rFonts w:eastAsia="Andale Sans UI"/>
          <w:color w:val="auto"/>
          <w:kern w:val="1"/>
          <w:szCs w:val="24"/>
        </w:rPr>
        <w:t>– do Działu Organizacyjno-Prawnego.</w:t>
      </w:r>
    </w:p>
    <w:p w14:paraId="34C4106A" w14:textId="77777777"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Niedopuszczalne jest przedkładanie aktu normatywnego, o którym mowa w §</w:t>
      </w:r>
      <w:r w:rsidR="00673F51" w:rsidRPr="00997F36">
        <w:rPr>
          <w:rFonts w:eastAsia="Andale Sans UI"/>
          <w:color w:val="auto"/>
          <w:kern w:val="1"/>
          <w:szCs w:val="24"/>
        </w:rPr>
        <w:t xml:space="preserve"> 24</w:t>
      </w:r>
      <w:r w:rsidRPr="00997F36">
        <w:rPr>
          <w:rFonts w:eastAsia="Andale Sans UI"/>
          <w:color w:val="auto"/>
          <w:kern w:val="1"/>
          <w:szCs w:val="24"/>
        </w:rPr>
        <w:t xml:space="preserve"> </w:t>
      </w:r>
      <w:r w:rsidR="00D42DC9" w:rsidRPr="00997F36">
        <w:rPr>
          <w:rFonts w:eastAsia="Andale Sans UI"/>
          <w:color w:val="auto"/>
          <w:kern w:val="1"/>
          <w:szCs w:val="24"/>
        </w:rPr>
        <w:t xml:space="preserve">ust. </w:t>
      </w:r>
      <w:r w:rsidRPr="00997F36">
        <w:rPr>
          <w:rFonts w:eastAsia="Andale Sans UI"/>
          <w:color w:val="auto"/>
          <w:kern w:val="1"/>
          <w:szCs w:val="24"/>
        </w:rPr>
        <w:t xml:space="preserve">1 pkt </w:t>
      </w:r>
      <w:r w:rsidR="00673F51" w:rsidRPr="00997F36">
        <w:rPr>
          <w:rFonts w:eastAsia="Andale Sans UI"/>
          <w:color w:val="auto"/>
          <w:kern w:val="1"/>
          <w:szCs w:val="24"/>
        </w:rPr>
        <w:t>4-7</w:t>
      </w:r>
      <w:r w:rsidRPr="00997F36">
        <w:rPr>
          <w:rFonts w:eastAsia="Andale Sans UI"/>
          <w:color w:val="auto"/>
          <w:kern w:val="1"/>
          <w:szCs w:val="24"/>
        </w:rPr>
        <w:t>, bezpośrednio Rektorowi lub Kanclerzowi z pominięciem Działu Organizacyjno-Prawnego.</w:t>
      </w:r>
    </w:p>
    <w:p w14:paraId="60B67B09" w14:textId="77777777" w:rsidR="00C204A7" w:rsidRPr="00997F36" w:rsidRDefault="00C204A7" w:rsidP="00913EC7">
      <w:pPr>
        <w:pStyle w:val="Akapitzlist"/>
        <w:widowControl w:val="0"/>
        <w:numPr>
          <w:ilvl w:val="0"/>
          <w:numId w:val="46"/>
        </w:numPr>
        <w:tabs>
          <w:tab w:val="left" w:pos="360"/>
        </w:tabs>
        <w:suppressAutoHyphens/>
        <w:spacing w:before="0" w:line="320" w:lineRule="exact"/>
        <w:rPr>
          <w:rFonts w:eastAsia="Andale Sans UI"/>
          <w:color w:val="auto"/>
          <w:kern w:val="1"/>
          <w:szCs w:val="24"/>
        </w:rPr>
      </w:pPr>
      <w:r w:rsidRPr="00997F36">
        <w:rPr>
          <w:rFonts w:eastAsia="Andale Sans UI"/>
          <w:color w:val="auto"/>
          <w:kern w:val="1"/>
          <w:szCs w:val="24"/>
        </w:rPr>
        <w:t>Oryginały wewnętrznych aktów normatywnych są przechowywane:</w:t>
      </w:r>
    </w:p>
    <w:p w14:paraId="539B01E1" w14:textId="77777777" w:rsidR="00C204A7" w:rsidRPr="00997F36"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 xml:space="preserve">uchwały Rady </w:t>
      </w:r>
      <w:r w:rsidR="000F1EE3" w:rsidRPr="00997F36">
        <w:rPr>
          <w:rFonts w:eastAsia="Andale Sans UI"/>
          <w:color w:val="auto"/>
          <w:kern w:val="1"/>
          <w:szCs w:val="24"/>
        </w:rPr>
        <w:t xml:space="preserve">Dyscypliny </w:t>
      </w:r>
      <w:r w:rsidRPr="00997F36">
        <w:rPr>
          <w:rFonts w:eastAsia="Andale Sans UI"/>
          <w:color w:val="auto"/>
          <w:kern w:val="1"/>
          <w:szCs w:val="24"/>
        </w:rPr>
        <w:t>– w</w:t>
      </w:r>
      <w:r w:rsidR="000F1EE3" w:rsidRPr="00997F36">
        <w:rPr>
          <w:rFonts w:eastAsia="Andale Sans UI"/>
          <w:color w:val="auto"/>
          <w:kern w:val="1"/>
          <w:szCs w:val="24"/>
        </w:rPr>
        <w:t xml:space="preserve"> Biurze Rady </w:t>
      </w:r>
      <w:r w:rsidR="00250D71" w:rsidRPr="00997F36">
        <w:rPr>
          <w:rFonts w:eastAsia="Andale Sans UI"/>
          <w:color w:val="auto"/>
          <w:kern w:val="1"/>
          <w:szCs w:val="24"/>
        </w:rPr>
        <w:t xml:space="preserve">danej </w:t>
      </w:r>
      <w:r w:rsidR="000F1EE3" w:rsidRPr="00997F36">
        <w:rPr>
          <w:rFonts w:eastAsia="Andale Sans UI"/>
          <w:color w:val="auto"/>
          <w:kern w:val="1"/>
          <w:szCs w:val="24"/>
        </w:rPr>
        <w:t>Dyscypliny</w:t>
      </w:r>
      <w:r w:rsidRPr="00997F36">
        <w:rPr>
          <w:rFonts w:eastAsia="Andale Sans UI"/>
          <w:color w:val="auto"/>
          <w:kern w:val="1"/>
          <w:szCs w:val="24"/>
        </w:rPr>
        <w:t>,</w:t>
      </w:r>
    </w:p>
    <w:p w14:paraId="7CA3E702" w14:textId="77777777" w:rsidR="00673F51" w:rsidRPr="00997F36" w:rsidRDefault="00673F51"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zarządzenia Dziekana – we właściwym Dziekanacie,</w:t>
      </w:r>
    </w:p>
    <w:p w14:paraId="36E22280" w14:textId="77777777" w:rsidR="00C204A7" w:rsidRPr="00EA69ED" w:rsidRDefault="00C204A7" w:rsidP="00913EC7">
      <w:pPr>
        <w:pStyle w:val="Akapitzlist"/>
        <w:widowControl w:val="0"/>
        <w:numPr>
          <w:ilvl w:val="0"/>
          <w:numId w:val="78"/>
        </w:numPr>
        <w:tabs>
          <w:tab w:val="left" w:pos="851"/>
        </w:tabs>
        <w:suppressAutoHyphens/>
        <w:spacing w:before="0" w:line="320" w:lineRule="exact"/>
        <w:ind w:left="851" w:hanging="425"/>
        <w:rPr>
          <w:rFonts w:eastAsia="Andale Sans UI"/>
          <w:color w:val="auto"/>
          <w:kern w:val="1"/>
          <w:szCs w:val="24"/>
        </w:rPr>
      </w:pPr>
      <w:r w:rsidRPr="00997F36">
        <w:rPr>
          <w:rFonts w:eastAsia="Andale Sans UI"/>
          <w:color w:val="auto"/>
          <w:kern w:val="1"/>
          <w:szCs w:val="24"/>
        </w:rPr>
        <w:t>pozostałe akty normatywne – w Dziale Organizacyjno-Prawnym.</w:t>
      </w:r>
    </w:p>
    <w:p w14:paraId="1C525C33" w14:textId="77777777" w:rsidR="004F1793" w:rsidRPr="004F1793" w:rsidRDefault="004F1793" w:rsidP="004F1793"/>
    <w:p w14:paraId="1EA7BFE2"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5" w:name="_Toc60666307"/>
      <w:r w:rsidRPr="00282FD8">
        <w:rPr>
          <w:rFonts w:eastAsia="Andale Sans UI" w:cs="Times New Roman"/>
          <w:sz w:val="24"/>
          <w:szCs w:val="24"/>
        </w:rPr>
        <w:t>Udzielanie pełnomocnictw i upoważnień</w:t>
      </w:r>
      <w:bookmarkEnd w:id="25"/>
    </w:p>
    <w:p w14:paraId="24791326"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6</w:t>
      </w:r>
    </w:p>
    <w:p w14:paraId="53E06EAC" w14:textId="77777777" w:rsidR="00C204A7" w:rsidRPr="00074618"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W celu umocowania do dokonania w imieniu Uczelni lub wydziału czynności faktycznej (</w:t>
      </w:r>
      <w:r w:rsidRPr="00C2193C">
        <w:rPr>
          <w:szCs w:val="24"/>
        </w:rPr>
        <w:t>np. odbioru rzeczy, uwierzytelniania dokumentów)</w:t>
      </w:r>
      <w:r w:rsidRPr="00C2193C">
        <w:rPr>
          <w:rFonts w:eastAsia="Andale Sans UI"/>
          <w:kern w:val="1"/>
          <w:szCs w:val="24"/>
        </w:rPr>
        <w:t xml:space="preserve"> wydaje się upoważnienie, a w celu umocowania do dokonania czynności prawnej (np. podpisania umowy, reprezentowania w ciałach kolegialnych) wydaje się pełnomocnictwo</w:t>
      </w:r>
      <w:r w:rsidRPr="00074618">
        <w:rPr>
          <w:rFonts w:eastAsia="Andale Sans UI"/>
          <w:kern w:val="1"/>
          <w:szCs w:val="24"/>
        </w:rPr>
        <w:t>. Inne rodzaje umocowania stosuje się jeżeli wymagają tego odrębne przepisy.</w:t>
      </w:r>
    </w:p>
    <w:p w14:paraId="64029C77" w14:textId="77777777" w:rsidR="00C204A7" w:rsidRPr="00C2193C"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Umocowania do dokonywania czynności w imieniu Uczelni wydaje Rektor lub Kanclerz</w:t>
      </w:r>
      <w:r w:rsidR="003F4582">
        <w:rPr>
          <w:rFonts w:eastAsia="Andale Sans UI"/>
          <w:kern w:val="1"/>
          <w:szCs w:val="24"/>
        </w:rPr>
        <w:t>, w zakresie umocowania do udzielania dalszych pełnomocnictw</w:t>
      </w:r>
      <w:r w:rsidR="000F1EE3">
        <w:rPr>
          <w:rFonts w:eastAsia="Andale Sans UI"/>
          <w:kern w:val="1"/>
          <w:szCs w:val="24"/>
        </w:rPr>
        <w:t>.</w:t>
      </w:r>
    </w:p>
    <w:p w14:paraId="53397538" w14:textId="77777777" w:rsidR="00C204A7" w:rsidRPr="00997F36" w:rsidRDefault="00C204A7" w:rsidP="00913EC7">
      <w:pPr>
        <w:widowControl w:val="0"/>
        <w:numPr>
          <w:ilvl w:val="0"/>
          <w:numId w:val="36"/>
        </w:numPr>
        <w:spacing w:line="320" w:lineRule="exact"/>
        <w:ind w:left="357" w:hanging="357"/>
        <w:jc w:val="both"/>
        <w:rPr>
          <w:rFonts w:eastAsia="Andale Sans UI"/>
          <w:kern w:val="1"/>
          <w:szCs w:val="24"/>
        </w:rPr>
      </w:pPr>
      <w:r w:rsidRPr="00C2193C">
        <w:rPr>
          <w:rFonts w:eastAsia="Andale Sans UI"/>
          <w:kern w:val="1"/>
          <w:szCs w:val="24"/>
        </w:rPr>
        <w:t>Pełnomocnictwo lub upoważnienie może być wydane tylko w za</w:t>
      </w:r>
      <w:r w:rsidR="00AC615C">
        <w:rPr>
          <w:rFonts w:eastAsia="Andale Sans UI"/>
          <w:kern w:val="1"/>
          <w:szCs w:val="24"/>
        </w:rPr>
        <w:t>kresie posiadanych kompetencji.</w:t>
      </w:r>
    </w:p>
    <w:p w14:paraId="5E52C613" w14:textId="77777777" w:rsidR="00C204A7" w:rsidRPr="00C2193C" w:rsidRDefault="00C204A7" w:rsidP="00C204A7">
      <w:pPr>
        <w:widowControl w:val="0"/>
        <w:suppressAutoHyphens/>
        <w:spacing w:line="320" w:lineRule="exact"/>
        <w:ind w:left="360" w:hanging="360"/>
        <w:jc w:val="center"/>
        <w:rPr>
          <w:rFonts w:eastAsia="Andale Sans UI"/>
          <w:kern w:val="1"/>
          <w:szCs w:val="24"/>
        </w:rPr>
      </w:pPr>
      <w:r w:rsidRPr="00C2193C">
        <w:rPr>
          <w:rFonts w:eastAsia="Andale Sans UI"/>
          <w:kern w:val="1"/>
          <w:szCs w:val="24"/>
        </w:rPr>
        <w:t xml:space="preserve">§ </w:t>
      </w:r>
      <w:r w:rsidR="00782DBD">
        <w:rPr>
          <w:rFonts w:eastAsia="Andale Sans UI"/>
          <w:kern w:val="1"/>
          <w:szCs w:val="24"/>
        </w:rPr>
        <w:t>2</w:t>
      </w:r>
      <w:r w:rsidR="00AC615C">
        <w:rPr>
          <w:rFonts w:eastAsia="Andale Sans UI"/>
          <w:kern w:val="1"/>
          <w:szCs w:val="24"/>
        </w:rPr>
        <w:t>7</w:t>
      </w:r>
    </w:p>
    <w:p w14:paraId="2885B3DA" w14:textId="77777777" w:rsidR="00C204A7" w:rsidRPr="00C2193C" w:rsidRDefault="00C204A7" w:rsidP="00913EC7">
      <w:pPr>
        <w:pStyle w:val="Akapitzlist"/>
        <w:widowControl w:val="0"/>
        <w:numPr>
          <w:ilvl w:val="0"/>
          <w:numId w:val="49"/>
        </w:numPr>
        <w:tabs>
          <w:tab w:val="num" w:pos="720"/>
        </w:tabs>
        <w:spacing w:before="0" w:line="320" w:lineRule="exact"/>
        <w:ind w:left="357" w:right="11" w:hanging="357"/>
        <w:rPr>
          <w:rFonts w:eastAsia="Andale Sans UI"/>
          <w:kern w:val="1"/>
          <w:szCs w:val="24"/>
        </w:rPr>
      </w:pPr>
      <w:r w:rsidRPr="00C2193C">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Pr>
          <w:rFonts w:eastAsia="Andale Sans UI"/>
          <w:kern w:val="1"/>
          <w:szCs w:val="24"/>
        </w:rPr>
        <w:t xml:space="preserve"> lub przepisów ustawy</w:t>
      </w:r>
      <w:r w:rsidRPr="00C2193C">
        <w:rPr>
          <w:rFonts w:eastAsia="Andale Sans UI"/>
          <w:kern w:val="1"/>
          <w:szCs w:val="24"/>
        </w:rPr>
        <w:t>.</w:t>
      </w:r>
    </w:p>
    <w:p w14:paraId="2C5169B8" w14:textId="77777777" w:rsidR="00C204A7" w:rsidRPr="00997F36" w:rsidRDefault="00325301" w:rsidP="00913EC7">
      <w:pPr>
        <w:pStyle w:val="Akapitzlist"/>
        <w:widowControl w:val="0"/>
        <w:numPr>
          <w:ilvl w:val="0"/>
          <w:numId w:val="49"/>
        </w:numPr>
        <w:spacing w:before="0" w:line="320" w:lineRule="exact"/>
        <w:ind w:left="284" w:right="11" w:hanging="284"/>
        <w:rPr>
          <w:rFonts w:eastAsia="Andale Sans UI"/>
          <w:color w:val="auto"/>
          <w:kern w:val="1"/>
          <w:szCs w:val="24"/>
        </w:rPr>
      </w:pPr>
      <w:r>
        <w:rPr>
          <w:rStyle w:val="Odwoanieprzypisudolnego"/>
          <w:rFonts w:eastAsia="Andale Sans UI"/>
          <w:color w:val="auto"/>
          <w:kern w:val="1"/>
          <w:szCs w:val="24"/>
        </w:rPr>
        <w:footnoteReference w:id="25"/>
      </w:r>
      <w:r>
        <w:rPr>
          <w:rFonts w:eastAsia="Andale Sans UI"/>
          <w:color w:val="auto"/>
          <w:kern w:val="1"/>
          <w:szCs w:val="24"/>
        </w:rPr>
        <w:t xml:space="preserve"> </w:t>
      </w:r>
      <w:r w:rsidRPr="00325301">
        <w:rPr>
          <w:rFonts w:eastAsia="Andale Sans UI"/>
          <w:i/>
          <w:color w:val="auto"/>
          <w:kern w:val="1"/>
          <w:szCs w:val="24"/>
        </w:rPr>
        <w:t>uchylony</w:t>
      </w:r>
    </w:p>
    <w:p w14:paraId="4A51822C"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28</w:t>
      </w:r>
    </w:p>
    <w:p w14:paraId="33FBB304" w14:textId="77777777" w:rsidR="00C204A7" w:rsidRPr="00C2193C" w:rsidRDefault="00C204A7" w:rsidP="00997F36">
      <w:pPr>
        <w:widowControl w:val="0"/>
        <w:suppressAutoHyphens/>
        <w:spacing w:line="320" w:lineRule="exact"/>
        <w:jc w:val="both"/>
        <w:rPr>
          <w:rFonts w:eastAsia="Andale Sans UI"/>
          <w:kern w:val="1"/>
          <w:szCs w:val="24"/>
        </w:rPr>
      </w:pPr>
      <w:r w:rsidRPr="00C2193C">
        <w:rPr>
          <w:rFonts w:eastAsia="Andale Sans UI"/>
          <w:kern w:val="1"/>
          <w:szCs w:val="24"/>
        </w:rPr>
        <w:t>Wygaśnięcie pełnomocnictwa lub upoważnienia następuje w przypadku:</w:t>
      </w:r>
    </w:p>
    <w:p w14:paraId="5A0F82E8" w14:textId="77777777"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ustania stosunku pracy w Uczelni,</w:t>
      </w:r>
    </w:p>
    <w:p w14:paraId="201DF20C" w14:textId="77777777"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zakończenia pełnienia funkcji, w związku z którą było udzielone,</w:t>
      </w:r>
    </w:p>
    <w:p w14:paraId="37DB8230" w14:textId="77777777" w:rsidR="00C204A7"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upływu okresu, na jaki było udzielone,</w:t>
      </w:r>
    </w:p>
    <w:p w14:paraId="7B1E3E61" w14:textId="77777777" w:rsidR="00C204A7" w:rsidRPr="001810B8" w:rsidRDefault="00C204A7" w:rsidP="00913EC7">
      <w:pPr>
        <w:pStyle w:val="Akapitzlist"/>
        <w:widowControl w:val="0"/>
        <w:numPr>
          <w:ilvl w:val="0"/>
          <w:numId w:val="79"/>
        </w:numPr>
        <w:suppressAutoHyphens/>
        <w:spacing w:before="0" w:line="320" w:lineRule="exact"/>
        <w:ind w:left="720" w:hanging="357"/>
        <w:rPr>
          <w:rFonts w:eastAsia="Andale Sans UI"/>
          <w:kern w:val="1"/>
          <w:szCs w:val="24"/>
        </w:rPr>
      </w:pPr>
      <w:r w:rsidRPr="001810B8">
        <w:rPr>
          <w:rFonts w:eastAsia="Andale Sans UI"/>
          <w:kern w:val="1"/>
          <w:szCs w:val="24"/>
        </w:rPr>
        <w:t>zrealizowania przedmiotu umocowania.</w:t>
      </w:r>
    </w:p>
    <w:p w14:paraId="524C125D" w14:textId="77777777" w:rsidR="00467095" w:rsidRDefault="00467095" w:rsidP="00C204A7">
      <w:pPr>
        <w:widowControl w:val="0"/>
        <w:suppressAutoHyphens/>
        <w:spacing w:line="320" w:lineRule="exact"/>
        <w:jc w:val="center"/>
        <w:rPr>
          <w:rFonts w:eastAsia="Andale Sans UI"/>
          <w:kern w:val="1"/>
          <w:szCs w:val="24"/>
        </w:rPr>
      </w:pPr>
    </w:p>
    <w:p w14:paraId="4B694ED4" w14:textId="77777777" w:rsidR="00C204A7" w:rsidRPr="00C2193C" w:rsidRDefault="00C204A7" w:rsidP="00C204A7">
      <w:pPr>
        <w:widowControl w:val="0"/>
        <w:suppressAutoHyphens/>
        <w:spacing w:line="320" w:lineRule="exact"/>
        <w:jc w:val="center"/>
        <w:rPr>
          <w:rFonts w:eastAsia="Andale Sans UI"/>
          <w:kern w:val="1"/>
          <w:szCs w:val="24"/>
        </w:rPr>
      </w:pPr>
      <w:r w:rsidRPr="00C2193C">
        <w:rPr>
          <w:rFonts w:eastAsia="Andale Sans UI"/>
          <w:kern w:val="1"/>
          <w:szCs w:val="24"/>
        </w:rPr>
        <w:t xml:space="preserve">§ </w:t>
      </w:r>
      <w:r w:rsidR="00AC615C">
        <w:rPr>
          <w:rFonts w:eastAsia="Andale Sans UI"/>
          <w:kern w:val="1"/>
          <w:szCs w:val="24"/>
        </w:rPr>
        <w:t>29</w:t>
      </w:r>
    </w:p>
    <w:p w14:paraId="2201FB13" w14:textId="77777777" w:rsidR="00C204A7" w:rsidRPr="00C2193C" w:rsidRDefault="00C204A7" w:rsidP="00913EC7">
      <w:pPr>
        <w:widowControl w:val="0"/>
        <w:numPr>
          <w:ilvl w:val="0"/>
          <w:numId w:val="37"/>
        </w:numPr>
        <w:suppressAutoHyphens/>
        <w:spacing w:line="320" w:lineRule="exact"/>
        <w:jc w:val="both"/>
        <w:rPr>
          <w:rFonts w:eastAsia="Andale Sans UI"/>
          <w:kern w:val="1"/>
          <w:szCs w:val="24"/>
        </w:rPr>
      </w:pPr>
      <w:r w:rsidRPr="00C2193C">
        <w:rPr>
          <w:rFonts w:eastAsia="Andale Sans UI"/>
          <w:kern w:val="1"/>
          <w:szCs w:val="24"/>
        </w:rPr>
        <w:t>Pełnomocnictwo lub upoważnienie może zostać odwołane w każdym czasie.</w:t>
      </w:r>
    </w:p>
    <w:p w14:paraId="4109DC7F" w14:textId="77777777" w:rsidR="00C204A7" w:rsidRPr="00C2193C" w:rsidRDefault="00C204A7" w:rsidP="00913EC7">
      <w:pPr>
        <w:pStyle w:val="Akapitzlist"/>
        <w:numPr>
          <w:ilvl w:val="0"/>
          <w:numId w:val="37"/>
        </w:numPr>
        <w:spacing w:before="0" w:line="320" w:lineRule="exact"/>
        <w:rPr>
          <w:rFonts w:eastAsia="Andale Sans UI"/>
          <w:color w:val="auto"/>
          <w:spacing w:val="0"/>
          <w:kern w:val="1"/>
          <w:szCs w:val="24"/>
        </w:rPr>
      </w:pPr>
      <w:r w:rsidRPr="00C2193C">
        <w:rPr>
          <w:rFonts w:eastAsia="Andale Sans UI"/>
          <w:kern w:val="1"/>
          <w:szCs w:val="24"/>
        </w:rPr>
        <w:t>Odwołanie pełnomocnictwa lub upoważnienia następuje w formie pisemnej.</w:t>
      </w:r>
    </w:p>
    <w:p w14:paraId="325CD0C0" w14:textId="77777777" w:rsidR="002E5BAD" w:rsidRPr="008A2DCD" w:rsidRDefault="00C204A7" w:rsidP="00913EC7">
      <w:pPr>
        <w:pStyle w:val="Akapitzlist"/>
        <w:numPr>
          <w:ilvl w:val="0"/>
          <w:numId w:val="37"/>
        </w:numPr>
        <w:spacing w:before="0" w:line="320" w:lineRule="exact"/>
        <w:rPr>
          <w:rFonts w:eastAsia="Andale Sans UI"/>
          <w:color w:val="auto"/>
          <w:spacing w:val="0"/>
          <w:kern w:val="1"/>
          <w:szCs w:val="24"/>
        </w:rPr>
      </w:pPr>
      <w:r w:rsidRPr="00282FD8">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Default="00C60E83" w:rsidP="00C204A7">
      <w:pPr>
        <w:widowControl w:val="0"/>
        <w:suppressAutoHyphens/>
        <w:spacing w:line="320" w:lineRule="exact"/>
        <w:jc w:val="center"/>
        <w:rPr>
          <w:rFonts w:eastAsia="Andale Sans UI"/>
          <w:kern w:val="1"/>
          <w:szCs w:val="24"/>
        </w:rPr>
      </w:pPr>
    </w:p>
    <w:p w14:paraId="6477261E"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30</w:t>
      </w:r>
    </w:p>
    <w:p w14:paraId="49FE28FC" w14:textId="77777777"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282FD8">
        <w:rPr>
          <w:rFonts w:eastAsia="Andale Sans UI"/>
          <w:kern w:val="1"/>
          <w:szCs w:val="24"/>
        </w:rPr>
        <w:t>Dział Organizacyjn</w:t>
      </w:r>
      <w:r>
        <w:rPr>
          <w:rFonts w:eastAsia="Andale Sans UI"/>
          <w:kern w:val="1"/>
          <w:szCs w:val="24"/>
        </w:rPr>
        <w:t>o-Prawn</w:t>
      </w:r>
      <w:r w:rsidRPr="00282FD8">
        <w:rPr>
          <w:rFonts w:eastAsia="Andale Sans UI"/>
          <w:kern w:val="1"/>
          <w:szCs w:val="24"/>
        </w:rPr>
        <w:t xml:space="preserve">y </w:t>
      </w:r>
      <w:r w:rsidRPr="00C2193C">
        <w:rPr>
          <w:rFonts w:eastAsia="Andale Sans UI"/>
          <w:kern w:val="1"/>
          <w:szCs w:val="24"/>
        </w:rPr>
        <w:t>prowadzi rejestr wszystkich pełnomocnictw i</w:t>
      </w:r>
      <w:r>
        <w:rPr>
          <w:rFonts w:eastAsia="Andale Sans UI"/>
          <w:kern w:val="1"/>
          <w:szCs w:val="24"/>
        </w:rPr>
        <w:t xml:space="preserve"> </w:t>
      </w:r>
      <w:r w:rsidRPr="00C2193C">
        <w:rPr>
          <w:rFonts w:eastAsia="Andale Sans UI"/>
          <w:kern w:val="1"/>
          <w:szCs w:val="24"/>
        </w:rPr>
        <w:t>upoważnień udzielonych przez Rektora</w:t>
      </w:r>
      <w:r w:rsidR="000F1EE3">
        <w:rPr>
          <w:rFonts w:eastAsia="Andale Sans UI"/>
          <w:kern w:val="1"/>
          <w:szCs w:val="24"/>
        </w:rPr>
        <w:t xml:space="preserve"> </w:t>
      </w:r>
      <w:r w:rsidRPr="00C2193C">
        <w:rPr>
          <w:rFonts w:eastAsia="Andale Sans UI"/>
          <w:kern w:val="1"/>
          <w:szCs w:val="24"/>
        </w:rPr>
        <w:t>i Kanclerza.</w:t>
      </w:r>
    </w:p>
    <w:p w14:paraId="36772E74" w14:textId="77777777" w:rsidR="00C204A7" w:rsidRPr="00AA6427" w:rsidRDefault="00325301" w:rsidP="00913EC7">
      <w:pPr>
        <w:widowControl w:val="0"/>
        <w:numPr>
          <w:ilvl w:val="0"/>
          <w:numId w:val="38"/>
        </w:numPr>
        <w:tabs>
          <w:tab w:val="clear" w:pos="360"/>
          <w:tab w:val="num" w:pos="284"/>
        </w:tabs>
        <w:spacing w:line="320" w:lineRule="exact"/>
        <w:ind w:left="357" w:hanging="357"/>
        <w:jc w:val="both"/>
        <w:rPr>
          <w:rFonts w:eastAsia="Andale Sans UI"/>
          <w:spacing w:val="-2"/>
          <w:kern w:val="24"/>
          <w:szCs w:val="24"/>
        </w:rPr>
      </w:pPr>
      <w:r>
        <w:rPr>
          <w:rStyle w:val="Odwoanieprzypisudolnego"/>
          <w:rFonts w:eastAsia="Andale Sans UI"/>
          <w:spacing w:val="-2"/>
          <w:kern w:val="24"/>
          <w:szCs w:val="24"/>
        </w:rPr>
        <w:footnoteReference w:id="26"/>
      </w:r>
      <w:r>
        <w:rPr>
          <w:rFonts w:eastAsia="Andale Sans UI"/>
          <w:spacing w:val="-2"/>
          <w:kern w:val="24"/>
          <w:szCs w:val="24"/>
        </w:rPr>
        <w:t xml:space="preserve"> </w:t>
      </w:r>
      <w:r w:rsidRPr="00325301">
        <w:rPr>
          <w:rFonts w:eastAsia="Andale Sans UI"/>
          <w:i/>
          <w:spacing w:val="-2"/>
          <w:kern w:val="24"/>
          <w:szCs w:val="24"/>
        </w:rPr>
        <w:t>uchylony</w:t>
      </w:r>
    </w:p>
    <w:p w14:paraId="153DE8FE" w14:textId="77777777" w:rsidR="00C204A7" w:rsidRPr="00C2193C" w:rsidRDefault="00C204A7" w:rsidP="00913EC7">
      <w:pPr>
        <w:widowControl w:val="0"/>
        <w:numPr>
          <w:ilvl w:val="0"/>
          <w:numId w:val="38"/>
        </w:numPr>
        <w:spacing w:line="320" w:lineRule="exact"/>
        <w:ind w:left="357" w:hanging="357"/>
        <w:jc w:val="both"/>
        <w:rPr>
          <w:rFonts w:eastAsia="Andale Sans UI"/>
          <w:kern w:val="1"/>
          <w:szCs w:val="24"/>
        </w:rPr>
      </w:pPr>
      <w:r w:rsidRPr="00C2193C">
        <w:rPr>
          <w:rFonts w:eastAsia="Andale Sans UI"/>
          <w:kern w:val="1"/>
          <w:szCs w:val="24"/>
        </w:rPr>
        <w:t>Szczegółowe zasady udzielania pełnomocnictw określa zarządzenie Rektora.</w:t>
      </w:r>
    </w:p>
    <w:p w14:paraId="03200B61" w14:textId="77777777" w:rsidR="00C204A7" w:rsidRPr="008A2DCD" w:rsidRDefault="00C204A7" w:rsidP="008A2DCD">
      <w:pPr>
        <w:pStyle w:val="Nagwek3"/>
        <w:spacing w:before="0" w:after="0"/>
        <w:jc w:val="both"/>
        <w:rPr>
          <w:rFonts w:eastAsia="Andale Sans UI" w:cs="Times New Roman"/>
          <w:sz w:val="10"/>
          <w:szCs w:val="10"/>
        </w:rPr>
      </w:pPr>
    </w:p>
    <w:p w14:paraId="7F613711" w14:textId="77777777" w:rsidR="002165B5" w:rsidRDefault="002165B5" w:rsidP="002165B5">
      <w:pPr>
        <w:pStyle w:val="Nagwek3"/>
        <w:spacing w:before="0" w:after="0"/>
        <w:ind w:left="0"/>
        <w:jc w:val="both"/>
        <w:rPr>
          <w:rFonts w:eastAsia="Andale Sans UI" w:cs="Times New Roman"/>
          <w:sz w:val="24"/>
          <w:szCs w:val="24"/>
        </w:rPr>
      </w:pPr>
      <w:bookmarkStart w:id="26" w:name="_Toc60666308"/>
    </w:p>
    <w:p w14:paraId="4F8A752C" w14:textId="77777777" w:rsidR="002165B5" w:rsidRDefault="002165B5" w:rsidP="002165B5"/>
    <w:p w14:paraId="0DBDFC6B" w14:textId="77777777" w:rsidR="002165B5" w:rsidRPr="002165B5" w:rsidRDefault="002165B5" w:rsidP="002165B5"/>
    <w:p w14:paraId="4C8949C5" w14:textId="77777777" w:rsidR="00C204A7" w:rsidRPr="00282FD8" w:rsidRDefault="00C204A7" w:rsidP="008A2DCD">
      <w:pPr>
        <w:pStyle w:val="Nagwek3"/>
        <w:spacing w:before="0" w:after="0"/>
        <w:jc w:val="both"/>
        <w:rPr>
          <w:rFonts w:eastAsia="Andale Sans UI" w:cs="Times New Roman"/>
          <w:sz w:val="24"/>
          <w:szCs w:val="24"/>
        </w:rPr>
      </w:pPr>
      <w:r w:rsidRPr="00C2193C">
        <w:rPr>
          <w:rFonts w:eastAsia="Andale Sans UI" w:cs="Times New Roman"/>
          <w:sz w:val="24"/>
          <w:szCs w:val="24"/>
        </w:rPr>
        <w:t>Pieczęcie, stemple i druki firmowe</w:t>
      </w:r>
      <w:bookmarkEnd w:id="26"/>
    </w:p>
    <w:p w14:paraId="49DFED8C" w14:textId="77777777" w:rsidR="00C204A7" w:rsidRPr="00282FD8" w:rsidRDefault="00C204A7" w:rsidP="008A2DCD">
      <w:pPr>
        <w:widowControl w:val="0"/>
        <w:suppressAutoHyphens/>
        <w:jc w:val="center"/>
        <w:rPr>
          <w:rFonts w:eastAsia="Andale Sans UI"/>
          <w:spacing w:val="-4"/>
          <w:kern w:val="1"/>
          <w:szCs w:val="24"/>
        </w:rPr>
      </w:pPr>
      <w:r w:rsidRPr="00282FD8">
        <w:rPr>
          <w:rFonts w:eastAsia="Andale Sans UI"/>
          <w:kern w:val="1"/>
          <w:szCs w:val="24"/>
        </w:rPr>
        <w:t xml:space="preserve">§ </w:t>
      </w:r>
      <w:r w:rsidR="00AC615C">
        <w:rPr>
          <w:rFonts w:eastAsia="Andale Sans UI"/>
          <w:kern w:val="1"/>
          <w:szCs w:val="24"/>
        </w:rPr>
        <w:t>31</w:t>
      </w:r>
    </w:p>
    <w:p w14:paraId="2EA8EBAD" w14:textId="77777777" w:rsidR="00C204A7" w:rsidRPr="00997F36"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282FD8">
        <w:rPr>
          <w:rFonts w:eastAsia="Andale Sans UI"/>
          <w:spacing w:val="-4"/>
          <w:kern w:val="1"/>
          <w:szCs w:val="24"/>
        </w:rPr>
        <w:lastRenderedPageBreak/>
        <w:t xml:space="preserve">Pieczęcie urzędowe, nagłówkowe i imienne oraz stemple używane w </w:t>
      </w:r>
      <w:r w:rsidRPr="00282FD8">
        <w:rPr>
          <w:rFonts w:eastAsia="Andale Sans UI"/>
          <w:kern w:val="1"/>
          <w:szCs w:val="24"/>
        </w:rPr>
        <w:t>Uniwersytecie</w:t>
      </w:r>
      <w:r w:rsidRPr="00282FD8">
        <w:rPr>
          <w:rFonts w:eastAsia="Andale Sans UI"/>
          <w:spacing w:val="-4"/>
          <w:kern w:val="1"/>
          <w:szCs w:val="24"/>
        </w:rPr>
        <w:t xml:space="preserve"> mogą być zamawiane wyłącznie po akceptacji </w:t>
      </w:r>
      <w:r w:rsidR="008A2DCD">
        <w:rPr>
          <w:rFonts w:eastAsia="Andale Sans UI"/>
          <w:spacing w:val="-4"/>
          <w:kern w:val="1"/>
          <w:szCs w:val="24"/>
        </w:rPr>
        <w:t>Działu Zarządzania Dokumentacją</w:t>
      </w:r>
      <w:r w:rsidRPr="00282FD8">
        <w:rPr>
          <w:rFonts w:eastAsia="Andale Sans UI"/>
          <w:spacing w:val="-4"/>
          <w:kern w:val="1"/>
          <w:szCs w:val="24"/>
        </w:rPr>
        <w:t xml:space="preserve">, pieczątki imienne wymagają dodatkowo akceptacji </w:t>
      </w:r>
      <w:r w:rsidRPr="00997F36">
        <w:rPr>
          <w:rFonts w:eastAsia="Andale Sans UI"/>
          <w:spacing w:val="-4"/>
          <w:kern w:val="1"/>
          <w:szCs w:val="24"/>
        </w:rPr>
        <w:t xml:space="preserve">Działu </w:t>
      </w:r>
      <w:r w:rsidR="000D15B8" w:rsidRPr="00997F36">
        <w:rPr>
          <w:rFonts w:eastAsia="Andale Sans UI"/>
          <w:spacing w:val="-4"/>
          <w:kern w:val="1"/>
          <w:szCs w:val="24"/>
        </w:rPr>
        <w:t>Spraw Pracowniczych.</w:t>
      </w:r>
    </w:p>
    <w:p w14:paraId="21662131" w14:textId="77777777" w:rsidR="00C204A7" w:rsidRPr="00282FD8" w:rsidRDefault="00C204A7" w:rsidP="00913EC7">
      <w:pPr>
        <w:widowControl w:val="0"/>
        <w:numPr>
          <w:ilvl w:val="0"/>
          <w:numId w:val="32"/>
        </w:numPr>
        <w:tabs>
          <w:tab w:val="clear" w:pos="360"/>
          <w:tab w:val="left" w:pos="426"/>
        </w:tabs>
        <w:suppressAutoHyphens/>
        <w:spacing w:line="320" w:lineRule="exact"/>
        <w:ind w:left="284" w:hanging="284"/>
        <w:jc w:val="both"/>
        <w:rPr>
          <w:rFonts w:eastAsia="Andale Sans UI"/>
          <w:spacing w:val="-4"/>
          <w:kern w:val="1"/>
          <w:szCs w:val="24"/>
        </w:rPr>
      </w:pPr>
      <w:r w:rsidRPr="00997F36">
        <w:rPr>
          <w:rFonts w:eastAsia="Andale Sans UI"/>
          <w:spacing w:val="-4"/>
          <w:kern w:val="1"/>
          <w:szCs w:val="24"/>
        </w:rPr>
        <w:t xml:space="preserve">Wykazy i wzory pieczęci oraz stempli używanych </w:t>
      </w:r>
      <w:r w:rsidRPr="00282FD8">
        <w:rPr>
          <w:rFonts w:eastAsia="Andale Sans UI"/>
          <w:spacing w:val="-4"/>
          <w:kern w:val="1"/>
          <w:szCs w:val="24"/>
        </w:rPr>
        <w:t xml:space="preserve">przez </w:t>
      </w:r>
      <w:r w:rsidRPr="00282FD8">
        <w:rPr>
          <w:rFonts w:eastAsia="Andale Sans UI"/>
          <w:kern w:val="1"/>
          <w:szCs w:val="24"/>
        </w:rPr>
        <w:t>Uniwersytet</w:t>
      </w:r>
      <w:r w:rsidR="008A2DCD">
        <w:rPr>
          <w:rFonts w:eastAsia="Andale Sans UI"/>
          <w:spacing w:val="-4"/>
          <w:kern w:val="1"/>
          <w:szCs w:val="24"/>
        </w:rPr>
        <w:t xml:space="preserve"> znajdują się w Dziale Zarządzania Dokumentacją</w:t>
      </w:r>
      <w:r w:rsidRPr="00282FD8">
        <w:rPr>
          <w:rFonts w:eastAsia="Andale Sans UI"/>
          <w:spacing w:val="-4"/>
          <w:kern w:val="1"/>
          <w:szCs w:val="24"/>
        </w:rPr>
        <w:t>.</w:t>
      </w:r>
    </w:p>
    <w:p w14:paraId="66142A5E" w14:textId="77777777" w:rsidR="0075695B" w:rsidRPr="00997F36" w:rsidRDefault="00C204A7" w:rsidP="00913EC7">
      <w:pPr>
        <w:pStyle w:val="Akapitzlist"/>
        <w:numPr>
          <w:ilvl w:val="0"/>
          <w:numId w:val="32"/>
        </w:numPr>
        <w:tabs>
          <w:tab w:val="left" w:pos="426"/>
        </w:tabs>
        <w:spacing w:before="0" w:line="320" w:lineRule="exact"/>
        <w:ind w:left="284" w:hanging="284"/>
        <w:rPr>
          <w:rFonts w:eastAsia="Andale Sans UI"/>
          <w:color w:val="auto"/>
          <w:spacing w:val="-4"/>
          <w:kern w:val="1"/>
          <w:szCs w:val="24"/>
        </w:rPr>
      </w:pPr>
      <w:r w:rsidRPr="00282FD8">
        <w:rPr>
          <w:rFonts w:eastAsia="Andale Sans UI"/>
          <w:color w:val="auto"/>
          <w:spacing w:val="-4"/>
          <w:kern w:val="1"/>
          <w:szCs w:val="24"/>
        </w:rPr>
        <w:t>Szczegółowe zasady zamawiania, wydawania, kasacji i ewidencjonowania pieczęci oraz stempli określa zarządzenie Kanclerza.</w:t>
      </w:r>
    </w:p>
    <w:p w14:paraId="2EAA429F" w14:textId="77777777" w:rsidR="00C204A7" w:rsidRPr="00282FD8" w:rsidRDefault="00C204A7" w:rsidP="00C204A7">
      <w:pPr>
        <w:widowControl w:val="0"/>
        <w:suppressAutoHyphens/>
        <w:spacing w:line="320" w:lineRule="exact"/>
        <w:jc w:val="center"/>
        <w:rPr>
          <w:rFonts w:eastAsia="Andale Sans UI"/>
          <w:spacing w:val="2"/>
          <w:kern w:val="1"/>
          <w:szCs w:val="24"/>
        </w:rPr>
      </w:pPr>
      <w:r w:rsidRPr="00282FD8">
        <w:rPr>
          <w:rFonts w:eastAsia="Andale Sans UI"/>
          <w:kern w:val="1"/>
          <w:szCs w:val="24"/>
        </w:rPr>
        <w:t xml:space="preserve">§ </w:t>
      </w:r>
      <w:r w:rsidR="00AC615C">
        <w:rPr>
          <w:rFonts w:eastAsia="Andale Sans UI"/>
          <w:kern w:val="1"/>
          <w:szCs w:val="24"/>
        </w:rPr>
        <w:t>32</w:t>
      </w:r>
    </w:p>
    <w:p w14:paraId="54CAABDF" w14:textId="77777777" w:rsidR="00C204A7" w:rsidRPr="00282FD8" w:rsidRDefault="00C204A7" w:rsidP="00913EC7">
      <w:pPr>
        <w:pStyle w:val="Akapitzlist"/>
        <w:widowControl w:val="0"/>
        <w:numPr>
          <w:ilvl w:val="0"/>
          <w:numId w:val="48"/>
        </w:numPr>
        <w:spacing w:before="0" w:line="320" w:lineRule="exact"/>
        <w:ind w:left="357" w:right="11" w:hanging="357"/>
        <w:rPr>
          <w:rFonts w:eastAsia="Andale Sans UI"/>
          <w:color w:val="auto"/>
          <w:spacing w:val="2"/>
          <w:kern w:val="1"/>
          <w:szCs w:val="24"/>
        </w:rPr>
      </w:pPr>
      <w:r w:rsidRPr="00282FD8">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7E30693E" w14:textId="77777777" w:rsidR="00C204A7" w:rsidRPr="00282FD8" w:rsidRDefault="00C204A7" w:rsidP="00913EC7">
      <w:pPr>
        <w:pStyle w:val="Akapitzlist"/>
        <w:widowControl w:val="0"/>
        <w:numPr>
          <w:ilvl w:val="0"/>
          <w:numId w:val="48"/>
        </w:numPr>
        <w:suppressAutoHyphens/>
        <w:spacing w:before="0" w:line="320" w:lineRule="exact"/>
        <w:rPr>
          <w:rFonts w:eastAsia="Andale Sans UI"/>
          <w:color w:val="auto"/>
          <w:kern w:val="1"/>
          <w:szCs w:val="24"/>
        </w:rPr>
      </w:pPr>
      <w:r w:rsidRPr="00282FD8">
        <w:rPr>
          <w:rFonts w:eastAsia="Andale Sans UI"/>
          <w:color w:val="auto"/>
          <w:kern w:val="1"/>
          <w:szCs w:val="24"/>
        </w:rPr>
        <w:t>Zasady używania i udostępniania logo Uczelni określa zarządzenie Rektora.</w:t>
      </w:r>
    </w:p>
    <w:p w14:paraId="22426A8F" w14:textId="77777777" w:rsidR="00C204A7" w:rsidRPr="00282FD8" w:rsidRDefault="00C204A7" w:rsidP="00C204A7">
      <w:pPr>
        <w:pStyle w:val="Nagwek3"/>
        <w:spacing w:before="0" w:after="0"/>
        <w:jc w:val="both"/>
        <w:rPr>
          <w:rFonts w:eastAsia="Andale Sans UI" w:cs="Times New Roman"/>
          <w:sz w:val="16"/>
          <w:szCs w:val="16"/>
        </w:rPr>
      </w:pPr>
    </w:p>
    <w:p w14:paraId="68FEAD50" w14:textId="77777777" w:rsidR="00C204A7" w:rsidRPr="00282FD8" w:rsidRDefault="00C204A7" w:rsidP="00C204A7">
      <w:pPr>
        <w:pStyle w:val="Nagwek3"/>
        <w:spacing w:before="0" w:after="0"/>
        <w:jc w:val="both"/>
        <w:rPr>
          <w:rFonts w:eastAsia="Andale Sans UI" w:cs="Times New Roman"/>
          <w:sz w:val="24"/>
          <w:szCs w:val="24"/>
        </w:rPr>
      </w:pPr>
      <w:bookmarkStart w:id="27" w:name="_Toc60666309"/>
      <w:r w:rsidRPr="00282FD8">
        <w:rPr>
          <w:rFonts w:eastAsia="Andale Sans UI" w:cs="Times New Roman"/>
          <w:sz w:val="24"/>
          <w:szCs w:val="24"/>
        </w:rPr>
        <w:t>Podpisywanie dokumentów</w:t>
      </w:r>
      <w:bookmarkEnd w:id="27"/>
    </w:p>
    <w:p w14:paraId="0D4BCD34"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33</w:t>
      </w:r>
    </w:p>
    <w:p w14:paraId="300BF006" w14:textId="77777777"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1"/>
          <w:szCs w:val="24"/>
        </w:rPr>
      </w:pPr>
      <w:r w:rsidRPr="00282FD8">
        <w:rPr>
          <w:rFonts w:eastAsia="Andale Sans UI"/>
          <w:kern w:val="1"/>
          <w:szCs w:val="24"/>
        </w:rPr>
        <w:t>Uprawnienia do podpisywania pism wychodzących w imieniu Uniwersytetu, poza Rektorem, posiadają:</w:t>
      </w:r>
    </w:p>
    <w:p w14:paraId="5503EF7E" w14:textId="77777777"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Prorektorzy w granicach udzielonego pełnomocnictwa,</w:t>
      </w:r>
    </w:p>
    <w:p w14:paraId="1307A266" w14:textId="77777777"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Dziekani w sprawach określonych przepisami Statutu</w:t>
      </w:r>
      <w:r w:rsidR="000F1EE3">
        <w:rPr>
          <w:rFonts w:eastAsia="Andale Sans UI"/>
          <w:color w:val="auto"/>
          <w:kern w:val="1"/>
          <w:szCs w:val="24"/>
        </w:rPr>
        <w:t>, udzielonych im pełnomocnictw</w:t>
      </w:r>
      <w:r w:rsidRPr="00282FD8">
        <w:rPr>
          <w:rFonts w:eastAsia="Andale Sans UI"/>
          <w:color w:val="auto"/>
          <w:kern w:val="1"/>
          <w:szCs w:val="24"/>
        </w:rPr>
        <w:t xml:space="preserve"> oraz innych przepisów regulujących działalność Uczelni,</w:t>
      </w:r>
    </w:p>
    <w:p w14:paraId="26EDCC91" w14:textId="77777777"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Kanclerz</w:t>
      </w:r>
      <w:r w:rsidR="002B4B2A">
        <w:rPr>
          <w:rFonts w:eastAsia="Andale Sans UI"/>
          <w:color w:val="auto"/>
          <w:kern w:val="1"/>
          <w:szCs w:val="24"/>
        </w:rPr>
        <w:t xml:space="preserve">, </w:t>
      </w:r>
      <w:r w:rsidR="002B4B2A" w:rsidRPr="00997F36">
        <w:rPr>
          <w:rFonts w:eastAsia="Andale Sans UI"/>
          <w:color w:val="auto"/>
          <w:kern w:val="1"/>
          <w:szCs w:val="24"/>
        </w:rPr>
        <w:t>Kwestor</w:t>
      </w:r>
      <w:r w:rsidR="001C2D86" w:rsidRPr="00997F36">
        <w:rPr>
          <w:rFonts w:eastAsia="Andale Sans UI"/>
          <w:color w:val="auto"/>
          <w:kern w:val="1"/>
          <w:szCs w:val="24"/>
        </w:rPr>
        <w:t>,</w:t>
      </w:r>
      <w:r w:rsidRPr="00997F36">
        <w:rPr>
          <w:rFonts w:eastAsia="Andale Sans UI"/>
          <w:color w:val="auto"/>
          <w:kern w:val="1"/>
          <w:szCs w:val="24"/>
        </w:rPr>
        <w:t xml:space="preserve"> Zastępcy</w:t>
      </w:r>
      <w:r w:rsidR="002B4B2A" w:rsidRPr="00997F36">
        <w:rPr>
          <w:rFonts w:eastAsia="Andale Sans UI"/>
          <w:color w:val="auto"/>
          <w:kern w:val="1"/>
          <w:szCs w:val="24"/>
        </w:rPr>
        <w:t xml:space="preserve"> Kanclerza oraz Zastępcy Kwestora</w:t>
      </w:r>
      <w:r w:rsidRPr="00997F36">
        <w:rPr>
          <w:rFonts w:eastAsia="Andale Sans UI"/>
          <w:color w:val="auto"/>
          <w:kern w:val="1"/>
          <w:szCs w:val="24"/>
        </w:rPr>
        <w:t xml:space="preserve"> </w:t>
      </w:r>
      <w:r w:rsidRPr="00282FD8">
        <w:rPr>
          <w:rFonts w:eastAsia="Andale Sans UI"/>
          <w:color w:val="auto"/>
          <w:kern w:val="1"/>
          <w:szCs w:val="24"/>
        </w:rPr>
        <w:t>w granicach ustalonych kompetencji</w:t>
      </w:r>
      <w:r w:rsidR="000F1EE3">
        <w:rPr>
          <w:rFonts w:eastAsia="Andale Sans UI"/>
          <w:color w:val="auto"/>
          <w:kern w:val="1"/>
          <w:szCs w:val="24"/>
        </w:rPr>
        <w:t xml:space="preserve"> </w:t>
      </w:r>
      <w:r w:rsidR="00467095">
        <w:rPr>
          <w:rFonts w:eastAsia="Andale Sans UI"/>
          <w:color w:val="auto"/>
          <w:kern w:val="1"/>
          <w:szCs w:val="24"/>
        </w:rPr>
        <w:br/>
      </w:r>
      <w:r w:rsidR="000F1EE3">
        <w:rPr>
          <w:rFonts w:eastAsia="Andale Sans UI"/>
          <w:color w:val="auto"/>
          <w:kern w:val="1"/>
          <w:szCs w:val="24"/>
        </w:rPr>
        <w:t>i udzielonych pełnomocnictw</w:t>
      </w:r>
      <w:r w:rsidRPr="00282FD8">
        <w:rPr>
          <w:rFonts w:eastAsia="Andale Sans UI"/>
          <w:color w:val="auto"/>
          <w:kern w:val="1"/>
          <w:szCs w:val="24"/>
        </w:rPr>
        <w:t>,</w:t>
      </w:r>
    </w:p>
    <w:p w14:paraId="0BCDA248" w14:textId="77777777" w:rsidR="00C204A7" w:rsidRPr="00282FD8" w:rsidRDefault="00C204A7" w:rsidP="00913EC7">
      <w:pPr>
        <w:pStyle w:val="Akapitzlist"/>
        <w:widowControl w:val="0"/>
        <w:numPr>
          <w:ilvl w:val="0"/>
          <w:numId w:val="80"/>
        </w:numPr>
        <w:spacing w:before="0" w:line="320" w:lineRule="exact"/>
        <w:ind w:left="720" w:hanging="357"/>
        <w:rPr>
          <w:rFonts w:eastAsia="Andale Sans UI"/>
          <w:color w:val="auto"/>
          <w:kern w:val="1"/>
          <w:szCs w:val="24"/>
        </w:rPr>
      </w:pPr>
      <w:r w:rsidRPr="00282FD8">
        <w:rPr>
          <w:rFonts w:eastAsia="Andale Sans UI"/>
          <w:color w:val="auto"/>
          <w:kern w:val="1"/>
          <w:szCs w:val="24"/>
        </w:rPr>
        <w:t>Prodziekani oraz inni pracownicy Uczelni w ramach udzielonych pełnomocnictw.</w:t>
      </w:r>
    </w:p>
    <w:p w14:paraId="6AD76232" w14:textId="77777777" w:rsidR="00C204A7" w:rsidRPr="00282FD8" w:rsidRDefault="00C204A7" w:rsidP="00913EC7">
      <w:pPr>
        <w:widowControl w:val="0"/>
        <w:numPr>
          <w:ilvl w:val="0"/>
          <w:numId w:val="39"/>
        </w:numPr>
        <w:tabs>
          <w:tab w:val="left" w:pos="360"/>
        </w:tabs>
        <w:suppressAutoHyphens/>
        <w:spacing w:line="320" w:lineRule="exact"/>
        <w:ind w:left="360"/>
        <w:jc w:val="both"/>
        <w:rPr>
          <w:rFonts w:eastAsia="Andale Sans UI"/>
          <w:kern w:val="1"/>
          <w:szCs w:val="24"/>
        </w:rPr>
      </w:pPr>
      <w:r w:rsidRPr="00282FD8">
        <w:rPr>
          <w:rFonts w:eastAsia="Andale Sans UI"/>
          <w:kern w:val="1"/>
          <w:szCs w:val="24"/>
        </w:rPr>
        <w:t>Pismo przed podpisaniem parafuje każdorazowo kierownik jednostki organizacyjnej będącej autorem korespondencji.</w:t>
      </w:r>
    </w:p>
    <w:p w14:paraId="63DF0149" w14:textId="77777777"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spacing w:val="-2"/>
          <w:kern w:val="1"/>
          <w:szCs w:val="24"/>
        </w:rPr>
      </w:pPr>
      <w:r w:rsidRPr="00282FD8">
        <w:rPr>
          <w:rFonts w:eastAsia="Andale Sans UI"/>
          <w:kern w:val="1"/>
          <w:szCs w:val="24"/>
        </w:rPr>
        <w:t>Parafę należy umieścić na egzemplarzu pozostającym w aktach danej jednostki organizacyj</w:t>
      </w:r>
      <w:r w:rsidRPr="00282FD8">
        <w:rPr>
          <w:rFonts w:eastAsia="Andale Sans UI"/>
          <w:kern w:val="1"/>
          <w:szCs w:val="24"/>
        </w:rPr>
        <w:softHyphen/>
        <w:t>nej, na znak merytorycznej prawidłowości załatwienia sprawy oraz jej zgodności z obowiązującymi przepisami.</w:t>
      </w:r>
    </w:p>
    <w:p w14:paraId="7D4147B9" w14:textId="77777777" w:rsidR="00C204A7" w:rsidRPr="00282FD8" w:rsidRDefault="00C204A7" w:rsidP="00913EC7">
      <w:pPr>
        <w:widowControl w:val="0"/>
        <w:numPr>
          <w:ilvl w:val="0"/>
          <w:numId w:val="39"/>
        </w:numPr>
        <w:tabs>
          <w:tab w:val="left" w:pos="360"/>
        </w:tabs>
        <w:spacing w:line="320" w:lineRule="exact"/>
        <w:ind w:left="360" w:hanging="357"/>
        <w:jc w:val="both"/>
        <w:rPr>
          <w:rFonts w:eastAsia="Andale Sans UI"/>
          <w:kern w:val="24"/>
          <w:szCs w:val="24"/>
        </w:rPr>
      </w:pPr>
      <w:r w:rsidRPr="00282FD8">
        <w:rPr>
          <w:rFonts w:eastAsia="Andale Sans UI"/>
          <w:kern w:val="24"/>
          <w:szCs w:val="24"/>
        </w:rPr>
        <w:t>Jeżeli podpisywanie pism następuje za stanowisko lub funkcję hierarchicznie wyższą, to w przypadku:</w:t>
      </w:r>
    </w:p>
    <w:p w14:paraId="4C698E39" w14:textId="77777777"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spacing w:val="-4"/>
          <w:kern w:val="1"/>
          <w:szCs w:val="24"/>
        </w:rPr>
        <w:t xml:space="preserve">sytuacji jednorazowej – obok pieczęci i podpisu osoby upoważnionej umieszcza się klauzulę </w:t>
      </w:r>
      <w:r w:rsidRPr="00282FD8">
        <w:rPr>
          <w:rFonts w:eastAsia="Andale Sans UI"/>
          <w:color w:val="auto"/>
          <w:spacing w:val="-4"/>
          <w:kern w:val="1"/>
          <w:szCs w:val="24"/>
        </w:rPr>
        <w:br/>
        <w:t>„z up.” (to znaczy z upoważnienia) z podaniem stanowiska lub funkcji, za którą się podpisuje,</w:t>
      </w:r>
    </w:p>
    <w:p w14:paraId="08821107" w14:textId="77777777" w:rsidR="00C204A7" w:rsidRPr="00282FD8" w:rsidRDefault="00C204A7" w:rsidP="00913EC7">
      <w:pPr>
        <w:pStyle w:val="Akapitzlist"/>
        <w:widowControl w:val="0"/>
        <w:numPr>
          <w:ilvl w:val="0"/>
          <w:numId w:val="81"/>
        </w:numPr>
        <w:spacing w:before="0" w:line="320" w:lineRule="exact"/>
        <w:ind w:left="720" w:hanging="357"/>
        <w:rPr>
          <w:rFonts w:eastAsia="Andale Sans UI"/>
          <w:color w:val="auto"/>
          <w:kern w:val="1"/>
          <w:szCs w:val="24"/>
        </w:rPr>
      </w:pPr>
      <w:r w:rsidRPr="00282FD8">
        <w:rPr>
          <w:rFonts w:eastAsia="Andale Sans UI"/>
          <w:color w:val="auto"/>
          <w:kern w:val="1"/>
          <w:szCs w:val="24"/>
        </w:rPr>
        <w:t xml:space="preserve">sytuacji, w której podpisujący występuje jako stały zastępca, obok </w:t>
      </w:r>
      <w:r w:rsidRPr="00282FD8">
        <w:rPr>
          <w:rFonts w:eastAsia="Andale Sans UI"/>
          <w:color w:val="auto"/>
          <w:spacing w:val="-4"/>
          <w:kern w:val="1"/>
          <w:szCs w:val="24"/>
        </w:rPr>
        <w:t>pieczęci i podpisu osoby zastępującej</w:t>
      </w:r>
      <w:r w:rsidRPr="00282FD8">
        <w:rPr>
          <w:rFonts w:eastAsia="Andale Sans UI"/>
          <w:color w:val="auto"/>
          <w:kern w:val="1"/>
          <w:szCs w:val="24"/>
        </w:rPr>
        <w:t xml:space="preserve"> umieszcza się klauzulę „wz.” (to znaczy w zastępstwie), </w:t>
      </w:r>
      <w:r w:rsidRPr="00282FD8">
        <w:rPr>
          <w:rFonts w:eastAsia="Andale Sans UI"/>
          <w:color w:val="auto"/>
          <w:spacing w:val="-4"/>
          <w:kern w:val="1"/>
          <w:szCs w:val="24"/>
        </w:rPr>
        <w:t>z podaniem stanowiska lub funkcji osoby, za którą się podpisuje</w:t>
      </w:r>
      <w:r w:rsidRPr="00282FD8">
        <w:rPr>
          <w:rFonts w:eastAsia="Andale Sans UI"/>
          <w:color w:val="auto"/>
          <w:kern w:val="1"/>
          <w:szCs w:val="24"/>
        </w:rPr>
        <w:t>.</w:t>
      </w:r>
    </w:p>
    <w:p w14:paraId="00D3F7BD" w14:textId="77777777" w:rsidR="00C204A7" w:rsidRPr="00282FD8" w:rsidRDefault="00C204A7" w:rsidP="00913EC7">
      <w:pPr>
        <w:widowControl w:val="0"/>
        <w:numPr>
          <w:ilvl w:val="0"/>
          <w:numId w:val="39"/>
        </w:numPr>
        <w:tabs>
          <w:tab w:val="left" w:pos="360"/>
        </w:tabs>
        <w:suppressAutoHyphens/>
        <w:spacing w:line="320" w:lineRule="exact"/>
        <w:ind w:left="360" w:hanging="357"/>
        <w:jc w:val="both"/>
        <w:rPr>
          <w:rFonts w:eastAsia="Andale Sans UI"/>
          <w:kern w:val="1"/>
          <w:szCs w:val="24"/>
        </w:rPr>
      </w:pPr>
      <w:r w:rsidRPr="00282FD8">
        <w:rPr>
          <w:rFonts w:eastAsia="Andale Sans UI"/>
          <w:kern w:val="1"/>
          <w:szCs w:val="24"/>
        </w:rPr>
        <w:t>Ważność dokumentów odnoszących się do obrotu środkami finansowymi jest uwarunkowana podpisami:</w:t>
      </w:r>
    </w:p>
    <w:p w14:paraId="5ED3B7FE" w14:textId="77777777"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Rektora względnie Kanclerza lub jednego z jego Zastępców,</w:t>
      </w:r>
    </w:p>
    <w:p w14:paraId="7B467D2A" w14:textId="77777777" w:rsidR="00C204A7" w:rsidRPr="00282FD8" w:rsidRDefault="00C204A7" w:rsidP="00913EC7">
      <w:pPr>
        <w:pStyle w:val="Akapitzlist"/>
        <w:widowControl w:val="0"/>
        <w:numPr>
          <w:ilvl w:val="0"/>
          <w:numId w:val="82"/>
        </w:numPr>
        <w:suppressAutoHyphens/>
        <w:spacing w:before="0" w:line="320" w:lineRule="exact"/>
        <w:ind w:left="720" w:hanging="357"/>
        <w:rPr>
          <w:rFonts w:eastAsia="Andale Sans UI"/>
          <w:color w:val="auto"/>
          <w:spacing w:val="-2"/>
          <w:kern w:val="1"/>
          <w:szCs w:val="24"/>
        </w:rPr>
      </w:pPr>
      <w:r w:rsidRPr="00282FD8">
        <w:rPr>
          <w:rFonts w:eastAsia="Andale Sans UI"/>
          <w:color w:val="auto"/>
          <w:kern w:val="1"/>
          <w:szCs w:val="24"/>
        </w:rPr>
        <w:t>Kwestora lub osoby przez niego pisemnie upoważnionej.</w:t>
      </w:r>
    </w:p>
    <w:p w14:paraId="5A3C9D28" w14:textId="77777777" w:rsidR="00C204A7" w:rsidRPr="00282FD8" w:rsidRDefault="00C204A7" w:rsidP="00913EC7">
      <w:pPr>
        <w:widowControl w:val="0"/>
        <w:numPr>
          <w:ilvl w:val="0"/>
          <w:numId w:val="39"/>
        </w:numPr>
        <w:tabs>
          <w:tab w:val="left" w:pos="426"/>
        </w:tabs>
        <w:suppressAutoHyphens/>
        <w:spacing w:line="320" w:lineRule="exact"/>
        <w:ind w:left="360"/>
        <w:jc w:val="both"/>
        <w:rPr>
          <w:rFonts w:eastAsia="Andale Sans UI"/>
          <w:kern w:val="1"/>
          <w:szCs w:val="24"/>
        </w:rPr>
      </w:pPr>
      <w:r w:rsidRPr="00282FD8">
        <w:rPr>
          <w:rFonts w:eastAsia="Andale Sans UI"/>
          <w:spacing w:val="-2"/>
          <w:kern w:val="1"/>
          <w:szCs w:val="24"/>
        </w:rPr>
        <w:t xml:space="preserve">Dokumenty finansowe bez podpisu osób, o których mowa w </w:t>
      </w:r>
      <w:r w:rsidR="00D42DC9">
        <w:rPr>
          <w:rFonts w:eastAsia="Andale Sans UI"/>
          <w:spacing w:val="-2"/>
          <w:kern w:val="1"/>
          <w:szCs w:val="24"/>
        </w:rPr>
        <w:t>ust.</w:t>
      </w:r>
      <w:r w:rsidRPr="00282FD8">
        <w:rPr>
          <w:rFonts w:eastAsia="Andale Sans UI"/>
          <w:spacing w:val="-2"/>
          <w:kern w:val="1"/>
          <w:szCs w:val="24"/>
        </w:rPr>
        <w:t xml:space="preserve"> 5 są nieważne, z wyjąt</w:t>
      </w:r>
      <w:r w:rsidRPr="00282FD8">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Pr>
          <w:rFonts w:eastAsia="Andale Sans UI"/>
          <w:spacing w:val="-2"/>
          <w:kern w:val="1"/>
          <w:szCs w:val="24"/>
        </w:rPr>
        <w:t>ust. 5 p</w:t>
      </w:r>
      <w:r w:rsidRPr="00282FD8">
        <w:rPr>
          <w:rFonts w:eastAsia="Andale Sans UI"/>
          <w:spacing w:val="-2"/>
          <w:kern w:val="1"/>
          <w:szCs w:val="24"/>
        </w:rPr>
        <w:t>kt 2.</w:t>
      </w:r>
    </w:p>
    <w:p w14:paraId="6265ECC2" w14:textId="77777777" w:rsidR="00C204A7" w:rsidRPr="00282FD8" w:rsidRDefault="00C204A7" w:rsidP="00913EC7">
      <w:pPr>
        <w:widowControl w:val="0"/>
        <w:numPr>
          <w:ilvl w:val="0"/>
          <w:numId w:val="39"/>
        </w:numPr>
        <w:tabs>
          <w:tab w:val="left" w:pos="426"/>
        </w:tabs>
        <w:suppressAutoHyphens/>
        <w:spacing w:line="320" w:lineRule="exact"/>
        <w:ind w:left="360" w:hanging="357"/>
        <w:jc w:val="both"/>
        <w:rPr>
          <w:rFonts w:eastAsia="Andale Sans UI"/>
          <w:spacing w:val="-6"/>
          <w:kern w:val="1"/>
          <w:szCs w:val="24"/>
        </w:rPr>
      </w:pPr>
      <w:r w:rsidRPr="00282FD8">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pism okólnych</w:t>
      </w:r>
    </w:p>
    <w:p w14:paraId="49E582D8" w14:textId="77777777"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projektów pism,</w:t>
      </w:r>
    </w:p>
    <w:p w14:paraId="04D9795B" w14:textId="77777777" w:rsidR="00C204A7" w:rsidRPr="00282FD8" w:rsidRDefault="00C204A7" w:rsidP="00913EC7">
      <w:pPr>
        <w:pStyle w:val="Akapitzlist"/>
        <w:widowControl w:val="0"/>
        <w:numPr>
          <w:ilvl w:val="0"/>
          <w:numId w:val="83"/>
        </w:numPr>
        <w:tabs>
          <w:tab w:val="left" w:pos="426"/>
        </w:tabs>
        <w:suppressAutoHyphens/>
        <w:spacing w:before="0" w:line="320" w:lineRule="exact"/>
        <w:ind w:left="720" w:hanging="357"/>
        <w:rPr>
          <w:rFonts w:eastAsia="Andale Sans UI"/>
          <w:color w:val="auto"/>
          <w:kern w:val="1"/>
          <w:szCs w:val="24"/>
        </w:rPr>
      </w:pPr>
      <w:r w:rsidRPr="00282FD8">
        <w:rPr>
          <w:rFonts w:eastAsia="Andale Sans UI"/>
          <w:color w:val="auto"/>
          <w:kern w:val="1"/>
          <w:szCs w:val="24"/>
        </w:rPr>
        <w:t>dekretacji pism,</w:t>
      </w:r>
    </w:p>
    <w:p w14:paraId="26114637" w14:textId="77777777" w:rsidR="00C204A7" w:rsidRPr="00282FD8" w:rsidRDefault="00C204A7" w:rsidP="00913EC7">
      <w:pPr>
        <w:pStyle w:val="Akapitzlist"/>
        <w:widowControl w:val="0"/>
        <w:numPr>
          <w:ilvl w:val="0"/>
          <w:numId w:val="83"/>
        </w:numPr>
        <w:tabs>
          <w:tab w:val="left" w:pos="426"/>
        </w:tabs>
        <w:suppressAutoHyphens/>
        <w:spacing w:line="320" w:lineRule="exact"/>
        <w:ind w:left="720"/>
        <w:rPr>
          <w:rFonts w:eastAsia="Andale Sans UI"/>
          <w:color w:val="auto"/>
          <w:kern w:val="1"/>
          <w:szCs w:val="24"/>
        </w:rPr>
      </w:pPr>
      <w:r w:rsidRPr="00282FD8">
        <w:rPr>
          <w:rFonts w:eastAsia="Andale Sans UI"/>
          <w:color w:val="auto"/>
          <w:kern w:val="1"/>
          <w:szCs w:val="24"/>
        </w:rPr>
        <w:t>pism informacyjnych.</w:t>
      </w:r>
    </w:p>
    <w:p w14:paraId="7FBF819F" w14:textId="77777777" w:rsidR="00C204A7" w:rsidRPr="00997F36"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8" w:name="_Toc60666310"/>
      <w:r w:rsidRPr="00282FD8">
        <w:rPr>
          <w:rFonts w:eastAsia="Andale Sans UI" w:cs="Times New Roman"/>
          <w:sz w:val="24"/>
          <w:szCs w:val="24"/>
        </w:rPr>
        <w:t>Uwierzytelnianie dokumentów</w:t>
      </w:r>
      <w:bookmarkEnd w:id="28"/>
    </w:p>
    <w:p w14:paraId="5B477F07" w14:textId="77777777" w:rsidR="00C204A7" w:rsidRPr="00282FD8" w:rsidRDefault="00C204A7" w:rsidP="00C204A7">
      <w:pPr>
        <w:widowControl w:val="0"/>
        <w:suppressAutoHyphens/>
        <w:spacing w:line="320" w:lineRule="exact"/>
        <w:ind w:left="360" w:hanging="360"/>
        <w:jc w:val="center"/>
        <w:rPr>
          <w:rFonts w:eastAsia="Andale Sans UI"/>
          <w:kern w:val="1"/>
          <w:szCs w:val="24"/>
        </w:rPr>
      </w:pPr>
      <w:r w:rsidRPr="00282FD8">
        <w:rPr>
          <w:rFonts w:eastAsia="Andale Sans UI"/>
          <w:kern w:val="1"/>
          <w:szCs w:val="24"/>
        </w:rPr>
        <w:t xml:space="preserve">§ </w:t>
      </w:r>
      <w:r w:rsidR="00AC615C">
        <w:rPr>
          <w:rFonts w:eastAsia="Andale Sans UI"/>
          <w:kern w:val="1"/>
          <w:szCs w:val="24"/>
        </w:rPr>
        <w:t>34</w:t>
      </w:r>
    </w:p>
    <w:p w14:paraId="60E11D29" w14:textId="77777777" w:rsidR="00C204A7" w:rsidRDefault="00C204A7" w:rsidP="00913EC7">
      <w:pPr>
        <w:widowControl w:val="0"/>
        <w:numPr>
          <w:ilvl w:val="0"/>
          <w:numId w:val="33"/>
        </w:numPr>
        <w:tabs>
          <w:tab w:val="clear" w:pos="720"/>
          <w:tab w:val="num" w:pos="360"/>
        </w:tabs>
        <w:spacing w:line="320" w:lineRule="exact"/>
        <w:ind w:left="357" w:hanging="357"/>
        <w:jc w:val="both"/>
        <w:rPr>
          <w:rFonts w:eastAsia="Andale Sans UI"/>
          <w:kern w:val="1"/>
          <w:szCs w:val="24"/>
        </w:rPr>
      </w:pPr>
      <w:r w:rsidRPr="00282FD8">
        <w:rPr>
          <w:rFonts w:eastAsia="Andale Sans UI"/>
          <w:kern w:val="1"/>
          <w:szCs w:val="24"/>
        </w:rPr>
        <w:t>Potwierdzenia zgodności kserokopii z oryginałem dokumentu (uwierzytelnianie dokumentu) dokonuje kierownik jednostki merytorycznej lub osoba zatrudniona w tej jednostce upoważniona przez kierownika, chyba że w określonym zakresie Rektor lub Kanclerz udzielił indywidualnego upoważnienia</w:t>
      </w:r>
      <w:r>
        <w:rPr>
          <w:rFonts w:eastAsia="Andale Sans UI"/>
          <w:kern w:val="1"/>
          <w:szCs w:val="24"/>
        </w:rPr>
        <w:t xml:space="preserve"> lub wynika to z rodzaju sprawy, albo z odrębnych przepisów</w:t>
      </w:r>
      <w:r w:rsidRPr="00282FD8">
        <w:rPr>
          <w:rFonts w:eastAsia="Andale Sans UI"/>
          <w:kern w:val="1"/>
          <w:szCs w:val="24"/>
        </w:rPr>
        <w:t>.</w:t>
      </w:r>
    </w:p>
    <w:p w14:paraId="3728A422" w14:textId="77777777"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4"/>
          <w:kern w:val="24"/>
          <w:szCs w:val="24"/>
        </w:rPr>
      </w:pPr>
      <w:r w:rsidRPr="00282FD8">
        <w:rPr>
          <w:rFonts w:eastAsia="Andale Sans UI"/>
          <w:spacing w:val="-4"/>
          <w:kern w:val="24"/>
          <w:szCs w:val="24"/>
        </w:rPr>
        <w:t xml:space="preserve">Przez jednostkę merytoryczną, o której mowa w </w:t>
      </w:r>
      <w:r w:rsidR="00D42DC9">
        <w:rPr>
          <w:rFonts w:eastAsia="Andale Sans UI"/>
          <w:spacing w:val="-4"/>
          <w:kern w:val="24"/>
          <w:szCs w:val="24"/>
        </w:rPr>
        <w:t xml:space="preserve">ust. </w:t>
      </w:r>
      <w:r w:rsidRPr="00282FD8">
        <w:rPr>
          <w:rFonts w:eastAsia="Andale Sans UI"/>
          <w:spacing w:val="-4"/>
          <w:kern w:val="24"/>
          <w:szCs w:val="24"/>
        </w:rPr>
        <w:t>1, rozumie się jednostkę, która w zakresie swoich zadań:</w:t>
      </w:r>
    </w:p>
    <w:p w14:paraId="2D2D77F5" w14:textId="77777777" w:rsidR="00C204A7" w:rsidRPr="00282FD8"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sporządziła dokument (np. dyplom ukończenia studiów, dyplom doktora, umowa o pracę),</w:t>
      </w:r>
    </w:p>
    <w:p w14:paraId="445FB00B" w14:textId="77777777" w:rsidR="00C204A7" w:rsidRDefault="00C204A7" w:rsidP="00913EC7">
      <w:pPr>
        <w:pStyle w:val="Akapitzlist"/>
        <w:widowControl w:val="0"/>
        <w:numPr>
          <w:ilvl w:val="0"/>
          <w:numId w:val="84"/>
        </w:numPr>
        <w:tabs>
          <w:tab w:val="left" w:pos="540"/>
          <w:tab w:val="left" w:pos="851"/>
        </w:tabs>
        <w:suppressAutoHyphens/>
        <w:spacing w:before="0" w:line="320" w:lineRule="exact"/>
        <w:ind w:left="900"/>
        <w:rPr>
          <w:rFonts w:eastAsia="Andale Sans UI"/>
          <w:color w:val="auto"/>
          <w:kern w:val="1"/>
          <w:szCs w:val="24"/>
        </w:rPr>
      </w:pPr>
      <w:r w:rsidRPr="00282FD8">
        <w:rPr>
          <w:rFonts w:eastAsia="Andale Sans UI"/>
          <w:color w:val="auto"/>
          <w:kern w:val="1"/>
          <w:szCs w:val="24"/>
        </w:rPr>
        <w:t>kompletuje i przygotowuje dokumentację (np. postępowania konkursowe, przewody doktorskie, pomoc materialna, faktury zaewidencjo</w:t>
      </w:r>
      <w:r w:rsidR="004F1793">
        <w:rPr>
          <w:rFonts w:eastAsia="Andale Sans UI"/>
          <w:color w:val="auto"/>
          <w:kern w:val="1"/>
          <w:szCs w:val="24"/>
        </w:rPr>
        <w:t>nowane w księgach rachunkowych),</w:t>
      </w:r>
    </w:p>
    <w:p w14:paraId="25F17F1F" w14:textId="77777777" w:rsidR="004F1793" w:rsidRPr="00282FD8" w:rsidRDefault="004F1793" w:rsidP="004F1793">
      <w:pPr>
        <w:pStyle w:val="Akapitzlist"/>
        <w:widowControl w:val="0"/>
        <w:numPr>
          <w:ilvl w:val="0"/>
          <w:numId w:val="84"/>
        </w:numPr>
        <w:tabs>
          <w:tab w:val="left" w:pos="540"/>
          <w:tab w:val="left" w:pos="709"/>
        </w:tabs>
        <w:suppressAutoHyphens/>
        <w:spacing w:before="0" w:line="320" w:lineRule="exact"/>
        <w:ind w:left="851" w:hanging="311"/>
        <w:rPr>
          <w:rFonts w:eastAsia="Andale Sans UI"/>
          <w:color w:val="auto"/>
          <w:kern w:val="1"/>
          <w:szCs w:val="24"/>
        </w:rPr>
      </w:pPr>
      <w:r>
        <w:rPr>
          <w:rFonts w:eastAsia="Andale Sans UI"/>
          <w:color w:val="auto"/>
          <w:kern w:val="1"/>
          <w:szCs w:val="24"/>
        </w:rPr>
        <w:t xml:space="preserve"> </w:t>
      </w:r>
      <w:r>
        <w:rPr>
          <w:rStyle w:val="Odwoanieprzypisudolnego"/>
          <w:rFonts w:eastAsia="Andale Sans UI"/>
          <w:color w:val="auto"/>
          <w:kern w:val="1"/>
          <w:szCs w:val="24"/>
        </w:rPr>
        <w:footnoteReference w:id="27"/>
      </w:r>
      <w:r>
        <w:rPr>
          <w:rFonts w:eastAsia="Andale Sans UI"/>
          <w:color w:val="auto"/>
          <w:kern w:val="1"/>
          <w:szCs w:val="24"/>
        </w:rPr>
        <w:t xml:space="preserve"> przechowuje oryginał dokumentu (np. umowy).</w:t>
      </w:r>
    </w:p>
    <w:p w14:paraId="3CA69C08" w14:textId="77777777" w:rsidR="00C204A7" w:rsidRPr="00282FD8" w:rsidRDefault="00C204A7" w:rsidP="00913EC7">
      <w:pPr>
        <w:widowControl w:val="0"/>
        <w:numPr>
          <w:ilvl w:val="0"/>
          <w:numId w:val="33"/>
        </w:numPr>
        <w:tabs>
          <w:tab w:val="left" w:pos="360"/>
        </w:tabs>
        <w:suppressAutoHyphens/>
        <w:spacing w:line="320" w:lineRule="exact"/>
        <w:ind w:left="360"/>
        <w:jc w:val="both"/>
        <w:rPr>
          <w:rFonts w:eastAsia="Andale Sans UI"/>
          <w:spacing w:val="-2"/>
          <w:kern w:val="1"/>
          <w:szCs w:val="24"/>
        </w:rPr>
      </w:pPr>
      <w:r w:rsidRPr="00282FD8">
        <w:rPr>
          <w:rFonts w:eastAsia="Andale Sans UI"/>
          <w:kern w:val="1"/>
          <w:szCs w:val="24"/>
        </w:rPr>
        <w:t>Uwierzytelnienia dokumentu dokonuje się tylko na podstawie oryginału dokumentu lub jego odpisu (np. odpis dyplomu, odpis aktu małżeństwa).</w:t>
      </w:r>
    </w:p>
    <w:p w14:paraId="5EBCBB97" w14:textId="77777777" w:rsidR="00C204A7" w:rsidRPr="00282FD8" w:rsidRDefault="00C204A7" w:rsidP="00913EC7">
      <w:pPr>
        <w:widowControl w:val="0"/>
        <w:numPr>
          <w:ilvl w:val="0"/>
          <w:numId w:val="33"/>
        </w:numPr>
        <w:tabs>
          <w:tab w:val="left" w:pos="360"/>
        </w:tabs>
        <w:spacing w:line="320" w:lineRule="exact"/>
        <w:ind w:left="357" w:hanging="357"/>
        <w:jc w:val="both"/>
        <w:rPr>
          <w:rFonts w:eastAsia="Andale Sans UI"/>
          <w:kern w:val="1"/>
          <w:szCs w:val="24"/>
          <w:u w:val="single"/>
        </w:rPr>
      </w:pPr>
      <w:r w:rsidRPr="00282FD8">
        <w:rPr>
          <w:rFonts w:eastAsia="Andale Sans UI"/>
          <w:spacing w:val="-2"/>
          <w:kern w:val="1"/>
          <w:szCs w:val="24"/>
        </w:rPr>
        <w:t xml:space="preserve">Uwierzytelnienia dokumentu dokonuje się poprzez odciśnięcie stempla (np. „Potwierdzam zgodność </w:t>
      </w:r>
      <w:r w:rsidR="0074434B">
        <w:rPr>
          <w:rFonts w:eastAsia="Andale Sans UI"/>
          <w:spacing w:val="-2"/>
          <w:kern w:val="1"/>
          <w:szCs w:val="24"/>
        </w:rPr>
        <w:br/>
      </w:r>
      <w:r w:rsidRPr="00282FD8">
        <w:rPr>
          <w:rFonts w:eastAsia="Andale Sans UI"/>
          <w:spacing w:val="-2"/>
          <w:kern w:val="1"/>
          <w:szCs w:val="24"/>
        </w:rPr>
        <w:t xml:space="preserve">z oryginałem”), podanie daty i złożenie podpisu osoby, o której mowa w </w:t>
      </w:r>
      <w:r w:rsidR="00D42DC9">
        <w:rPr>
          <w:rFonts w:eastAsia="Andale Sans UI"/>
          <w:spacing w:val="-2"/>
          <w:kern w:val="1"/>
          <w:szCs w:val="24"/>
        </w:rPr>
        <w:t>ust.</w:t>
      </w:r>
      <w:r w:rsidRPr="00282FD8">
        <w:rPr>
          <w:rFonts w:eastAsia="Andale Sans UI"/>
          <w:spacing w:val="-2"/>
          <w:kern w:val="1"/>
          <w:szCs w:val="24"/>
        </w:rPr>
        <w:t xml:space="preserve"> 1. Czynności tych należy dokonać na dolnym marginesie dokumentu lub w innym miejscu tak, aby nie uniemożliwiać odczytania treści dokumentu.</w:t>
      </w:r>
    </w:p>
    <w:p w14:paraId="09758426" w14:textId="77777777" w:rsidR="00C204A7" w:rsidRPr="0015036F" w:rsidRDefault="00C204A7" w:rsidP="00997F36">
      <w:pPr>
        <w:pStyle w:val="Nagwek3"/>
        <w:spacing w:before="0" w:after="0" w:line="320" w:lineRule="exact"/>
        <w:ind w:left="0"/>
        <w:jc w:val="both"/>
        <w:rPr>
          <w:rFonts w:eastAsia="Andale Sans UI" w:cs="Times New Roman"/>
          <w:sz w:val="10"/>
          <w:szCs w:val="10"/>
        </w:rPr>
      </w:pPr>
    </w:p>
    <w:p w14:paraId="7C5B55AE" w14:textId="77777777" w:rsidR="00C204A7" w:rsidRPr="00282FD8" w:rsidRDefault="00C204A7" w:rsidP="00C204A7">
      <w:pPr>
        <w:pStyle w:val="Nagwek3"/>
        <w:spacing w:before="0" w:after="0" w:line="320" w:lineRule="exact"/>
        <w:jc w:val="both"/>
        <w:rPr>
          <w:rFonts w:eastAsia="Andale Sans UI" w:cs="Times New Roman"/>
          <w:sz w:val="24"/>
          <w:szCs w:val="24"/>
        </w:rPr>
      </w:pPr>
      <w:bookmarkStart w:id="29" w:name="_Toc60666311"/>
      <w:r w:rsidRPr="00282FD8">
        <w:rPr>
          <w:rFonts w:eastAsia="Andale Sans UI" w:cs="Times New Roman"/>
          <w:sz w:val="24"/>
          <w:szCs w:val="24"/>
        </w:rPr>
        <w:t>Zawieranie umów</w:t>
      </w:r>
      <w:bookmarkEnd w:id="29"/>
    </w:p>
    <w:p w14:paraId="56F2F709" w14:textId="77777777" w:rsidR="00C204A7" w:rsidRPr="00282FD8" w:rsidRDefault="00C204A7" w:rsidP="00C204A7">
      <w:pPr>
        <w:widowControl w:val="0"/>
        <w:suppressAutoHyphens/>
        <w:spacing w:line="320" w:lineRule="exact"/>
        <w:jc w:val="center"/>
        <w:rPr>
          <w:rFonts w:eastAsia="Andale Sans UI"/>
          <w:spacing w:val="4"/>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5</w:t>
      </w:r>
    </w:p>
    <w:p w14:paraId="41FBF3CE" w14:textId="77777777" w:rsidR="00C204A7" w:rsidRPr="00282FD8" w:rsidRDefault="00C204A7" w:rsidP="00913EC7">
      <w:pPr>
        <w:pStyle w:val="Akapitzlist"/>
        <w:numPr>
          <w:ilvl w:val="0"/>
          <w:numId w:val="34"/>
        </w:numPr>
        <w:spacing w:before="0" w:line="320" w:lineRule="exact"/>
        <w:rPr>
          <w:rFonts w:eastAsia="Andale Sans UI"/>
          <w:color w:val="auto"/>
          <w:kern w:val="1"/>
          <w:szCs w:val="24"/>
        </w:rPr>
      </w:pPr>
      <w:r w:rsidRPr="00282FD8">
        <w:rPr>
          <w:rFonts w:eastAsia="Andale Sans UI"/>
          <w:color w:val="auto"/>
          <w:kern w:val="1"/>
          <w:szCs w:val="24"/>
        </w:rPr>
        <w:t xml:space="preserve">Inicjowanie zawarcia, modyfikacji lub rozwiązania </w:t>
      </w:r>
      <w:r w:rsidRPr="00A35FEC">
        <w:rPr>
          <w:rFonts w:eastAsia="Andale Sans UI"/>
          <w:color w:val="auto"/>
          <w:spacing w:val="0"/>
          <w:kern w:val="1"/>
          <w:szCs w:val="24"/>
        </w:rPr>
        <w:t xml:space="preserve">oraz przygotowanie projektu </w:t>
      </w:r>
      <w:r w:rsidRPr="00282FD8">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282FD8" w:rsidRDefault="00C204A7" w:rsidP="00913EC7">
      <w:pPr>
        <w:pStyle w:val="Akapitzlist"/>
        <w:widowControl w:val="0"/>
        <w:numPr>
          <w:ilvl w:val="0"/>
          <w:numId w:val="34"/>
        </w:numPr>
        <w:suppressAutoHyphens/>
        <w:spacing w:before="0" w:line="320" w:lineRule="exact"/>
        <w:rPr>
          <w:rFonts w:eastAsia="Andale Sans UI"/>
          <w:color w:val="auto"/>
          <w:kern w:val="1"/>
          <w:szCs w:val="24"/>
        </w:rPr>
      </w:pPr>
      <w:r>
        <w:rPr>
          <w:rFonts w:eastAsia="Andale Sans UI"/>
          <w:color w:val="auto"/>
          <w:kern w:val="1"/>
          <w:szCs w:val="24"/>
        </w:rPr>
        <w:t>Dział</w:t>
      </w:r>
      <w:r w:rsidRPr="00282FD8">
        <w:rPr>
          <w:rFonts w:eastAsia="Andale Sans UI"/>
          <w:color w:val="auto"/>
          <w:kern w:val="1"/>
          <w:szCs w:val="24"/>
        </w:rPr>
        <w:t xml:space="preserve"> </w:t>
      </w:r>
      <w:r>
        <w:rPr>
          <w:rFonts w:eastAsia="Andale Sans UI"/>
          <w:color w:val="auto"/>
          <w:kern w:val="1"/>
          <w:szCs w:val="24"/>
        </w:rPr>
        <w:t>Organizacyjno-</w:t>
      </w:r>
      <w:r w:rsidRPr="00282FD8">
        <w:rPr>
          <w:rFonts w:eastAsia="Andale Sans UI"/>
          <w:color w:val="auto"/>
          <w:kern w:val="1"/>
          <w:szCs w:val="24"/>
        </w:rPr>
        <w:t>Prawny odpowiada za stronę formalno-prawną umowy, w szczególności zapewnia pomoc w zakresie właściwego formułowania zapisów, dokonuje weryfikacji dokumentu pod względem formalno-prawnym i nadaje umowie ostateczną formę.</w:t>
      </w:r>
    </w:p>
    <w:p w14:paraId="13389C8D" w14:textId="77777777" w:rsidR="00C204A7" w:rsidRPr="00282FD8" w:rsidRDefault="00C204A7" w:rsidP="00913EC7">
      <w:pPr>
        <w:widowControl w:val="0"/>
        <w:numPr>
          <w:ilvl w:val="0"/>
          <w:numId w:val="34"/>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Każda umowa powinna być parafowana przez kierownika jednostki organizacyjnej przygotowującej umowę oraz przez radcę prawnego</w:t>
      </w:r>
      <w:r>
        <w:rPr>
          <w:rFonts w:eastAsia="Andale Sans UI"/>
          <w:kern w:val="1"/>
          <w:szCs w:val="24"/>
        </w:rPr>
        <w:t xml:space="preserve"> </w:t>
      </w:r>
      <w:r w:rsidR="002E5BAD">
        <w:rPr>
          <w:rFonts w:eastAsia="Andale Sans UI"/>
          <w:kern w:val="1"/>
          <w:szCs w:val="24"/>
        </w:rPr>
        <w:t>właściwego dla danej sprawy</w:t>
      </w:r>
      <w:r w:rsidRPr="00282FD8">
        <w:rPr>
          <w:rFonts w:eastAsia="Andale Sans UI"/>
          <w:kern w:val="1"/>
          <w:szCs w:val="24"/>
        </w:rPr>
        <w:t>. Umowy, dla których zasady zawierania i druki zostały wprowadzone wewnętrznym aktem normatywnym, nie wymagają parafowania przez radcę prawnego.</w:t>
      </w:r>
    </w:p>
    <w:p w14:paraId="7DDA91A1" w14:textId="77777777" w:rsidR="00C204A7" w:rsidRPr="00282FD8" w:rsidRDefault="00C204A7" w:rsidP="00913EC7">
      <w:pPr>
        <w:widowControl w:val="0"/>
        <w:numPr>
          <w:ilvl w:val="0"/>
          <w:numId w:val="34"/>
        </w:numPr>
        <w:tabs>
          <w:tab w:val="left" w:pos="426"/>
          <w:tab w:val="num" w:pos="720"/>
        </w:tabs>
        <w:spacing w:line="320" w:lineRule="exact"/>
        <w:ind w:left="426" w:hanging="426"/>
        <w:jc w:val="both"/>
        <w:rPr>
          <w:rFonts w:eastAsia="Andale Sans UI"/>
          <w:spacing w:val="-2"/>
          <w:kern w:val="1"/>
          <w:szCs w:val="24"/>
        </w:rPr>
      </w:pPr>
      <w:r w:rsidRPr="00282FD8">
        <w:rPr>
          <w:rFonts w:eastAsia="Andale Sans UI"/>
          <w:kern w:val="1"/>
          <w:szCs w:val="24"/>
        </w:rPr>
        <w:t>W zakresie podpisywania umów stosuje się następujące zasady, chyba że przepis szczególny wprowadza inne zasady:</w:t>
      </w:r>
    </w:p>
    <w:p w14:paraId="4511C779" w14:textId="77777777" w:rsidR="00C204A7" w:rsidRPr="00282FD8" w:rsidRDefault="00C204A7" w:rsidP="00913EC7">
      <w:pPr>
        <w:pStyle w:val="Akapitzlist"/>
        <w:widowControl w:val="0"/>
        <w:numPr>
          <w:ilvl w:val="0"/>
          <w:numId w:val="85"/>
        </w:numPr>
        <w:spacing w:before="0" w:line="320" w:lineRule="exact"/>
        <w:ind w:left="720"/>
        <w:rPr>
          <w:rFonts w:eastAsia="Andale Sans UI"/>
          <w:color w:val="auto"/>
          <w:kern w:val="1"/>
          <w:szCs w:val="24"/>
        </w:rPr>
      </w:pPr>
      <w:r w:rsidRPr="00282FD8">
        <w:rPr>
          <w:rFonts w:eastAsia="Andale Sans UI"/>
          <w:color w:val="auto"/>
          <w:spacing w:val="-2"/>
          <w:kern w:val="1"/>
          <w:szCs w:val="24"/>
        </w:rPr>
        <w:t>umowy lub oświadczenia pod</w:t>
      </w:r>
      <w:r w:rsidR="00D42DC9">
        <w:rPr>
          <w:rFonts w:eastAsia="Andale Sans UI"/>
          <w:color w:val="auto"/>
          <w:spacing w:val="-2"/>
          <w:kern w:val="1"/>
          <w:szCs w:val="24"/>
        </w:rPr>
        <w:t xml:space="preserve">pisuje Rektor, z zastrzeżeniem </w:t>
      </w:r>
      <w:r w:rsidRPr="00282FD8">
        <w:rPr>
          <w:rFonts w:eastAsia="Andale Sans UI"/>
          <w:color w:val="auto"/>
          <w:spacing w:val="-2"/>
          <w:kern w:val="1"/>
          <w:szCs w:val="24"/>
        </w:rPr>
        <w:t xml:space="preserve">pkt 2. W czasie nieobecności Rektora umowy podpisuje jego stały zastępca – Prorektor ds. Nauki. </w:t>
      </w:r>
    </w:p>
    <w:p w14:paraId="561E3BB5" w14:textId="77777777" w:rsidR="00C204A7" w:rsidRDefault="00C204A7"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spacing w:val="-4"/>
          <w:kern w:val="1"/>
          <w:szCs w:val="24"/>
        </w:rPr>
        <w:t>umowy i oświadczenia w sprawach administracyjno-gospodarczych z zakresu zwykłego zarządu, w tym wnioski o dotacje, podpisuje Kanclerz,</w:t>
      </w:r>
    </w:p>
    <w:p w14:paraId="60E564EB" w14:textId="77777777" w:rsidR="00087E55" w:rsidRPr="00282FD8" w:rsidRDefault="00087E55" w:rsidP="00913EC7">
      <w:pPr>
        <w:pStyle w:val="Akapitzlist"/>
        <w:widowControl w:val="0"/>
        <w:numPr>
          <w:ilvl w:val="0"/>
          <w:numId w:val="85"/>
        </w:numPr>
        <w:spacing w:before="0" w:line="320" w:lineRule="exact"/>
        <w:ind w:left="720"/>
        <w:rPr>
          <w:rFonts w:eastAsia="Andale Sans UI"/>
          <w:color w:val="auto"/>
          <w:spacing w:val="-4"/>
          <w:kern w:val="1"/>
          <w:szCs w:val="24"/>
        </w:rPr>
      </w:pPr>
      <w:r w:rsidRPr="00282FD8">
        <w:rPr>
          <w:rFonts w:eastAsia="Andale Sans UI"/>
          <w:color w:val="auto"/>
          <w:kern w:val="1"/>
          <w:szCs w:val="24"/>
        </w:rPr>
        <w:t xml:space="preserve">na </w:t>
      </w:r>
      <w:r w:rsidRPr="00282FD8">
        <w:rPr>
          <w:rFonts w:eastAsia="Andale Sans UI"/>
          <w:color w:val="auto"/>
          <w:spacing w:val="-2"/>
          <w:kern w:val="1"/>
          <w:szCs w:val="24"/>
        </w:rPr>
        <w:t>umowach pociągających za sobą przepływy finansowe, oprócz po</w:t>
      </w:r>
      <w:r w:rsidR="00D42DC9">
        <w:rPr>
          <w:rFonts w:eastAsia="Andale Sans UI"/>
          <w:color w:val="auto"/>
          <w:spacing w:val="-2"/>
          <w:kern w:val="1"/>
          <w:szCs w:val="24"/>
        </w:rPr>
        <w:t>dpisów osób wymienionych w pk</w:t>
      </w:r>
      <w:r w:rsidRPr="00282FD8">
        <w:rPr>
          <w:rFonts w:eastAsia="Andale Sans UI"/>
          <w:color w:val="auto"/>
          <w:spacing w:val="-2"/>
          <w:kern w:val="1"/>
          <w:szCs w:val="24"/>
        </w:rPr>
        <w:t>t 1-2, kontrasygnatę składa Kwestor, z wyłączeniem umów o odpłatności za usługi edukacyjne:</w:t>
      </w:r>
    </w:p>
    <w:p w14:paraId="5B5D873A" w14:textId="77777777" w:rsidR="00087E55" w:rsidRPr="00282FD8" w:rsidRDefault="00087E55" w:rsidP="00913EC7">
      <w:pPr>
        <w:pStyle w:val="Akapitzlist"/>
        <w:widowControl w:val="0"/>
        <w:numPr>
          <w:ilvl w:val="0"/>
          <w:numId w:val="86"/>
        </w:numPr>
        <w:spacing w:line="320" w:lineRule="exact"/>
        <w:ind w:left="1068"/>
        <w:rPr>
          <w:rFonts w:eastAsia="Andale Sans UI"/>
          <w:color w:val="auto"/>
          <w:spacing w:val="-4"/>
          <w:kern w:val="1"/>
          <w:szCs w:val="24"/>
        </w:rPr>
      </w:pPr>
      <w:r w:rsidRPr="00282FD8">
        <w:rPr>
          <w:rFonts w:eastAsia="Andale Sans UI"/>
          <w:color w:val="auto"/>
          <w:spacing w:val="-4"/>
          <w:kern w:val="1"/>
          <w:szCs w:val="24"/>
        </w:rPr>
        <w:t>ze studentami,</w:t>
      </w:r>
    </w:p>
    <w:p w14:paraId="2E199F94" w14:textId="77777777" w:rsidR="00087E55" w:rsidRPr="00997F36" w:rsidRDefault="00087E55" w:rsidP="00913EC7">
      <w:pPr>
        <w:pStyle w:val="Akapitzlist"/>
        <w:widowControl w:val="0"/>
        <w:numPr>
          <w:ilvl w:val="0"/>
          <w:numId w:val="86"/>
        </w:numPr>
        <w:spacing w:line="320" w:lineRule="exact"/>
        <w:ind w:left="1068"/>
        <w:rPr>
          <w:rFonts w:eastAsia="Andale Sans UI"/>
          <w:color w:val="auto"/>
          <w:kern w:val="1"/>
          <w:szCs w:val="24"/>
        </w:rPr>
      </w:pPr>
      <w:r w:rsidRPr="00997F36">
        <w:rPr>
          <w:rFonts w:eastAsia="Andale Sans UI"/>
          <w:color w:val="auto"/>
          <w:spacing w:val="-4"/>
          <w:kern w:val="1"/>
          <w:szCs w:val="24"/>
        </w:rPr>
        <w:t xml:space="preserve">z </w:t>
      </w:r>
      <w:r w:rsidR="007B28F5" w:rsidRPr="00997F36">
        <w:rPr>
          <w:rFonts w:eastAsia="Andale Sans UI"/>
          <w:color w:val="auto"/>
          <w:spacing w:val="-4"/>
          <w:kern w:val="1"/>
          <w:szCs w:val="24"/>
        </w:rPr>
        <w:t>osobami ubiegającymi się o stopień doktora w trybie eksternistycznym</w:t>
      </w:r>
      <w:r w:rsidRPr="00997F36">
        <w:rPr>
          <w:rFonts w:eastAsia="Andale Sans UI"/>
          <w:color w:val="auto"/>
          <w:spacing w:val="-4"/>
          <w:kern w:val="1"/>
          <w:szCs w:val="24"/>
        </w:rPr>
        <w:t>,</w:t>
      </w:r>
    </w:p>
    <w:p w14:paraId="280BACA3" w14:textId="77777777" w:rsidR="00087E55" w:rsidRPr="00282FD8" w:rsidRDefault="00087E55" w:rsidP="00913EC7">
      <w:pPr>
        <w:pStyle w:val="Akapitzlist"/>
        <w:widowControl w:val="0"/>
        <w:numPr>
          <w:ilvl w:val="0"/>
          <w:numId w:val="86"/>
        </w:numPr>
        <w:spacing w:line="320" w:lineRule="exact"/>
        <w:ind w:left="1068"/>
        <w:rPr>
          <w:rFonts w:eastAsia="Andale Sans UI"/>
          <w:color w:val="auto"/>
          <w:kern w:val="1"/>
          <w:szCs w:val="24"/>
        </w:rPr>
      </w:pPr>
      <w:r w:rsidRPr="00282FD8">
        <w:rPr>
          <w:rFonts w:eastAsia="Andale Sans UI"/>
          <w:color w:val="auto"/>
          <w:spacing w:val="-4"/>
          <w:kern w:val="1"/>
          <w:szCs w:val="24"/>
        </w:rPr>
        <w:t>ze słuchaczami studiów podyplomowych,</w:t>
      </w:r>
    </w:p>
    <w:p w14:paraId="62EAA1B5" w14:textId="77777777" w:rsidR="00087E55" w:rsidRPr="00282FD8" w:rsidRDefault="00087E55" w:rsidP="00087E55">
      <w:pPr>
        <w:widowControl w:val="0"/>
        <w:spacing w:line="320" w:lineRule="exact"/>
        <w:ind w:left="708"/>
        <w:jc w:val="both"/>
        <w:rPr>
          <w:rFonts w:eastAsia="Andale Sans UI"/>
          <w:spacing w:val="-4"/>
          <w:kern w:val="1"/>
          <w:szCs w:val="24"/>
        </w:rPr>
      </w:pPr>
      <w:r w:rsidRPr="00282FD8">
        <w:rPr>
          <w:rFonts w:eastAsia="Andale Sans UI"/>
          <w:spacing w:val="-6"/>
          <w:kern w:val="1"/>
          <w:szCs w:val="24"/>
        </w:rPr>
        <w:lastRenderedPageBreak/>
        <w:t>dla których zasady zawierania i druki zostały wprowadzone wewnętrznym aktem normatywnym,</w:t>
      </w:r>
    </w:p>
    <w:p w14:paraId="5E4A9B4E" w14:textId="77777777" w:rsidR="00087E55" w:rsidRPr="00282FD8" w:rsidRDefault="00087E55" w:rsidP="00913EC7">
      <w:pPr>
        <w:pStyle w:val="Akapitzlist"/>
        <w:widowControl w:val="0"/>
        <w:numPr>
          <w:ilvl w:val="0"/>
          <w:numId w:val="85"/>
        </w:numPr>
        <w:spacing w:before="0" w:line="320" w:lineRule="exact"/>
        <w:ind w:left="709" w:hanging="283"/>
        <w:rPr>
          <w:rFonts w:eastAsia="Andale Sans UI"/>
          <w:color w:val="auto"/>
          <w:kern w:val="1"/>
          <w:szCs w:val="24"/>
        </w:rPr>
      </w:pPr>
      <w:r w:rsidRPr="00282FD8">
        <w:rPr>
          <w:rFonts w:eastAsia="Andale Sans UI"/>
          <w:color w:val="auto"/>
          <w:spacing w:val="-4"/>
          <w:kern w:val="1"/>
          <w:szCs w:val="24"/>
        </w:rPr>
        <w:t>w czasie nieobecności Kanclerza lub Kwestora, na podstawie pisemnego pełnomocnictwa, umowy podpisują lub kontrasygnatę składają odpowiednio Zastępca Kanclerza ds. Zarządzania Administracją lub Zastępca Kwestora,</w:t>
      </w:r>
    </w:p>
    <w:p w14:paraId="6F34F785" w14:textId="77777777" w:rsidR="00087E55" w:rsidRDefault="00087E55" w:rsidP="00913EC7">
      <w:pPr>
        <w:pStyle w:val="Akapitzlist"/>
        <w:widowControl w:val="0"/>
        <w:numPr>
          <w:ilvl w:val="0"/>
          <w:numId w:val="85"/>
        </w:numPr>
        <w:spacing w:before="0" w:line="320" w:lineRule="exact"/>
        <w:ind w:left="709" w:hanging="283"/>
        <w:rPr>
          <w:rFonts w:eastAsia="Andale Sans UI"/>
          <w:kern w:val="1"/>
          <w:szCs w:val="24"/>
        </w:rPr>
      </w:pPr>
      <w:r w:rsidRPr="00282FD8">
        <w:rPr>
          <w:rFonts w:eastAsia="Andale Sans UI"/>
          <w:color w:val="auto"/>
          <w:kern w:val="1"/>
          <w:szCs w:val="24"/>
        </w:rPr>
        <w:t xml:space="preserve">listy intencyjne oraz ramowe umowy o współpracy niepowodujące przepływów finansowych podpisuje Rektor lub inna osoba na podstawie udzielonego </w:t>
      </w:r>
      <w:r w:rsidRPr="00037937">
        <w:rPr>
          <w:rFonts w:eastAsia="Andale Sans UI"/>
          <w:kern w:val="1"/>
          <w:szCs w:val="24"/>
        </w:rPr>
        <w:t>pisemnego pełnomocnictwa,</w:t>
      </w:r>
    </w:p>
    <w:p w14:paraId="5E0890A4" w14:textId="77777777" w:rsidR="00087E55" w:rsidRPr="00282FD8" w:rsidRDefault="00087E55" w:rsidP="00913EC7">
      <w:pPr>
        <w:pStyle w:val="Akapitzlist"/>
        <w:widowControl w:val="0"/>
        <w:numPr>
          <w:ilvl w:val="0"/>
          <w:numId w:val="85"/>
        </w:numPr>
        <w:spacing w:before="0" w:line="320" w:lineRule="exact"/>
        <w:ind w:left="709" w:hanging="283"/>
        <w:rPr>
          <w:rFonts w:eastAsia="Andale Sans UI"/>
          <w:spacing w:val="0"/>
          <w:kern w:val="24"/>
          <w:szCs w:val="24"/>
        </w:rPr>
      </w:pPr>
      <w:r w:rsidRPr="00282FD8">
        <w:rPr>
          <w:rFonts w:eastAsia="Andale Sans UI"/>
          <w:spacing w:val="0"/>
          <w:kern w:val="24"/>
          <w:szCs w:val="24"/>
        </w:rPr>
        <w:t xml:space="preserve">w razie konieczności Rektor lub Kanclerz </w:t>
      </w:r>
      <w:r w:rsidRPr="00282FD8">
        <w:rPr>
          <w:rFonts w:eastAsia="Andale Sans UI"/>
          <w:color w:val="auto"/>
          <w:spacing w:val="0"/>
          <w:kern w:val="24"/>
          <w:szCs w:val="24"/>
        </w:rPr>
        <w:t xml:space="preserve">może udzielić pełnomocnictwa szczególnego do podpisywania określonych umów innej osobie niż wymieniona w </w:t>
      </w:r>
      <w:r w:rsidR="00D42DC9">
        <w:rPr>
          <w:rFonts w:eastAsia="Andale Sans UI"/>
          <w:color w:val="auto"/>
          <w:spacing w:val="0"/>
          <w:kern w:val="24"/>
          <w:szCs w:val="24"/>
        </w:rPr>
        <w:t>ust. 4 p</w:t>
      </w:r>
      <w:r w:rsidRPr="00282FD8">
        <w:rPr>
          <w:rFonts w:eastAsia="Andale Sans UI"/>
          <w:color w:val="auto"/>
          <w:spacing w:val="0"/>
          <w:kern w:val="24"/>
          <w:szCs w:val="24"/>
        </w:rPr>
        <w:t xml:space="preserve">kt 1-4. Pełnomocnictwo </w:t>
      </w:r>
      <w:r w:rsidRPr="00282FD8">
        <w:rPr>
          <w:rFonts w:eastAsia="Andale Sans UI"/>
          <w:spacing w:val="0"/>
          <w:kern w:val="24"/>
          <w:szCs w:val="24"/>
        </w:rPr>
        <w:t>to wymaga formy pisemnej.</w:t>
      </w:r>
    </w:p>
    <w:p w14:paraId="09A1D001" w14:textId="77777777" w:rsidR="00C204A7" w:rsidRPr="00C2193C" w:rsidRDefault="00C204A7" w:rsidP="00913EC7">
      <w:pPr>
        <w:widowControl w:val="0"/>
        <w:numPr>
          <w:ilvl w:val="0"/>
          <w:numId w:val="34"/>
        </w:numPr>
        <w:tabs>
          <w:tab w:val="clear" w:pos="360"/>
          <w:tab w:val="num" w:pos="426"/>
          <w:tab w:val="num" w:pos="720"/>
        </w:tabs>
        <w:spacing w:line="320" w:lineRule="exact"/>
        <w:ind w:left="426" w:hanging="426"/>
        <w:jc w:val="both"/>
        <w:rPr>
          <w:rFonts w:eastAsia="Andale Sans UI"/>
          <w:spacing w:val="-2"/>
          <w:kern w:val="1"/>
          <w:szCs w:val="24"/>
        </w:rPr>
      </w:pPr>
      <w:r w:rsidRPr="00C2193C">
        <w:rPr>
          <w:rFonts w:eastAsia="Andale Sans UI"/>
          <w:kern w:val="1"/>
          <w:szCs w:val="24"/>
        </w:rPr>
        <w:t xml:space="preserve">Załączniki do umowy takie jak np.: kalkulacje, stawki roboczo-godziny kosztorysu wstępnego, </w:t>
      </w:r>
      <w:r w:rsidRPr="00C2193C">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p>
    <w:p w14:paraId="1FB56379" w14:textId="77777777" w:rsidR="00C204A7" w:rsidRPr="00997F36" w:rsidRDefault="00C204A7" w:rsidP="00913EC7">
      <w:pPr>
        <w:widowControl w:val="0"/>
        <w:numPr>
          <w:ilvl w:val="0"/>
          <w:numId w:val="34"/>
        </w:numPr>
        <w:tabs>
          <w:tab w:val="clear" w:pos="360"/>
          <w:tab w:val="num" w:pos="426"/>
          <w:tab w:val="num" w:pos="720"/>
        </w:tabs>
        <w:ind w:left="426" w:hanging="426"/>
        <w:jc w:val="both"/>
        <w:rPr>
          <w:rFonts w:eastAsia="Andale Sans UI"/>
          <w:kern w:val="1"/>
          <w:szCs w:val="24"/>
        </w:rPr>
      </w:pPr>
      <w:r w:rsidRPr="00997F36">
        <w:rPr>
          <w:rFonts w:eastAsia="Andale Sans UI"/>
          <w:spacing w:val="-2"/>
          <w:kern w:val="1"/>
          <w:szCs w:val="24"/>
        </w:rPr>
        <w:t>J</w:t>
      </w:r>
      <w:r w:rsidRPr="00997F36">
        <w:rPr>
          <w:rFonts w:eastAsia="Andale Sans UI"/>
          <w:spacing w:val="4"/>
          <w:kern w:val="1"/>
          <w:szCs w:val="24"/>
        </w:rPr>
        <w:t>ednostka merytoryczna dokonuje rejestracji umowy w Dziale Organizacyjno-Prawnym, który prowadzi centralny rejestr umów.</w:t>
      </w:r>
      <w:r w:rsidR="00E03051" w:rsidRPr="00997F36">
        <w:rPr>
          <w:rFonts w:eastAsia="Andale Sans UI"/>
          <w:spacing w:val="4"/>
          <w:kern w:val="1"/>
          <w:szCs w:val="24"/>
        </w:rPr>
        <w:t xml:space="preserve"> Zasady </w:t>
      </w:r>
      <w:r w:rsidR="00047FA6" w:rsidRPr="00997F36">
        <w:rPr>
          <w:rFonts w:eastAsia="Andale Sans UI"/>
          <w:spacing w:val="4"/>
          <w:kern w:val="1"/>
          <w:szCs w:val="24"/>
        </w:rPr>
        <w:t xml:space="preserve">prowadzenia </w:t>
      </w:r>
      <w:r w:rsidR="00F61121" w:rsidRPr="00997F36">
        <w:rPr>
          <w:rFonts w:eastAsia="Andale Sans UI"/>
          <w:spacing w:val="4"/>
          <w:kern w:val="1"/>
          <w:szCs w:val="24"/>
        </w:rPr>
        <w:t>c</w:t>
      </w:r>
      <w:r w:rsidR="00047FA6" w:rsidRPr="00997F36">
        <w:rPr>
          <w:rFonts w:eastAsia="Andale Sans UI"/>
          <w:spacing w:val="4"/>
          <w:kern w:val="1"/>
          <w:szCs w:val="24"/>
        </w:rPr>
        <w:t xml:space="preserve">entralnego </w:t>
      </w:r>
      <w:r w:rsidR="00F61121" w:rsidRPr="00997F36">
        <w:rPr>
          <w:rFonts w:eastAsia="Andale Sans UI"/>
          <w:spacing w:val="4"/>
          <w:kern w:val="1"/>
          <w:szCs w:val="24"/>
        </w:rPr>
        <w:t>r</w:t>
      </w:r>
      <w:r w:rsidR="00047FA6" w:rsidRPr="00997F36">
        <w:rPr>
          <w:rFonts w:eastAsia="Andale Sans UI"/>
          <w:spacing w:val="4"/>
          <w:kern w:val="1"/>
          <w:szCs w:val="24"/>
        </w:rPr>
        <w:t xml:space="preserve">ejestru </w:t>
      </w:r>
      <w:r w:rsidR="00F61121" w:rsidRPr="00997F36">
        <w:rPr>
          <w:rFonts w:eastAsia="Andale Sans UI"/>
          <w:spacing w:val="4"/>
          <w:kern w:val="1"/>
          <w:szCs w:val="24"/>
        </w:rPr>
        <w:t>u</w:t>
      </w:r>
      <w:r w:rsidR="00047FA6" w:rsidRPr="00997F36">
        <w:rPr>
          <w:rFonts w:eastAsia="Andale Sans UI"/>
          <w:spacing w:val="4"/>
          <w:kern w:val="1"/>
          <w:szCs w:val="24"/>
        </w:rPr>
        <w:t xml:space="preserve">mów </w:t>
      </w:r>
      <w:r w:rsidR="00E03051" w:rsidRPr="00997F36">
        <w:rPr>
          <w:rFonts w:eastAsia="Andale Sans UI"/>
          <w:spacing w:val="4"/>
          <w:kern w:val="1"/>
          <w:szCs w:val="24"/>
        </w:rPr>
        <w:t>reguluje odrębne zarządzenie Rektora.</w:t>
      </w:r>
    </w:p>
    <w:p w14:paraId="0CB5D9C6" w14:textId="77777777" w:rsidR="00C204A7" w:rsidRPr="00282FD8" w:rsidRDefault="00C204A7" w:rsidP="00C204A7">
      <w:pPr>
        <w:pStyle w:val="Nagwek3"/>
        <w:spacing w:before="0" w:after="0"/>
        <w:jc w:val="both"/>
        <w:rPr>
          <w:rFonts w:eastAsia="Andale Sans UI" w:cs="Times New Roman"/>
          <w:sz w:val="16"/>
          <w:szCs w:val="16"/>
        </w:rPr>
      </w:pPr>
    </w:p>
    <w:p w14:paraId="377038FA" w14:textId="77777777" w:rsidR="00C204A7" w:rsidRPr="00282FD8" w:rsidRDefault="00C204A7" w:rsidP="00C204A7">
      <w:pPr>
        <w:pStyle w:val="Nagwek3"/>
        <w:spacing w:before="0" w:after="0"/>
        <w:jc w:val="both"/>
        <w:rPr>
          <w:rFonts w:eastAsia="Andale Sans UI" w:cs="Times New Roman"/>
          <w:sz w:val="24"/>
          <w:szCs w:val="24"/>
        </w:rPr>
      </w:pPr>
      <w:bookmarkStart w:id="30" w:name="_Toc60666312"/>
      <w:r w:rsidRPr="00282FD8">
        <w:rPr>
          <w:rFonts w:eastAsia="Andale Sans UI" w:cs="Times New Roman"/>
          <w:sz w:val="24"/>
          <w:szCs w:val="24"/>
        </w:rPr>
        <w:t>Archiwizowanie dokumentów</w:t>
      </w:r>
      <w:bookmarkEnd w:id="30"/>
    </w:p>
    <w:p w14:paraId="6746A390" w14:textId="77777777" w:rsidR="00C204A7" w:rsidRPr="00282FD8" w:rsidRDefault="00C204A7" w:rsidP="00C204A7">
      <w:pPr>
        <w:widowControl w:val="0"/>
        <w:suppressAutoHyphens/>
        <w:spacing w:line="320" w:lineRule="exact"/>
        <w:jc w:val="center"/>
        <w:rPr>
          <w:rFonts w:eastAsia="Andale Sans UI"/>
          <w:kern w:val="1"/>
          <w:szCs w:val="24"/>
        </w:rPr>
      </w:pPr>
      <w:r w:rsidRPr="00282FD8">
        <w:rPr>
          <w:rFonts w:eastAsia="Andale Sans UI"/>
          <w:kern w:val="1"/>
          <w:szCs w:val="24"/>
        </w:rPr>
        <w:t xml:space="preserve">§ </w:t>
      </w:r>
      <w:r w:rsidR="00782DBD">
        <w:rPr>
          <w:rFonts w:eastAsia="Andale Sans UI"/>
          <w:kern w:val="1"/>
          <w:szCs w:val="24"/>
        </w:rPr>
        <w:t>3</w:t>
      </w:r>
      <w:r w:rsidR="00AC615C">
        <w:rPr>
          <w:rFonts w:eastAsia="Andale Sans UI"/>
          <w:kern w:val="1"/>
          <w:szCs w:val="24"/>
        </w:rPr>
        <w:t>6</w:t>
      </w:r>
    </w:p>
    <w:p w14:paraId="1BFDB5DD" w14:textId="77777777" w:rsidR="00C204A7" w:rsidRPr="00282FD8" w:rsidRDefault="00C204A7" w:rsidP="00913EC7">
      <w:pPr>
        <w:widowControl w:val="0"/>
        <w:numPr>
          <w:ilvl w:val="0"/>
          <w:numId w:val="35"/>
        </w:numPr>
        <w:tabs>
          <w:tab w:val="left" w:pos="360"/>
          <w:tab w:val="num" w:pos="720"/>
        </w:tabs>
        <w:spacing w:line="320" w:lineRule="exact"/>
        <w:ind w:left="357" w:hanging="357"/>
        <w:jc w:val="both"/>
        <w:rPr>
          <w:rFonts w:eastAsia="Andale Sans UI"/>
          <w:kern w:val="1"/>
          <w:szCs w:val="24"/>
        </w:rPr>
      </w:pPr>
      <w:r w:rsidRPr="00282FD8">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6F369DFF" w14:textId="77777777" w:rsidR="00C204A7" w:rsidRPr="00282FD8" w:rsidRDefault="00C204A7" w:rsidP="00913EC7">
      <w:pPr>
        <w:widowControl w:val="0"/>
        <w:numPr>
          <w:ilvl w:val="0"/>
          <w:numId w:val="35"/>
        </w:numPr>
        <w:tabs>
          <w:tab w:val="clear" w:pos="360"/>
          <w:tab w:val="left" w:pos="284"/>
          <w:tab w:val="num" w:pos="720"/>
        </w:tabs>
        <w:ind w:left="357" w:hanging="357"/>
        <w:jc w:val="both"/>
        <w:rPr>
          <w:rFonts w:eastAsia="Andale Sans UI"/>
          <w:kern w:val="1"/>
          <w:szCs w:val="24"/>
        </w:rPr>
      </w:pPr>
      <w:r w:rsidRPr="00282FD8">
        <w:rPr>
          <w:rFonts w:eastAsia="Andale Sans UI"/>
          <w:kern w:val="1"/>
          <w:szCs w:val="24"/>
        </w:rPr>
        <w:t>Archiwum Ucz</w:t>
      </w:r>
      <w:r w:rsidR="0075695B">
        <w:rPr>
          <w:rFonts w:eastAsia="Andale Sans UI"/>
          <w:kern w:val="1"/>
          <w:szCs w:val="24"/>
        </w:rPr>
        <w:t>elni prowadzi Dział Zarządzania Dokumentacją</w:t>
      </w:r>
      <w:r w:rsidRPr="00282FD8">
        <w:rPr>
          <w:rFonts w:eastAsia="Andale Sans UI"/>
          <w:kern w:val="1"/>
          <w:szCs w:val="24"/>
        </w:rPr>
        <w:t>.</w:t>
      </w:r>
    </w:p>
    <w:p w14:paraId="1D58411E" w14:textId="77777777" w:rsidR="00C204A7" w:rsidRDefault="00C204A7" w:rsidP="00C204A7">
      <w:pPr>
        <w:widowControl w:val="0"/>
        <w:suppressAutoHyphens/>
        <w:jc w:val="both"/>
        <w:rPr>
          <w:rFonts w:eastAsia="Andale Sans UI"/>
          <w:kern w:val="1"/>
          <w:sz w:val="16"/>
          <w:szCs w:val="16"/>
        </w:rPr>
      </w:pPr>
    </w:p>
    <w:p w14:paraId="5DC6CA94" w14:textId="77777777" w:rsidR="005C6BAF" w:rsidRDefault="00C204A7" w:rsidP="00C60E83">
      <w:pPr>
        <w:spacing w:after="200" w:line="276" w:lineRule="auto"/>
        <w:rPr>
          <w:szCs w:val="24"/>
        </w:rPr>
      </w:pPr>
      <w:r>
        <w:rPr>
          <w:rFonts w:eastAsia="Andale Sans UI"/>
          <w:kern w:val="1"/>
          <w:sz w:val="16"/>
          <w:szCs w:val="16"/>
        </w:rPr>
        <w:br w:type="page"/>
      </w:r>
    </w:p>
    <w:p w14:paraId="2E566FD3" w14:textId="77777777" w:rsidR="00C204A7" w:rsidRDefault="00C204A7" w:rsidP="00C204A7">
      <w:pPr>
        <w:pStyle w:val="Nagwek1"/>
        <w:spacing w:before="0" w:after="0" w:line="240" w:lineRule="auto"/>
        <w:jc w:val="both"/>
        <w:rPr>
          <w:sz w:val="24"/>
          <w:szCs w:val="24"/>
        </w:rPr>
      </w:pPr>
      <w:bookmarkStart w:id="31" w:name="_Toc60666313"/>
      <w:r w:rsidRPr="00C2193C">
        <w:rPr>
          <w:sz w:val="24"/>
          <w:szCs w:val="24"/>
        </w:rPr>
        <w:lastRenderedPageBreak/>
        <w:t>ROZDZIAŁ IV</w:t>
      </w:r>
      <w:bookmarkEnd w:id="31"/>
      <w:r w:rsidRPr="00C2193C">
        <w:rPr>
          <w:sz w:val="24"/>
          <w:szCs w:val="24"/>
        </w:rPr>
        <w:t xml:space="preserve"> </w:t>
      </w:r>
    </w:p>
    <w:p w14:paraId="450CC63F" w14:textId="77777777" w:rsidR="00C204A7" w:rsidRPr="00C2193C" w:rsidRDefault="00C204A7" w:rsidP="00C204A7">
      <w:pPr>
        <w:pStyle w:val="Nagwek1"/>
        <w:spacing w:before="0" w:after="0" w:line="240" w:lineRule="auto"/>
        <w:jc w:val="both"/>
        <w:rPr>
          <w:sz w:val="24"/>
          <w:szCs w:val="24"/>
        </w:rPr>
      </w:pPr>
      <w:bookmarkStart w:id="32" w:name="_Toc60666314"/>
      <w:r w:rsidRPr="00C2193C">
        <w:rPr>
          <w:sz w:val="24"/>
          <w:szCs w:val="24"/>
        </w:rPr>
        <w:t>CELE I KLUCZOWE ZADANIA JEDNOSTEK ORGANIZACYJNYCH ADMINISTRACJI</w:t>
      </w:r>
      <w:r w:rsidR="00F64D98">
        <w:rPr>
          <w:sz w:val="24"/>
          <w:szCs w:val="24"/>
        </w:rPr>
        <w:t xml:space="preserve">, </w:t>
      </w:r>
      <w:r w:rsidR="00F64D98" w:rsidRPr="00997F36">
        <w:rPr>
          <w:sz w:val="24"/>
          <w:szCs w:val="24"/>
        </w:rPr>
        <w:t>JEDNOSTEK OGÓLNOUCZELNIANYCH ORAZ SZKOŁY DOKTORSKIEJ</w:t>
      </w:r>
      <w:bookmarkEnd w:id="32"/>
      <w:r w:rsidRPr="00997F36">
        <w:rPr>
          <w:sz w:val="24"/>
          <w:szCs w:val="24"/>
        </w:rPr>
        <w:t xml:space="preserve"> </w:t>
      </w:r>
    </w:p>
    <w:p w14:paraId="161E3B80" w14:textId="77777777" w:rsidR="00C204A7" w:rsidRPr="00C67088" w:rsidRDefault="00C204A7" w:rsidP="00C204A7">
      <w:pPr>
        <w:jc w:val="both"/>
        <w:rPr>
          <w:sz w:val="16"/>
          <w:szCs w:val="16"/>
        </w:rPr>
      </w:pPr>
    </w:p>
    <w:p w14:paraId="20DD6476" w14:textId="77777777" w:rsidR="00C204A7" w:rsidRDefault="00C204A7" w:rsidP="00C204A7">
      <w:pPr>
        <w:pStyle w:val="Nagwek2"/>
        <w:spacing w:before="0" w:after="0" w:line="240" w:lineRule="auto"/>
        <w:jc w:val="both"/>
        <w:rPr>
          <w:sz w:val="24"/>
          <w:szCs w:val="24"/>
        </w:rPr>
      </w:pPr>
      <w:bookmarkStart w:id="33" w:name="_Toc60666315"/>
      <w:r w:rsidRPr="00C2193C">
        <w:rPr>
          <w:sz w:val="24"/>
          <w:szCs w:val="24"/>
        </w:rPr>
        <w:t>JEDNOSTKI ORGANIZACYJNE PODLEGŁE REKTOROWI</w:t>
      </w:r>
      <w:bookmarkEnd w:id="33"/>
    </w:p>
    <w:p w14:paraId="6863B6DE" w14:textId="77777777" w:rsidR="005C6BAF" w:rsidRPr="005C6BAF" w:rsidRDefault="005C6BAF" w:rsidP="005C6BAF"/>
    <w:p w14:paraId="546B3EBC" w14:textId="77777777" w:rsidR="00C204A7" w:rsidRPr="00C2193C" w:rsidRDefault="00C204A7" w:rsidP="00C204A7">
      <w:pPr>
        <w:spacing w:line="320" w:lineRule="exact"/>
        <w:jc w:val="center"/>
        <w:rPr>
          <w:szCs w:val="24"/>
        </w:rPr>
      </w:pPr>
      <w:r w:rsidRPr="00C2193C">
        <w:rPr>
          <w:szCs w:val="24"/>
        </w:rPr>
        <w:t xml:space="preserve">§ </w:t>
      </w:r>
      <w:r w:rsidR="00782DBD">
        <w:rPr>
          <w:szCs w:val="24"/>
        </w:rPr>
        <w:t>3</w:t>
      </w:r>
      <w:r w:rsidR="00FF7D90">
        <w:rPr>
          <w:szCs w:val="24"/>
        </w:rPr>
        <w:t>7</w:t>
      </w:r>
    </w:p>
    <w:p w14:paraId="31529534" w14:textId="77777777" w:rsidR="00C204A7" w:rsidRPr="00997F36" w:rsidRDefault="00325301" w:rsidP="00997F36">
      <w:pPr>
        <w:pStyle w:val="Akapitzlist"/>
        <w:numPr>
          <w:ilvl w:val="0"/>
          <w:numId w:val="13"/>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28"/>
      </w:r>
      <w:r>
        <w:rPr>
          <w:rFonts w:eastAsia="Times New Roman"/>
          <w:color w:val="auto"/>
          <w:szCs w:val="24"/>
          <w:lang w:eastAsia="pl-PL"/>
        </w:rPr>
        <w:t xml:space="preserve"> </w:t>
      </w:r>
      <w:r w:rsidR="00C204A7" w:rsidRPr="00997F36">
        <w:rPr>
          <w:rFonts w:eastAsia="Times New Roman"/>
          <w:color w:val="auto"/>
          <w:szCs w:val="24"/>
          <w:lang w:eastAsia="pl-PL"/>
        </w:rPr>
        <w:t xml:space="preserve">Rektorowi podlegają formalnie i merytorycznie: Prorektor ds. Nauki, Prorektor ds. </w:t>
      </w:r>
      <w:r w:rsidR="00CA1380">
        <w:rPr>
          <w:rFonts w:eastAsia="Times New Roman"/>
          <w:color w:val="auto"/>
          <w:szCs w:val="24"/>
          <w:lang w:eastAsia="pl-PL"/>
        </w:rPr>
        <w:t xml:space="preserve">Studentów i </w:t>
      </w:r>
      <w:r w:rsidR="00C204A7" w:rsidRPr="00997F36">
        <w:rPr>
          <w:rFonts w:eastAsia="Times New Roman"/>
          <w:color w:val="auto"/>
          <w:szCs w:val="24"/>
          <w:lang w:eastAsia="pl-PL"/>
        </w:rPr>
        <w:t xml:space="preserve">Dydaktyki, Prorektor ds. </w:t>
      </w:r>
      <w:r w:rsidR="00CA1380">
        <w:rPr>
          <w:rFonts w:eastAsia="Times New Roman"/>
          <w:color w:val="auto"/>
          <w:szCs w:val="24"/>
          <w:lang w:eastAsia="pl-PL"/>
        </w:rPr>
        <w:t xml:space="preserve">Strategii </w:t>
      </w:r>
      <w:r w:rsidR="00C204A7" w:rsidRPr="00997F36">
        <w:rPr>
          <w:rFonts w:eastAsia="Times New Roman"/>
          <w:color w:val="auto"/>
          <w:szCs w:val="24"/>
          <w:lang w:eastAsia="pl-PL"/>
        </w:rPr>
        <w:t>Rozwoju Uczelni, Prorektor ds. Klinicznych</w:t>
      </w:r>
      <w:r w:rsidR="007B28F5" w:rsidRPr="00997F36">
        <w:rPr>
          <w:rFonts w:eastAsia="Times New Roman"/>
          <w:color w:val="auto"/>
          <w:szCs w:val="24"/>
          <w:lang w:eastAsia="pl-PL"/>
        </w:rPr>
        <w:t>,</w:t>
      </w:r>
      <w:r w:rsidR="00C204A7" w:rsidRPr="00997F36">
        <w:rPr>
          <w:rFonts w:eastAsia="Times New Roman"/>
          <w:color w:val="auto"/>
          <w:szCs w:val="24"/>
          <w:lang w:eastAsia="pl-PL"/>
        </w:rPr>
        <w:t xml:space="preserve"> </w:t>
      </w:r>
      <w:r w:rsidR="00CA1380">
        <w:rPr>
          <w:rFonts w:eastAsia="Times New Roman"/>
          <w:color w:val="auto"/>
          <w:szCs w:val="24"/>
          <w:lang w:eastAsia="pl-PL"/>
        </w:rPr>
        <w:t xml:space="preserve">Prorektor ds. Budowania Relacji i Współpracy z Otoczeniem, </w:t>
      </w:r>
      <w:r w:rsidR="00C204A7" w:rsidRPr="00997F36">
        <w:rPr>
          <w:rFonts w:eastAsia="Times New Roman"/>
          <w:color w:val="auto"/>
          <w:szCs w:val="24"/>
          <w:lang w:eastAsia="pl-PL"/>
        </w:rPr>
        <w:t>Kanclerz,</w:t>
      </w:r>
      <w:r w:rsidR="007B28F5" w:rsidRPr="00997F36">
        <w:rPr>
          <w:rFonts w:eastAsia="Times New Roman"/>
          <w:color w:val="auto"/>
          <w:szCs w:val="24"/>
          <w:lang w:eastAsia="pl-PL"/>
        </w:rPr>
        <w:t xml:space="preserve"> Kwestor,</w:t>
      </w:r>
      <w:r w:rsidR="00C204A7" w:rsidRPr="00997F36">
        <w:rPr>
          <w:rFonts w:eastAsia="Times New Roman"/>
          <w:color w:val="auto"/>
          <w:szCs w:val="24"/>
          <w:lang w:eastAsia="pl-PL"/>
        </w:rPr>
        <w:t xml:space="preserve"> Zespół Radców Prawnych, Inspe</w:t>
      </w:r>
      <w:r w:rsidR="00CB663E">
        <w:rPr>
          <w:rFonts w:eastAsia="Times New Roman"/>
          <w:color w:val="auto"/>
          <w:szCs w:val="24"/>
          <w:lang w:eastAsia="pl-PL"/>
        </w:rPr>
        <w:t>ktorat BHP</w:t>
      </w:r>
      <w:r w:rsidR="0054004C" w:rsidRPr="00997F36">
        <w:rPr>
          <w:rFonts w:eastAsia="Times New Roman"/>
          <w:color w:val="auto"/>
          <w:szCs w:val="24"/>
          <w:lang w:eastAsia="pl-PL"/>
        </w:rPr>
        <w:t>, Inspektorat Spraw Obronnych</w:t>
      </w:r>
      <w:r w:rsidR="00C204A7" w:rsidRPr="00997F36">
        <w:rPr>
          <w:rFonts w:eastAsia="Times New Roman"/>
          <w:color w:val="auto"/>
          <w:szCs w:val="24"/>
          <w:lang w:eastAsia="pl-PL"/>
        </w:rPr>
        <w:t xml:space="preserve"> i Bezpieczeństwa Informacji, </w:t>
      </w:r>
      <w:r w:rsidR="00EA5C89" w:rsidRPr="00997F36">
        <w:rPr>
          <w:rFonts w:eastAsia="Times New Roman"/>
          <w:color w:val="auto"/>
          <w:szCs w:val="24"/>
          <w:lang w:eastAsia="pl-PL"/>
        </w:rPr>
        <w:t>Biuro Audytu Wewnętrznego</w:t>
      </w:r>
      <w:r w:rsidR="00DA270E" w:rsidRPr="00997F36">
        <w:rPr>
          <w:rFonts w:eastAsia="Times New Roman"/>
          <w:color w:val="auto"/>
          <w:szCs w:val="24"/>
          <w:lang w:eastAsia="pl-PL"/>
        </w:rPr>
        <w:t xml:space="preserve">, </w:t>
      </w:r>
      <w:r w:rsidR="00C204A7" w:rsidRPr="00997F36">
        <w:rPr>
          <w:rFonts w:eastAsia="Times New Roman"/>
          <w:color w:val="auto"/>
          <w:szCs w:val="24"/>
          <w:lang w:eastAsia="pl-PL"/>
        </w:rPr>
        <w:t>Biuro Kontroli Wewnętrznej</w:t>
      </w:r>
      <w:r>
        <w:rPr>
          <w:rFonts w:eastAsia="Times New Roman"/>
          <w:color w:val="auto"/>
          <w:szCs w:val="24"/>
          <w:lang w:eastAsia="pl-PL"/>
        </w:rPr>
        <w:t xml:space="preserve"> oraz Dział Inwestycji Strategicznych.</w:t>
      </w:r>
    </w:p>
    <w:p w14:paraId="4832BCBD" w14:textId="77777777" w:rsidR="00C204A7" w:rsidRPr="00997F36" w:rsidRDefault="00C204A7" w:rsidP="00077CD6">
      <w:pPr>
        <w:pStyle w:val="Akapitzlist"/>
        <w:numPr>
          <w:ilvl w:val="0"/>
          <w:numId w:val="13"/>
        </w:numPr>
        <w:spacing w:before="0" w:line="320" w:lineRule="exact"/>
        <w:ind w:left="284" w:hanging="284"/>
        <w:jc w:val="left"/>
        <w:rPr>
          <w:rFonts w:eastAsia="Times New Roman"/>
          <w:color w:val="auto"/>
          <w:spacing w:val="-2"/>
          <w:szCs w:val="24"/>
          <w:lang w:eastAsia="pl-PL"/>
        </w:rPr>
      </w:pPr>
      <w:r w:rsidRPr="00997F36">
        <w:rPr>
          <w:rFonts w:eastAsia="Times New Roman"/>
          <w:color w:val="auto"/>
          <w:spacing w:val="-2"/>
          <w:szCs w:val="24"/>
          <w:lang w:eastAsia="pl-PL"/>
        </w:rPr>
        <w:t>Rektorowi podlegają formalnie: Dziekan Wydziału Lekarskiego, Dziekan Wydziału Farmaceutycznego</w:t>
      </w:r>
      <w:r w:rsidR="00077CD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104A77" w:rsidRPr="00997F36">
        <w:rPr>
          <w:rFonts w:eastAsia="Times New Roman"/>
          <w:color w:val="auto"/>
          <w:spacing w:val="-2"/>
          <w:szCs w:val="24"/>
          <w:lang w:eastAsia="pl-PL"/>
        </w:rPr>
        <w:br/>
      </w:r>
      <w:r w:rsidRPr="00997F36">
        <w:rPr>
          <w:rFonts w:eastAsia="Times New Roman"/>
          <w:color w:val="auto"/>
          <w:spacing w:val="-2"/>
          <w:szCs w:val="24"/>
          <w:lang w:eastAsia="pl-PL"/>
        </w:rPr>
        <w:t>Dziekan Wydziału Nauk o Zdrowiu</w:t>
      </w:r>
      <w:r w:rsidR="00077CD6">
        <w:rPr>
          <w:rFonts w:eastAsia="Times New Roman"/>
          <w:color w:val="auto"/>
          <w:spacing w:val="-2"/>
          <w:szCs w:val="24"/>
          <w:lang w:eastAsia="pl-PL"/>
        </w:rPr>
        <w:t xml:space="preserve"> i Dziekan Wydziału Lekarsko-Stomatologicznego</w:t>
      </w:r>
      <w:r w:rsidRPr="00997F36">
        <w:rPr>
          <w:rFonts w:eastAsia="Times New Roman"/>
          <w:color w:val="auto"/>
          <w:spacing w:val="-2"/>
          <w:szCs w:val="24"/>
          <w:lang w:eastAsia="pl-PL"/>
        </w:rPr>
        <w:t xml:space="preserve"> (którzy merytorycznie podlegają Prorektorowi ds. Dydaktyki w zakresie procesu dydaktycznego</w:t>
      </w:r>
      <w:r w:rsidR="00DA270E" w:rsidRPr="00997F36">
        <w:rPr>
          <w:rFonts w:eastAsia="Times New Roman"/>
          <w:color w:val="auto"/>
          <w:spacing w:val="-2"/>
          <w:szCs w:val="24"/>
          <w:lang w:eastAsia="pl-PL"/>
        </w:rPr>
        <w:t>),</w:t>
      </w:r>
      <w:r w:rsidRPr="00997F36">
        <w:rPr>
          <w:rFonts w:eastAsia="Times New Roman"/>
          <w:color w:val="auto"/>
          <w:spacing w:val="-2"/>
          <w:szCs w:val="24"/>
          <w:lang w:eastAsia="pl-PL"/>
        </w:rPr>
        <w:t xml:space="preserve"> </w:t>
      </w:r>
      <w:r w:rsidR="00F51B91">
        <w:rPr>
          <w:rFonts w:eastAsia="Times New Roman"/>
          <w:color w:val="auto"/>
          <w:spacing w:val="-2"/>
          <w:szCs w:val="24"/>
          <w:lang w:eastAsia="pl-PL"/>
        </w:rPr>
        <w:t xml:space="preserve">Szkoła Doktorska </w:t>
      </w:r>
      <w:r w:rsidR="00DA270E" w:rsidRPr="00997F36">
        <w:rPr>
          <w:rFonts w:eastAsia="Times New Roman"/>
          <w:color w:val="auto"/>
          <w:spacing w:val="-2"/>
          <w:szCs w:val="24"/>
          <w:lang w:eastAsia="pl-PL"/>
        </w:rPr>
        <w:t>or</w:t>
      </w:r>
      <w:r w:rsidR="004C58A7">
        <w:rPr>
          <w:rFonts w:eastAsia="Times New Roman"/>
          <w:color w:val="auto"/>
          <w:spacing w:val="-2"/>
          <w:szCs w:val="24"/>
          <w:lang w:eastAsia="pl-PL"/>
        </w:rPr>
        <w:t>az Dyrektor Szkoły Doktorskiej (</w:t>
      </w:r>
      <w:r w:rsidR="00DA270E" w:rsidRPr="00997F36">
        <w:rPr>
          <w:rFonts w:eastAsia="Times New Roman"/>
          <w:color w:val="auto"/>
          <w:spacing w:val="-2"/>
          <w:szCs w:val="24"/>
          <w:lang w:eastAsia="pl-PL"/>
        </w:rPr>
        <w:t>któr</w:t>
      </w:r>
      <w:r w:rsidR="004C58A7">
        <w:rPr>
          <w:rFonts w:eastAsia="Times New Roman"/>
          <w:color w:val="auto"/>
          <w:spacing w:val="-2"/>
          <w:szCs w:val="24"/>
          <w:lang w:eastAsia="pl-PL"/>
        </w:rPr>
        <w:t>zy</w:t>
      </w:r>
      <w:r w:rsidR="00DA270E" w:rsidRPr="00997F36">
        <w:rPr>
          <w:rFonts w:eastAsia="Times New Roman"/>
          <w:color w:val="auto"/>
          <w:spacing w:val="-2"/>
          <w:szCs w:val="24"/>
          <w:lang w:eastAsia="pl-PL"/>
        </w:rPr>
        <w:t xml:space="preserve"> merytorycznie podlega</w:t>
      </w:r>
      <w:r w:rsidR="00F51B91">
        <w:rPr>
          <w:rFonts w:eastAsia="Times New Roman"/>
          <w:color w:val="auto"/>
          <w:spacing w:val="-2"/>
          <w:szCs w:val="24"/>
          <w:lang w:eastAsia="pl-PL"/>
        </w:rPr>
        <w:t>ją</w:t>
      </w:r>
      <w:r w:rsidR="00DA270E" w:rsidRPr="00997F36">
        <w:rPr>
          <w:rFonts w:eastAsia="Times New Roman"/>
          <w:color w:val="auto"/>
          <w:spacing w:val="-2"/>
          <w:szCs w:val="24"/>
          <w:lang w:eastAsia="pl-PL"/>
        </w:rPr>
        <w:t xml:space="preserve"> Prorektorowi ds. </w:t>
      </w:r>
      <w:r w:rsidR="00F51B91">
        <w:rPr>
          <w:rFonts w:eastAsia="Times New Roman"/>
          <w:color w:val="auto"/>
          <w:spacing w:val="-2"/>
          <w:szCs w:val="24"/>
          <w:lang w:eastAsia="pl-PL"/>
        </w:rPr>
        <w:t>Nauki</w:t>
      </w:r>
      <w:r w:rsidR="004C58A7">
        <w:rPr>
          <w:rFonts w:eastAsia="Times New Roman"/>
          <w:color w:val="auto"/>
          <w:spacing w:val="-2"/>
          <w:szCs w:val="24"/>
          <w:lang w:eastAsia="pl-PL"/>
        </w:rPr>
        <w:t>)</w:t>
      </w:r>
      <w:r w:rsidRPr="00997F36">
        <w:rPr>
          <w:rFonts w:eastAsia="Times New Roman"/>
          <w:color w:val="auto"/>
          <w:spacing w:val="-2"/>
          <w:szCs w:val="24"/>
          <w:lang w:eastAsia="pl-PL"/>
        </w:rPr>
        <w:t>.</w:t>
      </w:r>
    </w:p>
    <w:p w14:paraId="5D7F7820" w14:textId="77777777" w:rsidR="001A4D77" w:rsidRPr="00997F36" w:rsidRDefault="00C204A7" w:rsidP="00997F36">
      <w:pPr>
        <w:pStyle w:val="Akapitzlist"/>
        <w:numPr>
          <w:ilvl w:val="0"/>
          <w:numId w:val="13"/>
        </w:numPr>
        <w:spacing w:before="0" w:line="320" w:lineRule="exact"/>
        <w:ind w:left="284" w:hanging="284"/>
        <w:rPr>
          <w:rFonts w:eastAsia="Times New Roman"/>
          <w:color w:val="auto"/>
          <w:szCs w:val="24"/>
          <w:lang w:eastAsia="pl-PL"/>
        </w:rPr>
      </w:pPr>
      <w:r w:rsidRPr="00997F36">
        <w:rPr>
          <w:rFonts w:eastAsia="Times New Roman"/>
          <w:color w:val="auto"/>
          <w:szCs w:val="24"/>
          <w:lang w:eastAsia="pl-PL"/>
        </w:rPr>
        <w:t xml:space="preserve">Rektorowi podlega merytorycznie </w:t>
      </w:r>
      <w:r w:rsidRPr="00514B37">
        <w:rPr>
          <w:rFonts w:eastAsia="Times New Roman"/>
          <w:color w:val="auto"/>
          <w:szCs w:val="24"/>
          <w:lang w:eastAsia="pl-PL"/>
        </w:rPr>
        <w:t>Biuro Rektora</w:t>
      </w:r>
      <w:r w:rsidR="00C663CC" w:rsidRPr="00514B37">
        <w:rPr>
          <w:rFonts w:eastAsia="Times New Roman"/>
          <w:color w:val="auto"/>
          <w:szCs w:val="24"/>
          <w:lang w:eastAsia="pl-PL"/>
        </w:rPr>
        <w:t xml:space="preserve"> </w:t>
      </w:r>
      <w:r w:rsidR="00C663CC" w:rsidRPr="00997F36">
        <w:rPr>
          <w:rFonts w:eastAsia="Times New Roman"/>
          <w:color w:val="auto"/>
          <w:szCs w:val="24"/>
          <w:lang w:eastAsia="pl-PL"/>
        </w:rPr>
        <w:t>i</w:t>
      </w:r>
      <w:r w:rsidR="000D3448" w:rsidRPr="00997F36">
        <w:rPr>
          <w:rFonts w:eastAsia="Times New Roman"/>
          <w:color w:val="auto"/>
          <w:szCs w:val="24"/>
          <w:lang w:eastAsia="pl-PL"/>
        </w:rPr>
        <w:t xml:space="preserve"> Stanowisko ds. dyscyplinarnych nauczycieli akademickich</w:t>
      </w:r>
      <w:r w:rsidRPr="00997F36">
        <w:rPr>
          <w:rFonts w:eastAsia="Times New Roman"/>
          <w:color w:val="auto"/>
          <w:szCs w:val="24"/>
          <w:lang w:eastAsia="pl-PL"/>
        </w:rPr>
        <w:t>, które formalnie podlega</w:t>
      </w:r>
      <w:r w:rsidR="000D3448" w:rsidRPr="00997F36">
        <w:rPr>
          <w:rFonts w:eastAsia="Times New Roman"/>
          <w:color w:val="auto"/>
          <w:szCs w:val="24"/>
          <w:lang w:eastAsia="pl-PL"/>
        </w:rPr>
        <w:t>ją</w:t>
      </w:r>
      <w:r w:rsidRPr="00997F36">
        <w:rPr>
          <w:rFonts w:eastAsia="Times New Roman"/>
          <w:color w:val="auto"/>
          <w:szCs w:val="24"/>
          <w:lang w:eastAsia="pl-PL"/>
        </w:rPr>
        <w:t xml:space="preserve"> Kanclerzowi.</w:t>
      </w:r>
    </w:p>
    <w:p w14:paraId="7E3038D1" w14:textId="77777777" w:rsidR="001A4D77" w:rsidRDefault="001A4D77" w:rsidP="001A4D77">
      <w:pPr>
        <w:jc w:val="center"/>
        <w:rPr>
          <w:rFonts w:ascii="Verdana" w:hAnsi="Verdana"/>
        </w:rPr>
      </w:pPr>
    </w:p>
    <w:p w14:paraId="1B0097EC" w14:textId="77777777" w:rsidR="001A4D77" w:rsidRDefault="001A4D77" w:rsidP="001A4D77">
      <w:pPr>
        <w:rPr>
          <w:rFonts w:ascii="Arial Narrow" w:hAnsi="Arial Narrow"/>
          <w:sz w:val="12"/>
          <w:szCs w:val="12"/>
        </w:rPr>
      </w:pPr>
      <w:r>
        <w:rPr>
          <w:noProof/>
          <w:lang w:eastAsia="pl-PL"/>
        </w:rPr>
        <mc:AlternateContent>
          <mc:Choice Requires="wps">
            <w:drawing>
              <wp:anchor distT="0" distB="0" distL="114300" distR="114300" simplePos="0" relativeHeight="251305984" behindDoc="0" locked="0" layoutInCell="1" allowOverlap="1" wp14:anchorId="15BA8DBE" wp14:editId="30DC5EAF">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0E63E"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"/>
            </w:pict>
          </mc:Fallback>
        </mc:AlternateContent>
      </w:r>
    </w:p>
    <w:p w14:paraId="00D10517" w14:textId="77777777" w:rsidR="001A4D77" w:rsidRDefault="001A4D77" w:rsidP="001A4D77">
      <w:pPr>
        <w:rPr>
          <w:rFonts w:ascii="Arial Narrow" w:hAnsi="Arial Narrow"/>
          <w:sz w:val="12"/>
          <w:szCs w:val="12"/>
        </w:rPr>
      </w:pPr>
    </w:p>
    <w:p w14:paraId="6DBCFA5A" w14:textId="77777777" w:rsidR="001A4D77" w:rsidRDefault="001A4D77" w:rsidP="001A4D77">
      <w:pPr>
        <w:rPr>
          <w:rFonts w:ascii="Arial Narrow" w:hAnsi="Arial Narrow"/>
          <w:sz w:val="12"/>
          <w:szCs w:val="12"/>
        </w:rPr>
      </w:pPr>
    </w:p>
    <w:p w14:paraId="05DD34FA" w14:textId="77777777" w:rsidR="001A4D77" w:rsidRDefault="001A4D77" w:rsidP="001A4D77">
      <w:pPr>
        <w:rPr>
          <w:rFonts w:ascii="Arial Narrow" w:hAnsi="Arial Narrow"/>
          <w:sz w:val="12"/>
          <w:szCs w:val="12"/>
        </w:rPr>
      </w:pPr>
    </w:p>
    <w:p w14:paraId="12461797" w14:textId="77777777" w:rsidR="001A4D77" w:rsidRDefault="001A4D77" w:rsidP="001A4D77">
      <w:pPr>
        <w:rPr>
          <w:rFonts w:ascii="Arial Narrow" w:hAnsi="Arial Narrow"/>
          <w:sz w:val="12"/>
          <w:szCs w:val="12"/>
        </w:rPr>
      </w:pPr>
    </w:p>
    <w:p w14:paraId="2603BB3F" w14:textId="77777777" w:rsidR="0093442B" w:rsidRDefault="0093442B" w:rsidP="001A4D77">
      <w:pPr>
        <w:ind w:firstLine="709"/>
        <w:rPr>
          <w:rFonts w:ascii="Arial Narrow" w:hAnsi="Arial Narrow"/>
          <w:sz w:val="12"/>
          <w:szCs w:val="12"/>
        </w:rPr>
      </w:pPr>
    </w:p>
    <w:p w14:paraId="78332CFC" w14:textId="77777777" w:rsidR="0093442B" w:rsidRDefault="0093442B" w:rsidP="001A4D77">
      <w:pPr>
        <w:ind w:firstLine="709"/>
        <w:rPr>
          <w:rFonts w:ascii="Arial Narrow" w:hAnsi="Arial Narrow"/>
          <w:sz w:val="12"/>
          <w:szCs w:val="12"/>
        </w:rPr>
      </w:pPr>
    </w:p>
    <w:p w14:paraId="5E51BC3A" w14:textId="77777777" w:rsidR="0093442B" w:rsidRDefault="0093442B" w:rsidP="001A4D77">
      <w:pPr>
        <w:ind w:firstLine="709"/>
        <w:rPr>
          <w:rFonts w:ascii="Arial Narrow" w:hAnsi="Arial Narrow"/>
          <w:sz w:val="12"/>
          <w:szCs w:val="12"/>
        </w:rPr>
      </w:pPr>
    </w:p>
    <w:p w14:paraId="00AEE081" w14:textId="77777777" w:rsidR="0093442B" w:rsidRDefault="0093442B" w:rsidP="001A4D77">
      <w:pPr>
        <w:ind w:firstLine="709"/>
        <w:rPr>
          <w:rFonts w:ascii="Arial Narrow" w:hAnsi="Arial Narrow"/>
          <w:sz w:val="12"/>
          <w:szCs w:val="12"/>
        </w:rPr>
      </w:pPr>
    </w:p>
    <w:p w14:paraId="4FE769C3" w14:textId="77777777" w:rsidR="0093442B" w:rsidRDefault="0093442B" w:rsidP="001A4D77">
      <w:pPr>
        <w:ind w:firstLine="709"/>
        <w:rPr>
          <w:rFonts w:ascii="Arial Narrow" w:hAnsi="Arial Narrow"/>
          <w:sz w:val="12"/>
          <w:szCs w:val="12"/>
        </w:rPr>
      </w:pPr>
    </w:p>
    <w:p w14:paraId="7BD140D1" w14:textId="77777777" w:rsidR="0093442B" w:rsidRDefault="0093442B" w:rsidP="001A4D77">
      <w:pPr>
        <w:ind w:firstLine="709"/>
        <w:rPr>
          <w:rFonts w:ascii="Arial Narrow" w:hAnsi="Arial Narrow"/>
          <w:sz w:val="12"/>
          <w:szCs w:val="12"/>
        </w:rPr>
      </w:pPr>
    </w:p>
    <w:p w14:paraId="25B09B92" w14:textId="77777777" w:rsidR="001A4D77" w:rsidRDefault="001A4D77" w:rsidP="001A4D77">
      <w:pPr>
        <w:ind w:firstLine="709"/>
        <w:rPr>
          <w:rFonts w:ascii="Arial Narrow" w:hAnsi="Arial Narrow"/>
          <w:sz w:val="12"/>
          <w:szCs w:val="12"/>
        </w:rPr>
      </w:pPr>
    </w:p>
    <w:p w14:paraId="034CFD72" w14:textId="77777777" w:rsidR="001A4D77" w:rsidRDefault="001A4D77" w:rsidP="001A4D77">
      <w:pPr>
        <w:rPr>
          <w:rFonts w:ascii="Arial Narrow" w:hAnsi="Arial Narrow"/>
          <w:sz w:val="12"/>
          <w:szCs w:val="12"/>
        </w:rPr>
      </w:pPr>
    </w:p>
    <w:p w14:paraId="3BA3A3E1" w14:textId="77777777" w:rsidR="001A4D77" w:rsidRDefault="001A4D77" w:rsidP="001A4D77">
      <w:pPr>
        <w:rPr>
          <w:rFonts w:ascii="Arial Narrow" w:hAnsi="Arial Narrow"/>
          <w:sz w:val="12"/>
          <w:szCs w:val="12"/>
        </w:rPr>
      </w:pPr>
    </w:p>
    <w:p w14:paraId="0FD2C1B1" w14:textId="77777777" w:rsidR="001A4D77" w:rsidRDefault="001A4D77" w:rsidP="001A4D77">
      <w:pPr>
        <w:rPr>
          <w:rFonts w:ascii="Arial Narrow" w:hAnsi="Arial Narrow"/>
          <w:sz w:val="12"/>
          <w:szCs w:val="12"/>
        </w:rPr>
      </w:pPr>
    </w:p>
    <w:p w14:paraId="235D4A57" w14:textId="77777777" w:rsidR="001A4D77" w:rsidRDefault="001A4D77" w:rsidP="001A4D77">
      <w:pPr>
        <w:rPr>
          <w:rFonts w:ascii="Arial Narrow" w:hAnsi="Arial Narrow"/>
          <w:sz w:val="12"/>
          <w:szCs w:val="12"/>
        </w:rPr>
      </w:pPr>
    </w:p>
    <w:p w14:paraId="4CF9B76F" w14:textId="77777777" w:rsidR="001A4D77" w:rsidRDefault="001A4D77" w:rsidP="001A4D77">
      <w:pPr>
        <w:rPr>
          <w:rFonts w:ascii="Arial Narrow" w:hAnsi="Arial Narrow"/>
          <w:sz w:val="12"/>
          <w:szCs w:val="12"/>
        </w:rPr>
      </w:pPr>
    </w:p>
    <w:p w14:paraId="22FEF046" w14:textId="77777777" w:rsidR="001A4D77" w:rsidRDefault="001A4D77" w:rsidP="001A4D77">
      <w:pPr>
        <w:rPr>
          <w:rFonts w:ascii="Arial Narrow" w:hAnsi="Arial Narrow"/>
          <w:sz w:val="12"/>
          <w:szCs w:val="12"/>
        </w:rPr>
      </w:pPr>
    </w:p>
    <w:p w14:paraId="295463D4" w14:textId="77777777" w:rsidR="001A4D77" w:rsidRDefault="001A4D77" w:rsidP="001A4D77">
      <w:pPr>
        <w:rPr>
          <w:rFonts w:ascii="Arial Narrow" w:hAnsi="Arial Narrow"/>
          <w:sz w:val="12"/>
          <w:szCs w:val="12"/>
        </w:rPr>
      </w:pPr>
    </w:p>
    <w:p w14:paraId="258690E9" w14:textId="77777777" w:rsidR="001A4D77" w:rsidRDefault="001A4D77" w:rsidP="001A4D77">
      <w:pPr>
        <w:rPr>
          <w:rFonts w:ascii="Arial Narrow" w:hAnsi="Arial Narrow"/>
          <w:sz w:val="12"/>
          <w:szCs w:val="12"/>
        </w:rPr>
      </w:pPr>
    </w:p>
    <w:p w14:paraId="36720CC4" w14:textId="77777777" w:rsidR="001A4D77" w:rsidRDefault="001A4D77" w:rsidP="005C6BAF">
      <w:pPr>
        <w:rPr>
          <w:rFonts w:ascii="Arial Narrow" w:hAnsi="Arial Narrow"/>
          <w:sz w:val="12"/>
          <w:szCs w:val="12"/>
        </w:rPr>
      </w:pPr>
    </w:p>
    <w:p w14:paraId="5060980A" w14:textId="77777777" w:rsidR="001A4D77" w:rsidRDefault="001A4D77" w:rsidP="001A4D77">
      <w:pPr>
        <w:rPr>
          <w:rFonts w:ascii="Arial Narrow" w:hAnsi="Arial Narrow"/>
          <w:sz w:val="12"/>
          <w:szCs w:val="12"/>
        </w:rPr>
      </w:pPr>
    </w:p>
    <w:p w14:paraId="24B5937F" w14:textId="77777777" w:rsidR="00C204A7" w:rsidRDefault="00C204A7" w:rsidP="00C204A7">
      <w:pPr>
        <w:rPr>
          <w:rFonts w:ascii="Arial Narrow" w:hAnsi="Arial Narrow"/>
          <w:sz w:val="12"/>
          <w:szCs w:val="12"/>
        </w:rPr>
      </w:pPr>
    </w:p>
    <w:p w14:paraId="64E83D23" w14:textId="77777777" w:rsidR="00C204A7" w:rsidRDefault="00C204A7" w:rsidP="00C204A7">
      <w:pPr>
        <w:rPr>
          <w:rFonts w:ascii="Arial Narrow" w:hAnsi="Arial Narrow"/>
          <w:sz w:val="12"/>
          <w:szCs w:val="12"/>
        </w:rPr>
      </w:pPr>
    </w:p>
    <w:p w14:paraId="3C7E44ED" w14:textId="77777777" w:rsidR="00C204A7" w:rsidRDefault="00C204A7" w:rsidP="00833A84">
      <w:pPr>
        <w:spacing w:after="200" w:line="276" w:lineRule="auto"/>
        <w:rPr>
          <w:rFonts w:ascii="Arial Narrow" w:hAnsi="Arial Narrow"/>
          <w:sz w:val="12"/>
          <w:szCs w:val="12"/>
        </w:rPr>
      </w:pPr>
      <w:r>
        <w:rPr>
          <w:rFonts w:ascii="Arial Narrow" w:hAnsi="Arial Narrow"/>
          <w:sz w:val="12"/>
          <w:szCs w:val="12"/>
        </w:rPr>
        <w:br w:type="page"/>
      </w:r>
    </w:p>
    <w:p w14:paraId="53271070" w14:textId="77777777" w:rsidR="005C6BAF" w:rsidRDefault="005C6BAF" w:rsidP="00833A84">
      <w:pPr>
        <w:spacing w:after="200" w:line="276" w:lineRule="auto"/>
        <w:rPr>
          <w:rFonts w:ascii="Arial Narrow" w:hAnsi="Arial Narrow"/>
          <w:sz w:val="12"/>
          <w:szCs w:val="12"/>
        </w:rPr>
      </w:pPr>
    </w:p>
    <w:p w14:paraId="1CAE7873" w14:textId="77777777" w:rsidR="00077CD6" w:rsidRPr="00F45BFE" w:rsidRDefault="00077CD6" w:rsidP="00077CD6">
      <w:pPr>
        <w:spacing w:after="200" w:line="276" w:lineRule="auto"/>
        <w:ind w:left="-426"/>
        <w:rPr>
          <w:sz w:val="22"/>
        </w:rPr>
      </w:pPr>
    </w:p>
    <w:p w14:paraId="6C4F8C7F" w14:textId="77777777" w:rsidR="0036141B" w:rsidRPr="00F45BFE" w:rsidRDefault="0036141B" w:rsidP="0036141B">
      <w:pPr>
        <w:spacing w:after="200" w:line="276" w:lineRule="auto"/>
        <w:ind w:left="142"/>
        <w:rPr>
          <w:sz w:val="22"/>
        </w:rPr>
      </w:pPr>
    </w:p>
    <w:p w14:paraId="42CDD13C" w14:textId="77777777" w:rsidR="00325301" w:rsidRPr="00F45BFE" w:rsidRDefault="00325301" w:rsidP="00325301">
      <w:pPr>
        <w:spacing w:after="200" w:line="276" w:lineRule="auto"/>
        <w:rPr>
          <w:sz w:val="22"/>
        </w:rPr>
      </w:pPr>
      <w:r>
        <w:rPr>
          <w:rStyle w:val="Odwoanieprzypisudolnego"/>
          <w:sz w:val="22"/>
        </w:rPr>
        <w:footnoteReference w:id="29"/>
      </w:r>
    </w:p>
    <w:p w14:paraId="6CE0B041" w14:textId="77777777" w:rsidR="00325301" w:rsidRDefault="00325301" w:rsidP="00325301">
      <w:pPr>
        <w:spacing w:after="200" w:line="276" w:lineRule="auto"/>
        <w:ind w:left="142"/>
        <w:rPr>
          <w:rFonts w:ascii="Arial Narrow" w:hAnsi="Arial Narrow"/>
          <w:sz w:val="12"/>
          <w:szCs w:val="12"/>
        </w:rPr>
      </w:pPr>
    </w:p>
    <w:p w14:paraId="02D69611" w14:textId="77777777" w:rsidR="00325301" w:rsidRDefault="00325301" w:rsidP="00325301">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2166144" behindDoc="0" locked="0" layoutInCell="1" allowOverlap="1" wp14:anchorId="11291CF2" wp14:editId="71481A52">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ED8D9" id="Łącznik prosty ze strzałką 133" o:spid="_x0000_s1026" type="#_x0000_t32" style="position:absolute;margin-left:243.75pt;margin-top:11.95pt;width:0;height:102pt;flip: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"/>
            </w:pict>
          </mc:Fallback>
        </mc:AlternateContent>
      </w:r>
      <w:r>
        <w:rPr>
          <w:noProof/>
          <w:lang w:eastAsia="pl-PL"/>
        </w:rPr>
        <mc:AlternateContent>
          <mc:Choice Requires="wps">
            <w:drawing>
              <wp:anchor distT="0" distB="0" distL="114300" distR="114300" simplePos="0" relativeHeight="252212224" behindDoc="0" locked="0" layoutInCell="1" allowOverlap="1" wp14:anchorId="7626B4A5" wp14:editId="45ED1DB2">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4BC41016" w14:textId="77777777" w:rsidR="00B94FFA" w:rsidRPr="00325301" w:rsidRDefault="00B94FFA" w:rsidP="00325301">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6B4A5"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4BC41016" w14:textId="77777777" w:rsidR="00B94FFA" w:rsidRPr="00325301" w:rsidRDefault="00B94FFA" w:rsidP="00325301">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7D47C5BE"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85600" behindDoc="0" locked="0" layoutInCell="1" allowOverlap="1" wp14:anchorId="349903F7" wp14:editId="6D39ED73">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7502D" id="Łącznik prosty ze strzałką 47" o:spid="_x0000_s1026" type="#_x0000_t32" style="position:absolute;margin-left:574.2pt;margin-top:379.55pt;width:.05pt;height:.0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"/>
            </w:pict>
          </mc:Fallback>
        </mc:AlternateContent>
      </w:r>
    </w:p>
    <w:p w14:paraId="4579F360" w14:textId="77777777" w:rsidR="00325301" w:rsidRDefault="00325301" w:rsidP="00325301">
      <w:pPr>
        <w:ind w:left="142"/>
        <w:rPr>
          <w:rFonts w:ascii="Arial Narrow" w:hAnsi="Arial Narrow"/>
          <w:sz w:val="12"/>
          <w:szCs w:val="12"/>
        </w:rPr>
      </w:pPr>
    </w:p>
    <w:p w14:paraId="727A8343" w14:textId="77777777" w:rsidR="00325301" w:rsidRDefault="00325301" w:rsidP="00325301">
      <w:pPr>
        <w:ind w:left="142"/>
        <w:rPr>
          <w:rFonts w:ascii="Arial Narrow" w:hAnsi="Arial Narrow"/>
          <w:sz w:val="12"/>
          <w:szCs w:val="12"/>
        </w:rPr>
      </w:pPr>
    </w:p>
    <w:p w14:paraId="610A95ED"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74336" behindDoc="0" locked="0" layoutInCell="1" allowOverlap="1" wp14:anchorId="625742FF" wp14:editId="48B211F8">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0411C97E" w14:textId="77777777" w:rsidR="00B94FFA" w:rsidRPr="003910DD" w:rsidRDefault="00B94FFA" w:rsidP="00325301">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742FF" id="Pole tekstowe 134" o:spid="_x0000_s1027" type="#_x0000_t202" style="position:absolute;left:0;text-align:left;margin-left:328.35pt;margin-top:1.9pt;width:86.25pt;height:21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0411C97E" w14:textId="77777777" w:rsidR="00B94FFA" w:rsidRPr="003910DD" w:rsidRDefault="00B94FFA" w:rsidP="00325301">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6E269736" w14:textId="77777777" w:rsidR="00325301" w:rsidRDefault="00325301" w:rsidP="00325301">
      <w:pPr>
        <w:ind w:left="142"/>
        <w:rPr>
          <w:rFonts w:ascii="Arial Narrow" w:hAnsi="Arial Narrow"/>
          <w:sz w:val="12"/>
          <w:szCs w:val="12"/>
        </w:rPr>
      </w:pPr>
      <w:r>
        <w:rPr>
          <w:noProof/>
          <w:lang w:eastAsia="pl-PL"/>
        </w:rPr>
        <mc:AlternateContent>
          <mc:Choice Requires="wps">
            <w:drawing>
              <wp:anchor distT="0" distB="0" distL="114300" distR="114300" simplePos="0" relativeHeight="252190720" behindDoc="0" locked="0" layoutInCell="1" allowOverlap="1" wp14:anchorId="72682F0F" wp14:editId="21E235B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78A39" id="Łącznik prosty ze strzałką 131" o:spid="_x0000_s1026" type="#_x0000_t32" style="position:absolute;margin-left:243.8pt;margin-top:5.95pt;width:84.5pt;height: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">
                <v:stroke dashstyle="dash"/>
              </v:shape>
            </w:pict>
          </mc:Fallback>
        </mc:AlternateContent>
      </w:r>
    </w:p>
    <w:p w14:paraId="5983E4F5" w14:textId="77777777" w:rsidR="00325301" w:rsidRDefault="00325301" w:rsidP="00325301">
      <w:pPr>
        <w:ind w:firstLine="709"/>
        <w:rPr>
          <w:rFonts w:ascii="Arial Narrow" w:hAnsi="Arial Narrow"/>
          <w:sz w:val="12"/>
          <w:szCs w:val="12"/>
        </w:rPr>
      </w:pPr>
    </w:p>
    <w:p w14:paraId="33F36C09" w14:textId="77777777" w:rsidR="00325301" w:rsidRDefault="00325301" w:rsidP="00325301">
      <w:pPr>
        <w:ind w:firstLine="709"/>
        <w:rPr>
          <w:rFonts w:ascii="Arial Narrow" w:hAnsi="Arial Narrow"/>
          <w:sz w:val="12"/>
          <w:szCs w:val="12"/>
        </w:rPr>
      </w:pPr>
    </w:p>
    <w:p w14:paraId="1C8477BA"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0176" behindDoc="0" locked="0" layoutInCell="1" allowOverlap="1" wp14:anchorId="7E341455" wp14:editId="2EFCF312">
                <wp:simplePos x="0" y="0"/>
                <wp:positionH relativeFrom="column">
                  <wp:posOffset>4169838</wp:posOffset>
                </wp:positionH>
                <wp:positionV relativeFrom="paragraph">
                  <wp:posOffset>67650</wp:posOffset>
                </wp:positionV>
                <wp:extent cx="1584886" cy="352425"/>
                <wp:effectExtent l="0" t="0" r="15875"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886" cy="352425"/>
                        </a:xfrm>
                        <a:prstGeom prst="rect">
                          <a:avLst/>
                        </a:prstGeom>
                        <a:solidFill>
                          <a:srgbClr val="D8D8D8"/>
                        </a:solidFill>
                        <a:ln w="9525">
                          <a:solidFill>
                            <a:srgbClr val="000000"/>
                          </a:solidFill>
                          <a:miter lim="800000"/>
                          <a:headEnd/>
                          <a:tailEnd/>
                        </a:ln>
                      </wps:spPr>
                      <wps:txbx>
                        <w:txbxContent>
                          <w:p w14:paraId="6F8240FF" w14:textId="77777777" w:rsidR="00B94FFA" w:rsidRPr="003910DD" w:rsidRDefault="00B94FFA"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41455" id="Pole tekstowe 10" o:spid="_x0000_s1028" type="#_x0000_t202" style="position:absolute;left:0;text-align:left;margin-left:328.35pt;margin-top:5.35pt;width:124.8pt;height:27.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" fillcolor="#d8d8d8">
                <v:textbox>
                  <w:txbxContent>
                    <w:p w14:paraId="6F8240FF" w14:textId="77777777" w:rsidR="00B94FFA" w:rsidRPr="003910DD" w:rsidRDefault="00B94FFA" w:rsidP="00325301">
                      <w:pPr>
                        <w:jc w:val="center"/>
                        <w:rPr>
                          <w:rFonts w:ascii="Arial Narrow" w:hAnsi="Arial Narrow"/>
                          <w:sz w:val="18"/>
                          <w:szCs w:val="18"/>
                        </w:rPr>
                      </w:pPr>
                      <w:r w:rsidRPr="00120BD1">
                        <w:rPr>
                          <w:rFonts w:ascii="Arial Narrow" w:hAnsi="Arial Narrow"/>
                          <w:sz w:val="16"/>
                          <w:szCs w:val="16"/>
                        </w:rPr>
                        <w:t xml:space="preserve">Stanowisko </w:t>
                      </w:r>
                      <w:r>
                        <w:rPr>
                          <w:rFonts w:ascii="Arial Narrow" w:hAnsi="Arial Narrow"/>
                          <w:sz w:val="16"/>
                          <w:szCs w:val="16"/>
                        </w:rPr>
                        <w:t xml:space="preserve">ds. </w:t>
                      </w:r>
                      <w:r w:rsidRPr="00120BD1">
                        <w:rPr>
                          <w:rFonts w:ascii="Arial Narrow" w:hAnsi="Arial Narrow"/>
                          <w:sz w:val="16"/>
                          <w:szCs w:val="16"/>
                        </w:rPr>
                        <w:t>dyscyplinarnych nauczycieli</w:t>
                      </w:r>
                      <w:r>
                        <w:rPr>
                          <w:rFonts w:ascii="Arial Narrow" w:hAnsi="Arial Narrow"/>
                          <w:sz w:val="18"/>
                          <w:szCs w:val="18"/>
                        </w:rPr>
                        <w:t xml:space="preserve"> </w:t>
                      </w:r>
                      <w:r w:rsidRPr="00120BD1">
                        <w:rPr>
                          <w:rFonts w:ascii="Arial Narrow" w:hAnsi="Arial Narrow"/>
                          <w:sz w:val="16"/>
                          <w:szCs w:val="16"/>
                        </w:rPr>
                        <w:t>akademickich</w:t>
                      </w:r>
                    </w:p>
                  </w:txbxContent>
                </v:textbox>
              </v:shape>
            </w:pict>
          </mc:Fallback>
        </mc:AlternateContent>
      </w:r>
    </w:p>
    <w:p w14:paraId="20F1E7F9" w14:textId="77777777" w:rsidR="00325301" w:rsidRDefault="00325301" w:rsidP="00325301">
      <w:pPr>
        <w:ind w:firstLine="709"/>
        <w:rPr>
          <w:rFonts w:ascii="Arial Narrow" w:hAnsi="Arial Narrow"/>
          <w:sz w:val="12"/>
          <w:szCs w:val="12"/>
        </w:rPr>
      </w:pPr>
    </w:p>
    <w:p w14:paraId="7B5D0748"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11200" behindDoc="0" locked="0" layoutInCell="1" allowOverlap="1" wp14:anchorId="3905CC7C" wp14:editId="2E828DCF">
                <wp:simplePos x="0" y="0"/>
                <wp:positionH relativeFrom="column">
                  <wp:posOffset>3112932</wp:posOffset>
                </wp:positionH>
                <wp:positionV relativeFrom="paragraph">
                  <wp:posOffset>64770</wp:posOffset>
                </wp:positionV>
                <wp:extent cx="1033780" cy="0"/>
                <wp:effectExtent l="0" t="0" r="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28C09" id="Łącznik prosty ze strzałką 495" o:spid="_x0000_s1026" type="#_x0000_t32" style="position:absolute;margin-left:245.1pt;margin-top:5.1pt;width:81.4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">
                <v:stroke dashstyle="dash"/>
              </v:shape>
            </w:pict>
          </mc:Fallback>
        </mc:AlternateContent>
      </w:r>
    </w:p>
    <w:p w14:paraId="3AED4E77" w14:textId="77777777" w:rsidR="00325301" w:rsidRDefault="00325301" w:rsidP="00325301">
      <w:pPr>
        <w:ind w:firstLine="709"/>
        <w:rPr>
          <w:rFonts w:ascii="Arial Narrow" w:hAnsi="Arial Narrow"/>
          <w:sz w:val="12"/>
          <w:szCs w:val="12"/>
        </w:rPr>
      </w:pPr>
    </w:p>
    <w:p w14:paraId="3CE80811" w14:textId="77777777" w:rsidR="00325301" w:rsidRDefault="00325301" w:rsidP="00325301">
      <w:pPr>
        <w:ind w:firstLine="709"/>
        <w:rPr>
          <w:rFonts w:ascii="Arial Narrow" w:hAnsi="Arial Narrow"/>
          <w:sz w:val="12"/>
          <w:szCs w:val="12"/>
        </w:rPr>
      </w:pPr>
    </w:p>
    <w:p w14:paraId="2C8A500A" w14:textId="77777777" w:rsidR="00325301" w:rsidRDefault="00325301" w:rsidP="00325301">
      <w:pPr>
        <w:ind w:firstLine="709"/>
        <w:rPr>
          <w:rFonts w:ascii="Arial Narrow" w:hAnsi="Arial Narrow"/>
          <w:sz w:val="12"/>
          <w:szCs w:val="12"/>
        </w:rPr>
      </w:pPr>
    </w:p>
    <w:p w14:paraId="512D5DA2" w14:textId="77777777" w:rsidR="00325301" w:rsidRDefault="00325301" w:rsidP="00325301">
      <w:pPr>
        <w:ind w:firstLine="709"/>
        <w:rPr>
          <w:rFonts w:ascii="Arial Narrow" w:hAnsi="Arial Narrow"/>
          <w:sz w:val="12"/>
          <w:szCs w:val="12"/>
        </w:rPr>
      </w:pPr>
      <w:r>
        <w:rPr>
          <w:noProof/>
          <w:lang w:eastAsia="pl-PL"/>
        </w:rPr>
        <mc:AlternateContent>
          <mc:Choice Requires="wps">
            <w:drawing>
              <wp:anchor distT="0" distB="0" distL="114300" distR="114300" simplePos="0" relativeHeight="252203008" behindDoc="0" locked="0" layoutInCell="1" allowOverlap="1" wp14:anchorId="61871317" wp14:editId="15F451D8">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19232" id="Łącznik prosty ze strzałką 124" o:spid="_x0000_s1026" type="#_x0000_t32" style="position:absolute;margin-left:282pt;margin-top:3.85pt;width:0;height:21.5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">
                <v:stroke dashstyle="dash"/>
              </v:shape>
            </w:pict>
          </mc:Fallback>
        </mc:AlternateContent>
      </w:r>
      <w:r>
        <w:rPr>
          <w:noProof/>
          <w:lang w:eastAsia="pl-PL"/>
        </w:rPr>
        <mc:AlternateContent>
          <mc:Choice Requires="wps">
            <w:drawing>
              <wp:anchor distT="0" distB="0" distL="114300" distR="114300" simplePos="0" relativeHeight="252194816" behindDoc="0" locked="0" layoutInCell="1" allowOverlap="1" wp14:anchorId="58F481F1" wp14:editId="3729D66A">
                <wp:simplePos x="0" y="0"/>
                <wp:positionH relativeFrom="column">
                  <wp:posOffset>6705600</wp:posOffset>
                </wp:positionH>
                <wp:positionV relativeFrom="paragraph">
                  <wp:posOffset>53340</wp:posOffset>
                </wp:positionV>
                <wp:extent cx="24130" cy="3771900"/>
                <wp:effectExtent l="0" t="0" r="33020" b="1905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771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39D47" id="Łącznik prosty ze strzałką 120" o:spid="_x0000_s1026" type="#_x0000_t32" style="position:absolute;margin-left:528pt;margin-top:4.2pt;width:1.9pt;height:297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">
                <v:stroke dashstyle="dash"/>
              </v:shape>
            </w:pict>
          </mc:Fallback>
        </mc:AlternateContent>
      </w:r>
      <w:r>
        <w:rPr>
          <w:noProof/>
          <w:lang w:eastAsia="pl-PL"/>
        </w:rPr>
        <mc:AlternateContent>
          <mc:Choice Requires="wps">
            <w:drawing>
              <wp:anchor distT="0" distB="0" distL="114300" distR="114300" simplePos="0" relativeHeight="252225536" behindDoc="0" locked="0" layoutInCell="1" allowOverlap="1" wp14:anchorId="5B136E82" wp14:editId="13834E71">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67382" id="Łącznik prosty ze strzałką 302" o:spid="_x0000_s1026" type="#_x0000_t32" style="position:absolute;margin-left:339.35pt;margin-top:4.35pt;width:0;height:24.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">
                <v:stroke dashstyle="dash"/>
              </v:shape>
            </w:pict>
          </mc:Fallback>
        </mc:AlternateContent>
      </w:r>
      <w:r>
        <w:rPr>
          <w:noProof/>
          <w:lang w:eastAsia="pl-PL"/>
        </w:rPr>
        <mc:AlternateContent>
          <mc:Choice Requires="wps">
            <w:drawing>
              <wp:anchor distT="0" distB="0" distL="114300" distR="114300" simplePos="0" relativeHeight="252204032" behindDoc="0" locked="0" layoutInCell="1" allowOverlap="1" wp14:anchorId="2F64F707" wp14:editId="4F65A74D">
                <wp:simplePos x="0" y="0"/>
                <wp:positionH relativeFrom="column">
                  <wp:posOffset>5017135</wp:posOffset>
                </wp:positionH>
                <wp:positionV relativeFrom="paragraph">
                  <wp:posOffset>69850</wp:posOffset>
                </wp:positionV>
                <wp:extent cx="0" cy="287020"/>
                <wp:effectExtent l="0" t="0" r="19050" b="17780"/>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18AB2" id="Łącznik prosty ze strzałką 130" o:spid="_x0000_s1026" type="#_x0000_t32" style="position:absolute;margin-left:395.05pt;margin-top:5.5pt;width:0;height:22.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">
                <v:stroke dashstyle="dash"/>
              </v:shape>
            </w:pict>
          </mc:Fallback>
        </mc:AlternateContent>
      </w:r>
      <w:r>
        <w:rPr>
          <w:noProof/>
          <w:lang w:eastAsia="pl-PL"/>
        </w:rPr>
        <mc:AlternateContent>
          <mc:Choice Requires="wps">
            <w:drawing>
              <wp:anchor distT="0" distB="0" distL="114300" distR="114300" simplePos="0" relativeHeight="252216320" behindDoc="0" locked="0" layoutInCell="1" allowOverlap="1" wp14:anchorId="09D0140F" wp14:editId="0E9E4A2F">
                <wp:simplePos x="0" y="0"/>
                <wp:positionH relativeFrom="column">
                  <wp:posOffset>6002020</wp:posOffset>
                </wp:positionH>
                <wp:positionV relativeFrom="paragraph">
                  <wp:posOffset>31115</wp:posOffset>
                </wp:positionV>
                <wp:extent cx="0" cy="303530"/>
                <wp:effectExtent l="0" t="0" r="19050" b="20320"/>
                <wp:wrapNone/>
                <wp:docPr id="48" name="Łącznik prosty ze strzałką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B6CC5" id="Łącznik prosty ze strzałką 48" o:spid="_x0000_s1026" type="#_x0000_t32" style="position:absolute;margin-left:472.6pt;margin-top:2.45pt;width:0;height:23.9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">
                <v:stroke dashstyle="dash"/>
              </v:shape>
            </w:pict>
          </mc:Fallback>
        </mc:AlternateContent>
      </w:r>
      <w:r>
        <w:rPr>
          <w:noProof/>
          <w:lang w:eastAsia="pl-PL"/>
        </w:rPr>
        <mc:AlternateContent>
          <mc:Choice Requires="wps">
            <w:drawing>
              <wp:anchor distT="0" distB="0" distL="114300" distR="114300" simplePos="0" relativeHeight="252193792" behindDoc="0" locked="0" layoutInCell="1" allowOverlap="1" wp14:anchorId="6990B288" wp14:editId="6F1DF3DB">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E4419" id="Łącznik prosty ze strzałką 119" o:spid="_x0000_s1026" type="#_x0000_t32" style="position:absolute;margin-left:36.3pt;margin-top:1.5pt;width:491.9pt;height: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">
                <v:stroke dashstyle="dash"/>
              </v:shape>
            </w:pict>
          </mc:Fallback>
        </mc:AlternateContent>
      </w:r>
      <w:r>
        <w:rPr>
          <w:rFonts w:ascii="Arial Narrow" w:hAnsi="Arial Narrow"/>
          <w:noProof/>
          <w:sz w:val="12"/>
          <w:szCs w:val="12"/>
          <w:lang w:eastAsia="pl-PL"/>
        </w:rPr>
        <mc:AlternateContent>
          <mc:Choice Requires="wps">
            <w:drawing>
              <wp:anchor distT="0" distB="0" distL="114300" distR="114300" simplePos="0" relativeHeight="252201984" behindDoc="0" locked="0" layoutInCell="1" allowOverlap="1" wp14:anchorId="6B20FA56" wp14:editId="6B30B717">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C3FFD" id="Łącznik prosty ze strzałką 123" o:spid="_x0000_s1026" type="#_x0000_t32" style="position:absolute;margin-left:196.95pt;margin-top:2.45pt;width:0;height:24.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">
                <v:stroke dashstyle="dash"/>
              </v:shape>
            </w:pict>
          </mc:Fallback>
        </mc:AlternateContent>
      </w:r>
      <w:r>
        <w:rPr>
          <w:noProof/>
          <w:lang w:eastAsia="pl-PL"/>
        </w:rPr>
        <mc:AlternateContent>
          <mc:Choice Requires="wps">
            <w:drawing>
              <wp:anchor distT="0" distB="0" distL="114300" distR="114300" simplePos="0" relativeHeight="252200960" behindDoc="0" locked="0" layoutInCell="1" allowOverlap="1" wp14:anchorId="46ECE551" wp14:editId="092626ED">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4B5FB" id="Łącznik prosty ze strzałką 122" o:spid="_x0000_s1026" type="#_x0000_t32" style="position:absolute;margin-left:115.2pt;margin-top:.7pt;width:0;height:25.8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9936" behindDoc="0" locked="0" layoutInCell="1" allowOverlap="1" wp14:anchorId="17B0050D" wp14:editId="56BE8AFA">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68904" id="Łącznik prosty ze strzałką 121" o:spid="_x0000_s1026" type="#_x0000_t32" style="position:absolute;margin-left:35.95pt;margin-top:1.5pt;width:0;height:25.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">
                <v:stroke dashstyle="dash"/>
              </v:shape>
            </w:pict>
          </mc:Fallback>
        </mc:AlternateContent>
      </w:r>
    </w:p>
    <w:p w14:paraId="546DED10"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5296" behindDoc="0" locked="0" layoutInCell="1" allowOverlap="1" wp14:anchorId="66E68F0E" wp14:editId="360AFE0E">
                <wp:simplePos x="0" y="0"/>
                <wp:positionH relativeFrom="column">
                  <wp:posOffset>6553200</wp:posOffset>
                </wp:positionH>
                <wp:positionV relativeFrom="paragraph">
                  <wp:posOffset>51435</wp:posOffset>
                </wp:positionV>
                <wp:extent cx="21590" cy="3590925"/>
                <wp:effectExtent l="0" t="0" r="35560" b="28575"/>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59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055CF" id="Łącznik prosty ze strzałką 50" o:spid="_x0000_s1026" type="#_x0000_t32" style="position:absolute;margin-left:516pt;margin-top:4.05pt;width:1.7pt;height:28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"/>
            </w:pict>
          </mc:Fallback>
        </mc:AlternateContent>
      </w:r>
      <w:r>
        <w:rPr>
          <w:noProof/>
          <w:lang w:eastAsia="pl-PL"/>
        </w:rPr>
        <mc:AlternateContent>
          <mc:Choice Requires="wps">
            <w:drawing>
              <wp:anchor distT="0" distB="0" distL="114300" distR="114300" simplePos="0" relativeHeight="252209152" behindDoc="0" locked="0" layoutInCell="1" allowOverlap="1" wp14:anchorId="5EC11D20" wp14:editId="31873DC0">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E46E18F" id="Łącznik prostoliniowy 12" o:spid="_x0000_s1026" style="position:absolute;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Pr>
          <w:noProof/>
          <w:lang w:eastAsia="pl-PL"/>
        </w:rPr>
        <mc:AlternateContent>
          <mc:Choice Requires="wps">
            <w:drawing>
              <wp:anchor distT="0" distB="0" distL="114299" distR="114299" simplePos="0" relativeHeight="252172288" behindDoc="0" locked="0" layoutInCell="1" allowOverlap="1" wp14:anchorId="2C58C285" wp14:editId="642B4500">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23D62" id="Łącznik prosty ze strzałką 114" o:spid="_x0000_s1026" type="#_x0000_t32" style="position:absolute;margin-left:408.5pt;margin-top:3.8pt;width:0;height:17.25pt;z-index:25217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"/>
            </w:pict>
          </mc:Fallback>
        </mc:AlternateContent>
      </w:r>
      <w:r>
        <w:rPr>
          <w:noProof/>
          <w:lang w:eastAsia="pl-PL"/>
        </w:rPr>
        <mc:AlternateContent>
          <mc:Choice Requires="wps">
            <w:drawing>
              <wp:anchor distT="0" distB="0" distL="114299" distR="114299" simplePos="0" relativeHeight="252220416" behindDoc="0" locked="0" layoutInCell="1" allowOverlap="1" wp14:anchorId="6B030549" wp14:editId="6DEEBE1F">
                <wp:simplePos x="0" y="0"/>
                <wp:positionH relativeFrom="column">
                  <wp:posOffset>-171450</wp:posOffset>
                </wp:positionH>
                <wp:positionV relativeFrom="paragraph">
                  <wp:posOffset>46990</wp:posOffset>
                </wp:positionV>
                <wp:extent cx="9525" cy="3714750"/>
                <wp:effectExtent l="0" t="0" r="28575" b="19050"/>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B09F9" id="Łącznik prosty ze strzałką 49" o:spid="_x0000_s1026" type="#_x0000_t32" style="position:absolute;margin-left:-13.5pt;margin-top:3.7pt;width:.75pt;height:292.5pt;z-index:25222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"/>
            </w:pict>
          </mc:Fallback>
        </mc:AlternateContent>
      </w:r>
      <w:r>
        <w:rPr>
          <w:noProof/>
          <w:lang w:eastAsia="pl-PL"/>
        </w:rPr>
        <mc:AlternateContent>
          <mc:Choice Requires="wps">
            <w:drawing>
              <wp:anchor distT="0" distB="0" distL="114300" distR="114300" simplePos="0" relativeHeight="252182528" behindDoc="0" locked="0" layoutInCell="1" allowOverlap="1" wp14:anchorId="7B00AE28" wp14:editId="64264152">
                <wp:simplePos x="0" y="0"/>
                <wp:positionH relativeFrom="column">
                  <wp:posOffset>6110605</wp:posOffset>
                </wp:positionH>
                <wp:positionV relativeFrom="paragraph">
                  <wp:posOffset>39370</wp:posOffset>
                </wp:positionV>
                <wp:extent cx="635" cy="219075"/>
                <wp:effectExtent l="0" t="0" r="37465" b="28575"/>
                <wp:wrapNone/>
                <wp:docPr id="115" name="Łącznik prosty ze strzałk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7F4A3" id="Łącznik prosty ze strzałką 115" o:spid="_x0000_s1026" type="#_x0000_t32" style="position:absolute;margin-left:481.15pt;margin-top:3.1pt;width:.05pt;height:17.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"/>
            </w:pict>
          </mc:Fallback>
        </mc:AlternateContent>
      </w:r>
      <w:r>
        <w:rPr>
          <w:noProof/>
          <w:lang w:eastAsia="pl-PL"/>
        </w:rPr>
        <mc:AlternateContent>
          <mc:Choice Requires="wps">
            <w:drawing>
              <wp:anchor distT="0" distB="0" distL="114300" distR="114300" simplePos="0" relativeHeight="252205056" behindDoc="0" locked="0" layoutInCell="1" allowOverlap="1" wp14:anchorId="2AA4CC52" wp14:editId="0F3F1DFD">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C0505B" id="Łącznik prostoliniowy 136" o:spid="_x0000_s1026" style="position:absolute;flip:y;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Pr>
          <w:noProof/>
          <w:lang w:eastAsia="pl-PL"/>
        </w:rPr>
        <mc:AlternateContent>
          <mc:Choice Requires="wps">
            <w:drawing>
              <wp:anchor distT="0" distB="0" distL="114299" distR="114299" simplePos="0" relativeHeight="252214272" behindDoc="0" locked="0" layoutInCell="1" allowOverlap="1" wp14:anchorId="036E2F3B" wp14:editId="3516A661">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46965" id="Łącznik prosty ze strzałką 51" o:spid="_x0000_s1026" type="#_x0000_t32" style="position:absolute;margin-left:292.35pt;margin-top:2.4pt;width:0;height:16.75pt;z-index:25221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"/>
            </w:pict>
          </mc:Fallback>
        </mc:AlternateContent>
      </w:r>
      <w:r>
        <w:rPr>
          <w:noProof/>
          <w:lang w:eastAsia="pl-PL"/>
        </w:rPr>
        <mc:AlternateContent>
          <mc:Choice Requires="wps">
            <w:drawing>
              <wp:anchor distT="0" distB="0" distL="114299" distR="114299" simplePos="0" relativeHeight="252171264" behindDoc="0" locked="0" layoutInCell="1" allowOverlap="1" wp14:anchorId="40F996B4" wp14:editId="42174B76">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D9076" id="Łącznik prosty ze strzałką 111" o:spid="_x0000_s1026" type="#_x0000_t32" style="position:absolute;margin-left:210.2pt;margin-top:2.5pt;width:0;height:17.25pt;z-index:2521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"/>
            </w:pict>
          </mc:Fallback>
        </mc:AlternateContent>
      </w:r>
      <w:r>
        <w:rPr>
          <w:noProof/>
          <w:lang w:eastAsia="pl-PL"/>
        </w:rPr>
        <mc:AlternateContent>
          <mc:Choice Requires="wps">
            <w:drawing>
              <wp:anchor distT="0" distB="0" distL="114299" distR="114299" simplePos="0" relativeHeight="252170240" behindDoc="0" locked="0" layoutInCell="1" allowOverlap="1" wp14:anchorId="12B6C011" wp14:editId="07F3099F">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D48EB" id="Łącznik prosty ze strzałką 112" o:spid="_x0000_s1026" type="#_x0000_t32" style="position:absolute;margin-left:129.1pt;margin-top:4.05pt;width:0;height:14.75pt;z-index:25217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"/>
            </w:pict>
          </mc:Fallback>
        </mc:AlternateContent>
      </w:r>
      <w:r>
        <w:rPr>
          <w:noProof/>
          <w:lang w:eastAsia="pl-PL"/>
        </w:rPr>
        <mc:AlternateContent>
          <mc:Choice Requires="wps">
            <w:drawing>
              <wp:anchor distT="0" distB="0" distL="114299" distR="114299" simplePos="0" relativeHeight="252167168" behindDoc="0" locked="0" layoutInCell="1" allowOverlap="1" wp14:anchorId="11C4CA25" wp14:editId="458B9574">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015CA" id="Łącznik prosty ze strzałką 113" o:spid="_x0000_s1026" type="#_x0000_t32" style="position:absolute;margin-left:45.95pt;margin-top:2.25pt;width:0;height:17.25pt;z-index:2521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"/>
            </w:pict>
          </mc:Fallback>
        </mc:AlternateContent>
      </w:r>
    </w:p>
    <w:p w14:paraId="182C5728" w14:textId="77777777" w:rsidR="00325301" w:rsidRDefault="00325301" w:rsidP="00325301">
      <w:pPr>
        <w:rPr>
          <w:rFonts w:ascii="Arial Narrow" w:hAnsi="Arial Narrow"/>
          <w:sz w:val="12"/>
          <w:szCs w:val="12"/>
        </w:rPr>
      </w:pPr>
    </w:p>
    <w:p w14:paraId="781852EC"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68192" behindDoc="0" locked="0" layoutInCell="1" allowOverlap="1" wp14:anchorId="16F15CD5" wp14:editId="44831B1D">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0D868579" w14:textId="77777777" w:rsidR="00B94FFA" w:rsidRPr="00FD2FA1" w:rsidRDefault="00B94FFA"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15CD5" id="Pole tekstowe 109" o:spid="_x0000_s1029" type="#_x0000_t202" style="position:absolute;margin-left:76.5pt;margin-top:4.95pt;width:78pt;height:43.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0D868579" w14:textId="77777777" w:rsidR="00B94FFA" w:rsidRPr="00FD2FA1" w:rsidRDefault="00B94FFA"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2173312" behindDoc="0" locked="0" layoutInCell="1" allowOverlap="1" wp14:anchorId="74B4092A" wp14:editId="39D08419">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348A2D4E" w14:textId="77777777" w:rsidR="00B94FFA" w:rsidRPr="00CA58FA" w:rsidRDefault="00B94FFA" w:rsidP="00325301">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4092A" id="Pole tekstowe 107" o:spid="_x0000_s1030" type="#_x0000_t202" style="position:absolute;margin-left:240pt;margin-top:5.7pt;width:63.35pt;height:36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348A2D4E" w14:textId="77777777" w:rsidR="00B94FFA" w:rsidRPr="00CA58FA" w:rsidRDefault="00B94FFA" w:rsidP="00325301">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2169216" behindDoc="0" locked="0" layoutInCell="1" allowOverlap="1" wp14:anchorId="0F688608" wp14:editId="37EA974E">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6D1093F3" w14:textId="77777777" w:rsidR="00B94FFA" w:rsidRPr="00FD2FA1" w:rsidRDefault="00B94FFA"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88608" id="Pole tekstowe 106" o:spid="_x0000_s1031" type="#_x0000_t202" style="position:absolute;margin-left:159.75pt;margin-top:5.7pt;width:73.5pt;height:4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6D1093F3" w14:textId="77777777" w:rsidR="00B94FFA" w:rsidRPr="00FD2FA1" w:rsidRDefault="00B94FFA" w:rsidP="00325301">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2165120" behindDoc="0" locked="0" layoutInCell="1" allowOverlap="1" wp14:anchorId="3DBB603B" wp14:editId="5867898E">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5BCC7F47" w14:textId="77777777" w:rsidR="00B94FFA" w:rsidRPr="00FD2FA1" w:rsidRDefault="00B94FFA"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603B" id="Pole tekstowe 110" o:spid="_x0000_s1032" type="#_x0000_t202" style="position:absolute;margin-left:5.25pt;margin-top:5.7pt;width:62.25pt;height:36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5BCC7F47" w14:textId="77777777" w:rsidR="00B94FFA" w:rsidRPr="00FD2FA1" w:rsidRDefault="00B94FFA" w:rsidP="00325301">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8322D2E"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24512" behindDoc="0" locked="0" layoutInCell="1" allowOverlap="1" wp14:anchorId="1714E96D" wp14:editId="184BB019">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3D8598E9" w14:textId="77777777" w:rsidR="00B94FFA" w:rsidRPr="0036141B" w:rsidRDefault="00B94FFA"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4E96D" id="Prostokąt 455" o:spid="_x0000_s1033" style="position:absolute;margin-left:311.25pt;margin-top:1.05pt;width:58.5pt;height:68.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3D8598E9" w14:textId="77777777" w:rsidR="00B94FFA" w:rsidRPr="0036141B" w:rsidRDefault="00B94FFA" w:rsidP="00325301">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r>
        <w:rPr>
          <w:noProof/>
          <w:lang w:eastAsia="pl-PL"/>
        </w:rPr>
        <mc:AlternateContent>
          <mc:Choice Requires="wps">
            <w:drawing>
              <wp:anchor distT="0" distB="0" distL="114300" distR="114300" simplePos="0" relativeHeight="252181504" behindDoc="0" locked="0" layoutInCell="1" allowOverlap="1" wp14:anchorId="2AAF7D16" wp14:editId="295E6BD7">
                <wp:simplePos x="0" y="0"/>
                <wp:positionH relativeFrom="column">
                  <wp:posOffset>4743450</wp:posOffset>
                </wp:positionH>
                <wp:positionV relativeFrom="paragraph">
                  <wp:posOffset>13335</wp:posOffset>
                </wp:positionV>
                <wp:extent cx="819150" cy="379730"/>
                <wp:effectExtent l="0" t="0" r="19050" b="2032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9730"/>
                        </a:xfrm>
                        <a:prstGeom prst="rect">
                          <a:avLst/>
                        </a:prstGeom>
                        <a:solidFill>
                          <a:srgbClr val="C6D9F1"/>
                        </a:solidFill>
                        <a:ln w="9525">
                          <a:solidFill>
                            <a:srgbClr val="000000"/>
                          </a:solidFill>
                          <a:miter lim="800000"/>
                          <a:headEnd/>
                          <a:tailEnd/>
                        </a:ln>
                      </wps:spPr>
                      <wps:txbx>
                        <w:txbxContent>
                          <w:p w14:paraId="6B76FE27" w14:textId="77777777" w:rsidR="00B94FFA" w:rsidRPr="004046D5" w:rsidRDefault="00B94FFA" w:rsidP="00325301">
                            <w:pPr>
                              <w:jc w:val="center"/>
                              <w:rPr>
                                <w:rFonts w:ascii="Arial Narrow" w:hAnsi="Arial Narrow"/>
                                <w:b/>
                                <w:sz w:val="12"/>
                                <w:szCs w:val="12"/>
                              </w:rPr>
                            </w:pPr>
                          </w:p>
                          <w:p w14:paraId="4F011AD9" w14:textId="77777777" w:rsidR="00B94FFA" w:rsidRPr="003910DD" w:rsidRDefault="00B94FFA"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F7D16" id="Pole tekstowe 108" o:spid="_x0000_s1034" type="#_x0000_t202" style="position:absolute;margin-left:373.5pt;margin-top:1.05pt;width:64.5pt;height:29.9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" fillcolor="#c6d9f1">
                <v:textbox>
                  <w:txbxContent>
                    <w:p w14:paraId="6B76FE27" w14:textId="77777777" w:rsidR="00B94FFA" w:rsidRPr="004046D5" w:rsidRDefault="00B94FFA" w:rsidP="00325301">
                      <w:pPr>
                        <w:jc w:val="center"/>
                        <w:rPr>
                          <w:rFonts w:ascii="Arial Narrow" w:hAnsi="Arial Narrow"/>
                          <w:b/>
                          <w:sz w:val="12"/>
                          <w:szCs w:val="12"/>
                        </w:rPr>
                      </w:pPr>
                    </w:p>
                    <w:p w14:paraId="4F011AD9" w14:textId="77777777" w:rsidR="00B94FFA" w:rsidRPr="003910DD" w:rsidRDefault="00B94FFA" w:rsidP="00325301">
                      <w:pPr>
                        <w:jc w:val="center"/>
                        <w:rPr>
                          <w:rFonts w:ascii="Arial Narrow" w:hAnsi="Arial Narrow"/>
                          <w:b/>
                          <w:color w:val="00B050"/>
                          <w:sz w:val="18"/>
                          <w:szCs w:val="18"/>
                        </w:rPr>
                      </w:pPr>
                      <w:r w:rsidRPr="003910DD">
                        <w:rPr>
                          <w:rFonts w:ascii="Arial Narrow" w:hAnsi="Arial Narrow"/>
                          <w:b/>
                          <w:sz w:val="18"/>
                          <w:szCs w:val="18"/>
                        </w:rPr>
                        <w:t>Kanc</w:t>
                      </w:r>
                      <w:r>
                        <w:rPr>
                          <w:rFonts w:ascii="Arial Narrow" w:hAnsi="Arial Narrow"/>
                          <w:b/>
                          <w:sz w:val="18"/>
                          <w:szCs w:val="18"/>
                        </w:rPr>
                        <w:t>l</w:t>
                      </w:r>
                      <w:r w:rsidRPr="003910DD">
                        <w:rPr>
                          <w:rFonts w:ascii="Arial Narrow" w:hAnsi="Arial Narrow"/>
                          <w:b/>
                          <w:sz w:val="18"/>
                          <w:szCs w:val="18"/>
                        </w:rPr>
                        <w:t>erz</w:t>
                      </w:r>
                    </w:p>
                  </w:txbxContent>
                </v:textbox>
              </v:shape>
            </w:pict>
          </mc:Fallback>
        </mc:AlternateContent>
      </w:r>
      <w:r>
        <w:rPr>
          <w:noProof/>
          <w:lang w:eastAsia="pl-PL"/>
        </w:rPr>
        <mc:AlternateContent>
          <mc:Choice Requires="wps">
            <w:drawing>
              <wp:anchor distT="0" distB="0" distL="114300" distR="114300" simplePos="0" relativeHeight="252213248" behindDoc="0" locked="0" layoutInCell="1" allowOverlap="1" wp14:anchorId="265BEF73" wp14:editId="2FFDC82C">
                <wp:simplePos x="0" y="0"/>
                <wp:positionH relativeFrom="column">
                  <wp:posOffset>5648325</wp:posOffset>
                </wp:positionH>
                <wp:positionV relativeFrom="paragraph">
                  <wp:posOffset>3810</wp:posOffset>
                </wp:positionV>
                <wp:extent cx="789940" cy="378460"/>
                <wp:effectExtent l="0" t="0" r="10160" b="21590"/>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378460"/>
                        </a:xfrm>
                        <a:prstGeom prst="rect">
                          <a:avLst/>
                        </a:prstGeom>
                        <a:solidFill>
                          <a:srgbClr val="C0504D">
                            <a:lumMod val="20000"/>
                            <a:lumOff val="80000"/>
                          </a:srgbClr>
                        </a:solidFill>
                        <a:ln w="9525">
                          <a:solidFill>
                            <a:srgbClr val="000000"/>
                          </a:solidFill>
                          <a:miter lim="800000"/>
                          <a:headEnd/>
                          <a:tailEnd/>
                        </a:ln>
                      </wps:spPr>
                      <wps:txbx>
                        <w:txbxContent>
                          <w:p w14:paraId="76151799" w14:textId="77777777" w:rsidR="00B94FFA" w:rsidRPr="004046D5" w:rsidRDefault="00B94FFA" w:rsidP="00325301">
                            <w:pPr>
                              <w:jc w:val="center"/>
                              <w:rPr>
                                <w:rFonts w:ascii="Arial Narrow" w:hAnsi="Arial Narrow"/>
                                <w:b/>
                                <w:sz w:val="12"/>
                                <w:szCs w:val="12"/>
                              </w:rPr>
                            </w:pPr>
                          </w:p>
                          <w:p w14:paraId="22375214" w14:textId="77777777" w:rsidR="00B94FFA" w:rsidRPr="003910DD" w:rsidRDefault="00B94FFA" w:rsidP="00325301">
                            <w:pPr>
                              <w:jc w:val="center"/>
                              <w:rPr>
                                <w:rFonts w:ascii="Arial Narrow" w:hAnsi="Arial Narrow"/>
                                <w:b/>
                                <w:color w:val="00B050"/>
                                <w:sz w:val="18"/>
                                <w:szCs w:val="18"/>
                              </w:rPr>
                            </w:pPr>
                            <w:r>
                              <w:rPr>
                                <w:rFonts w:ascii="Arial Narrow" w:hAnsi="Arial Narrow"/>
                                <w:b/>
                                <w:sz w:val="18"/>
                                <w:szCs w:val="18"/>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BEF73" id="Pole tekstowe 52" o:spid="_x0000_s1035" type="#_x0000_t202" style="position:absolute;margin-left:444.75pt;margin-top:.3pt;width:62.2pt;height:29.8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" fillcolor="#f2dcdb">
                <v:textbox>
                  <w:txbxContent>
                    <w:p w14:paraId="76151799" w14:textId="77777777" w:rsidR="00B94FFA" w:rsidRPr="004046D5" w:rsidRDefault="00B94FFA" w:rsidP="00325301">
                      <w:pPr>
                        <w:jc w:val="center"/>
                        <w:rPr>
                          <w:rFonts w:ascii="Arial Narrow" w:hAnsi="Arial Narrow"/>
                          <w:b/>
                          <w:sz w:val="12"/>
                          <w:szCs w:val="12"/>
                        </w:rPr>
                      </w:pPr>
                    </w:p>
                    <w:p w14:paraId="22375214" w14:textId="77777777" w:rsidR="00B94FFA" w:rsidRPr="003910DD" w:rsidRDefault="00B94FFA" w:rsidP="00325301">
                      <w:pPr>
                        <w:jc w:val="center"/>
                        <w:rPr>
                          <w:rFonts w:ascii="Arial Narrow" w:hAnsi="Arial Narrow"/>
                          <w:b/>
                          <w:color w:val="00B050"/>
                          <w:sz w:val="18"/>
                          <w:szCs w:val="18"/>
                        </w:rPr>
                      </w:pPr>
                      <w:r>
                        <w:rPr>
                          <w:rFonts w:ascii="Arial Narrow" w:hAnsi="Arial Narrow"/>
                          <w:b/>
                          <w:sz w:val="18"/>
                          <w:szCs w:val="18"/>
                        </w:rPr>
                        <w:t>Kwestor</w:t>
                      </w:r>
                    </w:p>
                  </w:txbxContent>
                </v:textbox>
              </v:shape>
            </w:pict>
          </mc:Fallback>
        </mc:AlternateContent>
      </w:r>
    </w:p>
    <w:p w14:paraId="17FC2AE2" w14:textId="77777777" w:rsidR="00325301" w:rsidRDefault="00325301" w:rsidP="00325301">
      <w:pPr>
        <w:rPr>
          <w:rFonts w:ascii="Arial Narrow" w:hAnsi="Arial Narrow"/>
          <w:sz w:val="12"/>
          <w:szCs w:val="12"/>
        </w:rPr>
      </w:pPr>
    </w:p>
    <w:p w14:paraId="4005EC87" w14:textId="77777777" w:rsidR="00325301" w:rsidRDefault="00325301" w:rsidP="00325301">
      <w:pPr>
        <w:rPr>
          <w:rFonts w:ascii="Arial Narrow" w:hAnsi="Arial Narrow"/>
          <w:sz w:val="12"/>
          <w:szCs w:val="12"/>
        </w:rPr>
      </w:pPr>
    </w:p>
    <w:p w14:paraId="3E4FDB5F" w14:textId="77777777" w:rsidR="00325301" w:rsidRDefault="00325301" w:rsidP="00325301">
      <w:pPr>
        <w:rPr>
          <w:rFonts w:ascii="Arial Narrow" w:hAnsi="Arial Narrow"/>
          <w:sz w:val="12"/>
          <w:szCs w:val="12"/>
        </w:rPr>
      </w:pPr>
    </w:p>
    <w:p w14:paraId="189FADAC" w14:textId="77777777" w:rsidR="00325301" w:rsidRDefault="00325301" w:rsidP="00325301">
      <w:pPr>
        <w:rPr>
          <w:rFonts w:ascii="Arial Narrow" w:hAnsi="Arial Narrow"/>
          <w:sz w:val="12"/>
          <w:szCs w:val="12"/>
        </w:rPr>
      </w:pPr>
    </w:p>
    <w:p w14:paraId="40D65103" w14:textId="77777777" w:rsidR="00325301" w:rsidRDefault="00325301" w:rsidP="00325301">
      <w:pPr>
        <w:rPr>
          <w:rFonts w:ascii="Arial Narrow" w:hAnsi="Arial Narrow"/>
          <w:sz w:val="12"/>
          <w:szCs w:val="12"/>
        </w:rPr>
      </w:pPr>
    </w:p>
    <w:p w14:paraId="78EEBC66"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4576" behindDoc="0" locked="0" layoutInCell="1" allowOverlap="1" wp14:anchorId="35F51F12" wp14:editId="17B5BC46">
                <wp:simplePos x="0" y="0"/>
                <wp:positionH relativeFrom="column">
                  <wp:posOffset>5387340</wp:posOffset>
                </wp:positionH>
                <wp:positionV relativeFrom="paragraph">
                  <wp:posOffset>5715</wp:posOffset>
                </wp:positionV>
                <wp:extent cx="988695" cy="413385"/>
                <wp:effectExtent l="0" t="0" r="20955" b="24765"/>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413385"/>
                        </a:xfrm>
                        <a:prstGeom prst="rect">
                          <a:avLst/>
                        </a:prstGeom>
                        <a:solidFill>
                          <a:srgbClr val="D8D8D8"/>
                        </a:solidFill>
                        <a:ln w="9525">
                          <a:solidFill>
                            <a:srgbClr val="000000"/>
                          </a:solidFill>
                          <a:miter lim="800000"/>
                          <a:headEnd/>
                          <a:tailEnd/>
                        </a:ln>
                      </wps:spPr>
                      <wps:txbx>
                        <w:txbxContent>
                          <w:p w14:paraId="290E4201" w14:textId="77777777" w:rsidR="00B94FFA" w:rsidRDefault="00B94FFA"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51F12" id="Pole tekstowe 98" o:spid="_x0000_s1036" type="#_x0000_t202" style="position:absolute;margin-left:424.2pt;margin-top:.45pt;width:77.85pt;height:32.5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" fillcolor="#d8d8d8">
                <v:textbox>
                  <w:txbxContent>
                    <w:p w14:paraId="290E4201" w14:textId="77777777" w:rsidR="00B94FFA" w:rsidRDefault="00B94FFA" w:rsidP="00325301">
                      <w:pPr>
                        <w:jc w:val="center"/>
                        <w:rPr>
                          <w:rFonts w:ascii="Arial Narrow" w:hAnsi="Arial Narrow"/>
                          <w:color w:val="00B050"/>
                          <w:sz w:val="12"/>
                          <w:szCs w:val="12"/>
                        </w:rPr>
                      </w:pPr>
                      <w:r>
                        <w:rPr>
                          <w:rFonts w:ascii="Arial Narrow" w:hAnsi="Arial Narrow"/>
                          <w:sz w:val="18"/>
                          <w:szCs w:val="18"/>
                        </w:rPr>
                        <w:t>Zespół Radców Prawnych</w:t>
                      </w:r>
                      <w:r>
                        <w:rPr>
                          <w:rFonts w:ascii="Arial Narrow" w:hAnsi="Arial Narrow"/>
                          <w:color w:val="00B05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180480" behindDoc="0" locked="0" layoutInCell="1" allowOverlap="1" wp14:anchorId="32048EE4" wp14:editId="73EA82E9">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5C943BC1" w14:textId="77777777" w:rsidR="00B94FFA" w:rsidRPr="0063627E" w:rsidRDefault="00B94FFA"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8EE4" id="Pole tekstowe 104" o:spid="_x0000_s1037" type="#_x0000_t202" style="position:absolute;margin-left:3.45pt;margin-top:6pt;width:83.4pt;height:30.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6YNAIAAGE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oYlUssR5IrqI/IrINxznEv8dKB+0lJjzNe&#10;Uv9jz5ygRH0yqM5qOp/HpUjGfPEOuSTu0lNdepjhCFXSQMl43YZxkfbWybbDTOM8GLhBRRuZyH6u&#10;6lQ/znHS4LRzcVEu7RT1/GXY/AI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GxFPpg0AgAAYQQAAA4AAAAAAAAAAAAAAAAALgIA&#10;AGRycy9lMm9Eb2MueG1sUEsBAi0AFAAGAAgAAAAhAB7hy5LaAAAABwEAAA8AAAAAAAAAAAAAAAAA&#10;jgQAAGRycy9kb3ducmV2LnhtbFBLBQYAAAAABAAEAPMAAACVBQAAAAA=&#10;" fillcolor="#ccc0d9">
                <v:textbox>
                  <w:txbxContent>
                    <w:p w14:paraId="5C943BC1" w14:textId="77777777" w:rsidR="00B94FFA" w:rsidRPr="0063627E" w:rsidRDefault="00B94FFA" w:rsidP="00325301">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79BE8CDD"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217344" behindDoc="0" locked="0" layoutInCell="1" allowOverlap="1" wp14:anchorId="06AD2CCB" wp14:editId="3C9C1CDF">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DAF3B" id="Łącznik prosty ze strzałką 56" o:spid="_x0000_s1026" type="#_x0000_t32" style="position:absolute;margin-left:503.25pt;margin-top:3.1pt;width:12.2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"/>
            </w:pict>
          </mc:Fallback>
        </mc:AlternateContent>
      </w:r>
    </w:p>
    <w:p w14:paraId="1E2EE536"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5360" behindDoc="0" locked="0" layoutInCell="1" allowOverlap="1" wp14:anchorId="4C0C6889" wp14:editId="13131B3A">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91814" id="Łącznik prosty ze strzałką 101" o:spid="_x0000_s1026" type="#_x0000_t32" style="position:absolute;margin-left:-13.5pt;margin-top:3.9pt;width:17.25pt;height: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2195840" behindDoc="0" locked="0" layoutInCell="1" allowOverlap="1" wp14:anchorId="5F08302C" wp14:editId="582CF95A">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C50E1" id="Łącznik prosty ze strzałką 103" o:spid="_x0000_s1026" type="#_x0000_t32" style="position:absolute;margin-left:503.5pt;margin-top:4.35pt;width:24.8pt;height:0;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">
                <v:stroke dashstyle="dash"/>
              </v:shape>
            </w:pict>
          </mc:Fallback>
        </mc:AlternateContent>
      </w:r>
    </w:p>
    <w:p w14:paraId="081C03E4" w14:textId="77777777" w:rsidR="00325301" w:rsidRDefault="00325301" w:rsidP="00325301">
      <w:pPr>
        <w:rPr>
          <w:rFonts w:ascii="Arial Narrow" w:hAnsi="Arial Narrow"/>
          <w:sz w:val="12"/>
          <w:szCs w:val="12"/>
        </w:rPr>
      </w:pPr>
    </w:p>
    <w:p w14:paraId="35CDE8F1" w14:textId="77777777" w:rsidR="00325301" w:rsidRDefault="00325301" w:rsidP="00325301">
      <w:pPr>
        <w:rPr>
          <w:rFonts w:ascii="Arial Narrow" w:hAnsi="Arial Narrow"/>
          <w:sz w:val="12"/>
          <w:szCs w:val="12"/>
        </w:rPr>
      </w:pPr>
    </w:p>
    <w:p w14:paraId="376E3859" w14:textId="77777777" w:rsidR="00325301" w:rsidRDefault="00325301" w:rsidP="00325301">
      <w:pPr>
        <w:rPr>
          <w:rFonts w:ascii="Arial Narrow" w:hAnsi="Arial Narrow"/>
          <w:sz w:val="12"/>
          <w:szCs w:val="12"/>
        </w:rPr>
      </w:pPr>
    </w:p>
    <w:p w14:paraId="1A747D29"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88672" behindDoc="0" locked="0" layoutInCell="1" allowOverlap="1" wp14:anchorId="5066C4B7" wp14:editId="11958437">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513CC9EF" w14:textId="77777777" w:rsidR="00B94FFA" w:rsidRDefault="00B94FFA" w:rsidP="00325301">
                            <w:pPr>
                              <w:jc w:val="center"/>
                              <w:rPr>
                                <w:rFonts w:ascii="Arial Narrow" w:hAnsi="Arial Narrow"/>
                                <w:color w:val="00B050"/>
                                <w:sz w:val="12"/>
                                <w:szCs w:val="12"/>
                              </w:rPr>
                            </w:pPr>
                            <w:r>
                              <w:rPr>
                                <w:rFonts w:ascii="Arial Narrow" w:hAnsi="Arial Narrow"/>
                                <w:sz w:val="18"/>
                                <w:szCs w:val="18"/>
                              </w:rPr>
                              <w:t>Inspektorat BHP</w:t>
                            </w:r>
                          </w:p>
                          <w:p w14:paraId="241BAF84" w14:textId="77777777" w:rsidR="00B94FFA" w:rsidRPr="00E52798" w:rsidRDefault="00B94FFA"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6C4B7" id="Pole tekstowe 96" o:spid="_x0000_s1038" type="#_x0000_t202" style="position:absolute;margin-left:425.4pt;margin-top:2.45pt;width:77.85pt;height:2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" fillcolor="#d8d8d8">
                <v:textbox>
                  <w:txbxContent>
                    <w:p w14:paraId="513CC9EF" w14:textId="77777777" w:rsidR="00B94FFA" w:rsidRDefault="00B94FFA" w:rsidP="00325301">
                      <w:pPr>
                        <w:jc w:val="center"/>
                        <w:rPr>
                          <w:rFonts w:ascii="Arial Narrow" w:hAnsi="Arial Narrow"/>
                          <w:color w:val="00B050"/>
                          <w:sz w:val="12"/>
                          <w:szCs w:val="12"/>
                        </w:rPr>
                      </w:pPr>
                      <w:r>
                        <w:rPr>
                          <w:rFonts w:ascii="Arial Narrow" w:hAnsi="Arial Narrow"/>
                          <w:sz w:val="18"/>
                          <w:szCs w:val="18"/>
                        </w:rPr>
                        <w:t>Inspektorat BHP</w:t>
                      </w:r>
                    </w:p>
                    <w:p w14:paraId="241BAF84" w14:textId="77777777" w:rsidR="00B94FFA" w:rsidRPr="00E52798" w:rsidRDefault="00B94FFA" w:rsidP="00325301">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179456" behindDoc="0" locked="0" layoutInCell="1" allowOverlap="1" wp14:anchorId="2FFDDC64" wp14:editId="38FCBAD3">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258B2792" w14:textId="77777777" w:rsidR="00B94FFA" w:rsidRPr="0063627E" w:rsidRDefault="00B94FFA"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6679D983" w14:textId="77777777" w:rsidR="00B94FFA" w:rsidRDefault="00B94FFA" w:rsidP="00325301">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DC64" id="Pole tekstowe 97" o:spid="_x0000_s1039" type="#_x0000_t202" style="position:absolute;margin-left:.55pt;margin-top:2.7pt;width:86.2pt;height:4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BxuHDaNAIAAF8EAAAOAAAAAAAAAAAAAAAAAC4CAABk&#10;cnMvZTJvRG9jLnhtbFBLAQItABQABgAIAAAAIQBzEcm42AAAAAYBAAAPAAAAAAAAAAAAAAAAAI4E&#10;AABkcnMvZG93bnJldi54bWxQSwUGAAAAAAQABADzAAAAkwUAAAAA&#10;" fillcolor="#ccc0d9">
                <v:textbox>
                  <w:txbxContent>
                    <w:p w14:paraId="258B2792" w14:textId="77777777" w:rsidR="00B94FFA" w:rsidRPr="0063627E" w:rsidRDefault="00B94FFA" w:rsidP="00325301">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6679D983" w14:textId="77777777" w:rsidR="00B94FFA" w:rsidRDefault="00B94FFA" w:rsidP="00325301">
                      <w:pPr>
                        <w:jc w:val="center"/>
                        <w:rPr>
                          <w:szCs w:val="12"/>
                        </w:rPr>
                      </w:pPr>
                    </w:p>
                  </w:txbxContent>
                </v:textbox>
              </v:shape>
            </w:pict>
          </mc:Fallback>
        </mc:AlternateContent>
      </w:r>
    </w:p>
    <w:p w14:paraId="01F244AC"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2187648" behindDoc="0" locked="0" layoutInCell="1" allowOverlap="1" wp14:anchorId="529809F7" wp14:editId="2DC3365A">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A7581" id="Łącznik prosty ze strzałką 99" o:spid="_x0000_s1026" type="#_x0000_t32" style="position:absolute;margin-left:503.5pt;margin-top:1.7pt;width:12.55pt;height:0;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"/>
            </w:pict>
          </mc:Fallback>
        </mc:AlternateContent>
      </w:r>
    </w:p>
    <w:p w14:paraId="4641257E"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6864" behindDoc="0" locked="0" layoutInCell="1" allowOverlap="1" wp14:anchorId="3508EA92" wp14:editId="321BAEA5">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1AE93" id="Łącznik prosty ze strzałką 100" o:spid="_x0000_s1026" type="#_x0000_t32" style="position:absolute;margin-left:503.5pt;margin-top:1.5pt;width:24.8pt;height:0;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">
                <v:stroke dashstyle="dash"/>
              </v:shape>
            </w:pict>
          </mc:Fallback>
        </mc:AlternateContent>
      </w:r>
    </w:p>
    <w:p w14:paraId="4C4836A8"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76384" behindDoc="0" locked="0" layoutInCell="1" allowOverlap="1" wp14:anchorId="6B07ADFB" wp14:editId="20AA5F4F">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B8CAB" id="Łącznik prosty ze strzałką 319" o:spid="_x0000_s1026" type="#_x0000_t32" style="position:absolute;margin-left:-12.95pt;margin-top:2.65pt;width:12.9pt;height: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"/>
            </w:pict>
          </mc:Fallback>
        </mc:AlternateContent>
      </w:r>
    </w:p>
    <w:p w14:paraId="09659A62"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3552" behindDoc="0" locked="0" layoutInCell="1" allowOverlap="1" wp14:anchorId="43172D8B" wp14:editId="6B3B1126">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1EBDE794" w14:textId="77777777" w:rsidR="00B94FFA" w:rsidRDefault="00B94FFA"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7669CF89" w14:textId="77777777" w:rsidR="00B94FFA" w:rsidRPr="00E52798" w:rsidRDefault="00B94FFA"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544BB281" w14:textId="77777777" w:rsidR="00B94FFA" w:rsidRDefault="00B94FFA" w:rsidP="00325301">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72D8B" id="Pole tekstowe 313" o:spid="_x0000_s1040" type="#_x0000_t202" style="position:absolute;margin-left:424.85pt;margin-top:5.6pt;width:77.8pt;height:38.4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Z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W4Y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h/2TQCAABgBAAADgAAAAAAAAAAAAAA&#10;AAAuAgAAZHJzL2Uyb0RvYy54bWxQSwECLQAUAAYACAAAACEA+HBaod8AAAAKAQAADwAAAAAAAAAA&#10;AAAAAACOBAAAZHJzL2Rvd25yZXYueG1sUEsFBgAAAAAEAAQA8wAAAJoFAAAAAA==&#10;" fillcolor="#d8d8d8">
                <v:textbox>
                  <w:txbxContent>
                    <w:p w14:paraId="1EBDE794" w14:textId="77777777" w:rsidR="00B94FFA" w:rsidRDefault="00B94FFA" w:rsidP="00325301">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7669CF89" w14:textId="77777777" w:rsidR="00B94FFA" w:rsidRPr="00E52798" w:rsidRDefault="00B94FFA" w:rsidP="00325301">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Bezpiecz.I</w:t>
                      </w:r>
                      <w:r w:rsidRPr="00E52798">
                        <w:rPr>
                          <w:rFonts w:ascii="Arial Narrow" w:hAnsi="Arial Narrow"/>
                          <w:sz w:val="18"/>
                          <w:szCs w:val="18"/>
                        </w:rPr>
                        <w:t>nf</w:t>
                      </w:r>
                      <w:proofErr w:type="spellEnd"/>
                      <w:r w:rsidRPr="00E52798">
                        <w:rPr>
                          <w:rFonts w:ascii="Arial Narrow" w:hAnsi="Arial Narrow"/>
                          <w:sz w:val="18"/>
                          <w:szCs w:val="18"/>
                        </w:rPr>
                        <w:t>.</w:t>
                      </w:r>
                    </w:p>
                    <w:p w14:paraId="544BB281" w14:textId="77777777" w:rsidR="00B94FFA" w:rsidRDefault="00B94FFA" w:rsidP="00325301">
                      <w:pPr>
                        <w:jc w:val="center"/>
                        <w:rPr>
                          <w:rFonts w:ascii="Arial Narrow" w:hAnsi="Arial Narrow"/>
                          <w:color w:val="00B050"/>
                          <w:sz w:val="12"/>
                          <w:szCs w:val="12"/>
                        </w:rPr>
                      </w:pPr>
                    </w:p>
                  </w:txbxContent>
                </v:textbox>
              </v:shape>
            </w:pict>
          </mc:Fallback>
        </mc:AlternateContent>
      </w:r>
    </w:p>
    <w:p w14:paraId="19E062CB" w14:textId="77777777" w:rsidR="00325301" w:rsidRDefault="00325301" w:rsidP="00325301">
      <w:pPr>
        <w:rPr>
          <w:rFonts w:ascii="Arial Narrow" w:hAnsi="Arial Narrow"/>
          <w:sz w:val="12"/>
          <w:szCs w:val="12"/>
        </w:rPr>
      </w:pPr>
    </w:p>
    <w:p w14:paraId="503ABA45" w14:textId="77777777" w:rsidR="00325301" w:rsidRDefault="00325301" w:rsidP="00325301">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2186624" behindDoc="0" locked="0" layoutInCell="1" allowOverlap="1" wp14:anchorId="540DCEF9" wp14:editId="30C9FD26">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30B74" id="Łącznik prosty ze strzałką 316" o:spid="_x0000_s1026" type="#_x0000_t32" style="position:absolute;margin-left:503.5pt;margin-top:4.95pt;width:12.55pt;height:0;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"/>
            </w:pict>
          </mc:Fallback>
        </mc:AlternateContent>
      </w:r>
    </w:p>
    <w:p w14:paraId="7808CF91"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7888" behindDoc="0" locked="0" layoutInCell="1" allowOverlap="1" wp14:anchorId="50017AB6" wp14:editId="63CD8523">
                <wp:simplePos x="0" y="0"/>
                <wp:positionH relativeFrom="column">
                  <wp:posOffset>6404772</wp:posOffset>
                </wp:positionH>
                <wp:positionV relativeFrom="paragraph">
                  <wp:posOffset>60547</wp:posOffset>
                </wp:positionV>
                <wp:extent cx="304062" cy="0"/>
                <wp:effectExtent l="0" t="0" r="20320" b="1905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1BFCC" id="Łącznik prosty ze strzałką 318" o:spid="_x0000_s1026" type="#_x0000_t32" style="position:absolute;margin-left:504.3pt;margin-top:4.75pt;width:23.95pt;height: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">
                <v:stroke dashstyle="dash"/>
              </v:shape>
            </w:pict>
          </mc:Fallback>
        </mc:AlternateContent>
      </w:r>
    </w:p>
    <w:p w14:paraId="050FDA1A"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8432" behindDoc="0" locked="0" layoutInCell="1" allowOverlap="1" wp14:anchorId="5E797491" wp14:editId="7479CB3E">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1E0C317A" w14:textId="77777777" w:rsidR="00B94FFA" w:rsidRPr="0063627E" w:rsidRDefault="00B94FFA"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4D2D77B" w14:textId="77777777" w:rsidR="00B94FFA" w:rsidRPr="0063627E" w:rsidRDefault="00B94FFA"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97491" id="Pole tekstowe 317" o:spid="_x0000_s1041" type="#_x0000_t202" style="position:absolute;margin-left:-.3pt;margin-top:0;width:83.4pt;height:31.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kCNA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" fillcolor="#ccc0d9">
                <v:textbox>
                  <w:txbxContent>
                    <w:p w14:paraId="1E0C317A" w14:textId="77777777" w:rsidR="00B94FFA" w:rsidRPr="0063627E" w:rsidRDefault="00B94FFA" w:rsidP="00325301">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4D2D77B" w14:textId="77777777" w:rsidR="00B94FFA" w:rsidRPr="0063627E" w:rsidRDefault="00B94FFA" w:rsidP="00325301">
                      <w:pPr>
                        <w:jc w:val="center"/>
                        <w:rPr>
                          <w:rFonts w:ascii="Arial Narrow" w:hAnsi="Arial Narrow"/>
                          <w:sz w:val="18"/>
                          <w:szCs w:val="18"/>
                        </w:rPr>
                      </w:pPr>
                    </w:p>
                  </w:txbxContent>
                </v:textbox>
              </v:shape>
            </w:pict>
          </mc:Fallback>
        </mc:AlternateContent>
      </w:r>
    </w:p>
    <w:p w14:paraId="4C2EC4A0" w14:textId="77777777" w:rsidR="00325301" w:rsidRDefault="00325301" w:rsidP="00325301">
      <w:pPr>
        <w:rPr>
          <w:rFonts w:ascii="Arial Narrow" w:hAnsi="Arial Narrow"/>
          <w:b/>
          <w:sz w:val="12"/>
          <w:szCs w:val="12"/>
        </w:rPr>
      </w:pPr>
    </w:p>
    <w:p w14:paraId="393A1C45"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177408" behindDoc="0" locked="0" layoutInCell="1" allowOverlap="1" wp14:anchorId="7F77114A" wp14:editId="15DF492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67CDD" id="Łącznik prosty ze strzałką 315" o:spid="_x0000_s1026" type="#_x0000_t32" style="position:absolute;margin-left:-13.7pt;margin-top:1.3pt;width:12.9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"/>
            </w:pict>
          </mc:Fallback>
        </mc:AlternateContent>
      </w:r>
    </w:p>
    <w:p w14:paraId="055B5D5C" w14:textId="77777777" w:rsidR="00325301" w:rsidRDefault="00325301" w:rsidP="00325301">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06080" behindDoc="0" locked="0" layoutInCell="1" allowOverlap="1" wp14:anchorId="320748F2" wp14:editId="5C864095">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47AFE39E" w14:textId="77777777" w:rsidR="00B94FFA" w:rsidRDefault="00B94FFA"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1BBEF54" w14:textId="77777777" w:rsidR="00B94FFA" w:rsidRPr="00932F23" w:rsidRDefault="00B94FFA" w:rsidP="00325301">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748F2" id="Pole tekstowe 2" o:spid="_x0000_s1042" type="#_x0000_t202" style="position:absolute;margin-left:424.5pt;margin-top:5.45pt;width:77.8pt;height:38.0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AJsF8t&#10;SwIAAIMEAAAOAAAAAAAAAAAAAAAAAC4CAABkcnMvZTJvRG9jLnhtbFBLAQItABQABgAIAAAAIQCH&#10;rCA73AAAAAoBAAAPAAAAAAAAAAAAAAAAAKUEAABkcnMvZG93bnJldi54bWxQSwUGAAAAAAQABADz&#10;AAAArgUAAAAA&#10;" fillcolor="#d9d9d9">
                <v:textbox>
                  <w:txbxContent>
                    <w:p w14:paraId="47AFE39E" w14:textId="77777777" w:rsidR="00B94FFA" w:rsidRDefault="00B94FFA" w:rsidP="00325301">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1BBEF54" w14:textId="77777777" w:rsidR="00B94FFA" w:rsidRPr="00932F23" w:rsidRDefault="00B94FFA" w:rsidP="00325301">
                      <w:pPr>
                        <w:jc w:val="center"/>
                        <w:rPr>
                          <w:rFonts w:ascii="Arial Narrow" w:hAnsi="Arial Narrow"/>
                          <w:sz w:val="18"/>
                          <w:szCs w:val="18"/>
                        </w:rPr>
                      </w:pPr>
                    </w:p>
                  </w:txbxContent>
                </v:textbox>
              </v:shape>
            </w:pict>
          </mc:Fallback>
        </mc:AlternateContent>
      </w:r>
    </w:p>
    <w:p w14:paraId="1D19412E" w14:textId="77777777" w:rsidR="00325301" w:rsidRDefault="00325301" w:rsidP="00325301">
      <w:pPr>
        <w:rPr>
          <w:rFonts w:ascii="Arial Narrow" w:hAnsi="Arial Narrow"/>
          <w:b/>
          <w:sz w:val="12"/>
          <w:szCs w:val="12"/>
        </w:rPr>
      </w:pPr>
    </w:p>
    <w:p w14:paraId="6CE6425F" w14:textId="77777777" w:rsidR="00325301" w:rsidRDefault="00325301" w:rsidP="00325301">
      <w:pPr>
        <w:rPr>
          <w:rFonts w:ascii="Arial Narrow" w:hAnsi="Arial Narrow"/>
          <w:b/>
          <w:sz w:val="12"/>
          <w:szCs w:val="12"/>
        </w:rPr>
      </w:pPr>
      <w:r>
        <w:rPr>
          <w:noProof/>
          <w:lang w:eastAsia="pl-PL"/>
        </w:rPr>
        <mc:AlternateContent>
          <mc:Choice Requires="wps">
            <w:drawing>
              <wp:anchor distT="0" distB="0" distL="114300" distR="114300" simplePos="0" relativeHeight="252222464" behindDoc="0" locked="0" layoutInCell="1" allowOverlap="1" wp14:anchorId="256877B6" wp14:editId="33C543F4">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64E8E386" w14:textId="77777777" w:rsidR="00B94FFA" w:rsidRPr="0063627E" w:rsidRDefault="00B94FFA" w:rsidP="00325301">
                            <w:pPr>
                              <w:jc w:val="center"/>
                              <w:rPr>
                                <w:rFonts w:ascii="Arial Narrow" w:hAnsi="Arial Narrow"/>
                                <w:sz w:val="18"/>
                                <w:szCs w:val="18"/>
                              </w:rPr>
                            </w:pPr>
                            <w:r w:rsidRPr="0063627E">
                              <w:rPr>
                                <w:rFonts w:ascii="Arial Narrow" w:hAnsi="Arial Narrow"/>
                                <w:sz w:val="18"/>
                                <w:szCs w:val="18"/>
                              </w:rPr>
                              <w:t>Dziekan Wydz. Nauk o Zdrowiu</w:t>
                            </w:r>
                          </w:p>
                          <w:p w14:paraId="556D8271" w14:textId="77777777" w:rsidR="00B94FFA" w:rsidRPr="0063627E" w:rsidRDefault="00B94FFA"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877B6" id="Pole tekstowe 28" o:spid="_x0000_s1043" type="#_x0000_t202" style="position:absolute;margin-left:-.9pt;margin-top:6.4pt;width:83.4pt;height:31.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Ft4Ue40AgAAXwQAAA4AAAAAAAAAAAAAAAAALgIA&#10;AGRycy9lMm9Eb2MueG1sUEsBAi0AFAAGAAgAAAAhABjqiHPaAAAACAEAAA8AAAAAAAAAAAAAAAAA&#10;jgQAAGRycy9kb3ducmV2LnhtbFBLBQYAAAAABAAEAPMAAACVBQAAAAA=&#10;" fillcolor="#ccc0d9">
                <v:textbox>
                  <w:txbxContent>
                    <w:p w14:paraId="64E8E386" w14:textId="77777777" w:rsidR="00B94FFA" w:rsidRPr="0063627E" w:rsidRDefault="00B94FFA" w:rsidP="00325301">
                      <w:pPr>
                        <w:jc w:val="center"/>
                        <w:rPr>
                          <w:rFonts w:ascii="Arial Narrow" w:hAnsi="Arial Narrow"/>
                          <w:sz w:val="18"/>
                          <w:szCs w:val="18"/>
                        </w:rPr>
                      </w:pPr>
                      <w:r w:rsidRPr="0063627E">
                        <w:rPr>
                          <w:rFonts w:ascii="Arial Narrow" w:hAnsi="Arial Narrow"/>
                          <w:sz w:val="18"/>
                          <w:szCs w:val="18"/>
                        </w:rPr>
                        <w:t>Dziekan Wydz. Nauk o Zdrowiu</w:t>
                      </w:r>
                    </w:p>
                    <w:p w14:paraId="556D8271" w14:textId="77777777" w:rsidR="00B94FFA" w:rsidRPr="0063627E" w:rsidRDefault="00B94FFA" w:rsidP="00325301">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192768" behindDoc="0" locked="0" layoutInCell="1" allowOverlap="1" wp14:anchorId="31CCC261" wp14:editId="1749DBCE">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E077E" id="Łącznik prosty ze strzałką 314" o:spid="_x0000_s1026" type="#_x0000_t32" style="position:absolute;margin-left:503.5pt;margin-top:5.35pt;width:12.55pt;height:0;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"/>
            </w:pict>
          </mc:Fallback>
        </mc:AlternateContent>
      </w:r>
    </w:p>
    <w:p w14:paraId="588D2D59"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198912" behindDoc="0" locked="0" layoutInCell="1" allowOverlap="1" wp14:anchorId="07823C24" wp14:editId="2A49DD70">
                <wp:simplePos x="0" y="0"/>
                <wp:positionH relativeFrom="column">
                  <wp:posOffset>6393815</wp:posOffset>
                </wp:positionH>
                <wp:positionV relativeFrom="paragraph">
                  <wp:posOffset>64932</wp:posOffset>
                </wp:positionV>
                <wp:extent cx="307975" cy="0"/>
                <wp:effectExtent l="0" t="0" r="15875" b="1905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731AD" id="Łącznik prosty ze strzałką 312" o:spid="_x0000_s1026" type="#_x0000_t32" style="position:absolute;margin-left:503.45pt;margin-top:5.1pt;width:24.25pt;height: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">
                <v:stroke dashstyle="dash"/>
              </v:shape>
            </w:pict>
          </mc:Fallback>
        </mc:AlternateContent>
      </w:r>
    </w:p>
    <w:p w14:paraId="3B118C78" w14:textId="77777777" w:rsidR="00325301" w:rsidRDefault="00325301" w:rsidP="00325301">
      <w:pPr>
        <w:rPr>
          <w:rFonts w:ascii="Arial Narrow" w:hAnsi="Arial Narrow"/>
          <w:sz w:val="12"/>
          <w:szCs w:val="12"/>
        </w:rPr>
      </w:pPr>
    </w:p>
    <w:p w14:paraId="2B46A8F8" w14:textId="77777777" w:rsidR="00325301" w:rsidRDefault="00325301" w:rsidP="00325301">
      <w:pPr>
        <w:ind w:right="-24"/>
        <w:rPr>
          <w:rFonts w:ascii="Arial Narrow" w:hAnsi="Arial Narrow"/>
          <w:sz w:val="12"/>
          <w:szCs w:val="12"/>
        </w:rPr>
      </w:pPr>
      <w:r>
        <w:rPr>
          <w:noProof/>
          <w:lang w:eastAsia="pl-PL"/>
        </w:rPr>
        <mc:AlternateContent>
          <mc:Choice Requires="wps">
            <w:drawing>
              <wp:anchor distT="0" distB="0" distL="114299" distR="114299" simplePos="0" relativeHeight="252221440" behindDoc="0" locked="0" layoutInCell="1" allowOverlap="1" wp14:anchorId="6EC0D98B" wp14:editId="77668AC0">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189DB" id="Łącznik prosty ze strzałką 54" o:spid="_x0000_s1026" type="#_x0000_t32" style="position:absolute;margin-left:-13.25pt;margin-top:.35pt;width:13.35pt;height:0;flip:y;z-index:25222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"/>
            </w:pict>
          </mc:Fallback>
        </mc:AlternateContent>
      </w:r>
    </w:p>
    <w:p w14:paraId="50CCEF9C" w14:textId="77777777" w:rsidR="00325301" w:rsidRDefault="00325301" w:rsidP="00325301">
      <w:pPr>
        <w:rPr>
          <w:rFonts w:ascii="Arial Narrow" w:hAnsi="Arial Narrow"/>
          <w:sz w:val="12"/>
          <w:szCs w:val="12"/>
        </w:rPr>
      </w:pPr>
    </w:p>
    <w:p w14:paraId="61111261" w14:textId="77777777" w:rsidR="00325301" w:rsidRDefault="00325301" w:rsidP="00325301">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2218368" behindDoc="0" locked="0" layoutInCell="1" allowOverlap="1" wp14:anchorId="33E5DF43" wp14:editId="14B2DC64">
                <wp:simplePos x="0" y="0"/>
                <wp:positionH relativeFrom="column">
                  <wp:posOffset>5400676</wp:posOffset>
                </wp:positionH>
                <wp:positionV relativeFrom="paragraph">
                  <wp:posOffset>47625</wp:posOffset>
                </wp:positionV>
                <wp:extent cx="1036320" cy="435610"/>
                <wp:effectExtent l="0" t="0" r="11430" b="2159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4A131D18" w14:textId="77777777" w:rsidR="00B94FFA" w:rsidRPr="00932F23" w:rsidRDefault="00B94FFA"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5DF43" id="_x0000_s1044" type="#_x0000_t202" style="position:absolute;margin-left:425.25pt;margin-top:3.75pt;width:81.6pt;height:34.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" fillcolor="#d9d9d9">
                <v:textbox>
                  <w:txbxContent>
                    <w:p w14:paraId="4A131D18" w14:textId="77777777" w:rsidR="00B94FFA" w:rsidRPr="00932F23" w:rsidRDefault="00B94FFA" w:rsidP="00325301">
                      <w:pPr>
                        <w:jc w:val="center"/>
                        <w:rPr>
                          <w:rFonts w:ascii="Arial Narrow" w:hAnsi="Arial Narrow"/>
                          <w:sz w:val="18"/>
                          <w:szCs w:val="18"/>
                        </w:rPr>
                      </w:pPr>
                      <w:r w:rsidRPr="00932F23">
                        <w:rPr>
                          <w:rFonts w:ascii="Arial Narrow" w:hAnsi="Arial Narrow"/>
                          <w:sz w:val="18"/>
                          <w:szCs w:val="18"/>
                        </w:rPr>
                        <w:t>Biuro Kontroli Wewnętrzn</w:t>
                      </w:r>
                      <w:r>
                        <w:rPr>
                          <w:rFonts w:ascii="Arial Narrow" w:hAnsi="Arial Narrow"/>
                          <w:sz w:val="18"/>
                          <w:szCs w:val="18"/>
                        </w:rPr>
                        <w:t>ej</w:t>
                      </w:r>
                    </w:p>
                  </w:txbxContent>
                </v:textbox>
              </v:shape>
            </w:pict>
          </mc:Fallback>
        </mc:AlternateContent>
      </w:r>
    </w:p>
    <w:p w14:paraId="66FB03DA" w14:textId="77777777" w:rsidR="00325301" w:rsidRDefault="00325301" w:rsidP="00325301">
      <w:pPr>
        <w:rPr>
          <w:rFonts w:ascii="Arial Narrow" w:hAnsi="Arial Narrow"/>
          <w:sz w:val="12"/>
          <w:szCs w:val="12"/>
        </w:rPr>
      </w:pPr>
      <w:r>
        <w:rPr>
          <w:noProof/>
          <w:lang w:eastAsia="pl-PL"/>
        </w:rPr>
        <mc:AlternateContent>
          <mc:Choice Requires="wps">
            <w:drawing>
              <wp:anchor distT="0" distB="0" distL="114300" distR="114300" simplePos="0" relativeHeight="252219392" behindDoc="0" locked="0" layoutInCell="1" allowOverlap="1" wp14:anchorId="2CBDB402" wp14:editId="04AF75BD">
                <wp:simplePos x="0" y="0"/>
                <wp:positionH relativeFrom="column">
                  <wp:posOffset>8890</wp:posOffset>
                </wp:positionH>
                <wp:positionV relativeFrom="paragraph">
                  <wp:posOffset>65243</wp:posOffset>
                </wp:positionV>
                <wp:extent cx="1059180" cy="403225"/>
                <wp:effectExtent l="0" t="0" r="26670" b="15875"/>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92D050"/>
                        </a:solidFill>
                        <a:ln w="9525">
                          <a:solidFill>
                            <a:srgbClr val="000000"/>
                          </a:solidFill>
                          <a:miter lim="800000"/>
                          <a:headEnd/>
                          <a:tailEnd/>
                        </a:ln>
                      </wps:spPr>
                      <wps:txbx>
                        <w:txbxContent>
                          <w:p w14:paraId="4C216FB6" w14:textId="77777777" w:rsidR="00B94FFA" w:rsidRPr="0063627E" w:rsidRDefault="00B94FFA" w:rsidP="00325301">
                            <w:pPr>
                              <w:jc w:val="center"/>
                              <w:rPr>
                                <w:rFonts w:ascii="Arial Narrow" w:hAnsi="Arial Narrow"/>
                                <w:sz w:val="18"/>
                                <w:szCs w:val="18"/>
                              </w:rPr>
                            </w:pPr>
                            <w:r>
                              <w:rPr>
                                <w:rFonts w:ascii="Arial Narrow" w:hAnsi="Arial Narrow"/>
                                <w:sz w:val="18"/>
                                <w:szCs w:val="18"/>
                              </w:rPr>
                              <w:t>Dyrektor Szkoły Doktorskiej</w:t>
                            </w:r>
                          </w:p>
                          <w:p w14:paraId="39C77F05" w14:textId="77777777" w:rsidR="00B94FFA" w:rsidRPr="0063627E" w:rsidRDefault="00B94FFA" w:rsidP="00325301">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DB402" id="Pole tekstowe 53" o:spid="_x0000_s1045" type="#_x0000_t202" style="position:absolute;margin-left:.7pt;margin-top:5.15pt;width:83.4pt;height:31.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" fillcolor="#92d050">
                <v:textbox>
                  <w:txbxContent>
                    <w:p w14:paraId="4C216FB6" w14:textId="77777777" w:rsidR="00B94FFA" w:rsidRPr="0063627E" w:rsidRDefault="00B94FFA" w:rsidP="00325301">
                      <w:pPr>
                        <w:jc w:val="center"/>
                        <w:rPr>
                          <w:rFonts w:ascii="Arial Narrow" w:hAnsi="Arial Narrow"/>
                          <w:sz w:val="18"/>
                          <w:szCs w:val="18"/>
                        </w:rPr>
                      </w:pPr>
                      <w:r>
                        <w:rPr>
                          <w:rFonts w:ascii="Arial Narrow" w:hAnsi="Arial Narrow"/>
                          <w:sz w:val="18"/>
                          <w:szCs w:val="18"/>
                        </w:rPr>
                        <w:t>Dyrektor Szkoły Doktorskiej</w:t>
                      </w:r>
                    </w:p>
                    <w:p w14:paraId="39C77F05" w14:textId="77777777" w:rsidR="00B94FFA" w:rsidRPr="0063627E" w:rsidRDefault="00B94FFA" w:rsidP="00325301">
                      <w:pPr>
                        <w:jc w:val="center"/>
                        <w:rPr>
                          <w:rFonts w:ascii="Arial Narrow" w:hAnsi="Arial Narrow"/>
                          <w:sz w:val="18"/>
                          <w:szCs w:val="18"/>
                        </w:rPr>
                      </w:pPr>
                    </w:p>
                  </w:txbxContent>
                </v:textbox>
              </v:shape>
            </w:pict>
          </mc:Fallback>
        </mc:AlternateContent>
      </w:r>
    </w:p>
    <w:p w14:paraId="46CFC29F" w14:textId="77777777" w:rsidR="00325301" w:rsidRDefault="00325301" w:rsidP="00325301">
      <w:r>
        <w:rPr>
          <w:noProof/>
          <w:lang w:eastAsia="pl-PL"/>
        </w:rPr>
        <mc:AlternateContent>
          <mc:Choice Requires="wps">
            <w:drawing>
              <wp:anchor distT="0" distB="0" distL="114299" distR="114299" simplePos="0" relativeHeight="252223488" behindDoc="0" locked="0" layoutInCell="1" allowOverlap="1" wp14:anchorId="5A44924D" wp14:editId="13AD681F">
                <wp:simplePos x="0" y="0"/>
                <wp:positionH relativeFrom="column">
                  <wp:posOffset>-157480</wp:posOffset>
                </wp:positionH>
                <wp:positionV relativeFrom="paragraph">
                  <wp:posOffset>91278</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E8237" id="Łącznik prosty ze strzałką 476" o:spid="_x0000_s1026" type="#_x0000_t32" style="position:absolute;margin-left:-12.4pt;margin-top:7.2pt;width:13.35pt;height:0;flip:y;z-index:25222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"/>
            </w:pict>
          </mc:Fallback>
        </mc:AlternateContent>
      </w:r>
      <w:r>
        <w:rPr>
          <w:noProof/>
          <w:lang w:eastAsia="pl-PL"/>
        </w:rPr>
        <mc:AlternateContent>
          <mc:Choice Requires="wps">
            <w:drawing>
              <wp:anchor distT="0" distB="0" distL="114300" distR="114300" simplePos="0" relativeHeight="252208128" behindDoc="0" locked="0" layoutInCell="1" allowOverlap="1" wp14:anchorId="7E80200F" wp14:editId="145AE580">
                <wp:simplePos x="0" y="0"/>
                <wp:positionH relativeFrom="column">
                  <wp:posOffset>6436670</wp:posOffset>
                </wp:positionH>
                <wp:positionV relativeFrom="paragraph">
                  <wp:posOffset>93478</wp:posOffset>
                </wp:positionV>
                <wp:extent cx="272164" cy="0"/>
                <wp:effectExtent l="0" t="0" r="13970"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16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31E65" id="Łącznik prosty ze strzałką 3" o:spid="_x0000_s1026" type="#_x0000_t32" style="position:absolute;margin-left:506.8pt;margin-top:7.35pt;width:21.45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">
                <v:stroke dashstyle="dash"/>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2207104" behindDoc="0" locked="0" layoutInCell="1" allowOverlap="1" wp14:anchorId="7E231153" wp14:editId="225C9557">
                <wp:simplePos x="0" y="0"/>
                <wp:positionH relativeFrom="column">
                  <wp:posOffset>6436670</wp:posOffset>
                </wp:positionH>
                <wp:positionV relativeFrom="paragraph">
                  <wp:posOffset>19050</wp:posOffset>
                </wp:positionV>
                <wp:extent cx="116958" cy="0"/>
                <wp:effectExtent l="0" t="0" r="1651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57A0A" id="Łącznik prosty ze strzałką 2" o:spid="_x0000_s1026" type="#_x0000_t32" style="position:absolute;margin-left:506.8pt;margin-top:1.5pt;width:9.2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"/>
            </w:pict>
          </mc:Fallback>
        </mc:AlternateContent>
      </w:r>
    </w:p>
    <w:p w14:paraId="2B6A3457" w14:textId="77777777" w:rsidR="00325301" w:rsidRPr="00120BD1" w:rsidRDefault="00325301" w:rsidP="00325301"/>
    <w:p w14:paraId="2466BAA2" w14:textId="77777777" w:rsidR="00325301" w:rsidRPr="00120BD1" w:rsidRDefault="00325301" w:rsidP="00325301">
      <w:r w:rsidRPr="00932F23">
        <w:rPr>
          <w:rFonts w:ascii="Arial Narrow" w:hAnsi="Arial Narrow"/>
          <w:b/>
          <w:noProof/>
          <w:sz w:val="12"/>
          <w:szCs w:val="12"/>
          <w:lang w:eastAsia="pl-PL"/>
        </w:rPr>
        <mc:AlternateContent>
          <mc:Choice Requires="wps">
            <w:drawing>
              <wp:anchor distT="0" distB="0" distL="114300" distR="114300" simplePos="0" relativeHeight="252226560" behindDoc="0" locked="0" layoutInCell="1" allowOverlap="1" wp14:anchorId="54D9EB91" wp14:editId="472F0606">
                <wp:simplePos x="0" y="0"/>
                <wp:positionH relativeFrom="column">
                  <wp:posOffset>5410200</wp:posOffset>
                </wp:positionH>
                <wp:positionV relativeFrom="paragraph">
                  <wp:posOffset>84455</wp:posOffset>
                </wp:positionV>
                <wp:extent cx="1036320" cy="435610"/>
                <wp:effectExtent l="0" t="0" r="11430" b="21590"/>
                <wp:wrapNone/>
                <wp:docPr id="4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35610"/>
                        </a:xfrm>
                        <a:prstGeom prst="rect">
                          <a:avLst/>
                        </a:prstGeom>
                        <a:solidFill>
                          <a:sysClr val="window" lastClr="FFFFFF">
                            <a:lumMod val="85000"/>
                          </a:sysClr>
                        </a:solidFill>
                        <a:ln w="9525">
                          <a:solidFill>
                            <a:srgbClr val="000000"/>
                          </a:solidFill>
                          <a:miter lim="800000"/>
                          <a:headEnd/>
                          <a:tailEnd/>
                        </a:ln>
                      </wps:spPr>
                      <wps:txbx>
                        <w:txbxContent>
                          <w:p w14:paraId="5B6048A2" w14:textId="77777777" w:rsidR="00B94FFA" w:rsidRPr="00932F23" w:rsidRDefault="00B94FFA" w:rsidP="00325301">
                            <w:pPr>
                              <w:jc w:val="center"/>
                              <w:rPr>
                                <w:rFonts w:ascii="Arial Narrow" w:hAnsi="Arial Narrow"/>
                                <w:sz w:val="18"/>
                                <w:szCs w:val="18"/>
                              </w:rPr>
                            </w:pPr>
                            <w:r>
                              <w:rPr>
                                <w:rFonts w:ascii="Arial Narrow" w:hAnsi="Arial Narrow"/>
                                <w:sz w:val="18"/>
                                <w:szCs w:val="18"/>
                              </w:rPr>
                              <w:t>Dział Inwestycji Strategicznych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9EB91" id="_x0000_s1046" type="#_x0000_t202" style="position:absolute;margin-left:426pt;margin-top:6.65pt;width:81.6pt;height:34.3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" fillcolor="#d9d9d9">
                <v:textbox>
                  <w:txbxContent>
                    <w:p w14:paraId="5B6048A2" w14:textId="77777777" w:rsidR="00B94FFA" w:rsidRPr="00932F23" w:rsidRDefault="00B94FFA" w:rsidP="00325301">
                      <w:pPr>
                        <w:jc w:val="center"/>
                        <w:rPr>
                          <w:rFonts w:ascii="Arial Narrow" w:hAnsi="Arial Narrow"/>
                          <w:sz w:val="18"/>
                          <w:szCs w:val="18"/>
                        </w:rPr>
                      </w:pPr>
                      <w:r>
                        <w:rPr>
                          <w:rFonts w:ascii="Arial Narrow" w:hAnsi="Arial Narrow"/>
                          <w:sz w:val="18"/>
                          <w:szCs w:val="18"/>
                        </w:rPr>
                        <w:t>Dział Inwestycji Strategicznych</w:t>
                      </w:r>
                    </w:p>
                  </w:txbxContent>
                </v:textbox>
              </v:shape>
            </w:pict>
          </mc:Fallback>
        </mc:AlternateContent>
      </w:r>
    </w:p>
    <w:p w14:paraId="1412A834" w14:textId="77777777" w:rsidR="00325301" w:rsidRPr="00120BD1" w:rsidRDefault="00325301" w:rsidP="00325301">
      <w:r>
        <w:rPr>
          <w:rFonts w:ascii="Calibri" w:hAnsi="Calibri"/>
          <w:i/>
          <w:noProof/>
          <w:color w:val="1F497D"/>
          <w:sz w:val="20"/>
          <w:szCs w:val="20"/>
          <w:lang w:eastAsia="pl-PL"/>
        </w:rPr>
        <mc:AlternateContent>
          <mc:Choice Requires="wps">
            <w:drawing>
              <wp:anchor distT="0" distB="0" distL="114300" distR="114300" simplePos="0" relativeHeight="252228608" behindDoc="0" locked="0" layoutInCell="1" allowOverlap="1" wp14:anchorId="7206E0AE" wp14:editId="0CE65E83">
                <wp:simplePos x="0" y="0"/>
                <wp:positionH relativeFrom="column">
                  <wp:posOffset>6455410</wp:posOffset>
                </wp:positionH>
                <wp:positionV relativeFrom="paragraph">
                  <wp:posOffset>55245</wp:posOffset>
                </wp:positionV>
                <wp:extent cx="116840" cy="0"/>
                <wp:effectExtent l="0" t="0" r="16510"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D2886" id="Łącznik prosty ze strzałką 459" o:spid="_x0000_s1026" type="#_x0000_t32" style="position:absolute;margin-left:508.3pt;margin-top:4.35pt;width:9.2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"/>
            </w:pict>
          </mc:Fallback>
        </mc:AlternateContent>
      </w:r>
      <w:r>
        <w:rPr>
          <w:noProof/>
          <w:lang w:eastAsia="pl-PL"/>
        </w:rPr>
        <mc:AlternateContent>
          <mc:Choice Requires="wps">
            <w:drawing>
              <wp:anchor distT="0" distB="0" distL="114300" distR="114300" simplePos="0" relativeHeight="252227584" behindDoc="0" locked="0" layoutInCell="1" allowOverlap="1" wp14:anchorId="7CC47F42" wp14:editId="1953059C">
                <wp:simplePos x="0" y="0"/>
                <wp:positionH relativeFrom="column">
                  <wp:posOffset>6455410</wp:posOffset>
                </wp:positionH>
                <wp:positionV relativeFrom="paragraph">
                  <wp:posOffset>148590</wp:posOffset>
                </wp:positionV>
                <wp:extent cx="271780" cy="0"/>
                <wp:effectExtent l="0" t="0" r="13970" b="19050"/>
                <wp:wrapNone/>
                <wp:docPr id="468" name="Łącznik prosty ze strzałk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AE651" id="Łącznik prosty ze strzałką 468" o:spid="_x0000_s1026" type="#_x0000_t32" style="position:absolute;margin-left:508.3pt;margin-top:11.7pt;width:21.4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">
                <v:stroke dashstyle="dash"/>
              </v:shape>
            </w:pict>
          </mc:Fallback>
        </mc:AlternateContent>
      </w:r>
      <w:r>
        <w:rPr>
          <w:noProof/>
          <w:lang w:eastAsia="pl-PL"/>
        </w:rPr>
        <mc:AlternateContent>
          <mc:Choice Requires="wps">
            <w:drawing>
              <wp:anchor distT="0" distB="0" distL="114300" distR="114300" simplePos="0" relativeHeight="252189696" behindDoc="0" locked="0" layoutInCell="1" allowOverlap="1" wp14:anchorId="210AE440" wp14:editId="39E33607">
                <wp:simplePos x="0" y="0"/>
                <wp:positionH relativeFrom="column">
                  <wp:posOffset>-161925</wp:posOffset>
                </wp:positionH>
                <wp:positionV relativeFrom="paragraph">
                  <wp:posOffset>166370</wp:posOffset>
                </wp:positionV>
                <wp:extent cx="228600" cy="9525"/>
                <wp:effectExtent l="0" t="0" r="19050" b="28575"/>
                <wp:wrapNone/>
                <wp:docPr id="102" name="Łącznik prosty ze strzałk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BE972" id="Łącznik prosty ze strzałką 102" o:spid="_x0000_s1026" type="#_x0000_t32" style="position:absolute;margin-left:-12.75pt;margin-top:13.1pt;width:18pt;height:.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"/>
            </w:pict>
          </mc:Fallback>
        </mc:AlternateContent>
      </w:r>
      <w:r>
        <w:rPr>
          <w:noProof/>
          <w:lang w:eastAsia="pl-PL"/>
        </w:rPr>
        <mc:AlternateContent>
          <mc:Choice Requires="wps">
            <w:drawing>
              <wp:anchor distT="0" distB="0" distL="114300" distR="114300" simplePos="0" relativeHeight="252191744" behindDoc="0" locked="0" layoutInCell="1" allowOverlap="1" wp14:anchorId="5C9C8F05" wp14:editId="7D27A2E8">
                <wp:simplePos x="0" y="0"/>
                <wp:positionH relativeFrom="column">
                  <wp:posOffset>64770</wp:posOffset>
                </wp:positionH>
                <wp:positionV relativeFrom="paragraph">
                  <wp:posOffset>13970</wp:posOffset>
                </wp:positionV>
                <wp:extent cx="988695" cy="368300"/>
                <wp:effectExtent l="0" t="0" r="20955" b="12700"/>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68300"/>
                        </a:xfrm>
                        <a:prstGeom prst="rect">
                          <a:avLst/>
                        </a:prstGeom>
                        <a:solidFill>
                          <a:srgbClr val="92D050"/>
                        </a:solidFill>
                        <a:ln w="9525">
                          <a:solidFill>
                            <a:srgbClr val="000000"/>
                          </a:solidFill>
                          <a:miter lim="800000"/>
                          <a:headEnd/>
                          <a:tailEnd/>
                        </a:ln>
                      </wps:spPr>
                      <wps:txbx>
                        <w:txbxContent>
                          <w:p w14:paraId="07B12E21" w14:textId="77777777" w:rsidR="00B94FFA" w:rsidRPr="00932669" w:rsidRDefault="00B94FFA" w:rsidP="00325301">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C8F05" id="Pole tekstowe 105" o:spid="_x0000_s1047" type="#_x0000_t202" style="position:absolute;margin-left:5.1pt;margin-top:1.1pt;width:77.85pt;height:2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" fillcolor="#92d050">
                <v:textbox>
                  <w:txbxContent>
                    <w:p w14:paraId="07B12E21" w14:textId="77777777" w:rsidR="00B94FFA" w:rsidRPr="00932669" w:rsidRDefault="00B94FFA" w:rsidP="00325301">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2ACB9414" w14:textId="77777777" w:rsidR="00325301" w:rsidRPr="00120BD1" w:rsidRDefault="00325301" w:rsidP="00325301"/>
    <w:p w14:paraId="5EFC9E27" w14:textId="77777777" w:rsidR="00325301" w:rsidRPr="00120BD1" w:rsidRDefault="00325301" w:rsidP="00325301"/>
    <w:p w14:paraId="1C4C24AC" w14:textId="77777777" w:rsidR="0036141B" w:rsidRPr="00120BD1" w:rsidRDefault="0036141B" w:rsidP="0036141B"/>
    <w:p w14:paraId="3027A08B" w14:textId="77777777" w:rsidR="005C6BAF" w:rsidRPr="00120BD1" w:rsidRDefault="005C6BAF" w:rsidP="005C6BAF"/>
    <w:p w14:paraId="7B46C7F7" w14:textId="77777777" w:rsidR="005C6BAF" w:rsidRPr="00120BD1" w:rsidRDefault="005C6BAF" w:rsidP="005C6BAF"/>
    <w:p w14:paraId="657235E8" w14:textId="77777777" w:rsidR="005C6BAF" w:rsidRDefault="005C6BAF" w:rsidP="00833A84">
      <w:pPr>
        <w:spacing w:after="200" w:line="276" w:lineRule="auto"/>
        <w:rPr>
          <w:rFonts w:ascii="Arial Narrow" w:hAnsi="Arial Narrow"/>
          <w:sz w:val="12"/>
          <w:szCs w:val="12"/>
        </w:rPr>
      </w:pPr>
    </w:p>
    <w:p w14:paraId="698AE3C3" w14:textId="77777777" w:rsidR="005C6BAF" w:rsidRDefault="005C6BAF" w:rsidP="00833A84">
      <w:pPr>
        <w:spacing w:after="200" w:line="276" w:lineRule="auto"/>
        <w:rPr>
          <w:rFonts w:ascii="Arial Narrow" w:hAnsi="Arial Narrow"/>
          <w:sz w:val="12"/>
          <w:szCs w:val="12"/>
        </w:rPr>
      </w:pPr>
    </w:p>
    <w:p w14:paraId="1050B1EB" w14:textId="77777777" w:rsidR="005C6BAF" w:rsidRDefault="005C6BAF" w:rsidP="00833A84">
      <w:pPr>
        <w:spacing w:after="200" w:line="276" w:lineRule="auto"/>
        <w:rPr>
          <w:rFonts w:ascii="Arial Narrow" w:hAnsi="Arial Narrow"/>
          <w:sz w:val="12"/>
          <w:szCs w:val="12"/>
        </w:rPr>
      </w:pPr>
    </w:p>
    <w:p w14:paraId="02C64470" w14:textId="77777777" w:rsidR="005C6BAF" w:rsidRDefault="005C6BAF" w:rsidP="00833A84">
      <w:pPr>
        <w:spacing w:after="200" w:line="276" w:lineRule="auto"/>
        <w:rPr>
          <w:rFonts w:ascii="Arial Narrow" w:hAnsi="Arial Narrow"/>
          <w:sz w:val="12"/>
          <w:szCs w:val="12"/>
        </w:rPr>
      </w:pPr>
    </w:p>
    <w:p w14:paraId="0B3C3BC8" w14:textId="77777777" w:rsidR="005C6BAF" w:rsidRDefault="005C6BAF" w:rsidP="00833A84">
      <w:pPr>
        <w:spacing w:after="200" w:line="276" w:lineRule="auto"/>
        <w:rPr>
          <w:rFonts w:ascii="Arial Narrow" w:hAnsi="Arial Narrow"/>
          <w:sz w:val="12"/>
          <w:szCs w:val="12"/>
        </w:rPr>
      </w:pPr>
    </w:p>
    <w:p w14:paraId="20CE18E4" w14:textId="77777777" w:rsidR="005C6BAF" w:rsidRDefault="005C6BAF" w:rsidP="00833A84">
      <w:pPr>
        <w:spacing w:after="200" w:line="276" w:lineRule="auto"/>
        <w:rPr>
          <w:rFonts w:ascii="Arial Narrow" w:hAnsi="Arial Narrow"/>
          <w:sz w:val="12"/>
          <w:szCs w:val="12"/>
        </w:rPr>
      </w:pPr>
    </w:p>
    <w:p w14:paraId="1D9D93E6" w14:textId="77777777" w:rsidR="005C6BAF" w:rsidRDefault="005C6BAF" w:rsidP="00833A84">
      <w:pPr>
        <w:spacing w:after="200" w:line="276" w:lineRule="auto"/>
        <w:rPr>
          <w:rFonts w:ascii="Arial Narrow" w:hAnsi="Arial Narrow"/>
          <w:sz w:val="12"/>
          <w:szCs w:val="12"/>
        </w:rPr>
      </w:pPr>
    </w:p>
    <w:p w14:paraId="413FA82C" w14:textId="77777777" w:rsidR="005C6BAF" w:rsidRDefault="005C6BAF" w:rsidP="00833A84">
      <w:pPr>
        <w:spacing w:after="200" w:line="276" w:lineRule="auto"/>
        <w:rPr>
          <w:rFonts w:ascii="Arial Narrow" w:hAnsi="Arial Narrow"/>
          <w:sz w:val="12"/>
          <w:szCs w:val="12"/>
        </w:rPr>
      </w:pPr>
    </w:p>
    <w:p w14:paraId="4223785D" w14:textId="77777777" w:rsidR="005C6BAF" w:rsidRDefault="005C6BAF"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204A7" w:rsidRPr="00F45428"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F45428" w:rsidRDefault="00C204A7" w:rsidP="00C204A7">
            <w:pPr>
              <w:rPr>
                <w:szCs w:val="24"/>
              </w:rPr>
            </w:pPr>
            <w:r w:rsidRPr="00F45428">
              <w:rPr>
                <w:szCs w:val="24"/>
              </w:rPr>
              <w:t xml:space="preserve">Nazwa </w:t>
            </w:r>
            <w:r w:rsidRPr="00F45428">
              <w:rPr>
                <w:szCs w:val="24"/>
              </w:rPr>
              <w:br/>
              <w:t>i symbol</w:t>
            </w:r>
          </w:p>
        </w:tc>
        <w:tc>
          <w:tcPr>
            <w:tcW w:w="7938" w:type="dxa"/>
            <w:gridSpan w:val="4"/>
            <w:tcBorders>
              <w:top w:val="double" w:sz="4" w:space="0" w:color="auto"/>
            </w:tcBorders>
          </w:tcPr>
          <w:p w14:paraId="11AE79BE" w14:textId="77777777" w:rsidR="00C204A7" w:rsidRPr="00F45428" w:rsidRDefault="00C204A7" w:rsidP="0074434B">
            <w:pPr>
              <w:pStyle w:val="Nagwek3"/>
              <w:spacing w:before="240"/>
              <w:outlineLvl w:val="2"/>
            </w:pPr>
            <w:bookmarkStart w:id="34" w:name="_Toc60666316"/>
            <w:r w:rsidRPr="00F45428">
              <w:t>REKTOR</w:t>
            </w:r>
            <w:bookmarkEnd w:id="34"/>
          </w:p>
        </w:tc>
        <w:tc>
          <w:tcPr>
            <w:tcW w:w="851" w:type="dxa"/>
            <w:tcBorders>
              <w:top w:val="double" w:sz="4" w:space="0" w:color="auto"/>
              <w:right w:val="double" w:sz="4" w:space="0" w:color="auto"/>
            </w:tcBorders>
          </w:tcPr>
          <w:p w14:paraId="6D8123D2" w14:textId="77777777" w:rsidR="00C204A7" w:rsidRPr="00F45428" w:rsidRDefault="00C204A7" w:rsidP="00C204A7">
            <w:pPr>
              <w:rPr>
                <w:b/>
                <w:sz w:val="26"/>
                <w:szCs w:val="26"/>
              </w:rPr>
            </w:pPr>
          </w:p>
          <w:p w14:paraId="0E48192B" w14:textId="77777777" w:rsidR="00C204A7" w:rsidRPr="00F45428" w:rsidRDefault="00C204A7" w:rsidP="00C204A7">
            <w:pPr>
              <w:rPr>
                <w:b/>
                <w:sz w:val="26"/>
                <w:szCs w:val="26"/>
              </w:rPr>
            </w:pPr>
            <w:r w:rsidRPr="00F45428">
              <w:rPr>
                <w:b/>
                <w:sz w:val="26"/>
                <w:szCs w:val="26"/>
              </w:rPr>
              <w:t>R</w:t>
            </w:r>
          </w:p>
        </w:tc>
      </w:tr>
      <w:tr w:rsidR="00C204A7" w:rsidRPr="00F45428" w14:paraId="1E4B69E8" w14:textId="77777777" w:rsidTr="00664D69">
        <w:tc>
          <w:tcPr>
            <w:tcW w:w="1242" w:type="dxa"/>
            <w:vMerge w:val="restart"/>
            <w:tcBorders>
              <w:top w:val="double" w:sz="4" w:space="0" w:color="auto"/>
              <w:left w:val="double" w:sz="4" w:space="0" w:color="auto"/>
            </w:tcBorders>
          </w:tcPr>
          <w:p w14:paraId="5E9F7941"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555" w:type="dxa"/>
            <w:gridSpan w:val="3"/>
            <w:tcBorders>
              <w:top w:val="double" w:sz="4" w:space="0" w:color="auto"/>
            </w:tcBorders>
          </w:tcPr>
          <w:p w14:paraId="26FBA687" w14:textId="77777777" w:rsidR="00C204A7" w:rsidRPr="00F45428" w:rsidRDefault="00C204A7" w:rsidP="00C204A7">
            <w:pPr>
              <w:rPr>
                <w:szCs w:val="24"/>
              </w:rPr>
            </w:pPr>
            <w:r w:rsidRPr="00F45428">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F45428" w:rsidRDefault="00C204A7" w:rsidP="00C204A7">
            <w:pPr>
              <w:rPr>
                <w:szCs w:val="24"/>
              </w:rPr>
            </w:pPr>
            <w:r w:rsidRPr="00F45428">
              <w:rPr>
                <w:szCs w:val="24"/>
              </w:rPr>
              <w:t>Podległość merytoryczna</w:t>
            </w:r>
          </w:p>
        </w:tc>
      </w:tr>
      <w:tr w:rsidR="00C204A7" w:rsidRPr="00F45428"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F45428" w:rsidRDefault="00C204A7" w:rsidP="00C204A7">
            <w:pPr>
              <w:rPr>
                <w:szCs w:val="24"/>
              </w:rPr>
            </w:pPr>
          </w:p>
        </w:tc>
        <w:tc>
          <w:tcPr>
            <w:tcW w:w="3544" w:type="dxa"/>
            <w:tcBorders>
              <w:bottom w:val="double" w:sz="4" w:space="0" w:color="auto"/>
            </w:tcBorders>
          </w:tcPr>
          <w:p w14:paraId="545969CF" w14:textId="77777777" w:rsidR="00C204A7" w:rsidRPr="00F45428" w:rsidRDefault="00C204A7" w:rsidP="00C204A7">
            <w:pPr>
              <w:rPr>
                <w:szCs w:val="24"/>
              </w:rPr>
            </w:pPr>
          </w:p>
        </w:tc>
        <w:tc>
          <w:tcPr>
            <w:tcW w:w="1011" w:type="dxa"/>
            <w:gridSpan w:val="2"/>
            <w:tcBorders>
              <w:bottom w:val="double" w:sz="4" w:space="0" w:color="auto"/>
            </w:tcBorders>
          </w:tcPr>
          <w:p w14:paraId="053D1FD7" w14:textId="77777777" w:rsidR="00C204A7" w:rsidRPr="00F45428" w:rsidRDefault="00C204A7" w:rsidP="00C204A7">
            <w:pPr>
              <w:rPr>
                <w:szCs w:val="24"/>
              </w:rPr>
            </w:pPr>
          </w:p>
        </w:tc>
        <w:tc>
          <w:tcPr>
            <w:tcW w:w="3383" w:type="dxa"/>
            <w:tcBorders>
              <w:bottom w:val="double" w:sz="4" w:space="0" w:color="auto"/>
            </w:tcBorders>
          </w:tcPr>
          <w:p w14:paraId="14FB3554" w14:textId="77777777" w:rsidR="00C204A7" w:rsidRPr="00F45428"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F45428" w:rsidRDefault="00C204A7" w:rsidP="00C204A7">
            <w:pPr>
              <w:rPr>
                <w:szCs w:val="24"/>
              </w:rPr>
            </w:pPr>
          </w:p>
        </w:tc>
      </w:tr>
      <w:tr w:rsidR="00C204A7" w:rsidRPr="00F45428" w14:paraId="02E832B4" w14:textId="77777777" w:rsidTr="00664D69">
        <w:tc>
          <w:tcPr>
            <w:tcW w:w="1242" w:type="dxa"/>
            <w:vMerge w:val="restart"/>
            <w:tcBorders>
              <w:top w:val="double" w:sz="4" w:space="0" w:color="auto"/>
              <w:left w:val="double" w:sz="4" w:space="0" w:color="auto"/>
            </w:tcBorders>
          </w:tcPr>
          <w:p w14:paraId="051CBEC3"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555" w:type="dxa"/>
            <w:gridSpan w:val="3"/>
          </w:tcPr>
          <w:p w14:paraId="3ACF008D" w14:textId="77777777" w:rsidR="00C204A7" w:rsidRPr="00F45428" w:rsidRDefault="00C204A7" w:rsidP="00C204A7">
            <w:pPr>
              <w:rPr>
                <w:szCs w:val="24"/>
              </w:rPr>
            </w:pPr>
            <w:r w:rsidRPr="00F45428">
              <w:rPr>
                <w:szCs w:val="24"/>
              </w:rPr>
              <w:t>Podległość formalna</w:t>
            </w:r>
          </w:p>
        </w:tc>
        <w:tc>
          <w:tcPr>
            <w:tcW w:w="4234" w:type="dxa"/>
            <w:gridSpan w:val="2"/>
            <w:tcBorders>
              <w:right w:val="double" w:sz="4" w:space="0" w:color="auto"/>
            </w:tcBorders>
          </w:tcPr>
          <w:p w14:paraId="32550687" w14:textId="77777777" w:rsidR="00C204A7" w:rsidRPr="00F45428" w:rsidRDefault="00C204A7" w:rsidP="00C204A7">
            <w:pPr>
              <w:rPr>
                <w:szCs w:val="24"/>
              </w:rPr>
            </w:pPr>
            <w:r w:rsidRPr="00F45428">
              <w:rPr>
                <w:szCs w:val="24"/>
              </w:rPr>
              <w:t>Podległość merytoryczna</w:t>
            </w:r>
          </w:p>
        </w:tc>
      </w:tr>
      <w:tr w:rsidR="00C204A7" w:rsidRPr="003440CD"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F45428" w:rsidRDefault="00C204A7" w:rsidP="00C204A7">
            <w:pPr>
              <w:rPr>
                <w:szCs w:val="24"/>
              </w:rPr>
            </w:pPr>
          </w:p>
        </w:tc>
        <w:tc>
          <w:tcPr>
            <w:tcW w:w="3705" w:type="dxa"/>
            <w:gridSpan w:val="2"/>
            <w:tcBorders>
              <w:bottom w:val="double" w:sz="4" w:space="0" w:color="auto"/>
            </w:tcBorders>
          </w:tcPr>
          <w:p w14:paraId="5CC691F0" w14:textId="77777777" w:rsidR="00C204A7" w:rsidRPr="00C67088" w:rsidRDefault="00C204A7" w:rsidP="00C663CC">
            <w:pPr>
              <w:jc w:val="both"/>
              <w:rPr>
                <w:szCs w:val="24"/>
              </w:rPr>
            </w:pPr>
            <w:r w:rsidRPr="00C67088">
              <w:rPr>
                <w:szCs w:val="24"/>
              </w:rPr>
              <w:t>Prorektor ds. Nauki</w:t>
            </w:r>
          </w:p>
          <w:p w14:paraId="48D98538" w14:textId="77777777" w:rsidR="00C204A7" w:rsidRPr="00C67088" w:rsidRDefault="00C204A7" w:rsidP="00C663CC">
            <w:pPr>
              <w:jc w:val="both"/>
              <w:rPr>
                <w:szCs w:val="24"/>
              </w:rPr>
            </w:pPr>
            <w:r w:rsidRPr="00C67088">
              <w:rPr>
                <w:szCs w:val="24"/>
              </w:rPr>
              <w:t xml:space="preserve">Prorektor ds. </w:t>
            </w:r>
            <w:r w:rsidR="00316921">
              <w:rPr>
                <w:szCs w:val="24"/>
              </w:rPr>
              <w:t xml:space="preserve">Studentów i </w:t>
            </w:r>
            <w:r w:rsidRPr="00C67088">
              <w:rPr>
                <w:szCs w:val="24"/>
              </w:rPr>
              <w:t>Dydaktyki</w:t>
            </w:r>
          </w:p>
          <w:p w14:paraId="5BD897CC" w14:textId="77777777" w:rsidR="00C204A7" w:rsidRPr="00C67088" w:rsidRDefault="00C204A7" w:rsidP="00C663CC">
            <w:pPr>
              <w:jc w:val="both"/>
              <w:rPr>
                <w:szCs w:val="24"/>
              </w:rPr>
            </w:pPr>
            <w:r w:rsidRPr="00C67088">
              <w:rPr>
                <w:szCs w:val="24"/>
              </w:rPr>
              <w:t xml:space="preserve">Prorektor ds. </w:t>
            </w:r>
            <w:r w:rsidR="00316921">
              <w:rPr>
                <w:szCs w:val="24"/>
              </w:rPr>
              <w:t xml:space="preserve">Strategii </w:t>
            </w:r>
            <w:r w:rsidRPr="00C67088">
              <w:rPr>
                <w:szCs w:val="24"/>
              </w:rPr>
              <w:t>Rozwoju Uczelni</w:t>
            </w:r>
          </w:p>
          <w:p w14:paraId="1F4460E0" w14:textId="77777777" w:rsidR="00C204A7" w:rsidRPr="00C67088" w:rsidRDefault="00C204A7" w:rsidP="00C663CC">
            <w:pPr>
              <w:jc w:val="both"/>
              <w:rPr>
                <w:szCs w:val="24"/>
              </w:rPr>
            </w:pPr>
            <w:r w:rsidRPr="00C67088">
              <w:rPr>
                <w:szCs w:val="24"/>
              </w:rPr>
              <w:t>Prorektor ds. Klinicznych</w:t>
            </w:r>
          </w:p>
          <w:p w14:paraId="1D453D34" w14:textId="77777777" w:rsidR="00316921" w:rsidRDefault="00316921" w:rsidP="00C663CC">
            <w:pPr>
              <w:jc w:val="both"/>
              <w:rPr>
                <w:szCs w:val="24"/>
              </w:rPr>
            </w:pPr>
            <w:r>
              <w:rPr>
                <w:szCs w:val="24"/>
              </w:rPr>
              <w:t>Prorektor ds. Budowania Relacji i Współpracy z Otoczeniem</w:t>
            </w:r>
          </w:p>
          <w:p w14:paraId="0449C6D7" w14:textId="77777777" w:rsidR="00C204A7" w:rsidRDefault="00C204A7" w:rsidP="00C663CC">
            <w:pPr>
              <w:jc w:val="both"/>
              <w:rPr>
                <w:szCs w:val="24"/>
              </w:rPr>
            </w:pPr>
            <w:r w:rsidRPr="00C67088">
              <w:rPr>
                <w:szCs w:val="24"/>
              </w:rPr>
              <w:t>Kanclerz</w:t>
            </w:r>
          </w:p>
          <w:p w14:paraId="1D5DDC81" w14:textId="77777777" w:rsidR="00C94DC4" w:rsidRDefault="00C94DC4" w:rsidP="00C663CC">
            <w:pPr>
              <w:jc w:val="both"/>
              <w:rPr>
                <w:szCs w:val="24"/>
              </w:rPr>
            </w:pPr>
            <w:r>
              <w:rPr>
                <w:szCs w:val="24"/>
              </w:rPr>
              <w:t>Kwestor</w:t>
            </w:r>
          </w:p>
          <w:p w14:paraId="34E115C2" w14:textId="77777777" w:rsidR="00CA666F" w:rsidRDefault="00CA666F" w:rsidP="00CA666F">
            <w:pPr>
              <w:jc w:val="both"/>
              <w:rPr>
                <w:szCs w:val="24"/>
              </w:rPr>
            </w:pPr>
            <w:r>
              <w:rPr>
                <w:szCs w:val="24"/>
              </w:rPr>
              <w:t>Zespół Radców</w:t>
            </w:r>
            <w:r w:rsidRPr="00C67088">
              <w:rPr>
                <w:szCs w:val="24"/>
              </w:rPr>
              <w:t xml:space="preserve"> Prawny</w:t>
            </w:r>
            <w:r>
              <w:rPr>
                <w:szCs w:val="24"/>
              </w:rPr>
              <w:t>ch</w:t>
            </w:r>
          </w:p>
          <w:p w14:paraId="3A0C8599" w14:textId="77777777" w:rsidR="00C204A7" w:rsidRPr="00C67088" w:rsidRDefault="00CB663E" w:rsidP="00C663CC">
            <w:pPr>
              <w:jc w:val="both"/>
              <w:rPr>
                <w:szCs w:val="24"/>
              </w:rPr>
            </w:pPr>
            <w:r>
              <w:rPr>
                <w:szCs w:val="24"/>
              </w:rPr>
              <w:t>Inspektorat BHP</w:t>
            </w:r>
          </w:p>
          <w:p w14:paraId="0D6E1B6C" w14:textId="77777777" w:rsidR="00C204A7" w:rsidRPr="007B116B" w:rsidRDefault="008149C3" w:rsidP="00C663CC">
            <w:pPr>
              <w:jc w:val="both"/>
              <w:rPr>
                <w:spacing w:val="-4"/>
                <w:szCs w:val="24"/>
              </w:rPr>
            </w:pPr>
            <w:r>
              <w:rPr>
                <w:spacing w:val="-4"/>
                <w:szCs w:val="24"/>
              </w:rPr>
              <w:t>Inspektorat Spraw Obronnych</w:t>
            </w:r>
            <w:r w:rsidR="00C204A7" w:rsidRPr="00074618">
              <w:rPr>
                <w:spacing w:val="-4"/>
                <w:szCs w:val="24"/>
              </w:rPr>
              <w:t xml:space="preserve"> </w:t>
            </w:r>
            <w:r w:rsidR="00C663CC">
              <w:rPr>
                <w:spacing w:val="-4"/>
                <w:szCs w:val="24"/>
              </w:rPr>
              <w:br/>
            </w:r>
            <w:r w:rsidR="00C204A7" w:rsidRPr="00074618">
              <w:rPr>
                <w:spacing w:val="-4"/>
                <w:szCs w:val="24"/>
              </w:rPr>
              <w:t>i Bezpieczeństwa Informacji</w:t>
            </w:r>
            <w:r w:rsidR="007B116B">
              <w:rPr>
                <w:spacing w:val="-4"/>
                <w:szCs w:val="24"/>
              </w:rPr>
              <w:t xml:space="preserve"> </w:t>
            </w:r>
          </w:p>
          <w:p w14:paraId="541EB3BB" w14:textId="77777777" w:rsidR="00C204A7" w:rsidRDefault="00C54F38" w:rsidP="00C663CC">
            <w:pPr>
              <w:jc w:val="both"/>
              <w:rPr>
                <w:szCs w:val="24"/>
              </w:rPr>
            </w:pPr>
            <w:r>
              <w:rPr>
                <w:szCs w:val="24"/>
              </w:rPr>
              <w:t>Biuro Audytu Wewnętrznego</w:t>
            </w:r>
          </w:p>
          <w:p w14:paraId="38E2014C" w14:textId="77777777" w:rsidR="00C204A7" w:rsidRDefault="00C204A7" w:rsidP="00C663CC">
            <w:pPr>
              <w:jc w:val="both"/>
              <w:rPr>
                <w:szCs w:val="24"/>
              </w:rPr>
            </w:pPr>
            <w:r w:rsidRPr="00C67088">
              <w:rPr>
                <w:szCs w:val="24"/>
              </w:rPr>
              <w:t>Biuro Kontroli Wewnętrznej</w:t>
            </w:r>
          </w:p>
          <w:p w14:paraId="51589DD2" w14:textId="77777777" w:rsidR="00325301" w:rsidRPr="00C67088" w:rsidRDefault="00325301" w:rsidP="00325301">
            <w:pPr>
              <w:jc w:val="both"/>
              <w:rPr>
                <w:szCs w:val="24"/>
              </w:rPr>
            </w:pPr>
            <w:r>
              <w:rPr>
                <w:szCs w:val="24"/>
              </w:rPr>
              <w:t>Dział Inwestycji Strategicznych</w:t>
            </w:r>
          </w:p>
          <w:p w14:paraId="4FAB59A1" w14:textId="77777777" w:rsidR="00325301" w:rsidRPr="00C67088" w:rsidRDefault="00325301" w:rsidP="00C663CC">
            <w:pPr>
              <w:jc w:val="both"/>
              <w:rPr>
                <w:szCs w:val="24"/>
              </w:rPr>
            </w:pPr>
          </w:p>
          <w:p w14:paraId="7B9A553E" w14:textId="77777777" w:rsidR="006D3658" w:rsidRDefault="006D3658" w:rsidP="00C663CC">
            <w:pPr>
              <w:jc w:val="both"/>
              <w:rPr>
                <w:szCs w:val="24"/>
              </w:rPr>
            </w:pPr>
          </w:p>
          <w:p w14:paraId="6AC530F8" w14:textId="77777777" w:rsidR="00833BB1" w:rsidRPr="00C67088" w:rsidRDefault="00833BB1" w:rsidP="00833BB1">
            <w:pPr>
              <w:jc w:val="both"/>
              <w:rPr>
                <w:szCs w:val="24"/>
              </w:rPr>
            </w:pPr>
            <w:r>
              <w:rPr>
                <w:szCs w:val="24"/>
              </w:rPr>
              <w:t xml:space="preserve">Szkoła </w:t>
            </w:r>
            <w:r w:rsidR="00A54054">
              <w:rPr>
                <w:szCs w:val="24"/>
              </w:rPr>
              <w:t>D</w:t>
            </w:r>
            <w:r>
              <w:rPr>
                <w:szCs w:val="24"/>
              </w:rPr>
              <w:t>oktorska</w:t>
            </w:r>
          </w:p>
          <w:p w14:paraId="29F48744" w14:textId="77777777" w:rsidR="00833BB1" w:rsidRDefault="00833BB1" w:rsidP="002A0C24">
            <w:pPr>
              <w:jc w:val="both"/>
              <w:rPr>
                <w:szCs w:val="24"/>
              </w:rPr>
            </w:pPr>
            <w:r>
              <w:rPr>
                <w:szCs w:val="24"/>
              </w:rPr>
              <w:t>Dyrektor Szkoły Doktorskiej</w:t>
            </w:r>
          </w:p>
          <w:p w14:paraId="24F60835" w14:textId="77777777" w:rsidR="00833BB1" w:rsidRDefault="00833BB1" w:rsidP="002A0C24">
            <w:pPr>
              <w:jc w:val="both"/>
              <w:rPr>
                <w:szCs w:val="24"/>
              </w:rPr>
            </w:pPr>
          </w:p>
          <w:p w14:paraId="0DA59E31" w14:textId="77777777" w:rsidR="002A0C24" w:rsidRPr="00C67088" w:rsidRDefault="002A0C24" w:rsidP="002A0C24">
            <w:pPr>
              <w:jc w:val="both"/>
              <w:rPr>
                <w:szCs w:val="24"/>
              </w:rPr>
            </w:pPr>
            <w:r w:rsidRPr="00C67088">
              <w:rPr>
                <w:szCs w:val="24"/>
              </w:rPr>
              <w:t>Dziekan Wydziału Lekarskiego</w:t>
            </w:r>
          </w:p>
          <w:p w14:paraId="25B27579" w14:textId="77777777" w:rsidR="002A0C24" w:rsidRPr="00D07E3F" w:rsidRDefault="002A0C24" w:rsidP="002A0C24">
            <w:pPr>
              <w:jc w:val="both"/>
              <w:rPr>
                <w:spacing w:val="-6"/>
                <w:szCs w:val="24"/>
              </w:rPr>
            </w:pPr>
            <w:r w:rsidRPr="00D07E3F">
              <w:rPr>
                <w:spacing w:val="-6"/>
                <w:szCs w:val="24"/>
              </w:rPr>
              <w:t xml:space="preserve">Dziekan Wydziału Farmaceutycznego </w:t>
            </w:r>
          </w:p>
          <w:p w14:paraId="4A517B39" w14:textId="77777777" w:rsidR="002A0C24" w:rsidRDefault="002A0C24" w:rsidP="002A0C24">
            <w:pPr>
              <w:jc w:val="both"/>
              <w:rPr>
                <w:szCs w:val="24"/>
              </w:rPr>
            </w:pPr>
            <w:r w:rsidRPr="00C67088">
              <w:rPr>
                <w:szCs w:val="24"/>
              </w:rPr>
              <w:t>Dziekan Wydziału Nauk o Zdrowiu</w:t>
            </w:r>
          </w:p>
          <w:p w14:paraId="32F11280" w14:textId="77777777" w:rsidR="002A0C24" w:rsidRDefault="002A0C24" w:rsidP="002A0C24">
            <w:pPr>
              <w:jc w:val="both"/>
              <w:rPr>
                <w:szCs w:val="24"/>
              </w:rPr>
            </w:pPr>
            <w:r>
              <w:rPr>
                <w:szCs w:val="24"/>
              </w:rPr>
              <w:t>Dziekan Wydziału Lekarsko-Stomatologicznego</w:t>
            </w:r>
          </w:p>
          <w:p w14:paraId="655F7557" w14:textId="77777777" w:rsidR="002A0C24" w:rsidRPr="00C67088" w:rsidRDefault="002A0C24" w:rsidP="00325301">
            <w:pPr>
              <w:jc w:val="both"/>
              <w:rPr>
                <w:szCs w:val="24"/>
              </w:rPr>
            </w:pPr>
          </w:p>
        </w:tc>
        <w:tc>
          <w:tcPr>
            <w:tcW w:w="850" w:type="dxa"/>
            <w:tcBorders>
              <w:bottom w:val="double" w:sz="4" w:space="0" w:color="auto"/>
            </w:tcBorders>
          </w:tcPr>
          <w:p w14:paraId="1A257754" w14:textId="77777777" w:rsidR="00C204A7" w:rsidRPr="00C67088" w:rsidRDefault="00C204A7" w:rsidP="00C204A7">
            <w:pPr>
              <w:rPr>
                <w:szCs w:val="24"/>
                <w:lang w:val="de-DE"/>
              </w:rPr>
            </w:pPr>
            <w:r w:rsidRPr="00C67088">
              <w:rPr>
                <w:szCs w:val="24"/>
                <w:lang w:val="de-DE"/>
              </w:rPr>
              <w:t>RN</w:t>
            </w:r>
          </w:p>
          <w:p w14:paraId="2A5F9A7F" w14:textId="77777777" w:rsidR="00C204A7" w:rsidRPr="00C67088" w:rsidRDefault="00C204A7" w:rsidP="00C204A7">
            <w:pPr>
              <w:rPr>
                <w:szCs w:val="24"/>
                <w:lang w:val="de-DE"/>
              </w:rPr>
            </w:pPr>
            <w:r w:rsidRPr="00C67088">
              <w:rPr>
                <w:szCs w:val="24"/>
                <w:lang w:val="de-DE"/>
              </w:rPr>
              <w:t>RD</w:t>
            </w:r>
          </w:p>
          <w:p w14:paraId="30B6D0D4" w14:textId="77777777" w:rsidR="00325301" w:rsidRDefault="00325301" w:rsidP="00C204A7">
            <w:pPr>
              <w:rPr>
                <w:szCs w:val="24"/>
                <w:lang w:val="de-DE"/>
              </w:rPr>
            </w:pPr>
          </w:p>
          <w:p w14:paraId="707634EC" w14:textId="77777777" w:rsidR="00C204A7" w:rsidRPr="00C67088" w:rsidRDefault="00C204A7" w:rsidP="00C204A7">
            <w:pPr>
              <w:rPr>
                <w:szCs w:val="24"/>
                <w:lang w:val="de-DE"/>
              </w:rPr>
            </w:pPr>
            <w:r w:rsidRPr="00C67088">
              <w:rPr>
                <w:szCs w:val="24"/>
                <w:lang w:val="de-DE"/>
              </w:rPr>
              <w:t>RU</w:t>
            </w:r>
          </w:p>
          <w:p w14:paraId="01D92EC2" w14:textId="77777777" w:rsidR="00316921" w:rsidRDefault="00316921" w:rsidP="00C204A7">
            <w:pPr>
              <w:rPr>
                <w:szCs w:val="24"/>
                <w:lang w:val="de-DE"/>
              </w:rPr>
            </w:pPr>
          </w:p>
          <w:p w14:paraId="03E3870C" w14:textId="77777777" w:rsidR="00C204A7" w:rsidRPr="00C67088" w:rsidRDefault="00C204A7" w:rsidP="00C204A7">
            <w:pPr>
              <w:rPr>
                <w:szCs w:val="24"/>
                <w:lang w:val="de-DE"/>
              </w:rPr>
            </w:pPr>
            <w:r w:rsidRPr="00C67088">
              <w:rPr>
                <w:szCs w:val="24"/>
                <w:lang w:val="de-DE"/>
              </w:rPr>
              <w:t>RK</w:t>
            </w:r>
          </w:p>
          <w:p w14:paraId="4AC07E2D" w14:textId="77777777" w:rsidR="00316921" w:rsidRDefault="00316921" w:rsidP="00C204A7">
            <w:pPr>
              <w:rPr>
                <w:szCs w:val="24"/>
                <w:lang w:val="de-DE"/>
              </w:rPr>
            </w:pPr>
            <w:r>
              <w:rPr>
                <w:szCs w:val="24"/>
                <w:lang w:val="de-DE"/>
              </w:rPr>
              <w:t>RW</w:t>
            </w:r>
          </w:p>
          <w:p w14:paraId="55B55243" w14:textId="77777777" w:rsidR="005A0915" w:rsidRDefault="005A0915" w:rsidP="00C204A7">
            <w:pPr>
              <w:rPr>
                <w:szCs w:val="24"/>
                <w:lang w:val="de-DE"/>
              </w:rPr>
            </w:pPr>
          </w:p>
          <w:p w14:paraId="2821C1A9" w14:textId="77777777" w:rsidR="00C204A7" w:rsidRPr="00C67088" w:rsidRDefault="00C204A7" w:rsidP="00C204A7">
            <w:pPr>
              <w:rPr>
                <w:szCs w:val="24"/>
                <w:lang w:val="de-DE"/>
              </w:rPr>
            </w:pPr>
            <w:r w:rsidRPr="00C67088">
              <w:rPr>
                <w:szCs w:val="24"/>
                <w:lang w:val="de-DE"/>
              </w:rPr>
              <w:t>RA</w:t>
            </w:r>
          </w:p>
          <w:p w14:paraId="320F4AC2" w14:textId="77777777" w:rsidR="00C37EB2" w:rsidRDefault="000D6C6D" w:rsidP="00C204A7">
            <w:pPr>
              <w:rPr>
                <w:szCs w:val="24"/>
                <w:lang w:val="de-DE"/>
              </w:rPr>
            </w:pPr>
            <w:r>
              <w:rPr>
                <w:szCs w:val="24"/>
                <w:lang w:val="de-DE"/>
              </w:rPr>
              <w:t>R</w:t>
            </w:r>
            <w:r w:rsidR="00C37EB2">
              <w:rPr>
                <w:szCs w:val="24"/>
                <w:lang w:val="de-DE"/>
              </w:rPr>
              <w:t>F</w:t>
            </w:r>
          </w:p>
          <w:p w14:paraId="0FB3D091" w14:textId="77777777" w:rsidR="00CA666F" w:rsidRDefault="00CA666F" w:rsidP="00CA666F">
            <w:pPr>
              <w:rPr>
                <w:szCs w:val="24"/>
                <w:lang w:val="de-DE"/>
              </w:rPr>
            </w:pPr>
            <w:r w:rsidRPr="00C67088">
              <w:rPr>
                <w:szCs w:val="24"/>
                <w:lang w:val="de-DE"/>
              </w:rPr>
              <w:t>RP</w:t>
            </w:r>
          </w:p>
          <w:p w14:paraId="00550739" w14:textId="77777777" w:rsidR="00C204A7" w:rsidRPr="00C67088" w:rsidRDefault="00C204A7" w:rsidP="00C204A7">
            <w:pPr>
              <w:rPr>
                <w:szCs w:val="24"/>
                <w:lang w:val="de-DE"/>
              </w:rPr>
            </w:pPr>
            <w:r w:rsidRPr="00C67088">
              <w:rPr>
                <w:szCs w:val="24"/>
                <w:lang w:val="de-DE"/>
              </w:rPr>
              <w:t>RBP</w:t>
            </w:r>
          </w:p>
          <w:p w14:paraId="5902C031" w14:textId="77777777" w:rsidR="00C204A7" w:rsidRPr="000D780E" w:rsidRDefault="00C204A7" w:rsidP="00C204A7">
            <w:pPr>
              <w:rPr>
                <w:szCs w:val="24"/>
                <w:lang w:val="de-DE"/>
              </w:rPr>
            </w:pPr>
            <w:r w:rsidRPr="000D780E">
              <w:rPr>
                <w:szCs w:val="24"/>
                <w:lang w:val="de-DE"/>
              </w:rPr>
              <w:t>R</w:t>
            </w:r>
            <w:r w:rsidR="007B116B" w:rsidRPr="000D780E">
              <w:rPr>
                <w:szCs w:val="24"/>
                <w:lang w:val="de-DE"/>
              </w:rPr>
              <w:t>O</w:t>
            </w:r>
            <w:r w:rsidRPr="000D780E">
              <w:rPr>
                <w:szCs w:val="24"/>
                <w:lang w:val="de-DE"/>
              </w:rPr>
              <w:t>I</w:t>
            </w:r>
          </w:p>
          <w:p w14:paraId="5993F144" w14:textId="77777777" w:rsidR="00A54054" w:rsidRDefault="00A54054" w:rsidP="00C204A7">
            <w:pPr>
              <w:rPr>
                <w:szCs w:val="24"/>
                <w:lang w:val="de-DE"/>
              </w:rPr>
            </w:pPr>
          </w:p>
          <w:p w14:paraId="1B9BA149" w14:textId="77777777" w:rsidR="00C204A7" w:rsidRPr="00C67088" w:rsidRDefault="00C204A7" w:rsidP="00C204A7">
            <w:pPr>
              <w:rPr>
                <w:szCs w:val="24"/>
                <w:lang w:val="de-DE"/>
              </w:rPr>
            </w:pPr>
            <w:r w:rsidRPr="00590893">
              <w:rPr>
                <w:szCs w:val="24"/>
                <w:lang w:val="de-DE"/>
              </w:rPr>
              <w:t>RAW</w:t>
            </w:r>
          </w:p>
          <w:p w14:paraId="3C87305B" w14:textId="77777777" w:rsidR="00C204A7" w:rsidRPr="00C67088" w:rsidRDefault="00C204A7" w:rsidP="00C204A7">
            <w:pPr>
              <w:rPr>
                <w:szCs w:val="24"/>
                <w:lang w:val="de-DE"/>
              </w:rPr>
            </w:pPr>
            <w:r>
              <w:rPr>
                <w:szCs w:val="24"/>
                <w:lang w:val="de-DE"/>
              </w:rPr>
              <w:t>RKW</w:t>
            </w:r>
          </w:p>
          <w:p w14:paraId="2956EDCC" w14:textId="77777777" w:rsidR="002A0C24" w:rsidRDefault="00325301" w:rsidP="002A0C24">
            <w:pPr>
              <w:rPr>
                <w:szCs w:val="24"/>
                <w:lang w:val="de-DE"/>
              </w:rPr>
            </w:pPr>
            <w:r>
              <w:rPr>
                <w:szCs w:val="24"/>
                <w:lang w:val="de-DE"/>
              </w:rPr>
              <w:t>RI</w:t>
            </w:r>
          </w:p>
          <w:p w14:paraId="06ED83AE" w14:textId="77777777" w:rsidR="00325301" w:rsidRDefault="00325301" w:rsidP="00833BB1">
            <w:pPr>
              <w:rPr>
                <w:szCs w:val="24"/>
                <w:lang w:val="de-DE"/>
              </w:rPr>
            </w:pPr>
          </w:p>
          <w:p w14:paraId="60E15225" w14:textId="77777777" w:rsidR="00325301" w:rsidRDefault="00325301" w:rsidP="00833BB1">
            <w:pPr>
              <w:rPr>
                <w:szCs w:val="24"/>
                <w:lang w:val="de-DE"/>
              </w:rPr>
            </w:pPr>
          </w:p>
          <w:p w14:paraId="3F194E87" w14:textId="77777777" w:rsidR="00833BB1" w:rsidRDefault="00833BB1" w:rsidP="00833BB1">
            <w:pPr>
              <w:rPr>
                <w:szCs w:val="24"/>
                <w:lang w:val="de-DE"/>
              </w:rPr>
            </w:pPr>
            <w:r>
              <w:rPr>
                <w:szCs w:val="24"/>
                <w:lang w:val="de-DE"/>
              </w:rPr>
              <w:t>RSD</w:t>
            </w:r>
          </w:p>
          <w:p w14:paraId="48E658E6" w14:textId="77777777" w:rsidR="00833BB1" w:rsidRDefault="00833BB1" w:rsidP="00833BB1">
            <w:pPr>
              <w:rPr>
                <w:szCs w:val="24"/>
                <w:lang w:val="de-DE"/>
              </w:rPr>
            </w:pPr>
            <w:r>
              <w:rPr>
                <w:szCs w:val="24"/>
                <w:lang w:val="de-DE"/>
              </w:rPr>
              <w:t>RN-SD</w:t>
            </w:r>
          </w:p>
          <w:p w14:paraId="47ED50D0" w14:textId="77777777" w:rsidR="002A0C24" w:rsidRPr="00C67088" w:rsidRDefault="002A0C24" w:rsidP="002A0C24">
            <w:pPr>
              <w:rPr>
                <w:szCs w:val="24"/>
                <w:lang w:val="de-DE"/>
              </w:rPr>
            </w:pPr>
            <w:r w:rsidRPr="00C67088">
              <w:rPr>
                <w:szCs w:val="24"/>
                <w:lang w:val="de-DE"/>
              </w:rPr>
              <w:t>DL</w:t>
            </w:r>
          </w:p>
          <w:p w14:paraId="76420C8F" w14:textId="77777777" w:rsidR="002A0C24" w:rsidRPr="00C67088" w:rsidRDefault="002A0C24" w:rsidP="002A0C24">
            <w:pPr>
              <w:rPr>
                <w:szCs w:val="24"/>
                <w:lang w:val="de-DE"/>
              </w:rPr>
            </w:pPr>
            <w:r w:rsidRPr="00C67088">
              <w:rPr>
                <w:szCs w:val="24"/>
                <w:lang w:val="de-DE"/>
              </w:rPr>
              <w:t>DF</w:t>
            </w:r>
          </w:p>
          <w:p w14:paraId="5EE8B159" w14:textId="77777777" w:rsidR="002A0C24" w:rsidRPr="00C67088" w:rsidRDefault="002A0C24" w:rsidP="002A0C24">
            <w:pPr>
              <w:rPr>
                <w:szCs w:val="24"/>
                <w:lang w:val="de-DE"/>
              </w:rPr>
            </w:pPr>
            <w:r w:rsidRPr="00C67088">
              <w:rPr>
                <w:szCs w:val="24"/>
                <w:lang w:val="de-DE"/>
              </w:rPr>
              <w:t>DZ</w:t>
            </w:r>
          </w:p>
          <w:p w14:paraId="1FE896A6" w14:textId="77777777" w:rsidR="002A0C24" w:rsidRDefault="002A0C24" w:rsidP="002A0C24">
            <w:pPr>
              <w:rPr>
                <w:szCs w:val="24"/>
                <w:lang w:val="de-DE"/>
              </w:rPr>
            </w:pPr>
            <w:r>
              <w:rPr>
                <w:szCs w:val="24"/>
                <w:lang w:val="de-DE"/>
              </w:rPr>
              <w:t>DS</w:t>
            </w:r>
          </w:p>
          <w:p w14:paraId="38E826B0" w14:textId="77777777" w:rsidR="006D3658" w:rsidRPr="00C67088" w:rsidRDefault="006D3658" w:rsidP="00C204A7">
            <w:pPr>
              <w:rPr>
                <w:szCs w:val="24"/>
                <w:lang w:val="de-DE"/>
              </w:rPr>
            </w:pPr>
          </w:p>
        </w:tc>
        <w:tc>
          <w:tcPr>
            <w:tcW w:w="3383" w:type="dxa"/>
            <w:tcBorders>
              <w:bottom w:val="double" w:sz="4" w:space="0" w:color="auto"/>
            </w:tcBorders>
          </w:tcPr>
          <w:p w14:paraId="3D20F33F" w14:textId="77777777" w:rsidR="00C204A7" w:rsidRPr="004C58A7" w:rsidRDefault="00C204A7" w:rsidP="00C663CC">
            <w:pPr>
              <w:jc w:val="both"/>
              <w:rPr>
                <w:szCs w:val="24"/>
              </w:rPr>
            </w:pPr>
            <w:r w:rsidRPr="004C58A7">
              <w:rPr>
                <w:szCs w:val="24"/>
              </w:rPr>
              <w:t>Prorektor ds. Nauki</w:t>
            </w:r>
          </w:p>
          <w:p w14:paraId="34209267" w14:textId="77777777" w:rsidR="00C204A7" w:rsidRPr="004C58A7" w:rsidRDefault="00C204A7" w:rsidP="00C663CC">
            <w:pPr>
              <w:jc w:val="both"/>
              <w:rPr>
                <w:szCs w:val="24"/>
              </w:rPr>
            </w:pPr>
            <w:r w:rsidRPr="004C58A7">
              <w:rPr>
                <w:szCs w:val="24"/>
              </w:rPr>
              <w:t xml:space="preserve">Prorektor ds. </w:t>
            </w:r>
            <w:r w:rsidR="00316921" w:rsidRPr="004C58A7">
              <w:rPr>
                <w:szCs w:val="24"/>
              </w:rPr>
              <w:t xml:space="preserve">Studentów i </w:t>
            </w:r>
            <w:r w:rsidRPr="004C58A7">
              <w:rPr>
                <w:szCs w:val="24"/>
              </w:rPr>
              <w:t>Dydaktyki</w:t>
            </w:r>
          </w:p>
          <w:p w14:paraId="609D3D14" w14:textId="77777777" w:rsidR="00C204A7" w:rsidRPr="004C58A7" w:rsidRDefault="00C204A7" w:rsidP="00C663CC">
            <w:pPr>
              <w:jc w:val="both"/>
              <w:rPr>
                <w:szCs w:val="24"/>
              </w:rPr>
            </w:pPr>
            <w:r w:rsidRPr="004C58A7">
              <w:rPr>
                <w:szCs w:val="24"/>
              </w:rPr>
              <w:t xml:space="preserve">Prorektor ds. </w:t>
            </w:r>
            <w:r w:rsidR="00316921" w:rsidRPr="004C58A7">
              <w:rPr>
                <w:szCs w:val="24"/>
              </w:rPr>
              <w:t xml:space="preserve">Strategii </w:t>
            </w:r>
            <w:r w:rsidRPr="004C58A7">
              <w:rPr>
                <w:szCs w:val="24"/>
              </w:rPr>
              <w:t>Rozwoju Uczelni</w:t>
            </w:r>
          </w:p>
          <w:p w14:paraId="0B3D02EF" w14:textId="77777777" w:rsidR="00C204A7" w:rsidRPr="004C58A7" w:rsidRDefault="00C204A7" w:rsidP="00C663CC">
            <w:pPr>
              <w:jc w:val="both"/>
              <w:rPr>
                <w:szCs w:val="24"/>
              </w:rPr>
            </w:pPr>
            <w:r w:rsidRPr="004C58A7">
              <w:rPr>
                <w:szCs w:val="24"/>
              </w:rPr>
              <w:t>Prorektor ds. Klinicznych</w:t>
            </w:r>
          </w:p>
          <w:p w14:paraId="3EA6360F" w14:textId="77777777" w:rsidR="00316921" w:rsidRPr="004C58A7" w:rsidRDefault="00316921" w:rsidP="00C663CC">
            <w:pPr>
              <w:jc w:val="both"/>
              <w:rPr>
                <w:szCs w:val="24"/>
              </w:rPr>
            </w:pPr>
            <w:r w:rsidRPr="004C58A7">
              <w:rPr>
                <w:szCs w:val="24"/>
              </w:rPr>
              <w:t>Prorektor ds. Budowania Relacji i Współpracy z Otoczeniem</w:t>
            </w:r>
          </w:p>
          <w:p w14:paraId="0974AFE0" w14:textId="77777777" w:rsidR="00C204A7" w:rsidRPr="004C58A7" w:rsidRDefault="00C204A7" w:rsidP="00C663CC">
            <w:pPr>
              <w:jc w:val="both"/>
              <w:rPr>
                <w:szCs w:val="24"/>
              </w:rPr>
            </w:pPr>
            <w:r w:rsidRPr="004C58A7">
              <w:rPr>
                <w:szCs w:val="24"/>
              </w:rPr>
              <w:t>Kanclerz</w:t>
            </w:r>
          </w:p>
          <w:p w14:paraId="5C8BD05B" w14:textId="77777777" w:rsidR="00C94DC4" w:rsidRDefault="00C94DC4" w:rsidP="00C663CC">
            <w:pPr>
              <w:jc w:val="both"/>
              <w:rPr>
                <w:szCs w:val="24"/>
              </w:rPr>
            </w:pPr>
            <w:r w:rsidRPr="004C58A7">
              <w:rPr>
                <w:szCs w:val="24"/>
              </w:rPr>
              <w:t>Kwestor</w:t>
            </w:r>
          </w:p>
          <w:p w14:paraId="7AC524CC" w14:textId="77777777" w:rsidR="00CA666F" w:rsidRPr="004C58A7" w:rsidRDefault="00CA666F" w:rsidP="00C663CC">
            <w:pPr>
              <w:jc w:val="both"/>
              <w:rPr>
                <w:szCs w:val="24"/>
              </w:rPr>
            </w:pPr>
            <w:r w:rsidRPr="004C58A7">
              <w:rPr>
                <w:szCs w:val="24"/>
              </w:rPr>
              <w:t>Zespół Radców Prawnych</w:t>
            </w:r>
          </w:p>
          <w:p w14:paraId="78219BF8" w14:textId="77777777" w:rsidR="00C204A7" w:rsidRPr="004C58A7" w:rsidRDefault="00CB663E" w:rsidP="00C663CC">
            <w:pPr>
              <w:jc w:val="both"/>
              <w:rPr>
                <w:szCs w:val="24"/>
              </w:rPr>
            </w:pPr>
            <w:r w:rsidRPr="004C58A7">
              <w:rPr>
                <w:szCs w:val="24"/>
              </w:rPr>
              <w:t>Inspektorat BHP</w:t>
            </w:r>
          </w:p>
          <w:p w14:paraId="3C696EA8" w14:textId="77777777" w:rsidR="00C204A7" w:rsidRPr="004C58A7" w:rsidRDefault="00085D12" w:rsidP="00C663CC">
            <w:pPr>
              <w:jc w:val="both"/>
              <w:rPr>
                <w:szCs w:val="24"/>
              </w:rPr>
            </w:pPr>
            <w:r w:rsidRPr="004C58A7">
              <w:rPr>
                <w:szCs w:val="24"/>
              </w:rPr>
              <w:t xml:space="preserve">Inspektorat Spraw Obronnych </w:t>
            </w:r>
            <w:r w:rsidR="00C663CC" w:rsidRPr="004C58A7">
              <w:rPr>
                <w:szCs w:val="24"/>
              </w:rPr>
              <w:br/>
            </w:r>
            <w:r w:rsidRPr="004C58A7">
              <w:rPr>
                <w:szCs w:val="24"/>
              </w:rPr>
              <w:t>i</w:t>
            </w:r>
            <w:r w:rsidR="00C204A7" w:rsidRPr="004C58A7">
              <w:rPr>
                <w:szCs w:val="24"/>
              </w:rPr>
              <w:t xml:space="preserve"> Bezpieczeństwa Informacji</w:t>
            </w:r>
          </w:p>
          <w:p w14:paraId="33C6FCB9" w14:textId="77777777" w:rsidR="00C204A7" w:rsidRPr="004C58A7" w:rsidRDefault="00833A84" w:rsidP="00C663CC">
            <w:pPr>
              <w:jc w:val="both"/>
              <w:rPr>
                <w:spacing w:val="-4"/>
                <w:szCs w:val="24"/>
              </w:rPr>
            </w:pPr>
            <w:r w:rsidRPr="004C58A7">
              <w:rPr>
                <w:spacing w:val="-4"/>
                <w:szCs w:val="24"/>
              </w:rPr>
              <w:t xml:space="preserve">Biuro </w:t>
            </w:r>
            <w:r w:rsidR="00C204A7" w:rsidRPr="004C58A7">
              <w:rPr>
                <w:spacing w:val="-4"/>
                <w:szCs w:val="24"/>
              </w:rPr>
              <w:t>Audyt</w:t>
            </w:r>
            <w:r w:rsidRPr="004C58A7">
              <w:rPr>
                <w:spacing w:val="-4"/>
                <w:szCs w:val="24"/>
              </w:rPr>
              <w:t>u Wewnętrznego</w:t>
            </w:r>
          </w:p>
          <w:p w14:paraId="73DA08F0" w14:textId="77777777" w:rsidR="00C204A7" w:rsidRPr="004C58A7" w:rsidRDefault="00C204A7" w:rsidP="00C663CC">
            <w:pPr>
              <w:jc w:val="both"/>
              <w:rPr>
                <w:szCs w:val="24"/>
              </w:rPr>
            </w:pPr>
            <w:r w:rsidRPr="004C58A7">
              <w:rPr>
                <w:szCs w:val="24"/>
              </w:rPr>
              <w:t>Biuro Kontroli Wewnętrznej</w:t>
            </w:r>
          </w:p>
          <w:p w14:paraId="0E95E730" w14:textId="77777777" w:rsidR="00325301" w:rsidRPr="00C67088" w:rsidRDefault="00325301" w:rsidP="00325301">
            <w:pPr>
              <w:jc w:val="both"/>
              <w:rPr>
                <w:szCs w:val="24"/>
              </w:rPr>
            </w:pPr>
            <w:r>
              <w:rPr>
                <w:szCs w:val="24"/>
              </w:rPr>
              <w:t>Dział Inwestycji Strategicznych</w:t>
            </w:r>
          </w:p>
          <w:p w14:paraId="27D2C3A0" w14:textId="77777777" w:rsidR="00833BB1" w:rsidRDefault="00833BB1" w:rsidP="00C663CC">
            <w:pPr>
              <w:rPr>
                <w:szCs w:val="24"/>
              </w:rPr>
            </w:pPr>
          </w:p>
          <w:p w14:paraId="5BA7AAE3" w14:textId="77777777" w:rsidR="001A4D77" w:rsidRPr="004C58A7" w:rsidRDefault="001A4D77" w:rsidP="00C663CC">
            <w:pPr>
              <w:rPr>
                <w:szCs w:val="24"/>
              </w:rPr>
            </w:pPr>
            <w:r w:rsidRPr="004C58A7">
              <w:rPr>
                <w:szCs w:val="24"/>
              </w:rPr>
              <w:t xml:space="preserve">Stanowisko ds. </w:t>
            </w:r>
            <w:r w:rsidR="00973324" w:rsidRPr="004C58A7">
              <w:rPr>
                <w:szCs w:val="24"/>
              </w:rPr>
              <w:t>dyscyplinarnych nauczycieli akademickich</w:t>
            </w:r>
          </w:p>
          <w:p w14:paraId="4A53B788" w14:textId="77777777" w:rsidR="00CA666F" w:rsidRPr="004C58A7" w:rsidRDefault="00CA666F" w:rsidP="00CA666F">
            <w:pPr>
              <w:jc w:val="both"/>
              <w:rPr>
                <w:szCs w:val="24"/>
              </w:rPr>
            </w:pPr>
            <w:r w:rsidRPr="004C58A7">
              <w:rPr>
                <w:szCs w:val="24"/>
              </w:rPr>
              <w:t>Biuro Rektora</w:t>
            </w:r>
          </w:p>
          <w:p w14:paraId="08B4B9EC" w14:textId="77777777" w:rsidR="00A52732" w:rsidRPr="004C58A7" w:rsidRDefault="00A52732" w:rsidP="00C663CC">
            <w:pPr>
              <w:jc w:val="both"/>
              <w:rPr>
                <w:szCs w:val="24"/>
              </w:rPr>
            </w:pPr>
          </w:p>
        </w:tc>
        <w:tc>
          <w:tcPr>
            <w:tcW w:w="851" w:type="dxa"/>
            <w:tcBorders>
              <w:bottom w:val="double" w:sz="4" w:space="0" w:color="auto"/>
              <w:right w:val="double" w:sz="4" w:space="0" w:color="auto"/>
            </w:tcBorders>
          </w:tcPr>
          <w:p w14:paraId="184D3A39" w14:textId="77777777" w:rsidR="00C204A7" w:rsidRPr="004C58A7" w:rsidRDefault="00C204A7" w:rsidP="00C204A7">
            <w:pPr>
              <w:rPr>
                <w:szCs w:val="24"/>
                <w:lang w:val="de-DE"/>
              </w:rPr>
            </w:pPr>
            <w:r w:rsidRPr="004C58A7">
              <w:rPr>
                <w:szCs w:val="24"/>
                <w:lang w:val="de-DE"/>
              </w:rPr>
              <w:t>RN</w:t>
            </w:r>
          </w:p>
          <w:p w14:paraId="65BF6BFB" w14:textId="77777777" w:rsidR="00C204A7" w:rsidRPr="004C58A7" w:rsidRDefault="00C204A7" w:rsidP="00C204A7">
            <w:pPr>
              <w:rPr>
                <w:szCs w:val="24"/>
                <w:lang w:val="de-DE"/>
              </w:rPr>
            </w:pPr>
            <w:r w:rsidRPr="004C58A7">
              <w:rPr>
                <w:szCs w:val="24"/>
                <w:lang w:val="de-DE"/>
              </w:rPr>
              <w:t>RD</w:t>
            </w:r>
          </w:p>
          <w:p w14:paraId="7B9E5CC3" w14:textId="77777777" w:rsidR="00316921" w:rsidRPr="004C58A7" w:rsidRDefault="00316921" w:rsidP="00C204A7">
            <w:pPr>
              <w:rPr>
                <w:szCs w:val="24"/>
                <w:lang w:val="de-DE"/>
              </w:rPr>
            </w:pPr>
          </w:p>
          <w:p w14:paraId="0559AA37" w14:textId="77777777" w:rsidR="00C204A7" w:rsidRPr="004C58A7" w:rsidRDefault="00C204A7" w:rsidP="00C204A7">
            <w:pPr>
              <w:rPr>
                <w:szCs w:val="24"/>
                <w:lang w:val="de-DE"/>
              </w:rPr>
            </w:pPr>
            <w:r w:rsidRPr="004C58A7">
              <w:rPr>
                <w:szCs w:val="24"/>
                <w:lang w:val="de-DE"/>
              </w:rPr>
              <w:t>RU</w:t>
            </w:r>
          </w:p>
          <w:p w14:paraId="5BE3BFBE" w14:textId="77777777" w:rsidR="00316921" w:rsidRPr="004C58A7" w:rsidRDefault="00316921" w:rsidP="00C204A7">
            <w:pPr>
              <w:rPr>
                <w:szCs w:val="24"/>
                <w:lang w:val="de-DE"/>
              </w:rPr>
            </w:pPr>
          </w:p>
          <w:p w14:paraId="4B3FCBF7" w14:textId="77777777" w:rsidR="00C204A7" w:rsidRPr="004C58A7" w:rsidRDefault="00C204A7" w:rsidP="00C204A7">
            <w:pPr>
              <w:rPr>
                <w:szCs w:val="24"/>
                <w:lang w:val="de-DE"/>
              </w:rPr>
            </w:pPr>
            <w:r w:rsidRPr="004C58A7">
              <w:rPr>
                <w:szCs w:val="24"/>
                <w:lang w:val="de-DE"/>
              </w:rPr>
              <w:t>RK</w:t>
            </w:r>
          </w:p>
          <w:p w14:paraId="6980AACE" w14:textId="77777777" w:rsidR="00316921" w:rsidRPr="004C58A7" w:rsidRDefault="00316921" w:rsidP="00C204A7">
            <w:pPr>
              <w:rPr>
                <w:szCs w:val="24"/>
                <w:lang w:val="de-DE"/>
              </w:rPr>
            </w:pPr>
            <w:r w:rsidRPr="004C58A7">
              <w:rPr>
                <w:szCs w:val="24"/>
                <w:lang w:val="de-DE"/>
              </w:rPr>
              <w:t>RW</w:t>
            </w:r>
          </w:p>
          <w:p w14:paraId="08258625" w14:textId="77777777" w:rsidR="00316921" w:rsidRPr="004C58A7" w:rsidRDefault="00316921" w:rsidP="00C204A7">
            <w:pPr>
              <w:rPr>
                <w:szCs w:val="24"/>
                <w:lang w:val="de-DE"/>
              </w:rPr>
            </w:pPr>
          </w:p>
          <w:p w14:paraId="2297DCBC" w14:textId="77777777" w:rsidR="00C204A7" w:rsidRPr="004C58A7" w:rsidRDefault="00C204A7" w:rsidP="00C204A7">
            <w:pPr>
              <w:rPr>
                <w:szCs w:val="24"/>
                <w:lang w:val="de-DE"/>
              </w:rPr>
            </w:pPr>
            <w:r w:rsidRPr="004C58A7">
              <w:rPr>
                <w:szCs w:val="24"/>
                <w:lang w:val="de-DE"/>
              </w:rPr>
              <w:t>RA</w:t>
            </w:r>
          </w:p>
          <w:p w14:paraId="36FBE0FA" w14:textId="77777777" w:rsidR="00C37EB2" w:rsidRDefault="000D6C6D" w:rsidP="00C204A7">
            <w:pPr>
              <w:rPr>
                <w:szCs w:val="24"/>
                <w:lang w:val="de-DE"/>
              </w:rPr>
            </w:pPr>
            <w:r w:rsidRPr="004C58A7">
              <w:rPr>
                <w:szCs w:val="24"/>
                <w:lang w:val="de-DE"/>
              </w:rPr>
              <w:t>R</w:t>
            </w:r>
            <w:r w:rsidR="00C37EB2" w:rsidRPr="004C58A7">
              <w:rPr>
                <w:szCs w:val="24"/>
                <w:lang w:val="de-DE"/>
              </w:rPr>
              <w:t>F</w:t>
            </w:r>
          </w:p>
          <w:p w14:paraId="77F2B800" w14:textId="77777777" w:rsidR="00CA666F" w:rsidRPr="004C58A7" w:rsidRDefault="00CA666F" w:rsidP="00CA666F">
            <w:pPr>
              <w:rPr>
                <w:szCs w:val="24"/>
                <w:lang w:val="de-DE"/>
              </w:rPr>
            </w:pPr>
            <w:r w:rsidRPr="004C58A7">
              <w:rPr>
                <w:szCs w:val="24"/>
                <w:lang w:val="de-DE"/>
              </w:rPr>
              <w:t>RP</w:t>
            </w:r>
          </w:p>
          <w:p w14:paraId="3589C865" w14:textId="77777777" w:rsidR="00C204A7" w:rsidRPr="004C58A7" w:rsidRDefault="00C204A7" w:rsidP="00C204A7">
            <w:pPr>
              <w:rPr>
                <w:szCs w:val="24"/>
                <w:lang w:val="de-DE"/>
              </w:rPr>
            </w:pPr>
            <w:r w:rsidRPr="004C58A7">
              <w:rPr>
                <w:szCs w:val="24"/>
                <w:lang w:val="de-DE"/>
              </w:rPr>
              <w:t>RBP</w:t>
            </w:r>
          </w:p>
          <w:p w14:paraId="01D98FDB" w14:textId="77777777" w:rsidR="00C204A7" w:rsidRPr="004C58A7" w:rsidRDefault="00C204A7" w:rsidP="00C204A7">
            <w:pPr>
              <w:rPr>
                <w:szCs w:val="24"/>
                <w:lang w:val="de-DE"/>
              </w:rPr>
            </w:pPr>
            <w:r w:rsidRPr="004C58A7">
              <w:rPr>
                <w:szCs w:val="24"/>
                <w:lang w:val="de-DE"/>
              </w:rPr>
              <w:t>R</w:t>
            </w:r>
            <w:r w:rsidR="00085D12" w:rsidRPr="004C58A7">
              <w:rPr>
                <w:szCs w:val="24"/>
                <w:lang w:val="de-DE"/>
              </w:rPr>
              <w:t>O</w:t>
            </w:r>
            <w:r w:rsidRPr="004C58A7">
              <w:rPr>
                <w:szCs w:val="24"/>
                <w:lang w:val="de-DE"/>
              </w:rPr>
              <w:t>I</w:t>
            </w:r>
          </w:p>
          <w:p w14:paraId="12706AC6" w14:textId="77777777" w:rsidR="00C204A7" w:rsidRPr="004C58A7" w:rsidRDefault="00C204A7" w:rsidP="00C204A7">
            <w:pPr>
              <w:rPr>
                <w:szCs w:val="24"/>
                <w:lang w:val="de-DE"/>
              </w:rPr>
            </w:pPr>
          </w:p>
          <w:p w14:paraId="7DBCF9D5" w14:textId="77777777" w:rsidR="00C204A7" w:rsidRPr="004C58A7" w:rsidRDefault="00C204A7" w:rsidP="00C204A7">
            <w:pPr>
              <w:rPr>
                <w:szCs w:val="24"/>
                <w:lang w:val="de-DE"/>
              </w:rPr>
            </w:pPr>
            <w:r w:rsidRPr="004C58A7">
              <w:rPr>
                <w:szCs w:val="24"/>
                <w:lang w:val="de-DE"/>
              </w:rPr>
              <w:t>RAW</w:t>
            </w:r>
          </w:p>
          <w:p w14:paraId="55C9514B" w14:textId="77777777" w:rsidR="00C204A7" w:rsidRPr="004C58A7" w:rsidRDefault="00C204A7" w:rsidP="00C204A7">
            <w:pPr>
              <w:rPr>
                <w:szCs w:val="24"/>
                <w:lang w:val="de-DE"/>
              </w:rPr>
            </w:pPr>
            <w:r w:rsidRPr="004C58A7">
              <w:rPr>
                <w:szCs w:val="24"/>
                <w:lang w:val="de-DE"/>
              </w:rPr>
              <w:t>RKW</w:t>
            </w:r>
          </w:p>
          <w:p w14:paraId="2740A043" w14:textId="77777777" w:rsidR="00833BB1" w:rsidRDefault="00325301" w:rsidP="00C204A7">
            <w:pPr>
              <w:rPr>
                <w:szCs w:val="24"/>
                <w:lang w:val="de-DE"/>
              </w:rPr>
            </w:pPr>
            <w:r>
              <w:rPr>
                <w:szCs w:val="24"/>
                <w:lang w:val="de-DE"/>
              </w:rPr>
              <w:t>RI</w:t>
            </w:r>
          </w:p>
          <w:p w14:paraId="7550E109" w14:textId="77777777" w:rsidR="00325301" w:rsidRDefault="00325301" w:rsidP="00C204A7">
            <w:pPr>
              <w:rPr>
                <w:szCs w:val="24"/>
                <w:lang w:val="de-DE"/>
              </w:rPr>
            </w:pPr>
          </w:p>
          <w:p w14:paraId="3AD6070A" w14:textId="77777777" w:rsidR="00973324" w:rsidRPr="004C58A7" w:rsidRDefault="00973324" w:rsidP="00C204A7">
            <w:pPr>
              <w:rPr>
                <w:szCs w:val="24"/>
                <w:lang w:val="de-DE"/>
              </w:rPr>
            </w:pPr>
            <w:r w:rsidRPr="004C58A7">
              <w:rPr>
                <w:szCs w:val="24"/>
                <w:lang w:val="de-DE"/>
              </w:rPr>
              <w:t>R-KD</w:t>
            </w:r>
          </w:p>
          <w:p w14:paraId="3FD8CC58" w14:textId="77777777" w:rsidR="00973324" w:rsidRPr="004C58A7" w:rsidRDefault="00973324" w:rsidP="00C204A7">
            <w:pPr>
              <w:rPr>
                <w:szCs w:val="24"/>
                <w:lang w:val="de-DE"/>
              </w:rPr>
            </w:pPr>
          </w:p>
          <w:p w14:paraId="7B243145" w14:textId="77777777" w:rsidR="00CA666F" w:rsidRPr="004C58A7" w:rsidRDefault="00CA666F" w:rsidP="00CA666F">
            <w:pPr>
              <w:rPr>
                <w:szCs w:val="24"/>
                <w:lang w:val="de-DE"/>
              </w:rPr>
            </w:pPr>
            <w:r w:rsidRPr="004C58A7">
              <w:rPr>
                <w:szCs w:val="24"/>
                <w:lang w:val="de-DE"/>
              </w:rPr>
              <w:t>R-B</w:t>
            </w:r>
          </w:p>
          <w:p w14:paraId="36831416" w14:textId="77777777" w:rsidR="00A52732" w:rsidRPr="004C58A7" w:rsidRDefault="00A52732" w:rsidP="006D3658">
            <w:pPr>
              <w:rPr>
                <w:szCs w:val="24"/>
                <w:lang w:val="de-DE"/>
              </w:rPr>
            </w:pPr>
          </w:p>
        </w:tc>
      </w:tr>
      <w:tr w:rsidR="00C204A7" w:rsidRPr="003440CD" w14:paraId="21D4970B" w14:textId="77777777" w:rsidTr="00AE6072">
        <w:tc>
          <w:tcPr>
            <w:tcW w:w="10031" w:type="dxa"/>
            <w:gridSpan w:val="6"/>
            <w:tcBorders>
              <w:top w:val="single" w:sz="4" w:space="0" w:color="auto"/>
              <w:left w:val="nil"/>
              <w:bottom w:val="double" w:sz="4" w:space="0" w:color="auto"/>
              <w:right w:val="nil"/>
            </w:tcBorders>
          </w:tcPr>
          <w:p w14:paraId="51A77F89" w14:textId="77777777" w:rsidR="00C204A7" w:rsidRPr="005D5745" w:rsidRDefault="00C204A7" w:rsidP="00C204A7">
            <w:pPr>
              <w:rPr>
                <w:sz w:val="16"/>
                <w:szCs w:val="16"/>
                <w:lang w:val="de-DE"/>
              </w:rPr>
            </w:pPr>
          </w:p>
        </w:tc>
      </w:tr>
      <w:tr w:rsidR="00C204A7" w:rsidRPr="00F45428"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F45428" w:rsidRDefault="00C204A7" w:rsidP="00C204A7">
            <w:pPr>
              <w:rPr>
                <w:szCs w:val="24"/>
              </w:rPr>
            </w:pPr>
            <w:r w:rsidRPr="00F45428">
              <w:rPr>
                <w:szCs w:val="24"/>
              </w:rPr>
              <w:t xml:space="preserve">Cel działalności </w:t>
            </w:r>
          </w:p>
        </w:tc>
      </w:tr>
      <w:tr w:rsidR="00C204A7" w:rsidRPr="00F45428"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Kierowanie działalnością Uniwersytetu i reprezentowanie go na zewnątrz.</w:t>
            </w:r>
          </w:p>
          <w:p w14:paraId="20412AB4" w14:textId="77777777" w:rsidR="00C204A7" w:rsidRPr="00F45428" w:rsidRDefault="00C204A7" w:rsidP="00997F36">
            <w:pPr>
              <w:pStyle w:val="Akapitzlist"/>
              <w:numPr>
                <w:ilvl w:val="0"/>
                <w:numId w:val="10"/>
              </w:numPr>
              <w:spacing w:before="120" w:line="276" w:lineRule="auto"/>
              <w:ind w:left="357" w:right="11" w:hanging="357"/>
              <w:rPr>
                <w:szCs w:val="24"/>
              </w:rPr>
            </w:pPr>
            <w:r w:rsidRPr="00F45428">
              <w:rPr>
                <w:szCs w:val="24"/>
              </w:rPr>
              <w:t>Opracowanie i realizowanie Strategii rozwoju Uczelni.</w:t>
            </w:r>
          </w:p>
        </w:tc>
      </w:tr>
      <w:tr w:rsidR="00C204A7" w:rsidRPr="00F45428"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F45428" w:rsidRDefault="00C204A7" w:rsidP="00C204A7">
            <w:pPr>
              <w:rPr>
                <w:szCs w:val="24"/>
              </w:rPr>
            </w:pPr>
            <w:r w:rsidRPr="00F45428">
              <w:rPr>
                <w:szCs w:val="24"/>
              </w:rPr>
              <w:t>Kluczowe zadania</w:t>
            </w:r>
          </w:p>
        </w:tc>
      </w:tr>
      <w:tr w:rsidR="00C204A7" w:rsidRPr="00F45428"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F45428" w:rsidRDefault="00C204A7" w:rsidP="00997F36">
            <w:pPr>
              <w:pStyle w:val="Akapitzlist"/>
              <w:numPr>
                <w:ilvl w:val="0"/>
                <w:numId w:val="11"/>
              </w:numPr>
              <w:spacing w:line="276" w:lineRule="auto"/>
              <w:rPr>
                <w:szCs w:val="24"/>
              </w:rPr>
            </w:pPr>
            <w:r w:rsidRPr="00F45428">
              <w:rPr>
                <w:szCs w:val="24"/>
              </w:rPr>
              <w:t>Zapewnienie profesjonalnego kształcenia specjalistycznych kadr medycznych i farmaceutycznych oraz prowadzenia innowacyjnych badań naukowych w trosce o zdrowie i życie człowieka.</w:t>
            </w:r>
          </w:p>
          <w:p w14:paraId="359EF1F4" w14:textId="77777777" w:rsidR="00C204A7" w:rsidRPr="00F45428" w:rsidRDefault="00C204A7" w:rsidP="00997F36">
            <w:pPr>
              <w:pStyle w:val="Akapitzlist"/>
              <w:numPr>
                <w:ilvl w:val="0"/>
                <w:numId w:val="11"/>
              </w:numPr>
              <w:spacing w:line="276" w:lineRule="auto"/>
              <w:rPr>
                <w:szCs w:val="24"/>
              </w:rPr>
            </w:pPr>
            <w:r w:rsidRPr="00F45428">
              <w:rPr>
                <w:szCs w:val="24"/>
              </w:rPr>
              <w:t>Inicjowanie i wdrażanie działań dzięki którym Uniwersytet stanie się:</w:t>
            </w:r>
          </w:p>
          <w:p w14:paraId="2DB4F742" w14:textId="77777777" w:rsidR="00C204A7" w:rsidRPr="00F45428" w:rsidRDefault="00C204A7" w:rsidP="00997F36">
            <w:pPr>
              <w:pStyle w:val="Akapitzlist"/>
              <w:numPr>
                <w:ilvl w:val="0"/>
                <w:numId w:val="15"/>
              </w:numPr>
              <w:spacing w:line="276" w:lineRule="auto"/>
              <w:rPr>
                <w:szCs w:val="24"/>
              </w:rPr>
            </w:pPr>
            <w:r w:rsidRPr="00F45428">
              <w:rPr>
                <w:szCs w:val="24"/>
              </w:rPr>
              <w:t xml:space="preserve">znaczącą, europejską uczelnią medyczną, łączącą wysokiej jakości kształcenie i badania naukowe </w:t>
            </w:r>
            <w:r w:rsidR="00D07E3F">
              <w:rPr>
                <w:szCs w:val="24"/>
              </w:rPr>
              <w:br/>
            </w:r>
            <w:r w:rsidRPr="00F45428">
              <w:rPr>
                <w:szCs w:val="24"/>
              </w:rPr>
              <w:t xml:space="preserve">z opieką medyczną </w:t>
            </w:r>
            <w:r w:rsidR="00D07E3F">
              <w:rPr>
                <w:szCs w:val="24"/>
              </w:rPr>
              <w:t>realizowaną na bazie klinicznej,</w:t>
            </w:r>
          </w:p>
          <w:p w14:paraId="127E5BBF" w14:textId="77777777" w:rsidR="00C204A7" w:rsidRPr="00F45428" w:rsidRDefault="00C204A7" w:rsidP="00997F36">
            <w:pPr>
              <w:pStyle w:val="Akapitzlist"/>
              <w:numPr>
                <w:ilvl w:val="0"/>
                <w:numId w:val="15"/>
              </w:numPr>
              <w:spacing w:line="276" w:lineRule="auto"/>
              <w:rPr>
                <w:szCs w:val="24"/>
              </w:rPr>
            </w:pPr>
            <w:r w:rsidRPr="00F45428">
              <w:rPr>
                <w:szCs w:val="24"/>
              </w:rPr>
              <w:t>renomowanym, nowoczesnym ośrodkiem medycznym, umożliwiającym zdobycie wiedzy i umiejętności na najwyższym poziomie oraz kształtuj</w:t>
            </w:r>
            <w:r w:rsidR="00D07E3F">
              <w:rPr>
                <w:szCs w:val="24"/>
              </w:rPr>
              <w:t>ącym nienaganne postawy etyczne,</w:t>
            </w:r>
          </w:p>
          <w:p w14:paraId="14926DC7" w14:textId="77777777" w:rsidR="00C204A7" w:rsidRPr="00F45428" w:rsidRDefault="00C204A7" w:rsidP="00997F36">
            <w:pPr>
              <w:pStyle w:val="Akapitzlist"/>
              <w:numPr>
                <w:ilvl w:val="0"/>
                <w:numId w:val="15"/>
              </w:numPr>
              <w:spacing w:line="276" w:lineRule="auto"/>
              <w:rPr>
                <w:szCs w:val="24"/>
              </w:rPr>
            </w:pPr>
            <w:r w:rsidRPr="00F45428">
              <w:rPr>
                <w:szCs w:val="24"/>
              </w:rPr>
              <w:t xml:space="preserve">instytucją innowacyjną, efektywną, sprawnie zarządzaną oraz zapewniającą swoim pracownikom </w:t>
            </w:r>
            <w:r w:rsidR="00467095">
              <w:rPr>
                <w:szCs w:val="24"/>
              </w:rPr>
              <w:br/>
            </w:r>
            <w:r w:rsidRPr="00F45428">
              <w:rPr>
                <w:szCs w:val="24"/>
              </w:rPr>
              <w:t>i studentom możliwości indywidualnego rozwoju.</w:t>
            </w:r>
          </w:p>
          <w:p w14:paraId="508A3865" w14:textId="77777777" w:rsidR="00C204A7" w:rsidRPr="00F45428" w:rsidRDefault="00C204A7" w:rsidP="00997F36">
            <w:pPr>
              <w:pStyle w:val="Akapitzlist"/>
              <w:numPr>
                <w:ilvl w:val="0"/>
                <w:numId w:val="11"/>
              </w:numPr>
              <w:spacing w:line="276" w:lineRule="auto"/>
              <w:rPr>
                <w:szCs w:val="24"/>
              </w:rPr>
            </w:pPr>
            <w:r w:rsidRPr="00F45428">
              <w:rPr>
                <w:szCs w:val="24"/>
              </w:rPr>
              <w:lastRenderedPageBreak/>
              <w:t>Dbałość o zapewnienie wielopłaszczyznowej troski o studenta, pracownika i pacjenta zgodnie z głównymi wartościami Uniwersytetu.</w:t>
            </w:r>
            <w:r w:rsidRPr="00F45428">
              <w:t xml:space="preserve"> </w:t>
            </w:r>
            <w:r w:rsidRPr="00F45428">
              <w:rPr>
                <w:szCs w:val="24"/>
              </w:rPr>
              <w:tab/>
            </w:r>
          </w:p>
          <w:p w14:paraId="61A25102" w14:textId="77777777" w:rsidR="00C204A7" w:rsidRPr="00F45428" w:rsidRDefault="00C204A7" w:rsidP="00997F36">
            <w:pPr>
              <w:pStyle w:val="Akapitzlist"/>
              <w:numPr>
                <w:ilvl w:val="0"/>
                <w:numId w:val="11"/>
              </w:numPr>
              <w:spacing w:line="276" w:lineRule="auto"/>
              <w:rPr>
                <w:szCs w:val="24"/>
              </w:rPr>
            </w:pPr>
            <w:r w:rsidRPr="00F45428">
              <w:rPr>
                <w:szCs w:val="24"/>
              </w:rPr>
              <w:t>Opracowanie i wdrażanie uchwalonej przez Senat Strategii rozwoju Uczelni.</w:t>
            </w:r>
          </w:p>
          <w:p w14:paraId="2B0A9D28" w14:textId="77777777" w:rsidR="00C204A7" w:rsidRDefault="00C204A7" w:rsidP="00997F36">
            <w:pPr>
              <w:pStyle w:val="Akapitzlist"/>
              <w:numPr>
                <w:ilvl w:val="0"/>
                <w:numId w:val="11"/>
              </w:numPr>
              <w:spacing w:line="276" w:lineRule="auto"/>
              <w:rPr>
                <w:szCs w:val="24"/>
              </w:rPr>
            </w:pPr>
            <w:r w:rsidRPr="00F45428">
              <w:rPr>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F45428" w:rsidRDefault="00467095" w:rsidP="00997F36">
            <w:pPr>
              <w:pStyle w:val="Akapitzlist"/>
              <w:numPr>
                <w:ilvl w:val="0"/>
                <w:numId w:val="11"/>
              </w:numPr>
              <w:spacing w:line="276" w:lineRule="auto"/>
              <w:rPr>
                <w:szCs w:val="24"/>
              </w:rPr>
            </w:pPr>
            <w:r w:rsidRPr="00F45428">
              <w:rPr>
                <w:szCs w:val="24"/>
              </w:rPr>
              <w:t>Pełnienie funkcji kierownika jednostki organizacyjnej wchodzącej w skład sektora finansów publicznych oraz przełożonego pracowników, studentów i doktorantów Uczelni.</w:t>
            </w:r>
          </w:p>
          <w:p w14:paraId="017868BB" w14:textId="77777777" w:rsidR="00467095" w:rsidRPr="00F45428" w:rsidRDefault="00467095" w:rsidP="00997F36">
            <w:pPr>
              <w:pStyle w:val="Akapitzlist"/>
              <w:numPr>
                <w:ilvl w:val="0"/>
                <w:numId w:val="11"/>
              </w:numPr>
              <w:spacing w:line="276" w:lineRule="auto"/>
              <w:rPr>
                <w:szCs w:val="24"/>
              </w:rPr>
            </w:pPr>
            <w:r w:rsidRPr="00F45428">
              <w:rPr>
                <w:rFonts w:cs="Calibri"/>
                <w:spacing w:val="0"/>
                <w:szCs w:val="24"/>
              </w:rPr>
              <w:t>Wdrożenie i stosowanie standardów kontroli zarządczej</w:t>
            </w:r>
            <w:r w:rsidRPr="00F45428">
              <w:rPr>
                <w:szCs w:val="24"/>
              </w:rPr>
              <w:t>.</w:t>
            </w:r>
          </w:p>
          <w:p w14:paraId="03567F64" w14:textId="77777777" w:rsidR="00467095" w:rsidRPr="00F45428" w:rsidRDefault="00467095" w:rsidP="00997F36">
            <w:pPr>
              <w:pStyle w:val="Akapitzlist"/>
              <w:numPr>
                <w:ilvl w:val="0"/>
                <w:numId w:val="11"/>
              </w:numPr>
              <w:spacing w:line="276" w:lineRule="auto"/>
              <w:rPr>
                <w:szCs w:val="24"/>
              </w:rPr>
            </w:pPr>
            <w:r w:rsidRPr="00F45428">
              <w:rPr>
                <w:szCs w:val="24"/>
              </w:rPr>
              <w:t>Kierowanie działalnością naukową i dydaktyczną Uczelni przy pomocy Prorektorów i Kanclerza.</w:t>
            </w:r>
          </w:p>
          <w:p w14:paraId="2861CE50" w14:textId="77777777" w:rsidR="00467095" w:rsidRPr="00F45428" w:rsidRDefault="00467095" w:rsidP="00997F36">
            <w:pPr>
              <w:pStyle w:val="Akapitzlist"/>
              <w:numPr>
                <w:ilvl w:val="0"/>
                <w:numId w:val="11"/>
              </w:numPr>
              <w:spacing w:line="276" w:lineRule="auto"/>
              <w:rPr>
                <w:szCs w:val="24"/>
              </w:rPr>
            </w:pPr>
            <w:r w:rsidRPr="00F45428">
              <w:rPr>
                <w:szCs w:val="24"/>
              </w:rPr>
              <w:t>Nadzorowanie realizacji procesów głównych (naukowego i dydaktycznego) oraz wspierających (zarządzania finansami, infrastrukturą i personelem).</w:t>
            </w:r>
          </w:p>
          <w:p w14:paraId="4B348DC4" w14:textId="77777777" w:rsidR="00467095" w:rsidRPr="00F45428" w:rsidRDefault="00467095" w:rsidP="00997F36">
            <w:pPr>
              <w:pStyle w:val="Akapitzlist"/>
              <w:numPr>
                <w:ilvl w:val="0"/>
                <w:numId w:val="11"/>
              </w:numPr>
              <w:spacing w:before="0" w:line="276" w:lineRule="auto"/>
              <w:rPr>
                <w:szCs w:val="24"/>
              </w:rPr>
            </w:pPr>
            <w:r w:rsidRPr="00F45428">
              <w:rPr>
                <w:szCs w:val="24"/>
              </w:rPr>
              <w:t>Sprawowanie nadzoru nad administracją i gospodarką Uczelni.</w:t>
            </w:r>
          </w:p>
          <w:p w14:paraId="3A2F6352" w14:textId="77777777" w:rsidR="00467095" w:rsidRPr="00F45428" w:rsidRDefault="00467095" w:rsidP="00997F36">
            <w:pPr>
              <w:pStyle w:val="Akapitzlist"/>
              <w:numPr>
                <w:ilvl w:val="0"/>
                <w:numId w:val="11"/>
              </w:numPr>
              <w:spacing w:line="276" w:lineRule="auto"/>
              <w:rPr>
                <w:szCs w:val="24"/>
              </w:rPr>
            </w:pPr>
            <w:r w:rsidRPr="00F45428">
              <w:rPr>
                <w:szCs w:val="24"/>
              </w:rPr>
              <w:t>Kierowanie pracami Senatu Uczelni.</w:t>
            </w:r>
          </w:p>
          <w:p w14:paraId="47020B1E" w14:textId="77777777" w:rsidR="00467095" w:rsidRPr="00F45428" w:rsidRDefault="00467095" w:rsidP="00997F36">
            <w:pPr>
              <w:pStyle w:val="Akapitzlist"/>
              <w:numPr>
                <w:ilvl w:val="0"/>
                <w:numId w:val="11"/>
              </w:numPr>
              <w:spacing w:line="276" w:lineRule="auto"/>
              <w:rPr>
                <w:szCs w:val="24"/>
              </w:rPr>
            </w:pPr>
            <w:r w:rsidRPr="00F45428">
              <w:rPr>
                <w:szCs w:val="24"/>
              </w:rPr>
              <w:t>Podejmowanie decyzji we wszystkich sprawach dotyczących Uczelni, z wyjątkiem spraw zastrzeżonych przez Ustawę lub Statut do kompetencji innych organów Uczelni.</w:t>
            </w:r>
          </w:p>
          <w:p w14:paraId="34715EEE" w14:textId="77777777" w:rsidR="00467095" w:rsidRPr="00F45428" w:rsidRDefault="00467095" w:rsidP="00997F36">
            <w:pPr>
              <w:pStyle w:val="Akapitzlist"/>
              <w:numPr>
                <w:ilvl w:val="0"/>
                <w:numId w:val="11"/>
              </w:numPr>
              <w:spacing w:line="276" w:lineRule="auto"/>
              <w:rPr>
                <w:szCs w:val="24"/>
              </w:rPr>
            </w:pPr>
            <w:r w:rsidRPr="00F45428">
              <w:rPr>
                <w:szCs w:val="24"/>
              </w:rPr>
              <w:t xml:space="preserve">Tworzenie, przekształcanie i likwidowanie jednostek organizacyjnych wskazanych </w:t>
            </w:r>
            <w:r w:rsidR="00C54F38">
              <w:rPr>
                <w:szCs w:val="24"/>
              </w:rPr>
              <w:t>w Statucie</w:t>
            </w:r>
            <w:r w:rsidRPr="00F45428">
              <w:rPr>
                <w:szCs w:val="24"/>
              </w:rPr>
              <w:t>.</w:t>
            </w:r>
          </w:p>
          <w:p w14:paraId="7C53B2EA" w14:textId="77777777" w:rsidR="00467095" w:rsidRPr="00F45428" w:rsidRDefault="00467095" w:rsidP="00997F36">
            <w:pPr>
              <w:pStyle w:val="Akapitzlist"/>
              <w:numPr>
                <w:ilvl w:val="0"/>
                <w:numId w:val="11"/>
              </w:numPr>
              <w:spacing w:line="276" w:lineRule="auto"/>
              <w:rPr>
                <w:szCs w:val="24"/>
              </w:rPr>
            </w:pPr>
            <w:r w:rsidRPr="00F45428">
              <w:rPr>
                <w:szCs w:val="24"/>
              </w:rPr>
              <w:t xml:space="preserve">Sprawowanie nadzoru nad wdrożeniem i doskonaleniem uczelnianego systemu zapewnienia jakości kształcenia. </w:t>
            </w:r>
          </w:p>
          <w:p w14:paraId="3203AEC6" w14:textId="77777777" w:rsidR="00467095" w:rsidRPr="00F45428" w:rsidRDefault="00467095" w:rsidP="00997F36">
            <w:pPr>
              <w:pStyle w:val="Akapitzlist"/>
              <w:numPr>
                <w:ilvl w:val="0"/>
                <w:numId w:val="11"/>
              </w:numPr>
              <w:spacing w:line="276" w:lineRule="auto"/>
              <w:rPr>
                <w:szCs w:val="24"/>
              </w:rPr>
            </w:pPr>
            <w:r w:rsidRPr="00F45428">
              <w:rPr>
                <w:szCs w:val="24"/>
              </w:rPr>
              <w:t>Dbałość o przestrzeganie prawa oraz zapewnienie bezpieczeństwa na terenie Uczelni.</w:t>
            </w:r>
          </w:p>
          <w:p w14:paraId="5254ADD5" w14:textId="77777777" w:rsidR="00467095" w:rsidRDefault="00467095" w:rsidP="00997F36">
            <w:pPr>
              <w:numPr>
                <w:ilvl w:val="0"/>
                <w:numId w:val="11"/>
              </w:numPr>
              <w:shd w:val="clear" w:color="auto" w:fill="FFFFFF"/>
              <w:spacing w:line="276" w:lineRule="auto"/>
              <w:ind w:right="10"/>
              <w:contextualSpacing/>
              <w:jc w:val="both"/>
              <w:rPr>
                <w:color w:val="000000"/>
                <w:spacing w:val="-6"/>
                <w:szCs w:val="24"/>
              </w:rPr>
            </w:pPr>
            <w:r>
              <w:rPr>
                <w:color w:val="000000"/>
                <w:spacing w:val="-6"/>
                <w:szCs w:val="24"/>
              </w:rPr>
              <w:t>K</w:t>
            </w:r>
            <w:r w:rsidRPr="002B6BAA">
              <w:rPr>
                <w:color w:val="000000"/>
                <w:spacing w:val="-6"/>
                <w:szCs w:val="24"/>
              </w:rPr>
              <w:t>ształtowanie i wdrażanie polityki zarządzania ryzykiem</w:t>
            </w:r>
            <w:r>
              <w:rPr>
                <w:color w:val="000000"/>
                <w:spacing w:val="-6"/>
                <w:szCs w:val="24"/>
              </w:rPr>
              <w:t xml:space="preserve"> w Uczelni.</w:t>
            </w:r>
          </w:p>
          <w:p w14:paraId="159D9E4C" w14:textId="77777777" w:rsidR="00467095" w:rsidRPr="00F45428" w:rsidRDefault="00467095" w:rsidP="00997F36">
            <w:pPr>
              <w:pStyle w:val="Akapitzlist"/>
              <w:numPr>
                <w:ilvl w:val="0"/>
                <w:numId w:val="11"/>
              </w:numPr>
              <w:spacing w:before="0" w:line="276" w:lineRule="auto"/>
              <w:rPr>
                <w:szCs w:val="24"/>
              </w:rPr>
            </w:pPr>
            <w:r w:rsidRPr="00F45428">
              <w:rPr>
                <w:szCs w:val="24"/>
              </w:rPr>
              <w:t>Określanie zakresu kompetencji i obowiązków Prorektorów, rozliczanie ich z efektów działań.</w:t>
            </w:r>
          </w:p>
          <w:p w14:paraId="5ACE7BE3" w14:textId="77777777" w:rsidR="00467095" w:rsidRPr="00F45428" w:rsidRDefault="00467095" w:rsidP="00997F36">
            <w:pPr>
              <w:pStyle w:val="Akapitzlist"/>
              <w:numPr>
                <w:ilvl w:val="0"/>
                <w:numId w:val="11"/>
              </w:numPr>
              <w:spacing w:line="276" w:lineRule="auto"/>
              <w:rPr>
                <w:szCs w:val="24"/>
              </w:rPr>
            </w:pPr>
            <w:r w:rsidRPr="00F45428">
              <w:rPr>
                <w:szCs w:val="24"/>
              </w:rPr>
              <w:t xml:space="preserve">Właściwe informowanie o działalności Uczelni ministra nauki i szkolnictwa wyższego, w szczególności przedstawianie ministrowi rocznego sprawozdania z działalności Uczelni oraz z wykonania planu </w:t>
            </w:r>
            <w:r>
              <w:rPr>
                <w:szCs w:val="24"/>
              </w:rPr>
              <w:br/>
            </w:r>
            <w:r w:rsidRPr="00F45428">
              <w:rPr>
                <w:szCs w:val="24"/>
              </w:rPr>
              <w:t>rzeczowo-finansowego.</w:t>
            </w:r>
          </w:p>
          <w:p w14:paraId="3E7388BC" w14:textId="77777777" w:rsidR="00467095" w:rsidRPr="00F45428" w:rsidRDefault="00467095" w:rsidP="00997F36">
            <w:pPr>
              <w:pStyle w:val="Akapitzlist"/>
              <w:numPr>
                <w:ilvl w:val="0"/>
                <w:numId w:val="11"/>
              </w:numPr>
              <w:spacing w:line="276" w:lineRule="auto"/>
              <w:rPr>
                <w:szCs w:val="24"/>
              </w:rPr>
            </w:pPr>
            <w:r w:rsidRPr="00F45428">
              <w:rPr>
                <w:szCs w:val="24"/>
              </w:rPr>
              <w:t>Uczestnictwo w pracach Konferencji Rektorów Akademickich Szkół Polskich, Konferencji Rektorów Akademickich Uczelni Medycznych, Kolegium Rektorów Uczelni Wrocławia i Opola.</w:t>
            </w:r>
          </w:p>
          <w:p w14:paraId="715162E5" w14:textId="77777777" w:rsidR="00467095" w:rsidRPr="00F45428" w:rsidRDefault="00467095" w:rsidP="00467095">
            <w:pPr>
              <w:spacing w:before="240" w:line="276" w:lineRule="auto"/>
              <w:ind w:left="426"/>
              <w:jc w:val="both"/>
              <w:rPr>
                <w:szCs w:val="24"/>
              </w:rPr>
            </w:pPr>
          </w:p>
          <w:p w14:paraId="5A4BD9C9" w14:textId="77777777" w:rsidR="00467095" w:rsidRPr="00F45428" w:rsidRDefault="00467095" w:rsidP="00467095">
            <w:pPr>
              <w:spacing w:line="276" w:lineRule="auto"/>
              <w:jc w:val="both"/>
              <w:rPr>
                <w:i/>
                <w:szCs w:val="24"/>
              </w:rPr>
            </w:pPr>
            <w:r w:rsidRPr="00F45428">
              <w:rPr>
                <w:i/>
                <w:szCs w:val="24"/>
              </w:rPr>
              <w:t>Tryb powołania i odwołania Rektora, a także zakres jego uprawnień i kompetencji określają Ustawa i Statut.</w:t>
            </w:r>
            <w:r w:rsidRPr="00F45428">
              <w:t xml:space="preserve"> </w:t>
            </w:r>
            <w:r w:rsidRPr="00F45428">
              <w:rPr>
                <w:i/>
                <w:szCs w:val="24"/>
              </w:rPr>
              <w:t>Za swoją działalność odpowiada przed Senatem Uczelni oraz ministrem właściwym ds. szkolnictwa wyższego</w:t>
            </w:r>
            <w:r>
              <w:rPr>
                <w:i/>
                <w:szCs w:val="24"/>
              </w:rPr>
              <w:t xml:space="preserve"> oraz ministrem właściwym ds. zdrowia.</w:t>
            </w:r>
          </w:p>
          <w:p w14:paraId="2AEED1C2" w14:textId="77777777" w:rsidR="00467095" w:rsidRPr="00F45428" w:rsidRDefault="00467095" w:rsidP="00467095">
            <w:pPr>
              <w:pStyle w:val="Akapitzlist"/>
              <w:spacing w:line="276" w:lineRule="auto"/>
              <w:ind w:left="360"/>
              <w:rPr>
                <w:szCs w:val="24"/>
              </w:rPr>
            </w:pPr>
          </w:p>
          <w:p w14:paraId="26F1BBDF" w14:textId="77777777" w:rsidR="00C204A7" w:rsidRPr="00467095" w:rsidRDefault="00C204A7" w:rsidP="00467095">
            <w:pPr>
              <w:spacing w:line="276" w:lineRule="auto"/>
              <w:jc w:val="both"/>
              <w:rPr>
                <w:szCs w:val="24"/>
              </w:rPr>
            </w:pPr>
          </w:p>
        </w:tc>
      </w:tr>
    </w:tbl>
    <w:p w14:paraId="657F6B70" w14:textId="77777777" w:rsidR="00C204A7" w:rsidRDefault="00C204A7" w:rsidP="00C204A7">
      <w:pPr>
        <w:rPr>
          <w:color w:val="FF0000"/>
        </w:rPr>
      </w:pPr>
      <w:r w:rsidRPr="00F45428">
        <w:rPr>
          <w:i/>
          <w:color w:val="FF0000"/>
        </w:rPr>
        <w:lastRenderedPageBreak/>
        <w:br w:type="page"/>
      </w:r>
    </w:p>
    <w:p w14:paraId="6449A27E" w14:textId="77777777" w:rsidR="00DB0A88" w:rsidRPr="00DB0A88" w:rsidRDefault="00DB0A88" w:rsidP="00C204A7">
      <w:pPr>
        <w:rPr>
          <w:color w:val="FF0000"/>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14:paraId="14496925" w14:textId="77777777" w:rsidTr="00D07E3F">
        <w:trPr>
          <w:gridAfter w:val="1"/>
          <w:wAfter w:w="35" w:type="dxa"/>
          <w:trHeight w:val="591"/>
        </w:trPr>
        <w:tc>
          <w:tcPr>
            <w:tcW w:w="1243" w:type="dxa"/>
            <w:tcBorders>
              <w:top w:val="double" w:sz="4" w:space="0" w:color="auto"/>
              <w:left w:val="double" w:sz="4" w:space="0" w:color="auto"/>
              <w:bottom w:val="double" w:sz="4" w:space="0" w:color="auto"/>
              <w:right w:val="single" w:sz="4" w:space="0" w:color="auto"/>
            </w:tcBorders>
            <w:hideMark/>
          </w:tcPr>
          <w:p w14:paraId="77EBB0CF" w14:textId="77777777" w:rsidR="00C204A7" w:rsidRDefault="00C204A7" w:rsidP="00C204A7">
            <w:pPr>
              <w:spacing w:line="276" w:lineRule="auto"/>
              <w:rPr>
                <w:rFonts w:eastAsia="Calibri"/>
                <w:szCs w:val="24"/>
              </w:rPr>
            </w:pPr>
            <w:r>
              <w:t xml:space="preserve">Nazwa </w:t>
            </w:r>
            <w:r>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27EAEAC3" w14:textId="77777777" w:rsidR="00C204A7" w:rsidRDefault="00C204A7" w:rsidP="0074434B">
            <w:pPr>
              <w:keepNext/>
              <w:keepLines/>
              <w:spacing w:before="120" w:after="120" w:line="276" w:lineRule="auto"/>
              <w:ind w:left="567"/>
              <w:outlineLvl w:val="2"/>
              <w:rPr>
                <w:rFonts w:eastAsia="Calibri"/>
                <w:b/>
                <w:bCs/>
                <w:sz w:val="26"/>
                <w:szCs w:val="26"/>
              </w:rPr>
            </w:pPr>
            <w:bookmarkStart w:id="35" w:name="_Toc451933152"/>
            <w:bookmarkStart w:id="36" w:name="_Toc60666317"/>
            <w:r>
              <w:rPr>
                <w:b/>
                <w:bCs/>
                <w:sz w:val="26"/>
                <w:szCs w:val="26"/>
              </w:rPr>
              <w:t>ZESPÓŁ RADCÓW PRAWNYCH</w:t>
            </w:r>
            <w:bookmarkEnd w:id="35"/>
            <w:bookmarkEnd w:id="36"/>
          </w:p>
        </w:tc>
        <w:tc>
          <w:tcPr>
            <w:tcW w:w="1134" w:type="dxa"/>
            <w:tcBorders>
              <w:top w:val="double" w:sz="4" w:space="0" w:color="auto"/>
              <w:left w:val="single" w:sz="4" w:space="0" w:color="auto"/>
              <w:bottom w:val="single" w:sz="4" w:space="0" w:color="auto"/>
              <w:right w:val="single" w:sz="4" w:space="0" w:color="auto"/>
            </w:tcBorders>
            <w:hideMark/>
          </w:tcPr>
          <w:p w14:paraId="7A3D1487" w14:textId="77777777" w:rsidR="00C204A7" w:rsidRPr="000F6AE3" w:rsidRDefault="00C204A7" w:rsidP="0074434B">
            <w:pPr>
              <w:spacing w:before="120" w:after="120"/>
              <w:jc w:val="center"/>
              <w:rPr>
                <w:rFonts w:eastAsia="Calibri"/>
                <w:b/>
                <w:szCs w:val="24"/>
              </w:rPr>
            </w:pPr>
            <w:bookmarkStart w:id="37" w:name="_Toc451933153"/>
            <w:bookmarkStart w:id="38" w:name="_Toc452630941"/>
            <w:bookmarkStart w:id="39" w:name="_Toc453838349"/>
            <w:bookmarkStart w:id="40" w:name="_Toc453838544"/>
            <w:bookmarkStart w:id="41" w:name="_Toc453839528"/>
            <w:bookmarkStart w:id="42" w:name="_Toc453839820"/>
            <w:bookmarkStart w:id="43" w:name="_Toc477419174"/>
            <w:bookmarkStart w:id="44" w:name="_Toc483340171"/>
            <w:bookmarkStart w:id="45" w:name="_Toc532212715"/>
            <w:bookmarkStart w:id="46" w:name="_Toc15989112"/>
            <w:r w:rsidRPr="000F6AE3">
              <w:rPr>
                <w:b/>
              </w:rPr>
              <w:t>RP</w:t>
            </w:r>
            <w:bookmarkEnd w:id="37"/>
            <w:bookmarkEnd w:id="38"/>
            <w:bookmarkEnd w:id="39"/>
            <w:bookmarkEnd w:id="40"/>
            <w:bookmarkEnd w:id="41"/>
            <w:bookmarkEnd w:id="42"/>
            <w:bookmarkEnd w:id="43"/>
            <w:bookmarkEnd w:id="44"/>
            <w:bookmarkEnd w:id="45"/>
            <w:bookmarkEnd w:id="46"/>
          </w:p>
        </w:tc>
      </w:tr>
      <w:tr w:rsidR="00C204A7" w14:paraId="0E8F5C48"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F536BB5" w14:textId="77777777" w:rsidR="00C204A7" w:rsidRDefault="00C204A7" w:rsidP="00C204A7">
            <w:pPr>
              <w:spacing w:line="276" w:lineRule="auto"/>
              <w:rPr>
                <w:rFonts w:eastAsia="Calibri"/>
                <w:szCs w:val="24"/>
              </w:rPr>
            </w:pPr>
            <w:r>
              <w:t xml:space="preserve">Jednostka </w:t>
            </w:r>
            <w: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57F298" w14:textId="77777777" w:rsidR="00C204A7" w:rsidRDefault="00C204A7" w:rsidP="00C204A7">
            <w:pPr>
              <w:spacing w:line="276" w:lineRule="auto"/>
              <w:rPr>
                <w:rFonts w:eastAsia="Calibri"/>
                <w:szCs w:val="24"/>
              </w:rPr>
            </w:pPr>
            <w: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F028404" w14:textId="77777777" w:rsidR="00C204A7" w:rsidRDefault="00C204A7" w:rsidP="00C204A7">
            <w:pPr>
              <w:spacing w:line="276" w:lineRule="auto"/>
              <w:rPr>
                <w:rFonts w:eastAsia="Calibri"/>
                <w:szCs w:val="24"/>
              </w:rPr>
            </w:pPr>
            <w:r>
              <w:t>Podległość merytoryczna</w:t>
            </w:r>
          </w:p>
        </w:tc>
      </w:tr>
      <w:tr w:rsidR="00C204A7" w14:paraId="5CCDB7F0"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D3ECEE"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93537D5" w14:textId="77777777" w:rsidR="00C204A7" w:rsidRDefault="00C204A7" w:rsidP="00C204A7">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hideMark/>
          </w:tcPr>
          <w:p w14:paraId="69ABCA42" w14:textId="77777777" w:rsidR="00C204A7" w:rsidRDefault="00C204A7" w:rsidP="00C204A7">
            <w:pPr>
              <w:spacing w:line="276" w:lineRule="auto"/>
              <w:rPr>
                <w:rFonts w:eastAsia="Calibri"/>
                <w:szCs w:val="24"/>
              </w:rPr>
            </w:pPr>
            <w:r>
              <w:t>R</w:t>
            </w:r>
          </w:p>
        </w:tc>
        <w:tc>
          <w:tcPr>
            <w:tcW w:w="3084" w:type="dxa"/>
            <w:tcBorders>
              <w:top w:val="single" w:sz="4" w:space="0" w:color="auto"/>
              <w:left w:val="single" w:sz="4" w:space="0" w:color="auto"/>
              <w:bottom w:val="double" w:sz="4" w:space="0" w:color="auto"/>
              <w:right w:val="single" w:sz="4" w:space="0" w:color="auto"/>
            </w:tcBorders>
            <w:hideMark/>
          </w:tcPr>
          <w:p w14:paraId="7E7B24AF" w14:textId="77777777" w:rsidR="00C204A7" w:rsidRDefault="00C204A7" w:rsidP="00C204A7">
            <w:pPr>
              <w:spacing w:line="276" w:lineRule="auto"/>
              <w:rPr>
                <w:rFonts w:eastAsia="Calibri"/>
                <w:szCs w:val="24"/>
              </w:rPr>
            </w:pPr>
            <w:r>
              <w:t>Rektor</w:t>
            </w:r>
          </w:p>
        </w:tc>
        <w:tc>
          <w:tcPr>
            <w:tcW w:w="1134" w:type="dxa"/>
            <w:tcBorders>
              <w:top w:val="single" w:sz="4" w:space="0" w:color="auto"/>
              <w:left w:val="single" w:sz="4" w:space="0" w:color="auto"/>
              <w:bottom w:val="double" w:sz="4" w:space="0" w:color="auto"/>
              <w:right w:val="single" w:sz="4" w:space="0" w:color="auto"/>
            </w:tcBorders>
            <w:hideMark/>
          </w:tcPr>
          <w:p w14:paraId="553B3E31" w14:textId="77777777" w:rsidR="00C204A7" w:rsidRDefault="00C204A7" w:rsidP="00C204A7">
            <w:pPr>
              <w:spacing w:line="276" w:lineRule="auto"/>
              <w:rPr>
                <w:rFonts w:eastAsia="Calibri"/>
                <w:szCs w:val="24"/>
              </w:rPr>
            </w:pPr>
            <w:r>
              <w:t>R</w:t>
            </w:r>
          </w:p>
        </w:tc>
      </w:tr>
      <w:tr w:rsidR="00C204A7" w14:paraId="6A2D9510"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B165FBB" w14:textId="77777777" w:rsidR="00C204A7" w:rsidRDefault="00C204A7" w:rsidP="00C204A7">
            <w:pPr>
              <w:spacing w:line="276" w:lineRule="auto"/>
              <w:rPr>
                <w:rFonts w:eastAsia="Calibri"/>
                <w:szCs w:val="24"/>
              </w:rPr>
            </w:pPr>
            <w:r>
              <w:t xml:space="preserve">Jednostki </w:t>
            </w:r>
            <w: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4637835" w14:textId="77777777" w:rsidR="00C204A7" w:rsidRDefault="00C204A7" w:rsidP="00C204A7">
            <w:pPr>
              <w:spacing w:line="276" w:lineRule="auto"/>
              <w:rPr>
                <w:rFonts w:eastAsia="Calibri"/>
                <w:szCs w:val="24"/>
              </w:rPr>
            </w:pPr>
            <w:r>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707329C" w14:textId="77777777" w:rsidR="00C204A7" w:rsidRDefault="00C204A7" w:rsidP="00C204A7">
            <w:pPr>
              <w:spacing w:line="276" w:lineRule="auto"/>
              <w:rPr>
                <w:rFonts w:eastAsia="Calibri"/>
                <w:szCs w:val="24"/>
              </w:rPr>
            </w:pPr>
            <w:r>
              <w:t>Podległość merytoryczna</w:t>
            </w:r>
          </w:p>
        </w:tc>
      </w:tr>
      <w:tr w:rsidR="00C204A7" w14:paraId="63809083"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1BC7388" w14:textId="77777777" w:rsidR="00C204A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5A917BF" w14:textId="77777777" w:rsidR="00C204A7" w:rsidRDefault="00C204A7" w:rsidP="00C204A7">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300F798" w14:textId="77777777" w:rsidR="00C204A7" w:rsidRDefault="00C204A7" w:rsidP="00C204A7">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772749B3" w14:textId="77777777" w:rsidR="00C204A7" w:rsidRDefault="00C204A7" w:rsidP="00C204A7">
            <w:pPr>
              <w:spacing w:line="276" w:lineRule="auto"/>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39433CCE" w14:textId="77777777" w:rsidR="00C204A7" w:rsidRDefault="00C204A7" w:rsidP="00C204A7">
            <w:pPr>
              <w:spacing w:line="276" w:lineRule="auto"/>
              <w:rPr>
                <w:rFonts w:eastAsia="Calibri"/>
                <w:szCs w:val="24"/>
              </w:rPr>
            </w:pPr>
          </w:p>
        </w:tc>
      </w:tr>
      <w:tr w:rsidR="00C204A7" w14:paraId="4538CC6E" w14:textId="77777777" w:rsidTr="00D07E3F">
        <w:tc>
          <w:tcPr>
            <w:tcW w:w="9750" w:type="dxa"/>
            <w:gridSpan w:val="6"/>
            <w:tcBorders>
              <w:top w:val="single" w:sz="4" w:space="0" w:color="auto"/>
              <w:left w:val="nil"/>
              <w:bottom w:val="double" w:sz="4" w:space="0" w:color="auto"/>
              <w:right w:val="nil"/>
            </w:tcBorders>
          </w:tcPr>
          <w:p w14:paraId="5634DE16" w14:textId="77777777" w:rsidR="00C204A7" w:rsidRPr="0075300A" w:rsidRDefault="00C204A7" w:rsidP="00C204A7">
            <w:pPr>
              <w:spacing w:line="276" w:lineRule="auto"/>
              <w:rPr>
                <w:rFonts w:eastAsia="Calibri"/>
                <w:sz w:val="16"/>
                <w:szCs w:val="16"/>
              </w:rPr>
            </w:pPr>
          </w:p>
        </w:tc>
      </w:tr>
      <w:tr w:rsidR="00C204A7" w14:paraId="26792062" w14:textId="77777777" w:rsidTr="0074434B">
        <w:trPr>
          <w:trHeight w:val="474"/>
        </w:trPr>
        <w:tc>
          <w:tcPr>
            <w:tcW w:w="9750" w:type="dxa"/>
            <w:gridSpan w:val="6"/>
            <w:tcBorders>
              <w:top w:val="double" w:sz="4" w:space="0" w:color="auto"/>
              <w:left w:val="double" w:sz="4" w:space="0" w:color="auto"/>
              <w:bottom w:val="single" w:sz="4" w:space="0" w:color="auto"/>
              <w:right w:val="double" w:sz="4" w:space="0" w:color="auto"/>
            </w:tcBorders>
          </w:tcPr>
          <w:p w14:paraId="2F077B04" w14:textId="77777777" w:rsidR="0074434B" w:rsidRDefault="0074434B" w:rsidP="00C204A7">
            <w:pPr>
              <w:spacing w:line="276" w:lineRule="auto"/>
              <w:rPr>
                <w:szCs w:val="24"/>
              </w:rPr>
            </w:pPr>
          </w:p>
          <w:p w14:paraId="4D07273D" w14:textId="77777777" w:rsidR="0075300A" w:rsidRPr="0074434B" w:rsidRDefault="0074434B" w:rsidP="00C204A7">
            <w:pPr>
              <w:spacing w:line="276" w:lineRule="auto"/>
              <w:rPr>
                <w:szCs w:val="24"/>
              </w:rPr>
            </w:pPr>
            <w:r>
              <w:rPr>
                <w:szCs w:val="24"/>
              </w:rPr>
              <w:t>Cel działalności</w:t>
            </w:r>
          </w:p>
        </w:tc>
      </w:tr>
      <w:tr w:rsidR="00C204A7" w14:paraId="0B992C73" w14:textId="77777777" w:rsidTr="0074434B">
        <w:trPr>
          <w:trHeight w:val="842"/>
        </w:trPr>
        <w:tc>
          <w:tcPr>
            <w:tcW w:w="9750" w:type="dxa"/>
            <w:gridSpan w:val="6"/>
            <w:tcBorders>
              <w:top w:val="single" w:sz="4" w:space="0" w:color="auto"/>
              <w:left w:val="double" w:sz="4" w:space="0" w:color="auto"/>
              <w:bottom w:val="double" w:sz="4" w:space="0" w:color="auto"/>
              <w:right w:val="double" w:sz="4" w:space="0" w:color="auto"/>
            </w:tcBorders>
            <w:hideMark/>
          </w:tcPr>
          <w:p w14:paraId="0FDC258C" w14:textId="77777777" w:rsidR="00C204A7" w:rsidRDefault="00C204A7" w:rsidP="00913EC7">
            <w:pPr>
              <w:pStyle w:val="Akapitzlist"/>
              <w:numPr>
                <w:ilvl w:val="0"/>
                <w:numId w:val="96"/>
              </w:numPr>
              <w:shd w:val="clear" w:color="auto" w:fill="auto"/>
              <w:spacing w:before="0" w:line="276" w:lineRule="auto"/>
              <w:ind w:right="0"/>
              <w:rPr>
                <w:rFonts w:eastAsia="Calibri"/>
                <w:strike/>
                <w:color w:val="7030A0"/>
                <w:szCs w:val="24"/>
              </w:rPr>
            </w:pPr>
            <w:r>
              <w:t>Zapewnienie ochrony prawnej interesów Uczelni oraz kompleksowej obsługi prawnej jednostek organizacyjnych Uczelni</w:t>
            </w:r>
            <w:r w:rsidR="00D07E3F">
              <w:t>.</w:t>
            </w:r>
          </w:p>
        </w:tc>
      </w:tr>
      <w:tr w:rsidR="00C204A7" w14:paraId="61A5B78E"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tcPr>
          <w:p w14:paraId="0E4B0149" w14:textId="77777777" w:rsidR="0074434B" w:rsidRDefault="0074434B" w:rsidP="0074434B">
            <w:pPr>
              <w:spacing w:line="276" w:lineRule="auto"/>
              <w:rPr>
                <w:szCs w:val="24"/>
              </w:rPr>
            </w:pPr>
          </w:p>
          <w:p w14:paraId="6E7D0843" w14:textId="77777777" w:rsidR="00473C8C" w:rsidRDefault="0074434B" w:rsidP="0074434B">
            <w:pPr>
              <w:spacing w:line="276" w:lineRule="auto"/>
              <w:rPr>
                <w:szCs w:val="24"/>
              </w:rPr>
            </w:pPr>
            <w:r>
              <w:rPr>
                <w:szCs w:val="24"/>
              </w:rPr>
              <w:t>Kluczowe zadania</w:t>
            </w:r>
          </w:p>
          <w:p w14:paraId="4DB2DBC3" w14:textId="77777777" w:rsidR="0074434B" w:rsidRPr="0074434B" w:rsidRDefault="0074434B" w:rsidP="0074434B">
            <w:pPr>
              <w:spacing w:line="276" w:lineRule="auto"/>
              <w:rPr>
                <w:sz w:val="8"/>
                <w:szCs w:val="24"/>
              </w:rPr>
            </w:pPr>
          </w:p>
        </w:tc>
      </w:tr>
      <w:tr w:rsidR="00C204A7" w14:paraId="7726DA7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2D7FBC1F" w14:textId="77777777" w:rsidR="00C204A7" w:rsidRDefault="00C204A7" w:rsidP="00913EC7">
            <w:pPr>
              <w:pStyle w:val="Akapitzlist"/>
              <w:numPr>
                <w:ilvl w:val="0"/>
                <w:numId w:val="103"/>
              </w:numPr>
              <w:shd w:val="clear" w:color="auto" w:fill="auto"/>
              <w:spacing w:before="0" w:line="276" w:lineRule="auto"/>
              <w:ind w:left="318" w:right="0" w:hanging="191"/>
            </w:pPr>
            <w:r>
              <w:t>Zapewnienie reprezentowania Uniwersytetu przed sądami wszystkich instancji, organami administracji publicznej i samorządowej oraz urzędami (w tym sprawowanie zastępstwa procesowego).</w:t>
            </w:r>
          </w:p>
          <w:p w14:paraId="1860BC91" w14:textId="77777777" w:rsidR="00C204A7" w:rsidRDefault="00C204A7" w:rsidP="00913EC7">
            <w:pPr>
              <w:pStyle w:val="Akapitzlist"/>
              <w:numPr>
                <w:ilvl w:val="0"/>
                <w:numId w:val="103"/>
              </w:numPr>
              <w:shd w:val="clear" w:color="auto" w:fill="auto"/>
              <w:spacing w:before="0" w:line="276" w:lineRule="auto"/>
              <w:ind w:left="318" w:right="0" w:hanging="191"/>
            </w:pPr>
            <w:r>
              <w:rPr>
                <w:color w:val="auto"/>
              </w:rPr>
              <w:t xml:space="preserve">Świadczenie pomocy prawnej, sporządzanie opinii i udzielanie porad prawnych, wyjaśnień </w:t>
            </w:r>
            <w:r w:rsidR="0074434B">
              <w:rPr>
                <w:color w:val="auto"/>
              </w:rPr>
              <w:br/>
            </w:r>
            <w:r>
              <w:rPr>
                <w:color w:val="auto"/>
              </w:rPr>
              <w:t xml:space="preserve">i interpretacji przepisów prawnych służących prawidłowemu wykonywaniu obowiązków przez organy kolegialne i jednoosobowe </w:t>
            </w:r>
            <w:r>
              <w:t>oraz jednostki organizacyjne Uczelni.</w:t>
            </w:r>
          </w:p>
          <w:p w14:paraId="522ECF35" w14:textId="77777777" w:rsidR="00C204A7" w:rsidRDefault="00C204A7" w:rsidP="00913EC7">
            <w:pPr>
              <w:pStyle w:val="Akapitzlist"/>
              <w:numPr>
                <w:ilvl w:val="0"/>
                <w:numId w:val="103"/>
              </w:numPr>
              <w:shd w:val="clear" w:color="auto" w:fill="auto"/>
              <w:spacing w:before="0" w:line="276" w:lineRule="auto"/>
              <w:ind w:left="318" w:right="0" w:hanging="191"/>
            </w:pPr>
            <w:r>
              <w:t xml:space="preserve">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w:t>
            </w:r>
            <w:r w:rsidR="00A61C8F">
              <w:t>organów kolegialnych</w:t>
            </w:r>
            <w:r>
              <w:t>, regulaminów, procedur, decyzji wydawanych przez organy jednoosobowe.</w:t>
            </w:r>
          </w:p>
          <w:p w14:paraId="68CFF77F" w14:textId="77777777" w:rsidR="00C204A7" w:rsidRDefault="0075300A" w:rsidP="00913EC7">
            <w:pPr>
              <w:pStyle w:val="Akapitzlist"/>
              <w:numPr>
                <w:ilvl w:val="0"/>
                <w:numId w:val="103"/>
              </w:numPr>
              <w:shd w:val="clear" w:color="auto" w:fill="auto"/>
              <w:spacing w:before="0" w:line="276" w:lineRule="auto"/>
              <w:ind w:left="318" w:right="0" w:hanging="191"/>
            </w:pPr>
            <w:r>
              <w:t xml:space="preserve">Udzielanie informacji na zapytania władz </w:t>
            </w:r>
            <w:r w:rsidR="00C204A7">
              <w:t>Uczelni o obowiązującym</w:t>
            </w:r>
            <w:r>
              <w:t xml:space="preserve"> stanie prawnym i jego zmianach oraz możliwych skutkach w obszarach istotnych dla Uczelni.</w:t>
            </w:r>
          </w:p>
          <w:p w14:paraId="0D56BBC6" w14:textId="77777777" w:rsidR="00C204A7" w:rsidRDefault="00C204A7" w:rsidP="00913EC7">
            <w:pPr>
              <w:pStyle w:val="Akapitzlist"/>
              <w:numPr>
                <w:ilvl w:val="0"/>
                <w:numId w:val="103"/>
              </w:numPr>
              <w:shd w:val="clear" w:color="auto" w:fill="auto"/>
              <w:spacing w:before="0" w:line="276" w:lineRule="auto"/>
              <w:ind w:left="318" w:right="0" w:hanging="191"/>
            </w:pPr>
            <w:r>
              <w:t xml:space="preserve">Obsługa prawna Senatu, rad </w:t>
            </w:r>
            <w:r w:rsidR="0072705F">
              <w:t>dyscyplin</w:t>
            </w:r>
            <w:r>
              <w:t xml:space="preserve"> i komisji senackich, w tym uczestniczenie w posiedzeniach.</w:t>
            </w:r>
          </w:p>
          <w:p w14:paraId="536E5F57" w14:textId="77777777" w:rsidR="00C204A7" w:rsidRDefault="00C204A7" w:rsidP="00913EC7">
            <w:pPr>
              <w:pStyle w:val="Akapitzlist"/>
              <w:numPr>
                <w:ilvl w:val="0"/>
                <w:numId w:val="103"/>
              </w:numPr>
              <w:shd w:val="clear" w:color="auto" w:fill="auto"/>
              <w:spacing w:before="0" w:line="276" w:lineRule="auto"/>
              <w:ind w:left="318" w:right="0" w:hanging="191"/>
            </w:pPr>
            <w:r>
              <w:t>Nadzór prawny nad windykacją należności Uczelni.</w:t>
            </w:r>
          </w:p>
          <w:p w14:paraId="4C4C603A" w14:textId="77777777" w:rsidR="00C204A7" w:rsidRDefault="00C204A7" w:rsidP="00913EC7">
            <w:pPr>
              <w:pStyle w:val="Akapitzlist"/>
              <w:numPr>
                <w:ilvl w:val="0"/>
                <w:numId w:val="103"/>
              </w:numPr>
              <w:shd w:val="clear" w:color="auto" w:fill="auto"/>
              <w:spacing w:before="0" w:line="276" w:lineRule="auto"/>
              <w:ind w:left="318" w:right="0" w:hanging="191"/>
            </w:pPr>
            <w:r>
              <w:t>Doradztwo w zakresie stosowania i wykładni prawa, w szczególności prawa administracyjnego, prawa pracy oraz przestrzegania Kodeksu pracy.</w:t>
            </w:r>
          </w:p>
          <w:p w14:paraId="29145FD2" w14:textId="77777777" w:rsidR="00C204A7" w:rsidRDefault="00C204A7" w:rsidP="00913EC7">
            <w:pPr>
              <w:pStyle w:val="Akapitzlist"/>
              <w:numPr>
                <w:ilvl w:val="0"/>
                <w:numId w:val="103"/>
              </w:numPr>
              <w:shd w:val="clear" w:color="auto" w:fill="auto"/>
              <w:spacing w:before="0" w:line="276" w:lineRule="auto"/>
              <w:ind w:left="318" w:right="0" w:hanging="191"/>
            </w:pPr>
            <w:r>
              <w:t>Prowadzenie obsługi prawnej spraw wynikających z pełnienia przez Rektora nadzoru nad działalno</w:t>
            </w:r>
            <w:r w:rsidR="005D5745">
              <w:t>ścią szpitala klinicznego</w:t>
            </w:r>
            <w:r>
              <w:t xml:space="preserve"> i innych podmiotów, dla których Uniwersytet jest organem zał</w:t>
            </w:r>
            <w:r w:rsidR="00A61C8F">
              <w:t>ożycielskim, właścicielskim lub</w:t>
            </w:r>
            <w:r>
              <w:t xml:space="preserve"> w których ma udziały.</w:t>
            </w:r>
          </w:p>
          <w:p w14:paraId="0DACD176" w14:textId="77777777" w:rsidR="00C204A7" w:rsidRDefault="00C204A7" w:rsidP="00913EC7">
            <w:pPr>
              <w:pStyle w:val="Akapitzlist"/>
              <w:numPr>
                <w:ilvl w:val="0"/>
                <w:numId w:val="103"/>
              </w:numPr>
              <w:shd w:val="clear" w:color="auto" w:fill="auto"/>
              <w:spacing w:before="0" w:line="276" w:lineRule="auto"/>
              <w:ind w:left="318" w:right="0" w:hanging="191"/>
            </w:pPr>
            <w:r>
              <w:t xml:space="preserve">Obsługa prawna rokowań, negocjacji i postępowań ugodowych prowadzonych z udziałem Uczelni, </w:t>
            </w:r>
            <w:r w:rsidR="0074434B">
              <w:br/>
            </w:r>
            <w:r>
              <w:t>w tym uczestniczenie w posiedzeniach.</w:t>
            </w:r>
          </w:p>
          <w:p w14:paraId="39EC4AFF" w14:textId="77777777" w:rsidR="00C204A7" w:rsidRDefault="00C204A7" w:rsidP="00913EC7">
            <w:pPr>
              <w:pStyle w:val="Akapitzlist"/>
              <w:numPr>
                <w:ilvl w:val="0"/>
                <w:numId w:val="103"/>
              </w:numPr>
              <w:shd w:val="clear" w:color="auto" w:fill="auto"/>
              <w:spacing w:before="0" w:line="276" w:lineRule="auto"/>
              <w:ind w:left="318" w:right="0" w:hanging="191"/>
            </w:pPr>
            <w:r>
              <w:t xml:space="preserve">Prowadzenie ewidencji spraw rozpatrywanych przez sądy, organy administracji publicznej </w:t>
            </w:r>
            <w:r w:rsidR="0074434B">
              <w:br/>
            </w:r>
            <w:r>
              <w:t>i samorządowej oraz urzędy, a także udzielanie informacji z tej ewidencji.</w:t>
            </w:r>
          </w:p>
          <w:p w14:paraId="3905FC24" w14:textId="77777777" w:rsidR="00C204A7" w:rsidRDefault="00C204A7" w:rsidP="00913EC7">
            <w:pPr>
              <w:pStyle w:val="Akapitzlist"/>
              <w:numPr>
                <w:ilvl w:val="0"/>
                <w:numId w:val="103"/>
              </w:numPr>
              <w:shd w:val="clear" w:color="auto" w:fill="auto"/>
              <w:spacing w:before="0" w:line="276" w:lineRule="auto"/>
              <w:ind w:left="318" w:right="0" w:hanging="191"/>
            </w:pPr>
            <w:r>
              <w:t>Prowadzenie i aktualizacja ewidencji wydawanych ekspertyz i opinii prawnych oraz udzielanie informacji w tym zakresie.</w:t>
            </w:r>
          </w:p>
          <w:p w14:paraId="35A6D34F" w14:textId="77777777" w:rsidR="00C204A7" w:rsidRDefault="00C204A7" w:rsidP="00913EC7">
            <w:pPr>
              <w:pStyle w:val="Akapitzlist"/>
              <w:numPr>
                <w:ilvl w:val="0"/>
                <w:numId w:val="103"/>
              </w:numPr>
              <w:shd w:val="clear" w:color="auto" w:fill="auto"/>
              <w:spacing w:before="0" w:line="276" w:lineRule="auto"/>
              <w:ind w:left="318" w:right="0" w:hanging="191"/>
              <w:rPr>
                <w:spacing w:val="0"/>
              </w:rPr>
            </w:pPr>
            <w:r>
              <w:rPr>
                <w:spacing w:val="0"/>
              </w:rPr>
              <w:t>Udzielanie władzom Uczelni i kierownikom jednostek organizacyjnych ustnych konsultacji prawnych.</w:t>
            </w:r>
          </w:p>
          <w:p w14:paraId="5C055C8F" w14:textId="77777777" w:rsidR="00C204A7" w:rsidRDefault="00C204A7" w:rsidP="00913EC7">
            <w:pPr>
              <w:pStyle w:val="Akapitzlist"/>
              <w:numPr>
                <w:ilvl w:val="0"/>
                <w:numId w:val="103"/>
              </w:numPr>
              <w:shd w:val="clear" w:color="auto" w:fill="auto"/>
              <w:spacing w:before="0" w:line="276" w:lineRule="auto"/>
              <w:ind w:left="318" w:right="0" w:hanging="191"/>
            </w:pPr>
            <w:r>
              <w:t>Gromadzenie i archiwizacja dokumentacji w zakresie wykonywanych zadań.</w:t>
            </w:r>
          </w:p>
          <w:p w14:paraId="54BCB224" w14:textId="77777777" w:rsidR="0075300A" w:rsidRDefault="0075300A" w:rsidP="00913EC7">
            <w:pPr>
              <w:pStyle w:val="Akapitzlist"/>
              <w:numPr>
                <w:ilvl w:val="0"/>
                <w:numId w:val="103"/>
              </w:numPr>
              <w:shd w:val="clear" w:color="auto" w:fill="auto"/>
              <w:spacing w:before="0" w:line="276" w:lineRule="auto"/>
              <w:ind w:left="318" w:right="0" w:hanging="191"/>
            </w:pPr>
            <w:r>
              <w:t>Koordynacja spraw zleconych zewnętrznym kancelariom prawnym i doradczym oraz archiwizacja dokumentacji w tym zakresie.</w:t>
            </w:r>
          </w:p>
          <w:p w14:paraId="660AE0E6" w14:textId="77777777" w:rsidR="0075300A" w:rsidRDefault="004D6C2C" w:rsidP="00913EC7">
            <w:pPr>
              <w:pStyle w:val="Akapitzlist"/>
              <w:numPr>
                <w:ilvl w:val="0"/>
                <w:numId w:val="103"/>
              </w:numPr>
              <w:shd w:val="clear" w:color="auto" w:fill="auto"/>
              <w:spacing w:before="0" w:line="276" w:lineRule="auto"/>
              <w:ind w:left="318" w:right="0" w:hanging="191"/>
            </w:pPr>
            <w:r>
              <w:lastRenderedPageBreak/>
              <w:t xml:space="preserve"> </w:t>
            </w:r>
            <w:r w:rsidR="0075300A">
              <w:t>Prowadzenie ewidencji spraw zleconych zewnętrznym kancelariom prawnym i doradczym oraz archiwizacja dokumentacji w tym zakresie.</w:t>
            </w:r>
          </w:p>
          <w:p w14:paraId="4A62BEE1" w14:textId="77777777" w:rsidR="00C204A7" w:rsidRPr="00FA6B9A" w:rsidRDefault="00C204A7" w:rsidP="00C204A7">
            <w:pPr>
              <w:pStyle w:val="Akapitzlist"/>
              <w:shd w:val="clear" w:color="auto" w:fill="auto"/>
              <w:spacing w:before="0" w:line="240" w:lineRule="auto"/>
              <w:ind w:left="318" w:right="0"/>
              <w:rPr>
                <w:strike/>
                <w:sz w:val="16"/>
                <w:szCs w:val="16"/>
              </w:rPr>
            </w:pPr>
          </w:p>
          <w:p w14:paraId="4941AA16" w14:textId="77777777" w:rsidR="00C204A7" w:rsidRPr="00467095" w:rsidRDefault="00C204A7" w:rsidP="00880EBB">
            <w:pPr>
              <w:spacing w:line="276" w:lineRule="auto"/>
              <w:jc w:val="both"/>
              <w:rPr>
                <w:i/>
              </w:rPr>
            </w:pPr>
            <w:r w:rsidRPr="00467095">
              <w:rPr>
                <w:i/>
              </w:rPr>
              <w:t>Radcowie Prawni wchodzący w skład Zespołu Radców Prawnych działają na podstawie przepisów ustawy z dnia 6 lipca 1982</w:t>
            </w:r>
            <w:r w:rsidR="00A208CE" w:rsidRPr="00467095">
              <w:rPr>
                <w:i/>
              </w:rPr>
              <w:t xml:space="preserve"> </w:t>
            </w:r>
            <w:r w:rsidR="00A61C8F">
              <w:rPr>
                <w:i/>
              </w:rPr>
              <w:t>r. o</w:t>
            </w:r>
            <w:r w:rsidRPr="00467095">
              <w:rPr>
                <w:i/>
              </w:rPr>
              <w:t xml:space="preserve"> radcach prawnych (</w:t>
            </w:r>
            <w:proofErr w:type="spellStart"/>
            <w:r w:rsidRPr="00467095">
              <w:rPr>
                <w:i/>
              </w:rPr>
              <w:t>t.j</w:t>
            </w:r>
            <w:proofErr w:type="spellEnd"/>
            <w:r w:rsidRPr="00467095">
              <w:rPr>
                <w:i/>
              </w:rPr>
              <w:t>. Dz. U. z 20</w:t>
            </w:r>
            <w:r w:rsidR="00880EBB">
              <w:rPr>
                <w:i/>
              </w:rPr>
              <w:t>20 r. poz. 75</w:t>
            </w:r>
            <w:r w:rsidR="00FF672F" w:rsidRPr="00467095">
              <w:rPr>
                <w:i/>
              </w:rPr>
              <w:t xml:space="preserve"> ze zm.</w:t>
            </w:r>
            <w:r w:rsidRPr="00467095">
              <w:rPr>
                <w:i/>
              </w:rPr>
              <w:t>) oraz Kodeksu Etyki Zawodowej</w:t>
            </w:r>
          </w:p>
        </w:tc>
      </w:tr>
    </w:tbl>
    <w:p w14:paraId="2898FF13" w14:textId="77777777" w:rsidR="00C204A7" w:rsidRDefault="00C204A7" w:rsidP="00C204A7">
      <w:pPr>
        <w:rPr>
          <w:sz w:val="16"/>
          <w:szCs w:val="16"/>
        </w:rPr>
      </w:pPr>
    </w:p>
    <w:p w14:paraId="107E3394" w14:textId="77777777" w:rsidR="00473C8C" w:rsidRDefault="00473C8C" w:rsidP="00C204A7">
      <w:pPr>
        <w:rPr>
          <w:sz w:val="16"/>
          <w:szCs w:val="16"/>
        </w:rPr>
      </w:pPr>
    </w:p>
    <w:p w14:paraId="548D66AB" w14:textId="77777777" w:rsidR="00473C8C" w:rsidRDefault="00473C8C" w:rsidP="00C204A7">
      <w:pPr>
        <w:rPr>
          <w:sz w:val="16"/>
          <w:szCs w:val="16"/>
        </w:rPr>
      </w:pPr>
    </w:p>
    <w:p w14:paraId="4FA886E9" w14:textId="77777777" w:rsidR="00473C8C" w:rsidRDefault="00473C8C" w:rsidP="00C204A7">
      <w:pPr>
        <w:rPr>
          <w:sz w:val="16"/>
          <w:szCs w:val="16"/>
        </w:rPr>
      </w:pPr>
    </w:p>
    <w:p w14:paraId="0F4C7BDA" w14:textId="77777777" w:rsidR="00473C8C" w:rsidRDefault="00473C8C" w:rsidP="00C204A7">
      <w:pPr>
        <w:rPr>
          <w:sz w:val="16"/>
          <w:szCs w:val="16"/>
        </w:rPr>
      </w:pPr>
    </w:p>
    <w:p w14:paraId="0438208F" w14:textId="77777777" w:rsidR="00473C8C" w:rsidRDefault="00473C8C" w:rsidP="00C204A7">
      <w:pPr>
        <w:rPr>
          <w:sz w:val="16"/>
          <w:szCs w:val="16"/>
        </w:rPr>
      </w:pPr>
    </w:p>
    <w:p w14:paraId="7845B090" w14:textId="77777777" w:rsidR="00473C8C" w:rsidRDefault="00473C8C" w:rsidP="00C204A7">
      <w:pPr>
        <w:rPr>
          <w:sz w:val="16"/>
          <w:szCs w:val="16"/>
        </w:rPr>
      </w:pPr>
    </w:p>
    <w:p w14:paraId="2493815F" w14:textId="77777777" w:rsidR="00473C8C" w:rsidRDefault="00473C8C" w:rsidP="00C204A7">
      <w:pPr>
        <w:rPr>
          <w:sz w:val="16"/>
          <w:szCs w:val="16"/>
        </w:rPr>
      </w:pPr>
    </w:p>
    <w:p w14:paraId="49D6D322" w14:textId="77777777" w:rsidR="00473C8C" w:rsidRDefault="00473C8C" w:rsidP="00C204A7">
      <w:pPr>
        <w:rPr>
          <w:sz w:val="16"/>
          <w:szCs w:val="16"/>
        </w:rPr>
      </w:pPr>
    </w:p>
    <w:p w14:paraId="516E8CFA" w14:textId="77777777" w:rsidR="00473C8C" w:rsidRDefault="00473C8C" w:rsidP="00C204A7">
      <w:pPr>
        <w:rPr>
          <w:sz w:val="16"/>
          <w:szCs w:val="16"/>
        </w:rPr>
      </w:pPr>
    </w:p>
    <w:p w14:paraId="1923338E" w14:textId="77777777" w:rsidR="00473C8C" w:rsidRDefault="00473C8C" w:rsidP="00C204A7">
      <w:pPr>
        <w:rPr>
          <w:sz w:val="16"/>
          <w:szCs w:val="16"/>
        </w:rPr>
      </w:pPr>
    </w:p>
    <w:p w14:paraId="767D952A" w14:textId="77777777" w:rsidR="00473C8C" w:rsidRDefault="00473C8C" w:rsidP="00C204A7">
      <w:pPr>
        <w:rPr>
          <w:sz w:val="16"/>
          <w:szCs w:val="16"/>
        </w:rPr>
      </w:pPr>
    </w:p>
    <w:p w14:paraId="4AD07082" w14:textId="77777777" w:rsidR="00473C8C" w:rsidRDefault="00473C8C" w:rsidP="00C204A7">
      <w:pPr>
        <w:rPr>
          <w:sz w:val="16"/>
          <w:szCs w:val="16"/>
        </w:rPr>
      </w:pPr>
    </w:p>
    <w:p w14:paraId="3978F5A2" w14:textId="77777777" w:rsidR="00473C8C" w:rsidRDefault="00473C8C" w:rsidP="00C204A7">
      <w:pPr>
        <w:rPr>
          <w:sz w:val="16"/>
          <w:szCs w:val="16"/>
        </w:rPr>
      </w:pPr>
    </w:p>
    <w:p w14:paraId="7074097C" w14:textId="77777777" w:rsidR="00473C8C" w:rsidRDefault="00473C8C" w:rsidP="00C204A7">
      <w:pPr>
        <w:rPr>
          <w:sz w:val="16"/>
          <w:szCs w:val="16"/>
        </w:rPr>
      </w:pPr>
    </w:p>
    <w:p w14:paraId="2E9CDEBF" w14:textId="77777777" w:rsidR="00473C8C" w:rsidRDefault="00473C8C" w:rsidP="00C204A7">
      <w:pPr>
        <w:rPr>
          <w:sz w:val="16"/>
          <w:szCs w:val="16"/>
        </w:rPr>
      </w:pPr>
    </w:p>
    <w:p w14:paraId="531A133D" w14:textId="77777777" w:rsidR="00473C8C" w:rsidRDefault="00473C8C" w:rsidP="00C204A7">
      <w:pPr>
        <w:rPr>
          <w:sz w:val="16"/>
          <w:szCs w:val="16"/>
        </w:rPr>
      </w:pPr>
    </w:p>
    <w:p w14:paraId="2A60DA70" w14:textId="77777777" w:rsidR="00473C8C" w:rsidRDefault="00473C8C" w:rsidP="00C204A7">
      <w:pPr>
        <w:rPr>
          <w:sz w:val="16"/>
          <w:szCs w:val="16"/>
        </w:rPr>
      </w:pPr>
    </w:p>
    <w:p w14:paraId="60A8B4E8" w14:textId="77777777" w:rsidR="00473C8C" w:rsidRDefault="00473C8C" w:rsidP="00C204A7">
      <w:pPr>
        <w:rPr>
          <w:sz w:val="16"/>
          <w:szCs w:val="16"/>
        </w:rPr>
      </w:pPr>
    </w:p>
    <w:p w14:paraId="4331074A" w14:textId="77777777" w:rsidR="00473C8C" w:rsidRDefault="00473C8C" w:rsidP="00C204A7">
      <w:pPr>
        <w:rPr>
          <w:sz w:val="16"/>
          <w:szCs w:val="16"/>
        </w:rPr>
      </w:pPr>
    </w:p>
    <w:p w14:paraId="4AF18802" w14:textId="77777777" w:rsidR="00473C8C" w:rsidRDefault="00473C8C" w:rsidP="00C204A7">
      <w:pPr>
        <w:rPr>
          <w:sz w:val="16"/>
          <w:szCs w:val="16"/>
        </w:rPr>
      </w:pPr>
    </w:p>
    <w:p w14:paraId="2EFBA4AC" w14:textId="77777777" w:rsidR="00473C8C" w:rsidRDefault="00473C8C" w:rsidP="00C204A7">
      <w:pPr>
        <w:rPr>
          <w:sz w:val="16"/>
          <w:szCs w:val="16"/>
        </w:rPr>
      </w:pPr>
    </w:p>
    <w:p w14:paraId="06E91C33" w14:textId="77777777" w:rsidR="00473C8C" w:rsidRDefault="00473C8C" w:rsidP="00C204A7">
      <w:pPr>
        <w:rPr>
          <w:sz w:val="16"/>
          <w:szCs w:val="16"/>
        </w:rPr>
      </w:pPr>
    </w:p>
    <w:p w14:paraId="37EB8F78" w14:textId="77777777" w:rsidR="00473C8C" w:rsidRDefault="00473C8C" w:rsidP="00C204A7">
      <w:pPr>
        <w:rPr>
          <w:sz w:val="16"/>
          <w:szCs w:val="16"/>
        </w:rPr>
      </w:pPr>
    </w:p>
    <w:p w14:paraId="62EBB83F" w14:textId="77777777" w:rsidR="00473C8C" w:rsidRDefault="00473C8C" w:rsidP="00C204A7">
      <w:pPr>
        <w:rPr>
          <w:sz w:val="16"/>
          <w:szCs w:val="16"/>
        </w:rPr>
      </w:pPr>
    </w:p>
    <w:p w14:paraId="080837EF" w14:textId="77777777" w:rsidR="00473C8C" w:rsidRDefault="00473C8C" w:rsidP="00C204A7">
      <w:pPr>
        <w:rPr>
          <w:sz w:val="16"/>
          <w:szCs w:val="16"/>
        </w:rPr>
      </w:pPr>
    </w:p>
    <w:p w14:paraId="3E5686A5" w14:textId="77777777" w:rsidR="00473C8C" w:rsidRDefault="00473C8C" w:rsidP="00C204A7">
      <w:pPr>
        <w:rPr>
          <w:sz w:val="16"/>
          <w:szCs w:val="16"/>
        </w:rPr>
      </w:pPr>
    </w:p>
    <w:p w14:paraId="187831F9" w14:textId="77777777" w:rsidR="00473C8C" w:rsidRDefault="00473C8C" w:rsidP="00C204A7">
      <w:pPr>
        <w:rPr>
          <w:sz w:val="16"/>
          <w:szCs w:val="16"/>
        </w:rPr>
      </w:pPr>
    </w:p>
    <w:p w14:paraId="5621E29D" w14:textId="77777777" w:rsidR="00473C8C" w:rsidRDefault="00473C8C" w:rsidP="00C204A7">
      <w:pPr>
        <w:rPr>
          <w:sz w:val="16"/>
          <w:szCs w:val="16"/>
        </w:rPr>
      </w:pPr>
    </w:p>
    <w:p w14:paraId="6CFF93F9" w14:textId="77777777" w:rsidR="00473C8C" w:rsidRDefault="00473C8C" w:rsidP="00C204A7">
      <w:pPr>
        <w:rPr>
          <w:sz w:val="16"/>
          <w:szCs w:val="16"/>
        </w:rPr>
      </w:pPr>
    </w:p>
    <w:p w14:paraId="23DCA9BA" w14:textId="77777777" w:rsidR="00473C8C" w:rsidRDefault="00473C8C" w:rsidP="00C204A7">
      <w:pPr>
        <w:rPr>
          <w:sz w:val="16"/>
          <w:szCs w:val="16"/>
        </w:rPr>
      </w:pPr>
    </w:p>
    <w:p w14:paraId="6367F832" w14:textId="77777777" w:rsidR="00473C8C" w:rsidRDefault="00473C8C" w:rsidP="00C204A7">
      <w:pPr>
        <w:rPr>
          <w:sz w:val="16"/>
          <w:szCs w:val="16"/>
        </w:rPr>
      </w:pPr>
    </w:p>
    <w:p w14:paraId="26A975C6" w14:textId="77777777" w:rsidR="00473C8C" w:rsidRDefault="00473C8C" w:rsidP="00C204A7">
      <w:pPr>
        <w:rPr>
          <w:sz w:val="16"/>
          <w:szCs w:val="16"/>
        </w:rPr>
      </w:pPr>
    </w:p>
    <w:p w14:paraId="4E17FE14" w14:textId="77777777" w:rsidR="00473C8C" w:rsidRDefault="00473C8C" w:rsidP="00C204A7">
      <w:pPr>
        <w:rPr>
          <w:sz w:val="16"/>
          <w:szCs w:val="16"/>
        </w:rPr>
      </w:pPr>
    </w:p>
    <w:p w14:paraId="097B143E" w14:textId="77777777" w:rsidR="00473C8C" w:rsidRDefault="00473C8C" w:rsidP="00C204A7">
      <w:pPr>
        <w:rPr>
          <w:sz w:val="16"/>
          <w:szCs w:val="16"/>
        </w:rPr>
      </w:pPr>
    </w:p>
    <w:p w14:paraId="51C4533B" w14:textId="77777777" w:rsidR="004D6C2C" w:rsidRDefault="004D6C2C" w:rsidP="00C204A7">
      <w:pPr>
        <w:rPr>
          <w:sz w:val="16"/>
          <w:szCs w:val="16"/>
        </w:rPr>
      </w:pPr>
    </w:p>
    <w:p w14:paraId="73B9EDED" w14:textId="77777777" w:rsidR="00473C8C" w:rsidRDefault="00473C8C" w:rsidP="00C204A7">
      <w:pPr>
        <w:rPr>
          <w:sz w:val="16"/>
          <w:szCs w:val="16"/>
        </w:rPr>
      </w:pPr>
    </w:p>
    <w:p w14:paraId="3EE981BA" w14:textId="77777777" w:rsidR="00473C8C" w:rsidRDefault="00473C8C" w:rsidP="00C204A7">
      <w:pPr>
        <w:rPr>
          <w:sz w:val="16"/>
          <w:szCs w:val="16"/>
        </w:rPr>
      </w:pPr>
    </w:p>
    <w:p w14:paraId="1F229450" w14:textId="77777777" w:rsidR="000F6AE3" w:rsidRDefault="000F6AE3" w:rsidP="00C204A7">
      <w:pPr>
        <w:rPr>
          <w:sz w:val="16"/>
          <w:szCs w:val="16"/>
        </w:rPr>
      </w:pPr>
    </w:p>
    <w:p w14:paraId="0CA08F71" w14:textId="77777777" w:rsidR="00473C8C" w:rsidRDefault="00473C8C" w:rsidP="00C204A7">
      <w:pPr>
        <w:rPr>
          <w:sz w:val="16"/>
          <w:szCs w:val="16"/>
        </w:rPr>
      </w:pPr>
    </w:p>
    <w:p w14:paraId="06AB9561" w14:textId="77777777" w:rsidR="00473C8C" w:rsidRPr="00FA6B9A" w:rsidRDefault="00473C8C" w:rsidP="00C204A7">
      <w:pPr>
        <w:rPr>
          <w:sz w:val="16"/>
          <w:szCs w:val="16"/>
        </w:rPr>
      </w:pP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C204A7" w:rsidRPr="00C13747" w14:paraId="2AB3E40C" w14:textId="77777777" w:rsidTr="00D07E3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7F8E6DF8" w14:textId="77777777" w:rsidR="00C204A7" w:rsidRPr="00C13747" w:rsidRDefault="00C204A7" w:rsidP="00C204A7">
            <w:pPr>
              <w:rPr>
                <w:rFonts w:eastAsia="Calibri"/>
                <w:szCs w:val="24"/>
              </w:rPr>
            </w:pPr>
            <w:bookmarkStart w:id="47" w:name="_Toc430695237" w:colFirst="1" w:colLast="1"/>
            <w:r w:rsidRPr="00C13747">
              <w:lastRenderedPageBreak/>
              <w:t xml:space="preserve">Nazwa </w:t>
            </w:r>
            <w:r w:rsidRPr="00C13747">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61DCB17" w14:textId="77777777" w:rsidR="00C204A7" w:rsidRPr="00C13747" w:rsidRDefault="00C204A7" w:rsidP="0074434B">
            <w:pPr>
              <w:keepNext/>
              <w:keepLines/>
              <w:spacing w:before="120" w:after="120"/>
              <w:ind w:left="567"/>
              <w:outlineLvl w:val="2"/>
              <w:rPr>
                <w:rFonts w:eastAsia="Calibri"/>
                <w:b/>
                <w:bCs/>
                <w:sz w:val="26"/>
                <w:szCs w:val="26"/>
              </w:rPr>
            </w:pPr>
            <w:bookmarkStart w:id="48" w:name="_Toc60666318"/>
            <w:r w:rsidRPr="00C13747">
              <w:rPr>
                <w:b/>
                <w:bCs/>
                <w:sz w:val="26"/>
                <w:szCs w:val="26"/>
              </w:rPr>
              <w:t>BIURO REKTORA</w:t>
            </w:r>
            <w:bookmarkEnd w:id="48"/>
          </w:p>
        </w:tc>
        <w:tc>
          <w:tcPr>
            <w:tcW w:w="1134" w:type="dxa"/>
            <w:tcBorders>
              <w:top w:val="double" w:sz="4" w:space="0" w:color="auto"/>
              <w:left w:val="single" w:sz="4" w:space="0" w:color="auto"/>
              <w:bottom w:val="single" w:sz="4" w:space="0" w:color="auto"/>
              <w:right w:val="single" w:sz="4" w:space="0" w:color="auto"/>
            </w:tcBorders>
            <w:hideMark/>
          </w:tcPr>
          <w:p w14:paraId="1004FEE9" w14:textId="77777777" w:rsidR="00C204A7" w:rsidRPr="000F6AE3" w:rsidRDefault="00C204A7" w:rsidP="0074434B">
            <w:pPr>
              <w:spacing w:before="120" w:after="120"/>
              <w:jc w:val="center"/>
              <w:rPr>
                <w:rFonts w:eastAsia="Calibri"/>
                <w:b/>
                <w:szCs w:val="24"/>
              </w:rPr>
            </w:pPr>
            <w:bookmarkStart w:id="49" w:name="_Toc451160161"/>
            <w:bookmarkStart w:id="50" w:name="_Toc451160287"/>
            <w:bookmarkStart w:id="51" w:name="_Toc451933151"/>
            <w:bookmarkStart w:id="52" w:name="_Toc452630943"/>
            <w:bookmarkStart w:id="53" w:name="_Toc453838351"/>
            <w:bookmarkStart w:id="54" w:name="_Toc453838546"/>
            <w:bookmarkStart w:id="55" w:name="_Toc453839530"/>
            <w:bookmarkStart w:id="56" w:name="_Toc453839822"/>
            <w:bookmarkStart w:id="57" w:name="_Toc477419176"/>
            <w:bookmarkStart w:id="58" w:name="_Toc483340173"/>
            <w:bookmarkStart w:id="59" w:name="_Toc532212717"/>
            <w:bookmarkStart w:id="60" w:name="_Toc15989114"/>
            <w:r w:rsidRPr="000F6AE3">
              <w:rPr>
                <w:b/>
              </w:rPr>
              <w:t>R-B</w:t>
            </w:r>
            <w:bookmarkEnd w:id="49"/>
            <w:bookmarkEnd w:id="50"/>
            <w:bookmarkEnd w:id="51"/>
            <w:bookmarkEnd w:id="52"/>
            <w:bookmarkEnd w:id="53"/>
            <w:bookmarkEnd w:id="54"/>
            <w:bookmarkEnd w:id="55"/>
            <w:bookmarkEnd w:id="56"/>
            <w:bookmarkEnd w:id="57"/>
            <w:bookmarkEnd w:id="58"/>
            <w:bookmarkEnd w:id="59"/>
            <w:bookmarkEnd w:id="60"/>
          </w:p>
        </w:tc>
      </w:tr>
      <w:bookmarkEnd w:id="47"/>
      <w:tr w:rsidR="00C204A7" w14:paraId="52B92DA3" w14:textId="77777777" w:rsidTr="00D07E3F">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52406B10" w14:textId="77777777" w:rsidR="00C204A7" w:rsidRPr="00C13747" w:rsidRDefault="00C204A7" w:rsidP="00C204A7">
            <w:pPr>
              <w:rPr>
                <w:rFonts w:eastAsia="Calibri"/>
                <w:szCs w:val="24"/>
              </w:rPr>
            </w:pPr>
            <w:r w:rsidRPr="00C13747">
              <w:t xml:space="preserve">Jednostka </w:t>
            </w:r>
            <w:r w:rsidRPr="00C13747">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C582254" w14:textId="77777777" w:rsidR="00C204A7" w:rsidRPr="00C13747" w:rsidRDefault="00C204A7" w:rsidP="00C204A7">
            <w:pPr>
              <w:rPr>
                <w:rFonts w:eastAsia="Calibri"/>
                <w:szCs w:val="24"/>
              </w:rPr>
            </w:pPr>
            <w:r w:rsidRPr="00C13747">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2C299801" w14:textId="77777777" w:rsidR="00C204A7" w:rsidRPr="00C13747" w:rsidRDefault="00C204A7" w:rsidP="00C204A7">
            <w:pPr>
              <w:rPr>
                <w:rFonts w:eastAsia="Calibri"/>
                <w:szCs w:val="24"/>
              </w:rPr>
            </w:pPr>
            <w:r w:rsidRPr="00C13747">
              <w:t>Podległość merytoryczna</w:t>
            </w:r>
          </w:p>
        </w:tc>
      </w:tr>
      <w:tr w:rsidR="00C204A7" w:rsidRPr="00C13747" w14:paraId="1629EF8C" w14:textId="77777777" w:rsidTr="00D07E3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18A6CD"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DC3BF1E" w14:textId="77777777" w:rsidR="00C204A7" w:rsidRPr="00C13747" w:rsidRDefault="00C204A7" w:rsidP="00C204A7">
            <w:pPr>
              <w:rPr>
                <w:rFonts w:eastAsia="Calibri"/>
                <w:szCs w:val="24"/>
              </w:rPr>
            </w:pPr>
            <w:r w:rsidRPr="00C13747">
              <w:t>Kanclerz</w:t>
            </w:r>
          </w:p>
        </w:tc>
        <w:tc>
          <w:tcPr>
            <w:tcW w:w="992" w:type="dxa"/>
            <w:tcBorders>
              <w:top w:val="single" w:sz="4" w:space="0" w:color="auto"/>
              <w:left w:val="single" w:sz="4" w:space="0" w:color="auto"/>
              <w:bottom w:val="double" w:sz="4" w:space="0" w:color="auto"/>
              <w:right w:val="single" w:sz="4" w:space="0" w:color="auto"/>
            </w:tcBorders>
            <w:hideMark/>
          </w:tcPr>
          <w:p w14:paraId="1987C807" w14:textId="77777777" w:rsidR="00C204A7" w:rsidRPr="00C13747" w:rsidRDefault="00C204A7" w:rsidP="00C204A7">
            <w:pPr>
              <w:rPr>
                <w:rFonts w:eastAsia="Calibri"/>
                <w:szCs w:val="24"/>
              </w:rPr>
            </w:pPr>
            <w:r w:rsidRPr="00C13747">
              <w:t>RA</w:t>
            </w:r>
          </w:p>
        </w:tc>
        <w:tc>
          <w:tcPr>
            <w:tcW w:w="3084" w:type="dxa"/>
            <w:tcBorders>
              <w:top w:val="single" w:sz="4" w:space="0" w:color="auto"/>
              <w:left w:val="single" w:sz="4" w:space="0" w:color="auto"/>
              <w:bottom w:val="double" w:sz="4" w:space="0" w:color="auto"/>
              <w:right w:val="single" w:sz="4" w:space="0" w:color="auto"/>
            </w:tcBorders>
            <w:hideMark/>
          </w:tcPr>
          <w:p w14:paraId="09117E20" w14:textId="77777777" w:rsidR="00C204A7" w:rsidRPr="00C13747" w:rsidRDefault="00C204A7" w:rsidP="00C204A7">
            <w:pPr>
              <w:rPr>
                <w:rFonts w:eastAsia="Calibri"/>
                <w:szCs w:val="24"/>
              </w:rPr>
            </w:pPr>
            <w:r w:rsidRPr="00C13747">
              <w:t>Rektor</w:t>
            </w:r>
          </w:p>
        </w:tc>
        <w:tc>
          <w:tcPr>
            <w:tcW w:w="1134" w:type="dxa"/>
            <w:tcBorders>
              <w:top w:val="single" w:sz="4" w:space="0" w:color="auto"/>
              <w:left w:val="single" w:sz="4" w:space="0" w:color="auto"/>
              <w:bottom w:val="double" w:sz="4" w:space="0" w:color="auto"/>
              <w:right w:val="single" w:sz="4" w:space="0" w:color="auto"/>
            </w:tcBorders>
            <w:hideMark/>
          </w:tcPr>
          <w:p w14:paraId="7F205355" w14:textId="77777777" w:rsidR="00C204A7" w:rsidRPr="00C13747" w:rsidRDefault="00C204A7" w:rsidP="00C204A7">
            <w:pPr>
              <w:rPr>
                <w:rFonts w:eastAsia="Calibri"/>
                <w:szCs w:val="24"/>
              </w:rPr>
            </w:pPr>
            <w:r w:rsidRPr="00C13747">
              <w:t>R</w:t>
            </w:r>
          </w:p>
        </w:tc>
      </w:tr>
      <w:tr w:rsidR="00C204A7" w14:paraId="0E8CAE4D" w14:textId="77777777" w:rsidTr="00D07E3F">
        <w:trPr>
          <w:gridAfter w:val="1"/>
          <w:wAfter w:w="38"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1D79783" w14:textId="77777777" w:rsidR="00C204A7" w:rsidRPr="00C13747" w:rsidRDefault="00C204A7" w:rsidP="00C204A7">
            <w:pPr>
              <w:rPr>
                <w:rFonts w:eastAsia="Calibri"/>
                <w:szCs w:val="24"/>
              </w:rPr>
            </w:pPr>
            <w:r w:rsidRPr="00C13747">
              <w:t xml:space="preserve">Jednostki </w:t>
            </w:r>
            <w:r w:rsidRPr="00C13747">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6DC6BA3" w14:textId="77777777" w:rsidR="00C204A7" w:rsidRPr="00C13747" w:rsidRDefault="00C204A7" w:rsidP="00C204A7">
            <w:pPr>
              <w:rPr>
                <w:rFonts w:eastAsia="Calibri"/>
                <w:szCs w:val="24"/>
              </w:rPr>
            </w:pPr>
            <w:r w:rsidRPr="00C13747">
              <w:t>Podległość formalna</w:t>
            </w:r>
          </w:p>
        </w:tc>
        <w:tc>
          <w:tcPr>
            <w:tcW w:w="4215" w:type="dxa"/>
            <w:gridSpan w:val="2"/>
            <w:tcBorders>
              <w:top w:val="single" w:sz="4" w:space="0" w:color="auto"/>
              <w:left w:val="single" w:sz="4" w:space="0" w:color="auto"/>
              <w:bottom w:val="single" w:sz="4" w:space="0" w:color="auto"/>
              <w:right w:val="double" w:sz="4" w:space="0" w:color="auto"/>
            </w:tcBorders>
            <w:hideMark/>
          </w:tcPr>
          <w:p w14:paraId="711A0708" w14:textId="77777777" w:rsidR="00C204A7" w:rsidRPr="00C13747" w:rsidRDefault="00C204A7" w:rsidP="00C204A7">
            <w:pPr>
              <w:rPr>
                <w:rFonts w:eastAsia="Calibri"/>
                <w:szCs w:val="24"/>
              </w:rPr>
            </w:pPr>
            <w:r w:rsidRPr="00C13747">
              <w:t>Podległość merytoryczna</w:t>
            </w:r>
          </w:p>
        </w:tc>
      </w:tr>
      <w:tr w:rsidR="00C204A7" w:rsidRPr="00C13747" w14:paraId="1479F864" w14:textId="77777777" w:rsidTr="00D07E3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078522" w14:textId="77777777" w:rsidR="00C204A7" w:rsidRPr="00C13747" w:rsidRDefault="00C204A7" w:rsidP="00C204A7">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98B35EE" w14:textId="77777777" w:rsidR="00C204A7" w:rsidRPr="00C13747" w:rsidRDefault="00C204A7" w:rsidP="00C204A7">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5CA0B75D" w14:textId="77777777" w:rsidR="00C204A7" w:rsidRPr="00C13747" w:rsidRDefault="00C204A7" w:rsidP="00C204A7">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CA744B4" w14:textId="77777777" w:rsidR="00C204A7" w:rsidRPr="00C13747" w:rsidRDefault="00C204A7" w:rsidP="00C204A7">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8035FAB" w14:textId="77777777" w:rsidR="00C204A7" w:rsidRPr="00C13747" w:rsidRDefault="00C204A7" w:rsidP="00C204A7">
            <w:pPr>
              <w:rPr>
                <w:rFonts w:eastAsia="Calibri"/>
                <w:szCs w:val="24"/>
              </w:rPr>
            </w:pPr>
          </w:p>
        </w:tc>
      </w:tr>
      <w:tr w:rsidR="00C204A7" w14:paraId="3C208CB1" w14:textId="77777777" w:rsidTr="00D07E3F">
        <w:tc>
          <w:tcPr>
            <w:tcW w:w="9750" w:type="dxa"/>
            <w:gridSpan w:val="6"/>
            <w:tcBorders>
              <w:top w:val="single" w:sz="4" w:space="0" w:color="auto"/>
              <w:left w:val="nil"/>
              <w:bottom w:val="double" w:sz="4" w:space="0" w:color="auto"/>
              <w:right w:val="nil"/>
            </w:tcBorders>
          </w:tcPr>
          <w:p w14:paraId="263AE2EE" w14:textId="77777777" w:rsidR="00C204A7" w:rsidRPr="00C13747" w:rsidRDefault="00C204A7" w:rsidP="00C204A7">
            <w:pPr>
              <w:rPr>
                <w:rFonts w:eastAsia="Calibri"/>
                <w:szCs w:val="24"/>
              </w:rPr>
            </w:pPr>
          </w:p>
        </w:tc>
      </w:tr>
      <w:tr w:rsidR="00C204A7" w14:paraId="0CE5DB75" w14:textId="77777777" w:rsidTr="00D07E3F">
        <w:tc>
          <w:tcPr>
            <w:tcW w:w="9750" w:type="dxa"/>
            <w:gridSpan w:val="6"/>
            <w:tcBorders>
              <w:top w:val="double" w:sz="4" w:space="0" w:color="auto"/>
              <w:left w:val="double" w:sz="4" w:space="0" w:color="auto"/>
              <w:bottom w:val="single" w:sz="4" w:space="0" w:color="auto"/>
              <w:right w:val="double" w:sz="4" w:space="0" w:color="auto"/>
            </w:tcBorders>
            <w:hideMark/>
          </w:tcPr>
          <w:p w14:paraId="47C24009" w14:textId="77777777" w:rsidR="00C204A7" w:rsidRDefault="00C204A7" w:rsidP="00C204A7">
            <w:pPr>
              <w:rPr>
                <w:szCs w:val="24"/>
              </w:rPr>
            </w:pPr>
          </w:p>
          <w:p w14:paraId="021F7C07" w14:textId="77777777" w:rsidR="00C204A7" w:rsidRPr="00C13747" w:rsidRDefault="00C204A7" w:rsidP="00C204A7">
            <w:pPr>
              <w:rPr>
                <w:rFonts w:eastAsia="Calibri"/>
                <w:szCs w:val="24"/>
              </w:rPr>
            </w:pPr>
            <w:r w:rsidRPr="00C13747">
              <w:rPr>
                <w:szCs w:val="24"/>
              </w:rPr>
              <w:t xml:space="preserve">Cel działalności </w:t>
            </w:r>
          </w:p>
        </w:tc>
      </w:tr>
      <w:tr w:rsidR="00C204A7" w14:paraId="1E3A4B0B" w14:textId="77777777" w:rsidTr="00467095">
        <w:trPr>
          <w:trHeight w:val="1239"/>
        </w:trPr>
        <w:tc>
          <w:tcPr>
            <w:tcW w:w="9750" w:type="dxa"/>
            <w:gridSpan w:val="6"/>
            <w:tcBorders>
              <w:top w:val="single" w:sz="4" w:space="0" w:color="auto"/>
              <w:left w:val="double" w:sz="4" w:space="0" w:color="auto"/>
              <w:bottom w:val="double" w:sz="4" w:space="0" w:color="auto"/>
              <w:right w:val="double" w:sz="4" w:space="0" w:color="auto"/>
            </w:tcBorders>
          </w:tcPr>
          <w:p w14:paraId="6920D2D9" w14:textId="77777777" w:rsidR="0026601D" w:rsidRPr="00597FF0" w:rsidRDefault="0026601D" w:rsidP="00913EC7">
            <w:pPr>
              <w:numPr>
                <w:ilvl w:val="0"/>
                <w:numId w:val="96"/>
              </w:numPr>
              <w:shd w:val="clear" w:color="auto" w:fill="FFFFFF"/>
              <w:spacing w:line="276" w:lineRule="auto"/>
              <w:ind w:right="10"/>
              <w:jc w:val="both"/>
              <w:rPr>
                <w:rFonts w:eastAsia="Calibri"/>
                <w:spacing w:val="-6"/>
                <w:szCs w:val="24"/>
              </w:rPr>
            </w:pPr>
            <w:r w:rsidRPr="00597FF0">
              <w:rPr>
                <w:spacing w:val="-6"/>
                <w:szCs w:val="24"/>
              </w:rPr>
              <w:t xml:space="preserve">Zapewnienie profesjonalnej obsługi administracyjnej Rektora i Prorektorów. </w:t>
            </w:r>
          </w:p>
          <w:p w14:paraId="2B45BA45" w14:textId="77777777" w:rsidR="0026601D" w:rsidRPr="00597FF0" w:rsidRDefault="0026601D" w:rsidP="00913EC7">
            <w:pPr>
              <w:numPr>
                <w:ilvl w:val="0"/>
                <w:numId w:val="96"/>
              </w:numPr>
              <w:shd w:val="clear" w:color="auto" w:fill="FFFFFF"/>
              <w:spacing w:line="276" w:lineRule="auto"/>
              <w:ind w:right="10"/>
              <w:jc w:val="both"/>
              <w:rPr>
                <w:rFonts w:eastAsia="Calibri"/>
                <w:strike/>
                <w:spacing w:val="-6"/>
                <w:szCs w:val="24"/>
              </w:rPr>
            </w:pPr>
            <w:r w:rsidRPr="00597FF0">
              <w:rPr>
                <w:spacing w:val="-6"/>
                <w:szCs w:val="24"/>
              </w:rPr>
              <w:t xml:space="preserve">Organizacja i obsługa administracyjna Kolegium rektorsko-dziekańskiego oraz innych zespołów </w:t>
            </w:r>
            <w:r w:rsidRPr="00597FF0">
              <w:rPr>
                <w:spacing w:val="-6"/>
                <w:szCs w:val="24"/>
              </w:rPr>
              <w:br/>
              <w:t>i ciał doradczych zarządzanych przez Rektora i Prorektorów.</w:t>
            </w:r>
          </w:p>
          <w:p w14:paraId="2D07C5C1" w14:textId="77777777" w:rsidR="00C204A7" w:rsidRPr="00597FF0" w:rsidRDefault="0026601D" w:rsidP="0026601D">
            <w:pPr>
              <w:shd w:val="clear" w:color="auto" w:fill="FFFFFF"/>
              <w:spacing w:line="276" w:lineRule="auto"/>
              <w:ind w:left="360" w:right="10"/>
              <w:jc w:val="both"/>
              <w:rPr>
                <w:rFonts w:eastAsia="Calibri"/>
                <w:strike/>
                <w:spacing w:val="-6"/>
                <w:szCs w:val="24"/>
              </w:rPr>
            </w:pPr>
            <w:r w:rsidRPr="00597FF0">
              <w:t>Kreowanie – w uzgodnieniu z władzami Uczelni - polityki informacyjnej zarówno w odniesieniu do interesariuszy zewnętrznych jak i wewnętrznych oraz nadzór nad jej realizacją</w:t>
            </w:r>
          </w:p>
        </w:tc>
      </w:tr>
      <w:tr w:rsidR="00C204A7" w14:paraId="0FF5BE21" w14:textId="77777777" w:rsidTr="00D07E3F">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5D94E0" w14:textId="77777777" w:rsidR="00C204A7" w:rsidRPr="00597FF0" w:rsidRDefault="00C204A7" w:rsidP="00C204A7">
            <w:pPr>
              <w:rPr>
                <w:szCs w:val="24"/>
              </w:rPr>
            </w:pPr>
          </w:p>
          <w:p w14:paraId="4A2531D6" w14:textId="77777777" w:rsidR="00C204A7" w:rsidRPr="00597FF0" w:rsidRDefault="00C204A7" w:rsidP="00C204A7">
            <w:pPr>
              <w:rPr>
                <w:rFonts w:eastAsia="Calibri"/>
                <w:szCs w:val="24"/>
              </w:rPr>
            </w:pPr>
            <w:r w:rsidRPr="00597FF0">
              <w:rPr>
                <w:szCs w:val="24"/>
              </w:rPr>
              <w:t>Kluczowe zadania</w:t>
            </w:r>
          </w:p>
        </w:tc>
      </w:tr>
      <w:tr w:rsidR="00C204A7" w14:paraId="4A866F6E" w14:textId="77777777" w:rsidTr="00D07E3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618BB43B" w14:textId="77777777" w:rsidR="00163630" w:rsidRPr="00597FF0" w:rsidRDefault="00163630" w:rsidP="00913EC7">
            <w:pPr>
              <w:numPr>
                <w:ilvl w:val="0"/>
                <w:numId w:val="97"/>
              </w:numPr>
              <w:shd w:val="clear" w:color="auto" w:fill="FFFFFF"/>
              <w:spacing w:line="276" w:lineRule="auto"/>
              <w:ind w:right="10"/>
              <w:jc w:val="both"/>
              <w:rPr>
                <w:rFonts w:eastAsia="Calibri"/>
                <w:szCs w:val="24"/>
              </w:rPr>
            </w:pPr>
            <w:r w:rsidRPr="00597FF0">
              <w:rPr>
                <w:szCs w:val="24"/>
              </w:rPr>
              <w:t xml:space="preserve">Obsługa sekretarska Rektora i Prorektorów (m.in. prowadzenie korespondencji, terminarza spotkań i spraw do załatwienia, przygotowanie materiałów i prezentacji). </w:t>
            </w:r>
          </w:p>
          <w:p w14:paraId="478E16C5" w14:textId="77777777"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wyjazdów służbowych Rektora i Prorektorów.</w:t>
            </w:r>
          </w:p>
          <w:p w14:paraId="310C6D84" w14:textId="77777777"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44D234A6" w14:textId="77777777"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 xml:space="preserve">Koordynowanie i obsługa uroczystości uczelnianych, których organizatorem jest Rektor </w:t>
            </w:r>
            <w:r w:rsidRPr="00597FF0">
              <w:rPr>
                <w:szCs w:val="24"/>
              </w:rPr>
              <w:br/>
              <w:t xml:space="preserve">i wspieranie Działu Marketingu przy organizacji inauguracji i promocji uczelnianych. </w:t>
            </w:r>
          </w:p>
          <w:p w14:paraId="4F3A9A06" w14:textId="77777777"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spraw związanych z przyznawaniem nagród i stypendiów państwowych, nagród rektorskich oraz staży krajowych.</w:t>
            </w:r>
          </w:p>
          <w:p w14:paraId="1633AA3B" w14:textId="77777777" w:rsidR="00163630" w:rsidRPr="00597FF0" w:rsidRDefault="00163630" w:rsidP="00913EC7">
            <w:pPr>
              <w:numPr>
                <w:ilvl w:val="0"/>
                <w:numId w:val="97"/>
              </w:numPr>
              <w:shd w:val="clear" w:color="auto" w:fill="FFFFFF"/>
              <w:spacing w:line="276" w:lineRule="auto"/>
              <w:ind w:right="10"/>
              <w:jc w:val="both"/>
              <w:rPr>
                <w:szCs w:val="24"/>
              </w:rPr>
            </w:pPr>
            <w:r w:rsidRPr="00597FF0">
              <w:rPr>
                <w:szCs w:val="24"/>
              </w:rPr>
              <w:t>Prowadzenie i ewidencjonowania sprawozdawczości z działalności naukowej i dydaktycznej na potrzeby Ministerstwa Nauki i Szkolnictwa Wyższego, Ministerstwa Zdrowia oraz pozostałych organów władzy i administracji publicznej, a także urzędów statystycznych.</w:t>
            </w:r>
          </w:p>
          <w:p w14:paraId="571648F0" w14:textId="77777777"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Przyjmowanie, rejestrowanie i monitorowanie rozpatrywania skarg i wniosków skierowanych do Rektora i jego zastępców.</w:t>
            </w:r>
          </w:p>
          <w:p w14:paraId="0CF8FF2D" w14:textId="77777777"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Sporządzanie sprawozdania w zakresie skarg i wniosków dotyczących działalności Uczelni.</w:t>
            </w:r>
          </w:p>
          <w:p w14:paraId="4762089C" w14:textId="77777777" w:rsidR="00163630" w:rsidRPr="00597FF0" w:rsidRDefault="00163630" w:rsidP="00913EC7">
            <w:pPr>
              <w:numPr>
                <w:ilvl w:val="0"/>
                <w:numId w:val="97"/>
              </w:numPr>
              <w:shd w:val="clear" w:color="auto" w:fill="FFFFFF"/>
              <w:spacing w:line="276" w:lineRule="auto"/>
              <w:ind w:right="10"/>
              <w:jc w:val="both"/>
              <w:rPr>
                <w:rFonts w:eastAsia="Calibri"/>
                <w:spacing w:val="-4"/>
                <w:szCs w:val="24"/>
              </w:rPr>
            </w:pPr>
            <w:r w:rsidRPr="00597FF0">
              <w:rPr>
                <w:spacing w:val="-4"/>
                <w:szCs w:val="24"/>
              </w:rPr>
              <w:t>Prowadzenie ewidencji kontroli zewnętrznych.</w:t>
            </w:r>
          </w:p>
          <w:p w14:paraId="16F12968" w14:textId="77777777" w:rsidR="00163630" w:rsidRPr="00597FF0" w:rsidRDefault="00163630" w:rsidP="00163630">
            <w:pPr>
              <w:shd w:val="clear" w:color="auto" w:fill="FFFFFF"/>
              <w:spacing w:line="276" w:lineRule="auto"/>
              <w:ind w:right="10"/>
              <w:jc w:val="both"/>
              <w:rPr>
                <w:b/>
                <w:spacing w:val="-4"/>
                <w:szCs w:val="24"/>
                <w:u w:val="single"/>
              </w:rPr>
            </w:pPr>
          </w:p>
          <w:p w14:paraId="3CCE415D" w14:textId="77777777" w:rsidR="00163630" w:rsidRPr="00597FF0" w:rsidRDefault="00163630" w:rsidP="00163630">
            <w:pPr>
              <w:shd w:val="clear" w:color="auto" w:fill="FFFFFF"/>
              <w:spacing w:line="276" w:lineRule="auto"/>
              <w:ind w:right="10"/>
              <w:jc w:val="both"/>
              <w:rPr>
                <w:b/>
                <w:spacing w:val="-4"/>
                <w:szCs w:val="24"/>
                <w:u w:val="single"/>
              </w:rPr>
            </w:pPr>
            <w:r w:rsidRPr="00597FF0">
              <w:rPr>
                <w:b/>
                <w:spacing w:val="-4"/>
                <w:szCs w:val="24"/>
                <w:u w:val="single"/>
              </w:rPr>
              <w:t>Zespół ds. komunikacji</w:t>
            </w:r>
          </w:p>
          <w:p w14:paraId="4FAE6AAB" w14:textId="77777777" w:rsidR="00163630" w:rsidRPr="00597FF0" w:rsidRDefault="00163630" w:rsidP="00163630">
            <w:pPr>
              <w:shd w:val="clear" w:color="auto" w:fill="FFFFFF"/>
              <w:spacing w:line="276" w:lineRule="auto"/>
              <w:ind w:right="10"/>
              <w:jc w:val="both"/>
              <w:rPr>
                <w:b/>
                <w:spacing w:val="-4"/>
                <w:szCs w:val="24"/>
                <w:u w:val="single"/>
              </w:rPr>
            </w:pPr>
          </w:p>
          <w:p w14:paraId="713F12D0" w14:textId="77777777" w:rsidR="00163630" w:rsidRPr="00597FF0" w:rsidRDefault="00163630" w:rsidP="00784803">
            <w:r w:rsidRPr="00597FF0">
              <w:t>1. Budowanie dobrego wizerunku Uczelni w mediach i otoczeniu zewnętrznym poprzez:</w:t>
            </w:r>
          </w:p>
          <w:p w14:paraId="1BC19699" w14:textId="77777777"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aktywną prezentację działalności dydaktycznej, badawczej i klinicznej Uniwersytetu w mediach (w szczególności redagowanie informacji i komunikatów prasowych),</w:t>
            </w:r>
          </w:p>
          <w:p w14:paraId="6CBB27BF" w14:textId="77777777"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organizowanie konferencji prasowych z przedstawicielami mediów,</w:t>
            </w:r>
          </w:p>
          <w:p w14:paraId="62F0C51E" w14:textId="77777777"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inicjowanie i przygotowywanie spotkań, wywiadów, publikacji, wypowiedzi eksperckich i artykułów przedstawicieli Uczelni w mediach</w:t>
            </w:r>
          </w:p>
          <w:p w14:paraId="49C6FE1E" w14:textId="77777777" w:rsidR="00163630" w:rsidRPr="00597FF0" w:rsidRDefault="00163630" w:rsidP="00913EC7">
            <w:pPr>
              <w:pStyle w:val="Akapitzlist"/>
              <w:numPr>
                <w:ilvl w:val="0"/>
                <w:numId w:val="247"/>
              </w:numPr>
              <w:spacing w:line="276" w:lineRule="auto"/>
              <w:ind w:left="411" w:hanging="284"/>
              <w:rPr>
                <w:color w:val="auto"/>
                <w:spacing w:val="-4"/>
                <w:szCs w:val="24"/>
              </w:rPr>
            </w:pPr>
            <w:r w:rsidRPr="00597FF0">
              <w:rPr>
                <w:color w:val="auto"/>
                <w:spacing w:val="-4"/>
                <w:szCs w:val="24"/>
              </w:rPr>
              <w:t>współpracę z Działem Marketingu w zakresie informacji umieszczanych na stronie internetowej uczelni, mediach społecznościowych oraz w Gazecie Uczelnianej.</w:t>
            </w:r>
          </w:p>
          <w:p w14:paraId="720FA627"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lastRenderedPageBreak/>
              <w:t>2. Zarządzanie przepływem informacji i uzgadnianie priorytetów komunikacyjnych w odniesieniu do interesariuszy wewnętrznych i zewnętrznych.</w:t>
            </w:r>
          </w:p>
          <w:p w14:paraId="5D661D87"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3. Prowadzenie polityki informacyjnej skierowanej do pracowników Uczelni w ramach komunikacji wewnętrznej</w:t>
            </w:r>
          </w:p>
          <w:p w14:paraId="3187AB85" w14:textId="77777777" w:rsidR="00163630" w:rsidRPr="00597FF0" w:rsidRDefault="00163630" w:rsidP="00163630">
            <w:pPr>
              <w:shd w:val="clear" w:color="auto" w:fill="FFFFFF"/>
              <w:spacing w:line="276" w:lineRule="auto"/>
              <w:ind w:right="10"/>
              <w:jc w:val="both"/>
              <w:rPr>
                <w:rFonts w:eastAsia="Times New Roman"/>
              </w:rPr>
            </w:pPr>
            <w:r w:rsidRPr="00597FF0">
              <w:rPr>
                <w:rFonts w:eastAsia="Times New Roman"/>
              </w:rPr>
              <w:t>4. Inicjowanie i prowadzenie działań komunikacyjnych budujących pozytywny Uniwersytetu wizerunek wśród pracowników Uczelni.</w:t>
            </w:r>
          </w:p>
          <w:p w14:paraId="3CCBE13D"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5. Wspieranie jednostek Uczelni w działaniach komunikacyjnych i kontaktach z mediami w mediach</w:t>
            </w:r>
          </w:p>
          <w:p w14:paraId="748CA56B"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 xml:space="preserve">6. Pozyskiwanie i koordynowanie informacji przekazywanych do publicznej wiadomości </w:t>
            </w:r>
          </w:p>
          <w:p w14:paraId="52B2E5EB"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7. Doradztwo w zakresie występowania w mediach oraz prowadzenia polityki informacyjnej w sytuacjach kryzysowych</w:t>
            </w:r>
          </w:p>
          <w:p w14:paraId="342B3F84" w14:textId="77777777" w:rsidR="00163630" w:rsidRPr="00597FF0" w:rsidRDefault="00163630" w:rsidP="00163630">
            <w:pPr>
              <w:shd w:val="clear" w:color="auto" w:fill="FFFFFF"/>
              <w:spacing w:line="276" w:lineRule="auto"/>
              <w:ind w:right="10"/>
              <w:jc w:val="both"/>
              <w:rPr>
                <w:spacing w:val="-4"/>
                <w:szCs w:val="24"/>
              </w:rPr>
            </w:pPr>
            <w:r w:rsidRPr="00597FF0">
              <w:rPr>
                <w:spacing w:val="-4"/>
                <w:szCs w:val="24"/>
              </w:rPr>
              <w:t>8. Współpraca z władzami Uczelni zakresie budowania relacji Uniwersytetu z otoczeniem.</w:t>
            </w:r>
          </w:p>
          <w:p w14:paraId="7A3067F1" w14:textId="77777777" w:rsidR="00C204A7" w:rsidRPr="00597FF0" w:rsidRDefault="00C204A7" w:rsidP="00163630">
            <w:pPr>
              <w:shd w:val="clear" w:color="auto" w:fill="FFFFFF"/>
              <w:spacing w:line="276" w:lineRule="auto"/>
              <w:ind w:left="360" w:right="10"/>
              <w:jc w:val="both"/>
              <w:rPr>
                <w:rFonts w:eastAsia="Calibri"/>
                <w:spacing w:val="-4"/>
                <w:szCs w:val="24"/>
              </w:rPr>
            </w:pPr>
          </w:p>
          <w:p w14:paraId="2E108336" w14:textId="77777777" w:rsidR="00C204A7" w:rsidRPr="00597FF0" w:rsidRDefault="00C204A7" w:rsidP="00C204A7">
            <w:pPr>
              <w:shd w:val="clear" w:color="auto" w:fill="FFFFFF"/>
              <w:spacing w:line="280" w:lineRule="exact"/>
              <w:ind w:left="360" w:right="10"/>
              <w:rPr>
                <w:rFonts w:eastAsia="Calibri"/>
                <w:spacing w:val="-4"/>
                <w:szCs w:val="24"/>
              </w:rPr>
            </w:pPr>
          </w:p>
        </w:tc>
      </w:tr>
    </w:tbl>
    <w:p w14:paraId="226DAD5F" w14:textId="77777777" w:rsidR="00C204A7" w:rsidRDefault="00C204A7" w:rsidP="00C204A7"/>
    <w:p w14:paraId="64A0EA41" w14:textId="77777777" w:rsidR="00C204A7" w:rsidRDefault="00C204A7" w:rsidP="00657EC0">
      <w:pPr>
        <w:spacing w:after="200" w:line="276" w:lineRule="auto"/>
      </w:pPr>
      <w:r>
        <w:br w:type="page"/>
      </w:r>
    </w:p>
    <w:p w14:paraId="0C47AA2A" w14:textId="77777777" w:rsidR="006A3FCE" w:rsidRDefault="006A3FCE" w:rsidP="00657EC0">
      <w:pPr>
        <w:spacing w:after="200" w:line="276" w:lineRule="auto"/>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6A3FCE" w:rsidRPr="00F45428"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F45428" w:rsidRDefault="006A3FCE" w:rsidP="006A3FCE">
            <w:pPr>
              <w:pStyle w:val="Standard"/>
              <w:rPr>
                <w:sz w:val="24"/>
              </w:rPr>
            </w:pPr>
            <w:r w:rsidRPr="00F45428">
              <w:rPr>
                <w:sz w:val="24"/>
              </w:rPr>
              <w:t xml:space="preserve">Nazwa </w:t>
            </w:r>
            <w:r w:rsidRPr="00F45428">
              <w:rPr>
                <w:sz w:val="24"/>
              </w:rPr>
              <w:br/>
              <w:t>i symbol</w:t>
            </w:r>
          </w:p>
        </w:tc>
        <w:tc>
          <w:tcPr>
            <w:tcW w:w="7513" w:type="dxa"/>
            <w:gridSpan w:val="3"/>
            <w:tcBorders>
              <w:top w:val="double" w:sz="4" w:space="0" w:color="auto"/>
            </w:tcBorders>
          </w:tcPr>
          <w:p w14:paraId="2738EA92" w14:textId="77777777" w:rsidR="006A3FCE" w:rsidRPr="006A3FCE" w:rsidRDefault="006A3FCE" w:rsidP="006A3FCE">
            <w:pPr>
              <w:pStyle w:val="Nagwek3"/>
              <w:outlineLvl w:val="2"/>
            </w:pPr>
            <w:bookmarkStart w:id="61" w:name="_Toc60666319"/>
            <w:bookmarkStart w:id="62" w:name="_Toc430695238"/>
            <w:bookmarkStart w:id="63" w:name="_Toc15989115"/>
            <w:bookmarkStart w:id="64" w:name="_Toc31718293"/>
            <w:r w:rsidRPr="006A3FCE">
              <w:t>INSPEKTORAT BHP</w:t>
            </w:r>
            <w:bookmarkEnd w:id="61"/>
            <w:r w:rsidRPr="006A3FCE">
              <w:t xml:space="preserve"> </w:t>
            </w:r>
            <w:bookmarkEnd w:id="62"/>
            <w:bookmarkEnd w:id="63"/>
            <w:bookmarkEnd w:id="64"/>
          </w:p>
        </w:tc>
        <w:tc>
          <w:tcPr>
            <w:tcW w:w="1310" w:type="dxa"/>
            <w:tcBorders>
              <w:top w:val="double" w:sz="4" w:space="0" w:color="auto"/>
              <w:right w:val="double" w:sz="4" w:space="0" w:color="auto"/>
            </w:tcBorders>
          </w:tcPr>
          <w:p w14:paraId="4D8BB815" w14:textId="77777777" w:rsidR="006A3FCE" w:rsidRPr="00F45428" w:rsidRDefault="006A3FCE" w:rsidP="006A3FCE">
            <w:pPr>
              <w:pStyle w:val="Standard"/>
              <w:snapToGrid w:val="0"/>
              <w:spacing w:before="120" w:after="120"/>
              <w:rPr>
                <w:rFonts w:cs="Calibri"/>
                <w:b/>
                <w:sz w:val="26"/>
                <w:szCs w:val="26"/>
              </w:rPr>
            </w:pPr>
            <w:r w:rsidRPr="00F45428">
              <w:rPr>
                <w:rFonts w:cs="Calibri"/>
                <w:b/>
                <w:sz w:val="26"/>
                <w:szCs w:val="26"/>
              </w:rPr>
              <w:t>RBP</w:t>
            </w:r>
          </w:p>
        </w:tc>
      </w:tr>
      <w:tr w:rsidR="006A3FCE" w:rsidRPr="00F45428" w14:paraId="2ECC535F" w14:textId="77777777" w:rsidTr="006A3FCE">
        <w:tc>
          <w:tcPr>
            <w:tcW w:w="1242" w:type="dxa"/>
            <w:vMerge w:val="restart"/>
            <w:tcBorders>
              <w:top w:val="double" w:sz="4" w:space="0" w:color="auto"/>
              <w:left w:val="double" w:sz="4" w:space="0" w:color="auto"/>
            </w:tcBorders>
          </w:tcPr>
          <w:p w14:paraId="22427D89" w14:textId="77777777" w:rsidR="006A3FCE" w:rsidRPr="00F45428" w:rsidRDefault="006A3FCE" w:rsidP="006A3FC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6BD6A704" w14:textId="77777777" w:rsidR="006A3FCE" w:rsidRPr="00F45428" w:rsidRDefault="006A3FCE" w:rsidP="006A3FCE">
            <w:pPr>
              <w:pStyle w:val="Standard"/>
              <w:rPr>
                <w:sz w:val="24"/>
              </w:rPr>
            </w:pPr>
            <w:r w:rsidRPr="00F45428">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F45428" w:rsidRDefault="006A3FCE" w:rsidP="006A3FCE">
            <w:pPr>
              <w:pStyle w:val="Standard"/>
              <w:rPr>
                <w:sz w:val="24"/>
              </w:rPr>
            </w:pPr>
            <w:r w:rsidRPr="00F45428">
              <w:rPr>
                <w:sz w:val="24"/>
              </w:rPr>
              <w:t>Podległość merytoryczna</w:t>
            </w:r>
          </w:p>
        </w:tc>
      </w:tr>
      <w:tr w:rsidR="006A3FCE" w:rsidRPr="00F45428"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F45428" w:rsidRDefault="006A3FCE" w:rsidP="006A3FCE">
            <w:pPr>
              <w:rPr>
                <w:szCs w:val="24"/>
              </w:rPr>
            </w:pPr>
          </w:p>
        </w:tc>
        <w:tc>
          <w:tcPr>
            <w:tcW w:w="3261" w:type="dxa"/>
            <w:tcBorders>
              <w:bottom w:val="double" w:sz="4" w:space="0" w:color="auto"/>
            </w:tcBorders>
          </w:tcPr>
          <w:p w14:paraId="798B49AC" w14:textId="77777777" w:rsidR="006A3FCE" w:rsidRPr="00F45428" w:rsidRDefault="006A3FCE" w:rsidP="006A3FCE">
            <w:pPr>
              <w:rPr>
                <w:szCs w:val="24"/>
              </w:rPr>
            </w:pPr>
            <w:r w:rsidRPr="00F45428">
              <w:rPr>
                <w:szCs w:val="24"/>
              </w:rPr>
              <w:t>Rektor</w:t>
            </w:r>
          </w:p>
        </w:tc>
        <w:tc>
          <w:tcPr>
            <w:tcW w:w="992" w:type="dxa"/>
            <w:tcBorders>
              <w:bottom w:val="double" w:sz="4" w:space="0" w:color="auto"/>
            </w:tcBorders>
          </w:tcPr>
          <w:p w14:paraId="6F964324" w14:textId="77777777" w:rsidR="006A3FCE" w:rsidRPr="00F45428" w:rsidRDefault="006A3FCE" w:rsidP="006A3FCE">
            <w:pPr>
              <w:rPr>
                <w:szCs w:val="24"/>
              </w:rPr>
            </w:pPr>
            <w:r w:rsidRPr="00F45428">
              <w:rPr>
                <w:szCs w:val="24"/>
              </w:rPr>
              <w:t>R</w:t>
            </w:r>
          </w:p>
        </w:tc>
        <w:tc>
          <w:tcPr>
            <w:tcW w:w="3260" w:type="dxa"/>
            <w:tcBorders>
              <w:bottom w:val="double" w:sz="4" w:space="0" w:color="auto"/>
            </w:tcBorders>
          </w:tcPr>
          <w:p w14:paraId="729ABF6D" w14:textId="77777777" w:rsidR="006A3FCE" w:rsidRPr="00F45428" w:rsidRDefault="006A3FCE" w:rsidP="006A3FCE">
            <w:pPr>
              <w:rPr>
                <w:szCs w:val="24"/>
              </w:rPr>
            </w:pPr>
            <w:r>
              <w:rPr>
                <w:szCs w:val="24"/>
              </w:rPr>
              <w:t>Rektor</w:t>
            </w:r>
          </w:p>
        </w:tc>
        <w:tc>
          <w:tcPr>
            <w:tcW w:w="1310" w:type="dxa"/>
            <w:tcBorders>
              <w:bottom w:val="double" w:sz="4" w:space="0" w:color="auto"/>
              <w:right w:val="double" w:sz="4" w:space="0" w:color="auto"/>
            </w:tcBorders>
          </w:tcPr>
          <w:p w14:paraId="35AEA279" w14:textId="77777777" w:rsidR="006A3FCE" w:rsidRPr="00F45428" w:rsidRDefault="006A3FCE" w:rsidP="006A3FCE">
            <w:pPr>
              <w:pStyle w:val="Standard"/>
              <w:snapToGrid w:val="0"/>
              <w:rPr>
                <w:sz w:val="24"/>
              </w:rPr>
            </w:pPr>
            <w:r>
              <w:rPr>
                <w:sz w:val="24"/>
              </w:rPr>
              <w:t>R</w:t>
            </w:r>
          </w:p>
        </w:tc>
      </w:tr>
      <w:tr w:rsidR="006A3FCE" w:rsidRPr="00F45428" w14:paraId="47C36BE9" w14:textId="77777777" w:rsidTr="006A3FCE">
        <w:tc>
          <w:tcPr>
            <w:tcW w:w="1242" w:type="dxa"/>
            <w:vMerge w:val="restart"/>
            <w:tcBorders>
              <w:top w:val="double" w:sz="4" w:space="0" w:color="auto"/>
              <w:left w:val="double" w:sz="4" w:space="0" w:color="auto"/>
            </w:tcBorders>
          </w:tcPr>
          <w:p w14:paraId="7E719B48" w14:textId="77777777" w:rsidR="006A3FCE" w:rsidRPr="00F45428" w:rsidRDefault="006A3FCE" w:rsidP="006A3FCE">
            <w:pPr>
              <w:pStyle w:val="Standard"/>
              <w:rPr>
                <w:sz w:val="24"/>
              </w:rPr>
            </w:pPr>
            <w:r w:rsidRPr="00F45428">
              <w:rPr>
                <w:sz w:val="24"/>
              </w:rPr>
              <w:t xml:space="preserve">Jednostki </w:t>
            </w:r>
            <w:r w:rsidRPr="00F45428">
              <w:rPr>
                <w:sz w:val="24"/>
              </w:rPr>
              <w:br/>
              <w:t>podległe</w:t>
            </w:r>
          </w:p>
        </w:tc>
        <w:tc>
          <w:tcPr>
            <w:tcW w:w="4253" w:type="dxa"/>
            <w:gridSpan w:val="2"/>
          </w:tcPr>
          <w:p w14:paraId="675F0D11" w14:textId="77777777" w:rsidR="006A3FCE" w:rsidRPr="00F45428" w:rsidRDefault="006A3FCE" w:rsidP="006A3FCE">
            <w:pPr>
              <w:pStyle w:val="Standard"/>
              <w:rPr>
                <w:sz w:val="24"/>
              </w:rPr>
            </w:pPr>
            <w:r w:rsidRPr="00F45428">
              <w:rPr>
                <w:sz w:val="24"/>
              </w:rPr>
              <w:t>Podległość formalna</w:t>
            </w:r>
          </w:p>
        </w:tc>
        <w:tc>
          <w:tcPr>
            <w:tcW w:w="4570" w:type="dxa"/>
            <w:gridSpan w:val="2"/>
            <w:tcBorders>
              <w:right w:val="double" w:sz="4" w:space="0" w:color="auto"/>
            </w:tcBorders>
          </w:tcPr>
          <w:p w14:paraId="44854561" w14:textId="77777777" w:rsidR="006A3FCE" w:rsidRPr="00F45428" w:rsidRDefault="006A3FCE" w:rsidP="006A3FCE">
            <w:pPr>
              <w:rPr>
                <w:szCs w:val="24"/>
              </w:rPr>
            </w:pPr>
            <w:r w:rsidRPr="00F45428">
              <w:rPr>
                <w:szCs w:val="24"/>
              </w:rPr>
              <w:t>Podległość merytoryczna</w:t>
            </w:r>
          </w:p>
        </w:tc>
      </w:tr>
      <w:tr w:rsidR="006A3FCE" w:rsidRPr="00F45428"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F45428" w:rsidRDefault="006A3FCE" w:rsidP="006A3FCE">
            <w:pPr>
              <w:rPr>
                <w:szCs w:val="24"/>
              </w:rPr>
            </w:pPr>
          </w:p>
        </w:tc>
        <w:tc>
          <w:tcPr>
            <w:tcW w:w="3261" w:type="dxa"/>
            <w:tcBorders>
              <w:bottom w:val="double" w:sz="4" w:space="0" w:color="auto"/>
            </w:tcBorders>
          </w:tcPr>
          <w:p w14:paraId="05EE5E80" w14:textId="77777777" w:rsidR="006A3FCE" w:rsidRPr="00F45428" w:rsidRDefault="006A3FCE" w:rsidP="006A3FCE">
            <w:pPr>
              <w:rPr>
                <w:szCs w:val="24"/>
              </w:rPr>
            </w:pPr>
          </w:p>
        </w:tc>
        <w:tc>
          <w:tcPr>
            <w:tcW w:w="992" w:type="dxa"/>
            <w:tcBorders>
              <w:bottom w:val="double" w:sz="4" w:space="0" w:color="auto"/>
            </w:tcBorders>
          </w:tcPr>
          <w:p w14:paraId="24ABF9E4" w14:textId="77777777" w:rsidR="006A3FCE" w:rsidRPr="00F45428" w:rsidRDefault="006A3FCE" w:rsidP="006A3FCE">
            <w:pPr>
              <w:rPr>
                <w:szCs w:val="24"/>
              </w:rPr>
            </w:pPr>
          </w:p>
        </w:tc>
        <w:tc>
          <w:tcPr>
            <w:tcW w:w="3260" w:type="dxa"/>
            <w:tcBorders>
              <w:bottom w:val="double" w:sz="4" w:space="0" w:color="auto"/>
            </w:tcBorders>
          </w:tcPr>
          <w:p w14:paraId="749E6BCD" w14:textId="77777777" w:rsidR="006A3FCE" w:rsidRPr="00F45428"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F45428" w:rsidRDefault="006A3FCE" w:rsidP="006A3FCE">
            <w:pPr>
              <w:pStyle w:val="Standard"/>
              <w:snapToGrid w:val="0"/>
              <w:rPr>
                <w:sz w:val="24"/>
              </w:rPr>
            </w:pPr>
          </w:p>
        </w:tc>
      </w:tr>
      <w:tr w:rsidR="006A3FCE" w:rsidRPr="00F45428"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F45428" w:rsidRDefault="006A3FCE" w:rsidP="006A3FCE">
            <w:pPr>
              <w:rPr>
                <w:szCs w:val="24"/>
              </w:rPr>
            </w:pPr>
          </w:p>
        </w:tc>
      </w:tr>
      <w:tr w:rsidR="006A3FCE" w:rsidRPr="00F45428"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F45428" w:rsidRDefault="006A3FCE" w:rsidP="006A3FCE">
            <w:pPr>
              <w:pStyle w:val="Standard"/>
              <w:spacing w:line="276" w:lineRule="auto"/>
              <w:rPr>
                <w:sz w:val="24"/>
              </w:rPr>
            </w:pPr>
            <w:r w:rsidRPr="00F45428">
              <w:rPr>
                <w:sz w:val="24"/>
              </w:rPr>
              <w:t>Cel działalności</w:t>
            </w:r>
          </w:p>
        </w:tc>
      </w:tr>
      <w:tr w:rsidR="006A3FCE" w:rsidRPr="00F45428"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F45428" w:rsidRDefault="006A3FCE" w:rsidP="00913EC7">
            <w:pPr>
              <w:pStyle w:val="Standard"/>
              <w:numPr>
                <w:ilvl w:val="0"/>
                <w:numId w:val="40"/>
              </w:numPr>
              <w:autoSpaceDE/>
              <w:autoSpaceDN w:val="0"/>
              <w:spacing w:before="240" w:line="276" w:lineRule="auto"/>
              <w:jc w:val="both"/>
              <w:textAlignment w:val="baseline"/>
              <w:rPr>
                <w:sz w:val="24"/>
              </w:rPr>
            </w:pPr>
            <w:r w:rsidRPr="00D25B28">
              <w:rPr>
                <w:rFonts w:eastAsia="Times New Roman"/>
                <w:spacing w:val="-6"/>
                <w:sz w:val="24"/>
              </w:rPr>
              <w:t xml:space="preserve">Analiza warunków bezpieczeństwa i higieny pracy w Uczelni, identyfikacja zagrożeń </w:t>
            </w:r>
            <w:r>
              <w:rPr>
                <w:rFonts w:eastAsia="Times New Roman"/>
                <w:spacing w:val="-6"/>
                <w:sz w:val="24"/>
              </w:rPr>
              <w:br/>
            </w:r>
            <w:r w:rsidRPr="00D25B28">
              <w:rPr>
                <w:rFonts w:eastAsia="Times New Roman"/>
                <w:spacing w:val="-6"/>
                <w:sz w:val="24"/>
              </w:rPr>
              <w:t xml:space="preserve">i nieprawidłowości oraz przedstawienie konkretnych i realnych wniosków zmian zgodnie </w:t>
            </w:r>
            <w:r>
              <w:rPr>
                <w:rFonts w:eastAsia="Times New Roman"/>
                <w:spacing w:val="-6"/>
                <w:sz w:val="24"/>
              </w:rPr>
              <w:br/>
            </w:r>
            <w:r w:rsidRPr="00D25B28">
              <w:rPr>
                <w:rFonts w:eastAsia="Times New Roman"/>
                <w:spacing w:val="-6"/>
                <w:sz w:val="24"/>
              </w:rPr>
              <w:t>z obowiązującymi przepisami prawa.</w:t>
            </w:r>
          </w:p>
        </w:tc>
      </w:tr>
      <w:tr w:rsidR="006A3FCE" w:rsidRPr="00F45428"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F45428" w:rsidRDefault="006A3FCE" w:rsidP="006A3FCE">
            <w:pPr>
              <w:pStyle w:val="Standard"/>
              <w:rPr>
                <w:color w:val="000000"/>
                <w:sz w:val="24"/>
              </w:rPr>
            </w:pPr>
            <w:r w:rsidRPr="00F45428">
              <w:rPr>
                <w:color w:val="000000"/>
                <w:sz w:val="24"/>
              </w:rPr>
              <w:t>Kluczowe zadania</w:t>
            </w:r>
          </w:p>
        </w:tc>
      </w:tr>
      <w:tr w:rsidR="006A3FCE" w:rsidRPr="00D25B28"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F3311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rzeprowadzanie kontroli warunków pracy oraz przestrzegania przepisów i zasad bezpieczeństwa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 xml:space="preserve">i higieny pracy, ze szczególnym uwzględnieniem stanowisk pracy, na których są zatrudnione kobiety </w:t>
            </w:r>
            <w:r>
              <w:rPr>
                <w:rFonts w:ascii="Open Sans" w:eastAsia="Times New Roman" w:hAnsi="Open Sans"/>
                <w:color w:val="333333"/>
                <w:szCs w:val="24"/>
                <w:lang w:eastAsia="pl-PL"/>
              </w:rPr>
              <w:br/>
            </w:r>
            <w:r w:rsidRPr="00F33118">
              <w:rPr>
                <w:rFonts w:ascii="Open Sans" w:eastAsia="Times New Roman" w:hAnsi="Open Sans"/>
                <w:color w:val="333333"/>
                <w:szCs w:val="24"/>
                <w:lang w:eastAsia="pl-PL"/>
              </w:rPr>
              <w:t>w ciąży lub karmiące dziecko piersią, młodociani, niepełnosprawni, pracownicy wykonujący pracę zmianową, w tym pracujący w nocy, oraz osoby fizyczne wykonujące pracę na innej podstawie niż stosunek pracy w zakładzie pracy lub w miejs</w:t>
            </w:r>
            <w:r>
              <w:rPr>
                <w:rFonts w:ascii="Open Sans" w:eastAsia="Times New Roman" w:hAnsi="Open Sans"/>
                <w:color w:val="333333"/>
                <w:szCs w:val="24"/>
                <w:lang w:eastAsia="pl-PL"/>
              </w:rPr>
              <w:t>cu wyznaczonym przez pracodawcę.</w:t>
            </w:r>
          </w:p>
          <w:p w14:paraId="2B1ACD79"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B</w:t>
            </w:r>
            <w:r w:rsidRPr="00F33118">
              <w:rPr>
                <w:rFonts w:ascii="Open Sans" w:eastAsia="Times New Roman" w:hAnsi="Open Sans"/>
                <w:color w:val="333333"/>
                <w:szCs w:val="24"/>
                <w:lang w:eastAsia="pl-PL"/>
              </w:rPr>
              <w:t>ieżące informowanie pracodawcy o stwierdzonych zagrożeniach zawodowych, wraz z wnioskami zmierzaj</w:t>
            </w:r>
            <w:r>
              <w:rPr>
                <w:rFonts w:ascii="Open Sans" w:eastAsia="Times New Roman" w:hAnsi="Open Sans"/>
                <w:color w:val="333333"/>
                <w:szCs w:val="24"/>
                <w:lang w:eastAsia="pl-PL"/>
              </w:rPr>
              <w:t>ącymi do usuwania tych zagrożeń.</w:t>
            </w:r>
          </w:p>
          <w:p w14:paraId="3E4970C0"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porządzanie i przedstawianie pracodawcy, co najmniej raz w roku, okresowych analiz stanu bezpieczeństwa i higieny pracy zawierających propozycje przedsięwzięć technicznych i organizacyjnych mających na celu zapobieganie zagrożeniom życia i zdrowia pracowni</w:t>
            </w:r>
            <w:r>
              <w:rPr>
                <w:rFonts w:ascii="Open Sans" w:eastAsia="Times New Roman" w:hAnsi="Open Sans"/>
                <w:color w:val="333333"/>
                <w:szCs w:val="24"/>
                <w:lang w:eastAsia="pl-PL"/>
              </w:rPr>
              <w:t>ków oraz poprawę warunków pracy.</w:t>
            </w:r>
          </w:p>
          <w:p w14:paraId="22774EC4"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planów modernizacji i rozwoju zakładu pracy oraz przedstawianie propozycji dotyczących uwzględnienia w tych planach rozwiązań techniczno-organizacyjnych zapewniających poprawę stanu</w:t>
            </w:r>
            <w:r>
              <w:rPr>
                <w:rFonts w:ascii="Open Sans" w:eastAsia="Times New Roman" w:hAnsi="Open Sans"/>
                <w:color w:val="333333"/>
                <w:szCs w:val="24"/>
                <w:lang w:eastAsia="pl-PL"/>
              </w:rPr>
              <w:t xml:space="preserve"> bezpieczeństwa i higieny pracy.</w:t>
            </w:r>
          </w:p>
          <w:p w14:paraId="561586F3"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 xml:space="preserve">dział w ocenie założeń i dokumentacji dotyczących modernizacji zakładu pracy albo jego części, a także nowych inwestycji, oraz zgłaszanie wniosków dotyczących uwzględnienia wymagań bezpieczeństwa i higieny pracy w </w:t>
            </w:r>
            <w:r>
              <w:rPr>
                <w:rFonts w:ascii="Open Sans" w:eastAsia="Times New Roman" w:hAnsi="Open Sans"/>
                <w:color w:val="333333"/>
                <w:szCs w:val="24"/>
                <w:lang w:eastAsia="pl-PL"/>
              </w:rPr>
              <w:t>tych założeniach i dokumentacji.</w:t>
            </w:r>
          </w:p>
          <w:p w14:paraId="12E6F8A3"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przekazywaniu do użytkowania nowo budowanych lub przebudowywanych obiektów budowlanych albo ich części, w których przewiduje się pomieszczenia pracy, urządzeń produkcyjnych oraz innych urządzeń mających wpływ na warunki pra</w:t>
            </w:r>
            <w:r>
              <w:rPr>
                <w:rFonts w:ascii="Open Sans" w:eastAsia="Times New Roman" w:hAnsi="Open Sans"/>
                <w:color w:val="333333"/>
                <w:szCs w:val="24"/>
                <w:lang w:eastAsia="pl-PL"/>
              </w:rPr>
              <w:t>cy i bezpieczeństwo pracowników.</w:t>
            </w:r>
          </w:p>
          <w:p w14:paraId="41DD4F52"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Z</w:t>
            </w:r>
            <w:r w:rsidRPr="00F33118">
              <w:rPr>
                <w:rFonts w:ascii="Open Sans" w:eastAsia="Times New Roman" w:hAnsi="Open Sans"/>
                <w:color w:val="333333"/>
                <w:szCs w:val="24"/>
                <w:lang w:eastAsia="pl-PL"/>
              </w:rPr>
              <w:t>głaszanie wniosków dotyczących wymagań bezpieczeństwa i higieny pracy w stosowanych oraz nowo wprowa</w:t>
            </w:r>
            <w:r>
              <w:rPr>
                <w:rFonts w:ascii="Open Sans" w:eastAsia="Times New Roman" w:hAnsi="Open Sans"/>
                <w:color w:val="333333"/>
                <w:szCs w:val="24"/>
                <w:lang w:eastAsia="pl-PL"/>
              </w:rPr>
              <w:t>dzanych procesach produkcyjnych.</w:t>
            </w:r>
          </w:p>
          <w:p w14:paraId="6238C8EA"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 xml:space="preserve">rzedstawianie pracodawcy wniosków dotyczących zachowania wymagań </w:t>
            </w:r>
            <w:r>
              <w:rPr>
                <w:rFonts w:ascii="Open Sans" w:eastAsia="Times New Roman" w:hAnsi="Open Sans"/>
                <w:color w:val="333333"/>
                <w:szCs w:val="24"/>
                <w:lang w:eastAsia="pl-PL"/>
              </w:rPr>
              <w:t>ergonomii na stanowiskach pracy.</w:t>
            </w:r>
          </w:p>
          <w:p w14:paraId="3780A7D4"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U</w:t>
            </w:r>
            <w:r w:rsidRPr="00F33118">
              <w:rPr>
                <w:rFonts w:ascii="Open Sans" w:eastAsia="Times New Roman" w:hAnsi="Open Sans"/>
                <w:color w:val="333333"/>
                <w:szCs w:val="24"/>
                <w:lang w:eastAsia="pl-PL"/>
              </w:rPr>
              <w:t>dział w opracowywaniu zakładowych układów zbiorowych pracy, wewnętrznych zarządzeń, regulaminów i instrukcji ogólnych dotyczących bezpieczeństwa i higieny pracy oraz w ustalaniu zadań osób kierujących pracownikami w zakresie</w:t>
            </w:r>
            <w:r>
              <w:rPr>
                <w:rFonts w:ascii="Open Sans" w:eastAsia="Times New Roman" w:hAnsi="Open Sans"/>
                <w:color w:val="333333"/>
                <w:szCs w:val="24"/>
                <w:lang w:eastAsia="pl-PL"/>
              </w:rPr>
              <w:t xml:space="preserve"> bezpieczeństwa i higieny pracy.</w:t>
            </w:r>
          </w:p>
          <w:p w14:paraId="5DB33C4B" w14:textId="77777777"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O</w:t>
            </w:r>
            <w:r w:rsidRPr="00F33118">
              <w:rPr>
                <w:rFonts w:ascii="Open Sans" w:eastAsia="Times New Roman" w:hAnsi="Open Sans"/>
                <w:color w:val="333333"/>
                <w:szCs w:val="24"/>
                <w:lang w:eastAsia="pl-PL"/>
              </w:rPr>
              <w:t>piniowanie szczegółowych instrukcji dotyczących bezpieczeństwa i higieny pracy na po</w:t>
            </w:r>
            <w:r>
              <w:rPr>
                <w:rFonts w:ascii="Open Sans" w:eastAsia="Times New Roman" w:hAnsi="Open Sans"/>
                <w:color w:val="333333"/>
                <w:szCs w:val="24"/>
                <w:lang w:eastAsia="pl-PL"/>
              </w:rPr>
              <w:t>szczególnych stanowiskach pracy.</w:t>
            </w:r>
          </w:p>
          <w:p w14:paraId="401CDFA4" w14:textId="77777777"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lastRenderedPageBreak/>
              <w:t>U</w:t>
            </w:r>
            <w:r w:rsidRPr="00F33118">
              <w:rPr>
                <w:rFonts w:ascii="Open Sans" w:eastAsia="Times New Roman" w:hAnsi="Open Sans"/>
                <w:color w:val="333333"/>
                <w:szCs w:val="24"/>
                <w:lang w:eastAsia="pl-PL"/>
              </w:rPr>
              <w:t xml:space="preserve">dział w ustalaniu okoliczności i przyczyn wypadków przy pracy oraz w opracowywaniu wniosków wynikających z badania przyczyn i okoliczności tych wypadków oraz </w:t>
            </w:r>
            <w:proofErr w:type="spellStart"/>
            <w:r w:rsidRPr="00F33118">
              <w:rPr>
                <w:rFonts w:ascii="Open Sans" w:eastAsia="Times New Roman" w:hAnsi="Open Sans"/>
                <w:color w:val="333333"/>
                <w:szCs w:val="24"/>
                <w:lang w:eastAsia="pl-PL"/>
              </w:rPr>
              <w:t>zachorowań</w:t>
            </w:r>
            <w:proofErr w:type="spellEnd"/>
            <w:r w:rsidRPr="00F33118">
              <w:rPr>
                <w:rFonts w:ascii="Open Sans" w:eastAsia="Times New Roman" w:hAnsi="Open Sans"/>
                <w:color w:val="333333"/>
                <w:szCs w:val="24"/>
                <w:lang w:eastAsia="pl-PL"/>
              </w:rPr>
              <w:t xml:space="preserve"> na choroby zawodowe, a także ko</w:t>
            </w:r>
            <w:r>
              <w:rPr>
                <w:rFonts w:ascii="Open Sans" w:eastAsia="Times New Roman" w:hAnsi="Open Sans"/>
                <w:color w:val="333333"/>
                <w:szCs w:val="24"/>
                <w:lang w:eastAsia="pl-PL"/>
              </w:rPr>
              <w:t>ntrola realizacji tych wniosków.</w:t>
            </w:r>
          </w:p>
          <w:p w14:paraId="2EBC5A9D" w14:textId="77777777" w:rsidR="006A3FCE" w:rsidRDefault="006A3FCE" w:rsidP="00913EC7">
            <w:pPr>
              <w:pStyle w:val="Akapitzlist"/>
              <w:numPr>
                <w:ilvl w:val="0"/>
                <w:numId w:val="241"/>
              </w:numPr>
              <w:spacing w:before="0" w:after="72" w:line="276" w:lineRule="auto"/>
              <w:ind w:left="426" w:right="0" w:hanging="426"/>
              <w:jc w:val="left"/>
              <w:rPr>
                <w:rFonts w:ascii="Open Sans" w:eastAsia="Times New Roman" w:hAnsi="Open Sans"/>
                <w:color w:val="333333"/>
                <w:szCs w:val="24"/>
                <w:lang w:eastAsia="pl-PL"/>
              </w:rPr>
            </w:pPr>
            <w:r>
              <w:rPr>
                <w:rFonts w:ascii="Open Sans" w:eastAsia="Times New Roman" w:hAnsi="Open Sans"/>
                <w:color w:val="333333"/>
                <w:szCs w:val="24"/>
                <w:lang w:eastAsia="pl-PL"/>
              </w:rPr>
              <w:t>P</w:t>
            </w:r>
            <w:r w:rsidRPr="00F33118">
              <w:rPr>
                <w:rFonts w:ascii="Open Sans" w:eastAsia="Times New Roman" w:hAnsi="Open Sans"/>
                <w:color w:val="333333"/>
                <w:szCs w:val="24"/>
                <w:lang w:eastAsia="pl-PL"/>
              </w:rPr>
              <w:t>rowadzenie rejestrów, kompletowanie i przechowywanie dokumentów dotyczących wypadków przy pracy, stwierdzonych chorób zawodowych i podejrzeń o takie choroby, a także przechowywanie wyników badań i pomiarów czynników szkodliwych</w:t>
            </w:r>
            <w:r>
              <w:rPr>
                <w:rFonts w:ascii="Open Sans" w:eastAsia="Times New Roman" w:hAnsi="Open Sans"/>
                <w:color w:val="333333"/>
                <w:szCs w:val="24"/>
                <w:lang w:eastAsia="pl-PL"/>
              </w:rPr>
              <w:t xml:space="preserve"> dla zdrowia w środowisku pracy.</w:t>
            </w:r>
          </w:p>
          <w:p w14:paraId="0AED102E"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stosowania przepisów oraz zasad bezpieczeństwa i higien</w:t>
            </w:r>
            <w:r>
              <w:rPr>
                <w:rFonts w:ascii="Open Sans" w:eastAsia="Times New Roman" w:hAnsi="Open Sans"/>
                <w:color w:val="333333"/>
                <w:szCs w:val="24"/>
                <w:lang w:eastAsia="pl-PL"/>
              </w:rPr>
              <w:t>y pracy.</w:t>
            </w:r>
          </w:p>
          <w:p w14:paraId="439271B4"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dział w dokonywaniu oceny ryzyka zawodowego, któ</w:t>
            </w:r>
            <w:r>
              <w:rPr>
                <w:rFonts w:ascii="Open Sans" w:eastAsia="Times New Roman" w:hAnsi="Open Sans"/>
                <w:color w:val="333333"/>
                <w:szCs w:val="24"/>
                <w:lang w:eastAsia="pl-PL"/>
              </w:rPr>
              <w:t>re wiąże się z wykonywaną pracą.</w:t>
            </w:r>
          </w:p>
          <w:p w14:paraId="6420DAAF"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D</w:t>
            </w:r>
            <w:r w:rsidRPr="00F33118">
              <w:rPr>
                <w:rFonts w:ascii="Open Sans" w:eastAsia="Times New Roman" w:hAnsi="Open Sans"/>
                <w:color w:val="333333"/>
                <w:szCs w:val="24"/>
                <w:lang w:eastAsia="pl-PL"/>
              </w:rPr>
              <w:t>oradztwo w zakresie organizacji i metod pracy na stanowiskach pracy, na których występują czynniki niebezpieczne, szkodliwe dla zdrowia lub warunki uciążliwe, oraz doboru najwłaściwszych środków oc</w:t>
            </w:r>
            <w:r>
              <w:rPr>
                <w:rFonts w:ascii="Open Sans" w:eastAsia="Times New Roman" w:hAnsi="Open Sans"/>
                <w:color w:val="333333"/>
                <w:szCs w:val="24"/>
                <w:lang w:eastAsia="pl-PL"/>
              </w:rPr>
              <w:t>hrony zbiorowej i indywidualnej.</w:t>
            </w:r>
          </w:p>
          <w:p w14:paraId="5B7252AD"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F33118">
              <w:rPr>
                <w:rFonts w:ascii="Open Sans" w:eastAsia="Times New Roman" w:hAnsi="Open Sans"/>
                <w:color w:val="333333"/>
                <w:szCs w:val="24"/>
                <w:lang w:eastAsia="pl-PL"/>
              </w:rPr>
              <w:t>spółpraca z właściwymi komórkami organizacyjnymi lub osobami, w szczególności w zakresie organizowania i zapewnienia odpowiedniego poziomu szkoleń w dziedzinie bezpieczeństwa i higieny pracy oraz zapewnienia właściwej adaptacji zawodowej</w:t>
            </w:r>
            <w:r>
              <w:rPr>
                <w:rFonts w:ascii="Open Sans" w:eastAsia="Times New Roman" w:hAnsi="Open Sans"/>
                <w:color w:val="333333"/>
                <w:szCs w:val="24"/>
                <w:lang w:eastAsia="pl-PL"/>
              </w:rPr>
              <w:t xml:space="preserve"> nowo zatrudnionych pracowników.</w:t>
            </w:r>
          </w:p>
          <w:p w14:paraId="4BDA8E4A"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w:t>
            </w:r>
            <w:r>
              <w:rPr>
                <w:rFonts w:ascii="Open Sans" w:eastAsia="Times New Roman" w:hAnsi="Open Sans"/>
                <w:color w:val="333333"/>
                <w:szCs w:val="24"/>
                <w:lang w:eastAsia="pl-PL"/>
              </w:rPr>
              <w:t>d tymi czynnikami lub warunkami.</w:t>
            </w:r>
          </w:p>
          <w:p w14:paraId="1A9185C0"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w:t>
            </w:r>
            <w:r w:rsidRPr="00F33118">
              <w:rPr>
                <w:rFonts w:ascii="Open Sans" w:eastAsia="Times New Roman" w:hAnsi="Open Sans"/>
                <w:color w:val="333333"/>
                <w:szCs w:val="24"/>
                <w:lang w:eastAsia="pl-PL"/>
              </w:rPr>
              <w:t>półpraca z laboratoriami i innymi jednostkami zajmującymi się pomiarami stanu środowiska naturalnego, działającymi w systemie państwowego monitoringu środowiska, okr</w:t>
            </w:r>
            <w:r>
              <w:rPr>
                <w:rFonts w:ascii="Open Sans" w:eastAsia="Times New Roman" w:hAnsi="Open Sans"/>
                <w:color w:val="333333"/>
                <w:szCs w:val="24"/>
                <w:lang w:eastAsia="pl-PL"/>
              </w:rPr>
              <w:t>eślonego w odrębnego przepisach.</w:t>
            </w:r>
          </w:p>
          <w:p w14:paraId="5BC4DA8F"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 lekarzem sprawującym profilaktyczną opiekę zdrowotną nad pracownikami, a w szczególności przy organizowaniu okresowych badań lekarskich pracownikó</w:t>
            </w:r>
            <w:r>
              <w:rPr>
                <w:rFonts w:ascii="Open Sans" w:eastAsia="Times New Roman" w:hAnsi="Open Sans"/>
                <w:color w:val="333333"/>
                <w:szCs w:val="24"/>
                <w:lang w:eastAsia="pl-PL"/>
              </w:rPr>
              <w:t>w.</w:t>
            </w:r>
          </w:p>
          <w:p w14:paraId="2A01888D" w14:textId="77777777" w:rsidR="006A3FCE" w:rsidRDefault="006A3FCE" w:rsidP="00913EC7">
            <w:pPr>
              <w:pStyle w:val="Akapitzlist"/>
              <w:numPr>
                <w:ilvl w:val="0"/>
                <w:numId w:val="241"/>
              </w:numPr>
              <w:spacing w:before="0"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W</w:t>
            </w:r>
            <w:r w:rsidRPr="002D0829">
              <w:rPr>
                <w:rFonts w:ascii="Open Sans" w:eastAsia="Times New Roman" w:hAnsi="Open Sans"/>
                <w:color w:val="333333"/>
                <w:szCs w:val="24"/>
                <w:lang w:eastAsia="pl-PL"/>
              </w:rPr>
              <w:t>sp</w:t>
            </w:r>
            <w:r w:rsidRPr="00F33118">
              <w:rPr>
                <w:rFonts w:ascii="Open Sans" w:eastAsia="Times New Roman" w:hAnsi="Open Sans"/>
                <w:color w:val="333333"/>
                <w:szCs w:val="24"/>
                <w:lang w:eastAsia="pl-PL"/>
              </w:rPr>
              <w:t>ółdziałanie ze społeczną inspekcją pracy oraz z zakładowymi organizacjami związkowymi przy:</w:t>
            </w:r>
          </w:p>
          <w:p w14:paraId="17E05295" w14:textId="77777777" w:rsidR="006A3FCE" w:rsidRPr="002D0829"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2D0829">
              <w:rPr>
                <w:rFonts w:ascii="Open Sans" w:eastAsia="Times New Roman" w:hAnsi="Open Sans"/>
                <w:color w:val="333333"/>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360DF2" w:rsidRDefault="006A3FCE" w:rsidP="00913EC7">
            <w:pPr>
              <w:pStyle w:val="Akapitzlist"/>
              <w:numPr>
                <w:ilvl w:val="0"/>
                <w:numId w:val="242"/>
              </w:numPr>
              <w:spacing w:before="0" w:line="276" w:lineRule="auto"/>
              <w:ind w:left="567" w:right="0" w:hanging="283"/>
              <w:jc w:val="left"/>
              <w:rPr>
                <w:rFonts w:ascii="Open Sans" w:eastAsia="Times New Roman" w:hAnsi="Open Sans"/>
                <w:color w:val="333333"/>
                <w:szCs w:val="24"/>
                <w:lang w:eastAsia="pl-PL"/>
              </w:rPr>
            </w:pPr>
            <w:r w:rsidRPr="00360DF2">
              <w:rPr>
                <w:rFonts w:ascii="Open Sans" w:eastAsia="Times New Roman" w:hAnsi="Open Sans"/>
                <w:color w:val="333333"/>
                <w:szCs w:val="24"/>
                <w:lang w:eastAsia="pl-PL"/>
              </w:rPr>
              <w:t>podejmowanych przez pracodawcę przedsięwzięciach mających</w:t>
            </w:r>
            <w:r>
              <w:rPr>
                <w:rFonts w:ascii="Open Sans" w:eastAsia="Times New Roman" w:hAnsi="Open Sans"/>
                <w:color w:val="333333"/>
                <w:szCs w:val="24"/>
                <w:lang w:eastAsia="pl-PL"/>
              </w:rPr>
              <w:t xml:space="preserve"> na celu poprawę warunków pracy.</w:t>
            </w:r>
          </w:p>
          <w:p w14:paraId="3292247E" w14:textId="77777777" w:rsidR="006A3FCE"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U</w:t>
            </w:r>
            <w:r w:rsidRPr="00F33118">
              <w:rPr>
                <w:rFonts w:ascii="Open Sans" w:eastAsia="Times New Roman" w:hAnsi="Open Sans"/>
                <w:color w:val="333333"/>
                <w:szCs w:val="24"/>
                <w:lang w:eastAsia="pl-PL"/>
              </w:rPr>
              <w:t xml:space="preserve">czestniczenie w konsultacjach w zakresie bezpieczeństwa i higieny pracy, a także w pracach komisji bezpieczeństwa i higieny pracy oraz innych zakładowych komisji zajmujących się problematyką bezpieczeństwa i higieny pracy, w tym zapobieganiem chorobom </w:t>
            </w:r>
            <w:r>
              <w:rPr>
                <w:rFonts w:ascii="Open Sans" w:eastAsia="Times New Roman" w:hAnsi="Open Sans"/>
                <w:color w:val="333333"/>
                <w:szCs w:val="24"/>
                <w:lang w:eastAsia="pl-PL"/>
              </w:rPr>
              <w:t>zawodowym i wypadkom przy pracy.</w:t>
            </w:r>
          </w:p>
          <w:p w14:paraId="2B8EBE4E" w14:textId="77777777" w:rsidR="006A3FCE" w:rsidRPr="00D25B28" w:rsidRDefault="006A3FCE" w:rsidP="00913EC7">
            <w:pPr>
              <w:pStyle w:val="Akapitzlist"/>
              <w:numPr>
                <w:ilvl w:val="0"/>
                <w:numId w:val="241"/>
              </w:numPr>
              <w:spacing w:before="0" w:after="72" w:line="276" w:lineRule="auto"/>
              <w:ind w:left="284" w:right="0" w:hanging="284"/>
              <w:jc w:val="left"/>
              <w:rPr>
                <w:rFonts w:ascii="Open Sans" w:eastAsia="Times New Roman" w:hAnsi="Open Sans"/>
                <w:color w:val="333333"/>
                <w:szCs w:val="24"/>
                <w:lang w:eastAsia="pl-PL"/>
              </w:rPr>
            </w:pPr>
            <w:r>
              <w:rPr>
                <w:rFonts w:ascii="Open Sans" w:eastAsia="Times New Roman" w:hAnsi="Open Sans"/>
                <w:color w:val="333333"/>
                <w:szCs w:val="24"/>
                <w:lang w:eastAsia="pl-PL"/>
              </w:rPr>
              <w:t xml:space="preserve"> I</w:t>
            </w:r>
            <w:r w:rsidRPr="00F33118">
              <w:rPr>
                <w:rFonts w:ascii="Open Sans" w:eastAsia="Times New Roman" w:hAnsi="Open Sans"/>
                <w:color w:val="333333"/>
                <w:szCs w:val="24"/>
                <w:lang w:eastAsia="pl-PL"/>
              </w:rPr>
              <w:t>nicjowanie i rozwijanie na terenie zakładu pracy różnych form popularyzacji problematyki bezpieczeństwa i higieny pracy oraz ergonomii.</w:t>
            </w:r>
          </w:p>
        </w:tc>
      </w:tr>
    </w:tbl>
    <w:p w14:paraId="6DD5EB66" w14:textId="77777777" w:rsidR="006A3FCE" w:rsidRDefault="006A3FCE" w:rsidP="00657EC0">
      <w:pPr>
        <w:spacing w:after="200" w:line="276" w:lineRule="auto"/>
      </w:pPr>
    </w:p>
    <w:p w14:paraId="42B492D4" w14:textId="77777777" w:rsidR="006A3FCE" w:rsidRDefault="006A3FCE" w:rsidP="00657EC0">
      <w:pPr>
        <w:spacing w:after="200" w:line="276" w:lineRule="auto"/>
      </w:pPr>
    </w:p>
    <w:p w14:paraId="2471A2B6" w14:textId="77777777" w:rsidR="006A3FCE" w:rsidRDefault="006A3FCE" w:rsidP="00657EC0">
      <w:pPr>
        <w:spacing w:after="200" w:line="276" w:lineRule="auto"/>
      </w:pPr>
    </w:p>
    <w:p w14:paraId="367BF5D6" w14:textId="77777777" w:rsidR="006A3FCE" w:rsidRDefault="006A3FCE" w:rsidP="00657EC0">
      <w:pPr>
        <w:spacing w:after="200" w:line="276" w:lineRule="auto"/>
      </w:pPr>
    </w:p>
    <w:p w14:paraId="4C92E4CA" w14:textId="77777777" w:rsidR="006A3FCE" w:rsidRDefault="006A3FCE" w:rsidP="00657EC0">
      <w:pPr>
        <w:spacing w:after="200" w:line="276" w:lineRule="auto"/>
      </w:pPr>
    </w:p>
    <w:p w14:paraId="3A5FEF40" w14:textId="77777777" w:rsidR="006A3FCE" w:rsidRDefault="006A3FCE" w:rsidP="00657EC0">
      <w:pPr>
        <w:spacing w:after="200" w:line="276" w:lineRule="auto"/>
      </w:pPr>
    </w:p>
    <w:p w14:paraId="0D6A4A3D" w14:textId="77777777" w:rsidR="006A3FCE" w:rsidRDefault="006A3FCE" w:rsidP="00657EC0">
      <w:pPr>
        <w:spacing w:after="200" w:line="276" w:lineRule="auto"/>
      </w:pPr>
    </w:p>
    <w:p w14:paraId="41AEAD6C" w14:textId="77777777" w:rsidR="006A3FCE" w:rsidRDefault="006A3FCE" w:rsidP="00657EC0">
      <w:pPr>
        <w:spacing w:after="200" w:line="276" w:lineRule="auto"/>
      </w:pPr>
    </w:p>
    <w:p w14:paraId="653FE8F7" w14:textId="77777777" w:rsidR="006A3FCE" w:rsidRDefault="006A3FCE" w:rsidP="00657EC0">
      <w:pPr>
        <w:spacing w:after="200" w:line="276" w:lineRule="auto"/>
      </w:pPr>
    </w:p>
    <w:tbl>
      <w:tblPr>
        <w:tblW w:w="9750" w:type="dxa"/>
        <w:tblLayout w:type="fixed"/>
        <w:tblLook w:val="04A0" w:firstRow="1" w:lastRow="0" w:firstColumn="1" w:lastColumn="0" w:noHBand="0" w:noVBand="1"/>
      </w:tblPr>
      <w:tblGrid>
        <w:gridCol w:w="1243"/>
        <w:gridCol w:w="3262"/>
        <w:gridCol w:w="992"/>
        <w:gridCol w:w="3261"/>
        <w:gridCol w:w="992"/>
      </w:tblGrid>
      <w:tr w:rsidR="007B116B" w:rsidRPr="001D6260" w14:paraId="731EEB28" w14:textId="77777777" w:rsidTr="00467095">
        <w:tc>
          <w:tcPr>
            <w:tcW w:w="1243" w:type="dxa"/>
            <w:tcBorders>
              <w:top w:val="double" w:sz="4" w:space="0" w:color="auto"/>
              <w:left w:val="double" w:sz="4" w:space="0" w:color="auto"/>
              <w:bottom w:val="double" w:sz="4" w:space="0" w:color="auto"/>
              <w:right w:val="single" w:sz="8" w:space="0" w:color="auto"/>
            </w:tcBorders>
            <w:hideMark/>
          </w:tcPr>
          <w:p w14:paraId="5FD938AD" w14:textId="77777777" w:rsidR="007B116B" w:rsidRPr="003000AA" w:rsidRDefault="00C204A7" w:rsidP="00BA586A">
            <w:pPr>
              <w:spacing w:before="100" w:beforeAutospacing="1" w:after="100" w:afterAutospacing="1"/>
              <w:rPr>
                <w:rFonts w:eastAsia="Times New Roman"/>
                <w:szCs w:val="24"/>
                <w:lang w:eastAsia="pl-PL"/>
              </w:rPr>
            </w:pPr>
            <w:r>
              <w:lastRenderedPageBreak/>
              <w:br w:type="page"/>
            </w:r>
            <w:r w:rsidR="007B116B" w:rsidRPr="003000AA">
              <w:rPr>
                <w:rFonts w:eastAsia="Times New Roman"/>
                <w:szCs w:val="24"/>
                <w:lang w:eastAsia="pl-PL"/>
              </w:rPr>
              <w:t xml:space="preserve">Nazwa </w:t>
            </w:r>
            <w:r w:rsidR="007B116B" w:rsidRPr="003000AA">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2B6022BC" w14:textId="77777777" w:rsidR="007B116B" w:rsidRPr="007B116B" w:rsidRDefault="007B116B" w:rsidP="006A3FCE">
            <w:pPr>
              <w:pStyle w:val="Nagwek3"/>
              <w:rPr>
                <w:rFonts w:eastAsia="Times New Roman"/>
                <w:lang w:eastAsia="pl-PL"/>
              </w:rPr>
            </w:pPr>
            <w:bookmarkStart w:id="65" w:name="_Toc430695239"/>
            <w:bookmarkStart w:id="66" w:name="_Toc60666320"/>
            <w:r w:rsidRPr="003000AA">
              <w:rPr>
                <w:rFonts w:eastAsia="Times New Roman"/>
                <w:lang w:eastAsia="pl-PL"/>
              </w:rPr>
              <w:t>INSPEKTO</w:t>
            </w:r>
            <w:r>
              <w:rPr>
                <w:rFonts w:eastAsia="Times New Roman"/>
                <w:lang w:eastAsia="pl-PL"/>
              </w:rPr>
              <w:t>RAT SPRAW OBRONNYCH</w:t>
            </w:r>
            <w:r w:rsidR="0074434B">
              <w:rPr>
                <w:rFonts w:eastAsia="Times New Roman"/>
                <w:lang w:eastAsia="pl-PL"/>
              </w:rPr>
              <w:t xml:space="preserve"> </w:t>
            </w:r>
            <w:r w:rsidR="00C54F38">
              <w:rPr>
                <w:rFonts w:eastAsia="Times New Roman"/>
                <w:lang w:eastAsia="pl-PL"/>
              </w:rPr>
              <w:br/>
            </w:r>
            <w:r w:rsidRPr="003000AA">
              <w:rPr>
                <w:rFonts w:eastAsia="Times New Roman"/>
                <w:lang w:eastAsia="pl-PL"/>
              </w:rPr>
              <w:t>I BEZPIECZEŃSTWA INFORMACJI</w:t>
            </w:r>
            <w:bookmarkEnd w:id="65"/>
            <w:r w:rsidR="00C517CB">
              <w:rPr>
                <w:rStyle w:val="Odwoanieprzypisudolnego"/>
                <w:rFonts w:eastAsia="Times New Roman"/>
                <w:lang w:eastAsia="pl-PL"/>
              </w:rPr>
              <w:footnoteReference w:id="30"/>
            </w:r>
            <w:bookmarkEnd w:id="66"/>
          </w:p>
        </w:tc>
        <w:tc>
          <w:tcPr>
            <w:tcW w:w="992" w:type="dxa"/>
            <w:tcBorders>
              <w:top w:val="double" w:sz="4" w:space="0" w:color="auto"/>
              <w:left w:val="single" w:sz="4" w:space="0" w:color="auto"/>
              <w:bottom w:val="outset" w:sz="6" w:space="0" w:color="auto"/>
              <w:right w:val="double" w:sz="4" w:space="0" w:color="auto"/>
            </w:tcBorders>
            <w:hideMark/>
          </w:tcPr>
          <w:p w14:paraId="222150A1" w14:textId="77777777" w:rsidR="007B116B" w:rsidRPr="003000AA" w:rsidRDefault="007B116B" w:rsidP="0074434B">
            <w:pPr>
              <w:snapToGrid w:val="0"/>
              <w:spacing w:before="120" w:after="120"/>
              <w:rPr>
                <w:rFonts w:eastAsia="Times New Roman"/>
                <w:szCs w:val="24"/>
                <w:lang w:eastAsia="pl-PL"/>
              </w:rPr>
            </w:pPr>
            <w:r w:rsidRPr="003000AA">
              <w:rPr>
                <w:rFonts w:eastAsia="Times New Roman"/>
                <w:b/>
                <w:sz w:val="26"/>
                <w:szCs w:val="26"/>
                <w:lang w:eastAsia="pl-PL"/>
              </w:rPr>
              <w:t> R</w:t>
            </w:r>
            <w:r>
              <w:rPr>
                <w:rFonts w:eastAsia="Times New Roman"/>
                <w:b/>
                <w:sz w:val="26"/>
                <w:szCs w:val="26"/>
                <w:lang w:eastAsia="pl-PL"/>
              </w:rPr>
              <w:t>O</w:t>
            </w:r>
            <w:r w:rsidRPr="003000AA">
              <w:rPr>
                <w:rFonts w:eastAsia="Times New Roman"/>
                <w:b/>
                <w:sz w:val="26"/>
                <w:szCs w:val="26"/>
                <w:lang w:eastAsia="pl-PL"/>
              </w:rPr>
              <w:t>I</w:t>
            </w:r>
          </w:p>
        </w:tc>
      </w:tr>
      <w:tr w:rsidR="007B116B" w:rsidRPr="001D6260" w14:paraId="0582638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4303FF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Jednostka </w:t>
            </w:r>
            <w:r w:rsidRPr="003000AA">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4A139A76"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D197AA1"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6D023021" w14:textId="77777777" w:rsidTr="00467095">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76321C2B"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B6F98C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345E1F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AFB87F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0E9B0B03" w14:textId="77777777" w:rsidR="007B116B" w:rsidRPr="003000AA" w:rsidRDefault="007B116B" w:rsidP="00BA586A">
            <w:pPr>
              <w:snapToGrid w:val="0"/>
              <w:spacing w:before="100" w:beforeAutospacing="1" w:after="100" w:afterAutospacing="1"/>
              <w:rPr>
                <w:rFonts w:eastAsia="Times New Roman"/>
                <w:szCs w:val="24"/>
                <w:lang w:eastAsia="pl-PL"/>
              </w:rPr>
            </w:pPr>
            <w:r>
              <w:rPr>
                <w:rFonts w:eastAsia="Times New Roman"/>
                <w:szCs w:val="24"/>
                <w:lang w:eastAsia="pl-PL"/>
              </w:rPr>
              <w:t>R</w:t>
            </w:r>
          </w:p>
        </w:tc>
      </w:tr>
      <w:tr w:rsidR="007B116B" w:rsidRPr="001D6260" w14:paraId="23AF59FF" w14:textId="77777777" w:rsidTr="00467095">
        <w:tc>
          <w:tcPr>
            <w:tcW w:w="1243" w:type="dxa"/>
            <w:vMerge w:val="restart"/>
            <w:tcBorders>
              <w:top w:val="double" w:sz="4" w:space="0" w:color="auto"/>
              <w:left w:val="double" w:sz="4" w:space="0" w:color="auto"/>
              <w:bottom w:val="outset" w:sz="6" w:space="0" w:color="auto"/>
              <w:right w:val="single" w:sz="4" w:space="0" w:color="auto"/>
            </w:tcBorders>
            <w:hideMark/>
          </w:tcPr>
          <w:p w14:paraId="07FD4B1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xml:space="preserve">Jednostki </w:t>
            </w:r>
            <w:r w:rsidRPr="003000AA">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B376B6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381F4BE5"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Podległość merytoryczna</w:t>
            </w:r>
          </w:p>
        </w:tc>
      </w:tr>
      <w:tr w:rsidR="007B116B" w:rsidRPr="001D6260" w14:paraId="1D7715C2" w14:textId="77777777" w:rsidTr="00467095">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C6242" w14:textId="77777777" w:rsidR="007B116B" w:rsidRPr="003000AA" w:rsidRDefault="007B116B" w:rsidP="00BA586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70F2308D"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163D825E"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50BF0E6A"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C98D02C" w14:textId="77777777" w:rsidR="007B116B" w:rsidRPr="003000AA" w:rsidRDefault="007B116B" w:rsidP="00BA586A">
            <w:pPr>
              <w:snapToGrid w:val="0"/>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6534C975" w14:textId="77777777" w:rsidTr="00467095">
        <w:tc>
          <w:tcPr>
            <w:tcW w:w="9750" w:type="dxa"/>
            <w:gridSpan w:val="5"/>
            <w:tcBorders>
              <w:top w:val="single" w:sz="4" w:space="0" w:color="auto"/>
              <w:left w:val="nil"/>
              <w:bottom w:val="nil"/>
              <w:right w:val="nil"/>
            </w:tcBorders>
            <w:hideMark/>
          </w:tcPr>
          <w:p w14:paraId="7C8A6AE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 </w:t>
            </w:r>
          </w:p>
        </w:tc>
      </w:tr>
      <w:tr w:rsidR="007B116B" w:rsidRPr="001D6260" w14:paraId="5F3B58FB" w14:textId="77777777" w:rsidTr="00467095">
        <w:tc>
          <w:tcPr>
            <w:tcW w:w="9750" w:type="dxa"/>
            <w:gridSpan w:val="5"/>
            <w:tcBorders>
              <w:top w:val="double" w:sz="4" w:space="0" w:color="auto"/>
              <w:left w:val="double" w:sz="4" w:space="0" w:color="auto"/>
              <w:bottom w:val="single" w:sz="4" w:space="0" w:color="auto"/>
              <w:right w:val="outset" w:sz="6" w:space="0" w:color="auto"/>
            </w:tcBorders>
            <w:hideMark/>
          </w:tcPr>
          <w:p w14:paraId="352172BC"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szCs w:val="24"/>
                <w:lang w:eastAsia="pl-PL"/>
              </w:rPr>
              <w:t>Cel działalności</w:t>
            </w:r>
          </w:p>
        </w:tc>
      </w:tr>
      <w:tr w:rsidR="007B116B" w:rsidRPr="001D6260" w14:paraId="37ADF5A2" w14:textId="77777777" w:rsidTr="00467095">
        <w:trPr>
          <w:trHeight w:val="1414"/>
        </w:trPr>
        <w:tc>
          <w:tcPr>
            <w:tcW w:w="9750" w:type="dxa"/>
            <w:gridSpan w:val="5"/>
            <w:tcBorders>
              <w:top w:val="nil"/>
              <w:left w:val="outset" w:sz="6" w:space="0" w:color="auto"/>
              <w:bottom w:val="outset" w:sz="6" w:space="0" w:color="auto"/>
              <w:right w:val="outset" w:sz="6" w:space="0" w:color="auto"/>
            </w:tcBorders>
            <w:hideMark/>
          </w:tcPr>
          <w:p w14:paraId="02D1885A" w14:textId="77777777" w:rsidR="007B116B" w:rsidRPr="00467095" w:rsidRDefault="007B116B" w:rsidP="00913EC7">
            <w:pPr>
              <w:pStyle w:val="Akapitzlist"/>
              <w:numPr>
                <w:ilvl w:val="0"/>
                <w:numId w:val="223"/>
              </w:numPr>
              <w:spacing w:line="276" w:lineRule="auto"/>
              <w:ind w:left="306" w:hanging="284"/>
              <w:rPr>
                <w:rFonts w:eastAsia="Times New Roman"/>
                <w:szCs w:val="24"/>
                <w:lang w:eastAsia="pl-PL"/>
              </w:rPr>
            </w:pPr>
            <w:r w:rsidRPr="00467095">
              <w:rPr>
                <w:rFonts w:eastAsia="Times New Roman"/>
                <w:kern w:val="2"/>
                <w:szCs w:val="24"/>
                <w:lang w:eastAsia="ar-SA"/>
              </w:rPr>
              <w:t>Tworzenie i utrzymanie warunków do właściwego funkcjonowania Uniwersytetu w sytuacjach kryzysowych, zewnętrznego zagrożenia bezpieczeństwa państwa i w czasie wojny.</w:t>
            </w:r>
          </w:p>
          <w:p w14:paraId="3B689F24" w14:textId="77777777" w:rsidR="007B116B" w:rsidRPr="00467095" w:rsidRDefault="007B116B" w:rsidP="00913EC7">
            <w:pPr>
              <w:pStyle w:val="Akapitzlist"/>
              <w:numPr>
                <w:ilvl w:val="0"/>
                <w:numId w:val="223"/>
              </w:numPr>
              <w:autoSpaceDN w:val="0"/>
              <w:spacing w:line="276" w:lineRule="auto"/>
              <w:ind w:left="306" w:hanging="284"/>
              <w:textAlignment w:val="baseline"/>
              <w:rPr>
                <w:rFonts w:eastAsia="Times New Roman"/>
                <w:szCs w:val="24"/>
                <w:lang w:eastAsia="pl-PL"/>
              </w:rPr>
            </w:pPr>
            <w:r w:rsidRPr="00467095">
              <w:rPr>
                <w:rFonts w:eastAsia="Times New Roman"/>
                <w:szCs w:val="24"/>
                <w:lang w:eastAsia="pl-PL"/>
              </w:rPr>
              <w:t xml:space="preserve">Zapewnienie bezpieczeństwa informacji niejawnych, danych osobowych oraz informacji istotnych </w:t>
            </w:r>
            <w:r w:rsidRPr="00467095">
              <w:rPr>
                <w:rFonts w:eastAsia="Times New Roman"/>
                <w:szCs w:val="24"/>
                <w:lang w:eastAsia="pl-PL"/>
              </w:rPr>
              <w:br/>
              <w:t>z punktu widzenia interesów Uczelni.</w:t>
            </w:r>
          </w:p>
        </w:tc>
      </w:tr>
      <w:tr w:rsidR="007B116B" w:rsidRPr="001D6260" w14:paraId="688A2F9D" w14:textId="77777777" w:rsidTr="00467095">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27B51242" w14:textId="77777777" w:rsidR="007B116B" w:rsidRPr="003000AA" w:rsidRDefault="007B116B" w:rsidP="00BA586A">
            <w:pPr>
              <w:spacing w:before="100" w:beforeAutospacing="1" w:after="100" w:afterAutospacing="1"/>
              <w:rPr>
                <w:rFonts w:eastAsia="Times New Roman"/>
                <w:szCs w:val="24"/>
                <w:lang w:eastAsia="pl-PL"/>
              </w:rPr>
            </w:pPr>
            <w:r w:rsidRPr="003000AA">
              <w:rPr>
                <w:rFonts w:eastAsia="Times New Roman"/>
                <w:color w:val="000000"/>
                <w:szCs w:val="24"/>
                <w:lang w:eastAsia="pl-PL"/>
              </w:rPr>
              <w:t>Kluczowe zadania</w:t>
            </w:r>
          </w:p>
        </w:tc>
      </w:tr>
      <w:tr w:rsidR="007B116B" w:rsidRPr="001D6260" w14:paraId="5C7562B4" w14:textId="77777777" w:rsidTr="00467095">
        <w:trPr>
          <w:trHeight w:val="5351"/>
        </w:trPr>
        <w:tc>
          <w:tcPr>
            <w:tcW w:w="9750" w:type="dxa"/>
            <w:gridSpan w:val="5"/>
            <w:tcBorders>
              <w:top w:val="nil"/>
              <w:left w:val="outset" w:sz="6" w:space="0" w:color="auto"/>
              <w:bottom w:val="outset" w:sz="6" w:space="0" w:color="auto"/>
              <w:right w:val="outset" w:sz="6" w:space="0" w:color="auto"/>
            </w:tcBorders>
            <w:hideMark/>
          </w:tcPr>
          <w:p w14:paraId="1851785F"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zarządzania kryzysowego:</w:t>
            </w:r>
          </w:p>
          <w:p w14:paraId="0883A24A" w14:textId="77777777"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Zespołu Zarzą</w:t>
            </w:r>
            <w:r>
              <w:rPr>
                <w:rFonts w:eastAsia="Times New Roman"/>
                <w:szCs w:val="24"/>
                <w:lang w:eastAsia="pl-PL"/>
              </w:rPr>
              <w:t>dzania Kryzysowego Uniwersytetu.</w:t>
            </w:r>
          </w:p>
          <w:p w14:paraId="3CF5B930" w14:textId="77777777"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Tworzenie dokumentów w zakresie zarządzania kryzysowego oraz ustalanie procedur zarządzania </w:t>
            </w:r>
            <w:r w:rsidR="00DB0A88">
              <w:rPr>
                <w:rFonts w:eastAsia="Times New Roman"/>
                <w:szCs w:val="24"/>
                <w:lang w:eastAsia="pl-PL"/>
              </w:rPr>
              <w:br/>
            </w:r>
            <w:r w:rsidRPr="00E44363">
              <w:rPr>
                <w:rFonts w:eastAsia="Times New Roman"/>
                <w:szCs w:val="24"/>
                <w:lang w:eastAsia="pl-PL"/>
              </w:rPr>
              <w:t>i ich urucha</w:t>
            </w:r>
            <w:r>
              <w:rPr>
                <w:rFonts w:eastAsia="Times New Roman"/>
                <w:szCs w:val="24"/>
                <w:lang w:eastAsia="pl-PL"/>
              </w:rPr>
              <w:t>miania w sytuacjach kryzysowych.</w:t>
            </w:r>
          </w:p>
          <w:p w14:paraId="39CE4B24" w14:textId="77777777" w:rsidR="007B116B"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Identyfikowanie </w:t>
            </w:r>
            <w:proofErr w:type="spellStart"/>
            <w:r w:rsidRPr="00E44363">
              <w:rPr>
                <w:rFonts w:eastAsia="Times New Roman"/>
                <w:szCs w:val="24"/>
                <w:lang w:eastAsia="pl-PL"/>
              </w:rPr>
              <w:t>ryzyk</w:t>
            </w:r>
            <w:proofErr w:type="spellEnd"/>
            <w:r w:rsidRPr="00E44363">
              <w:rPr>
                <w:rFonts w:eastAsia="Times New Roman"/>
                <w:szCs w:val="24"/>
                <w:lang w:eastAsia="pl-PL"/>
              </w:rPr>
              <w:t xml:space="preserve"> i wdrażanie działań zapobiegający</w:t>
            </w:r>
            <w:r>
              <w:rPr>
                <w:rFonts w:eastAsia="Times New Roman"/>
                <w:szCs w:val="24"/>
                <w:lang w:eastAsia="pl-PL"/>
              </w:rPr>
              <w:t>ch</w:t>
            </w:r>
            <w:r w:rsidRPr="00E44363">
              <w:rPr>
                <w:rFonts w:eastAsia="Times New Roman"/>
                <w:szCs w:val="24"/>
                <w:lang w:eastAsia="pl-PL"/>
              </w:rPr>
              <w:t xml:space="preserve"> sytuacjom kryzysowym.</w:t>
            </w:r>
          </w:p>
          <w:p w14:paraId="3A2582B7" w14:textId="77777777" w:rsidR="007B116B" w:rsidRPr="00E44363" w:rsidRDefault="007B116B" w:rsidP="00913EC7">
            <w:pPr>
              <w:pStyle w:val="Akapitzlist"/>
              <w:numPr>
                <w:ilvl w:val="0"/>
                <w:numId w:val="115"/>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Gromadzenie informacji o istotnych zagrożeniach oraz środkach zapobiegania i przeciwdziałania sytuacjom kryzysowym.</w:t>
            </w:r>
          </w:p>
          <w:p w14:paraId="4C1469C4" w14:textId="77777777" w:rsidR="007B116B" w:rsidRPr="00DB0A88" w:rsidRDefault="007B116B" w:rsidP="007B116B">
            <w:pPr>
              <w:spacing w:line="276" w:lineRule="auto"/>
              <w:jc w:val="both"/>
              <w:rPr>
                <w:rFonts w:eastAsia="Times New Roman"/>
                <w:b/>
                <w:sz w:val="10"/>
                <w:szCs w:val="10"/>
                <w:lang w:eastAsia="pl-PL"/>
              </w:rPr>
            </w:pPr>
          </w:p>
          <w:p w14:paraId="462A6263" w14:textId="77777777" w:rsidR="007B116B" w:rsidRPr="003000AA" w:rsidRDefault="007B116B" w:rsidP="007B116B">
            <w:pPr>
              <w:spacing w:line="276" w:lineRule="auto"/>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spraw obronnych i obrony cywilnej:</w:t>
            </w:r>
          </w:p>
          <w:p w14:paraId="630D562A"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Opracowywanie i aktualizowanie Planu Operacyjnego Uniwersytetu w warunkach zewnętrznego zagrożenia bezpiecz</w:t>
            </w:r>
            <w:r>
              <w:rPr>
                <w:rFonts w:eastAsia="Times New Roman"/>
                <w:szCs w:val="24"/>
                <w:lang w:eastAsia="pl-PL"/>
              </w:rPr>
              <w:t>eństwa państwa i w czasie wojny.</w:t>
            </w:r>
          </w:p>
          <w:p w14:paraId="11AF802C"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Koordynacja działań w zakresie realizacji zadań operacyjnych oraz przedsięwzięć wynikających </w:t>
            </w:r>
            <w:r w:rsidR="00DB0A88">
              <w:rPr>
                <w:rFonts w:eastAsia="Times New Roman"/>
                <w:szCs w:val="24"/>
                <w:lang w:eastAsia="pl-PL"/>
              </w:rPr>
              <w:br/>
            </w:r>
            <w:r w:rsidRPr="00E44363">
              <w:rPr>
                <w:rFonts w:eastAsia="Times New Roman"/>
                <w:szCs w:val="24"/>
                <w:lang w:eastAsia="pl-PL"/>
              </w:rPr>
              <w:t>z Planu Operacyjnego Uniwersytetu Medycznego.</w:t>
            </w:r>
          </w:p>
          <w:p w14:paraId="14D4D594"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Opracowanie i wdrażanie Planu Obrony Cywilnej Uniwersytetu Medycznego</w:t>
            </w:r>
            <w:r>
              <w:rPr>
                <w:rFonts w:eastAsia="Times New Roman"/>
                <w:szCs w:val="24"/>
                <w:lang w:eastAsia="pl-PL"/>
              </w:rPr>
              <w:t>.</w:t>
            </w:r>
          </w:p>
          <w:p w14:paraId="44124E15"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Organizacja i zapewnienie właściwego funkcjonowania syst</w:t>
            </w:r>
            <w:r>
              <w:rPr>
                <w:rFonts w:eastAsia="Times New Roman"/>
                <w:szCs w:val="24"/>
                <w:lang w:eastAsia="pl-PL"/>
              </w:rPr>
              <w:t>emu Stałego Dyżuru Uniwersytetu.</w:t>
            </w:r>
          </w:p>
          <w:p w14:paraId="0D4A41C4"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Przeprowadzanie okresowych i rocznych analiz </w:t>
            </w:r>
            <w:r>
              <w:rPr>
                <w:rFonts w:eastAsia="Times New Roman"/>
                <w:szCs w:val="24"/>
                <w:lang w:eastAsia="pl-PL"/>
              </w:rPr>
              <w:t>oraz</w:t>
            </w:r>
            <w:r w:rsidRPr="00E44363">
              <w:rPr>
                <w:rFonts w:eastAsia="Times New Roman"/>
                <w:szCs w:val="24"/>
                <w:lang w:eastAsia="pl-PL"/>
              </w:rPr>
              <w:t xml:space="preserve"> ocen stanu właściwego przygotowania Uniwersytetu do realizacji zadań w zakresie obr</w:t>
            </w:r>
            <w:r>
              <w:rPr>
                <w:rFonts w:eastAsia="Times New Roman"/>
                <w:szCs w:val="24"/>
                <w:lang w:eastAsia="pl-PL"/>
              </w:rPr>
              <w:t>ony cywilnej.</w:t>
            </w:r>
          </w:p>
          <w:p w14:paraId="74C9B047"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 xml:space="preserve">Podejmowanie działań w kierunku przygotowania techniczno-organizacyjnego Uniwersytetu </w:t>
            </w:r>
            <w:r w:rsidRPr="00E44363">
              <w:rPr>
                <w:rFonts w:eastAsia="Times New Roman"/>
                <w:szCs w:val="24"/>
                <w:lang w:eastAsia="pl-PL"/>
              </w:rPr>
              <w:br/>
              <w:t>w celu udzielania pomocy poszkodowanym na wypadek nadzwyczajnych zagrożeń, do czasu przejęcia akcji ratownicze</w:t>
            </w:r>
            <w:r>
              <w:rPr>
                <w:rFonts w:eastAsia="Times New Roman"/>
                <w:szCs w:val="24"/>
                <w:lang w:eastAsia="pl-PL"/>
              </w:rPr>
              <w:t>j przez wyspecjalizowane służby.</w:t>
            </w:r>
          </w:p>
          <w:p w14:paraId="787C76D8" w14:textId="77777777" w:rsidR="007B116B" w:rsidRPr="00E44363" w:rsidRDefault="007B116B" w:rsidP="00913EC7">
            <w:pPr>
              <w:pStyle w:val="Akapitzlist"/>
              <w:numPr>
                <w:ilvl w:val="0"/>
                <w:numId w:val="116"/>
              </w:numPr>
              <w:shd w:val="clear" w:color="auto" w:fill="auto"/>
              <w:spacing w:before="0" w:line="276" w:lineRule="auto"/>
              <w:ind w:left="360" w:right="0"/>
              <w:rPr>
                <w:rFonts w:eastAsia="Times New Roman"/>
                <w:spacing w:val="-4"/>
                <w:szCs w:val="24"/>
                <w:lang w:eastAsia="pl-PL"/>
              </w:rPr>
            </w:pPr>
            <w:r w:rsidRPr="00E44363">
              <w:rPr>
                <w:rFonts w:eastAsia="Times New Roman"/>
                <w:spacing w:val="-4"/>
                <w:szCs w:val="24"/>
                <w:lang w:eastAsia="pl-PL"/>
              </w:rPr>
              <w:t>Planowanie, organizowanie i prowadzenie szkoleń w zakresie spraw obronnych i obrony cywilnej.</w:t>
            </w:r>
          </w:p>
          <w:p w14:paraId="59E841C4" w14:textId="77777777" w:rsidR="007B116B" w:rsidRDefault="007B116B" w:rsidP="00913EC7">
            <w:pPr>
              <w:pStyle w:val="Akapitzlist"/>
              <w:numPr>
                <w:ilvl w:val="0"/>
                <w:numId w:val="116"/>
              </w:numPr>
              <w:shd w:val="clear" w:color="auto" w:fill="auto"/>
              <w:spacing w:before="0" w:line="276" w:lineRule="auto"/>
              <w:ind w:left="360" w:right="0"/>
              <w:rPr>
                <w:rFonts w:eastAsia="Times New Roman"/>
                <w:szCs w:val="24"/>
                <w:lang w:eastAsia="pl-PL"/>
              </w:rPr>
            </w:pPr>
            <w:r w:rsidRPr="00E44363">
              <w:rPr>
                <w:rFonts w:eastAsia="Times New Roman"/>
                <w:szCs w:val="24"/>
                <w:lang w:eastAsia="pl-PL"/>
              </w:rPr>
              <w:t>Prowadzenie dokumentacji i sprawozdawczości związanej ze sprawami obronnymi i zadaniami obrony cywilnej w Uczelni.</w:t>
            </w:r>
          </w:p>
          <w:p w14:paraId="3E2FDB70" w14:textId="77777777" w:rsidR="00DB0A88" w:rsidRPr="00DB0A88" w:rsidRDefault="00DB0A88" w:rsidP="00DB0A88">
            <w:pPr>
              <w:pStyle w:val="Akapitzlist"/>
              <w:shd w:val="clear" w:color="auto" w:fill="auto"/>
              <w:spacing w:before="0" w:line="276" w:lineRule="auto"/>
              <w:ind w:left="360" w:right="0"/>
              <w:rPr>
                <w:rFonts w:eastAsia="Times New Roman"/>
                <w:sz w:val="10"/>
                <w:szCs w:val="10"/>
                <w:lang w:eastAsia="pl-PL"/>
              </w:rPr>
            </w:pPr>
          </w:p>
          <w:p w14:paraId="4D022C5B" w14:textId="77777777" w:rsidR="007B116B" w:rsidRPr="003000AA" w:rsidRDefault="007B116B" w:rsidP="00BA586A">
            <w:pPr>
              <w:spacing w:line="280" w:lineRule="exact"/>
              <w:jc w:val="both"/>
              <w:rPr>
                <w:rFonts w:eastAsia="Times New Roman"/>
                <w:szCs w:val="24"/>
                <w:lang w:eastAsia="pl-PL"/>
              </w:rPr>
            </w:pPr>
            <w:r>
              <w:rPr>
                <w:rFonts w:eastAsia="Times New Roman"/>
                <w:b/>
                <w:szCs w:val="24"/>
                <w:lang w:eastAsia="pl-PL"/>
              </w:rPr>
              <w:t>W</w:t>
            </w:r>
            <w:r w:rsidRPr="003000AA">
              <w:rPr>
                <w:rFonts w:eastAsia="Times New Roman"/>
                <w:b/>
                <w:szCs w:val="24"/>
                <w:lang w:eastAsia="pl-PL"/>
              </w:rPr>
              <w:t xml:space="preserve"> zakresie bezpieczeństwa </w:t>
            </w:r>
            <w:r>
              <w:rPr>
                <w:rFonts w:eastAsia="Times New Roman"/>
                <w:b/>
                <w:szCs w:val="24"/>
                <w:lang w:eastAsia="pl-PL"/>
              </w:rPr>
              <w:t>informacji:</w:t>
            </w:r>
          </w:p>
          <w:p w14:paraId="676C82A3" w14:textId="77777777"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Arial"/>
                <w:spacing w:val="-4"/>
                <w:kern w:val="2"/>
                <w:szCs w:val="24"/>
                <w:lang w:eastAsia="ar-SA"/>
              </w:rPr>
              <w:t>Prowadzenie wykazu stanowisk oraz osób dopuszczonych do pracy z dostępem do informacji ni</w:t>
            </w:r>
            <w:r>
              <w:rPr>
                <w:rFonts w:eastAsia="Arial"/>
                <w:spacing w:val="-4"/>
                <w:kern w:val="2"/>
                <w:szCs w:val="24"/>
                <w:lang w:eastAsia="ar-SA"/>
              </w:rPr>
              <w:t>ejawnych</w:t>
            </w:r>
            <w:r>
              <w:rPr>
                <w:rFonts w:eastAsia="Times New Roman"/>
                <w:szCs w:val="24"/>
                <w:lang w:eastAsia="pl-PL"/>
              </w:rPr>
              <w:t>.</w:t>
            </w:r>
          </w:p>
          <w:p w14:paraId="48DC906A" w14:textId="77777777" w:rsidR="004D621C" w:rsidRPr="00927A33"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Organizacja systemu ochrony informacji niejawnych, w tym o</w:t>
            </w:r>
            <w:r w:rsidRPr="00927A33">
              <w:rPr>
                <w:rFonts w:eastAsia="Arial"/>
                <w:spacing w:val="-4"/>
                <w:kern w:val="2"/>
                <w:szCs w:val="24"/>
                <w:lang w:eastAsia="ar-SA"/>
              </w:rPr>
              <w:t xml:space="preserve">pracowywanie, wdrażanie </w:t>
            </w:r>
            <w:r>
              <w:rPr>
                <w:rFonts w:eastAsia="Arial"/>
                <w:spacing w:val="-4"/>
                <w:kern w:val="2"/>
                <w:szCs w:val="24"/>
                <w:lang w:eastAsia="ar-SA"/>
              </w:rPr>
              <w:br/>
            </w:r>
            <w:r w:rsidRPr="00927A33">
              <w:rPr>
                <w:rFonts w:eastAsia="Arial"/>
                <w:spacing w:val="-4"/>
                <w:kern w:val="2"/>
                <w:szCs w:val="24"/>
                <w:lang w:eastAsia="ar-SA"/>
              </w:rPr>
              <w:t>i aktualizowanie planu ochrony informacji niejawnych.</w:t>
            </w:r>
          </w:p>
          <w:p w14:paraId="509D0D3F" w14:textId="77777777"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Zarządzanie ryzykiem bezpi</w:t>
            </w:r>
            <w:r>
              <w:rPr>
                <w:rFonts w:eastAsia="Times New Roman"/>
                <w:szCs w:val="24"/>
                <w:lang w:eastAsia="pl-PL"/>
              </w:rPr>
              <w:t>eczeństwa informacji niejawnych.</w:t>
            </w:r>
            <w:r w:rsidRPr="00927A33">
              <w:rPr>
                <w:rFonts w:eastAsia="Times New Roman"/>
                <w:szCs w:val="24"/>
                <w:lang w:eastAsia="pl-PL"/>
              </w:rPr>
              <w:t xml:space="preserve"> </w:t>
            </w:r>
          </w:p>
          <w:p w14:paraId="34120274" w14:textId="77777777" w:rsidR="004D621C" w:rsidRDefault="004D621C" w:rsidP="00913EC7">
            <w:pPr>
              <w:pStyle w:val="Akapitzlist"/>
              <w:numPr>
                <w:ilvl w:val="0"/>
                <w:numId w:val="117"/>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lastRenderedPageBreak/>
              <w:t xml:space="preserve">Prowadzenie okresowych kontroli w zakresie przestrzegania przepisów i stosowania zabezpieczeń dotyczących informacji niejawnych, w tym sprawowanie nadzoru nad ochroną i zabezpieczeniem </w:t>
            </w:r>
            <w:r>
              <w:rPr>
                <w:rFonts w:eastAsia="Times New Roman"/>
                <w:szCs w:val="24"/>
                <w:lang w:eastAsia="pl-PL"/>
              </w:rPr>
              <w:t xml:space="preserve">systemów </w:t>
            </w:r>
            <w:r w:rsidRPr="00927A33">
              <w:rPr>
                <w:rFonts w:eastAsia="Times New Roman"/>
                <w:szCs w:val="24"/>
                <w:lang w:eastAsia="pl-PL"/>
              </w:rPr>
              <w:t>teleinformatycznych</w:t>
            </w:r>
            <w:r>
              <w:rPr>
                <w:rFonts w:eastAsia="Times New Roman"/>
                <w:szCs w:val="24"/>
                <w:lang w:eastAsia="pl-PL"/>
              </w:rPr>
              <w:t xml:space="preserve"> do przetwarzania informacji niejawnych</w:t>
            </w:r>
            <w:r w:rsidRPr="00927A33">
              <w:rPr>
                <w:rFonts w:eastAsia="Times New Roman"/>
                <w:szCs w:val="24"/>
                <w:lang w:eastAsia="pl-PL"/>
              </w:rPr>
              <w:t>.</w:t>
            </w:r>
          </w:p>
          <w:p w14:paraId="31F4EA71" w14:textId="77777777" w:rsidR="004D621C" w:rsidRPr="004125A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pacing w:val="-2"/>
                <w:szCs w:val="24"/>
                <w:lang w:eastAsia="pl-PL"/>
              </w:rPr>
              <w:t>Planowanie, organizowanie i prowadzenie szkoleń z zakresu ochrony informacji nieja</w:t>
            </w:r>
            <w:r>
              <w:rPr>
                <w:rFonts w:eastAsia="Times New Roman"/>
                <w:spacing w:val="-2"/>
                <w:szCs w:val="24"/>
                <w:lang w:eastAsia="pl-PL"/>
              </w:rPr>
              <w:t>wnych</w:t>
            </w:r>
            <w:r w:rsidRPr="00927A33">
              <w:rPr>
                <w:rFonts w:eastAsia="Times New Roman"/>
                <w:spacing w:val="-2"/>
                <w:szCs w:val="24"/>
                <w:lang w:eastAsia="pl-PL"/>
              </w:rPr>
              <w:t>.</w:t>
            </w:r>
          </w:p>
          <w:p w14:paraId="1BD2C3C6" w14:textId="77777777" w:rsidR="004D621C" w:rsidRPr="00927A33" w:rsidRDefault="004D621C" w:rsidP="00913EC7">
            <w:pPr>
              <w:pStyle w:val="Akapitzlist"/>
              <w:numPr>
                <w:ilvl w:val="0"/>
                <w:numId w:val="117"/>
              </w:numPr>
              <w:shd w:val="clear" w:color="auto" w:fill="auto"/>
              <w:spacing w:before="0" w:line="280" w:lineRule="exact"/>
              <w:ind w:left="360" w:right="0"/>
              <w:rPr>
                <w:rFonts w:eastAsia="Arial"/>
                <w:spacing w:val="-4"/>
                <w:kern w:val="2"/>
                <w:szCs w:val="24"/>
                <w:lang w:eastAsia="ar-SA"/>
              </w:rPr>
            </w:pPr>
            <w:r w:rsidRPr="00927A33">
              <w:rPr>
                <w:rFonts w:eastAsia="Times New Roman"/>
                <w:szCs w:val="24"/>
                <w:lang w:eastAsia="pl-PL"/>
              </w:rPr>
              <w:t>Opracow</w:t>
            </w:r>
            <w:r>
              <w:rPr>
                <w:rFonts w:eastAsia="Times New Roman"/>
                <w:szCs w:val="24"/>
                <w:lang w:eastAsia="pl-PL"/>
              </w:rPr>
              <w:t>yw</w:t>
            </w:r>
            <w:r w:rsidRPr="00927A33">
              <w:rPr>
                <w:rFonts w:eastAsia="Times New Roman"/>
                <w:szCs w:val="24"/>
                <w:lang w:eastAsia="pl-PL"/>
              </w:rPr>
              <w:t xml:space="preserve">anie procedur wewnętrznych </w:t>
            </w:r>
            <w:r>
              <w:rPr>
                <w:rFonts w:eastAsia="Times New Roman"/>
                <w:szCs w:val="24"/>
                <w:lang w:eastAsia="pl-PL"/>
              </w:rPr>
              <w:t xml:space="preserve">i instrukcji </w:t>
            </w:r>
            <w:r w:rsidRPr="00927A33">
              <w:rPr>
                <w:rFonts w:eastAsia="Times New Roman"/>
                <w:szCs w:val="24"/>
                <w:lang w:eastAsia="pl-PL"/>
              </w:rPr>
              <w:t xml:space="preserve">w zakresie ochrony informacji niejawnych, </w:t>
            </w:r>
            <w:r w:rsidRPr="00927A33">
              <w:rPr>
                <w:rFonts w:eastAsia="Arial"/>
                <w:spacing w:val="-4"/>
                <w:kern w:val="2"/>
                <w:szCs w:val="24"/>
                <w:lang w:eastAsia="ar-SA"/>
              </w:rPr>
              <w:t>w tym procedury prze</w:t>
            </w:r>
            <w:r>
              <w:rPr>
                <w:rFonts w:eastAsia="Arial"/>
                <w:spacing w:val="-4"/>
                <w:kern w:val="2"/>
                <w:szCs w:val="24"/>
                <w:lang w:eastAsia="ar-SA"/>
              </w:rPr>
              <w:t>twarzania informacji o klauzuli</w:t>
            </w:r>
            <w:r w:rsidRPr="00927A33">
              <w:rPr>
                <w:rFonts w:eastAsia="Arial"/>
                <w:spacing w:val="-4"/>
                <w:kern w:val="2"/>
                <w:szCs w:val="24"/>
                <w:lang w:eastAsia="ar-SA"/>
              </w:rPr>
              <w:t xml:space="preserve"> „poufne” i „zastrzeżone” oraz nadzorowanie ich realizacji.</w:t>
            </w:r>
          </w:p>
          <w:p w14:paraId="7FAD4AC8" w14:textId="77777777" w:rsidR="004D621C" w:rsidRDefault="004D621C" w:rsidP="004D621C">
            <w:pPr>
              <w:spacing w:line="280" w:lineRule="exact"/>
              <w:rPr>
                <w:rFonts w:eastAsia="Times New Roman"/>
                <w:szCs w:val="24"/>
                <w:lang w:eastAsia="pl-PL"/>
              </w:rPr>
            </w:pPr>
          </w:p>
          <w:p w14:paraId="361AE247" w14:textId="77777777" w:rsidR="004D621C" w:rsidRPr="004D621C" w:rsidRDefault="004D621C" w:rsidP="004D621C">
            <w:pPr>
              <w:spacing w:line="280" w:lineRule="exact"/>
              <w:rPr>
                <w:rFonts w:eastAsia="Times New Roman"/>
                <w:szCs w:val="24"/>
                <w:lang w:eastAsia="pl-PL"/>
              </w:rPr>
            </w:pPr>
            <w:r>
              <w:rPr>
                <w:rFonts w:eastAsia="Times New Roman"/>
                <w:szCs w:val="24"/>
                <w:lang w:eastAsia="pl-PL"/>
              </w:rPr>
              <w:t>W zakresie ochrony danych osobowych:</w:t>
            </w:r>
          </w:p>
          <w:p w14:paraId="40678EF1" w14:textId="77777777" w:rsidR="007B116B" w:rsidRDefault="007B116B" w:rsidP="00913EC7">
            <w:pPr>
              <w:pStyle w:val="Akapitzlist"/>
              <w:numPr>
                <w:ilvl w:val="0"/>
                <w:numId w:val="258"/>
              </w:numPr>
              <w:shd w:val="clear" w:color="auto" w:fill="auto"/>
              <w:spacing w:before="0" w:line="280" w:lineRule="exact"/>
              <w:ind w:left="426" w:right="0" w:hanging="426"/>
              <w:rPr>
                <w:rFonts w:eastAsia="Times New Roman"/>
                <w:szCs w:val="24"/>
                <w:lang w:eastAsia="pl-PL"/>
              </w:rPr>
            </w:pPr>
            <w:r w:rsidRPr="00927A33">
              <w:rPr>
                <w:rFonts w:eastAsia="Times New Roman"/>
                <w:szCs w:val="24"/>
                <w:lang w:eastAsia="pl-PL"/>
              </w:rPr>
              <w:t xml:space="preserve">Tworzenie warunków i nadzór nad bezpieczeństwem danych osobowych w Uniwersytecie zgodnie </w:t>
            </w:r>
            <w:r w:rsidR="00DB0A88">
              <w:rPr>
                <w:rFonts w:eastAsia="Times New Roman"/>
                <w:szCs w:val="24"/>
                <w:lang w:eastAsia="pl-PL"/>
              </w:rPr>
              <w:br/>
            </w:r>
            <w:r w:rsidRPr="00927A33">
              <w:rPr>
                <w:rFonts w:eastAsia="Times New Roman"/>
                <w:szCs w:val="24"/>
                <w:lang w:eastAsia="pl-PL"/>
              </w:rPr>
              <w:t>z aktualnie obowiązującymi przepisami o</w:t>
            </w:r>
            <w:r w:rsidR="004D621C">
              <w:rPr>
                <w:rFonts w:eastAsia="Times New Roman"/>
                <w:szCs w:val="24"/>
                <w:lang w:eastAsia="pl-PL"/>
              </w:rPr>
              <w:t xml:space="preserve">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FE38286" w14:textId="77777777" w:rsidR="007B116B" w:rsidRDefault="007B116B"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Ocena i monitorowanie skuteczności działania wdrożonych </w:t>
            </w:r>
            <w:r w:rsidR="004D621C">
              <w:rPr>
                <w:rFonts w:eastAsia="Times New Roman"/>
                <w:szCs w:val="24"/>
                <w:lang w:eastAsia="pl-PL"/>
              </w:rPr>
              <w:t xml:space="preserve">środków organizacyjnych i technicznych </w:t>
            </w:r>
            <w:r w:rsidRPr="00927A33">
              <w:rPr>
                <w:rFonts w:eastAsia="Times New Roman"/>
                <w:szCs w:val="24"/>
                <w:lang w:eastAsia="pl-PL"/>
              </w:rPr>
              <w:t>w za</w:t>
            </w:r>
            <w:r>
              <w:rPr>
                <w:rFonts w:eastAsia="Times New Roman"/>
                <w:szCs w:val="24"/>
                <w:lang w:eastAsia="pl-PL"/>
              </w:rPr>
              <w:t>kresie ochrony danych osobowych</w:t>
            </w:r>
            <w:r w:rsidR="004D621C">
              <w:rPr>
                <w:rFonts w:eastAsia="Times New Roman"/>
                <w:szCs w:val="24"/>
                <w:lang w:eastAsia="pl-PL"/>
              </w:rPr>
              <w:t>, w tym prowadzenie audytów w tym zakresie</w:t>
            </w:r>
            <w:r>
              <w:rPr>
                <w:rFonts w:eastAsia="Times New Roman"/>
                <w:szCs w:val="24"/>
                <w:lang w:eastAsia="pl-PL"/>
              </w:rPr>
              <w:t>.</w:t>
            </w:r>
          </w:p>
          <w:p w14:paraId="361339C1" w14:textId="77777777"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 xml:space="preserve">Inicjowanie i podejmowanie przedsięwzięć w zakresie doskonalenia ochrony danych osobowych </w:t>
            </w:r>
            <w:r>
              <w:rPr>
                <w:rFonts w:eastAsia="Times New Roman"/>
                <w:szCs w:val="24"/>
                <w:lang w:eastAsia="pl-PL"/>
              </w:rPr>
              <w:br/>
            </w:r>
            <w:r w:rsidRPr="00927A33">
              <w:rPr>
                <w:rFonts w:eastAsia="Times New Roman"/>
                <w:szCs w:val="24"/>
                <w:lang w:eastAsia="pl-PL"/>
              </w:rPr>
              <w:t>w Uniwersytecie</w:t>
            </w:r>
            <w:r>
              <w:rPr>
                <w:rFonts w:eastAsia="Times New Roman"/>
                <w:szCs w:val="24"/>
                <w:lang w:eastAsia="pl-PL"/>
              </w:rPr>
              <w:t>, w tym prowadzenie działań zwiększających świadomość w obszarze przetwarzania danych osobowych</w:t>
            </w:r>
            <w:r w:rsidRPr="00927A33">
              <w:rPr>
                <w:rFonts w:eastAsia="Times New Roman"/>
                <w:szCs w:val="24"/>
                <w:lang w:eastAsia="pl-PL"/>
              </w:rPr>
              <w:t>.</w:t>
            </w:r>
          </w:p>
          <w:p w14:paraId="1A9B6A3F" w14:textId="77777777" w:rsidR="004D621C"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Pełnienie funkcji punktu kontaktowego w sprawach związanych z przetwarzaniem danych osobowych oraz wykonywaniem praw przysługujących osobom, których dane dotyczą.</w:t>
            </w:r>
          </w:p>
          <w:p w14:paraId="5747B127" w14:textId="77777777" w:rsidR="007B116B" w:rsidRDefault="004D621C" w:rsidP="00913EC7">
            <w:pPr>
              <w:pStyle w:val="Akapitzlist"/>
              <w:numPr>
                <w:ilvl w:val="0"/>
                <w:numId w:val="258"/>
              </w:numPr>
              <w:shd w:val="clear" w:color="auto" w:fill="auto"/>
              <w:spacing w:before="0" w:line="280" w:lineRule="exact"/>
              <w:ind w:left="360" w:right="0"/>
              <w:rPr>
                <w:rFonts w:eastAsia="Times New Roman"/>
                <w:szCs w:val="24"/>
                <w:lang w:eastAsia="pl-PL"/>
              </w:rPr>
            </w:pPr>
            <w:r>
              <w:rPr>
                <w:rFonts w:eastAsia="Times New Roman"/>
                <w:szCs w:val="24"/>
                <w:lang w:eastAsia="pl-PL"/>
              </w:rPr>
              <w:t>Współpraca, prowadzenie konsultacji oraz pełnienie funkcji punktu kontaktowego dla organu nadzorczego.</w:t>
            </w:r>
          </w:p>
          <w:p w14:paraId="7463FCD5" w14:textId="77777777" w:rsidR="007B116B" w:rsidRDefault="007B116B" w:rsidP="00BA586A">
            <w:pPr>
              <w:spacing w:line="280" w:lineRule="exact"/>
              <w:ind w:left="360" w:hanging="360"/>
              <w:contextualSpacing/>
              <w:jc w:val="both"/>
              <w:rPr>
                <w:rFonts w:eastAsia="Arial"/>
                <w:spacing w:val="-4"/>
                <w:kern w:val="2"/>
                <w:szCs w:val="24"/>
                <w:lang w:eastAsia="ar-SA"/>
              </w:rPr>
            </w:pPr>
          </w:p>
          <w:p w14:paraId="3AE76526" w14:textId="77777777" w:rsidR="007B116B" w:rsidRDefault="007B116B" w:rsidP="00BA586A">
            <w:pPr>
              <w:spacing w:line="280" w:lineRule="exact"/>
              <w:ind w:left="360" w:hanging="360"/>
              <w:contextualSpacing/>
              <w:jc w:val="both"/>
              <w:rPr>
                <w:rFonts w:eastAsia="Arial"/>
                <w:b/>
                <w:spacing w:val="-4"/>
                <w:kern w:val="2"/>
                <w:szCs w:val="24"/>
                <w:lang w:eastAsia="ar-SA"/>
              </w:rPr>
            </w:pPr>
            <w:r>
              <w:rPr>
                <w:rFonts w:eastAsia="Arial"/>
                <w:b/>
                <w:spacing w:val="-4"/>
                <w:kern w:val="2"/>
                <w:szCs w:val="24"/>
                <w:lang w:eastAsia="ar-SA"/>
              </w:rPr>
              <w:t>W zakresie funkcjonowania kancelarii niejawnej</w:t>
            </w:r>
          </w:p>
          <w:p w14:paraId="5A2040B0" w14:textId="77777777"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pacing w:val="-4"/>
                <w:szCs w:val="24"/>
                <w:lang w:eastAsia="pl-PL"/>
              </w:rPr>
            </w:pPr>
            <w:r w:rsidRPr="00927A33">
              <w:rPr>
                <w:rFonts w:eastAsia="Times New Roman"/>
                <w:spacing w:val="-4"/>
                <w:szCs w:val="24"/>
                <w:lang w:eastAsia="pl-PL"/>
              </w:rPr>
              <w:t>Zapewnienie bezpieczeństwa fizycznego materiałom i dokumentom zawierającym informacje niejawne i inne tajemnice ustawowo chronione, związane z przetwarzaniem informacji niejawnych.</w:t>
            </w:r>
          </w:p>
          <w:p w14:paraId="225E90A2" w14:textId="77777777"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Dokumentowanie, kontrola obiegu i archiwizacja dokumentów niejawnych.</w:t>
            </w:r>
          </w:p>
          <w:p w14:paraId="20DF5186" w14:textId="77777777" w:rsidR="007B116B"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pacing w:val="-2"/>
                <w:szCs w:val="24"/>
                <w:lang w:eastAsia="pl-PL"/>
              </w:rPr>
              <w:t>Ewidencjonowanie i przechowywanie materiałów i dokumentów zawierających informacje niejawne, u</w:t>
            </w:r>
            <w:r w:rsidRPr="00927A33">
              <w:rPr>
                <w:rFonts w:eastAsia="Times New Roman"/>
                <w:szCs w:val="24"/>
                <w:lang w:eastAsia="pl-PL"/>
              </w:rPr>
              <w:t>wierzytelnianie dokumentów niejawnych.</w:t>
            </w:r>
          </w:p>
          <w:p w14:paraId="32473DC6" w14:textId="77777777" w:rsidR="007B116B" w:rsidRPr="00927A33" w:rsidRDefault="007B116B" w:rsidP="00913EC7">
            <w:pPr>
              <w:pStyle w:val="Akapitzlist"/>
              <w:numPr>
                <w:ilvl w:val="0"/>
                <w:numId w:val="118"/>
              </w:numPr>
              <w:shd w:val="clear" w:color="auto" w:fill="auto"/>
              <w:spacing w:before="0" w:line="280" w:lineRule="exact"/>
              <w:ind w:left="360" w:right="0"/>
              <w:rPr>
                <w:rFonts w:eastAsia="Times New Roman"/>
                <w:szCs w:val="24"/>
                <w:lang w:eastAsia="pl-PL"/>
              </w:rPr>
            </w:pPr>
            <w:r w:rsidRPr="00927A33">
              <w:rPr>
                <w:rFonts w:eastAsia="Times New Roman"/>
                <w:szCs w:val="24"/>
                <w:lang w:eastAsia="pl-PL"/>
              </w:rPr>
              <w:t>Wskazywanie kierunków działań naprawczych oraz minimalizujących przesłanki do powstawania zdarzeń negatywnych w obszarze bezpieczeństwa informacji.</w:t>
            </w:r>
          </w:p>
          <w:p w14:paraId="7219A254" w14:textId="77777777" w:rsidR="007B116B" w:rsidRPr="003000AA" w:rsidRDefault="007B116B" w:rsidP="00BA586A">
            <w:pPr>
              <w:autoSpaceDN w:val="0"/>
              <w:spacing w:before="100" w:beforeAutospacing="1" w:after="100" w:afterAutospacing="1"/>
              <w:ind w:left="360"/>
              <w:textAlignment w:val="baseline"/>
              <w:rPr>
                <w:rFonts w:eastAsia="Times New Roman"/>
                <w:szCs w:val="24"/>
                <w:lang w:eastAsia="pl-PL"/>
              </w:rPr>
            </w:pPr>
            <w:r w:rsidRPr="003000AA">
              <w:rPr>
                <w:rFonts w:eastAsia="Times New Roman"/>
                <w:szCs w:val="24"/>
                <w:lang w:eastAsia="pl-PL"/>
              </w:rPr>
              <w:t> </w:t>
            </w:r>
          </w:p>
        </w:tc>
      </w:tr>
    </w:tbl>
    <w:p w14:paraId="1E588CB4" w14:textId="77777777" w:rsidR="00A62C32" w:rsidRDefault="00A62C32" w:rsidP="00A62C32"/>
    <w:p w14:paraId="461A8BCA" w14:textId="77777777" w:rsidR="00A62C32" w:rsidRDefault="00A62C32" w:rsidP="00A62C32"/>
    <w:p w14:paraId="03719948" w14:textId="77777777" w:rsidR="00675AFD" w:rsidRDefault="00675AFD" w:rsidP="00675AFD"/>
    <w:p w14:paraId="38120AEA" w14:textId="77777777" w:rsidR="00833A84" w:rsidRDefault="00833A84" w:rsidP="00675AFD"/>
    <w:p w14:paraId="27398FD9" w14:textId="77777777" w:rsidR="00833A84" w:rsidRDefault="00833A84" w:rsidP="00675AFD"/>
    <w:p w14:paraId="66502D54" w14:textId="77777777" w:rsidR="00833A84" w:rsidRDefault="00833A84" w:rsidP="00675AFD"/>
    <w:p w14:paraId="2CE7E3E1" w14:textId="77777777" w:rsidR="00833A84" w:rsidRDefault="00833A84" w:rsidP="00675AFD"/>
    <w:p w14:paraId="571E0BF3" w14:textId="77777777" w:rsidR="00833A84" w:rsidRDefault="00833A84" w:rsidP="00675AFD"/>
    <w:p w14:paraId="36BD419E" w14:textId="77777777" w:rsidR="00833A84" w:rsidRDefault="00833A84" w:rsidP="00675AFD"/>
    <w:p w14:paraId="158B2A29" w14:textId="77777777" w:rsidR="00833A84" w:rsidRDefault="00833A84" w:rsidP="00675AFD"/>
    <w:p w14:paraId="16DD1F9E" w14:textId="77777777" w:rsidR="00833A84" w:rsidRDefault="00833A84" w:rsidP="00675AFD"/>
    <w:p w14:paraId="3C12B722" w14:textId="77777777" w:rsidR="00833A84" w:rsidRDefault="00833A84" w:rsidP="00675AFD"/>
    <w:p w14:paraId="350858D0" w14:textId="77777777" w:rsidR="00833A84" w:rsidRDefault="00833A84" w:rsidP="00675AFD"/>
    <w:p w14:paraId="1C43E5A7" w14:textId="77777777" w:rsidR="00833A84" w:rsidRDefault="00833A84" w:rsidP="00675AFD"/>
    <w:p w14:paraId="73CDF315" w14:textId="77777777" w:rsidR="00833A84" w:rsidRDefault="00833A84" w:rsidP="00675AFD"/>
    <w:p w14:paraId="3EF36E68" w14:textId="77777777" w:rsidR="00833A84" w:rsidRDefault="00833A84" w:rsidP="00675AFD"/>
    <w:p w14:paraId="1BDF5656" w14:textId="77777777" w:rsidR="00AE6072" w:rsidRDefault="00AE6072" w:rsidP="00675AFD"/>
    <w:p w14:paraId="61FFF0D0" w14:textId="77777777" w:rsidR="00833A84" w:rsidRDefault="00833A84" w:rsidP="00675AFD"/>
    <w:p w14:paraId="32C65805" w14:textId="77777777" w:rsidR="003769E6"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9760BB"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9760BB" w:rsidRDefault="00833A84" w:rsidP="00833A84">
            <w:pPr>
              <w:suppressAutoHyphens/>
            </w:pPr>
            <w:r w:rsidRPr="009760BB">
              <w:rPr>
                <w:rFonts w:eastAsia="Times New Roman"/>
              </w:rPr>
              <w:t xml:space="preserve">Nazwa </w:t>
            </w:r>
            <w:r w:rsidRPr="009760BB">
              <w:rPr>
                <w:rFonts w:ascii="Liberation Serif" w:eastAsia="Liberation Serif" w:hAnsi="Liberation Serif" w:cs="Liberation Serif"/>
              </w:rPr>
              <w:br/>
            </w:r>
            <w:r w:rsidRPr="009760BB">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9760BB" w:rsidRDefault="00833A84" w:rsidP="006A3FCE">
            <w:pPr>
              <w:pStyle w:val="Nagwek3"/>
              <w:rPr>
                <w:rFonts w:eastAsia="Times New Roman"/>
              </w:rPr>
            </w:pPr>
            <w:bookmarkStart w:id="67" w:name="_Toc60666321"/>
            <w:r w:rsidRPr="009760BB">
              <w:rPr>
                <w:rFonts w:eastAsia="Times New Roman"/>
              </w:rPr>
              <w:t>BIURO AUDYTU WEWNĘTRZNEGO</w:t>
            </w:r>
            <w:bookmarkEnd w:id="67"/>
          </w:p>
        </w:tc>
        <w:tc>
          <w:tcPr>
            <w:tcW w:w="997" w:type="dxa"/>
            <w:tcBorders>
              <w:top w:val="double" w:sz="4" w:space="0" w:color="auto"/>
              <w:right w:val="double" w:sz="4" w:space="0" w:color="auto"/>
            </w:tcBorders>
            <w:shd w:val="clear" w:color="auto" w:fill="auto"/>
          </w:tcPr>
          <w:p w14:paraId="79627C5D" w14:textId="77777777" w:rsidR="00833A84" w:rsidRPr="009760BB" w:rsidRDefault="00833A84" w:rsidP="0074434B">
            <w:pPr>
              <w:suppressAutoHyphens/>
              <w:spacing w:before="120" w:after="120"/>
              <w:jc w:val="center"/>
              <w:rPr>
                <w:b/>
                <w:sz w:val="26"/>
                <w:szCs w:val="26"/>
              </w:rPr>
            </w:pPr>
            <w:r w:rsidRPr="009760BB">
              <w:rPr>
                <w:b/>
                <w:sz w:val="26"/>
                <w:szCs w:val="26"/>
              </w:rPr>
              <w:t>RAW</w:t>
            </w:r>
          </w:p>
        </w:tc>
      </w:tr>
      <w:tr w:rsidR="00833A84" w:rsidRPr="009760BB"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9760BB" w:rsidRDefault="00833A84" w:rsidP="00833A84">
            <w:pPr>
              <w:suppressAutoHyphens/>
            </w:pPr>
            <w:r w:rsidRPr="009760BB">
              <w:rPr>
                <w:rFonts w:eastAsia="Times New Roman"/>
              </w:rPr>
              <w:t xml:space="preserve">Jednostka </w:t>
            </w:r>
            <w:r w:rsidRPr="009760BB">
              <w:rPr>
                <w:rFonts w:ascii="Liberation Serif" w:eastAsia="Liberation Serif" w:hAnsi="Liberation Serif" w:cs="Liberation Serif"/>
              </w:rPr>
              <w:br/>
            </w:r>
            <w:r w:rsidRPr="009760BB">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9760BB" w:rsidRDefault="00833A84" w:rsidP="00833A84">
            <w:pPr>
              <w:suppressAutoHyphens/>
            </w:pPr>
            <w:r w:rsidRPr="009760BB">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9760BB" w:rsidRDefault="00833A84" w:rsidP="00833A84">
            <w:pPr>
              <w:suppressAutoHyphens/>
            </w:pPr>
            <w:r w:rsidRPr="009760BB">
              <w:rPr>
                <w:rFonts w:eastAsia="Times New Roman"/>
              </w:rPr>
              <w:t>Podległość merytoryczna</w:t>
            </w:r>
          </w:p>
        </w:tc>
      </w:tr>
      <w:tr w:rsidR="00833A84" w:rsidRPr="009760BB"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9760BB"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9760BB" w:rsidRDefault="00833A84" w:rsidP="00833A84">
            <w:pPr>
              <w:rPr>
                <w:szCs w:val="24"/>
              </w:rPr>
            </w:pPr>
            <w:r w:rsidRPr="009760BB">
              <w:rPr>
                <w:szCs w:val="24"/>
              </w:rPr>
              <w:t>Rektor</w:t>
            </w:r>
          </w:p>
        </w:tc>
        <w:tc>
          <w:tcPr>
            <w:tcW w:w="997" w:type="dxa"/>
            <w:tcBorders>
              <w:bottom w:val="double" w:sz="4" w:space="0" w:color="auto"/>
            </w:tcBorders>
            <w:shd w:val="clear" w:color="auto" w:fill="auto"/>
          </w:tcPr>
          <w:p w14:paraId="080315AA" w14:textId="77777777" w:rsidR="00833A84" w:rsidRPr="009760BB" w:rsidRDefault="00833A84" w:rsidP="00833A84">
            <w:pPr>
              <w:rPr>
                <w:szCs w:val="24"/>
              </w:rPr>
            </w:pPr>
            <w:r w:rsidRPr="009760BB">
              <w:rPr>
                <w:rFonts w:eastAsia="Times New Roman"/>
              </w:rPr>
              <w:t>R</w:t>
            </w:r>
          </w:p>
        </w:tc>
        <w:tc>
          <w:tcPr>
            <w:tcW w:w="3277" w:type="dxa"/>
            <w:tcBorders>
              <w:bottom w:val="double" w:sz="4" w:space="0" w:color="auto"/>
            </w:tcBorders>
            <w:shd w:val="clear" w:color="auto" w:fill="auto"/>
          </w:tcPr>
          <w:p w14:paraId="7962CDDB" w14:textId="77777777" w:rsidR="00833A84" w:rsidRPr="009760BB" w:rsidRDefault="00833A84" w:rsidP="00833A84">
            <w:pPr>
              <w:suppressAutoHyphens/>
              <w:rPr>
                <w:rFonts w:cs="Calibri"/>
              </w:rPr>
            </w:pPr>
            <w:r w:rsidRPr="009760BB">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9760BB" w:rsidRDefault="00833A84" w:rsidP="00833A84">
            <w:pPr>
              <w:suppressAutoHyphens/>
            </w:pPr>
            <w:r w:rsidRPr="009760BB">
              <w:t>R</w:t>
            </w:r>
          </w:p>
        </w:tc>
      </w:tr>
      <w:tr w:rsidR="00833A84" w:rsidRPr="009760BB"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9760BB" w:rsidRDefault="00833A84" w:rsidP="00833A84">
            <w:pPr>
              <w:suppressAutoHyphens/>
            </w:pPr>
            <w:r w:rsidRPr="009760BB">
              <w:rPr>
                <w:rFonts w:eastAsia="Times New Roman"/>
              </w:rPr>
              <w:t xml:space="preserve">Jednostki </w:t>
            </w:r>
            <w:r w:rsidRPr="009760BB">
              <w:rPr>
                <w:rFonts w:ascii="Liberation Serif" w:eastAsia="Liberation Serif" w:hAnsi="Liberation Serif" w:cs="Liberation Serif"/>
              </w:rPr>
              <w:br/>
            </w:r>
            <w:r w:rsidRPr="009760BB">
              <w:rPr>
                <w:rFonts w:eastAsia="Times New Roman"/>
              </w:rPr>
              <w:t>podległe</w:t>
            </w:r>
          </w:p>
        </w:tc>
        <w:tc>
          <w:tcPr>
            <w:tcW w:w="4275" w:type="dxa"/>
            <w:gridSpan w:val="2"/>
            <w:shd w:val="clear" w:color="auto" w:fill="auto"/>
          </w:tcPr>
          <w:p w14:paraId="4D9B06BA" w14:textId="77777777" w:rsidR="00833A84" w:rsidRPr="009760BB" w:rsidRDefault="00833A84" w:rsidP="00833A84">
            <w:pPr>
              <w:suppressAutoHyphens/>
            </w:pPr>
            <w:r w:rsidRPr="009760BB">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9760BB" w:rsidRDefault="00833A84" w:rsidP="00833A84">
            <w:pPr>
              <w:suppressAutoHyphens/>
            </w:pPr>
            <w:r w:rsidRPr="009760BB">
              <w:rPr>
                <w:rFonts w:eastAsia="Times New Roman"/>
              </w:rPr>
              <w:t>Podległość merytoryczna</w:t>
            </w:r>
          </w:p>
        </w:tc>
      </w:tr>
      <w:tr w:rsidR="00833A84" w:rsidRPr="009760BB"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9760BB"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9760BB" w:rsidRDefault="00833A84" w:rsidP="00833A84">
            <w:pPr>
              <w:rPr>
                <w:szCs w:val="24"/>
              </w:rPr>
            </w:pPr>
          </w:p>
        </w:tc>
        <w:tc>
          <w:tcPr>
            <w:tcW w:w="997" w:type="dxa"/>
            <w:tcBorders>
              <w:bottom w:val="double" w:sz="4" w:space="0" w:color="auto"/>
            </w:tcBorders>
            <w:shd w:val="clear" w:color="auto" w:fill="auto"/>
          </w:tcPr>
          <w:p w14:paraId="1B295685" w14:textId="77777777" w:rsidR="00833A84" w:rsidRPr="009760BB"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9760BB"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9760BB" w:rsidRDefault="00833A84" w:rsidP="00833A84">
            <w:pPr>
              <w:suppressAutoHyphens/>
              <w:rPr>
                <w:rFonts w:cs="Calibri"/>
              </w:rPr>
            </w:pPr>
          </w:p>
        </w:tc>
      </w:tr>
      <w:tr w:rsidR="00833A84" w:rsidRPr="009760BB"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9760BB" w:rsidRDefault="00833A84" w:rsidP="00833A84">
            <w:pPr>
              <w:rPr>
                <w:szCs w:val="24"/>
              </w:rPr>
            </w:pPr>
          </w:p>
        </w:tc>
      </w:tr>
      <w:tr w:rsidR="00833A84" w:rsidRPr="009760BB"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9760BB" w:rsidRDefault="00833A84" w:rsidP="00833A84">
            <w:pPr>
              <w:suppressAutoHyphens/>
              <w:rPr>
                <w:rFonts w:eastAsia="Times New Roman"/>
              </w:rPr>
            </w:pPr>
          </w:p>
          <w:p w14:paraId="58D17235" w14:textId="77777777" w:rsidR="00833A84" w:rsidRPr="009760BB" w:rsidRDefault="00833A84" w:rsidP="00833A84">
            <w:pPr>
              <w:suppressAutoHyphens/>
            </w:pPr>
            <w:r w:rsidRPr="009760BB">
              <w:rPr>
                <w:rFonts w:eastAsia="Times New Roman"/>
              </w:rPr>
              <w:t xml:space="preserve">Cel działalności </w:t>
            </w:r>
          </w:p>
        </w:tc>
      </w:tr>
      <w:tr w:rsidR="00833A84" w:rsidRPr="009760BB"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9760BB" w:rsidRDefault="00833A84" w:rsidP="00913EC7">
            <w:pPr>
              <w:pStyle w:val="Akapitzlist"/>
              <w:numPr>
                <w:ilvl w:val="0"/>
                <w:numId w:val="133"/>
              </w:numPr>
              <w:spacing w:line="276" w:lineRule="auto"/>
              <w:rPr>
                <w:rFonts w:eastAsia="Times New Roman"/>
              </w:rPr>
            </w:pPr>
            <w:r w:rsidRPr="009760BB">
              <w:rPr>
                <w:rFonts w:eastAsia="Times New Roman"/>
              </w:rPr>
              <w:t xml:space="preserve">Niezależne i obiektywne wspieranie </w:t>
            </w:r>
            <w:r w:rsidR="00C54F38">
              <w:rPr>
                <w:rFonts w:eastAsia="Times New Roman"/>
              </w:rPr>
              <w:t>R</w:t>
            </w:r>
            <w:r w:rsidRPr="009760BB">
              <w:rPr>
                <w:rFonts w:eastAsia="Times New Roman"/>
              </w:rPr>
              <w:t>ektora w realizacji celów i zadań poprzez systematyczną ocenę adekwatności, skuteczności i efektywności kontroli zarządczej oraz wykonywanie czynności doradczych.</w:t>
            </w:r>
          </w:p>
        </w:tc>
      </w:tr>
      <w:tr w:rsidR="00833A84" w:rsidRPr="009760BB"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9760BB" w:rsidRDefault="00833A84" w:rsidP="00833A84">
            <w:pPr>
              <w:suppressAutoHyphens/>
              <w:rPr>
                <w:rFonts w:eastAsia="Times New Roman"/>
              </w:rPr>
            </w:pPr>
          </w:p>
          <w:p w14:paraId="5373E3A5" w14:textId="77777777" w:rsidR="00833A84" w:rsidRPr="009760BB" w:rsidRDefault="00833A84" w:rsidP="00833A84">
            <w:pPr>
              <w:suppressAutoHyphens/>
            </w:pPr>
            <w:r w:rsidRPr="009760BB">
              <w:rPr>
                <w:rFonts w:eastAsia="Times New Roman"/>
              </w:rPr>
              <w:t>Kluczowe zadania</w:t>
            </w:r>
          </w:p>
        </w:tc>
      </w:tr>
      <w:tr w:rsidR="00833A84" w:rsidRPr="009760BB"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Wykonywanie zadań audytowych o charakterze zapewniającym i doradczym, na podstawie planu audytu, a w uzasadnionych przypadkach poza planem audytu:</w:t>
            </w:r>
          </w:p>
          <w:p w14:paraId="540B72DC" w14:textId="77777777"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realizacji zadań zapewniających - dokonywanie oceny systemu kontroli zarządczej </w:t>
            </w:r>
            <w:r w:rsidR="00833A84" w:rsidRPr="009760BB">
              <w:rPr>
                <w:rFonts w:eastAsia="Times New Roman"/>
              </w:rPr>
              <w:br/>
              <w:t xml:space="preserve">w badanym obszarze, </w:t>
            </w:r>
          </w:p>
          <w:p w14:paraId="56425622" w14:textId="77777777" w:rsidR="00833A84" w:rsidRPr="009760BB" w:rsidRDefault="00467095" w:rsidP="00913EC7">
            <w:pPr>
              <w:pStyle w:val="Akapitzlist"/>
              <w:numPr>
                <w:ilvl w:val="0"/>
                <w:numId w:val="147"/>
              </w:numPr>
              <w:shd w:val="clear" w:color="auto" w:fill="auto"/>
              <w:spacing w:before="0" w:line="276" w:lineRule="auto"/>
              <w:ind w:left="731" w:right="0" w:hanging="283"/>
              <w:rPr>
                <w:rFonts w:eastAsia="Times New Roman"/>
              </w:rPr>
            </w:pPr>
            <w:r>
              <w:rPr>
                <w:rFonts w:eastAsia="Times New Roman"/>
              </w:rPr>
              <w:t>w</w:t>
            </w:r>
            <w:r w:rsidR="00833A84" w:rsidRPr="009760BB">
              <w:rPr>
                <w:rFonts w:eastAsia="Times New Roman"/>
              </w:rPr>
              <w:t xml:space="preserve"> zakresie czynności doradczych - podejmowanie działań mających na celu usprawnienie funkcjonowania Uczelni.</w:t>
            </w:r>
          </w:p>
          <w:p w14:paraId="49EF4BFD" w14:textId="77777777" w:rsidR="00833A84" w:rsidRPr="00A61C8F"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Sporządzan</w:t>
            </w:r>
            <w:r w:rsidR="00A61C8F">
              <w:rPr>
                <w:rFonts w:eastAsia="Times New Roman"/>
              </w:rPr>
              <w:t>i</w:t>
            </w:r>
            <w:r w:rsidRPr="009760BB">
              <w:rPr>
                <w:rFonts w:eastAsia="Times New Roman"/>
              </w:rPr>
              <w:t>e sp</w:t>
            </w:r>
            <w:r w:rsidR="00A61C8F">
              <w:rPr>
                <w:rFonts w:eastAsia="Times New Roman"/>
              </w:rPr>
              <w:t>rawozdań z realizacji</w:t>
            </w:r>
            <w:r w:rsidRPr="00A61C8F">
              <w:rPr>
                <w:rFonts w:eastAsia="Times New Roman"/>
              </w:rPr>
              <w:t xml:space="preserve"> zadań audytowych, dokumentowanie wyników audytu.</w:t>
            </w:r>
          </w:p>
          <w:p w14:paraId="7C43097D"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Monitorowanie realizacji zaleceń audytu oraz przeprowadzanie czynności sprawdzających.</w:t>
            </w:r>
          </w:p>
          <w:p w14:paraId="32D005C9"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Działania wspierające system kontroli zarządczej w Uczelni.</w:t>
            </w:r>
          </w:p>
          <w:p w14:paraId="717AAFC8"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Opracowywanie rocznego planu audytu na podstawie analizy ryzyka.</w:t>
            </w:r>
          </w:p>
          <w:p w14:paraId="0AB67B9A"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 xml:space="preserve">Sporządzanie sprawozdań z wykonania rocznych planów audytu. </w:t>
            </w:r>
          </w:p>
          <w:p w14:paraId="15B084CF" w14:textId="77777777" w:rsidR="00833A84" w:rsidRPr="009760BB" w:rsidRDefault="00833A84" w:rsidP="00913EC7">
            <w:pPr>
              <w:pStyle w:val="Akapitzlist"/>
              <w:numPr>
                <w:ilvl w:val="0"/>
                <w:numId w:val="92"/>
              </w:numPr>
              <w:shd w:val="clear" w:color="auto" w:fill="auto"/>
              <w:spacing w:before="0" w:line="276" w:lineRule="auto"/>
              <w:ind w:right="0"/>
              <w:rPr>
                <w:rFonts w:eastAsia="Times New Roman"/>
              </w:rPr>
            </w:pPr>
            <w:r w:rsidRPr="009760BB">
              <w:rPr>
                <w:rFonts w:eastAsia="Times New Roman"/>
              </w:rPr>
              <w:t>Prowadzenie dokumentacji audytu zgodnie z przepisami.</w:t>
            </w:r>
          </w:p>
          <w:p w14:paraId="2FE3C614" w14:textId="77777777" w:rsidR="00833A84" w:rsidRPr="009760BB" w:rsidRDefault="00833A84" w:rsidP="00833A84">
            <w:pPr>
              <w:pStyle w:val="Akapitzlist"/>
              <w:spacing w:line="240" w:lineRule="auto"/>
              <w:ind w:left="1080"/>
              <w:rPr>
                <w:rFonts w:eastAsia="Times New Roman"/>
              </w:rPr>
            </w:pPr>
          </w:p>
          <w:p w14:paraId="5032AEAD" w14:textId="77777777" w:rsidR="00833A84" w:rsidRPr="009760BB" w:rsidRDefault="00833A84" w:rsidP="00833A84">
            <w:pPr>
              <w:pStyle w:val="Akapitzlist"/>
              <w:spacing w:line="240" w:lineRule="auto"/>
              <w:ind w:left="1080"/>
              <w:rPr>
                <w:rFonts w:eastAsia="Times New Roman"/>
              </w:rPr>
            </w:pPr>
          </w:p>
          <w:p w14:paraId="436412A4" w14:textId="77777777" w:rsidR="00833A84" w:rsidRPr="009760BB" w:rsidRDefault="00833A84" w:rsidP="00833A84">
            <w:pPr>
              <w:pStyle w:val="Akapitzlist"/>
              <w:spacing w:line="240" w:lineRule="auto"/>
              <w:ind w:left="22"/>
              <w:rPr>
                <w:rFonts w:eastAsia="Times New Roman"/>
                <w:i/>
              </w:rPr>
            </w:pPr>
            <w:r w:rsidRPr="009760BB">
              <w:rPr>
                <w:rFonts w:eastAsia="Times New Roman"/>
                <w:i/>
              </w:rPr>
              <w:t>Biuro Audytu Wewnętrznego działa na podstawie ustawy o finansach publicznych oraz innych przepisów regulujących sposób i tryb prowadzenia audytu wewnętrznego.</w:t>
            </w:r>
          </w:p>
        </w:tc>
      </w:tr>
    </w:tbl>
    <w:p w14:paraId="3ECB1507" w14:textId="77777777" w:rsidR="00833A84" w:rsidRDefault="00833A84" w:rsidP="00675AFD"/>
    <w:p w14:paraId="0FF2769A" w14:textId="77777777" w:rsidR="00833A84" w:rsidRDefault="00833A84" w:rsidP="00675AFD"/>
    <w:p w14:paraId="63BCA93E" w14:textId="77777777" w:rsidR="00833A84" w:rsidRDefault="00833A84" w:rsidP="00675AFD"/>
    <w:p w14:paraId="57B58B4F" w14:textId="77777777" w:rsidR="00833A84" w:rsidRDefault="00833A84" w:rsidP="00675AFD"/>
    <w:p w14:paraId="6AAE4318" w14:textId="77777777" w:rsidR="00833A84" w:rsidRDefault="00833A84" w:rsidP="00675AFD"/>
    <w:p w14:paraId="3A50D10D" w14:textId="77777777" w:rsidR="00833A84" w:rsidRDefault="00833A84" w:rsidP="00675AFD"/>
    <w:p w14:paraId="4970B7B0" w14:textId="77777777" w:rsidR="00833A84" w:rsidRDefault="00833A84" w:rsidP="00675AFD"/>
    <w:p w14:paraId="0443BE39" w14:textId="77777777" w:rsidR="00833A84"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833A84" w:rsidRPr="001D3540" w14:paraId="40E0F6A8"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77777777" w:rsidR="00833A84" w:rsidRPr="001D3540" w:rsidRDefault="00833A84" w:rsidP="00833A84">
            <w:pPr>
              <w:suppressAutoHyphens/>
            </w:pPr>
            <w:r w:rsidRPr="001D3540">
              <w:rPr>
                <w:rFonts w:eastAsia="Times New Roman"/>
              </w:rPr>
              <w:lastRenderedPageBreak/>
              <w:t xml:space="preserve">Nazwa </w:t>
            </w:r>
            <w:r w:rsidRPr="001D3540">
              <w:rPr>
                <w:rFonts w:ascii="Liberation Serif" w:eastAsia="Liberation Serif" w:hAnsi="Liberation Serif" w:cs="Liberation Serif"/>
              </w:rPr>
              <w:br/>
            </w:r>
            <w:r w:rsidRPr="001D3540">
              <w:rPr>
                <w:rFonts w:eastAsia="Times New Roman"/>
              </w:rPr>
              <w:t>i symbol</w:t>
            </w:r>
          </w:p>
        </w:tc>
        <w:tc>
          <w:tcPr>
            <w:tcW w:w="7552" w:type="dxa"/>
            <w:gridSpan w:val="3"/>
            <w:tcBorders>
              <w:top w:val="double" w:sz="4" w:space="0" w:color="auto"/>
            </w:tcBorders>
            <w:shd w:val="clear" w:color="auto" w:fill="auto"/>
          </w:tcPr>
          <w:p w14:paraId="35958658" w14:textId="77777777" w:rsidR="00833A84" w:rsidRPr="001D3540" w:rsidRDefault="00833A84" w:rsidP="006A3FCE">
            <w:pPr>
              <w:pStyle w:val="Nagwek3"/>
              <w:rPr>
                <w:rFonts w:eastAsia="Times New Roman"/>
              </w:rPr>
            </w:pPr>
            <w:bookmarkStart w:id="68" w:name="_Toc60666322"/>
            <w:r w:rsidRPr="001D3540">
              <w:rPr>
                <w:rFonts w:eastAsia="Times New Roman"/>
              </w:rPr>
              <w:t>BIURO KONTROLI WEWNĘTRZNEJ</w:t>
            </w:r>
            <w:bookmarkEnd w:id="68"/>
          </w:p>
        </w:tc>
        <w:tc>
          <w:tcPr>
            <w:tcW w:w="997" w:type="dxa"/>
            <w:tcBorders>
              <w:top w:val="double" w:sz="4" w:space="0" w:color="auto"/>
              <w:right w:val="double" w:sz="4" w:space="0" w:color="auto"/>
            </w:tcBorders>
            <w:shd w:val="clear" w:color="auto" w:fill="auto"/>
          </w:tcPr>
          <w:p w14:paraId="444FB509" w14:textId="77777777" w:rsidR="00833A84" w:rsidRPr="001D3540" w:rsidRDefault="00833A84" w:rsidP="0074434B">
            <w:pPr>
              <w:suppressAutoHyphens/>
              <w:spacing w:before="120" w:after="120"/>
              <w:jc w:val="center"/>
              <w:rPr>
                <w:b/>
                <w:sz w:val="26"/>
                <w:szCs w:val="26"/>
              </w:rPr>
            </w:pPr>
            <w:r w:rsidRPr="001D3540">
              <w:rPr>
                <w:b/>
                <w:sz w:val="26"/>
                <w:szCs w:val="26"/>
              </w:rPr>
              <w:t>RKW</w:t>
            </w:r>
          </w:p>
        </w:tc>
      </w:tr>
      <w:tr w:rsidR="00833A84" w:rsidRPr="001D3540" w14:paraId="2D0F781B" w14:textId="77777777" w:rsidTr="00833A84">
        <w:trPr>
          <w:trHeight w:val="210"/>
        </w:trPr>
        <w:tc>
          <w:tcPr>
            <w:tcW w:w="1248" w:type="dxa"/>
            <w:vMerge w:val="restart"/>
            <w:tcBorders>
              <w:top w:val="double" w:sz="4" w:space="0" w:color="auto"/>
              <w:left w:val="double" w:sz="4" w:space="0" w:color="auto"/>
            </w:tcBorders>
            <w:shd w:val="clear" w:color="auto" w:fill="auto"/>
          </w:tcPr>
          <w:p w14:paraId="11636373" w14:textId="77777777" w:rsidR="00833A84" w:rsidRPr="001D3540" w:rsidRDefault="00833A84" w:rsidP="00833A84">
            <w:pPr>
              <w:suppressAutoHyphens/>
            </w:pPr>
            <w:r w:rsidRPr="001D3540">
              <w:rPr>
                <w:rFonts w:eastAsia="Times New Roman"/>
              </w:rPr>
              <w:t xml:space="preserve">Jednostka </w:t>
            </w:r>
            <w:r w:rsidRPr="001D3540">
              <w:rPr>
                <w:rFonts w:ascii="Liberation Serif" w:eastAsia="Liberation Serif" w:hAnsi="Liberation Serif" w:cs="Liberation Serif"/>
              </w:rPr>
              <w:br/>
            </w:r>
            <w:r w:rsidRPr="001D3540">
              <w:rPr>
                <w:rFonts w:eastAsia="Times New Roman"/>
              </w:rPr>
              <w:t>nadrzędna</w:t>
            </w:r>
          </w:p>
        </w:tc>
        <w:tc>
          <w:tcPr>
            <w:tcW w:w="4275" w:type="dxa"/>
            <w:gridSpan w:val="2"/>
            <w:tcBorders>
              <w:top w:val="double" w:sz="4" w:space="0" w:color="auto"/>
            </w:tcBorders>
            <w:shd w:val="clear" w:color="auto" w:fill="auto"/>
          </w:tcPr>
          <w:p w14:paraId="2CEAF324" w14:textId="77777777" w:rsidR="00833A84" w:rsidRPr="001D3540" w:rsidRDefault="00833A84" w:rsidP="00833A84">
            <w:pPr>
              <w:suppressAutoHyphens/>
            </w:pPr>
            <w:r w:rsidRPr="001D3540">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77777777" w:rsidR="00833A84" w:rsidRPr="001D3540" w:rsidRDefault="00833A84" w:rsidP="00833A84">
            <w:pPr>
              <w:suppressAutoHyphens/>
            </w:pPr>
            <w:r w:rsidRPr="001D3540">
              <w:rPr>
                <w:rFonts w:eastAsia="Times New Roman"/>
              </w:rPr>
              <w:t>Podległość merytoryczna</w:t>
            </w:r>
          </w:p>
        </w:tc>
      </w:tr>
      <w:tr w:rsidR="00833A84" w:rsidRPr="001D3540" w14:paraId="2A0FD088" w14:textId="77777777" w:rsidTr="00833A84">
        <w:trPr>
          <w:trHeight w:val="398"/>
        </w:trPr>
        <w:tc>
          <w:tcPr>
            <w:tcW w:w="1248" w:type="dxa"/>
            <w:vMerge/>
            <w:tcBorders>
              <w:left w:val="double" w:sz="4" w:space="0" w:color="auto"/>
              <w:bottom w:val="double" w:sz="4" w:space="0" w:color="auto"/>
            </w:tcBorders>
            <w:shd w:val="clear" w:color="auto" w:fill="auto"/>
          </w:tcPr>
          <w:p w14:paraId="457F65BF" w14:textId="77777777" w:rsidR="00833A84" w:rsidRPr="001D3540" w:rsidRDefault="00833A84" w:rsidP="00833A84">
            <w:pPr>
              <w:rPr>
                <w:szCs w:val="24"/>
              </w:rPr>
            </w:pPr>
          </w:p>
        </w:tc>
        <w:tc>
          <w:tcPr>
            <w:tcW w:w="3278" w:type="dxa"/>
            <w:tcBorders>
              <w:bottom w:val="double" w:sz="4" w:space="0" w:color="auto"/>
            </w:tcBorders>
            <w:shd w:val="clear" w:color="auto" w:fill="auto"/>
          </w:tcPr>
          <w:p w14:paraId="436F243B" w14:textId="77777777" w:rsidR="00833A84" w:rsidRPr="001D3540" w:rsidRDefault="00833A84" w:rsidP="00833A84">
            <w:pPr>
              <w:rPr>
                <w:szCs w:val="24"/>
              </w:rPr>
            </w:pPr>
            <w:r w:rsidRPr="001D3540">
              <w:rPr>
                <w:szCs w:val="24"/>
              </w:rPr>
              <w:t>Rektor</w:t>
            </w:r>
          </w:p>
        </w:tc>
        <w:tc>
          <w:tcPr>
            <w:tcW w:w="997" w:type="dxa"/>
            <w:tcBorders>
              <w:bottom w:val="double" w:sz="4" w:space="0" w:color="auto"/>
            </w:tcBorders>
            <w:shd w:val="clear" w:color="auto" w:fill="auto"/>
          </w:tcPr>
          <w:p w14:paraId="19CDCF17" w14:textId="77777777" w:rsidR="00833A84" w:rsidRPr="001D3540" w:rsidRDefault="00833A84" w:rsidP="00833A84">
            <w:pPr>
              <w:rPr>
                <w:szCs w:val="24"/>
              </w:rPr>
            </w:pPr>
            <w:r w:rsidRPr="001D3540">
              <w:rPr>
                <w:rFonts w:eastAsia="Times New Roman"/>
              </w:rPr>
              <w:t>R</w:t>
            </w:r>
          </w:p>
        </w:tc>
        <w:tc>
          <w:tcPr>
            <w:tcW w:w="3277" w:type="dxa"/>
            <w:tcBorders>
              <w:bottom w:val="double" w:sz="4" w:space="0" w:color="auto"/>
            </w:tcBorders>
            <w:shd w:val="clear" w:color="auto" w:fill="auto"/>
          </w:tcPr>
          <w:p w14:paraId="078E6F2A" w14:textId="77777777" w:rsidR="00833A84" w:rsidRPr="001D3540" w:rsidRDefault="00833A84" w:rsidP="00833A84">
            <w:pPr>
              <w:suppressAutoHyphens/>
              <w:rPr>
                <w:rFonts w:cs="Calibri"/>
              </w:rPr>
            </w:pPr>
            <w:r w:rsidRPr="001D3540">
              <w:rPr>
                <w:rFonts w:eastAsia="Times New Roman"/>
              </w:rPr>
              <w:t>Rektor</w:t>
            </w:r>
          </w:p>
        </w:tc>
        <w:tc>
          <w:tcPr>
            <w:tcW w:w="997" w:type="dxa"/>
            <w:tcBorders>
              <w:bottom w:val="double" w:sz="4" w:space="0" w:color="auto"/>
              <w:right w:val="double" w:sz="4" w:space="0" w:color="auto"/>
            </w:tcBorders>
            <w:shd w:val="clear" w:color="auto" w:fill="auto"/>
          </w:tcPr>
          <w:p w14:paraId="7E4B4E82" w14:textId="77777777" w:rsidR="00833A84" w:rsidRPr="001D3540" w:rsidRDefault="00833A84" w:rsidP="00833A84">
            <w:pPr>
              <w:suppressAutoHyphens/>
            </w:pPr>
            <w:r w:rsidRPr="001D3540">
              <w:t>R</w:t>
            </w:r>
          </w:p>
        </w:tc>
      </w:tr>
      <w:tr w:rsidR="00833A84" w:rsidRPr="001D3540" w14:paraId="3D03C347" w14:textId="77777777" w:rsidTr="00833A84">
        <w:trPr>
          <w:trHeight w:val="210"/>
        </w:trPr>
        <w:tc>
          <w:tcPr>
            <w:tcW w:w="1248" w:type="dxa"/>
            <w:vMerge w:val="restart"/>
            <w:tcBorders>
              <w:top w:val="double" w:sz="4" w:space="0" w:color="auto"/>
              <w:left w:val="double" w:sz="4" w:space="0" w:color="auto"/>
            </w:tcBorders>
            <w:shd w:val="clear" w:color="auto" w:fill="auto"/>
          </w:tcPr>
          <w:p w14:paraId="3BBFBC43" w14:textId="77777777" w:rsidR="00833A84" w:rsidRPr="001D3540" w:rsidRDefault="00833A84" w:rsidP="00833A84">
            <w:pPr>
              <w:suppressAutoHyphens/>
            </w:pPr>
            <w:r w:rsidRPr="001D3540">
              <w:rPr>
                <w:rFonts w:eastAsia="Times New Roman"/>
              </w:rPr>
              <w:t xml:space="preserve">Jednostki </w:t>
            </w:r>
            <w:r w:rsidRPr="001D3540">
              <w:rPr>
                <w:rFonts w:ascii="Liberation Serif" w:eastAsia="Liberation Serif" w:hAnsi="Liberation Serif" w:cs="Liberation Serif"/>
              </w:rPr>
              <w:br/>
            </w:r>
            <w:r w:rsidRPr="001D3540">
              <w:rPr>
                <w:rFonts w:eastAsia="Times New Roman"/>
              </w:rPr>
              <w:t>podległe</w:t>
            </w:r>
          </w:p>
        </w:tc>
        <w:tc>
          <w:tcPr>
            <w:tcW w:w="4275" w:type="dxa"/>
            <w:gridSpan w:val="2"/>
            <w:shd w:val="clear" w:color="auto" w:fill="auto"/>
          </w:tcPr>
          <w:p w14:paraId="45A61B6C" w14:textId="77777777" w:rsidR="00833A84" w:rsidRPr="001D3540" w:rsidRDefault="00833A84" w:rsidP="00833A84">
            <w:pPr>
              <w:suppressAutoHyphens/>
            </w:pPr>
            <w:r w:rsidRPr="001D3540">
              <w:rPr>
                <w:rFonts w:eastAsia="Times New Roman"/>
              </w:rPr>
              <w:t>Podległość formalna</w:t>
            </w:r>
          </w:p>
        </w:tc>
        <w:tc>
          <w:tcPr>
            <w:tcW w:w="4274" w:type="dxa"/>
            <w:gridSpan w:val="2"/>
            <w:tcBorders>
              <w:right w:val="double" w:sz="4" w:space="0" w:color="auto"/>
            </w:tcBorders>
            <w:shd w:val="clear" w:color="auto" w:fill="auto"/>
          </w:tcPr>
          <w:p w14:paraId="1076EA36" w14:textId="77777777" w:rsidR="00833A84" w:rsidRPr="001D3540" w:rsidRDefault="00833A84" w:rsidP="00833A84">
            <w:pPr>
              <w:suppressAutoHyphens/>
            </w:pPr>
            <w:r w:rsidRPr="001D3540">
              <w:rPr>
                <w:rFonts w:eastAsia="Times New Roman"/>
              </w:rPr>
              <w:t>Podległość merytoryczna</w:t>
            </w:r>
          </w:p>
        </w:tc>
      </w:tr>
      <w:tr w:rsidR="00833A84" w:rsidRPr="001D3540" w14:paraId="69AF3B5B" w14:textId="77777777" w:rsidTr="00833A84">
        <w:trPr>
          <w:trHeight w:val="338"/>
        </w:trPr>
        <w:tc>
          <w:tcPr>
            <w:tcW w:w="1248" w:type="dxa"/>
            <w:vMerge/>
            <w:tcBorders>
              <w:left w:val="double" w:sz="4" w:space="0" w:color="auto"/>
              <w:bottom w:val="double" w:sz="4" w:space="0" w:color="auto"/>
            </w:tcBorders>
            <w:shd w:val="clear" w:color="auto" w:fill="auto"/>
          </w:tcPr>
          <w:p w14:paraId="54675455" w14:textId="77777777" w:rsidR="00833A84" w:rsidRPr="001D3540" w:rsidRDefault="00833A84" w:rsidP="00833A84">
            <w:pPr>
              <w:rPr>
                <w:szCs w:val="24"/>
              </w:rPr>
            </w:pPr>
          </w:p>
        </w:tc>
        <w:tc>
          <w:tcPr>
            <w:tcW w:w="3278" w:type="dxa"/>
            <w:tcBorders>
              <w:bottom w:val="double" w:sz="4" w:space="0" w:color="auto"/>
            </w:tcBorders>
            <w:shd w:val="clear" w:color="auto" w:fill="auto"/>
          </w:tcPr>
          <w:p w14:paraId="1B1B1D0B" w14:textId="77777777" w:rsidR="00833A84" w:rsidRPr="001D3540" w:rsidRDefault="00833A84" w:rsidP="00833A84">
            <w:pPr>
              <w:rPr>
                <w:szCs w:val="24"/>
              </w:rPr>
            </w:pPr>
          </w:p>
        </w:tc>
        <w:tc>
          <w:tcPr>
            <w:tcW w:w="997" w:type="dxa"/>
            <w:tcBorders>
              <w:bottom w:val="double" w:sz="4" w:space="0" w:color="auto"/>
            </w:tcBorders>
            <w:shd w:val="clear" w:color="auto" w:fill="auto"/>
          </w:tcPr>
          <w:p w14:paraId="7A35F281" w14:textId="77777777" w:rsidR="00833A84" w:rsidRPr="001D3540" w:rsidRDefault="00833A84" w:rsidP="00833A84">
            <w:pPr>
              <w:rPr>
                <w:szCs w:val="24"/>
              </w:rPr>
            </w:pPr>
          </w:p>
        </w:tc>
        <w:tc>
          <w:tcPr>
            <w:tcW w:w="3277" w:type="dxa"/>
            <w:tcBorders>
              <w:bottom w:val="double" w:sz="4" w:space="0" w:color="auto"/>
            </w:tcBorders>
            <w:shd w:val="clear" w:color="auto" w:fill="auto"/>
          </w:tcPr>
          <w:p w14:paraId="02A531F5" w14:textId="77777777" w:rsidR="00833A84" w:rsidRPr="001D3540"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77777777" w:rsidR="00833A84" w:rsidRPr="001D3540" w:rsidRDefault="00833A84" w:rsidP="00833A84">
            <w:pPr>
              <w:suppressAutoHyphens/>
              <w:rPr>
                <w:rFonts w:cs="Calibri"/>
              </w:rPr>
            </w:pPr>
          </w:p>
        </w:tc>
      </w:tr>
      <w:tr w:rsidR="00833A84" w:rsidRPr="001D3540" w14:paraId="43BBE14D"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77777777" w:rsidR="00833A84" w:rsidRPr="001D3540" w:rsidRDefault="00833A84" w:rsidP="00833A84">
            <w:pPr>
              <w:rPr>
                <w:szCs w:val="24"/>
              </w:rPr>
            </w:pPr>
          </w:p>
        </w:tc>
      </w:tr>
      <w:tr w:rsidR="00833A84" w:rsidRPr="001D3540" w14:paraId="781221D5"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77777777" w:rsidR="00833A84" w:rsidRPr="001D3540" w:rsidRDefault="00833A84" w:rsidP="00833A84">
            <w:pPr>
              <w:suppressAutoHyphens/>
              <w:rPr>
                <w:rFonts w:eastAsia="Times New Roman"/>
              </w:rPr>
            </w:pPr>
          </w:p>
          <w:p w14:paraId="525DEB21" w14:textId="77777777" w:rsidR="00833A84" w:rsidRPr="001D3540" w:rsidRDefault="00833A84" w:rsidP="00833A84">
            <w:pPr>
              <w:suppressAutoHyphens/>
            </w:pPr>
            <w:r w:rsidRPr="001D3540">
              <w:rPr>
                <w:rFonts w:eastAsia="Times New Roman"/>
              </w:rPr>
              <w:t xml:space="preserve">Cel działalności </w:t>
            </w:r>
          </w:p>
        </w:tc>
      </w:tr>
      <w:tr w:rsidR="00833A84" w:rsidRPr="001D3540" w14:paraId="10F9D927"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77777777" w:rsidR="00833A84" w:rsidRPr="001D3540" w:rsidRDefault="00833A84" w:rsidP="00913EC7">
            <w:pPr>
              <w:pStyle w:val="Akapitzlist"/>
              <w:numPr>
                <w:ilvl w:val="0"/>
                <w:numId w:val="133"/>
              </w:numPr>
              <w:spacing w:line="276" w:lineRule="auto"/>
            </w:pPr>
            <w:r w:rsidRPr="001D3540">
              <w:t>Wspieranie Rektora w prawidłowej realizacji zadań Uczelni i zabezpieczenie przed powstaniem nieprawidłowości poprzez przeprowadzanie kontroli wewnętrznych w jednostkach organizacyjnych Uczelni.</w:t>
            </w:r>
          </w:p>
          <w:p w14:paraId="6CE10E98" w14:textId="77777777" w:rsidR="00833A84" w:rsidRPr="001D3540" w:rsidRDefault="00833A84" w:rsidP="00467095">
            <w:pPr>
              <w:suppressAutoHyphens/>
              <w:ind w:right="10"/>
              <w:jc w:val="both"/>
              <w:rPr>
                <w:rFonts w:eastAsia="Times New Roman"/>
                <w:spacing w:val="-6"/>
              </w:rPr>
            </w:pPr>
          </w:p>
        </w:tc>
      </w:tr>
      <w:tr w:rsidR="00833A84" w:rsidRPr="001D3540" w14:paraId="109DE6F0"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77777777" w:rsidR="00833A84" w:rsidRPr="001D3540" w:rsidRDefault="00833A84" w:rsidP="00833A84">
            <w:pPr>
              <w:suppressAutoHyphens/>
              <w:rPr>
                <w:rFonts w:eastAsia="Times New Roman"/>
              </w:rPr>
            </w:pPr>
          </w:p>
          <w:p w14:paraId="64684EA4" w14:textId="77777777" w:rsidR="00833A84" w:rsidRPr="001D3540" w:rsidRDefault="00833A84" w:rsidP="00833A84">
            <w:pPr>
              <w:suppressAutoHyphens/>
            </w:pPr>
            <w:r w:rsidRPr="001D3540">
              <w:rPr>
                <w:rFonts w:eastAsia="Times New Roman"/>
              </w:rPr>
              <w:t>Kluczowe zadania</w:t>
            </w:r>
          </w:p>
        </w:tc>
      </w:tr>
      <w:tr w:rsidR="00833A84" w:rsidRPr="001D3540" w14:paraId="06C5282B"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77777777" w:rsidR="00833A84" w:rsidRPr="001D3540" w:rsidRDefault="00833A84" w:rsidP="00E84C14">
            <w:pPr>
              <w:pStyle w:val="Akapitzlist"/>
              <w:spacing w:line="276" w:lineRule="auto"/>
              <w:ind w:left="164"/>
              <w:rPr>
                <w:rFonts w:eastAsia="Times New Roman"/>
              </w:rPr>
            </w:pPr>
            <w:r w:rsidRPr="001D3540">
              <w:rPr>
                <w:rFonts w:eastAsia="Times New Roman"/>
              </w:rPr>
              <w:t>Dokonywanie kontroli na zlecenie Rektora, w szczególności:</w:t>
            </w:r>
          </w:p>
          <w:p w14:paraId="6D2E0B0F"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Dokonywanie kontroli w jednostkach organizacyjnych Uniwersytetu w zakresie ustalonej problematyki,</w:t>
            </w:r>
          </w:p>
          <w:p w14:paraId="1B6FAB1C"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protokołów pokontrolnych z ustaleń przeprowadzonych kontroli,</w:t>
            </w:r>
          </w:p>
          <w:p w14:paraId="26041476"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Opracowywanie wniosków i zaleceń pokontrolnych na podstawie wyników kontroli oraz dokonywanie kontroli ich wykonania,</w:t>
            </w:r>
          </w:p>
          <w:p w14:paraId="0591AAB1"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Prowadzenie ewidencji przeprowadzanych kontroli oraz kompletowanie dokumentacji kontroli </w:t>
            </w:r>
            <w:r w:rsidRPr="001D3540">
              <w:rPr>
                <w:rFonts w:eastAsia="Times New Roman"/>
              </w:rPr>
              <w:br/>
              <w:t>i wykonania zaleceń pokontrolnych,</w:t>
            </w:r>
          </w:p>
          <w:p w14:paraId="404E0824"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Sporządzanie rocznych sprawozdań ze swej działalności,</w:t>
            </w:r>
          </w:p>
          <w:p w14:paraId="0C9B1DA1"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 xml:space="preserve">Natychmiastowe informowanie Rektora o stwierdzonych w czasie kontroli nadużyciach, kradzieżach </w:t>
            </w:r>
            <w:r w:rsidR="00E84C14">
              <w:rPr>
                <w:rFonts w:eastAsia="Times New Roman"/>
              </w:rPr>
              <w:br/>
            </w:r>
            <w:r w:rsidRPr="001D3540">
              <w:rPr>
                <w:rFonts w:eastAsia="Times New Roman"/>
              </w:rPr>
              <w:t>i wszelkiego rodzaju nieprawidłowościach,</w:t>
            </w:r>
          </w:p>
          <w:p w14:paraId="35CC6715"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Udzielanie pomocy – na polecenie Rektora – organom kontroli zewnętrznej w zakresie przeprowadzanych kontroli,</w:t>
            </w:r>
          </w:p>
          <w:p w14:paraId="7D9B4FF1" w14:textId="77777777" w:rsidR="00833A84" w:rsidRPr="001D3540" w:rsidRDefault="00833A84" w:rsidP="00913EC7">
            <w:pPr>
              <w:pStyle w:val="Akapitzlist"/>
              <w:numPr>
                <w:ilvl w:val="0"/>
                <w:numId w:val="224"/>
              </w:numPr>
              <w:shd w:val="clear" w:color="auto" w:fill="auto"/>
              <w:spacing w:before="0" w:line="276" w:lineRule="auto"/>
              <w:ind w:left="306" w:right="0" w:hanging="142"/>
              <w:rPr>
                <w:rFonts w:eastAsia="Times New Roman"/>
              </w:rPr>
            </w:pPr>
            <w:r w:rsidRPr="001D3540">
              <w:rPr>
                <w:rFonts w:eastAsia="Times New Roman"/>
              </w:rPr>
              <w:t>Analizowanie – na polecenie Rektora – protokołów pokontrolnych dotyczących kontroli przeprowadzanych przez organy kontroli zewnętrznej.</w:t>
            </w:r>
          </w:p>
          <w:p w14:paraId="4A56BD0C" w14:textId="77777777" w:rsidR="00833A84" w:rsidRPr="001D3540" w:rsidRDefault="00833A84" w:rsidP="00833A84">
            <w:pPr>
              <w:ind w:left="731" w:hanging="284"/>
              <w:jc w:val="both"/>
              <w:rPr>
                <w:rFonts w:eastAsia="Times New Roman"/>
                <w:spacing w:val="-6"/>
              </w:rPr>
            </w:pPr>
          </w:p>
          <w:p w14:paraId="7C9F4FCB" w14:textId="77777777" w:rsidR="00833A84" w:rsidRPr="001D3540" w:rsidRDefault="00833A84" w:rsidP="00467095">
            <w:pPr>
              <w:jc w:val="both"/>
              <w:rPr>
                <w:rFonts w:eastAsia="Times New Roman"/>
                <w:spacing w:val="-6"/>
              </w:rPr>
            </w:pPr>
            <w:r w:rsidRPr="001D3540">
              <w:rPr>
                <w:rFonts w:eastAsia="Times New Roman"/>
                <w:i/>
                <w:spacing w:val="-6"/>
              </w:rPr>
              <w:t>Procedurę przeprowadzania kontroli reguluje odrębne Zarządzenie Rektora Uniwersytetu Medycznego we Wrocławiu.</w:t>
            </w:r>
          </w:p>
        </w:tc>
      </w:tr>
    </w:tbl>
    <w:p w14:paraId="54A2B231" w14:textId="77777777" w:rsidR="00675AFD" w:rsidRDefault="00675AFD">
      <w:pPr>
        <w:spacing w:after="200" w:line="276" w:lineRule="auto"/>
        <w:rPr>
          <w:b/>
          <w:sz w:val="28"/>
          <w:szCs w:val="20"/>
        </w:rPr>
      </w:pPr>
      <w:r>
        <w:rPr>
          <w:b/>
          <w:sz w:val="28"/>
          <w:szCs w:val="20"/>
        </w:rPr>
        <w:br w:type="page"/>
      </w:r>
    </w:p>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25301" w:rsidRPr="00FD2373" w14:paraId="7721EFA9" w14:textId="77777777" w:rsidTr="00154FD0">
        <w:tc>
          <w:tcPr>
            <w:tcW w:w="1242" w:type="dxa"/>
            <w:tcBorders>
              <w:top w:val="double" w:sz="4" w:space="0" w:color="auto"/>
              <w:left w:val="double" w:sz="4" w:space="0" w:color="auto"/>
              <w:bottom w:val="double" w:sz="4" w:space="0" w:color="auto"/>
            </w:tcBorders>
            <w:shd w:val="clear" w:color="auto" w:fill="auto"/>
          </w:tcPr>
          <w:p w14:paraId="009AE0F7" w14:textId="77777777" w:rsidR="00325301" w:rsidRPr="00FD2373" w:rsidRDefault="00325301" w:rsidP="00154FD0">
            <w:pPr>
              <w:rPr>
                <w:szCs w:val="24"/>
              </w:rPr>
            </w:pPr>
            <w:r w:rsidRPr="00FD2373">
              <w:rPr>
                <w:szCs w:val="24"/>
              </w:rPr>
              <w:lastRenderedPageBreak/>
              <w:t>Nazwa i symbol</w:t>
            </w:r>
            <w:r w:rsidRPr="00FD2373">
              <w:rPr>
                <w:szCs w:val="24"/>
              </w:rPr>
              <w:br/>
              <w:t>jednostki</w:t>
            </w:r>
          </w:p>
        </w:tc>
        <w:tc>
          <w:tcPr>
            <w:tcW w:w="7371" w:type="dxa"/>
            <w:gridSpan w:val="3"/>
            <w:tcBorders>
              <w:top w:val="double" w:sz="4" w:space="0" w:color="auto"/>
            </w:tcBorders>
            <w:shd w:val="clear" w:color="auto" w:fill="auto"/>
          </w:tcPr>
          <w:p w14:paraId="50B50B11" w14:textId="77777777" w:rsidR="00325301" w:rsidRPr="00FD2373" w:rsidRDefault="00325301" w:rsidP="00154FD0">
            <w:pPr>
              <w:pStyle w:val="Nagwek3"/>
              <w:spacing w:before="120"/>
              <w:ind w:left="76"/>
              <w:rPr>
                <w:rFonts w:cs="Times New Roman"/>
                <w:sz w:val="24"/>
                <w:szCs w:val="24"/>
              </w:rPr>
            </w:pPr>
            <w:bookmarkStart w:id="69" w:name="_Toc60666323"/>
            <w:r>
              <w:rPr>
                <w:rFonts w:cs="Times New Roman"/>
                <w:color w:val="000000" w:themeColor="text1"/>
                <w:spacing w:val="-6"/>
                <w:sz w:val="24"/>
                <w:szCs w:val="24"/>
              </w:rPr>
              <w:t xml:space="preserve">DZIAŁ INWESTYCJI STRATEGICZNYCH </w:t>
            </w:r>
            <w:r w:rsidR="007E5CBC">
              <w:rPr>
                <w:rStyle w:val="Odwoanieprzypisudolnego"/>
                <w:rFonts w:cs="Times New Roman"/>
                <w:color w:val="000000" w:themeColor="text1"/>
                <w:spacing w:val="-6"/>
                <w:sz w:val="24"/>
                <w:szCs w:val="24"/>
              </w:rPr>
              <w:footnoteReference w:id="31"/>
            </w:r>
            <w:bookmarkEnd w:id="69"/>
          </w:p>
        </w:tc>
        <w:tc>
          <w:tcPr>
            <w:tcW w:w="1134" w:type="dxa"/>
            <w:tcBorders>
              <w:top w:val="double" w:sz="4" w:space="0" w:color="auto"/>
              <w:right w:val="double" w:sz="4" w:space="0" w:color="auto"/>
            </w:tcBorders>
            <w:shd w:val="clear" w:color="auto" w:fill="auto"/>
          </w:tcPr>
          <w:p w14:paraId="4C7672E1" w14:textId="77777777" w:rsidR="00325301" w:rsidRPr="00FD2373" w:rsidRDefault="00325301" w:rsidP="00154FD0">
            <w:pPr>
              <w:spacing w:before="120" w:after="120"/>
              <w:rPr>
                <w:b/>
                <w:szCs w:val="24"/>
              </w:rPr>
            </w:pPr>
            <w:r>
              <w:rPr>
                <w:b/>
                <w:szCs w:val="24"/>
              </w:rPr>
              <w:t>RI</w:t>
            </w:r>
          </w:p>
        </w:tc>
      </w:tr>
      <w:tr w:rsidR="00325301" w:rsidRPr="00FD2373" w14:paraId="7C2EC49D" w14:textId="77777777" w:rsidTr="00154FD0">
        <w:tc>
          <w:tcPr>
            <w:tcW w:w="1242" w:type="dxa"/>
            <w:vMerge w:val="restart"/>
            <w:tcBorders>
              <w:top w:val="double" w:sz="4" w:space="0" w:color="auto"/>
              <w:left w:val="double" w:sz="4" w:space="0" w:color="auto"/>
            </w:tcBorders>
            <w:shd w:val="clear" w:color="auto" w:fill="auto"/>
          </w:tcPr>
          <w:p w14:paraId="6BF422FF" w14:textId="77777777" w:rsidR="00325301" w:rsidRPr="00FD2373" w:rsidRDefault="00325301" w:rsidP="00154FD0">
            <w:pPr>
              <w:rPr>
                <w:szCs w:val="24"/>
              </w:rPr>
            </w:pPr>
            <w:r w:rsidRPr="00FD2373">
              <w:rPr>
                <w:szCs w:val="24"/>
              </w:rPr>
              <w:t xml:space="preserve">Jednostka </w:t>
            </w:r>
            <w:r w:rsidRPr="00FD2373">
              <w:rPr>
                <w:szCs w:val="24"/>
              </w:rPr>
              <w:br/>
              <w:t>nadrzędna</w:t>
            </w:r>
          </w:p>
        </w:tc>
        <w:tc>
          <w:tcPr>
            <w:tcW w:w="4253" w:type="dxa"/>
            <w:gridSpan w:val="2"/>
            <w:tcBorders>
              <w:top w:val="double" w:sz="4" w:space="0" w:color="auto"/>
            </w:tcBorders>
            <w:shd w:val="clear" w:color="auto" w:fill="auto"/>
          </w:tcPr>
          <w:p w14:paraId="0FEF938A" w14:textId="77777777" w:rsidR="00325301" w:rsidRPr="00FD2373" w:rsidRDefault="00325301" w:rsidP="00154FD0">
            <w:pPr>
              <w:rPr>
                <w:szCs w:val="24"/>
              </w:rPr>
            </w:pPr>
            <w:r w:rsidRPr="00FD2373">
              <w:rPr>
                <w:szCs w:val="24"/>
              </w:rPr>
              <w:t>Podległość formalna</w:t>
            </w:r>
          </w:p>
        </w:tc>
        <w:tc>
          <w:tcPr>
            <w:tcW w:w="4252" w:type="dxa"/>
            <w:gridSpan w:val="2"/>
            <w:tcBorders>
              <w:top w:val="double" w:sz="4" w:space="0" w:color="auto"/>
              <w:right w:val="double" w:sz="4" w:space="0" w:color="auto"/>
            </w:tcBorders>
            <w:shd w:val="clear" w:color="auto" w:fill="auto"/>
          </w:tcPr>
          <w:p w14:paraId="74FBD532" w14:textId="77777777" w:rsidR="00325301" w:rsidRPr="00FD2373" w:rsidRDefault="00325301" w:rsidP="00154FD0">
            <w:pPr>
              <w:rPr>
                <w:szCs w:val="24"/>
              </w:rPr>
            </w:pPr>
            <w:r w:rsidRPr="00FD2373">
              <w:rPr>
                <w:szCs w:val="24"/>
              </w:rPr>
              <w:t>Podległość merytoryczna</w:t>
            </w:r>
          </w:p>
        </w:tc>
      </w:tr>
      <w:tr w:rsidR="00325301" w:rsidRPr="00FD2373" w14:paraId="49369E77" w14:textId="77777777" w:rsidTr="00154FD0">
        <w:trPr>
          <w:trHeight w:val="376"/>
        </w:trPr>
        <w:tc>
          <w:tcPr>
            <w:tcW w:w="1242" w:type="dxa"/>
            <w:vMerge/>
            <w:tcBorders>
              <w:left w:val="double" w:sz="4" w:space="0" w:color="auto"/>
              <w:bottom w:val="double" w:sz="4" w:space="0" w:color="auto"/>
            </w:tcBorders>
            <w:shd w:val="clear" w:color="auto" w:fill="auto"/>
          </w:tcPr>
          <w:p w14:paraId="2939B924" w14:textId="77777777" w:rsidR="00325301" w:rsidRPr="00FD2373" w:rsidRDefault="00325301" w:rsidP="00154FD0">
            <w:pPr>
              <w:rPr>
                <w:szCs w:val="24"/>
              </w:rPr>
            </w:pPr>
          </w:p>
        </w:tc>
        <w:tc>
          <w:tcPr>
            <w:tcW w:w="3261" w:type="dxa"/>
            <w:tcBorders>
              <w:bottom w:val="double" w:sz="4" w:space="0" w:color="auto"/>
            </w:tcBorders>
            <w:shd w:val="clear" w:color="auto" w:fill="auto"/>
          </w:tcPr>
          <w:p w14:paraId="26806888" w14:textId="77777777" w:rsidR="00325301" w:rsidRPr="00CD6A68" w:rsidRDefault="00325301" w:rsidP="00154FD0">
            <w:pPr>
              <w:rPr>
                <w:szCs w:val="24"/>
              </w:rPr>
            </w:pPr>
            <w:r w:rsidRPr="00CD6A68">
              <w:rPr>
                <w:color w:val="000000" w:themeColor="text1"/>
                <w:szCs w:val="24"/>
              </w:rPr>
              <w:t xml:space="preserve">Rektor </w:t>
            </w:r>
          </w:p>
        </w:tc>
        <w:tc>
          <w:tcPr>
            <w:tcW w:w="992" w:type="dxa"/>
            <w:tcBorders>
              <w:bottom w:val="double" w:sz="4" w:space="0" w:color="auto"/>
            </w:tcBorders>
            <w:shd w:val="clear" w:color="auto" w:fill="auto"/>
          </w:tcPr>
          <w:p w14:paraId="2736E3B4" w14:textId="77777777" w:rsidR="00325301" w:rsidRPr="00FD2373" w:rsidRDefault="00325301" w:rsidP="00154FD0">
            <w:pPr>
              <w:rPr>
                <w:szCs w:val="24"/>
              </w:rPr>
            </w:pPr>
            <w:r>
              <w:rPr>
                <w:szCs w:val="24"/>
              </w:rPr>
              <w:t>R</w:t>
            </w:r>
          </w:p>
        </w:tc>
        <w:tc>
          <w:tcPr>
            <w:tcW w:w="3118" w:type="dxa"/>
            <w:tcBorders>
              <w:bottom w:val="double" w:sz="4" w:space="0" w:color="auto"/>
            </w:tcBorders>
            <w:shd w:val="clear" w:color="auto" w:fill="auto"/>
          </w:tcPr>
          <w:p w14:paraId="7FCA3000" w14:textId="77777777" w:rsidR="00325301" w:rsidRPr="00CD6A68" w:rsidRDefault="00325301" w:rsidP="00154FD0">
            <w:pPr>
              <w:rPr>
                <w:szCs w:val="24"/>
              </w:rPr>
            </w:pPr>
            <w:r w:rsidRPr="00CD6A68">
              <w:rPr>
                <w:color w:val="000000" w:themeColor="text1"/>
                <w:szCs w:val="24"/>
              </w:rPr>
              <w:t xml:space="preserve">Rektor </w:t>
            </w:r>
          </w:p>
        </w:tc>
        <w:tc>
          <w:tcPr>
            <w:tcW w:w="1134" w:type="dxa"/>
            <w:tcBorders>
              <w:bottom w:val="double" w:sz="4" w:space="0" w:color="auto"/>
              <w:right w:val="double" w:sz="4" w:space="0" w:color="auto"/>
            </w:tcBorders>
            <w:shd w:val="clear" w:color="auto" w:fill="auto"/>
          </w:tcPr>
          <w:p w14:paraId="0AA07860" w14:textId="77777777" w:rsidR="00325301" w:rsidRPr="00FD2373" w:rsidRDefault="00325301" w:rsidP="00154FD0">
            <w:pPr>
              <w:rPr>
                <w:szCs w:val="24"/>
              </w:rPr>
            </w:pPr>
            <w:r>
              <w:rPr>
                <w:szCs w:val="24"/>
              </w:rPr>
              <w:t>R</w:t>
            </w:r>
          </w:p>
        </w:tc>
      </w:tr>
      <w:tr w:rsidR="00325301" w:rsidRPr="00FD2373" w14:paraId="512C81F2" w14:textId="77777777" w:rsidTr="00154FD0">
        <w:tc>
          <w:tcPr>
            <w:tcW w:w="1242" w:type="dxa"/>
            <w:vMerge w:val="restart"/>
            <w:tcBorders>
              <w:top w:val="double" w:sz="4" w:space="0" w:color="auto"/>
              <w:left w:val="double" w:sz="4" w:space="0" w:color="auto"/>
            </w:tcBorders>
            <w:shd w:val="clear" w:color="auto" w:fill="auto"/>
          </w:tcPr>
          <w:p w14:paraId="4F6A1FC9" w14:textId="77777777" w:rsidR="00325301" w:rsidRPr="00FD2373" w:rsidRDefault="00325301" w:rsidP="00154FD0">
            <w:pPr>
              <w:rPr>
                <w:szCs w:val="24"/>
              </w:rPr>
            </w:pPr>
            <w:r w:rsidRPr="00FD2373">
              <w:rPr>
                <w:szCs w:val="24"/>
              </w:rPr>
              <w:t xml:space="preserve">Jednostki </w:t>
            </w:r>
            <w:r w:rsidRPr="00FD2373">
              <w:rPr>
                <w:szCs w:val="24"/>
              </w:rPr>
              <w:br/>
              <w:t>podległe</w:t>
            </w:r>
          </w:p>
        </w:tc>
        <w:tc>
          <w:tcPr>
            <w:tcW w:w="4253" w:type="dxa"/>
            <w:gridSpan w:val="2"/>
            <w:shd w:val="clear" w:color="auto" w:fill="auto"/>
          </w:tcPr>
          <w:p w14:paraId="355232B8" w14:textId="77777777" w:rsidR="00325301" w:rsidRPr="00FD2373" w:rsidRDefault="00325301" w:rsidP="00154FD0">
            <w:pPr>
              <w:rPr>
                <w:szCs w:val="24"/>
              </w:rPr>
            </w:pPr>
            <w:r w:rsidRPr="00FD2373">
              <w:rPr>
                <w:szCs w:val="24"/>
              </w:rPr>
              <w:t>Podległość formalna</w:t>
            </w:r>
          </w:p>
        </w:tc>
        <w:tc>
          <w:tcPr>
            <w:tcW w:w="4252" w:type="dxa"/>
            <w:gridSpan w:val="2"/>
            <w:tcBorders>
              <w:right w:val="double" w:sz="4" w:space="0" w:color="auto"/>
            </w:tcBorders>
            <w:shd w:val="clear" w:color="auto" w:fill="auto"/>
          </w:tcPr>
          <w:p w14:paraId="2D70885F" w14:textId="77777777" w:rsidR="00325301" w:rsidRPr="00FD2373" w:rsidRDefault="00325301" w:rsidP="00154FD0">
            <w:pPr>
              <w:rPr>
                <w:szCs w:val="24"/>
              </w:rPr>
            </w:pPr>
            <w:r w:rsidRPr="00FD2373">
              <w:rPr>
                <w:szCs w:val="24"/>
              </w:rPr>
              <w:t>Podległość merytoryczna</w:t>
            </w:r>
          </w:p>
        </w:tc>
      </w:tr>
      <w:tr w:rsidR="00325301" w:rsidRPr="00FD2373" w14:paraId="307A869A" w14:textId="77777777" w:rsidTr="00154FD0">
        <w:trPr>
          <w:trHeight w:val="335"/>
        </w:trPr>
        <w:tc>
          <w:tcPr>
            <w:tcW w:w="1242" w:type="dxa"/>
            <w:vMerge/>
            <w:tcBorders>
              <w:left w:val="double" w:sz="4" w:space="0" w:color="auto"/>
              <w:bottom w:val="double" w:sz="4" w:space="0" w:color="auto"/>
            </w:tcBorders>
            <w:shd w:val="clear" w:color="auto" w:fill="auto"/>
          </w:tcPr>
          <w:p w14:paraId="33820E29" w14:textId="77777777" w:rsidR="00325301" w:rsidRPr="00FD2373" w:rsidRDefault="00325301" w:rsidP="00154FD0">
            <w:pPr>
              <w:rPr>
                <w:szCs w:val="24"/>
              </w:rPr>
            </w:pPr>
          </w:p>
        </w:tc>
        <w:tc>
          <w:tcPr>
            <w:tcW w:w="3261" w:type="dxa"/>
            <w:tcBorders>
              <w:bottom w:val="double" w:sz="4" w:space="0" w:color="auto"/>
            </w:tcBorders>
            <w:shd w:val="clear" w:color="auto" w:fill="auto"/>
          </w:tcPr>
          <w:p w14:paraId="1F660E4B" w14:textId="77777777" w:rsidR="00325301" w:rsidRPr="00FD2373" w:rsidRDefault="00325301" w:rsidP="00154FD0">
            <w:pPr>
              <w:rPr>
                <w:szCs w:val="24"/>
              </w:rPr>
            </w:pPr>
          </w:p>
        </w:tc>
        <w:tc>
          <w:tcPr>
            <w:tcW w:w="992" w:type="dxa"/>
            <w:tcBorders>
              <w:bottom w:val="double" w:sz="4" w:space="0" w:color="auto"/>
            </w:tcBorders>
            <w:shd w:val="clear" w:color="auto" w:fill="auto"/>
          </w:tcPr>
          <w:p w14:paraId="293F0D18" w14:textId="77777777" w:rsidR="00325301" w:rsidRPr="00FD2373" w:rsidRDefault="00325301" w:rsidP="00154FD0">
            <w:pPr>
              <w:rPr>
                <w:szCs w:val="24"/>
                <w:lang w:val="en-GB"/>
              </w:rPr>
            </w:pPr>
          </w:p>
        </w:tc>
        <w:tc>
          <w:tcPr>
            <w:tcW w:w="3118" w:type="dxa"/>
            <w:tcBorders>
              <w:bottom w:val="double" w:sz="4" w:space="0" w:color="auto"/>
            </w:tcBorders>
            <w:shd w:val="clear" w:color="auto" w:fill="auto"/>
          </w:tcPr>
          <w:p w14:paraId="72E60DE2" w14:textId="77777777" w:rsidR="00325301" w:rsidRPr="00FD2373" w:rsidRDefault="00325301" w:rsidP="00154FD0">
            <w:pPr>
              <w:rPr>
                <w:szCs w:val="24"/>
              </w:rPr>
            </w:pPr>
          </w:p>
        </w:tc>
        <w:tc>
          <w:tcPr>
            <w:tcW w:w="1134" w:type="dxa"/>
            <w:tcBorders>
              <w:bottom w:val="double" w:sz="4" w:space="0" w:color="auto"/>
              <w:right w:val="double" w:sz="4" w:space="0" w:color="auto"/>
            </w:tcBorders>
            <w:shd w:val="clear" w:color="auto" w:fill="auto"/>
          </w:tcPr>
          <w:p w14:paraId="7EAF91D5" w14:textId="77777777" w:rsidR="00325301" w:rsidRPr="00FD2373" w:rsidRDefault="00325301" w:rsidP="00154FD0">
            <w:pPr>
              <w:rPr>
                <w:szCs w:val="24"/>
                <w:lang w:val="en-GB"/>
              </w:rPr>
            </w:pPr>
          </w:p>
        </w:tc>
      </w:tr>
      <w:tr w:rsidR="00325301" w:rsidRPr="00FD2373" w14:paraId="46E6F4F9" w14:textId="77777777" w:rsidTr="00154FD0">
        <w:tc>
          <w:tcPr>
            <w:tcW w:w="9747" w:type="dxa"/>
            <w:gridSpan w:val="5"/>
            <w:tcBorders>
              <w:top w:val="single" w:sz="4" w:space="0" w:color="auto"/>
              <w:left w:val="nil"/>
              <w:bottom w:val="double" w:sz="4" w:space="0" w:color="auto"/>
              <w:right w:val="nil"/>
            </w:tcBorders>
            <w:shd w:val="clear" w:color="auto" w:fill="auto"/>
          </w:tcPr>
          <w:p w14:paraId="678A7CE9" w14:textId="77777777" w:rsidR="00325301" w:rsidRPr="00FD2373" w:rsidRDefault="00325301" w:rsidP="00154FD0">
            <w:pPr>
              <w:rPr>
                <w:szCs w:val="24"/>
                <w:lang w:val="en-GB"/>
              </w:rPr>
            </w:pPr>
          </w:p>
        </w:tc>
      </w:tr>
      <w:tr w:rsidR="00325301" w:rsidRPr="00FD2373" w14:paraId="29713AFD" w14:textId="77777777" w:rsidTr="00154FD0">
        <w:tc>
          <w:tcPr>
            <w:tcW w:w="9747" w:type="dxa"/>
            <w:gridSpan w:val="5"/>
            <w:tcBorders>
              <w:top w:val="double" w:sz="4" w:space="0" w:color="auto"/>
              <w:left w:val="double" w:sz="4" w:space="0" w:color="auto"/>
              <w:right w:val="double" w:sz="4" w:space="0" w:color="auto"/>
            </w:tcBorders>
            <w:shd w:val="clear" w:color="auto" w:fill="auto"/>
          </w:tcPr>
          <w:p w14:paraId="2550D7BD" w14:textId="77777777" w:rsidR="00325301" w:rsidRPr="00FD2373" w:rsidRDefault="00325301" w:rsidP="00154FD0">
            <w:pPr>
              <w:rPr>
                <w:szCs w:val="24"/>
              </w:rPr>
            </w:pPr>
            <w:r w:rsidRPr="00FD2373">
              <w:rPr>
                <w:szCs w:val="24"/>
              </w:rPr>
              <w:t xml:space="preserve">Cel działalności </w:t>
            </w:r>
          </w:p>
        </w:tc>
      </w:tr>
      <w:tr w:rsidR="00325301" w:rsidRPr="00FD2373" w14:paraId="6A201CA1" w14:textId="77777777" w:rsidTr="00154FD0">
        <w:trPr>
          <w:trHeight w:val="839"/>
        </w:trPr>
        <w:tc>
          <w:tcPr>
            <w:tcW w:w="9747" w:type="dxa"/>
            <w:gridSpan w:val="5"/>
            <w:tcBorders>
              <w:left w:val="double" w:sz="4" w:space="0" w:color="auto"/>
              <w:bottom w:val="double" w:sz="4" w:space="0" w:color="auto"/>
              <w:right w:val="double" w:sz="4" w:space="0" w:color="auto"/>
            </w:tcBorders>
            <w:shd w:val="clear" w:color="auto" w:fill="auto"/>
          </w:tcPr>
          <w:p w14:paraId="77F0C0C4" w14:textId="77777777" w:rsidR="00325301" w:rsidRPr="00FD2373" w:rsidRDefault="00325301" w:rsidP="00913EC7">
            <w:pPr>
              <w:pStyle w:val="Akapitzlist"/>
              <w:numPr>
                <w:ilvl w:val="0"/>
                <w:numId w:val="264"/>
              </w:numPr>
              <w:spacing w:before="240" w:line="240" w:lineRule="auto"/>
              <w:ind w:left="611" w:hanging="425"/>
              <w:rPr>
                <w:szCs w:val="24"/>
              </w:rPr>
            </w:pPr>
            <w:r w:rsidRPr="00FD2373">
              <w:rPr>
                <w:szCs w:val="24"/>
              </w:rPr>
              <w:t>Efektywne zarządzanie i prowadzenie inwestycji strategicznych dla Uniwersytetu</w:t>
            </w:r>
          </w:p>
        </w:tc>
      </w:tr>
      <w:tr w:rsidR="00325301" w:rsidRPr="00FD2373" w14:paraId="66AD6F51" w14:textId="77777777"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14:paraId="6CF74F63" w14:textId="77777777" w:rsidR="00325301" w:rsidRPr="00FD2373" w:rsidRDefault="00325301" w:rsidP="00154FD0">
            <w:pPr>
              <w:rPr>
                <w:szCs w:val="24"/>
              </w:rPr>
            </w:pPr>
            <w:r w:rsidRPr="00FD2373">
              <w:rPr>
                <w:szCs w:val="24"/>
              </w:rPr>
              <w:t>Kluczowe zadania</w:t>
            </w:r>
          </w:p>
        </w:tc>
      </w:tr>
      <w:tr w:rsidR="00325301" w:rsidRPr="00A95CD1" w14:paraId="7F17F35C" w14:textId="77777777" w:rsidTr="00154FD0">
        <w:trPr>
          <w:trHeight w:val="279"/>
        </w:trPr>
        <w:tc>
          <w:tcPr>
            <w:tcW w:w="9747" w:type="dxa"/>
            <w:gridSpan w:val="5"/>
            <w:tcBorders>
              <w:top w:val="double" w:sz="4" w:space="0" w:color="auto"/>
              <w:left w:val="double" w:sz="4" w:space="0" w:color="auto"/>
              <w:right w:val="double" w:sz="4" w:space="0" w:color="auto"/>
            </w:tcBorders>
            <w:shd w:val="clear" w:color="auto" w:fill="auto"/>
          </w:tcPr>
          <w:p w14:paraId="26945510" w14:textId="77777777" w:rsidR="00325301" w:rsidRPr="00FD2373" w:rsidRDefault="00325301" w:rsidP="00913EC7">
            <w:pPr>
              <w:pStyle w:val="Akapitzlist"/>
              <w:numPr>
                <w:ilvl w:val="0"/>
                <w:numId w:val="263"/>
              </w:numPr>
              <w:spacing w:before="100" w:beforeAutospacing="1" w:afterAutospacing="1"/>
              <w:rPr>
                <w:color w:val="000000" w:themeColor="text1"/>
                <w:szCs w:val="24"/>
              </w:rPr>
            </w:pPr>
            <w:r w:rsidRPr="00FD2373">
              <w:rPr>
                <w:color w:val="000000" w:themeColor="text1"/>
                <w:szCs w:val="24"/>
              </w:rPr>
              <w:t>Zapewnienie sprawnej realizacji inwestycji, wskazanych przez W</w:t>
            </w:r>
            <w:r>
              <w:rPr>
                <w:color w:val="000000" w:themeColor="text1"/>
                <w:szCs w:val="24"/>
              </w:rPr>
              <w:t>ładze Uczelni jako strategiczne.</w:t>
            </w:r>
          </w:p>
          <w:p w14:paraId="23900A1A" w14:textId="77777777" w:rsidR="00325301" w:rsidRPr="00FD2373" w:rsidRDefault="00325301" w:rsidP="00913EC7">
            <w:pPr>
              <w:numPr>
                <w:ilvl w:val="0"/>
                <w:numId w:val="263"/>
              </w:numPr>
              <w:spacing w:line="276" w:lineRule="auto"/>
              <w:jc w:val="both"/>
              <w:rPr>
                <w:rFonts w:eastAsia="Times New Roman"/>
                <w:spacing w:val="-4"/>
                <w:szCs w:val="24"/>
                <w:lang w:eastAsia="pl-PL"/>
              </w:rPr>
            </w:pPr>
            <w:r w:rsidRPr="00FD2373">
              <w:rPr>
                <w:color w:val="000000" w:themeColor="text1"/>
                <w:szCs w:val="24"/>
              </w:rPr>
              <w:t>Koordynowanie działań jednostek administracyjnych Uczelni, niezbędnych w celu realizacji strategicznych inwe</w:t>
            </w:r>
            <w:r>
              <w:rPr>
                <w:color w:val="000000" w:themeColor="text1"/>
                <w:szCs w:val="24"/>
              </w:rPr>
              <w:t>stycji Uniwersytetu Medycznego.</w:t>
            </w:r>
          </w:p>
          <w:p w14:paraId="67E03F44" w14:textId="77777777" w:rsidR="00325301" w:rsidRPr="00B01A8B" w:rsidRDefault="00325301" w:rsidP="00913EC7">
            <w:pPr>
              <w:numPr>
                <w:ilvl w:val="0"/>
                <w:numId w:val="263"/>
              </w:numPr>
              <w:spacing w:line="276" w:lineRule="auto"/>
              <w:jc w:val="both"/>
              <w:rPr>
                <w:rFonts w:eastAsia="Times New Roman"/>
                <w:spacing w:val="-4"/>
                <w:szCs w:val="24"/>
                <w:lang w:eastAsia="pl-PL"/>
              </w:rPr>
            </w:pPr>
            <w:r w:rsidRPr="00D9070B">
              <w:rPr>
                <w:szCs w:val="24"/>
              </w:rPr>
              <w:t>Nadzorowanie całokształtu spraw związanych z</w:t>
            </w:r>
            <w:r w:rsidRPr="00D9070B">
              <w:rPr>
                <w:rFonts w:eastAsia="Times New Roman"/>
                <w:spacing w:val="-4"/>
                <w:szCs w:val="24"/>
                <w:lang w:eastAsia="pl-PL"/>
              </w:rPr>
              <w:t xml:space="preserve"> realizacją strategicznych inwestycji </w:t>
            </w:r>
            <w:r w:rsidRPr="00B01A8B">
              <w:rPr>
                <w:rFonts w:eastAsia="Times New Roman"/>
                <w:spacing w:val="-4"/>
                <w:szCs w:val="24"/>
                <w:lang w:eastAsia="pl-PL"/>
              </w:rPr>
              <w:t xml:space="preserve">Uniwersytetu Medycznego, w tym w szczególności nadzór nad: </w:t>
            </w:r>
          </w:p>
          <w:p w14:paraId="20E7F9E8"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niezbędnej do rozpoczęcia realizacji inwestycji, </w:t>
            </w:r>
          </w:p>
          <w:p w14:paraId="7E6B09D3"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udzielania zamówienia publicznego, </w:t>
            </w:r>
          </w:p>
          <w:p w14:paraId="6B64EDF8"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procesem nadzoru nad wykonaniem robót i usług przez wykonawców i podwykonawców, </w:t>
            </w:r>
            <w:r>
              <w:rPr>
                <w:rFonts w:eastAsia="Times New Roman"/>
                <w:spacing w:val="-4"/>
                <w:szCs w:val="24"/>
                <w:lang w:eastAsia="pl-PL"/>
              </w:rPr>
              <w:t xml:space="preserve">w tym w szczególności w zakresie zgodności z </w:t>
            </w:r>
            <w:r w:rsidRPr="00C52110">
              <w:rPr>
                <w:rFonts w:eastAsia="Times New Roman"/>
                <w:szCs w:val="24"/>
                <w:lang w:eastAsia="pl-PL"/>
              </w:rPr>
              <w:t>dokumentacją</w:t>
            </w:r>
            <w:r>
              <w:rPr>
                <w:rFonts w:eastAsia="Times New Roman"/>
                <w:szCs w:val="24"/>
                <w:lang w:eastAsia="pl-PL"/>
              </w:rPr>
              <w:t xml:space="preserve"> techniczną oraz</w:t>
            </w:r>
            <w:r w:rsidRPr="00C52110">
              <w:rPr>
                <w:rFonts w:eastAsia="Times New Roman"/>
                <w:szCs w:val="24"/>
                <w:lang w:eastAsia="pl-PL"/>
              </w:rPr>
              <w:t xml:space="preserve"> prawidłowości</w:t>
            </w:r>
            <w:r>
              <w:rPr>
                <w:rFonts w:eastAsia="Times New Roman"/>
                <w:szCs w:val="24"/>
                <w:lang w:eastAsia="pl-PL"/>
              </w:rPr>
              <w:t>ą</w:t>
            </w:r>
            <w:r w:rsidRPr="00C52110">
              <w:rPr>
                <w:rFonts w:eastAsia="Times New Roman"/>
                <w:szCs w:val="24"/>
                <w:lang w:eastAsia="pl-PL"/>
              </w:rPr>
              <w:t xml:space="preserve"> zastosowanych rozwiązań technicznych</w:t>
            </w:r>
          </w:p>
          <w:p w14:paraId="1A0A28ED"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 xml:space="preserve">przygotowaniem dokumentacji </w:t>
            </w:r>
            <w:r>
              <w:rPr>
                <w:rFonts w:eastAsia="Times New Roman"/>
                <w:spacing w:val="-4"/>
                <w:szCs w:val="24"/>
                <w:lang w:eastAsia="pl-PL"/>
              </w:rPr>
              <w:t xml:space="preserve">i sprawozdawczości </w:t>
            </w:r>
            <w:r w:rsidRPr="00B01A8B">
              <w:rPr>
                <w:rFonts w:eastAsia="Times New Roman"/>
                <w:spacing w:val="-4"/>
                <w:szCs w:val="24"/>
                <w:lang w:eastAsia="pl-PL"/>
              </w:rPr>
              <w:t xml:space="preserve">procesu inwestycyjnego, </w:t>
            </w:r>
          </w:p>
          <w:p w14:paraId="12D0B9E2"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rozliczeniami finansowymi inwestycji, w tym rozliczeniami z wykonawcami i podwykonawcami,</w:t>
            </w:r>
          </w:p>
          <w:p w14:paraId="6C77C5E7"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odbiorami robót i zgłaszaniem wad,</w:t>
            </w:r>
          </w:p>
          <w:p w14:paraId="49F00E9A" w14:textId="77777777" w:rsidR="00325301" w:rsidRPr="00B01A8B" w:rsidRDefault="00325301" w:rsidP="00913EC7">
            <w:pPr>
              <w:pStyle w:val="Akapitzlist"/>
              <w:numPr>
                <w:ilvl w:val="2"/>
                <w:numId w:val="265"/>
              </w:numPr>
              <w:shd w:val="clear" w:color="auto" w:fill="auto"/>
              <w:spacing w:before="0" w:line="240" w:lineRule="auto"/>
              <w:ind w:left="1178" w:right="0" w:hanging="425"/>
              <w:contextualSpacing w:val="0"/>
              <w:rPr>
                <w:rFonts w:eastAsia="Times New Roman"/>
                <w:spacing w:val="-4"/>
                <w:szCs w:val="24"/>
                <w:lang w:eastAsia="pl-PL"/>
              </w:rPr>
            </w:pPr>
            <w:r w:rsidRPr="00B01A8B">
              <w:rPr>
                <w:rFonts w:eastAsia="Times New Roman"/>
                <w:spacing w:val="-4"/>
                <w:szCs w:val="24"/>
                <w:lang w:eastAsia="pl-PL"/>
              </w:rPr>
              <w:t>przekazywania obiektów użytkownikom.</w:t>
            </w:r>
          </w:p>
          <w:p w14:paraId="196D0223" w14:textId="77777777" w:rsidR="00325301" w:rsidRPr="00ED7E4D" w:rsidRDefault="00325301" w:rsidP="00913EC7">
            <w:pPr>
              <w:numPr>
                <w:ilvl w:val="0"/>
                <w:numId w:val="263"/>
              </w:numPr>
              <w:spacing w:line="276" w:lineRule="auto"/>
              <w:jc w:val="both"/>
              <w:rPr>
                <w:szCs w:val="24"/>
              </w:rPr>
            </w:pPr>
            <w:r w:rsidRPr="00B01A8B">
              <w:rPr>
                <w:szCs w:val="24"/>
              </w:rPr>
              <w:t xml:space="preserve">Zapewnienie realizacji strategicznych inwestycji zgodnie z obowiązującymi przepisami w </w:t>
            </w:r>
            <w:r w:rsidRPr="00ED7E4D">
              <w:rPr>
                <w:szCs w:val="24"/>
              </w:rPr>
              <w:t>szczególności w zakresie:</w:t>
            </w:r>
          </w:p>
          <w:p w14:paraId="05F7CA8A" w14:textId="77777777"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 xml:space="preserve">prawa zamówień publicznych, </w:t>
            </w:r>
          </w:p>
          <w:p w14:paraId="0E21D119" w14:textId="77777777" w:rsidR="00325301" w:rsidRPr="00ED7E4D" w:rsidRDefault="00325301" w:rsidP="00913EC7">
            <w:pPr>
              <w:pStyle w:val="Akapitzlist"/>
              <w:numPr>
                <w:ilvl w:val="0"/>
                <w:numId w:val="266"/>
              </w:numPr>
              <w:spacing w:before="0" w:line="240" w:lineRule="auto"/>
              <w:ind w:left="1178" w:right="11" w:hanging="425"/>
              <w:rPr>
                <w:color w:val="000000" w:themeColor="text1"/>
                <w:szCs w:val="24"/>
              </w:rPr>
            </w:pPr>
            <w:r w:rsidRPr="00ED7E4D">
              <w:rPr>
                <w:color w:val="000000" w:themeColor="text1"/>
                <w:szCs w:val="24"/>
              </w:rPr>
              <w:t>prawem budowlanym, ustawą o zagospodarowaniu przestrzennym i pozostałymi obowiązującymi przepisami prawa,</w:t>
            </w:r>
          </w:p>
          <w:p w14:paraId="425F7211" w14:textId="77777777"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 xml:space="preserve">zgodności z </w:t>
            </w:r>
            <w:r w:rsidRPr="00ED7E4D">
              <w:rPr>
                <w:szCs w:val="24"/>
              </w:rPr>
              <w:t>wymaganiami technicznymi</w:t>
            </w:r>
            <w:r w:rsidRPr="00ED7E4D">
              <w:rPr>
                <w:rFonts w:eastAsia="Times New Roman"/>
                <w:szCs w:val="24"/>
                <w:lang w:eastAsia="pl-PL"/>
              </w:rPr>
              <w:t>,</w:t>
            </w:r>
          </w:p>
          <w:p w14:paraId="62A7C2AD" w14:textId="77777777"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prawidłowości zastosowanych rozwiązań technicznych i technologicznych</w:t>
            </w:r>
          </w:p>
          <w:p w14:paraId="58E45225" w14:textId="77777777" w:rsidR="00325301" w:rsidRPr="00ED7E4D" w:rsidRDefault="00325301" w:rsidP="00913EC7">
            <w:pPr>
              <w:pStyle w:val="Akapitzlist"/>
              <w:numPr>
                <w:ilvl w:val="0"/>
                <w:numId w:val="266"/>
              </w:numPr>
              <w:spacing w:before="0" w:line="240" w:lineRule="auto"/>
              <w:ind w:left="1178" w:right="11" w:hanging="425"/>
              <w:rPr>
                <w:rFonts w:eastAsia="Times New Roman"/>
                <w:szCs w:val="24"/>
                <w:lang w:eastAsia="pl-PL"/>
              </w:rPr>
            </w:pPr>
            <w:r w:rsidRPr="00ED7E4D">
              <w:rPr>
                <w:rFonts w:eastAsia="Times New Roman"/>
                <w:szCs w:val="24"/>
                <w:lang w:eastAsia="pl-PL"/>
              </w:rPr>
              <w:t>przepisów BHP i PPOŻ</w:t>
            </w:r>
          </w:p>
          <w:p w14:paraId="4A30337A" w14:textId="77777777" w:rsidR="00325301" w:rsidRPr="00D9070B" w:rsidRDefault="00325301" w:rsidP="00913EC7">
            <w:pPr>
              <w:numPr>
                <w:ilvl w:val="0"/>
                <w:numId w:val="263"/>
              </w:numPr>
              <w:spacing w:line="276" w:lineRule="auto"/>
              <w:jc w:val="both"/>
              <w:rPr>
                <w:rFonts w:eastAsia="Times New Roman"/>
                <w:szCs w:val="24"/>
                <w:lang w:eastAsia="pl-PL"/>
              </w:rPr>
            </w:pPr>
            <w:r>
              <w:rPr>
                <w:rFonts w:eastAsia="Times New Roman"/>
                <w:szCs w:val="24"/>
                <w:lang w:eastAsia="pl-PL"/>
              </w:rPr>
              <w:t xml:space="preserve">Nadzór nad dokonywaniem przeglądów gwarancyjnych i przeglądów technicznych budynków. </w:t>
            </w:r>
          </w:p>
          <w:p w14:paraId="3633A796" w14:textId="77777777"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Składanie cotygodniowych raportów</w:t>
            </w:r>
            <w:r w:rsidRPr="00A95CD1">
              <w:rPr>
                <w:color w:val="000000" w:themeColor="text1"/>
                <w:szCs w:val="24"/>
              </w:rPr>
              <w:t xml:space="preserve"> postępu prac inwestycyjnych bezpośredniemu przełożonemu</w:t>
            </w:r>
            <w:r>
              <w:rPr>
                <w:color w:val="000000" w:themeColor="text1"/>
                <w:szCs w:val="24"/>
              </w:rPr>
              <w:t>.</w:t>
            </w:r>
          </w:p>
          <w:p w14:paraId="76B0FE47" w14:textId="77777777" w:rsidR="00325301" w:rsidRPr="00A95CD1" w:rsidRDefault="00325301" w:rsidP="00913EC7">
            <w:pPr>
              <w:pStyle w:val="Akapitzlist"/>
              <w:numPr>
                <w:ilvl w:val="0"/>
                <w:numId w:val="263"/>
              </w:numPr>
              <w:spacing w:before="100" w:beforeAutospacing="1" w:afterAutospacing="1"/>
              <w:rPr>
                <w:color w:val="000000" w:themeColor="text1"/>
                <w:szCs w:val="24"/>
              </w:rPr>
            </w:pPr>
            <w:r>
              <w:rPr>
                <w:color w:val="000000" w:themeColor="text1"/>
                <w:szCs w:val="24"/>
              </w:rPr>
              <w:t>S</w:t>
            </w:r>
            <w:r w:rsidRPr="00A95CD1">
              <w:rPr>
                <w:color w:val="000000" w:themeColor="text1"/>
                <w:szCs w:val="24"/>
              </w:rPr>
              <w:t>kładanie co dwa tygodnie raportów z postępów prac na kolegium rektorsko-dziekańskim.</w:t>
            </w:r>
          </w:p>
        </w:tc>
      </w:tr>
    </w:tbl>
    <w:p w14:paraId="54DFFD24" w14:textId="77777777" w:rsidR="00325301" w:rsidRDefault="00325301">
      <w:pPr>
        <w:spacing w:after="200" w:line="276" w:lineRule="auto"/>
        <w:rPr>
          <w:b/>
          <w:sz w:val="28"/>
          <w:szCs w:val="20"/>
        </w:rPr>
      </w:pPr>
    </w:p>
    <w:p w14:paraId="2FFF3D7F" w14:textId="77777777" w:rsidR="00325301" w:rsidRDefault="00325301">
      <w:pPr>
        <w:spacing w:after="200" w:line="276" w:lineRule="auto"/>
        <w:rPr>
          <w:b/>
          <w:sz w:val="28"/>
          <w:szCs w:val="20"/>
        </w:rPr>
      </w:pPr>
    </w:p>
    <w:p w14:paraId="6DE70ECB" w14:textId="77777777" w:rsidR="00325301" w:rsidRDefault="00325301">
      <w:pPr>
        <w:spacing w:after="200" w:line="276" w:lineRule="auto"/>
        <w:rPr>
          <w:b/>
          <w:sz w:val="28"/>
          <w:szCs w:val="20"/>
        </w:rPr>
      </w:pPr>
    </w:p>
    <w:tbl>
      <w:tblPr>
        <w:tblStyle w:val="Tabela-Siatka1"/>
        <w:tblW w:w="9750" w:type="dxa"/>
        <w:tblLayout w:type="fixed"/>
        <w:tblLook w:val="04A0" w:firstRow="1" w:lastRow="0" w:firstColumn="1" w:lastColumn="0" w:noHBand="0" w:noVBand="1"/>
      </w:tblPr>
      <w:tblGrid>
        <w:gridCol w:w="1243"/>
        <w:gridCol w:w="3262"/>
        <w:gridCol w:w="992"/>
        <w:gridCol w:w="3119"/>
        <w:gridCol w:w="1134"/>
      </w:tblGrid>
      <w:tr w:rsidR="00BE69EC" w14:paraId="5BF02C82" w14:textId="77777777" w:rsidTr="00E84C14">
        <w:tc>
          <w:tcPr>
            <w:tcW w:w="1243" w:type="dxa"/>
            <w:tcBorders>
              <w:top w:val="double" w:sz="4" w:space="0" w:color="auto"/>
              <w:left w:val="double" w:sz="4" w:space="0" w:color="auto"/>
              <w:bottom w:val="double" w:sz="4" w:space="0" w:color="auto"/>
              <w:right w:val="single" w:sz="4" w:space="0" w:color="auto"/>
            </w:tcBorders>
            <w:hideMark/>
          </w:tcPr>
          <w:p w14:paraId="542F83E5" w14:textId="77777777" w:rsidR="00BE69EC" w:rsidRDefault="00BE69EC" w:rsidP="00CE33EE">
            <w:pPr>
              <w:rPr>
                <w:szCs w:val="24"/>
              </w:rPr>
            </w:pPr>
            <w:r>
              <w:rPr>
                <w:szCs w:val="24"/>
              </w:rPr>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DE3D5A9" w14:textId="77777777" w:rsidR="00BE69EC" w:rsidRDefault="00BE69EC" w:rsidP="00997F36">
            <w:pPr>
              <w:pStyle w:val="Nagwek3"/>
              <w:spacing w:before="120" w:line="276" w:lineRule="auto"/>
              <w:ind w:left="479"/>
              <w:outlineLvl w:val="2"/>
            </w:pPr>
            <w:bookmarkStart w:id="70" w:name="_Toc453839838"/>
            <w:bookmarkStart w:id="71" w:name="_Toc60666324"/>
            <w:r>
              <w:t>STANOWISKO DS. DYSCYPLINARNYCH</w:t>
            </w:r>
            <w:bookmarkStart w:id="72" w:name="_Toc483340177"/>
            <w:r w:rsidR="00D728ED">
              <w:t xml:space="preserve"> </w:t>
            </w:r>
            <w:r>
              <w:t>NAUCZYCIELI AKADEMICKICH</w:t>
            </w:r>
            <w:bookmarkEnd w:id="70"/>
            <w:bookmarkEnd w:id="71"/>
            <w:bookmarkEnd w:id="72"/>
          </w:p>
        </w:tc>
        <w:tc>
          <w:tcPr>
            <w:tcW w:w="1134" w:type="dxa"/>
            <w:tcBorders>
              <w:top w:val="double" w:sz="4" w:space="0" w:color="auto"/>
              <w:left w:val="single" w:sz="4" w:space="0" w:color="auto"/>
              <w:bottom w:val="single" w:sz="4" w:space="0" w:color="auto"/>
              <w:right w:val="double" w:sz="4" w:space="0" w:color="auto"/>
            </w:tcBorders>
          </w:tcPr>
          <w:p w14:paraId="68889CB1" w14:textId="77777777" w:rsidR="00BE69EC" w:rsidRDefault="00BE69EC" w:rsidP="0074434B">
            <w:pPr>
              <w:spacing w:before="120" w:after="120"/>
              <w:rPr>
                <w:b/>
                <w:sz w:val="26"/>
                <w:szCs w:val="26"/>
              </w:rPr>
            </w:pPr>
            <w:r>
              <w:rPr>
                <w:b/>
                <w:sz w:val="26"/>
                <w:szCs w:val="26"/>
              </w:rPr>
              <w:t>R-KD</w:t>
            </w:r>
          </w:p>
        </w:tc>
      </w:tr>
      <w:tr w:rsidR="00BE69EC" w14:paraId="6A1C237E"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27E85AE2" w14:textId="77777777" w:rsidR="00BE69EC" w:rsidRDefault="00BE69EC" w:rsidP="00CE33EE">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F359E9" w14:textId="77777777" w:rsidR="00BE69EC" w:rsidRDefault="00BE69EC" w:rsidP="00CE33EE">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DCCEFE5" w14:textId="77777777" w:rsidR="00BE69EC" w:rsidRDefault="00BE69EC" w:rsidP="00CE33EE">
            <w:pPr>
              <w:rPr>
                <w:szCs w:val="24"/>
              </w:rPr>
            </w:pPr>
            <w:r>
              <w:rPr>
                <w:szCs w:val="24"/>
              </w:rPr>
              <w:t>Podległość merytoryczna</w:t>
            </w:r>
          </w:p>
        </w:tc>
      </w:tr>
      <w:tr w:rsidR="00BE69EC" w14:paraId="4E0AE73C" w14:textId="77777777" w:rsidTr="00E84C14">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48A89FD"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61DC9A5B" w14:textId="77777777" w:rsidR="00BE69EC" w:rsidRDefault="00BE69EC" w:rsidP="00CE33EE">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71A8107" w14:textId="77777777" w:rsidR="00BE69EC" w:rsidRDefault="00BE69EC" w:rsidP="00CE33EE">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ED4DFED" w14:textId="77777777" w:rsidR="00BE69EC" w:rsidRDefault="00BE69EC" w:rsidP="00CE33EE">
            <w:pPr>
              <w:rPr>
                <w:szCs w:val="24"/>
              </w:rPr>
            </w:pPr>
            <w:r>
              <w:rPr>
                <w:szCs w:val="24"/>
              </w:rPr>
              <w:t>Rektor</w:t>
            </w:r>
          </w:p>
        </w:tc>
        <w:tc>
          <w:tcPr>
            <w:tcW w:w="1134" w:type="dxa"/>
            <w:tcBorders>
              <w:top w:val="single" w:sz="4" w:space="0" w:color="auto"/>
              <w:left w:val="single" w:sz="4" w:space="0" w:color="auto"/>
              <w:bottom w:val="double" w:sz="4" w:space="0" w:color="auto"/>
              <w:right w:val="double" w:sz="4" w:space="0" w:color="auto"/>
            </w:tcBorders>
            <w:hideMark/>
          </w:tcPr>
          <w:p w14:paraId="479F8700" w14:textId="77777777" w:rsidR="00BE69EC" w:rsidRDefault="00BE69EC" w:rsidP="00CE33EE">
            <w:pPr>
              <w:rPr>
                <w:szCs w:val="24"/>
              </w:rPr>
            </w:pPr>
            <w:r>
              <w:rPr>
                <w:szCs w:val="24"/>
              </w:rPr>
              <w:t>R</w:t>
            </w:r>
          </w:p>
        </w:tc>
      </w:tr>
      <w:tr w:rsidR="00BE69EC" w14:paraId="3BC68F09" w14:textId="77777777" w:rsidTr="00E84C14">
        <w:tc>
          <w:tcPr>
            <w:tcW w:w="1243" w:type="dxa"/>
            <w:vMerge w:val="restart"/>
            <w:tcBorders>
              <w:top w:val="double" w:sz="4" w:space="0" w:color="auto"/>
              <w:left w:val="double" w:sz="4" w:space="0" w:color="auto"/>
              <w:bottom w:val="double" w:sz="4" w:space="0" w:color="auto"/>
              <w:right w:val="single" w:sz="4" w:space="0" w:color="auto"/>
            </w:tcBorders>
            <w:hideMark/>
          </w:tcPr>
          <w:p w14:paraId="1355D9A4" w14:textId="77777777" w:rsidR="00BE69EC" w:rsidRDefault="00BE69EC" w:rsidP="00CE33EE">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F8B312F" w14:textId="77777777" w:rsidR="00BE69EC" w:rsidRDefault="00BE69EC" w:rsidP="00CE33EE">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79EAB249" w14:textId="77777777" w:rsidR="00BE69EC" w:rsidRDefault="00BE69EC" w:rsidP="00CE33EE">
            <w:pPr>
              <w:rPr>
                <w:szCs w:val="24"/>
              </w:rPr>
            </w:pPr>
            <w:r>
              <w:rPr>
                <w:szCs w:val="24"/>
              </w:rPr>
              <w:t>Podległość merytoryczna</w:t>
            </w:r>
          </w:p>
        </w:tc>
      </w:tr>
      <w:tr w:rsidR="00BE69EC" w14:paraId="75CC9F1F" w14:textId="77777777" w:rsidTr="00E84C14">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B6A1121" w14:textId="77777777" w:rsidR="00BE69EC" w:rsidRDefault="00BE69EC" w:rsidP="00CE33EE">
            <w:pPr>
              <w:rPr>
                <w:szCs w:val="24"/>
              </w:rPr>
            </w:pPr>
          </w:p>
        </w:tc>
        <w:tc>
          <w:tcPr>
            <w:tcW w:w="3262" w:type="dxa"/>
            <w:tcBorders>
              <w:top w:val="single" w:sz="4" w:space="0" w:color="auto"/>
              <w:left w:val="single" w:sz="4" w:space="0" w:color="auto"/>
              <w:bottom w:val="double" w:sz="4" w:space="0" w:color="auto"/>
              <w:right w:val="single" w:sz="4" w:space="0" w:color="auto"/>
            </w:tcBorders>
          </w:tcPr>
          <w:p w14:paraId="3F1FF60E" w14:textId="77777777" w:rsidR="00BE69EC" w:rsidRDefault="00BE69EC" w:rsidP="00CE33EE">
            <w:pPr>
              <w:rPr>
                <w:szCs w:val="24"/>
              </w:rPr>
            </w:pPr>
          </w:p>
        </w:tc>
        <w:tc>
          <w:tcPr>
            <w:tcW w:w="992" w:type="dxa"/>
            <w:tcBorders>
              <w:top w:val="single" w:sz="4" w:space="0" w:color="auto"/>
              <w:left w:val="single" w:sz="4" w:space="0" w:color="auto"/>
              <w:bottom w:val="double" w:sz="4" w:space="0" w:color="auto"/>
              <w:right w:val="single" w:sz="4" w:space="0" w:color="auto"/>
            </w:tcBorders>
          </w:tcPr>
          <w:p w14:paraId="482F5379" w14:textId="77777777" w:rsidR="00BE69EC" w:rsidRDefault="00BE69EC" w:rsidP="00CE33EE">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5AA2215F" w14:textId="77777777" w:rsidR="00BE69EC" w:rsidRDefault="00BE69EC" w:rsidP="00CE33EE">
            <w:pPr>
              <w:rPr>
                <w:szCs w:val="24"/>
              </w:rPr>
            </w:pPr>
          </w:p>
        </w:tc>
        <w:tc>
          <w:tcPr>
            <w:tcW w:w="1134" w:type="dxa"/>
            <w:tcBorders>
              <w:top w:val="single" w:sz="4" w:space="0" w:color="auto"/>
              <w:left w:val="single" w:sz="4" w:space="0" w:color="auto"/>
              <w:bottom w:val="double" w:sz="4" w:space="0" w:color="auto"/>
              <w:right w:val="double" w:sz="4" w:space="0" w:color="auto"/>
            </w:tcBorders>
          </w:tcPr>
          <w:p w14:paraId="18E7203E" w14:textId="77777777" w:rsidR="00BE69EC" w:rsidRDefault="00BE69EC" w:rsidP="00CE33EE">
            <w:pPr>
              <w:rPr>
                <w:szCs w:val="24"/>
              </w:rPr>
            </w:pPr>
          </w:p>
        </w:tc>
      </w:tr>
      <w:tr w:rsidR="00BE69EC" w14:paraId="3C42CF4F" w14:textId="77777777" w:rsidTr="00E84C14">
        <w:tc>
          <w:tcPr>
            <w:tcW w:w="9750" w:type="dxa"/>
            <w:gridSpan w:val="5"/>
            <w:tcBorders>
              <w:top w:val="single" w:sz="4" w:space="0" w:color="auto"/>
              <w:left w:val="nil"/>
              <w:bottom w:val="double" w:sz="4" w:space="0" w:color="auto"/>
              <w:right w:val="nil"/>
            </w:tcBorders>
          </w:tcPr>
          <w:p w14:paraId="460155BB" w14:textId="77777777" w:rsidR="00BE69EC" w:rsidRDefault="00BE69EC" w:rsidP="00CE33EE">
            <w:pPr>
              <w:rPr>
                <w:sz w:val="12"/>
                <w:szCs w:val="12"/>
              </w:rPr>
            </w:pPr>
          </w:p>
        </w:tc>
      </w:tr>
      <w:tr w:rsidR="00BE69EC" w14:paraId="551C76CE" w14:textId="77777777" w:rsidTr="00E84C14">
        <w:tc>
          <w:tcPr>
            <w:tcW w:w="9750" w:type="dxa"/>
            <w:gridSpan w:val="5"/>
            <w:tcBorders>
              <w:top w:val="double" w:sz="4" w:space="0" w:color="auto"/>
              <w:left w:val="double" w:sz="4" w:space="0" w:color="auto"/>
              <w:bottom w:val="single" w:sz="4" w:space="0" w:color="auto"/>
              <w:right w:val="double" w:sz="4" w:space="0" w:color="auto"/>
            </w:tcBorders>
          </w:tcPr>
          <w:p w14:paraId="6A17E483" w14:textId="77777777" w:rsidR="00BE69EC" w:rsidRDefault="00BE69EC" w:rsidP="00CE33EE">
            <w:pPr>
              <w:rPr>
                <w:sz w:val="12"/>
                <w:szCs w:val="12"/>
              </w:rPr>
            </w:pPr>
          </w:p>
          <w:p w14:paraId="31A65520" w14:textId="77777777" w:rsidR="00BE69EC" w:rsidRDefault="00BE69EC" w:rsidP="00CE33EE">
            <w:pPr>
              <w:rPr>
                <w:szCs w:val="24"/>
              </w:rPr>
            </w:pPr>
            <w:r>
              <w:rPr>
                <w:szCs w:val="24"/>
              </w:rPr>
              <w:t xml:space="preserve">Cel działalności </w:t>
            </w:r>
          </w:p>
        </w:tc>
      </w:tr>
      <w:tr w:rsidR="00BE69EC" w14:paraId="56CC8828" w14:textId="77777777" w:rsidTr="00E84C14">
        <w:trPr>
          <w:trHeight w:val="707"/>
        </w:trPr>
        <w:tc>
          <w:tcPr>
            <w:tcW w:w="9750" w:type="dxa"/>
            <w:gridSpan w:val="5"/>
            <w:tcBorders>
              <w:top w:val="single" w:sz="4" w:space="0" w:color="auto"/>
              <w:left w:val="double" w:sz="4" w:space="0" w:color="auto"/>
              <w:bottom w:val="double" w:sz="4" w:space="0" w:color="auto"/>
              <w:right w:val="double" w:sz="4" w:space="0" w:color="auto"/>
            </w:tcBorders>
          </w:tcPr>
          <w:p w14:paraId="40068FEF" w14:textId="77777777" w:rsidR="00BE69EC" w:rsidRPr="00C72F6A" w:rsidRDefault="00BE69EC" w:rsidP="00913EC7">
            <w:pPr>
              <w:pStyle w:val="Akapitzlist"/>
              <w:numPr>
                <w:ilvl w:val="0"/>
                <w:numId w:val="133"/>
              </w:numPr>
              <w:spacing w:before="120" w:line="276" w:lineRule="auto"/>
              <w:ind w:right="11"/>
            </w:pPr>
            <w:r w:rsidRPr="00C72F6A">
              <w:t>Zapewnienie obsługi administracyjn</w:t>
            </w:r>
            <w:r>
              <w:t>ej</w:t>
            </w:r>
            <w:r w:rsidRPr="00C72F6A">
              <w:t xml:space="preserve"> postępowań wyjaśniających i dyscyplinarnych ds. nauczycieli akademickich oraz obsługi administracyjnej Senackiej Komisji Arbitrażowej</w:t>
            </w:r>
          </w:p>
        </w:tc>
      </w:tr>
      <w:tr w:rsidR="00BE69EC" w14:paraId="1BE935E1" w14:textId="77777777" w:rsidTr="00E84C14">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7F90598B" w14:textId="77777777" w:rsidR="00BE69EC" w:rsidRDefault="00BE69EC" w:rsidP="00CE33EE">
            <w:pPr>
              <w:rPr>
                <w:sz w:val="12"/>
                <w:szCs w:val="12"/>
              </w:rPr>
            </w:pPr>
          </w:p>
          <w:p w14:paraId="5FC822BA" w14:textId="77777777" w:rsidR="00BE69EC" w:rsidRDefault="00BE69EC" w:rsidP="00CE33EE">
            <w:pPr>
              <w:rPr>
                <w:szCs w:val="24"/>
              </w:rPr>
            </w:pPr>
            <w:r>
              <w:rPr>
                <w:szCs w:val="24"/>
              </w:rPr>
              <w:t>Kluczowe zadania</w:t>
            </w:r>
          </w:p>
        </w:tc>
      </w:tr>
      <w:tr w:rsidR="00BE69EC" w14:paraId="62FA3924" w14:textId="77777777" w:rsidTr="00E84C14">
        <w:trPr>
          <w:trHeight w:val="3104"/>
        </w:trPr>
        <w:tc>
          <w:tcPr>
            <w:tcW w:w="9750" w:type="dxa"/>
            <w:gridSpan w:val="5"/>
            <w:tcBorders>
              <w:top w:val="single" w:sz="4" w:space="0" w:color="auto"/>
              <w:left w:val="double" w:sz="4" w:space="0" w:color="auto"/>
              <w:bottom w:val="double" w:sz="4" w:space="0" w:color="auto"/>
              <w:right w:val="double" w:sz="4" w:space="0" w:color="auto"/>
            </w:tcBorders>
            <w:hideMark/>
          </w:tcPr>
          <w:p w14:paraId="5CC4B953" w14:textId="77777777" w:rsidR="00BE69EC" w:rsidRDefault="00BE69EC" w:rsidP="00CE33EE">
            <w:pPr>
              <w:spacing w:before="120" w:after="120"/>
              <w:rPr>
                <w:b/>
                <w:sz w:val="22"/>
              </w:rPr>
            </w:pPr>
            <w:r w:rsidRPr="005303BB">
              <w:rPr>
                <w:b/>
                <w:sz w:val="22"/>
              </w:rPr>
              <w:t>W zakresie postępowań wyjaśniających ds. nauczycieli akademickich:</w:t>
            </w:r>
          </w:p>
          <w:p w14:paraId="02069506"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rowadzenie spraw związanych z powoływa</w:t>
            </w:r>
            <w:r>
              <w:rPr>
                <w:bCs/>
                <w:spacing w:val="-4"/>
              </w:rPr>
              <w:t>niem rzeczników dyscyplinarnych.</w:t>
            </w:r>
          </w:p>
          <w:p w14:paraId="518FC1EC"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spacing w:val="-4"/>
              </w:rPr>
              <w:t>P</w:t>
            </w:r>
            <w:r w:rsidR="00BE69EC" w:rsidRPr="00311859">
              <w:rPr>
                <w:bCs/>
                <w:spacing w:val="-4"/>
              </w:rPr>
              <w:t xml:space="preserve">rowadzenie rejestru spraw kierowanych do postępowania wyjaśniającego (w formie papierowej </w:t>
            </w:r>
            <w:r w:rsidR="00D728ED">
              <w:rPr>
                <w:bCs/>
                <w:spacing w:val="-4"/>
              </w:rPr>
              <w:br/>
            </w:r>
            <w:r>
              <w:rPr>
                <w:bCs/>
                <w:spacing w:val="-4"/>
              </w:rPr>
              <w:t>i elektronicznej).</w:t>
            </w:r>
          </w:p>
          <w:p w14:paraId="130F642A" w14:textId="77777777" w:rsidR="00BE69EC" w:rsidRPr="00311859" w:rsidRDefault="00311859" w:rsidP="00913EC7">
            <w:pPr>
              <w:pStyle w:val="Akapitzlist"/>
              <w:numPr>
                <w:ilvl w:val="0"/>
                <w:numId w:val="123"/>
              </w:numPr>
              <w:spacing w:before="120" w:after="120" w:line="276" w:lineRule="auto"/>
              <w:ind w:left="426" w:hanging="284"/>
              <w:rPr>
                <w:b/>
                <w:spacing w:val="-8"/>
                <w:sz w:val="22"/>
              </w:rPr>
            </w:pPr>
            <w:r w:rsidRPr="00311859">
              <w:rPr>
                <w:bCs/>
                <w:spacing w:val="-8"/>
              </w:rPr>
              <w:t>S</w:t>
            </w:r>
            <w:r w:rsidR="00BE69EC" w:rsidRPr="00311859">
              <w:rPr>
                <w:bCs/>
                <w:spacing w:val="-8"/>
              </w:rPr>
              <w:t>porządzanie projektów postanowień i innych pism kierowanych przez rzeczników dyscyplinar</w:t>
            </w:r>
            <w:r w:rsidRPr="00311859">
              <w:rPr>
                <w:bCs/>
                <w:spacing w:val="-8"/>
              </w:rPr>
              <w:t>nych.</w:t>
            </w:r>
          </w:p>
          <w:p w14:paraId="5082592D"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spacing w:val="-2"/>
              </w:rPr>
              <w:t>O</w:t>
            </w:r>
            <w:r w:rsidR="00BE69EC" w:rsidRPr="00311859">
              <w:rPr>
                <w:bCs/>
                <w:spacing w:val="-2"/>
              </w:rPr>
              <w:t xml:space="preserve">bsługa kancelaryjna postępowań wyjaśniających,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33A3FCD9"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rPr>
              <w:t>G</w:t>
            </w:r>
            <w:r w:rsidR="00BE69EC" w:rsidRPr="00311859">
              <w:rPr>
                <w:bCs/>
              </w:rPr>
              <w:t xml:space="preserve">romadzenie dokumentacji postępowań </w:t>
            </w:r>
            <w:r>
              <w:rPr>
                <w:bCs/>
              </w:rPr>
              <w:t>wyjaśniających.</w:t>
            </w:r>
            <w:r w:rsidR="00BE69EC" w:rsidRPr="00311859">
              <w:rPr>
                <w:bCs/>
              </w:rPr>
              <w:t xml:space="preserve"> </w:t>
            </w:r>
          </w:p>
          <w:p w14:paraId="3527E115"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dzielanie informacj</w:t>
            </w:r>
            <w:r>
              <w:rPr>
                <w:bCs/>
              </w:rPr>
              <w:t>i w zakresie prowadzonych spraw.</w:t>
            </w:r>
          </w:p>
          <w:p w14:paraId="55F2AAB5" w14:textId="77777777" w:rsidR="00BE69EC" w:rsidRPr="00311859" w:rsidRDefault="00311859" w:rsidP="00913EC7">
            <w:pPr>
              <w:pStyle w:val="Akapitzlist"/>
              <w:numPr>
                <w:ilvl w:val="0"/>
                <w:numId w:val="123"/>
              </w:numPr>
              <w:spacing w:before="120" w:after="120" w:line="276" w:lineRule="auto"/>
              <w:ind w:left="426" w:hanging="284"/>
              <w:rPr>
                <w:b/>
                <w:sz w:val="22"/>
              </w:rPr>
            </w:pPr>
            <w:r>
              <w:rPr>
                <w:bCs/>
              </w:rPr>
              <w:t>U</w:t>
            </w:r>
            <w:r w:rsidR="00BE69EC" w:rsidRPr="00311859">
              <w:rPr>
                <w:bCs/>
              </w:rPr>
              <w:t>dostępnianie akt postępowania wyjaśniającego.</w:t>
            </w:r>
          </w:p>
          <w:p w14:paraId="598BD7EA" w14:textId="77777777" w:rsidR="00BE69EC" w:rsidRPr="005303BB" w:rsidRDefault="00BE69EC" w:rsidP="00E84C14">
            <w:pPr>
              <w:spacing w:before="120" w:after="120" w:line="276" w:lineRule="auto"/>
              <w:jc w:val="both"/>
              <w:rPr>
                <w:b/>
                <w:sz w:val="22"/>
              </w:rPr>
            </w:pPr>
            <w:r w:rsidRPr="005303BB">
              <w:rPr>
                <w:b/>
                <w:sz w:val="22"/>
              </w:rPr>
              <w:t xml:space="preserve">W zakresie postępowań przed Komisją Dyscyplinarną ds. </w:t>
            </w:r>
            <w:r>
              <w:rPr>
                <w:b/>
                <w:sz w:val="22"/>
              </w:rPr>
              <w:t>N</w:t>
            </w:r>
            <w:r w:rsidRPr="005303BB">
              <w:rPr>
                <w:b/>
                <w:sz w:val="22"/>
              </w:rPr>
              <w:t xml:space="preserve">auczycieli </w:t>
            </w:r>
            <w:r>
              <w:rPr>
                <w:b/>
                <w:sz w:val="22"/>
              </w:rPr>
              <w:t>A</w:t>
            </w:r>
            <w:r w:rsidRPr="005303BB">
              <w:rPr>
                <w:b/>
                <w:sz w:val="22"/>
              </w:rPr>
              <w:t>kademickich:</w:t>
            </w:r>
          </w:p>
          <w:p w14:paraId="64E71701"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5303BB">
              <w:rPr>
                <w:bCs/>
                <w:spacing w:val="-4"/>
              </w:rPr>
              <w:t xml:space="preserve">rowadzenie spraw związanych z powoływaniem </w:t>
            </w:r>
            <w:r>
              <w:rPr>
                <w:bCs/>
                <w:spacing w:val="-4"/>
              </w:rPr>
              <w:t>członków komisji dyscyplinarnej.</w:t>
            </w:r>
          </w:p>
          <w:p w14:paraId="106A69E4"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4"/>
              </w:rPr>
              <w:t>P</w:t>
            </w:r>
            <w:r w:rsidR="00BE69EC" w:rsidRPr="00311859">
              <w:rPr>
                <w:bCs/>
                <w:spacing w:val="-4"/>
              </w:rPr>
              <w:t>rowadzenie rejestru spraw kierowanych do postępowania dyscyplinarnego (w formie papierowej i elektronicznej) ora</w:t>
            </w:r>
            <w:r>
              <w:rPr>
                <w:bCs/>
                <w:spacing w:val="-4"/>
              </w:rPr>
              <w:t>z rejestru składów orzekających.</w:t>
            </w:r>
          </w:p>
          <w:p w14:paraId="5D6D1237"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P</w:t>
            </w:r>
            <w:r w:rsidR="00BE69EC" w:rsidRPr="00311859">
              <w:rPr>
                <w:bCs/>
              </w:rPr>
              <w:t>ełnienie funkcji protokolanta posiedzeń komisji i składów orzekających oraz sporządzanie pisem</w:t>
            </w:r>
            <w:r>
              <w:rPr>
                <w:bCs/>
              </w:rPr>
              <w:t>nych protokołów.</w:t>
            </w:r>
          </w:p>
          <w:p w14:paraId="3C609F46"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S</w:t>
            </w:r>
            <w:r w:rsidR="00BE69EC" w:rsidRPr="00311859">
              <w:rPr>
                <w:bCs/>
              </w:rPr>
              <w:t>porządzanie projektów postanowień i orzeczeń komisji dyscyplinarnej oraz innych pism kierowanych przez przewodnicząceg</w:t>
            </w:r>
            <w:r>
              <w:rPr>
                <w:bCs/>
              </w:rPr>
              <w:t>o Komisji lub składy orzekające.</w:t>
            </w:r>
          </w:p>
          <w:p w14:paraId="61CB0B5B"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spacing w:val="-2"/>
              </w:rPr>
              <w:t>P</w:t>
            </w:r>
            <w:r w:rsidR="00BE69EC" w:rsidRPr="00311859">
              <w:rPr>
                <w:bCs/>
                <w:spacing w:val="-2"/>
              </w:rPr>
              <w:t xml:space="preserve">rzekazywanie postanowień i orzeczeń w sprawach dyscyplinarnych, zgodnie z </w:t>
            </w:r>
            <w:r w:rsidR="00BE69EC" w:rsidRPr="00311859">
              <w:rPr>
                <w:bCs/>
              </w:rPr>
              <w:t xml:space="preserve">rozporządzeniem określającym tryb </w:t>
            </w:r>
            <w:r w:rsidR="00BE69EC" w:rsidRPr="005303BB">
              <w:t>postępowania wyjaśniającego i dyscyplinarnego prowadzonego wobec nauczycieli akademickich oraz sposobu wykonywania</w:t>
            </w:r>
            <w:r>
              <w:t xml:space="preserve"> i zatarcia kar dyscyplinarnych.</w:t>
            </w:r>
          </w:p>
          <w:p w14:paraId="457F9479"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O</w:t>
            </w:r>
            <w:r w:rsidR="00BE69EC" w:rsidRPr="00311859">
              <w:rPr>
                <w:bCs/>
              </w:rPr>
              <w:t>bsługa kancelaryjna komisji dyscyplin</w:t>
            </w:r>
            <w:r>
              <w:rPr>
                <w:bCs/>
              </w:rPr>
              <w:t>arnej oraz składów orzekających.</w:t>
            </w:r>
          </w:p>
          <w:p w14:paraId="4A6FCDCF"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G</w:t>
            </w:r>
            <w:r w:rsidR="00BE69EC" w:rsidRPr="00311859">
              <w:rPr>
                <w:bCs/>
              </w:rPr>
              <w:t>romadzenie dokument</w:t>
            </w:r>
            <w:r>
              <w:rPr>
                <w:bCs/>
              </w:rPr>
              <w:t>acji postępowań dyscyplinarnych.</w:t>
            </w:r>
            <w:r w:rsidR="00BE69EC" w:rsidRPr="00311859">
              <w:rPr>
                <w:bCs/>
              </w:rPr>
              <w:t xml:space="preserve"> </w:t>
            </w:r>
          </w:p>
          <w:p w14:paraId="3E374E99"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dzielanie informacji w zakresie prowadzonych</w:t>
            </w:r>
            <w:r>
              <w:rPr>
                <w:bCs/>
              </w:rPr>
              <w:t xml:space="preserve"> spraw.</w:t>
            </w:r>
          </w:p>
          <w:p w14:paraId="6ACF1999" w14:textId="77777777" w:rsidR="00BE69EC" w:rsidRPr="00311859" w:rsidRDefault="00311859" w:rsidP="00913EC7">
            <w:pPr>
              <w:pStyle w:val="Akapitzlist"/>
              <w:numPr>
                <w:ilvl w:val="0"/>
                <w:numId w:val="124"/>
              </w:numPr>
              <w:shd w:val="clear" w:color="auto" w:fill="auto"/>
              <w:tabs>
                <w:tab w:val="right" w:leader="dot" w:pos="284"/>
              </w:tabs>
              <w:spacing w:before="0" w:line="276" w:lineRule="auto"/>
              <w:ind w:left="426" w:right="0" w:hanging="284"/>
              <w:rPr>
                <w:spacing w:val="-4"/>
              </w:rPr>
            </w:pPr>
            <w:r>
              <w:rPr>
                <w:bCs/>
              </w:rPr>
              <w:t>U</w:t>
            </w:r>
            <w:r w:rsidR="00BE69EC" w:rsidRPr="00311859">
              <w:rPr>
                <w:bCs/>
              </w:rPr>
              <w:t>dostępnianie akt postępowań dyscyplinarnych.</w:t>
            </w:r>
          </w:p>
          <w:p w14:paraId="2615F081" w14:textId="77777777" w:rsidR="00BE69EC" w:rsidRPr="005303BB" w:rsidRDefault="00BE69EC" w:rsidP="00CE33EE">
            <w:pPr>
              <w:spacing w:before="120" w:after="120"/>
              <w:rPr>
                <w:b/>
                <w:sz w:val="22"/>
              </w:rPr>
            </w:pPr>
            <w:r w:rsidRPr="005303BB">
              <w:rPr>
                <w:b/>
                <w:sz w:val="22"/>
              </w:rPr>
              <w:t>W zakresie postępowań przed Senacką Komisją Arbitrażową</w:t>
            </w:r>
          </w:p>
          <w:p w14:paraId="32B84A53"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t>P</w:t>
            </w:r>
            <w:r w:rsidR="00BE69EC" w:rsidRPr="005303BB">
              <w:rPr>
                <w:bCs/>
                <w:spacing w:val="-4"/>
              </w:rPr>
              <w:t>rowadzenie spraw związanych z powoływanie</w:t>
            </w:r>
            <w:r>
              <w:rPr>
                <w:bCs/>
                <w:spacing w:val="-4"/>
              </w:rPr>
              <w:t>m członków komisji arbitrażowej.</w:t>
            </w:r>
          </w:p>
          <w:p w14:paraId="6308143D"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4"/>
              </w:rPr>
              <w:lastRenderedPageBreak/>
              <w:t>P</w:t>
            </w:r>
            <w:r w:rsidR="00BE69EC" w:rsidRPr="005303BB">
              <w:rPr>
                <w:bCs/>
                <w:spacing w:val="-4"/>
              </w:rPr>
              <w:t xml:space="preserve">rowadzenie rejestru spraw kierowanych do postępowania arbitrażowego (w formie papierowej </w:t>
            </w:r>
            <w:r w:rsidR="00B26C60">
              <w:rPr>
                <w:bCs/>
                <w:spacing w:val="-4"/>
              </w:rPr>
              <w:br/>
            </w:r>
            <w:r w:rsidR="00BE69EC" w:rsidRPr="005303BB">
              <w:rPr>
                <w:bCs/>
                <w:spacing w:val="-4"/>
              </w:rPr>
              <w:t>i elektronicznej</w:t>
            </w:r>
            <w:r>
              <w:rPr>
                <w:bCs/>
                <w:spacing w:val="-4"/>
              </w:rPr>
              <w:t>).</w:t>
            </w:r>
          </w:p>
          <w:p w14:paraId="47FD49F1"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P</w:t>
            </w:r>
            <w:r w:rsidR="00BE69EC" w:rsidRPr="005303BB">
              <w:rPr>
                <w:bCs/>
              </w:rPr>
              <w:t>ełnienie funkcji protokolanta posiedzeń komisji i składów orzekających oraz sporządzanie pisem</w:t>
            </w:r>
            <w:r>
              <w:rPr>
                <w:bCs/>
              </w:rPr>
              <w:t>nych protokołów.</w:t>
            </w:r>
          </w:p>
          <w:p w14:paraId="5B0A7DF6"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sidRPr="005303BB">
              <w:rPr>
                <w:bCs/>
              </w:rPr>
              <w:t xml:space="preserve">porządzanie projektów </w:t>
            </w:r>
            <w:r w:rsidR="00BE69EC" w:rsidRPr="00AD4678">
              <w:rPr>
                <w:bCs/>
              </w:rPr>
              <w:t xml:space="preserve">sprawozdań, stanowisk, </w:t>
            </w:r>
            <w:r w:rsidR="00BE69EC" w:rsidRPr="005303BB">
              <w:rPr>
                <w:bCs/>
              </w:rPr>
              <w:t xml:space="preserve">postanowień komisji </w:t>
            </w:r>
            <w:r w:rsidR="00BE69EC">
              <w:rPr>
                <w:bCs/>
              </w:rPr>
              <w:t>arbitrażowej</w:t>
            </w:r>
            <w:r w:rsidR="00BE69EC" w:rsidRPr="005303BB">
              <w:rPr>
                <w:bCs/>
              </w:rPr>
              <w:t xml:space="preserve"> </w:t>
            </w:r>
            <w:r w:rsidR="00BE69EC" w:rsidRPr="005303BB">
              <w:rPr>
                <w:bCs/>
                <w:spacing w:val="-2"/>
              </w:rPr>
              <w:t xml:space="preserve">i składów orzekających </w:t>
            </w:r>
            <w:r w:rsidR="00BE69EC" w:rsidRPr="005303BB">
              <w:rPr>
                <w:bCs/>
              </w:rPr>
              <w:t>oraz innych pism kierowanych przez przewodnicząceg</w:t>
            </w:r>
            <w:r>
              <w:rPr>
                <w:bCs/>
              </w:rPr>
              <w:t>o Komisji lub składy orzekające.</w:t>
            </w:r>
          </w:p>
          <w:p w14:paraId="3C8F3749"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spacing w:val="-2"/>
              </w:rPr>
              <w:t>P</w:t>
            </w:r>
            <w:r w:rsidR="00BE69EC" w:rsidRPr="005303BB">
              <w:rPr>
                <w:bCs/>
                <w:spacing w:val="-2"/>
              </w:rPr>
              <w:t xml:space="preserve">rzekazywanie stanowiska komisji i składów orzekających zgodnie z </w:t>
            </w:r>
            <w:r w:rsidR="00BE69EC" w:rsidRPr="005303BB">
              <w:rPr>
                <w:bCs/>
              </w:rPr>
              <w:t xml:space="preserve">regulaminem określającym tryb </w:t>
            </w:r>
            <w:r>
              <w:t>postępowania arbitrażowego.</w:t>
            </w:r>
          </w:p>
          <w:p w14:paraId="5D48BB18"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O</w:t>
            </w:r>
            <w:r w:rsidR="00BE69EC" w:rsidRPr="005303BB">
              <w:rPr>
                <w:bCs/>
              </w:rPr>
              <w:t>bsługa kancelaryjna komisji arbitrażowej oraz składów orzekających</w:t>
            </w:r>
            <w:r>
              <w:rPr>
                <w:bCs/>
                <w:spacing w:val="-2"/>
              </w:rPr>
              <w:t>.</w:t>
            </w:r>
            <w:r w:rsidR="00BE69EC" w:rsidRPr="005303BB">
              <w:rPr>
                <w:bCs/>
                <w:spacing w:val="-2"/>
              </w:rPr>
              <w:t xml:space="preserve"> </w:t>
            </w:r>
          </w:p>
          <w:p w14:paraId="4A3E5DD0" w14:textId="77777777" w:rsidR="00BE69EC" w:rsidRPr="005303BB" w:rsidRDefault="007D20B9" w:rsidP="00913EC7">
            <w:pPr>
              <w:pStyle w:val="Akapitzlist"/>
              <w:numPr>
                <w:ilvl w:val="0"/>
                <w:numId w:val="125"/>
              </w:numPr>
              <w:shd w:val="clear" w:color="auto" w:fill="auto"/>
              <w:spacing w:before="240" w:after="240" w:line="276" w:lineRule="auto"/>
              <w:ind w:left="284" w:right="0" w:hanging="284"/>
            </w:pPr>
            <w:r>
              <w:rPr>
                <w:bCs/>
              </w:rPr>
              <w:t>Gromadzenie dokumentacji.</w:t>
            </w:r>
          </w:p>
          <w:p w14:paraId="55A1C316" w14:textId="77777777" w:rsidR="00BE69EC" w:rsidRPr="00D919CD" w:rsidRDefault="007D20B9" w:rsidP="00913EC7">
            <w:pPr>
              <w:pStyle w:val="Akapitzlist"/>
              <w:numPr>
                <w:ilvl w:val="0"/>
                <w:numId w:val="125"/>
              </w:numPr>
              <w:shd w:val="clear" w:color="auto" w:fill="auto"/>
              <w:spacing w:before="240" w:after="240" w:line="276" w:lineRule="auto"/>
              <w:ind w:left="284" w:right="0" w:hanging="284"/>
            </w:pPr>
            <w:r>
              <w:rPr>
                <w:bCs/>
              </w:rPr>
              <w:t>U</w:t>
            </w:r>
            <w:r w:rsidR="00BE69EC" w:rsidRPr="005303BB">
              <w:rPr>
                <w:bCs/>
              </w:rPr>
              <w:t>dzielanie informacj</w:t>
            </w:r>
            <w:r>
              <w:rPr>
                <w:bCs/>
              </w:rPr>
              <w:t>i w zakresie prowadzonych spraw.</w:t>
            </w:r>
          </w:p>
          <w:p w14:paraId="39C60A9E" w14:textId="77777777" w:rsidR="00BE69EC" w:rsidRPr="007F251C" w:rsidRDefault="007D20B9" w:rsidP="00913EC7">
            <w:pPr>
              <w:pStyle w:val="Akapitzlist"/>
              <w:numPr>
                <w:ilvl w:val="0"/>
                <w:numId w:val="125"/>
              </w:numPr>
              <w:shd w:val="clear" w:color="auto" w:fill="auto"/>
              <w:spacing w:before="240" w:after="240" w:line="276" w:lineRule="auto"/>
              <w:ind w:left="284" w:right="0" w:hanging="284"/>
            </w:pPr>
            <w:r>
              <w:rPr>
                <w:bCs/>
              </w:rPr>
              <w:t>S</w:t>
            </w:r>
            <w:r w:rsidR="00BE69EC">
              <w:rPr>
                <w:bCs/>
              </w:rPr>
              <w:t>porząd</w:t>
            </w:r>
            <w:r>
              <w:rPr>
                <w:bCs/>
              </w:rPr>
              <w:t>zanie sprawozdań z prac komisji.</w:t>
            </w:r>
          </w:p>
          <w:p w14:paraId="7D923140" w14:textId="77777777" w:rsidR="00BE69EC" w:rsidRPr="00F63B60" w:rsidRDefault="007D20B9" w:rsidP="00913EC7">
            <w:pPr>
              <w:pStyle w:val="Akapitzlist"/>
              <w:numPr>
                <w:ilvl w:val="0"/>
                <w:numId w:val="125"/>
              </w:numPr>
              <w:shd w:val="clear" w:color="auto" w:fill="auto"/>
              <w:tabs>
                <w:tab w:val="left" w:pos="426"/>
              </w:tabs>
              <w:spacing w:before="240" w:after="240" w:line="276" w:lineRule="auto"/>
              <w:ind w:left="22" w:right="0" w:firstLine="0"/>
            </w:pPr>
            <w:r>
              <w:rPr>
                <w:bCs/>
              </w:rPr>
              <w:t>U</w:t>
            </w:r>
            <w:r w:rsidR="00BE69EC" w:rsidRPr="007F251C">
              <w:rPr>
                <w:bCs/>
              </w:rPr>
              <w:t>dostępnianie akt postępowań arbitrażowych.</w:t>
            </w:r>
          </w:p>
          <w:p w14:paraId="6C786CFE" w14:textId="77777777" w:rsidR="00BE69EC" w:rsidRPr="00044F35" w:rsidRDefault="00BE69EC" w:rsidP="00CE33EE">
            <w:pPr>
              <w:pStyle w:val="Akapitzlist"/>
              <w:spacing w:before="240" w:after="240"/>
              <w:rPr>
                <w:szCs w:val="24"/>
              </w:rPr>
            </w:pPr>
          </w:p>
        </w:tc>
      </w:tr>
    </w:tbl>
    <w:p w14:paraId="346F176F" w14:textId="77777777" w:rsidR="00BE69EC" w:rsidRDefault="00BE69EC">
      <w:pPr>
        <w:spacing w:after="200" w:line="276" w:lineRule="auto"/>
        <w:rPr>
          <w:b/>
          <w:sz w:val="28"/>
          <w:szCs w:val="20"/>
        </w:rPr>
      </w:pPr>
    </w:p>
    <w:p w14:paraId="24E2D2BF" w14:textId="77777777" w:rsidR="00BE69EC" w:rsidRDefault="00BE69EC">
      <w:pPr>
        <w:spacing w:after="200" w:line="276" w:lineRule="auto"/>
        <w:rPr>
          <w:b/>
          <w:sz w:val="28"/>
          <w:szCs w:val="20"/>
        </w:rPr>
      </w:pPr>
    </w:p>
    <w:p w14:paraId="2CBB9F90" w14:textId="77777777" w:rsidR="00BE69EC" w:rsidRDefault="00BE69EC">
      <w:pPr>
        <w:spacing w:after="200" w:line="276" w:lineRule="auto"/>
        <w:rPr>
          <w:b/>
          <w:sz w:val="28"/>
          <w:szCs w:val="20"/>
        </w:rPr>
      </w:pPr>
    </w:p>
    <w:p w14:paraId="34E5174D" w14:textId="77777777" w:rsidR="00BE69EC" w:rsidRDefault="00BE69EC">
      <w:pPr>
        <w:spacing w:after="200" w:line="276" w:lineRule="auto"/>
        <w:rPr>
          <w:b/>
          <w:sz w:val="28"/>
          <w:szCs w:val="20"/>
        </w:rPr>
      </w:pPr>
    </w:p>
    <w:p w14:paraId="53BBC375" w14:textId="77777777" w:rsidR="00BE69EC" w:rsidRDefault="00BE69EC">
      <w:pPr>
        <w:spacing w:after="200" w:line="276" w:lineRule="auto"/>
        <w:rPr>
          <w:b/>
          <w:sz w:val="28"/>
          <w:szCs w:val="20"/>
        </w:rPr>
      </w:pPr>
    </w:p>
    <w:p w14:paraId="65463B37" w14:textId="77777777" w:rsidR="00BE69EC" w:rsidRDefault="00BE69EC">
      <w:pPr>
        <w:spacing w:after="200" w:line="276" w:lineRule="auto"/>
        <w:rPr>
          <w:b/>
          <w:sz w:val="28"/>
          <w:szCs w:val="20"/>
        </w:rPr>
      </w:pPr>
    </w:p>
    <w:p w14:paraId="525A9368" w14:textId="77777777" w:rsidR="00AB4473" w:rsidRDefault="00AB4473">
      <w:pPr>
        <w:spacing w:after="200" w:line="276" w:lineRule="auto"/>
        <w:rPr>
          <w:b/>
          <w:sz w:val="28"/>
          <w:szCs w:val="20"/>
        </w:rPr>
      </w:pPr>
    </w:p>
    <w:p w14:paraId="77D5E23B" w14:textId="77777777" w:rsidR="00AB4473" w:rsidRDefault="00AB4473">
      <w:pPr>
        <w:spacing w:after="200" w:line="276" w:lineRule="auto"/>
        <w:rPr>
          <w:b/>
          <w:sz w:val="28"/>
          <w:szCs w:val="20"/>
        </w:rPr>
      </w:pPr>
    </w:p>
    <w:p w14:paraId="6354EF63" w14:textId="77777777" w:rsidR="00AB4473" w:rsidRDefault="00AB4473">
      <w:pPr>
        <w:spacing w:after="200" w:line="276" w:lineRule="auto"/>
        <w:rPr>
          <w:b/>
          <w:sz w:val="28"/>
          <w:szCs w:val="20"/>
        </w:rPr>
      </w:pPr>
    </w:p>
    <w:p w14:paraId="4C708FD7" w14:textId="77777777" w:rsidR="00AB4473" w:rsidRDefault="00AB4473">
      <w:pPr>
        <w:spacing w:after="200" w:line="276" w:lineRule="auto"/>
        <w:rPr>
          <w:b/>
          <w:sz w:val="28"/>
          <w:szCs w:val="20"/>
        </w:rPr>
      </w:pPr>
    </w:p>
    <w:p w14:paraId="154B1402" w14:textId="77777777" w:rsidR="00AB4473" w:rsidRDefault="00AB4473">
      <w:pPr>
        <w:spacing w:after="200" w:line="276" w:lineRule="auto"/>
        <w:rPr>
          <w:b/>
          <w:sz w:val="28"/>
          <w:szCs w:val="20"/>
        </w:rPr>
      </w:pPr>
    </w:p>
    <w:p w14:paraId="7C4B4F97" w14:textId="77777777" w:rsidR="00AB4473" w:rsidRDefault="00AB4473">
      <w:pPr>
        <w:spacing w:after="200" w:line="276" w:lineRule="auto"/>
        <w:rPr>
          <w:b/>
          <w:sz w:val="28"/>
          <w:szCs w:val="20"/>
        </w:rPr>
      </w:pPr>
    </w:p>
    <w:p w14:paraId="70393CE7" w14:textId="77777777" w:rsidR="00AB4473" w:rsidRDefault="00AB4473">
      <w:pPr>
        <w:spacing w:after="200" w:line="276" w:lineRule="auto"/>
        <w:rPr>
          <w:b/>
          <w:sz w:val="28"/>
          <w:szCs w:val="20"/>
        </w:rPr>
      </w:pPr>
    </w:p>
    <w:p w14:paraId="5EE25D3B" w14:textId="77777777" w:rsidR="00AB4473" w:rsidRDefault="00AB4473">
      <w:pPr>
        <w:spacing w:after="200" w:line="276" w:lineRule="auto"/>
        <w:rPr>
          <w:b/>
          <w:sz w:val="28"/>
          <w:szCs w:val="20"/>
        </w:rPr>
      </w:pPr>
    </w:p>
    <w:p w14:paraId="2D1F8F41" w14:textId="77777777" w:rsidR="00AB4473" w:rsidRDefault="00AB4473">
      <w:pPr>
        <w:spacing w:after="200" w:line="276" w:lineRule="auto"/>
        <w:rPr>
          <w:b/>
          <w:sz w:val="28"/>
          <w:szCs w:val="20"/>
        </w:rPr>
      </w:pPr>
    </w:p>
    <w:p w14:paraId="2EC77CE4" w14:textId="77777777" w:rsidR="00AB4473" w:rsidRDefault="00AB4473">
      <w:pPr>
        <w:spacing w:after="200" w:line="276" w:lineRule="auto"/>
        <w:rPr>
          <w:b/>
          <w:sz w:val="28"/>
          <w:szCs w:val="20"/>
        </w:rPr>
      </w:pPr>
    </w:p>
    <w:p w14:paraId="360F0D39" w14:textId="77777777" w:rsidR="00AB4473" w:rsidRDefault="00AB4473">
      <w:pPr>
        <w:spacing w:after="200" w:line="276" w:lineRule="auto"/>
        <w:rPr>
          <w:b/>
          <w:sz w:val="28"/>
          <w:szCs w:val="20"/>
        </w:rPr>
      </w:pPr>
    </w:p>
    <w:p w14:paraId="7A7B07BD" w14:textId="77777777" w:rsidR="00AB4473" w:rsidRDefault="00AB4473">
      <w:pPr>
        <w:spacing w:after="200" w:line="276" w:lineRule="auto"/>
        <w:rPr>
          <w:b/>
          <w:sz w:val="28"/>
          <w:szCs w:val="20"/>
        </w:rPr>
      </w:pPr>
    </w:p>
    <w:p w14:paraId="5CE4DB2A" w14:textId="77777777" w:rsidR="00AB4473" w:rsidRDefault="00AB4473">
      <w:pPr>
        <w:spacing w:after="200" w:line="276" w:lineRule="auto"/>
        <w:rPr>
          <w:b/>
          <w:sz w:val="28"/>
          <w:szCs w:val="20"/>
        </w:rPr>
      </w:pPr>
    </w:p>
    <w:p w14:paraId="52B8BDB0" w14:textId="77777777" w:rsidR="00C204A7" w:rsidRPr="00F45428" w:rsidRDefault="00C204A7" w:rsidP="00C204A7">
      <w:pPr>
        <w:pStyle w:val="Nagwek2"/>
      </w:pPr>
      <w:bookmarkStart w:id="73" w:name="_Toc60666325"/>
      <w:r w:rsidRPr="00F45428">
        <w:t>PION PROREKTORA DS. NAUKI</w:t>
      </w:r>
      <w:bookmarkEnd w:id="73"/>
    </w:p>
    <w:p w14:paraId="1451E434" w14:textId="77777777" w:rsidR="00C204A7" w:rsidRPr="00F45428" w:rsidRDefault="00C204A7" w:rsidP="00C204A7">
      <w:pPr>
        <w:spacing w:line="320" w:lineRule="exact"/>
        <w:jc w:val="center"/>
        <w:rPr>
          <w:szCs w:val="24"/>
        </w:rPr>
      </w:pPr>
      <w:r w:rsidRPr="00F45428">
        <w:rPr>
          <w:szCs w:val="24"/>
        </w:rPr>
        <w:t xml:space="preserve">§ </w:t>
      </w:r>
      <w:r w:rsidR="00782DBD">
        <w:rPr>
          <w:szCs w:val="24"/>
        </w:rPr>
        <w:t>3</w:t>
      </w:r>
      <w:r w:rsidR="00FF7D90">
        <w:rPr>
          <w:szCs w:val="24"/>
        </w:rPr>
        <w:t>8</w:t>
      </w:r>
      <w:r w:rsidR="0029396F">
        <w:rPr>
          <w:rStyle w:val="Odwoanieprzypisudolnego"/>
        </w:rPr>
        <w:footnoteReference w:id="32"/>
      </w:r>
    </w:p>
    <w:p w14:paraId="24AC5B82" w14:textId="77777777" w:rsidR="00C204A7" w:rsidRPr="00F45428" w:rsidRDefault="00C204A7" w:rsidP="00C204A7"/>
    <w:p w14:paraId="033F620C" w14:textId="77777777" w:rsidR="00C204A7" w:rsidRPr="00997F36" w:rsidRDefault="008E048A" w:rsidP="00212FBE">
      <w:pPr>
        <w:pStyle w:val="Akapitzlist"/>
        <w:numPr>
          <w:ilvl w:val="0"/>
          <w:numId w:val="14"/>
        </w:numPr>
        <w:spacing w:line="276" w:lineRule="auto"/>
        <w:ind w:left="284" w:hanging="284"/>
        <w:rPr>
          <w:color w:val="auto"/>
        </w:rPr>
      </w:pPr>
      <w:r>
        <w:rPr>
          <w:rStyle w:val="Odwoanieprzypisudolnego"/>
        </w:rPr>
        <w:footnoteReference w:id="33"/>
      </w:r>
      <w:r>
        <w:t xml:space="preserve"> </w:t>
      </w:r>
      <w:r w:rsidR="00C204A7" w:rsidRPr="00F45428">
        <w:t xml:space="preserve">Prorektorowi ds. Nauki podlega </w:t>
      </w:r>
      <w:r w:rsidR="00C204A7">
        <w:t xml:space="preserve">formalnie i </w:t>
      </w:r>
      <w:r w:rsidR="00C204A7" w:rsidRPr="00F45428">
        <w:t>merytorycznie</w:t>
      </w:r>
      <w:r w:rsidR="0029396F">
        <w:t xml:space="preserve"> </w:t>
      </w:r>
      <w:r>
        <w:rPr>
          <w:color w:val="auto"/>
        </w:rPr>
        <w:t>Uniwersyteckie Centrum Wsparcia Badań Klinicznych.</w:t>
      </w:r>
      <w:r w:rsidR="005422B5" w:rsidRPr="00997F36">
        <w:rPr>
          <w:color w:val="auto"/>
        </w:rPr>
        <w:t xml:space="preserve"> </w:t>
      </w:r>
    </w:p>
    <w:p w14:paraId="31A11557" w14:textId="77777777" w:rsidR="00C204A7" w:rsidRPr="00997F36" w:rsidRDefault="008E048A" w:rsidP="00997F36">
      <w:pPr>
        <w:pStyle w:val="Akapitzlist"/>
        <w:numPr>
          <w:ilvl w:val="0"/>
          <w:numId w:val="14"/>
        </w:numPr>
        <w:spacing w:line="276" w:lineRule="auto"/>
        <w:rPr>
          <w:color w:val="auto"/>
        </w:rPr>
      </w:pPr>
      <w:r>
        <w:rPr>
          <w:rStyle w:val="Odwoanieprzypisudolnego"/>
          <w:color w:val="auto"/>
        </w:rPr>
        <w:footnoteReference w:id="34"/>
      </w:r>
      <w:r>
        <w:rPr>
          <w:color w:val="auto"/>
        </w:rPr>
        <w:t xml:space="preserve"> </w:t>
      </w:r>
      <w:r w:rsidR="00C204A7" w:rsidRPr="00997F36">
        <w:rPr>
          <w:color w:val="auto"/>
        </w:rPr>
        <w:t>Prorektorowi ds. Nauki podlega</w:t>
      </w:r>
      <w:r>
        <w:rPr>
          <w:color w:val="auto"/>
        </w:rPr>
        <w:t>ją</w:t>
      </w:r>
      <w:r w:rsidR="00C204A7" w:rsidRPr="00997F36">
        <w:rPr>
          <w:color w:val="auto"/>
        </w:rPr>
        <w:t xml:space="preserve"> merytorycznie Centrum </w:t>
      </w:r>
      <w:r w:rsidR="0013747E">
        <w:rPr>
          <w:color w:val="auto"/>
        </w:rPr>
        <w:t>Zarządzania Projektami</w:t>
      </w:r>
      <w:r w:rsidR="00C204A7" w:rsidRPr="00997F36">
        <w:rPr>
          <w:color w:val="auto"/>
        </w:rPr>
        <w:t xml:space="preserve">, </w:t>
      </w:r>
      <w:r w:rsidR="003268B4" w:rsidRPr="00997F36">
        <w:rPr>
          <w:color w:val="auto"/>
        </w:rPr>
        <w:t>Biuro Rady Dyscypliny Nauki Medyczne, Biuro Rady Dy</w:t>
      </w:r>
      <w:r>
        <w:rPr>
          <w:color w:val="auto"/>
        </w:rPr>
        <w:t xml:space="preserve">scypliny Nauki Farmaceutyczne, </w:t>
      </w:r>
      <w:r w:rsidR="003268B4" w:rsidRPr="00997F36">
        <w:rPr>
          <w:color w:val="auto"/>
        </w:rPr>
        <w:t>Biuro Rady Dyscypliny Nauki o Zdrowiu</w:t>
      </w:r>
      <w:r w:rsidR="00E055E8" w:rsidRPr="00997F36">
        <w:rPr>
          <w:color w:val="auto"/>
        </w:rPr>
        <w:t>,</w:t>
      </w:r>
      <w:r w:rsidR="003268B4" w:rsidRPr="00997F36">
        <w:rPr>
          <w:color w:val="auto"/>
        </w:rPr>
        <w:t xml:space="preserve"> </w:t>
      </w:r>
      <w:r w:rsidR="0029396F">
        <w:rPr>
          <w:color w:val="auto"/>
        </w:rPr>
        <w:t xml:space="preserve">Biblioteka, Zwierzętarnia Doświadczalna, Dział ds. Systemu POL-on </w:t>
      </w:r>
      <w:r>
        <w:rPr>
          <w:color w:val="auto"/>
        </w:rPr>
        <w:t xml:space="preserve">oraz Centrum Analiz Statystycznych, </w:t>
      </w:r>
      <w:r w:rsidR="00C204A7" w:rsidRPr="00997F36">
        <w:rPr>
          <w:color w:val="auto"/>
        </w:rPr>
        <w:t>które formalnie podlega</w:t>
      </w:r>
      <w:r w:rsidR="00FF2EA6" w:rsidRPr="00997F36">
        <w:rPr>
          <w:color w:val="auto"/>
        </w:rPr>
        <w:t>ją</w:t>
      </w:r>
      <w:r w:rsidR="0013747E">
        <w:rPr>
          <w:color w:val="auto"/>
        </w:rPr>
        <w:t xml:space="preserve"> Kanclerzowi oraz Szkoła Doktorska i D</w:t>
      </w:r>
      <w:r w:rsidR="00D11677">
        <w:rPr>
          <w:color w:val="auto"/>
        </w:rPr>
        <w:t>yrektor Szkoły Doktorskiej, którzy</w:t>
      </w:r>
      <w:r w:rsidR="00305315">
        <w:rPr>
          <w:color w:val="auto"/>
        </w:rPr>
        <w:t xml:space="preserve"> formalnie podlegają Rektorowi.</w:t>
      </w:r>
    </w:p>
    <w:p w14:paraId="0BBC802E" w14:textId="77777777" w:rsidR="0029396F" w:rsidRDefault="0029396F" w:rsidP="00C204A7"/>
    <w:p w14:paraId="598E1976" w14:textId="77777777" w:rsidR="0029396F" w:rsidRDefault="0029396F" w:rsidP="0029396F">
      <w:pPr>
        <w:spacing w:line="276" w:lineRule="auto"/>
        <w:jc w:val="center"/>
      </w:pPr>
    </w:p>
    <w:p w14:paraId="3B7398E9" w14:textId="77777777" w:rsidR="0029396F" w:rsidRDefault="0029396F" w:rsidP="0029396F">
      <w:pPr>
        <w:spacing w:line="276" w:lineRule="auto"/>
      </w:pPr>
      <w:r w:rsidRPr="00DF2D42">
        <w:rPr>
          <w:rFonts w:eastAsia="Calibri"/>
          <w:noProof/>
          <w:szCs w:val="24"/>
          <w:lang w:eastAsia="pl-PL"/>
        </w:rPr>
        <mc:AlternateContent>
          <mc:Choice Requires="wps">
            <w:drawing>
              <wp:anchor distT="0" distB="0" distL="114300" distR="114300" simplePos="0" relativeHeight="252231680" behindDoc="0" locked="0" layoutInCell="1" allowOverlap="1" wp14:anchorId="74A1944A" wp14:editId="75C2DE61">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B94FFA" w:rsidRPr="00FD2FA1" w:rsidRDefault="00B94FF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48" type="#_x0000_t202" style="position:absolute;margin-left:287.95pt;margin-top:5.55pt;width:84.05pt;height:3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B94FFA" w:rsidRPr="00FD2FA1" w:rsidRDefault="00B94FF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r>
        <w:rPr>
          <w:rStyle w:val="Odwoanieprzypisudolnego"/>
        </w:rPr>
        <w:footnoteReference w:id="35"/>
      </w:r>
    </w:p>
    <w:p w14:paraId="5CBE02B4" w14:textId="77777777" w:rsidR="0029396F" w:rsidRDefault="0029396F" w:rsidP="0029396F">
      <w:pPr>
        <w:jc w:val="center"/>
      </w:pPr>
      <w:r>
        <w:rPr>
          <w:noProof/>
          <w:lang w:eastAsia="pl-PL"/>
        </w:rPr>
        <mc:AlternateContent>
          <mc:Choice Requires="wps">
            <w:drawing>
              <wp:anchor distT="0" distB="0" distL="114300" distR="114300" simplePos="0" relativeHeight="252230656" behindDoc="0" locked="0" layoutInCell="1" allowOverlap="1" wp14:anchorId="4FDA270C" wp14:editId="7F18E247">
                <wp:simplePos x="0" y="0"/>
                <wp:positionH relativeFrom="column">
                  <wp:posOffset>4880610</wp:posOffset>
                </wp:positionH>
                <wp:positionV relativeFrom="paragraph">
                  <wp:posOffset>67945</wp:posOffset>
                </wp:positionV>
                <wp:extent cx="20955" cy="2369185"/>
                <wp:effectExtent l="0" t="0" r="36195" b="12065"/>
                <wp:wrapNone/>
                <wp:docPr id="5" name="Łącznik prostoliniowy 5"/>
                <wp:cNvGraphicFramePr/>
                <a:graphic xmlns:a="http://schemas.openxmlformats.org/drawingml/2006/main">
                  <a:graphicData uri="http://schemas.microsoft.com/office/word/2010/wordprocessingShape">
                    <wps:wsp>
                      <wps:cNvCnPr/>
                      <wps:spPr>
                        <a:xfrm>
                          <a:off x="0" y="0"/>
                          <a:ext cx="20955" cy="23691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8BF6A3" id="Łącznik prostoliniowy 5" o:spid="_x0000_s1026" style="position:absolute;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pt,5.35pt" to="385.95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"/>
            </w:pict>
          </mc:Fallback>
        </mc:AlternateContent>
      </w:r>
      <w:r>
        <w:rPr>
          <w:rFonts w:eastAsia="Calibri"/>
          <w:noProof/>
          <w:szCs w:val="24"/>
          <w:lang w:eastAsia="pl-PL"/>
        </w:rPr>
        <mc:AlternateContent>
          <mc:Choice Requires="wps">
            <w:drawing>
              <wp:anchor distT="0" distB="0" distL="114300" distR="114300" simplePos="0" relativeHeight="252238848" behindDoc="0" locked="0" layoutInCell="1" allowOverlap="1" wp14:anchorId="78ADC5B6" wp14:editId="3D86C423">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4D06A" id="Łącznik prosty ze strzałką 14" o:spid="_x0000_s1026" type="#_x0000_t32" style="position:absolute;margin-left:109.15pt;margin-top:5.3pt;width:179.4pt;height:0;flip:x;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" strokecolor="#92d050">
                <v:stroke dashstyle="dash"/>
              </v:shape>
            </w:pict>
          </mc:Fallback>
        </mc:AlternateContent>
      </w:r>
      <w:r>
        <w:rPr>
          <w:noProof/>
          <w:lang w:eastAsia="pl-PL"/>
        </w:rPr>
        <mc:AlternateContent>
          <mc:Choice Requires="wps">
            <w:drawing>
              <wp:anchor distT="0" distB="0" distL="114300" distR="114300" simplePos="0" relativeHeight="252237824" behindDoc="0" locked="0" layoutInCell="1" allowOverlap="1" wp14:anchorId="761F57A4" wp14:editId="2B72221F">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1A5A4" id="Łącznik prosty ze strzałką 13" o:spid="_x0000_s1026" type="#_x0000_t32" style="position:absolute;margin-left:109.5pt;margin-top:4.95pt;width:.75pt;height:12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" strokecolor="#92d050">
                <v:stroke dashstyle="dash"/>
              </v:shape>
            </w:pict>
          </mc:Fallback>
        </mc:AlternateContent>
      </w:r>
      <w:r>
        <w:rPr>
          <w:noProof/>
          <w:lang w:eastAsia="pl-PL"/>
        </w:rPr>
        <mc:AlternateContent>
          <mc:Choice Requires="wps">
            <w:drawing>
              <wp:anchor distT="0" distB="0" distL="114300" distR="114300" simplePos="0" relativeHeight="252244992" behindDoc="0" locked="0" layoutInCell="1" allowOverlap="1" wp14:anchorId="5493B655" wp14:editId="41C6C820">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C43F7DF" id="Łącznik prostoliniowy 30" o:spid="_x0000_s1026" style="position:absolute;z-index:252244992;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Default="0029396F" w:rsidP="0029396F">
      <w:pPr>
        <w:jc w:val="center"/>
      </w:pPr>
      <w:r>
        <w:rPr>
          <w:noProof/>
          <w:lang w:eastAsia="pl-PL"/>
        </w:rPr>
        <mc:AlternateContent>
          <mc:Choice Requires="wps">
            <w:drawing>
              <wp:anchor distT="0" distB="0" distL="114300" distR="114300" simplePos="0" relativeHeight="252233728" behindDoc="0" locked="0" layoutInCell="1" allowOverlap="1" wp14:anchorId="01F84706" wp14:editId="2CC96B0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B94FFA" w:rsidRPr="0063627E" w:rsidRDefault="00B94FF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B94FFA" w:rsidRPr="0063627E" w:rsidRDefault="00B94FFA"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49" type="#_x0000_t202" style="position:absolute;left:0;text-align:left;margin-left:127.5pt;margin-top:12.15pt;width:116.25pt;height:35.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B94FFA" w:rsidRPr="0063627E" w:rsidRDefault="00B94FF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B94FFA" w:rsidRPr="0063627E" w:rsidRDefault="00B94FFA" w:rsidP="0029396F">
                      <w:pPr>
                        <w:jc w:val="center"/>
                        <w:rPr>
                          <w:rFonts w:ascii="Arial Narrow" w:hAnsi="Arial Narrow"/>
                          <w:sz w:val="18"/>
                          <w:szCs w:val="18"/>
                        </w:rPr>
                      </w:pPr>
                    </w:p>
                  </w:txbxContent>
                </v:textbox>
              </v:shape>
            </w:pict>
          </mc:Fallback>
        </mc:AlternateContent>
      </w:r>
    </w:p>
    <w:p w14:paraId="77BFAB28" w14:textId="77777777" w:rsidR="0029396F" w:rsidRDefault="0029396F" w:rsidP="0029396F">
      <w:pPr>
        <w:jc w:val="center"/>
      </w:pPr>
      <w:r w:rsidRPr="00DF2D42">
        <w:rPr>
          <w:rFonts w:eastAsia="Calibri"/>
          <w:noProof/>
          <w:szCs w:val="24"/>
          <w:lang w:eastAsia="pl-PL"/>
        </w:rPr>
        <mc:AlternateContent>
          <mc:Choice Requires="wps">
            <w:drawing>
              <wp:anchor distT="0" distB="0" distL="114300" distR="114300" simplePos="0" relativeHeight="252232704" behindDoc="0" locked="0" layoutInCell="1" allowOverlap="1" wp14:anchorId="461BA7B6" wp14:editId="2DFDDC7E">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B94FFA" w:rsidRPr="00772EBC" w:rsidRDefault="00B94FFA" w:rsidP="0029396F">
                            <w:pPr>
                              <w:jc w:val="center"/>
                              <w:rPr>
                                <w:rFonts w:ascii="Arial Narrow" w:hAnsi="Arial Narrow"/>
                                <w:sz w:val="8"/>
                                <w:szCs w:val="8"/>
                              </w:rPr>
                            </w:pPr>
                          </w:p>
                          <w:p w14:paraId="46C79D01" w14:textId="77777777" w:rsidR="00B94FFA" w:rsidRPr="00512EAD" w:rsidRDefault="00B94FFA"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0" type="#_x0000_t202" style="position:absolute;left:0;text-align:left;margin-left:288.35pt;margin-top:6.95pt;width:74.75pt;height:27.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B94FFA" w:rsidRPr="00772EBC" w:rsidRDefault="00B94FFA" w:rsidP="0029396F">
                      <w:pPr>
                        <w:jc w:val="center"/>
                        <w:rPr>
                          <w:rFonts w:ascii="Arial Narrow" w:hAnsi="Arial Narrow"/>
                          <w:sz w:val="8"/>
                          <w:szCs w:val="8"/>
                        </w:rPr>
                      </w:pPr>
                    </w:p>
                    <w:p w14:paraId="46C79D01" w14:textId="77777777" w:rsidR="00B94FFA" w:rsidRPr="00512EAD" w:rsidRDefault="00B94FFA"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Default="0029396F" w:rsidP="0029396F">
      <w:pPr>
        <w:jc w:val="center"/>
      </w:pPr>
      <w:r>
        <w:rPr>
          <w:noProof/>
          <w:lang w:eastAsia="pl-PL"/>
        </w:rPr>
        <mc:AlternateContent>
          <mc:Choice Requires="wps">
            <w:drawing>
              <wp:anchor distT="0" distB="0" distL="114300" distR="114300" simplePos="0" relativeHeight="252243968" behindDoc="0" locked="0" layoutInCell="1" allowOverlap="1" wp14:anchorId="7F008C69" wp14:editId="531792A7">
                <wp:simplePos x="0" y="0"/>
                <wp:positionH relativeFrom="column">
                  <wp:posOffset>3460115</wp:posOffset>
                </wp:positionH>
                <wp:positionV relativeFrom="paragraph">
                  <wp:posOffset>76835</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4DB4E" id="Łącznik prosty ze strzałką 18" o:spid="_x0000_s1026" type="#_x0000_t32" style="position:absolute;margin-left:272.45pt;margin-top:6.05pt;width:15.65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" strokecolor="#92d050">
                <v:stroke dashstyle="dash"/>
              </v:shape>
            </w:pict>
          </mc:Fallback>
        </mc:AlternateContent>
      </w:r>
      <w:r>
        <w:rPr>
          <w:noProof/>
          <w:lang w:eastAsia="pl-PL"/>
        </w:rPr>
        <mc:AlternateContent>
          <mc:Choice Requires="wps">
            <w:drawing>
              <wp:anchor distT="0" distB="0" distL="114300" distR="114300" simplePos="0" relativeHeight="252241920" behindDoc="0" locked="0" layoutInCell="1" allowOverlap="1" wp14:anchorId="4A61E9E8" wp14:editId="29574FEF">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68FA0" id="Łącznik prosty ze strzałką 16" o:spid="_x0000_s1026" type="#_x0000_t32" style="position:absolute;margin-left:109.5pt;margin-top:5.55pt;width:23.25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" strokecolor="#92d050">
                <v:stroke dashstyle="dash"/>
              </v:shape>
            </w:pict>
          </mc:Fallback>
        </mc:AlternateContent>
      </w:r>
    </w:p>
    <w:p w14:paraId="5BAB332C" w14:textId="77777777" w:rsidR="0029396F" w:rsidRDefault="0029396F" w:rsidP="0029396F">
      <w:pPr>
        <w:jc w:val="center"/>
      </w:pPr>
    </w:p>
    <w:p w14:paraId="51D700FD" w14:textId="77777777" w:rsidR="0029396F" w:rsidRPr="0008717F" w:rsidRDefault="0029396F" w:rsidP="0029396F">
      <w:pPr>
        <w:jc w:val="center"/>
      </w:pPr>
      <w:r w:rsidRPr="00270332">
        <w:rPr>
          <w:noProof/>
          <w:lang w:eastAsia="pl-PL"/>
        </w:rPr>
        <mc:AlternateContent>
          <mc:Choice Requires="wps">
            <w:drawing>
              <wp:anchor distT="0" distB="0" distL="114300" distR="114300" simplePos="0" relativeHeight="252246016" behindDoc="0" locked="0" layoutInCell="1" allowOverlap="1" wp14:anchorId="15A257D2" wp14:editId="100FDE85">
                <wp:simplePos x="0" y="0"/>
                <wp:positionH relativeFrom="column">
                  <wp:posOffset>3646805</wp:posOffset>
                </wp:positionH>
                <wp:positionV relativeFrom="paragraph">
                  <wp:posOffset>91440</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77777777" w:rsidR="00B94FFA" w:rsidRPr="00512EAD" w:rsidRDefault="00B94FFA" w:rsidP="0029396F">
                            <w:pPr>
                              <w:jc w:val="center"/>
                              <w:rPr>
                                <w:rFonts w:ascii="Arial Narrow" w:hAnsi="Arial Narrow"/>
                                <w:sz w:val="18"/>
                                <w:szCs w:val="18"/>
                              </w:rPr>
                            </w:pPr>
                            <w:r>
                              <w:rPr>
                                <w:rFonts w:ascii="Arial Narrow" w:hAnsi="Arial Narrow"/>
                                <w:sz w:val="18"/>
                                <w:szCs w:val="18"/>
                              </w:rPr>
                              <w:t>Zwierzętarnia Doświadczalna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1" type="#_x0000_t202" style="position:absolute;left:0;text-align:left;margin-left:287.15pt;margin-top:7.2pt;width:74.75pt;height:35.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" fillcolor="#92d050">
                <v:textbox>
                  <w:txbxContent>
                    <w:p w14:paraId="7350EBF6" w14:textId="77777777" w:rsidR="00B94FFA" w:rsidRPr="00512EAD" w:rsidRDefault="00B94FFA" w:rsidP="0029396F">
                      <w:pPr>
                        <w:jc w:val="center"/>
                        <w:rPr>
                          <w:rFonts w:ascii="Arial Narrow" w:hAnsi="Arial Narrow"/>
                          <w:sz w:val="18"/>
                          <w:szCs w:val="18"/>
                        </w:rPr>
                      </w:pPr>
                      <w:r>
                        <w:rPr>
                          <w:rFonts w:ascii="Arial Narrow" w:hAnsi="Arial Narrow"/>
                          <w:sz w:val="18"/>
                          <w:szCs w:val="18"/>
                        </w:rPr>
                        <w:t>Zwierzętarnia Doświadczalna</w:t>
                      </w:r>
                    </w:p>
                  </w:txbxContent>
                </v:textbox>
              </v:shape>
            </w:pict>
          </mc:Fallback>
        </mc:AlternateContent>
      </w:r>
      <w:r>
        <w:rPr>
          <w:noProof/>
          <w:lang w:eastAsia="pl-PL"/>
        </w:rPr>
        <mc:AlternateContent>
          <mc:Choice Requires="wps">
            <w:drawing>
              <wp:anchor distT="0" distB="0" distL="114300" distR="114300" simplePos="0" relativeHeight="252234752" behindDoc="0" locked="0" layoutInCell="1" allowOverlap="1" wp14:anchorId="4BD855E1" wp14:editId="4563701B">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B94FFA" w:rsidRPr="0063627E" w:rsidRDefault="00B94FFA"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2" type="#_x0000_t202" style="position:absolute;left:0;text-align:left;margin-left:127.5pt;margin-top:-.3pt;width:116.25pt;height:3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B94FFA" w:rsidRPr="0063627E" w:rsidRDefault="00B94FFA"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77777777" w:rsidR="0029396F" w:rsidRDefault="0029396F" w:rsidP="0029396F">
      <w:pPr>
        <w:jc w:val="center"/>
      </w:pPr>
      <w:r>
        <w:rPr>
          <w:noProof/>
          <w:lang w:eastAsia="pl-PL"/>
        </w:rPr>
        <mc:AlternateContent>
          <mc:Choice Requires="wps">
            <w:drawing>
              <wp:anchor distT="0" distB="0" distL="114300" distR="114300" simplePos="0" relativeHeight="252242944" behindDoc="0" locked="0" layoutInCell="1" allowOverlap="1" wp14:anchorId="12D08DB5" wp14:editId="65D920AF">
                <wp:simplePos x="0" y="0"/>
                <wp:positionH relativeFrom="column">
                  <wp:posOffset>3453130</wp:posOffset>
                </wp:positionH>
                <wp:positionV relativeFrom="paragraph">
                  <wp:posOffset>140335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FB31F" id="Łącznik prosty ze strzałką 23" o:spid="_x0000_s1026" type="#_x0000_t32" style="position:absolute;margin-left:271.9pt;margin-top:11.05pt;width:15.65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" strokecolor="#92d050">
                <v:stroke dashstyle="dash"/>
              </v:shape>
            </w:pict>
          </mc:Fallback>
        </mc:AlternateContent>
      </w:r>
      <w:r>
        <w:rPr>
          <w:noProof/>
          <w:lang w:eastAsia="pl-PL"/>
        </w:rPr>
        <mc:AlternateContent>
          <mc:Choice Requires="wps">
            <w:drawing>
              <wp:anchor distT="0" distB="0" distL="114300" distR="114300" simplePos="0" relativeHeight="252240896" behindDoc="0" locked="0" layoutInCell="1" allowOverlap="1" wp14:anchorId="55C7C1CC" wp14:editId="6B62A259">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47F90" id="Łącznik prosty ze strzałką 21" o:spid="_x0000_s1026" type="#_x0000_t32" style="position:absolute;margin-left:109.5pt;margin-top:2.4pt;width:19.4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" strokecolor="#92d050">
                <v:stroke dashstyle="dash"/>
              </v:shape>
            </w:pict>
          </mc:Fallback>
        </mc:AlternateContent>
      </w:r>
    </w:p>
    <w:p w14:paraId="05B9C7A1" w14:textId="77777777" w:rsidR="0029396F" w:rsidRDefault="0029396F" w:rsidP="0029396F">
      <w:pPr>
        <w:jc w:val="center"/>
      </w:pPr>
    </w:p>
    <w:p w14:paraId="432C15D3" w14:textId="77777777" w:rsidR="0029396F" w:rsidRDefault="0029396F" w:rsidP="0029396F">
      <w:pPr>
        <w:jc w:val="center"/>
      </w:pPr>
      <w:r>
        <w:rPr>
          <w:rFonts w:ascii="Arial Narrow" w:hAnsi="Arial Narrow"/>
          <w:noProof/>
          <w:sz w:val="12"/>
          <w:szCs w:val="12"/>
          <w:lang w:eastAsia="pl-PL"/>
        </w:rPr>
        <mc:AlternateContent>
          <mc:Choice Requires="wps">
            <w:drawing>
              <wp:anchor distT="0" distB="0" distL="114300" distR="114300" simplePos="0" relativeHeight="252250112" behindDoc="0" locked="0" layoutInCell="1" allowOverlap="1" wp14:anchorId="41FB181C" wp14:editId="58D8B3AD">
                <wp:simplePos x="0" y="0"/>
                <wp:positionH relativeFrom="column">
                  <wp:posOffset>3664585</wp:posOffset>
                </wp:positionH>
                <wp:positionV relativeFrom="paragraph">
                  <wp:posOffset>84455</wp:posOffset>
                </wp:positionV>
                <wp:extent cx="952500" cy="581025"/>
                <wp:effectExtent l="0" t="0" r="19050" b="28575"/>
                <wp:wrapNone/>
                <wp:docPr id="471" name="Prostokąt 471"/>
                <wp:cNvGraphicFramePr/>
                <a:graphic xmlns:a="http://schemas.openxmlformats.org/drawingml/2006/main">
                  <a:graphicData uri="http://schemas.microsoft.com/office/word/2010/wordprocessingShape">
                    <wps:wsp>
                      <wps:cNvSpPr/>
                      <wps:spPr>
                        <a:xfrm>
                          <a:off x="0" y="0"/>
                          <a:ext cx="952500" cy="581025"/>
                        </a:xfrm>
                        <a:prstGeom prst="rect">
                          <a:avLst/>
                        </a:prstGeom>
                        <a:solidFill>
                          <a:srgbClr val="92D050"/>
                        </a:solidFill>
                        <a:ln w="6350" cap="flat" cmpd="sng" algn="ctr">
                          <a:solidFill>
                            <a:sysClr val="windowText" lastClr="000000"/>
                          </a:solidFill>
                          <a:prstDash val="solid"/>
                        </a:ln>
                        <a:effectLst/>
                      </wps:spPr>
                      <wps:txbx>
                        <w:txbxContent>
                          <w:p w14:paraId="223A209D" w14:textId="77777777" w:rsidR="00B94FFA" w:rsidRPr="009439BE" w:rsidRDefault="00B94FFA"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B94FFA" w:rsidRPr="009439BE" w:rsidRDefault="00B94FFA" w:rsidP="0029396F">
                            <w:pPr>
                              <w:jc w:val="center"/>
                              <w:rPr>
                                <w:rFonts w:ascii="Arial Narrow" w:hAnsi="Arial Narrow"/>
                                <w:sz w:val="18"/>
                                <w:szCs w:val="18"/>
                              </w:rPr>
                            </w:pPr>
                            <w:r w:rsidRPr="009439BE">
                              <w:rPr>
                                <w:rFonts w:ascii="Arial Narrow" w:hAnsi="Arial Narrow"/>
                                <w:sz w:val="18"/>
                                <w:szCs w:val="18"/>
                              </w:rPr>
                              <w:t>POL-on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FB181C" id="Prostokąt 471" o:spid="_x0000_s1053" style="position:absolute;left:0;text-align:left;margin-left:288.55pt;margin-top:6.65pt;width:75pt;height:45.75pt;z-index:25225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" fillcolor="#92d050" strokecolor="windowText" strokeweight=".5pt">
                <v:textbox>
                  <w:txbxContent>
                    <w:p w14:paraId="223A209D" w14:textId="77777777" w:rsidR="00B94FFA" w:rsidRPr="009439BE" w:rsidRDefault="00B94FFA" w:rsidP="0029396F">
                      <w:pPr>
                        <w:jc w:val="center"/>
                        <w:rPr>
                          <w:rFonts w:ascii="Arial Narrow" w:hAnsi="Arial Narrow"/>
                          <w:sz w:val="18"/>
                          <w:szCs w:val="18"/>
                        </w:rPr>
                      </w:pPr>
                      <w:r w:rsidRPr="009439BE">
                        <w:rPr>
                          <w:rFonts w:ascii="Arial Narrow" w:hAnsi="Arial Narrow"/>
                          <w:sz w:val="18"/>
                          <w:szCs w:val="18"/>
                        </w:rPr>
                        <w:t xml:space="preserve">Dział ds. Systemu </w:t>
                      </w:r>
                    </w:p>
                    <w:p w14:paraId="2B01F160" w14:textId="77777777" w:rsidR="00B94FFA" w:rsidRPr="009439BE" w:rsidRDefault="00B94FFA" w:rsidP="0029396F">
                      <w:pPr>
                        <w:jc w:val="center"/>
                        <w:rPr>
                          <w:rFonts w:ascii="Arial Narrow" w:hAnsi="Arial Narrow"/>
                          <w:sz w:val="18"/>
                          <w:szCs w:val="18"/>
                        </w:rPr>
                      </w:pPr>
                      <w:r w:rsidRPr="009439BE">
                        <w:rPr>
                          <w:rFonts w:ascii="Arial Narrow" w:hAnsi="Arial Narrow"/>
                          <w:sz w:val="18"/>
                          <w:szCs w:val="18"/>
                        </w:rPr>
                        <w:t>POL-on</w:t>
                      </w:r>
                    </w:p>
                  </w:txbxContent>
                </v:textbox>
              </v:rect>
            </w:pict>
          </mc:Fallback>
        </mc:AlternateContent>
      </w:r>
      <w:r>
        <w:rPr>
          <w:noProof/>
          <w:lang w:eastAsia="pl-PL"/>
        </w:rPr>
        <mc:AlternateContent>
          <mc:Choice Requires="wps">
            <w:drawing>
              <wp:anchor distT="0" distB="0" distL="114300" distR="114300" simplePos="0" relativeHeight="252235776" behindDoc="0" locked="0" layoutInCell="1" allowOverlap="1" wp14:anchorId="0C71D4F5" wp14:editId="06037E12">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B94FFA" w:rsidRDefault="00B94FF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B94FFA" w:rsidRPr="00270332" w:rsidRDefault="00B94FFA"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4" type="#_x0000_t202" style="position:absolute;left:0;text-align:left;margin-left:126pt;margin-top:1.8pt;width:117.75pt;height:3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B94FFA" w:rsidRDefault="00B94FF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B94FFA" w:rsidRPr="00270332" w:rsidRDefault="00B94FFA"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77777777" w:rsidR="0029396F" w:rsidRDefault="0029396F" w:rsidP="0029396F">
      <w:pPr>
        <w:tabs>
          <w:tab w:val="left" w:pos="1040"/>
        </w:tabs>
        <w:jc w:val="center"/>
      </w:pPr>
      <w:r>
        <w:rPr>
          <w:noProof/>
          <w:lang w:eastAsia="pl-PL"/>
        </w:rPr>
        <mc:AlternateContent>
          <mc:Choice Requires="wps">
            <w:drawing>
              <wp:anchor distT="0" distB="0" distL="114300" distR="114300" simplePos="0" relativeHeight="252239872" behindDoc="0" locked="0" layoutInCell="1" allowOverlap="1" wp14:anchorId="4F081B74" wp14:editId="051223B6">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5E9DB" id="Łącznik prosty ze strzałką 26" o:spid="_x0000_s1026" type="#_x0000_t32" style="position:absolute;margin-left:110pt;margin-top:5.9pt;width:15.65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" strokecolor="#92d050">
                <v:stroke dashstyle="dash"/>
              </v:shape>
            </w:pict>
          </mc:Fallback>
        </mc:AlternateContent>
      </w:r>
    </w:p>
    <w:p w14:paraId="060FC126" w14:textId="77777777" w:rsidR="0029396F" w:rsidRDefault="0029396F" w:rsidP="0029396F">
      <w:pPr>
        <w:jc w:val="center"/>
      </w:pPr>
      <w:r>
        <w:rPr>
          <w:noProof/>
          <w:lang w:eastAsia="pl-PL"/>
        </w:rPr>
        <mc:AlternateContent>
          <mc:Choice Requires="wps">
            <w:drawing>
              <wp:anchor distT="0" distB="0" distL="114300" distR="114300" simplePos="0" relativeHeight="252247040" behindDoc="0" locked="0" layoutInCell="1" allowOverlap="1" wp14:anchorId="23F0A62E" wp14:editId="6223FADD">
                <wp:simplePos x="0" y="0"/>
                <wp:positionH relativeFrom="column">
                  <wp:posOffset>3462655</wp:posOffset>
                </wp:positionH>
                <wp:positionV relativeFrom="paragraph">
                  <wp:posOffset>1270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34475" id="Łącznik prosty ze strzałką 463" o:spid="_x0000_s1026" type="#_x0000_t32" style="position:absolute;margin-left:272.65pt;margin-top:.1pt;width:15.65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" strokecolor="#92d050">
                <v:stroke dashstyle="dash"/>
              </v:shape>
            </w:pict>
          </mc:Fallback>
        </mc:AlternateContent>
      </w:r>
    </w:p>
    <w:p w14:paraId="257195B0" w14:textId="77777777" w:rsidR="0029396F" w:rsidRDefault="0029396F" w:rsidP="0029396F">
      <w:pPr>
        <w:spacing w:line="276" w:lineRule="auto"/>
      </w:pPr>
    </w:p>
    <w:p w14:paraId="11885456" w14:textId="77777777" w:rsidR="0029396F" w:rsidRDefault="0029396F" w:rsidP="0029396F">
      <w:r>
        <w:rPr>
          <w:noProof/>
          <w:lang w:eastAsia="pl-PL"/>
        </w:rPr>
        <mc:AlternateContent>
          <mc:Choice Requires="wps">
            <w:drawing>
              <wp:anchor distT="0" distB="0" distL="114300" distR="114300" simplePos="0" relativeHeight="252253184" behindDoc="0" locked="0" layoutInCell="1" allowOverlap="1" wp14:anchorId="195BED6B" wp14:editId="76AFE262">
                <wp:simplePos x="0" y="0"/>
                <wp:positionH relativeFrom="column">
                  <wp:posOffset>3672840</wp:posOffset>
                </wp:positionH>
                <wp:positionV relativeFrom="paragraph">
                  <wp:posOffset>48564</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77777777" w:rsidR="00B94FFA" w:rsidRPr="00B4338E" w:rsidRDefault="00B94FFA" w:rsidP="0029396F">
                            <w:pPr>
                              <w:jc w:val="center"/>
                              <w:rPr>
                                <w:rFonts w:ascii="Arial Narrow" w:hAnsi="Arial Narrow"/>
                                <w:sz w:val="18"/>
                                <w:szCs w:val="18"/>
                              </w:rPr>
                            </w:pPr>
                            <w:r>
                              <w:rPr>
                                <w:rFonts w:ascii="Arial Narrow" w:hAnsi="Arial Narrow"/>
                                <w:sz w:val="18"/>
                                <w:szCs w:val="18"/>
                              </w:rPr>
                              <w:t>Uniwersyteckie Centrum Wsparcia Badań Klinicznych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5" style="position:absolute;margin-left:289.2pt;margin-top:3.8pt;width:78.75pt;height:40.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" fillcolor="#92d050" strokecolor="windowText" strokeweight=".5pt">
                <v:textbox>
                  <w:txbxContent>
                    <w:p w14:paraId="5CA827FE" w14:textId="77777777" w:rsidR="00B94FFA" w:rsidRPr="00B4338E" w:rsidRDefault="00B94FFA" w:rsidP="0029396F">
                      <w:pPr>
                        <w:jc w:val="center"/>
                        <w:rPr>
                          <w:rFonts w:ascii="Arial Narrow" w:hAnsi="Arial Narrow"/>
                          <w:sz w:val="18"/>
                          <w:szCs w:val="18"/>
                        </w:rPr>
                      </w:pPr>
                      <w:r>
                        <w:rPr>
                          <w:rFonts w:ascii="Arial Narrow" w:hAnsi="Arial Narrow"/>
                          <w:sz w:val="18"/>
                          <w:szCs w:val="18"/>
                        </w:rPr>
                        <w:t>Uniwersyteckie Centrum Wsparcia Badań Klinicznych</w:t>
                      </w:r>
                    </w:p>
                  </w:txbxContent>
                </v:textbox>
              </v:rect>
            </w:pict>
          </mc:Fallback>
        </mc:AlternateContent>
      </w:r>
    </w:p>
    <w:p w14:paraId="36182116" w14:textId="77777777" w:rsidR="0029396F" w:rsidRDefault="0029396F" w:rsidP="0029396F">
      <w:pPr>
        <w:spacing w:line="276" w:lineRule="auto"/>
        <w:jc w:val="center"/>
      </w:pPr>
      <w:r>
        <w:rPr>
          <w:noProof/>
          <w:lang w:eastAsia="pl-PL"/>
        </w:rPr>
        <mc:AlternateContent>
          <mc:Choice Requires="wps">
            <w:drawing>
              <wp:anchor distT="0" distB="0" distL="114300" distR="114300" simplePos="0" relativeHeight="252259328" behindDoc="0" locked="0" layoutInCell="1" allowOverlap="1" wp14:anchorId="548CB280" wp14:editId="34A8BDBB">
                <wp:simplePos x="0" y="0"/>
                <wp:positionH relativeFrom="column">
                  <wp:posOffset>4672330</wp:posOffset>
                </wp:positionH>
                <wp:positionV relativeFrom="paragraph">
                  <wp:posOffset>136856</wp:posOffset>
                </wp:positionV>
                <wp:extent cx="230505" cy="0"/>
                <wp:effectExtent l="0" t="0" r="17145" b="19050"/>
                <wp:wrapNone/>
                <wp:docPr id="9" name="Łącznik prostoliniowy 9"/>
                <wp:cNvGraphicFramePr/>
                <a:graphic xmlns:a="http://schemas.openxmlformats.org/drawingml/2006/main">
                  <a:graphicData uri="http://schemas.microsoft.com/office/word/2010/wordprocessingShape">
                    <wps:wsp>
                      <wps:cNvCnPr/>
                      <wps:spPr>
                        <a:xfrm>
                          <a:off x="0" y="0"/>
                          <a:ext cx="2305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C2285C1" id="Łącznik prostoliniowy 9" o:spid="_x0000_s1026" style="position:absolute;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9pt,10.8pt" to="386.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"/>
            </w:pict>
          </mc:Fallback>
        </mc:AlternateContent>
      </w:r>
      <w:r>
        <w:rPr>
          <w:noProof/>
          <w:lang w:eastAsia="pl-PL"/>
        </w:rPr>
        <mc:AlternateContent>
          <mc:Choice Requires="wps">
            <w:drawing>
              <wp:anchor distT="0" distB="0" distL="114300" distR="114300" simplePos="0" relativeHeight="252249088" behindDoc="0" locked="0" layoutInCell="1" allowOverlap="1" wp14:anchorId="4883719F" wp14:editId="75AAAD8F">
                <wp:simplePos x="0" y="0"/>
                <wp:positionH relativeFrom="column">
                  <wp:posOffset>3474085</wp:posOffset>
                </wp:positionH>
                <wp:positionV relativeFrom="paragraph">
                  <wp:posOffset>133985</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1B8E5" id="Łącznik prosty ze strzałką 541" o:spid="_x0000_s1026" type="#_x0000_t32" style="position:absolute;margin-left:273.55pt;margin-top:10.55pt;width:15.6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" strokecolor="#92d050">
                <v:stroke dashstyle="dash"/>
              </v:shape>
            </w:pict>
          </mc:Fallback>
        </mc:AlternateContent>
      </w:r>
    </w:p>
    <w:p w14:paraId="56BA2B86" w14:textId="77777777" w:rsidR="0029396F" w:rsidRDefault="0029396F" w:rsidP="0029396F">
      <w:pPr>
        <w:spacing w:line="276" w:lineRule="auto"/>
      </w:pPr>
      <w:r>
        <w:rPr>
          <w:noProof/>
          <w:lang w:eastAsia="pl-PL"/>
        </w:rPr>
        <mc:AlternateContent>
          <mc:Choice Requires="wps">
            <w:drawing>
              <wp:anchor distT="0" distB="0" distL="114300" distR="114300" simplePos="0" relativeHeight="252236800" behindDoc="0" locked="0" layoutInCell="1" allowOverlap="1" wp14:anchorId="2FD14E1F" wp14:editId="0BAEC8D1">
                <wp:simplePos x="0" y="0"/>
                <wp:positionH relativeFrom="column">
                  <wp:posOffset>977265</wp:posOffset>
                </wp:positionH>
                <wp:positionV relativeFrom="paragraph">
                  <wp:posOffset>45720</wp:posOffset>
                </wp:positionV>
                <wp:extent cx="4979035" cy="13970"/>
                <wp:effectExtent l="6033" t="0" r="18097" b="18098"/>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79035" cy="13970"/>
                        </a:xfrm>
                        <a:prstGeom prst="bentConnector3">
                          <a:avLst>
                            <a:gd name="adj1" fmla="val 50000"/>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68965"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9" o:spid="_x0000_s1026" type="#_x0000_t34" style="position:absolute;margin-left:76.95pt;margin-top:3.6pt;width:392.05pt;height:1.1pt;rotation:9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" strokecolor="#92d050">
                <v:stroke dashstyle="dash"/>
              </v:shape>
            </w:pict>
          </mc:Fallback>
        </mc:AlternateContent>
      </w:r>
    </w:p>
    <w:p w14:paraId="3F24880D" w14:textId="77777777" w:rsidR="0029396F" w:rsidRPr="00120BD1" w:rsidRDefault="0029396F" w:rsidP="0029396F">
      <w:r w:rsidRPr="00270332">
        <w:rPr>
          <w:noProof/>
          <w:lang w:eastAsia="pl-PL"/>
        </w:rPr>
        <mc:AlternateContent>
          <mc:Choice Requires="wps">
            <w:drawing>
              <wp:anchor distT="0" distB="0" distL="114300" distR="114300" simplePos="0" relativeHeight="252248064" behindDoc="0" locked="0" layoutInCell="1" allowOverlap="1" wp14:anchorId="4B5AAD54" wp14:editId="70B83A37">
                <wp:simplePos x="0" y="0"/>
                <wp:positionH relativeFrom="column">
                  <wp:posOffset>3696059</wp:posOffset>
                </wp:positionH>
                <wp:positionV relativeFrom="paragraph">
                  <wp:posOffset>119877</wp:posOffset>
                </wp:positionV>
                <wp:extent cx="949325" cy="445025"/>
                <wp:effectExtent l="0" t="0" r="22225" b="12700"/>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5025"/>
                        </a:xfrm>
                        <a:prstGeom prst="rect">
                          <a:avLst/>
                        </a:prstGeom>
                        <a:solidFill>
                          <a:srgbClr val="92D050"/>
                        </a:solidFill>
                        <a:ln w="9525">
                          <a:solidFill>
                            <a:srgbClr val="000000"/>
                          </a:solidFill>
                          <a:miter lim="800000"/>
                          <a:headEnd/>
                          <a:tailEnd/>
                        </a:ln>
                      </wps:spPr>
                      <wps:txbx>
                        <w:txbxContent>
                          <w:p w14:paraId="0CA4629A" w14:textId="77777777" w:rsidR="00B94FFA" w:rsidRPr="00512EAD" w:rsidRDefault="00B94FFA"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56" type="#_x0000_t202" style="position:absolute;margin-left:291.05pt;margin-top:9.45pt;width:74.75pt;height:35.0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" fillcolor="#92d050">
                <v:textbox>
                  <w:txbxContent>
                    <w:p w14:paraId="0CA4629A" w14:textId="77777777" w:rsidR="00B94FFA" w:rsidRPr="00512EAD" w:rsidRDefault="00B94FFA" w:rsidP="0029396F">
                      <w:pPr>
                        <w:spacing w:before="120"/>
                        <w:jc w:val="center"/>
                        <w:rPr>
                          <w:rFonts w:ascii="Arial Narrow" w:hAnsi="Arial Narrow"/>
                          <w:sz w:val="18"/>
                          <w:szCs w:val="18"/>
                        </w:rPr>
                      </w:pPr>
                      <w:r>
                        <w:rPr>
                          <w:rFonts w:ascii="Arial Narrow" w:hAnsi="Arial Narrow"/>
                          <w:sz w:val="18"/>
                          <w:szCs w:val="18"/>
                        </w:rPr>
                        <w:t xml:space="preserve"> Centrum Analiz Statystycznych</w:t>
                      </w:r>
                    </w:p>
                  </w:txbxContent>
                </v:textbox>
              </v:shape>
            </w:pict>
          </mc:Fallback>
        </mc:AlternateContent>
      </w:r>
    </w:p>
    <w:p w14:paraId="7784226D" w14:textId="77777777"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1136" behindDoc="0" locked="0" layoutInCell="1" allowOverlap="1" wp14:anchorId="669E53DA" wp14:editId="6303C668">
                <wp:simplePos x="0" y="0"/>
                <wp:positionH relativeFrom="column">
                  <wp:posOffset>3472815</wp:posOffset>
                </wp:positionH>
                <wp:positionV relativeFrom="paragraph">
                  <wp:posOffset>194310</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41664" id="Łącznik prosty ze strzałką 7" o:spid="_x0000_s1026" type="#_x0000_t32" style="position:absolute;margin-left:273.45pt;margin-top:15.3pt;width:14.95pt;height:0;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" strokecolor="#92d050">
                <v:stroke dashstyle="dash"/>
              </v:shape>
            </w:pict>
          </mc:Fallback>
        </mc:AlternateContent>
      </w:r>
    </w:p>
    <w:p w14:paraId="2329A949" w14:textId="77777777" w:rsidR="0029396F" w:rsidRDefault="0029396F" w:rsidP="0029396F">
      <w:pPr>
        <w:spacing w:after="200" w:line="276" w:lineRule="auto"/>
        <w:rPr>
          <w:rFonts w:ascii="Arial Narrow" w:hAnsi="Arial Narrow"/>
          <w:sz w:val="12"/>
          <w:szCs w:val="12"/>
        </w:rPr>
      </w:pPr>
    </w:p>
    <w:p w14:paraId="10500866" w14:textId="77777777" w:rsidR="0029396F" w:rsidRDefault="0029396F" w:rsidP="0029396F">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252160" behindDoc="0" locked="0" layoutInCell="1" allowOverlap="1" wp14:anchorId="22DF796C" wp14:editId="7241DE73">
                <wp:simplePos x="0" y="0"/>
                <wp:positionH relativeFrom="column">
                  <wp:posOffset>3683000</wp:posOffset>
                </wp:positionH>
                <wp:positionV relativeFrom="paragraph">
                  <wp:posOffset>91440</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77777777" w:rsidR="00B94FFA" w:rsidRPr="00B4338E" w:rsidRDefault="00B94FFA" w:rsidP="0029396F">
                            <w:pPr>
                              <w:jc w:val="center"/>
                              <w:rPr>
                                <w:rFonts w:ascii="Arial Narrow" w:hAnsi="Arial Narrow"/>
                                <w:sz w:val="18"/>
                                <w:szCs w:val="18"/>
                              </w:rPr>
                            </w:pPr>
                            <w:r>
                              <w:rPr>
                                <w:rFonts w:ascii="Arial Narrow" w:hAnsi="Arial Narrow"/>
                                <w:sz w:val="18"/>
                                <w:szCs w:val="18"/>
                              </w:rPr>
                              <w:t>Centrum Zarządzania Projektami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57" style="position:absolute;margin-left:290pt;margin-top:7.2pt;width:75.75pt;height:41.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" fillcolor="#92d050" strokecolor="windowText" strokeweight=".5pt">
                <v:textbox>
                  <w:txbxContent>
                    <w:p w14:paraId="2F8CACD6" w14:textId="77777777" w:rsidR="00B94FFA" w:rsidRPr="00B4338E" w:rsidRDefault="00B94FFA" w:rsidP="0029396F">
                      <w:pPr>
                        <w:jc w:val="center"/>
                        <w:rPr>
                          <w:rFonts w:ascii="Arial Narrow" w:hAnsi="Arial Narrow"/>
                          <w:sz w:val="18"/>
                          <w:szCs w:val="18"/>
                        </w:rPr>
                      </w:pPr>
                      <w:r>
                        <w:rPr>
                          <w:rFonts w:ascii="Arial Narrow" w:hAnsi="Arial Narrow"/>
                          <w:sz w:val="18"/>
                          <w:szCs w:val="18"/>
                        </w:rPr>
                        <w:t>Centrum Zarządzania Projektami</w:t>
                      </w:r>
                    </w:p>
                  </w:txbxContent>
                </v:textbox>
              </v:rect>
            </w:pict>
          </mc:Fallback>
        </mc:AlternateContent>
      </w:r>
    </w:p>
    <w:p w14:paraId="695EF157" w14:textId="77777777" w:rsidR="0029396F" w:rsidRDefault="0029396F" w:rsidP="0029396F">
      <w:r>
        <w:rPr>
          <w:noProof/>
          <w:lang w:eastAsia="pl-PL"/>
        </w:rPr>
        <mc:AlternateContent>
          <mc:Choice Requires="wps">
            <w:drawing>
              <wp:anchor distT="0" distB="0" distL="114300" distR="114300" simplePos="0" relativeHeight="252258304" behindDoc="0" locked="0" layoutInCell="1" allowOverlap="1" wp14:anchorId="63FFE726" wp14:editId="6B5382EE">
                <wp:simplePos x="0" y="0"/>
                <wp:positionH relativeFrom="column">
                  <wp:posOffset>3472180</wp:posOffset>
                </wp:positionH>
                <wp:positionV relativeFrom="paragraph">
                  <wp:posOffset>1483995</wp:posOffset>
                </wp:positionV>
                <wp:extent cx="238125" cy="318"/>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318"/>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9F6ED" id="Łącznik prosty ze strzałką 6" o:spid="_x0000_s1026" type="#_x0000_t32" style="position:absolute;margin-left:273.4pt;margin-top:116.85pt;width:18.75pt;height:.05pt;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" strokecolor="#92d050">
                <v:stroke dashstyle="dash"/>
              </v:shape>
            </w:pict>
          </mc:Fallback>
        </mc:AlternateContent>
      </w:r>
      <w:r>
        <w:rPr>
          <w:noProof/>
          <w:lang w:eastAsia="pl-PL"/>
        </w:rPr>
        <mc:AlternateContent>
          <mc:Choice Requires="wps">
            <w:drawing>
              <wp:anchor distT="0" distB="0" distL="114300" distR="114300" simplePos="0" relativeHeight="252257280" behindDoc="0" locked="0" layoutInCell="1" allowOverlap="1" wp14:anchorId="7DD2D466" wp14:editId="1C2B5BA5">
                <wp:simplePos x="0" y="0"/>
                <wp:positionH relativeFrom="column">
                  <wp:posOffset>3472180</wp:posOffset>
                </wp:positionH>
                <wp:positionV relativeFrom="paragraph">
                  <wp:posOffset>797560</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3F94D" id="Łącznik prosty ze strzałką 473" o:spid="_x0000_s1026" type="#_x0000_t32" style="position:absolute;margin-left:273.4pt;margin-top:62.8pt;width:17.2pt;height:0;flip:x;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" strokecolor="#92d050">
                <v:stroke dashstyle="dash"/>
              </v:shape>
            </w:pict>
          </mc:Fallback>
        </mc:AlternateContent>
      </w:r>
      <w:r>
        <w:rPr>
          <w:noProof/>
          <w:lang w:eastAsia="pl-PL"/>
        </w:rPr>
        <mc:AlternateContent>
          <mc:Choice Requires="wps">
            <w:drawing>
              <wp:anchor distT="0" distB="0" distL="114300" distR="114300" simplePos="0" relativeHeight="252256256" behindDoc="0" locked="0" layoutInCell="1" allowOverlap="1" wp14:anchorId="466795E5" wp14:editId="0EEE3A93">
                <wp:simplePos x="0" y="0"/>
                <wp:positionH relativeFrom="column">
                  <wp:posOffset>3472180</wp:posOffset>
                </wp:positionH>
                <wp:positionV relativeFrom="paragraph">
                  <wp:posOffset>149860</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665DF" id="Łącznik prosty ze strzałką 474" o:spid="_x0000_s1026" type="#_x0000_t32" style="position:absolute;margin-left:273.4pt;margin-top:11.8pt;width:17.2pt;height:0;flip:x;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" strokecolor="#92d050">
                <v:stroke dashstyle="dash"/>
              </v:shape>
            </w:pict>
          </mc:Fallback>
        </mc:AlternateContent>
      </w:r>
      <w:r>
        <w:rPr>
          <w:noProof/>
          <w:lang w:eastAsia="pl-PL"/>
        </w:rPr>
        <mc:AlternateContent>
          <mc:Choice Requires="wps">
            <w:drawing>
              <wp:anchor distT="0" distB="0" distL="114300" distR="114300" simplePos="0" relativeHeight="252255232" behindDoc="0" locked="0" layoutInCell="1" allowOverlap="1" wp14:anchorId="6449DEB6" wp14:editId="00F1C6A2">
                <wp:simplePos x="0" y="0"/>
                <wp:positionH relativeFrom="column">
                  <wp:posOffset>3711575</wp:posOffset>
                </wp:positionH>
                <wp:positionV relativeFrom="paragraph">
                  <wp:posOffset>1216660</wp:posOffset>
                </wp:positionV>
                <wp:extent cx="962025" cy="52387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8ABDD7A" w14:textId="77777777" w:rsidR="00B94FFA" w:rsidRPr="00B4338E" w:rsidRDefault="00B94FFA" w:rsidP="0029396F">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58" style="position:absolute;margin-left:292.25pt;margin-top:95.8pt;width:75.75pt;height:41.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" fillcolor="#92d050" strokecolor="windowText" strokeweight=".5pt">
                <v:textbox>
                  <w:txbxContent>
                    <w:p w14:paraId="28ABDD7A" w14:textId="77777777" w:rsidR="00B94FFA" w:rsidRPr="00B4338E" w:rsidRDefault="00B94FFA" w:rsidP="0029396F">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r>
        <w:rPr>
          <w:noProof/>
          <w:lang w:eastAsia="pl-PL"/>
        </w:rPr>
        <mc:AlternateContent>
          <mc:Choice Requires="wps">
            <w:drawing>
              <wp:anchor distT="0" distB="0" distL="114300" distR="114300" simplePos="0" relativeHeight="252254208" behindDoc="0" locked="0" layoutInCell="1" allowOverlap="1" wp14:anchorId="565DF883" wp14:editId="6E139440">
                <wp:simplePos x="0" y="0"/>
                <wp:positionH relativeFrom="column">
                  <wp:posOffset>3692525</wp:posOffset>
                </wp:positionH>
                <wp:positionV relativeFrom="paragraph">
                  <wp:posOffset>540385</wp:posOffset>
                </wp:positionV>
                <wp:extent cx="962025" cy="5238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45BEF5A4" w14:textId="77777777" w:rsidR="00B94FFA" w:rsidRPr="00B4338E" w:rsidRDefault="00B94FFA" w:rsidP="0029396F">
                            <w:pPr>
                              <w:jc w:val="center"/>
                              <w:rPr>
                                <w:rFonts w:ascii="Arial Narrow" w:hAnsi="Arial Narrow"/>
                                <w:sz w:val="18"/>
                                <w:szCs w:val="18"/>
                              </w:rPr>
                            </w:pPr>
                            <w:r>
                              <w:rPr>
                                <w:rFonts w:ascii="Arial Narrow" w:hAnsi="Arial Narrow"/>
                                <w:sz w:val="18"/>
                                <w:szCs w:val="18"/>
                              </w:rPr>
                              <w:t>Szkoła Doktorska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59" style="position:absolute;margin-left:290.75pt;margin-top:42.55pt;width:75.75pt;height:41.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" fillcolor="#92d050" strokecolor="windowText" strokeweight=".5pt">
                <v:textbox>
                  <w:txbxContent>
                    <w:p w14:paraId="45BEF5A4" w14:textId="77777777" w:rsidR="00B94FFA" w:rsidRPr="00B4338E" w:rsidRDefault="00B94FFA" w:rsidP="0029396F">
                      <w:pPr>
                        <w:jc w:val="center"/>
                        <w:rPr>
                          <w:rFonts w:ascii="Arial Narrow" w:hAnsi="Arial Narrow"/>
                          <w:sz w:val="18"/>
                          <w:szCs w:val="18"/>
                        </w:rPr>
                      </w:pPr>
                      <w:r>
                        <w:rPr>
                          <w:rFonts w:ascii="Arial Narrow" w:hAnsi="Arial Narrow"/>
                          <w:sz w:val="18"/>
                          <w:szCs w:val="18"/>
                        </w:rPr>
                        <w:t>Szkoła Doktorska</w:t>
                      </w:r>
                    </w:p>
                  </w:txbxContent>
                </v:textbox>
              </v:rect>
            </w:pict>
          </mc:Fallback>
        </mc:AlternateContent>
      </w:r>
    </w:p>
    <w:p w14:paraId="7A5D90F6" w14:textId="77777777" w:rsidR="0029396F" w:rsidRDefault="0029396F" w:rsidP="00C204A7"/>
    <w:p w14:paraId="728F1EF5" w14:textId="77777777" w:rsidR="0029396F" w:rsidRDefault="0029396F" w:rsidP="00C204A7"/>
    <w:p w14:paraId="77A384ED" w14:textId="77777777" w:rsidR="0029396F" w:rsidRDefault="0029396F" w:rsidP="00C204A7"/>
    <w:p w14:paraId="572F75E7" w14:textId="77777777" w:rsidR="0029396F" w:rsidRDefault="0029396F" w:rsidP="00C204A7"/>
    <w:p w14:paraId="52CAF7DB" w14:textId="77777777" w:rsidR="0029396F" w:rsidRDefault="0029396F" w:rsidP="00C204A7"/>
    <w:p w14:paraId="4F937DB3" w14:textId="77777777" w:rsidR="0029396F" w:rsidRDefault="0029396F" w:rsidP="00C204A7"/>
    <w:p w14:paraId="684A2081" w14:textId="77777777" w:rsidR="0029396F" w:rsidRDefault="0029396F" w:rsidP="00C204A7"/>
    <w:p w14:paraId="7ECDE4F4" w14:textId="77777777" w:rsidR="0029396F" w:rsidRDefault="0029396F" w:rsidP="00C204A7"/>
    <w:p w14:paraId="3BD55AA7" w14:textId="77777777" w:rsidR="0029396F" w:rsidRDefault="0029396F" w:rsidP="00C204A7"/>
    <w:p w14:paraId="030395CF" w14:textId="77777777" w:rsidR="0029396F" w:rsidRDefault="0029396F" w:rsidP="00C204A7"/>
    <w:p w14:paraId="3B96D135" w14:textId="77777777" w:rsidR="0029396F" w:rsidRDefault="0029396F" w:rsidP="00C204A7"/>
    <w:p w14:paraId="23E4C223" w14:textId="77777777" w:rsidR="0029396F" w:rsidRPr="00F45428" w:rsidRDefault="0029396F" w:rsidP="00C204A7"/>
    <w:tbl>
      <w:tblPr>
        <w:tblStyle w:val="Tabela-Siatka1"/>
        <w:tblW w:w="9747" w:type="dxa"/>
        <w:tblInd w:w="392" w:type="dxa"/>
        <w:tblLayout w:type="fixed"/>
        <w:tblLook w:val="04A0" w:firstRow="1" w:lastRow="0" w:firstColumn="1" w:lastColumn="0" w:noHBand="0" w:noVBand="1"/>
      </w:tblPr>
      <w:tblGrid>
        <w:gridCol w:w="1242"/>
        <w:gridCol w:w="2835"/>
        <w:gridCol w:w="851"/>
        <w:gridCol w:w="3737"/>
        <w:gridCol w:w="1082"/>
      </w:tblGrid>
      <w:tr w:rsidR="00EB1849" w:rsidRPr="00F45428" w14:paraId="2FD52C10" w14:textId="77777777" w:rsidTr="00D04115">
        <w:tc>
          <w:tcPr>
            <w:tcW w:w="1242" w:type="dxa"/>
            <w:tcBorders>
              <w:top w:val="double" w:sz="4" w:space="0" w:color="auto"/>
              <w:left w:val="double" w:sz="4" w:space="0" w:color="auto"/>
              <w:bottom w:val="double" w:sz="4" w:space="0" w:color="auto"/>
            </w:tcBorders>
          </w:tcPr>
          <w:p w14:paraId="19F88811" w14:textId="77777777" w:rsidR="00EB1849" w:rsidRPr="00F45428" w:rsidRDefault="00EB1849" w:rsidP="00B954B3">
            <w:pPr>
              <w:rPr>
                <w:szCs w:val="24"/>
              </w:rPr>
            </w:pPr>
            <w:r w:rsidRPr="00F45428">
              <w:rPr>
                <w:szCs w:val="24"/>
              </w:rPr>
              <w:t xml:space="preserve">Nazwa </w:t>
            </w:r>
            <w:r w:rsidRPr="00F45428">
              <w:rPr>
                <w:szCs w:val="24"/>
              </w:rPr>
              <w:br/>
              <w:t>i symbol</w:t>
            </w:r>
          </w:p>
        </w:tc>
        <w:tc>
          <w:tcPr>
            <w:tcW w:w="7423" w:type="dxa"/>
            <w:gridSpan w:val="3"/>
            <w:tcBorders>
              <w:top w:val="double" w:sz="4" w:space="0" w:color="auto"/>
            </w:tcBorders>
          </w:tcPr>
          <w:p w14:paraId="6E88B55C" w14:textId="77777777" w:rsidR="00EB1849" w:rsidRPr="00F45428" w:rsidRDefault="00EB1849" w:rsidP="0074434B">
            <w:pPr>
              <w:pStyle w:val="Nagwek3"/>
              <w:spacing w:before="120"/>
              <w:outlineLvl w:val="2"/>
            </w:pPr>
            <w:bookmarkStart w:id="74" w:name="_Toc60666326"/>
            <w:r w:rsidRPr="00F45428">
              <w:t>PROREKTOR DS. NAUKI</w:t>
            </w:r>
            <w:bookmarkEnd w:id="74"/>
          </w:p>
        </w:tc>
        <w:tc>
          <w:tcPr>
            <w:tcW w:w="1082" w:type="dxa"/>
            <w:tcBorders>
              <w:top w:val="double" w:sz="4" w:space="0" w:color="auto"/>
              <w:right w:val="double" w:sz="4" w:space="0" w:color="auto"/>
            </w:tcBorders>
          </w:tcPr>
          <w:p w14:paraId="0DA28BAD" w14:textId="77777777" w:rsidR="00EB1849" w:rsidRPr="00F45428" w:rsidRDefault="00EB1849" w:rsidP="0074434B">
            <w:pPr>
              <w:spacing w:before="120" w:after="120"/>
              <w:rPr>
                <w:b/>
                <w:sz w:val="26"/>
                <w:szCs w:val="26"/>
              </w:rPr>
            </w:pPr>
            <w:r w:rsidRPr="00F45428">
              <w:rPr>
                <w:b/>
                <w:sz w:val="26"/>
                <w:szCs w:val="26"/>
              </w:rPr>
              <w:t>RN</w:t>
            </w:r>
          </w:p>
        </w:tc>
      </w:tr>
      <w:tr w:rsidR="00EB1849" w:rsidRPr="00F45428" w14:paraId="2F9C4B57" w14:textId="77777777" w:rsidTr="003769E6">
        <w:tc>
          <w:tcPr>
            <w:tcW w:w="1242" w:type="dxa"/>
            <w:vMerge w:val="restart"/>
            <w:tcBorders>
              <w:top w:val="double" w:sz="4" w:space="0" w:color="auto"/>
              <w:left w:val="double" w:sz="4" w:space="0" w:color="auto"/>
            </w:tcBorders>
          </w:tcPr>
          <w:p w14:paraId="20082ED7" w14:textId="77777777" w:rsidR="00EB1849" w:rsidRPr="00F45428" w:rsidRDefault="00EB1849" w:rsidP="00B954B3">
            <w:pPr>
              <w:rPr>
                <w:szCs w:val="24"/>
              </w:rPr>
            </w:pPr>
            <w:r w:rsidRPr="00F45428">
              <w:rPr>
                <w:szCs w:val="24"/>
              </w:rPr>
              <w:t xml:space="preserve">Jednostka </w:t>
            </w:r>
            <w:r w:rsidRPr="00F45428">
              <w:rPr>
                <w:szCs w:val="24"/>
              </w:rPr>
              <w:br/>
              <w:t>nadrzędna</w:t>
            </w:r>
          </w:p>
        </w:tc>
        <w:tc>
          <w:tcPr>
            <w:tcW w:w="3686" w:type="dxa"/>
            <w:gridSpan w:val="2"/>
            <w:tcBorders>
              <w:top w:val="double" w:sz="4" w:space="0" w:color="auto"/>
            </w:tcBorders>
          </w:tcPr>
          <w:p w14:paraId="74F9BD74" w14:textId="77777777" w:rsidR="00EB1849" w:rsidRPr="00F45428" w:rsidRDefault="00EB1849" w:rsidP="00B954B3">
            <w:pPr>
              <w:rPr>
                <w:szCs w:val="24"/>
              </w:rPr>
            </w:pPr>
            <w:r w:rsidRPr="00F45428">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F45428" w:rsidRDefault="00EB1849" w:rsidP="00B954B3">
            <w:pPr>
              <w:rPr>
                <w:szCs w:val="24"/>
              </w:rPr>
            </w:pPr>
            <w:r w:rsidRPr="00F45428">
              <w:rPr>
                <w:szCs w:val="24"/>
              </w:rPr>
              <w:t>Podległość merytoryczna</w:t>
            </w:r>
          </w:p>
        </w:tc>
      </w:tr>
      <w:tr w:rsidR="00EB1849" w:rsidRPr="00F45428" w14:paraId="3453883C" w14:textId="77777777" w:rsidTr="00D04115">
        <w:trPr>
          <w:trHeight w:val="376"/>
        </w:trPr>
        <w:tc>
          <w:tcPr>
            <w:tcW w:w="1242" w:type="dxa"/>
            <w:vMerge/>
            <w:tcBorders>
              <w:left w:val="double" w:sz="4" w:space="0" w:color="auto"/>
              <w:bottom w:val="double" w:sz="4" w:space="0" w:color="auto"/>
            </w:tcBorders>
          </w:tcPr>
          <w:p w14:paraId="1A0316AF" w14:textId="77777777" w:rsidR="00EB1849" w:rsidRPr="00F45428" w:rsidRDefault="00EB1849" w:rsidP="00B954B3">
            <w:pPr>
              <w:rPr>
                <w:szCs w:val="24"/>
              </w:rPr>
            </w:pPr>
          </w:p>
        </w:tc>
        <w:tc>
          <w:tcPr>
            <w:tcW w:w="2835" w:type="dxa"/>
            <w:tcBorders>
              <w:bottom w:val="double" w:sz="4" w:space="0" w:color="auto"/>
            </w:tcBorders>
          </w:tcPr>
          <w:p w14:paraId="0389F565" w14:textId="77777777" w:rsidR="00EB1849" w:rsidRPr="00F45428" w:rsidRDefault="00EB1849" w:rsidP="00B954B3">
            <w:pPr>
              <w:rPr>
                <w:szCs w:val="24"/>
              </w:rPr>
            </w:pPr>
            <w:r w:rsidRPr="00F45428">
              <w:rPr>
                <w:szCs w:val="24"/>
              </w:rPr>
              <w:t>Rektor</w:t>
            </w:r>
          </w:p>
        </w:tc>
        <w:tc>
          <w:tcPr>
            <w:tcW w:w="851" w:type="dxa"/>
            <w:tcBorders>
              <w:bottom w:val="double" w:sz="4" w:space="0" w:color="auto"/>
            </w:tcBorders>
          </w:tcPr>
          <w:p w14:paraId="5E97D18C" w14:textId="77777777" w:rsidR="00EB1849" w:rsidRPr="00F45428" w:rsidRDefault="00EB1849" w:rsidP="00B954B3">
            <w:pPr>
              <w:rPr>
                <w:szCs w:val="24"/>
              </w:rPr>
            </w:pPr>
            <w:r w:rsidRPr="00F45428">
              <w:rPr>
                <w:szCs w:val="24"/>
              </w:rPr>
              <w:t>R</w:t>
            </w:r>
          </w:p>
        </w:tc>
        <w:tc>
          <w:tcPr>
            <w:tcW w:w="3737" w:type="dxa"/>
            <w:tcBorders>
              <w:bottom w:val="double" w:sz="4" w:space="0" w:color="auto"/>
            </w:tcBorders>
          </w:tcPr>
          <w:p w14:paraId="014EC7FF" w14:textId="77777777" w:rsidR="00EB1849" w:rsidRPr="00F45428" w:rsidRDefault="00EB1849" w:rsidP="00B954B3">
            <w:pPr>
              <w:rPr>
                <w:szCs w:val="24"/>
              </w:rPr>
            </w:pPr>
            <w:r w:rsidRPr="00F45428">
              <w:rPr>
                <w:szCs w:val="24"/>
              </w:rPr>
              <w:t>Rektor</w:t>
            </w:r>
          </w:p>
        </w:tc>
        <w:tc>
          <w:tcPr>
            <w:tcW w:w="1082" w:type="dxa"/>
            <w:tcBorders>
              <w:bottom w:val="double" w:sz="4" w:space="0" w:color="auto"/>
              <w:right w:val="double" w:sz="4" w:space="0" w:color="auto"/>
            </w:tcBorders>
          </w:tcPr>
          <w:p w14:paraId="465B36D6" w14:textId="77777777" w:rsidR="00EB1849" w:rsidRPr="00F45428" w:rsidRDefault="00EB1849" w:rsidP="00B954B3">
            <w:pPr>
              <w:rPr>
                <w:szCs w:val="24"/>
              </w:rPr>
            </w:pPr>
            <w:r w:rsidRPr="00F45428">
              <w:rPr>
                <w:szCs w:val="24"/>
              </w:rPr>
              <w:t>R</w:t>
            </w:r>
          </w:p>
        </w:tc>
      </w:tr>
      <w:tr w:rsidR="00EB1849" w:rsidRPr="00F45428" w14:paraId="6B4F5EB9" w14:textId="77777777" w:rsidTr="003769E6">
        <w:tc>
          <w:tcPr>
            <w:tcW w:w="1242" w:type="dxa"/>
            <w:vMerge w:val="restart"/>
            <w:tcBorders>
              <w:top w:val="double" w:sz="4" w:space="0" w:color="auto"/>
              <w:left w:val="double" w:sz="4" w:space="0" w:color="auto"/>
            </w:tcBorders>
          </w:tcPr>
          <w:p w14:paraId="039E3899" w14:textId="77777777" w:rsidR="00EB1849" w:rsidRPr="00F45428" w:rsidRDefault="00EB1849" w:rsidP="00B954B3">
            <w:pPr>
              <w:rPr>
                <w:szCs w:val="24"/>
              </w:rPr>
            </w:pPr>
            <w:r w:rsidRPr="00F45428">
              <w:rPr>
                <w:szCs w:val="24"/>
              </w:rPr>
              <w:t xml:space="preserve">Jednostki </w:t>
            </w:r>
            <w:r w:rsidRPr="00F45428">
              <w:rPr>
                <w:szCs w:val="24"/>
              </w:rPr>
              <w:br/>
              <w:t>podległe</w:t>
            </w:r>
          </w:p>
        </w:tc>
        <w:tc>
          <w:tcPr>
            <w:tcW w:w="3686" w:type="dxa"/>
            <w:gridSpan w:val="2"/>
          </w:tcPr>
          <w:p w14:paraId="67EDEE0B" w14:textId="77777777" w:rsidR="00EB1849" w:rsidRPr="00F45428" w:rsidRDefault="00EB1849" w:rsidP="00B954B3">
            <w:pPr>
              <w:rPr>
                <w:szCs w:val="24"/>
              </w:rPr>
            </w:pPr>
            <w:r w:rsidRPr="00F45428">
              <w:rPr>
                <w:szCs w:val="24"/>
              </w:rPr>
              <w:t>Podległość formalna</w:t>
            </w:r>
            <w:r w:rsidR="0029396F">
              <w:rPr>
                <w:rStyle w:val="Odwoanieprzypisudolnego"/>
                <w:szCs w:val="24"/>
              </w:rPr>
              <w:footnoteReference w:id="36"/>
            </w:r>
          </w:p>
        </w:tc>
        <w:tc>
          <w:tcPr>
            <w:tcW w:w="4819" w:type="dxa"/>
            <w:gridSpan w:val="2"/>
            <w:tcBorders>
              <w:right w:val="double" w:sz="4" w:space="0" w:color="auto"/>
            </w:tcBorders>
          </w:tcPr>
          <w:p w14:paraId="2DD1F922" w14:textId="77777777" w:rsidR="00EB1849" w:rsidRPr="00F45428" w:rsidRDefault="00EB1849" w:rsidP="00B954B3">
            <w:pPr>
              <w:rPr>
                <w:szCs w:val="24"/>
              </w:rPr>
            </w:pPr>
            <w:r w:rsidRPr="00F45428">
              <w:rPr>
                <w:szCs w:val="24"/>
              </w:rPr>
              <w:t>Podległość merytoryczna</w:t>
            </w:r>
          </w:p>
        </w:tc>
      </w:tr>
      <w:tr w:rsidR="00EB1849" w:rsidRPr="006A14F4" w14:paraId="4088C37D" w14:textId="77777777" w:rsidTr="00D04115">
        <w:trPr>
          <w:trHeight w:val="2850"/>
        </w:trPr>
        <w:tc>
          <w:tcPr>
            <w:tcW w:w="1242" w:type="dxa"/>
            <w:vMerge/>
            <w:tcBorders>
              <w:left w:val="double" w:sz="4" w:space="0" w:color="auto"/>
              <w:bottom w:val="double" w:sz="4" w:space="0" w:color="auto"/>
            </w:tcBorders>
          </w:tcPr>
          <w:p w14:paraId="5EF1C316" w14:textId="77777777" w:rsidR="00EB1849" w:rsidRPr="00F45428" w:rsidRDefault="00EB1849" w:rsidP="00B954B3">
            <w:pPr>
              <w:rPr>
                <w:szCs w:val="24"/>
              </w:rPr>
            </w:pPr>
          </w:p>
        </w:tc>
        <w:tc>
          <w:tcPr>
            <w:tcW w:w="2835" w:type="dxa"/>
            <w:tcBorders>
              <w:bottom w:val="double" w:sz="4" w:space="0" w:color="auto"/>
            </w:tcBorders>
          </w:tcPr>
          <w:p w14:paraId="7BD601C6" w14:textId="77777777" w:rsidR="00EA4799" w:rsidRPr="00997F36" w:rsidRDefault="008E048A" w:rsidP="00B954B3">
            <w:pPr>
              <w:rPr>
                <w:szCs w:val="24"/>
              </w:rPr>
            </w:pPr>
            <w:r>
              <w:rPr>
                <w:szCs w:val="24"/>
              </w:rPr>
              <w:t>Uniwersyteckie Centrum Wsparcia Badań Klinicznych</w:t>
            </w:r>
          </w:p>
        </w:tc>
        <w:tc>
          <w:tcPr>
            <w:tcW w:w="851" w:type="dxa"/>
            <w:tcBorders>
              <w:bottom w:val="double" w:sz="4" w:space="0" w:color="auto"/>
            </w:tcBorders>
          </w:tcPr>
          <w:p w14:paraId="5C0F0084" w14:textId="77777777" w:rsidR="008E048A" w:rsidRPr="00997F36" w:rsidRDefault="008E048A" w:rsidP="00B954B3">
            <w:pPr>
              <w:rPr>
                <w:szCs w:val="24"/>
              </w:rPr>
            </w:pPr>
            <w:r>
              <w:rPr>
                <w:szCs w:val="24"/>
              </w:rPr>
              <w:t>RNC</w:t>
            </w:r>
          </w:p>
        </w:tc>
        <w:tc>
          <w:tcPr>
            <w:tcW w:w="3737" w:type="dxa"/>
            <w:tcBorders>
              <w:bottom w:val="double" w:sz="4" w:space="0" w:color="auto"/>
            </w:tcBorders>
          </w:tcPr>
          <w:p w14:paraId="46939DE5" w14:textId="77777777" w:rsidR="00EB1849" w:rsidRDefault="00EB1849" w:rsidP="00D04115">
            <w:pPr>
              <w:rPr>
                <w:szCs w:val="24"/>
              </w:rPr>
            </w:pPr>
            <w:r w:rsidRPr="00997F36">
              <w:rPr>
                <w:szCs w:val="24"/>
              </w:rPr>
              <w:t>Biblioteka</w:t>
            </w:r>
          </w:p>
          <w:p w14:paraId="281D4125" w14:textId="77777777" w:rsidR="00014496" w:rsidRDefault="00014496" w:rsidP="00014496">
            <w:pPr>
              <w:rPr>
                <w:szCs w:val="24"/>
              </w:rPr>
            </w:pPr>
            <w:r>
              <w:rPr>
                <w:szCs w:val="24"/>
              </w:rPr>
              <w:t>Zwierzętarnia Doświadczalna</w:t>
            </w:r>
          </w:p>
          <w:p w14:paraId="0558F1F3" w14:textId="77777777" w:rsidR="00EA4799" w:rsidRPr="00997F36" w:rsidRDefault="00EA4799" w:rsidP="00014496">
            <w:pPr>
              <w:rPr>
                <w:szCs w:val="24"/>
              </w:rPr>
            </w:pPr>
            <w:r>
              <w:rPr>
                <w:szCs w:val="24"/>
              </w:rPr>
              <w:t>Dział ds. Systemu POL-on</w:t>
            </w:r>
          </w:p>
          <w:p w14:paraId="4046B205" w14:textId="77777777" w:rsidR="00EB1849" w:rsidRPr="00997F36" w:rsidRDefault="00EB1849" w:rsidP="00D04115">
            <w:pPr>
              <w:rPr>
                <w:szCs w:val="24"/>
              </w:rPr>
            </w:pPr>
            <w:r w:rsidRPr="00997F36">
              <w:rPr>
                <w:szCs w:val="24"/>
              </w:rPr>
              <w:t xml:space="preserve">Centrum </w:t>
            </w:r>
            <w:r w:rsidR="00014496">
              <w:rPr>
                <w:szCs w:val="24"/>
              </w:rPr>
              <w:t>Zarządzania Projektami</w:t>
            </w:r>
            <w:r w:rsidRPr="00997F36">
              <w:rPr>
                <w:szCs w:val="24"/>
              </w:rPr>
              <w:t xml:space="preserve"> </w:t>
            </w:r>
          </w:p>
          <w:p w14:paraId="7328533D" w14:textId="77777777" w:rsidR="003F6A4E" w:rsidRPr="00997F36" w:rsidRDefault="00C80D76" w:rsidP="00D04115">
            <w:pPr>
              <w:rPr>
                <w:szCs w:val="24"/>
              </w:rPr>
            </w:pPr>
            <w:r w:rsidRPr="00997F36">
              <w:rPr>
                <w:szCs w:val="24"/>
              </w:rPr>
              <w:t>Biuro</w:t>
            </w:r>
            <w:r w:rsidR="003F6A4E" w:rsidRPr="00997F36">
              <w:rPr>
                <w:szCs w:val="24"/>
              </w:rPr>
              <w:t xml:space="preserve"> Rady Dyscypliny Nauki Medyczne</w:t>
            </w:r>
          </w:p>
          <w:p w14:paraId="6D0E3ACD" w14:textId="77777777" w:rsidR="003F6A4E" w:rsidRPr="00997F36" w:rsidRDefault="00C80D76" w:rsidP="00D04115">
            <w:pPr>
              <w:rPr>
                <w:szCs w:val="24"/>
              </w:rPr>
            </w:pPr>
            <w:r w:rsidRPr="00997F36">
              <w:rPr>
                <w:szCs w:val="24"/>
              </w:rPr>
              <w:t xml:space="preserve">Biuro </w:t>
            </w:r>
            <w:r w:rsidR="003F6A4E" w:rsidRPr="00997F36">
              <w:rPr>
                <w:szCs w:val="24"/>
              </w:rPr>
              <w:t>Rady Dyscypliny Nauki Farmaceutyczne</w:t>
            </w:r>
          </w:p>
          <w:p w14:paraId="55F2BD30" w14:textId="77777777" w:rsidR="003F6A4E" w:rsidRDefault="00C80D76" w:rsidP="00D04115">
            <w:pPr>
              <w:rPr>
                <w:szCs w:val="24"/>
              </w:rPr>
            </w:pPr>
            <w:r w:rsidRPr="00997F36">
              <w:rPr>
                <w:szCs w:val="24"/>
              </w:rPr>
              <w:t xml:space="preserve">Biuro </w:t>
            </w:r>
            <w:r w:rsidR="003F6A4E" w:rsidRPr="00997F36">
              <w:rPr>
                <w:szCs w:val="24"/>
              </w:rPr>
              <w:t xml:space="preserve">Rady Dyscypliny Nauki </w:t>
            </w:r>
            <w:r w:rsidR="00B63724" w:rsidRPr="00997F36">
              <w:rPr>
                <w:szCs w:val="24"/>
              </w:rPr>
              <w:br/>
            </w:r>
            <w:r w:rsidR="00E84C14" w:rsidRPr="00997F36">
              <w:rPr>
                <w:szCs w:val="24"/>
              </w:rPr>
              <w:t>o Zdrowiu</w:t>
            </w:r>
          </w:p>
          <w:p w14:paraId="5C50B7DF" w14:textId="77777777" w:rsidR="0013007A" w:rsidRDefault="0013007A" w:rsidP="00D04115">
            <w:pPr>
              <w:rPr>
                <w:szCs w:val="24"/>
              </w:rPr>
            </w:pPr>
            <w:r>
              <w:rPr>
                <w:szCs w:val="24"/>
              </w:rPr>
              <w:t>Szkoła Doktorska</w:t>
            </w:r>
          </w:p>
          <w:p w14:paraId="1FAAD342" w14:textId="77777777" w:rsidR="0013007A" w:rsidRDefault="0013007A" w:rsidP="00D04115">
            <w:pPr>
              <w:rPr>
                <w:szCs w:val="24"/>
              </w:rPr>
            </w:pPr>
            <w:r>
              <w:rPr>
                <w:szCs w:val="24"/>
              </w:rPr>
              <w:t>Dyrektor Szkoły Doktorskiej</w:t>
            </w:r>
          </w:p>
          <w:p w14:paraId="77775E5E" w14:textId="77777777" w:rsidR="00B4561E" w:rsidRDefault="008E048A" w:rsidP="00F33007">
            <w:pPr>
              <w:rPr>
                <w:szCs w:val="24"/>
              </w:rPr>
            </w:pPr>
            <w:r>
              <w:rPr>
                <w:szCs w:val="24"/>
              </w:rPr>
              <w:t>Uniwersyteckie Centrum Wsparcia Badań Klinicznych</w:t>
            </w:r>
          </w:p>
          <w:p w14:paraId="396C42B8" w14:textId="77777777" w:rsidR="008E048A" w:rsidRPr="00997F36" w:rsidRDefault="008E048A" w:rsidP="00F33007">
            <w:pPr>
              <w:rPr>
                <w:szCs w:val="24"/>
              </w:rPr>
            </w:pPr>
            <w:r>
              <w:rPr>
                <w:szCs w:val="24"/>
              </w:rPr>
              <w:t>Centrum Analiz Statystycznych</w:t>
            </w:r>
          </w:p>
        </w:tc>
        <w:tc>
          <w:tcPr>
            <w:tcW w:w="1082" w:type="dxa"/>
            <w:tcBorders>
              <w:bottom w:val="double" w:sz="4" w:space="0" w:color="auto"/>
              <w:right w:val="double" w:sz="4" w:space="0" w:color="auto"/>
            </w:tcBorders>
          </w:tcPr>
          <w:p w14:paraId="09486F61" w14:textId="77777777" w:rsidR="00EB1849" w:rsidRPr="001D2734" w:rsidRDefault="00EB1849" w:rsidP="00B954B3">
            <w:pPr>
              <w:rPr>
                <w:szCs w:val="24"/>
              </w:rPr>
            </w:pPr>
            <w:r w:rsidRPr="001D2734">
              <w:rPr>
                <w:szCs w:val="24"/>
              </w:rPr>
              <w:t>RNB</w:t>
            </w:r>
          </w:p>
          <w:p w14:paraId="3AE58A3F" w14:textId="77777777" w:rsidR="00EA4799" w:rsidRPr="001D2734" w:rsidRDefault="00EA4799" w:rsidP="00EA4799">
            <w:pPr>
              <w:rPr>
                <w:szCs w:val="24"/>
              </w:rPr>
            </w:pPr>
            <w:r w:rsidRPr="001D2734">
              <w:rPr>
                <w:szCs w:val="24"/>
              </w:rPr>
              <w:t>RNZ</w:t>
            </w:r>
          </w:p>
          <w:p w14:paraId="12F55A99" w14:textId="77777777" w:rsidR="00EA4799" w:rsidRDefault="00EA4799" w:rsidP="00B954B3">
            <w:pPr>
              <w:rPr>
                <w:szCs w:val="24"/>
              </w:rPr>
            </w:pPr>
            <w:r>
              <w:rPr>
                <w:szCs w:val="24"/>
              </w:rPr>
              <w:t>RNP</w:t>
            </w:r>
          </w:p>
          <w:p w14:paraId="69A14C89" w14:textId="77777777" w:rsidR="00EB1849" w:rsidRPr="001D2734" w:rsidRDefault="00EB1849" w:rsidP="00B954B3">
            <w:pPr>
              <w:rPr>
                <w:szCs w:val="24"/>
              </w:rPr>
            </w:pPr>
            <w:r w:rsidRPr="001D2734">
              <w:rPr>
                <w:szCs w:val="24"/>
              </w:rPr>
              <w:t>RN-</w:t>
            </w:r>
            <w:r w:rsidR="00014496">
              <w:rPr>
                <w:szCs w:val="24"/>
              </w:rPr>
              <w:t>ZP</w:t>
            </w:r>
          </w:p>
          <w:p w14:paraId="6C02235F" w14:textId="77777777" w:rsidR="003F6A4E" w:rsidRPr="001D2734" w:rsidRDefault="003F6A4E" w:rsidP="00B954B3">
            <w:pPr>
              <w:rPr>
                <w:szCs w:val="24"/>
              </w:rPr>
            </w:pPr>
            <w:r w:rsidRPr="001D2734">
              <w:rPr>
                <w:szCs w:val="24"/>
              </w:rPr>
              <w:t>R</w:t>
            </w:r>
            <w:r w:rsidR="00B63724" w:rsidRPr="001D2734">
              <w:rPr>
                <w:szCs w:val="24"/>
              </w:rPr>
              <w:t>N-B</w:t>
            </w:r>
            <w:r w:rsidRPr="001D2734">
              <w:rPr>
                <w:szCs w:val="24"/>
              </w:rPr>
              <w:t>M</w:t>
            </w:r>
          </w:p>
          <w:p w14:paraId="2913DA2A" w14:textId="77777777" w:rsidR="003F6A4E" w:rsidRPr="001D2734" w:rsidRDefault="003F6A4E" w:rsidP="00B954B3">
            <w:pPr>
              <w:rPr>
                <w:szCs w:val="24"/>
              </w:rPr>
            </w:pPr>
          </w:p>
          <w:p w14:paraId="79A55166" w14:textId="77777777" w:rsidR="003F6A4E" w:rsidRPr="00B63724"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F</w:t>
            </w:r>
          </w:p>
          <w:p w14:paraId="5630B595" w14:textId="77777777" w:rsidR="003F6A4E" w:rsidRPr="00B63724" w:rsidRDefault="003F6A4E" w:rsidP="00B954B3">
            <w:pPr>
              <w:rPr>
                <w:szCs w:val="24"/>
                <w:lang w:val="en-GB"/>
              </w:rPr>
            </w:pPr>
          </w:p>
          <w:p w14:paraId="25B2F4F7" w14:textId="77777777" w:rsidR="003F6A4E" w:rsidRDefault="003F6A4E" w:rsidP="00B954B3">
            <w:pPr>
              <w:rPr>
                <w:szCs w:val="24"/>
                <w:lang w:val="en-GB"/>
              </w:rPr>
            </w:pPr>
            <w:r w:rsidRPr="00B63724">
              <w:rPr>
                <w:szCs w:val="24"/>
                <w:lang w:val="en-GB"/>
              </w:rPr>
              <w:t>R</w:t>
            </w:r>
            <w:r w:rsidR="00B63724" w:rsidRPr="00B63724">
              <w:rPr>
                <w:szCs w:val="24"/>
                <w:lang w:val="en-GB"/>
              </w:rPr>
              <w:t>N-B</w:t>
            </w:r>
            <w:r w:rsidRPr="00B63724">
              <w:rPr>
                <w:szCs w:val="24"/>
                <w:lang w:val="en-GB"/>
              </w:rPr>
              <w:t>Z</w:t>
            </w:r>
          </w:p>
          <w:p w14:paraId="5D6C676B" w14:textId="77777777" w:rsidR="0013007A" w:rsidRDefault="0013007A" w:rsidP="00B954B3">
            <w:pPr>
              <w:rPr>
                <w:szCs w:val="24"/>
                <w:lang w:val="en-GB"/>
              </w:rPr>
            </w:pPr>
          </w:p>
          <w:p w14:paraId="22C85CD9" w14:textId="77777777" w:rsidR="0013007A" w:rsidRDefault="0013007A" w:rsidP="00B954B3">
            <w:pPr>
              <w:rPr>
                <w:szCs w:val="24"/>
                <w:lang w:val="en-GB"/>
              </w:rPr>
            </w:pPr>
            <w:r>
              <w:rPr>
                <w:szCs w:val="24"/>
                <w:lang w:val="en-GB"/>
              </w:rPr>
              <w:t>RSD</w:t>
            </w:r>
          </w:p>
          <w:p w14:paraId="7B9EB6A9" w14:textId="77777777" w:rsidR="0013007A" w:rsidRDefault="0013007A" w:rsidP="0013007A">
            <w:pPr>
              <w:rPr>
                <w:szCs w:val="24"/>
                <w:lang w:val="en-GB"/>
              </w:rPr>
            </w:pPr>
            <w:r>
              <w:rPr>
                <w:szCs w:val="24"/>
                <w:lang w:val="en-GB"/>
              </w:rPr>
              <w:t>RN-SD</w:t>
            </w:r>
          </w:p>
          <w:p w14:paraId="12D27CB0" w14:textId="77777777" w:rsidR="00B4561E" w:rsidRDefault="008E048A" w:rsidP="00F33007">
            <w:pPr>
              <w:rPr>
                <w:szCs w:val="24"/>
                <w:lang w:val="en-GB"/>
              </w:rPr>
            </w:pPr>
            <w:r>
              <w:rPr>
                <w:szCs w:val="24"/>
                <w:lang w:val="en-GB"/>
              </w:rPr>
              <w:t>RNC</w:t>
            </w:r>
          </w:p>
          <w:p w14:paraId="30063931" w14:textId="77777777" w:rsidR="008E048A" w:rsidRDefault="008E048A" w:rsidP="00F33007">
            <w:pPr>
              <w:rPr>
                <w:szCs w:val="24"/>
                <w:lang w:val="en-GB"/>
              </w:rPr>
            </w:pPr>
          </w:p>
          <w:p w14:paraId="79CCCAB0" w14:textId="77777777" w:rsidR="008E048A" w:rsidRPr="00B63724" w:rsidRDefault="008E048A" w:rsidP="00F33007">
            <w:pPr>
              <w:rPr>
                <w:szCs w:val="24"/>
                <w:lang w:val="en-GB"/>
              </w:rPr>
            </w:pPr>
            <w:r>
              <w:rPr>
                <w:szCs w:val="24"/>
                <w:lang w:val="en-GB"/>
              </w:rPr>
              <w:t>RN-A</w:t>
            </w:r>
          </w:p>
        </w:tc>
      </w:tr>
      <w:tr w:rsidR="00EB1849" w:rsidRPr="006A14F4" w14:paraId="465BE10B" w14:textId="77777777" w:rsidTr="00425989">
        <w:trPr>
          <w:trHeight w:val="50"/>
        </w:trPr>
        <w:tc>
          <w:tcPr>
            <w:tcW w:w="9747" w:type="dxa"/>
            <w:gridSpan w:val="5"/>
            <w:tcBorders>
              <w:top w:val="single" w:sz="4" w:space="0" w:color="auto"/>
              <w:left w:val="nil"/>
              <w:bottom w:val="double" w:sz="4" w:space="0" w:color="auto"/>
              <w:right w:val="nil"/>
            </w:tcBorders>
          </w:tcPr>
          <w:p w14:paraId="59C06E7F" w14:textId="77777777" w:rsidR="00EB1849" w:rsidRPr="00B63724" w:rsidRDefault="00EB1849" w:rsidP="00B954B3">
            <w:pPr>
              <w:rPr>
                <w:szCs w:val="24"/>
                <w:lang w:val="en-GB"/>
              </w:rPr>
            </w:pPr>
          </w:p>
        </w:tc>
      </w:tr>
      <w:tr w:rsidR="00EB1849" w:rsidRPr="00F45428" w14:paraId="0732BEF0" w14:textId="77777777" w:rsidTr="003769E6">
        <w:tc>
          <w:tcPr>
            <w:tcW w:w="9747" w:type="dxa"/>
            <w:gridSpan w:val="5"/>
            <w:tcBorders>
              <w:top w:val="double" w:sz="4" w:space="0" w:color="auto"/>
              <w:left w:val="double" w:sz="4" w:space="0" w:color="auto"/>
              <w:right w:val="double" w:sz="4" w:space="0" w:color="auto"/>
            </w:tcBorders>
          </w:tcPr>
          <w:p w14:paraId="4DD533D8" w14:textId="77777777" w:rsidR="00EB1849" w:rsidRPr="00F45428" w:rsidRDefault="00EB1849" w:rsidP="00B954B3">
            <w:pPr>
              <w:rPr>
                <w:szCs w:val="24"/>
              </w:rPr>
            </w:pPr>
            <w:r w:rsidRPr="00F45428">
              <w:rPr>
                <w:szCs w:val="24"/>
              </w:rPr>
              <w:t xml:space="preserve">Cel działalności </w:t>
            </w:r>
          </w:p>
        </w:tc>
      </w:tr>
      <w:tr w:rsidR="00EB1849" w:rsidRPr="00F45428" w14:paraId="43F71259" w14:textId="77777777" w:rsidTr="003769E6">
        <w:trPr>
          <w:trHeight w:val="876"/>
        </w:trPr>
        <w:tc>
          <w:tcPr>
            <w:tcW w:w="9747" w:type="dxa"/>
            <w:gridSpan w:val="5"/>
            <w:tcBorders>
              <w:left w:val="double" w:sz="4" w:space="0" w:color="auto"/>
              <w:bottom w:val="double" w:sz="4" w:space="0" w:color="auto"/>
              <w:right w:val="double" w:sz="4" w:space="0" w:color="auto"/>
            </w:tcBorders>
          </w:tcPr>
          <w:p w14:paraId="40D3AC05" w14:textId="77777777" w:rsidR="00EB1849" w:rsidRPr="00CB5A4B" w:rsidRDefault="00F771CA" w:rsidP="00E84C14">
            <w:pPr>
              <w:pStyle w:val="Akapitzlist"/>
              <w:numPr>
                <w:ilvl w:val="0"/>
                <w:numId w:val="6"/>
              </w:numPr>
              <w:spacing w:before="120" w:line="276" w:lineRule="auto"/>
              <w:ind w:left="284" w:right="11" w:hanging="284"/>
              <w:rPr>
                <w:color w:val="auto"/>
                <w:szCs w:val="24"/>
              </w:rPr>
            </w:pPr>
            <w:r w:rsidRPr="00CB5A4B">
              <w:rPr>
                <w:color w:val="auto"/>
                <w:szCs w:val="24"/>
              </w:rPr>
              <w:t>Osiągnięcie</w:t>
            </w:r>
            <w:r w:rsidR="008551F9" w:rsidRPr="00CB5A4B">
              <w:rPr>
                <w:color w:val="auto"/>
                <w:szCs w:val="24"/>
              </w:rPr>
              <w:t xml:space="preserve"> przez Uniwersytet Medyczny we Wrocławiu </w:t>
            </w:r>
            <w:r w:rsidR="00F5355C" w:rsidRPr="00CB5A4B">
              <w:rPr>
                <w:color w:val="auto"/>
                <w:szCs w:val="24"/>
              </w:rPr>
              <w:t>jak najlepszego wyniku w procesach ewaluacji działalności naukowej w dyscyplinach, w których Uniwersytet prowadzi działalność badawczą</w:t>
            </w:r>
            <w:r w:rsidR="00EB1849" w:rsidRPr="00CB5A4B">
              <w:rPr>
                <w:color w:val="auto"/>
                <w:szCs w:val="24"/>
              </w:rPr>
              <w:t>.</w:t>
            </w:r>
          </w:p>
          <w:p w14:paraId="137B0373" w14:textId="77777777" w:rsidR="00EB1849" w:rsidRPr="00CB5A4B" w:rsidRDefault="00EB1849" w:rsidP="00E84C14">
            <w:pPr>
              <w:pStyle w:val="Akapitzlist"/>
              <w:numPr>
                <w:ilvl w:val="0"/>
                <w:numId w:val="6"/>
              </w:numPr>
              <w:spacing w:before="120" w:line="276" w:lineRule="auto"/>
              <w:ind w:left="284" w:right="11" w:hanging="284"/>
              <w:rPr>
                <w:color w:val="auto"/>
                <w:szCs w:val="24"/>
              </w:rPr>
            </w:pPr>
            <w:r w:rsidRPr="00CB5A4B">
              <w:rPr>
                <w:color w:val="auto"/>
                <w:szCs w:val="24"/>
              </w:rPr>
              <w:t xml:space="preserve">Koordynacja współpracy podmiotów sprawujących opiekę zdrowotną z jednostkami uczelnianymi </w:t>
            </w:r>
            <w:r w:rsidR="00B63724" w:rsidRPr="00CB5A4B">
              <w:rPr>
                <w:color w:val="auto"/>
                <w:szCs w:val="24"/>
              </w:rPr>
              <w:br/>
            </w:r>
            <w:r w:rsidRPr="00CB5A4B">
              <w:rPr>
                <w:color w:val="auto"/>
                <w:szCs w:val="24"/>
              </w:rPr>
              <w:t>w obszarze działalności naukowej.</w:t>
            </w:r>
          </w:p>
          <w:p w14:paraId="71401F20" w14:textId="77777777" w:rsidR="000B6FD7" w:rsidRPr="00CB5A4B" w:rsidRDefault="000B6FD7" w:rsidP="00E84C14">
            <w:pPr>
              <w:pStyle w:val="Akapitzlist"/>
              <w:numPr>
                <w:ilvl w:val="0"/>
                <w:numId w:val="6"/>
              </w:numPr>
              <w:spacing w:before="120" w:line="276" w:lineRule="auto"/>
              <w:ind w:left="284" w:right="11" w:hanging="284"/>
              <w:rPr>
                <w:color w:val="auto"/>
                <w:szCs w:val="24"/>
              </w:rPr>
            </w:pPr>
            <w:r w:rsidRPr="00CB5A4B">
              <w:rPr>
                <w:color w:val="auto"/>
                <w:szCs w:val="24"/>
              </w:rPr>
              <w:t>Inicjowanie i wdrażanie projektów strategicznych</w:t>
            </w:r>
            <w:r w:rsidR="00CB5A4B" w:rsidRPr="00CB5A4B">
              <w:rPr>
                <w:color w:val="auto"/>
                <w:szCs w:val="24"/>
              </w:rPr>
              <w:t>.</w:t>
            </w:r>
          </w:p>
        </w:tc>
      </w:tr>
      <w:tr w:rsidR="00EB1849" w:rsidRPr="00F45428" w14:paraId="0BE0E5EF" w14:textId="77777777" w:rsidTr="003769E6">
        <w:trPr>
          <w:trHeight w:val="279"/>
        </w:trPr>
        <w:tc>
          <w:tcPr>
            <w:tcW w:w="9747" w:type="dxa"/>
            <w:gridSpan w:val="5"/>
            <w:tcBorders>
              <w:top w:val="double" w:sz="4" w:space="0" w:color="auto"/>
              <w:left w:val="double" w:sz="4" w:space="0" w:color="auto"/>
              <w:right w:val="double" w:sz="4" w:space="0" w:color="auto"/>
            </w:tcBorders>
          </w:tcPr>
          <w:p w14:paraId="7887C6C2" w14:textId="77777777" w:rsidR="00EB1849" w:rsidRPr="00CB5A4B" w:rsidRDefault="00EB1849" w:rsidP="00B954B3">
            <w:pPr>
              <w:rPr>
                <w:szCs w:val="24"/>
              </w:rPr>
            </w:pPr>
            <w:r w:rsidRPr="00CB5A4B">
              <w:rPr>
                <w:szCs w:val="24"/>
              </w:rPr>
              <w:t>Kluczowe zadania</w:t>
            </w:r>
          </w:p>
        </w:tc>
      </w:tr>
      <w:tr w:rsidR="00EB1849" w:rsidRPr="00F45428" w14:paraId="0AB8227D" w14:textId="77777777" w:rsidTr="006133D7">
        <w:trPr>
          <w:trHeight w:val="1036"/>
        </w:trPr>
        <w:tc>
          <w:tcPr>
            <w:tcW w:w="9747" w:type="dxa"/>
            <w:gridSpan w:val="5"/>
            <w:tcBorders>
              <w:left w:val="double" w:sz="4" w:space="0" w:color="auto"/>
              <w:bottom w:val="double" w:sz="4" w:space="0" w:color="auto"/>
              <w:right w:val="double" w:sz="4" w:space="0" w:color="auto"/>
            </w:tcBorders>
          </w:tcPr>
          <w:p w14:paraId="4DE1B334" w14:textId="77777777" w:rsidR="00EB1849" w:rsidRPr="00CB5A4B" w:rsidRDefault="006B2C9C" w:rsidP="00212FBE">
            <w:pPr>
              <w:pStyle w:val="Akapitzlist"/>
              <w:widowControl w:val="0"/>
              <w:numPr>
                <w:ilvl w:val="0"/>
                <w:numId w:val="7"/>
              </w:numPr>
              <w:suppressAutoHyphens/>
              <w:spacing w:before="0" w:line="240" w:lineRule="auto"/>
              <w:rPr>
                <w:color w:val="auto"/>
                <w:szCs w:val="24"/>
              </w:rPr>
            </w:pPr>
            <w:r w:rsidRPr="00CB5A4B">
              <w:rPr>
                <w:color w:val="auto"/>
                <w:szCs w:val="24"/>
              </w:rPr>
              <w:t>I</w:t>
            </w:r>
            <w:r w:rsidR="00EB1849" w:rsidRPr="00CB5A4B">
              <w:rPr>
                <w:color w:val="auto"/>
                <w:szCs w:val="24"/>
              </w:rPr>
              <w:t xml:space="preserve">nicjowanie i uzgadnianie kierunków rozwoju badań naukowych Uczelni, wspieranie rozwoju wiodących w Uczelni dyscyplin naukowych. </w:t>
            </w:r>
          </w:p>
          <w:p w14:paraId="66A4A043"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 xml:space="preserve">Zarządzanie procesem naukowym na poziomie całej Uczelni, w tym pełnienie funkcji właściciela procesu; koordynowanie procesów naukowych realizowanych </w:t>
            </w:r>
            <w:r w:rsidR="008551F9" w:rsidRPr="00CB5A4B">
              <w:rPr>
                <w:color w:val="auto"/>
                <w:szCs w:val="24"/>
              </w:rPr>
              <w:t>w ramach dyscyplin, w których Uczelnia prowadzi działalność badawczą</w:t>
            </w:r>
            <w:r w:rsidRPr="00CB5A4B">
              <w:rPr>
                <w:color w:val="auto"/>
                <w:szCs w:val="24"/>
              </w:rPr>
              <w:t>.</w:t>
            </w:r>
          </w:p>
          <w:p w14:paraId="54A52A64"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koordynowanie współpracy podmiotów sprawujących opiekę zdrowotną z jednostkami uczelnianymi w obszarze działalności naukowej.</w:t>
            </w:r>
          </w:p>
          <w:p w14:paraId="5F58286D"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działań podnoszących jakość prac naukowo-badawczych i sprzyjających rozwojowi</w:t>
            </w:r>
            <w:r w:rsidR="008551F9" w:rsidRPr="00CB5A4B">
              <w:rPr>
                <w:color w:val="auto"/>
                <w:szCs w:val="24"/>
              </w:rPr>
              <w:t xml:space="preserve"> naukowemu Uczelni</w:t>
            </w:r>
            <w:r w:rsidRPr="00CB5A4B">
              <w:rPr>
                <w:color w:val="auto"/>
                <w:szCs w:val="24"/>
              </w:rPr>
              <w:t xml:space="preserve">.  </w:t>
            </w:r>
          </w:p>
          <w:p w14:paraId="5413BF3A" w14:textId="77777777" w:rsidR="00EB1849" w:rsidRPr="00CB5A4B" w:rsidRDefault="00EB1849"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i podział środków finansowych na badania naukowe oraz aparaturę badawczą.</w:t>
            </w:r>
          </w:p>
          <w:p w14:paraId="149C07EA" w14:textId="77777777" w:rsidR="007F6F22" w:rsidRPr="00CB5A4B" w:rsidRDefault="007F6F22" w:rsidP="00212FBE">
            <w:pPr>
              <w:pStyle w:val="Akapitzlist"/>
              <w:widowControl w:val="0"/>
              <w:numPr>
                <w:ilvl w:val="0"/>
                <w:numId w:val="7"/>
              </w:numPr>
              <w:suppressAutoHyphens/>
              <w:spacing w:before="0" w:line="240" w:lineRule="auto"/>
              <w:rPr>
                <w:color w:val="auto"/>
                <w:szCs w:val="24"/>
              </w:rPr>
            </w:pPr>
            <w:r w:rsidRPr="00CB5A4B">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B5A4B" w:rsidRDefault="000A5CAE" w:rsidP="00212FBE">
            <w:pPr>
              <w:pStyle w:val="Akapitzlist"/>
              <w:widowControl w:val="0"/>
              <w:numPr>
                <w:ilvl w:val="0"/>
                <w:numId w:val="7"/>
              </w:numPr>
              <w:suppressAutoHyphens/>
              <w:spacing w:before="0" w:line="240" w:lineRule="auto"/>
              <w:rPr>
                <w:color w:val="auto"/>
                <w:szCs w:val="24"/>
              </w:rPr>
            </w:pPr>
            <w:r w:rsidRPr="00CB5A4B">
              <w:rPr>
                <w:color w:val="auto"/>
                <w:szCs w:val="24"/>
              </w:rPr>
              <w:t>Inicjowanie i wdrażanie strategicznych projektów</w:t>
            </w:r>
            <w:r w:rsidR="00CB5A4B" w:rsidRPr="00CB5A4B">
              <w:rPr>
                <w:color w:val="auto"/>
                <w:szCs w:val="24"/>
              </w:rPr>
              <w:t>.</w:t>
            </w:r>
          </w:p>
          <w:p w14:paraId="2A2FE5E1"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B5A4B" w:rsidRDefault="000A5CAE" w:rsidP="00212FBE">
            <w:pPr>
              <w:pStyle w:val="Akapitzlist"/>
              <w:numPr>
                <w:ilvl w:val="0"/>
                <w:numId w:val="7"/>
              </w:numPr>
              <w:spacing w:before="0" w:line="240" w:lineRule="auto"/>
              <w:rPr>
                <w:color w:val="auto"/>
                <w:szCs w:val="24"/>
              </w:rPr>
            </w:pPr>
            <w:r w:rsidRPr="00CB5A4B">
              <w:rPr>
                <w:color w:val="auto"/>
                <w:szCs w:val="24"/>
              </w:rPr>
              <w:t>Opracowywanie kryteriów oceny okresowej nauczycieli akademickich.</w:t>
            </w:r>
          </w:p>
          <w:p w14:paraId="35FE35F7"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lastRenderedPageBreak/>
              <w:t xml:space="preserve">Planowanie i nadzorowanie realizacji polityki zatrudnienia nauczycieli akademickich oraz pracowników naukowo-technicznych. </w:t>
            </w:r>
            <w:r w:rsidR="008551F9" w:rsidRPr="00CB5A4B">
              <w:rPr>
                <w:color w:val="auto"/>
                <w:szCs w:val="24"/>
              </w:rPr>
              <w:t>Rekomendowanie kryteriów zatrudnienia na stanowiska nauczycieli akademickich w grupie badawczej i badawczo – dydaktycznej.</w:t>
            </w:r>
          </w:p>
          <w:p w14:paraId="7469023E" w14:textId="77777777" w:rsidR="008551F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Rekomendowanie kryteriów ocen okresowych nauczycieli akademickich w grupie badawczej </w:t>
            </w:r>
            <w:r w:rsidR="0074434B" w:rsidRPr="00CB5A4B">
              <w:rPr>
                <w:color w:val="auto"/>
                <w:szCs w:val="24"/>
              </w:rPr>
              <w:br/>
            </w:r>
            <w:r w:rsidRPr="00CB5A4B">
              <w:rPr>
                <w:color w:val="auto"/>
                <w:szCs w:val="24"/>
              </w:rPr>
              <w:t>i badawczo – dydaktycznej</w:t>
            </w:r>
            <w:r w:rsidR="00001A26" w:rsidRPr="00CB5A4B">
              <w:rPr>
                <w:color w:val="auto"/>
                <w:szCs w:val="24"/>
              </w:rPr>
              <w:t xml:space="preserve"> (w zakresie nauki)</w:t>
            </w:r>
            <w:r w:rsidRPr="00CB5A4B">
              <w:rPr>
                <w:color w:val="auto"/>
                <w:szCs w:val="24"/>
              </w:rPr>
              <w:t>.</w:t>
            </w:r>
          </w:p>
          <w:p w14:paraId="7B880998"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Podejmowanie na wniosek Dziekana decyzji w sprawach zatrudnienia i zwolnienia nauczycieli akademickich (z wyłączeniem stanowiska profesora nadzwyczajnego i profesora zwyczajnego oraz powoływania funkcji kierownika jednostki wydziałowej i międzywydziałowej). </w:t>
            </w:r>
          </w:p>
          <w:p w14:paraId="2CE4FCD6"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 xml:space="preserve">Opiniowanie wniosków o nagrody za osiągnięcia naukowe. </w:t>
            </w:r>
          </w:p>
          <w:p w14:paraId="67C477E1" w14:textId="77777777" w:rsidR="00EB1849" w:rsidRPr="00CB5A4B" w:rsidRDefault="00EB1849" w:rsidP="00212FBE">
            <w:pPr>
              <w:pStyle w:val="Akapitzlist"/>
              <w:numPr>
                <w:ilvl w:val="0"/>
                <w:numId w:val="7"/>
              </w:numPr>
              <w:spacing w:before="0" w:line="240" w:lineRule="auto"/>
              <w:rPr>
                <w:color w:val="auto"/>
                <w:szCs w:val="24"/>
              </w:rPr>
            </w:pPr>
            <w:r w:rsidRPr="00CB5A4B">
              <w:rPr>
                <w:color w:val="auto"/>
                <w:szCs w:val="24"/>
              </w:rPr>
              <w:t>Zapewnienie rozwoju i efektywnego wykorzystania laboratoriów i aparatury badawczej.</w:t>
            </w:r>
          </w:p>
          <w:p w14:paraId="7737E048" w14:textId="77777777" w:rsidR="00EB1849" w:rsidRPr="00CB5A4B" w:rsidRDefault="008551F9" w:rsidP="00212FBE">
            <w:pPr>
              <w:pStyle w:val="Akapitzlist"/>
              <w:numPr>
                <w:ilvl w:val="0"/>
                <w:numId w:val="7"/>
              </w:numPr>
              <w:spacing w:before="0" w:line="240" w:lineRule="auto"/>
              <w:rPr>
                <w:color w:val="auto"/>
                <w:szCs w:val="24"/>
              </w:rPr>
            </w:pPr>
            <w:r w:rsidRPr="00CB5A4B">
              <w:rPr>
                <w:color w:val="auto"/>
                <w:szCs w:val="24"/>
              </w:rPr>
              <w:t xml:space="preserve">Współpraca z </w:t>
            </w:r>
            <w:r w:rsidR="00EB1849" w:rsidRPr="00CB5A4B">
              <w:rPr>
                <w:color w:val="auto"/>
                <w:szCs w:val="24"/>
              </w:rPr>
              <w:t>wrocławski</w:t>
            </w:r>
            <w:r w:rsidRPr="00CB5A4B">
              <w:rPr>
                <w:color w:val="auto"/>
                <w:szCs w:val="24"/>
              </w:rPr>
              <w:t>m</w:t>
            </w:r>
            <w:r w:rsidR="00EB1849" w:rsidRPr="00CB5A4B">
              <w:rPr>
                <w:color w:val="auto"/>
                <w:szCs w:val="24"/>
              </w:rPr>
              <w:t xml:space="preserve"> środowisk</w:t>
            </w:r>
            <w:r w:rsidRPr="00CB5A4B">
              <w:rPr>
                <w:color w:val="auto"/>
                <w:szCs w:val="24"/>
              </w:rPr>
              <w:t>iem</w:t>
            </w:r>
            <w:r w:rsidR="00EB1849" w:rsidRPr="00CB5A4B">
              <w:rPr>
                <w:color w:val="auto"/>
                <w:szCs w:val="24"/>
              </w:rPr>
              <w:t xml:space="preserve"> naukow</w:t>
            </w:r>
            <w:r w:rsidRPr="00CB5A4B">
              <w:rPr>
                <w:color w:val="auto"/>
                <w:szCs w:val="24"/>
              </w:rPr>
              <w:t>ym</w:t>
            </w:r>
            <w:r w:rsidR="00EB1849" w:rsidRPr="00CB5A4B">
              <w:rPr>
                <w:color w:val="auto"/>
                <w:szCs w:val="24"/>
              </w:rPr>
              <w:t>.</w:t>
            </w:r>
          </w:p>
          <w:p w14:paraId="35A4196D" w14:textId="77777777" w:rsidR="00043999" w:rsidRDefault="00043999" w:rsidP="000300CF">
            <w:pPr>
              <w:pStyle w:val="Akapitzlist"/>
              <w:numPr>
                <w:ilvl w:val="0"/>
                <w:numId w:val="7"/>
              </w:numPr>
              <w:suppressAutoHyphens/>
              <w:spacing w:before="0" w:line="276" w:lineRule="auto"/>
              <w:rPr>
                <w:rFonts w:eastAsia="Times New Roman"/>
                <w:color w:val="auto"/>
              </w:rPr>
            </w:pPr>
            <w:r w:rsidRPr="00CB5A4B">
              <w:rPr>
                <w:color w:val="auto"/>
                <w:szCs w:val="24"/>
              </w:rPr>
              <w:t xml:space="preserve">Nadzór nad procesem </w:t>
            </w:r>
            <w:r w:rsidRPr="00CB5A4B">
              <w:rPr>
                <w:rFonts w:eastAsia="Times New Roman"/>
                <w:color w:val="auto"/>
              </w:rPr>
              <w:t xml:space="preserve">sprawozdawczym Uczelni </w:t>
            </w:r>
            <w:r w:rsidRPr="00CB5A4B">
              <w:rPr>
                <w:color w:val="auto"/>
              </w:rPr>
              <w:t>w Zintegrowanym Systemie Informacji o Nauce i Szkolnictwie Wyższym POL-on</w:t>
            </w:r>
            <w:r w:rsidRPr="00CB5A4B">
              <w:rPr>
                <w:color w:val="auto"/>
                <w:u w:val="single"/>
              </w:rPr>
              <w:t xml:space="preserve"> </w:t>
            </w:r>
            <w:r w:rsidRPr="00CB5A4B">
              <w:rPr>
                <w:rFonts w:eastAsia="Times New Roman"/>
                <w:color w:val="auto"/>
              </w:rPr>
              <w:t>w zakresie prawidłowego, rzetelnego i terminowego wprowadzania oraz uzupełniania danych przez uczestników procesu, w tym użytkowników systemu POL-on.</w:t>
            </w:r>
          </w:p>
          <w:p w14:paraId="73703A65" w14:textId="77777777" w:rsidR="000E0225" w:rsidRDefault="000E0225"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7"/>
            </w:r>
            <w:r>
              <w:rPr>
                <w:rFonts w:eastAsia="Times New Roman"/>
                <w:color w:val="auto"/>
              </w:rPr>
              <w:t>Sprawowanie nadzoru nad rekrutacją do Szkoły Doktorskiej.</w:t>
            </w:r>
          </w:p>
          <w:p w14:paraId="337D1FB1" w14:textId="77777777" w:rsidR="0093593E"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8"/>
            </w:r>
            <w:r>
              <w:rPr>
                <w:rFonts w:eastAsia="Times New Roman"/>
                <w:color w:val="auto"/>
              </w:rPr>
              <w:t>Sprawowanie opieki i nadzoru nad działalnością organizacji doktoranckich i kół naukowych, współpraca z samorządem doktorantów.</w:t>
            </w:r>
          </w:p>
          <w:p w14:paraId="62358B76" w14:textId="77777777" w:rsidR="0093593E" w:rsidRPr="00CB5A4B" w:rsidRDefault="0093593E" w:rsidP="000300CF">
            <w:pPr>
              <w:pStyle w:val="Akapitzlist"/>
              <w:numPr>
                <w:ilvl w:val="0"/>
                <w:numId w:val="7"/>
              </w:numPr>
              <w:suppressAutoHyphens/>
              <w:spacing w:before="0" w:line="276" w:lineRule="auto"/>
              <w:rPr>
                <w:rFonts w:eastAsia="Times New Roman"/>
                <w:color w:val="auto"/>
              </w:rPr>
            </w:pPr>
            <w:r>
              <w:rPr>
                <w:rStyle w:val="Odwoanieprzypisudolnego"/>
                <w:rFonts w:eastAsia="Times New Roman"/>
                <w:color w:val="auto"/>
              </w:rPr>
              <w:footnoteReference w:id="39"/>
            </w:r>
            <w:r>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B5A4B" w:rsidRDefault="00662A0C" w:rsidP="008767FD">
            <w:pPr>
              <w:jc w:val="both"/>
              <w:rPr>
                <w:i/>
                <w:szCs w:val="24"/>
              </w:rPr>
            </w:pPr>
          </w:p>
          <w:p w14:paraId="585482B0" w14:textId="77777777" w:rsidR="00456594" w:rsidRPr="00CB5A4B" w:rsidRDefault="00EB1849" w:rsidP="008767FD">
            <w:pPr>
              <w:jc w:val="both"/>
              <w:rPr>
                <w:i/>
                <w:szCs w:val="24"/>
              </w:rPr>
            </w:pPr>
            <w:r w:rsidRPr="00CB5A4B">
              <w:rPr>
                <w:i/>
                <w:szCs w:val="24"/>
              </w:rPr>
              <w:t xml:space="preserve">Prorektor ds. Nauki </w:t>
            </w:r>
            <w:r w:rsidR="00456594" w:rsidRPr="00CB5A4B">
              <w:rPr>
                <w:i/>
                <w:szCs w:val="24"/>
              </w:rPr>
              <w:t xml:space="preserve">jest upoważniony do załatwiania spraw w imieniu Rektora w zakresie ustalonym w pełnomocnictwach udzielonych przez Rektora, obejmujących w szczególności upoważnienie do wydawania </w:t>
            </w:r>
            <w:r w:rsidR="00662A0C" w:rsidRPr="00CB5A4B">
              <w:rPr>
                <w:i/>
                <w:szCs w:val="24"/>
              </w:rPr>
              <w:t xml:space="preserve">decyzji administracyjnych, postanowień i zaświadczeń oraz dokonywania innych czynności. </w:t>
            </w:r>
          </w:p>
          <w:p w14:paraId="3D268B3B" w14:textId="77777777" w:rsidR="00EB1849" w:rsidRPr="00CB5A4B" w:rsidRDefault="00EB1849" w:rsidP="008767FD">
            <w:pPr>
              <w:jc w:val="both"/>
              <w:rPr>
                <w:sz w:val="20"/>
                <w:szCs w:val="20"/>
              </w:rPr>
            </w:pPr>
            <w:r w:rsidRPr="00CB5A4B">
              <w:rPr>
                <w:i/>
                <w:szCs w:val="24"/>
              </w:rPr>
              <w:t xml:space="preserve">   </w:t>
            </w:r>
            <w:r w:rsidR="00750B18" w:rsidRPr="00CB5A4B">
              <w:rPr>
                <w:sz w:val="20"/>
                <w:szCs w:val="20"/>
              </w:rPr>
              <w:tab/>
            </w:r>
          </w:p>
        </w:tc>
      </w:tr>
    </w:tbl>
    <w:p w14:paraId="550FD6E6" w14:textId="77777777" w:rsidR="00B63724" w:rsidRDefault="00B63724">
      <w:pPr>
        <w:spacing w:after="200" w:line="276" w:lineRule="auto"/>
      </w:pPr>
    </w:p>
    <w:p w14:paraId="5BB405F4" w14:textId="77777777" w:rsidR="00B63724" w:rsidRDefault="00B63724">
      <w:pPr>
        <w:spacing w:after="200" w:line="276" w:lineRule="auto"/>
      </w:pPr>
    </w:p>
    <w:p w14:paraId="245537A9" w14:textId="77777777" w:rsidR="00D41577" w:rsidRDefault="00D41577">
      <w:pPr>
        <w:spacing w:after="200" w:line="276" w:lineRule="auto"/>
      </w:pPr>
    </w:p>
    <w:p w14:paraId="744515F3" w14:textId="77777777" w:rsidR="00D41577" w:rsidRDefault="00D41577">
      <w:pPr>
        <w:spacing w:after="200" w:line="276" w:lineRule="auto"/>
      </w:pPr>
    </w:p>
    <w:p w14:paraId="1967F707" w14:textId="77777777" w:rsidR="00D41577" w:rsidRDefault="00D41577">
      <w:pPr>
        <w:spacing w:after="200" w:line="276" w:lineRule="auto"/>
      </w:pPr>
    </w:p>
    <w:p w14:paraId="447C82D0" w14:textId="77777777" w:rsidR="00D41577" w:rsidRDefault="00D41577">
      <w:pPr>
        <w:spacing w:after="200" w:line="276" w:lineRule="auto"/>
      </w:pPr>
    </w:p>
    <w:p w14:paraId="77B33309" w14:textId="77777777" w:rsidR="00F33007" w:rsidRDefault="00F33007">
      <w:pPr>
        <w:spacing w:after="200" w:line="276" w:lineRule="auto"/>
      </w:pPr>
    </w:p>
    <w:p w14:paraId="30B9D96E" w14:textId="77777777" w:rsidR="00D41577" w:rsidRDefault="00D41577">
      <w:pPr>
        <w:spacing w:after="200" w:line="276" w:lineRule="auto"/>
      </w:pPr>
    </w:p>
    <w:p w14:paraId="64D71FDC" w14:textId="77777777" w:rsidR="00D41577" w:rsidRDefault="00D41577">
      <w:pPr>
        <w:spacing w:after="200" w:line="276" w:lineRule="auto"/>
      </w:pPr>
    </w:p>
    <w:p w14:paraId="2BEE1F07" w14:textId="77777777" w:rsidR="00D41577" w:rsidRDefault="00D41577">
      <w:pPr>
        <w:spacing w:after="200" w:line="276" w:lineRule="auto"/>
      </w:pPr>
    </w:p>
    <w:p w14:paraId="1600F874" w14:textId="77777777" w:rsidR="007435EC" w:rsidRDefault="007435EC">
      <w:pPr>
        <w:spacing w:after="200" w:line="276" w:lineRule="auto"/>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D41577" w14:paraId="4ECC5570" w14:textId="77777777" w:rsidTr="00CA666F">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Default="00D41577" w:rsidP="00CA666F">
            <w:pPr>
              <w:rPr>
                <w:szCs w:val="24"/>
              </w:rPr>
            </w:pPr>
            <w:r>
              <w:rPr>
                <w:szCs w:val="24"/>
              </w:rPr>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Default="00D41577" w:rsidP="00CA666F">
            <w:pPr>
              <w:pStyle w:val="Nagwek3"/>
              <w:spacing w:before="120"/>
              <w:outlineLvl w:val="2"/>
              <w:rPr>
                <w:rFonts w:cs="Times New Roman"/>
              </w:rPr>
            </w:pPr>
            <w:bookmarkStart w:id="75" w:name="_Toc60666327"/>
            <w:r>
              <w:rPr>
                <w:rFonts w:cs="Times New Roman"/>
              </w:rPr>
              <w:t>BIBLIOTEKA</w:t>
            </w:r>
            <w:bookmarkEnd w:id="75"/>
            <w:r>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34C398DE" w14:textId="77777777" w:rsidR="00D41577" w:rsidRDefault="00D41577" w:rsidP="00CA666F">
            <w:pPr>
              <w:spacing w:before="120" w:after="120"/>
              <w:rPr>
                <w:b/>
                <w:sz w:val="28"/>
                <w:szCs w:val="28"/>
              </w:rPr>
            </w:pPr>
            <w:r>
              <w:rPr>
                <w:b/>
                <w:sz w:val="28"/>
                <w:szCs w:val="28"/>
              </w:rPr>
              <w:t>RNB</w:t>
            </w:r>
          </w:p>
        </w:tc>
      </w:tr>
      <w:tr w:rsidR="00D41577" w14:paraId="15476E96"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Default="00D41577" w:rsidP="00CA666F">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77777777" w:rsidR="00D41577" w:rsidRDefault="00D41577" w:rsidP="00CA666F">
            <w:pPr>
              <w:rPr>
                <w:szCs w:val="24"/>
              </w:rPr>
            </w:pPr>
            <w:r>
              <w:rPr>
                <w:szCs w:val="24"/>
              </w:rPr>
              <w:t>Podległość formalna</w:t>
            </w:r>
            <w:r w:rsidR="0029396F">
              <w:rPr>
                <w:rStyle w:val="Odwoanieprzypisudolnego"/>
                <w:szCs w:val="24"/>
              </w:rPr>
              <w:footnoteReference w:id="40"/>
            </w:r>
          </w:p>
        </w:tc>
        <w:tc>
          <w:tcPr>
            <w:tcW w:w="4253"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Default="00D41577" w:rsidP="00CA666F">
            <w:pPr>
              <w:rPr>
                <w:szCs w:val="24"/>
              </w:rPr>
            </w:pPr>
            <w:r>
              <w:rPr>
                <w:szCs w:val="24"/>
              </w:rPr>
              <w:t>Podległość merytoryczna</w:t>
            </w:r>
          </w:p>
        </w:tc>
      </w:tr>
      <w:tr w:rsidR="00D41577" w14:paraId="1177AFED" w14:textId="77777777" w:rsidTr="00CA666F">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77777777" w:rsidR="00D41577" w:rsidRDefault="0029396F" w:rsidP="00CA666F">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Default="0029396F" w:rsidP="00CA666F">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Default="00D41577" w:rsidP="00CA666F">
            <w:pPr>
              <w:rPr>
                <w:szCs w:val="24"/>
              </w:rPr>
            </w:pPr>
            <w:r>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4F47D308" w14:textId="77777777" w:rsidR="00D41577" w:rsidRDefault="00D41577" w:rsidP="00CA666F">
            <w:pPr>
              <w:rPr>
                <w:szCs w:val="24"/>
              </w:rPr>
            </w:pPr>
            <w:r>
              <w:rPr>
                <w:szCs w:val="24"/>
              </w:rPr>
              <w:t>RN</w:t>
            </w:r>
          </w:p>
        </w:tc>
      </w:tr>
      <w:tr w:rsidR="00D41577" w14:paraId="79B4FECF" w14:textId="77777777" w:rsidTr="00CA666F">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Default="00D41577" w:rsidP="00CA666F">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Default="00D41577" w:rsidP="00CA666F">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Default="00D41577" w:rsidP="00CA666F">
            <w:pPr>
              <w:rPr>
                <w:szCs w:val="24"/>
              </w:rPr>
            </w:pPr>
            <w:r>
              <w:rPr>
                <w:szCs w:val="24"/>
              </w:rPr>
              <w:t>Podległość merytoryczna</w:t>
            </w:r>
          </w:p>
        </w:tc>
      </w:tr>
      <w:tr w:rsidR="00D41577" w14:paraId="20286D3C" w14:textId="77777777" w:rsidTr="00CA666F">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Default="00D41577" w:rsidP="00CA666F">
            <w:pPr>
              <w:rPr>
                <w:szCs w:val="24"/>
              </w:rPr>
            </w:pPr>
            <w:r>
              <w:rPr>
                <w:szCs w:val="24"/>
              </w:rPr>
              <w:t>biblioteki specjalistyczne</w:t>
            </w:r>
          </w:p>
        </w:tc>
        <w:tc>
          <w:tcPr>
            <w:tcW w:w="1134" w:type="dxa"/>
            <w:tcBorders>
              <w:top w:val="single" w:sz="4" w:space="0" w:color="auto"/>
              <w:left w:val="single" w:sz="4" w:space="0" w:color="auto"/>
              <w:bottom w:val="double" w:sz="4" w:space="0" w:color="auto"/>
              <w:right w:val="double" w:sz="4" w:space="0" w:color="auto"/>
            </w:tcBorders>
          </w:tcPr>
          <w:p w14:paraId="364214E5" w14:textId="77777777" w:rsidR="00D41577" w:rsidRDefault="00D41577" w:rsidP="00CA666F">
            <w:pPr>
              <w:rPr>
                <w:szCs w:val="24"/>
              </w:rPr>
            </w:pPr>
          </w:p>
        </w:tc>
      </w:tr>
      <w:tr w:rsidR="00D41577" w14:paraId="17EAB4C8" w14:textId="77777777" w:rsidTr="00CA666F">
        <w:tc>
          <w:tcPr>
            <w:tcW w:w="9750" w:type="dxa"/>
            <w:gridSpan w:val="5"/>
            <w:tcBorders>
              <w:top w:val="single" w:sz="4" w:space="0" w:color="auto"/>
              <w:left w:val="nil"/>
              <w:bottom w:val="double" w:sz="4" w:space="0" w:color="auto"/>
              <w:right w:val="nil"/>
            </w:tcBorders>
          </w:tcPr>
          <w:p w14:paraId="49F35AAE" w14:textId="77777777" w:rsidR="00D41577" w:rsidRDefault="00D41577" w:rsidP="00CA666F">
            <w:pPr>
              <w:rPr>
                <w:szCs w:val="24"/>
              </w:rPr>
            </w:pPr>
          </w:p>
        </w:tc>
      </w:tr>
      <w:tr w:rsidR="00D41577" w14:paraId="2BEEFB60" w14:textId="77777777" w:rsidTr="00CA666F">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Default="00D41577" w:rsidP="00CA666F">
            <w:pPr>
              <w:spacing w:line="276" w:lineRule="auto"/>
              <w:rPr>
                <w:szCs w:val="24"/>
              </w:rPr>
            </w:pPr>
            <w:r>
              <w:rPr>
                <w:szCs w:val="24"/>
              </w:rPr>
              <w:t xml:space="preserve">Cel działalności </w:t>
            </w:r>
          </w:p>
        </w:tc>
      </w:tr>
      <w:tr w:rsidR="00D41577" w:rsidRPr="00D728ED" w14:paraId="2F325C52" w14:textId="77777777" w:rsidTr="00CA666F">
        <w:trPr>
          <w:trHeight w:val="1539"/>
        </w:trPr>
        <w:tc>
          <w:tcPr>
            <w:tcW w:w="9750"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D728ED" w:rsidRDefault="00D41577" w:rsidP="00913EC7">
            <w:pPr>
              <w:pStyle w:val="Akapitzlist"/>
              <w:numPr>
                <w:ilvl w:val="0"/>
                <w:numId w:val="220"/>
              </w:numPr>
              <w:spacing w:line="276" w:lineRule="auto"/>
              <w:ind w:left="284" w:hanging="284"/>
              <w:rPr>
                <w:szCs w:val="24"/>
              </w:rPr>
            </w:pPr>
            <w:r w:rsidRPr="00D728ED">
              <w:rPr>
                <w:szCs w:val="24"/>
              </w:rPr>
              <w:t>Wspieranie procesów naukowego i dydaktycznego Uniwersytetu poprzez: gromadzenie, opracowanie i udostępnianie zbiorów i źródeł informacji z zakresu medycyny i nauk pokrewnych, prowadzenie działalności informacyjnej, dokumentowani</w:t>
            </w:r>
            <w:r>
              <w:rPr>
                <w:szCs w:val="24"/>
              </w:rPr>
              <w:t>e dorobku naukowego pracowników</w:t>
            </w:r>
            <w:r w:rsidRPr="00D728ED">
              <w:rPr>
                <w:szCs w:val="24"/>
              </w:rPr>
              <w:t xml:space="preserve"> Uczelni, prowadzenie działalności dydaktycznej oraz naukowo-badawczej z zakresu bibliotekoznawstwa </w:t>
            </w:r>
            <w:r>
              <w:rPr>
                <w:szCs w:val="24"/>
              </w:rPr>
              <w:br/>
            </w:r>
            <w:r w:rsidRPr="00D728ED">
              <w:rPr>
                <w:szCs w:val="24"/>
              </w:rPr>
              <w:t>i informacji naukowej.</w:t>
            </w:r>
          </w:p>
        </w:tc>
      </w:tr>
      <w:tr w:rsidR="00D41577" w14:paraId="0E39CD50" w14:textId="77777777" w:rsidTr="00CA666F">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Default="00D41577" w:rsidP="00CA666F">
            <w:pPr>
              <w:rPr>
                <w:szCs w:val="24"/>
              </w:rPr>
            </w:pPr>
            <w:r>
              <w:rPr>
                <w:szCs w:val="24"/>
              </w:rPr>
              <w:t>Kluczowe zadania</w:t>
            </w:r>
          </w:p>
        </w:tc>
      </w:tr>
      <w:tr w:rsidR="00D41577" w14:paraId="6D874171" w14:textId="77777777" w:rsidTr="00CA666F">
        <w:trPr>
          <w:trHeight w:val="6626"/>
        </w:trPr>
        <w:tc>
          <w:tcPr>
            <w:tcW w:w="9750"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180AF6" w:rsidRDefault="00D41577" w:rsidP="00913EC7">
            <w:pPr>
              <w:pStyle w:val="Akapitzlist"/>
              <w:numPr>
                <w:ilvl w:val="0"/>
                <w:numId w:val="121"/>
              </w:numPr>
              <w:suppressAutoHyphens/>
              <w:spacing w:line="276" w:lineRule="auto"/>
              <w:rPr>
                <w:rFonts w:eastAsia="Times New Roman"/>
                <w:spacing w:val="0"/>
                <w:szCs w:val="24"/>
                <w:lang w:eastAsia="pl-PL"/>
              </w:rPr>
            </w:pPr>
            <w:r w:rsidRPr="00180AF6">
              <w:rPr>
                <w:rFonts w:eastAsia="Times New Roman"/>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informacyjnej zgodnie ze specjalizacją Biblioteki i we współpracy </w:t>
            </w:r>
            <w:r>
              <w:rPr>
                <w:rFonts w:eastAsia="Times New Roman"/>
                <w:szCs w:val="24"/>
                <w:lang w:eastAsia="pl-PL"/>
              </w:rPr>
              <w:br/>
              <w:t xml:space="preserve">z innymi bibliotekami naukowymi i instytucjami. </w:t>
            </w:r>
          </w:p>
          <w:p w14:paraId="4D6A57E4"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Dokumentowanie działalności publikacyjnej pracowników Uniwersytetu i udział w parametryzacji dorobku naukowego Uczelni.</w:t>
            </w:r>
          </w:p>
          <w:p w14:paraId="03BAB1F4"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i upowszechnianie naukowej informacji medycznej w oparciu o najnowsze technologie informatyczne.</w:t>
            </w:r>
          </w:p>
          <w:p w14:paraId="2C49953D"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Tworzenie otwartych zasobów wiedzy.</w:t>
            </w:r>
          </w:p>
          <w:p w14:paraId="1DEF1676"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Podnoszenie kompetencji informacyjnych użytkowników, niezbędnych do ustawicznego kształcenia.</w:t>
            </w:r>
          </w:p>
          <w:p w14:paraId="783D6369"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Prowadzenie działalności naukowo-badawczej z zakresu bibliotekoznawstwa, bibliografii </w:t>
            </w:r>
            <w:r>
              <w:rPr>
                <w:rFonts w:eastAsia="Times New Roman"/>
                <w:szCs w:val="24"/>
                <w:lang w:eastAsia="pl-PL"/>
              </w:rPr>
              <w:br/>
              <w:t>i informacji naukowej.</w:t>
            </w:r>
          </w:p>
          <w:p w14:paraId="661BBC56"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 xml:space="preserve">Rozwijanie współpracy z bibliotekami i instytucjami naukowymi w zakresie: </w:t>
            </w:r>
          </w:p>
          <w:p w14:paraId="32689581" w14:textId="77777777"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gromadzenia zbiorów,</w:t>
            </w:r>
          </w:p>
          <w:p w14:paraId="713C468F" w14:textId="77777777"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tworzenia katalogów środowiskowych i centralnych,</w:t>
            </w:r>
          </w:p>
          <w:p w14:paraId="306BCDD7" w14:textId="77777777"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realizacji projektów </w:t>
            </w:r>
            <w:proofErr w:type="spellStart"/>
            <w:r>
              <w:rPr>
                <w:rFonts w:eastAsia="Times New Roman"/>
                <w:szCs w:val="24"/>
                <w:lang w:eastAsia="pl-PL"/>
              </w:rPr>
              <w:t>międzyośrodkowych</w:t>
            </w:r>
            <w:proofErr w:type="spellEnd"/>
            <w:r>
              <w:rPr>
                <w:rFonts w:eastAsia="Times New Roman"/>
                <w:szCs w:val="24"/>
                <w:lang w:eastAsia="pl-PL"/>
              </w:rPr>
              <w:t>,</w:t>
            </w:r>
          </w:p>
          <w:p w14:paraId="32C48E8B" w14:textId="77777777" w:rsidR="00D41577" w:rsidRDefault="00D41577" w:rsidP="00913EC7">
            <w:pPr>
              <w:pStyle w:val="Akapitzlist"/>
              <w:numPr>
                <w:ilvl w:val="0"/>
                <w:numId w:val="122"/>
              </w:numPr>
              <w:suppressAutoHyphens/>
              <w:spacing w:line="276" w:lineRule="auto"/>
              <w:rPr>
                <w:rFonts w:eastAsia="Times New Roman"/>
                <w:szCs w:val="24"/>
                <w:lang w:eastAsia="pl-PL"/>
              </w:rPr>
            </w:pPr>
            <w:r>
              <w:rPr>
                <w:rFonts w:eastAsia="Times New Roman"/>
                <w:szCs w:val="24"/>
                <w:lang w:eastAsia="pl-PL"/>
              </w:rPr>
              <w:t xml:space="preserve">standaryzacji funkcjonowania bibliotek naukowych. </w:t>
            </w:r>
          </w:p>
          <w:p w14:paraId="399D3161"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Pełnienie roli ogólnodostępnego ośrodka naukowej informacji medycznej dla regionu.</w:t>
            </w:r>
          </w:p>
          <w:p w14:paraId="5E7C29A2"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Nadzór merytoryczny i koordynacja działalności bibliotek systemu biblioteczno-informacyjnego Uczelni.</w:t>
            </w:r>
          </w:p>
          <w:p w14:paraId="5C560C0F" w14:textId="77777777" w:rsidR="00D41577" w:rsidRDefault="00D41577" w:rsidP="00913EC7">
            <w:pPr>
              <w:pStyle w:val="Akapitzlist"/>
              <w:numPr>
                <w:ilvl w:val="0"/>
                <w:numId w:val="121"/>
              </w:numPr>
              <w:suppressAutoHyphens/>
              <w:spacing w:line="276" w:lineRule="auto"/>
              <w:rPr>
                <w:rFonts w:eastAsia="Times New Roman"/>
                <w:szCs w:val="24"/>
                <w:lang w:eastAsia="pl-PL"/>
              </w:rPr>
            </w:pPr>
            <w:r>
              <w:rPr>
                <w:rFonts w:eastAsia="Times New Roman"/>
                <w:szCs w:val="24"/>
                <w:lang w:eastAsia="pl-PL"/>
              </w:rPr>
              <w:t>Kształcenie i doskonalenie zawodowe pracowników systemu biblioteczno-informacyjnego Uczelni.</w:t>
            </w:r>
          </w:p>
          <w:p w14:paraId="6C197DFA" w14:textId="77777777" w:rsidR="00D41577" w:rsidRDefault="00D41577" w:rsidP="00CA666F">
            <w:pPr>
              <w:suppressAutoHyphens/>
              <w:jc w:val="both"/>
              <w:rPr>
                <w:rFonts w:eastAsia="Times New Roman"/>
                <w:szCs w:val="24"/>
                <w:lang w:eastAsia="pl-PL"/>
              </w:rPr>
            </w:pPr>
          </w:p>
          <w:p w14:paraId="2902DA8E" w14:textId="77777777" w:rsidR="00D41577" w:rsidRDefault="00D41577" w:rsidP="00CA666F">
            <w:pPr>
              <w:shd w:val="clear" w:color="auto" w:fill="FFFFFF"/>
              <w:spacing w:before="149" w:after="240"/>
              <w:ind w:right="10"/>
              <w:contextualSpacing/>
              <w:jc w:val="both"/>
              <w:rPr>
                <w:rFonts w:eastAsia="Times New Roman"/>
                <w:i/>
                <w:szCs w:val="24"/>
                <w:lang w:eastAsia="pl-PL"/>
              </w:rPr>
            </w:pPr>
          </w:p>
        </w:tc>
      </w:tr>
    </w:tbl>
    <w:p w14:paraId="78E66D4E" w14:textId="77777777" w:rsidR="00212FBE" w:rsidRDefault="00212FBE">
      <w:pPr>
        <w:spacing w:after="200" w:line="276" w:lineRule="auto"/>
      </w:pPr>
    </w:p>
    <w:p w14:paraId="3AFC40D9" w14:textId="77777777" w:rsidR="00D41577" w:rsidRDefault="00D4157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260"/>
        <w:gridCol w:w="992"/>
      </w:tblGrid>
      <w:tr w:rsidR="00212FBE" w:rsidRPr="00BA1DC4" w14:paraId="5990CA27" w14:textId="77777777" w:rsidTr="00212FBE">
        <w:tc>
          <w:tcPr>
            <w:tcW w:w="1242" w:type="dxa"/>
            <w:tcBorders>
              <w:top w:val="double" w:sz="4" w:space="0" w:color="auto"/>
              <w:left w:val="double" w:sz="4" w:space="0" w:color="auto"/>
              <w:bottom w:val="double" w:sz="4" w:space="0" w:color="auto"/>
            </w:tcBorders>
          </w:tcPr>
          <w:p w14:paraId="7A5093E1" w14:textId="77777777" w:rsidR="00212FBE" w:rsidRPr="00F45428" w:rsidRDefault="00212FBE" w:rsidP="002F7A8A">
            <w:r w:rsidRPr="00F45428">
              <w:t xml:space="preserve">Nazwa </w:t>
            </w:r>
            <w:r w:rsidRPr="00F45428">
              <w:br/>
              <w:t>i symbol jednostki</w:t>
            </w:r>
          </w:p>
        </w:tc>
        <w:tc>
          <w:tcPr>
            <w:tcW w:w="7513" w:type="dxa"/>
            <w:gridSpan w:val="3"/>
            <w:tcBorders>
              <w:top w:val="double" w:sz="4" w:space="0" w:color="auto"/>
            </w:tcBorders>
          </w:tcPr>
          <w:p w14:paraId="004610C9" w14:textId="77777777" w:rsidR="00212FBE" w:rsidRPr="00F45428" w:rsidRDefault="00212FBE" w:rsidP="00212FBE">
            <w:pPr>
              <w:pStyle w:val="Nagwek3"/>
              <w:outlineLvl w:val="2"/>
            </w:pPr>
            <w:bookmarkStart w:id="76" w:name="_Toc60666328"/>
            <w:r>
              <w:t>ZWIERZĘTARNIA DOŚWIADCZALNA</w:t>
            </w:r>
            <w:bookmarkEnd w:id="76"/>
          </w:p>
        </w:tc>
        <w:tc>
          <w:tcPr>
            <w:tcW w:w="992" w:type="dxa"/>
            <w:tcBorders>
              <w:top w:val="double" w:sz="4" w:space="0" w:color="auto"/>
              <w:right w:val="double" w:sz="4" w:space="0" w:color="auto"/>
            </w:tcBorders>
          </w:tcPr>
          <w:p w14:paraId="1AFE8DD1" w14:textId="77777777" w:rsidR="00212FBE" w:rsidRPr="00BA1DC4" w:rsidRDefault="00212FBE" w:rsidP="00212FBE">
            <w:pPr>
              <w:pStyle w:val="Standard"/>
              <w:snapToGrid w:val="0"/>
              <w:rPr>
                <w:b/>
                <w:sz w:val="26"/>
                <w:szCs w:val="26"/>
              </w:rPr>
            </w:pPr>
          </w:p>
          <w:p w14:paraId="32935781" w14:textId="77777777" w:rsidR="00212FBE" w:rsidRPr="00BA1DC4" w:rsidRDefault="00212FBE" w:rsidP="00212FBE">
            <w:pPr>
              <w:pStyle w:val="Standard"/>
              <w:snapToGrid w:val="0"/>
              <w:rPr>
                <w:sz w:val="24"/>
              </w:rPr>
            </w:pPr>
            <w:r w:rsidRPr="00BA1DC4">
              <w:rPr>
                <w:b/>
                <w:sz w:val="26"/>
                <w:szCs w:val="26"/>
              </w:rPr>
              <w:t>RNZ</w:t>
            </w:r>
          </w:p>
        </w:tc>
      </w:tr>
      <w:tr w:rsidR="00212FBE" w:rsidRPr="00BA1DC4" w14:paraId="18F572DE" w14:textId="77777777" w:rsidTr="00212FBE">
        <w:tc>
          <w:tcPr>
            <w:tcW w:w="1242" w:type="dxa"/>
            <w:vMerge w:val="restart"/>
            <w:tcBorders>
              <w:top w:val="double" w:sz="4" w:space="0" w:color="auto"/>
              <w:left w:val="double" w:sz="4" w:space="0" w:color="auto"/>
            </w:tcBorders>
          </w:tcPr>
          <w:p w14:paraId="22A80F4A" w14:textId="77777777" w:rsidR="00212FBE" w:rsidRPr="00F45428" w:rsidRDefault="00212FBE" w:rsidP="00212FBE">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245F4A8C" w14:textId="77777777" w:rsidR="00212FBE" w:rsidRPr="00F45428" w:rsidRDefault="00212FBE" w:rsidP="00212FBE">
            <w:pPr>
              <w:pStyle w:val="Standard"/>
              <w:rPr>
                <w:sz w:val="24"/>
              </w:rPr>
            </w:pPr>
            <w:r w:rsidRPr="00F45428">
              <w:rPr>
                <w:sz w:val="24"/>
              </w:rPr>
              <w:t>Podległość formalna</w:t>
            </w:r>
            <w:r w:rsidR="00E97BE8">
              <w:rPr>
                <w:rStyle w:val="Odwoanieprzypisudolnego"/>
                <w:sz w:val="24"/>
              </w:rPr>
              <w:footnoteReference w:id="41"/>
            </w:r>
          </w:p>
        </w:tc>
        <w:tc>
          <w:tcPr>
            <w:tcW w:w="4252" w:type="dxa"/>
            <w:gridSpan w:val="2"/>
            <w:tcBorders>
              <w:top w:val="double" w:sz="4" w:space="0" w:color="auto"/>
              <w:right w:val="double" w:sz="4" w:space="0" w:color="auto"/>
            </w:tcBorders>
          </w:tcPr>
          <w:p w14:paraId="76BBAD54" w14:textId="77777777" w:rsidR="00212FBE" w:rsidRPr="00BA1DC4" w:rsidRDefault="00212FBE" w:rsidP="00212FBE">
            <w:pPr>
              <w:pStyle w:val="Standard"/>
              <w:rPr>
                <w:sz w:val="24"/>
              </w:rPr>
            </w:pPr>
            <w:r w:rsidRPr="00BA1DC4">
              <w:rPr>
                <w:sz w:val="24"/>
              </w:rPr>
              <w:t>Podległość merytoryczna</w:t>
            </w:r>
          </w:p>
        </w:tc>
      </w:tr>
      <w:tr w:rsidR="00212FBE" w:rsidRPr="00BA1DC4" w14:paraId="0E351178" w14:textId="77777777" w:rsidTr="00212FBE">
        <w:trPr>
          <w:trHeight w:val="376"/>
        </w:trPr>
        <w:tc>
          <w:tcPr>
            <w:tcW w:w="1242" w:type="dxa"/>
            <w:vMerge/>
            <w:tcBorders>
              <w:left w:val="double" w:sz="4" w:space="0" w:color="auto"/>
              <w:bottom w:val="double" w:sz="4" w:space="0" w:color="auto"/>
            </w:tcBorders>
          </w:tcPr>
          <w:p w14:paraId="1B447229" w14:textId="77777777" w:rsidR="00212FBE" w:rsidRPr="00F45428" w:rsidRDefault="00212FBE" w:rsidP="00212FBE">
            <w:pPr>
              <w:rPr>
                <w:szCs w:val="24"/>
              </w:rPr>
            </w:pPr>
          </w:p>
        </w:tc>
        <w:tc>
          <w:tcPr>
            <w:tcW w:w="3261" w:type="dxa"/>
            <w:tcBorders>
              <w:bottom w:val="double" w:sz="4" w:space="0" w:color="auto"/>
            </w:tcBorders>
          </w:tcPr>
          <w:p w14:paraId="2BDC5B9F" w14:textId="77777777" w:rsidR="00212FBE" w:rsidRPr="00BA1DC4" w:rsidRDefault="00E97BE8" w:rsidP="00212FBE">
            <w:pPr>
              <w:rPr>
                <w:szCs w:val="24"/>
              </w:rPr>
            </w:pPr>
            <w:r>
              <w:rPr>
                <w:szCs w:val="24"/>
              </w:rPr>
              <w:t>Kanclerz</w:t>
            </w:r>
          </w:p>
          <w:p w14:paraId="3FB3BC9A" w14:textId="77777777" w:rsidR="00212FBE" w:rsidRPr="00BA1DC4" w:rsidRDefault="00212FBE" w:rsidP="00212FBE">
            <w:pPr>
              <w:rPr>
                <w:szCs w:val="24"/>
              </w:rPr>
            </w:pPr>
          </w:p>
          <w:p w14:paraId="6D57319D" w14:textId="77777777" w:rsidR="00212FBE" w:rsidRPr="00BA1DC4" w:rsidRDefault="00212FBE" w:rsidP="00212FBE">
            <w:pPr>
              <w:rPr>
                <w:szCs w:val="24"/>
              </w:rPr>
            </w:pPr>
          </w:p>
        </w:tc>
        <w:tc>
          <w:tcPr>
            <w:tcW w:w="992" w:type="dxa"/>
            <w:tcBorders>
              <w:bottom w:val="double" w:sz="4" w:space="0" w:color="auto"/>
            </w:tcBorders>
          </w:tcPr>
          <w:p w14:paraId="451753CA" w14:textId="77777777" w:rsidR="00212FBE" w:rsidRPr="00BA1DC4" w:rsidRDefault="00E97BE8" w:rsidP="00212FBE">
            <w:pPr>
              <w:rPr>
                <w:szCs w:val="24"/>
              </w:rPr>
            </w:pPr>
            <w:r>
              <w:rPr>
                <w:szCs w:val="24"/>
              </w:rPr>
              <w:t>RA</w:t>
            </w:r>
          </w:p>
        </w:tc>
        <w:tc>
          <w:tcPr>
            <w:tcW w:w="3260" w:type="dxa"/>
            <w:tcBorders>
              <w:bottom w:val="double" w:sz="4" w:space="0" w:color="auto"/>
            </w:tcBorders>
          </w:tcPr>
          <w:p w14:paraId="2AF63AAF" w14:textId="77777777" w:rsidR="00212FBE" w:rsidRPr="00BA1DC4" w:rsidRDefault="00212FBE" w:rsidP="00212FBE">
            <w:pPr>
              <w:rPr>
                <w:szCs w:val="24"/>
              </w:rPr>
            </w:pPr>
            <w:r w:rsidRPr="00BA1DC4">
              <w:rPr>
                <w:szCs w:val="24"/>
              </w:rPr>
              <w:t>Prorektor ds. Nauki</w:t>
            </w:r>
          </w:p>
        </w:tc>
        <w:tc>
          <w:tcPr>
            <w:tcW w:w="992" w:type="dxa"/>
            <w:tcBorders>
              <w:bottom w:val="double" w:sz="4" w:space="0" w:color="auto"/>
              <w:right w:val="double" w:sz="4" w:space="0" w:color="auto"/>
            </w:tcBorders>
          </w:tcPr>
          <w:p w14:paraId="43361E4C" w14:textId="77777777" w:rsidR="00212FBE" w:rsidRPr="00BA1DC4" w:rsidRDefault="00212FBE" w:rsidP="00212FBE">
            <w:pPr>
              <w:pStyle w:val="Standard"/>
              <w:snapToGrid w:val="0"/>
              <w:rPr>
                <w:sz w:val="24"/>
              </w:rPr>
            </w:pPr>
            <w:r w:rsidRPr="00BA1DC4">
              <w:rPr>
                <w:sz w:val="24"/>
              </w:rPr>
              <w:t>RN</w:t>
            </w:r>
          </w:p>
        </w:tc>
      </w:tr>
      <w:tr w:rsidR="00212FBE" w:rsidRPr="00F45428" w14:paraId="08830369" w14:textId="77777777" w:rsidTr="00212FBE">
        <w:tc>
          <w:tcPr>
            <w:tcW w:w="9747" w:type="dxa"/>
            <w:gridSpan w:val="5"/>
            <w:tcBorders>
              <w:top w:val="single" w:sz="4" w:space="0" w:color="auto"/>
              <w:left w:val="nil"/>
              <w:bottom w:val="double" w:sz="4" w:space="0" w:color="auto"/>
              <w:right w:val="nil"/>
            </w:tcBorders>
          </w:tcPr>
          <w:p w14:paraId="24EBE37D" w14:textId="77777777" w:rsidR="00212FBE" w:rsidRPr="00F45428" w:rsidRDefault="00212FBE" w:rsidP="00212FBE">
            <w:pPr>
              <w:rPr>
                <w:szCs w:val="24"/>
              </w:rPr>
            </w:pPr>
          </w:p>
        </w:tc>
      </w:tr>
      <w:tr w:rsidR="00212FBE" w:rsidRPr="00F45428" w14:paraId="540F9C06" w14:textId="77777777" w:rsidTr="00212FBE">
        <w:tc>
          <w:tcPr>
            <w:tcW w:w="9747" w:type="dxa"/>
            <w:gridSpan w:val="5"/>
            <w:tcBorders>
              <w:top w:val="double" w:sz="4" w:space="0" w:color="auto"/>
              <w:left w:val="double" w:sz="4" w:space="0" w:color="auto"/>
              <w:right w:val="double" w:sz="4" w:space="0" w:color="auto"/>
            </w:tcBorders>
          </w:tcPr>
          <w:p w14:paraId="2526942F" w14:textId="77777777" w:rsidR="00212FBE" w:rsidRPr="00F45428" w:rsidRDefault="00212FBE" w:rsidP="00212FBE">
            <w:pPr>
              <w:pStyle w:val="Standard"/>
              <w:spacing w:before="120"/>
              <w:rPr>
                <w:sz w:val="24"/>
              </w:rPr>
            </w:pPr>
            <w:r w:rsidRPr="00F45428">
              <w:rPr>
                <w:sz w:val="24"/>
              </w:rPr>
              <w:t>Cel działalności</w:t>
            </w:r>
          </w:p>
        </w:tc>
      </w:tr>
      <w:tr w:rsidR="00212FBE" w:rsidRPr="00F45428" w14:paraId="1C458825" w14:textId="77777777" w:rsidTr="00212FBE">
        <w:trPr>
          <w:trHeight w:val="424"/>
        </w:trPr>
        <w:tc>
          <w:tcPr>
            <w:tcW w:w="9747" w:type="dxa"/>
            <w:gridSpan w:val="5"/>
            <w:tcBorders>
              <w:left w:val="double" w:sz="4" w:space="0" w:color="auto"/>
              <w:bottom w:val="double" w:sz="4" w:space="0" w:color="auto"/>
              <w:right w:val="double" w:sz="4" w:space="0" w:color="auto"/>
            </w:tcBorders>
          </w:tcPr>
          <w:p w14:paraId="75E180EC" w14:textId="77777777" w:rsidR="00212FBE" w:rsidRPr="001162D4" w:rsidRDefault="00212FBE" w:rsidP="00212FBE">
            <w:pPr>
              <w:pStyle w:val="Akapitzlist"/>
              <w:shd w:val="clear" w:color="auto" w:fill="auto"/>
              <w:spacing w:before="0" w:line="276" w:lineRule="auto"/>
              <w:ind w:left="306" w:right="0"/>
              <w:contextualSpacing w:val="0"/>
              <w:rPr>
                <w:bCs/>
                <w:color w:val="auto"/>
              </w:rPr>
            </w:pPr>
          </w:p>
          <w:p w14:paraId="671BC967" w14:textId="77777777" w:rsidR="00212FBE" w:rsidRDefault="00212FBE" w:rsidP="00913EC7">
            <w:pPr>
              <w:pStyle w:val="Akapitzlist"/>
              <w:numPr>
                <w:ilvl w:val="0"/>
                <w:numId w:val="239"/>
              </w:numPr>
              <w:shd w:val="clear" w:color="auto" w:fill="auto"/>
              <w:spacing w:before="0" w:line="276" w:lineRule="auto"/>
              <w:ind w:left="306" w:right="0" w:hanging="284"/>
              <w:contextualSpacing w:val="0"/>
              <w:rPr>
                <w:bCs/>
                <w:color w:val="auto"/>
              </w:rPr>
            </w:pPr>
            <w:r>
              <w:rPr>
                <w:bCs/>
              </w:rPr>
              <w:t>Przeprowadzanie procedur z wykorzystaniem zwierząt na rzecz jednostek organizacyjnych Uczelni prowadzących eksperymentalne badania naukowe.</w:t>
            </w:r>
          </w:p>
          <w:p w14:paraId="300A755F" w14:textId="77777777" w:rsidR="00212FBE" w:rsidRPr="00F45428" w:rsidRDefault="00212FBE" w:rsidP="00212FBE">
            <w:pPr>
              <w:pStyle w:val="Akapitzlist"/>
              <w:shd w:val="clear" w:color="auto" w:fill="auto"/>
              <w:spacing w:before="0" w:line="276" w:lineRule="auto"/>
              <w:ind w:left="22" w:right="0"/>
              <w:contextualSpacing w:val="0"/>
            </w:pPr>
          </w:p>
        </w:tc>
      </w:tr>
      <w:tr w:rsidR="00212FBE" w:rsidRPr="00F45428" w14:paraId="2585DCBC" w14:textId="77777777" w:rsidTr="00212FBE">
        <w:trPr>
          <w:trHeight w:val="279"/>
        </w:trPr>
        <w:tc>
          <w:tcPr>
            <w:tcW w:w="9747" w:type="dxa"/>
            <w:gridSpan w:val="5"/>
            <w:tcBorders>
              <w:top w:val="double" w:sz="4" w:space="0" w:color="auto"/>
              <w:left w:val="double" w:sz="4" w:space="0" w:color="auto"/>
              <w:right w:val="double" w:sz="4" w:space="0" w:color="auto"/>
            </w:tcBorders>
          </w:tcPr>
          <w:p w14:paraId="3284A39F" w14:textId="77777777" w:rsidR="00212FBE" w:rsidRPr="00F45428" w:rsidRDefault="00212FBE" w:rsidP="00212FBE">
            <w:pPr>
              <w:pStyle w:val="Standard"/>
              <w:spacing w:before="120"/>
              <w:rPr>
                <w:color w:val="000000"/>
                <w:sz w:val="24"/>
              </w:rPr>
            </w:pPr>
            <w:r w:rsidRPr="00F45428">
              <w:rPr>
                <w:color w:val="000000"/>
                <w:sz w:val="24"/>
              </w:rPr>
              <w:t>Kluczowe zadania</w:t>
            </w:r>
          </w:p>
        </w:tc>
      </w:tr>
      <w:tr w:rsidR="00212FBE" w:rsidRPr="00F45428" w14:paraId="16D7BBE5" w14:textId="77777777" w:rsidTr="00212FBE">
        <w:trPr>
          <w:trHeight w:val="141"/>
        </w:trPr>
        <w:tc>
          <w:tcPr>
            <w:tcW w:w="9747" w:type="dxa"/>
            <w:gridSpan w:val="5"/>
            <w:tcBorders>
              <w:left w:val="double" w:sz="4" w:space="0" w:color="auto"/>
              <w:bottom w:val="double" w:sz="4" w:space="0" w:color="auto"/>
              <w:right w:val="double" w:sz="4" w:space="0" w:color="auto"/>
            </w:tcBorders>
          </w:tcPr>
          <w:p w14:paraId="1B71E733" w14:textId="77777777"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t>D</w:t>
            </w:r>
            <w:r w:rsidRPr="007668B7">
              <w:rPr>
                <w:noProof/>
                <w:spacing w:val="-2"/>
              </w:rPr>
              <w:t>ziałalność naukow</w:t>
            </w:r>
            <w:r>
              <w:rPr>
                <w:noProof/>
                <w:spacing w:val="-2"/>
              </w:rPr>
              <w:t>a</w:t>
            </w:r>
            <w:r w:rsidRPr="007668B7">
              <w:rPr>
                <w:noProof/>
                <w:spacing w:val="-2"/>
              </w:rPr>
              <w:t xml:space="preserve"> w zakresie wykonywania procedur z wykorzystaniem zwierząt do celów</w:t>
            </w:r>
            <w:r>
              <w:rPr>
                <w:noProof/>
                <w:spacing w:val="-2"/>
              </w:rPr>
              <w:t>:</w:t>
            </w:r>
            <w:r w:rsidRPr="007668B7">
              <w:rPr>
                <w:noProof/>
                <w:spacing w:val="-2"/>
              </w:rPr>
              <w:t xml:space="preserve"> badań naukowych oraz </w:t>
            </w:r>
            <w:r>
              <w:rPr>
                <w:noProof/>
                <w:spacing w:val="-2"/>
              </w:rPr>
              <w:t>przeprowadzania</w:t>
            </w:r>
            <w:r w:rsidRPr="007668B7">
              <w:rPr>
                <w:noProof/>
                <w:spacing w:val="-2"/>
              </w:rPr>
              <w:t xml:space="preserve"> badań klinicznych, w tym przenoszenia wyników badań przeprowadzanych na zwierzętach do praktyki klinicznej.</w:t>
            </w:r>
          </w:p>
          <w:p w14:paraId="7BBF4D44" w14:textId="77777777" w:rsidR="00212FBE" w:rsidRDefault="00212FBE" w:rsidP="00913EC7">
            <w:pPr>
              <w:pStyle w:val="Akapitzlist"/>
              <w:numPr>
                <w:ilvl w:val="0"/>
                <w:numId w:val="240"/>
              </w:numPr>
              <w:shd w:val="clear" w:color="auto" w:fill="auto"/>
              <w:spacing w:before="0" w:line="360" w:lineRule="auto"/>
              <w:ind w:left="284" w:right="0" w:hanging="284"/>
              <w:contextualSpacing w:val="0"/>
              <w:rPr>
                <w:noProof/>
                <w:spacing w:val="-2"/>
              </w:rPr>
            </w:pPr>
            <w:r>
              <w:rPr>
                <w:noProof/>
                <w:spacing w:val="-2"/>
              </w:rPr>
              <w:lastRenderedPageBreak/>
              <w:t>Prowadzenie hodowli małych zwierząt laboratoryjnych (mysz, szczur) do celów badawczych i naukowych.</w:t>
            </w:r>
          </w:p>
          <w:p w14:paraId="75041D51" w14:textId="77777777" w:rsidR="00212FBE" w:rsidRDefault="00212FBE" w:rsidP="00212FBE">
            <w:pPr>
              <w:autoSpaceDN w:val="0"/>
              <w:textAlignment w:val="baseline"/>
            </w:pPr>
          </w:p>
          <w:p w14:paraId="39E590C1" w14:textId="77777777" w:rsidR="00212FBE" w:rsidRDefault="00212FBE" w:rsidP="00212FBE">
            <w:pPr>
              <w:autoSpaceDN w:val="0"/>
              <w:textAlignment w:val="baseline"/>
            </w:pPr>
          </w:p>
          <w:p w14:paraId="36EF1E58" w14:textId="77777777" w:rsidR="00212FBE" w:rsidRDefault="00212FBE" w:rsidP="00212FBE">
            <w:pPr>
              <w:autoSpaceDN w:val="0"/>
              <w:textAlignment w:val="baseline"/>
            </w:pPr>
          </w:p>
          <w:p w14:paraId="0E6BF4D5" w14:textId="77777777" w:rsidR="00212FBE" w:rsidRDefault="00212FBE" w:rsidP="00212FBE">
            <w:pPr>
              <w:autoSpaceDN w:val="0"/>
              <w:textAlignment w:val="baseline"/>
            </w:pPr>
          </w:p>
          <w:p w14:paraId="5E9C4134" w14:textId="77777777" w:rsidR="00212FBE" w:rsidRDefault="00212FBE" w:rsidP="00212FBE">
            <w:pPr>
              <w:autoSpaceDN w:val="0"/>
              <w:textAlignment w:val="baseline"/>
            </w:pPr>
          </w:p>
          <w:p w14:paraId="2B7E6014" w14:textId="77777777" w:rsidR="00212FBE" w:rsidRDefault="00212FBE" w:rsidP="00212FBE">
            <w:pPr>
              <w:autoSpaceDN w:val="0"/>
              <w:textAlignment w:val="baseline"/>
            </w:pPr>
          </w:p>
          <w:p w14:paraId="2A38A03B" w14:textId="77777777" w:rsidR="00212FBE" w:rsidRDefault="00212FBE" w:rsidP="00212FBE">
            <w:pPr>
              <w:autoSpaceDN w:val="0"/>
              <w:textAlignment w:val="baseline"/>
            </w:pPr>
          </w:p>
          <w:p w14:paraId="5967BD6A" w14:textId="77777777" w:rsidR="00212FBE" w:rsidRDefault="00212FBE" w:rsidP="00212FBE">
            <w:pPr>
              <w:autoSpaceDN w:val="0"/>
              <w:textAlignment w:val="baseline"/>
            </w:pPr>
          </w:p>
          <w:p w14:paraId="7BDA7E5F" w14:textId="77777777" w:rsidR="00212FBE" w:rsidRDefault="00212FBE" w:rsidP="00212FBE">
            <w:pPr>
              <w:autoSpaceDN w:val="0"/>
              <w:textAlignment w:val="baseline"/>
            </w:pPr>
          </w:p>
          <w:p w14:paraId="082EEDD0" w14:textId="77777777" w:rsidR="00212FBE" w:rsidRDefault="00212FBE" w:rsidP="00212FBE">
            <w:pPr>
              <w:autoSpaceDN w:val="0"/>
              <w:textAlignment w:val="baseline"/>
            </w:pPr>
          </w:p>
          <w:p w14:paraId="0B65FC3D" w14:textId="77777777" w:rsidR="00212FBE" w:rsidRDefault="00212FBE" w:rsidP="00212FBE">
            <w:pPr>
              <w:autoSpaceDN w:val="0"/>
              <w:textAlignment w:val="baseline"/>
            </w:pPr>
          </w:p>
          <w:p w14:paraId="628A6210" w14:textId="77777777" w:rsidR="00212FBE" w:rsidRDefault="00212FBE" w:rsidP="00212FBE">
            <w:pPr>
              <w:autoSpaceDN w:val="0"/>
              <w:textAlignment w:val="baseline"/>
            </w:pPr>
          </w:p>
          <w:p w14:paraId="71E0D89A" w14:textId="77777777" w:rsidR="00212FBE" w:rsidRDefault="00212FBE" w:rsidP="00212FBE">
            <w:pPr>
              <w:autoSpaceDN w:val="0"/>
              <w:textAlignment w:val="baseline"/>
            </w:pPr>
          </w:p>
          <w:p w14:paraId="59E26F26" w14:textId="77777777" w:rsidR="00212FBE" w:rsidRDefault="00212FBE" w:rsidP="00212FBE">
            <w:pPr>
              <w:autoSpaceDN w:val="0"/>
              <w:textAlignment w:val="baseline"/>
            </w:pPr>
          </w:p>
          <w:p w14:paraId="5ECEF186" w14:textId="77777777" w:rsidR="00212FBE" w:rsidRDefault="00212FBE" w:rsidP="00212FBE">
            <w:pPr>
              <w:autoSpaceDN w:val="0"/>
              <w:textAlignment w:val="baseline"/>
            </w:pPr>
          </w:p>
          <w:p w14:paraId="44149106" w14:textId="77777777" w:rsidR="00212FBE" w:rsidRDefault="00212FBE" w:rsidP="00212FBE">
            <w:pPr>
              <w:autoSpaceDN w:val="0"/>
              <w:textAlignment w:val="baseline"/>
            </w:pPr>
          </w:p>
          <w:p w14:paraId="640C69DF" w14:textId="77777777" w:rsidR="00212FBE" w:rsidRDefault="00212FBE" w:rsidP="00212FBE">
            <w:pPr>
              <w:autoSpaceDN w:val="0"/>
              <w:textAlignment w:val="baseline"/>
            </w:pPr>
          </w:p>
          <w:p w14:paraId="4B466FEB" w14:textId="77777777" w:rsidR="00212FBE" w:rsidRDefault="00212FBE" w:rsidP="00212FBE">
            <w:pPr>
              <w:autoSpaceDN w:val="0"/>
              <w:textAlignment w:val="baseline"/>
            </w:pPr>
          </w:p>
          <w:p w14:paraId="68407764" w14:textId="77777777" w:rsidR="00212FBE" w:rsidRDefault="00212FBE" w:rsidP="00212FBE">
            <w:pPr>
              <w:autoSpaceDN w:val="0"/>
              <w:textAlignment w:val="baseline"/>
            </w:pPr>
          </w:p>
          <w:p w14:paraId="0C311C2F" w14:textId="77777777" w:rsidR="00467B31" w:rsidRDefault="00467B31" w:rsidP="00212FBE">
            <w:pPr>
              <w:autoSpaceDN w:val="0"/>
              <w:textAlignment w:val="baseline"/>
            </w:pPr>
          </w:p>
          <w:p w14:paraId="5312FD48" w14:textId="77777777" w:rsidR="00467B31" w:rsidRDefault="00467B31" w:rsidP="00212FBE">
            <w:pPr>
              <w:autoSpaceDN w:val="0"/>
              <w:textAlignment w:val="baseline"/>
            </w:pPr>
          </w:p>
          <w:p w14:paraId="1A8B9491" w14:textId="77777777" w:rsidR="00467B31" w:rsidRDefault="00467B31" w:rsidP="00212FBE">
            <w:pPr>
              <w:autoSpaceDN w:val="0"/>
              <w:textAlignment w:val="baseline"/>
            </w:pPr>
          </w:p>
          <w:p w14:paraId="77CF373E" w14:textId="77777777" w:rsidR="00467B31" w:rsidRDefault="00467B31" w:rsidP="00212FBE">
            <w:pPr>
              <w:autoSpaceDN w:val="0"/>
              <w:textAlignment w:val="baseline"/>
            </w:pPr>
          </w:p>
          <w:p w14:paraId="63874B0B" w14:textId="77777777" w:rsidR="00467B31" w:rsidRDefault="00467B31" w:rsidP="00212FBE">
            <w:pPr>
              <w:autoSpaceDN w:val="0"/>
              <w:textAlignment w:val="baseline"/>
            </w:pPr>
          </w:p>
          <w:p w14:paraId="5856D935" w14:textId="77777777" w:rsidR="00212FBE" w:rsidRPr="00F45428" w:rsidRDefault="00212FBE" w:rsidP="00212FBE">
            <w:pPr>
              <w:autoSpaceDN w:val="0"/>
              <w:textAlignment w:val="baseline"/>
            </w:pPr>
          </w:p>
        </w:tc>
      </w:tr>
    </w:tbl>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7D6010" w:rsidRPr="00706BF4" w14:paraId="71DFC830" w14:textId="77777777" w:rsidTr="007D6010">
        <w:trPr>
          <w:trHeight w:val="735"/>
        </w:trPr>
        <w:tc>
          <w:tcPr>
            <w:tcW w:w="1248" w:type="dxa"/>
            <w:tcBorders>
              <w:top w:val="double" w:sz="4" w:space="0" w:color="auto"/>
              <w:left w:val="double" w:sz="4" w:space="0" w:color="auto"/>
              <w:bottom w:val="double" w:sz="4" w:space="0" w:color="auto"/>
            </w:tcBorders>
            <w:shd w:val="clear" w:color="auto" w:fill="auto"/>
          </w:tcPr>
          <w:p w14:paraId="6D4FFA69" w14:textId="77777777" w:rsidR="007D6010" w:rsidRPr="00706BF4" w:rsidRDefault="007D6010" w:rsidP="007D6010">
            <w:pPr>
              <w:suppressAutoHyphens/>
            </w:pPr>
            <w:r w:rsidRPr="00706BF4">
              <w:rPr>
                <w:rFonts w:eastAsia="Times New Roman"/>
              </w:rPr>
              <w:lastRenderedPageBreak/>
              <w:t xml:space="preserve">Nazwa </w:t>
            </w:r>
            <w:r w:rsidRPr="00706BF4">
              <w:rPr>
                <w:rFonts w:ascii="Liberation Serif" w:eastAsia="Liberation Serif" w:hAnsi="Liberation Serif" w:cs="Liberation Serif"/>
              </w:rPr>
              <w:br/>
            </w:r>
            <w:r w:rsidRPr="00706BF4">
              <w:rPr>
                <w:rFonts w:eastAsia="Times New Roman"/>
              </w:rPr>
              <w:t>i symbol</w:t>
            </w:r>
          </w:p>
        </w:tc>
        <w:tc>
          <w:tcPr>
            <w:tcW w:w="7552" w:type="dxa"/>
            <w:gridSpan w:val="3"/>
            <w:tcBorders>
              <w:top w:val="double" w:sz="4" w:space="0" w:color="auto"/>
            </w:tcBorders>
            <w:shd w:val="clear" w:color="auto" w:fill="auto"/>
          </w:tcPr>
          <w:p w14:paraId="30466D28" w14:textId="77777777" w:rsidR="007D6010" w:rsidRPr="00706BF4" w:rsidRDefault="007D6010" w:rsidP="007D6010">
            <w:pPr>
              <w:pStyle w:val="Nagwek3"/>
              <w:rPr>
                <w:rFonts w:eastAsia="Times New Roman"/>
              </w:rPr>
            </w:pPr>
            <w:bookmarkStart w:id="77" w:name="_Toc60666329"/>
            <w:r w:rsidRPr="00706BF4">
              <w:rPr>
                <w:rFonts w:eastAsia="Times New Roman"/>
              </w:rPr>
              <w:t>DZIAŁ DS. SYSTEMU POL-on</w:t>
            </w:r>
            <w:bookmarkEnd w:id="77"/>
          </w:p>
        </w:tc>
        <w:tc>
          <w:tcPr>
            <w:tcW w:w="997" w:type="dxa"/>
            <w:tcBorders>
              <w:top w:val="double" w:sz="4" w:space="0" w:color="auto"/>
              <w:right w:val="double" w:sz="4" w:space="0" w:color="auto"/>
            </w:tcBorders>
            <w:shd w:val="clear" w:color="auto" w:fill="auto"/>
          </w:tcPr>
          <w:p w14:paraId="18D6574C" w14:textId="77777777" w:rsidR="007D6010" w:rsidRPr="00706BF4" w:rsidRDefault="007D6010" w:rsidP="00E51275">
            <w:pPr>
              <w:suppressAutoHyphens/>
              <w:spacing w:before="120" w:after="120"/>
              <w:jc w:val="center"/>
              <w:rPr>
                <w:b/>
                <w:sz w:val="26"/>
                <w:szCs w:val="26"/>
              </w:rPr>
            </w:pPr>
            <w:r>
              <w:rPr>
                <w:b/>
                <w:sz w:val="26"/>
                <w:szCs w:val="26"/>
              </w:rPr>
              <w:t>R</w:t>
            </w:r>
            <w:r w:rsidR="00E51275">
              <w:rPr>
                <w:b/>
                <w:sz w:val="26"/>
                <w:szCs w:val="26"/>
              </w:rPr>
              <w:t>NP</w:t>
            </w:r>
          </w:p>
        </w:tc>
      </w:tr>
      <w:tr w:rsidR="007D6010" w:rsidRPr="00706BF4" w14:paraId="07FA2468" w14:textId="77777777" w:rsidTr="007D6010">
        <w:trPr>
          <w:trHeight w:val="210"/>
        </w:trPr>
        <w:tc>
          <w:tcPr>
            <w:tcW w:w="1248" w:type="dxa"/>
            <w:vMerge w:val="restart"/>
            <w:tcBorders>
              <w:top w:val="double" w:sz="4" w:space="0" w:color="auto"/>
              <w:left w:val="double" w:sz="4" w:space="0" w:color="auto"/>
            </w:tcBorders>
            <w:shd w:val="clear" w:color="auto" w:fill="auto"/>
          </w:tcPr>
          <w:p w14:paraId="310FC184" w14:textId="77777777" w:rsidR="007D6010" w:rsidRPr="00706BF4" w:rsidRDefault="007D6010" w:rsidP="007D6010">
            <w:pPr>
              <w:suppressAutoHyphens/>
            </w:pPr>
            <w:r w:rsidRPr="00706BF4">
              <w:rPr>
                <w:rFonts w:eastAsia="Times New Roman"/>
              </w:rPr>
              <w:t xml:space="preserve">Jednostka </w:t>
            </w:r>
            <w:r w:rsidRPr="00706BF4">
              <w:rPr>
                <w:rFonts w:ascii="Liberation Serif" w:eastAsia="Liberation Serif" w:hAnsi="Liberation Serif" w:cs="Liberation Serif"/>
              </w:rPr>
              <w:br/>
            </w:r>
            <w:r w:rsidRPr="00706BF4">
              <w:rPr>
                <w:rFonts w:eastAsia="Times New Roman"/>
              </w:rPr>
              <w:t>nadrzędna</w:t>
            </w:r>
          </w:p>
        </w:tc>
        <w:tc>
          <w:tcPr>
            <w:tcW w:w="4275" w:type="dxa"/>
            <w:gridSpan w:val="2"/>
            <w:tcBorders>
              <w:top w:val="double" w:sz="4" w:space="0" w:color="auto"/>
            </w:tcBorders>
            <w:shd w:val="clear" w:color="auto" w:fill="auto"/>
          </w:tcPr>
          <w:p w14:paraId="447FA3F8" w14:textId="77777777" w:rsidR="007D6010" w:rsidRPr="00706BF4" w:rsidRDefault="007D6010" w:rsidP="007D6010">
            <w:pPr>
              <w:suppressAutoHyphens/>
            </w:pPr>
            <w:r w:rsidRPr="00706BF4">
              <w:rPr>
                <w:rFonts w:eastAsia="Times New Roman"/>
              </w:rPr>
              <w:t>Podległość formalna</w:t>
            </w:r>
            <w:r w:rsidR="005A4B18">
              <w:rPr>
                <w:rStyle w:val="Odwoanieprzypisudolnego"/>
                <w:rFonts w:eastAsia="Times New Roman"/>
              </w:rPr>
              <w:footnoteReference w:id="42"/>
            </w:r>
          </w:p>
        </w:tc>
        <w:tc>
          <w:tcPr>
            <w:tcW w:w="4274" w:type="dxa"/>
            <w:gridSpan w:val="2"/>
            <w:tcBorders>
              <w:top w:val="double" w:sz="4" w:space="0" w:color="auto"/>
              <w:right w:val="double" w:sz="4" w:space="0" w:color="auto"/>
            </w:tcBorders>
            <w:shd w:val="clear" w:color="auto" w:fill="auto"/>
          </w:tcPr>
          <w:p w14:paraId="6FC231B7" w14:textId="77777777" w:rsidR="007D6010" w:rsidRPr="00706BF4" w:rsidRDefault="007D6010" w:rsidP="007D6010">
            <w:pPr>
              <w:suppressAutoHyphens/>
            </w:pPr>
            <w:r w:rsidRPr="00706BF4">
              <w:rPr>
                <w:rFonts w:eastAsia="Times New Roman"/>
              </w:rPr>
              <w:t>Podległość merytoryczna</w:t>
            </w:r>
          </w:p>
        </w:tc>
      </w:tr>
      <w:tr w:rsidR="007D6010" w:rsidRPr="00706BF4" w14:paraId="59B63B36" w14:textId="77777777" w:rsidTr="007D6010">
        <w:trPr>
          <w:trHeight w:val="398"/>
        </w:trPr>
        <w:tc>
          <w:tcPr>
            <w:tcW w:w="1248" w:type="dxa"/>
            <w:vMerge/>
            <w:tcBorders>
              <w:left w:val="double" w:sz="4" w:space="0" w:color="auto"/>
              <w:bottom w:val="double" w:sz="4" w:space="0" w:color="auto"/>
            </w:tcBorders>
            <w:shd w:val="clear" w:color="auto" w:fill="auto"/>
          </w:tcPr>
          <w:p w14:paraId="2253650D" w14:textId="77777777" w:rsidR="007D6010" w:rsidRPr="00706BF4" w:rsidRDefault="007D6010" w:rsidP="007D6010">
            <w:pPr>
              <w:rPr>
                <w:szCs w:val="24"/>
              </w:rPr>
            </w:pPr>
          </w:p>
        </w:tc>
        <w:tc>
          <w:tcPr>
            <w:tcW w:w="3278" w:type="dxa"/>
            <w:tcBorders>
              <w:bottom w:val="double" w:sz="4" w:space="0" w:color="auto"/>
            </w:tcBorders>
            <w:shd w:val="clear" w:color="auto" w:fill="auto"/>
          </w:tcPr>
          <w:p w14:paraId="74587132" w14:textId="77777777" w:rsidR="007D6010" w:rsidRPr="00706BF4" w:rsidRDefault="005A4B18" w:rsidP="007D6010">
            <w:pPr>
              <w:rPr>
                <w:szCs w:val="24"/>
              </w:rPr>
            </w:pPr>
            <w:r>
              <w:rPr>
                <w:rFonts w:eastAsia="Times New Roman"/>
              </w:rPr>
              <w:t>Kanclerz</w:t>
            </w:r>
          </w:p>
        </w:tc>
        <w:tc>
          <w:tcPr>
            <w:tcW w:w="997" w:type="dxa"/>
            <w:tcBorders>
              <w:bottom w:val="double" w:sz="4" w:space="0" w:color="auto"/>
            </w:tcBorders>
            <w:shd w:val="clear" w:color="auto" w:fill="auto"/>
          </w:tcPr>
          <w:p w14:paraId="7FFB8452" w14:textId="77777777" w:rsidR="007D6010" w:rsidRPr="00706BF4" w:rsidRDefault="005A4B18" w:rsidP="007D6010">
            <w:pPr>
              <w:rPr>
                <w:szCs w:val="24"/>
              </w:rPr>
            </w:pPr>
            <w:r>
              <w:rPr>
                <w:rFonts w:eastAsia="Times New Roman"/>
              </w:rPr>
              <w:t>RA</w:t>
            </w:r>
          </w:p>
        </w:tc>
        <w:tc>
          <w:tcPr>
            <w:tcW w:w="3277" w:type="dxa"/>
            <w:tcBorders>
              <w:bottom w:val="double" w:sz="4" w:space="0" w:color="auto"/>
            </w:tcBorders>
            <w:shd w:val="clear" w:color="auto" w:fill="auto"/>
          </w:tcPr>
          <w:p w14:paraId="6F10330D" w14:textId="77777777" w:rsidR="007D6010" w:rsidRPr="00706BF4" w:rsidRDefault="007D6010" w:rsidP="007D6010">
            <w:pPr>
              <w:suppressAutoHyphens/>
              <w:rPr>
                <w:rFonts w:cs="Calibri"/>
              </w:rPr>
            </w:pPr>
            <w:r>
              <w:rPr>
                <w:rFonts w:eastAsia="Times New Roman"/>
              </w:rPr>
              <w:t>Prorektor ds. Nauki</w:t>
            </w:r>
          </w:p>
        </w:tc>
        <w:tc>
          <w:tcPr>
            <w:tcW w:w="997" w:type="dxa"/>
            <w:tcBorders>
              <w:bottom w:val="double" w:sz="4" w:space="0" w:color="auto"/>
              <w:right w:val="double" w:sz="4" w:space="0" w:color="auto"/>
            </w:tcBorders>
            <w:shd w:val="clear" w:color="auto" w:fill="auto"/>
          </w:tcPr>
          <w:p w14:paraId="5B835DE7" w14:textId="77777777" w:rsidR="007D6010" w:rsidRPr="00706BF4" w:rsidRDefault="007D6010" w:rsidP="007D6010">
            <w:pPr>
              <w:suppressAutoHyphens/>
            </w:pPr>
            <w:r w:rsidRPr="00706BF4">
              <w:t>R</w:t>
            </w:r>
            <w:r>
              <w:t>N</w:t>
            </w:r>
          </w:p>
        </w:tc>
      </w:tr>
      <w:tr w:rsidR="007D6010" w:rsidRPr="00706BF4" w14:paraId="70EEF9C6" w14:textId="77777777" w:rsidTr="007D6010">
        <w:trPr>
          <w:trHeight w:val="210"/>
        </w:trPr>
        <w:tc>
          <w:tcPr>
            <w:tcW w:w="1248" w:type="dxa"/>
            <w:vMerge w:val="restart"/>
            <w:tcBorders>
              <w:top w:val="double" w:sz="4" w:space="0" w:color="auto"/>
              <w:left w:val="double" w:sz="4" w:space="0" w:color="auto"/>
            </w:tcBorders>
            <w:shd w:val="clear" w:color="auto" w:fill="auto"/>
          </w:tcPr>
          <w:p w14:paraId="3F0A6DB8" w14:textId="77777777" w:rsidR="007D6010" w:rsidRPr="00706BF4" w:rsidRDefault="007D6010" w:rsidP="007D6010">
            <w:pPr>
              <w:suppressAutoHyphens/>
            </w:pPr>
            <w:r w:rsidRPr="00706BF4">
              <w:rPr>
                <w:rFonts w:eastAsia="Times New Roman"/>
              </w:rPr>
              <w:t xml:space="preserve">Jednostki </w:t>
            </w:r>
            <w:r w:rsidRPr="00706BF4">
              <w:rPr>
                <w:rFonts w:ascii="Liberation Serif" w:eastAsia="Liberation Serif" w:hAnsi="Liberation Serif" w:cs="Liberation Serif"/>
              </w:rPr>
              <w:br/>
            </w:r>
            <w:r w:rsidRPr="00706BF4">
              <w:rPr>
                <w:rFonts w:eastAsia="Times New Roman"/>
              </w:rPr>
              <w:t>podległe</w:t>
            </w:r>
          </w:p>
        </w:tc>
        <w:tc>
          <w:tcPr>
            <w:tcW w:w="4275" w:type="dxa"/>
            <w:gridSpan w:val="2"/>
            <w:shd w:val="clear" w:color="auto" w:fill="auto"/>
          </w:tcPr>
          <w:p w14:paraId="0E20034A" w14:textId="77777777" w:rsidR="007D6010" w:rsidRPr="00706BF4" w:rsidRDefault="007D6010" w:rsidP="007D6010">
            <w:pPr>
              <w:suppressAutoHyphens/>
            </w:pPr>
            <w:r w:rsidRPr="00706BF4">
              <w:rPr>
                <w:rFonts w:eastAsia="Times New Roman"/>
              </w:rPr>
              <w:t>Podległość formalna</w:t>
            </w:r>
          </w:p>
        </w:tc>
        <w:tc>
          <w:tcPr>
            <w:tcW w:w="4274" w:type="dxa"/>
            <w:gridSpan w:val="2"/>
            <w:tcBorders>
              <w:right w:val="double" w:sz="4" w:space="0" w:color="auto"/>
            </w:tcBorders>
            <w:shd w:val="clear" w:color="auto" w:fill="auto"/>
          </w:tcPr>
          <w:p w14:paraId="7D2AE062" w14:textId="77777777" w:rsidR="007D6010" w:rsidRPr="00706BF4" w:rsidRDefault="007D6010" w:rsidP="007D6010">
            <w:pPr>
              <w:suppressAutoHyphens/>
            </w:pPr>
            <w:r w:rsidRPr="00706BF4">
              <w:rPr>
                <w:rFonts w:eastAsia="Times New Roman"/>
              </w:rPr>
              <w:t>Podległość merytoryczna</w:t>
            </w:r>
          </w:p>
        </w:tc>
      </w:tr>
      <w:tr w:rsidR="007D6010" w:rsidRPr="00706BF4" w14:paraId="433B603A" w14:textId="77777777" w:rsidTr="007D6010">
        <w:trPr>
          <w:trHeight w:val="338"/>
        </w:trPr>
        <w:tc>
          <w:tcPr>
            <w:tcW w:w="1248" w:type="dxa"/>
            <w:vMerge/>
            <w:tcBorders>
              <w:left w:val="double" w:sz="4" w:space="0" w:color="auto"/>
              <w:bottom w:val="double" w:sz="4" w:space="0" w:color="auto"/>
            </w:tcBorders>
            <w:shd w:val="clear" w:color="auto" w:fill="auto"/>
          </w:tcPr>
          <w:p w14:paraId="1AF1099B" w14:textId="77777777" w:rsidR="007D6010" w:rsidRPr="00706BF4" w:rsidRDefault="007D6010" w:rsidP="007D6010">
            <w:pPr>
              <w:rPr>
                <w:szCs w:val="24"/>
              </w:rPr>
            </w:pPr>
          </w:p>
        </w:tc>
        <w:tc>
          <w:tcPr>
            <w:tcW w:w="3278" w:type="dxa"/>
            <w:tcBorders>
              <w:bottom w:val="double" w:sz="4" w:space="0" w:color="auto"/>
            </w:tcBorders>
            <w:shd w:val="clear" w:color="auto" w:fill="auto"/>
          </w:tcPr>
          <w:p w14:paraId="2C0A4FB5" w14:textId="77777777" w:rsidR="007D6010" w:rsidRPr="00706BF4" w:rsidRDefault="007D6010" w:rsidP="007D6010">
            <w:pPr>
              <w:rPr>
                <w:szCs w:val="24"/>
              </w:rPr>
            </w:pPr>
          </w:p>
        </w:tc>
        <w:tc>
          <w:tcPr>
            <w:tcW w:w="997" w:type="dxa"/>
            <w:tcBorders>
              <w:bottom w:val="double" w:sz="4" w:space="0" w:color="auto"/>
            </w:tcBorders>
            <w:shd w:val="clear" w:color="auto" w:fill="auto"/>
          </w:tcPr>
          <w:p w14:paraId="22A0A8C6" w14:textId="77777777" w:rsidR="007D6010" w:rsidRPr="00706BF4" w:rsidRDefault="007D6010" w:rsidP="007D6010">
            <w:pPr>
              <w:rPr>
                <w:szCs w:val="24"/>
              </w:rPr>
            </w:pPr>
          </w:p>
        </w:tc>
        <w:tc>
          <w:tcPr>
            <w:tcW w:w="3277" w:type="dxa"/>
            <w:tcBorders>
              <w:bottom w:val="double" w:sz="4" w:space="0" w:color="auto"/>
            </w:tcBorders>
            <w:shd w:val="clear" w:color="auto" w:fill="auto"/>
          </w:tcPr>
          <w:p w14:paraId="08777B7D" w14:textId="77777777" w:rsidR="007D6010" w:rsidRPr="00706BF4" w:rsidRDefault="007D6010" w:rsidP="007D6010">
            <w:pPr>
              <w:suppressAutoHyphens/>
              <w:rPr>
                <w:rFonts w:cs="Calibri"/>
              </w:rPr>
            </w:pPr>
          </w:p>
        </w:tc>
        <w:tc>
          <w:tcPr>
            <w:tcW w:w="997" w:type="dxa"/>
            <w:tcBorders>
              <w:bottom w:val="double" w:sz="4" w:space="0" w:color="auto"/>
              <w:right w:val="double" w:sz="4" w:space="0" w:color="auto"/>
            </w:tcBorders>
            <w:shd w:val="clear" w:color="auto" w:fill="auto"/>
          </w:tcPr>
          <w:p w14:paraId="6AC92FCB" w14:textId="77777777" w:rsidR="007D6010" w:rsidRPr="00706BF4" w:rsidRDefault="007D6010" w:rsidP="007D6010">
            <w:pPr>
              <w:suppressAutoHyphens/>
              <w:rPr>
                <w:rFonts w:cs="Calibri"/>
              </w:rPr>
            </w:pPr>
          </w:p>
        </w:tc>
      </w:tr>
      <w:tr w:rsidR="007D6010" w:rsidRPr="00706BF4" w14:paraId="65CEE95D" w14:textId="77777777" w:rsidTr="007D6010">
        <w:trPr>
          <w:trHeight w:val="210"/>
        </w:trPr>
        <w:tc>
          <w:tcPr>
            <w:tcW w:w="9797" w:type="dxa"/>
            <w:gridSpan w:val="5"/>
            <w:tcBorders>
              <w:top w:val="single" w:sz="4" w:space="0" w:color="auto"/>
              <w:left w:val="nil"/>
              <w:bottom w:val="double" w:sz="4" w:space="0" w:color="auto"/>
              <w:right w:val="nil"/>
            </w:tcBorders>
            <w:shd w:val="clear" w:color="auto" w:fill="auto"/>
          </w:tcPr>
          <w:p w14:paraId="57E7770C" w14:textId="77777777" w:rsidR="007D6010" w:rsidRPr="00706BF4" w:rsidRDefault="007D6010" w:rsidP="007D6010">
            <w:pPr>
              <w:rPr>
                <w:szCs w:val="24"/>
              </w:rPr>
            </w:pPr>
          </w:p>
        </w:tc>
      </w:tr>
      <w:tr w:rsidR="007D6010" w:rsidRPr="00706BF4" w14:paraId="5BAE9FB2" w14:textId="77777777" w:rsidTr="007D6010">
        <w:trPr>
          <w:trHeight w:val="262"/>
        </w:trPr>
        <w:tc>
          <w:tcPr>
            <w:tcW w:w="9797" w:type="dxa"/>
            <w:gridSpan w:val="5"/>
            <w:tcBorders>
              <w:top w:val="double" w:sz="4" w:space="0" w:color="auto"/>
              <w:left w:val="double" w:sz="4" w:space="0" w:color="auto"/>
              <w:right w:val="double" w:sz="4" w:space="0" w:color="auto"/>
            </w:tcBorders>
            <w:shd w:val="clear" w:color="auto" w:fill="auto"/>
          </w:tcPr>
          <w:p w14:paraId="4DDB851A" w14:textId="77777777" w:rsidR="007D6010" w:rsidRPr="00706BF4" w:rsidRDefault="007D6010" w:rsidP="007D6010">
            <w:pPr>
              <w:suppressAutoHyphens/>
              <w:rPr>
                <w:rFonts w:eastAsia="Times New Roman"/>
              </w:rPr>
            </w:pPr>
          </w:p>
          <w:p w14:paraId="798E1AFF" w14:textId="77777777" w:rsidR="007D6010" w:rsidRPr="00706BF4" w:rsidRDefault="007D6010" w:rsidP="007D6010">
            <w:pPr>
              <w:suppressAutoHyphens/>
            </w:pPr>
            <w:r w:rsidRPr="00706BF4">
              <w:rPr>
                <w:rFonts w:eastAsia="Times New Roman"/>
              </w:rPr>
              <w:t xml:space="preserve">Cel działalności </w:t>
            </w:r>
          </w:p>
        </w:tc>
      </w:tr>
      <w:tr w:rsidR="007D6010" w:rsidRPr="00706BF4" w14:paraId="2D9BB0F4" w14:textId="77777777" w:rsidTr="007D6010">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553161A1" w14:textId="77777777" w:rsidR="007D6010" w:rsidRDefault="007D6010" w:rsidP="00913EC7">
            <w:pPr>
              <w:numPr>
                <w:ilvl w:val="0"/>
                <w:numId w:val="133"/>
              </w:numPr>
              <w:suppressAutoHyphens/>
              <w:spacing w:line="276" w:lineRule="auto"/>
              <w:ind w:right="10"/>
              <w:jc w:val="both"/>
              <w:rPr>
                <w:rFonts w:eastAsia="Times New Roman"/>
                <w:spacing w:val="-6"/>
              </w:rPr>
            </w:pPr>
            <w:r w:rsidRPr="00706BF4">
              <w:rPr>
                <w:rFonts w:eastAsia="Times New Roman"/>
                <w:spacing w:val="-6"/>
              </w:rPr>
              <w:t xml:space="preserve">Koordynowanie procesu sprawozdawczego Uczelni </w:t>
            </w:r>
            <w:r w:rsidRPr="00706BF4">
              <w:t xml:space="preserve">w Zintegrowanym Systemie Informacji </w:t>
            </w:r>
            <w:r>
              <w:br/>
              <w:t xml:space="preserve">o Nauce </w:t>
            </w:r>
            <w:r w:rsidRPr="00706BF4">
              <w:t>i Szkolnictwie Wyższym POL-on</w:t>
            </w:r>
            <w:r w:rsidRPr="00706BF4">
              <w:rPr>
                <w:u w:val="single"/>
              </w:rPr>
              <w:t xml:space="preserve"> </w:t>
            </w:r>
            <w:r w:rsidRPr="00706BF4">
              <w:rPr>
                <w:rFonts w:eastAsia="Times New Roman"/>
                <w:spacing w:val="-6"/>
              </w:rPr>
              <w:t>w zakresie prawidłowego, rzetelnego i terminowego wprowadzania oraz uzupełniania danych przez uczestników procesu, w tym użytkowników systemu POL-on.</w:t>
            </w:r>
          </w:p>
          <w:p w14:paraId="627B41E4" w14:textId="77777777" w:rsidR="007D6010" w:rsidRPr="00706BF4" w:rsidRDefault="007D6010" w:rsidP="00913EC7">
            <w:pPr>
              <w:numPr>
                <w:ilvl w:val="0"/>
                <w:numId w:val="133"/>
              </w:numPr>
              <w:suppressAutoHyphens/>
              <w:spacing w:line="276" w:lineRule="auto"/>
              <w:ind w:right="10"/>
              <w:jc w:val="both"/>
              <w:rPr>
                <w:rFonts w:eastAsia="Times New Roman"/>
                <w:spacing w:val="-6"/>
              </w:rPr>
            </w:pPr>
            <w:r w:rsidRPr="00997F36">
              <w:t>Wsparcie administracyjne i analityczne na rzecz zadań statutowych Rad Dyscyplin, w zakresie monitorowania jakości działalności naukowej w dyscyplinach naukowych UMW: nauki medyczne, nauki farmaceutyczne, nauki o zdrowiu.</w:t>
            </w:r>
          </w:p>
        </w:tc>
      </w:tr>
      <w:tr w:rsidR="007D6010" w:rsidRPr="00706BF4" w14:paraId="3545E54E" w14:textId="77777777" w:rsidTr="007D6010">
        <w:trPr>
          <w:trHeight w:val="295"/>
        </w:trPr>
        <w:tc>
          <w:tcPr>
            <w:tcW w:w="9797" w:type="dxa"/>
            <w:gridSpan w:val="5"/>
            <w:tcBorders>
              <w:top w:val="double" w:sz="4" w:space="0" w:color="auto"/>
              <w:left w:val="double" w:sz="4" w:space="0" w:color="auto"/>
              <w:right w:val="double" w:sz="4" w:space="0" w:color="auto"/>
            </w:tcBorders>
            <w:shd w:val="clear" w:color="auto" w:fill="auto"/>
          </w:tcPr>
          <w:p w14:paraId="48E05469" w14:textId="77777777" w:rsidR="007D6010" w:rsidRPr="00706BF4" w:rsidRDefault="007D6010" w:rsidP="007D6010">
            <w:pPr>
              <w:suppressAutoHyphens/>
              <w:rPr>
                <w:rFonts w:eastAsia="Times New Roman"/>
              </w:rPr>
            </w:pPr>
          </w:p>
          <w:p w14:paraId="61131CD4" w14:textId="77777777" w:rsidR="007D6010" w:rsidRPr="00706BF4" w:rsidRDefault="007D6010" w:rsidP="007D6010">
            <w:pPr>
              <w:suppressAutoHyphens/>
            </w:pPr>
            <w:r w:rsidRPr="00706BF4">
              <w:rPr>
                <w:rFonts w:eastAsia="Times New Roman"/>
              </w:rPr>
              <w:t>Kluczowe zadania</w:t>
            </w:r>
          </w:p>
        </w:tc>
      </w:tr>
      <w:tr w:rsidR="007D6010" w:rsidRPr="00706BF4" w14:paraId="0CD5ABB9" w14:textId="77777777" w:rsidTr="007D601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57AB794" w14:textId="77777777"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lastRenderedPageBreak/>
              <w:t xml:space="preserve">Nadzór nad prawidłowym i terminowym realizowaniem zadań nałożonych na jednostki organizacyjne Uniwersytetu w zakresie wprowadzania, aktualizowania, archiwizowania/usuwania danych </w:t>
            </w:r>
            <w:r>
              <w:rPr>
                <w:rFonts w:eastAsia="Times New Roman"/>
                <w:szCs w:val="24"/>
                <w:lang w:eastAsia="pl-PL"/>
              </w:rPr>
              <w:br/>
            </w:r>
            <w:r w:rsidRPr="00706BF4">
              <w:rPr>
                <w:rFonts w:eastAsia="Times New Roman"/>
                <w:szCs w:val="24"/>
                <w:lang w:eastAsia="pl-PL"/>
              </w:rPr>
              <w:t xml:space="preserve">w Systemie POL-on oraz nad terminowym przekazywaniem sprawozdań w Systemie POL-on. </w:t>
            </w:r>
          </w:p>
          <w:p w14:paraId="5FE1853A" w14:textId="77777777"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Nadzór nad prawidłową współpracą wydziałowych i merytorycznych koordynatorów systemu POL-on oraz kierowników jednostek organizacyjnych i innych uczestników procesu sprawozdawczego </w:t>
            </w:r>
            <w:r>
              <w:rPr>
                <w:rFonts w:eastAsia="Times New Roman"/>
                <w:szCs w:val="24"/>
                <w:lang w:eastAsia="pl-PL"/>
              </w:rPr>
              <w:br/>
            </w:r>
            <w:r w:rsidRPr="00706BF4">
              <w:rPr>
                <w:rFonts w:eastAsia="Times New Roman"/>
                <w:szCs w:val="24"/>
                <w:lang w:eastAsia="pl-PL"/>
              </w:rPr>
              <w:t>w systemie POL-on, w tym osób funkcyjnych, w zakresie procesu sprawozdawczego systemu POL-on.</w:t>
            </w:r>
          </w:p>
          <w:p w14:paraId="69C0E174" w14:textId="77777777"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rPr>
              <w:t xml:space="preserve">Inicjowanie i uczestnictwo w opracowywaniu mechanizmów kontrolnych poprawności danych przekazywanych do systemu POL-on przez Uczelnię. </w:t>
            </w:r>
          </w:p>
          <w:p w14:paraId="279601C0" w14:textId="77777777"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Śledzenie zmian w systemie POL-on, koordynacja, organizacja i prowadzenie szkoleń pracowników w związku z tymi zmianami.</w:t>
            </w:r>
          </w:p>
          <w:p w14:paraId="40CDD7B9" w14:textId="77777777"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Nadawanie uprawnień i zarządzanie nadanymi uprawnieniami w systemie POL-on.</w:t>
            </w:r>
          </w:p>
          <w:p w14:paraId="33D9BE28" w14:textId="77777777"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Zarządzanie uprawnieniami dostępu do Systemu POL-on, weryfikacja zasadności przyznawanych uprawnień.</w:t>
            </w:r>
          </w:p>
          <w:p w14:paraId="4360D83A" w14:textId="77777777"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Przekazywanie rektorowi oraz kanclerzowi cyklicznych raportów o stanie </w:t>
            </w:r>
            <w:r>
              <w:rPr>
                <w:rFonts w:eastAsia="Times New Roman"/>
                <w:szCs w:val="24"/>
                <w:lang w:eastAsia="pl-PL"/>
              </w:rPr>
              <w:t xml:space="preserve">realizacji zadań </w:t>
            </w:r>
            <w:r w:rsidRPr="00706BF4">
              <w:rPr>
                <w:rFonts w:eastAsia="Times New Roman"/>
                <w:szCs w:val="24"/>
                <w:lang w:eastAsia="pl-PL"/>
              </w:rPr>
              <w:t>w zakresie przekazywania danych do Systemu POL-on.</w:t>
            </w:r>
          </w:p>
          <w:p w14:paraId="7553FEC9" w14:textId="77777777"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Rozpatrywanie wniosków i uwag dotyczących</w:t>
            </w:r>
            <w:r>
              <w:rPr>
                <w:rFonts w:eastAsia="Times New Roman"/>
                <w:szCs w:val="24"/>
                <w:lang w:eastAsia="pl-PL"/>
              </w:rPr>
              <w:t xml:space="preserve"> funkcjonowania systemu POL-on </w:t>
            </w:r>
            <w:r w:rsidRPr="00706BF4">
              <w:rPr>
                <w:rFonts w:eastAsia="Times New Roman"/>
                <w:szCs w:val="24"/>
                <w:lang w:eastAsia="pl-PL"/>
              </w:rPr>
              <w:t>i podejmowanie działań usprawniających proces.</w:t>
            </w:r>
          </w:p>
          <w:p w14:paraId="32625D6E" w14:textId="77777777" w:rsidR="007D6010" w:rsidRPr="002D0993" w:rsidRDefault="007D6010" w:rsidP="00913EC7">
            <w:pPr>
              <w:pStyle w:val="Akapitzlist"/>
              <w:numPr>
                <w:ilvl w:val="0"/>
                <w:numId w:val="164"/>
              </w:numPr>
              <w:shd w:val="clear" w:color="auto" w:fill="auto"/>
              <w:spacing w:before="0" w:line="276" w:lineRule="auto"/>
              <w:ind w:right="0"/>
              <w:rPr>
                <w:rFonts w:eastAsia="Times New Roman"/>
                <w:spacing w:val="-2"/>
                <w:szCs w:val="24"/>
                <w:lang w:eastAsia="pl-PL"/>
              </w:rPr>
            </w:pPr>
            <w:r w:rsidRPr="002D0993">
              <w:rPr>
                <w:rFonts w:eastAsia="Times New Roman"/>
                <w:spacing w:val="-2"/>
                <w:szCs w:val="24"/>
                <w:lang w:eastAsia="pl-PL"/>
              </w:rPr>
              <w:t xml:space="preserve">Zgłaszanie kierownictwu Uczelni zagrożeń wpływających na prawidłowość i terminowość przekazywania danych do Systemu POL-on wraz ze wskazaniem propozycji działań w celu ich </w:t>
            </w:r>
            <w:r>
              <w:rPr>
                <w:rFonts w:eastAsia="Times New Roman"/>
                <w:spacing w:val="-2"/>
                <w:szCs w:val="24"/>
                <w:lang w:eastAsia="pl-PL"/>
              </w:rPr>
              <w:br/>
            </w:r>
            <w:r w:rsidRPr="002D0993">
              <w:rPr>
                <w:rFonts w:eastAsia="Times New Roman"/>
                <w:spacing w:val="-2"/>
                <w:szCs w:val="24"/>
                <w:lang w:eastAsia="pl-PL"/>
              </w:rPr>
              <w:t>eliminowania.</w:t>
            </w:r>
          </w:p>
          <w:p w14:paraId="02A71AE8" w14:textId="77777777"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 xml:space="preserve">Opracowywanie i aktualizowanie wewnętrznych procedur w zakresie przygotowywania </w:t>
            </w:r>
            <w:r w:rsidRPr="00706BF4">
              <w:rPr>
                <w:rFonts w:eastAsia="Times New Roman"/>
                <w:szCs w:val="24"/>
                <w:lang w:eastAsia="pl-PL"/>
              </w:rPr>
              <w:br/>
              <w:t>i przekazywania danych do Systemu POL-on.</w:t>
            </w:r>
          </w:p>
          <w:p w14:paraId="5FBFF6DE" w14:textId="77777777" w:rsidR="007D6010" w:rsidRPr="00706BF4" w:rsidRDefault="007D6010" w:rsidP="00913EC7">
            <w:pPr>
              <w:pStyle w:val="Akapitzlist"/>
              <w:numPr>
                <w:ilvl w:val="0"/>
                <w:numId w:val="164"/>
              </w:numPr>
              <w:shd w:val="clear" w:color="auto" w:fill="auto"/>
              <w:spacing w:before="0" w:line="276" w:lineRule="auto"/>
              <w:ind w:right="0"/>
              <w:rPr>
                <w:rFonts w:eastAsia="Times New Roman"/>
                <w:szCs w:val="24"/>
                <w:lang w:eastAsia="pl-PL"/>
              </w:rPr>
            </w:pPr>
            <w:r w:rsidRPr="00706BF4">
              <w:rPr>
                <w:rFonts w:eastAsia="Times New Roman"/>
                <w:szCs w:val="24"/>
                <w:lang w:eastAsia="pl-PL"/>
              </w:rPr>
              <w:t>Zapewnienie komunikacji wewnętrznej dotyczącej przekazywania informacji o zmianach dotyczących sprawozdawczości w Systemie POL-on.</w:t>
            </w:r>
          </w:p>
          <w:p w14:paraId="626E9284" w14:textId="77777777" w:rsidR="007D6010" w:rsidRDefault="007D6010" w:rsidP="005A4B18">
            <w:pPr>
              <w:suppressAutoHyphens/>
              <w:ind w:right="10"/>
              <w:jc w:val="both"/>
              <w:rPr>
                <w:rFonts w:eastAsia="Times New Roman"/>
                <w:spacing w:val="-6"/>
              </w:rPr>
            </w:pPr>
          </w:p>
          <w:p w14:paraId="46F7CA10" w14:textId="77777777" w:rsidR="007D6010" w:rsidRPr="00997F36" w:rsidRDefault="007D6010" w:rsidP="007D6010">
            <w:pPr>
              <w:spacing w:line="276" w:lineRule="auto"/>
              <w:ind w:left="360" w:hanging="218"/>
              <w:contextualSpacing/>
              <w:jc w:val="both"/>
              <w:rPr>
                <w:rFonts w:eastAsia="Times New Roman"/>
                <w:b/>
                <w:spacing w:val="-6"/>
                <w:szCs w:val="24"/>
                <w:lang w:eastAsia="pl-PL"/>
              </w:rPr>
            </w:pPr>
            <w:r w:rsidRPr="00997F36">
              <w:rPr>
                <w:rFonts w:eastAsia="Times New Roman"/>
                <w:b/>
                <w:spacing w:val="-6"/>
                <w:szCs w:val="24"/>
                <w:lang w:eastAsia="pl-PL"/>
              </w:rPr>
              <w:t>Zespół Koordynatorów Dyscyplin Naukowych</w:t>
            </w:r>
          </w:p>
          <w:p w14:paraId="2B0FA82C" w14:textId="77777777" w:rsidR="007D6010" w:rsidRPr="00997F36" w:rsidRDefault="007D6010" w:rsidP="00913EC7">
            <w:pPr>
              <w:pStyle w:val="Akapitzlist"/>
              <w:numPr>
                <w:ilvl w:val="0"/>
                <w:numId w:val="162"/>
              </w:numPr>
              <w:shd w:val="clear" w:color="auto" w:fill="auto"/>
              <w:spacing w:before="120" w:line="276" w:lineRule="auto"/>
              <w:ind w:left="447" w:right="0" w:hanging="283"/>
              <w:rPr>
                <w:rFonts w:eastAsia="Times New Roman" w:cstheme="minorBidi"/>
                <w:color w:val="auto"/>
                <w:szCs w:val="24"/>
              </w:rPr>
            </w:pPr>
            <w:r w:rsidRPr="00997F36">
              <w:rPr>
                <w:rFonts w:eastAsia="Times New Roman"/>
                <w:color w:val="auto"/>
                <w:szCs w:val="24"/>
              </w:rPr>
              <w:t xml:space="preserve">Wsparcie Rady Dyscypliny w opracowywaniu zaleceń i rekomendacji </w:t>
            </w:r>
            <w:r w:rsidRPr="00997F36">
              <w:rPr>
                <w:color w:val="auto"/>
                <w:szCs w:val="24"/>
              </w:rPr>
              <w:t>dotyczących prowadzenia działalności naukowej w dyscyplinie w Uczelni oraz p</w:t>
            </w:r>
            <w:r w:rsidRPr="00997F36">
              <w:rPr>
                <w:rFonts w:eastAsia="Times New Roman"/>
                <w:color w:val="auto"/>
                <w:szCs w:val="24"/>
              </w:rPr>
              <w:t>roponowanie założeń do strategii rozwoju dyscypliny w Uczelni.</w:t>
            </w:r>
          </w:p>
          <w:p w14:paraId="12B36A17" w14:textId="77777777" w:rsidR="007D6010" w:rsidRPr="00997F36" w:rsidRDefault="007D6010" w:rsidP="00913EC7">
            <w:pPr>
              <w:pStyle w:val="Akapitzlist"/>
              <w:numPr>
                <w:ilvl w:val="0"/>
                <w:numId w:val="162"/>
              </w:numPr>
              <w:shd w:val="clear" w:color="auto" w:fill="auto"/>
              <w:spacing w:before="120" w:after="120" w:line="276" w:lineRule="auto"/>
              <w:ind w:left="447" w:right="0" w:hanging="283"/>
              <w:rPr>
                <w:rFonts w:eastAsia="Times New Roman"/>
                <w:color w:val="auto"/>
                <w:szCs w:val="24"/>
              </w:rPr>
            </w:pPr>
            <w:r w:rsidRPr="00997F36">
              <w:rPr>
                <w:rFonts w:eastAsia="Times New Roman"/>
                <w:color w:val="auto"/>
                <w:szCs w:val="24"/>
              </w:rPr>
              <w:t xml:space="preserve">Opracowywanie rekomendacji w zakresie zasad oceny działalności badawczej nauczycieli akademickich i pracowników Uczelni, których dorobek stanowi zakres oceny w ramach ewaluacji dyscypliny. </w:t>
            </w:r>
          </w:p>
          <w:p w14:paraId="07F9C07D" w14:textId="77777777" w:rsidR="007D6010" w:rsidRPr="00997F36" w:rsidRDefault="007D6010" w:rsidP="00913EC7">
            <w:pPr>
              <w:pStyle w:val="Akapitzlist"/>
              <w:numPr>
                <w:ilvl w:val="0"/>
                <w:numId w:val="162"/>
              </w:numPr>
              <w:shd w:val="clear" w:color="auto" w:fill="auto"/>
              <w:tabs>
                <w:tab w:val="left" w:pos="465"/>
              </w:tabs>
              <w:spacing w:before="120" w:after="120" w:line="276" w:lineRule="auto"/>
              <w:ind w:left="447" w:right="0" w:hanging="283"/>
              <w:rPr>
                <w:rFonts w:eastAsia="Times New Roman"/>
                <w:color w:val="auto"/>
                <w:szCs w:val="24"/>
              </w:rPr>
            </w:pPr>
            <w:r w:rsidRPr="00997F36">
              <w:rPr>
                <w:rFonts w:eastAsia="Times New Roman"/>
                <w:color w:val="auto"/>
                <w:szCs w:val="24"/>
              </w:rPr>
              <w:t>Organizacja procesu ewaluacji jakości działalności naukowej w dyscyplinach naukowych poprzez:</w:t>
            </w:r>
          </w:p>
          <w:p w14:paraId="135A1D81" w14:textId="77777777"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 xml:space="preserve">analizę poziomu naukowego </w:t>
            </w:r>
            <w:r w:rsidRPr="00997F36">
              <w:rPr>
                <w:color w:val="auto"/>
                <w:szCs w:val="24"/>
              </w:rPr>
              <w:t xml:space="preserve">artykułów naukowych, monografii, redakcji monografii i autorstwa rozdziałów w monografiach oraz przyznanych patentów na wynalazki oraz monitoring planowanych publikacji, </w:t>
            </w:r>
          </w:p>
          <w:p w14:paraId="032AAA25" w14:textId="77777777"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efektów finansowych badań naukowych i prac rozwojowych,</w:t>
            </w:r>
          </w:p>
          <w:p w14:paraId="16CDFD79" w14:textId="77777777" w:rsidR="007D6010" w:rsidRPr="00997F36" w:rsidRDefault="007D6010" w:rsidP="00913EC7">
            <w:pPr>
              <w:pStyle w:val="Akapitzlist"/>
              <w:numPr>
                <w:ilvl w:val="1"/>
                <w:numId w:val="163"/>
              </w:numPr>
              <w:shd w:val="clear" w:color="auto" w:fill="auto"/>
              <w:spacing w:before="0" w:line="276" w:lineRule="auto"/>
              <w:ind w:left="731" w:right="0" w:hanging="284"/>
              <w:rPr>
                <w:rFonts w:eastAsia="Times New Roman"/>
                <w:color w:val="auto"/>
                <w:szCs w:val="24"/>
              </w:rPr>
            </w:pPr>
            <w:r w:rsidRPr="00997F36">
              <w:rPr>
                <w:rFonts w:eastAsia="Times New Roman"/>
                <w:color w:val="auto"/>
                <w:szCs w:val="24"/>
              </w:rPr>
              <w:t>analizę i przygotowywanie opisów wpływu działalności naukowej na funkcjonowanie społeczeństwa i gospodarki w dyscyplinach do III kryterium ewaluacji.</w:t>
            </w:r>
          </w:p>
          <w:p w14:paraId="7781CEFE" w14:textId="77777777" w:rsidR="007D6010" w:rsidRPr="00997F36" w:rsidRDefault="007D6010" w:rsidP="00913EC7">
            <w:pPr>
              <w:pStyle w:val="Akapitzlist"/>
              <w:numPr>
                <w:ilvl w:val="0"/>
                <w:numId w:val="162"/>
              </w:numPr>
              <w:shd w:val="clear" w:color="auto" w:fill="auto"/>
              <w:spacing w:before="0" w:after="120" w:line="276" w:lineRule="auto"/>
              <w:ind w:left="447" w:right="0" w:hanging="283"/>
              <w:rPr>
                <w:color w:val="auto"/>
                <w:spacing w:val="0"/>
                <w:szCs w:val="24"/>
              </w:rPr>
            </w:pPr>
            <w:r w:rsidRPr="00997F36">
              <w:rPr>
                <w:color w:val="auto"/>
                <w:szCs w:val="24"/>
              </w:rPr>
              <w:t xml:space="preserve">Realizowanie procesu sprawozdawczego w zakresie ewaluacji działalności naukowej </w:t>
            </w:r>
            <w:r w:rsidRPr="00997F36">
              <w:rPr>
                <w:color w:val="auto"/>
                <w:szCs w:val="24"/>
              </w:rPr>
              <w:br/>
              <w:t xml:space="preserve">w systemie POL-on – administrowanie „ankietą dyscypliny” w przypadku jej zaistnienia w systemie w ramach, którego będzie przebiegał proces ewaluacji działalności naukowej dyscypliny. </w:t>
            </w:r>
          </w:p>
          <w:p w14:paraId="49EED46B" w14:textId="77777777"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 xml:space="preserve">Konsultacje w zakresie oceny dorobku publikacyjnego (wyliczania slotów, udziałów jednostkowych </w:t>
            </w:r>
            <w:r w:rsidRPr="00997F36">
              <w:rPr>
                <w:rFonts w:eastAsia="Times New Roman"/>
                <w:color w:val="auto"/>
                <w:szCs w:val="24"/>
              </w:rPr>
              <w:br/>
              <w:t>i wartości punktowej publikacji) oraz zasad ewaluacji.</w:t>
            </w:r>
          </w:p>
          <w:p w14:paraId="6A57E74F" w14:textId="77777777"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lastRenderedPageBreak/>
              <w:t xml:space="preserve">Konsultacje w zakresie </w:t>
            </w:r>
            <w:r w:rsidRPr="00997F36">
              <w:rPr>
                <w:color w:val="auto"/>
                <w:szCs w:val="24"/>
                <w:lang w:eastAsia="pl-PL"/>
              </w:rPr>
              <w:t>powiązania konta PBN z identyfikatorem naukowca ORCID i systemem POL-on.</w:t>
            </w:r>
          </w:p>
          <w:p w14:paraId="4951A4C1" w14:textId="77777777"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Konsultacje w zakresie procesu wymiany danych pomiędzy systemem PBN a ORCID, przygotowywanego przez operatora systemu PBN na potrzeby ewaluacji.</w:t>
            </w:r>
          </w:p>
          <w:p w14:paraId="5C2A5EE5" w14:textId="77777777"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Udział w opracowaniu harmonogramu działań w celu uzyskania kompletności i prawidłowości danych w systemie POL-on na potrzeby ewaluacji naukowej.</w:t>
            </w:r>
          </w:p>
          <w:p w14:paraId="60876EC6" w14:textId="77777777"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rFonts w:eastAsia="Times New Roman"/>
                <w:color w:val="auto"/>
                <w:szCs w:val="24"/>
              </w:rPr>
              <w:t>Monitorowanie realizacji etapów i stanu zaawansowania prac ujętych w harmonogramie procesu ewaluacji naukowej.</w:t>
            </w:r>
          </w:p>
          <w:p w14:paraId="46B19E3C" w14:textId="77777777" w:rsidR="007D6010" w:rsidRPr="00997F36" w:rsidRDefault="007D6010" w:rsidP="00913EC7">
            <w:pPr>
              <w:pStyle w:val="Akapitzlist"/>
              <w:numPr>
                <w:ilvl w:val="0"/>
                <w:numId w:val="162"/>
              </w:numPr>
              <w:shd w:val="clear" w:color="auto" w:fill="auto"/>
              <w:spacing w:before="0" w:after="120" w:line="276" w:lineRule="auto"/>
              <w:ind w:left="447" w:right="0" w:hanging="283"/>
              <w:rPr>
                <w:rFonts w:eastAsia="Times New Roman"/>
                <w:color w:val="auto"/>
                <w:szCs w:val="24"/>
              </w:rPr>
            </w:pPr>
            <w:r w:rsidRPr="00997F36">
              <w:rPr>
                <w:color w:val="auto"/>
                <w:szCs w:val="24"/>
              </w:rPr>
              <w:t xml:space="preserve"> Opracowywanie raportów o wynikach i wnioskach z podjętych działań koordynacyjnych </w:t>
            </w:r>
            <w:r w:rsidRPr="00997F36">
              <w:rPr>
                <w:color w:val="auto"/>
                <w:szCs w:val="24"/>
              </w:rPr>
              <w:br/>
              <w:t xml:space="preserve">w obszarze ewaluacji jakości działalności naukowej w dyscyplinach dla </w:t>
            </w:r>
            <w:r w:rsidRPr="00997F36">
              <w:rPr>
                <w:color w:val="auto"/>
                <w:szCs w:val="24"/>
                <w:lang w:eastAsia="pl-PL"/>
              </w:rPr>
              <w:t xml:space="preserve">Przewodniczącego Rady Dyscypliny za pośrednictwem Pełnomocnika ds. systemu POL-on/Prorektora ds. Nauki. </w:t>
            </w:r>
          </w:p>
          <w:p w14:paraId="27104AC0" w14:textId="77777777" w:rsidR="007D6010" w:rsidRPr="00997F36" w:rsidRDefault="007D6010" w:rsidP="00913EC7">
            <w:pPr>
              <w:pStyle w:val="Akapitzlist"/>
              <w:numPr>
                <w:ilvl w:val="0"/>
                <w:numId w:val="162"/>
              </w:numPr>
              <w:shd w:val="clear" w:color="auto" w:fill="auto"/>
              <w:spacing w:before="120" w:line="276" w:lineRule="auto"/>
              <w:ind w:left="447" w:right="0" w:hanging="283"/>
              <w:rPr>
                <w:rFonts w:eastAsia="Times New Roman"/>
                <w:color w:val="auto"/>
                <w:szCs w:val="24"/>
              </w:rPr>
            </w:pPr>
            <w:r w:rsidRPr="00997F36">
              <w:rPr>
                <w:rFonts w:eastAsia="Times New Roman"/>
                <w:color w:val="auto"/>
                <w:szCs w:val="24"/>
              </w:rPr>
              <w:t xml:space="preserve"> Monitorowanie poziomu osiągnięć naukowych w jednostkach organizacyjnych uczelni, we współpracy z Biblioteką Główną </w:t>
            </w:r>
            <w:r w:rsidRPr="00FF44F3">
              <w:rPr>
                <w:rFonts w:eastAsia="Times New Roman"/>
                <w:color w:val="auto"/>
                <w:szCs w:val="24"/>
              </w:rPr>
              <w:t>oraz Centrum Zarządzania Projektami.</w:t>
            </w:r>
          </w:p>
          <w:p w14:paraId="37107141" w14:textId="77777777" w:rsidR="007D6010" w:rsidRPr="00706BF4" w:rsidRDefault="007D6010" w:rsidP="007D6010">
            <w:pPr>
              <w:suppressAutoHyphens/>
              <w:ind w:left="360" w:right="10"/>
              <w:jc w:val="both"/>
              <w:rPr>
                <w:rFonts w:eastAsia="Times New Roman"/>
                <w:spacing w:val="-6"/>
              </w:rPr>
            </w:pPr>
          </w:p>
        </w:tc>
      </w:tr>
    </w:tbl>
    <w:p w14:paraId="7C299B44" w14:textId="77777777" w:rsidR="00212FBE" w:rsidRDefault="00212FBE">
      <w:pPr>
        <w:spacing w:after="200" w:line="276" w:lineRule="auto"/>
      </w:pPr>
    </w:p>
    <w:p w14:paraId="63366F58" w14:textId="77777777" w:rsidR="00212FBE" w:rsidRDefault="00212FBE">
      <w:pPr>
        <w:spacing w:after="200" w:line="276" w:lineRule="auto"/>
      </w:pPr>
    </w:p>
    <w:p w14:paraId="3A5A75AF" w14:textId="77777777" w:rsidR="007D6010" w:rsidRDefault="007D6010">
      <w:pPr>
        <w:spacing w:after="200" w:line="276" w:lineRule="auto"/>
      </w:pPr>
    </w:p>
    <w:p w14:paraId="3B6197EF" w14:textId="77777777" w:rsidR="007D6010" w:rsidRDefault="007D6010">
      <w:pPr>
        <w:spacing w:after="200" w:line="276" w:lineRule="auto"/>
      </w:pPr>
    </w:p>
    <w:p w14:paraId="2A0E921A" w14:textId="77777777" w:rsidR="007D6010" w:rsidRDefault="007D6010">
      <w:pPr>
        <w:spacing w:after="200" w:line="276" w:lineRule="auto"/>
      </w:pPr>
    </w:p>
    <w:p w14:paraId="0C07C6F7" w14:textId="77777777" w:rsidR="007D6010" w:rsidRDefault="007D6010">
      <w:pPr>
        <w:spacing w:after="200" w:line="276" w:lineRule="auto"/>
      </w:pPr>
    </w:p>
    <w:p w14:paraId="2168AB34" w14:textId="77777777" w:rsidR="008E048A" w:rsidRDefault="008E048A">
      <w:pPr>
        <w:spacing w:after="200" w:line="276" w:lineRule="auto"/>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8E048A" w:rsidRPr="00C67B20" w14:paraId="4C9ECF7D" w14:textId="77777777" w:rsidTr="008E048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77CA994" w14:textId="77777777" w:rsidR="008E048A" w:rsidRPr="00C67B20" w:rsidRDefault="008E048A" w:rsidP="008E048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4827BBE" w14:textId="77777777" w:rsidR="008E048A" w:rsidRPr="00C67B20" w:rsidRDefault="008E048A" w:rsidP="008E048A">
            <w:pPr>
              <w:pStyle w:val="Nagwek3"/>
              <w:spacing w:before="120"/>
              <w:rPr>
                <w:color w:val="000000"/>
              </w:rPr>
            </w:pPr>
            <w:bookmarkStart w:id="78" w:name="_Toc60666330"/>
            <w:r w:rsidRPr="00615CED">
              <w:t>UNIWERSYTECKIE CENTRUM WSPARCIA BADAŃ KLINICZNYCH</w:t>
            </w:r>
            <w:r>
              <w:rPr>
                <w:rStyle w:val="Odwoanieprzypisudolnego"/>
              </w:rPr>
              <w:footnoteReference w:id="43"/>
            </w:r>
            <w:bookmarkEnd w:id="78"/>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CD1EDDB" w14:textId="77777777" w:rsidR="008E048A" w:rsidRPr="00C67B20" w:rsidRDefault="008E048A" w:rsidP="008E048A">
            <w:pPr>
              <w:suppressAutoHyphens/>
              <w:spacing w:before="120" w:after="120"/>
              <w:jc w:val="center"/>
              <w:rPr>
                <w:b/>
                <w:color w:val="000000"/>
                <w:sz w:val="26"/>
                <w:szCs w:val="26"/>
              </w:rPr>
            </w:pPr>
            <w:r>
              <w:rPr>
                <w:b/>
                <w:color w:val="000000"/>
                <w:sz w:val="26"/>
                <w:szCs w:val="26"/>
              </w:rPr>
              <w:t>RNC</w:t>
            </w:r>
          </w:p>
        </w:tc>
      </w:tr>
      <w:tr w:rsidR="008E048A" w:rsidRPr="00C67B20" w14:paraId="370082DC" w14:textId="77777777"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38ABBAA" w14:textId="77777777" w:rsidR="008E048A" w:rsidRPr="00C67B20" w:rsidRDefault="008E048A" w:rsidP="008E048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C4E26A5" w14:textId="77777777"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5D2D897E" w14:textId="77777777"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14:paraId="4D5EAC36" w14:textId="77777777" w:rsidTr="008E048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9A914D4" w14:textId="77777777"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690D9DD" w14:textId="77777777" w:rsidR="008E048A" w:rsidRPr="00C67B20" w:rsidRDefault="008E048A" w:rsidP="008E048A">
            <w:pPr>
              <w:rPr>
                <w:color w:val="000000"/>
                <w:szCs w:val="24"/>
              </w:rPr>
            </w:pPr>
            <w:r>
              <w:rPr>
                <w:rFonts w:eastAsia="Times New Roman"/>
                <w:color w:val="000000"/>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E02CCC1" w14:textId="77777777" w:rsidR="008E048A" w:rsidRPr="00C67B20" w:rsidRDefault="008E048A" w:rsidP="008E048A">
            <w:pPr>
              <w:rPr>
                <w:color w:val="000000"/>
                <w:szCs w:val="24"/>
              </w:rPr>
            </w:pPr>
            <w:r>
              <w:rPr>
                <w:rFonts w:eastAsia="Times New Roman"/>
                <w:color w:val="000000"/>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C75B6F2" w14:textId="77777777" w:rsidR="008E048A" w:rsidRPr="00C67B20" w:rsidRDefault="008E048A" w:rsidP="008E048A">
            <w:pPr>
              <w:suppressAutoHyphens/>
              <w:rPr>
                <w:rFonts w:ascii="Calibri" w:hAnsi="Calibri" w:cs="Calibri"/>
                <w:color w:val="000000"/>
              </w:rPr>
            </w:pPr>
            <w:r>
              <w:rPr>
                <w:rFonts w:eastAsia="Times New Roman"/>
                <w:color w:val="000000"/>
              </w:rPr>
              <w:t>Prorektor ds. Nauki</w:t>
            </w:r>
            <w:r w:rsidRPr="00C67B20">
              <w:rPr>
                <w:rFonts w:eastAsia="Times New Roman"/>
                <w:color w:val="000000"/>
              </w:rPr>
              <w:t xml:space="preserve">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6AF8298B" w14:textId="77777777" w:rsidR="008E048A" w:rsidRPr="00C67B20" w:rsidRDefault="008E048A" w:rsidP="008E048A">
            <w:pPr>
              <w:suppressAutoHyphens/>
              <w:rPr>
                <w:color w:val="000000"/>
              </w:rPr>
            </w:pPr>
            <w:r>
              <w:rPr>
                <w:color w:val="000000"/>
              </w:rPr>
              <w:t>RN</w:t>
            </w:r>
          </w:p>
        </w:tc>
      </w:tr>
      <w:tr w:rsidR="008E048A" w:rsidRPr="00C67B20" w14:paraId="1975D09F" w14:textId="77777777" w:rsidTr="008E048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401710E" w14:textId="77777777" w:rsidR="008E048A" w:rsidRPr="00C67B20" w:rsidRDefault="008E048A" w:rsidP="008E048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5AECF9" w14:textId="77777777" w:rsidR="008E048A" w:rsidRPr="00C67B20" w:rsidRDefault="008E048A" w:rsidP="008E048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941B97D" w14:textId="77777777" w:rsidR="008E048A" w:rsidRPr="00C67B20" w:rsidRDefault="008E048A" w:rsidP="008E048A">
            <w:pPr>
              <w:suppressAutoHyphens/>
              <w:rPr>
                <w:color w:val="000000"/>
              </w:rPr>
            </w:pPr>
            <w:r w:rsidRPr="00C67B20">
              <w:rPr>
                <w:rFonts w:eastAsia="Times New Roman"/>
                <w:color w:val="000000"/>
              </w:rPr>
              <w:t>Podległość merytoryczna</w:t>
            </w:r>
          </w:p>
        </w:tc>
      </w:tr>
      <w:tr w:rsidR="008E048A" w:rsidRPr="00C67B20" w14:paraId="4DCB95A0" w14:textId="77777777" w:rsidTr="008E048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7D11FEE" w14:textId="77777777" w:rsidR="008E048A" w:rsidRPr="00C67B20" w:rsidRDefault="008E048A" w:rsidP="008E048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CC2C1D5" w14:textId="77777777" w:rsidR="008E048A" w:rsidRPr="00C67B20" w:rsidRDefault="008E048A" w:rsidP="008E048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2692D016" w14:textId="77777777" w:rsidR="008E048A" w:rsidRPr="00C67B20" w:rsidRDefault="008E048A" w:rsidP="008E048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6945AF4F" w14:textId="77777777" w:rsidR="008E048A" w:rsidRPr="00C67B20" w:rsidRDefault="008E048A" w:rsidP="008E048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3163694E" w14:textId="77777777" w:rsidR="008E048A" w:rsidRPr="00C67B20" w:rsidRDefault="008E048A" w:rsidP="008E048A">
            <w:pPr>
              <w:suppressAutoHyphens/>
              <w:rPr>
                <w:rFonts w:ascii="Calibri" w:hAnsi="Calibri" w:cs="Calibri"/>
                <w:color w:val="000000"/>
              </w:rPr>
            </w:pPr>
          </w:p>
        </w:tc>
      </w:tr>
      <w:tr w:rsidR="008E048A" w:rsidRPr="00C67B20" w14:paraId="7ADD437D" w14:textId="77777777" w:rsidTr="008E048A">
        <w:trPr>
          <w:trHeight w:val="279"/>
        </w:trPr>
        <w:tc>
          <w:tcPr>
            <w:tcW w:w="9765" w:type="dxa"/>
            <w:gridSpan w:val="5"/>
            <w:tcBorders>
              <w:top w:val="single" w:sz="4" w:space="0" w:color="auto"/>
              <w:left w:val="nil"/>
              <w:bottom w:val="double" w:sz="4" w:space="0" w:color="auto"/>
              <w:right w:val="nil"/>
            </w:tcBorders>
            <w:shd w:val="clear" w:color="auto" w:fill="auto"/>
          </w:tcPr>
          <w:p w14:paraId="1637EF1F" w14:textId="77777777" w:rsidR="008E048A" w:rsidRPr="00C67B20" w:rsidRDefault="008E048A" w:rsidP="008E048A">
            <w:pPr>
              <w:rPr>
                <w:color w:val="000000"/>
                <w:szCs w:val="24"/>
              </w:rPr>
            </w:pPr>
          </w:p>
        </w:tc>
      </w:tr>
      <w:tr w:rsidR="008E048A" w:rsidRPr="00C67B20" w14:paraId="76FA8CAE" w14:textId="77777777" w:rsidTr="008E048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572FA57" w14:textId="77777777" w:rsidR="008E048A" w:rsidRPr="00C67B20" w:rsidRDefault="008E048A" w:rsidP="008E048A">
            <w:pPr>
              <w:suppressAutoHyphens/>
              <w:spacing w:line="276" w:lineRule="auto"/>
            </w:pPr>
            <w:r w:rsidRPr="00C67B20">
              <w:rPr>
                <w:rFonts w:eastAsia="Times New Roman"/>
              </w:rPr>
              <w:t xml:space="preserve">Cel działalności </w:t>
            </w:r>
          </w:p>
        </w:tc>
      </w:tr>
      <w:tr w:rsidR="008E048A" w:rsidRPr="00615CED" w14:paraId="1D0F2903" w14:textId="77777777" w:rsidTr="008E048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04F3EE71" w14:textId="77777777" w:rsidR="008E048A" w:rsidRPr="00615CED" w:rsidRDefault="008E048A" w:rsidP="008E048A">
            <w:pPr>
              <w:pStyle w:val="Zwykytekst"/>
              <w:spacing w:line="276" w:lineRule="auto"/>
              <w:ind w:left="142"/>
              <w:jc w:val="both"/>
              <w:rPr>
                <w:rFonts w:ascii="Times New Roman" w:hAnsi="Times New Roman"/>
                <w:sz w:val="24"/>
                <w:szCs w:val="24"/>
              </w:rPr>
            </w:pPr>
            <w:r w:rsidRPr="00615CED">
              <w:rPr>
                <w:rFonts w:ascii="Times New Roman" w:hAnsi="Times New Roman"/>
                <w:sz w:val="24"/>
                <w:szCs w:val="24"/>
              </w:rPr>
              <w:lastRenderedPageBreak/>
              <w:t>Zapewnienie kompleksowego i systemowego wsparcia realizacji badań komercyjnych i niekomercyjnych</w:t>
            </w:r>
          </w:p>
        </w:tc>
      </w:tr>
      <w:tr w:rsidR="008E048A" w:rsidRPr="00C67B20" w14:paraId="000679D2" w14:textId="77777777" w:rsidTr="008E048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9A52843" w14:textId="77777777" w:rsidR="008E048A" w:rsidRPr="00C67B20" w:rsidRDefault="008E048A" w:rsidP="008E048A">
            <w:pPr>
              <w:suppressAutoHyphens/>
              <w:spacing w:line="276" w:lineRule="auto"/>
              <w:rPr>
                <w:color w:val="000000"/>
              </w:rPr>
            </w:pPr>
            <w:r w:rsidRPr="00C67B20">
              <w:rPr>
                <w:rFonts w:eastAsia="Times New Roman"/>
                <w:color w:val="000000"/>
              </w:rPr>
              <w:t>Kluczowe zadania</w:t>
            </w:r>
          </w:p>
        </w:tc>
      </w:tr>
      <w:tr w:rsidR="008E048A" w:rsidRPr="00D37982" w14:paraId="6B724B4E" w14:textId="77777777" w:rsidTr="008E048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137C1AD9" w14:textId="77777777" w:rsidR="008E048A" w:rsidRPr="00C67B20" w:rsidRDefault="008E048A" w:rsidP="008E048A">
            <w:pPr>
              <w:pStyle w:val="Zwykytekst"/>
              <w:spacing w:line="276" w:lineRule="auto"/>
              <w:jc w:val="both"/>
              <w:rPr>
                <w:rFonts w:ascii="Times New Roman" w:hAnsi="Times New Roman"/>
                <w:sz w:val="10"/>
                <w:szCs w:val="10"/>
              </w:rPr>
            </w:pPr>
          </w:p>
          <w:p w14:paraId="1B1EBB18"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4FC5B10"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603E1FD2"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Wdrożenie i stosowanie Standardów Modelowego Centrum Wsparcia Badań Klinicznych określonych przez Agencję Badań Medycznych. </w:t>
            </w:r>
          </w:p>
          <w:p w14:paraId="4A579F2B"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Zwiększenie dostępności badań dla pacjentów.</w:t>
            </w:r>
          </w:p>
          <w:p w14:paraId="1E821355"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Ustandaryzowanie procesów operacyjnych związanych z prowadzeniem badań klinicznych. </w:t>
            </w:r>
          </w:p>
          <w:p w14:paraId="7F2C6E21"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systemów jakościowych i innych systemów wspierających. </w:t>
            </w:r>
          </w:p>
          <w:p w14:paraId="6689E86A"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Skrócenie całkowitego czasu trwania badań i uzyskanie poprawy jakości danych z badań klinicznych. </w:t>
            </w:r>
          </w:p>
          <w:p w14:paraId="53A6113C"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Wprowadzenie systemowych rozwiązań w zakresie IT wspierających realizację badań klinicznych. </w:t>
            </w:r>
          </w:p>
          <w:p w14:paraId="24F005C3"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Realizacja Projektu finansowanego w ramach umowy z ABM nr 2020/ABM/03/00023-00.</w:t>
            </w:r>
          </w:p>
          <w:p w14:paraId="2719D0F3" w14:textId="77777777" w:rsidR="008E048A" w:rsidRPr="00AD2529"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Integracja rozproszonych zasobów i zadań związanych z realizacją badań klinicznych, w tym nadzór nad zadaniami realizowanymi w Obszarze </w:t>
            </w:r>
            <w:r w:rsidRPr="00AD2529">
              <w:rPr>
                <w:rFonts w:ascii="Times New Roman" w:hAnsi="Times New Roman"/>
                <w:sz w:val="24"/>
                <w:szCs w:val="24"/>
              </w:rPr>
              <w:t>Strategicznym 3 Regionalnej Inicjatywy Doskonałości w ramach umowy  nr 016/RID/2018/19.</w:t>
            </w:r>
          </w:p>
          <w:p w14:paraId="2471BC37" w14:textId="77777777" w:rsidR="008E048A" w:rsidRDefault="008E048A" w:rsidP="00913EC7">
            <w:pPr>
              <w:pStyle w:val="Zwykytekst"/>
              <w:numPr>
                <w:ilvl w:val="0"/>
                <w:numId w:val="143"/>
              </w:numPr>
              <w:tabs>
                <w:tab w:val="num" w:pos="426"/>
              </w:tabs>
              <w:spacing w:line="276" w:lineRule="auto"/>
              <w:ind w:left="426" w:hanging="426"/>
              <w:jc w:val="both"/>
              <w:rPr>
                <w:rFonts w:ascii="Times New Roman" w:hAnsi="Times New Roman"/>
                <w:sz w:val="24"/>
                <w:szCs w:val="24"/>
              </w:rPr>
            </w:pPr>
            <w:r>
              <w:rPr>
                <w:rFonts w:ascii="Times New Roman" w:hAnsi="Times New Roman"/>
                <w:sz w:val="24"/>
                <w:szCs w:val="24"/>
              </w:rPr>
              <w:t xml:space="preserve">Kierowanie pracowników do udziału w działaniach edukacyjnych Agencji Badań Medycznych. </w:t>
            </w:r>
          </w:p>
          <w:p w14:paraId="3A4E5DD3" w14:textId="77777777" w:rsidR="008E048A" w:rsidRPr="00D37982" w:rsidRDefault="008E048A" w:rsidP="008E048A">
            <w:pPr>
              <w:pStyle w:val="Zwykytekst"/>
              <w:spacing w:line="276" w:lineRule="auto"/>
              <w:jc w:val="both"/>
              <w:rPr>
                <w:rFonts w:ascii="Times New Roman" w:hAnsi="Times New Roman"/>
                <w:sz w:val="24"/>
                <w:szCs w:val="24"/>
              </w:rPr>
            </w:pPr>
          </w:p>
        </w:tc>
      </w:tr>
    </w:tbl>
    <w:p w14:paraId="1ABFDF82" w14:textId="77777777" w:rsidR="008E048A" w:rsidRDefault="008E048A">
      <w:pPr>
        <w:spacing w:after="200" w:line="276" w:lineRule="auto"/>
      </w:pPr>
    </w:p>
    <w:p w14:paraId="4DEE2E8E" w14:textId="77777777" w:rsidR="008E048A" w:rsidRDefault="008E048A">
      <w:pPr>
        <w:spacing w:after="200" w:line="276" w:lineRule="auto"/>
      </w:pPr>
    </w:p>
    <w:p w14:paraId="457CDD7F" w14:textId="77777777" w:rsidR="008E048A" w:rsidRDefault="008E048A">
      <w:pPr>
        <w:spacing w:after="200" w:line="276" w:lineRule="auto"/>
      </w:pPr>
    </w:p>
    <w:p w14:paraId="624A17CB" w14:textId="77777777" w:rsidR="008E048A" w:rsidRDefault="008E048A">
      <w:pPr>
        <w:spacing w:after="200" w:line="276" w:lineRule="auto"/>
      </w:pPr>
    </w:p>
    <w:p w14:paraId="4F7FAB99" w14:textId="77777777" w:rsidR="008E048A" w:rsidRDefault="008E048A">
      <w:pPr>
        <w:spacing w:after="200" w:line="276" w:lineRule="auto"/>
      </w:pPr>
    </w:p>
    <w:p w14:paraId="6FE6F927" w14:textId="77777777" w:rsidR="008E048A" w:rsidRDefault="008E048A">
      <w:pPr>
        <w:spacing w:after="200" w:line="276" w:lineRule="auto"/>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134"/>
      </w:tblGrid>
      <w:tr w:rsidR="008E048A" w:rsidRPr="005B162B" w14:paraId="7F1E331D" w14:textId="77777777" w:rsidTr="008E048A">
        <w:tc>
          <w:tcPr>
            <w:tcW w:w="1384" w:type="dxa"/>
            <w:tcBorders>
              <w:top w:val="double" w:sz="4" w:space="0" w:color="auto"/>
              <w:left w:val="double" w:sz="4" w:space="0" w:color="auto"/>
              <w:bottom w:val="double" w:sz="4" w:space="0" w:color="auto"/>
              <w:right w:val="single" w:sz="4" w:space="0" w:color="auto"/>
            </w:tcBorders>
            <w:hideMark/>
          </w:tcPr>
          <w:p w14:paraId="0AF12E94" w14:textId="77777777" w:rsidR="008E048A" w:rsidRPr="005B162B" w:rsidRDefault="008E048A" w:rsidP="008E048A">
            <w:pPr>
              <w:spacing w:line="276" w:lineRule="auto"/>
              <w:rPr>
                <w:szCs w:val="24"/>
              </w:rPr>
            </w:pPr>
            <w:r w:rsidRPr="005B162B">
              <w:rPr>
                <w:szCs w:val="24"/>
              </w:rPr>
              <w:t xml:space="preserve">Nazwa </w:t>
            </w:r>
            <w:r w:rsidRPr="005B162B">
              <w:rPr>
                <w:szCs w:val="24"/>
              </w:rPr>
              <w:br/>
              <w:t>i symbol</w:t>
            </w:r>
          </w:p>
        </w:tc>
        <w:tc>
          <w:tcPr>
            <w:tcW w:w="7229" w:type="dxa"/>
            <w:gridSpan w:val="3"/>
            <w:tcBorders>
              <w:top w:val="double" w:sz="4" w:space="0" w:color="auto"/>
              <w:left w:val="single" w:sz="4" w:space="0" w:color="auto"/>
              <w:bottom w:val="single" w:sz="4" w:space="0" w:color="auto"/>
              <w:right w:val="single" w:sz="4" w:space="0" w:color="auto"/>
            </w:tcBorders>
            <w:hideMark/>
          </w:tcPr>
          <w:p w14:paraId="61949C56" w14:textId="77777777" w:rsidR="008E048A" w:rsidRPr="005B162B" w:rsidRDefault="008E048A" w:rsidP="008E048A">
            <w:pPr>
              <w:pStyle w:val="Nagwek3"/>
              <w:spacing w:before="120" w:line="276" w:lineRule="auto"/>
            </w:pPr>
            <w:bookmarkStart w:id="79" w:name="_Toc36796967"/>
            <w:bookmarkStart w:id="80" w:name="_Toc60666331"/>
            <w:r w:rsidRPr="005B162B">
              <w:t xml:space="preserve">CENTRUM </w:t>
            </w:r>
            <w:bookmarkEnd w:id="79"/>
            <w:r w:rsidRPr="005B162B">
              <w:t>ANALIZ STATYSTYCZNYCH</w:t>
            </w:r>
            <w:r w:rsidR="00CE5A9B">
              <w:rPr>
                <w:rStyle w:val="Odwoanieprzypisudolnego"/>
              </w:rPr>
              <w:footnoteReference w:id="44"/>
            </w:r>
            <w:bookmarkEnd w:id="80"/>
          </w:p>
        </w:tc>
        <w:tc>
          <w:tcPr>
            <w:tcW w:w="1134" w:type="dxa"/>
            <w:tcBorders>
              <w:top w:val="double" w:sz="4" w:space="0" w:color="auto"/>
              <w:left w:val="single" w:sz="4" w:space="0" w:color="auto"/>
              <w:bottom w:val="single" w:sz="4" w:space="0" w:color="auto"/>
              <w:right w:val="double" w:sz="4" w:space="0" w:color="auto"/>
            </w:tcBorders>
            <w:hideMark/>
          </w:tcPr>
          <w:p w14:paraId="1D3E6E67" w14:textId="77777777" w:rsidR="008E048A" w:rsidRPr="005B162B" w:rsidRDefault="008E048A" w:rsidP="008E048A">
            <w:pPr>
              <w:spacing w:before="120" w:after="120" w:line="276" w:lineRule="auto"/>
              <w:rPr>
                <w:b/>
                <w:sz w:val="26"/>
                <w:szCs w:val="26"/>
              </w:rPr>
            </w:pPr>
            <w:r w:rsidRPr="005B162B">
              <w:rPr>
                <w:b/>
                <w:sz w:val="26"/>
                <w:szCs w:val="26"/>
              </w:rPr>
              <w:t>RN</w:t>
            </w:r>
            <w:r>
              <w:rPr>
                <w:b/>
                <w:sz w:val="26"/>
                <w:szCs w:val="26"/>
              </w:rPr>
              <w:t>-A</w:t>
            </w:r>
          </w:p>
        </w:tc>
      </w:tr>
      <w:tr w:rsidR="008E048A" w:rsidRPr="005B162B" w14:paraId="1AF137CE"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5B162B" w:rsidRDefault="008E048A" w:rsidP="008E048A">
            <w:pPr>
              <w:spacing w:line="276" w:lineRule="auto"/>
              <w:rPr>
                <w:szCs w:val="24"/>
              </w:rPr>
            </w:pPr>
            <w:r w:rsidRPr="005B162B">
              <w:rPr>
                <w:szCs w:val="24"/>
              </w:rPr>
              <w:t xml:space="preserve">Jednostka </w:t>
            </w:r>
            <w:r w:rsidRPr="005B162B">
              <w:rPr>
                <w:szCs w:val="24"/>
              </w:rPr>
              <w:br/>
              <w:t>nadrzędna</w:t>
            </w:r>
          </w:p>
        </w:tc>
        <w:tc>
          <w:tcPr>
            <w:tcW w:w="4111"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5B162B" w:rsidRDefault="008E048A" w:rsidP="008E048A">
            <w:pPr>
              <w:spacing w:line="276" w:lineRule="auto"/>
              <w:rPr>
                <w:szCs w:val="24"/>
              </w:rPr>
            </w:pPr>
            <w:r w:rsidRPr="005B162B">
              <w:rPr>
                <w:szCs w:val="24"/>
              </w:rPr>
              <w:t>Podległość merytoryczna</w:t>
            </w:r>
          </w:p>
        </w:tc>
      </w:tr>
      <w:tr w:rsidR="008E048A" w:rsidRPr="005B162B" w14:paraId="24C88FEA" w14:textId="77777777" w:rsidTr="008E048A">
        <w:trPr>
          <w:trHeight w:val="376"/>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3B553CAB" w14:textId="77777777" w:rsidR="008E048A" w:rsidRPr="005B162B" w:rsidRDefault="008E048A" w:rsidP="008E048A">
            <w:pPr>
              <w:spacing w:line="276" w:lineRule="auto"/>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5B162B" w:rsidRDefault="008E048A" w:rsidP="008E048A">
            <w:pPr>
              <w:spacing w:line="276" w:lineRule="auto"/>
              <w:rPr>
                <w:szCs w:val="24"/>
              </w:rPr>
            </w:pPr>
            <w:r w:rsidRPr="005B162B">
              <w:rPr>
                <w:szCs w:val="24"/>
              </w:rPr>
              <w:t>R</w:t>
            </w:r>
            <w:r>
              <w:rPr>
                <w:szCs w:val="24"/>
              </w:rPr>
              <w:t>A</w:t>
            </w:r>
          </w:p>
        </w:tc>
        <w:tc>
          <w:tcPr>
            <w:tcW w:w="3118" w:type="dxa"/>
            <w:tcBorders>
              <w:top w:val="single" w:sz="4" w:space="0" w:color="auto"/>
              <w:left w:val="single" w:sz="4" w:space="0" w:color="auto"/>
              <w:bottom w:val="double" w:sz="4" w:space="0" w:color="auto"/>
              <w:right w:val="single" w:sz="4" w:space="0" w:color="auto"/>
            </w:tcBorders>
            <w:hideMark/>
          </w:tcPr>
          <w:p w14:paraId="7698D1AE" w14:textId="77777777" w:rsidR="008E048A" w:rsidRPr="005B162B" w:rsidRDefault="008E048A" w:rsidP="008E048A">
            <w:pPr>
              <w:spacing w:line="276" w:lineRule="auto"/>
              <w:rPr>
                <w:szCs w:val="24"/>
              </w:rPr>
            </w:pPr>
            <w:r w:rsidRPr="005B162B">
              <w:rPr>
                <w:szCs w:val="24"/>
              </w:rPr>
              <w:t>Prorektor ds. Nauki</w:t>
            </w:r>
          </w:p>
        </w:tc>
        <w:tc>
          <w:tcPr>
            <w:tcW w:w="1134" w:type="dxa"/>
            <w:tcBorders>
              <w:top w:val="single" w:sz="4" w:space="0" w:color="auto"/>
              <w:left w:val="single" w:sz="4" w:space="0" w:color="auto"/>
              <w:bottom w:val="double" w:sz="4" w:space="0" w:color="auto"/>
              <w:right w:val="double" w:sz="4" w:space="0" w:color="auto"/>
            </w:tcBorders>
            <w:hideMark/>
          </w:tcPr>
          <w:p w14:paraId="5FB102E2" w14:textId="77777777" w:rsidR="008E048A" w:rsidRPr="005B162B" w:rsidRDefault="008E048A" w:rsidP="008E048A">
            <w:pPr>
              <w:spacing w:line="276" w:lineRule="auto"/>
              <w:rPr>
                <w:szCs w:val="24"/>
              </w:rPr>
            </w:pPr>
            <w:r w:rsidRPr="005B162B">
              <w:rPr>
                <w:szCs w:val="24"/>
              </w:rPr>
              <w:t>RN</w:t>
            </w:r>
          </w:p>
        </w:tc>
      </w:tr>
      <w:tr w:rsidR="008E048A" w:rsidRPr="005B162B" w14:paraId="77C1CF0C" w14:textId="77777777" w:rsidTr="008E048A">
        <w:tc>
          <w:tcPr>
            <w:tcW w:w="1384"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5B162B" w:rsidRDefault="008E048A" w:rsidP="008E048A">
            <w:pPr>
              <w:spacing w:line="276" w:lineRule="auto"/>
              <w:rPr>
                <w:szCs w:val="24"/>
              </w:rPr>
            </w:pPr>
            <w:r w:rsidRPr="005B162B">
              <w:rPr>
                <w:szCs w:val="24"/>
              </w:rPr>
              <w:t xml:space="preserve">Jednostki </w:t>
            </w:r>
            <w:r w:rsidRPr="005B162B">
              <w:rPr>
                <w:szCs w:val="24"/>
              </w:rPr>
              <w:br/>
              <w:t>podległe</w:t>
            </w:r>
          </w:p>
        </w:tc>
        <w:tc>
          <w:tcPr>
            <w:tcW w:w="4111"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5B162B" w:rsidRDefault="008E048A" w:rsidP="008E048A">
            <w:pPr>
              <w:spacing w:line="276" w:lineRule="auto"/>
              <w:rPr>
                <w:szCs w:val="24"/>
              </w:rPr>
            </w:pPr>
            <w:r w:rsidRPr="005B162B">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5B162B" w:rsidRDefault="008E048A" w:rsidP="008E048A">
            <w:pPr>
              <w:spacing w:line="276" w:lineRule="auto"/>
              <w:rPr>
                <w:szCs w:val="24"/>
              </w:rPr>
            </w:pPr>
            <w:r w:rsidRPr="005B162B">
              <w:rPr>
                <w:szCs w:val="24"/>
              </w:rPr>
              <w:t>Podległość merytoryczna</w:t>
            </w:r>
          </w:p>
        </w:tc>
      </w:tr>
      <w:tr w:rsidR="008E048A" w:rsidRPr="005B162B" w14:paraId="72968AE0" w14:textId="77777777" w:rsidTr="008E048A">
        <w:trPr>
          <w:trHeight w:val="204"/>
        </w:trPr>
        <w:tc>
          <w:tcPr>
            <w:tcW w:w="9747"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5B162B"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2E9B36B7" w14:textId="77777777" w:rsidR="008E048A" w:rsidRPr="005B162B"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5B162B" w:rsidRDefault="008E048A" w:rsidP="008E048A">
            <w:pPr>
              <w:spacing w:line="276" w:lineRule="auto"/>
              <w:rPr>
                <w:szCs w:val="24"/>
              </w:rPr>
            </w:pPr>
          </w:p>
        </w:tc>
        <w:tc>
          <w:tcPr>
            <w:tcW w:w="3118" w:type="dxa"/>
            <w:tcBorders>
              <w:top w:val="single" w:sz="4" w:space="0" w:color="auto"/>
              <w:left w:val="single" w:sz="4" w:space="0" w:color="auto"/>
              <w:bottom w:val="double" w:sz="4" w:space="0" w:color="auto"/>
              <w:right w:val="single" w:sz="4" w:space="0" w:color="auto"/>
            </w:tcBorders>
          </w:tcPr>
          <w:p w14:paraId="69BAA7E7" w14:textId="77777777" w:rsidR="008E048A" w:rsidRPr="005B162B" w:rsidRDefault="008E048A" w:rsidP="008E048A">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38C82DEC" w14:textId="77777777" w:rsidR="008E048A" w:rsidRPr="005B162B" w:rsidRDefault="008E048A" w:rsidP="008E048A">
            <w:pPr>
              <w:spacing w:line="276" w:lineRule="auto"/>
              <w:rPr>
                <w:szCs w:val="24"/>
              </w:rPr>
            </w:pPr>
          </w:p>
        </w:tc>
      </w:tr>
      <w:tr w:rsidR="008E048A" w:rsidRPr="005B162B" w14:paraId="768E27C0" w14:textId="77777777" w:rsidTr="008E048A">
        <w:tc>
          <w:tcPr>
            <w:tcW w:w="9747" w:type="dxa"/>
            <w:gridSpan w:val="5"/>
            <w:tcBorders>
              <w:top w:val="single" w:sz="4" w:space="0" w:color="auto"/>
              <w:left w:val="nil"/>
              <w:bottom w:val="double" w:sz="4" w:space="0" w:color="auto"/>
              <w:right w:val="nil"/>
            </w:tcBorders>
          </w:tcPr>
          <w:p w14:paraId="145AB2E8" w14:textId="77777777" w:rsidR="008E048A" w:rsidRPr="005B162B" w:rsidRDefault="008E048A" w:rsidP="008E048A">
            <w:pPr>
              <w:spacing w:line="276" w:lineRule="auto"/>
              <w:rPr>
                <w:szCs w:val="24"/>
              </w:rPr>
            </w:pPr>
          </w:p>
        </w:tc>
      </w:tr>
      <w:tr w:rsidR="008E048A" w:rsidRPr="005B162B" w14:paraId="4A185F99" w14:textId="77777777" w:rsidTr="008E048A">
        <w:trPr>
          <w:trHeight w:val="309"/>
        </w:trPr>
        <w:tc>
          <w:tcPr>
            <w:tcW w:w="9747"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5B162B" w:rsidRDefault="008E048A" w:rsidP="008E048A">
            <w:pPr>
              <w:spacing w:line="276" w:lineRule="auto"/>
              <w:rPr>
                <w:szCs w:val="24"/>
              </w:rPr>
            </w:pPr>
            <w:r w:rsidRPr="005B162B">
              <w:rPr>
                <w:szCs w:val="24"/>
              </w:rPr>
              <w:t xml:space="preserve">Cel działalności </w:t>
            </w:r>
          </w:p>
        </w:tc>
      </w:tr>
      <w:tr w:rsidR="008E048A" w:rsidRPr="005B162B" w14:paraId="378CFF91" w14:textId="77777777" w:rsidTr="008E048A">
        <w:trPr>
          <w:trHeight w:val="1844"/>
        </w:trPr>
        <w:tc>
          <w:tcPr>
            <w:tcW w:w="9747"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lastRenderedPageBreak/>
              <w:t>Zapewnienie kompleksowego wsparcia pracownikom UMW w zakresie prowadzenia analiz statystycznych oraz w publikowaniu wyników takich analiz</w:t>
            </w:r>
          </w:p>
          <w:p w14:paraId="52030D61"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Rozwijanie umiejętności pracowników UMW w zakresie analizy statystycznej</w:t>
            </w:r>
          </w:p>
          <w:p w14:paraId="5A253687"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Współudział w planowaniu badań naukowych,</w:t>
            </w:r>
            <w:r w:rsidRPr="005B162B">
              <w:rPr>
                <w:strike/>
                <w:spacing w:val="-6"/>
                <w:szCs w:val="24"/>
              </w:rPr>
              <w:t xml:space="preserve"> </w:t>
            </w:r>
            <w:r w:rsidRPr="005B162B">
              <w:rPr>
                <w:spacing w:val="-6"/>
                <w:szCs w:val="24"/>
              </w:rPr>
              <w:t>w zakresie dotyczącym analiz statystycznych</w:t>
            </w:r>
          </w:p>
          <w:p w14:paraId="60A9AF49" w14:textId="77777777" w:rsidR="008E048A" w:rsidRPr="005B162B" w:rsidRDefault="008E048A" w:rsidP="008E048A">
            <w:pPr>
              <w:numPr>
                <w:ilvl w:val="0"/>
                <w:numId w:val="4"/>
              </w:numPr>
              <w:shd w:val="clear" w:color="auto" w:fill="FFFFFF"/>
              <w:spacing w:before="240" w:after="240"/>
              <w:ind w:left="426" w:right="10"/>
              <w:contextualSpacing/>
              <w:rPr>
                <w:spacing w:val="-6"/>
                <w:szCs w:val="24"/>
              </w:rPr>
            </w:pPr>
            <w:r w:rsidRPr="005B162B">
              <w:rPr>
                <w:spacing w:val="-6"/>
                <w:szCs w:val="24"/>
              </w:rPr>
              <w:t>Kształcenie studentów w zakresie statystyki</w:t>
            </w:r>
          </w:p>
          <w:p w14:paraId="68B65FFB" w14:textId="77777777" w:rsidR="008E048A" w:rsidRPr="005B162B" w:rsidRDefault="008E048A" w:rsidP="008E048A">
            <w:pPr>
              <w:numPr>
                <w:ilvl w:val="0"/>
                <w:numId w:val="4"/>
              </w:numPr>
              <w:shd w:val="clear" w:color="auto" w:fill="FFFFFF"/>
              <w:spacing w:before="240" w:after="240"/>
              <w:ind w:left="425" w:right="11" w:hanging="357"/>
              <w:rPr>
                <w:spacing w:val="-6"/>
                <w:szCs w:val="24"/>
              </w:rPr>
            </w:pPr>
            <w:r w:rsidRPr="005B162B">
              <w:rPr>
                <w:spacing w:val="-6"/>
                <w:szCs w:val="24"/>
              </w:rPr>
              <w:t>Obsługa organizacyjna tłumaczenia i korekt językowych publikacji naukowych, realizowanych przez podmioty zewnętrzne.</w:t>
            </w:r>
          </w:p>
        </w:tc>
      </w:tr>
      <w:tr w:rsidR="008E048A" w:rsidRPr="005B162B" w14:paraId="10EFE57F" w14:textId="77777777" w:rsidTr="008E048A">
        <w:trPr>
          <w:trHeight w:val="408"/>
        </w:trPr>
        <w:tc>
          <w:tcPr>
            <w:tcW w:w="9747"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5B162B" w:rsidRDefault="008E048A" w:rsidP="008E048A">
            <w:pPr>
              <w:spacing w:line="276" w:lineRule="auto"/>
              <w:rPr>
                <w:szCs w:val="24"/>
              </w:rPr>
            </w:pPr>
            <w:r w:rsidRPr="005B162B">
              <w:rPr>
                <w:szCs w:val="24"/>
              </w:rPr>
              <w:t>Kluczowe zadania</w:t>
            </w:r>
          </w:p>
        </w:tc>
      </w:tr>
      <w:tr w:rsidR="008E048A" w:rsidRPr="005B162B" w14:paraId="12C04A84" w14:textId="77777777" w:rsidTr="008E048A">
        <w:trPr>
          <w:trHeight w:val="469"/>
        </w:trPr>
        <w:tc>
          <w:tcPr>
            <w:tcW w:w="9747"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5B162B" w:rsidRDefault="008E048A" w:rsidP="008E048A">
            <w:pPr>
              <w:shd w:val="clear" w:color="auto" w:fill="FFFFFF"/>
              <w:spacing w:before="120" w:after="120" w:line="276" w:lineRule="auto"/>
              <w:ind w:right="11"/>
              <w:jc w:val="both"/>
              <w:rPr>
                <w:rFonts w:eastAsia="Times New Roman"/>
                <w:spacing w:val="-6"/>
                <w:szCs w:val="24"/>
                <w:lang w:eastAsia="pl-PL"/>
              </w:rPr>
            </w:pPr>
            <w:r w:rsidRPr="005B162B">
              <w:rPr>
                <w:rFonts w:eastAsia="Times New Roman"/>
                <w:spacing w:val="-6"/>
                <w:szCs w:val="24"/>
                <w:lang w:eastAsia="pl-PL"/>
              </w:rPr>
              <w:t>I. W zakresie badań naukowych prowadzonych przez pracowników UMW:</w:t>
            </w:r>
          </w:p>
          <w:p w14:paraId="714318E6"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Prowadzenie analiz statystycznych na podstawie danych dostarczanych przez pracowników.</w:t>
            </w:r>
          </w:p>
          <w:p w14:paraId="361F2BA3"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 w procesie interpretacji wyników analiz statystycznych </w:t>
            </w:r>
          </w:p>
          <w:p w14:paraId="64D9DE42"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przechowywania danych w repozytoriach danych.</w:t>
            </w:r>
          </w:p>
          <w:p w14:paraId="093143C2" w14:textId="77777777" w:rsidR="008E048A" w:rsidRPr="005B162B" w:rsidRDefault="008E048A" w:rsidP="00913EC7">
            <w:pPr>
              <w:numPr>
                <w:ilvl w:val="0"/>
                <w:numId w:val="260"/>
              </w:numPr>
              <w:shd w:val="clear" w:color="auto" w:fill="FFFFFF"/>
              <w:spacing w:before="240" w:line="276" w:lineRule="auto"/>
              <w:ind w:left="724" w:right="10"/>
              <w:contextualSpacing/>
              <w:jc w:val="both"/>
              <w:rPr>
                <w:rFonts w:eastAsia="Times New Roman"/>
                <w:spacing w:val="-6"/>
                <w:szCs w:val="24"/>
                <w:lang w:eastAsia="pl-PL"/>
              </w:rPr>
            </w:pPr>
            <w:r w:rsidRPr="005B162B">
              <w:rPr>
                <w:rFonts w:eastAsia="Times New Roman"/>
                <w:spacing w:val="-6"/>
                <w:szCs w:val="24"/>
                <w:lang w:eastAsia="pl-PL"/>
              </w:rPr>
              <w:t>Wsparcie w zakresie publikowania artykułów typu „</w:t>
            </w:r>
            <w:r w:rsidRPr="005B162B">
              <w:rPr>
                <w:rFonts w:eastAsia="Times New Roman"/>
                <w:i/>
                <w:spacing w:val="-6"/>
                <w:szCs w:val="24"/>
                <w:lang w:eastAsia="pl-PL"/>
              </w:rPr>
              <w:t xml:space="preserve">data </w:t>
            </w:r>
            <w:proofErr w:type="spellStart"/>
            <w:r w:rsidRPr="005B162B">
              <w:rPr>
                <w:rFonts w:eastAsia="Times New Roman"/>
                <w:i/>
                <w:spacing w:val="-6"/>
                <w:szCs w:val="24"/>
                <w:lang w:eastAsia="pl-PL"/>
              </w:rPr>
              <w:t>paper</w:t>
            </w:r>
            <w:proofErr w:type="spellEnd"/>
            <w:r w:rsidRPr="005B162B">
              <w:rPr>
                <w:rFonts w:eastAsia="Times New Roman"/>
                <w:spacing w:val="-6"/>
                <w:szCs w:val="24"/>
                <w:lang w:eastAsia="pl-PL"/>
              </w:rPr>
              <w:t>”.</w:t>
            </w:r>
          </w:p>
          <w:p w14:paraId="4201154F" w14:textId="77777777" w:rsidR="008E048A" w:rsidRPr="005B162B" w:rsidRDefault="008E048A" w:rsidP="00913EC7">
            <w:pPr>
              <w:numPr>
                <w:ilvl w:val="0"/>
                <w:numId w:val="260"/>
              </w:numPr>
              <w:shd w:val="clear" w:color="auto" w:fill="FFFFFF"/>
              <w:spacing w:after="240" w:line="276" w:lineRule="auto"/>
              <w:ind w:left="724" w:right="11" w:hanging="357"/>
              <w:jc w:val="both"/>
              <w:rPr>
                <w:rFonts w:eastAsia="Times New Roman"/>
                <w:spacing w:val="-6"/>
                <w:szCs w:val="24"/>
                <w:lang w:eastAsia="pl-PL"/>
              </w:rPr>
            </w:pPr>
            <w:r w:rsidRPr="005B162B">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 W zakresie kształcenia:</w:t>
            </w:r>
          </w:p>
          <w:p w14:paraId="69123B9A" w14:textId="77777777" w:rsidR="008E048A" w:rsidRPr="005B162B" w:rsidRDefault="008E048A" w:rsidP="00913EC7">
            <w:pPr>
              <w:numPr>
                <w:ilvl w:val="0"/>
                <w:numId w:val="261"/>
              </w:numPr>
              <w:shd w:val="clear" w:color="auto" w:fill="FFFFFF"/>
              <w:spacing w:after="240" w:line="276" w:lineRule="auto"/>
              <w:ind w:right="11" w:firstLine="87"/>
              <w:jc w:val="both"/>
              <w:rPr>
                <w:rFonts w:eastAsia="Times New Roman"/>
                <w:spacing w:val="-6"/>
                <w:szCs w:val="24"/>
                <w:lang w:eastAsia="pl-PL"/>
              </w:rPr>
            </w:pPr>
            <w:r w:rsidRPr="005B162B">
              <w:rPr>
                <w:rFonts w:eastAsia="Times New Roman"/>
                <w:spacing w:val="-6"/>
                <w:szCs w:val="24"/>
                <w:lang w:eastAsia="pl-PL"/>
              </w:rPr>
              <w:t>Prowadzenie zajęć dydaktycznych dla studentów ze statystyki.</w:t>
            </w:r>
          </w:p>
          <w:p w14:paraId="7B8577AE" w14:textId="77777777" w:rsidR="008E048A" w:rsidRPr="005B162B" w:rsidRDefault="008E048A" w:rsidP="008E048A">
            <w:pPr>
              <w:shd w:val="clear" w:color="auto" w:fill="FFFFFF"/>
              <w:spacing w:after="120" w:line="276" w:lineRule="auto"/>
              <w:ind w:left="85" w:right="11"/>
              <w:jc w:val="both"/>
              <w:rPr>
                <w:rFonts w:eastAsia="Times New Roman"/>
                <w:spacing w:val="-6"/>
                <w:szCs w:val="24"/>
                <w:lang w:eastAsia="pl-PL"/>
              </w:rPr>
            </w:pPr>
            <w:r w:rsidRPr="005B162B">
              <w:rPr>
                <w:rFonts w:eastAsia="Times New Roman"/>
                <w:spacing w:val="-6"/>
                <w:szCs w:val="24"/>
                <w:lang w:eastAsia="pl-PL"/>
              </w:rPr>
              <w:t>III. W zakresie tłumaczeń i korekt językowych:</w:t>
            </w:r>
          </w:p>
          <w:p w14:paraId="4A4D4E43" w14:textId="77777777" w:rsidR="008E048A" w:rsidRPr="005B162B" w:rsidRDefault="008E048A" w:rsidP="00913EC7">
            <w:pPr>
              <w:numPr>
                <w:ilvl w:val="0"/>
                <w:numId w:val="262"/>
              </w:numPr>
              <w:shd w:val="clear" w:color="auto" w:fill="FFFFFF"/>
              <w:spacing w:after="120" w:line="276" w:lineRule="auto"/>
              <w:ind w:right="11" w:firstLine="87"/>
              <w:jc w:val="both"/>
              <w:rPr>
                <w:rFonts w:eastAsia="Times New Roman"/>
                <w:spacing w:val="-6"/>
                <w:szCs w:val="24"/>
                <w:lang w:eastAsia="pl-PL"/>
              </w:rPr>
            </w:pPr>
            <w:r w:rsidRPr="005B162B">
              <w:rPr>
                <w:rFonts w:eastAsia="Times New Roman"/>
                <w:spacing w:val="-6"/>
                <w:szCs w:val="24"/>
                <w:lang w:eastAsia="pl-PL"/>
              </w:rPr>
              <w:t>Organizowanie od strony formalnej korekt językowych oraz tłumaczeń tekstów, wykonywanych przez podmioty zewnętrzne.</w:t>
            </w:r>
          </w:p>
        </w:tc>
      </w:tr>
    </w:tbl>
    <w:p w14:paraId="75F76C30" w14:textId="77777777" w:rsidR="008E048A" w:rsidRDefault="008E048A">
      <w:pPr>
        <w:spacing w:after="200" w:line="276" w:lineRule="auto"/>
      </w:pPr>
    </w:p>
    <w:p w14:paraId="2FFE5D28" w14:textId="77777777" w:rsidR="00997F36" w:rsidRDefault="00997F36" w:rsidP="00EB7AC0"/>
    <w:p w14:paraId="4C489AC7" w14:textId="77777777" w:rsidR="00675AFD"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5A4B18" w14:paraId="1CA33DCA" w14:textId="77777777" w:rsidTr="00154FD0">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8669691" w14:textId="77777777" w:rsidR="005A4B18" w:rsidRDefault="005A4B18" w:rsidP="00154FD0">
            <w:pPr>
              <w:rPr>
                <w:szCs w:val="24"/>
              </w:rPr>
            </w:pPr>
            <w:r>
              <w:rPr>
                <w:szCs w:val="24"/>
              </w:rPr>
              <w:t xml:space="preserve">Nazwa </w:t>
            </w:r>
            <w:r>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FD16" w14:textId="77777777" w:rsidR="005A4B18" w:rsidRDefault="005A4B18" w:rsidP="00154FD0">
            <w:pPr>
              <w:pStyle w:val="Nagwek3"/>
              <w:spacing w:before="120"/>
            </w:pPr>
            <w:bookmarkStart w:id="81" w:name="_Toc430695243"/>
            <w:bookmarkStart w:id="82" w:name="_Toc60666332"/>
            <w:r>
              <w:t xml:space="preserve">CENTRUM ZARZĄDZANIA PROJEKTAMI </w:t>
            </w:r>
            <w:bookmarkEnd w:id="81"/>
            <w:r>
              <w:rPr>
                <w:rStyle w:val="Odwoanieprzypisudolnego"/>
              </w:rPr>
              <w:footnoteReference w:id="45"/>
            </w:r>
            <w:bookmarkEnd w:id="82"/>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4BC089C" w14:textId="77777777" w:rsidR="005A4B18" w:rsidRDefault="005A4B18" w:rsidP="00154FD0">
            <w:pPr>
              <w:spacing w:before="120" w:after="120"/>
              <w:rPr>
                <w:b/>
                <w:sz w:val="26"/>
                <w:szCs w:val="26"/>
              </w:rPr>
            </w:pPr>
            <w:r>
              <w:rPr>
                <w:b/>
                <w:sz w:val="26"/>
                <w:szCs w:val="26"/>
              </w:rPr>
              <w:t>RN-ZP</w:t>
            </w:r>
          </w:p>
        </w:tc>
      </w:tr>
      <w:tr w:rsidR="005A4B18" w14:paraId="6AF86AF6"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D861E30" w14:textId="77777777" w:rsidR="005A4B18" w:rsidRDefault="005A4B18" w:rsidP="00154FD0">
            <w:pPr>
              <w:rPr>
                <w:szCs w:val="24"/>
              </w:rPr>
            </w:pPr>
            <w:r>
              <w:rPr>
                <w:szCs w:val="24"/>
              </w:rPr>
              <w:t xml:space="preserve">Jednostka </w:t>
            </w:r>
            <w:r>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ECEE" w14:textId="77777777" w:rsidR="005A4B18" w:rsidRDefault="005A4B18" w:rsidP="00154FD0">
            <w:pPr>
              <w:rPr>
                <w:szCs w:val="24"/>
              </w:rPr>
            </w:pPr>
            <w:r>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CE49F8" w14:textId="77777777" w:rsidR="005A4B18" w:rsidRDefault="005A4B18" w:rsidP="00154FD0">
            <w:pPr>
              <w:rPr>
                <w:szCs w:val="24"/>
              </w:rPr>
            </w:pPr>
            <w:r>
              <w:rPr>
                <w:szCs w:val="24"/>
              </w:rPr>
              <w:t>Podległość merytoryczna</w:t>
            </w:r>
          </w:p>
        </w:tc>
      </w:tr>
      <w:tr w:rsidR="005A4B18" w14:paraId="625B1F9E" w14:textId="77777777" w:rsidTr="00154FD0">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2C3E3A" w14:textId="77777777"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5C0F69" w14:textId="77777777" w:rsidR="005A4B18" w:rsidRDefault="005A4B18" w:rsidP="00154FD0">
            <w:pPr>
              <w:rPr>
                <w:szCs w:val="24"/>
              </w:rPr>
            </w:pPr>
            <w:r>
              <w:rPr>
                <w:szCs w:val="24"/>
              </w:rPr>
              <w:t>Kanclerz</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1C80EE8" w14:textId="77777777" w:rsidR="005A4B18" w:rsidRDefault="005A4B18" w:rsidP="00154FD0">
            <w:pPr>
              <w:rPr>
                <w:szCs w:val="24"/>
              </w:rPr>
            </w:pPr>
            <w:r>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2F09300" w14:textId="77777777" w:rsidR="005A4B18" w:rsidRDefault="005A4B18" w:rsidP="00154FD0">
            <w:pPr>
              <w:rPr>
                <w:szCs w:val="24"/>
              </w:rPr>
            </w:pPr>
            <w:r>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244541A" w14:textId="77777777" w:rsidR="005A4B18" w:rsidRDefault="005A4B18" w:rsidP="00154FD0">
            <w:pPr>
              <w:rPr>
                <w:szCs w:val="24"/>
              </w:rPr>
            </w:pPr>
            <w:r>
              <w:rPr>
                <w:szCs w:val="24"/>
              </w:rPr>
              <w:t>RN</w:t>
            </w:r>
          </w:p>
        </w:tc>
      </w:tr>
      <w:tr w:rsidR="005A4B18" w14:paraId="377828A8" w14:textId="77777777" w:rsidTr="00154FD0">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D8D6C0" w14:textId="77777777" w:rsidR="005A4B18" w:rsidRDefault="005A4B18" w:rsidP="00154FD0">
            <w:pPr>
              <w:rPr>
                <w:szCs w:val="24"/>
              </w:rPr>
            </w:pPr>
            <w:r>
              <w:rPr>
                <w:szCs w:val="24"/>
              </w:rPr>
              <w:t xml:space="preserve">Jednostki </w:t>
            </w:r>
            <w:r>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623D" w14:textId="77777777" w:rsidR="005A4B18" w:rsidRDefault="005A4B18" w:rsidP="00154FD0">
            <w:pPr>
              <w:rPr>
                <w:szCs w:val="24"/>
              </w:rPr>
            </w:pPr>
            <w:r>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DCC7382" w14:textId="77777777" w:rsidR="005A4B18" w:rsidRDefault="005A4B18" w:rsidP="00154FD0">
            <w:pPr>
              <w:rPr>
                <w:szCs w:val="24"/>
              </w:rPr>
            </w:pPr>
            <w:r>
              <w:rPr>
                <w:szCs w:val="24"/>
              </w:rPr>
              <w:t>Podległość merytoryczna</w:t>
            </w:r>
          </w:p>
        </w:tc>
      </w:tr>
      <w:tr w:rsidR="005A4B18" w14:paraId="13CEAFDC" w14:textId="77777777" w:rsidTr="00154FD0">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7BC7420" w14:textId="77777777" w:rsidR="005A4B18" w:rsidRDefault="005A4B18" w:rsidP="00154FD0">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BFA0DB" w14:textId="77777777" w:rsidR="005A4B18" w:rsidRDefault="005A4B18" w:rsidP="00154FD0">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98AB1FF" w14:textId="77777777" w:rsidR="005A4B18" w:rsidRDefault="005A4B18" w:rsidP="00154FD0">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DB6592" w14:textId="77777777" w:rsidR="005A4B18" w:rsidRDefault="005A4B18" w:rsidP="00154FD0">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3D45506" w14:textId="77777777" w:rsidR="005A4B18" w:rsidRDefault="005A4B18" w:rsidP="00154FD0">
            <w:pPr>
              <w:rPr>
                <w:szCs w:val="24"/>
              </w:rPr>
            </w:pPr>
          </w:p>
        </w:tc>
      </w:tr>
      <w:tr w:rsidR="005A4B18" w14:paraId="76229126" w14:textId="77777777" w:rsidTr="00154FD0">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7B3D34E1" w14:textId="77777777" w:rsidR="005A4B18" w:rsidRDefault="005A4B18" w:rsidP="00154FD0">
            <w:pPr>
              <w:rPr>
                <w:szCs w:val="24"/>
              </w:rPr>
            </w:pPr>
          </w:p>
        </w:tc>
      </w:tr>
      <w:tr w:rsidR="005A4B18" w14:paraId="2A5839CA" w14:textId="77777777" w:rsidTr="00154FD0">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72750EC" w14:textId="77777777" w:rsidR="005A4B18" w:rsidRDefault="005A4B18" w:rsidP="00154FD0">
            <w:pPr>
              <w:spacing w:line="276" w:lineRule="auto"/>
              <w:rPr>
                <w:szCs w:val="24"/>
              </w:rPr>
            </w:pPr>
            <w:r>
              <w:rPr>
                <w:szCs w:val="24"/>
              </w:rPr>
              <w:t xml:space="preserve">Cel działalności </w:t>
            </w:r>
          </w:p>
        </w:tc>
      </w:tr>
      <w:tr w:rsidR="005A4B18" w14:paraId="650E5954" w14:textId="77777777" w:rsidTr="00154FD0">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5ADBBE0" w14:textId="77777777"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lastRenderedPageBreak/>
              <w:t>Aktywne wspieranie pracowników w pozyskiwaniu środków finansowych na badania, pochodzących z różnych źródeł krajowych, zagranicznych oraz własnych</w:t>
            </w:r>
          </w:p>
          <w:p w14:paraId="450D2A69" w14:textId="77777777"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color w:val="auto"/>
              </w:rPr>
            </w:pPr>
            <w:r>
              <w:rPr>
                <w:color w:val="auto"/>
              </w:rPr>
              <w:t>Pozyskiwanie środków finansowych na inwestycje i rozwój uczelni</w:t>
            </w:r>
          </w:p>
          <w:p w14:paraId="2520D42A" w14:textId="77777777" w:rsidR="005A4B18" w:rsidRDefault="005A4B18" w:rsidP="00913EC7">
            <w:pPr>
              <w:pStyle w:val="Akapitzlist"/>
              <w:numPr>
                <w:ilvl w:val="0"/>
                <w:numId w:val="267"/>
              </w:numPr>
              <w:shd w:val="clear" w:color="auto" w:fill="auto"/>
              <w:suppressAutoHyphens/>
              <w:autoSpaceDN w:val="0"/>
              <w:spacing w:before="0" w:line="276" w:lineRule="auto"/>
              <w:ind w:left="307" w:right="0" w:hanging="284"/>
              <w:contextualSpacing w:val="0"/>
              <w:jc w:val="left"/>
              <w:textAlignment w:val="baseline"/>
              <w:rPr>
                <w:rFonts w:eastAsia="Times New Roman" w:cs="Calibri"/>
                <w:bCs/>
                <w:color w:val="auto"/>
                <w:shd w:val="clear" w:color="auto" w:fill="FFFFFF"/>
                <w:lang w:eastAsia="pl-PL"/>
              </w:rPr>
            </w:pPr>
            <w:r>
              <w:rPr>
                <w:rFonts w:eastAsia="Times New Roman" w:cs="Calibri"/>
                <w:bCs/>
                <w:color w:val="auto"/>
                <w:shd w:val="clear" w:color="auto" w:fill="FFFFFF"/>
                <w:lang w:eastAsia="pl-PL"/>
              </w:rPr>
              <w:t>Ochrona wyników badań naukowych lub prac rozwojowych</w:t>
            </w:r>
          </w:p>
          <w:p w14:paraId="777816D0" w14:textId="77777777" w:rsidR="005A4B18" w:rsidRDefault="005A4B18" w:rsidP="00913EC7">
            <w:pPr>
              <w:pStyle w:val="Akapitzlist"/>
              <w:numPr>
                <w:ilvl w:val="0"/>
                <w:numId w:val="267"/>
              </w:numPr>
              <w:suppressAutoHyphens/>
              <w:autoSpaceDN w:val="0"/>
              <w:spacing w:before="0" w:line="276" w:lineRule="auto"/>
              <w:ind w:left="307" w:right="11" w:hanging="284"/>
              <w:contextualSpacing w:val="0"/>
              <w:jc w:val="left"/>
              <w:textAlignment w:val="baseline"/>
            </w:pPr>
            <w:r>
              <w:rPr>
                <w:rFonts w:eastAsia="Times New Roman" w:cs="Calibri"/>
                <w:color w:val="auto"/>
                <w:lang w:eastAsia="pl-PL"/>
              </w:rPr>
              <w:t>Komercjalizacja wyników badań naukowych</w:t>
            </w:r>
          </w:p>
          <w:p w14:paraId="5510154F" w14:textId="77777777" w:rsidR="005A4B18" w:rsidRDefault="005A4B18" w:rsidP="00913EC7">
            <w:pPr>
              <w:numPr>
                <w:ilvl w:val="0"/>
                <w:numId w:val="267"/>
              </w:numPr>
              <w:suppressAutoHyphens/>
              <w:autoSpaceDN w:val="0"/>
              <w:spacing w:after="160" w:line="276" w:lineRule="auto"/>
              <w:ind w:left="307" w:hanging="284"/>
              <w:textAlignment w:val="baseline"/>
            </w:pPr>
            <w:r>
              <w:t xml:space="preserve">Zapewnienie prawidłowej realizacji i rozliczenia projektów </w:t>
            </w:r>
          </w:p>
        </w:tc>
      </w:tr>
      <w:tr w:rsidR="005A4B18" w14:paraId="02E73876" w14:textId="77777777" w:rsidTr="00154FD0">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285DF5A" w14:textId="77777777" w:rsidR="005A4B18" w:rsidRDefault="005A4B18" w:rsidP="00154FD0">
            <w:pPr>
              <w:rPr>
                <w:szCs w:val="24"/>
              </w:rPr>
            </w:pPr>
          </w:p>
          <w:p w14:paraId="14D678DB" w14:textId="77777777" w:rsidR="005A4B18" w:rsidRDefault="005A4B18" w:rsidP="00154FD0">
            <w:pPr>
              <w:rPr>
                <w:szCs w:val="24"/>
              </w:rPr>
            </w:pPr>
            <w:r>
              <w:rPr>
                <w:szCs w:val="24"/>
              </w:rPr>
              <w:t>Kluczowe zadania</w:t>
            </w:r>
          </w:p>
        </w:tc>
      </w:tr>
      <w:tr w:rsidR="005A4B18" w14:paraId="1347F33B" w14:textId="77777777" w:rsidTr="00154FD0">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B6DC49B" w14:textId="77777777" w:rsidR="005A4B18" w:rsidRDefault="005A4B18" w:rsidP="00154FD0">
            <w:pPr>
              <w:spacing w:line="276" w:lineRule="auto"/>
              <w:rPr>
                <w:b/>
              </w:rPr>
            </w:pPr>
            <w:r>
              <w:rPr>
                <w:b/>
              </w:rPr>
              <w:t xml:space="preserve">Sekcja Pozyskiwania Projektów </w:t>
            </w:r>
          </w:p>
          <w:p w14:paraId="3D1C61ED" w14:textId="77777777" w:rsidR="005A4B18" w:rsidRDefault="005A4B18" w:rsidP="00913EC7">
            <w:pPr>
              <w:numPr>
                <w:ilvl w:val="0"/>
                <w:numId w:val="268"/>
              </w:numPr>
              <w:suppressAutoHyphens/>
              <w:autoSpaceDN w:val="0"/>
              <w:spacing w:line="276" w:lineRule="auto"/>
              <w:ind w:left="448" w:hanging="284"/>
              <w:textAlignment w:val="baseline"/>
            </w:pPr>
            <w:r>
              <w:t xml:space="preserve">Identyfikacja i rejestracja pomysłów na nowe projekty naukowo badawcze oraz inwestycyjne </w:t>
            </w:r>
          </w:p>
          <w:p w14:paraId="04E595FF" w14:textId="77777777" w:rsidR="005A4B18" w:rsidRDefault="005A4B18" w:rsidP="00913EC7">
            <w:pPr>
              <w:numPr>
                <w:ilvl w:val="0"/>
                <w:numId w:val="268"/>
              </w:numPr>
              <w:suppressAutoHyphens/>
              <w:autoSpaceDN w:val="0"/>
              <w:spacing w:line="276" w:lineRule="auto"/>
              <w:ind w:left="448" w:hanging="284"/>
              <w:textAlignment w:val="baseline"/>
            </w:pPr>
            <w:r>
              <w:t xml:space="preserve">Identyfikacja źródeł pozyskiwania środków na badania, inwestycje, współpracę nauki z biznesem, na działalność dydaktyczną, na komercjalizację oraz ochronę prawną projektów wynalazczych. </w:t>
            </w:r>
          </w:p>
          <w:p w14:paraId="76B80364" w14:textId="77777777" w:rsidR="005A4B18" w:rsidRDefault="005A4B18" w:rsidP="00913EC7">
            <w:pPr>
              <w:numPr>
                <w:ilvl w:val="0"/>
                <w:numId w:val="268"/>
              </w:numPr>
              <w:suppressAutoHyphens/>
              <w:autoSpaceDN w:val="0"/>
              <w:spacing w:line="276" w:lineRule="auto"/>
              <w:ind w:left="448" w:hanging="284"/>
              <w:textAlignment w:val="baseline"/>
            </w:pPr>
            <w:r>
              <w:t xml:space="preserve">Informowanie o aktualnych możliwościach finansowania badań oraz planowanych inwestycjach. </w:t>
            </w:r>
          </w:p>
          <w:p w14:paraId="0C671688" w14:textId="77777777" w:rsidR="005A4B18" w:rsidRDefault="005A4B18" w:rsidP="00913EC7">
            <w:pPr>
              <w:numPr>
                <w:ilvl w:val="0"/>
                <w:numId w:val="268"/>
              </w:numPr>
              <w:suppressAutoHyphens/>
              <w:autoSpaceDN w:val="0"/>
              <w:spacing w:line="276" w:lineRule="auto"/>
              <w:ind w:left="448" w:hanging="284"/>
              <w:textAlignment w:val="baseline"/>
            </w:pPr>
            <w:r>
              <w:t>Pomoc w znalezieniu odpowiedniego instrumentu finansującego badania naukowe oraz inwestycje.</w:t>
            </w:r>
          </w:p>
          <w:p w14:paraId="69D814FA" w14:textId="77777777" w:rsidR="005A4B18" w:rsidRDefault="005A4B18" w:rsidP="00913EC7">
            <w:pPr>
              <w:numPr>
                <w:ilvl w:val="0"/>
                <w:numId w:val="268"/>
              </w:numPr>
              <w:suppressAutoHyphens/>
              <w:autoSpaceDN w:val="0"/>
              <w:spacing w:line="276" w:lineRule="auto"/>
              <w:ind w:left="448" w:hanging="284"/>
              <w:textAlignment w:val="baseline"/>
            </w:pPr>
            <w:r>
              <w:t>Podział dotacji na utrzymanie potencjału badawczego wydziałów.</w:t>
            </w:r>
          </w:p>
          <w:p w14:paraId="21A9B628" w14:textId="77777777" w:rsidR="005A4B18" w:rsidRDefault="005A4B18" w:rsidP="00913EC7">
            <w:pPr>
              <w:numPr>
                <w:ilvl w:val="0"/>
                <w:numId w:val="268"/>
              </w:numPr>
              <w:suppressAutoHyphens/>
              <w:autoSpaceDN w:val="0"/>
              <w:spacing w:line="276" w:lineRule="auto"/>
              <w:ind w:left="448" w:hanging="284"/>
              <w:textAlignment w:val="baseline"/>
            </w:pPr>
            <w:r>
              <w:t>Organizacja konkursów na badania naukowe lub prace rozwojowe dla naukowców oraz doktorantów.</w:t>
            </w:r>
          </w:p>
          <w:p w14:paraId="06BDCF43" w14:textId="77777777" w:rsidR="005A4B18" w:rsidRDefault="005A4B18" w:rsidP="00913EC7">
            <w:pPr>
              <w:numPr>
                <w:ilvl w:val="0"/>
                <w:numId w:val="268"/>
              </w:numPr>
              <w:suppressAutoHyphens/>
              <w:autoSpaceDN w:val="0"/>
              <w:spacing w:line="276" w:lineRule="auto"/>
              <w:ind w:left="448" w:hanging="284"/>
              <w:textAlignment w:val="baseline"/>
            </w:pPr>
            <w:r>
              <w:t xml:space="preserve">Obsługa formalna aplikacji konkursowych  naukowobadawczych oraz inwestycyjnych, pomoc w opracowaniu budżetów projektów, udostępnianie niezbędnej dokumentacji konkursowej, zapewnienie ochrony własności intelektualnej. </w:t>
            </w:r>
          </w:p>
          <w:p w14:paraId="3AC4EFB1" w14:textId="77777777" w:rsidR="005A4B18" w:rsidRDefault="005A4B18" w:rsidP="00913EC7">
            <w:pPr>
              <w:numPr>
                <w:ilvl w:val="0"/>
                <w:numId w:val="268"/>
              </w:numPr>
              <w:suppressAutoHyphens/>
              <w:autoSpaceDN w:val="0"/>
              <w:spacing w:line="276" w:lineRule="auto"/>
              <w:ind w:left="448" w:hanging="284"/>
              <w:textAlignment w:val="baseline"/>
            </w:pPr>
            <w:r>
              <w:t>Powołanie zespołu ds. oceny projektów.</w:t>
            </w:r>
          </w:p>
          <w:p w14:paraId="302C358A" w14:textId="77777777" w:rsidR="005A4B18" w:rsidRDefault="005A4B18" w:rsidP="00913EC7">
            <w:pPr>
              <w:numPr>
                <w:ilvl w:val="0"/>
                <w:numId w:val="268"/>
              </w:numPr>
              <w:suppressAutoHyphens/>
              <w:autoSpaceDN w:val="0"/>
              <w:spacing w:line="276" w:lineRule="auto"/>
              <w:ind w:left="448" w:hanging="284"/>
              <w:textAlignment w:val="baseline"/>
            </w:pPr>
            <w:r>
              <w:t>Analiza wniosków projektowych pod kątem potrzeb ewaluacyjnych Uczelni.</w:t>
            </w:r>
          </w:p>
          <w:p w14:paraId="2B0EB99D" w14:textId="77777777" w:rsidR="005A4B18" w:rsidRDefault="005A4B18" w:rsidP="00913EC7">
            <w:pPr>
              <w:numPr>
                <w:ilvl w:val="0"/>
                <w:numId w:val="268"/>
              </w:numPr>
              <w:suppressAutoHyphens/>
              <w:autoSpaceDN w:val="0"/>
              <w:spacing w:line="276" w:lineRule="auto"/>
              <w:ind w:left="448" w:hanging="284"/>
              <w:textAlignment w:val="baseline"/>
            </w:pPr>
            <w:r>
              <w:t xml:space="preserve">Monitorowanie wyników konkursu, pomoc w przygotowaniu </w:t>
            </w:r>
            <w:proofErr w:type="spellStart"/>
            <w:r>
              <w:t>odwołań</w:t>
            </w:r>
            <w:proofErr w:type="spellEnd"/>
            <w:r>
              <w:t xml:space="preserve"> i uzupełnień.</w:t>
            </w:r>
          </w:p>
          <w:p w14:paraId="6EF384A3" w14:textId="77777777" w:rsidR="005A4B18" w:rsidRDefault="005A4B18" w:rsidP="00913EC7">
            <w:pPr>
              <w:numPr>
                <w:ilvl w:val="0"/>
                <w:numId w:val="268"/>
              </w:numPr>
              <w:suppressAutoHyphens/>
              <w:autoSpaceDN w:val="0"/>
              <w:spacing w:line="276" w:lineRule="auto"/>
              <w:ind w:left="448" w:hanging="284"/>
              <w:textAlignment w:val="baseline"/>
            </w:pPr>
            <w:r>
              <w:t xml:space="preserve">Prowadzenie wewnętrznego rejestru składanych wniosków, archiwizacja dokumentacji. </w:t>
            </w:r>
          </w:p>
          <w:p w14:paraId="0F3461CC" w14:textId="77777777" w:rsidR="005A4B18" w:rsidRDefault="005A4B18" w:rsidP="00913EC7">
            <w:pPr>
              <w:numPr>
                <w:ilvl w:val="0"/>
                <w:numId w:val="268"/>
              </w:numPr>
              <w:suppressAutoHyphens/>
              <w:autoSpaceDN w:val="0"/>
              <w:spacing w:line="276" w:lineRule="auto"/>
              <w:ind w:left="448" w:hanging="284"/>
              <w:textAlignment w:val="baseline"/>
            </w:pPr>
            <w:r>
              <w:t xml:space="preserve">Organizacja szkoleń, warsztatów, udzielanie konsultacji </w:t>
            </w:r>
          </w:p>
          <w:p w14:paraId="679876E5" w14:textId="77777777" w:rsidR="005A4B18" w:rsidRDefault="005A4B18" w:rsidP="00154FD0">
            <w:pPr>
              <w:rPr>
                <w:b/>
              </w:rPr>
            </w:pPr>
          </w:p>
          <w:p w14:paraId="5F161A56" w14:textId="77777777" w:rsidR="005A4B18" w:rsidRDefault="005A4B18" w:rsidP="00154FD0">
            <w:pPr>
              <w:spacing w:line="276" w:lineRule="auto"/>
              <w:rPr>
                <w:b/>
                <w:szCs w:val="24"/>
              </w:rPr>
            </w:pPr>
            <w:r>
              <w:rPr>
                <w:b/>
                <w:szCs w:val="24"/>
              </w:rPr>
              <w:t xml:space="preserve">I Sekcja Realizacji i Rozliczeń Projektów </w:t>
            </w:r>
          </w:p>
          <w:p w14:paraId="6DFD4BB4" w14:textId="77777777" w:rsidR="005A4B18" w:rsidRDefault="005A4B18" w:rsidP="00154FD0">
            <w:pPr>
              <w:spacing w:line="276" w:lineRule="auto"/>
              <w:rPr>
                <w:b/>
                <w:szCs w:val="24"/>
              </w:rPr>
            </w:pPr>
            <w:r>
              <w:rPr>
                <w:b/>
                <w:szCs w:val="24"/>
              </w:rPr>
              <w:t xml:space="preserve">STRUMIENIE FINANSOWANIA: ABM, KE (H2020, HEU, COST i inne), NCBR, FUNDACJE, SUBWENCJA (MŁODZI NAUKOWCY), </w:t>
            </w:r>
            <w:proofErr w:type="spellStart"/>
            <w:r>
              <w:rPr>
                <w:b/>
                <w:szCs w:val="24"/>
              </w:rPr>
              <w:t>MNiSW</w:t>
            </w:r>
            <w:proofErr w:type="spellEnd"/>
            <w:r>
              <w:rPr>
                <w:b/>
                <w:szCs w:val="24"/>
              </w:rPr>
              <w:t xml:space="preserve"> (</w:t>
            </w:r>
            <w:proofErr w:type="spellStart"/>
            <w:r>
              <w:rPr>
                <w:b/>
                <w:szCs w:val="24"/>
              </w:rPr>
              <w:t>PnH</w:t>
            </w:r>
            <w:proofErr w:type="spellEnd"/>
            <w:r>
              <w:rPr>
                <w:b/>
                <w:szCs w:val="24"/>
              </w:rPr>
              <w:t xml:space="preserve">, DG, </w:t>
            </w:r>
            <w:proofErr w:type="spellStart"/>
            <w:r>
              <w:rPr>
                <w:b/>
                <w:szCs w:val="24"/>
              </w:rPr>
              <w:t>RiD</w:t>
            </w:r>
            <w:proofErr w:type="spellEnd"/>
            <w:r>
              <w:rPr>
                <w:b/>
                <w:szCs w:val="24"/>
              </w:rPr>
              <w:t xml:space="preserve">, </w:t>
            </w:r>
            <w:proofErr w:type="spellStart"/>
            <w:r>
              <w:rPr>
                <w:b/>
                <w:szCs w:val="24"/>
              </w:rPr>
              <w:t>GnG</w:t>
            </w:r>
            <w:proofErr w:type="spellEnd"/>
            <w:r>
              <w:rPr>
                <w:b/>
                <w:szCs w:val="24"/>
              </w:rPr>
              <w:t>)</w:t>
            </w:r>
          </w:p>
          <w:p w14:paraId="294E18E6" w14:textId="77777777"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subwencji na utrzymanie potencjału badawczego, w tym:</w:t>
            </w:r>
          </w:p>
          <w:p w14:paraId="341E0799"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Powołanie zespołu projektowego,</w:t>
            </w:r>
          </w:p>
          <w:p w14:paraId="7F163C77"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Powołanie zespołu obsługującego projekt od strony administracji centralnej Uczelni,</w:t>
            </w:r>
          </w:p>
          <w:p w14:paraId="131A90CD"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14:paraId="7D31CDC7"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Obsługa administracyjna procesu zawierania umów w ramach realizowanych projektów (m.in.  cywilno-prawnych, o pracę, stypendialnych i innych),</w:t>
            </w:r>
          </w:p>
          <w:p w14:paraId="7AB04C2B"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kwalifikowalności kosztów zgodnie z harmonogramem oraz obowiązującymi wytycznymi poszczególnych mechanizmów finansowych,</w:t>
            </w:r>
          </w:p>
          <w:p w14:paraId="5866F7A5"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Aneksowanie, na wniosek kierownika projektu, umów o dofinansowanie,</w:t>
            </w:r>
          </w:p>
          <w:p w14:paraId="01374FAF"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lastRenderedPageBreak/>
              <w:t xml:space="preserve">Monitorowanie realizacji trwałości projektu i </w:t>
            </w:r>
            <w:proofErr w:type="spellStart"/>
            <w:r>
              <w:rPr>
                <w:szCs w:val="24"/>
              </w:rPr>
              <w:t>ryzyk</w:t>
            </w:r>
            <w:proofErr w:type="spellEnd"/>
            <w:r>
              <w:rPr>
                <w:szCs w:val="24"/>
              </w:rPr>
              <w:t xml:space="preserve"> projektowych,</w:t>
            </w:r>
          </w:p>
          <w:p w14:paraId="41F89EC7"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Weryfikacja postępu finansowego projektu z założonym harmonogramem,</w:t>
            </w:r>
          </w:p>
          <w:p w14:paraId="79F00697" w14:textId="77777777" w:rsidR="005A4B18" w:rsidRDefault="005A4B18" w:rsidP="00913EC7">
            <w:pPr>
              <w:pStyle w:val="Akapitzlist"/>
              <w:numPr>
                <w:ilvl w:val="1"/>
                <w:numId w:val="270"/>
              </w:numPr>
              <w:suppressAutoHyphens/>
              <w:autoSpaceDN w:val="0"/>
              <w:spacing w:before="0" w:line="276" w:lineRule="auto"/>
              <w:ind w:left="993" w:right="11" w:hanging="284"/>
              <w:contextualSpacing w:val="0"/>
              <w:textAlignment w:val="baseline"/>
              <w:rPr>
                <w:szCs w:val="24"/>
              </w:rPr>
            </w:pPr>
            <w:r>
              <w:rPr>
                <w:szCs w:val="24"/>
              </w:rPr>
              <w:t>Wsparcie kierownika projektu w opracowywaniu sprawozdań finansowych, wniosków o płatność oraz wniosków o zmianę harmonogramu płatności,</w:t>
            </w:r>
          </w:p>
          <w:p w14:paraId="0839D368" w14:textId="77777777"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14:paraId="2D6FFCB2" w14:textId="77777777"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14:paraId="3C3E102E" w14:textId="77777777" w:rsidR="005A4B18" w:rsidRDefault="005A4B18" w:rsidP="00913EC7">
            <w:pPr>
              <w:pStyle w:val="Akapitzlist"/>
              <w:numPr>
                <w:ilvl w:val="0"/>
                <w:numId w:val="271"/>
              </w:numPr>
              <w:suppressAutoHyphens/>
              <w:autoSpaceDN w:val="0"/>
              <w:spacing w:before="0" w:line="276" w:lineRule="auto"/>
              <w:ind w:left="1134" w:right="11" w:hanging="425"/>
              <w:contextualSpacing w:val="0"/>
              <w:textAlignment w:val="baseline"/>
              <w:rPr>
                <w:szCs w:val="24"/>
              </w:rPr>
            </w:pPr>
            <w:r>
              <w:rPr>
                <w:szCs w:val="24"/>
              </w:rPr>
              <w:t>Zakończenie realizacji projektu.</w:t>
            </w:r>
          </w:p>
          <w:p w14:paraId="33FF948C" w14:textId="77777777" w:rsidR="005A4B18" w:rsidRDefault="005A4B18" w:rsidP="00913EC7">
            <w:pPr>
              <w:pStyle w:val="Akapitzlist"/>
              <w:widowControl w:val="0"/>
              <w:numPr>
                <w:ilvl w:val="0"/>
                <w:numId w:val="269"/>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14:paraId="6EF27E8C" w14:textId="77777777"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14:paraId="67EDA9D5" w14:textId="77777777"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14:paraId="23993CA7" w14:textId="77777777"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14:paraId="48B89834" w14:textId="77777777" w:rsidR="005A4B18" w:rsidRDefault="005A4B18" w:rsidP="00913EC7">
            <w:pPr>
              <w:numPr>
                <w:ilvl w:val="0"/>
                <w:numId w:val="269"/>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14:paraId="6CB3CBF1" w14:textId="77777777" w:rsidR="005A4B18" w:rsidRDefault="005A4B18" w:rsidP="00913EC7">
            <w:pPr>
              <w:numPr>
                <w:ilvl w:val="0"/>
                <w:numId w:val="269"/>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14:paraId="48A3E093" w14:textId="77777777" w:rsidR="005A4B18" w:rsidRDefault="005A4B18" w:rsidP="00154FD0">
            <w:pPr>
              <w:shd w:val="clear" w:color="auto" w:fill="FFFFFF"/>
              <w:spacing w:line="276" w:lineRule="auto"/>
              <w:ind w:left="720"/>
              <w:jc w:val="both"/>
              <w:rPr>
                <w:szCs w:val="24"/>
              </w:rPr>
            </w:pPr>
          </w:p>
          <w:p w14:paraId="51EB4357" w14:textId="77777777" w:rsidR="005A4B18" w:rsidRDefault="005A4B18" w:rsidP="00154FD0">
            <w:pPr>
              <w:spacing w:line="276" w:lineRule="auto"/>
              <w:rPr>
                <w:b/>
                <w:szCs w:val="24"/>
              </w:rPr>
            </w:pPr>
            <w:r>
              <w:rPr>
                <w:b/>
                <w:szCs w:val="24"/>
              </w:rPr>
              <w:t xml:space="preserve">II Sekcja Realizacji i Rozliczeń Projektów </w:t>
            </w:r>
          </w:p>
          <w:p w14:paraId="49833593" w14:textId="77777777" w:rsidR="005A4B18" w:rsidRDefault="005A4B18" w:rsidP="00154FD0">
            <w:pPr>
              <w:spacing w:line="276" w:lineRule="auto"/>
              <w:rPr>
                <w:b/>
                <w:szCs w:val="24"/>
              </w:rPr>
            </w:pPr>
            <w:r>
              <w:rPr>
                <w:b/>
                <w:szCs w:val="24"/>
              </w:rPr>
              <w:t xml:space="preserve">STRUMIENIE FINANSOWANIA: NCN, SUBWENCJA, FUNDUSZE STRUKTURALNE (POWER, </w:t>
            </w:r>
            <w:proofErr w:type="spellStart"/>
            <w:r>
              <w:rPr>
                <w:b/>
                <w:szCs w:val="24"/>
              </w:rPr>
              <w:t>POiŚ</w:t>
            </w:r>
            <w:proofErr w:type="spellEnd"/>
            <w:r>
              <w:rPr>
                <w:b/>
                <w:szCs w:val="24"/>
              </w:rPr>
              <w:t xml:space="preserve">, </w:t>
            </w:r>
            <w:proofErr w:type="spellStart"/>
            <w:r>
              <w:rPr>
                <w:b/>
                <w:szCs w:val="24"/>
              </w:rPr>
              <w:t>POiR</w:t>
            </w:r>
            <w:proofErr w:type="spellEnd"/>
            <w:r>
              <w:rPr>
                <w:b/>
                <w:szCs w:val="24"/>
              </w:rPr>
              <w:t xml:space="preserve">, RPO, POPC), UM, </w:t>
            </w:r>
            <w:proofErr w:type="spellStart"/>
            <w:r>
              <w:rPr>
                <w:b/>
                <w:szCs w:val="24"/>
              </w:rPr>
              <w:t>MNiSW</w:t>
            </w:r>
            <w:proofErr w:type="spellEnd"/>
            <w:r>
              <w:rPr>
                <w:b/>
                <w:szCs w:val="24"/>
              </w:rPr>
              <w:t xml:space="preserve"> (DUN)</w:t>
            </w:r>
          </w:p>
          <w:p w14:paraId="49AB217E" w14:textId="77777777"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pPr>
            <w:r>
              <w:rPr>
                <w:rFonts w:eastAsia="Arial"/>
                <w:szCs w:val="24"/>
              </w:rPr>
              <w:t>Nadzór nad poprawną realizacją i rozliczaniem projektów finansowanych ze źródeł zewnętrznych (zgodnie z podpisaną umową o dofinansowanie) oraz projektów w ramach dotacji na utrzymanie potencjału badawczego wydziałów (młodzi naukowcy), w tym:</w:t>
            </w:r>
          </w:p>
          <w:p w14:paraId="4530B77D"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projektowego,</w:t>
            </w:r>
          </w:p>
          <w:p w14:paraId="78FC12A5"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Powołanie zespołu obsługującego projekt od strony administracji centralnej uczelni,</w:t>
            </w:r>
          </w:p>
          <w:p w14:paraId="796434C8"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Uruchamianie procedur realizacji projektu (otwarcie rachunku bankowego, finansowanie przejściowe, ustalenie harmonogramu wydatkowania w projektach, współpraca z podmiotami zewnętrznymi oraz jednostkami administracji centralnej),</w:t>
            </w:r>
          </w:p>
          <w:p w14:paraId="1449CBC7"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administracyjna procesu zawierania umów w ramach realizowanych projektów (m.in.  cywilno-prawnych, o pracę, stypendialnych i innych),</w:t>
            </w:r>
          </w:p>
          <w:p w14:paraId="6E1B5327"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kwalifikowalności kosztów zgodnie z harmonogramem oraz obowiązującymi wytycznymi poszczególnych mechanizmów finansowych,</w:t>
            </w:r>
          </w:p>
          <w:p w14:paraId="2951F269"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Aneksowanie, na wniosek kierownika projektu, umów o dofinansowanie,</w:t>
            </w:r>
          </w:p>
          <w:p w14:paraId="47CD67B5"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 xml:space="preserve">Monitorowanie realizacji trwałości projektu i </w:t>
            </w:r>
            <w:proofErr w:type="spellStart"/>
            <w:r>
              <w:rPr>
                <w:szCs w:val="24"/>
              </w:rPr>
              <w:t>ryzyk</w:t>
            </w:r>
            <w:proofErr w:type="spellEnd"/>
            <w:r>
              <w:rPr>
                <w:szCs w:val="24"/>
              </w:rPr>
              <w:t xml:space="preserve"> projektowych,</w:t>
            </w:r>
          </w:p>
          <w:p w14:paraId="2E10621F"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Weryfikacja postępu finansowego projektu z założonym harmonogramem,</w:t>
            </w:r>
          </w:p>
          <w:p w14:paraId="45911129"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Wsparcie kierownika projektu w opracowywaniu sprawozdań finansowych, wniosków o płatność oraz wniosków o zmianę harmonogramu płatności,</w:t>
            </w:r>
          </w:p>
          <w:p w14:paraId="694C19D3"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Obsługa zewnętrznych audytów i kontroli,</w:t>
            </w:r>
          </w:p>
          <w:p w14:paraId="27879BE1"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Archiwizacja dokumentacji projektowej zgodnie z wytycznymi,</w:t>
            </w:r>
          </w:p>
          <w:p w14:paraId="1873D39E" w14:textId="77777777" w:rsidR="005A4B18" w:rsidRDefault="005A4B18" w:rsidP="00913EC7">
            <w:pPr>
              <w:pStyle w:val="Akapitzlist"/>
              <w:numPr>
                <w:ilvl w:val="1"/>
                <w:numId w:val="273"/>
              </w:numPr>
              <w:suppressAutoHyphens/>
              <w:autoSpaceDN w:val="0"/>
              <w:spacing w:before="0" w:line="276" w:lineRule="auto"/>
              <w:ind w:left="1134" w:right="11" w:hanging="425"/>
              <w:contextualSpacing w:val="0"/>
              <w:textAlignment w:val="baseline"/>
              <w:rPr>
                <w:szCs w:val="24"/>
              </w:rPr>
            </w:pPr>
            <w:r>
              <w:rPr>
                <w:szCs w:val="24"/>
              </w:rPr>
              <w:t>Zakończenie realizacji projektu.</w:t>
            </w:r>
          </w:p>
          <w:p w14:paraId="2E8A15D0" w14:textId="77777777" w:rsidR="005A4B18" w:rsidRDefault="005A4B18" w:rsidP="00913EC7">
            <w:pPr>
              <w:pStyle w:val="Akapitzlist"/>
              <w:widowControl w:val="0"/>
              <w:numPr>
                <w:ilvl w:val="0"/>
                <w:numId w:val="272"/>
              </w:numPr>
              <w:shd w:val="clear" w:color="auto" w:fill="auto"/>
              <w:suppressAutoHyphens/>
              <w:autoSpaceDN w:val="0"/>
              <w:spacing w:before="0" w:line="276" w:lineRule="auto"/>
              <w:ind w:right="0"/>
              <w:contextualSpacing w:val="0"/>
              <w:textAlignment w:val="baseline"/>
              <w:rPr>
                <w:szCs w:val="24"/>
              </w:rPr>
            </w:pPr>
            <w:r>
              <w:rPr>
                <w:szCs w:val="24"/>
              </w:rPr>
              <w:t>Wdrożenie badaczy do zasad pracy projektowej.</w:t>
            </w:r>
          </w:p>
          <w:p w14:paraId="027395FF" w14:textId="77777777"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SimSun"/>
                <w:kern w:val="3"/>
                <w:szCs w:val="24"/>
                <w:lang w:eastAsia="hi-IN" w:bidi="hi-IN"/>
              </w:rPr>
              <w:t>Wsparcie w zakresie rozwiązywania bieżących problemów.</w:t>
            </w:r>
          </w:p>
          <w:p w14:paraId="274E0B6A" w14:textId="77777777"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ewidencji realizowanych projektów i podpisanych umów.</w:t>
            </w:r>
          </w:p>
          <w:p w14:paraId="7818A8B0" w14:textId="77777777"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Aktualizacja informacji i treści na stronie internetowej nadzorowanych projektów.</w:t>
            </w:r>
          </w:p>
          <w:p w14:paraId="650C6E35" w14:textId="77777777" w:rsidR="005A4B18" w:rsidRDefault="005A4B18" w:rsidP="00913EC7">
            <w:pPr>
              <w:numPr>
                <w:ilvl w:val="0"/>
                <w:numId w:val="272"/>
              </w:numPr>
              <w:shd w:val="clear" w:color="auto" w:fill="FFFFFF"/>
              <w:suppressAutoHyphens/>
              <w:autoSpaceDN w:val="0"/>
              <w:spacing w:line="276" w:lineRule="auto"/>
              <w:jc w:val="both"/>
              <w:textAlignment w:val="baseline"/>
            </w:pPr>
            <w:r>
              <w:rPr>
                <w:rFonts w:eastAsia="Arial"/>
                <w:szCs w:val="24"/>
              </w:rPr>
              <w:t>W</w:t>
            </w:r>
            <w:r>
              <w:rPr>
                <w:rFonts w:eastAsia="SimSun"/>
                <w:kern w:val="3"/>
                <w:szCs w:val="24"/>
                <w:lang w:eastAsia="hi-IN" w:bidi="hi-IN"/>
              </w:rPr>
              <w:t>spółpraca z podmiotami zewnętrznymi.</w:t>
            </w:r>
          </w:p>
          <w:p w14:paraId="28ECD447" w14:textId="77777777" w:rsidR="005A4B18" w:rsidRDefault="005A4B18" w:rsidP="00913EC7">
            <w:pPr>
              <w:numPr>
                <w:ilvl w:val="0"/>
                <w:numId w:val="272"/>
              </w:numPr>
              <w:shd w:val="clear" w:color="auto" w:fill="FFFFFF"/>
              <w:suppressAutoHyphens/>
              <w:autoSpaceDN w:val="0"/>
              <w:spacing w:line="276" w:lineRule="auto"/>
              <w:jc w:val="both"/>
              <w:textAlignment w:val="baseline"/>
              <w:rPr>
                <w:szCs w:val="24"/>
              </w:rPr>
            </w:pPr>
            <w:r>
              <w:rPr>
                <w:szCs w:val="24"/>
              </w:rPr>
              <w:t>Prowadzenie korespondencji wewnętrznej i zewnętrznej.</w:t>
            </w:r>
          </w:p>
          <w:p w14:paraId="20986649" w14:textId="77777777" w:rsidR="005A4B18" w:rsidRDefault="005A4B18" w:rsidP="00154FD0">
            <w:pPr>
              <w:pStyle w:val="Akapitzlist"/>
              <w:spacing w:before="0" w:line="276" w:lineRule="auto"/>
              <w:ind w:left="360"/>
              <w:rPr>
                <w:color w:val="auto"/>
                <w:szCs w:val="24"/>
              </w:rPr>
            </w:pPr>
          </w:p>
          <w:p w14:paraId="1198C4BB" w14:textId="77777777" w:rsidR="005A4B18" w:rsidRDefault="005A4B18" w:rsidP="00154FD0">
            <w:pPr>
              <w:pStyle w:val="Akapitzlist"/>
              <w:spacing w:before="0" w:line="276" w:lineRule="auto"/>
              <w:ind w:left="22"/>
              <w:rPr>
                <w:b/>
                <w:color w:val="auto"/>
                <w:szCs w:val="24"/>
              </w:rPr>
            </w:pPr>
            <w:r>
              <w:rPr>
                <w:b/>
                <w:color w:val="auto"/>
                <w:szCs w:val="24"/>
              </w:rPr>
              <w:t>Specjalista ds. ewaluacyjnych w obszarze projektów</w:t>
            </w:r>
          </w:p>
          <w:p w14:paraId="2CBFF4FB" w14:textId="77777777"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lastRenderedPageBreak/>
              <w:t>Monitorowanie efektów finansowych w pozyskanych projektach badawczych do oceny jakości działalności naukowej w ramach dyscyplin.</w:t>
            </w:r>
          </w:p>
          <w:p w14:paraId="5B25F9C1" w14:textId="77777777"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Monitorowanie komercjalizacji wyników badań i prac rozwojowych pod kątem oceny ewaluacyjnej Uczelni.</w:t>
            </w:r>
          </w:p>
          <w:p w14:paraId="5AEB4045" w14:textId="77777777"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rPr>
                <w:color w:val="auto"/>
                <w:szCs w:val="24"/>
              </w:rPr>
            </w:pPr>
            <w:r>
              <w:rPr>
                <w:color w:val="auto"/>
                <w:szCs w:val="24"/>
              </w:rPr>
              <w:t>Nadzór nad bieżącą realizacją planu rzeczowo-finansowego oraz wnioskowanie o ewentualne zmiany.</w:t>
            </w:r>
          </w:p>
          <w:p w14:paraId="0E0D8B22" w14:textId="77777777" w:rsidR="005A4B18" w:rsidRDefault="005A4B18" w:rsidP="00913EC7">
            <w:pPr>
              <w:pStyle w:val="Akapitzlist"/>
              <w:numPr>
                <w:ilvl w:val="0"/>
                <w:numId w:val="274"/>
              </w:numPr>
              <w:suppressAutoHyphens/>
              <w:autoSpaceDN w:val="0"/>
              <w:spacing w:before="0" w:line="276" w:lineRule="auto"/>
              <w:ind w:left="447" w:hanging="283"/>
              <w:contextualSpacing w:val="0"/>
              <w:textAlignment w:val="baseline"/>
            </w:pPr>
            <w:r>
              <w:rPr>
                <w:color w:val="auto"/>
                <w:szCs w:val="24"/>
              </w:rPr>
              <w:t>Obsługa administracyjna wniosków w ramach inwestycji związanych z działalnością naukową (</w:t>
            </w:r>
            <w:proofErr w:type="spellStart"/>
            <w:r>
              <w:rPr>
                <w:color w:val="auto"/>
                <w:szCs w:val="24"/>
              </w:rPr>
              <w:t>MNiSW</w:t>
            </w:r>
            <w:proofErr w:type="spellEnd"/>
            <w:r>
              <w:rPr>
                <w:color w:val="auto"/>
                <w:szCs w:val="24"/>
              </w:rPr>
              <w:t>), pomoc w przyjęciu i rozliczeniu środków.</w:t>
            </w:r>
          </w:p>
          <w:p w14:paraId="389F58B1" w14:textId="77777777" w:rsidR="005A4B18" w:rsidRDefault="005A4B18" w:rsidP="00154FD0">
            <w:pPr>
              <w:pStyle w:val="Akapitzlist"/>
              <w:spacing w:before="0" w:line="276" w:lineRule="auto"/>
              <w:ind w:left="22"/>
              <w:rPr>
                <w:b/>
                <w:color w:val="auto"/>
                <w:szCs w:val="24"/>
              </w:rPr>
            </w:pPr>
          </w:p>
          <w:p w14:paraId="541A40C3" w14:textId="77777777" w:rsidR="005A4B18" w:rsidRDefault="005A4B18" w:rsidP="00154FD0">
            <w:pPr>
              <w:pStyle w:val="Akapitzlist"/>
              <w:spacing w:before="0" w:line="276" w:lineRule="auto"/>
              <w:ind w:left="22"/>
              <w:rPr>
                <w:b/>
                <w:color w:val="auto"/>
                <w:szCs w:val="24"/>
              </w:rPr>
            </w:pPr>
            <w:r>
              <w:rPr>
                <w:b/>
                <w:color w:val="auto"/>
                <w:szCs w:val="24"/>
              </w:rPr>
              <w:t>Specjalista ds. wsparcia prawnego</w:t>
            </w:r>
          </w:p>
          <w:p w14:paraId="0E33571A" w14:textId="77777777"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Wsparcie podczas procesu zawierania umów z obszaru nauki na zlecenie podmiotów gospodarczych.</w:t>
            </w:r>
          </w:p>
          <w:p w14:paraId="62A14740" w14:textId="77777777"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Pomoc prawna na etapie przygotowania wniosków.</w:t>
            </w:r>
          </w:p>
          <w:p w14:paraId="6037550A" w14:textId="77777777"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pPr>
            <w:r>
              <w:rPr>
                <w:color w:val="auto"/>
                <w:szCs w:val="24"/>
                <w:shd w:val="clear" w:color="auto" w:fill="FFFFFF"/>
              </w:rPr>
              <w:t>Ustalanie stanu prawnego udzielonych patentów, praw ochronnych na wzory użytkowe, praw ochronnych na znaki towarowe, praw z rejestracji na wzory przemysłowe.</w:t>
            </w:r>
          </w:p>
          <w:p w14:paraId="45C644F6" w14:textId="77777777" w:rsidR="005A4B18" w:rsidRDefault="005A4B18" w:rsidP="00913EC7">
            <w:pPr>
              <w:pStyle w:val="Akapitzlist"/>
              <w:numPr>
                <w:ilvl w:val="0"/>
                <w:numId w:val="275"/>
              </w:numPr>
              <w:suppressAutoHyphens/>
              <w:autoSpaceDN w:val="0"/>
              <w:spacing w:before="0" w:line="276" w:lineRule="auto"/>
              <w:ind w:left="447" w:hanging="283"/>
              <w:contextualSpacing w:val="0"/>
              <w:textAlignment w:val="baseline"/>
              <w:rPr>
                <w:color w:val="auto"/>
                <w:szCs w:val="24"/>
              </w:rPr>
            </w:pPr>
            <w:r>
              <w:rPr>
                <w:color w:val="auto"/>
                <w:szCs w:val="24"/>
              </w:rPr>
              <w:t xml:space="preserve">Wsparcie w zakresie IPR podczas przygotowywania wniosków projektowych. </w:t>
            </w:r>
          </w:p>
          <w:p w14:paraId="62507385" w14:textId="77777777" w:rsidR="005A4B18" w:rsidRDefault="005A4B18" w:rsidP="00913EC7">
            <w:pPr>
              <w:pStyle w:val="Akapitzlist"/>
              <w:numPr>
                <w:ilvl w:val="0"/>
                <w:numId w:val="275"/>
              </w:numPr>
              <w:shd w:val="clear" w:color="auto" w:fill="auto"/>
              <w:suppressAutoHyphens/>
              <w:autoSpaceDN w:val="0"/>
              <w:spacing w:before="0" w:line="276" w:lineRule="auto"/>
              <w:ind w:left="426" w:right="0" w:hanging="283"/>
              <w:contextualSpacing w:val="0"/>
              <w:textAlignment w:val="baseline"/>
              <w:rPr>
                <w:color w:val="auto"/>
                <w:szCs w:val="24"/>
              </w:rPr>
            </w:pPr>
            <w:r>
              <w:rPr>
                <w:color w:val="auto"/>
                <w:szCs w:val="24"/>
              </w:rPr>
              <w:t>Wsparcie prawne podczas ochrony własności intelektualnej wypracowanej przez pracowników Uczelni.</w:t>
            </w:r>
          </w:p>
          <w:p w14:paraId="436CB392" w14:textId="77777777"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14:paraId="3C31C45A" w14:textId="77777777" w:rsidR="005A4B18" w:rsidRDefault="005A4B18" w:rsidP="00154FD0">
            <w:pPr>
              <w:pStyle w:val="Akapitzlist"/>
              <w:shd w:val="clear" w:color="auto" w:fill="auto"/>
              <w:spacing w:before="0" w:line="276" w:lineRule="auto"/>
              <w:ind w:left="426" w:right="0"/>
              <w:rPr>
                <w:rFonts w:eastAsia="Times New Roman"/>
                <w:color w:val="auto"/>
                <w:szCs w:val="24"/>
                <w:lang w:eastAsia="pl-PL"/>
              </w:rPr>
            </w:pPr>
          </w:p>
          <w:p w14:paraId="5C468224" w14:textId="77777777" w:rsidR="005A4B18" w:rsidRDefault="005A4B18" w:rsidP="00154FD0">
            <w:pPr>
              <w:spacing w:after="160"/>
              <w:rPr>
                <w:b/>
                <w:szCs w:val="24"/>
              </w:rPr>
            </w:pPr>
            <w:r>
              <w:rPr>
                <w:b/>
                <w:szCs w:val="24"/>
              </w:rPr>
              <w:t>Specjalista ds. zarządzania własnością intelektualną (IP)</w:t>
            </w:r>
          </w:p>
          <w:p w14:paraId="17FB89EE"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Zapewnienie ochrony i zarządzania IP rezultatów badań naukowych</w:t>
            </w:r>
          </w:p>
          <w:p w14:paraId="27E723B0"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Obsługa administracyjna przygotowania i złożenia wniosków patentowych, nadzorowanie uzyskania i utrzymania ochrony oraz rozpatrywania spraw przez Urząd Patentowy RP</w:t>
            </w:r>
          </w:p>
          <w:p w14:paraId="6950E190"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Komercjalizacja wyników prac badawczych – naukowych i realizacji współpracy z otoczeniem biznesowym w obszarze B+R+I:</w:t>
            </w:r>
          </w:p>
          <w:p w14:paraId="5EEA4E37"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szCs w:val="24"/>
              </w:rPr>
            </w:pPr>
            <w:r>
              <w:rPr>
                <w:color w:val="auto"/>
                <w:szCs w:val="24"/>
              </w:rPr>
              <w:t>Poszukiwanie możliwości komercjalizacji rozwiązań .</w:t>
            </w:r>
          </w:p>
          <w:p w14:paraId="5DC78C50"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bCs/>
                <w:color w:val="auto"/>
                <w:szCs w:val="24"/>
              </w:rPr>
              <w:t>Inne zadania wynikające z powyższych procesów oraz zadań związanych z procesami realizowanymi przez inne jednostki organizacyjne Uczelni.</w:t>
            </w:r>
          </w:p>
          <w:p w14:paraId="4B5ECE53"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rPr>
                <w:color w:val="auto"/>
              </w:rPr>
            </w:pPr>
            <w:r>
              <w:rPr>
                <w:color w:val="auto"/>
              </w:rPr>
              <w:t xml:space="preserve">Identyfikacja źródeł pozyskiwania środków na komercjalizację oraz ochronę prawną projektów wynalazczych. </w:t>
            </w:r>
          </w:p>
          <w:p w14:paraId="0F1E2A43" w14:textId="77777777" w:rsidR="005A4B18" w:rsidRDefault="005A4B18" w:rsidP="00913EC7">
            <w:pPr>
              <w:pStyle w:val="Akapitzlist"/>
              <w:numPr>
                <w:ilvl w:val="0"/>
                <w:numId w:val="276"/>
              </w:numPr>
              <w:suppressAutoHyphens/>
              <w:autoSpaceDN w:val="0"/>
              <w:spacing w:before="0" w:line="240" w:lineRule="auto"/>
              <w:ind w:left="426" w:right="11" w:hanging="284"/>
              <w:contextualSpacing w:val="0"/>
              <w:textAlignment w:val="baseline"/>
            </w:pPr>
            <w:r>
              <w:rPr>
                <w:color w:val="auto"/>
              </w:rPr>
              <w:t>Koordynacja procesów transferu technologii, akceleracji, inkubacji projektów B+R.</w:t>
            </w:r>
          </w:p>
        </w:tc>
      </w:tr>
    </w:tbl>
    <w:p w14:paraId="4A4ADC53" w14:textId="77777777" w:rsidR="00675AFD" w:rsidRDefault="00675AFD" w:rsidP="00675AFD"/>
    <w:p w14:paraId="34F33757" w14:textId="77777777" w:rsidR="005A4B18" w:rsidRDefault="005A4B18" w:rsidP="00675AFD"/>
    <w:p w14:paraId="719EE09D" w14:textId="729BD823" w:rsidR="005A4B18" w:rsidRDefault="005A4B18" w:rsidP="00675AFD"/>
    <w:p w14:paraId="5FBFBC16" w14:textId="77777777" w:rsidR="00856FF8" w:rsidRDefault="00856FF8" w:rsidP="00675AFD"/>
    <w:p w14:paraId="771BE955" w14:textId="77777777" w:rsidR="005A4B18" w:rsidRDefault="005A4B18" w:rsidP="00675AFD"/>
    <w:p w14:paraId="04D35D4A" w14:textId="77777777" w:rsidR="00CA7098" w:rsidRDefault="00CA7098"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14:paraId="3D944D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3BAE99A7" w14:textId="77777777" w:rsidR="00CA7098" w:rsidRPr="00FD3DBD" w:rsidRDefault="00CA7098" w:rsidP="00D90583">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6E4756" w:rsidRDefault="00CA7098" w:rsidP="00B96652">
            <w:pPr>
              <w:pStyle w:val="Nagwek3"/>
            </w:pPr>
            <w:bookmarkStart w:id="83" w:name="_Toc20839371"/>
            <w:bookmarkStart w:id="84" w:name="_Toc60666333"/>
            <w:r>
              <w:t>BIURO RADY DYSCYPLINY NAUKI MEDYCZNE</w:t>
            </w:r>
            <w:bookmarkEnd w:id="83"/>
            <w:bookmarkEnd w:id="84"/>
          </w:p>
        </w:tc>
        <w:tc>
          <w:tcPr>
            <w:tcW w:w="1149" w:type="dxa"/>
            <w:tcBorders>
              <w:top w:val="double" w:sz="4" w:space="0" w:color="auto"/>
              <w:left w:val="single" w:sz="4" w:space="0" w:color="auto"/>
              <w:bottom w:val="single" w:sz="4" w:space="0" w:color="auto"/>
              <w:right w:val="single" w:sz="4" w:space="0" w:color="auto"/>
            </w:tcBorders>
            <w:hideMark/>
          </w:tcPr>
          <w:p w14:paraId="016FEAEE" w14:textId="77777777" w:rsidR="00CA7098" w:rsidRPr="00D728ED" w:rsidRDefault="00CA7098" w:rsidP="00D90583">
            <w:pPr>
              <w:spacing w:before="120" w:after="120"/>
              <w:jc w:val="center"/>
              <w:rPr>
                <w:b/>
              </w:rPr>
            </w:pPr>
            <w:r w:rsidRPr="00D728ED">
              <w:rPr>
                <w:b/>
              </w:rPr>
              <w:t>RN-BM</w:t>
            </w:r>
          </w:p>
        </w:tc>
      </w:tr>
      <w:tr w:rsidR="00CA7098" w:rsidRPr="00FD3DBD" w14:paraId="11F88EA3"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FD3DBD" w:rsidRDefault="00CA7098" w:rsidP="00D90583">
            <w:pPr>
              <w:rPr>
                <w:rFonts w:eastAsia="Calibri"/>
                <w:szCs w:val="24"/>
              </w:rPr>
            </w:pPr>
            <w:r w:rsidRPr="00FD3DBD">
              <w:t>Podległość merytoryczna</w:t>
            </w:r>
          </w:p>
        </w:tc>
      </w:tr>
      <w:tr w:rsidR="00CA7098" w:rsidRPr="00FD3DBD" w14:paraId="041F577E"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D5B0832"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8561823"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9E8FCD7"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1A387CFB" w14:textId="77777777" w:rsidR="00CA7098" w:rsidRPr="00FD3DBD" w:rsidRDefault="00CA7098" w:rsidP="00D90583">
            <w:pPr>
              <w:rPr>
                <w:rFonts w:eastAsia="Calibri"/>
                <w:szCs w:val="24"/>
              </w:rPr>
            </w:pPr>
            <w:r>
              <w:rPr>
                <w:rFonts w:eastAsia="Calibri"/>
                <w:szCs w:val="24"/>
              </w:rPr>
              <w:t>RN</w:t>
            </w:r>
          </w:p>
        </w:tc>
      </w:tr>
      <w:tr w:rsidR="00CA7098" w:rsidRPr="00FD3DBD" w14:paraId="147CE74A"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FD3DBD" w:rsidRDefault="00CA7098" w:rsidP="00D90583">
            <w:pPr>
              <w:rPr>
                <w:rFonts w:eastAsia="Calibri"/>
                <w:szCs w:val="24"/>
              </w:rPr>
            </w:pPr>
            <w:r w:rsidRPr="00FD3DBD">
              <w:t>Podległość merytoryczna</w:t>
            </w:r>
          </w:p>
        </w:tc>
      </w:tr>
      <w:tr w:rsidR="00CA7098" w:rsidRPr="00FD3DBD" w14:paraId="100A79E3"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A803FC"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BADA2C8"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F4A8A08"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9E114D" w14:textId="77777777" w:rsidR="00CA7098" w:rsidRPr="00FD3DBD" w:rsidRDefault="00CA7098" w:rsidP="00D90583">
            <w:pPr>
              <w:rPr>
                <w:rFonts w:eastAsia="Calibri"/>
                <w:szCs w:val="24"/>
              </w:rPr>
            </w:pPr>
          </w:p>
        </w:tc>
      </w:tr>
      <w:tr w:rsidR="00CA7098" w:rsidRPr="00FD3DBD" w14:paraId="060F3DA6" w14:textId="77777777" w:rsidTr="00D90583">
        <w:tc>
          <w:tcPr>
            <w:tcW w:w="9730" w:type="dxa"/>
            <w:gridSpan w:val="5"/>
            <w:tcBorders>
              <w:top w:val="single" w:sz="4" w:space="0" w:color="auto"/>
              <w:left w:val="nil"/>
              <w:bottom w:val="double" w:sz="4" w:space="0" w:color="auto"/>
              <w:right w:val="nil"/>
            </w:tcBorders>
          </w:tcPr>
          <w:p w14:paraId="7CF2B4CE" w14:textId="77777777" w:rsidR="00CA7098" w:rsidRPr="00FD3DBD" w:rsidRDefault="00CA7098" w:rsidP="00D90583">
            <w:pPr>
              <w:rPr>
                <w:rFonts w:eastAsia="Calibri"/>
                <w:szCs w:val="24"/>
              </w:rPr>
            </w:pPr>
          </w:p>
        </w:tc>
      </w:tr>
      <w:tr w:rsidR="00CA7098" w:rsidRPr="00FD3DBD" w14:paraId="0EF9A979"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FD3DBD" w:rsidRDefault="00CA7098" w:rsidP="00D90583">
            <w:pPr>
              <w:rPr>
                <w:rFonts w:eastAsia="Calibri"/>
                <w:szCs w:val="24"/>
              </w:rPr>
            </w:pPr>
            <w:r w:rsidRPr="00FD3DBD">
              <w:rPr>
                <w:szCs w:val="24"/>
              </w:rPr>
              <w:t xml:space="preserve">Cel działalności </w:t>
            </w:r>
          </w:p>
        </w:tc>
      </w:tr>
      <w:tr w:rsidR="00CA7098" w:rsidRPr="002C6930" w14:paraId="3312CD80"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2C6930" w:rsidRDefault="00CA7098" w:rsidP="00913EC7">
            <w:pPr>
              <w:numPr>
                <w:ilvl w:val="0"/>
                <w:numId w:val="96"/>
              </w:numPr>
              <w:shd w:val="clear" w:color="auto" w:fill="FFFFFF"/>
              <w:spacing w:line="276" w:lineRule="auto"/>
              <w:ind w:right="10"/>
              <w:jc w:val="both"/>
              <w:rPr>
                <w:rFonts w:eastAsia="Calibri"/>
                <w:strike/>
                <w:color w:val="7030A0"/>
                <w:szCs w:val="24"/>
              </w:rPr>
            </w:pPr>
            <w:r w:rsidRPr="002C6930">
              <w:rPr>
                <w:color w:val="000000" w:themeColor="text1"/>
                <w:szCs w:val="24"/>
              </w:rPr>
              <w:t>Zapewnienie kompleksowej i sprawnej obsługi administracyjnej Rady Dyscypliny Nauki Medyczne</w:t>
            </w:r>
            <w:r>
              <w:rPr>
                <w:color w:val="000000" w:themeColor="text1"/>
                <w:szCs w:val="24"/>
              </w:rPr>
              <w:t>.</w:t>
            </w:r>
          </w:p>
        </w:tc>
      </w:tr>
      <w:tr w:rsidR="00CA7098" w:rsidRPr="00FD3DBD" w14:paraId="208AEC03"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FD3DBD" w:rsidRDefault="00CA7098" w:rsidP="00D90583">
            <w:pPr>
              <w:rPr>
                <w:rFonts w:eastAsia="Calibri"/>
                <w:szCs w:val="24"/>
              </w:rPr>
            </w:pPr>
            <w:r w:rsidRPr="00FD3DBD">
              <w:rPr>
                <w:szCs w:val="24"/>
              </w:rPr>
              <w:t>Kluczowe zadania</w:t>
            </w:r>
          </w:p>
        </w:tc>
      </w:tr>
      <w:tr w:rsidR="00CA7098" w:rsidRPr="0074434B" w14:paraId="1AF91F5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lastRenderedPageBreak/>
              <w:t>Sporządzanie projektu programu rady dyscypliny na podstawie dyspozycji przewodniczącego oraz złożonych wniosków.</w:t>
            </w:r>
          </w:p>
          <w:p w14:paraId="13A328F0"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rPr>
              <w:t>Wysyłanie do członków rady dyscypliny zawiadomienia o posiedzeniu rady dyscypliny.</w:t>
            </w:r>
          </w:p>
          <w:p w14:paraId="756637E8" w14:textId="77777777"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Przygotowywanie listy obecności na każde posiedzenie rady dyscypliny.</w:t>
            </w:r>
          </w:p>
          <w:p w14:paraId="6D7BAC60" w14:textId="77777777"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Opracowywanie projektów uchwał rady dyscypliny.</w:t>
            </w:r>
          </w:p>
          <w:p w14:paraId="3C90CAB3" w14:textId="77777777" w:rsidR="00CA7098" w:rsidRPr="00997F36" w:rsidRDefault="00CA7098" w:rsidP="00913EC7">
            <w:pPr>
              <w:pStyle w:val="Akapitzlist"/>
              <w:numPr>
                <w:ilvl w:val="0"/>
                <w:numId w:val="149"/>
              </w:numPr>
              <w:spacing w:before="0" w:line="276" w:lineRule="auto"/>
              <w:ind w:left="476"/>
              <w:rPr>
                <w:rFonts w:eastAsia="Calibri"/>
                <w:color w:val="auto"/>
                <w:spacing w:val="-4"/>
              </w:rPr>
            </w:pPr>
            <w:r w:rsidRPr="00997F36">
              <w:rPr>
                <w:color w:val="auto"/>
              </w:rPr>
              <w:t xml:space="preserve">Prowadzenie rejestru uchwał rady dyscypliny. </w:t>
            </w:r>
          </w:p>
          <w:p w14:paraId="19BCF731"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rPr>
              <w:t>Gromadzenie, przechowywanie oraz udostępnianie uchwał rady dyscypliny, protokołów oraz dokumentacji z posiedzeń rady dyscypliny.</w:t>
            </w:r>
          </w:p>
          <w:p w14:paraId="0163D531"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rPr>
              <w:t>Sporządzanie wyciągów z protokołów posiedzeń rady dyscypliny.</w:t>
            </w:r>
          </w:p>
          <w:p w14:paraId="6DF669BA"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rPr>
              <w:t>Przekazywanie uchwał rady dyscypliny wnioskodawcy oraz jednostkom organizacyjnym, których dotyczy treść uchwały.</w:t>
            </w:r>
          </w:p>
          <w:p w14:paraId="2142F5DE"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Prowadzenie spraw związanych z nadaniem stopnia naukowego doktora i doktora habilitowanego.</w:t>
            </w:r>
          </w:p>
          <w:p w14:paraId="20DEF6E1"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spacing w:val="-4"/>
                <w:szCs w:val="24"/>
              </w:rPr>
              <w:t>Organizowanie egzaminów doktorskich, publicznych obron doktorskich oraz kolokwiów habilitacyjnych.</w:t>
            </w:r>
          </w:p>
          <w:p w14:paraId="24B1D62E"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997F36" w:rsidRDefault="00CA7098" w:rsidP="00913EC7">
            <w:pPr>
              <w:pStyle w:val="Akapitzlist"/>
              <w:numPr>
                <w:ilvl w:val="0"/>
                <w:numId w:val="149"/>
              </w:numPr>
              <w:spacing w:before="0" w:line="276" w:lineRule="auto"/>
              <w:ind w:left="476"/>
              <w:rPr>
                <w:color w:val="auto"/>
              </w:rPr>
            </w:pPr>
            <w:r w:rsidRPr="00997F36">
              <w:rPr>
                <w:color w:val="auto"/>
                <w:szCs w:val="24"/>
              </w:rPr>
              <w:t>Prowadzenie ewidencji dyplomów doktorskich i habilitacyjnych.</w:t>
            </w:r>
          </w:p>
          <w:p w14:paraId="19C054C1" w14:textId="77777777"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Sporządzanie i wydawanie dyplomów doktora, doktora habilitowanego oraz organizowanie promocji doktorskiej.</w:t>
            </w:r>
          </w:p>
          <w:p w14:paraId="02804071" w14:textId="77777777"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0D34D7BE" w14:textId="77777777" w:rsidR="00CA7098" w:rsidRPr="00997F36" w:rsidRDefault="00CA7098" w:rsidP="00913EC7">
            <w:pPr>
              <w:pStyle w:val="Akapitzlist"/>
              <w:numPr>
                <w:ilvl w:val="0"/>
                <w:numId w:val="149"/>
              </w:numPr>
              <w:spacing w:before="0" w:line="276" w:lineRule="auto"/>
              <w:ind w:left="476"/>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pracowników badawczych i badawczo-dydaktycznych</w:t>
            </w:r>
            <w:r>
              <w:rPr>
                <w:color w:val="auto"/>
                <w:szCs w:val="24"/>
              </w:rPr>
              <w:t>.</w:t>
            </w:r>
          </w:p>
          <w:p w14:paraId="3F453957" w14:textId="77777777" w:rsidR="00CA7098" w:rsidRPr="00997F36" w:rsidRDefault="00CA7098" w:rsidP="00913EC7">
            <w:pPr>
              <w:pStyle w:val="Zwykytekst"/>
              <w:numPr>
                <w:ilvl w:val="0"/>
                <w:numId w:val="149"/>
              </w:numPr>
              <w:tabs>
                <w:tab w:val="num" w:pos="720"/>
              </w:tabs>
              <w:spacing w:line="276" w:lineRule="auto"/>
              <w:ind w:left="476"/>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5DB59A9B" w14:textId="77777777" w:rsidR="00CA7098" w:rsidRPr="0074434B" w:rsidRDefault="00CA7098" w:rsidP="00D90583">
            <w:pPr>
              <w:pStyle w:val="Zwykytekst"/>
              <w:spacing w:line="276" w:lineRule="auto"/>
              <w:ind w:left="476"/>
              <w:jc w:val="both"/>
              <w:rPr>
                <w:rFonts w:ascii="Times New Roman" w:hAnsi="Times New Roman"/>
                <w:color w:val="FF0000"/>
                <w:sz w:val="24"/>
              </w:rPr>
            </w:pPr>
          </w:p>
        </w:tc>
      </w:tr>
    </w:tbl>
    <w:p w14:paraId="62338605" w14:textId="77777777" w:rsidR="00CA7098" w:rsidRDefault="00CA7098" w:rsidP="00675AFD"/>
    <w:p w14:paraId="6DA969F8" w14:textId="77777777" w:rsidR="00235C37" w:rsidRDefault="00235C37" w:rsidP="00675AFD"/>
    <w:p w14:paraId="17534E7A" w14:textId="77777777" w:rsidR="006133D7"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A7098" w:rsidRPr="00D728ED"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FD3DBD" w:rsidRDefault="00CA7098" w:rsidP="00D90583">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973D99" w:rsidRDefault="00CA7098" w:rsidP="00B96652">
            <w:pPr>
              <w:pStyle w:val="Nagwek3"/>
              <w:rPr>
                <w:sz w:val="24"/>
                <w:szCs w:val="24"/>
              </w:rPr>
            </w:pPr>
            <w:bookmarkStart w:id="85" w:name="_Toc20839372"/>
            <w:bookmarkStart w:id="86" w:name="_Toc60666334"/>
            <w:r w:rsidRPr="00973D99">
              <w:rPr>
                <w:sz w:val="24"/>
                <w:szCs w:val="24"/>
              </w:rPr>
              <w:t>BIURO RADY DYSCYPLINY NAUKI FARMACEUTYCZNE</w:t>
            </w:r>
            <w:bookmarkEnd w:id="85"/>
            <w:bookmarkEnd w:id="86"/>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D728ED" w:rsidRDefault="00CA7098" w:rsidP="00D90583">
            <w:pPr>
              <w:spacing w:before="120" w:after="120"/>
              <w:jc w:val="center"/>
              <w:rPr>
                <w:b/>
              </w:rPr>
            </w:pPr>
            <w:r w:rsidRPr="00D728ED">
              <w:rPr>
                <w:b/>
              </w:rPr>
              <w:t>RN-BF</w:t>
            </w:r>
          </w:p>
        </w:tc>
      </w:tr>
      <w:tr w:rsidR="00CA7098" w:rsidRPr="00FD3DBD"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FD3DBD" w:rsidRDefault="00CA7098" w:rsidP="00D90583">
            <w:pPr>
              <w:rPr>
                <w:rFonts w:eastAsia="Calibri"/>
                <w:szCs w:val="24"/>
              </w:rPr>
            </w:pPr>
            <w:r w:rsidRPr="00FD3DBD">
              <w:t>Podległość merytoryczna</w:t>
            </w:r>
          </w:p>
        </w:tc>
      </w:tr>
      <w:tr w:rsidR="00CA7098" w:rsidRPr="00FD3DBD"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FD3DBD" w:rsidRDefault="00CA7098" w:rsidP="00D90583">
            <w:pPr>
              <w:rPr>
                <w:rFonts w:eastAsia="Calibri"/>
                <w:szCs w:val="24"/>
              </w:rPr>
            </w:pPr>
            <w:r>
              <w:rPr>
                <w:rFonts w:eastAsia="Calibri"/>
                <w:szCs w:val="24"/>
              </w:rPr>
              <w:t>RN</w:t>
            </w:r>
          </w:p>
        </w:tc>
      </w:tr>
      <w:tr w:rsidR="00CA7098" w:rsidRPr="00FD3DBD"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FD3DBD" w:rsidRDefault="00CA7098" w:rsidP="00D90583">
            <w:pPr>
              <w:rPr>
                <w:rFonts w:eastAsia="Calibri"/>
                <w:szCs w:val="24"/>
              </w:rPr>
            </w:pPr>
            <w:r w:rsidRPr="00FD3DBD">
              <w:t>Podległość merytoryczna</w:t>
            </w:r>
          </w:p>
        </w:tc>
      </w:tr>
      <w:tr w:rsidR="00CA7098" w:rsidRPr="00FD3DBD"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FD3DBD" w:rsidRDefault="00CA7098" w:rsidP="00D90583">
            <w:pPr>
              <w:rPr>
                <w:rFonts w:eastAsia="Calibri"/>
                <w:szCs w:val="24"/>
              </w:rPr>
            </w:pPr>
          </w:p>
        </w:tc>
      </w:tr>
      <w:tr w:rsidR="00CA7098" w:rsidRPr="00FD3DBD"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FD3DBD" w:rsidRDefault="00CA7098" w:rsidP="00D90583">
            <w:pPr>
              <w:rPr>
                <w:rFonts w:eastAsia="Calibri"/>
                <w:szCs w:val="24"/>
              </w:rPr>
            </w:pPr>
          </w:p>
        </w:tc>
      </w:tr>
      <w:tr w:rsidR="00CA7098" w:rsidRPr="00FD3DBD"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FD3DBD" w:rsidRDefault="00CA7098" w:rsidP="00D90583">
            <w:pPr>
              <w:rPr>
                <w:rFonts w:eastAsia="Calibri"/>
                <w:szCs w:val="24"/>
              </w:rPr>
            </w:pPr>
            <w:r w:rsidRPr="00FD3DBD">
              <w:rPr>
                <w:szCs w:val="24"/>
              </w:rPr>
              <w:t xml:space="preserve">Cel działalności </w:t>
            </w:r>
          </w:p>
        </w:tc>
      </w:tr>
      <w:tr w:rsidR="00CA7098" w:rsidRPr="004A67F6"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4A67F6" w:rsidRDefault="00CA7098" w:rsidP="00913EC7">
            <w:pPr>
              <w:numPr>
                <w:ilvl w:val="0"/>
                <w:numId w:val="96"/>
              </w:numPr>
              <w:shd w:val="clear" w:color="auto" w:fill="FFFFFF"/>
              <w:spacing w:line="276" w:lineRule="auto"/>
              <w:ind w:right="10"/>
              <w:jc w:val="both"/>
              <w:rPr>
                <w:rFonts w:eastAsia="Calibri"/>
                <w:strike/>
                <w:color w:val="7030A0"/>
                <w:spacing w:val="-6"/>
                <w:szCs w:val="24"/>
              </w:rPr>
            </w:pPr>
            <w:r w:rsidRPr="004A67F6">
              <w:rPr>
                <w:color w:val="000000" w:themeColor="text1"/>
                <w:szCs w:val="24"/>
              </w:rPr>
              <w:t xml:space="preserve">Zapewnienie </w:t>
            </w:r>
            <w:r w:rsidRPr="004A67F6">
              <w:rPr>
                <w:color w:val="000000" w:themeColor="text1"/>
                <w:spacing w:val="-6"/>
                <w:szCs w:val="24"/>
              </w:rPr>
              <w:t xml:space="preserve">kompleksowej i sprawnej obsługi administracyjnej Rady Dyscypliny </w:t>
            </w:r>
            <w:r>
              <w:rPr>
                <w:color w:val="000000" w:themeColor="text1"/>
                <w:spacing w:val="-6"/>
                <w:szCs w:val="24"/>
              </w:rPr>
              <w:t>Nauki Farmaceutyczne.</w:t>
            </w:r>
          </w:p>
        </w:tc>
      </w:tr>
      <w:tr w:rsidR="00CA7098" w:rsidRPr="00FD3DBD"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FD3DBD" w:rsidRDefault="00CA7098" w:rsidP="00D90583">
            <w:pPr>
              <w:rPr>
                <w:rFonts w:eastAsia="Calibri"/>
                <w:szCs w:val="24"/>
              </w:rPr>
            </w:pPr>
            <w:r w:rsidRPr="00FD3DBD">
              <w:rPr>
                <w:szCs w:val="24"/>
              </w:rPr>
              <w:t>Kluczowe zadania</w:t>
            </w:r>
          </w:p>
        </w:tc>
      </w:tr>
      <w:tr w:rsidR="00CA7098" w:rsidRPr="007034F7"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lastRenderedPageBreak/>
              <w:t>Sporządzanie projektu programu rady dyscypliny na podstawie dyspozycji przewodniczącego oraz złożonych wniosków.</w:t>
            </w:r>
          </w:p>
          <w:p w14:paraId="6C16DF2A"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Wysyłanie do członków rady dyscypliny zawiadomienia o posiedzeniu rady dyscypliny.</w:t>
            </w:r>
          </w:p>
          <w:p w14:paraId="447C362F" w14:textId="77777777"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6C378083" w14:textId="77777777"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Opracowywanie projektów uchwał rady dyscypliny.</w:t>
            </w:r>
          </w:p>
          <w:p w14:paraId="284A20D2" w14:textId="77777777" w:rsidR="00CA7098" w:rsidRPr="00997F36" w:rsidRDefault="00CA7098" w:rsidP="00913EC7">
            <w:pPr>
              <w:pStyle w:val="Akapitzlist"/>
              <w:numPr>
                <w:ilvl w:val="0"/>
                <w:numId w:val="217"/>
              </w:numPr>
              <w:spacing w:before="0" w:line="276" w:lineRule="auto"/>
              <w:ind w:left="411" w:hanging="284"/>
              <w:rPr>
                <w:rFonts w:eastAsia="Calibri"/>
                <w:color w:val="auto"/>
                <w:spacing w:val="-4"/>
              </w:rPr>
            </w:pPr>
            <w:r w:rsidRPr="00997F36">
              <w:rPr>
                <w:color w:val="auto"/>
              </w:rPr>
              <w:t xml:space="preserve">Prowadzenie rejestru uchwał rady dyscypliny. </w:t>
            </w:r>
          </w:p>
          <w:p w14:paraId="3ED9DC40"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46E3536C"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Sporządzanie wyciągów z protokołów posiedzeń rady dyscypliny.</w:t>
            </w:r>
          </w:p>
          <w:p w14:paraId="1A043DB7"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2FC0430A"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7DD89AE4"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79BB08DF"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997F36" w:rsidRDefault="00CA7098" w:rsidP="00913EC7">
            <w:pPr>
              <w:pStyle w:val="Akapitzlist"/>
              <w:numPr>
                <w:ilvl w:val="0"/>
                <w:numId w:val="217"/>
              </w:numPr>
              <w:spacing w:before="0" w:line="276" w:lineRule="auto"/>
              <w:ind w:left="411" w:hanging="284"/>
              <w:rPr>
                <w:color w:val="auto"/>
              </w:rPr>
            </w:pPr>
            <w:r w:rsidRPr="00997F36">
              <w:rPr>
                <w:color w:val="auto"/>
                <w:szCs w:val="24"/>
              </w:rPr>
              <w:t>Prowadzenie ewidencji dyplomów doktorskich i habilitacyjnych.</w:t>
            </w:r>
          </w:p>
          <w:p w14:paraId="187A79DE" w14:textId="77777777"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2DA1F66B" w14:textId="77777777"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39772643" w14:textId="77777777" w:rsidR="00CA7098" w:rsidRPr="00997F36" w:rsidRDefault="00CA7098" w:rsidP="00913EC7">
            <w:pPr>
              <w:pStyle w:val="Akapitzlist"/>
              <w:numPr>
                <w:ilvl w:val="0"/>
                <w:numId w:val="217"/>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14:paraId="2B03A571" w14:textId="77777777" w:rsidR="00CA7098" w:rsidRPr="00997F36" w:rsidRDefault="00CA7098" w:rsidP="00913EC7">
            <w:pPr>
              <w:pStyle w:val="Zwykytekst"/>
              <w:numPr>
                <w:ilvl w:val="0"/>
                <w:numId w:val="217"/>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p w14:paraId="45EEB65E" w14:textId="77777777" w:rsidR="00CA7098" w:rsidRPr="007034F7" w:rsidRDefault="00CA7098" w:rsidP="00D90583">
            <w:pPr>
              <w:pStyle w:val="Zwykytekst"/>
              <w:spacing w:line="276" w:lineRule="auto"/>
              <w:jc w:val="both"/>
              <w:rPr>
                <w:rFonts w:ascii="Times New Roman" w:hAnsi="Times New Roman"/>
                <w:sz w:val="32"/>
              </w:rPr>
            </w:pPr>
          </w:p>
        </w:tc>
      </w:tr>
    </w:tbl>
    <w:p w14:paraId="63B06407" w14:textId="77777777" w:rsidR="00CA7098" w:rsidRDefault="00CA7098" w:rsidP="00675AFD"/>
    <w:p w14:paraId="00FA43AD" w14:textId="77777777" w:rsidR="006133D7" w:rsidRDefault="006133D7"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A7098" w:rsidRPr="00D728ED" w14:paraId="7EFCF492"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FD3DBD" w:rsidRDefault="00CA7098" w:rsidP="00D90583">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6E4756" w:rsidRDefault="00CA7098" w:rsidP="00B96652">
            <w:pPr>
              <w:pStyle w:val="Nagwek3"/>
            </w:pPr>
            <w:bookmarkStart w:id="87" w:name="_Toc20839373"/>
            <w:bookmarkStart w:id="88" w:name="_Toc60666335"/>
            <w:r>
              <w:t>BIURO RADY DYSCYPLINY NAUKI O ZDROWIU</w:t>
            </w:r>
            <w:bookmarkEnd w:id="87"/>
            <w:bookmarkEnd w:id="88"/>
          </w:p>
        </w:tc>
        <w:tc>
          <w:tcPr>
            <w:tcW w:w="1149" w:type="dxa"/>
            <w:tcBorders>
              <w:top w:val="double" w:sz="4" w:space="0" w:color="auto"/>
              <w:left w:val="single" w:sz="4" w:space="0" w:color="auto"/>
              <w:bottom w:val="single" w:sz="4" w:space="0" w:color="auto"/>
              <w:right w:val="single" w:sz="4" w:space="0" w:color="auto"/>
            </w:tcBorders>
            <w:hideMark/>
          </w:tcPr>
          <w:p w14:paraId="2869D429" w14:textId="77777777" w:rsidR="00CA7098" w:rsidRPr="00D728ED" w:rsidRDefault="00CA7098" w:rsidP="00D90583">
            <w:pPr>
              <w:spacing w:before="120" w:after="120"/>
              <w:jc w:val="center"/>
              <w:rPr>
                <w:b/>
              </w:rPr>
            </w:pPr>
            <w:r w:rsidRPr="00D728ED">
              <w:rPr>
                <w:b/>
              </w:rPr>
              <w:t>RN-BZ</w:t>
            </w:r>
          </w:p>
        </w:tc>
      </w:tr>
      <w:tr w:rsidR="00CA7098" w:rsidRPr="00FD3DBD" w14:paraId="7804975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FD3DBD" w:rsidRDefault="00CA7098" w:rsidP="00D90583">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FD3DBD" w:rsidRDefault="00CA7098" w:rsidP="00D90583">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FD3DBD" w:rsidRDefault="00CA7098" w:rsidP="00D90583">
            <w:pPr>
              <w:rPr>
                <w:rFonts w:eastAsia="Calibri"/>
                <w:szCs w:val="24"/>
              </w:rPr>
            </w:pPr>
            <w:r w:rsidRPr="00FD3DBD">
              <w:t>Podległość merytoryczna</w:t>
            </w:r>
          </w:p>
        </w:tc>
      </w:tr>
      <w:tr w:rsidR="00CA7098" w:rsidRPr="00FD3DBD" w14:paraId="5457BC52"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77777777" w:rsidR="00CA7098" w:rsidRPr="00FD3DBD" w:rsidRDefault="00CA7098" w:rsidP="00D90583">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FD3DBD" w:rsidRDefault="00CA7098" w:rsidP="00D90583">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FD3DBD" w:rsidRDefault="00CA7098" w:rsidP="00D90583">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48BEA1F3" w14:textId="77777777" w:rsidR="00CA7098" w:rsidRPr="00FD3DBD" w:rsidRDefault="00CA7098" w:rsidP="00D90583">
            <w:pPr>
              <w:rPr>
                <w:rFonts w:eastAsia="Calibri"/>
                <w:szCs w:val="24"/>
              </w:rPr>
            </w:pPr>
            <w:r>
              <w:rPr>
                <w:rFonts w:eastAsia="Calibri"/>
                <w:szCs w:val="24"/>
              </w:rPr>
              <w:t>RN</w:t>
            </w:r>
          </w:p>
        </w:tc>
      </w:tr>
      <w:tr w:rsidR="00CA7098" w:rsidRPr="00FD3DBD" w14:paraId="25363294"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FD3DBD" w:rsidRDefault="00CA7098" w:rsidP="00D90583">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FD3DBD" w:rsidRDefault="00CA7098" w:rsidP="00D90583">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FD3DBD" w:rsidRDefault="00CA7098" w:rsidP="00D90583">
            <w:pPr>
              <w:rPr>
                <w:rFonts w:eastAsia="Calibri"/>
                <w:szCs w:val="24"/>
              </w:rPr>
            </w:pPr>
            <w:r w:rsidRPr="00FD3DBD">
              <w:t>Podległość merytoryczna</w:t>
            </w:r>
          </w:p>
        </w:tc>
      </w:tr>
      <w:tr w:rsidR="00CA7098" w:rsidRPr="00FD3DBD" w14:paraId="0FED999F"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FD3DBD"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FD3DBD"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FD3DBD"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FD3DBD"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517851F9" w14:textId="77777777" w:rsidR="00CA7098" w:rsidRPr="00FD3DBD" w:rsidRDefault="00CA7098" w:rsidP="00D90583">
            <w:pPr>
              <w:rPr>
                <w:rFonts w:eastAsia="Calibri"/>
                <w:szCs w:val="24"/>
              </w:rPr>
            </w:pPr>
          </w:p>
        </w:tc>
      </w:tr>
      <w:tr w:rsidR="00CA7098" w:rsidRPr="00FD3DBD" w14:paraId="784E4627" w14:textId="77777777" w:rsidTr="00D90583">
        <w:tc>
          <w:tcPr>
            <w:tcW w:w="9730" w:type="dxa"/>
            <w:gridSpan w:val="5"/>
            <w:tcBorders>
              <w:top w:val="single" w:sz="4" w:space="0" w:color="auto"/>
              <w:left w:val="nil"/>
              <w:bottom w:val="double" w:sz="4" w:space="0" w:color="auto"/>
              <w:right w:val="nil"/>
            </w:tcBorders>
          </w:tcPr>
          <w:p w14:paraId="292B2C46" w14:textId="77777777" w:rsidR="00CA7098" w:rsidRPr="001D2734" w:rsidRDefault="00CA7098" w:rsidP="00D90583">
            <w:pPr>
              <w:rPr>
                <w:rFonts w:eastAsia="Calibri"/>
                <w:sz w:val="16"/>
                <w:szCs w:val="16"/>
              </w:rPr>
            </w:pPr>
          </w:p>
        </w:tc>
      </w:tr>
      <w:tr w:rsidR="00CA7098" w:rsidRPr="00FD3DBD" w14:paraId="36267C42"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FD3DBD" w:rsidRDefault="00CA7098" w:rsidP="00D90583">
            <w:pPr>
              <w:rPr>
                <w:rFonts w:eastAsia="Calibri"/>
                <w:szCs w:val="24"/>
              </w:rPr>
            </w:pPr>
            <w:r w:rsidRPr="00FD3DBD">
              <w:rPr>
                <w:szCs w:val="24"/>
              </w:rPr>
              <w:t xml:space="preserve">Cel działalności </w:t>
            </w:r>
          </w:p>
        </w:tc>
      </w:tr>
      <w:tr w:rsidR="00CA7098" w:rsidRPr="00296A72" w14:paraId="453D1D38"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296A72" w:rsidRDefault="00CA7098" w:rsidP="00913EC7">
            <w:pPr>
              <w:numPr>
                <w:ilvl w:val="0"/>
                <w:numId w:val="96"/>
              </w:numPr>
              <w:shd w:val="clear" w:color="auto" w:fill="FFFFFF"/>
              <w:spacing w:line="276" w:lineRule="auto"/>
              <w:ind w:right="10"/>
              <w:jc w:val="both"/>
              <w:rPr>
                <w:rFonts w:eastAsia="Calibri"/>
                <w:strike/>
                <w:color w:val="7030A0"/>
                <w:szCs w:val="24"/>
              </w:rPr>
            </w:pPr>
            <w:r w:rsidRPr="00296A72">
              <w:rPr>
                <w:color w:val="000000" w:themeColor="text1"/>
                <w:szCs w:val="24"/>
              </w:rPr>
              <w:t xml:space="preserve">Zapewnienie kompleksowej i sprawnej obsługi administracyjnej Rady Dyscypliny Nauki </w:t>
            </w:r>
            <w:r w:rsidRPr="00296A72">
              <w:rPr>
                <w:color w:val="000000" w:themeColor="text1"/>
                <w:szCs w:val="24"/>
              </w:rPr>
              <w:br/>
              <w:t>o Zdrowiu</w:t>
            </w:r>
            <w:r>
              <w:rPr>
                <w:color w:val="000000" w:themeColor="text1"/>
                <w:szCs w:val="24"/>
              </w:rPr>
              <w:t>.</w:t>
            </w:r>
          </w:p>
        </w:tc>
      </w:tr>
      <w:tr w:rsidR="00CA7098" w:rsidRPr="00FD3DBD" w14:paraId="34BDC645"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FD3DBD" w:rsidRDefault="00CA7098" w:rsidP="00D90583">
            <w:pPr>
              <w:rPr>
                <w:rFonts w:eastAsia="Calibri"/>
                <w:szCs w:val="24"/>
              </w:rPr>
            </w:pPr>
            <w:r w:rsidRPr="00FD3DBD">
              <w:rPr>
                <w:szCs w:val="24"/>
              </w:rPr>
              <w:t>Kluczowe zadania</w:t>
            </w:r>
          </w:p>
        </w:tc>
      </w:tr>
      <w:tr w:rsidR="00CA7098" w:rsidRPr="007034F7" w14:paraId="39C48081"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lastRenderedPageBreak/>
              <w:t>Sporządzanie projektu programu rady dyscypliny na podstawie dyspozycji przewodniczącego oraz złożonych wniosków.</w:t>
            </w:r>
          </w:p>
          <w:p w14:paraId="1E1EE7AB"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Wysyłanie do członków rady dyscypliny zawiadomienia o posiedzeniu rady dyscypliny.</w:t>
            </w:r>
          </w:p>
          <w:p w14:paraId="22AA49FD" w14:textId="77777777"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Przygotowywanie listy obecności na każde posiedzenie rady dyscypliny.</w:t>
            </w:r>
          </w:p>
          <w:p w14:paraId="79E53198" w14:textId="77777777"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Opracowywanie projektów uchwał rady dyscypliny.</w:t>
            </w:r>
          </w:p>
          <w:p w14:paraId="68AC8762" w14:textId="77777777" w:rsidR="00CA7098" w:rsidRPr="00997F36" w:rsidRDefault="00CA7098" w:rsidP="00913EC7">
            <w:pPr>
              <w:pStyle w:val="Akapitzlist"/>
              <w:numPr>
                <w:ilvl w:val="0"/>
                <w:numId w:val="218"/>
              </w:numPr>
              <w:spacing w:before="0" w:line="276" w:lineRule="auto"/>
              <w:ind w:left="411" w:hanging="284"/>
              <w:rPr>
                <w:rFonts w:eastAsia="Calibri"/>
                <w:color w:val="auto"/>
                <w:spacing w:val="-4"/>
              </w:rPr>
            </w:pPr>
            <w:r w:rsidRPr="00997F36">
              <w:rPr>
                <w:color w:val="auto"/>
              </w:rPr>
              <w:t xml:space="preserve">Prowadzenie rejestru uchwał rady dyscypliny. </w:t>
            </w:r>
          </w:p>
          <w:p w14:paraId="3DD29B7C"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Gromadzenie, przechowywanie oraz udostępnianie uchwał rady dyscypliny, protokołów oraz dokumentacji z posiedzeń rady dyscypliny.</w:t>
            </w:r>
          </w:p>
          <w:p w14:paraId="53A3B891"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Sporządzanie wyciągów z protokołów posiedzeń rady dyscypliny.</w:t>
            </w:r>
          </w:p>
          <w:p w14:paraId="4AEC6852"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rPr>
              <w:t>Przekazywanie uchwał rady dyscypliny wnioskodawcy oraz jednostkom organizacyjnym, których dotyczy treść uchwały.</w:t>
            </w:r>
          </w:p>
          <w:p w14:paraId="6A6ADCDD"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Prowadzenie spraw związanych z nadaniem stopnia naukowego doktora i doktora habilitowanego.</w:t>
            </w:r>
          </w:p>
          <w:p w14:paraId="20A80AA4"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pacing w:val="-4"/>
                <w:szCs w:val="24"/>
              </w:rPr>
              <w:t>Organizowanie egzaminów doktorskich, publicznych obron doktorskich oraz kolokwiów habilitacyjnych.</w:t>
            </w:r>
          </w:p>
          <w:p w14:paraId="69ACEED2"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997F36" w:rsidRDefault="00CA7098" w:rsidP="00913EC7">
            <w:pPr>
              <w:pStyle w:val="Akapitzlist"/>
              <w:numPr>
                <w:ilvl w:val="0"/>
                <w:numId w:val="218"/>
              </w:numPr>
              <w:spacing w:before="0" w:line="276" w:lineRule="auto"/>
              <w:ind w:left="411" w:hanging="284"/>
              <w:rPr>
                <w:color w:val="auto"/>
              </w:rPr>
            </w:pPr>
            <w:r w:rsidRPr="00997F36">
              <w:rPr>
                <w:color w:val="auto"/>
                <w:szCs w:val="24"/>
              </w:rPr>
              <w:t>Prowadzenie ewidencji dyplomów doktorskich i habilitacyjnych.</w:t>
            </w:r>
          </w:p>
          <w:p w14:paraId="391ED87D" w14:textId="77777777"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Sporządzanie i wydawanie dyplomów doktora, doktora habilitowanego oraz organizowanie promocji doktorskiej.</w:t>
            </w:r>
          </w:p>
          <w:p w14:paraId="6F63FC8A" w14:textId="77777777"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 xml:space="preserve">Prowadzenie spraw związanych z powoływaniem na stanowiska nauczycieli akademickich </w:t>
            </w:r>
            <w:r w:rsidRPr="00997F36">
              <w:rPr>
                <w:color w:val="auto"/>
                <w:szCs w:val="24"/>
              </w:rPr>
              <w:br/>
              <w:t>w grupie pracowników badawczych i badawczo-dydaktycznych.</w:t>
            </w:r>
          </w:p>
          <w:p w14:paraId="69DC1EC2" w14:textId="77777777" w:rsidR="00CA7098" w:rsidRPr="00997F36" w:rsidRDefault="00CA7098" w:rsidP="00913EC7">
            <w:pPr>
              <w:pStyle w:val="Akapitzlist"/>
              <w:numPr>
                <w:ilvl w:val="0"/>
                <w:numId w:val="218"/>
              </w:numPr>
              <w:spacing w:before="0" w:line="276" w:lineRule="auto"/>
              <w:ind w:left="411" w:hanging="284"/>
              <w:rPr>
                <w:color w:val="auto"/>
                <w:spacing w:val="-4"/>
              </w:rPr>
            </w:pPr>
            <w:r w:rsidRPr="00997F36">
              <w:rPr>
                <w:color w:val="auto"/>
                <w:szCs w:val="24"/>
              </w:rPr>
              <w:t>Ogłaszanie konkursu, przygotowywanie dokumentacji i organizowanie posiedzeń komisji konkursowych, w zakresie powoływania na stanowiska nauczycieli akademickich w grupie pr</w:t>
            </w:r>
            <w:r>
              <w:rPr>
                <w:color w:val="auto"/>
                <w:szCs w:val="24"/>
              </w:rPr>
              <w:t>acowników badawczych i badawczo.</w:t>
            </w:r>
          </w:p>
          <w:p w14:paraId="3C94F695" w14:textId="77777777" w:rsidR="00CA7098" w:rsidRPr="001D2734" w:rsidRDefault="00CA7098" w:rsidP="00913EC7">
            <w:pPr>
              <w:pStyle w:val="Zwykytekst"/>
              <w:numPr>
                <w:ilvl w:val="0"/>
                <w:numId w:val="218"/>
              </w:numPr>
              <w:spacing w:line="276" w:lineRule="auto"/>
              <w:ind w:left="411" w:hanging="284"/>
              <w:jc w:val="both"/>
              <w:rPr>
                <w:rFonts w:ascii="Times New Roman" w:hAnsi="Times New Roman"/>
                <w:sz w:val="24"/>
              </w:rPr>
            </w:pPr>
            <w:r w:rsidRPr="00997F36">
              <w:rPr>
                <w:rFonts w:ascii="Times New Roman" w:hAnsi="Times New Roman"/>
                <w:sz w:val="24"/>
              </w:rPr>
              <w:t xml:space="preserve">Obsługa komisji konkursowej </w:t>
            </w:r>
            <w:r w:rsidRPr="00997F36">
              <w:rPr>
                <w:rFonts w:ascii="Times New Roman" w:hAnsi="Times New Roman"/>
                <w:sz w:val="24"/>
                <w:szCs w:val="24"/>
              </w:rPr>
              <w:t>na stanowiska nauczycieli akademickich w</w:t>
            </w:r>
            <w:r w:rsidRPr="00997F36">
              <w:rPr>
                <w:rFonts w:ascii="Times New Roman" w:hAnsi="Times New Roman"/>
                <w:sz w:val="24"/>
              </w:rPr>
              <w:t xml:space="preserve"> grupie pracowników badawczych oraz badawczo-dydaktycznych.</w:t>
            </w:r>
          </w:p>
        </w:tc>
      </w:tr>
    </w:tbl>
    <w:p w14:paraId="4282AE8D" w14:textId="77777777" w:rsidR="006F7141" w:rsidRDefault="006F7141" w:rsidP="00675AFD"/>
    <w:p w14:paraId="2A6F4153" w14:textId="77777777" w:rsidR="00B622C7" w:rsidRDefault="00B622C7" w:rsidP="00675AFD"/>
    <w:p w14:paraId="0929C86D" w14:textId="77777777" w:rsidR="00B622C7" w:rsidRDefault="00B622C7" w:rsidP="00675AFD"/>
    <w:p w14:paraId="22FAA4B6" w14:textId="77777777" w:rsidR="00B622C7" w:rsidRDefault="00B622C7" w:rsidP="00675AFD"/>
    <w:p w14:paraId="048DACEB" w14:textId="77777777" w:rsidR="00B96652" w:rsidRDefault="00B96652" w:rsidP="00675AFD"/>
    <w:tbl>
      <w:tblPr>
        <w:tblW w:w="97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864796" w:rsidRPr="000F6AE3" w14:paraId="5D7CB808"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FD3DBD" w:rsidRDefault="00864796"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74434B" w:rsidRDefault="00864796" w:rsidP="007D6010">
            <w:pPr>
              <w:keepNext/>
              <w:keepLines/>
              <w:spacing w:before="120" w:after="120"/>
              <w:ind w:left="301"/>
              <w:outlineLvl w:val="2"/>
              <w:rPr>
                <w:b/>
                <w:bCs/>
                <w:sz w:val="26"/>
                <w:szCs w:val="26"/>
              </w:rPr>
            </w:pPr>
            <w:bookmarkStart w:id="89" w:name="_Toc60666336"/>
            <w:r>
              <w:rPr>
                <w:b/>
                <w:bCs/>
                <w:sz w:val="26"/>
                <w:szCs w:val="26"/>
              </w:rPr>
              <w:t>SZKOŁA DOKTORSKA</w:t>
            </w:r>
            <w:bookmarkEnd w:id="89"/>
          </w:p>
        </w:tc>
        <w:tc>
          <w:tcPr>
            <w:tcW w:w="1149" w:type="dxa"/>
            <w:tcBorders>
              <w:top w:val="double" w:sz="4" w:space="0" w:color="auto"/>
              <w:left w:val="single" w:sz="4" w:space="0" w:color="auto"/>
              <w:bottom w:val="single" w:sz="4" w:space="0" w:color="auto"/>
              <w:right w:val="single" w:sz="4" w:space="0" w:color="auto"/>
            </w:tcBorders>
            <w:hideMark/>
          </w:tcPr>
          <w:p w14:paraId="3A72B453" w14:textId="77777777" w:rsidR="00864796" w:rsidRPr="000F6AE3" w:rsidRDefault="00864796" w:rsidP="007D6010">
            <w:pPr>
              <w:spacing w:before="120" w:after="120"/>
              <w:jc w:val="center"/>
              <w:rPr>
                <w:b/>
              </w:rPr>
            </w:pPr>
            <w:r w:rsidRPr="000F6AE3">
              <w:rPr>
                <w:b/>
              </w:rPr>
              <w:t>RSD</w:t>
            </w:r>
          </w:p>
        </w:tc>
      </w:tr>
      <w:tr w:rsidR="00864796" w:rsidRPr="00FD3DBD" w14:paraId="24104883"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FD3DBD" w:rsidRDefault="00864796"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FD3DBD" w:rsidRDefault="00864796"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FD3DBD" w:rsidRDefault="00864796" w:rsidP="007D6010">
            <w:pPr>
              <w:rPr>
                <w:rFonts w:eastAsia="Calibri"/>
                <w:szCs w:val="24"/>
              </w:rPr>
            </w:pPr>
            <w:r w:rsidRPr="00FD3DBD">
              <w:t>Podległość merytoryczna</w:t>
            </w:r>
          </w:p>
        </w:tc>
      </w:tr>
      <w:tr w:rsidR="00864796" w:rsidRPr="00FD3DBD" w14:paraId="73A238C8"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FD3DBD" w:rsidRDefault="00864796" w:rsidP="007D6010">
            <w:pPr>
              <w:rPr>
                <w:rFonts w:eastAsia="Calibri"/>
                <w:szCs w:val="24"/>
              </w:rPr>
            </w:pPr>
            <w:r w:rsidRPr="00997F36">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FD3DBD" w:rsidRDefault="00864796" w:rsidP="007D6010">
            <w:pPr>
              <w:rPr>
                <w:rFonts w:eastAsia="Calibri"/>
                <w:szCs w:val="24"/>
              </w:rPr>
            </w:pPr>
            <w:r>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FD3DBD" w:rsidRDefault="00864796" w:rsidP="007D6010">
            <w:pPr>
              <w:rPr>
                <w:rFonts w:eastAsia="Calibri"/>
                <w:szCs w:val="24"/>
              </w:rPr>
            </w:pPr>
            <w:r>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26C5217B" w14:textId="77777777" w:rsidR="00864796" w:rsidRPr="00FD3DBD" w:rsidRDefault="00864796" w:rsidP="007D6010">
            <w:pPr>
              <w:rPr>
                <w:rFonts w:eastAsia="Calibri"/>
                <w:szCs w:val="24"/>
              </w:rPr>
            </w:pPr>
            <w:r>
              <w:rPr>
                <w:rFonts w:eastAsia="Calibri"/>
                <w:szCs w:val="24"/>
              </w:rPr>
              <w:t>RN</w:t>
            </w:r>
          </w:p>
        </w:tc>
      </w:tr>
      <w:tr w:rsidR="00864796" w:rsidRPr="00FD3DBD" w14:paraId="6EB8F65D"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FD3DBD" w:rsidRDefault="00864796"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FD3DBD" w:rsidRDefault="00864796"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FD3DBD" w:rsidRDefault="00864796" w:rsidP="007D6010">
            <w:pPr>
              <w:rPr>
                <w:rFonts w:eastAsia="Calibri"/>
                <w:szCs w:val="24"/>
              </w:rPr>
            </w:pPr>
            <w:r w:rsidRPr="00FD3DBD">
              <w:t>Podległość merytoryczna</w:t>
            </w:r>
          </w:p>
        </w:tc>
      </w:tr>
      <w:tr w:rsidR="00864796" w:rsidRPr="00FD3DBD" w14:paraId="3833B989"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FD3DBD"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FD3DBD"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FD3DBD"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FD3DBD" w:rsidRDefault="00864796"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24F3CE07" w14:textId="77777777" w:rsidR="00864796" w:rsidRPr="00FD3DBD" w:rsidRDefault="00864796" w:rsidP="007D6010">
            <w:pPr>
              <w:rPr>
                <w:rFonts w:eastAsia="Calibri"/>
                <w:szCs w:val="24"/>
              </w:rPr>
            </w:pPr>
          </w:p>
        </w:tc>
      </w:tr>
      <w:tr w:rsidR="00864796" w:rsidRPr="00FD3DBD" w14:paraId="413217F9" w14:textId="77777777" w:rsidTr="007D6010">
        <w:tc>
          <w:tcPr>
            <w:tcW w:w="9730" w:type="dxa"/>
            <w:gridSpan w:val="5"/>
            <w:tcBorders>
              <w:top w:val="single" w:sz="4" w:space="0" w:color="auto"/>
              <w:left w:val="nil"/>
              <w:bottom w:val="double" w:sz="4" w:space="0" w:color="auto"/>
              <w:right w:val="nil"/>
            </w:tcBorders>
          </w:tcPr>
          <w:p w14:paraId="33619230" w14:textId="77777777" w:rsidR="00864796" w:rsidRPr="00FD3DBD" w:rsidRDefault="00864796" w:rsidP="007D6010">
            <w:pPr>
              <w:rPr>
                <w:rFonts w:eastAsia="Calibri"/>
                <w:szCs w:val="24"/>
              </w:rPr>
            </w:pPr>
          </w:p>
        </w:tc>
      </w:tr>
      <w:tr w:rsidR="00864796" w:rsidRPr="00FD3DBD" w14:paraId="1107654A"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FD3DBD" w:rsidRDefault="00864796" w:rsidP="007D6010">
            <w:pPr>
              <w:rPr>
                <w:szCs w:val="24"/>
              </w:rPr>
            </w:pPr>
          </w:p>
          <w:p w14:paraId="44BC90AF" w14:textId="77777777" w:rsidR="00864796" w:rsidRPr="00FD3DBD" w:rsidRDefault="00864796" w:rsidP="007D6010">
            <w:pPr>
              <w:rPr>
                <w:rFonts w:eastAsia="Calibri"/>
                <w:szCs w:val="24"/>
              </w:rPr>
            </w:pPr>
            <w:r w:rsidRPr="00FD3DBD">
              <w:rPr>
                <w:szCs w:val="24"/>
              </w:rPr>
              <w:t xml:space="preserve">Cel działalności </w:t>
            </w:r>
          </w:p>
        </w:tc>
      </w:tr>
      <w:tr w:rsidR="00864796" w:rsidRPr="008B7890" w14:paraId="2BFD345E"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8B7890" w:rsidRDefault="00864796" w:rsidP="00913EC7">
            <w:pPr>
              <w:numPr>
                <w:ilvl w:val="0"/>
                <w:numId w:val="96"/>
              </w:numPr>
              <w:shd w:val="clear" w:color="auto" w:fill="FFFFFF"/>
              <w:spacing w:line="276" w:lineRule="auto"/>
              <w:ind w:right="10"/>
              <w:jc w:val="both"/>
              <w:rPr>
                <w:rFonts w:eastAsia="Calibri"/>
                <w:color w:val="7030A0"/>
                <w:spacing w:val="-6"/>
                <w:szCs w:val="24"/>
              </w:rPr>
            </w:pPr>
            <w:r w:rsidRPr="008B7890">
              <w:rPr>
                <w:rFonts w:eastAsia="Calibri"/>
                <w:spacing w:val="-6"/>
                <w:szCs w:val="24"/>
              </w:rPr>
              <w:t xml:space="preserve">Wspieranie rozwoju naukowego i osobistego doktorantów oraz realizacja doktoratu w oparciu </w:t>
            </w:r>
            <w:r>
              <w:rPr>
                <w:rFonts w:eastAsia="Calibri"/>
                <w:spacing w:val="-6"/>
                <w:szCs w:val="24"/>
              </w:rPr>
              <w:br/>
            </w:r>
            <w:r w:rsidRPr="008B7890">
              <w:rPr>
                <w:rFonts w:eastAsia="Calibri"/>
                <w:spacing w:val="-6"/>
                <w:szCs w:val="24"/>
              </w:rPr>
              <w:t>o szczegółowo zaplanowany projekt badawczy w celu uzyskania stopnia naukowego doktora</w:t>
            </w:r>
            <w:r>
              <w:rPr>
                <w:rFonts w:eastAsia="Calibri"/>
                <w:spacing w:val="-6"/>
                <w:szCs w:val="24"/>
              </w:rPr>
              <w:t>.</w:t>
            </w:r>
          </w:p>
        </w:tc>
      </w:tr>
      <w:tr w:rsidR="00864796" w:rsidRPr="00FD3DBD" w14:paraId="1C3D5ECD"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FD3DBD" w:rsidRDefault="00864796" w:rsidP="007D6010">
            <w:pPr>
              <w:rPr>
                <w:szCs w:val="24"/>
              </w:rPr>
            </w:pPr>
          </w:p>
          <w:p w14:paraId="38512676" w14:textId="77777777" w:rsidR="00864796" w:rsidRPr="00FD3DBD" w:rsidRDefault="00864796" w:rsidP="007D6010">
            <w:pPr>
              <w:rPr>
                <w:rFonts w:eastAsia="Calibri"/>
                <w:szCs w:val="24"/>
              </w:rPr>
            </w:pPr>
            <w:r w:rsidRPr="00FD3DBD">
              <w:rPr>
                <w:szCs w:val="24"/>
              </w:rPr>
              <w:t>Kluczowe zadania</w:t>
            </w:r>
          </w:p>
        </w:tc>
      </w:tr>
      <w:tr w:rsidR="00864796" w:rsidRPr="00F21680" w14:paraId="074A572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Rekrutacja doktorantów.</w:t>
            </w:r>
          </w:p>
          <w:p w14:paraId="0AC0EE2F"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rFonts w:eastAsia="Times New Roman"/>
                <w:lang w:eastAsia="pl-PL"/>
              </w:rPr>
              <w:t>M</w:t>
            </w:r>
            <w:r w:rsidRPr="00580219">
              <w:rPr>
                <w:rFonts w:eastAsia="Times New Roman"/>
                <w:lang w:eastAsia="pl-PL"/>
              </w:rPr>
              <w:t>onitorowanie procesu kształcenia i pr</w:t>
            </w:r>
            <w:r>
              <w:rPr>
                <w:rFonts w:eastAsia="Times New Roman"/>
                <w:lang w:eastAsia="pl-PL"/>
              </w:rPr>
              <w:t>zebiegu przewodu doktorskiego.</w:t>
            </w:r>
          </w:p>
          <w:p w14:paraId="267E2B1C"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opiek</w:t>
            </w:r>
            <w:r>
              <w:t>i promotorskiej dla doktorantów.</w:t>
            </w:r>
          </w:p>
          <w:p w14:paraId="5148A730"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rPr>
                <w:spacing w:val="-4"/>
              </w:rPr>
              <w:t>U</w:t>
            </w:r>
            <w:r w:rsidRPr="00580219">
              <w:rPr>
                <w:spacing w:val="-4"/>
              </w:rPr>
              <w:t>stalanie programu kształcenia doktorantów dostosowanego do wymagań współczesnej nauki</w:t>
            </w:r>
            <w:r>
              <w:rPr>
                <w:spacing w:val="-4"/>
              </w:rPr>
              <w:t>.</w:t>
            </w:r>
          </w:p>
          <w:p w14:paraId="6B42CA5B"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w:t>
            </w:r>
            <w:r>
              <w:t>nizacja kształcenia doktorantów.</w:t>
            </w:r>
          </w:p>
          <w:p w14:paraId="7C59F0CD"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rganizacja i dobór odpowiedniej kadry naukowo-dydaktycznej</w:t>
            </w:r>
            <w:r>
              <w:t>.</w:t>
            </w:r>
          </w:p>
          <w:p w14:paraId="2177F078"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W</w:t>
            </w:r>
            <w:r w:rsidRPr="00580219">
              <w:t xml:space="preserve">spieranie mobilności </w:t>
            </w:r>
            <w:r>
              <w:t>doktorantów.</w:t>
            </w:r>
          </w:p>
          <w:p w14:paraId="1150F926"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pPr>
            <w:r>
              <w:t>O</w:t>
            </w:r>
            <w:r w:rsidRPr="00580219">
              <w:t>cena postępów realizacji projektu doktorskiego doktoranta, w tym organizacja oceny śródokresowej doktorantów</w:t>
            </w:r>
            <w:r>
              <w:t>.</w:t>
            </w:r>
          </w:p>
          <w:p w14:paraId="6A72DA34" w14:textId="77777777" w:rsidR="00864796" w:rsidRPr="00580219"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bsłu</w:t>
            </w:r>
            <w:r>
              <w:rPr>
                <w:rFonts w:eastAsia="Times New Roman"/>
                <w:lang w:eastAsia="pl-PL"/>
              </w:rPr>
              <w:t>ga świadczeń stypendialnych.</w:t>
            </w:r>
          </w:p>
          <w:p w14:paraId="5329EDF5" w14:textId="77777777" w:rsidR="00864796" w:rsidRPr="008B7890"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color w:val="222222"/>
              </w:rPr>
            </w:pPr>
            <w:r>
              <w:rPr>
                <w:rFonts w:eastAsia="Times New Roman"/>
                <w:lang w:eastAsia="pl-PL"/>
              </w:rPr>
              <w:t>O</w:t>
            </w:r>
            <w:r w:rsidRPr="00580219">
              <w:rPr>
                <w:rFonts w:eastAsia="Times New Roman"/>
                <w:lang w:eastAsia="pl-PL"/>
              </w:rPr>
              <w:t>rganizowanie konferencji, spotkań dla doktorantów.</w:t>
            </w:r>
          </w:p>
          <w:p w14:paraId="0A9AAD85" w14:textId="77777777" w:rsidR="00864796" w:rsidRPr="007151C5" w:rsidRDefault="00864796" w:rsidP="00913EC7">
            <w:pPr>
              <w:pStyle w:val="Akapitzlist"/>
              <w:numPr>
                <w:ilvl w:val="0"/>
                <w:numId w:val="165"/>
              </w:numPr>
              <w:shd w:val="clear" w:color="auto" w:fill="auto"/>
              <w:autoSpaceDE w:val="0"/>
              <w:autoSpaceDN w:val="0"/>
              <w:adjustRightInd w:val="0"/>
              <w:spacing w:before="0" w:after="200" w:line="276" w:lineRule="auto"/>
              <w:ind w:left="411" w:right="0" w:hanging="284"/>
              <w:rPr>
                <w:rFonts w:ascii="Arial" w:hAnsi="Arial" w:cs="Arial"/>
                <w:bCs/>
              </w:rPr>
            </w:pPr>
            <w:r w:rsidRPr="007151C5">
              <w:rPr>
                <w:rFonts w:eastAsia="Times New Roman"/>
                <w:lang w:eastAsia="pl-PL"/>
              </w:rPr>
              <w:t xml:space="preserve">Obsługa studiów doktoranckich rozpoczętych przed rokiem </w:t>
            </w:r>
            <w:r>
              <w:rPr>
                <w:rFonts w:eastAsia="Times New Roman"/>
                <w:lang w:eastAsia="pl-PL"/>
              </w:rPr>
              <w:t xml:space="preserve">akademickim </w:t>
            </w:r>
            <w:r w:rsidRPr="007151C5">
              <w:rPr>
                <w:rFonts w:eastAsia="Times New Roman"/>
                <w:lang w:eastAsia="pl-PL"/>
              </w:rPr>
              <w:t xml:space="preserve">2019/2020 w okresie od dnia </w:t>
            </w:r>
            <w:r>
              <w:rPr>
                <w:rFonts w:eastAsia="Times New Roman"/>
                <w:lang w:eastAsia="pl-PL"/>
              </w:rPr>
              <w:t>0</w:t>
            </w:r>
            <w:r w:rsidRPr="007151C5">
              <w:rPr>
                <w:rFonts w:eastAsia="Times New Roman"/>
                <w:lang w:eastAsia="pl-PL"/>
              </w:rPr>
              <w:t>1.10.2019 r. do 31.12.2023 r.</w:t>
            </w:r>
          </w:p>
          <w:p w14:paraId="6AFF6ECD" w14:textId="77777777" w:rsidR="00864796" w:rsidRDefault="00864796" w:rsidP="007D6010">
            <w:pPr>
              <w:pStyle w:val="Zwykytekst"/>
              <w:jc w:val="both"/>
              <w:rPr>
                <w:rFonts w:ascii="Times New Roman" w:hAnsi="Times New Roman"/>
                <w:sz w:val="24"/>
              </w:rPr>
            </w:pPr>
          </w:p>
          <w:p w14:paraId="644AA41C" w14:textId="77777777" w:rsidR="00864796" w:rsidRDefault="00864796" w:rsidP="007D6010">
            <w:pPr>
              <w:pStyle w:val="Zwykytekst"/>
              <w:jc w:val="both"/>
              <w:rPr>
                <w:rFonts w:ascii="Times New Roman" w:hAnsi="Times New Roman"/>
                <w:sz w:val="24"/>
              </w:rPr>
            </w:pPr>
          </w:p>
          <w:p w14:paraId="1E86A6E8" w14:textId="77777777" w:rsidR="00864796" w:rsidRDefault="00864796" w:rsidP="007D6010">
            <w:pPr>
              <w:pStyle w:val="Zwykytekst"/>
              <w:jc w:val="both"/>
              <w:rPr>
                <w:rFonts w:ascii="Times New Roman" w:hAnsi="Times New Roman"/>
                <w:sz w:val="24"/>
              </w:rPr>
            </w:pPr>
          </w:p>
          <w:p w14:paraId="2EBDD8DD" w14:textId="77777777" w:rsidR="00864796" w:rsidRDefault="00864796" w:rsidP="007D6010">
            <w:pPr>
              <w:pStyle w:val="Zwykytekst"/>
              <w:jc w:val="both"/>
              <w:rPr>
                <w:rFonts w:ascii="Times New Roman" w:hAnsi="Times New Roman"/>
                <w:sz w:val="24"/>
              </w:rPr>
            </w:pPr>
          </w:p>
          <w:p w14:paraId="4435742C" w14:textId="77777777" w:rsidR="00864796" w:rsidRDefault="00864796" w:rsidP="007D6010">
            <w:pPr>
              <w:pStyle w:val="Zwykytekst"/>
              <w:jc w:val="both"/>
              <w:rPr>
                <w:rFonts w:ascii="Times New Roman" w:hAnsi="Times New Roman"/>
                <w:sz w:val="24"/>
              </w:rPr>
            </w:pPr>
          </w:p>
          <w:p w14:paraId="51B68650" w14:textId="77777777" w:rsidR="00864796" w:rsidRDefault="00864796" w:rsidP="007D6010">
            <w:pPr>
              <w:pStyle w:val="Zwykytekst"/>
              <w:jc w:val="both"/>
              <w:rPr>
                <w:rFonts w:ascii="Times New Roman" w:hAnsi="Times New Roman"/>
                <w:sz w:val="24"/>
              </w:rPr>
            </w:pPr>
          </w:p>
          <w:p w14:paraId="624B8C18" w14:textId="77777777" w:rsidR="00864796" w:rsidRPr="00F21680" w:rsidRDefault="00864796" w:rsidP="007D6010">
            <w:pPr>
              <w:pStyle w:val="Zwykytekst"/>
              <w:jc w:val="both"/>
              <w:rPr>
                <w:rFonts w:ascii="Times New Roman" w:hAnsi="Times New Roman"/>
                <w:sz w:val="24"/>
              </w:rPr>
            </w:pPr>
          </w:p>
        </w:tc>
      </w:tr>
    </w:tbl>
    <w:p w14:paraId="49FF26C0" w14:textId="77777777" w:rsidR="00864796" w:rsidRDefault="00864796" w:rsidP="00C204A7">
      <w:pPr>
        <w:pStyle w:val="Nagwek2"/>
      </w:pPr>
    </w:p>
    <w:p w14:paraId="5C7E5F93" w14:textId="77777777" w:rsidR="00B622C7" w:rsidRDefault="00B622C7" w:rsidP="00B622C7"/>
    <w:p w14:paraId="772583B5" w14:textId="77777777" w:rsidR="00B622C7" w:rsidRDefault="00B622C7" w:rsidP="00B622C7"/>
    <w:p w14:paraId="753AB9E0" w14:textId="77777777" w:rsidR="00B622C7" w:rsidRDefault="00B622C7" w:rsidP="00B622C7"/>
    <w:p w14:paraId="68F9C1C8" w14:textId="77777777" w:rsidR="00B622C7" w:rsidRDefault="00B622C7" w:rsidP="00B622C7"/>
    <w:p w14:paraId="508BF5CA" w14:textId="77777777" w:rsidR="00B622C7" w:rsidRDefault="00B622C7" w:rsidP="00B622C7"/>
    <w:p w14:paraId="246121F2" w14:textId="77777777" w:rsidR="00B622C7" w:rsidRDefault="00B622C7" w:rsidP="00B622C7"/>
    <w:p w14:paraId="3D601968" w14:textId="77777777" w:rsidR="00B622C7" w:rsidRDefault="00B622C7" w:rsidP="00B622C7"/>
    <w:p w14:paraId="2ABB721D" w14:textId="77777777" w:rsidR="00B622C7" w:rsidRDefault="00B622C7" w:rsidP="00B622C7"/>
    <w:p w14:paraId="74159960" w14:textId="77777777" w:rsidR="00B622C7" w:rsidRDefault="00B622C7" w:rsidP="00B622C7"/>
    <w:p w14:paraId="7BA9E5B7" w14:textId="77777777" w:rsidR="00B622C7" w:rsidRDefault="00B622C7" w:rsidP="00B622C7"/>
    <w:p w14:paraId="3FDEA8C6" w14:textId="77777777" w:rsidR="00B622C7"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B622C7" w:rsidRPr="000A1040"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FD3DBD" w:rsidRDefault="00B622C7"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FD3DBD" w:rsidRDefault="00B622C7" w:rsidP="007D6010">
            <w:pPr>
              <w:pStyle w:val="Nagwek3"/>
            </w:pPr>
            <w:bookmarkStart w:id="90" w:name="_Toc20839382"/>
            <w:bookmarkStart w:id="91" w:name="_Toc60666337"/>
            <w:r>
              <w:t>DYREKTOR SZKOŁY DOKTORSKIEJ</w:t>
            </w:r>
            <w:bookmarkEnd w:id="90"/>
            <w:bookmarkEnd w:id="91"/>
          </w:p>
          <w:p w14:paraId="0258CFEC" w14:textId="77777777" w:rsidR="00B622C7" w:rsidRPr="00FD3DBD"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0A1040" w:rsidRDefault="00B622C7" w:rsidP="00B622C7">
            <w:pPr>
              <w:spacing w:before="120"/>
              <w:jc w:val="center"/>
              <w:rPr>
                <w:b/>
              </w:rPr>
            </w:pPr>
            <w:r w:rsidRPr="000A1040">
              <w:rPr>
                <w:b/>
              </w:rPr>
              <w:t>R</w:t>
            </w:r>
            <w:r>
              <w:rPr>
                <w:b/>
              </w:rPr>
              <w:t>N</w:t>
            </w:r>
            <w:r w:rsidRPr="000A1040">
              <w:rPr>
                <w:b/>
              </w:rPr>
              <w:t>-SD</w:t>
            </w:r>
          </w:p>
        </w:tc>
      </w:tr>
      <w:tr w:rsidR="00B622C7" w:rsidRPr="00FD3DBD"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FD3DBD" w:rsidRDefault="00B622C7"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FD3DBD" w:rsidRDefault="00B622C7"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FD3DBD" w:rsidRDefault="00B622C7" w:rsidP="007D6010">
            <w:pPr>
              <w:rPr>
                <w:rFonts w:eastAsia="Calibri"/>
                <w:szCs w:val="24"/>
              </w:rPr>
            </w:pPr>
            <w:r w:rsidRPr="00FD3DBD">
              <w:t>Podległość merytoryczna</w:t>
            </w:r>
          </w:p>
        </w:tc>
      </w:tr>
      <w:tr w:rsidR="00B622C7" w:rsidRPr="0017098E"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17098E" w:rsidRDefault="00B622C7" w:rsidP="007D6010">
            <w:pPr>
              <w:rPr>
                <w:rFonts w:eastAsia="Calibri"/>
                <w:szCs w:val="24"/>
              </w:rPr>
            </w:pPr>
            <w:r w:rsidRPr="0017098E">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17098E" w:rsidRDefault="00B622C7" w:rsidP="007D6010">
            <w:pPr>
              <w:rPr>
                <w:rFonts w:eastAsia="Calibri"/>
                <w:szCs w:val="24"/>
              </w:rPr>
            </w:pPr>
            <w:r w:rsidRPr="0017098E">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17098E" w:rsidRDefault="00B622C7" w:rsidP="00B622C7">
            <w:pPr>
              <w:rPr>
                <w:rFonts w:eastAsia="Calibri"/>
                <w:szCs w:val="24"/>
              </w:rPr>
            </w:pPr>
            <w:r w:rsidRPr="0017098E">
              <w:rPr>
                <w:rFonts w:eastAsia="Calibri"/>
                <w:szCs w:val="24"/>
              </w:rPr>
              <w:t xml:space="preserve">Prorektor ds. </w:t>
            </w:r>
            <w:r>
              <w:rPr>
                <w:rFonts w:eastAsia="Calibri"/>
                <w:szCs w:val="24"/>
              </w:rPr>
              <w:t>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17098E" w:rsidRDefault="00B622C7" w:rsidP="00B622C7">
            <w:pPr>
              <w:rPr>
                <w:rFonts w:eastAsia="Calibri"/>
                <w:szCs w:val="24"/>
              </w:rPr>
            </w:pPr>
            <w:r w:rsidRPr="0017098E">
              <w:rPr>
                <w:rFonts w:eastAsia="Calibri"/>
                <w:szCs w:val="24"/>
              </w:rPr>
              <w:t>R</w:t>
            </w:r>
            <w:r>
              <w:rPr>
                <w:rFonts w:eastAsia="Calibri"/>
                <w:szCs w:val="24"/>
              </w:rPr>
              <w:t>N</w:t>
            </w:r>
          </w:p>
        </w:tc>
      </w:tr>
      <w:tr w:rsidR="00B622C7" w:rsidRPr="0017098E"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FD3DBD" w:rsidRDefault="00B622C7"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17098E" w:rsidRDefault="00B622C7" w:rsidP="007D6010">
            <w:pPr>
              <w:rPr>
                <w:rFonts w:eastAsia="Calibri"/>
                <w:szCs w:val="24"/>
              </w:rPr>
            </w:pPr>
            <w:r w:rsidRPr="0017098E">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17098E" w:rsidRDefault="00B622C7" w:rsidP="007D6010">
            <w:pPr>
              <w:rPr>
                <w:rFonts w:eastAsia="Calibri"/>
                <w:szCs w:val="24"/>
              </w:rPr>
            </w:pPr>
            <w:r w:rsidRPr="0017098E">
              <w:t>Podległość merytoryczna</w:t>
            </w:r>
          </w:p>
        </w:tc>
      </w:tr>
      <w:tr w:rsidR="00B622C7" w:rsidRPr="004F7667"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FD3DBD"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FD3DBD"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FD3DBD"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4F7667" w:rsidRDefault="00B622C7" w:rsidP="007D6010">
            <w:pPr>
              <w:rPr>
                <w:rFonts w:eastAsia="Calibri"/>
                <w:szCs w:val="24"/>
              </w:rPr>
            </w:pPr>
            <w:r w:rsidRPr="004F7667">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4F7667" w:rsidRDefault="00B622C7" w:rsidP="007D6010">
            <w:pPr>
              <w:rPr>
                <w:rFonts w:eastAsia="Calibri"/>
                <w:szCs w:val="24"/>
              </w:rPr>
            </w:pPr>
            <w:r w:rsidRPr="004F7667">
              <w:rPr>
                <w:rFonts w:eastAsia="Calibri"/>
                <w:szCs w:val="24"/>
              </w:rPr>
              <w:t>D-BD</w:t>
            </w:r>
          </w:p>
        </w:tc>
      </w:tr>
      <w:tr w:rsidR="00B622C7" w:rsidRPr="00FD3DBD"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FD3DBD" w:rsidRDefault="00B622C7" w:rsidP="007D6010">
            <w:pPr>
              <w:rPr>
                <w:rFonts w:eastAsia="Calibri"/>
                <w:szCs w:val="24"/>
              </w:rPr>
            </w:pPr>
          </w:p>
        </w:tc>
      </w:tr>
      <w:tr w:rsidR="00B622C7" w:rsidRPr="00FD3DBD"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FD3DBD" w:rsidRDefault="00B622C7" w:rsidP="007D6010">
            <w:pPr>
              <w:rPr>
                <w:szCs w:val="24"/>
              </w:rPr>
            </w:pPr>
          </w:p>
          <w:p w14:paraId="4B94E17C" w14:textId="77777777" w:rsidR="00B622C7" w:rsidRPr="00FD3DBD" w:rsidRDefault="00B622C7" w:rsidP="007D6010">
            <w:pPr>
              <w:rPr>
                <w:rFonts w:eastAsia="Calibri"/>
                <w:szCs w:val="24"/>
              </w:rPr>
            </w:pPr>
            <w:r w:rsidRPr="00FD3DBD">
              <w:rPr>
                <w:szCs w:val="24"/>
              </w:rPr>
              <w:t xml:space="preserve">Cel działalności </w:t>
            </w:r>
          </w:p>
        </w:tc>
      </w:tr>
      <w:tr w:rsidR="00B622C7" w:rsidRPr="008B7890"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9B3CE9" w:rsidRDefault="00B622C7" w:rsidP="00913EC7">
            <w:pPr>
              <w:pStyle w:val="Akapitzlist"/>
              <w:numPr>
                <w:ilvl w:val="0"/>
                <w:numId w:val="166"/>
              </w:numPr>
              <w:shd w:val="clear" w:color="auto" w:fill="auto"/>
              <w:autoSpaceDE w:val="0"/>
              <w:autoSpaceDN w:val="0"/>
              <w:adjustRightInd w:val="0"/>
              <w:spacing w:before="0" w:after="200" w:line="276" w:lineRule="auto"/>
              <w:ind w:left="334" w:right="0" w:hanging="284"/>
              <w:rPr>
                <w:rFonts w:ascii="Arial" w:hAnsi="Arial" w:cs="Arial"/>
                <w:bCs/>
              </w:rPr>
            </w:pPr>
            <w:r w:rsidRPr="009B3CE9">
              <w:rPr>
                <w:rFonts w:eastAsia="Calibri"/>
                <w:szCs w:val="24"/>
              </w:rPr>
              <w:lastRenderedPageBreak/>
              <w:t xml:space="preserve">Zapewnienie prawidłowej organizacji oraz nadzór nad Szkołą Doktorską oraz </w:t>
            </w:r>
            <w:r w:rsidRPr="009B3CE9">
              <w:rPr>
                <w:rFonts w:eastAsia="Times New Roman"/>
                <w:lang w:eastAsia="pl-PL"/>
              </w:rPr>
              <w:t xml:space="preserve">nad studiami doktoranckimi rozpoczętymi przed rokiem </w:t>
            </w:r>
            <w:r>
              <w:rPr>
                <w:rFonts w:eastAsia="Times New Roman"/>
                <w:lang w:eastAsia="pl-PL"/>
              </w:rPr>
              <w:t xml:space="preserve">akademickim </w:t>
            </w:r>
            <w:r w:rsidRPr="009B3CE9">
              <w:rPr>
                <w:rFonts w:eastAsia="Times New Roman"/>
                <w:lang w:eastAsia="pl-PL"/>
              </w:rPr>
              <w:t>2019/2020 w okresie od 1.10.2019 r. do 31.12.2023 r.</w:t>
            </w:r>
          </w:p>
          <w:p w14:paraId="23BB1B6C" w14:textId="77777777" w:rsidR="00B622C7" w:rsidRPr="008B7890" w:rsidRDefault="00B622C7" w:rsidP="007D6010">
            <w:pPr>
              <w:shd w:val="clear" w:color="auto" w:fill="FFFFFF"/>
              <w:ind w:left="360" w:right="10"/>
              <w:jc w:val="both"/>
              <w:rPr>
                <w:rFonts w:eastAsia="Calibri"/>
                <w:color w:val="7030A0"/>
                <w:spacing w:val="-6"/>
                <w:szCs w:val="24"/>
              </w:rPr>
            </w:pPr>
          </w:p>
        </w:tc>
      </w:tr>
      <w:tr w:rsidR="00B622C7" w:rsidRPr="00FD3DBD"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FD3DBD" w:rsidRDefault="00B622C7" w:rsidP="007D6010">
            <w:pPr>
              <w:rPr>
                <w:szCs w:val="24"/>
              </w:rPr>
            </w:pPr>
          </w:p>
          <w:p w14:paraId="024DE14C" w14:textId="77777777" w:rsidR="00B622C7" w:rsidRPr="00FD3DBD" w:rsidRDefault="00B622C7" w:rsidP="007D6010">
            <w:pPr>
              <w:rPr>
                <w:rFonts w:eastAsia="Calibri"/>
                <w:szCs w:val="24"/>
              </w:rPr>
            </w:pPr>
            <w:r w:rsidRPr="00FD3DBD">
              <w:rPr>
                <w:szCs w:val="24"/>
              </w:rPr>
              <w:t>Kluczowe zadania</w:t>
            </w:r>
          </w:p>
        </w:tc>
      </w:tr>
      <w:tr w:rsidR="00B622C7" w:rsidRPr="00F21680"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Nadzór nad rekrutacją doktorantów.</w:t>
            </w:r>
          </w:p>
          <w:p w14:paraId="3772AAAC"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rFonts w:eastAsia="Times New Roman"/>
                <w:lang w:eastAsia="pl-PL"/>
              </w:rPr>
              <w:t xml:space="preserve">Nadzór nad </w:t>
            </w:r>
            <w:r w:rsidRPr="00580219">
              <w:rPr>
                <w:rFonts w:eastAsia="Times New Roman"/>
                <w:lang w:eastAsia="pl-PL"/>
              </w:rPr>
              <w:t>proces</w:t>
            </w:r>
            <w:r>
              <w:rPr>
                <w:rFonts w:eastAsia="Times New Roman"/>
                <w:lang w:eastAsia="pl-PL"/>
              </w:rPr>
              <w:t>em</w:t>
            </w:r>
            <w:r w:rsidRPr="00580219">
              <w:rPr>
                <w:rFonts w:eastAsia="Times New Roman"/>
                <w:lang w:eastAsia="pl-PL"/>
              </w:rPr>
              <w:t xml:space="preserve"> kształcenia </w:t>
            </w:r>
            <w:r>
              <w:rPr>
                <w:rFonts w:eastAsia="Times New Roman"/>
                <w:lang w:eastAsia="pl-PL"/>
              </w:rPr>
              <w:t>doktorantów.</w:t>
            </w:r>
          </w:p>
          <w:p w14:paraId="450A5207"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sprawnej o</w:t>
            </w:r>
            <w:r w:rsidRPr="00580219">
              <w:t>rganizacj</w:t>
            </w:r>
            <w:r>
              <w:t>i</w:t>
            </w:r>
            <w:r w:rsidRPr="00580219">
              <w:t xml:space="preserve"> opiek</w:t>
            </w:r>
            <w:r>
              <w:t>i promotorskiej dla doktorantów.</w:t>
            </w:r>
          </w:p>
          <w:p w14:paraId="37F9A7EA"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rPr>
                <w:spacing w:val="-4"/>
              </w:rPr>
              <w:t>U</w:t>
            </w:r>
            <w:r w:rsidRPr="00580219">
              <w:rPr>
                <w:spacing w:val="-4"/>
              </w:rPr>
              <w:t>stalanie programu kształcenia doktorantów dostosowanego do wymagań współczesnej nauki</w:t>
            </w:r>
            <w:r>
              <w:rPr>
                <w:spacing w:val="-4"/>
              </w:rPr>
              <w:t>.</w:t>
            </w:r>
          </w:p>
          <w:p w14:paraId="7FAB9FE2"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Zapewnienie prawidłowej o</w:t>
            </w:r>
            <w:r w:rsidRPr="00580219">
              <w:t>rga</w:t>
            </w:r>
            <w:r>
              <w:t>nizacji kształcenia doktorantów.</w:t>
            </w:r>
          </w:p>
          <w:p w14:paraId="7621A62C"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O</w:t>
            </w:r>
            <w:r w:rsidRPr="00580219">
              <w:t>rganizacja i dobór odpowiedniej kadry naukowo-dydaktycznej</w:t>
            </w:r>
            <w:r>
              <w:t>.</w:t>
            </w:r>
          </w:p>
          <w:p w14:paraId="03F0D69B"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pPr>
            <w:r>
              <w:t>W</w:t>
            </w:r>
            <w:r w:rsidRPr="00580219">
              <w:t xml:space="preserve">spieranie mobilności </w:t>
            </w:r>
            <w:r>
              <w:t>doktorantów.</w:t>
            </w:r>
          </w:p>
          <w:p w14:paraId="4965AC15" w14:textId="77777777" w:rsidR="00B622C7" w:rsidRPr="0058021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Nadzór nad o</w:t>
            </w:r>
            <w:r w:rsidRPr="00580219">
              <w:rPr>
                <w:rFonts w:eastAsia="Times New Roman"/>
                <w:lang w:eastAsia="pl-PL"/>
              </w:rPr>
              <w:t>bsłu</w:t>
            </w:r>
            <w:r>
              <w:rPr>
                <w:rFonts w:eastAsia="Times New Roman"/>
                <w:lang w:eastAsia="pl-PL"/>
              </w:rPr>
              <w:t>gą świadczeń stypendialnych.</w:t>
            </w:r>
          </w:p>
          <w:p w14:paraId="5C878F2C" w14:textId="77777777" w:rsidR="00B622C7" w:rsidRPr="008B7890"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color w:val="222222"/>
              </w:rPr>
            </w:pPr>
            <w:r>
              <w:rPr>
                <w:rFonts w:eastAsia="Times New Roman"/>
                <w:lang w:eastAsia="pl-PL"/>
              </w:rPr>
              <w:t xml:space="preserve">Nadzór nad organizowanymi konferencjami i </w:t>
            </w:r>
            <w:r w:rsidRPr="00580219">
              <w:rPr>
                <w:rFonts w:eastAsia="Times New Roman"/>
                <w:lang w:eastAsia="pl-PL"/>
              </w:rPr>
              <w:t>spotka</w:t>
            </w:r>
            <w:r>
              <w:rPr>
                <w:rFonts w:eastAsia="Times New Roman"/>
                <w:lang w:eastAsia="pl-PL"/>
              </w:rPr>
              <w:t>niami</w:t>
            </w:r>
            <w:r w:rsidRPr="00580219">
              <w:rPr>
                <w:rFonts w:eastAsia="Times New Roman"/>
                <w:lang w:eastAsia="pl-PL"/>
              </w:rPr>
              <w:t xml:space="preserve"> dla doktorantów.</w:t>
            </w:r>
          </w:p>
          <w:p w14:paraId="578C7A40" w14:textId="77777777" w:rsidR="00B622C7" w:rsidRPr="009B3CE9" w:rsidRDefault="00B622C7" w:rsidP="00913EC7">
            <w:pPr>
              <w:pStyle w:val="Akapitzlist"/>
              <w:numPr>
                <w:ilvl w:val="0"/>
                <w:numId w:val="222"/>
              </w:numPr>
              <w:shd w:val="clear" w:color="auto" w:fill="auto"/>
              <w:autoSpaceDE w:val="0"/>
              <w:autoSpaceDN w:val="0"/>
              <w:adjustRightInd w:val="0"/>
              <w:spacing w:before="0" w:after="200" w:line="276" w:lineRule="auto"/>
              <w:ind w:right="0"/>
              <w:rPr>
                <w:rFonts w:ascii="Arial" w:hAnsi="Arial" w:cs="Arial"/>
                <w:bCs/>
              </w:rPr>
            </w:pPr>
            <w:r>
              <w:rPr>
                <w:rFonts w:eastAsia="Times New Roman"/>
                <w:lang w:eastAsia="pl-PL"/>
              </w:rPr>
              <w:t>Nadzór</w:t>
            </w:r>
            <w:r w:rsidRPr="009B3CE9">
              <w:rPr>
                <w:rFonts w:eastAsia="Times New Roman"/>
                <w:lang w:eastAsia="pl-PL"/>
              </w:rPr>
              <w:t xml:space="preserve"> nad studiami doktoranckimi rozpoczętymi przed rokiem </w:t>
            </w:r>
            <w:r>
              <w:rPr>
                <w:rFonts w:eastAsia="Times New Roman"/>
                <w:lang w:eastAsia="pl-PL"/>
              </w:rPr>
              <w:t xml:space="preserve">akademickim </w:t>
            </w:r>
            <w:r w:rsidRPr="009B3CE9">
              <w:rPr>
                <w:rFonts w:eastAsia="Times New Roman"/>
                <w:lang w:eastAsia="pl-PL"/>
              </w:rPr>
              <w:t xml:space="preserve">2019/2020 </w:t>
            </w:r>
            <w:r>
              <w:rPr>
                <w:rFonts w:eastAsia="Times New Roman"/>
                <w:lang w:eastAsia="pl-PL"/>
              </w:rPr>
              <w:br/>
              <w:t xml:space="preserve">w okresie od </w:t>
            </w:r>
            <w:r w:rsidRPr="009B3CE9">
              <w:rPr>
                <w:rFonts w:eastAsia="Times New Roman"/>
                <w:lang w:eastAsia="pl-PL"/>
              </w:rPr>
              <w:t>1.10.2019 r. do 31.12.2023 r.</w:t>
            </w:r>
          </w:p>
          <w:p w14:paraId="433ADF56" w14:textId="77777777" w:rsidR="00B622C7" w:rsidRDefault="00B622C7" w:rsidP="007D6010">
            <w:pPr>
              <w:pStyle w:val="Zwykytekst"/>
              <w:jc w:val="both"/>
              <w:rPr>
                <w:rFonts w:ascii="Times New Roman" w:hAnsi="Times New Roman"/>
                <w:sz w:val="24"/>
              </w:rPr>
            </w:pPr>
          </w:p>
          <w:p w14:paraId="4496CA46" w14:textId="77777777" w:rsidR="00B622C7" w:rsidRPr="0079129E" w:rsidRDefault="00CE00CF" w:rsidP="007D6010">
            <w:pPr>
              <w:pStyle w:val="Zwykytekst"/>
              <w:jc w:val="both"/>
              <w:rPr>
                <w:rFonts w:ascii="Times New Roman" w:hAnsi="Times New Roman"/>
                <w:i/>
                <w:sz w:val="24"/>
              </w:rPr>
            </w:pPr>
            <w:r w:rsidRPr="0079129E">
              <w:rPr>
                <w:rFonts w:ascii="Times New Roman" w:hAnsi="Times New Roman"/>
                <w:i/>
                <w:sz w:val="24"/>
              </w:rPr>
              <w:t>Dyrektor Szkoły Doktorskiej podejmuje decyzje i inne rozstrzygnięci</w:t>
            </w:r>
            <w:r w:rsidR="0085278F" w:rsidRPr="0079129E">
              <w:rPr>
                <w:rFonts w:ascii="Times New Roman" w:hAnsi="Times New Roman"/>
                <w:i/>
                <w:sz w:val="24"/>
              </w:rPr>
              <w:t>a w indywidualnych sprawach dok</w:t>
            </w:r>
            <w:r w:rsidRPr="0079129E">
              <w:rPr>
                <w:rFonts w:ascii="Times New Roman" w:hAnsi="Times New Roman"/>
                <w:i/>
                <w:sz w:val="24"/>
              </w:rPr>
              <w:t>torantó</w:t>
            </w:r>
            <w:r w:rsidR="0085278F" w:rsidRPr="0079129E">
              <w:rPr>
                <w:rFonts w:ascii="Times New Roman" w:hAnsi="Times New Roman"/>
                <w:i/>
                <w:sz w:val="24"/>
              </w:rPr>
              <w:t>w z upoważnienia Rektora.</w:t>
            </w:r>
          </w:p>
          <w:p w14:paraId="67DAA5B6" w14:textId="77777777" w:rsidR="00B622C7" w:rsidRPr="0079129E" w:rsidRDefault="00B622C7" w:rsidP="007D6010">
            <w:pPr>
              <w:pStyle w:val="Zwykytekst"/>
              <w:jc w:val="both"/>
              <w:rPr>
                <w:rFonts w:ascii="Times New Roman" w:hAnsi="Times New Roman"/>
                <w:sz w:val="24"/>
              </w:rPr>
            </w:pPr>
          </w:p>
          <w:p w14:paraId="4A141F7E" w14:textId="77777777" w:rsidR="00B622C7" w:rsidRDefault="00B622C7" w:rsidP="007D6010">
            <w:pPr>
              <w:pStyle w:val="Zwykytekst"/>
              <w:jc w:val="both"/>
              <w:rPr>
                <w:rFonts w:ascii="Times New Roman" w:hAnsi="Times New Roman"/>
                <w:sz w:val="24"/>
              </w:rPr>
            </w:pPr>
          </w:p>
          <w:p w14:paraId="0108FF97" w14:textId="77777777" w:rsidR="00B622C7" w:rsidRDefault="00B622C7" w:rsidP="007D6010">
            <w:pPr>
              <w:pStyle w:val="Zwykytekst"/>
              <w:jc w:val="both"/>
              <w:rPr>
                <w:rFonts w:ascii="Times New Roman" w:hAnsi="Times New Roman"/>
                <w:sz w:val="24"/>
              </w:rPr>
            </w:pPr>
          </w:p>
          <w:p w14:paraId="5141FD06" w14:textId="77777777" w:rsidR="00B622C7" w:rsidRDefault="00B622C7" w:rsidP="007D6010">
            <w:pPr>
              <w:pStyle w:val="Zwykytekst"/>
              <w:jc w:val="both"/>
              <w:rPr>
                <w:rFonts w:ascii="Times New Roman" w:hAnsi="Times New Roman"/>
                <w:sz w:val="24"/>
              </w:rPr>
            </w:pPr>
          </w:p>
          <w:p w14:paraId="6B94BFB9" w14:textId="77777777" w:rsidR="00B622C7" w:rsidRPr="00F21680" w:rsidRDefault="00B622C7" w:rsidP="007D6010">
            <w:pPr>
              <w:pStyle w:val="Zwykytekst"/>
              <w:jc w:val="both"/>
              <w:rPr>
                <w:rFonts w:ascii="Times New Roman" w:hAnsi="Times New Roman"/>
                <w:sz w:val="24"/>
              </w:rPr>
            </w:pPr>
          </w:p>
        </w:tc>
      </w:tr>
    </w:tbl>
    <w:p w14:paraId="49201409" w14:textId="77777777" w:rsidR="00B622C7" w:rsidRDefault="00B622C7" w:rsidP="00B622C7"/>
    <w:p w14:paraId="6EAD6725" w14:textId="77777777" w:rsidR="00130512" w:rsidRDefault="00130512" w:rsidP="00B622C7"/>
    <w:p w14:paraId="0D5AFA65" w14:textId="77777777" w:rsidR="00130512" w:rsidRDefault="00130512" w:rsidP="00B622C7"/>
    <w:p w14:paraId="7644A338" w14:textId="77777777" w:rsidR="00130512" w:rsidRDefault="00130512" w:rsidP="00B622C7"/>
    <w:p w14:paraId="423693D4" w14:textId="77777777" w:rsidR="00130512" w:rsidRDefault="00130512" w:rsidP="00B622C7"/>
    <w:p w14:paraId="42D208DA" w14:textId="77777777" w:rsidR="00130512" w:rsidRDefault="00130512" w:rsidP="00B622C7"/>
    <w:p w14:paraId="0EAA6F10" w14:textId="77777777" w:rsidR="00130512" w:rsidRDefault="00130512" w:rsidP="00B622C7"/>
    <w:p w14:paraId="3B736073" w14:textId="77777777" w:rsidR="00130512" w:rsidRDefault="00130512" w:rsidP="00B622C7"/>
    <w:p w14:paraId="5447F8FD" w14:textId="77777777" w:rsidR="00130512" w:rsidRDefault="00130512" w:rsidP="00B622C7"/>
    <w:p w14:paraId="6827DA40" w14:textId="77777777" w:rsidR="00130512" w:rsidRDefault="00130512" w:rsidP="00B622C7"/>
    <w:p w14:paraId="5BECA902" w14:textId="77777777" w:rsidR="00130512" w:rsidRDefault="00130512" w:rsidP="00B622C7"/>
    <w:p w14:paraId="211C90D0" w14:textId="77777777" w:rsidR="00130512" w:rsidRDefault="00130512" w:rsidP="00B622C7"/>
    <w:p w14:paraId="5FEC424B" w14:textId="77777777" w:rsidR="00130512"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130512" w:rsidRPr="000A1040"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FD3DBD" w:rsidRDefault="00130512" w:rsidP="007D6010">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8E554D" w:rsidRDefault="00130512" w:rsidP="007D6010">
            <w:pPr>
              <w:pStyle w:val="Nagwek3"/>
            </w:pPr>
            <w:bookmarkStart w:id="92" w:name="_Toc60666338"/>
            <w:r>
              <w:t>BIURO SZKOŁY DOKTORSKIEJ</w:t>
            </w:r>
            <w:bookmarkEnd w:id="92"/>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0A1040" w:rsidRDefault="00130512" w:rsidP="007D6010">
            <w:pPr>
              <w:spacing w:before="120" w:after="120"/>
              <w:jc w:val="center"/>
              <w:rPr>
                <w:rFonts w:eastAsia="Calibri"/>
                <w:b/>
                <w:bCs/>
                <w:szCs w:val="24"/>
              </w:rPr>
            </w:pPr>
            <w:r w:rsidRPr="000A1040">
              <w:rPr>
                <w:rFonts w:eastAsia="Calibri"/>
                <w:b/>
                <w:bCs/>
                <w:szCs w:val="24"/>
              </w:rPr>
              <w:t>D</w:t>
            </w:r>
            <w:r w:rsidRPr="000A1040">
              <w:rPr>
                <w:b/>
              </w:rPr>
              <w:t>-BD</w:t>
            </w:r>
          </w:p>
        </w:tc>
      </w:tr>
      <w:tr w:rsidR="00130512" w:rsidRPr="00FD3DBD"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FD3DBD" w:rsidRDefault="00130512" w:rsidP="007D6010">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FD3DBD" w:rsidRDefault="00130512" w:rsidP="007D6010">
            <w:pPr>
              <w:rPr>
                <w:rFonts w:eastAsia="Calibri"/>
                <w:szCs w:val="24"/>
              </w:rPr>
            </w:pPr>
            <w:r w:rsidRPr="00FD3DBD">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FD3DBD" w:rsidRDefault="00130512" w:rsidP="007D6010">
            <w:pPr>
              <w:rPr>
                <w:rFonts w:eastAsia="Calibri"/>
                <w:szCs w:val="24"/>
              </w:rPr>
            </w:pPr>
            <w:r w:rsidRPr="00FD3DBD">
              <w:t>Podległość merytoryczna</w:t>
            </w:r>
          </w:p>
        </w:tc>
      </w:tr>
      <w:tr w:rsidR="00130512" w:rsidRPr="00FD3DBD"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77777777" w:rsidR="00130512" w:rsidRPr="0017098E" w:rsidRDefault="00130512" w:rsidP="007D6010">
            <w:pPr>
              <w:rPr>
                <w:rFonts w:eastAsia="Calibri"/>
                <w:szCs w:val="24"/>
              </w:rPr>
            </w:pPr>
            <w:r w:rsidRPr="0017098E">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17098E" w:rsidRDefault="00130512" w:rsidP="007D6010">
            <w:pPr>
              <w:rPr>
                <w:rFonts w:eastAsia="Calibri"/>
                <w:szCs w:val="24"/>
              </w:rPr>
            </w:pPr>
            <w:r w:rsidRPr="0017098E">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17098E" w:rsidRDefault="00130512" w:rsidP="007D6010">
            <w:pPr>
              <w:rPr>
                <w:rFonts w:eastAsia="Calibri"/>
                <w:szCs w:val="24"/>
              </w:rPr>
            </w:pPr>
            <w:r w:rsidRPr="0017098E">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FD3DBD" w:rsidRDefault="00130512" w:rsidP="00130512">
            <w:pPr>
              <w:rPr>
                <w:rFonts w:eastAsia="Calibri"/>
                <w:szCs w:val="24"/>
              </w:rPr>
            </w:pPr>
            <w:r>
              <w:rPr>
                <w:rFonts w:eastAsia="Calibri"/>
                <w:szCs w:val="24"/>
              </w:rPr>
              <w:t>RN-SD</w:t>
            </w:r>
          </w:p>
        </w:tc>
      </w:tr>
      <w:tr w:rsidR="00130512" w:rsidRPr="00FD3DBD"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FD3DBD" w:rsidRDefault="00130512" w:rsidP="007D6010">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FD3DBD" w:rsidRDefault="00130512" w:rsidP="007D6010">
            <w:pPr>
              <w:rPr>
                <w:rFonts w:eastAsia="Calibri"/>
                <w:szCs w:val="24"/>
              </w:rPr>
            </w:pPr>
            <w:r w:rsidRPr="00FD3DBD">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FD3DBD" w:rsidRDefault="00130512" w:rsidP="007D6010">
            <w:pPr>
              <w:rPr>
                <w:rFonts w:eastAsia="Calibri"/>
                <w:szCs w:val="24"/>
              </w:rPr>
            </w:pPr>
            <w:r w:rsidRPr="00FD3DBD">
              <w:t>Podległość merytoryczna</w:t>
            </w:r>
          </w:p>
        </w:tc>
      </w:tr>
      <w:tr w:rsidR="00130512" w:rsidRPr="00FD3DBD"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FD3DBD"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FD3DBD"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FD3DBD"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FD3DBD"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FD3DBD" w:rsidRDefault="00130512" w:rsidP="007D6010">
            <w:pPr>
              <w:rPr>
                <w:rFonts w:eastAsia="Calibri"/>
                <w:szCs w:val="24"/>
              </w:rPr>
            </w:pPr>
          </w:p>
        </w:tc>
      </w:tr>
      <w:tr w:rsidR="00130512" w:rsidRPr="00FD3DBD"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FD3DBD" w:rsidRDefault="00130512" w:rsidP="007D6010">
            <w:pPr>
              <w:rPr>
                <w:rFonts w:eastAsia="Calibri"/>
                <w:szCs w:val="24"/>
              </w:rPr>
            </w:pPr>
          </w:p>
        </w:tc>
      </w:tr>
      <w:tr w:rsidR="00130512" w:rsidRPr="00FD3DBD"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FD3DBD" w:rsidRDefault="00130512" w:rsidP="007D6010">
            <w:pPr>
              <w:rPr>
                <w:szCs w:val="24"/>
              </w:rPr>
            </w:pPr>
          </w:p>
          <w:p w14:paraId="2323AC0A" w14:textId="77777777" w:rsidR="00130512" w:rsidRPr="00FD3DBD" w:rsidRDefault="00130512" w:rsidP="007D6010">
            <w:pPr>
              <w:rPr>
                <w:rFonts w:eastAsia="Calibri"/>
                <w:szCs w:val="24"/>
              </w:rPr>
            </w:pPr>
            <w:r w:rsidRPr="00FD3DBD">
              <w:rPr>
                <w:szCs w:val="24"/>
              </w:rPr>
              <w:t xml:space="preserve">Cel działalności </w:t>
            </w:r>
          </w:p>
        </w:tc>
      </w:tr>
      <w:tr w:rsidR="00130512" w:rsidRPr="00FD3DBD"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FD3DBD" w:rsidRDefault="00130512" w:rsidP="00913EC7">
            <w:pPr>
              <w:numPr>
                <w:ilvl w:val="0"/>
                <w:numId w:val="96"/>
              </w:numPr>
              <w:shd w:val="clear" w:color="auto" w:fill="FFFFFF"/>
              <w:ind w:right="10"/>
              <w:jc w:val="both"/>
              <w:rPr>
                <w:rFonts w:eastAsia="Calibri"/>
                <w:strike/>
                <w:color w:val="7030A0"/>
                <w:spacing w:val="-6"/>
                <w:szCs w:val="24"/>
              </w:rPr>
            </w:pPr>
            <w:r w:rsidRPr="00FD707A">
              <w:lastRenderedPageBreak/>
              <w:t xml:space="preserve">Zapewnienie </w:t>
            </w:r>
            <w:r>
              <w:rPr>
                <w:spacing w:val="-6"/>
                <w:szCs w:val="24"/>
              </w:rPr>
              <w:t>k</w:t>
            </w:r>
            <w:r w:rsidRPr="006D2FCA">
              <w:rPr>
                <w:spacing w:val="-6"/>
                <w:szCs w:val="24"/>
              </w:rPr>
              <w:t>om</w:t>
            </w:r>
            <w:r>
              <w:rPr>
                <w:spacing w:val="-6"/>
                <w:szCs w:val="24"/>
              </w:rPr>
              <w:t>pleksowej i sprawnej obsługi administracyjnej Szkoły Doktorskiej.</w:t>
            </w:r>
          </w:p>
        </w:tc>
      </w:tr>
      <w:tr w:rsidR="00130512" w:rsidRPr="00FD3DBD"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FD3DBD" w:rsidRDefault="00130512" w:rsidP="007D6010">
            <w:pPr>
              <w:rPr>
                <w:szCs w:val="24"/>
              </w:rPr>
            </w:pPr>
          </w:p>
          <w:p w14:paraId="4F6B95C2" w14:textId="77777777" w:rsidR="00130512" w:rsidRPr="00FD3DBD" w:rsidRDefault="00130512" w:rsidP="007D6010">
            <w:pPr>
              <w:rPr>
                <w:rFonts w:eastAsia="Calibri"/>
                <w:szCs w:val="24"/>
              </w:rPr>
            </w:pPr>
            <w:r w:rsidRPr="00FD3DBD">
              <w:rPr>
                <w:szCs w:val="24"/>
              </w:rPr>
              <w:t>Kluczowe zadania</w:t>
            </w:r>
          </w:p>
        </w:tc>
      </w:tr>
      <w:tr w:rsidR="00130512" w:rsidRPr="00F21680"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planowaniem naboru </w:t>
            </w:r>
            <w:r>
              <w:rPr>
                <w:rFonts w:ascii="Times New Roman" w:hAnsi="Times New Roman"/>
                <w:spacing w:val="-6"/>
                <w:sz w:val="24"/>
                <w:szCs w:val="24"/>
              </w:rPr>
              <w:t>do Szkoły Doktorskiej.</w:t>
            </w:r>
            <w:r w:rsidRPr="006D2FCA">
              <w:rPr>
                <w:rFonts w:ascii="Times New Roman" w:hAnsi="Times New Roman"/>
                <w:spacing w:val="-6"/>
                <w:sz w:val="24"/>
                <w:szCs w:val="24"/>
              </w:rPr>
              <w:t xml:space="preserve"> </w:t>
            </w:r>
          </w:p>
          <w:p w14:paraId="223B74F1"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rowadzenie spraw związanych z przygotowaniem i przeprowadzeniem rekrutacji w tym: kompletowanie dokumentacji, organizowanie posiedzeń komisji egzaminacy</w:t>
            </w:r>
            <w:r>
              <w:rPr>
                <w:rFonts w:ascii="Times New Roman" w:hAnsi="Times New Roman"/>
                <w:spacing w:val="-6"/>
                <w:sz w:val="24"/>
                <w:szCs w:val="24"/>
              </w:rPr>
              <w:t>jnych oraz sporządzanie decyzji.</w:t>
            </w:r>
          </w:p>
          <w:p w14:paraId="5E01FCBE"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D2FCA">
              <w:rPr>
                <w:rFonts w:ascii="Times New Roman" w:hAnsi="Times New Roman"/>
                <w:spacing w:val="-6"/>
                <w:sz w:val="24"/>
                <w:szCs w:val="24"/>
              </w:rPr>
              <w:t xml:space="preserve">rowadzenie spraw związanych z immatrykulacją uczestników </w:t>
            </w:r>
            <w:r>
              <w:rPr>
                <w:rFonts w:ascii="Times New Roman" w:hAnsi="Times New Roman"/>
                <w:spacing w:val="-6"/>
                <w:sz w:val="24"/>
                <w:szCs w:val="24"/>
              </w:rPr>
              <w:t>Szkoły Doktorskiej.</w:t>
            </w:r>
          </w:p>
          <w:p w14:paraId="0D49F1E6" w14:textId="77777777" w:rsidR="00130512" w:rsidRPr="006F19A1"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6"/>
                <w:sz w:val="24"/>
                <w:szCs w:val="24"/>
              </w:rPr>
            </w:pPr>
            <w:r>
              <w:rPr>
                <w:rFonts w:ascii="Times New Roman" w:hAnsi="Times New Roman"/>
                <w:spacing w:val="-6"/>
                <w:sz w:val="24"/>
                <w:szCs w:val="24"/>
              </w:rPr>
              <w:t>P</w:t>
            </w:r>
            <w:r w:rsidRPr="006F19A1">
              <w:rPr>
                <w:rFonts w:ascii="Times New Roman" w:hAnsi="Times New Roman"/>
                <w:spacing w:val="-6"/>
                <w:sz w:val="24"/>
                <w:szCs w:val="24"/>
              </w:rPr>
              <w:t>rowadzenie spraw związanych z opieką zdrowotną nad doktorantami, w tym: badania profilaktyczne, szczepienia ochronne, badania do celów sanitarno-ep</w:t>
            </w:r>
            <w:r>
              <w:rPr>
                <w:rFonts w:ascii="Times New Roman" w:hAnsi="Times New Roman"/>
                <w:spacing w:val="-6"/>
                <w:sz w:val="24"/>
                <w:szCs w:val="24"/>
              </w:rPr>
              <w:t>idemiologicznych, szkolenia bhp.</w:t>
            </w:r>
            <w:r w:rsidRPr="006F19A1">
              <w:rPr>
                <w:rFonts w:ascii="Times New Roman" w:hAnsi="Times New Roman"/>
                <w:spacing w:val="-6"/>
                <w:sz w:val="24"/>
                <w:szCs w:val="24"/>
              </w:rPr>
              <w:t xml:space="preserve"> </w:t>
            </w:r>
          </w:p>
          <w:p w14:paraId="68D1B51B" w14:textId="77777777"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ewidencji wydawanych legi</w:t>
            </w:r>
            <w:r>
              <w:rPr>
                <w:rFonts w:ascii="Times New Roman" w:hAnsi="Times New Roman"/>
                <w:sz w:val="24"/>
                <w:szCs w:val="24"/>
              </w:rPr>
              <w:t>tymacji, indeksów i zaświadczeń.</w:t>
            </w:r>
          </w:p>
          <w:p w14:paraId="501DC19F" w14:textId="77777777" w:rsidR="00130512" w:rsidRPr="00BD64B3"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BD64B3">
              <w:rPr>
                <w:rFonts w:ascii="Times New Roman" w:hAnsi="Times New Roman"/>
                <w:sz w:val="24"/>
                <w:szCs w:val="24"/>
              </w:rPr>
              <w:t xml:space="preserve">rowadzenie spraw osobowych doktorantów, w tym prowadzenie imiennych akt uczestników </w:t>
            </w:r>
            <w:r>
              <w:rPr>
                <w:rFonts w:ascii="Times New Roman" w:hAnsi="Times New Roman"/>
                <w:sz w:val="24"/>
                <w:szCs w:val="24"/>
              </w:rPr>
              <w:t>Szkoły Doktorskiej</w:t>
            </w:r>
            <w:r w:rsidRPr="00BD64B3">
              <w:rPr>
                <w:rFonts w:ascii="Times New Roman" w:hAnsi="Times New Roman"/>
                <w:sz w:val="24"/>
                <w:szCs w:val="24"/>
              </w:rPr>
              <w:t xml:space="preserve"> zgod</w:t>
            </w:r>
            <w:r>
              <w:rPr>
                <w:rFonts w:ascii="Times New Roman" w:hAnsi="Times New Roman"/>
                <w:sz w:val="24"/>
                <w:szCs w:val="24"/>
              </w:rPr>
              <w:t>nie z obowiązującymi przepisami.</w:t>
            </w:r>
          </w:p>
          <w:p w14:paraId="2099D16C"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 xml:space="preserve">bsługa programu </w:t>
            </w:r>
            <w:r w:rsidRPr="0029252D">
              <w:rPr>
                <w:rFonts w:ascii="Times New Roman" w:hAnsi="Times New Roman"/>
                <w:color w:val="000000" w:themeColor="text1"/>
                <w:sz w:val="24"/>
                <w:szCs w:val="24"/>
              </w:rPr>
              <w:t>BAZUS</w:t>
            </w:r>
            <w:r w:rsidRPr="006D2FCA">
              <w:rPr>
                <w:rFonts w:ascii="Times New Roman" w:hAnsi="Times New Roman"/>
                <w:sz w:val="24"/>
                <w:szCs w:val="24"/>
              </w:rPr>
              <w:t xml:space="preserve"> (związane z ewidencją i tokiem studiów)</w:t>
            </w:r>
            <w:r>
              <w:rPr>
                <w:rFonts w:ascii="Times New Roman" w:hAnsi="Times New Roman"/>
                <w:sz w:val="24"/>
                <w:szCs w:val="24"/>
              </w:rPr>
              <w:t>.</w:t>
            </w:r>
          </w:p>
          <w:p w14:paraId="4803DBD9"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eryfikacja dokumentacji (indeks, karta osiągnięć doktoranta, karta ewidencji godzin dydaktycznych, protokoły zaliczeniowe i egzam</w:t>
            </w:r>
            <w:r>
              <w:rPr>
                <w:rFonts w:ascii="Times New Roman" w:hAnsi="Times New Roman"/>
                <w:sz w:val="24"/>
                <w:szCs w:val="24"/>
              </w:rPr>
              <w:t>inacyjne, sprawozdania roczne).</w:t>
            </w:r>
          </w:p>
          <w:p w14:paraId="5715F5D6"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w zak</w:t>
            </w:r>
            <w:r>
              <w:rPr>
                <w:rFonts w:ascii="Times New Roman" w:hAnsi="Times New Roman"/>
                <w:sz w:val="24"/>
                <w:szCs w:val="24"/>
              </w:rPr>
              <w:t>resie stypendium doktoranckiego.</w:t>
            </w:r>
          </w:p>
          <w:p w14:paraId="00850310"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rowadzenie spraw związanych z przyznawani</w:t>
            </w:r>
            <w:r>
              <w:rPr>
                <w:rFonts w:ascii="Times New Roman" w:hAnsi="Times New Roman"/>
                <w:sz w:val="24"/>
                <w:szCs w:val="24"/>
              </w:rPr>
              <w:t>em świadczeń pomocy materialnej.</w:t>
            </w:r>
          </w:p>
          <w:p w14:paraId="09D33B02"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6D2FCA">
              <w:rPr>
                <w:rFonts w:ascii="Times New Roman" w:hAnsi="Times New Roman"/>
                <w:sz w:val="24"/>
                <w:szCs w:val="24"/>
              </w:rPr>
              <w:t>bsługa komisji ds. studiów doktor</w:t>
            </w:r>
            <w:r>
              <w:rPr>
                <w:rFonts w:ascii="Times New Roman" w:hAnsi="Times New Roman"/>
                <w:sz w:val="24"/>
                <w:szCs w:val="24"/>
              </w:rPr>
              <w:t>anckich i komisji stypendialnej.</w:t>
            </w:r>
            <w:r w:rsidRPr="006D2FCA">
              <w:rPr>
                <w:rFonts w:ascii="Times New Roman" w:hAnsi="Times New Roman"/>
                <w:sz w:val="24"/>
                <w:szCs w:val="24"/>
              </w:rPr>
              <w:t xml:space="preserve"> </w:t>
            </w:r>
          </w:p>
          <w:p w14:paraId="078B6611"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W</w:t>
            </w:r>
            <w:r w:rsidRPr="006D2FCA">
              <w:rPr>
                <w:rFonts w:ascii="Times New Roman" w:hAnsi="Times New Roman"/>
                <w:sz w:val="24"/>
                <w:szCs w:val="24"/>
              </w:rPr>
              <w:t xml:space="preserve">ydawanie świadectw ukończenia </w:t>
            </w:r>
            <w:r>
              <w:rPr>
                <w:rFonts w:ascii="Times New Roman" w:hAnsi="Times New Roman"/>
                <w:sz w:val="24"/>
                <w:szCs w:val="24"/>
              </w:rPr>
              <w:t>Szkoły Doktorskiej.</w:t>
            </w:r>
          </w:p>
          <w:p w14:paraId="09D74AD8" w14:textId="77777777" w:rsidR="00130512" w:rsidRPr="006D2FCA"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pacing w:val="-10"/>
                <w:sz w:val="24"/>
                <w:szCs w:val="24"/>
              </w:rPr>
            </w:pPr>
            <w:r>
              <w:rPr>
                <w:rFonts w:ascii="Times New Roman" w:hAnsi="Times New Roman"/>
                <w:sz w:val="24"/>
                <w:szCs w:val="24"/>
              </w:rPr>
              <w:t>M</w:t>
            </w:r>
            <w:r w:rsidRPr="006D2FCA">
              <w:rPr>
                <w:rFonts w:ascii="Times New Roman" w:hAnsi="Times New Roman"/>
                <w:sz w:val="24"/>
                <w:szCs w:val="24"/>
              </w:rPr>
              <w:t xml:space="preserve">onitorowanie procesu dydaktycznego realizowanego w ramach </w:t>
            </w:r>
            <w:r>
              <w:rPr>
                <w:rFonts w:ascii="Times New Roman" w:hAnsi="Times New Roman"/>
                <w:sz w:val="24"/>
                <w:szCs w:val="24"/>
              </w:rPr>
              <w:t>Szkoły Doktorskiej.</w:t>
            </w:r>
          </w:p>
          <w:p w14:paraId="235F0631" w14:textId="77777777"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6D2FCA">
              <w:rPr>
                <w:rFonts w:ascii="Times New Roman" w:hAnsi="Times New Roman"/>
                <w:sz w:val="24"/>
                <w:szCs w:val="24"/>
              </w:rPr>
              <w:t xml:space="preserve">rowadzenie sprawozdawczości z realizacji </w:t>
            </w:r>
            <w:r>
              <w:rPr>
                <w:rFonts w:ascii="Times New Roman" w:hAnsi="Times New Roman"/>
                <w:sz w:val="24"/>
                <w:szCs w:val="24"/>
              </w:rPr>
              <w:t>Szkoły Doktorskiej.</w:t>
            </w:r>
          </w:p>
          <w:p w14:paraId="0F7D4D19" w14:textId="77777777" w:rsidR="00130512" w:rsidRPr="00C506A9"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pacing w:val="-4"/>
                <w:sz w:val="24"/>
                <w:szCs w:val="24"/>
              </w:rPr>
              <w:t>P</w:t>
            </w:r>
            <w:r w:rsidRPr="00C506A9">
              <w:rPr>
                <w:rFonts w:ascii="Times New Roman" w:hAnsi="Times New Roman"/>
                <w:spacing w:val="-4"/>
                <w:sz w:val="24"/>
                <w:szCs w:val="24"/>
              </w:rPr>
              <w:t>rowadzenie spraw związanych z organizacjami doktoranckimi, w tym: z rejestracją tych organizacji, rozdziałem i wydatkowaniem przyznanych środków, rozliczaniem konferencji orga</w:t>
            </w:r>
            <w:r>
              <w:rPr>
                <w:rFonts w:ascii="Times New Roman" w:hAnsi="Times New Roman"/>
                <w:spacing w:val="-4"/>
                <w:sz w:val="24"/>
                <w:szCs w:val="24"/>
              </w:rPr>
              <w:t>nizowanych przez te organizacje.</w:t>
            </w:r>
          </w:p>
          <w:p w14:paraId="55037842" w14:textId="77777777"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O</w:t>
            </w:r>
            <w:r w:rsidRPr="00C506A9">
              <w:rPr>
                <w:rFonts w:ascii="Times New Roman" w:hAnsi="Times New Roman"/>
                <w:sz w:val="24"/>
                <w:szCs w:val="24"/>
              </w:rPr>
              <w:t xml:space="preserve">bsługa komisji </w:t>
            </w:r>
            <w:r>
              <w:rPr>
                <w:rFonts w:ascii="Times New Roman" w:hAnsi="Times New Roman"/>
                <w:sz w:val="24"/>
                <w:szCs w:val="24"/>
              </w:rPr>
              <w:t>dyscyplinarnych dla doktorantów.</w:t>
            </w:r>
          </w:p>
          <w:p w14:paraId="012958B4" w14:textId="77777777" w:rsidR="00130512"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Pr>
                <w:rFonts w:ascii="Times New Roman" w:hAnsi="Times New Roman"/>
                <w:sz w:val="24"/>
                <w:szCs w:val="24"/>
              </w:rPr>
              <w:t>P</w:t>
            </w:r>
            <w:r w:rsidRPr="00C506A9">
              <w:rPr>
                <w:rFonts w:ascii="Times New Roman" w:hAnsi="Times New Roman"/>
                <w:sz w:val="24"/>
                <w:szCs w:val="24"/>
              </w:rPr>
              <w:t xml:space="preserve">rowadzenie innych spraw związanych ze </w:t>
            </w:r>
            <w:r>
              <w:rPr>
                <w:rFonts w:ascii="Times New Roman" w:hAnsi="Times New Roman"/>
                <w:sz w:val="24"/>
                <w:szCs w:val="24"/>
              </w:rPr>
              <w:t>Szkołą Doktorską.</w:t>
            </w:r>
          </w:p>
          <w:p w14:paraId="2A3CAF95" w14:textId="77777777" w:rsidR="00130512" w:rsidRPr="0017098E" w:rsidRDefault="00130512" w:rsidP="00913EC7">
            <w:pPr>
              <w:pStyle w:val="Zwykytekst"/>
              <w:numPr>
                <w:ilvl w:val="0"/>
                <w:numId w:val="212"/>
              </w:numPr>
              <w:tabs>
                <w:tab w:val="clear" w:pos="720"/>
                <w:tab w:val="num" w:pos="694"/>
              </w:tabs>
              <w:spacing w:line="276" w:lineRule="auto"/>
              <w:ind w:left="552" w:hanging="425"/>
              <w:jc w:val="both"/>
              <w:rPr>
                <w:rFonts w:ascii="Times New Roman" w:hAnsi="Times New Roman"/>
                <w:sz w:val="24"/>
                <w:szCs w:val="24"/>
              </w:rPr>
            </w:pPr>
            <w:r w:rsidRPr="0017098E">
              <w:rPr>
                <w:rFonts w:ascii="Times New Roman" w:hAnsi="Times New Roman"/>
                <w:sz w:val="24"/>
                <w:szCs w:val="24"/>
              </w:rPr>
              <w:t xml:space="preserve">Obsługa studiów doktoranckich rozpoczętych przed rokiem akademickim 2019/2020 </w:t>
            </w:r>
            <w:r w:rsidRPr="0017098E">
              <w:rPr>
                <w:rFonts w:ascii="Times New Roman" w:hAnsi="Times New Roman"/>
                <w:sz w:val="24"/>
                <w:szCs w:val="24"/>
              </w:rPr>
              <w:br/>
              <w:t>w okresie od 01.10.2019 r. do dnia 31.12.2023 r.</w:t>
            </w:r>
          </w:p>
          <w:p w14:paraId="7528B7D3" w14:textId="77777777" w:rsidR="00130512" w:rsidRDefault="00130512" w:rsidP="007D6010">
            <w:pPr>
              <w:pStyle w:val="Zwykytekst"/>
              <w:jc w:val="both"/>
              <w:rPr>
                <w:rFonts w:ascii="Times New Roman" w:hAnsi="Times New Roman"/>
                <w:sz w:val="24"/>
              </w:rPr>
            </w:pPr>
          </w:p>
          <w:p w14:paraId="3621170C" w14:textId="77777777" w:rsidR="00130512" w:rsidRPr="00F21680" w:rsidRDefault="00130512" w:rsidP="007D6010">
            <w:pPr>
              <w:pStyle w:val="Zwykytekst"/>
              <w:jc w:val="both"/>
              <w:rPr>
                <w:rFonts w:ascii="Times New Roman" w:hAnsi="Times New Roman"/>
                <w:sz w:val="24"/>
              </w:rPr>
            </w:pPr>
          </w:p>
        </w:tc>
      </w:tr>
    </w:tbl>
    <w:p w14:paraId="2FFE75DC" w14:textId="77777777" w:rsidR="00130512" w:rsidRDefault="00130512" w:rsidP="00B622C7"/>
    <w:p w14:paraId="4FFC4A38" w14:textId="77777777" w:rsidR="00B80256" w:rsidRDefault="00B80256" w:rsidP="00B622C7"/>
    <w:p w14:paraId="1CB82342" w14:textId="77777777" w:rsidR="00B80256" w:rsidRDefault="00B80256" w:rsidP="00B622C7"/>
    <w:p w14:paraId="5F2D5771" w14:textId="77777777" w:rsidR="00B80256" w:rsidRDefault="00B80256" w:rsidP="00B622C7"/>
    <w:p w14:paraId="69807A4B" w14:textId="77777777" w:rsidR="00C204A7" w:rsidRPr="00F45428" w:rsidRDefault="00C204A7" w:rsidP="00C204A7">
      <w:pPr>
        <w:pStyle w:val="Nagwek2"/>
      </w:pPr>
      <w:bookmarkStart w:id="93" w:name="_Toc60666339"/>
      <w:r w:rsidRPr="00F45428">
        <w:t xml:space="preserve">PION PROREKTORA DS. </w:t>
      </w:r>
      <w:r w:rsidR="007F10EE">
        <w:t xml:space="preserve">STUDENTÓW I </w:t>
      </w:r>
      <w:r w:rsidRPr="00F45428">
        <w:t>DYDAKTYKI</w:t>
      </w:r>
      <w:bookmarkEnd w:id="93"/>
    </w:p>
    <w:p w14:paraId="00E06CD6"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39</w:t>
      </w:r>
    </w:p>
    <w:p w14:paraId="3CBBFC33" w14:textId="77777777" w:rsidR="00C204A7" w:rsidRPr="0017098E" w:rsidRDefault="00C204A7" w:rsidP="00997F36">
      <w:pPr>
        <w:pStyle w:val="Akapitzlist"/>
        <w:numPr>
          <w:ilvl w:val="0"/>
          <w:numId w:val="17"/>
        </w:numPr>
        <w:spacing w:line="276" w:lineRule="auto"/>
        <w:ind w:left="284" w:hanging="284"/>
        <w:rPr>
          <w:color w:val="auto"/>
        </w:rPr>
      </w:pPr>
      <w:r w:rsidRPr="00F45428">
        <w:t xml:space="preserve">Prorektorowi ds. </w:t>
      </w:r>
      <w:r w:rsidR="007F10EE">
        <w:t xml:space="preserve">Studentów i </w:t>
      </w:r>
      <w:r w:rsidRPr="00F45428">
        <w:t xml:space="preserve">Dydaktyki podlegają </w:t>
      </w:r>
      <w:r>
        <w:t xml:space="preserve">formalnie i </w:t>
      </w:r>
      <w:r w:rsidRPr="00F45428">
        <w:t>merytoryczn</w:t>
      </w:r>
      <w:r w:rsidR="00BB194E">
        <w:t xml:space="preserve">ie: Studium Języków Obcych, </w:t>
      </w:r>
      <w:r w:rsidRPr="00F45428">
        <w:t>Studium Wychowania Fizycznego i Sportu</w:t>
      </w:r>
      <w:r w:rsidR="006F73E6">
        <w:t>,</w:t>
      </w:r>
      <w:r w:rsidR="00BB194E">
        <w:t xml:space="preserve"> Centrum Szkoleniowo-Konferencyjne</w:t>
      </w:r>
      <w:r w:rsidR="006F73E6" w:rsidRPr="0017098E">
        <w:rPr>
          <w:color w:val="auto"/>
        </w:rPr>
        <w:t>.</w:t>
      </w:r>
    </w:p>
    <w:p w14:paraId="12C6FBAF" w14:textId="77777777" w:rsidR="00C204A7" w:rsidRPr="0017098E" w:rsidRDefault="00C204A7" w:rsidP="00997F36">
      <w:pPr>
        <w:pStyle w:val="Akapitzlist"/>
        <w:numPr>
          <w:ilvl w:val="0"/>
          <w:numId w:val="17"/>
        </w:numPr>
        <w:spacing w:line="276" w:lineRule="auto"/>
        <w:ind w:left="284" w:hanging="284"/>
        <w:rPr>
          <w:color w:val="auto"/>
        </w:rPr>
      </w:pPr>
      <w:r w:rsidRPr="0017098E">
        <w:rPr>
          <w:color w:val="auto"/>
        </w:rPr>
        <w:t xml:space="preserve">Prorektorowi ds. </w:t>
      </w:r>
      <w:r w:rsidR="007F10EE">
        <w:rPr>
          <w:color w:val="auto"/>
        </w:rPr>
        <w:t xml:space="preserve">Studentów i </w:t>
      </w:r>
      <w:r w:rsidRPr="0017098E">
        <w:rPr>
          <w:color w:val="auto"/>
        </w:rPr>
        <w:t>Dydaktyki podlegają meryto</w:t>
      </w:r>
      <w:r w:rsidR="005C5709" w:rsidRPr="0017098E">
        <w:rPr>
          <w:color w:val="auto"/>
        </w:rPr>
        <w:t>rycznie: Dział Spraw Studenckich</w:t>
      </w:r>
      <w:r w:rsidRPr="0017098E">
        <w:rPr>
          <w:color w:val="auto"/>
        </w:rPr>
        <w:t xml:space="preserve">, Dział Organizacji Dydaktyki, które </w:t>
      </w:r>
      <w:r w:rsidR="005C4F89" w:rsidRPr="0017098E">
        <w:rPr>
          <w:color w:val="auto"/>
        </w:rPr>
        <w:t>formalnie podlegają Kanclerzowi.</w:t>
      </w:r>
    </w:p>
    <w:p w14:paraId="76B22EA1" w14:textId="77777777" w:rsidR="00C204A7" w:rsidRPr="00F45428" w:rsidRDefault="00C204A7" w:rsidP="00997F36">
      <w:pPr>
        <w:pStyle w:val="Akapitzlist"/>
        <w:numPr>
          <w:ilvl w:val="0"/>
          <w:numId w:val="17"/>
        </w:numPr>
        <w:spacing w:line="276" w:lineRule="auto"/>
      </w:pPr>
      <w:r w:rsidRPr="0017098E">
        <w:rPr>
          <w:color w:val="auto"/>
        </w:rPr>
        <w:lastRenderedPageBreak/>
        <w:t xml:space="preserve">Prorektorowi ds. </w:t>
      </w:r>
      <w:r w:rsidR="007F10EE">
        <w:rPr>
          <w:color w:val="auto"/>
        </w:rPr>
        <w:t xml:space="preserve">Studentów i </w:t>
      </w:r>
      <w:r w:rsidRPr="0017098E">
        <w:rPr>
          <w:color w:val="auto"/>
        </w:rPr>
        <w:t xml:space="preserve">Dydaktyki podlegają merytorycznie w zakresie procesu dydaktycznego: Dziekan Wydziału </w:t>
      </w:r>
      <w:r w:rsidRPr="00F45428">
        <w:t>Lekarskiego, Dzie</w:t>
      </w:r>
      <w:r w:rsidR="00BB0270">
        <w:t xml:space="preserve">kan Wydziału Farmaceutycznego, </w:t>
      </w:r>
      <w:r w:rsidRPr="00F45428">
        <w:t>Dziekan Wydziału Nauk o Zdrowiu</w:t>
      </w:r>
      <w:r w:rsidR="00BB0270">
        <w:t xml:space="preserve"> i Dziekan Wydziału Lekarsko-Stomatologicznego</w:t>
      </w:r>
      <w:r w:rsidRPr="00F45428">
        <w:t xml:space="preserve">, którzy formalnie podlegają Rektorowi. </w:t>
      </w:r>
    </w:p>
    <w:p w14:paraId="2CB3D053" w14:textId="77777777" w:rsidR="00C204A7" w:rsidRPr="00F45428" w:rsidRDefault="00C204A7" w:rsidP="00C204A7">
      <w:pPr>
        <w:jc w:val="center"/>
      </w:pPr>
    </w:p>
    <w:p w14:paraId="094BC11E" w14:textId="77777777" w:rsidR="008B7B4F" w:rsidRPr="008B7B4F" w:rsidRDefault="00C204A7" w:rsidP="008B7B4F">
      <w:pPr>
        <w:spacing w:line="320" w:lineRule="exact"/>
        <w:jc w:val="center"/>
        <w:rPr>
          <w:szCs w:val="24"/>
        </w:rPr>
      </w:pPr>
      <w:r w:rsidRPr="00F45428">
        <w:rPr>
          <w:noProof/>
          <w:lang w:eastAsia="pl-PL"/>
        </w:rPr>
        <w:drawing>
          <wp:inline distT="0" distB="0" distL="0" distR="0" wp14:anchorId="002B5EAE" wp14:editId="1ADBDD67">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14:paraId="3A3C61E2" w14:textId="77777777" w:rsidR="008B7B4F" w:rsidRDefault="008B7B4F" w:rsidP="00D06A29">
      <w:pPr>
        <w:jc w:val="center"/>
      </w:pPr>
    </w:p>
    <w:p w14:paraId="3983E79B" w14:textId="77777777" w:rsidR="008B7B4F" w:rsidRDefault="008B7B4F" w:rsidP="00D06A29">
      <w:pPr>
        <w:spacing w:line="320" w:lineRule="exact"/>
        <w:jc w:val="center"/>
        <w:rPr>
          <w:szCs w:val="24"/>
        </w:rPr>
      </w:pPr>
      <w:r>
        <w:rPr>
          <w:noProof/>
          <w:lang w:eastAsia="pl-PL"/>
        </w:rPr>
        <mc:AlternateContent>
          <mc:Choice Requires="wps">
            <w:drawing>
              <wp:anchor distT="0" distB="0" distL="114300" distR="114300" simplePos="0" relativeHeight="251683840" behindDoc="0" locked="0" layoutInCell="1" allowOverlap="1" wp14:anchorId="7FC987FD" wp14:editId="7172FFC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B94FFA" w:rsidRDefault="00B94FF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0" type="#_x0000_t202" style="position:absolute;left:0;text-align:left;margin-left:292.2pt;margin-top:13.3pt;width:84.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rM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8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UrcrMNwIAAGEEAAAOAAAAAAAAAAAA&#10;AAAAAC4CAABkcnMvZTJvRG9jLnhtbFBLAQItABQABgAIAAAAIQA0ppvX3gAAAAoBAAAPAAAAAAAA&#10;AAAAAAAAAJEEAABkcnMvZG93bnJldi54bWxQSwUGAAAAAAQABADzAAAAnAUAAAAA&#10;" fillcolor="#f79c09">
                <v:textbox>
                  <w:txbxContent>
                    <w:p w14:paraId="0C90A91E" w14:textId="77777777" w:rsidR="00B94FFA" w:rsidRDefault="00B94FF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Pr>
          <w:noProof/>
          <w:lang w:eastAsia="pl-PL"/>
        </w:rPr>
        <w:drawing>
          <wp:inline distT="0" distB="0" distL="0" distR="0" wp14:anchorId="63CA58EA" wp14:editId="64C20610">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77777777" w:rsidR="008B7B4F" w:rsidRDefault="008B7B4F" w:rsidP="00D06A29">
      <w:pPr>
        <w:jc w:val="center"/>
      </w:pPr>
      <w:r>
        <w:rPr>
          <w:noProof/>
          <w:lang w:eastAsia="pl-PL"/>
        </w:rPr>
        <mc:AlternateContent>
          <mc:Choice Requires="wps">
            <w:drawing>
              <wp:anchor distT="0" distB="0" distL="114300" distR="114300" simplePos="0" relativeHeight="251686912" behindDoc="0" locked="0" layoutInCell="1" allowOverlap="1" wp14:anchorId="026F73BA" wp14:editId="08B746DE">
                <wp:simplePos x="0" y="0"/>
                <wp:positionH relativeFrom="column">
                  <wp:posOffset>3724275</wp:posOffset>
                </wp:positionH>
                <wp:positionV relativeFrom="paragraph">
                  <wp:posOffset>658495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B94FFA" w:rsidRDefault="00B94FF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B94FFA" w:rsidRDefault="00B94FFA"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1" type="#_x0000_t202" style="position:absolute;left:0;text-align:left;margin-left:293.25pt;margin-top:51.85pt;width:74.75pt;height:2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" fillcolor="#f79c09">
                <v:textbox>
                  <w:txbxContent>
                    <w:p w14:paraId="416A752A" w14:textId="77777777" w:rsidR="00B94FFA" w:rsidRDefault="00B94FF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B94FFA" w:rsidRDefault="00B94FFA" w:rsidP="008B7B4F">
                      <w:pPr>
                        <w:jc w:val="center"/>
                        <w:rPr>
                          <w:rFonts w:ascii="Arial Narrow" w:hAnsi="Arial Narrow"/>
                          <w:sz w:val="18"/>
                          <w:szCs w:val="18"/>
                          <w:vertAlign w:val="superscript"/>
                        </w:rPr>
                      </w:pPr>
                    </w:p>
                  </w:txbxContent>
                </v:textbox>
              </v:shape>
            </w:pict>
          </mc:Fallback>
        </mc:AlternateContent>
      </w:r>
      <w:r>
        <w:rPr>
          <w:noProof/>
          <w:lang w:eastAsia="pl-PL"/>
        </w:rPr>
        <mc:AlternateContent>
          <mc:Choice Requires="wps">
            <w:drawing>
              <wp:anchor distT="0" distB="0" distL="114300" distR="114300" simplePos="0" relativeHeight="251689984" behindDoc="0" locked="0" layoutInCell="1" allowOverlap="1" wp14:anchorId="7A267123" wp14:editId="2FCF4F48">
                <wp:simplePos x="0" y="0"/>
                <wp:positionH relativeFrom="column">
                  <wp:posOffset>3719195</wp:posOffset>
                </wp:positionH>
                <wp:positionV relativeFrom="paragraph">
                  <wp:posOffset>1202690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B94FFA" w:rsidRDefault="00B94FF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B94FFA" w:rsidRDefault="00B94FF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62" type="#_x0000_t202" style="position:absolute;left:0;text-align:left;margin-left:292.85pt;margin-top:94.7pt;width:75.25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" fillcolor="#f79c09">
                <v:textbox>
                  <w:txbxContent>
                    <w:p w14:paraId="24D7235A" w14:textId="77777777" w:rsidR="00B94FFA" w:rsidRDefault="00B94FF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B94FFA" w:rsidRDefault="00B94FFA"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693056" behindDoc="0" locked="0" layoutInCell="1" allowOverlap="1" wp14:anchorId="3F21465D" wp14:editId="7A952304">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B94FFA" w:rsidRDefault="00B94FFA"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3" type="#_x0000_t202" style="position:absolute;left:0;text-align:left;margin-left:135pt;margin-top:39.65pt;width:65.95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14:paraId="77F504AA" w14:textId="77777777" w:rsidR="00B94FFA" w:rsidRDefault="00B94FFA"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Pr>
          <w:noProof/>
          <w:lang w:eastAsia="pl-PL"/>
        </w:rPr>
        <mc:AlternateContent>
          <mc:Choice Requires="wps">
            <w:drawing>
              <wp:anchor distT="0" distB="0" distL="114300" distR="114300" simplePos="0" relativeHeight="251696128" behindDoc="0" locked="0" layoutInCell="1" allowOverlap="1" wp14:anchorId="466D4A5D" wp14:editId="69CA99A4">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B94FFA" w:rsidRDefault="00B94FFA"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64" type="#_x0000_t202" style="position:absolute;left:0;text-align:left;margin-left:135.95pt;margin-top:135.25pt;width:82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14:paraId="3EBA996D" w14:textId="77777777" w:rsidR="00B94FFA" w:rsidRDefault="00B94FFA"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1C7509D6" wp14:editId="510727BD">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B94FFA" w:rsidRDefault="00B94FF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B94FFA" w:rsidRDefault="00B94FFA"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65" type="#_x0000_t202" style="position:absolute;left:0;text-align:left;margin-left:136.2pt;margin-top:187.5pt;width:67.45pt;height:2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14:paraId="734B7851" w14:textId="77777777" w:rsidR="00B94FFA" w:rsidRDefault="00B94FF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B94FFA" w:rsidRDefault="00B94FFA" w:rsidP="008B7B4F">
                      <w:pPr>
                        <w:rPr>
                          <w:color w:val="3399FF"/>
                          <w:szCs w:val="12"/>
                        </w:rPr>
                      </w:pPr>
                    </w:p>
                  </w:txbxContent>
                </v:textbox>
              </v:shape>
            </w:pict>
          </mc:Fallback>
        </mc:AlternateContent>
      </w:r>
      <w:r>
        <w:rPr>
          <w:noProof/>
          <w:lang w:eastAsia="pl-PL"/>
        </w:rPr>
        <mc:AlternateContent>
          <mc:Choice Requires="wps">
            <w:drawing>
              <wp:anchor distT="0" distB="0" distL="114300" distR="114300" simplePos="0" relativeHeight="251705344" behindDoc="0" locked="0" layoutInCell="1" allowOverlap="1" wp14:anchorId="1A8C6510" wp14:editId="170DE3C4">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CAACE" id="Łącznik prosty ze strzałką 290" o:spid="_x0000_s1026" type="#_x0000_t32" style="position:absolute;margin-left:115.6pt;margin-top:21.1pt;width:174.9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" strokecolor="#f79c09">
                <v:stroke dashstyle="dash"/>
              </v:shape>
            </w:pict>
          </mc:Fallback>
        </mc:AlternateContent>
      </w:r>
      <w:r>
        <w:rPr>
          <w:noProof/>
          <w:lang w:eastAsia="pl-PL"/>
        </w:rPr>
        <mc:AlternateContent>
          <mc:Choice Requires="wps">
            <w:drawing>
              <wp:anchor distT="0" distB="0" distL="114300" distR="114300" simplePos="0" relativeHeight="251708416" behindDoc="0" locked="0" layoutInCell="1" allowOverlap="1" wp14:anchorId="0AE79E96" wp14:editId="72BBA5CC">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C2205" id="Łącznik prosty ze strzałką 306" o:spid="_x0000_s1026" type="#_x0000_t32" style="position:absolute;margin-left:119.1pt;margin-top:154.6pt;width:15.6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11488" behindDoc="0" locked="0" layoutInCell="1" allowOverlap="1" wp14:anchorId="23D483FD" wp14:editId="2AD8449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17E7" id="Łącznik prosty ze strzałką 297" o:spid="_x0000_s1026" type="#_x0000_t32" style="position:absolute;margin-left:119.05pt;margin-top:101.4pt;width:15.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14560" behindDoc="0" locked="0" layoutInCell="1" allowOverlap="1" wp14:anchorId="45CB6FB4" wp14:editId="28891DFD">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842A2" id="Łącznik prosty ze strzałką 294" o:spid="_x0000_s1026" type="#_x0000_t32" style="position:absolute;margin-left:119.6pt;margin-top:59.05pt;width:15.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17632" behindDoc="0" locked="0" layoutInCell="1" allowOverlap="1" wp14:anchorId="2F504555" wp14:editId="3580A03A">
                <wp:simplePos x="0" y="0"/>
                <wp:positionH relativeFrom="column">
                  <wp:posOffset>3457575</wp:posOffset>
                </wp:positionH>
                <wp:positionV relativeFrom="paragraph">
                  <wp:posOffset>850900</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4A906" id="Łącznik prosty ze strzałką 298" o:spid="_x0000_s1026" type="#_x0000_t32" style="position:absolute;margin-left:272.25pt;margin-top:67pt;width:20.1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" strokecolor="#f79c09">
                <v:stroke dashstyle="dash"/>
              </v:shape>
            </w:pict>
          </mc:Fallback>
        </mc:AlternateContent>
      </w:r>
      <w:r>
        <w:rPr>
          <w:noProof/>
          <w:lang w:eastAsia="pl-PL"/>
        </w:rPr>
        <mc:AlternateContent>
          <mc:Choice Requires="wps">
            <w:drawing>
              <wp:anchor distT="0" distB="0" distL="114300" distR="114300" simplePos="0" relativeHeight="251720704" behindDoc="0" locked="0" layoutInCell="1" allowOverlap="1" wp14:anchorId="228F9C73" wp14:editId="7A71B746">
                <wp:simplePos x="0" y="0"/>
                <wp:positionH relativeFrom="column">
                  <wp:posOffset>3486150</wp:posOffset>
                </wp:positionH>
                <wp:positionV relativeFrom="paragraph">
                  <wp:posOffset>2488565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30634" id="Łącznik prosty ze strzałką 293" o:spid="_x0000_s1026" type="#_x0000_t32" style="position:absolute;margin-left:274.5pt;margin-top:195.95pt;width:18.9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23776" behindDoc="0" locked="0" layoutInCell="1" allowOverlap="1" wp14:anchorId="7790EDEA" wp14:editId="0E042305">
                <wp:simplePos x="0" y="0"/>
                <wp:positionH relativeFrom="column">
                  <wp:posOffset>3714750</wp:posOffset>
                </wp:positionH>
                <wp:positionV relativeFrom="paragraph">
                  <wp:posOffset>1736725</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41F8F6B9" w14:textId="77777777" w:rsidR="00B94FFA" w:rsidRDefault="00B94FFA"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B94FFA" w:rsidRDefault="00B94FF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66" type="#_x0000_t202" style="position:absolute;left:0;text-align:left;margin-left:292.5pt;margin-top:136.75pt;width:75.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" fillcolor="#f79c09">
                <v:textbox>
                  <w:txbxContent>
                    <w:p w14:paraId="41F8F6B9" w14:textId="77777777" w:rsidR="00B94FFA" w:rsidRDefault="00B94FFA" w:rsidP="008B7B4F">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Szkoleniowo-Konferencyjne</w:t>
                      </w:r>
                    </w:p>
                    <w:p w14:paraId="071DF10D" w14:textId="77777777" w:rsidR="00B94FFA" w:rsidRDefault="00B94FFA" w:rsidP="008B7B4F">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26848" behindDoc="0" locked="0" layoutInCell="1" allowOverlap="1" wp14:anchorId="4FC037C7" wp14:editId="1C28B9A4">
                <wp:simplePos x="0" y="0"/>
                <wp:positionH relativeFrom="column">
                  <wp:posOffset>3486150</wp:posOffset>
                </wp:positionH>
                <wp:positionV relativeFrom="paragraph">
                  <wp:posOffset>1391920</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38148" id="Łącznik prosty ze strzałką 303" o:spid="_x0000_s1026" type="#_x0000_t32" style="position:absolute;margin-left:274.5pt;margin-top:109.6pt;width:18.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" strokecolor="#f79c09">
                <v:stroke dashstyle="dash"/>
              </v:shape>
            </w:pict>
          </mc:Fallback>
        </mc:AlternateContent>
      </w:r>
      <w:r>
        <w:rPr>
          <w:noProof/>
          <w:lang w:eastAsia="pl-PL"/>
        </w:rPr>
        <mc:AlternateContent>
          <mc:Choice Requires="wps">
            <w:drawing>
              <wp:anchor distT="0" distB="0" distL="114300" distR="114300" simplePos="0" relativeHeight="251729920" behindDoc="0" locked="0" layoutInCell="1" allowOverlap="1" wp14:anchorId="61669514" wp14:editId="37720B90">
                <wp:simplePos x="0" y="0"/>
                <wp:positionH relativeFrom="column">
                  <wp:posOffset>3493770</wp:posOffset>
                </wp:positionH>
                <wp:positionV relativeFrom="paragraph">
                  <wp:posOffset>1999615</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9D699" id="Łącznik prosty ze strzałką 300" o:spid="_x0000_s1026" type="#_x0000_t32" style="position:absolute;margin-left:275.1pt;margin-top:157.45pt;width:18.65pt;height:.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" strokecolor="#f79c09">
                <v:stroke dashstyle="dash"/>
              </v:shape>
            </w:pict>
          </mc:Fallback>
        </mc:AlternateContent>
      </w:r>
      <w:r>
        <w:rPr>
          <w:noProof/>
          <w:lang w:eastAsia="pl-PL"/>
        </w:rPr>
        <mc:AlternateContent>
          <mc:Choice Requires="wps">
            <w:drawing>
              <wp:anchor distT="0" distB="0" distL="114300" distR="114300" simplePos="0" relativeHeight="251736064" behindDoc="0" locked="0" layoutInCell="1" allowOverlap="1" wp14:anchorId="2D327159" wp14:editId="03333B9A">
                <wp:simplePos x="0" y="0"/>
                <wp:positionH relativeFrom="column">
                  <wp:posOffset>4665980</wp:posOffset>
                </wp:positionH>
                <wp:positionV relativeFrom="paragraph">
                  <wp:posOffset>848995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36B888" id="Łącznik prostoliniowy 1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66.85pt" to="389.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"/>
            </w:pict>
          </mc:Fallback>
        </mc:AlternateContent>
      </w:r>
      <w:r>
        <w:rPr>
          <w:noProof/>
          <w:lang w:eastAsia="pl-PL"/>
        </w:rPr>
        <mc:AlternateContent>
          <mc:Choice Requires="wps">
            <w:drawing>
              <wp:anchor distT="0" distB="0" distL="114300" distR="114300" simplePos="0" relativeHeight="251739136" behindDoc="0" locked="0" layoutInCell="1" allowOverlap="1" wp14:anchorId="5F82355F" wp14:editId="214660B9">
                <wp:simplePos x="0" y="0"/>
                <wp:positionH relativeFrom="column">
                  <wp:posOffset>4676775</wp:posOffset>
                </wp:positionH>
                <wp:positionV relativeFrom="paragraph">
                  <wp:posOffset>2025650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42B44E" id="Łącznik prostoliniowy 1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59.5pt" to="38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"/>
            </w:pict>
          </mc:Fallback>
        </mc:AlternateContent>
      </w:r>
      <w:r>
        <w:rPr>
          <w:noProof/>
          <w:lang w:eastAsia="pl-PL"/>
        </w:rPr>
        <mc:AlternateContent>
          <mc:Choice Requires="wps">
            <w:drawing>
              <wp:anchor distT="0" distB="0" distL="114300" distR="114300" simplePos="0" relativeHeight="251742208" behindDoc="0" locked="0" layoutInCell="1" allowOverlap="1" wp14:anchorId="23F95035" wp14:editId="2E86C12B">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45D6CB" id="Łącznik prostoliniowy 1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Pr>
          <w:noProof/>
          <w:lang w:eastAsia="pl-PL"/>
        </w:rPr>
        <mc:AlternateContent>
          <mc:Choice Requires="wps">
            <w:drawing>
              <wp:anchor distT="0" distB="0" distL="114300" distR="114300" simplePos="0" relativeHeight="251748352" behindDoc="0" locked="0" layoutInCell="1" allowOverlap="1" wp14:anchorId="02AD6624" wp14:editId="51342C8C">
                <wp:simplePos x="0" y="0"/>
                <wp:positionH relativeFrom="column">
                  <wp:posOffset>3505200</wp:posOffset>
                </wp:positionH>
                <wp:positionV relativeFrom="paragraph">
                  <wp:posOffset>2953385</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66C18" id="Łącznik prosty ze strzałką 460" o:spid="_x0000_s1026" type="#_x0000_t32" style="position:absolute;margin-left:276pt;margin-top:232.55pt;width:1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" strokecolor="#f79c09">
                <v:stroke dashstyle="dash"/>
              </v:shape>
            </w:pict>
          </mc:Fallback>
        </mc:AlternateContent>
      </w:r>
      <w:r>
        <w:rPr>
          <w:noProof/>
          <w:lang w:eastAsia="pl-PL"/>
        </w:rPr>
        <mc:AlternateContent>
          <mc:Choice Requires="wps">
            <w:drawing>
              <wp:anchor distT="0" distB="0" distL="114300" distR="114300" simplePos="0" relativeHeight="251757568" behindDoc="0" locked="0" layoutInCell="1" allowOverlap="1" wp14:anchorId="599DDCEA" wp14:editId="1830D6A0">
                <wp:simplePos x="0" y="0"/>
                <wp:positionH relativeFrom="column">
                  <wp:posOffset>4675505</wp:posOffset>
                </wp:positionH>
                <wp:positionV relativeFrom="paragraph">
                  <wp:posOffset>1409065</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809B17" id="Łącznik prostoliniowy 4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10.95pt" to="390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"/>
            </w:pict>
          </mc:Fallback>
        </mc:AlternateContent>
      </w:r>
      <w:r>
        <w:rPr>
          <w:noProof/>
          <w:lang w:eastAsia="pl-PL"/>
        </w:rPr>
        <mc:AlternateContent>
          <mc:Choice Requires="wps">
            <w:drawing>
              <wp:anchor distT="0" distB="0" distL="114300" distR="114300" simplePos="0" relativeHeight="251760640" behindDoc="0" locked="0" layoutInCell="1" allowOverlap="1" wp14:anchorId="24A674E5" wp14:editId="20DF3495">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B94FFA" w:rsidRDefault="00B94FFA"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7" type="#_x0000_t202" style="position:absolute;left:0;text-align:left;margin-left:135.95pt;margin-top:79.85pt;width:82.05pt;height:4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B94FFA" w:rsidRDefault="00B94FFA"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77777777" w:rsidR="008B7B4F" w:rsidRDefault="008B7B4F" w:rsidP="00D06A29">
      <w:pPr>
        <w:jc w:val="center"/>
      </w:pPr>
      <w:r>
        <w:rPr>
          <w:noProof/>
          <w:lang w:eastAsia="pl-PL"/>
        </w:rPr>
        <mc:AlternateContent>
          <mc:Choice Requires="wps">
            <w:drawing>
              <wp:anchor distT="0" distB="0" distL="114300" distR="114300" simplePos="0" relativeHeight="251702272" behindDoc="0" locked="0" layoutInCell="1" allowOverlap="1" wp14:anchorId="2DF1053B" wp14:editId="12627EC1">
                <wp:simplePos x="0" y="0"/>
                <wp:positionH relativeFrom="column">
                  <wp:posOffset>1464310</wp:posOffset>
                </wp:positionH>
                <wp:positionV relativeFrom="paragraph">
                  <wp:posOffset>123825</wp:posOffset>
                </wp:positionV>
                <wp:extent cx="9525" cy="2324100"/>
                <wp:effectExtent l="0" t="0" r="2857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2410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A42D3" id="Łącznik prosty ze strzałką 289" o:spid="_x0000_s1026" type="#_x0000_t32" style="position:absolute;margin-left:115.3pt;margin-top:9.75pt;width:.75pt;height:18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" strokecolor="#f79c09">
                <v:stroke dashstyle="dash"/>
              </v:shape>
            </w:pict>
          </mc:Fallback>
        </mc:AlternateContent>
      </w:r>
      <w:r>
        <w:rPr>
          <w:noProof/>
          <w:lang w:eastAsia="pl-PL"/>
        </w:rPr>
        <mc:AlternateContent>
          <mc:Choice Requires="wps">
            <w:drawing>
              <wp:anchor distT="0" distB="0" distL="114300" distR="114300" simplePos="0" relativeHeight="251754496" behindDoc="0" locked="0" layoutInCell="1" allowOverlap="1" wp14:anchorId="67A56F2E" wp14:editId="50A712F9">
                <wp:simplePos x="0" y="0"/>
                <wp:positionH relativeFrom="column">
                  <wp:posOffset>3455035</wp:posOffset>
                </wp:positionH>
                <wp:positionV relativeFrom="paragraph">
                  <wp:posOffset>95250</wp:posOffset>
                </wp:positionV>
                <wp:extent cx="0" cy="2724150"/>
                <wp:effectExtent l="0" t="0" r="19050" b="1905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51117" id="Łącznik prosty ze strzałką 466" o:spid="_x0000_s1026" type="#_x0000_t32" style="position:absolute;margin-left:272.05pt;margin-top:7.5pt;width:0;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" strokecolor="#f79c09">
                <v:stroke dashstyle="dash"/>
              </v:shape>
            </w:pict>
          </mc:Fallback>
        </mc:AlternateContent>
      </w:r>
      <w:r>
        <w:rPr>
          <w:noProof/>
          <w:lang w:eastAsia="pl-PL"/>
        </w:rPr>
        <mc:AlternateContent>
          <mc:Choice Requires="wps">
            <w:drawing>
              <wp:anchor distT="0" distB="0" distL="114300" distR="114300" simplePos="0" relativeHeight="251732992" behindDoc="0" locked="0" layoutInCell="1" allowOverlap="1" wp14:anchorId="348FBD70" wp14:editId="09634982">
                <wp:simplePos x="0" y="0"/>
                <wp:positionH relativeFrom="column">
                  <wp:posOffset>4940935</wp:posOffset>
                </wp:positionH>
                <wp:positionV relativeFrom="paragraph">
                  <wp:posOffset>123825</wp:posOffset>
                </wp:positionV>
                <wp:extent cx="0" cy="1724025"/>
                <wp:effectExtent l="0" t="0" r="19050" b="9525"/>
                <wp:wrapNone/>
                <wp:docPr id="127" name="Łącznik prostoliniowy 127"/>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D880236" id="Łącznik prostoliniowy 1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05pt,9.75pt" to="38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"/>
            </w:pict>
          </mc:Fallback>
        </mc:AlternateContent>
      </w:r>
    </w:p>
    <w:p w14:paraId="70B08836" w14:textId="77777777" w:rsidR="008B7B4F" w:rsidRDefault="008B7B4F" w:rsidP="00D06A29">
      <w:pPr>
        <w:jc w:val="center"/>
      </w:pPr>
    </w:p>
    <w:p w14:paraId="3F667EC5" w14:textId="77777777" w:rsidR="008B7B4F" w:rsidRDefault="008B7B4F" w:rsidP="00D06A29">
      <w:pPr>
        <w:jc w:val="center"/>
      </w:pPr>
    </w:p>
    <w:p w14:paraId="5A1A2ED8" w14:textId="77777777" w:rsidR="008B7B4F" w:rsidRDefault="008B7B4F" w:rsidP="00D06A29">
      <w:pPr>
        <w:jc w:val="center"/>
      </w:pPr>
    </w:p>
    <w:p w14:paraId="39840829" w14:textId="77777777" w:rsidR="008B7B4F" w:rsidRDefault="008B7B4F" w:rsidP="00D06A29">
      <w:pPr>
        <w:jc w:val="center"/>
      </w:pPr>
    </w:p>
    <w:p w14:paraId="1939D1C2" w14:textId="77777777" w:rsidR="008B7B4F" w:rsidRDefault="008B7B4F" w:rsidP="00D06A29">
      <w:pPr>
        <w:jc w:val="center"/>
      </w:pPr>
    </w:p>
    <w:p w14:paraId="5A30B02E" w14:textId="77777777" w:rsidR="008B7B4F" w:rsidRDefault="008B7B4F" w:rsidP="00D06A29">
      <w:pPr>
        <w:jc w:val="center"/>
      </w:pPr>
    </w:p>
    <w:p w14:paraId="18E3B11A" w14:textId="77777777" w:rsidR="008B7B4F" w:rsidRDefault="008B7B4F" w:rsidP="00D06A29">
      <w:pPr>
        <w:jc w:val="center"/>
      </w:pPr>
    </w:p>
    <w:p w14:paraId="720DE47F" w14:textId="77777777" w:rsidR="008B7B4F" w:rsidRDefault="008B7B4F" w:rsidP="00D06A29">
      <w:pPr>
        <w:tabs>
          <w:tab w:val="left" w:pos="1040"/>
        </w:tabs>
        <w:jc w:val="center"/>
      </w:pPr>
    </w:p>
    <w:p w14:paraId="1A03C2DE" w14:textId="77777777" w:rsidR="008B7B4F" w:rsidRDefault="008B7B4F" w:rsidP="00D06A29">
      <w:pPr>
        <w:jc w:val="center"/>
      </w:pPr>
    </w:p>
    <w:p w14:paraId="1D577353" w14:textId="77777777" w:rsidR="008B7B4F" w:rsidRDefault="008B7B4F" w:rsidP="00D06A29">
      <w:pPr>
        <w:jc w:val="center"/>
      </w:pPr>
    </w:p>
    <w:p w14:paraId="3EF0053A" w14:textId="77777777" w:rsidR="008B7B4F" w:rsidRDefault="008B7B4F" w:rsidP="00D06A29">
      <w:pPr>
        <w:jc w:val="center"/>
      </w:pPr>
    </w:p>
    <w:p w14:paraId="19056641" w14:textId="77777777" w:rsidR="008B7B4F" w:rsidRDefault="008B7B4F" w:rsidP="00D06A29">
      <w:pPr>
        <w:jc w:val="center"/>
      </w:pPr>
      <w:r>
        <w:rPr>
          <w:noProof/>
          <w:lang w:eastAsia="pl-PL"/>
        </w:rPr>
        <mc:AlternateContent>
          <mc:Choice Requires="wps">
            <w:drawing>
              <wp:anchor distT="0" distB="0" distL="114300" distR="114300" simplePos="0" relativeHeight="251745280" behindDoc="0" locked="0" layoutInCell="1" allowOverlap="1" wp14:anchorId="4107AF35" wp14:editId="5ED959D2">
                <wp:simplePos x="0" y="0"/>
                <wp:positionH relativeFrom="column">
                  <wp:posOffset>3745865</wp:posOffset>
                </wp:positionH>
                <wp:positionV relativeFrom="paragraph">
                  <wp:posOffset>35560</wp:posOffset>
                </wp:positionV>
                <wp:extent cx="955675" cy="419100"/>
                <wp:effectExtent l="0" t="0" r="15875" b="19050"/>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19100"/>
                        </a:xfrm>
                        <a:prstGeom prst="rect">
                          <a:avLst/>
                        </a:prstGeom>
                        <a:solidFill>
                          <a:srgbClr val="F79C09"/>
                        </a:solidFill>
                        <a:ln w="9525">
                          <a:solidFill>
                            <a:srgbClr val="000000"/>
                          </a:solidFill>
                          <a:miter lim="800000"/>
                          <a:headEnd/>
                          <a:tailEnd/>
                        </a:ln>
                      </wps:spPr>
                      <wps:txbx>
                        <w:txbxContent>
                          <w:p w14:paraId="4341ED7F" w14:textId="77777777" w:rsidR="00B94FFA" w:rsidRDefault="00B94FFA" w:rsidP="008B7B4F">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68" type="#_x0000_t202" style="position:absolute;left:0;text-align:left;margin-left:294.95pt;margin-top:2.8pt;width:75.2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" fillcolor="#f79c09">
                <v:textbox>
                  <w:txbxContent>
                    <w:p w14:paraId="4341ED7F" w14:textId="77777777" w:rsidR="00B94FFA" w:rsidRDefault="00B94FFA" w:rsidP="008B7B4F">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7F307977" w14:textId="77777777" w:rsidR="008B7B4F" w:rsidRDefault="008B7B4F" w:rsidP="00D06A29">
      <w:pPr>
        <w:jc w:val="center"/>
      </w:pPr>
      <w:r>
        <w:rPr>
          <w:noProof/>
          <w:lang w:eastAsia="pl-PL"/>
        </w:rPr>
        <mc:AlternateContent>
          <mc:Choice Requires="wps">
            <w:drawing>
              <wp:anchor distT="0" distB="0" distL="114300" distR="114300" simplePos="0" relativeHeight="251763712" behindDoc="0" locked="0" layoutInCell="1" allowOverlap="1" wp14:anchorId="5357B7C3" wp14:editId="673191F3">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216C9" id="Łącznik prosty ze strzałką 479" o:spid="_x0000_s1026" type="#_x0000_t32" style="position:absolute;margin-left:116.05pt;margin-top:8.85pt;width:18.6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" strokecolor="#f79c09">
                <v:stroke dashstyle="dash"/>
              </v:shape>
            </w:pict>
          </mc:Fallback>
        </mc:AlternateContent>
      </w:r>
    </w:p>
    <w:p w14:paraId="01B0D0BB" w14:textId="77777777" w:rsidR="008B7B4F" w:rsidRDefault="008B7B4F" w:rsidP="00D06A29">
      <w:pPr>
        <w:jc w:val="center"/>
      </w:pPr>
    </w:p>
    <w:p w14:paraId="77444B34" w14:textId="77777777" w:rsidR="008B7B4F" w:rsidRDefault="008B7B4F" w:rsidP="00D06A29">
      <w:pPr>
        <w:jc w:val="center"/>
      </w:pPr>
      <w:r>
        <w:rPr>
          <w:noProof/>
          <w:lang w:eastAsia="pl-PL"/>
        </w:rPr>
        <mc:AlternateContent>
          <mc:Choice Requires="wps">
            <w:drawing>
              <wp:anchor distT="0" distB="0" distL="114300" distR="114300" simplePos="0" relativeHeight="251751424" behindDoc="0" locked="0" layoutInCell="1" allowOverlap="1" wp14:anchorId="73B8F682" wp14:editId="19D5D443">
                <wp:simplePos x="0" y="0"/>
                <wp:positionH relativeFrom="column">
                  <wp:posOffset>3752850</wp:posOffset>
                </wp:positionH>
                <wp:positionV relativeFrom="paragraph">
                  <wp:posOffset>-3175</wp:posOffset>
                </wp:positionV>
                <wp:extent cx="936625" cy="390525"/>
                <wp:effectExtent l="0" t="0" r="15875" b="2857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90525"/>
                        </a:xfrm>
                        <a:prstGeom prst="rect">
                          <a:avLst/>
                        </a:prstGeom>
                        <a:solidFill>
                          <a:srgbClr val="F79C09"/>
                        </a:solidFill>
                        <a:ln w="9525">
                          <a:solidFill>
                            <a:srgbClr val="000000"/>
                          </a:solidFill>
                          <a:miter lim="800000"/>
                          <a:headEnd/>
                          <a:tailEnd/>
                        </a:ln>
                      </wps:spPr>
                      <wps:txbx>
                        <w:txbxContent>
                          <w:p w14:paraId="7CD5526A" w14:textId="77777777" w:rsidR="00B94FFA" w:rsidRDefault="00B94FFA" w:rsidP="008B7B4F">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69" type="#_x0000_t202" style="position:absolute;left:0;text-align:left;margin-left:295.5pt;margin-top:-.25pt;width:73.75pt;height:3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" fillcolor="#f79c09">
                <v:textbox>
                  <w:txbxContent>
                    <w:p w14:paraId="7CD5526A" w14:textId="77777777" w:rsidR="00B94FFA" w:rsidRDefault="00B94FFA" w:rsidP="008B7B4F">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12060FB8" w14:textId="77777777" w:rsidR="008B7B4F" w:rsidRDefault="008B7B4F" w:rsidP="00D06A29">
      <w:pPr>
        <w:jc w:val="center"/>
      </w:pPr>
    </w:p>
    <w:p w14:paraId="0D95B9C6" w14:textId="77777777" w:rsidR="008B7B4F" w:rsidRDefault="008B7B4F" w:rsidP="00D06A29">
      <w:pPr>
        <w:jc w:val="center"/>
      </w:pPr>
    </w:p>
    <w:p w14:paraId="44048FAF" w14:textId="77777777" w:rsidR="008B7B4F" w:rsidRDefault="008B7B4F" w:rsidP="00D06A29">
      <w:pPr>
        <w:jc w:val="center"/>
      </w:pPr>
    </w:p>
    <w:p w14:paraId="7E091399" w14:textId="77777777" w:rsidR="008B7B4F" w:rsidRDefault="008B7B4F" w:rsidP="00D06A29">
      <w:pPr>
        <w:jc w:val="center"/>
      </w:pPr>
    </w:p>
    <w:p w14:paraId="3D41CB6B" w14:textId="77777777" w:rsidR="008B7B4F" w:rsidRDefault="008B7B4F" w:rsidP="00D06A29">
      <w:pPr>
        <w:jc w:val="center"/>
      </w:pPr>
    </w:p>
    <w:p w14:paraId="2025A502" w14:textId="77777777" w:rsidR="008B7B4F" w:rsidRDefault="008B7B4F" w:rsidP="00D06A29">
      <w:pPr>
        <w:jc w:val="center"/>
      </w:pPr>
    </w:p>
    <w:p w14:paraId="5F380F19" w14:textId="77777777" w:rsidR="008B7B4F" w:rsidRDefault="008B7B4F" w:rsidP="00D06A29">
      <w:pPr>
        <w:jc w:val="center"/>
      </w:pPr>
    </w:p>
    <w:p w14:paraId="04A815F7" w14:textId="77777777" w:rsidR="008B7B4F" w:rsidRDefault="008B7B4F" w:rsidP="00D06A29">
      <w:pPr>
        <w:jc w:val="center"/>
      </w:pPr>
    </w:p>
    <w:p w14:paraId="3F5F5D14" w14:textId="77777777" w:rsidR="008B7B4F" w:rsidRDefault="008B7B4F" w:rsidP="00D06A29">
      <w:pPr>
        <w:jc w:val="center"/>
      </w:pPr>
    </w:p>
    <w:p w14:paraId="48829285" w14:textId="77777777" w:rsidR="008B7B4F" w:rsidRDefault="008B7B4F" w:rsidP="00D06A29">
      <w:pPr>
        <w:jc w:val="center"/>
      </w:pPr>
    </w:p>
    <w:p w14:paraId="543BD261" w14:textId="77777777" w:rsidR="008B7B4F" w:rsidRDefault="008B7B4F" w:rsidP="00D06A29">
      <w:pPr>
        <w:jc w:val="center"/>
      </w:pPr>
    </w:p>
    <w:p w14:paraId="1602B9D1" w14:textId="77777777" w:rsidR="008B7B4F" w:rsidRDefault="008B7B4F" w:rsidP="00D06A29">
      <w:pPr>
        <w:jc w:val="center"/>
      </w:pPr>
    </w:p>
    <w:p w14:paraId="019F53F5" w14:textId="77777777" w:rsidR="008B7B4F" w:rsidRDefault="008B7B4F" w:rsidP="00D06A29">
      <w:pPr>
        <w:jc w:val="center"/>
      </w:pPr>
    </w:p>
    <w:p w14:paraId="586486FD" w14:textId="77777777" w:rsidR="008B7B4F" w:rsidRDefault="008B7B4F" w:rsidP="00D06A29">
      <w:pPr>
        <w:jc w:val="center"/>
      </w:pPr>
    </w:p>
    <w:p w14:paraId="239B7F77" w14:textId="77777777" w:rsidR="008B7B4F" w:rsidRDefault="008B7B4F" w:rsidP="00D06A29">
      <w:pPr>
        <w:jc w:val="center"/>
      </w:pPr>
    </w:p>
    <w:p w14:paraId="1F75B839" w14:textId="77777777" w:rsidR="008B7B4F" w:rsidRDefault="008B7B4F" w:rsidP="008B7B4F">
      <w:pPr>
        <w:jc w:val="center"/>
      </w:pPr>
    </w:p>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6127D7" w:rsidRPr="00F45428" w14:paraId="4387E618" w14:textId="77777777" w:rsidTr="003B6662">
        <w:trPr>
          <w:trHeight w:val="591"/>
        </w:trPr>
        <w:tc>
          <w:tcPr>
            <w:tcW w:w="1242" w:type="dxa"/>
            <w:tcBorders>
              <w:top w:val="double" w:sz="4" w:space="0" w:color="auto"/>
              <w:left w:val="double" w:sz="4" w:space="0" w:color="auto"/>
              <w:bottom w:val="double" w:sz="4" w:space="0" w:color="auto"/>
            </w:tcBorders>
          </w:tcPr>
          <w:p w14:paraId="02291AD5" w14:textId="77777777" w:rsidR="006127D7" w:rsidRPr="00F45428" w:rsidRDefault="006127D7" w:rsidP="00B954B3">
            <w:pPr>
              <w:rPr>
                <w:b/>
                <w:bCs/>
                <w:lang w:eastAsia="zh-CN" w:bidi="hi-IN"/>
              </w:rPr>
            </w:pPr>
            <w:r w:rsidRPr="00F45428">
              <w:t xml:space="preserve">Nazwa </w:t>
            </w:r>
            <w:r w:rsidRPr="00F45428">
              <w:br/>
              <w:t>i symbol</w:t>
            </w:r>
          </w:p>
        </w:tc>
        <w:tc>
          <w:tcPr>
            <w:tcW w:w="7513" w:type="dxa"/>
            <w:gridSpan w:val="3"/>
            <w:tcBorders>
              <w:top w:val="double" w:sz="4" w:space="0" w:color="auto"/>
            </w:tcBorders>
          </w:tcPr>
          <w:p w14:paraId="7DF712B9" w14:textId="77777777" w:rsidR="006127D7" w:rsidRPr="00F45428" w:rsidRDefault="006127D7" w:rsidP="0074434B">
            <w:pPr>
              <w:pStyle w:val="Nagwek3"/>
              <w:spacing w:before="120" w:line="276" w:lineRule="auto"/>
              <w:outlineLvl w:val="2"/>
            </w:pPr>
            <w:bookmarkStart w:id="94" w:name="_Toc60666340"/>
            <w:r w:rsidRPr="00F45428">
              <w:rPr>
                <w:lang w:eastAsia="zh-CN" w:bidi="hi-IN"/>
              </w:rPr>
              <w:t xml:space="preserve">PROREKTOR DS. </w:t>
            </w:r>
            <w:r w:rsidR="007F10EE">
              <w:rPr>
                <w:lang w:eastAsia="zh-CN" w:bidi="hi-IN"/>
              </w:rPr>
              <w:t xml:space="preserve">STUDENTÓW I </w:t>
            </w:r>
            <w:r w:rsidRPr="00F45428">
              <w:rPr>
                <w:lang w:eastAsia="zh-CN" w:bidi="hi-IN"/>
              </w:rPr>
              <w:t>DYDAKTYKI</w:t>
            </w:r>
            <w:bookmarkEnd w:id="94"/>
          </w:p>
        </w:tc>
        <w:tc>
          <w:tcPr>
            <w:tcW w:w="992" w:type="dxa"/>
            <w:tcBorders>
              <w:top w:val="double" w:sz="4" w:space="0" w:color="auto"/>
              <w:right w:val="double" w:sz="4" w:space="0" w:color="auto"/>
            </w:tcBorders>
          </w:tcPr>
          <w:p w14:paraId="0A965001" w14:textId="77777777" w:rsidR="006127D7" w:rsidRPr="00F45428" w:rsidRDefault="006127D7" w:rsidP="0074434B">
            <w:pPr>
              <w:snapToGrid w:val="0"/>
              <w:spacing w:before="120" w:after="120" w:line="276" w:lineRule="auto"/>
              <w:jc w:val="center"/>
              <w:rPr>
                <w:b/>
                <w:sz w:val="26"/>
                <w:szCs w:val="26"/>
              </w:rPr>
            </w:pPr>
            <w:r w:rsidRPr="00F45428">
              <w:rPr>
                <w:b/>
                <w:sz w:val="26"/>
                <w:szCs w:val="26"/>
              </w:rPr>
              <w:t>RD</w:t>
            </w:r>
          </w:p>
        </w:tc>
      </w:tr>
      <w:tr w:rsidR="006127D7" w:rsidRPr="00F45428" w14:paraId="7455A7C6" w14:textId="77777777" w:rsidTr="00B954B3">
        <w:tc>
          <w:tcPr>
            <w:tcW w:w="1242" w:type="dxa"/>
            <w:vMerge w:val="restart"/>
            <w:tcBorders>
              <w:top w:val="double" w:sz="4" w:space="0" w:color="auto"/>
              <w:left w:val="double" w:sz="4" w:space="0" w:color="auto"/>
            </w:tcBorders>
          </w:tcPr>
          <w:p w14:paraId="4F92F53E" w14:textId="77777777" w:rsidR="006127D7" w:rsidRPr="00F45428" w:rsidRDefault="006127D7" w:rsidP="00B954B3">
            <w:r w:rsidRPr="00F45428">
              <w:t xml:space="preserve">Jednostka </w:t>
            </w:r>
            <w:r w:rsidRPr="00F45428">
              <w:br/>
              <w:t>nadrzędna</w:t>
            </w:r>
          </w:p>
        </w:tc>
        <w:tc>
          <w:tcPr>
            <w:tcW w:w="3686" w:type="dxa"/>
            <w:gridSpan w:val="2"/>
            <w:tcBorders>
              <w:top w:val="double" w:sz="4" w:space="0" w:color="auto"/>
            </w:tcBorders>
          </w:tcPr>
          <w:p w14:paraId="53D73326" w14:textId="77777777" w:rsidR="006127D7" w:rsidRPr="00F45428" w:rsidRDefault="006127D7" w:rsidP="00B954B3">
            <w:r w:rsidRPr="00F45428">
              <w:t>Podległość formalna</w:t>
            </w:r>
          </w:p>
        </w:tc>
        <w:tc>
          <w:tcPr>
            <w:tcW w:w="4819" w:type="dxa"/>
            <w:gridSpan w:val="2"/>
            <w:tcBorders>
              <w:top w:val="double" w:sz="4" w:space="0" w:color="auto"/>
              <w:right w:val="double" w:sz="4" w:space="0" w:color="auto"/>
            </w:tcBorders>
          </w:tcPr>
          <w:p w14:paraId="01D21AAA" w14:textId="77777777" w:rsidR="006127D7" w:rsidRPr="00F45428" w:rsidRDefault="006127D7" w:rsidP="00B954B3">
            <w:r w:rsidRPr="00F45428">
              <w:t>Podległość merytoryczna</w:t>
            </w:r>
          </w:p>
        </w:tc>
      </w:tr>
      <w:tr w:rsidR="006127D7" w:rsidRPr="00F45428" w14:paraId="4909D825" w14:textId="77777777" w:rsidTr="00B954B3">
        <w:trPr>
          <w:trHeight w:val="376"/>
        </w:trPr>
        <w:tc>
          <w:tcPr>
            <w:tcW w:w="1242" w:type="dxa"/>
            <w:vMerge/>
            <w:tcBorders>
              <w:left w:val="double" w:sz="4" w:space="0" w:color="auto"/>
              <w:bottom w:val="double" w:sz="4" w:space="0" w:color="auto"/>
            </w:tcBorders>
          </w:tcPr>
          <w:p w14:paraId="151243BB" w14:textId="77777777" w:rsidR="006127D7" w:rsidRPr="00F45428" w:rsidRDefault="006127D7" w:rsidP="00B954B3">
            <w:pPr>
              <w:rPr>
                <w:szCs w:val="24"/>
              </w:rPr>
            </w:pPr>
          </w:p>
        </w:tc>
        <w:tc>
          <w:tcPr>
            <w:tcW w:w="2694" w:type="dxa"/>
            <w:tcBorders>
              <w:bottom w:val="double" w:sz="4" w:space="0" w:color="auto"/>
            </w:tcBorders>
          </w:tcPr>
          <w:p w14:paraId="78BD1D98" w14:textId="77777777" w:rsidR="006127D7" w:rsidRPr="00F45428" w:rsidRDefault="006127D7" w:rsidP="00B954B3">
            <w:pPr>
              <w:rPr>
                <w:szCs w:val="24"/>
              </w:rPr>
            </w:pPr>
            <w:r w:rsidRPr="00F45428">
              <w:rPr>
                <w:szCs w:val="24"/>
              </w:rPr>
              <w:t>Rektor</w:t>
            </w:r>
          </w:p>
        </w:tc>
        <w:tc>
          <w:tcPr>
            <w:tcW w:w="992" w:type="dxa"/>
            <w:tcBorders>
              <w:bottom w:val="double" w:sz="4" w:space="0" w:color="auto"/>
            </w:tcBorders>
          </w:tcPr>
          <w:p w14:paraId="0A25470F" w14:textId="77777777" w:rsidR="006127D7" w:rsidRPr="00F45428" w:rsidRDefault="006127D7" w:rsidP="00B954B3">
            <w:pPr>
              <w:rPr>
                <w:szCs w:val="24"/>
              </w:rPr>
            </w:pPr>
            <w:r w:rsidRPr="00F45428">
              <w:rPr>
                <w:szCs w:val="24"/>
              </w:rPr>
              <w:t>R</w:t>
            </w:r>
          </w:p>
        </w:tc>
        <w:tc>
          <w:tcPr>
            <w:tcW w:w="3827" w:type="dxa"/>
            <w:tcBorders>
              <w:bottom w:val="double" w:sz="4" w:space="0" w:color="auto"/>
            </w:tcBorders>
          </w:tcPr>
          <w:p w14:paraId="5323C139" w14:textId="77777777" w:rsidR="006127D7" w:rsidRPr="00F45428" w:rsidRDefault="006127D7" w:rsidP="00B954B3">
            <w:pPr>
              <w:rPr>
                <w:szCs w:val="24"/>
              </w:rPr>
            </w:pPr>
            <w:r w:rsidRPr="00F45428">
              <w:rPr>
                <w:szCs w:val="24"/>
              </w:rPr>
              <w:t>Rektor</w:t>
            </w:r>
          </w:p>
        </w:tc>
        <w:tc>
          <w:tcPr>
            <w:tcW w:w="992" w:type="dxa"/>
            <w:tcBorders>
              <w:bottom w:val="double" w:sz="4" w:space="0" w:color="auto"/>
              <w:right w:val="double" w:sz="4" w:space="0" w:color="auto"/>
            </w:tcBorders>
          </w:tcPr>
          <w:p w14:paraId="1DB87915" w14:textId="77777777" w:rsidR="006127D7" w:rsidRPr="00F45428" w:rsidRDefault="006127D7" w:rsidP="00B954B3">
            <w:pPr>
              <w:rPr>
                <w:szCs w:val="24"/>
              </w:rPr>
            </w:pPr>
            <w:r w:rsidRPr="00F45428">
              <w:rPr>
                <w:szCs w:val="24"/>
              </w:rPr>
              <w:t>R</w:t>
            </w:r>
          </w:p>
        </w:tc>
      </w:tr>
      <w:tr w:rsidR="006127D7" w:rsidRPr="00F45428" w14:paraId="04532B57" w14:textId="77777777" w:rsidTr="00B954B3">
        <w:tc>
          <w:tcPr>
            <w:tcW w:w="1242" w:type="dxa"/>
            <w:vMerge w:val="restart"/>
            <w:tcBorders>
              <w:top w:val="double" w:sz="4" w:space="0" w:color="auto"/>
              <w:left w:val="double" w:sz="4" w:space="0" w:color="auto"/>
            </w:tcBorders>
          </w:tcPr>
          <w:p w14:paraId="19B5E227" w14:textId="77777777" w:rsidR="006127D7" w:rsidRPr="00F45428" w:rsidRDefault="006127D7" w:rsidP="00B954B3">
            <w:r w:rsidRPr="00F45428">
              <w:t xml:space="preserve">Jednostki </w:t>
            </w:r>
            <w:r w:rsidRPr="00F45428">
              <w:br/>
              <w:t>podległe</w:t>
            </w:r>
          </w:p>
        </w:tc>
        <w:tc>
          <w:tcPr>
            <w:tcW w:w="3686" w:type="dxa"/>
            <w:gridSpan w:val="2"/>
          </w:tcPr>
          <w:p w14:paraId="71B1BC6B" w14:textId="77777777" w:rsidR="006127D7" w:rsidRPr="00F45428" w:rsidRDefault="006127D7" w:rsidP="00B954B3">
            <w:pPr>
              <w:rPr>
                <w:szCs w:val="24"/>
              </w:rPr>
            </w:pPr>
            <w:r w:rsidRPr="00F45428">
              <w:rPr>
                <w:szCs w:val="24"/>
              </w:rPr>
              <w:t>Podległość formalna</w:t>
            </w:r>
          </w:p>
        </w:tc>
        <w:tc>
          <w:tcPr>
            <w:tcW w:w="4819" w:type="dxa"/>
            <w:gridSpan w:val="2"/>
            <w:tcBorders>
              <w:right w:val="double" w:sz="4" w:space="0" w:color="auto"/>
            </w:tcBorders>
          </w:tcPr>
          <w:p w14:paraId="4A96554C" w14:textId="77777777" w:rsidR="006127D7" w:rsidRPr="00F45428" w:rsidRDefault="006127D7" w:rsidP="00B954B3">
            <w:pPr>
              <w:rPr>
                <w:szCs w:val="24"/>
              </w:rPr>
            </w:pPr>
            <w:r w:rsidRPr="00F45428">
              <w:rPr>
                <w:szCs w:val="24"/>
              </w:rPr>
              <w:t>Podległość merytoryczna</w:t>
            </w:r>
          </w:p>
        </w:tc>
      </w:tr>
      <w:tr w:rsidR="006127D7" w:rsidRPr="004D6C2C" w14:paraId="0A1FD2D0" w14:textId="77777777" w:rsidTr="007E4DB0">
        <w:trPr>
          <w:trHeight w:val="4242"/>
        </w:trPr>
        <w:tc>
          <w:tcPr>
            <w:tcW w:w="1242" w:type="dxa"/>
            <w:vMerge/>
            <w:tcBorders>
              <w:left w:val="double" w:sz="4" w:space="0" w:color="auto"/>
              <w:bottom w:val="double" w:sz="4" w:space="0" w:color="auto"/>
            </w:tcBorders>
          </w:tcPr>
          <w:p w14:paraId="05B25D36" w14:textId="77777777" w:rsidR="006127D7" w:rsidRPr="00F45428" w:rsidRDefault="006127D7" w:rsidP="00B954B3">
            <w:pPr>
              <w:rPr>
                <w:szCs w:val="24"/>
              </w:rPr>
            </w:pPr>
          </w:p>
        </w:tc>
        <w:tc>
          <w:tcPr>
            <w:tcW w:w="2694" w:type="dxa"/>
            <w:tcBorders>
              <w:bottom w:val="double" w:sz="4" w:space="0" w:color="auto"/>
            </w:tcBorders>
          </w:tcPr>
          <w:p w14:paraId="26AE815D" w14:textId="77777777" w:rsidR="006127D7" w:rsidRPr="00F45428" w:rsidRDefault="006127D7" w:rsidP="00B954B3">
            <w:pPr>
              <w:rPr>
                <w:szCs w:val="24"/>
              </w:rPr>
            </w:pPr>
            <w:r w:rsidRPr="00F45428">
              <w:t xml:space="preserve">Studium Języków </w:t>
            </w:r>
            <w:r w:rsidR="001D4DDC">
              <w:br/>
            </w:r>
            <w:r w:rsidRPr="00F45428">
              <w:t>Obcych</w:t>
            </w:r>
          </w:p>
          <w:p w14:paraId="0FA58EBA" w14:textId="77777777" w:rsidR="006127D7" w:rsidRDefault="006127D7" w:rsidP="00B954B3">
            <w:r w:rsidRPr="00F45428">
              <w:t>Studium Wychowania Fizycznego i Sportu</w:t>
            </w:r>
          </w:p>
          <w:p w14:paraId="5D61230D" w14:textId="77777777" w:rsidR="001D4DDC" w:rsidRDefault="001D4DDC" w:rsidP="00B954B3">
            <w:r>
              <w:t>Centrum Szkoleniowo-Konferencyjne</w:t>
            </w:r>
          </w:p>
          <w:p w14:paraId="728A8D60" w14:textId="77777777" w:rsidR="006127D7" w:rsidRPr="00F45428" w:rsidRDefault="006127D7" w:rsidP="007F10EE">
            <w:pPr>
              <w:rPr>
                <w:szCs w:val="24"/>
              </w:rPr>
            </w:pPr>
          </w:p>
        </w:tc>
        <w:tc>
          <w:tcPr>
            <w:tcW w:w="992" w:type="dxa"/>
            <w:tcBorders>
              <w:bottom w:val="double" w:sz="4" w:space="0" w:color="auto"/>
            </w:tcBorders>
          </w:tcPr>
          <w:p w14:paraId="485E8C0B" w14:textId="77777777" w:rsidR="001D4DDC" w:rsidRPr="000D780E" w:rsidRDefault="006127D7" w:rsidP="00B954B3">
            <w:pPr>
              <w:rPr>
                <w:szCs w:val="24"/>
                <w:lang w:val="en-GB"/>
              </w:rPr>
            </w:pPr>
            <w:r w:rsidRPr="000D780E">
              <w:rPr>
                <w:szCs w:val="24"/>
                <w:lang w:val="en-GB"/>
              </w:rPr>
              <w:t>RD</w:t>
            </w:r>
            <w:r w:rsidR="00D04115">
              <w:rPr>
                <w:szCs w:val="24"/>
                <w:lang w:val="en-GB"/>
              </w:rPr>
              <w:t>-</w:t>
            </w:r>
            <w:r w:rsidRPr="000D780E">
              <w:rPr>
                <w:szCs w:val="24"/>
                <w:lang w:val="en-GB"/>
              </w:rPr>
              <w:t>JO</w:t>
            </w:r>
          </w:p>
          <w:p w14:paraId="6E2F58B0" w14:textId="77777777" w:rsidR="001D4DDC" w:rsidRPr="000D780E" w:rsidRDefault="001D4DDC" w:rsidP="00B954B3">
            <w:pPr>
              <w:rPr>
                <w:szCs w:val="24"/>
                <w:lang w:val="en-GB"/>
              </w:rPr>
            </w:pPr>
          </w:p>
          <w:p w14:paraId="296A37D9" w14:textId="77777777" w:rsidR="001D4DDC" w:rsidRPr="000D780E" w:rsidRDefault="001D4DDC" w:rsidP="00B954B3">
            <w:pPr>
              <w:rPr>
                <w:szCs w:val="24"/>
                <w:lang w:val="en-GB"/>
              </w:rPr>
            </w:pPr>
            <w:r w:rsidRPr="000D780E">
              <w:rPr>
                <w:szCs w:val="24"/>
                <w:lang w:val="en-GB"/>
              </w:rPr>
              <w:t>RD</w:t>
            </w:r>
            <w:r w:rsidR="00D04115">
              <w:rPr>
                <w:szCs w:val="24"/>
                <w:lang w:val="en-GB"/>
              </w:rPr>
              <w:t>-</w:t>
            </w:r>
            <w:r w:rsidRPr="000D780E">
              <w:rPr>
                <w:szCs w:val="24"/>
                <w:lang w:val="en-GB"/>
              </w:rPr>
              <w:t>WF</w:t>
            </w:r>
          </w:p>
          <w:p w14:paraId="6AED467D" w14:textId="77777777" w:rsidR="001D4DDC" w:rsidRPr="000D780E" w:rsidRDefault="001D4DDC" w:rsidP="00B954B3">
            <w:pPr>
              <w:rPr>
                <w:szCs w:val="24"/>
                <w:lang w:val="en-GB"/>
              </w:rPr>
            </w:pPr>
          </w:p>
          <w:p w14:paraId="2BB60E44" w14:textId="77777777" w:rsidR="001D4DDC" w:rsidRPr="000D780E" w:rsidRDefault="001D4DDC" w:rsidP="00B954B3">
            <w:pPr>
              <w:rPr>
                <w:szCs w:val="24"/>
                <w:lang w:val="en-GB"/>
              </w:rPr>
            </w:pPr>
            <w:r w:rsidRPr="000D780E">
              <w:rPr>
                <w:szCs w:val="24"/>
                <w:lang w:val="en-GB"/>
              </w:rPr>
              <w:t>RD-CS</w:t>
            </w:r>
          </w:p>
          <w:p w14:paraId="024E0D11" w14:textId="77777777" w:rsidR="00344B4E" w:rsidRPr="000D780E" w:rsidRDefault="00344B4E" w:rsidP="00B954B3">
            <w:pPr>
              <w:rPr>
                <w:szCs w:val="24"/>
                <w:lang w:val="en-GB"/>
              </w:rPr>
            </w:pPr>
          </w:p>
          <w:p w14:paraId="0757E7CC" w14:textId="77777777" w:rsidR="00344B4E" w:rsidRPr="000D780E" w:rsidRDefault="00344B4E" w:rsidP="00B954B3">
            <w:pPr>
              <w:rPr>
                <w:szCs w:val="24"/>
                <w:lang w:val="en-GB"/>
              </w:rPr>
            </w:pPr>
          </w:p>
        </w:tc>
        <w:tc>
          <w:tcPr>
            <w:tcW w:w="3827" w:type="dxa"/>
            <w:tcBorders>
              <w:bottom w:val="double" w:sz="4" w:space="0" w:color="auto"/>
            </w:tcBorders>
          </w:tcPr>
          <w:p w14:paraId="52642D71" w14:textId="77777777" w:rsidR="006127D7" w:rsidRPr="00F45428" w:rsidRDefault="006127D7" w:rsidP="00B954B3">
            <w:pPr>
              <w:rPr>
                <w:szCs w:val="24"/>
              </w:rPr>
            </w:pPr>
            <w:r w:rsidRPr="00F45428">
              <w:t>Studium Języków Obcych</w:t>
            </w:r>
            <w:r w:rsidRPr="00F45428">
              <w:rPr>
                <w:szCs w:val="24"/>
              </w:rPr>
              <w:t xml:space="preserve"> </w:t>
            </w:r>
          </w:p>
          <w:p w14:paraId="68301896" w14:textId="77777777" w:rsidR="006127D7" w:rsidRDefault="006127D7" w:rsidP="00B954B3">
            <w:r w:rsidRPr="00F45428">
              <w:t xml:space="preserve">Studium Wychowania Fizycznego </w:t>
            </w:r>
            <w:r>
              <w:br/>
            </w:r>
            <w:r w:rsidRPr="00F45428">
              <w:t>i Sportu</w:t>
            </w:r>
          </w:p>
          <w:p w14:paraId="182C2D87" w14:textId="77777777" w:rsidR="005F0EDC" w:rsidRPr="0017098E" w:rsidRDefault="005F0EDC" w:rsidP="005F0EDC">
            <w:r w:rsidRPr="0017098E">
              <w:rPr>
                <w:szCs w:val="24"/>
              </w:rPr>
              <w:t>Centrum Szkoleniowo-Konferencyjne</w:t>
            </w:r>
          </w:p>
          <w:p w14:paraId="71DB5142" w14:textId="77777777" w:rsidR="006127D7" w:rsidRPr="00F45428" w:rsidRDefault="006127D7" w:rsidP="00B954B3">
            <w:r>
              <w:t>Dział Spraw Studenckich</w:t>
            </w:r>
            <w:r w:rsidRPr="00F45428">
              <w:t xml:space="preserve"> </w:t>
            </w:r>
          </w:p>
          <w:p w14:paraId="05C93A2E" w14:textId="77777777" w:rsidR="006127D7" w:rsidRDefault="006127D7" w:rsidP="00B954B3">
            <w:r w:rsidRPr="00F45428">
              <w:t>Dział Organizacji Dydaktyki</w:t>
            </w:r>
          </w:p>
          <w:p w14:paraId="13C9AB17" w14:textId="77777777" w:rsidR="00C53075" w:rsidRPr="0017098E" w:rsidRDefault="00C53075" w:rsidP="00B954B3">
            <w:pPr>
              <w:rPr>
                <w:b/>
                <w:i/>
                <w:szCs w:val="24"/>
              </w:rPr>
            </w:pPr>
          </w:p>
          <w:p w14:paraId="3AB5438F" w14:textId="77777777" w:rsidR="006127D7" w:rsidRPr="00F45428" w:rsidRDefault="006127D7" w:rsidP="00B954B3">
            <w:pPr>
              <w:rPr>
                <w:b/>
                <w:i/>
                <w:szCs w:val="24"/>
              </w:rPr>
            </w:pPr>
            <w:r w:rsidRPr="00F45428">
              <w:rPr>
                <w:b/>
                <w:i/>
                <w:szCs w:val="24"/>
              </w:rPr>
              <w:t>W zakresie procesu dydaktycznego</w:t>
            </w:r>
          </w:p>
          <w:p w14:paraId="56ED9340" w14:textId="77777777" w:rsidR="006127D7" w:rsidRPr="00F45428" w:rsidRDefault="006127D7" w:rsidP="00B954B3">
            <w:pPr>
              <w:rPr>
                <w:szCs w:val="24"/>
              </w:rPr>
            </w:pPr>
            <w:r w:rsidRPr="00F45428">
              <w:rPr>
                <w:szCs w:val="24"/>
              </w:rPr>
              <w:t>Dziekan Wydziału Lekarskiego</w:t>
            </w:r>
          </w:p>
          <w:p w14:paraId="7336D0F8" w14:textId="77777777" w:rsidR="006127D7" w:rsidRPr="00772EBC" w:rsidRDefault="006127D7" w:rsidP="00B954B3">
            <w:pPr>
              <w:rPr>
                <w:spacing w:val="-4"/>
                <w:szCs w:val="24"/>
              </w:rPr>
            </w:pPr>
            <w:r w:rsidRPr="00772EBC">
              <w:rPr>
                <w:spacing w:val="-4"/>
                <w:szCs w:val="24"/>
              </w:rPr>
              <w:t xml:space="preserve">Dziekan Wydziału Farmaceutycznego </w:t>
            </w:r>
          </w:p>
          <w:p w14:paraId="18FBA851" w14:textId="77777777" w:rsidR="006127D7" w:rsidRDefault="006127D7" w:rsidP="00B954B3">
            <w:pPr>
              <w:rPr>
                <w:szCs w:val="24"/>
              </w:rPr>
            </w:pPr>
            <w:r w:rsidRPr="00F45428">
              <w:rPr>
                <w:szCs w:val="24"/>
              </w:rPr>
              <w:t>Dziekan Wydziału Nauk o Zdrowiu</w:t>
            </w:r>
          </w:p>
          <w:p w14:paraId="0974E666" w14:textId="77777777" w:rsidR="00BB0270" w:rsidRDefault="00BB0270" w:rsidP="00B954B3">
            <w:pPr>
              <w:rPr>
                <w:szCs w:val="24"/>
              </w:rPr>
            </w:pPr>
            <w:r>
              <w:rPr>
                <w:szCs w:val="24"/>
              </w:rPr>
              <w:t>Dziekan Wydziału Lekarsko-Stomatologicznego</w:t>
            </w:r>
          </w:p>
          <w:p w14:paraId="64B788A8" w14:textId="77777777" w:rsidR="00355EE0" w:rsidRPr="00F45428" w:rsidRDefault="00355EE0" w:rsidP="00355EE0">
            <w:pPr>
              <w:rPr>
                <w:szCs w:val="24"/>
              </w:rPr>
            </w:pPr>
          </w:p>
        </w:tc>
        <w:tc>
          <w:tcPr>
            <w:tcW w:w="992" w:type="dxa"/>
            <w:tcBorders>
              <w:bottom w:val="double" w:sz="4" w:space="0" w:color="auto"/>
              <w:right w:val="double" w:sz="4" w:space="0" w:color="auto"/>
            </w:tcBorders>
          </w:tcPr>
          <w:p w14:paraId="7002784F" w14:textId="77777777"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JO</w:t>
            </w:r>
          </w:p>
          <w:p w14:paraId="29CE6264" w14:textId="77777777" w:rsidR="006127D7" w:rsidRPr="00F45428" w:rsidRDefault="006127D7" w:rsidP="00B954B3">
            <w:pPr>
              <w:rPr>
                <w:szCs w:val="24"/>
                <w:lang w:val="en-GB"/>
              </w:rPr>
            </w:pPr>
            <w:r w:rsidRPr="00F45428">
              <w:rPr>
                <w:szCs w:val="24"/>
                <w:lang w:val="en-GB"/>
              </w:rPr>
              <w:t>RD</w:t>
            </w:r>
            <w:r w:rsidR="00D04115">
              <w:rPr>
                <w:szCs w:val="24"/>
                <w:lang w:val="en-GB"/>
              </w:rPr>
              <w:t>-</w:t>
            </w:r>
            <w:r w:rsidRPr="00F45428">
              <w:rPr>
                <w:szCs w:val="24"/>
                <w:lang w:val="en-GB"/>
              </w:rPr>
              <w:t>WF</w:t>
            </w:r>
          </w:p>
          <w:p w14:paraId="6DA15B2F" w14:textId="77777777" w:rsidR="006127D7" w:rsidRDefault="006127D7" w:rsidP="00B954B3">
            <w:pPr>
              <w:rPr>
                <w:szCs w:val="24"/>
                <w:lang w:val="en-GB"/>
              </w:rPr>
            </w:pPr>
          </w:p>
          <w:p w14:paraId="62341781" w14:textId="77777777" w:rsidR="005F0EDC" w:rsidRDefault="005F0EDC" w:rsidP="005F0EDC">
            <w:pPr>
              <w:rPr>
                <w:szCs w:val="24"/>
                <w:lang w:val="en-GB"/>
              </w:rPr>
            </w:pPr>
            <w:r w:rsidRPr="00B82F3A">
              <w:rPr>
                <w:szCs w:val="24"/>
                <w:lang w:val="en-GB"/>
              </w:rPr>
              <w:t>RD-CS</w:t>
            </w:r>
          </w:p>
          <w:p w14:paraId="03768C67" w14:textId="77777777" w:rsidR="005F0EDC" w:rsidRDefault="005F0EDC" w:rsidP="00B954B3">
            <w:pPr>
              <w:rPr>
                <w:szCs w:val="24"/>
                <w:lang w:val="en-GB"/>
              </w:rPr>
            </w:pPr>
          </w:p>
          <w:p w14:paraId="75F50B67" w14:textId="77777777" w:rsidR="006127D7" w:rsidRPr="00F45428" w:rsidRDefault="006127D7" w:rsidP="00B954B3">
            <w:pPr>
              <w:rPr>
                <w:szCs w:val="24"/>
                <w:lang w:val="en-GB"/>
              </w:rPr>
            </w:pPr>
            <w:r w:rsidRPr="00F45428">
              <w:rPr>
                <w:szCs w:val="24"/>
                <w:lang w:val="en-GB"/>
              </w:rPr>
              <w:t>RD-S</w:t>
            </w:r>
          </w:p>
          <w:p w14:paraId="54C37344" w14:textId="77777777" w:rsidR="006127D7" w:rsidRPr="00F45428" w:rsidRDefault="006127D7" w:rsidP="00B954B3">
            <w:pPr>
              <w:rPr>
                <w:szCs w:val="24"/>
                <w:lang w:val="en-GB"/>
              </w:rPr>
            </w:pPr>
            <w:r w:rsidRPr="00F45428">
              <w:rPr>
                <w:szCs w:val="24"/>
                <w:lang w:val="en-GB"/>
              </w:rPr>
              <w:t>RD-D</w:t>
            </w:r>
          </w:p>
          <w:p w14:paraId="6929D37D" w14:textId="77777777" w:rsidR="00C53075" w:rsidRDefault="00C53075" w:rsidP="00B954B3">
            <w:pPr>
              <w:rPr>
                <w:szCs w:val="24"/>
                <w:lang w:val="en-GB"/>
              </w:rPr>
            </w:pPr>
          </w:p>
          <w:p w14:paraId="04A34FCF" w14:textId="77777777" w:rsidR="00F32176" w:rsidRDefault="00F32176" w:rsidP="00B954B3">
            <w:pPr>
              <w:rPr>
                <w:szCs w:val="24"/>
                <w:lang w:val="en-GB"/>
              </w:rPr>
            </w:pPr>
          </w:p>
          <w:p w14:paraId="0839732C" w14:textId="77777777" w:rsidR="006127D7" w:rsidRPr="00B82F3A" w:rsidRDefault="006127D7" w:rsidP="00B954B3">
            <w:pPr>
              <w:rPr>
                <w:szCs w:val="24"/>
                <w:lang w:val="en-GB"/>
              </w:rPr>
            </w:pPr>
            <w:r w:rsidRPr="00B82F3A">
              <w:rPr>
                <w:szCs w:val="24"/>
                <w:lang w:val="en-GB"/>
              </w:rPr>
              <w:t>DL</w:t>
            </w:r>
          </w:p>
          <w:p w14:paraId="1F041097" w14:textId="77777777" w:rsidR="006127D7" w:rsidRPr="00B82F3A" w:rsidRDefault="006127D7" w:rsidP="00B954B3">
            <w:pPr>
              <w:rPr>
                <w:szCs w:val="24"/>
                <w:lang w:val="en-GB"/>
              </w:rPr>
            </w:pPr>
            <w:r w:rsidRPr="00B82F3A">
              <w:rPr>
                <w:szCs w:val="24"/>
                <w:lang w:val="en-GB"/>
              </w:rPr>
              <w:t>DF</w:t>
            </w:r>
          </w:p>
          <w:p w14:paraId="79FD2DC5" w14:textId="77777777" w:rsidR="006127D7" w:rsidRPr="00B82F3A" w:rsidRDefault="006127D7" w:rsidP="00B954B3">
            <w:pPr>
              <w:rPr>
                <w:szCs w:val="24"/>
                <w:lang w:val="en-GB"/>
              </w:rPr>
            </w:pPr>
            <w:r w:rsidRPr="00B82F3A">
              <w:rPr>
                <w:szCs w:val="24"/>
                <w:lang w:val="en-GB"/>
              </w:rPr>
              <w:t>DZ</w:t>
            </w:r>
          </w:p>
          <w:p w14:paraId="00D1D243" w14:textId="77777777" w:rsidR="007E4DB0" w:rsidRDefault="00BB0270" w:rsidP="00B954B3">
            <w:pPr>
              <w:rPr>
                <w:szCs w:val="24"/>
                <w:lang w:val="en-GB"/>
              </w:rPr>
            </w:pPr>
            <w:r>
              <w:rPr>
                <w:szCs w:val="24"/>
                <w:lang w:val="en-GB"/>
              </w:rPr>
              <w:t>DS</w:t>
            </w:r>
          </w:p>
          <w:p w14:paraId="0C7BF2D7" w14:textId="77777777" w:rsidR="00355EE0" w:rsidRPr="00B82F3A" w:rsidRDefault="00355EE0" w:rsidP="00F32176">
            <w:pPr>
              <w:rPr>
                <w:szCs w:val="24"/>
                <w:lang w:val="en-GB"/>
              </w:rPr>
            </w:pPr>
          </w:p>
        </w:tc>
      </w:tr>
      <w:tr w:rsidR="006127D7" w:rsidRPr="004D6C2C" w14:paraId="1E392E0F" w14:textId="77777777" w:rsidTr="00B954B3">
        <w:tc>
          <w:tcPr>
            <w:tcW w:w="9747" w:type="dxa"/>
            <w:gridSpan w:val="5"/>
            <w:tcBorders>
              <w:top w:val="single" w:sz="4" w:space="0" w:color="auto"/>
              <w:left w:val="nil"/>
              <w:bottom w:val="double" w:sz="4" w:space="0" w:color="auto"/>
              <w:right w:val="nil"/>
            </w:tcBorders>
          </w:tcPr>
          <w:p w14:paraId="01E73717" w14:textId="77777777" w:rsidR="006127D7" w:rsidRPr="00B82F3A" w:rsidRDefault="006127D7" w:rsidP="00B954B3">
            <w:pPr>
              <w:rPr>
                <w:szCs w:val="24"/>
                <w:lang w:val="en-GB"/>
              </w:rPr>
            </w:pPr>
          </w:p>
        </w:tc>
      </w:tr>
      <w:tr w:rsidR="006127D7" w:rsidRPr="00F45428" w14:paraId="6D63ADD1" w14:textId="77777777" w:rsidTr="00B954B3">
        <w:tc>
          <w:tcPr>
            <w:tcW w:w="9747" w:type="dxa"/>
            <w:gridSpan w:val="5"/>
            <w:tcBorders>
              <w:top w:val="double" w:sz="4" w:space="0" w:color="auto"/>
              <w:left w:val="double" w:sz="4" w:space="0" w:color="auto"/>
              <w:right w:val="double" w:sz="4" w:space="0" w:color="auto"/>
            </w:tcBorders>
          </w:tcPr>
          <w:p w14:paraId="12A8B63B" w14:textId="77777777" w:rsidR="006127D7" w:rsidRPr="00F45428" w:rsidRDefault="006127D7" w:rsidP="00B954B3">
            <w:pPr>
              <w:spacing w:line="276" w:lineRule="auto"/>
            </w:pPr>
            <w:r w:rsidRPr="00F45428">
              <w:t xml:space="preserve">Cel działalności </w:t>
            </w:r>
          </w:p>
        </w:tc>
      </w:tr>
      <w:tr w:rsidR="006127D7" w:rsidRPr="00F45428" w14:paraId="1128855F" w14:textId="77777777" w:rsidTr="00B954B3">
        <w:trPr>
          <w:trHeight w:val="935"/>
        </w:trPr>
        <w:tc>
          <w:tcPr>
            <w:tcW w:w="9747" w:type="dxa"/>
            <w:gridSpan w:val="5"/>
            <w:tcBorders>
              <w:left w:val="double" w:sz="4" w:space="0" w:color="auto"/>
              <w:bottom w:val="double" w:sz="4" w:space="0" w:color="auto"/>
              <w:right w:val="double" w:sz="4" w:space="0" w:color="auto"/>
            </w:tcBorders>
          </w:tcPr>
          <w:p w14:paraId="24100BD9" w14:textId="77777777" w:rsidR="006127D7" w:rsidRDefault="006127D7" w:rsidP="00913EC7">
            <w:pPr>
              <w:pStyle w:val="Akapitzlist"/>
              <w:widowControl w:val="0"/>
              <w:numPr>
                <w:ilvl w:val="0"/>
                <w:numId w:val="43"/>
              </w:numPr>
              <w:suppressAutoHyphens/>
              <w:spacing w:before="0" w:line="276" w:lineRule="auto"/>
              <w:ind w:left="357" w:right="11" w:hanging="357"/>
            </w:pPr>
            <w:r w:rsidRPr="00F45428">
              <w:rPr>
                <w:rFonts w:eastAsia="Times New Roman"/>
              </w:rPr>
              <w:t>Z</w:t>
            </w:r>
            <w:r w:rsidRPr="00F45428">
              <w:t>apewnienie wysokiego poziomu kształcenia, sprawnej orga</w:t>
            </w:r>
            <w:r w:rsidR="006A3FCE">
              <w:t xml:space="preserve">nizacji procesu dydaktycznego i </w:t>
            </w:r>
            <w:r w:rsidRPr="00F45428">
              <w:t>profesjonalnej obsługi studentów.</w:t>
            </w:r>
          </w:p>
          <w:p w14:paraId="16A348B2" w14:textId="77777777" w:rsidR="006127D7" w:rsidRPr="0074434B" w:rsidRDefault="006B2C9C" w:rsidP="00913EC7">
            <w:pPr>
              <w:pStyle w:val="Akapitzlist"/>
              <w:widowControl w:val="0"/>
              <w:numPr>
                <w:ilvl w:val="0"/>
                <w:numId w:val="43"/>
              </w:numPr>
              <w:suppressAutoHyphens/>
              <w:spacing w:before="0" w:line="276" w:lineRule="auto"/>
              <w:ind w:left="357" w:right="11" w:hanging="357"/>
            </w:pPr>
            <w:r>
              <w:t xml:space="preserve">Zapewnienie wysokiej oceny Uniwersytetu Medycznego we Wrocławiu </w:t>
            </w:r>
            <w:r w:rsidR="00001A26">
              <w:t>w procesie ewaluacji jakości kształcenia.</w:t>
            </w:r>
          </w:p>
        </w:tc>
      </w:tr>
      <w:tr w:rsidR="006127D7" w:rsidRPr="00F45428" w14:paraId="11D8B730" w14:textId="77777777" w:rsidTr="006A3FCE">
        <w:trPr>
          <w:trHeight w:val="387"/>
        </w:trPr>
        <w:tc>
          <w:tcPr>
            <w:tcW w:w="9747" w:type="dxa"/>
            <w:gridSpan w:val="5"/>
            <w:tcBorders>
              <w:top w:val="double" w:sz="4" w:space="0" w:color="auto"/>
              <w:left w:val="double" w:sz="4" w:space="0" w:color="auto"/>
              <w:right w:val="double" w:sz="4" w:space="0" w:color="auto"/>
            </w:tcBorders>
          </w:tcPr>
          <w:p w14:paraId="5A914389" w14:textId="77777777" w:rsidR="006A3FCE" w:rsidRPr="006A3FCE" w:rsidRDefault="006127D7" w:rsidP="00B954B3">
            <w:pPr>
              <w:rPr>
                <w:color w:val="000000"/>
              </w:rPr>
            </w:pPr>
            <w:r w:rsidRPr="00F45428">
              <w:rPr>
                <w:color w:val="000000"/>
              </w:rPr>
              <w:t>Kluczowe zadania</w:t>
            </w:r>
          </w:p>
        </w:tc>
      </w:tr>
      <w:tr w:rsidR="006127D7" w:rsidRPr="00F45428" w14:paraId="30703636" w14:textId="77777777" w:rsidTr="00B954B3">
        <w:trPr>
          <w:trHeight w:val="5351"/>
        </w:trPr>
        <w:tc>
          <w:tcPr>
            <w:tcW w:w="9747" w:type="dxa"/>
            <w:gridSpan w:val="5"/>
            <w:tcBorders>
              <w:left w:val="double" w:sz="4" w:space="0" w:color="auto"/>
              <w:right w:val="double" w:sz="4" w:space="0" w:color="auto"/>
            </w:tcBorders>
          </w:tcPr>
          <w:p w14:paraId="41F86CCD" w14:textId="77777777" w:rsidR="006127D7" w:rsidRDefault="006127D7" w:rsidP="00913EC7">
            <w:pPr>
              <w:pStyle w:val="Akapitzlist"/>
              <w:widowControl w:val="0"/>
              <w:numPr>
                <w:ilvl w:val="0"/>
                <w:numId w:val="44"/>
              </w:numPr>
              <w:suppressAutoHyphens/>
              <w:spacing w:line="276" w:lineRule="auto"/>
              <w:rPr>
                <w:szCs w:val="24"/>
              </w:rPr>
            </w:pPr>
            <w:r w:rsidRPr="00F45428">
              <w:rPr>
                <w:szCs w:val="24"/>
              </w:rPr>
              <w:t xml:space="preserve">Zarządzanie procesem dydaktycznym na poziomie całej Uczelni, w tym pełnienie funkcji właściciela procesu; koordynowanie procesów dydaktycznych realizowanych na </w:t>
            </w:r>
            <w:r w:rsidR="00001A26">
              <w:rPr>
                <w:szCs w:val="24"/>
              </w:rPr>
              <w:t>kierunkach studiów prowadzonych przez Uczelnię</w:t>
            </w:r>
            <w:r w:rsidRPr="00F45428">
              <w:rPr>
                <w:szCs w:val="24"/>
              </w:rPr>
              <w:t>.</w:t>
            </w:r>
          </w:p>
          <w:p w14:paraId="7272CF6F" w14:textId="77777777" w:rsidR="006127D7" w:rsidRPr="00F45428" w:rsidRDefault="006127D7" w:rsidP="00913EC7">
            <w:pPr>
              <w:pStyle w:val="Akapitzlist"/>
              <w:widowControl w:val="0"/>
              <w:numPr>
                <w:ilvl w:val="0"/>
                <w:numId w:val="44"/>
              </w:numPr>
              <w:suppressAutoHyphens/>
              <w:spacing w:line="276" w:lineRule="auto"/>
              <w:rPr>
                <w:szCs w:val="24"/>
              </w:rPr>
            </w:pPr>
            <w:r>
              <w:rPr>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F45428" w:rsidRDefault="006127D7" w:rsidP="00913EC7">
            <w:pPr>
              <w:pStyle w:val="Akapitzlist"/>
              <w:widowControl w:val="0"/>
              <w:numPr>
                <w:ilvl w:val="0"/>
                <w:numId w:val="44"/>
              </w:numPr>
              <w:suppressAutoHyphens/>
              <w:spacing w:line="276" w:lineRule="auto"/>
              <w:rPr>
                <w:szCs w:val="24"/>
              </w:rPr>
            </w:pPr>
            <w:r w:rsidRPr="00F45428">
              <w:rPr>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F45428" w:rsidRDefault="006127D7" w:rsidP="00913EC7">
            <w:pPr>
              <w:widowControl w:val="0"/>
              <w:numPr>
                <w:ilvl w:val="0"/>
                <w:numId w:val="44"/>
              </w:numPr>
              <w:suppressAutoHyphens/>
              <w:spacing w:line="276" w:lineRule="auto"/>
              <w:jc w:val="both"/>
              <w:rPr>
                <w:color w:val="000000"/>
                <w:spacing w:val="-6"/>
                <w:szCs w:val="24"/>
              </w:rPr>
            </w:pPr>
            <w:r w:rsidRPr="00F45428">
              <w:rPr>
                <w:color w:val="000000"/>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F45428" w:rsidRDefault="006127D7" w:rsidP="00913EC7">
            <w:pPr>
              <w:widowControl w:val="0"/>
              <w:numPr>
                <w:ilvl w:val="0"/>
                <w:numId w:val="44"/>
              </w:numPr>
              <w:suppressAutoHyphens/>
              <w:spacing w:line="276" w:lineRule="auto"/>
              <w:jc w:val="both"/>
              <w:rPr>
                <w:color w:val="000000"/>
                <w:szCs w:val="24"/>
              </w:rPr>
            </w:pPr>
            <w:r w:rsidRPr="00F45428">
              <w:rPr>
                <w:szCs w:val="24"/>
              </w:rPr>
              <w:t>Wprowadzanie nowoczesnych metod kształcenia</w:t>
            </w:r>
            <w:r w:rsidRPr="00F45428">
              <w:rPr>
                <w:color w:val="000000"/>
                <w:szCs w:val="24"/>
              </w:rPr>
              <w:t xml:space="preserve"> </w:t>
            </w:r>
            <w:r w:rsidRPr="00F45428">
              <w:rPr>
                <w:szCs w:val="24"/>
              </w:rPr>
              <w:t>opartych m.</w:t>
            </w:r>
            <w:r w:rsidR="006A3FCE">
              <w:rPr>
                <w:szCs w:val="24"/>
              </w:rPr>
              <w:t xml:space="preserve">in. o narzędzia informatyczne i </w:t>
            </w:r>
            <w:r w:rsidRPr="00F45428">
              <w:rPr>
                <w:szCs w:val="24"/>
              </w:rPr>
              <w:t>multimedialne, specjalistyczne laboratoria, symulacje, techniki kształcenia na odległość oraz praktyczną naukę kompetencji na bazie klinicznej</w:t>
            </w:r>
            <w:r w:rsidRPr="00F45428">
              <w:rPr>
                <w:color w:val="000000"/>
                <w:szCs w:val="24"/>
              </w:rPr>
              <w:t>.</w:t>
            </w:r>
          </w:p>
          <w:p w14:paraId="04C3F671" w14:textId="77777777"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t>Nadzorowanie i ciągłe doskonalenie (w tym informatyzacja) procesu obsługi studentów i wykładowców oraz planowania, rozliczania i optymalizacji kosztów dydaktyki.</w:t>
            </w:r>
          </w:p>
          <w:p w14:paraId="6CD1F0DD" w14:textId="77777777" w:rsidR="006127D7" w:rsidRDefault="00001A26" w:rsidP="00913EC7">
            <w:pPr>
              <w:pStyle w:val="Tekstpodstawowy"/>
              <w:numPr>
                <w:ilvl w:val="0"/>
                <w:numId w:val="44"/>
              </w:numPr>
              <w:spacing w:line="276" w:lineRule="auto"/>
              <w:rPr>
                <w:rFonts w:ascii="Times New Roman" w:hAnsi="Times New Roman"/>
                <w:sz w:val="24"/>
                <w:szCs w:val="24"/>
              </w:rPr>
            </w:pPr>
            <w:r>
              <w:rPr>
                <w:rFonts w:ascii="Times New Roman" w:hAnsi="Times New Roman"/>
                <w:sz w:val="24"/>
                <w:szCs w:val="24"/>
              </w:rPr>
              <w:t xml:space="preserve"> Określanie niezbędnej ilości nauczycieli akademickich do prowadzenia procesu dydaktycznego na kierunkach studiów prowadzonych przez Uczelnię.</w:t>
            </w:r>
            <w:r w:rsidR="003B6662">
              <w:rPr>
                <w:rFonts w:ascii="Times New Roman" w:hAnsi="Times New Roman"/>
                <w:sz w:val="24"/>
                <w:szCs w:val="24"/>
              </w:rPr>
              <w:t xml:space="preserve"> </w:t>
            </w:r>
            <w:r w:rsidR="006127D7" w:rsidRPr="00F45428">
              <w:rPr>
                <w:rFonts w:ascii="Times New Roman" w:hAnsi="Times New Roman"/>
                <w:sz w:val="24"/>
                <w:szCs w:val="24"/>
              </w:rPr>
              <w:t xml:space="preserve">Zatwierdzanie wniosków oraz zawieranie umów na prowadzenie zajęć dydaktycznych. </w:t>
            </w:r>
          </w:p>
          <w:p w14:paraId="4D1247BE" w14:textId="77777777"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Ocena działalności dydaktycznej nauczycieli akademickich.</w:t>
            </w:r>
            <w:r w:rsidR="00001A26">
              <w:rPr>
                <w:rFonts w:ascii="Times New Roman" w:hAnsi="Times New Roman"/>
                <w:sz w:val="24"/>
                <w:szCs w:val="24"/>
              </w:rPr>
              <w:t xml:space="preserve"> Rekomendowanie kryteriów ocen</w:t>
            </w:r>
            <w:r w:rsidR="00833A8B">
              <w:rPr>
                <w:rFonts w:ascii="Times New Roman" w:hAnsi="Times New Roman"/>
                <w:sz w:val="24"/>
                <w:szCs w:val="24"/>
              </w:rPr>
              <w:t>y okresowej</w:t>
            </w:r>
            <w:r w:rsidR="00001A26">
              <w:rPr>
                <w:rFonts w:ascii="Times New Roman" w:hAnsi="Times New Roman"/>
                <w:sz w:val="24"/>
                <w:szCs w:val="24"/>
              </w:rPr>
              <w:t xml:space="preserve"> nauczycieli akademickich w grupie dydaktycznej i badawczo – dydaktycznej </w:t>
            </w:r>
            <w:r w:rsidR="007E4DB0">
              <w:rPr>
                <w:rFonts w:ascii="Times New Roman" w:hAnsi="Times New Roman"/>
                <w:sz w:val="24"/>
                <w:szCs w:val="24"/>
              </w:rPr>
              <w:br/>
            </w:r>
            <w:r w:rsidR="00001A26">
              <w:rPr>
                <w:rFonts w:ascii="Times New Roman" w:hAnsi="Times New Roman"/>
                <w:sz w:val="24"/>
                <w:szCs w:val="24"/>
              </w:rPr>
              <w:t>(w zakresie dydaktyki).</w:t>
            </w:r>
            <w:r w:rsidRPr="00F45428">
              <w:rPr>
                <w:rFonts w:ascii="Times New Roman" w:hAnsi="Times New Roman"/>
                <w:sz w:val="24"/>
                <w:szCs w:val="24"/>
              </w:rPr>
              <w:t xml:space="preserve"> </w:t>
            </w:r>
          </w:p>
          <w:p w14:paraId="51572ECC" w14:textId="77777777" w:rsidR="006127D7" w:rsidRPr="00F45428" w:rsidRDefault="00E1299C" w:rsidP="00913EC7">
            <w:pPr>
              <w:pStyle w:val="Tekstpodstawowy"/>
              <w:numPr>
                <w:ilvl w:val="0"/>
                <w:numId w:val="44"/>
              </w:numPr>
              <w:spacing w:line="276" w:lineRule="auto"/>
              <w:rPr>
                <w:rFonts w:ascii="Times New Roman" w:hAnsi="Times New Roman"/>
                <w:sz w:val="24"/>
                <w:szCs w:val="24"/>
              </w:rPr>
            </w:pPr>
            <w:r>
              <w:rPr>
                <w:rStyle w:val="Odwoanieprzypisudolnego"/>
                <w:rFonts w:ascii="Times New Roman" w:hAnsi="Times New Roman"/>
                <w:sz w:val="24"/>
                <w:szCs w:val="24"/>
              </w:rPr>
              <w:footnoteReference w:id="46"/>
            </w:r>
            <w:r w:rsidR="00BC6EA2">
              <w:rPr>
                <w:rFonts w:ascii="Times New Roman" w:hAnsi="Times New Roman"/>
                <w:sz w:val="24"/>
                <w:szCs w:val="24"/>
              </w:rPr>
              <w:t xml:space="preserve"> </w:t>
            </w:r>
            <w:r w:rsidR="006127D7" w:rsidRPr="00F45428">
              <w:rPr>
                <w:rFonts w:ascii="Times New Roman" w:hAnsi="Times New Roman"/>
                <w:sz w:val="24"/>
                <w:szCs w:val="24"/>
              </w:rPr>
              <w:t>Sprawowanie nadzoru nad rekrutacją na stud</w:t>
            </w:r>
            <w:r>
              <w:rPr>
                <w:rFonts w:ascii="Times New Roman" w:hAnsi="Times New Roman"/>
                <w:sz w:val="24"/>
                <w:szCs w:val="24"/>
              </w:rPr>
              <w:t>ia</w:t>
            </w:r>
            <w:r w:rsidR="006127D7" w:rsidRPr="00F45428">
              <w:rPr>
                <w:rFonts w:ascii="Times New Roman" w:hAnsi="Times New Roman"/>
                <w:sz w:val="24"/>
                <w:szCs w:val="24"/>
              </w:rPr>
              <w:t xml:space="preserve">. </w:t>
            </w:r>
          </w:p>
          <w:p w14:paraId="18AB1BBB" w14:textId="77777777" w:rsidR="006127D7" w:rsidRPr="00F45428" w:rsidRDefault="006127D7" w:rsidP="00913EC7">
            <w:pPr>
              <w:widowControl w:val="0"/>
              <w:numPr>
                <w:ilvl w:val="0"/>
                <w:numId w:val="44"/>
              </w:numPr>
              <w:suppressAutoHyphens/>
              <w:spacing w:line="276" w:lineRule="auto"/>
              <w:jc w:val="both"/>
              <w:rPr>
                <w:color w:val="000000"/>
                <w:szCs w:val="24"/>
              </w:rPr>
            </w:pPr>
            <w:r w:rsidRPr="00F45428">
              <w:rPr>
                <w:color w:val="000000"/>
                <w:szCs w:val="24"/>
              </w:rPr>
              <w:lastRenderedPageBreak/>
              <w:t xml:space="preserve">Zapewnienie </w:t>
            </w:r>
            <w:r w:rsidRPr="00F45428">
              <w:rPr>
                <w:szCs w:val="24"/>
              </w:rPr>
              <w:t xml:space="preserve">stałego </w:t>
            </w:r>
            <w:r w:rsidR="00B109AC">
              <w:rPr>
                <w:szCs w:val="24"/>
              </w:rPr>
              <w:t>dopływu kandydatów na wszystkie kierunki studiów.</w:t>
            </w:r>
          </w:p>
          <w:p w14:paraId="7753A3AE" w14:textId="77777777" w:rsidR="006127D7" w:rsidRPr="00567F5E" w:rsidRDefault="00BC6EA2" w:rsidP="00913EC7">
            <w:pPr>
              <w:pStyle w:val="Tekstpodstawowy"/>
              <w:numPr>
                <w:ilvl w:val="0"/>
                <w:numId w:val="44"/>
              </w:numPr>
              <w:spacing w:line="276" w:lineRule="auto"/>
              <w:ind w:left="357" w:hanging="357"/>
              <w:rPr>
                <w:rFonts w:ascii="Times New Roman" w:hAnsi="Times New Roman"/>
                <w:color w:val="000000"/>
                <w:sz w:val="24"/>
                <w:szCs w:val="24"/>
              </w:rPr>
            </w:pPr>
            <w:r>
              <w:rPr>
                <w:rStyle w:val="Odwoanieprzypisudolnego"/>
                <w:rFonts w:ascii="Times New Roman" w:hAnsi="Times New Roman"/>
                <w:sz w:val="24"/>
                <w:szCs w:val="24"/>
              </w:rPr>
              <w:footnoteReference w:id="47"/>
            </w:r>
            <w:r>
              <w:rPr>
                <w:rFonts w:ascii="Times New Roman" w:hAnsi="Times New Roman"/>
                <w:sz w:val="24"/>
                <w:szCs w:val="24"/>
              </w:rPr>
              <w:t xml:space="preserve"> </w:t>
            </w:r>
            <w:r w:rsidR="006127D7" w:rsidRPr="00F45428">
              <w:rPr>
                <w:rFonts w:ascii="Times New Roman" w:hAnsi="Times New Roman"/>
                <w:sz w:val="24"/>
                <w:szCs w:val="24"/>
              </w:rPr>
              <w:t>Sprawowanie opieki i nadzoru nad działalnością organizacji studenckich i kół naukowych, współpraca z samorządem studen</w:t>
            </w:r>
            <w:r>
              <w:rPr>
                <w:rFonts w:ascii="Times New Roman" w:hAnsi="Times New Roman"/>
                <w:sz w:val="24"/>
                <w:szCs w:val="24"/>
              </w:rPr>
              <w:t>ckim</w:t>
            </w:r>
            <w:r w:rsidR="006127D7" w:rsidRPr="00F45428">
              <w:rPr>
                <w:rFonts w:ascii="Times New Roman" w:hAnsi="Times New Roman"/>
                <w:sz w:val="24"/>
                <w:szCs w:val="24"/>
              </w:rPr>
              <w:t>.</w:t>
            </w:r>
          </w:p>
          <w:p w14:paraId="5EBB46BD" w14:textId="77777777" w:rsidR="006127D7" w:rsidRPr="00F45428" w:rsidRDefault="00BC6EA2" w:rsidP="00913EC7">
            <w:pPr>
              <w:pStyle w:val="Tekstpodstawowy"/>
              <w:numPr>
                <w:ilvl w:val="0"/>
                <w:numId w:val="44"/>
              </w:numPr>
              <w:spacing w:line="276" w:lineRule="auto"/>
              <w:ind w:left="357" w:hanging="357"/>
              <w:rPr>
                <w:rFonts w:ascii="Times New Roman" w:hAnsi="Times New Roman"/>
                <w:sz w:val="24"/>
                <w:szCs w:val="24"/>
              </w:rPr>
            </w:pPr>
            <w:r>
              <w:rPr>
                <w:rStyle w:val="Odwoanieprzypisudolnego"/>
                <w:rFonts w:ascii="Times New Roman" w:hAnsi="Times New Roman"/>
                <w:sz w:val="24"/>
                <w:szCs w:val="24"/>
              </w:rPr>
              <w:footnoteReference w:id="48"/>
            </w:r>
            <w:r>
              <w:rPr>
                <w:rFonts w:ascii="Times New Roman" w:hAnsi="Times New Roman"/>
                <w:sz w:val="24"/>
                <w:szCs w:val="24"/>
              </w:rPr>
              <w:t xml:space="preserve"> </w:t>
            </w:r>
            <w:r w:rsidR="006127D7" w:rsidRPr="00F45428">
              <w:rPr>
                <w:rFonts w:ascii="Times New Roman" w:hAnsi="Times New Roman"/>
                <w:sz w:val="24"/>
                <w:szCs w:val="24"/>
              </w:rPr>
              <w:t>Nadzór nad zaspakajaniem potrzeb zdrowotnych, materi</w:t>
            </w:r>
            <w:r>
              <w:rPr>
                <w:rFonts w:ascii="Times New Roman" w:hAnsi="Times New Roman"/>
                <w:sz w:val="24"/>
                <w:szCs w:val="24"/>
              </w:rPr>
              <w:t>alnych i kulturalnych studentów</w:t>
            </w:r>
            <w:r w:rsidR="006127D7" w:rsidRPr="00F45428">
              <w:rPr>
                <w:rFonts w:ascii="Times New Roman" w:hAnsi="Times New Roman"/>
                <w:sz w:val="24"/>
                <w:szCs w:val="24"/>
              </w:rPr>
              <w:t>, w tym zapewnienie sprawnej realizacji pomocy materialnej dla studentów.</w:t>
            </w:r>
          </w:p>
          <w:p w14:paraId="5195BCAA" w14:textId="77777777"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Rozpatrywanie </w:t>
            </w:r>
            <w:r w:rsidR="00B109AC">
              <w:rPr>
                <w:rFonts w:ascii="Times New Roman" w:hAnsi="Times New Roman"/>
                <w:sz w:val="24"/>
                <w:szCs w:val="24"/>
              </w:rPr>
              <w:t xml:space="preserve">wniosków o ponowne rozpoznanie sprawy </w:t>
            </w:r>
            <w:r w:rsidRPr="00F45428">
              <w:rPr>
                <w:rFonts w:ascii="Times New Roman" w:hAnsi="Times New Roman"/>
                <w:sz w:val="24"/>
                <w:szCs w:val="24"/>
              </w:rPr>
              <w:t>od decyzji</w:t>
            </w:r>
            <w:r w:rsidR="00B109AC">
              <w:rPr>
                <w:rFonts w:ascii="Times New Roman" w:hAnsi="Times New Roman"/>
                <w:sz w:val="24"/>
                <w:szCs w:val="24"/>
              </w:rPr>
              <w:t xml:space="preserve"> wydawanych przez</w:t>
            </w:r>
            <w:r w:rsidRPr="00F45428">
              <w:rPr>
                <w:rFonts w:ascii="Times New Roman" w:hAnsi="Times New Roman"/>
                <w:sz w:val="24"/>
                <w:szCs w:val="24"/>
              </w:rPr>
              <w:t xml:space="preserve"> Dziekanów</w:t>
            </w:r>
            <w:r w:rsidR="00B109AC">
              <w:rPr>
                <w:rFonts w:ascii="Times New Roman" w:hAnsi="Times New Roman"/>
                <w:sz w:val="24"/>
                <w:szCs w:val="24"/>
              </w:rPr>
              <w:t xml:space="preserve"> z upoważnienia Rektora</w:t>
            </w:r>
            <w:r w:rsidRPr="00F45428">
              <w:rPr>
                <w:rFonts w:ascii="Times New Roman" w:hAnsi="Times New Roman"/>
                <w:sz w:val="24"/>
                <w:szCs w:val="24"/>
              </w:rPr>
              <w:t xml:space="preserve"> w sprawach dotyczących toku studiów. </w:t>
            </w:r>
          </w:p>
          <w:p w14:paraId="7873B732" w14:textId="77777777" w:rsidR="006127D7" w:rsidRPr="00F45428" w:rsidRDefault="006127D7" w:rsidP="00913EC7">
            <w:pPr>
              <w:pStyle w:val="Tekstpodstawowy"/>
              <w:numPr>
                <w:ilvl w:val="0"/>
                <w:numId w:val="44"/>
              </w:numPr>
              <w:spacing w:line="276" w:lineRule="auto"/>
              <w:rPr>
                <w:rFonts w:ascii="Times New Roman" w:hAnsi="Times New Roman"/>
                <w:sz w:val="24"/>
                <w:szCs w:val="24"/>
              </w:rPr>
            </w:pPr>
            <w:r w:rsidRPr="00F45428">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A47F985" w14:textId="77777777" w:rsidR="006127D7" w:rsidRPr="00F45428" w:rsidRDefault="006127D7" w:rsidP="00913EC7">
            <w:pPr>
              <w:pStyle w:val="Akapitzlist"/>
              <w:numPr>
                <w:ilvl w:val="0"/>
                <w:numId w:val="44"/>
              </w:numPr>
              <w:spacing w:before="0" w:line="276" w:lineRule="auto"/>
              <w:rPr>
                <w:szCs w:val="24"/>
              </w:rPr>
            </w:pPr>
            <w:r w:rsidRPr="00F45428">
              <w:rPr>
                <w:szCs w:val="24"/>
              </w:rPr>
              <w:t>Dbałość o efektywność finansową procesu dydaktycznego, w tym: i</w:t>
            </w:r>
            <w:r w:rsidR="006A3FCE">
              <w:rPr>
                <w:szCs w:val="24"/>
              </w:rPr>
              <w:t xml:space="preserve">nicjowanie działań związanych z </w:t>
            </w:r>
            <w:r w:rsidRPr="00F45428">
              <w:rPr>
                <w:szCs w:val="24"/>
              </w:rPr>
              <w:t xml:space="preserve">optymalizacją kosztów dydaktyki oraz nadzór nad rozliczaniem pensum dydaktycznego, godzin ponadwymiarowych i umów cywilno-prawnych. </w:t>
            </w:r>
          </w:p>
          <w:p w14:paraId="063C1CA4" w14:textId="77777777" w:rsidR="006127D7" w:rsidRPr="00F45428" w:rsidRDefault="006127D7" w:rsidP="00D728ED">
            <w:pPr>
              <w:spacing w:before="149" w:after="240" w:line="276" w:lineRule="auto"/>
              <w:ind w:right="10"/>
              <w:jc w:val="both"/>
              <w:rPr>
                <w:i/>
                <w:szCs w:val="24"/>
              </w:rPr>
            </w:pPr>
          </w:p>
          <w:p w14:paraId="4B237155" w14:textId="77777777" w:rsidR="00662A0C" w:rsidRPr="0057071F" w:rsidRDefault="00662A0C" w:rsidP="00662A0C">
            <w:pPr>
              <w:jc w:val="both"/>
              <w:rPr>
                <w:i/>
                <w:szCs w:val="24"/>
              </w:rPr>
            </w:pPr>
            <w:r w:rsidRPr="0057071F">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F45428" w:rsidRDefault="006127D7" w:rsidP="00B954B3">
            <w:pPr>
              <w:pStyle w:val="Tekstpodstawowy"/>
              <w:spacing w:line="240" w:lineRule="auto"/>
              <w:jc w:val="left"/>
              <w:rPr>
                <w:rFonts w:ascii="Times New Roman" w:hAnsi="Times New Roman"/>
                <w:color w:val="000000"/>
                <w:sz w:val="24"/>
                <w:szCs w:val="24"/>
              </w:rPr>
            </w:pPr>
          </w:p>
          <w:p w14:paraId="35B9B562" w14:textId="77777777" w:rsidR="006127D7" w:rsidRPr="00F45428" w:rsidRDefault="006127D7" w:rsidP="006A3FCE">
            <w:pPr>
              <w:pStyle w:val="Tekstpodstawowy"/>
              <w:spacing w:line="240" w:lineRule="auto"/>
              <w:jc w:val="left"/>
              <w:rPr>
                <w:rFonts w:ascii="Calibri" w:hAnsi="Calibri" w:cs="Calibri"/>
                <w:color w:val="000000"/>
                <w:sz w:val="22"/>
              </w:rPr>
            </w:pPr>
          </w:p>
        </w:tc>
      </w:tr>
    </w:tbl>
    <w:p w14:paraId="5BDC85A4" w14:textId="77777777" w:rsidR="00C204A7" w:rsidRDefault="00C204A7" w:rsidP="00C204A7">
      <w:pPr>
        <w:spacing w:after="200" w:line="276" w:lineRule="auto"/>
      </w:pPr>
    </w:p>
    <w:p w14:paraId="35FFBE1E" w14:textId="77777777" w:rsidR="005F0EDC" w:rsidRDefault="005F0EDC" w:rsidP="00C204A7">
      <w:pPr>
        <w:spacing w:after="200" w:line="276" w:lineRule="auto"/>
      </w:pPr>
    </w:p>
    <w:p w14:paraId="2F2D6110" w14:textId="77777777" w:rsidR="005F0EDC" w:rsidRDefault="005F0EDC" w:rsidP="00C204A7">
      <w:pPr>
        <w:spacing w:after="200" w:line="276" w:lineRule="auto"/>
      </w:pPr>
    </w:p>
    <w:p w14:paraId="7AF16652" w14:textId="77777777" w:rsidR="005F0EDC" w:rsidRDefault="005F0EDC" w:rsidP="00C204A7">
      <w:pPr>
        <w:spacing w:after="200" w:line="276" w:lineRule="auto"/>
      </w:pPr>
    </w:p>
    <w:p w14:paraId="19EF4AE2" w14:textId="77777777" w:rsidR="005F0EDC" w:rsidRDefault="005F0EDC" w:rsidP="00C204A7">
      <w:pPr>
        <w:spacing w:after="200" w:line="276" w:lineRule="auto"/>
      </w:pPr>
    </w:p>
    <w:p w14:paraId="0C187395" w14:textId="77777777" w:rsidR="005F0EDC" w:rsidRDefault="005F0EDC" w:rsidP="00C204A7">
      <w:pPr>
        <w:spacing w:after="200" w:line="276" w:lineRule="auto"/>
      </w:pPr>
    </w:p>
    <w:p w14:paraId="2116C671" w14:textId="77777777" w:rsidR="00FF748A" w:rsidRDefault="00FF748A" w:rsidP="00C204A7">
      <w:pPr>
        <w:spacing w:after="200" w:line="276" w:lineRule="auto"/>
      </w:pPr>
    </w:p>
    <w:p w14:paraId="01C79015" w14:textId="77777777" w:rsidR="005F0EDC" w:rsidRDefault="005F0EDC" w:rsidP="00C204A7">
      <w:pPr>
        <w:spacing w:after="200" w:line="276" w:lineRule="auto"/>
      </w:pPr>
    </w:p>
    <w:p w14:paraId="5FEF1D7D" w14:textId="77777777" w:rsidR="005F0EDC" w:rsidRDefault="005F0EDC" w:rsidP="00C204A7">
      <w:pPr>
        <w:spacing w:after="200" w:line="276" w:lineRule="auto"/>
      </w:pPr>
    </w:p>
    <w:p w14:paraId="734B3687" w14:textId="77777777" w:rsidR="005F0EDC" w:rsidRDefault="005F0EDC" w:rsidP="00C204A7">
      <w:pPr>
        <w:spacing w:after="200" w:line="276" w:lineRule="auto"/>
      </w:pPr>
    </w:p>
    <w:p w14:paraId="2777BC06" w14:textId="77777777" w:rsidR="005F0EDC" w:rsidRDefault="005F0EDC" w:rsidP="00C204A7">
      <w:pPr>
        <w:spacing w:after="200" w:line="276" w:lineRule="auto"/>
      </w:pPr>
    </w:p>
    <w:p w14:paraId="37750A12" w14:textId="77777777" w:rsidR="005F0EDC" w:rsidRDefault="005F0EDC" w:rsidP="00C204A7">
      <w:pPr>
        <w:spacing w:after="200" w:line="276" w:lineRule="auto"/>
      </w:pPr>
    </w:p>
    <w:tbl>
      <w:tblPr>
        <w:tblW w:w="97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26101F" w:rsidRPr="00FD3DBD" w14:paraId="4D83422F" w14:textId="77777777" w:rsidTr="0026101F">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201030DA" w14:textId="77777777" w:rsidR="0026101F" w:rsidRPr="00FD3DBD" w:rsidRDefault="0026101F" w:rsidP="0026101F">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74434B" w:rsidRDefault="0026101F" w:rsidP="006A3FCE">
            <w:pPr>
              <w:pStyle w:val="Nagwek3"/>
            </w:pPr>
            <w:bookmarkStart w:id="95" w:name="_Toc60666341"/>
            <w:r>
              <w:t>STUDIUM JĘZYKÓW OBCYCH</w:t>
            </w:r>
            <w:bookmarkEnd w:id="95"/>
            <w:r>
              <w:t xml:space="preserve"> </w:t>
            </w:r>
          </w:p>
        </w:tc>
        <w:tc>
          <w:tcPr>
            <w:tcW w:w="1134" w:type="dxa"/>
            <w:tcBorders>
              <w:top w:val="double" w:sz="4" w:space="0" w:color="auto"/>
              <w:left w:val="single" w:sz="4" w:space="0" w:color="auto"/>
              <w:bottom w:val="single" w:sz="4" w:space="0" w:color="auto"/>
              <w:right w:val="single" w:sz="4" w:space="0" w:color="auto"/>
            </w:tcBorders>
            <w:hideMark/>
          </w:tcPr>
          <w:p w14:paraId="2B393A6D" w14:textId="77777777" w:rsidR="0026101F" w:rsidRPr="00D728ED" w:rsidRDefault="0026101F" w:rsidP="0074434B">
            <w:pPr>
              <w:spacing w:before="120" w:after="120"/>
              <w:jc w:val="center"/>
              <w:rPr>
                <w:b/>
              </w:rPr>
            </w:pPr>
            <w:r w:rsidRPr="00D728ED">
              <w:rPr>
                <w:b/>
              </w:rPr>
              <w:t>RD-JO</w:t>
            </w:r>
          </w:p>
        </w:tc>
      </w:tr>
      <w:tr w:rsidR="0026101F" w:rsidRPr="00FD3DBD" w14:paraId="601934D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FD3DBD" w:rsidRDefault="0026101F" w:rsidP="0026101F">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FD3DBD" w:rsidRDefault="0026101F" w:rsidP="0026101F">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352824D1" w14:textId="77777777" w:rsidR="0026101F" w:rsidRPr="00FD3DBD" w:rsidRDefault="0026101F" w:rsidP="0026101F">
            <w:pPr>
              <w:rPr>
                <w:rFonts w:eastAsia="Calibri"/>
                <w:szCs w:val="24"/>
              </w:rPr>
            </w:pPr>
            <w:r w:rsidRPr="00FD3DBD">
              <w:t>Podległość merytoryczna</w:t>
            </w:r>
          </w:p>
        </w:tc>
      </w:tr>
      <w:tr w:rsidR="0026101F" w:rsidRPr="00FD3DBD" w14:paraId="0DA4BF9F" w14:textId="77777777" w:rsidTr="0026101F">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FD3DBD" w:rsidRDefault="0026101F"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FD3DBD" w:rsidRDefault="0026101F"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307B84DC" w14:textId="77777777" w:rsidR="0026101F" w:rsidRPr="00FD3DBD" w:rsidRDefault="0026101F" w:rsidP="0026101F">
            <w:pPr>
              <w:rPr>
                <w:rFonts w:eastAsia="Calibri"/>
                <w:szCs w:val="24"/>
              </w:rPr>
            </w:pPr>
            <w:r>
              <w:rPr>
                <w:rFonts w:eastAsia="Calibri"/>
                <w:szCs w:val="24"/>
              </w:rPr>
              <w:t>RD</w:t>
            </w:r>
          </w:p>
        </w:tc>
      </w:tr>
      <w:tr w:rsidR="0026101F" w:rsidRPr="00FD3DBD" w14:paraId="51C63BA3" w14:textId="77777777" w:rsidTr="0026101F">
        <w:tc>
          <w:tcPr>
            <w:tcW w:w="1243"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FD3DBD" w:rsidRDefault="0026101F"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FD3DBD" w:rsidRDefault="0026101F" w:rsidP="0026101F">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6A2CBFC8" w14:textId="77777777" w:rsidR="0026101F" w:rsidRPr="00FD3DBD" w:rsidRDefault="0026101F" w:rsidP="0026101F">
            <w:pPr>
              <w:rPr>
                <w:rFonts w:eastAsia="Calibri"/>
                <w:szCs w:val="24"/>
              </w:rPr>
            </w:pPr>
            <w:r w:rsidRPr="00FD3DBD">
              <w:t>Podległość merytoryczna</w:t>
            </w:r>
          </w:p>
        </w:tc>
      </w:tr>
      <w:tr w:rsidR="0026101F" w:rsidRPr="00FD3DBD" w14:paraId="1F45FE51" w14:textId="77777777" w:rsidTr="0026101F">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FD3DBD"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FD3DBD"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FD3DBD"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FD3DBD" w:rsidRDefault="0026101F"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D382DE8" w14:textId="77777777" w:rsidR="0026101F" w:rsidRPr="00FD3DBD" w:rsidRDefault="0026101F" w:rsidP="0026101F">
            <w:pPr>
              <w:rPr>
                <w:rFonts w:eastAsia="Calibri"/>
                <w:szCs w:val="24"/>
              </w:rPr>
            </w:pPr>
          </w:p>
        </w:tc>
      </w:tr>
      <w:tr w:rsidR="0026101F" w:rsidRPr="00FD3DBD" w14:paraId="60C10C96" w14:textId="77777777" w:rsidTr="0026101F">
        <w:tc>
          <w:tcPr>
            <w:tcW w:w="9750" w:type="dxa"/>
            <w:gridSpan w:val="6"/>
            <w:tcBorders>
              <w:top w:val="single" w:sz="4" w:space="0" w:color="auto"/>
              <w:left w:val="nil"/>
              <w:bottom w:val="double" w:sz="4" w:space="0" w:color="auto"/>
              <w:right w:val="nil"/>
            </w:tcBorders>
          </w:tcPr>
          <w:p w14:paraId="5B3A2598" w14:textId="77777777" w:rsidR="0026101F" w:rsidRPr="00FD3DBD" w:rsidRDefault="0026101F" w:rsidP="0026101F">
            <w:pPr>
              <w:rPr>
                <w:rFonts w:eastAsia="Calibri"/>
                <w:szCs w:val="24"/>
              </w:rPr>
            </w:pPr>
          </w:p>
        </w:tc>
      </w:tr>
      <w:tr w:rsidR="0026101F" w:rsidRPr="00FD3DBD" w14:paraId="29DD9BA2" w14:textId="77777777" w:rsidTr="0026101F">
        <w:tc>
          <w:tcPr>
            <w:tcW w:w="9750" w:type="dxa"/>
            <w:gridSpan w:val="6"/>
            <w:tcBorders>
              <w:top w:val="double" w:sz="4" w:space="0" w:color="auto"/>
              <w:left w:val="double" w:sz="4" w:space="0" w:color="auto"/>
              <w:bottom w:val="single" w:sz="4" w:space="0" w:color="auto"/>
              <w:right w:val="double" w:sz="4" w:space="0" w:color="auto"/>
            </w:tcBorders>
            <w:hideMark/>
          </w:tcPr>
          <w:p w14:paraId="690CC48F" w14:textId="77777777" w:rsidR="0026101F" w:rsidRPr="00FD3DBD" w:rsidRDefault="0026101F" w:rsidP="0026101F">
            <w:pPr>
              <w:rPr>
                <w:rFonts w:eastAsia="Calibri"/>
                <w:szCs w:val="24"/>
              </w:rPr>
            </w:pPr>
            <w:r w:rsidRPr="00FD3DBD">
              <w:rPr>
                <w:szCs w:val="24"/>
              </w:rPr>
              <w:t xml:space="preserve">Cel działalności </w:t>
            </w:r>
          </w:p>
        </w:tc>
      </w:tr>
      <w:tr w:rsidR="0026101F" w:rsidRPr="00FD3DBD" w14:paraId="3A3A3070" w14:textId="77777777" w:rsidTr="00D728ED">
        <w:trPr>
          <w:trHeight w:val="1920"/>
        </w:trPr>
        <w:tc>
          <w:tcPr>
            <w:tcW w:w="9750" w:type="dxa"/>
            <w:gridSpan w:val="6"/>
            <w:tcBorders>
              <w:top w:val="double" w:sz="4" w:space="0" w:color="auto"/>
              <w:left w:val="double" w:sz="4" w:space="0" w:color="auto"/>
              <w:bottom w:val="single" w:sz="4" w:space="0" w:color="auto"/>
              <w:right w:val="double" w:sz="4" w:space="0" w:color="auto"/>
            </w:tcBorders>
            <w:hideMark/>
          </w:tcPr>
          <w:p w14:paraId="35A86F18" w14:textId="77777777" w:rsidR="0026101F" w:rsidRDefault="0026101F" w:rsidP="00913EC7">
            <w:pPr>
              <w:pStyle w:val="Akapitzlist"/>
              <w:numPr>
                <w:ilvl w:val="0"/>
                <w:numId w:val="167"/>
              </w:numPr>
              <w:shd w:val="clear" w:color="auto" w:fill="auto"/>
              <w:spacing w:before="0" w:line="276" w:lineRule="auto"/>
              <w:ind w:left="269" w:right="0" w:hanging="269"/>
              <w:rPr>
                <w:szCs w:val="24"/>
              </w:rPr>
            </w:pPr>
            <w:r>
              <w:rPr>
                <w:szCs w:val="24"/>
              </w:rPr>
              <w:t>Rozwijanie umiejętności językowych (mówienia, pisania, rozumienia, czytania) umożliwiających posługiwanie się język</w:t>
            </w:r>
            <w:r w:rsidR="00F771CA">
              <w:rPr>
                <w:szCs w:val="24"/>
              </w:rPr>
              <w:t xml:space="preserve">iem ogólnym i specjalistycznym </w:t>
            </w:r>
            <w:r>
              <w:rPr>
                <w:szCs w:val="24"/>
              </w:rPr>
              <w:t xml:space="preserve">na poziomie określonym w ustawie Prawo </w:t>
            </w:r>
            <w:r>
              <w:rPr>
                <w:szCs w:val="24"/>
              </w:rPr>
              <w:br/>
              <w:t>o szkolnictwie wyższym i nauce.</w:t>
            </w:r>
          </w:p>
          <w:p w14:paraId="19BAAC03" w14:textId="77777777" w:rsidR="0026101F" w:rsidRPr="00F95815" w:rsidRDefault="0026101F" w:rsidP="00913EC7">
            <w:pPr>
              <w:pStyle w:val="Akapitzlist"/>
              <w:numPr>
                <w:ilvl w:val="0"/>
                <w:numId w:val="167"/>
              </w:numPr>
              <w:shd w:val="clear" w:color="auto" w:fill="auto"/>
              <w:spacing w:before="0" w:line="276" w:lineRule="auto"/>
              <w:ind w:left="269" w:right="0" w:hanging="269"/>
              <w:rPr>
                <w:szCs w:val="24"/>
              </w:rPr>
            </w:pPr>
            <w:r>
              <w:rPr>
                <w:szCs w:val="24"/>
              </w:rPr>
              <w:t>Stworzenie przyjaznej przestrzeni do nauki języka obcego umożliwiającej poszerzanie umiejętności językowych i interkulturowych.</w:t>
            </w:r>
          </w:p>
          <w:p w14:paraId="29659CB9" w14:textId="77777777" w:rsidR="0026101F" w:rsidRPr="00FD3DBD" w:rsidRDefault="0026101F" w:rsidP="0026101F">
            <w:pPr>
              <w:rPr>
                <w:rFonts w:eastAsia="Calibri"/>
                <w:szCs w:val="24"/>
              </w:rPr>
            </w:pPr>
          </w:p>
        </w:tc>
      </w:tr>
      <w:tr w:rsidR="00D728ED" w:rsidRPr="00FD3DBD" w14:paraId="546D409E" w14:textId="77777777" w:rsidTr="00D728ED">
        <w:trPr>
          <w:trHeight w:val="238"/>
        </w:trPr>
        <w:tc>
          <w:tcPr>
            <w:tcW w:w="9750" w:type="dxa"/>
            <w:gridSpan w:val="6"/>
            <w:tcBorders>
              <w:top w:val="single" w:sz="4" w:space="0" w:color="auto"/>
              <w:left w:val="double" w:sz="4" w:space="0" w:color="auto"/>
              <w:bottom w:val="single" w:sz="4" w:space="0" w:color="auto"/>
              <w:right w:val="double" w:sz="4" w:space="0" w:color="auto"/>
            </w:tcBorders>
          </w:tcPr>
          <w:p w14:paraId="6560FA3F" w14:textId="77777777" w:rsidR="00D728ED" w:rsidRDefault="00D728ED" w:rsidP="0026101F">
            <w:pPr>
              <w:rPr>
                <w:szCs w:val="24"/>
              </w:rPr>
            </w:pPr>
            <w:r w:rsidRPr="00FD3DBD">
              <w:rPr>
                <w:szCs w:val="24"/>
              </w:rPr>
              <w:t>Kluczowe zadania</w:t>
            </w:r>
          </w:p>
        </w:tc>
      </w:tr>
      <w:tr w:rsidR="0026101F" w:rsidRPr="004505D4" w14:paraId="0C157CD5" w14:textId="77777777" w:rsidTr="0026101F">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7E54BF4B" w14:textId="77777777"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Kształcenie językowe studentów w formie lektoratów i fakultetów tak</w:t>
            </w:r>
            <w:r>
              <w:rPr>
                <w:rFonts w:eastAsia="Calibri"/>
                <w:spacing w:val="-4"/>
                <w:szCs w:val="24"/>
              </w:rPr>
              <w:t>,</w:t>
            </w:r>
            <w:r w:rsidRPr="004505D4">
              <w:rPr>
                <w:rFonts w:eastAsia="Calibri"/>
                <w:spacing w:val="-4"/>
                <w:szCs w:val="24"/>
              </w:rPr>
              <w:t xml:space="preserve"> aby osiągnęli </w:t>
            </w:r>
            <w:r>
              <w:rPr>
                <w:rFonts w:eastAsia="Calibri"/>
                <w:spacing w:val="-4"/>
                <w:szCs w:val="24"/>
              </w:rPr>
              <w:t>oni założone w u</w:t>
            </w:r>
            <w:r w:rsidRPr="004505D4">
              <w:rPr>
                <w:rFonts w:eastAsia="Calibri"/>
                <w:spacing w:val="-4"/>
                <w:szCs w:val="24"/>
              </w:rPr>
              <w:t xml:space="preserve">stawie </w:t>
            </w:r>
            <w:r>
              <w:rPr>
                <w:rFonts w:eastAsia="Calibri"/>
                <w:spacing w:val="-4"/>
                <w:szCs w:val="24"/>
              </w:rPr>
              <w:t>Prawo o szkolnictwie wyższym i nauce</w:t>
            </w:r>
            <w:r w:rsidRPr="004505D4">
              <w:rPr>
                <w:rFonts w:eastAsia="Calibri"/>
                <w:spacing w:val="-4"/>
                <w:szCs w:val="24"/>
              </w:rPr>
              <w:t xml:space="preserve"> efekty kształcenia i uzyskali wymagane kwalifikacje językowe.</w:t>
            </w:r>
          </w:p>
          <w:p w14:paraId="143B8E8B" w14:textId="77777777"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języka polskiego przygotowujący studentów English </w:t>
            </w:r>
            <w:proofErr w:type="spellStart"/>
            <w:r w:rsidRPr="004505D4">
              <w:rPr>
                <w:rFonts w:eastAsia="Calibri"/>
                <w:spacing w:val="-4"/>
                <w:szCs w:val="24"/>
              </w:rPr>
              <w:t>Division</w:t>
            </w:r>
            <w:proofErr w:type="spellEnd"/>
            <w:r w:rsidRPr="004505D4">
              <w:rPr>
                <w:rFonts w:eastAsia="Calibri"/>
                <w:spacing w:val="-4"/>
                <w:szCs w:val="24"/>
              </w:rPr>
              <w:t xml:space="preserve"> do studiowania w Uniwersytecie Medycznym we Wrocławiu.</w:t>
            </w:r>
          </w:p>
          <w:p w14:paraId="4BD82C5C" w14:textId="77777777"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Prowadzenie kursu podstaw języka polskiego i elementów kultury dla studentów studiujących </w:t>
            </w:r>
            <w:r>
              <w:rPr>
                <w:rFonts w:eastAsia="Calibri"/>
                <w:spacing w:val="-4"/>
                <w:szCs w:val="24"/>
              </w:rPr>
              <w:br/>
            </w:r>
            <w:r w:rsidR="00F771CA">
              <w:rPr>
                <w:rFonts w:eastAsia="Calibri"/>
                <w:spacing w:val="-4"/>
                <w:szCs w:val="24"/>
              </w:rPr>
              <w:t xml:space="preserve">w ramach programu ERASMUS </w:t>
            </w:r>
            <w:r w:rsidRPr="004505D4">
              <w:rPr>
                <w:rFonts w:eastAsia="Calibri"/>
                <w:spacing w:val="-4"/>
                <w:szCs w:val="24"/>
              </w:rPr>
              <w:t xml:space="preserve">na </w:t>
            </w:r>
            <w:r w:rsidR="00D04115">
              <w:rPr>
                <w:rFonts w:eastAsia="Calibri"/>
                <w:spacing w:val="-4"/>
                <w:szCs w:val="24"/>
              </w:rPr>
              <w:t>U</w:t>
            </w:r>
            <w:r w:rsidRPr="004505D4">
              <w:rPr>
                <w:rFonts w:eastAsia="Calibri"/>
                <w:spacing w:val="-4"/>
                <w:szCs w:val="24"/>
              </w:rPr>
              <w:t>czelni.</w:t>
            </w:r>
          </w:p>
          <w:p w14:paraId="3F2A924C" w14:textId="77777777"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 xml:space="preserve">Przeprowadzanie egzaminów językowych kwalifikujących studentów do programu ERASMUS </w:t>
            </w:r>
            <w:r>
              <w:rPr>
                <w:rFonts w:eastAsia="Calibri"/>
                <w:spacing w:val="-4"/>
                <w:szCs w:val="24"/>
              </w:rPr>
              <w:br/>
            </w:r>
            <w:r w:rsidRPr="004505D4">
              <w:rPr>
                <w:rFonts w:eastAsia="Calibri"/>
                <w:spacing w:val="-4"/>
                <w:szCs w:val="24"/>
              </w:rPr>
              <w:t>i praktyk w ramach IFMSA.</w:t>
            </w:r>
          </w:p>
          <w:p w14:paraId="5F3B5562" w14:textId="77777777" w:rsidR="0026101F" w:rsidRPr="0026101F" w:rsidRDefault="0026101F" w:rsidP="00913EC7">
            <w:pPr>
              <w:pStyle w:val="Akapitzlist"/>
              <w:numPr>
                <w:ilvl w:val="0"/>
                <w:numId w:val="168"/>
              </w:numPr>
              <w:spacing w:before="0" w:line="276" w:lineRule="auto"/>
              <w:ind w:left="411" w:hanging="284"/>
              <w:rPr>
                <w:rFonts w:eastAsia="Calibri"/>
                <w:spacing w:val="0"/>
                <w:szCs w:val="24"/>
              </w:rPr>
            </w:pPr>
            <w:r w:rsidRPr="0026101F">
              <w:rPr>
                <w:rFonts w:eastAsia="Calibri"/>
                <w:spacing w:val="0"/>
                <w:szCs w:val="24"/>
              </w:rPr>
              <w:t xml:space="preserve">Przeprowadzanie egzaminów ze znajomości języka angielskiego dla lekarzy, farmaceutów, diagnostów laboratoryjnych, fizjoterapeutów i fizyków medycznych w postępowaniu </w:t>
            </w:r>
            <w:r>
              <w:rPr>
                <w:rFonts w:eastAsia="Calibri"/>
                <w:spacing w:val="0"/>
                <w:szCs w:val="24"/>
              </w:rPr>
              <w:br/>
            </w:r>
            <w:r w:rsidRPr="0026101F">
              <w:rPr>
                <w:rFonts w:eastAsia="Calibri"/>
                <w:spacing w:val="0"/>
                <w:szCs w:val="24"/>
              </w:rPr>
              <w:t>specjalizacyjnym.</w:t>
            </w:r>
          </w:p>
          <w:p w14:paraId="02478066" w14:textId="77777777" w:rsidR="0026101F" w:rsidRPr="004505D4" w:rsidRDefault="0026101F" w:rsidP="00913EC7">
            <w:pPr>
              <w:pStyle w:val="Akapitzlist"/>
              <w:numPr>
                <w:ilvl w:val="0"/>
                <w:numId w:val="168"/>
              </w:numPr>
              <w:spacing w:before="0" w:line="276" w:lineRule="auto"/>
              <w:ind w:left="411" w:hanging="284"/>
              <w:rPr>
                <w:rFonts w:eastAsia="Calibri"/>
                <w:spacing w:val="-4"/>
                <w:szCs w:val="24"/>
              </w:rPr>
            </w:pPr>
            <w:r w:rsidRPr="004505D4">
              <w:rPr>
                <w:rFonts w:eastAsia="Calibri"/>
                <w:spacing w:val="-4"/>
                <w:szCs w:val="24"/>
              </w:rPr>
              <w:t>Przeprowadzanie egzaminów do przewodów doktorskich z języka angielskiego.</w:t>
            </w:r>
          </w:p>
        </w:tc>
      </w:tr>
    </w:tbl>
    <w:p w14:paraId="2F62BE91" w14:textId="77777777" w:rsidR="007E4DB0" w:rsidRDefault="007E4DB0" w:rsidP="00C204A7">
      <w:pPr>
        <w:spacing w:after="200" w:line="276" w:lineRule="auto"/>
      </w:pPr>
    </w:p>
    <w:p w14:paraId="7A357A35" w14:textId="77777777" w:rsidR="0076780B" w:rsidRDefault="0076780B" w:rsidP="00C204A7">
      <w:pPr>
        <w:spacing w:after="200" w:line="276" w:lineRule="auto"/>
      </w:pPr>
    </w:p>
    <w:p w14:paraId="709E4763" w14:textId="77777777" w:rsidR="0076780B" w:rsidRDefault="0076780B" w:rsidP="00C204A7">
      <w:pPr>
        <w:spacing w:after="200" w:line="276" w:lineRule="auto"/>
      </w:pPr>
    </w:p>
    <w:p w14:paraId="03259A6D" w14:textId="77777777" w:rsidR="0076780B" w:rsidRDefault="0076780B" w:rsidP="00C204A7">
      <w:pPr>
        <w:spacing w:after="200" w:line="276" w:lineRule="auto"/>
      </w:pPr>
    </w:p>
    <w:p w14:paraId="54A20C02" w14:textId="77777777" w:rsidR="0026101F" w:rsidRDefault="0026101F" w:rsidP="00C204A7">
      <w:pPr>
        <w:spacing w:after="200" w:line="276" w:lineRule="auto"/>
      </w:pPr>
    </w:p>
    <w:p w14:paraId="67B37C59" w14:textId="77777777" w:rsidR="0076780B" w:rsidRDefault="0076780B" w:rsidP="00C204A7">
      <w:pPr>
        <w:spacing w:after="200" w:line="276" w:lineRule="auto"/>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76780B" w:rsidRPr="00FD3DBD" w14:paraId="046B7893" w14:textId="77777777" w:rsidTr="0076780B">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FD3DBD" w:rsidRDefault="0076780B" w:rsidP="0026101F">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74434B" w:rsidRDefault="0076780B" w:rsidP="006A3FCE">
            <w:pPr>
              <w:pStyle w:val="Nagwek3"/>
            </w:pPr>
            <w:bookmarkStart w:id="96" w:name="_Toc60666342"/>
            <w:r>
              <w:t>STUDIUM WYCHOWANIA FIZYCZNEGO i SPORTU</w:t>
            </w:r>
            <w:bookmarkEnd w:id="96"/>
          </w:p>
        </w:tc>
        <w:tc>
          <w:tcPr>
            <w:tcW w:w="1134" w:type="dxa"/>
            <w:tcBorders>
              <w:top w:val="double" w:sz="4" w:space="0" w:color="auto"/>
              <w:left w:val="single" w:sz="4" w:space="0" w:color="auto"/>
              <w:bottom w:val="single" w:sz="4" w:space="0" w:color="auto"/>
              <w:right w:val="single" w:sz="4" w:space="0" w:color="auto"/>
            </w:tcBorders>
            <w:hideMark/>
          </w:tcPr>
          <w:p w14:paraId="30E60C1D" w14:textId="77777777" w:rsidR="0076780B" w:rsidRPr="00D728ED" w:rsidRDefault="0076780B" w:rsidP="0074434B">
            <w:pPr>
              <w:spacing w:before="120" w:after="120"/>
              <w:jc w:val="center"/>
              <w:rPr>
                <w:b/>
              </w:rPr>
            </w:pPr>
            <w:r w:rsidRPr="00D728ED">
              <w:rPr>
                <w:b/>
              </w:rPr>
              <w:t>RD-WF</w:t>
            </w:r>
          </w:p>
        </w:tc>
      </w:tr>
      <w:tr w:rsidR="0076780B" w:rsidRPr="00FD3DBD" w14:paraId="75975AC4"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FD3DBD" w:rsidRDefault="0076780B" w:rsidP="0026101F">
            <w:pPr>
              <w:rPr>
                <w:rFonts w:eastAsia="Calibri"/>
                <w:szCs w:val="24"/>
              </w:rPr>
            </w:pPr>
            <w:r w:rsidRPr="00FD3DBD">
              <w:lastRenderedPageBreak/>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FD3DBD" w:rsidRDefault="0076780B" w:rsidP="0026101F">
            <w:pPr>
              <w:rPr>
                <w:rFonts w:eastAsia="Calibri"/>
                <w:szCs w:val="24"/>
              </w:rPr>
            </w:pPr>
            <w:r w:rsidRPr="00FD3DBD">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FD3DBD" w:rsidRDefault="0076780B" w:rsidP="0026101F">
            <w:pPr>
              <w:rPr>
                <w:rFonts w:eastAsia="Calibri"/>
                <w:szCs w:val="24"/>
              </w:rPr>
            </w:pPr>
            <w:r w:rsidRPr="00FD3DBD">
              <w:t>Podległość merytoryczna</w:t>
            </w:r>
          </w:p>
        </w:tc>
      </w:tr>
      <w:tr w:rsidR="0076780B" w:rsidRPr="00FD3DBD" w14:paraId="3629375C" w14:textId="77777777" w:rsidTr="0076780B">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FD3DBD" w:rsidRDefault="0076780B" w:rsidP="0026101F">
            <w:pPr>
              <w:rPr>
                <w:rFonts w:eastAsia="Calibri"/>
                <w:szCs w:val="24"/>
              </w:rPr>
            </w:pPr>
            <w:r>
              <w:rPr>
                <w:rFonts w:eastAsia="Calibri"/>
                <w:szCs w:val="24"/>
              </w:rPr>
              <w:t xml:space="preserve">Prorektor ds. </w:t>
            </w:r>
            <w:r w:rsidR="00283748">
              <w:rPr>
                <w:rFonts w:eastAsia="Calibri"/>
                <w:szCs w:val="24"/>
              </w:rPr>
              <w:t xml:space="preserve">Studentów i </w:t>
            </w:r>
            <w:r>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FD3DBD" w:rsidRDefault="0076780B" w:rsidP="0026101F">
            <w:pPr>
              <w:rPr>
                <w:rFonts w:eastAsia="Calibri"/>
                <w:szCs w:val="24"/>
              </w:rPr>
            </w:pPr>
            <w:r>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FD3DBD" w:rsidRDefault="0076780B" w:rsidP="0026101F">
            <w:pPr>
              <w:rPr>
                <w:rFonts w:eastAsia="Calibri"/>
                <w:szCs w:val="24"/>
              </w:rPr>
            </w:pPr>
            <w:r w:rsidRPr="00BE1CED">
              <w:rPr>
                <w:rFonts w:eastAsia="Calibri"/>
                <w:szCs w:val="24"/>
              </w:rPr>
              <w:t xml:space="preserve">Prorektor ds. </w:t>
            </w:r>
            <w:r w:rsidR="00283748">
              <w:rPr>
                <w:rFonts w:eastAsia="Calibri"/>
                <w:szCs w:val="24"/>
              </w:rPr>
              <w:t xml:space="preserve">Studentów i </w:t>
            </w:r>
            <w:r w:rsidRPr="00BE1CED">
              <w:rPr>
                <w:rFonts w:eastAsia="Calibri"/>
                <w:szCs w:val="24"/>
              </w:rPr>
              <w:t>Dydaktyki</w:t>
            </w:r>
          </w:p>
        </w:tc>
        <w:tc>
          <w:tcPr>
            <w:tcW w:w="1134" w:type="dxa"/>
            <w:tcBorders>
              <w:top w:val="single" w:sz="4" w:space="0" w:color="auto"/>
              <w:left w:val="single" w:sz="4" w:space="0" w:color="auto"/>
              <w:bottom w:val="double" w:sz="4" w:space="0" w:color="auto"/>
              <w:right w:val="single" w:sz="4" w:space="0" w:color="auto"/>
            </w:tcBorders>
            <w:hideMark/>
          </w:tcPr>
          <w:p w14:paraId="7EDE6DDA" w14:textId="77777777" w:rsidR="0076780B" w:rsidRPr="00FD3DBD" w:rsidRDefault="0076780B" w:rsidP="0026101F">
            <w:pPr>
              <w:rPr>
                <w:rFonts w:eastAsia="Calibri"/>
                <w:szCs w:val="24"/>
              </w:rPr>
            </w:pPr>
            <w:r>
              <w:rPr>
                <w:rFonts w:eastAsia="Calibri"/>
                <w:szCs w:val="24"/>
              </w:rPr>
              <w:t>RD</w:t>
            </w:r>
          </w:p>
        </w:tc>
      </w:tr>
      <w:tr w:rsidR="0076780B" w:rsidRPr="00FD3DBD" w14:paraId="44441DF8" w14:textId="77777777" w:rsidTr="0076780B">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FD3DBD" w:rsidRDefault="0076780B" w:rsidP="0026101F">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FD3DBD" w:rsidRDefault="0076780B" w:rsidP="0026101F">
            <w:pPr>
              <w:rPr>
                <w:rFonts w:eastAsia="Calibri"/>
                <w:szCs w:val="24"/>
              </w:rPr>
            </w:pPr>
            <w:r w:rsidRPr="00FD3DBD">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FD3DBD" w:rsidRDefault="0076780B" w:rsidP="0026101F">
            <w:pPr>
              <w:rPr>
                <w:rFonts w:eastAsia="Calibri"/>
                <w:szCs w:val="24"/>
              </w:rPr>
            </w:pPr>
            <w:r w:rsidRPr="00FD3DBD">
              <w:t>Podległość merytoryczna</w:t>
            </w:r>
          </w:p>
        </w:tc>
      </w:tr>
      <w:tr w:rsidR="0076780B" w:rsidRPr="00FD3DBD" w14:paraId="441567C8" w14:textId="77777777" w:rsidTr="0076780B">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FD3DBD"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FD3DBD"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FD3DBD"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FD3DBD" w:rsidRDefault="0076780B" w:rsidP="0026101F">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59FFC42A" w14:textId="77777777" w:rsidR="0076780B" w:rsidRPr="00FD3DBD" w:rsidRDefault="0076780B" w:rsidP="0026101F">
            <w:pPr>
              <w:rPr>
                <w:rFonts w:eastAsia="Calibri"/>
                <w:szCs w:val="24"/>
              </w:rPr>
            </w:pPr>
          </w:p>
        </w:tc>
      </w:tr>
      <w:tr w:rsidR="0076780B" w:rsidRPr="00FD3DBD" w14:paraId="71EF0912" w14:textId="77777777" w:rsidTr="0076780B">
        <w:tc>
          <w:tcPr>
            <w:tcW w:w="9750" w:type="dxa"/>
            <w:gridSpan w:val="6"/>
            <w:tcBorders>
              <w:top w:val="single" w:sz="4" w:space="0" w:color="auto"/>
              <w:left w:val="nil"/>
              <w:bottom w:val="double" w:sz="4" w:space="0" w:color="auto"/>
              <w:right w:val="nil"/>
            </w:tcBorders>
          </w:tcPr>
          <w:p w14:paraId="043B4C69" w14:textId="77777777" w:rsidR="0076780B" w:rsidRPr="00FD3DBD" w:rsidRDefault="0076780B" w:rsidP="0026101F">
            <w:pPr>
              <w:rPr>
                <w:rFonts w:eastAsia="Calibri"/>
                <w:szCs w:val="24"/>
              </w:rPr>
            </w:pPr>
          </w:p>
        </w:tc>
      </w:tr>
      <w:tr w:rsidR="0076780B" w:rsidRPr="00FD3DBD" w14:paraId="675FFF6E" w14:textId="77777777" w:rsidTr="0076780B">
        <w:tc>
          <w:tcPr>
            <w:tcW w:w="9750" w:type="dxa"/>
            <w:gridSpan w:val="6"/>
            <w:tcBorders>
              <w:top w:val="double" w:sz="4" w:space="0" w:color="auto"/>
              <w:left w:val="double" w:sz="4" w:space="0" w:color="auto"/>
              <w:bottom w:val="single" w:sz="4" w:space="0" w:color="auto"/>
              <w:right w:val="double" w:sz="4" w:space="0" w:color="auto"/>
            </w:tcBorders>
            <w:hideMark/>
          </w:tcPr>
          <w:p w14:paraId="7A3BE8D4" w14:textId="77777777" w:rsidR="0076780B" w:rsidRPr="00FD3DBD" w:rsidRDefault="0076780B" w:rsidP="0026101F">
            <w:pPr>
              <w:spacing w:line="360" w:lineRule="auto"/>
              <w:rPr>
                <w:rFonts w:eastAsia="Calibri"/>
                <w:szCs w:val="24"/>
              </w:rPr>
            </w:pPr>
            <w:r w:rsidRPr="00FD3DBD">
              <w:rPr>
                <w:szCs w:val="24"/>
              </w:rPr>
              <w:t xml:space="preserve">Cel działalności </w:t>
            </w:r>
          </w:p>
        </w:tc>
      </w:tr>
      <w:tr w:rsidR="0076780B" w:rsidRPr="00C0577C" w14:paraId="1C3009D5" w14:textId="77777777" w:rsidTr="00D728ED">
        <w:trPr>
          <w:trHeight w:val="974"/>
        </w:trPr>
        <w:tc>
          <w:tcPr>
            <w:tcW w:w="9750" w:type="dxa"/>
            <w:gridSpan w:val="6"/>
            <w:tcBorders>
              <w:top w:val="single" w:sz="4" w:space="0" w:color="auto"/>
              <w:left w:val="double" w:sz="4" w:space="0" w:color="auto"/>
              <w:bottom w:val="double" w:sz="4" w:space="0" w:color="auto"/>
              <w:right w:val="double" w:sz="4" w:space="0" w:color="auto"/>
            </w:tcBorders>
          </w:tcPr>
          <w:p w14:paraId="68D706E2" w14:textId="77777777" w:rsidR="0076780B" w:rsidRPr="00C0577C" w:rsidRDefault="0076780B" w:rsidP="00913EC7">
            <w:pPr>
              <w:numPr>
                <w:ilvl w:val="0"/>
                <w:numId w:val="96"/>
              </w:numPr>
              <w:shd w:val="clear" w:color="auto" w:fill="FFFFFF"/>
              <w:spacing w:line="276" w:lineRule="auto"/>
              <w:ind w:right="10"/>
              <w:jc w:val="both"/>
              <w:rPr>
                <w:rFonts w:eastAsia="Calibri"/>
                <w:color w:val="7030A0"/>
                <w:spacing w:val="-6"/>
                <w:szCs w:val="24"/>
              </w:rPr>
            </w:pPr>
            <w:r>
              <w:rPr>
                <w:rFonts w:eastAsia="Calibri"/>
                <w:spacing w:val="-6"/>
                <w:szCs w:val="24"/>
              </w:rPr>
              <w:t>P</w:t>
            </w:r>
            <w:r w:rsidRPr="00C0577C">
              <w:rPr>
                <w:rFonts w:eastAsia="Calibri"/>
                <w:spacing w:val="-6"/>
                <w:szCs w:val="24"/>
              </w:rPr>
              <w:t>romowanie kultury fizycznej wśród studentów i pracowników</w:t>
            </w:r>
            <w:r>
              <w:rPr>
                <w:rFonts w:eastAsia="Calibri"/>
                <w:spacing w:val="-6"/>
                <w:szCs w:val="24"/>
              </w:rPr>
              <w:t xml:space="preserve"> Uniwersytetu Medycznego we Wrocł</w:t>
            </w:r>
            <w:r w:rsidRPr="00C0577C">
              <w:rPr>
                <w:rFonts w:eastAsia="Calibri"/>
                <w:spacing w:val="-6"/>
                <w:szCs w:val="24"/>
              </w:rPr>
              <w:t>awiu</w:t>
            </w:r>
            <w:r>
              <w:rPr>
                <w:rFonts w:eastAsia="Calibri"/>
                <w:spacing w:val="-6"/>
                <w:szCs w:val="24"/>
              </w:rPr>
              <w:t>.</w:t>
            </w:r>
          </w:p>
        </w:tc>
      </w:tr>
      <w:tr w:rsidR="0076780B" w:rsidRPr="00FD3DBD" w14:paraId="6DC225B9" w14:textId="77777777" w:rsidTr="00D728ED">
        <w:trPr>
          <w:trHeight w:val="389"/>
        </w:trPr>
        <w:tc>
          <w:tcPr>
            <w:tcW w:w="9750" w:type="dxa"/>
            <w:gridSpan w:val="6"/>
            <w:tcBorders>
              <w:top w:val="double" w:sz="4" w:space="0" w:color="auto"/>
              <w:left w:val="double" w:sz="4" w:space="0" w:color="auto"/>
              <w:bottom w:val="single" w:sz="4" w:space="0" w:color="auto"/>
              <w:right w:val="double" w:sz="4" w:space="0" w:color="auto"/>
            </w:tcBorders>
            <w:hideMark/>
          </w:tcPr>
          <w:p w14:paraId="79F60246" w14:textId="77777777" w:rsidR="0076780B" w:rsidRPr="00FD3DBD" w:rsidRDefault="0076780B" w:rsidP="0026101F">
            <w:pPr>
              <w:spacing w:line="360" w:lineRule="auto"/>
              <w:rPr>
                <w:rFonts w:eastAsia="Calibri"/>
                <w:szCs w:val="24"/>
              </w:rPr>
            </w:pPr>
            <w:r w:rsidRPr="00FD3DBD">
              <w:rPr>
                <w:szCs w:val="24"/>
              </w:rPr>
              <w:t>Kluczowe zadania</w:t>
            </w:r>
          </w:p>
        </w:tc>
      </w:tr>
      <w:tr w:rsidR="0076780B" w:rsidRPr="00FD3DBD" w14:paraId="05CF87A8" w14:textId="77777777" w:rsidTr="0076780B">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C2E126F"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1. Realizacja procesu dydaktycznego w oparciu o kulturę fizyczną.</w:t>
            </w:r>
          </w:p>
          <w:p w14:paraId="1E85F947"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2.</w:t>
            </w:r>
            <w:r w:rsidR="0074434B">
              <w:rPr>
                <w:rFonts w:eastAsia="Calibri"/>
                <w:color w:val="000000"/>
                <w:spacing w:val="-4"/>
                <w:szCs w:val="24"/>
              </w:rPr>
              <w:t xml:space="preserve"> </w:t>
            </w:r>
            <w:r>
              <w:rPr>
                <w:rFonts w:eastAsia="Calibri"/>
                <w:color w:val="000000"/>
                <w:spacing w:val="-4"/>
                <w:szCs w:val="24"/>
              </w:rPr>
              <w:t xml:space="preserve">Wspomaganie organizacji </w:t>
            </w:r>
            <w:r w:rsidR="00D04115">
              <w:rPr>
                <w:rFonts w:eastAsia="Calibri"/>
                <w:color w:val="000000"/>
                <w:spacing w:val="-4"/>
                <w:szCs w:val="24"/>
              </w:rPr>
              <w:t>sportowych</w:t>
            </w:r>
            <w:r>
              <w:rPr>
                <w:rFonts w:eastAsia="Calibri"/>
                <w:color w:val="000000"/>
                <w:spacing w:val="-4"/>
                <w:szCs w:val="24"/>
              </w:rPr>
              <w:t xml:space="preserve"> Uczelni.</w:t>
            </w:r>
          </w:p>
          <w:p w14:paraId="14B8E12D" w14:textId="77777777" w:rsidR="0076780B" w:rsidRDefault="0076780B" w:rsidP="0074434B">
            <w:pPr>
              <w:shd w:val="clear" w:color="auto" w:fill="FFFFFF"/>
              <w:spacing w:line="276" w:lineRule="auto"/>
              <w:ind w:left="342" w:right="10" w:hanging="283"/>
              <w:jc w:val="both"/>
              <w:rPr>
                <w:rFonts w:eastAsia="Calibri"/>
                <w:color w:val="000000"/>
                <w:spacing w:val="-4"/>
                <w:szCs w:val="24"/>
              </w:rPr>
            </w:pPr>
            <w:r>
              <w:rPr>
                <w:rFonts w:eastAsia="Calibri"/>
                <w:color w:val="000000"/>
                <w:spacing w:val="-4"/>
                <w:szCs w:val="24"/>
              </w:rPr>
              <w:t xml:space="preserve">3. Organizacja czasu wolnego studentów i pracowników z wykorzystaniem różnych form aktywności </w:t>
            </w:r>
          </w:p>
          <w:p w14:paraId="13A340A9" w14:textId="77777777" w:rsidR="0076780B" w:rsidRDefault="0076780B" w:rsidP="00F771CA">
            <w:pPr>
              <w:shd w:val="clear" w:color="auto" w:fill="FFFFFF"/>
              <w:spacing w:line="276" w:lineRule="auto"/>
              <w:ind w:left="626" w:right="10" w:hanging="283"/>
              <w:jc w:val="both"/>
              <w:rPr>
                <w:rFonts w:eastAsia="Calibri"/>
                <w:color w:val="000000"/>
                <w:spacing w:val="-4"/>
                <w:szCs w:val="24"/>
              </w:rPr>
            </w:pPr>
            <w:r>
              <w:rPr>
                <w:rFonts w:eastAsia="Calibri"/>
                <w:color w:val="000000"/>
                <w:spacing w:val="-4"/>
                <w:szCs w:val="24"/>
              </w:rPr>
              <w:t>ruchowej.</w:t>
            </w:r>
          </w:p>
          <w:p w14:paraId="78F4478B" w14:textId="77777777" w:rsidR="0076780B" w:rsidRDefault="0076780B" w:rsidP="0026101F">
            <w:pPr>
              <w:shd w:val="clear" w:color="auto" w:fill="FFFFFF"/>
              <w:spacing w:line="360" w:lineRule="auto"/>
              <w:ind w:right="10"/>
              <w:rPr>
                <w:rFonts w:eastAsia="Calibri"/>
                <w:color w:val="000000"/>
                <w:spacing w:val="-4"/>
                <w:szCs w:val="24"/>
              </w:rPr>
            </w:pPr>
          </w:p>
          <w:p w14:paraId="4E698985" w14:textId="77777777" w:rsidR="0076780B" w:rsidRDefault="0076780B" w:rsidP="0026101F">
            <w:pPr>
              <w:shd w:val="clear" w:color="auto" w:fill="FFFFFF"/>
              <w:spacing w:line="360" w:lineRule="auto"/>
              <w:ind w:right="10"/>
              <w:rPr>
                <w:rFonts w:eastAsia="Calibri"/>
                <w:color w:val="000000"/>
                <w:spacing w:val="-4"/>
                <w:szCs w:val="24"/>
              </w:rPr>
            </w:pPr>
          </w:p>
          <w:p w14:paraId="41CD8E0E" w14:textId="77777777" w:rsidR="0076780B" w:rsidRPr="00FD3DBD" w:rsidRDefault="0076780B" w:rsidP="0026101F">
            <w:pPr>
              <w:shd w:val="clear" w:color="auto" w:fill="FFFFFF"/>
              <w:spacing w:line="360" w:lineRule="auto"/>
              <w:ind w:right="10"/>
              <w:rPr>
                <w:rFonts w:eastAsia="Calibri"/>
                <w:color w:val="000000"/>
                <w:spacing w:val="-4"/>
                <w:szCs w:val="24"/>
              </w:rPr>
            </w:pPr>
          </w:p>
        </w:tc>
      </w:tr>
    </w:tbl>
    <w:p w14:paraId="0593DFF9" w14:textId="77777777" w:rsidR="0076780B" w:rsidRDefault="0076780B" w:rsidP="00C204A7">
      <w:pPr>
        <w:spacing w:after="200" w:line="276" w:lineRule="auto"/>
      </w:pPr>
    </w:p>
    <w:p w14:paraId="1503FFD1" w14:textId="77777777" w:rsidR="0076780B" w:rsidRDefault="0076780B" w:rsidP="00C204A7">
      <w:pPr>
        <w:spacing w:after="200" w:line="276" w:lineRule="auto"/>
      </w:pPr>
    </w:p>
    <w:p w14:paraId="5579BCC8" w14:textId="77777777" w:rsidR="0076780B" w:rsidRDefault="0076780B" w:rsidP="00C204A7">
      <w:pPr>
        <w:spacing w:after="200" w:line="276" w:lineRule="auto"/>
      </w:pPr>
    </w:p>
    <w:p w14:paraId="3A4C25EA" w14:textId="77777777" w:rsidR="0076780B" w:rsidRDefault="0076780B" w:rsidP="00C204A7">
      <w:pPr>
        <w:spacing w:after="200" w:line="276" w:lineRule="auto"/>
      </w:pPr>
    </w:p>
    <w:p w14:paraId="16575302" w14:textId="77777777" w:rsidR="0074434B" w:rsidRDefault="0074434B" w:rsidP="00C204A7">
      <w:pPr>
        <w:spacing w:after="200" w:line="276" w:lineRule="auto"/>
      </w:pPr>
    </w:p>
    <w:p w14:paraId="2F1834C4" w14:textId="77777777" w:rsidR="0074434B" w:rsidRDefault="0074434B" w:rsidP="00C204A7">
      <w:pPr>
        <w:spacing w:after="200" w:line="276" w:lineRule="auto"/>
      </w:pPr>
    </w:p>
    <w:p w14:paraId="4EAD1027" w14:textId="77777777" w:rsidR="007E4DB0" w:rsidRDefault="007E4DB0" w:rsidP="00C204A7">
      <w:pPr>
        <w:spacing w:after="200" w:line="276" w:lineRule="auto"/>
      </w:pP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B82F3A" w:rsidRPr="00CE0FF6" w14:paraId="3D27BE36" w14:textId="77777777" w:rsidTr="007E4DB0">
        <w:tc>
          <w:tcPr>
            <w:tcW w:w="1242" w:type="dxa"/>
            <w:tcBorders>
              <w:top w:val="double" w:sz="4" w:space="0" w:color="auto"/>
              <w:left w:val="double" w:sz="4" w:space="0" w:color="auto"/>
              <w:bottom w:val="double" w:sz="4" w:space="0" w:color="auto"/>
            </w:tcBorders>
          </w:tcPr>
          <w:p w14:paraId="605196E9" w14:textId="77777777" w:rsidR="00B82F3A" w:rsidRPr="00F45428" w:rsidRDefault="00B82F3A" w:rsidP="00B82F3A">
            <w:pPr>
              <w:pStyle w:val="Standard"/>
              <w:rPr>
                <w:sz w:val="24"/>
              </w:rPr>
            </w:pPr>
            <w:r w:rsidRPr="00F45428">
              <w:rPr>
                <w:sz w:val="24"/>
              </w:rPr>
              <w:t xml:space="preserve">Nazwa </w:t>
            </w:r>
            <w:r w:rsidRPr="00F45428">
              <w:rPr>
                <w:sz w:val="24"/>
              </w:rPr>
              <w:br/>
              <w:t xml:space="preserve">i symbol </w:t>
            </w:r>
            <w:r w:rsidRPr="00F45428">
              <w:rPr>
                <w:sz w:val="24"/>
              </w:rPr>
              <w:lastRenderedPageBreak/>
              <w:t>jednostki</w:t>
            </w:r>
          </w:p>
        </w:tc>
        <w:tc>
          <w:tcPr>
            <w:tcW w:w="7371" w:type="dxa"/>
            <w:gridSpan w:val="3"/>
            <w:tcBorders>
              <w:top w:val="double" w:sz="4" w:space="0" w:color="auto"/>
            </w:tcBorders>
          </w:tcPr>
          <w:p w14:paraId="35175451" w14:textId="77777777" w:rsidR="00B82F3A" w:rsidRPr="00F45428" w:rsidRDefault="00B82F3A" w:rsidP="0074434B">
            <w:pPr>
              <w:pStyle w:val="Nagwek3"/>
              <w:spacing w:before="120"/>
              <w:outlineLvl w:val="2"/>
            </w:pPr>
            <w:bookmarkStart w:id="97" w:name="_Toc60666343"/>
            <w:r>
              <w:lastRenderedPageBreak/>
              <w:t>CENTRUM SZKOLENIOWO-KONFERENCYJNE</w:t>
            </w:r>
            <w:bookmarkEnd w:id="97"/>
          </w:p>
        </w:tc>
        <w:tc>
          <w:tcPr>
            <w:tcW w:w="1134" w:type="dxa"/>
            <w:tcBorders>
              <w:top w:val="double" w:sz="4" w:space="0" w:color="auto"/>
              <w:right w:val="double" w:sz="4" w:space="0" w:color="auto"/>
            </w:tcBorders>
          </w:tcPr>
          <w:p w14:paraId="5B0A81F0" w14:textId="77777777" w:rsidR="00B82F3A" w:rsidRPr="00CE0FF6" w:rsidRDefault="00B82F3A" w:rsidP="0074434B">
            <w:pPr>
              <w:pStyle w:val="Standard"/>
              <w:snapToGrid w:val="0"/>
              <w:spacing w:before="120" w:after="120"/>
              <w:rPr>
                <w:sz w:val="24"/>
              </w:rPr>
            </w:pPr>
            <w:r w:rsidRPr="00CE0FF6">
              <w:rPr>
                <w:b/>
                <w:sz w:val="26"/>
                <w:szCs w:val="26"/>
              </w:rPr>
              <w:t>RD-CS</w:t>
            </w:r>
          </w:p>
        </w:tc>
      </w:tr>
      <w:tr w:rsidR="00B82F3A" w:rsidRPr="00CE0FF6" w14:paraId="08D3EB1F" w14:textId="77777777" w:rsidTr="00B82F3A">
        <w:tc>
          <w:tcPr>
            <w:tcW w:w="1242" w:type="dxa"/>
            <w:vMerge w:val="restart"/>
            <w:tcBorders>
              <w:top w:val="double" w:sz="4" w:space="0" w:color="auto"/>
              <w:left w:val="double" w:sz="4" w:space="0" w:color="auto"/>
            </w:tcBorders>
          </w:tcPr>
          <w:p w14:paraId="38B8F848" w14:textId="77777777" w:rsidR="00B82F3A" w:rsidRPr="00F45428" w:rsidRDefault="00B82F3A" w:rsidP="00B82F3A">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2B19B3C1" w14:textId="77777777" w:rsidR="00B82F3A" w:rsidRPr="00F45428" w:rsidRDefault="00B82F3A" w:rsidP="00B82F3A">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1411C58A" w14:textId="77777777" w:rsidR="00B82F3A" w:rsidRPr="00CE0FF6" w:rsidRDefault="00B82F3A" w:rsidP="00B82F3A">
            <w:pPr>
              <w:pStyle w:val="Standard"/>
              <w:rPr>
                <w:sz w:val="24"/>
              </w:rPr>
            </w:pPr>
            <w:r w:rsidRPr="00CE0FF6">
              <w:rPr>
                <w:sz w:val="24"/>
              </w:rPr>
              <w:t>Podległość merytoryczna</w:t>
            </w:r>
          </w:p>
        </w:tc>
      </w:tr>
      <w:tr w:rsidR="00B82F3A" w:rsidRPr="00CE0FF6" w14:paraId="07FC34C1" w14:textId="77777777" w:rsidTr="007E4DB0">
        <w:trPr>
          <w:trHeight w:val="376"/>
        </w:trPr>
        <w:tc>
          <w:tcPr>
            <w:tcW w:w="1242" w:type="dxa"/>
            <w:vMerge/>
            <w:tcBorders>
              <w:left w:val="double" w:sz="4" w:space="0" w:color="auto"/>
              <w:bottom w:val="double" w:sz="4" w:space="0" w:color="auto"/>
            </w:tcBorders>
          </w:tcPr>
          <w:p w14:paraId="44EFA947" w14:textId="77777777" w:rsidR="00B82F3A" w:rsidRPr="00F45428" w:rsidRDefault="00B82F3A" w:rsidP="00B82F3A">
            <w:pPr>
              <w:rPr>
                <w:szCs w:val="24"/>
              </w:rPr>
            </w:pPr>
          </w:p>
        </w:tc>
        <w:tc>
          <w:tcPr>
            <w:tcW w:w="3261" w:type="dxa"/>
            <w:tcBorders>
              <w:bottom w:val="double" w:sz="4" w:space="0" w:color="auto"/>
            </w:tcBorders>
          </w:tcPr>
          <w:p w14:paraId="393DD84B" w14:textId="77777777"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p w14:paraId="149F8460" w14:textId="77777777" w:rsidR="00B82F3A" w:rsidRDefault="00B82F3A" w:rsidP="00B82F3A">
            <w:pPr>
              <w:rPr>
                <w:szCs w:val="24"/>
              </w:rPr>
            </w:pPr>
          </w:p>
          <w:p w14:paraId="46A60328" w14:textId="77777777" w:rsidR="00B82F3A" w:rsidRPr="00CE0FF6" w:rsidRDefault="00B82F3A" w:rsidP="00B82F3A">
            <w:pPr>
              <w:rPr>
                <w:szCs w:val="24"/>
              </w:rPr>
            </w:pPr>
          </w:p>
        </w:tc>
        <w:tc>
          <w:tcPr>
            <w:tcW w:w="992" w:type="dxa"/>
            <w:tcBorders>
              <w:bottom w:val="double" w:sz="4" w:space="0" w:color="auto"/>
            </w:tcBorders>
          </w:tcPr>
          <w:p w14:paraId="69D3FCC8" w14:textId="77777777" w:rsidR="00B82F3A" w:rsidRPr="00CE0FF6" w:rsidRDefault="00B82F3A" w:rsidP="00B82F3A">
            <w:pPr>
              <w:rPr>
                <w:szCs w:val="24"/>
              </w:rPr>
            </w:pPr>
            <w:r w:rsidRPr="00CE0FF6">
              <w:rPr>
                <w:szCs w:val="24"/>
              </w:rPr>
              <w:t>RD</w:t>
            </w:r>
          </w:p>
        </w:tc>
        <w:tc>
          <w:tcPr>
            <w:tcW w:w="3118" w:type="dxa"/>
            <w:tcBorders>
              <w:bottom w:val="double" w:sz="4" w:space="0" w:color="auto"/>
            </w:tcBorders>
          </w:tcPr>
          <w:p w14:paraId="04956A0A" w14:textId="77777777" w:rsidR="00B82F3A" w:rsidRPr="00CE0FF6" w:rsidRDefault="00B82F3A" w:rsidP="00B82F3A">
            <w:pPr>
              <w:rPr>
                <w:szCs w:val="24"/>
              </w:rPr>
            </w:pPr>
            <w:r w:rsidRPr="00CE0FF6">
              <w:rPr>
                <w:szCs w:val="24"/>
              </w:rPr>
              <w:t xml:space="preserve">Prorektor ds. </w:t>
            </w:r>
            <w:r w:rsidR="00283748">
              <w:rPr>
                <w:szCs w:val="24"/>
              </w:rPr>
              <w:t xml:space="preserve">Studentów i </w:t>
            </w:r>
            <w:r w:rsidRPr="00CE0FF6">
              <w:rPr>
                <w:szCs w:val="24"/>
              </w:rPr>
              <w:t>Dydaktyki</w:t>
            </w:r>
          </w:p>
        </w:tc>
        <w:tc>
          <w:tcPr>
            <w:tcW w:w="1134" w:type="dxa"/>
            <w:tcBorders>
              <w:bottom w:val="double" w:sz="4" w:space="0" w:color="auto"/>
              <w:right w:val="double" w:sz="4" w:space="0" w:color="auto"/>
            </w:tcBorders>
          </w:tcPr>
          <w:p w14:paraId="7311ABE4" w14:textId="77777777" w:rsidR="00B82F3A" w:rsidRPr="00CE0FF6" w:rsidRDefault="00B82F3A" w:rsidP="00B82F3A">
            <w:pPr>
              <w:pStyle w:val="Standard"/>
              <w:snapToGrid w:val="0"/>
              <w:rPr>
                <w:sz w:val="24"/>
              </w:rPr>
            </w:pPr>
            <w:r w:rsidRPr="00CE0FF6">
              <w:rPr>
                <w:sz w:val="24"/>
              </w:rPr>
              <w:t>RD</w:t>
            </w:r>
          </w:p>
        </w:tc>
      </w:tr>
      <w:tr w:rsidR="00B82F3A" w:rsidRPr="00F45428" w14:paraId="6B6FFC13" w14:textId="77777777" w:rsidTr="00B82F3A">
        <w:tc>
          <w:tcPr>
            <w:tcW w:w="9747" w:type="dxa"/>
            <w:gridSpan w:val="5"/>
            <w:tcBorders>
              <w:top w:val="single" w:sz="4" w:space="0" w:color="auto"/>
              <w:left w:val="nil"/>
              <w:bottom w:val="double" w:sz="4" w:space="0" w:color="auto"/>
              <w:right w:val="nil"/>
            </w:tcBorders>
          </w:tcPr>
          <w:p w14:paraId="71808B61" w14:textId="77777777" w:rsidR="00B82F3A" w:rsidRPr="00F45428" w:rsidRDefault="00B82F3A" w:rsidP="00B82F3A">
            <w:pPr>
              <w:rPr>
                <w:szCs w:val="24"/>
              </w:rPr>
            </w:pPr>
          </w:p>
        </w:tc>
      </w:tr>
      <w:tr w:rsidR="00B82F3A" w:rsidRPr="00F45428" w14:paraId="54F91A74" w14:textId="77777777" w:rsidTr="00B82F3A">
        <w:tc>
          <w:tcPr>
            <w:tcW w:w="9747" w:type="dxa"/>
            <w:gridSpan w:val="5"/>
            <w:tcBorders>
              <w:top w:val="double" w:sz="4" w:space="0" w:color="auto"/>
              <w:left w:val="double" w:sz="4" w:space="0" w:color="auto"/>
              <w:right w:val="double" w:sz="4" w:space="0" w:color="auto"/>
            </w:tcBorders>
          </w:tcPr>
          <w:p w14:paraId="42265E36" w14:textId="77777777" w:rsidR="00B82F3A" w:rsidRPr="00F45428" w:rsidRDefault="00B82F3A" w:rsidP="00B82F3A">
            <w:pPr>
              <w:pStyle w:val="Standard"/>
              <w:spacing w:before="120"/>
              <w:rPr>
                <w:sz w:val="24"/>
              </w:rPr>
            </w:pPr>
            <w:r w:rsidRPr="00F45428">
              <w:rPr>
                <w:sz w:val="24"/>
              </w:rPr>
              <w:t>Cel działalności</w:t>
            </w:r>
          </w:p>
        </w:tc>
      </w:tr>
      <w:tr w:rsidR="00B82F3A" w:rsidRPr="00F45428" w14:paraId="7804E45C" w14:textId="77777777" w:rsidTr="00B82F3A">
        <w:trPr>
          <w:trHeight w:val="424"/>
        </w:trPr>
        <w:tc>
          <w:tcPr>
            <w:tcW w:w="9747" w:type="dxa"/>
            <w:gridSpan w:val="5"/>
            <w:tcBorders>
              <w:left w:val="double" w:sz="4" w:space="0" w:color="auto"/>
              <w:bottom w:val="double" w:sz="4" w:space="0" w:color="auto"/>
              <w:right w:val="double" w:sz="4" w:space="0" w:color="auto"/>
            </w:tcBorders>
          </w:tcPr>
          <w:p w14:paraId="7378B000" w14:textId="77777777" w:rsidR="00B82F3A" w:rsidRPr="00F45428" w:rsidRDefault="00B82F3A" w:rsidP="00913EC7">
            <w:pPr>
              <w:pStyle w:val="Akapitzlist"/>
              <w:numPr>
                <w:ilvl w:val="0"/>
                <w:numId w:val="221"/>
              </w:numPr>
              <w:shd w:val="clear" w:color="auto" w:fill="auto"/>
              <w:spacing w:before="0" w:line="276" w:lineRule="auto"/>
              <w:ind w:left="284" w:right="0" w:hanging="284"/>
              <w:contextualSpacing w:val="0"/>
            </w:pPr>
            <w:r w:rsidRPr="00663D50">
              <w:rPr>
                <w:bCs/>
                <w:color w:val="auto"/>
              </w:rPr>
              <w:t xml:space="preserve">Wsparcie dla studentów, doktorantów oraz pracowników Uczelni w doborze wartościowych </w:t>
            </w:r>
            <w:r w:rsidR="0074434B">
              <w:rPr>
                <w:bCs/>
                <w:color w:val="auto"/>
              </w:rPr>
              <w:br/>
            </w:r>
            <w:r w:rsidRPr="00663D50">
              <w:rPr>
                <w:bCs/>
                <w:color w:val="auto"/>
              </w:rPr>
              <w:t xml:space="preserve">i zweryfikowanych pod kątem merytorycznym szkoleń zewnętrznych, będących uzupełnieniem oferty dydaktycznej UMW, wsparcie w tworzeniu komercyjnej oferty szkoleniowej Uczelni oraz </w:t>
            </w:r>
            <w:r w:rsidR="0074434B">
              <w:rPr>
                <w:bCs/>
                <w:color w:val="auto"/>
              </w:rPr>
              <w:br/>
            </w:r>
            <w:r w:rsidRPr="00663D50">
              <w:rPr>
                <w:bCs/>
                <w:color w:val="auto"/>
              </w:rPr>
              <w:t>w organizacji wysokiej jakości wydarzeń naukowy</w:t>
            </w:r>
            <w:r>
              <w:rPr>
                <w:bCs/>
                <w:color w:val="auto"/>
              </w:rPr>
              <w:t xml:space="preserve">ch, takich jak seminaria, kursy i </w:t>
            </w:r>
            <w:r w:rsidRPr="00663D50">
              <w:rPr>
                <w:bCs/>
                <w:color w:val="auto"/>
              </w:rPr>
              <w:t>konferencje naukowe.</w:t>
            </w:r>
          </w:p>
        </w:tc>
      </w:tr>
      <w:tr w:rsidR="00B82F3A" w:rsidRPr="00F45428" w14:paraId="62650EEC" w14:textId="77777777" w:rsidTr="00B82F3A">
        <w:trPr>
          <w:trHeight w:val="279"/>
        </w:trPr>
        <w:tc>
          <w:tcPr>
            <w:tcW w:w="9747" w:type="dxa"/>
            <w:gridSpan w:val="5"/>
            <w:tcBorders>
              <w:top w:val="double" w:sz="4" w:space="0" w:color="auto"/>
              <w:left w:val="double" w:sz="4" w:space="0" w:color="auto"/>
              <w:right w:val="double" w:sz="4" w:space="0" w:color="auto"/>
            </w:tcBorders>
          </w:tcPr>
          <w:p w14:paraId="6EB9A112" w14:textId="77777777" w:rsidR="00B82F3A" w:rsidRPr="00F45428" w:rsidRDefault="00B82F3A" w:rsidP="00B82F3A">
            <w:pPr>
              <w:pStyle w:val="Standard"/>
              <w:spacing w:before="120"/>
              <w:rPr>
                <w:color w:val="000000"/>
                <w:sz w:val="24"/>
              </w:rPr>
            </w:pPr>
            <w:r w:rsidRPr="00F45428">
              <w:rPr>
                <w:color w:val="000000"/>
                <w:sz w:val="24"/>
              </w:rPr>
              <w:t>Kluczowe zadania</w:t>
            </w:r>
          </w:p>
        </w:tc>
      </w:tr>
      <w:tr w:rsidR="00B82F3A" w:rsidRPr="00F45428" w14:paraId="3891C24C" w14:textId="77777777" w:rsidTr="00B82F3A">
        <w:trPr>
          <w:trHeight w:val="141"/>
        </w:trPr>
        <w:tc>
          <w:tcPr>
            <w:tcW w:w="9747" w:type="dxa"/>
            <w:gridSpan w:val="5"/>
            <w:tcBorders>
              <w:left w:val="double" w:sz="4" w:space="0" w:color="auto"/>
              <w:bottom w:val="double" w:sz="4" w:space="0" w:color="auto"/>
              <w:right w:val="double" w:sz="4" w:space="0" w:color="auto"/>
            </w:tcBorders>
          </w:tcPr>
          <w:p w14:paraId="59FA566A" w14:textId="77777777" w:rsidR="00B82F3A" w:rsidRDefault="00B82F3A" w:rsidP="00913EC7">
            <w:pPr>
              <w:pStyle w:val="Akapitzlist"/>
              <w:numPr>
                <w:ilvl w:val="0"/>
                <w:numId w:val="146"/>
              </w:numPr>
              <w:shd w:val="clear" w:color="auto" w:fill="auto"/>
              <w:spacing w:before="0" w:line="276" w:lineRule="auto"/>
              <w:ind w:left="426" w:right="0" w:hanging="284"/>
              <w:contextualSpacing w:val="0"/>
              <w:rPr>
                <w:bCs/>
              </w:rPr>
            </w:pPr>
            <w:r w:rsidRPr="002B3420">
              <w:rPr>
                <w:bCs/>
                <w:color w:val="auto"/>
              </w:rPr>
              <w:t xml:space="preserve">W zakresie bezpośrednio związanym z Projektem pn. „Dolnośląscy Liderzy Medycyny wdrożenie zintegrowanego programu podnoszenia kompetencji studentów, doktorantów, kadry dydaktycznej </w:t>
            </w:r>
            <w:r w:rsidR="007E4DB0">
              <w:rPr>
                <w:bCs/>
                <w:color w:val="auto"/>
              </w:rPr>
              <w:br/>
            </w:r>
            <w:r w:rsidRPr="002B3420">
              <w:rPr>
                <w:bCs/>
                <w:color w:val="auto"/>
              </w:rPr>
              <w:t xml:space="preserve">i administracyjnej Uniwersytetu Medycznego im. Piastów Śląskich we Wrocławiu” POWER 3.5 </w:t>
            </w:r>
            <w:r>
              <w:rPr>
                <w:bCs/>
              </w:rPr>
              <w:t>lub jako trwałość projektu:</w:t>
            </w:r>
          </w:p>
          <w:p w14:paraId="73D202D0"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Wyszukiwanie, weryfikowanie i przygotowanie oferty certyfikowanych szkoleń zewnętrznych dla studentów, do</w:t>
            </w:r>
            <w:r w:rsidR="007E4DB0">
              <w:rPr>
                <w:bCs/>
              </w:rPr>
              <w:t>ktorantów i pracowników Uczelni,</w:t>
            </w:r>
          </w:p>
          <w:p w14:paraId="5AC2CB64"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Prowadzenie kampanii promocyjnej i informacyjnej, rekrutacja uczestników szkoleń, bieżący nadzór nad przebiegiem szkoleń, ocena efektów kształcenia,</w:t>
            </w:r>
          </w:p>
          <w:p w14:paraId="7E018F78"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 xml:space="preserve">Wprowadzenie i prowadzenie nauczania metodą nadzorowanego samokształcenia </w:t>
            </w:r>
            <w:r w:rsidR="00F230F5">
              <w:rPr>
                <w:bCs/>
              </w:rPr>
              <w:br/>
            </w:r>
            <w:r>
              <w:rPr>
                <w:bCs/>
              </w:rPr>
              <w:t>z wykorzystaniem technologii informatycznych,</w:t>
            </w:r>
          </w:p>
          <w:p w14:paraId="1CE9EE20"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ogólnouczelnianej platformy e-learningowej,</w:t>
            </w:r>
          </w:p>
          <w:p w14:paraId="5560FB18"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szkoleniowych dla doktorantów,</w:t>
            </w:r>
          </w:p>
          <w:p w14:paraId="048DADC6" w14:textId="77777777" w:rsidR="00B82F3A" w:rsidRDefault="00B82F3A" w:rsidP="00913EC7">
            <w:pPr>
              <w:pStyle w:val="Akapitzlist"/>
              <w:numPr>
                <w:ilvl w:val="0"/>
                <w:numId w:val="144"/>
              </w:numPr>
              <w:shd w:val="clear" w:color="auto" w:fill="auto"/>
              <w:spacing w:before="0" w:line="276" w:lineRule="auto"/>
              <w:ind w:left="873" w:right="0" w:hanging="284"/>
              <w:contextualSpacing w:val="0"/>
              <w:rPr>
                <w:bCs/>
              </w:rPr>
            </w:pPr>
            <w:r>
              <w:rPr>
                <w:bCs/>
              </w:rPr>
              <w:t>Wprowadzenie i uruchomienie programu stypendiów dydaktycznych dla pracowników dydaktycznych.</w:t>
            </w:r>
          </w:p>
          <w:p w14:paraId="4A50478A" w14:textId="77777777" w:rsidR="00B82F3A" w:rsidRPr="00F55055" w:rsidRDefault="00B82F3A" w:rsidP="00913EC7">
            <w:pPr>
              <w:pStyle w:val="Akapitzlist"/>
              <w:numPr>
                <w:ilvl w:val="0"/>
                <w:numId w:val="146"/>
              </w:numPr>
              <w:spacing w:line="276" w:lineRule="auto"/>
              <w:ind w:left="426" w:hanging="284"/>
              <w:rPr>
                <w:bCs/>
              </w:rPr>
            </w:pPr>
            <w:r w:rsidRPr="00F55055">
              <w:rPr>
                <w:bCs/>
              </w:rPr>
              <w:t>W zakresie niezwiązanym bezpośrednio z Projektem pn. „Dolnośląscy Liderzy Medycyny</w:t>
            </w:r>
            <w:r>
              <w:rPr>
                <w:bCs/>
              </w:rPr>
              <w:t xml:space="preserve"> </w:t>
            </w:r>
            <w:r w:rsidRPr="002B3420">
              <w:rPr>
                <w:bCs/>
                <w:color w:val="auto"/>
              </w:rPr>
              <w:t xml:space="preserve">wdrożenie zintegrowanego programu podnoszenia kompetencji studentów, doktorantów, kadry dydaktycznej </w:t>
            </w:r>
            <w:r w:rsidR="00F230F5">
              <w:rPr>
                <w:bCs/>
                <w:color w:val="auto"/>
              </w:rPr>
              <w:br/>
            </w:r>
            <w:r w:rsidRPr="002B3420">
              <w:rPr>
                <w:bCs/>
                <w:color w:val="auto"/>
              </w:rPr>
              <w:t>i administracyjnej Uniwersytetu Medycznego im. Piastów Śląskich we Wrocławiu</w:t>
            </w:r>
            <w:r w:rsidRPr="00F55055">
              <w:rPr>
                <w:bCs/>
              </w:rPr>
              <w:t>” POWER 3.5:</w:t>
            </w:r>
          </w:p>
          <w:p w14:paraId="04D56555" w14:textId="77777777"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weryfikowanie i przygotowanie ogólnodostępnej komercyjnej oferty certyfikowanych szkoleń zewnętrznych dla studentów, doktorantów i pracowników Uczelni;</w:t>
            </w:r>
          </w:p>
          <w:p w14:paraId="099D2C73" w14:textId="77777777"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Prowadzenie kampanii promocyjnej i informacyjnej, rekrutacja uczestników szkoleń;</w:t>
            </w:r>
          </w:p>
          <w:p w14:paraId="6DBEDE96" w14:textId="77777777"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Wyszukiwanie pozyskiwanie i utrzymywanie partnerów Uczelni w kontekście organizacji seminariów, szkoleń i konferencji naukowych;</w:t>
            </w:r>
          </w:p>
          <w:p w14:paraId="4E6E2424" w14:textId="77777777" w:rsidR="00B82F3A" w:rsidRDefault="00B82F3A" w:rsidP="00913EC7">
            <w:pPr>
              <w:pStyle w:val="Akapitzlist"/>
              <w:numPr>
                <w:ilvl w:val="0"/>
                <w:numId w:val="145"/>
              </w:numPr>
              <w:shd w:val="clear" w:color="auto" w:fill="auto"/>
              <w:spacing w:before="0" w:line="276" w:lineRule="auto"/>
              <w:ind w:left="709" w:right="0" w:hanging="283"/>
              <w:contextualSpacing w:val="0"/>
              <w:rPr>
                <w:bCs/>
              </w:rPr>
            </w:pPr>
            <w:r>
              <w:rPr>
                <w:bCs/>
              </w:rPr>
              <w:t xml:space="preserve">Wprowadzenie i uruchomienie kompleksowego programu wsparcia studentów, doktorantów </w:t>
            </w:r>
            <w:r w:rsidR="000A1040">
              <w:rPr>
                <w:bCs/>
              </w:rPr>
              <w:br/>
            </w:r>
            <w:r>
              <w:rPr>
                <w:bCs/>
              </w:rPr>
              <w:t>i pracowników Uczelni organizujących wydarzenia naukowe, tj. seminaria, szkolenia i konferencje naukowe;</w:t>
            </w:r>
          </w:p>
          <w:p w14:paraId="726D5876" w14:textId="77777777" w:rsidR="00B82F3A" w:rsidRPr="00663D50" w:rsidRDefault="00B82F3A" w:rsidP="00913EC7">
            <w:pPr>
              <w:pStyle w:val="Akapitzlist"/>
              <w:numPr>
                <w:ilvl w:val="0"/>
                <w:numId w:val="145"/>
              </w:numPr>
              <w:shd w:val="clear" w:color="auto" w:fill="auto"/>
              <w:autoSpaceDN w:val="0"/>
              <w:spacing w:before="0" w:line="240" w:lineRule="auto"/>
              <w:ind w:left="709" w:right="0" w:hanging="283"/>
              <w:contextualSpacing w:val="0"/>
              <w:textAlignment w:val="baseline"/>
            </w:pPr>
            <w:r w:rsidRPr="00663D50">
              <w:rPr>
                <w:bCs/>
              </w:rPr>
              <w:t xml:space="preserve">Stworzenie ogólnodostępnej bazy wiedzy, kontaktów oraz wyposażenia technicznego jak </w:t>
            </w:r>
            <w:r w:rsidR="00F230F5">
              <w:rPr>
                <w:bCs/>
              </w:rPr>
              <w:br/>
            </w:r>
            <w:r w:rsidRPr="00663D50">
              <w:rPr>
                <w:bCs/>
              </w:rPr>
              <w:t>i zasobów lokalowych, umożliwiających efektywna organizację wydarzeń naukowych na terenie Uczelni.</w:t>
            </w:r>
          </w:p>
          <w:p w14:paraId="67E78979" w14:textId="77777777" w:rsidR="00B82F3A" w:rsidRPr="00F45428" w:rsidRDefault="00B82F3A" w:rsidP="000A1040">
            <w:pPr>
              <w:pStyle w:val="Akapitzlist"/>
              <w:shd w:val="clear" w:color="auto" w:fill="auto"/>
              <w:autoSpaceDN w:val="0"/>
              <w:spacing w:before="0" w:line="240" w:lineRule="auto"/>
              <w:ind w:left="306" w:right="0"/>
              <w:contextualSpacing w:val="0"/>
              <w:textAlignment w:val="baseline"/>
            </w:pPr>
          </w:p>
        </w:tc>
      </w:tr>
    </w:tbl>
    <w:p w14:paraId="4AD7A132" w14:textId="77777777" w:rsidR="0076780B" w:rsidRDefault="0076780B" w:rsidP="00C204A7">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7F24D0" w:rsidRPr="005E3EE1" w14:paraId="44867BFE" w14:textId="77777777" w:rsidTr="00F55D49">
        <w:tc>
          <w:tcPr>
            <w:tcW w:w="1242" w:type="dxa"/>
            <w:tcBorders>
              <w:top w:val="double" w:sz="4" w:space="0" w:color="auto"/>
              <w:left w:val="double" w:sz="4" w:space="0" w:color="auto"/>
              <w:bottom w:val="double" w:sz="4" w:space="0" w:color="auto"/>
            </w:tcBorders>
            <w:shd w:val="clear" w:color="auto" w:fill="auto"/>
          </w:tcPr>
          <w:p w14:paraId="4D4FCEDC" w14:textId="77777777" w:rsidR="007F24D0" w:rsidRPr="005E3EE1" w:rsidRDefault="007F24D0" w:rsidP="00F55D49">
            <w:pPr>
              <w:spacing w:after="160" w:line="259" w:lineRule="auto"/>
              <w:rPr>
                <w:rFonts w:eastAsia="Calibri"/>
                <w:b/>
                <w:bCs/>
                <w:color w:val="000000"/>
                <w:sz w:val="22"/>
                <w:lang w:eastAsia="zh-CN" w:bidi="hi-IN"/>
              </w:rPr>
            </w:pPr>
            <w:r w:rsidRPr="005E3EE1">
              <w:rPr>
                <w:rFonts w:eastAsia="Calibri"/>
                <w:sz w:val="22"/>
              </w:rPr>
              <w:lastRenderedPageBreak/>
              <w:t xml:space="preserve">Nazwa </w:t>
            </w:r>
            <w:r w:rsidRPr="005E3EE1">
              <w:rPr>
                <w:rFonts w:eastAsia="Calibri"/>
                <w:sz w:val="22"/>
              </w:rPr>
              <w:br/>
              <w:t>i symbol</w:t>
            </w:r>
          </w:p>
        </w:tc>
        <w:tc>
          <w:tcPr>
            <w:tcW w:w="7513" w:type="dxa"/>
            <w:gridSpan w:val="3"/>
            <w:tcBorders>
              <w:top w:val="double" w:sz="4" w:space="0" w:color="auto"/>
            </w:tcBorders>
            <w:shd w:val="clear" w:color="auto" w:fill="auto"/>
          </w:tcPr>
          <w:p w14:paraId="09BFA3A5" w14:textId="77777777" w:rsidR="007F24D0" w:rsidRPr="005E3EE1" w:rsidRDefault="007F24D0" w:rsidP="005F0EDC">
            <w:pPr>
              <w:pStyle w:val="Nagwek3"/>
              <w:rPr>
                <w:rFonts w:eastAsia="Times New Roman"/>
              </w:rPr>
            </w:pPr>
            <w:bookmarkStart w:id="98" w:name="_Toc60666344"/>
            <w:bookmarkStart w:id="99" w:name="_Toc31718314"/>
            <w:r>
              <w:rPr>
                <w:rFonts w:eastAsia="Times New Roman"/>
                <w:lang w:eastAsia="zh-CN" w:bidi="hi-IN"/>
              </w:rPr>
              <w:t>DZIAŁ SPRAW STUDENCKICH</w:t>
            </w:r>
            <w:bookmarkEnd w:id="98"/>
            <w:r>
              <w:rPr>
                <w:rFonts w:eastAsia="Times New Roman"/>
                <w:lang w:eastAsia="zh-CN" w:bidi="hi-IN"/>
              </w:rPr>
              <w:t xml:space="preserve"> </w:t>
            </w:r>
            <w:bookmarkEnd w:id="99"/>
          </w:p>
        </w:tc>
        <w:tc>
          <w:tcPr>
            <w:tcW w:w="992" w:type="dxa"/>
            <w:tcBorders>
              <w:top w:val="double" w:sz="4" w:space="0" w:color="auto"/>
              <w:right w:val="double" w:sz="4" w:space="0" w:color="auto"/>
            </w:tcBorders>
            <w:shd w:val="clear" w:color="auto" w:fill="auto"/>
          </w:tcPr>
          <w:p w14:paraId="17F59CA1" w14:textId="77777777" w:rsidR="007F24D0" w:rsidRPr="005E3EE1" w:rsidRDefault="007F24D0" w:rsidP="00F55D49">
            <w:pPr>
              <w:snapToGrid w:val="0"/>
              <w:spacing w:before="120" w:after="120" w:line="259" w:lineRule="auto"/>
              <w:rPr>
                <w:rFonts w:eastAsia="Calibri"/>
                <w:b/>
                <w:sz w:val="26"/>
                <w:szCs w:val="26"/>
              </w:rPr>
            </w:pPr>
            <w:r w:rsidRPr="005E3EE1">
              <w:rPr>
                <w:rFonts w:eastAsia="Calibri"/>
                <w:b/>
                <w:sz w:val="26"/>
                <w:szCs w:val="26"/>
              </w:rPr>
              <w:t>RD-S</w:t>
            </w:r>
          </w:p>
        </w:tc>
      </w:tr>
      <w:tr w:rsidR="007F24D0" w:rsidRPr="005E3EE1" w14:paraId="72B291CA" w14:textId="77777777" w:rsidTr="00F55D49">
        <w:tc>
          <w:tcPr>
            <w:tcW w:w="1242" w:type="dxa"/>
            <w:vMerge w:val="restart"/>
            <w:tcBorders>
              <w:top w:val="double" w:sz="4" w:space="0" w:color="auto"/>
              <w:left w:val="double" w:sz="4" w:space="0" w:color="auto"/>
            </w:tcBorders>
            <w:shd w:val="clear" w:color="auto" w:fill="auto"/>
          </w:tcPr>
          <w:p w14:paraId="764F9F41" w14:textId="77777777" w:rsidR="007F24D0" w:rsidRPr="005E3EE1" w:rsidRDefault="007F24D0" w:rsidP="00F55D49">
            <w:pPr>
              <w:spacing w:after="160" w:line="259" w:lineRule="auto"/>
              <w:rPr>
                <w:rFonts w:eastAsia="Calibri"/>
                <w:sz w:val="22"/>
              </w:rPr>
            </w:pPr>
            <w:r w:rsidRPr="005E3EE1">
              <w:rPr>
                <w:rFonts w:eastAsia="Calibri"/>
                <w:sz w:val="22"/>
              </w:rPr>
              <w:t xml:space="preserve">Jednostka </w:t>
            </w:r>
            <w:r w:rsidRPr="005E3EE1">
              <w:rPr>
                <w:rFonts w:eastAsia="Calibri"/>
                <w:sz w:val="22"/>
              </w:rPr>
              <w:br/>
              <w:t>nadrzędna</w:t>
            </w:r>
          </w:p>
        </w:tc>
        <w:tc>
          <w:tcPr>
            <w:tcW w:w="4253" w:type="dxa"/>
            <w:gridSpan w:val="2"/>
            <w:tcBorders>
              <w:top w:val="double" w:sz="4" w:space="0" w:color="auto"/>
            </w:tcBorders>
            <w:shd w:val="clear" w:color="auto" w:fill="auto"/>
          </w:tcPr>
          <w:p w14:paraId="679D749A" w14:textId="77777777"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top w:val="double" w:sz="4" w:space="0" w:color="auto"/>
              <w:right w:val="double" w:sz="4" w:space="0" w:color="auto"/>
            </w:tcBorders>
            <w:shd w:val="clear" w:color="auto" w:fill="auto"/>
          </w:tcPr>
          <w:p w14:paraId="1E8F18AE" w14:textId="77777777"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14:paraId="17EF8610" w14:textId="77777777" w:rsidTr="00F55D49">
        <w:trPr>
          <w:trHeight w:val="376"/>
        </w:trPr>
        <w:tc>
          <w:tcPr>
            <w:tcW w:w="1242" w:type="dxa"/>
            <w:vMerge/>
            <w:tcBorders>
              <w:left w:val="double" w:sz="4" w:space="0" w:color="auto"/>
              <w:bottom w:val="double" w:sz="4" w:space="0" w:color="auto"/>
            </w:tcBorders>
            <w:shd w:val="clear" w:color="auto" w:fill="auto"/>
          </w:tcPr>
          <w:p w14:paraId="478FF6A2" w14:textId="77777777"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78F56F41" w14:textId="77777777" w:rsidR="007F24D0" w:rsidRPr="005E3EE1" w:rsidRDefault="007F24D0" w:rsidP="00F55D49">
            <w:pPr>
              <w:spacing w:after="160" w:line="259" w:lineRule="auto"/>
              <w:rPr>
                <w:rFonts w:eastAsia="Calibri"/>
                <w:sz w:val="22"/>
                <w:szCs w:val="24"/>
              </w:rPr>
            </w:pPr>
            <w:r w:rsidRPr="005E3EE1">
              <w:rPr>
                <w:rFonts w:eastAsia="Calibri"/>
                <w:sz w:val="22"/>
              </w:rPr>
              <w:t>Kanclerz</w:t>
            </w:r>
          </w:p>
        </w:tc>
        <w:tc>
          <w:tcPr>
            <w:tcW w:w="992" w:type="dxa"/>
            <w:tcBorders>
              <w:bottom w:val="double" w:sz="4" w:space="0" w:color="auto"/>
            </w:tcBorders>
            <w:shd w:val="clear" w:color="auto" w:fill="auto"/>
          </w:tcPr>
          <w:p w14:paraId="7AB9F89C" w14:textId="77777777" w:rsidR="007F24D0" w:rsidRPr="005E3EE1" w:rsidRDefault="007F24D0" w:rsidP="00F55D49">
            <w:pPr>
              <w:spacing w:after="160" w:line="259" w:lineRule="auto"/>
              <w:rPr>
                <w:rFonts w:eastAsia="Calibri"/>
                <w:sz w:val="22"/>
                <w:szCs w:val="24"/>
              </w:rPr>
            </w:pPr>
            <w:r w:rsidRPr="005E3EE1">
              <w:rPr>
                <w:rFonts w:eastAsia="Calibri"/>
                <w:sz w:val="22"/>
              </w:rPr>
              <w:t>RA</w:t>
            </w:r>
          </w:p>
        </w:tc>
        <w:tc>
          <w:tcPr>
            <w:tcW w:w="3260" w:type="dxa"/>
            <w:tcBorders>
              <w:bottom w:val="double" w:sz="4" w:space="0" w:color="auto"/>
            </w:tcBorders>
            <w:shd w:val="clear" w:color="auto" w:fill="auto"/>
          </w:tcPr>
          <w:p w14:paraId="4B837D5F" w14:textId="77777777" w:rsidR="007F24D0" w:rsidRPr="005E3EE1" w:rsidRDefault="007F24D0" w:rsidP="00F55D49">
            <w:pPr>
              <w:snapToGrid w:val="0"/>
              <w:spacing w:after="160" w:line="276" w:lineRule="auto"/>
              <w:rPr>
                <w:rFonts w:eastAsia="Calibri"/>
                <w:sz w:val="22"/>
              </w:rPr>
            </w:pPr>
            <w:r w:rsidRPr="005E3EE1">
              <w:rPr>
                <w:rFonts w:eastAsia="Calibri"/>
                <w:sz w:val="22"/>
              </w:rPr>
              <w:t xml:space="preserve">Prorektor ds. </w:t>
            </w:r>
            <w:r w:rsidR="00D71BAF">
              <w:rPr>
                <w:rFonts w:eastAsia="Calibri"/>
                <w:sz w:val="22"/>
              </w:rPr>
              <w:t xml:space="preserve">Studentów i </w:t>
            </w:r>
            <w:r w:rsidRPr="005E3EE1">
              <w:rPr>
                <w:rFonts w:eastAsia="Calibri"/>
                <w:sz w:val="22"/>
              </w:rPr>
              <w:t>Dydaktyki</w:t>
            </w:r>
          </w:p>
        </w:tc>
        <w:tc>
          <w:tcPr>
            <w:tcW w:w="992" w:type="dxa"/>
            <w:tcBorders>
              <w:bottom w:val="double" w:sz="4" w:space="0" w:color="auto"/>
              <w:right w:val="double" w:sz="4" w:space="0" w:color="auto"/>
            </w:tcBorders>
            <w:shd w:val="clear" w:color="auto" w:fill="auto"/>
          </w:tcPr>
          <w:p w14:paraId="0E6D735E" w14:textId="77777777" w:rsidR="007F24D0" w:rsidRPr="005E3EE1" w:rsidRDefault="007F24D0" w:rsidP="00F55D49">
            <w:pPr>
              <w:snapToGrid w:val="0"/>
              <w:spacing w:after="160" w:line="259" w:lineRule="auto"/>
              <w:rPr>
                <w:rFonts w:eastAsia="Calibri"/>
                <w:sz w:val="22"/>
              </w:rPr>
            </w:pPr>
            <w:r w:rsidRPr="005E3EE1">
              <w:rPr>
                <w:rFonts w:eastAsia="Calibri"/>
                <w:sz w:val="22"/>
              </w:rPr>
              <w:t>RD</w:t>
            </w:r>
          </w:p>
        </w:tc>
      </w:tr>
      <w:tr w:rsidR="007F24D0" w:rsidRPr="005E3EE1" w14:paraId="4B83224B" w14:textId="77777777" w:rsidTr="00F55D49">
        <w:tc>
          <w:tcPr>
            <w:tcW w:w="1242" w:type="dxa"/>
            <w:vMerge w:val="restart"/>
            <w:tcBorders>
              <w:top w:val="double" w:sz="4" w:space="0" w:color="auto"/>
              <w:left w:val="double" w:sz="4" w:space="0" w:color="auto"/>
            </w:tcBorders>
            <w:shd w:val="clear" w:color="auto" w:fill="auto"/>
          </w:tcPr>
          <w:p w14:paraId="5AF6CE08" w14:textId="77777777" w:rsidR="007F24D0" w:rsidRPr="005E3EE1" w:rsidRDefault="007F24D0" w:rsidP="00F55D49">
            <w:pPr>
              <w:spacing w:after="160" w:line="259" w:lineRule="auto"/>
              <w:rPr>
                <w:rFonts w:eastAsia="Calibri"/>
                <w:sz w:val="22"/>
              </w:rPr>
            </w:pPr>
            <w:r w:rsidRPr="005E3EE1">
              <w:rPr>
                <w:rFonts w:eastAsia="Calibri"/>
                <w:sz w:val="22"/>
              </w:rPr>
              <w:t xml:space="preserve">Jednostki </w:t>
            </w:r>
            <w:r w:rsidRPr="005E3EE1">
              <w:rPr>
                <w:rFonts w:eastAsia="Calibri"/>
                <w:sz w:val="22"/>
              </w:rPr>
              <w:br/>
              <w:t>podległe</w:t>
            </w:r>
          </w:p>
        </w:tc>
        <w:tc>
          <w:tcPr>
            <w:tcW w:w="4253" w:type="dxa"/>
            <w:gridSpan w:val="2"/>
            <w:shd w:val="clear" w:color="auto" w:fill="auto"/>
          </w:tcPr>
          <w:p w14:paraId="494AE7EA" w14:textId="77777777" w:rsidR="007F24D0" w:rsidRPr="005E3EE1" w:rsidRDefault="007F24D0" w:rsidP="00F55D49">
            <w:pPr>
              <w:spacing w:after="160" w:line="259" w:lineRule="auto"/>
              <w:rPr>
                <w:rFonts w:eastAsia="Calibri"/>
                <w:sz w:val="22"/>
              </w:rPr>
            </w:pPr>
            <w:r w:rsidRPr="005E3EE1">
              <w:rPr>
                <w:rFonts w:eastAsia="Calibri"/>
                <w:sz w:val="22"/>
              </w:rPr>
              <w:t>Podległość formalna</w:t>
            </w:r>
          </w:p>
        </w:tc>
        <w:tc>
          <w:tcPr>
            <w:tcW w:w="4252" w:type="dxa"/>
            <w:gridSpan w:val="2"/>
            <w:tcBorders>
              <w:right w:val="double" w:sz="4" w:space="0" w:color="auto"/>
            </w:tcBorders>
            <w:shd w:val="clear" w:color="auto" w:fill="auto"/>
          </w:tcPr>
          <w:p w14:paraId="59AFE222" w14:textId="77777777" w:rsidR="007F24D0" w:rsidRPr="005E3EE1" w:rsidRDefault="007F24D0" w:rsidP="00F55D49">
            <w:pPr>
              <w:spacing w:after="160" w:line="259" w:lineRule="auto"/>
              <w:rPr>
                <w:rFonts w:eastAsia="Calibri"/>
                <w:sz w:val="22"/>
              </w:rPr>
            </w:pPr>
            <w:r w:rsidRPr="005E3EE1">
              <w:rPr>
                <w:rFonts w:eastAsia="Calibri"/>
                <w:sz w:val="22"/>
              </w:rPr>
              <w:t>Podległość merytoryczna</w:t>
            </w:r>
          </w:p>
        </w:tc>
      </w:tr>
      <w:tr w:rsidR="007F24D0" w:rsidRPr="005E3EE1" w14:paraId="57ACEC73" w14:textId="77777777" w:rsidTr="00F55D49">
        <w:trPr>
          <w:trHeight w:val="319"/>
        </w:trPr>
        <w:tc>
          <w:tcPr>
            <w:tcW w:w="1242" w:type="dxa"/>
            <w:vMerge/>
            <w:tcBorders>
              <w:left w:val="double" w:sz="4" w:space="0" w:color="auto"/>
              <w:bottom w:val="double" w:sz="4" w:space="0" w:color="auto"/>
            </w:tcBorders>
            <w:shd w:val="clear" w:color="auto" w:fill="auto"/>
          </w:tcPr>
          <w:p w14:paraId="00C77F53" w14:textId="77777777" w:rsidR="007F24D0" w:rsidRPr="005E3EE1" w:rsidRDefault="007F24D0" w:rsidP="00F55D49">
            <w:pPr>
              <w:spacing w:after="160" w:line="259" w:lineRule="auto"/>
              <w:rPr>
                <w:rFonts w:eastAsia="Calibri"/>
                <w:sz w:val="22"/>
                <w:szCs w:val="24"/>
              </w:rPr>
            </w:pPr>
          </w:p>
        </w:tc>
        <w:tc>
          <w:tcPr>
            <w:tcW w:w="3261" w:type="dxa"/>
            <w:tcBorders>
              <w:bottom w:val="double" w:sz="4" w:space="0" w:color="auto"/>
            </w:tcBorders>
            <w:shd w:val="clear" w:color="auto" w:fill="auto"/>
          </w:tcPr>
          <w:p w14:paraId="006C5219" w14:textId="77777777" w:rsidR="007F24D0" w:rsidRPr="005E3EE1" w:rsidRDefault="007F24D0" w:rsidP="00F55D49">
            <w:pPr>
              <w:spacing w:after="160" w:line="259" w:lineRule="auto"/>
              <w:rPr>
                <w:rFonts w:eastAsia="Calibri"/>
                <w:sz w:val="22"/>
                <w:szCs w:val="24"/>
              </w:rPr>
            </w:pPr>
          </w:p>
        </w:tc>
        <w:tc>
          <w:tcPr>
            <w:tcW w:w="992" w:type="dxa"/>
            <w:tcBorders>
              <w:bottom w:val="double" w:sz="4" w:space="0" w:color="auto"/>
            </w:tcBorders>
            <w:shd w:val="clear" w:color="auto" w:fill="auto"/>
          </w:tcPr>
          <w:p w14:paraId="56962C60" w14:textId="77777777" w:rsidR="007F24D0" w:rsidRPr="005E3EE1" w:rsidRDefault="007F24D0" w:rsidP="00F55D49">
            <w:pPr>
              <w:spacing w:after="160" w:line="259" w:lineRule="auto"/>
              <w:rPr>
                <w:rFonts w:eastAsia="Calibri"/>
                <w:sz w:val="22"/>
                <w:szCs w:val="24"/>
              </w:rPr>
            </w:pPr>
          </w:p>
        </w:tc>
        <w:tc>
          <w:tcPr>
            <w:tcW w:w="3260" w:type="dxa"/>
            <w:tcBorders>
              <w:bottom w:val="double" w:sz="4" w:space="0" w:color="auto"/>
            </w:tcBorders>
            <w:shd w:val="clear" w:color="auto" w:fill="auto"/>
          </w:tcPr>
          <w:p w14:paraId="5A31330E" w14:textId="77777777" w:rsidR="007F24D0" w:rsidRPr="005E3EE1" w:rsidRDefault="007F24D0" w:rsidP="00F55D49">
            <w:pPr>
              <w:snapToGrid w:val="0"/>
              <w:spacing w:after="160" w:line="276" w:lineRule="auto"/>
              <w:rPr>
                <w:rFonts w:eastAsia="Calibri"/>
                <w:sz w:val="22"/>
              </w:rPr>
            </w:pPr>
          </w:p>
        </w:tc>
        <w:tc>
          <w:tcPr>
            <w:tcW w:w="992" w:type="dxa"/>
            <w:tcBorders>
              <w:bottom w:val="double" w:sz="4" w:space="0" w:color="auto"/>
              <w:right w:val="double" w:sz="4" w:space="0" w:color="auto"/>
            </w:tcBorders>
            <w:shd w:val="clear" w:color="auto" w:fill="auto"/>
          </w:tcPr>
          <w:p w14:paraId="2C8078F4" w14:textId="77777777" w:rsidR="007F24D0" w:rsidRPr="005E3EE1" w:rsidRDefault="007F24D0" w:rsidP="00F55D49">
            <w:pPr>
              <w:snapToGrid w:val="0"/>
              <w:spacing w:after="160" w:line="259" w:lineRule="auto"/>
              <w:rPr>
                <w:rFonts w:eastAsia="Calibri"/>
                <w:sz w:val="22"/>
              </w:rPr>
            </w:pPr>
          </w:p>
        </w:tc>
      </w:tr>
      <w:tr w:rsidR="007F24D0" w:rsidRPr="005E3EE1" w14:paraId="0367B299" w14:textId="77777777" w:rsidTr="00F55D49">
        <w:tc>
          <w:tcPr>
            <w:tcW w:w="9747" w:type="dxa"/>
            <w:gridSpan w:val="5"/>
            <w:tcBorders>
              <w:top w:val="single" w:sz="4" w:space="0" w:color="auto"/>
              <w:left w:val="nil"/>
              <w:bottom w:val="double" w:sz="4" w:space="0" w:color="auto"/>
              <w:right w:val="nil"/>
            </w:tcBorders>
            <w:shd w:val="clear" w:color="auto" w:fill="auto"/>
          </w:tcPr>
          <w:p w14:paraId="1FF7E061" w14:textId="77777777" w:rsidR="007F24D0" w:rsidRPr="005E3EE1" w:rsidRDefault="007F24D0" w:rsidP="00F55D49">
            <w:pPr>
              <w:spacing w:after="160" w:line="259" w:lineRule="auto"/>
              <w:rPr>
                <w:rFonts w:eastAsia="Calibri"/>
                <w:sz w:val="22"/>
                <w:szCs w:val="24"/>
              </w:rPr>
            </w:pPr>
          </w:p>
        </w:tc>
      </w:tr>
      <w:tr w:rsidR="007F24D0" w:rsidRPr="005E3EE1" w14:paraId="48BB7BA1" w14:textId="77777777" w:rsidTr="00F55D49">
        <w:tc>
          <w:tcPr>
            <w:tcW w:w="9747" w:type="dxa"/>
            <w:gridSpan w:val="5"/>
            <w:tcBorders>
              <w:top w:val="double" w:sz="4" w:space="0" w:color="auto"/>
              <w:left w:val="double" w:sz="4" w:space="0" w:color="auto"/>
              <w:right w:val="double" w:sz="4" w:space="0" w:color="auto"/>
            </w:tcBorders>
            <w:shd w:val="clear" w:color="auto" w:fill="auto"/>
          </w:tcPr>
          <w:p w14:paraId="3C3B4464" w14:textId="77777777" w:rsidR="007F24D0" w:rsidRPr="005E3EE1" w:rsidRDefault="007F24D0" w:rsidP="00F55D49">
            <w:pPr>
              <w:spacing w:after="160" w:line="276" w:lineRule="auto"/>
              <w:rPr>
                <w:rFonts w:eastAsia="Calibri"/>
                <w:sz w:val="22"/>
              </w:rPr>
            </w:pPr>
            <w:r w:rsidRPr="005E3EE1">
              <w:rPr>
                <w:rFonts w:eastAsia="Calibri"/>
                <w:sz w:val="22"/>
              </w:rPr>
              <w:t xml:space="preserve">Cel działalności </w:t>
            </w:r>
          </w:p>
        </w:tc>
      </w:tr>
      <w:tr w:rsidR="007F24D0" w:rsidRPr="005E3EE1" w14:paraId="41CE88D9" w14:textId="77777777" w:rsidTr="00F55D49">
        <w:trPr>
          <w:trHeight w:val="1758"/>
        </w:trPr>
        <w:tc>
          <w:tcPr>
            <w:tcW w:w="9747" w:type="dxa"/>
            <w:gridSpan w:val="5"/>
            <w:tcBorders>
              <w:left w:val="double" w:sz="4" w:space="0" w:color="auto"/>
              <w:bottom w:val="double" w:sz="4" w:space="0" w:color="auto"/>
              <w:right w:val="double" w:sz="4" w:space="0" w:color="auto"/>
            </w:tcBorders>
            <w:shd w:val="clear" w:color="auto" w:fill="auto"/>
          </w:tcPr>
          <w:p w14:paraId="5B82BE61" w14:textId="77777777" w:rsidR="007F24D0" w:rsidRPr="005E3EE1" w:rsidRDefault="007F24D0" w:rsidP="00913EC7">
            <w:pPr>
              <w:widowControl w:val="0"/>
              <w:numPr>
                <w:ilvl w:val="0"/>
                <w:numId w:val="119"/>
              </w:numPr>
              <w:shd w:val="clear" w:color="auto" w:fill="FFFFFF"/>
              <w:tabs>
                <w:tab w:val="num" w:pos="0"/>
              </w:tabs>
              <w:suppressAutoHyphens/>
              <w:spacing w:before="240" w:after="160" w:line="276" w:lineRule="auto"/>
              <w:ind w:right="10"/>
              <w:contextualSpacing/>
              <w:jc w:val="both"/>
              <w:rPr>
                <w:rFonts w:eastAsia="Calibri"/>
                <w:color w:val="000000"/>
                <w:spacing w:val="-6"/>
                <w:szCs w:val="20"/>
                <w:lang w:eastAsia="zh-CN" w:bidi="hi-IN"/>
              </w:rPr>
            </w:pPr>
            <w:r w:rsidRPr="009F3DA9">
              <w:rPr>
                <w:rFonts w:eastAsia="Calibri"/>
                <w:spacing w:val="-6"/>
                <w:szCs w:val="20"/>
                <w:lang w:eastAsia="zh-CN" w:bidi="hi-IN"/>
              </w:rPr>
              <w:t>Zapewnienie kompleksowej obsługi studentów i kandydatów na studia, w szczególności: organizacja procesu rekrutacji na studia,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i organizacji studenckich</w:t>
            </w:r>
          </w:p>
        </w:tc>
      </w:tr>
      <w:tr w:rsidR="007F24D0" w:rsidRPr="005E3EE1" w14:paraId="53043338" w14:textId="77777777" w:rsidTr="00F55D49">
        <w:trPr>
          <w:trHeight w:val="279"/>
        </w:trPr>
        <w:tc>
          <w:tcPr>
            <w:tcW w:w="9747" w:type="dxa"/>
            <w:gridSpan w:val="5"/>
            <w:tcBorders>
              <w:top w:val="double" w:sz="4" w:space="0" w:color="auto"/>
              <w:left w:val="double" w:sz="4" w:space="0" w:color="auto"/>
              <w:right w:val="double" w:sz="4" w:space="0" w:color="auto"/>
            </w:tcBorders>
            <w:shd w:val="clear" w:color="auto" w:fill="auto"/>
          </w:tcPr>
          <w:p w14:paraId="2B64BF1B" w14:textId="77777777" w:rsidR="007F24D0" w:rsidRPr="005E3EE1" w:rsidRDefault="007F24D0" w:rsidP="00F55D49">
            <w:pPr>
              <w:spacing w:after="160" w:line="259" w:lineRule="auto"/>
              <w:rPr>
                <w:rFonts w:eastAsia="Calibri"/>
                <w:sz w:val="22"/>
              </w:rPr>
            </w:pPr>
            <w:r w:rsidRPr="005E3EE1">
              <w:rPr>
                <w:rFonts w:eastAsia="Calibri"/>
                <w:color w:val="000000"/>
                <w:sz w:val="22"/>
              </w:rPr>
              <w:t>Kluczowe zadania</w:t>
            </w:r>
          </w:p>
        </w:tc>
      </w:tr>
      <w:tr w:rsidR="007F24D0" w:rsidRPr="005E3EE1" w14:paraId="1AE52D05" w14:textId="77777777" w:rsidTr="00F55D49">
        <w:trPr>
          <w:trHeight w:val="2684"/>
        </w:trPr>
        <w:tc>
          <w:tcPr>
            <w:tcW w:w="9747" w:type="dxa"/>
            <w:gridSpan w:val="5"/>
            <w:tcBorders>
              <w:left w:val="double" w:sz="4" w:space="0" w:color="auto"/>
              <w:right w:val="double" w:sz="4" w:space="0" w:color="auto"/>
            </w:tcBorders>
            <w:shd w:val="clear" w:color="auto" w:fill="auto"/>
          </w:tcPr>
          <w:p w14:paraId="632DBEF6" w14:textId="77777777" w:rsidR="007F24D0" w:rsidRPr="009F3DA9" w:rsidRDefault="007F24D0" w:rsidP="00F55D49">
            <w:pPr>
              <w:spacing w:after="160" w:line="276" w:lineRule="auto"/>
              <w:jc w:val="both"/>
              <w:rPr>
                <w:rFonts w:eastAsia="Calibri"/>
                <w:b/>
                <w:szCs w:val="24"/>
                <w:u w:val="single"/>
              </w:rPr>
            </w:pPr>
            <w:r w:rsidRPr="009F3DA9">
              <w:rPr>
                <w:rFonts w:eastAsia="Calibri"/>
                <w:b/>
                <w:szCs w:val="24"/>
              </w:rPr>
              <w:t>SEKCJA DS. REKRUTACJI I TOKU STUDIÓW</w:t>
            </w:r>
          </w:p>
          <w:p w14:paraId="6D03D87A" w14:textId="77777777" w:rsidR="007F24D0" w:rsidRPr="009F3DA9" w:rsidRDefault="007F24D0" w:rsidP="00913EC7">
            <w:pPr>
              <w:pStyle w:val="Akapitzlist"/>
              <w:numPr>
                <w:ilvl w:val="0"/>
                <w:numId w:val="120"/>
              </w:numPr>
              <w:spacing w:after="160" w:line="276" w:lineRule="auto"/>
              <w:rPr>
                <w:rFonts w:eastAsia="Calibri"/>
                <w:b/>
                <w:color w:val="auto"/>
                <w:szCs w:val="24"/>
              </w:rPr>
            </w:pPr>
            <w:r w:rsidRPr="009F3DA9">
              <w:rPr>
                <w:rFonts w:eastAsia="Calibri"/>
                <w:b/>
                <w:color w:val="auto"/>
                <w:szCs w:val="24"/>
              </w:rPr>
              <w:t xml:space="preserve">Zespół ds. Rekrutacji </w:t>
            </w:r>
          </w:p>
          <w:p w14:paraId="4794BCDA"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Koordynacja procesu rekrutacji kandydatów na studia w Uczelni, m.in. dotycząca funkcjonowania elektronicznego systemu rekrutacji.</w:t>
            </w:r>
          </w:p>
          <w:p w14:paraId="301DCCD7" w14:textId="77777777" w:rsidR="007F24D0" w:rsidRPr="002C61F2" w:rsidRDefault="007F24D0" w:rsidP="00913EC7">
            <w:pPr>
              <w:pStyle w:val="Akapitzlist"/>
              <w:numPr>
                <w:ilvl w:val="0"/>
                <w:numId w:val="225"/>
              </w:numPr>
              <w:spacing w:line="276" w:lineRule="auto"/>
              <w:rPr>
                <w:rFonts w:eastAsia="Calibri"/>
                <w:strike/>
                <w:szCs w:val="24"/>
              </w:rPr>
            </w:pPr>
            <w:r w:rsidRPr="002C61F2">
              <w:rPr>
                <w:rFonts w:eastAsia="Calibri"/>
                <w:szCs w:val="24"/>
              </w:rPr>
              <w:t>Opracowanie procedur i wewnętrznych aktów prawnych w zakresie rekrutacji na studia w szczególności dotyczących opłaty rekrutacyjnej, działania komisji z języka polskiego.</w:t>
            </w:r>
          </w:p>
          <w:p w14:paraId="02481F30"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Przygotowanie materiałów i analiz w zakresie rekrutacji na potrzeby władz Uczelni.</w:t>
            </w:r>
          </w:p>
          <w:p w14:paraId="23E12811"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Udzielanie informacji nt. oferty dydaktycznej Uczelni i warunków rekrutacji (m.in. obsługa zapytań w tym obszarze).</w:t>
            </w:r>
          </w:p>
          <w:p w14:paraId="0FCACD6D"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Współpraca z Działem Marketingu w obszarze promocji Uczelni (m.in. w zakresie przygotowania materiałów informacyjnych i udział w targach edukacyjnych, akcjach promocyjnych Uczelni).</w:t>
            </w:r>
          </w:p>
          <w:p w14:paraId="72379062"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Obsługa administracyjna komisji przeprowadzającej egzamin z języka polskiego dla kandydatów ze świadectwem zagranicznym, </w:t>
            </w:r>
          </w:p>
          <w:p w14:paraId="58AAEBDF" w14:textId="77777777" w:rsidR="007F24D0" w:rsidRPr="002C61F2" w:rsidRDefault="007F24D0" w:rsidP="00913EC7">
            <w:pPr>
              <w:pStyle w:val="Akapitzlist"/>
              <w:numPr>
                <w:ilvl w:val="0"/>
                <w:numId w:val="225"/>
              </w:numPr>
              <w:spacing w:line="276" w:lineRule="auto"/>
              <w:rPr>
                <w:rFonts w:eastAsia="Calibri"/>
                <w:szCs w:val="24"/>
              </w:rPr>
            </w:pPr>
            <w:r w:rsidRPr="002C61F2">
              <w:rPr>
                <w:rFonts w:eastAsia="Calibri"/>
                <w:szCs w:val="24"/>
              </w:rPr>
              <w:t xml:space="preserve">Prowadzenie i koordynowanie sprawozdawczości i zestawień dotyczących kandydatów na studia oraz studentów w tym współpraca z komisjami rekrutacyjnymi, dziekanatami oraz Działem Współpracy Międzynarodowej, Działem Spraw Pracowniczych, Kwestorem </w:t>
            </w:r>
            <w:r w:rsidRPr="002C61F2">
              <w:rPr>
                <w:rFonts w:eastAsia="Calibri"/>
                <w:szCs w:val="24"/>
              </w:rPr>
              <w:br/>
              <w:t>i podległymi mu merytorycznie jednostkami organizacyjnymi).</w:t>
            </w:r>
          </w:p>
          <w:p w14:paraId="3027B5FC" w14:textId="77777777" w:rsidR="007F24D0" w:rsidRPr="005679C9" w:rsidRDefault="007F24D0" w:rsidP="00913EC7">
            <w:pPr>
              <w:pStyle w:val="Akapitzlist"/>
              <w:widowControl w:val="0"/>
              <w:numPr>
                <w:ilvl w:val="0"/>
                <w:numId w:val="225"/>
              </w:numPr>
              <w:spacing w:line="276" w:lineRule="auto"/>
              <w:rPr>
                <w:rFonts w:eastAsia="Calibri"/>
                <w:szCs w:val="24"/>
              </w:rPr>
            </w:pPr>
            <w:r w:rsidRPr="002C61F2">
              <w:rPr>
                <w:rFonts w:eastAsia="Arial"/>
                <w:szCs w:val="24"/>
              </w:rPr>
              <w:t xml:space="preserve">Koordynowanie i realizacja sprawozdawczości w Uczelni związanej ze sprawami studentów </w:t>
            </w:r>
            <w:r w:rsidRPr="002C61F2">
              <w:rPr>
                <w:rFonts w:eastAsia="Arial"/>
                <w:szCs w:val="24"/>
              </w:rPr>
              <w:br/>
              <w:t xml:space="preserve">(w szczególności </w:t>
            </w:r>
            <w:r w:rsidRPr="002C61F2">
              <w:rPr>
                <w:rFonts w:eastAsia="Calibri"/>
                <w:lang w:eastAsia="zh-CN" w:bidi="hi-IN"/>
              </w:rPr>
              <w:t>S-10).</w:t>
            </w:r>
          </w:p>
          <w:p w14:paraId="7E7D5491" w14:textId="77777777" w:rsidR="007F24D0" w:rsidRPr="007648BE" w:rsidRDefault="007F24D0" w:rsidP="00913EC7">
            <w:pPr>
              <w:pStyle w:val="Akapitzlist"/>
              <w:widowControl w:val="0"/>
              <w:numPr>
                <w:ilvl w:val="0"/>
                <w:numId w:val="225"/>
              </w:numPr>
              <w:spacing w:line="276" w:lineRule="auto"/>
              <w:rPr>
                <w:rFonts w:eastAsia="Calibri"/>
                <w:color w:val="auto"/>
                <w:szCs w:val="24"/>
              </w:rPr>
            </w:pPr>
            <w:r w:rsidRPr="007648BE">
              <w:rPr>
                <w:rFonts w:eastAsia="Calibri"/>
                <w:color w:val="auto"/>
                <w:lang w:eastAsia="zh-CN" w:bidi="hi-IN"/>
              </w:rPr>
              <w:t>Organizowanie szkoleń w zakresie bezpieczeństwa i higieny pracy dla wszystkich studentów rozpoczynających naukę w Uczelni.</w:t>
            </w:r>
          </w:p>
          <w:p w14:paraId="29223E95" w14:textId="77777777" w:rsidR="007F24D0" w:rsidRPr="009F3DA9" w:rsidRDefault="007F24D0" w:rsidP="00F55D49">
            <w:pPr>
              <w:spacing w:line="276" w:lineRule="auto"/>
              <w:jc w:val="both"/>
              <w:rPr>
                <w:rFonts w:eastAsia="Calibri"/>
                <w:sz w:val="16"/>
                <w:szCs w:val="16"/>
              </w:rPr>
            </w:pPr>
          </w:p>
          <w:p w14:paraId="21C79001" w14:textId="77777777" w:rsidR="007F24D0" w:rsidRPr="009F3DA9" w:rsidRDefault="007F24D0" w:rsidP="00F55D49">
            <w:pPr>
              <w:spacing w:after="160" w:line="276" w:lineRule="auto"/>
              <w:ind w:left="284"/>
              <w:jc w:val="both"/>
              <w:rPr>
                <w:rFonts w:eastAsia="Calibri"/>
                <w:b/>
                <w:szCs w:val="24"/>
              </w:rPr>
            </w:pPr>
            <w:r w:rsidRPr="009F3DA9">
              <w:rPr>
                <w:rFonts w:eastAsia="Calibri"/>
                <w:b/>
                <w:szCs w:val="24"/>
              </w:rPr>
              <w:t xml:space="preserve">II. Zespół ds. Toku Studiów </w:t>
            </w:r>
          </w:p>
          <w:p w14:paraId="7FEC40D7" w14:textId="77777777" w:rsidR="007F24D0" w:rsidRPr="00C17005" w:rsidRDefault="007F24D0" w:rsidP="00913EC7">
            <w:pPr>
              <w:numPr>
                <w:ilvl w:val="0"/>
                <w:numId w:val="226"/>
              </w:numPr>
              <w:spacing w:line="276" w:lineRule="auto"/>
              <w:jc w:val="both"/>
              <w:rPr>
                <w:rFonts w:eastAsia="Calibri"/>
                <w:szCs w:val="24"/>
              </w:rPr>
            </w:pPr>
            <w:r w:rsidRPr="009F3DA9">
              <w:rPr>
                <w:rFonts w:eastAsia="Calibri"/>
                <w:szCs w:val="24"/>
              </w:rPr>
              <w:t>Standaryzacja pracy dziekanatów w zakresie zapewnienia profesjonalnej obsługi studentów, w szczególności dotyczącej procesów i dokumentacji toku studiów</w:t>
            </w:r>
            <w:r>
              <w:rPr>
                <w:rFonts w:eastAsia="Calibri"/>
                <w:szCs w:val="24"/>
              </w:rPr>
              <w:t>,</w:t>
            </w:r>
            <w:r w:rsidRPr="00C17005">
              <w:rPr>
                <w:rFonts w:eastAsia="Calibri"/>
                <w:szCs w:val="24"/>
              </w:rPr>
              <w:t xml:space="preserve"> spraw studentów, a także</w:t>
            </w:r>
            <w:r w:rsidRPr="00C17005">
              <w:rPr>
                <w:rFonts w:eastAsia="Calibri"/>
                <w:spacing w:val="-6"/>
                <w:szCs w:val="20"/>
                <w:lang w:eastAsia="zh-CN" w:bidi="hi-IN"/>
              </w:rPr>
              <w:t xml:space="preserve"> świadczeń dla studentów</w:t>
            </w:r>
            <w:r w:rsidRPr="00C17005">
              <w:rPr>
                <w:rFonts w:eastAsia="Calibri"/>
                <w:szCs w:val="24"/>
              </w:rPr>
              <w:t>.</w:t>
            </w:r>
          </w:p>
          <w:p w14:paraId="25806714" w14:textId="77777777"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lastRenderedPageBreak/>
              <w:t>Opracowywanie i aktualizacja wewnętrznych aktów prawnych oraz procedur z zakresu:</w:t>
            </w:r>
          </w:p>
          <w:p w14:paraId="49FF1E31" w14:textId="77777777"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toku studiów, </w:t>
            </w:r>
          </w:p>
          <w:p w14:paraId="5B3612EB" w14:textId="77777777"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 xml:space="preserve">zasad pobierania opłat za usługi edukacyjne, </w:t>
            </w:r>
          </w:p>
          <w:p w14:paraId="4480A866" w14:textId="77777777" w:rsidR="007F24D0" w:rsidRPr="009F3DA9" w:rsidRDefault="007F24D0" w:rsidP="00913EC7">
            <w:pPr>
              <w:numPr>
                <w:ilvl w:val="1"/>
                <w:numId w:val="226"/>
              </w:numPr>
              <w:spacing w:line="276" w:lineRule="auto"/>
              <w:jc w:val="both"/>
              <w:rPr>
                <w:rFonts w:eastAsia="Calibri"/>
                <w:szCs w:val="24"/>
              </w:rPr>
            </w:pPr>
            <w:r w:rsidRPr="009F3DA9">
              <w:rPr>
                <w:rFonts w:eastAsia="Calibri"/>
                <w:spacing w:val="-6"/>
                <w:szCs w:val="20"/>
                <w:lang w:eastAsia="zh-CN" w:bidi="hi-IN"/>
              </w:rPr>
              <w:t xml:space="preserve">świadczeń dla studentów </w:t>
            </w:r>
            <w:r w:rsidRPr="009F3DA9">
              <w:rPr>
                <w:rFonts w:eastAsia="Calibri"/>
                <w:szCs w:val="24"/>
              </w:rPr>
              <w:t xml:space="preserve">(w szczególności przygotowanie projektu regulaminu </w:t>
            </w:r>
            <w:r w:rsidRPr="009F3DA9">
              <w:rPr>
                <w:rFonts w:eastAsia="Calibri"/>
                <w:spacing w:val="-6"/>
                <w:szCs w:val="20"/>
                <w:lang w:eastAsia="zh-CN" w:bidi="hi-IN"/>
              </w:rPr>
              <w:t xml:space="preserve">świadczeń dla studentów </w:t>
            </w:r>
            <w:r w:rsidRPr="009F3DA9">
              <w:rPr>
                <w:rFonts w:eastAsia="Calibri"/>
                <w:szCs w:val="24"/>
              </w:rPr>
              <w:t xml:space="preserve">oraz zarządzenia w sprawie stawek stypendiów i zapomogi oraz dziesiątego stypendium), </w:t>
            </w:r>
          </w:p>
          <w:p w14:paraId="16C92188" w14:textId="77777777"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dob</w:t>
            </w:r>
            <w:r>
              <w:rPr>
                <w:rFonts w:eastAsia="Calibri"/>
                <w:szCs w:val="24"/>
              </w:rPr>
              <w:t>rowolnych ubezpieczeń NNW i OC</w:t>
            </w:r>
            <w:r w:rsidRPr="009F3DA9">
              <w:rPr>
                <w:rFonts w:eastAsia="Calibri"/>
                <w:szCs w:val="24"/>
              </w:rPr>
              <w:t>,</w:t>
            </w:r>
          </w:p>
          <w:p w14:paraId="3D181508" w14:textId="77777777" w:rsidR="007F24D0" w:rsidRPr="009F3DA9" w:rsidRDefault="007F24D0" w:rsidP="00913EC7">
            <w:pPr>
              <w:numPr>
                <w:ilvl w:val="1"/>
                <w:numId w:val="226"/>
              </w:numPr>
              <w:spacing w:line="276" w:lineRule="auto"/>
              <w:jc w:val="both"/>
              <w:rPr>
                <w:rFonts w:eastAsia="Calibri"/>
                <w:szCs w:val="24"/>
              </w:rPr>
            </w:pPr>
            <w:r w:rsidRPr="009F3DA9">
              <w:rPr>
                <w:rFonts w:eastAsia="Calibri"/>
                <w:szCs w:val="24"/>
              </w:rPr>
              <w:t>praw i obowiązków studentów, przebiegu studiów, pr</w:t>
            </w:r>
            <w:r>
              <w:rPr>
                <w:rFonts w:eastAsia="Calibri"/>
                <w:szCs w:val="24"/>
              </w:rPr>
              <w:t xml:space="preserve">zeprowadzania badań lekarskich </w:t>
            </w:r>
            <w:r w:rsidRPr="009F3DA9">
              <w:rPr>
                <w:rFonts w:eastAsia="Calibri"/>
                <w:szCs w:val="24"/>
              </w:rPr>
              <w:t>i sanitarno-epidemiologicznych.</w:t>
            </w:r>
          </w:p>
          <w:p w14:paraId="5FEB9757" w14:textId="77777777"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Koordynacja i obsługa działań komisji dyscyplinarnych ds. studentów, w szczególności:</w:t>
            </w:r>
          </w:p>
          <w:p w14:paraId="6C19D0BA" w14:textId="77777777" w:rsidR="007F24D0" w:rsidRDefault="007F24D0" w:rsidP="00913EC7">
            <w:pPr>
              <w:pStyle w:val="Akapitzlist"/>
              <w:numPr>
                <w:ilvl w:val="1"/>
                <w:numId w:val="226"/>
              </w:numPr>
              <w:spacing w:line="276" w:lineRule="auto"/>
              <w:rPr>
                <w:rFonts w:eastAsia="Arial"/>
                <w:szCs w:val="24"/>
              </w:rPr>
            </w:pPr>
            <w:r w:rsidRPr="00DB2D66">
              <w:rPr>
                <w:rFonts w:eastAsia="Arial"/>
                <w:szCs w:val="24"/>
              </w:rPr>
              <w:t xml:space="preserve">opracowanie regulacji prawnych w przedmiotowym zakresie, </w:t>
            </w:r>
          </w:p>
          <w:p w14:paraId="35694D88" w14:textId="77777777" w:rsidR="007F24D0" w:rsidRDefault="007F24D0" w:rsidP="00913EC7">
            <w:pPr>
              <w:pStyle w:val="Akapitzlist"/>
              <w:numPr>
                <w:ilvl w:val="1"/>
                <w:numId w:val="226"/>
              </w:numPr>
              <w:spacing w:line="276" w:lineRule="auto"/>
              <w:rPr>
                <w:rFonts w:eastAsia="Arial"/>
                <w:szCs w:val="24"/>
              </w:rPr>
            </w:pPr>
            <w:r w:rsidRPr="00DB2D66">
              <w:rPr>
                <w:rFonts w:eastAsia="Arial"/>
                <w:szCs w:val="24"/>
              </w:rPr>
              <w:t>przygotowanie powołań na członków komisji, rzeczników dyscyplinarnych,</w:t>
            </w:r>
          </w:p>
          <w:p w14:paraId="23D02BDB" w14:textId="77777777" w:rsidR="007F24D0" w:rsidRPr="00DB2D66" w:rsidRDefault="007F24D0" w:rsidP="00913EC7">
            <w:pPr>
              <w:pStyle w:val="Akapitzlist"/>
              <w:numPr>
                <w:ilvl w:val="1"/>
                <w:numId w:val="226"/>
              </w:numPr>
              <w:spacing w:line="276" w:lineRule="auto"/>
              <w:rPr>
                <w:rFonts w:eastAsia="Arial"/>
                <w:szCs w:val="24"/>
              </w:rPr>
            </w:pPr>
            <w:r w:rsidRPr="00DB2D66">
              <w:rPr>
                <w:rFonts w:eastAsia="Arial"/>
                <w:szCs w:val="24"/>
              </w:rPr>
              <w:t>współpraca z rzecznikami dyscyplinarnymi powołanymi do prowadzenia spraw dyscyplinarnych studentów oraz przewodniczącymi tych komisji.</w:t>
            </w:r>
          </w:p>
          <w:p w14:paraId="042F350C" w14:textId="77777777"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 xml:space="preserve">Obsługa spraw związanych ze skargami i wnioskami studentów kierowanymi do Prorektora ds. </w:t>
            </w:r>
            <w:r w:rsidR="001A3B62">
              <w:rPr>
                <w:rFonts w:eastAsia="Arial"/>
                <w:szCs w:val="24"/>
              </w:rPr>
              <w:t xml:space="preserve">Studentów i </w:t>
            </w:r>
            <w:r w:rsidRPr="009F3DA9">
              <w:rPr>
                <w:rFonts w:eastAsia="Arial"/>
                <w:szCs w:val="24"/>
              </w:rPr>
              <w:t>Dydaktyki, na jego zlecenie.</w:t>
            </w:r>
          </w:p>
          <w:p w14:paraId="2212C196" w14:textId="77777777"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Koordynacja postępowania w sprawie przyznawania nagród, odznaczeń i innych gratyfikacji </w:t>
            </w:r>
            <w:r w:rsidRPr="009F3DA9">
              <w:rPr>
                <w:rFonts w:eastAsia="Calibri"/>
                <w:szCs w:val="24"/>
              </w:rPr>
              <w:br/>
              <w:t>w Uczelni, dedykowanych studentom.</w:t>
            </w:r>
          </w:p>
          <w:p w14:paraId="4499621F" w14:textId="77777777"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Przeprowadzanie analiz, opracowanie wniosków dotyczących toku studiów na potrzeby władz Uczelni. </w:t>
            </w:r>
          </w:p>
          <w:p w14:paraId="4B5615CE" w14:textId="77777777" w:rsidR="007F24D0" w:rsidRPr="009F3DA9" w:rsidRDefault="007F24D0" w:rsidP="00913EC7">
            <w:pPr>
              <w:numPr>
                <w:ilvl w:val="0"/>
                <w:numId w:val="226"/>
              </w:numPr>
              <w:spacing w:line="276" w:lineRule="auto"/>
              <w:jc w:val="both"/>
              <w:rPr>
                <w:rFonts w:eastAsia="Calibri"/>
                <w:szCs w:val="24"/>
              </w:rPr>
            </w:pPr>
            <w:r w:rsidRPr="009F3DA9">
              <w:rPr>
                <w:rFonts w:eastAsia="Calibri"/>
                <w:szCs w:val="24"/>
              </w:rPr>
              <w:t xml:space="preserve">Współpraca z organami Uczelni, dziekanatami, organami Samorządu Studentów i Samorządu Doktorantów. </w:t>
            </w:r>
          </w:p>
          <w:p w14:paraId="408F51CF" w14:textId="77777777"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Koordynacja i prowadzenie spraw dotyczących: profilaktyki </w:t>
            </w:r>
            <w:proofErr w:type="spellStart"/>
            <w:r w:rsidRPr="009F3DA9">
              <w:rPr>
                <w:rFonts w:eastAsia="Calibri"/>
                <w:szCs w:val="24"/>
              </w:rPr>
              <w:t>poekspozycyjnej</w:t>
            </w:r>
            <w:proofErr w:type="spellEnd"/>
            <w:r w:rsidRPr="009F3DA9">
              <w:rPr>
                <w:rFonts w:eastAsia="Calibri"/>
                <w:szCs w:val="24"/>
              </w:rPr>
              <w:t xml:space="preserve"> studentów i doktorantów (zakłucia) oraz kredytów studenckich.</w:t>
            </w:r>
          </w:p>
          <w:p w14:paraId="55424119" w14:textId="77777777" w:rsidR="007F24D0" w:rsidRPr="009F3DA9" w:rsidRDefault="007F24D0" w:rsidP="00913EC7">
            <w:pPr>
              <w:numPr>
                <w:ilvl w:val="0"/>
                <w:numId w:val="226"/>
              </w:numPr>
              <w:spacing w:line="276" w:lineRule="auto"/>
              <w:jc w:val="both"/>
              <w:rPr>
                <w:rFonts w:eastAsia="Calibri"/>
                <w:szCs w:val="24"/>
              </w:rPr>
            </w:pPr>
            <w:r w:rsidRPr="009F3DA9">
              <w:rPr>
                <w:rFonts w:eastAsia="Arial"/>
                <w:szCs w:val="24"/>
              </w:rPr>
              <w:t>Nadzór nad rozdziałem środków z funduszu stypendialnego dla studentów i doktorantów.</w:t>
            </w:r>
          </w:p>
          <w:p w14:paraId="69C8402F" w14:textId="77777777"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 xml:space="preserve">Nadzór nad realizacją umowy w sprawie systemu </w:t>
            </w:r>
            <w:proofErr w:type="spellStart"/>
            <w:r w:rsidRPr="009F3DA9">
              <w:rPr>
                <w:rFonts w:eastAsia="Calibri"/>
                <w:szCs w:val="24"/>
              </w:rPr>
              <w:t>antyplagiatowego</w:t>
            </w:r>
            <w:proofErr w:type="spellEnd"/>
            <w:r w:rsidRPr="009F3DA9">
              <w:rPr>
                <w:rFonts w:eastAsia="Calibri"/>
                <w:szCs w:val="24"/>
              </w:rPr>
              <w:t xml:space="preserve"> dla studentów, w tym jej odnawianie.</w:t>
            </w:r>
          </w:p>
          <w:p w14:paraId="42533EB0" w14:textId="77777777" w:rsidR="007F24D0" w:rsidRPr="009F3DA9" w:rsidRDefault="007F24D0" w:rsidP="00913EC7">
            <w:pPr>
              <w:widowControl w:val="0"/>
              <w:numPr>
                <w:ilvl w:val="0"/>
                <w:numId w:val="226"/>
              </w:numPr>
              <w:spacing w:line="276" w:lineRule="auto"/>
              <w:jc w:val="both"/>
              <w:rPr>
                <w:rFonts w:eastAsia="Calibri"/>
                <w:szCs w:val="24"/>
              </w:rPr>
            </w:pPr>
            <w:r w:rsidRPr="009F3DA9">
              <w:rPr>
                <w:rFonts w:eastAsia="Calibri"/>
                <w:szCs w:val="24"/>
              </w:rPr>
              <w:t>Prowadzenie spraw związanych z krajową wymianą studentów w ramach MOSTUM.</w:t>
            </w:r>
          </w:p>
          <w:p w14:paraId="0E98CA32" w14:textId="77777777" w:rsidR="007F24D0" w:rsidRPr="009F3DA9" w:rsidRDefault="007F24D0" w:rsidP="00913EC7">
            <w:pPr>
              <w:widowControl w:val="0"/>
              <w:numPr>
                <w:ilvl w:val="0"/>
                <w:numId w:val="226"/>
              </w:numPr>
              <w:spacing w:line="276" w:lineRule="auto"/>
              <w:jc w:val="both"/>
              <w:rPr>
                <w:rFonts w:eastAsia="Calibri"/>
                <w:szCs w:val="24"/>
              </w:rPr>
            </w:pPr>
            <w:r w:rsidRPr="009F3DA9">
              <w:rPr>
                <w:rFonts w:eastAsia="Arial"/>
                <w:szCs w:val="24"/>
              </w:rPr>
              <w:t>Realizacja działań związanych z przyznaniem Stypendium Ministra dla studentów.</w:t>
            </w:r>
          </w:p>
          <w:p w14:paraId="169194FE" w14:textId="77777777" w:rsidR="007F24D0" w:rsidRPr="0021524E" w:rsidRDefault="007F24D0" w:rsidP="00913EC7">
            <w:pPr>
              <w:widowControl w:val="0"/>
              <w:numPr>
                <w:ilvl w:val="0"/>
                <w:numId w:val="226"/>
              </w:numPr>
              <w:spacing w:line="276" w:lineRule="auto"/>
              <w:jc w:val="both"/>
              <w:rPr>
                <w:rFonts w:eastAsia="Calibri"/>
                <w:szCs w:val="24"/>
              </w:rPr>
            </w:pPr>
            <w:r>
              <w:rPr>
                <w:rFonts w:eastAsia="Arial"/>
                <w:szCs w:val="24"/>
              </w:rPr>
              <w:t>Obsługa administracyjna Rektorskiej Komisji ds.</w:t>
            </w:r>
            <w:r w:rsidR="0021524E">
              <w:rPr>
                <w:rFonts w:eastAsia="Arial"/>
                <w:szCs w:val="24"/>
              </w:rPr>
              <w:t xml:space="preserve"> Dydaktyki.</w:t>
            </w:r>
          </w:p>
          <w:p w14:paraId="6A0D89EB" w14:textId="77777777" w:rsidR="0021524E" w:rsidRPr="0021524E" w:rsidRDefault="0021524E" w:rsidP="00913EC7">
            <w:pPr>
              <w:widowControl w:val="0"/>
              <w:numPr>
                <w:ilvl w:val="0"/>
                <w:numId w:val="226"/>
              </w:numPr>
              <w:spacing w:line="276" w:lineRule="auto"/>
              <w:jc w:val="both"/>
              <w:rPr>
                <w:rFonts w:eastAsia="Calibri"/>
                <w:szCs w:val="24"/>
              </w:rPr>
            </w:pPr>
            <w:r>
              <w:rPr>
                <w:rStyle w:val="Odwoanieprzypisudolnego"/>
                <w:szCs w:val="24"/>
              </w:rPr>
              <w:footnoteReference w:id="49"/>
            </w:r>
            <w:r w:rsidRPr="0021524E">
              <w:rPr>
                <w:szCs w:val="24"/>
              </w:rPr>
              <w:t>Zbieranie informacji w zakresie możliwości podejmowania pracy, odbywania staży absolwenckich oraz innych aktywności zawodowych, przez studentów i absolwentów Uczelni.</w:t>
            </w:r>
          </w:p>
          <w:p w14:paraId="2470FEAC" w14:textId="77777777" w:rsidR="0021524E" w:rsidRPr="0021524E" w:rsidRDefault="0021524E" w:rsidP="00913EC7">
            <w:pPr>
              <w:widowControl w:val="0"/>
              <w:numPr>
                <w:ilvl w:val="0"/>
                <w:numId w:val="226"/>
              </w:numPr>
              <w:spacing w:line="276" w:lineRule="auto"/>
              <w:jc w:val="both"/>
              <w:rPr>
                <w:rFonts w:eastAsia="Calibri"/>
                <w:szCs w:val="24"/>
              </w:rPr>
            </w:pPr>
            <w:r w:rsidRPr="0021524E">
              <w:rPr>
                <w:szCs w:val="24"/>
              </w:rPr>
              <w:t xml:space="preserve">Publikowanie ofert pracy, staży absolwenckich, praktyk, wolontariatu oraz innych </w:t>
            </w:r>
          </w:p>
          <w:p w14:paraId="1DE6E175" w14:textId="77777777" w:rsidR="0021524E" w:rsidRDefault="0021524E" w:rsidP="0021524E">
            <w:pPr>
              <w:pStyle w:val="Akapitzlist"/>
              <w:spacing w:before="0" w:line="276" w:lineRule="auto"/>
              <w:rPr>
                <w:color w:val="auto"/>
                <w:szCs w:val="24"/>
              </w:rPr>
            </w:pPr>
            <w:r w:rsidRPr="00F44BA7">
              <w:rPr>
                <w:color w:val="auto"/>
                <w:szCs w:val="24"/>
              </w:rPr>
              <w:t>istotnych informacji na stronie internetowej i/lub tablicy ogłoszeń Uczelni.</w:t>
            </w:r>
          </w:p>
          <w:p w14:paraId="3D63F83B" w14:textId="77777777"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 xml:space="preserve">Organizowanie szkoleń, kursów i warsztatów, rozwijających ważne kompetencje na </w:t>
            </w:r>
          </w:p>
          <w:p w14:paraId="3F36C826" w14:textId="77777777" w:rsidR="0021524E" w:rsidRDefault="0021524E" w:rsidP="0021524E">
            <w:pPr>
              <w:pStyle w:val="Akapitzlist"/>
              <w:spacing w:before="0" w:line="276" w:lineRule="auto"/>
              <w:rPr>
                <w:color w:val="auto"/>
                <w:szCs w:val="24"/>
              </w:rPr>
            </w:pPr>
            <w:r>
              <w:rPr>
                <w:color w:val="auto"/>
                <w:szCs w:val="24"/>
              </w:rPr>
              <w:t>rynku pracy.</w:t>
            </w:r>
          </w:p>
          <w:p w14:paraId="33A9360B" w14:textId="77777777" w:rsidR="0021524E" w:rsidRDefault="0021524E" w:rsidP="00913EC7">
            <w:pPr>
              <w:pStyle w:val="Akapitzlist"/>
              <w:numPr>
                <w:ilvl w:val="0"/>
                <w:numId w:val="259"/>
              </w:numPr>
              <w:spacing w:before="0" w:line="276" w:lineRule="auto"/>
              <w:rPr>
                <w:color w:val="auto"/>
                <w:szCs w:val="24"/>
              </w:rPr>
            </w:pPr>
            <w:r w:rsidRPr="0021524E">
              <w:rPr>
                <w:color w:val="auto"/>
                <w:szCs w:val="24"/>
              </w:rPr>
              <w:t>Monitorowanie zawodowych losów absolwentów.</w:t>
            </w:r>
          </w:p>
          <w:p w14:paraId="7D8B0E79" w14:textId="77777777" w:rsidR="0021524E" w:rsidRPr="0021524E" w:rsidRDefault="0021524E" w:rsidP="00913EC7">
            <w:pPr>
              <w:pStyle w:val="Akapitzlist"/>
              <w:numPr>
                <w:ilvl w:val="0"/>
                <w:numId w:val="259"/>
              </w:numPr>
              <w:spacing w:before="0" w:line="276" w:lineRule="auto"/>
              <w:rPr>
                <w:color w:val="auto"/>
                <w:szCs w:val="24"/>
              </w:rPr>
            </w:pPr>
            <w:r w:rsidRPr="0021524E">
              <w:rPr>
                <w:color w:val="auto"/>
                <w:szCs w:val="24"/>
              </w:rPr>
              <w:t>Współpraca z biurami karier działającymi na innych Uczelniach.</w:t>
            </w:r>
          </w:p>
          <w:p w14:paraId="5AB726ED" w14:textId="77777777" w:rsidR="007F24D0" w:rsidRDefault="007F24D0" w:rsidP="0021524E">
            <w:pPr>
              <w:spacing w:line="276" w:lineRule="auto"/>
              <w:jc w:val="both"/>
              <w:rPr>
                <w:rFonts w:eastAsia="Calibri"/>
                <w:szCs w:val="24"/>
              </w:rPr>
            </w:pPr>
          </w:p>
          <w:p w14:paraId="3F5D2C63" w14:textId="77777777" w:rsidR="0021524E" w:rsidRPr="009F3DA9" w:rsidRDefault="0021524E" w:rsidP="0021524E">
            <w:pPr>
              <w:spacing w:line="276" w:lineRule="auto"/>
              <w:jc w:val="both"/>
              <w:rPr>
                <w:rFonts w:eastAsia="Calibri"/>
                <w:sz w:val="16"/>
                <w:szCs w:val="16"/>
              </w:rPr>
            </w:pPr>
          </w:p>
          <w:p w14:paraId="747CA715" w14:textId="77777777" w:rsidR="007F24D0" w:rsidRPr="009F3DA9" w:rsidRDefault="007F24D0" w:rsidP="00F55D49">
            <w:pPr>
              <w:spacing w:after="160" w:line="276" w:lineRule="auto"/>
              <w:jc w:val="both"/>
              <w:rPr>
                <w:rFonts w:eastAsia="Calibri"/>
                <w:b/>
                <w:szCs w:val="24"/>
              </w:rPr>
            </w:pPr>
            <w:r w:rsidRPr="009F3DA9">
              <w:rPr>
                <w:rFonts w:eastAsia="Calibri"/>
                <w:b/>
                <w:szCs w:val="24"/>
              </w:rPr>
              <w:t xml:space="preserve">BIURO OBSŁUGI STUDENTÓW </w:t>
            </w:r>
          </w:p>
          <w:p w14:paraId="6D22B7A7" w14:textId="77777777" w:rsidR="007F24D0" w:rsidRPr="002C61F2" w:rsidRDefault="007F24D0" w:rsidP="00913EC7">
            <w:pPr>
              <w:pStyle w:val="Akapitzlist"/>
              <w:numPr>
                <w:ilvl w:val="0"/>
                <w:numId w:val="229"/>
              </w:numPr>
              <w:spacing w:line="276" w:lineRule="auto"/>
              <w:ind w:left="1009" w:hanging="289"/>
              <w:rPr>
                <w:rFonts w:eastAsia="Calibri"/>
                <w:b/>
                <w:szCs w:val="24"/>
              </w:rPr>
            </w:pPr>
            <w:r w:rsidRPr="002C61F2">
              <w:rPr>
                <w:rFonts w:eastAsia="Calibri"/>
                <w:b/>
                <w:szCs w:val="24"/>
              </w:rPr>
              <w:t xml:space="preserve">Zespół ds. Studenckich </w:t>
            </w:r>
          </w:p>
          <w:p w14:paraId="67EC7894" w14:textId="77777777" w:rsidR="007F24D0" w:rsidRPr="00C17005" w:rsidRDefault="007F24D0" w:rsidP="00913EC7">
            <w:pPr>
              <w:pStyle w:val="Akapitzlist"/>
              <w:widowControl w:val="0"/>
              <w:numPr>
                <w:ilvl w:val="0"/>
                <w:numId w:val="227"/>
              </w:numPr>
              <w:spacing w:line="276" w:lineRule="auto"/>
              <w:rPr>
                <w:rFonts w:eastAsia="Calibri"/>
                <w:szCs w:val="24"/>
              </w:rPr>
            </w:pPr>
            <w:r>
              <w:rPr>
                <w:rFonts w:eastAsia="Arial"/>
                <w:szCs w:val="24"/>
              </w:rPr>
              <w:t>P</w:t>
            </w:r>
            <w:r w:rsidRPr="00C17005">
              <w:rPr>
                <w:rFonts w:eastAsia="Arial"/>
                <w:szCs w:val="24"/>
              </w:rPr>
              <w:t>ro</w:t>
            </w:r>
            <w:r>
              <w:rPr>
                <w:rFonts w:eastAsia="Arial"/>
                <w:szCs w:val="24"/>
              </w:rPr>
              <w:t xml:space="preserve">wadzenie zagadnień związanych ze świadczeniami z Funduszu Stypendialnego </w:t>
            </w:r>
            <w:r w:rsidRPr="00C17005">
              <w:rPr>
                <w:rFonts w:eastAsia="Arial"/>
                <w:szCs w:val="24"/>
              </w:rPr>
              <w:t>dla studentów:</w:t>
            </w:r>
          </w:p>
          <w:p w14:paraId="75DAA9CB" w14:textId="77777777"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lastRenderedPageBreak/>
              <w:t>planowanie funduszu stypendialnego oraz przygotowywanie projektu podziału funduszu stypendialnego we współpracy z Samorządem Studentów i Samorządem Doktorantów,</w:t>
            </w:r>
          </w:p>
          <w:p w14:paraId="60B0BD64" w14:textId="77777777"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przygotowanie propozycji wysokości stawek stypendiów dedykowanych studentom (w szczególności: stypendium rektora oraz stypendium socjalnego, zapomogi) we współpracy z Samorządem Studentów,</w:t>
            </w:r>
          </w:p>
          <w:p w14:paraId="775E8DDA" w14:textId="77777777" w:rsidR="007F24D0" w:rsidRDefault="007F24D0" w:rsidP="00913EC7">
            <w:pPr>
              <w:pStyle w:val="Akapitzlist"/>
              <w:widowControl w:val="0"/>
              <w:numPr>
                <w:ilvl w:val="1"/>
                <w:numId w:val="227"/>
              </w:numPr>
              <w:spacing w:line="276" w:lineRule="auto"/>
              <w:ind w:left="1293"/>
              <w:rPr>
                <w:rFonts w:eastAsia="Arial"/>
                <w:szCs w:val="24"/>
              </w:rPr>
            </w:pPr>
            <w:r w:rsidRPr="0022177C">
              <w:rPr>
                <w:rFonts w:eastAsia="Arial"/>
                <w:szCs w:val="24"/>
              </w:rPr>
              <w:t xml:space="preserve">prowadzenie spraw związanych z przyznawaniem </w:t>
            </w:r>
            <w:r w:rsidRPr="0022177C">
              <w:rPr>
                <w:rFonts w:eastAsia="Calibri"/>
                <w:lang w:eastAsia="zh-CN" w:bidi="hi-IN"/>
              </w:rPr>
              <w:t xml:space="preserve">świadczeń dla studentów </w:t>
            </w:r>
            <w:r w:rsidRPr="0022177C">
              <w:rPr>
                <w:rFonts w:eastAsia="Arial"/>
                <w:szCs w:val="24"/>
              </w:rPr>
              <w:t>w szczególności koordynowanie i obsługa administracyjna spraw związanych z: powołaniem i działaniem komisji stypendialnej dla studentów i odwoławczej komisji stypendialnej dla studentów</w:t>
            </w:r>
            <w:r>
              <w:rPr>
                <w:rFonts w:eastAsia="Arial"/>
                <w:szCs w:val="24"/>
              </w:rPr>
              <w:t>, monitorowani</w:t>
            </w:r>
            <w:r w:rsidR="00327EA0">
              <w:rPr>
                <w:rFonts w:eastAsia="Arial"/>
                <w:szCs w:val="24"/>
              </w:rPr>
              <w:t>e liczby przyznanych stypendiów,</w:t>
            </w:r>
          </w:p>
          <w:p w14:paraId="0174CCF3" w14:textId="77777777" w:rsidR="007F24D0" w:rsidRPr="00327EA0" w:rsidRDefault="00327EA0" w:rsidP="00913EC7">
            <w:pPr>
              <w:pStyle w:val="Akapitzlist"/>
              <w:widowControl w:val="0"/>
              <w:numPr>
                <w:ilvl w:val="1"/>
                <w:numId w:val="227"/>
              </w:numPr>
              <w:spacing w:line="276" w:lineRule="auto"/>
              <w:ind w:left="1298" w:hanging="284"/>
              <w:rPr>
                <w:rFonts w:eastAsia="Calibri"/>
                <w:szCs w:val="24"/>
              </w:rPr>
            </w:pPr>
            <w:r w:rsidRPr="00327EA0">
              <w:rPr>
                <w:rFonts w:eastAsia="Arial"/>
                <w:szCs w:val="24"/>
              </w:rPr>
              <w:t>spo</w:t>
            </w:r>
            <w:r w:rsidR="007F24D0" w:rsidRPr="00327EA0">
              <w:rPr>
                <w:rFonts w:eastAsia="Arial"/>
                <w:szCs w:val="24"/>
              </w:rPr>
              <w:t>rządzanie bieżącej sprawozdawczości (w tym dla GUS- S-11, POL-on).</w:t>
            </w:r>
          </w:p>
          <w:p w14:paraId="78E7375A" w14:textId="77777777" w:rsidR="007F24D0" w:rsidRPr="009F3DA9" w:rsidRDefault="007F24D0" w:rsidP="00F55D49">
            <w:pPr>
              <w:widowControl w:val="0"/>
              <w:spacing w:line="276" w:lineRule="auto"/>
              <w:ind w:left="284" w:hanging="125"/>
              <w:jc w:val="both"/>
              <w:rPr>
                <w:rFonts w:eastAsia="Arial"/>
                <w:szCs w:val="24"/>
              </w:rPr>
            </w:pPr>
            <w:r w:rsidRPr="009F3DA9">
              <w:rPr>
                <w:rFonts w:eastAsia="Arial"/>
                <w:szCs w:val="24"/>
              </w:rPr>
              <w:t xml:space="preserve">2. Koordynacja spraw studentów i doktorantów z niepełnosprawnością oraz współpraca </w:t>
            </w:r>
            <w:r w:rsidRPr="009F3DA9">
              <w:rPr>
                <w:rFonts w:eastAsia="Arial"/>
                <w:szCs w:val="24"/>
              </w:rPr>
              <w:br/>
              <w:t>z Pełnomocnikiem Rektora ds. studentów i doktorantów niepełnosprawnych, w szczególności:</w:t>
            </w:r>
          </w:p>
          <w:p w14:paraId="594376EC"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zarządzanie korespondencją i wnioskami kierowanymi do Pełnomocnika Rektora ds. Studentów i Doktorantów Niepełnosprawnych,</w:t>
            </w:r>
          </w:p>
          <w:p w14:paraId="0C363173"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prowadzenie ewidencji studentów i doktorantów z niepełnosprawnością, </w:t>
            </w:r>
          </w:p>
          <w:p w14:paraId="1613C9F8"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zarządzanie informacją na stronie internetowej Uczelni dedykowanej studentom </w:t>
            </w:r>
            <w:r w:rsidRPr="009F3DA9">
              <w:rPr>
                <w:rFonts w:eastAsia="Times New Roman"/>
                <w:bCs/>
                <w:szCs w:val="24"/>
                <w:lang w:eastAsia="pl-PL"/>
              </w:rPr>
              <w:br/>
              <w:t>i doktorantom z niepełnosprawnością,</w:t>
            </w:r>
          </w:p>
          <w:p w14:paraId="1037E39F"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prowadzenie rejestru rozliczeń środków przyznanych i wydatkowanych w ramach dotacji  przeznaczonej na kształcenie i rehabilitację osób niep</w:t>
            </w:r>
            <w:r>
              <w:rPr>
                <w:rFonts w:eastAsia="Times New Roman"/>
                <w:bCs/>
                <w:szCs w:val="24"/>
                <w:lang w:eastAsia="pl-PL"/>
              </w:rPr>
              <w:t xml:space="preserve">ełnosprawnych w tym opisywanie </w:t>
            </w:r>
            <w:r w:rsidRPr="009F3DA9">
              <w:rPr>
                <w:rFonts w:eastAsia="Times New Roman"/>
                <w:bCs/>
                <w:szCs w:val="24"/>
                <w:lang w:eastAsia="pl-PL"/>
              </w:rPr>
              <w:t xml:space="preserve">i rozliczanie faktur, </w:t>
            </w:r>
          </w:p>
          <w:p w14:paraId="4B240AE6"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przeprowadzanie postepowań zapytań ofertowych dotyczących zakupu sprzętu wspomagającego naukę osób niepełnosprawnych,</w:t>
            </w:r>
          </w:p>
          <w:p w14:paraId="40C305FA"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nadzór nad wypożyczaniem, w tym prowadzenie ewidencji sprzętu wspomagającego naukę osób niepełnosprawnych,</w:t>
            </w:r>
          </w:p>
          <w:p w14:paraId="14C91B4B"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współpraca z pozostałymi jednostkami U</w:t>
            </w:r>
            <w:r>
              <w:rPr>
                <w:rFonts w:eastAsia="Times New Roman"/>
                <w:bCs/>
                <w:szCs w:val="24"/>
                <w:lang w:eastAsia="pl-PL"/>
              </w:rPr>
              <w:t>czelni</w:t>
            </w:r>
            <w:r w:rsidRPr="009F3DA9">
              <w:rPr>
                <w:rFonts w:eastAsia="Times New Roman"/>
                <w:bCs/>
                <w:szCs w:val="24"/>
                <w:lang w:eastAsia="pl-PL"/>
              </w:rPr>
              <w:t xml:space="preserve"> w</w:t>
            </w:r>
            <w:r>
              <w:rPr>
                <w:rFonts w:eastAsia="Times New Roman"/>
                <w:bCs/>
                <w:szCs w:val="24"/>
                <w:lang w:eastAsia="pl-PL"/>
              </w:rPr>
              <w:t xml:space="preserve"> sprawach integracji studentów </w:t>
            </w:r>
            <w:r w:rsidRPr="009F3DA9">
              <w:rPr>
                <w:rFonts w:eastAsia="Times New Roman"/>
                <w:bCs/>
                <w:szCs w:val="24"/>
                <w:lang w:eastAsia="pl-PL"/>
              </w:rPr>
              <w:t>i doktorantów niepełnosprawnych ze środowiskiem akademickim,</w:t>
            </w:r>
          </w:p>
          <w:p w14:paraId="0228CD10" w14:textId="77777777" w:rsidR="007F24D0" w:rsidRPr="009F3DA9" w:rsidRDefault="007F24D0" w:rsidP="00913EC7">
            <w:pPr>
              <w:numPr>
                <w:ilvl w:val="1"/>
                <w:numId w:val="227"/>
              </w:numPr>
              <w:spacing w:line="276" w:lineRule="auto"/>
              <w:jc w:val="both"/>
              <w:rPr>
                <w:rFonts w:eastAsia="Times New Roman"/>
                <w:bCs/>
                <w:szCs w:val="24"/>
                <w:lang w:eastAsia="pl-PL"/>
              </w:rPr>
            </w:pPr>
            <w:r w:rsidRPr="009F3DA9">
              <w:rPr>
                <w:rFonts w:eastAsia="Times New Roman"/>
                <w:bCs/>
                <w:szCs w:val="24"/>
                <w:lang w:eastAsia="pl-PL"/>
              </w:rPr>
              <w:t xml:space="preserve">wsparcie Pełnomocnika Rektora ds. Studentów i Doktorantów Niepełnosprawnych </w:t>
            </w:r>
            <w:r w:rsidRPr="009F3DA9">
              <w:rPr>
                <w:rFonts w:eastAsia="Times New Roman"/>
                <w:bCs/>
                <w:szCs w:val="24"/>
                <w:lang w:eastAsia="pl-PL"/>
              </w:rPr>
              <w:br/>
              <w:t>w zakresie organizacji szkoleń i spotkań poświęcon</w:t>
            </w:r>
            <w:r w:rsidR="00FD5766">
              <w:rPr>
                <w:rFonts w:eastAsia="Times New Roman"/>
                <w:bCs/>
                <w:szCs w:val="24"/>
                <w:lang w:eastAsia="pl-PL"/>
              </w:rPr>
              <w:t>ych tematyce niepełnosprawności.</w:t>
            </w:r>
          </w:p>
          <w:p w14:paraId="724F96DB" w14:textId="77777777" w:rsidR="007F24D0" w:rsidRPr="009F3DA9" w:rsidRDefault="007F24D0" w:rsidP="00F55D49">
            <w:pPr>
              <w:spacing w:line="276" w:lineRule="auto"/>
              <w:ind w:left="284" w:firstLine="17"/>
              <w:jc w:val="both"/>
              <w:rPr>
                <w:rFonts w:eastAsia="Times New Roman"/>
                <w:szCs w:val="24"/>
                <w:lang w:eastAsia="pl-PL"/>
              </w:rPr>
            </w:pPr>
            <w:r w:rsidRPr="009F3DA9">
              <w:rPr>
                <w:rFonts w:eastAsia="Calibri"/>
                <w:szCs w:val="24"/>
              </w:rPr>
              <w:t xml:space="preserve">3. </w:t>
            </w:r>
            <w:r w:rsidRPr="009F3DA9">
              <w:rPr>
                <w:rFonts w:eastAsia="Times New Roman"/>
                <w:szCs w:val="24"/>
                <w:lang w:eastAsia="pl-PL"/>
              </w:rPr>
              <w:t>Współpraca z Samorządem Studentów, stowarzyszeniami i organizacjami studenckimi</w:t>
            </w:r>
            <w:r w:rsidRPr="009F3DA9">
              <w:rPr>
                <w:rFonts w:eastAsia="Times New Roman"/>
                <w:strike/>
                <w:szCs w:val="24"/>
                <w:lang w:eastAsia="pl-PL"/>
              </w:rPr>
              <w:t xml:space="preserve"> </w:t>
            </w:r>
            <w:r w:rsidRPr="009F3DA9">
              <w:rPr>
                <w:rFonts w:eastAsia="Times New Roman"/>
                <w:szCs w:val="24"/>
                <w:lang w:eastAsia="pl-PL"/>
              </w:rPr>
              <w:t xml:space="preserve">działającymi w Uczelni, w zakresie: </w:t>
            </w:r>
          </w:p>
          <w:p w14:paraId="725B4AAA"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koordynowania zakupów na ich zlecenie, </w:t>
            </w:r>
          </w:p>
          <w:p w14:paraId="334C5D4F"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przyjmowania na stan Biura Obsługi Studentów użytkowanych przez nie środków trwałych,</w:t>
            </w:r>
          </w:p>
          <w:p w14:paraId="13A47BCA"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prowadzenia spraw i rozliczeń finansowych, </w:t>
            </w:r>
          </w:p>
          <w:p w14:paraId="282DB0ED"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 xml:space="preserve">nadzoru nad przygotowaniem rocznego sprawozdania finansowego z przyznanych </w:t>
            </w:r>
            <w:r w:rsidRPr="009F3DA9">
              <w:rPr>
                <w:rFonts w:eastAsia="Times New Roman"/>
                <w:szCs w:val="24"/>
                <w:lang w:eastAsia="pl-PL"/>
              </w:rPr>
              <w:br/>
              <w:t>i wykorzystanych środków na ich działalność,</w:t>
            </w:r>
          </w:p>
          <w:p w14:paraId="7BE944F1"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nadzoru nad wykorzystywaniem pomieszczeń i sprzętu na ich potrzeby,</w:t>
            </w:r>
          </w:p>
          <w:p w14:paraId="3F06D161" w14:textId="77777777" w:rsidR="007F24D0" w:rsidRPr="009F3DA9" w:rsidRDefault="007F24D0" w:rsidP="00913EC7">
            <w:pPr>
              <w:numPr>
                <w:ilvl w:val="0"/>
                <w:numId w:val="231"/>
              </w:numPr>
              <w:spacing w:line="276" w:lineRule="auto"/>
              <w:jc w:val="both"/>
              <w:rPr>
                <w:rFonts w:eastAsia="Times New Roman"/>
                <w:szCs w:val="24"/>
                <w:lang w:eastAsia="pl-PL"/>
              </w:rPr>
            </w:pPr>
            <w:r w:rsidRPr="009F3DA9">
              <w:rPr>
                <w:rFonts w:eastAsia="Times New Roman"/>
                <w:szCs w:val="24"/>
                <w:lang w:eastAsia="pl-PL"/>
              </w:rPr>
              <w:t>współpracy przy organizacji i rozliczaniu przedsięwzięć naukowych i kulturalnych, archiwizacji dokumentacji w obszarze działania.</w:t>
            </w:r>
          </w:p>
          <w:p w14:paraId="039B4B96" w14:textId="77777777" w:rsidR="007F24D0" w:rsidRPr="009F3DA9" w:rsidRDefault="007F24D0" w:rsidP="00913EC7">
            <w:pPr>
              <w:numPr>
                <w:ilvl w:val="0"/>
                <w:numId w:val="230"/>
              </w:numPr>
              <w:spacing w:line="276" w:lineRule="auto"/>
              <w:jc w:val="both"/>
              <w:rPr>
                <w:rFonts w:eastAsia="Times New Roman"/>
                <w:szCs w:val="24"/>
                <w:lang w:eastAsia="pl-PL"/>
              </w:rPr>
            </w:pPr>
            <w:r w:rsidRPr="009F3DA9">
              <w:rPr>
                <w:rFonts w:eastAsia="Times New Roman"/>
                <w:szCs w:val="24"/>
                <w:lang w:eastAsia="pl-PL"/>
              </w:rPr>
              <w:t>Prowadzenie zagadnień związanych z ubezpieczeniem zdrowotnym studentów/doktorantów:</w:t>
            </w:r>
          </w:p>
          <w:p w14:paraId="77AF68B2" w14:textId="77777777"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 xml:space="preserve">Przyjmowanie i weryfikacja dokumentów niezbędnych do zgłoszenia, zgodnie </w:t>
            </w:r>
            <w:r w:rsidRPr="002C61F2">
              <w:rPr>
                <w:rFonts w:eastAsia="Times New Roman"/>
                <w:szCs w:val="24"/>
              </w:rPr>
              <w:br/>
              <w:t>z obowiązującymi procedurami i przepisami wewnętrznymi:</w:t>
            </w:r>
            <w:r>
              <w:rPr>
                <w:rFonts w:eastAsia="Times New Roman"/>
                <w:szCs w:val="24"/>
              </w:rPr>
              <w:t xml:space="preserve"> </w:t>
            </w:r>
            <w:r w:rsidRPr="002C61F2">
              <w:rPr>
                <w:rFonts w:eastAsia="Times New Roman"/>
                <w:szCs w:val="24"/>
              </w:rPr>
              <w:t>do ubezpieczenia zdrowotnego studentów/doktorantów lub członka rodziny studenta/doktoranta,</w:t>
            </w:r>
          </w:p>
          <w:p w14:paraId="1F505F24" w14:textId="77777777"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lastRenderedPageBreak/>
              <w:t>korekty danych studenta/doktoranta lub zgłoszonych do ubezpieczenia zdrowotnego członków rodziny,</w:t>
            </w:r>
          </w:p>
          <w:p w14:paraId="695E9FE6" w14:textId="77777777"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wyrejestrowania z ubezpieczenia studenta/dokt</w:t>
            </w:r>
            <w:r>
              <w:rPr>
                <w:rFonts w:eastAsia="Times New Roman"/>
                <w:szCs w:val="24"/>
              </w:rPr>
              <w:t>oranta lub członka jego rodziny,</w:t>
            </w:r>
          </w:p>
          <w:p w14:paraId="6E2920C1" w14:textId="77777777"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Prowadzenie rejestru wniosków, zmian danych i statusów ubezpieczonych,</w:t>
            </w:r>
          </w:p>
          <w:p w14:paraId="3ADA8306" w14:textId="77777777" w:rsidR="007F24D0"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Przekazywanie informacji nt. ubezpieczonych do Działu Płac,</w:t>
            </w:r>
          </w:p>
          <w:p w14:paraId="6BE16135" w14:textId="77777777" w:rsidR="007F24D0" w:rsidRPr="002C61F2" w:rsidRDefault="007F24D0" w:rsidP="00913EC7">
            <w:pPr>
              <w:pStyle w:val="Akapitzlist"/>
              <w:numPr>
                <w:ilvl w:val="1"/>
                <w:numId w:val="226"/>
              </w:numPr>
              <w:spacing w:line="276" w:lineRule="auto"/>
              <w:rPr>
                <w:rFonts w:eastAsia="Times New Roman"/>
                <w:szCs w:val="24"/>
                <w:lang w:eastAsia="pl-PL"/>
              </w:rPr>
            </w:pPr>
            <w:r w:rsidRPr="002C61F2">
              <w:rPr>
                <w:rFonts w:eastAsia="Times New Roman"/>
                <w:szCs w:val="24"/>
              </w:rPr>
              <w:t>Przekazanie oryginałów dokumentów ubezpieczonych do właściwych dziekanatów.</w:t>
            </w:r>
          </w:p>
          <w:p w14:paraId="405B1AE6" w14:textId="77777777" w:rsidR="007F24D0" w:rsidRPr="009F3DA9" w:rsidRDefault="007F24D0" w:rsidP="00913EC7">
            <w:pPr>
              <w:pStyle w:val="Akapitzlist"/>
              <w:widowControl w:val="0"/>
              <w:numPr>
                <w:ilvl w:val="0"/>
                <w:numId w:val="229"/>
              </w:numPr>
              <w:suppressAutoHyphens/>
              <w:spacing w:line="276" w:lineRule="auto"/>
              <w:ind w:left="1009" w:hanging="289"/>
              <w:rPr>
                <w:rFonts w:eastAsia="Calibri"/>
                <w:b/>
                <w:color w:val="auto"/>
                <w:szCs w:val="24"/>
                <w:lang w:eastAsia="zh-CN" w:bidi="hi-IN"/>
              </w:rPr>
            </w:pPr>
            <w:r w:rsidRPr="009F3DA9">
              <w:rPr>
                <w:rFonts w:eastAsia="Calibri"/>
                <w:b/>
                <w:color w:val="auto"/>
                <w:szCs w:val="24"/>
                <w:lang w:eastAsia="zh-CN" w:bidi="hi-IN"/>
              </w:rPr>
              <w:t>Sekcja ds. Domów Studenckich</w:t>
            </w:r>
          </w:p>
          <w:p w14:paraId="0223D215" w14:textId="77777777" w:rsidR="007F24D0" w:rsidRPr="00C17005" w:rsidRDefault="007F24D0" w:rsidP="00913EC7">
            <w:pPr>
              <w:pStyle w:val="Akapitzlist"/>
              <w:numPr>
                <w:ilvl w:val="2"/>
                <w:numId w:val="226"/>
              </w:numPr>
              <w:spacing w:line="276" w:lineRule="auto"/>
              <w:ind w:left="584" w:hanging="142"/>
              <w:rPr>
                <w:rFonts w:eastAsia="Calibri"/>
                <w:szCs w:val="24"/>
              </w:rPr>
            </w:pPr>
            <w:r w:rsidRPr="00C17005">
              <w:rPr>
                <w:rFonts w:eastAsia="Calibri"/>
                <w:szCs w:val="24"/>
              </w:rPr>
              <w:t xml:space="preserve">Prowadzenie spraw związanych z zakwaterowaniem w domach studenckich i obsługą systemu do zarządzania domami studenckimi, w szczególności: ewidencją i przydziałem miejsc, ewidencją wpływów i kosztów zakwaterowania, wynajmowaniem komercyjnym </w:t>
            </w:r>
            <w:r w:rsidRPr="00C17005">
              <w:rPr>
                <w:rFonts w:eastAsia="Calibri"/>
                <w:szCs w:val="24"/>
              </w:rPr>
              <w:br/>
              <w:t xml:space="preserve">i wystawianiem faktur, monitoringiem płatności. </w:t>
            </w:r>
          </w:p>
          <w:p w14:paraId="333F3204" w14:textId="77777777"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Opracowanie regulaminu domów studenckich i innych wewnętrznych aktów prawnych związanych z funkcjonowaniem domów studenckich oraz nadzór nad ich przestrzeganiem.</w:t>
            </w:r>
          </w:p>
          <w:p w14:paraId="1A6E9AC0" w14:textId="77777777"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Efektywne planowanie i zarządzanie budżetem środków domów studenckich.</w:t>
            </w:r>
          </w:p>
          <w:p w14:paraId="20337352" w14:textId="77777777" w:rsidR="007F24D0" w:rsidRPr="009F3DA9" w:rsidRDefault="007F24D0" w:rsidP="00913EC7">
            <w:pPr>
              <w:numPr>
                <w:ilvl w:val="2"/>
                <w:numId w:val="226"/>
              </w:numPr>
              <w:tabs>
                <w:tab w:val="num" w:pos="1800"/>
              </w:tabs>
              <w:spacing w:line="276" w:lineRule="auto"/>
              <w:ind w:left="584" w:hanging="142"/>
              <w:jc w:val="both"/>
              <w:rPr>
                <w:rFonts w:eastAsia="Calibri"/>
                <w:szCs w:val="24"/>
              </w:rPr>
            </w:pPr>
            <w:r w:rsidRPr="009F3DA9">
              <w:rPr>
                <w:rFonts w:eastAsia="Calibri"/>
                <w:szCs w:val="24"/>
              </w:rPr>
              <w:t>Koordynacja i zarządzanie sprawami mieszkańców domów studenckich.</w:t>
            </w:r>
          </w:p>
          <w:p w14:paraId="70DBD3C6" w14:textId="77777777" w:rsidR="007F24D0" w:rsidRDefault="007F24D0" w:rsidP="00913EC7">
            <w:pPr>
              <w:numPr>
                <w:ilvl w:val="2"/>
                <w:numId w:val="226"/>
              </w:numPr>
              <w:spacing w:line="276" w:lineRule="auto"/>
              <w:ind w:left="584" w:hanging="142"/>
              <w:jc w:val="both"/>
              <w:rPr>
                <w:rFonts w:eastAsia="Calibri"/>
                <w:szCs w:val="24"/>
              </w:rPr>
            </w:pPr>
            <w:r w:rsidRPr="009F3DA9">
              <w:rPr>
                <w:rFonts w:eastAsia="Calibri"/>
                <w:szCs w:val="24"/>
              </w:rPr>
              <w:t xml:space="preserve">Koordynowanie działań związanych z prawidłowym funkcjonowaniem domów studenckich, </w:t>
            </w:r>
            <w:r w:rsidRPr="009F3DA9">
              <w:rPr>
                <w:rFonts w:eastAsia="Calibri"/>
                <w:szCs w:val="24"/>
              </w:rPr>
              <w:br/>
              <w:t>w szczególności:</w:t>
            </w:r>
          </w:p>
          <w:p w14:paraId="3C583B9B" w14:textId="77777777" w:rsidR="007F24D0" w:rsidRDefault="007F24D0" w:rsidP="00913EC7">
            <w:pPr>
              <w:pStyle w:val="Akapitzlist"/>
              <w:numPr>
                <w:ilvl w:val="1"/>
                <w:numId w:val="259"/>
              </w:numPr>
              <w:tabs>
                <w:tab w:val="left" w:pos="1009"/>
              </w:tabs>
              <w:spacing w:line="276" w:lineRule="auto"/>
              <w:ind w:left="1009" w:hanging="283"/>
              <w:rPr>
                <w:rFonts w:eastAsia="Calibri"/>
                <w:szCs w:val="24"/>
              </w:rPr>
            </w:pPr>
            <w:r w:rsidRPr="0022177C">
              <w:rPr>
                <w:rFonts w:eastAsia="Calibri"/>
                <w:szCs w:val="24"/>
              </w:rPr>
              <w:t xml:space="preserve">nadzór nad prawidłowym funkcjonowaniem obiektów i przyległego terenu (m.in. usuwanie </w:t>
            </w:r>
            <w:r>
              <w:rPr>
                <w:rFonts w:eastAsia="Calibri"/>
                <w:szCs w:val="24"/>
              </w:rPr>
              <w:t xml:space="preserve">  </w:t>
            </w:r>
            <w:r w:rsidRPr="0022177C">
              <w:rPr>
                <w:rFonts w:eastAsia="Calibri"/>
                <w:szCs w:val="24"/>
              </w:rPr>
              <w:t xml:space="preserve">drobnych usterek, prowadzenie drobnych napraw konserwatorskich, prawidłowe funkcjonowanie kotłowni, systemu monitoringu, instalacji </w:t>
            </w:r>
            <w:proofErr w:type="spellStart"/>
            <w:r w:rsidRPr="0022177C">
              <w:rPr>
                <w:rFonts w:eastAsia="Calibri"/>
                <w:szCs w:val="24"/>
              </w:rPr>
              <w:t>ppoż</w:t>
            </w:r>
            <w:proofErr w:type="spellEnd"/>
            <w:r w:rsidRPr="0022177C">
              <w:rPr>
                <w:rFonts w:eastAsia="Calibri"/>
                <w:szCs w:val="24"/>
              </w:rPr>
              <w:t>, instalacji gazowej, wentylacji itp.),</w:t>
            </w:r>
          </w:p>
          <w:p w14:paraId="1FF379B5" w14:textId="77777777" w:rsidR="007F24D0" w:rsidRDefault="007F24D0" w:rsidP="00913EC7">
            <w:pPr>
              <w:pStyle w:val="Akapitzlist"/>
              <w:numPr>
                <w:ilvl w:val="1"/>
                <w:numId w:val="259"/>
              </w:numPr>
              <w:tabs>
                <w:tab w:val="left" w:pos="1009"/>
              </w:tabs>
              <w:spacing w:line="276" w:lineRule="auto"/>
              <w:ind w:left="726" w:firstLine="0"/>
              <w:rPr>
                <w:rFonts w:eastAsia="Calibri"/>
                <w:szCs w:val="24"/>
              </w:rPr>
            </w:pPr>
            <w:r w:rsidRPr="0022177C">
              <w:rPr>
                <w:rFonts w:eastAsia="Calibri"/>
                <w:szCs w:val="24"/>
              </w:rPr>
              <w:t>porządkowanie terenów przyległych i pielęgnacja terenów zielonych,</w:t>
            </w:r>
          </w:p>
          <w:p w14:paraId="5A90EAC5" w14:textId="77777777" w:rsidR="007F24D0" w:rsidRDefault="007F24D0" w:rsidP="00913EC7">
            <w:pPr>
              <w:pStyle w:val="Akapitzlist"/>
              <w:numPr>
                <w:ilvl w:val="1"/>
                <w:numId w:val="259"/>
              </w:numPr>
              <w:tabs>
                <w:tab w:val="left" w:pos="1009"/>
              </w:tabs>
              <w:spacing w:line="276" w:lineRule="auto"/>
              <w:ind w:left="868" w:hanging="142"/>
              <w:rPr>
                <w:rFonts w:eastAsia="Calibri"/>
                <w:szCs w:val="24"/>
              </w:rPr>
            </w:pPr>
            <w:r w:rsidRPr="0022177C">
              <w:rPr>
                <w:rFonts w:eastAsia="Calibri"/>
                <w:szCs w:val="24"/>
              </w:rPr>
              <w:t xml:space="preserve">określanie i zgłaszanie potrzeb remontowych, modernizacyjnych oraz organizacyjnych do </w:t>
            </w:r>
            <w:r>
              <w:rPr>
                <w:rFonts w:eastAsia="Calibri"/>
                <w:szCs w:val="24"/>
              </w:rPr>
              <w:t xml:space="preserve">   </w:t>
            </w:r>
            <w:r w:rsidRPr="0022177C">
              <w:rPr>
                <w:rFonts w:eastAsia="Calibri"/>
                <w:szCs w:val="24"/>
              </w:rPr>
              <w:t>właściwych jednostek organizacyjnych w Uczelni,</w:t>
            </w:r>
          </w:p>
          <w:p w14:paraId="048B757D" w14:textId="77777777" w:rsidR="007F24D0" w:rsidRPr="0022177C" w:rsidRDefault="007F24D0" w:rsidP="00913EC7">
            <w:pPr>
              <w:pStyle w:val="Akapitzlist"/>
              <w:numPr>
                <w:ilvl w:val="2"/>
                <w:numId w:val="226"/>
              </w:numPr>
              <w:spacing w:line="276" w:lineRule="auto"/>
              <w:ind w:left="584"/>
              <w:rPr>
                <w:rFonts w:eastAsia="Calibri"/>
                <w:szCs w:val="24"/>
              </w:rPr>
            </w:pPr>
            <w:r>
              <w:rPr>
                <w:rFonts w:eastAsia="Calibri"/>
                <w:szCs w:val="24"/>
              </w:rPr>
              <w:t>Z</w:t>
            </w:r>
            <w:r w:rsidRPr="0022177C">
              <w:rPr>
                <w:rFonts w:eastAsia="Calibri"/>
                <w:szCs w:val="24"/>
              </w:rPr>
              <w:t>arządzanie działalnością portierni, w szczególności:</w:t>
            </w:r>
          </w:p>
          <w:p w14:paraId="752701CA" w14:textId="77777777"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zapewnienie prawidłowej obsługi portierni,</w:t>
            </w:r>
          </w:p>
          <w:p w14:paraId="747CAA3A" w14:textId="77777777"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prowadzenia kontroli dostępu do pomieszczeń osobom uprawnionym i ewidencji osób wchodzących na teren domów studenckich,</w:t>
            </w:r>
          </w:p>
          <w:p w14:paraId="6D9B590C" w14:textId="77777777" w:rsidR="007F24D0"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zarządzanie rezerwacjami wynajmu komercyjnego oraz kwaterunkiem,</w:t>
            </w:r>
          </w:p>
          <w:p w14:paraId="7BB40370" w14:textId="77777777" w:rsidR="007F24D0" w:rsidRPr="00C17005" w:rsidRDefault="007F24D0" w:rsidP="00913EC7">
            <w:pPr>
              <w:pStyle w:val="Akapitzlist"/>
              <w:numPr>
                <w:ilvl w:val="1"/>
                <w:numId w:val="228"/>
              </w:numPr>
              <w:tabs>
                <w:tab w:val="left" w:pos="726"/>
              </w:tabs>
              <w:spacing w:line="276" w:lineRule="auto"/>
              <w:ind w:left="1009" w:hanging="283"/>
              <w:rPr>
                <w:rFonts w:eastAsia="Calibri"/>
                <w:szCs w:val="24"/>
              </w:rPr>
            </w:pPr>
            <w:r w:rsidRPr="00C17005">
              <w:rPr>
                <w:rFonts w:eastAsia="Calibri"/>
                <w:szCs w:val="24"/>
              </w:rPr>
              <w:t xml:space="preserve">ewidencja i rozliczanie pobranej gotówki za zakwaterowanie doraźne i komercyjne, </w:t>
            </w:r>
            <w:r w:rsidRPr="00C17005">
              <w:rPr>
                <w:rFonts w:eastAsia="Calibri"/>
                <w:szCs w:val="24"/>
              </w:rPr>
              <w:br/>
              <w:t>w tym obsługa kas fiskalnych.</w:t>
            </w:r>
          </w:p>
          <w:p w14:paraId="43F4D70C" w14:textId="77777777" w:rsidR="007F24D0" w:rsidRPr="00C17005" w:rsidRDefault="007F24D0" w:rsidP="00913EC7">
            <w:pPr>
              <w:pStyle w:val="Akapitzlist"/>
              <w:numPr>
                <w:ilvl w:val="2"/>
                <w:numId w:val="226"/>
              </w:numPr>
              <w:spacing w:line="276" w:lineRule="auto"/>
              <w:ind w:left="584" w:hanging="142"/>
              <w:rPr>
                <w:rFonts w:eastAsia="Calibri"/>
                <w:szCs w:val="24"/>
              </w:rPr>
            </w:pPr>
            <w:r>
              <w:rPr>
                <w:rFonts w:eastAsia="Calibri"/>
                <w:szCs w:val="24"/>
              </w:rPr>
              <w:t>Z</w:t>
            </w:r>
            <w:r w:rsidRPr="00C17005">
              <w:rPr>
                <w:rFonts w:eastAsia="Calibri"/>
                <w:szCs w:val="24"/>
              </w:rPr>
              <w:t>arządzaniem majątkiem domów studenckich (m.in. ewidencja i kasacja majątku).</w:t>
            </w:r>
          </w:p>
          <w:p w14:paraId="22EACED6" w14:textId="77777777" w:rsidR="007F24D0" w:rsidRPr="009F3DA9" w:rsidRDefault="007F24D0" w:rsidP="00913EC7">
            <w:pPr>
              <w:numPr>
                <w:ilvl w:val="2"/>
                <w:numId w:val="226"/>
              </w:numPr>
              <w:spacing w:line="276" w:lineRule="auto"/>
              <w:ind w:left="584" w:hanging="142"/>
              <w:jc w:val="both"/>
              <w:rPr>
                <w:rFonts w:eastAsia="Calibri"/>
                <w:szCs w:val="24"/>
                <w:lang w:eastAsia="zh-CN" w:bidi="hi-IN"/>
              </w:rPr>
            </w:pPr>
            <w:r w:rsidRPr="009F3DA9">
              <w:rPr>
                <w:rFonts w:eastAsia="Calibri"/>
                <w:szCs w:val="24"/>
              </w:rPr>
              <w:t>Sprawozdawczość w zakresie domów studenckich.</w:t>
            </w:r>
          </w:p>
          <w:p w14:paraId="250DBBAA" w14:textId="77777777" w:rsidR="007F24D0" w:rsidRPr="005E3EE1" w:rsidRDefault="007F24D0" w:rsidP="00F55D49">
            <w:pPr>
              <w:spacing w:line="276" w:lineRule="auto"/>
              <w:ind w:left="2084" w:hanging="1800"/>
              <w:jc w:val="both"/>
              <w:rPr>
                <w:rFonts w:eastAsia="Calibri"/>
                <w:szCs w:val="24"/>
              </w:rPr>
            </w:pPr>
          </w:p>
        </w:tc>
      </w:tr>
    </w:tbl>
    <w:p w14:paraId="64FCDE7F" w14:textId="77777777" w:rsidR="005E3EE1" w:rsidRDefault="005E3EE1" w:rsidP="00C204A7">
      <w:pPr>
        <w:spacing w:after="200" w:line="276" w:lineRule="auto"/>
      </w:pPr>
    </w:p>
    <w:p w14:paraId="53F0AB7E" w14:textId="77777777" w:rsidR="005E3EE1" w:rsidRDefault="005E3EE1" w:rsidP="00C204A7">
      <w:pPr>
        <w:spacing w:after="200" w:line="276" w:lineRule="auto"/>
      </w:pPr>
    </w:p>
    <w:p w14:paraId="52EFD631" w14:textId="77777777" w:rsidR="005E3EE1" w:rsidRDefault="005E3EE1" w:rsidP="00C204A7">
      <w:pPr>
        <w:spacing w:after="200" w:line="276" w:lineRule="auto"/>
      </w:pPr>
    </w:p>
    <w:p w14:paraId="55F8F256" w14:textId="77777777" w:rsidR="005E3EE1" w:rsidRDefault="005E3EE1" w:rsidP="00C204A7">
      <w:pPr>
        <w:spacing w:after="200" w:line="276" w:lineRule="auto"/>
      </w:pPr>
    </w:p>
    <w:p w14:paraId="4A75B398" w14:textId="77777777" w:rsidR="005E3EE1" w:rsidRDefault="005E3EE1" w:rsidP="00C204A7">
      <w:pPr>
        <w:spacing w:after="200" w:line="276" w:lineRule="auto"/>
      </w:pPr>
    </w:p>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6825FC" w:rsidRPr="00C67088" w14:paraId="78A7A876" w14:textId="77777777" w:rsidTr="00B954B3">
        <w:tc>
          <w:tcPr>
            <w:tcW w:w="1242" w:type="dxa"/>
            <w:tcBorders>
              <w:top w:val="double" w:sz="4" w:space="0" w:color="auto"/>
              <w:left w:val="double" w:sz="4" w:space="0" w:color="auto"/>
              <w:bottom w:val="double" w:sz="4" w:space="0" w:color="auto"/>
            </w:tcBorders>
          </w:tcPr>
          <w:p w14:paraId="2077ACB5" w14:textId="77777777" w:rsidR="006825FC" w:rsidRPr="00C67088" w:rsidRDefault="006825FC" w:rsidP="00B954B3">
            <w:pPr>
              <w:rPr>
                <w:b/>
                <w:bCs/>
              </w:rPr>
            </w:pPr>
            <w:r w:rsidRPr="00C67088">
              <w:t xml:space="preserve">Nazwa </w:t>
            </w:r>
            <w:r w:rsidRPr="00C67088">
              <w:br/>
              <w:t>i symbol</w:t>
            </w:r>
          </w:p>
        </w:tc>
        <w:tc>
          <w:tcPr>
            <w:tcW w:w="7513" w:type="dxa"/>
            <w:gridSpan w:val="3"/>
            <w:tcBorders>
              <w:top w:val="double" w:sz="4" w:space="0" w:color="auto"/>
            </w:tcBorders>
          </w:tcPr>
          <w:p w14:paraId="2A29511B" w14:textId="77777777" w:rsidR="006825FC" w:rsidRPr="00C67088" w:rsidRDefault="006825FC" w:rsidP="008E554D">
            <w:pPr>
              <w:pStyle w:val="Nagwek3"/>
              <w:spacing w:before="120"/>
              <w:outlineLvl w:val="2"/>
            </w:pPr>
            <w:bookmarkStart w:id="100" w:name="_Toc430695248"/>
            <w:bookmarkStart w:id="101" w:name="_Toc60666345"/>
            <w:r w:rsidRPr="00C67088">
              <w:t>DZIAŁ ORGANIZACJI DYDAKTYKI</w:t>
            </w:r>
            <w:bookmarkEnd w:id="100"/>
            <w:bookmarkEnd w:id="101"/>
            <w:r w:rsidRPr="00C67088">
              <w:t xml:space="preserve">  </w:t>
            </w:r>
          </w:p>
        </w:tc>
        <w:tc>
          <w:tcPr>
            <w:tcW w:w="992" w:type="dxa"/>
            <w:tcBorders>
              <w:top w:val="double" w:sz="4" w:space="0" w:color="auto"/>
              <w:right w:val="double" w:sz="4" w:space="0" w:color="auto"/>
            </w:tcBorders>
          </w:tcPr>
          <w:p w14:paraId="0E1938E0" w14:textId="77777777" w:rsidR="006825FC" w:rsidRPr="00C67088" w:rsidRDefault="006825FC" w:rsidP="008E554D">
            <w:pPr>
              <w:snapToGrid w:val="0"/>
              <w:spacing w:before="120" w:after="120"/>
              <w:rPr>
                <w:b/>
                <w:sz w:val="26"/>
                <w:szCs w:val="26"/>
              </w:rPr>
            </w:pPr>
            <w:r w:rsidRPr="00C67088">
              <w:rPr>
                <w:b/>
                <w:sz w:val="26"/>
                <w:szCs w:val="26"/>
              </w:rPr>
              <w:t>RD-D</w:t>
            </w:r>
          </w:p>
        </w:tc>
      </w:tr>
      <w:tr w:rsidR="006825FC" w:rsidRPr="00C67088" w14:paraId="7B2FE2C2" w14:textId="77777777" w:rsidTr="00B954B3">
        <w:tc>
          <w:tcPr>
            <w:tcW w:w="1242" w:type="dxa"/>
            <w:vMerge w:val="restart"/>
            <w:tcBorders>
              <w:top w:val="double" w:sz="4" w:space="0" w:color="auto"/>
              <w:left w:val="double" w:sz="4" w:space="0" w:color="auto"/>
            </w:tcBorders>
          </w:tcPr>
          <w:p w14:paraId="52F6B4D2" w14:textId="77777777" w:rsidR="006825FC" w:rsidRPr="00C67088" w:rsidRDefault="006825FC" w:rsidP="00B954B3">
            <w:r w:rsidRPr="00C67088">
              <w:t xml:space="preserve">Jednostka </w:t>
            </w:r>
            <w:r w:rsidRPr="00C67088">
              <w:br/>
              <w:t>nadrzędna</w:t>
            </w:r>
          </w:p>
        </w:tc>
        <w:tc>
          <w:tcPr>
            <w:tcW w:w="4253" w:type="dxa"/>
            <w:gridSpan w:val="2"/>
            <w:tcBorders>
              <w:top w:val="double" w:sz="4" w:space="0" w:color="auto"/>
            </w:tcBorders>
          </w:tcPr>
          <w:p w14:paraId="5D83C32A" w14:textId="77777777" w:rsidR="006825FC" w:rsidRPr="00C67088" w:rsidRDefault="006825FC" w:rsidP="00B954B3">
            <w:r w:rsidRPr="00C67088">
              <w:t>Podległość formalna</w:t>
            </w:r>
          </w:p>
        </w:tc>
        <w:tc>
          <w:tcPr>
            <w:tcW w:w="4252" w:type="dxa"/>
            <w:gridSpan w:val="2"/>
            <w:tcBorders>
              <w:top w:val="double" w:sz="4" w:space="0" w:color="auto"/>
              <w:right w:val="double" w:sz="4" w:space="0" w:color="auto"/>
            </w:tcBorders>
          </w:tcPr>
          <w:p w14:paraId="22E30B29" w14:textId="77777777" w:rsidR="006825FC" w:rsidRPr="00C67088" w:rsidRDefault="006825FC" w:rsidP="00B954B3">
            <w:r w:rsidRPr="00C67088">
              <w:t>Podległość merytoryczna</w:t>
            </w:r>
          </w:p>
        </w:tc>
      </w:tr>
      <w:tr w:rsidR="006825FC" w:rsidRPr="00C67088" w14:paraId="4FB756F1" w14:textId="77777777" w:rsidTr="00B954B3">
        <w:trPr>
          <w:trHeight w:val="376"/>
        </w:trPr>
        <w:tc>
          <w:tcPr>
            <w:tcW w:w="1242" w:type="dxa"/>
            <w:vMerge/>
            <w:tcBorders>
              <w:left w:val="double" w:sz="4" w:space="0" w:color="auto"/>
              <w:bottom w:val="double" w:sz="4" w:space="0" w:color="auto"/>
            </w:tcBorders>
          </w:tcPr>
          <w:p w14:paraId="771B1586" w14:textId="77777777" w:rsidR="006825FC" w:rsidRPr="00C67088" w:rsidRDefault="006825FC" w:rsidP="00B954B3">
            <w:pPr>
              <w:rPr>
                <w:szCs w:val="24"/>
              </w:rPr>
            </w:pPr>
          </w:p>
        </w:tc>
        <w:tc>
          <w:tcPr>
            <w:tcW w:w="3261" w:type="dxa"/>
            <w:tcBorders>
              <w:bottom w:val="double" w:sz="4" w:space="0" w:color="auto"/>
            </w:tcBorders>
          </w:tcPr>
          <w:p w14:paraId="6515A8FE" w14:textId="77777777" w:rsidR="006825FC" w:rsidRPr="00C67088" w:rsidRDefault="006825FC" w:rsidP="00B954B3">
            <w:pPr>
              <w:rPr>
                <w:szCs w:val="24"/>
              </w:rPr>
            </w:pPr>
            <w:r w:rsidRPr="00C67088">
              <w:rPr>
                <w:lang w:eastAsia="zh-CN" w:bidi="hi-IN"/>
              </w:rPr>
              <w:t>Kanclerz</w:t>
            </w:r>
          </w:p>
        </w:tc>
        <w:tc>
          <w:tcPr>
            <w:tcW w:w="992" w:type="dxa"/>
            <w:tcBorders>
              <w:bottom w:val="double" w:sz="4" w:space="0" w:color="auto"/>
            </w:tcBorders>
          </w:tcPr>
          <w:p w14:paraId="0B010719" w14:textId="77777777" w:rsidR="006825FC" w:rsidRPr="00C67088" w:rsidRDefault="006825FC" w:rsidP="00B954B3">
            <w:pPr>
              <w:rPr>
                <w:szCs w:val="24"/>
              </w:rPr>
            </w:pPr>
            <w:r w:rsidRPr="00C67088">
              <w:t>RA</w:t>
            </w:r>
          </w:p>
        </w:tc>
        <w:tc>
          <w:tcPr>
            <w:tcW w:w="3260" w:type="dxa"/>
            <w:tcBorders>
              <w:bottom w:val="double" w:sz="4" w:space="0" w:color="auto"/>
            </w:tcBorders>
          </w:tcPr>
          <w:p w14:paraId="4179EFFF" w14:textId="77777777" w:rsidR="006825FC" w:rsidRPr="00C67088" w:rsidRDefault="006825FC" w:rsidP="00B954B3">
            <w:pPr>
              <w:snapToGrid w:val="0"/>
              <w:spacing w:line="276" w:lineRule="auto"/>
            </w:pPr>
            <w:r w:rsidRPr="00C67088">
              <w:t xml:space="preserve">Prorektor ds. </w:t>
            </w:r>
            <w:r w:rsidR="00D71BAF">
              <w:t xml:space="preserve">Studentów i </w:t>
            </w:r>
            <w:r w:rsidRPr="00C67088">
              <w:t>Dydaktyki</w:t>
            </w:r>
          </w:p>
        </w:tc>
        <w:tc>
          <w:tcPr>
            <w:tcW w:w="992" w:type="dxa"/>
            <w:tcBorders>
              <w:bottom w:val="double" w:sz="4" w:space="0" w:color="auto"/>
              <w:right w:val="double" w:sz="4" w:space="0" w:color="auto"/>
            </w:tcBorders>
          </w:tcPr>
          <w:p w14:paraId="7DF8E007" w14:textId="77777777" w:rsidR="006825FC" w:rsidRPr="00C67088" w:rsidRDefault="006825FC" w:rsidP="00B954B3">
            <w:pPr>
              <w:snapToGrid w:val="0"/>
            </w:pPr>
            <w:r w:rsidRPr="00C67088">
              <w:t>RD</w:t>
            </w:r>
          </w:p>
        </w:tc>
      </w:tr>
      <w:tr w:rsidR="006825FC" w:rsidRPr="00C67088" w14:paraId="58601F41" w14:textId="77777777" w:rsidTr="00B954B3">
        <w:tc>
          <w:tcPr>
            <w:tcW w:w="1242" w:type="dxa"/>
            <w:vMerge w:val="restart"/>
            <w:tcBorders>
              <w:top w:val="double" w:sz="4" w:space="0" w:color="auto"/>
              <w:left w:val="double" w:sz="4" w:space="0" w:color="auto"/>
            </w:tcBorders>
          </w:tcPr>
          <w:p w14:paraId="478F32B1" w14:textId="77777777" w:rsidR="006825FC" w:rsidRPr="00C67088" w:rsidRDefault="006825FC" w:rsidP="00B954B3">
            <w:r w:rsidRPr="00C67088">
              <w:t xml:space="preserve">Jednostki </w:t>
            </w:r>
            <w:r w:rsidRPr="00C67088">
              <w:br/>
              <w:t>podległe</w:t>
            </w:r>
          </w:p>
        </w:tc>
        <w:tc>
          <w:tcPr>
            <w:tcW w:w="4253" w:type="dxa"/>
            <w:gridSpan w:val="2"/>
          </w:tcPr>
          <w:p w14:paraId="5B9893A8" w14:textId="77777777" w:rsidR="006825FC" w:rsidRPr="00C67088" w:rsidRDefault="006825FC" w:rsidP="00B954B3">
            <w:r w:rsidRPr="00C67088">
              <w:t>Podległość formalna</w:t>
            </w:r>
          </w:p>
        </w:tc>
        <w:tc>
          <w:tcPr>
            <w:tcW w:w="4252" w:type="dxa"/>
            <w:gridSpan w:val="2"/>
            <w:tcBorders>
              <w:right w:val="double" w:sz="4" w:space="0" w:color="auto"/>
            </w:tcBorders>
          </w:tcPr>
          <w:p w14:paraId="07656854" w14:textId="77777777" w:rsidR="006825FC" w:rsidRPr="00C67088" w:rsidRDefault="006825FC" w:rsidP="00B954B3">
            <w:r w:rsidRPr="00C67088">
              <w:t>Podległość merytoryczna</w:t>
            </w:r>
          </w:p>
        </w:tc>
      </w:tr>
      <w:tr w:rsidR="006825FC" w:rsidRPr="00C67088" w14:paraId="3CBAA5CC" w14:textId="77777777" w:rsidTr="00B954B3">
        <w:trPr>
          <w:trHeight w:val="319"/>
        </w:trPr>
        <w:tc>
          <w:tcPr>
            <w:tcW w:w="1242" w:type="dxa"/>
            <w:vMerge/>
            <w:tcBorders>
              <w:left w:val="double" w:sz="4" w:space="0" w:color="auto"/>
              <w:bottom w:val="double" w:sz="4" w:space="0" w:color="auto"/>
            </w:tcBorders>
          </w:tcPr>
          <w:p w14:paraId="7A9BD80D" w14:textId="77777777" w:rsidR="006825FC" w:rsidRPr="00C67088" w:rsidRDefault="006825FC" w:rsidP="00B954B3">
            <w:pPr>
              <w:rPr>
                <w:szCs w:val="24"/>
              </w:rPr>
            </w:pPr>
          </w:p>
        </w:tc>
        <w:tc>
          <w:tcPr>
            <w:tcW w:w="3261" w:type="dxa"/>
            <w:tcBorders>
              <w:bottom w:val="double" w:sz="4" w:space="0" w:color="auto"/>
            </w:tcBorders>
          </w:tcPr>
          <w:p w14:paraId="47BC69F3" w14:textId="77777777" w:rsidR="006825FC" w:rsidRPr="00C67088" w:rsidRDefault="006825FC" w:rsidP="00B954B3">
            <w:pPr>
              <w:rPr>
                <w:szCs w:val="24"/>
              </w:rPr>
            </w:pPr>
          </w:p>
        </w:tc>
        <w:tc>
          <w:tcPr>
            <w:tcW w:w="992" w:type="dxa"/>
            <w:tcBorders>
              <w:bottom w:val="double" w:sz="4" w:space="0" w:color="auto"/>
            </w:tcBorders>
          </w:tcPr>
          <w:p w14:paraId="2239799A" w14:textId="77777777" w:rsidR="006825FC" w:rsidRPr="00C67088" w:rsidRDefault="006825FC" w:rsidP="00B954B3">
            <w:pPr>
              <w:rPr>
                <w:szCs w:val="24"/>
              </w:rPr>
            </w:pPr>
          </w:p>
        </w:tc>
        <w:tc>
          <w:tcPr>
            <w:tcW w:w="3260" w:type="dxa"/>
            <w:tcBorders>
              <w:bottom w:val="double" w:sz="4" w:space="0" w:color="auto"/>
            </w:tcBorders>
          </w:tcPr>
          <w:p w14:paraId="11FAD91F" w14:textId="77777777" w:rsidR="006825FC" w:rsidRPr="00C67088" w:rsidRDefault="006825FC" w:rsidP="00B954B3">
            <w:pPr>
              <w:rPr>
                <w:szCs w:val="24"/>
              </w:rPr>
            </w:pPr>
          </w:p>
        </w:tc>
        <w:tc>
          <w:tcPr>
            <w:tcW w:w="992" w:type="dxa"/>
            <w:tcBorders>
              <w:bottom w:val="double" w:sz="4" w:space="0" w:color="auto"/>
              <w:right w:val="double" w:sz="4" w:space="0" w:color="auto"/>
            </w:tcBorders>
          </w:tcPr>
          <w:p w14:paraId="5F683B5F" w14:textId="77777777" w:rsidR="006825FC" w:rsidRPr="00C67088" w:rsidRDefault="006825FC" w:rsidP="00B954B3">
            <w:pPr>
              <w:rPr>
                <w:szCs w:val="24"/>
              </w:rPr>
            </w:pPr>
          </w:p>
        </w:tc>
      </w:tr>
      <w:tr w:rsidR="006825FC" w:rsidRPr="00C67088" w14:paraId="7DF9CD31" w14:textId="77777777" w:rsidTr="00B954B3">
        <w:tc>
          <w:tcPr>
            <w:tcW w:w="9747" w:type="dxa"/>
            <w:gridSpan w:val="5"/>
            <w:tcBorders>
              <w:top w:val="single" w:sz="4" w:space="0" w:color="auto"/>
              <w:left w:val="nil"/>
              <w:bottom w:val="double" w:sz="4" w:space="0" w:color="auto"/>
              <w:right w:val="nil"/>
            </w:tcBorders>
          </w:tcPr>
          <w:p w14:paraId="5F77475E" w14:textId="77777777" w:rsidR="006825FC" w:rsidRPr="00C67088" w:rsidRDefault="006825FC" w:rsidP="00B954B3">
            <w:pPr>
              <w:rPr>
                <w:szCs w:val="24"/>
              </w:rPr>
            </w:pPr>
          </w:p>
        </w:tc>
      </w:tr>
      <w:tr w:rsidR="006825FC" w:rsidRPr="00C67088" w14:paraId="021D8BC3" w14:textId="77777777" w:rsidTr="00B954B3">
        <w:tc>
          <w:tcPr>
            <w:tcW w:w="9747" w:type="dxa"/>
            <w:gridSpan w:val="5"/>
            <w:tcBorders>
              <w:top w:val="double" w:sz="4" w:space="0" w:color="auto"/>
              <w:left w:val="double" w:sz="4" w:space="0" w:color="auto"/>
              <w:right w:val="double" w:sz="4" w:space="0" w:color="auto"/>
            </w:tcBorders>
          </w:tcPr>
          <w:p w14:paraId="7341CE27" w14:textId="77777777" w:rsidR="006825FC" w:rsidRDefault="006825FC" w:rsidP="00B954B3">
            <w:pPr>
              <w:spacing w:line="276" w:lineRule="auto"/>
            </w:pPr>
          </w:p>
          <w:p w14:paraId="3E8EAA06" w14:textId="77777777" w:rsidR="006825FC" w:rsidRPr="00C67088" w:rsidRDefault="006825FC" w:rsidP="00B954B3">
            <w:pPr>
              <w:spacing w:line="276" w:lineRule="auto"/>
            </w:pPr>
            <w:r w:rsidRPr="00C67088">
              <w:t xml:space="preserve">Cel działalności </w:t>
            </w:r>
          </w:p>
        </w:tc>
      </w:tr>
      <w:tr w:rsidR="006825FC" w:rsidRPr="00C67088" w14:paraId="24EDF5E8" w14:textId="77777777" w:rsidTr="00B954B3">
        <w:trPr>
          <w:trHeight w:val="1210"/>
        </w:trPr>
        <w:tc>
          <w:tcPr>
            <w:tcW w:w="9747" w:type="dxa"/>
            <w:gridSpan w:val="5"/>
            <w:tcBorders>
              <w:left w:val="double" w:sz="4" w:space="0" w:color="auto"/>
              <w:bottom w:val="double" w:sz="4" w:space="0" w:color="auto"/>
              <w:right w:val="double" w:sz="4" w:space="0" w:color="auto"/>
            </w:tcBorders>
          </w:tcPr>
          <w:p w14:paraId="42877AAD" w14:textId="77777777" w:rsidR="006825FC" w:rsidRPr="00C67088" w:rsidRDefault="006825FC" w:rsidP="00913EC7">
            <w:pPr>
              <w:widowControl w:val="0"/>
              <w:numPr>
                <w:ilvl w:val="0"/>
                <w:numId w:val="87"/>
              </w:numPr>
              <w:spacing w:line="276" w:lineRule="auto"/>
              <w:ind w:left="321" w:hanging="357"/>
              <w:jc w:val="both"/>
            </w:pPr>
            <w:r w:rsidRPr="00C67088">
              <w:rPr>
                <w:rFonts w:eastAsia="Times New Roman"/>
                <w:spacing w:val="-6"/>
              </w:rPr>
              <w:t>Zapewnienie prawidłowej organizacji procesu dydaktycznego.</w:t>
            </w:r>
          </w:p>
          <w:p w14:paraId="627A1996" w14:textId="77777777" w:rsidR="006825FC" w:rsidRPr="00C67088" w:rsidRDefault="006825FC" w:rsidP="00913EC7">
            <w:pPr>
              <w:widowControl w:val="0"/>
              <w:numPr>
                <w:ilvl w:val="0"/>
                <w:numId w:val="87"/>
              </w:numPr>
              <w:spacing w:line="276" w:lineRule="auto"/>
              <w:ind w:left="321" w:hanging="357"/>
              <w:jc w:val="both"/>
            </w:pPr>
            <w:r w:rsidRPr="00C67088">
              <w:t>Optymalizacja procesu planowania i rozliczania dydaktyki</w:t>
            </w:r>
          </w:p>
          <w:p w14:paraId="01347F11" w14:textId="77777777" w:rsidR="006825FC" w:rsidRDefault="006825FC" w:rsidP="00913EC7">
            <w:pPr>
              <w:widowControl w:val="0"/>
              <w:numPr>
                <w:ilvl w:val="0"/>
                <w:numId w:val="87"/>
              </w:numPr>
              <w:suppressAutoHyphens/>
              <w:spacing w:line="276" w:lineRule="auto"/>
              <w:ind w:left="321"/>
              <w:jc w:val="both"/>
            </w:pPr>
            <w:r w:rsidRPr="00C67088">
              <w:t>Obsługa administracyjna Uczelnianego Zespołu ds. Jakości Kształcenia oraz Wydziałowych Zespołów ds. Jakości Kształcenia</w:t>
            </w:r>
          </w:p>
          <w:p w14:paraId="55FB4E0C" w14:textId="77777777" w:rsidR="006825FC" w:rsidRPr="00C67088" w:rsidRDefault="006825FC" w:rsidP="00913EC7">
            <w:pPr>
              <w:widowControl w:val="0"/>
              <w:numPr>
                <w:ilvl w:val="0"/>
                <w:numId w:val="87"/>
              </w:numPr>
              <w:suppressAutoHyphens/>
              <w:spacing w:line="276" w:lineRule="auto"/>
              <w:ind w:left="321"/>
              <w:jc w:val="both"/>
            </w:pPr>
            <w:r>
              <w:t>Koordynacja współpracy podmiotów sprawujących opiekę zdrowotną z jednostkami uczelnianymi w obszarze działalności dydaktycznej.</w:t>
            </w:r>
          </w:p>
        </w:tc>
      </w:tr>
      <w:tr w:rsidR="006825FC" w:rsidRPr="00C67088" w14:paraId="10EEF8D7" w14:textId="77777777" w:rsidTr="00B954B3">
        <w:trPr>
          <w:trHeight w:val="279"/>
        </w:trPr>
        <w:tc>
          <w:tcPr>
            <w:tcW w:w="9747" w:type="dxa"/>
            <w:gridSpan w:val="5"/>
            <w:tcBorders>
              <w:top w:val="double" w:sz="4" w:space="0" w:color="auto"/>
              <w:left w:val="double" w:sz="4" w:space="0" w:color="auto"/>
              <w:right w:val="double" w:sz="4" w:space="0" w:color="auto"/>
            </w:tcBorders>
          </w:tcPr>
          <w:p w14:paraId="57FF9887" w14:textId="77777777" w:rsidR="006825FC" w:rsidRDefault="006825FC" w:rsidP="00B954B3"/>
          <w:p w14:paraId="038B4551" w14:textId="77777777" w:rsidR="006825FC" w:rsidRPr="00C67088" w:rsidRDefault="006825FC" w:rsidP="00B954B3">
            <w:r w:rsidRPr="00C67088">
              <w:t>Kluczowe zadania</w:t>
            </w:r>
          </w:p>
        </w:tc>
      </w:tr>
      <w:tr w:rsidR="006825FC" w:rsidRPr="00C67088" w14:paraId="6419A50B" w14:textId="77777777" w:rsidTr="00B954B3">
        <w:trPr>
          <w:trHeight w:val="1837"/>
        </w:trPr>
        <w:tc>
          <w:tcPr>
            <w:tcW w:w="9747" w:type="dxa"/>
            <w:gridSpan w:val="5"/>
            <w:tcBorders>
              <w:left w:val="double" w:sz="4" w:space="0" w:color="auto"/>
              <w:bottom w:val="double" w:sz="4" w:space="0" w:color="auto"/>
              <w:right w:val="double" w:sz="4" w:space="0" w:color="auto"/>
            </w:tcBorders>
          </w:tcPr>
          <w:p w14:paraId="3ACCFD5D" w14:textId="77777777" w:rsidR="006825FC" w:rsidRPr="00C67088" w:rsidRDefault="006825FC" w:rsidP="008E554D">
            <w:pPr>
              <w:spacing w:line="276" w:lineRule="auto"/>
              <w:ind w:right="10"/>
              <w:jc w:val="both"/>
              <w:rPr>
                <w:b/>
                <w:bCs/>
                <w:spacing w:val="-6"/>
              </w:rPr>
            </w:pPr>
            <w:r w:rsidRPr="00C67088">
              <w:rPr>
                <w:b/>
                <w:bCs/>
                <w:spacing w:val="-6"/>
              </w:rPr>
              <w:t>Sekcja Planowania i Organizacji Dydaktyki</w:t>
            </w:r>
          </w:p>
          <w:p w14:paraId="6520A788" w14:textId="77777777"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sidRPr="00C67088">
              <w:rPr>
                <w:color w:val="auto"/>
              </w:rPr>
              <w:t xml:space="preserve">Opracowywanie projektów wewnętrznych aktów normatywnych, standardów i procedur </w:t>
            </w:r>
            <w:r w:rsidRPr="00C67088">
              <w:rPr>
                <w:color w:val="auto"/>
              </w:rPr>
              <w:br/>
              <w:t xml:space="preserve">w zakresie: organizacji roku akademickiego, planowania i realizacji zajęć dydaktycznych, </w:t>
            </w:r>
            <w:r w:rsidR="0076780B">
              <w:rPr>
                <w:color w:val="auto"/>
              </w:rPr>
              <w:t>w tym odbywanie staży i praktyk.</w:t>
            </w:r>
            <w:r w:rsidRPr="00C67088">
              <w:rPr>
                <w:color w:val="auto"/>
              </w:rPr>
              <w:t xml:space="preserve"> </w:t>
            </w:r>
          </w:p>
          <w:p w14:paraId="30C808F0" w14:textId="77777777"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Koordynowanie współpracy działów Uczelni ze szpitalem klinicznym i innymi jednostkami sprawującymi opiekę zdrowotną w zakresie dydaktyki i praktyk.</w:t>
            </w:r>
          </w:p>
          <w:p w14:paraId="050BB4AF" w14:textId="77777777" w:rsidR="006825FC" w:rsidRDefault="006825FC" w:rsidP="00913EC7">
            <w:pPr>
              <w:pStyle w:val="Akapitzlist"/>
              <w:numPr>
                <w:ilvl w:val="0"/>
                <w:numId w:val="88"/>
              </w:numPr>
              <w:shd w:val="clear" w:color="auto" w:fill="auto"/>
              <w:tabs>
                <w:tab w:val="left" w:pos="982"/>
              </w:tabs>
              <w:spacing w:before="0" w:line="276" w:lineRule="auto"/>
              <w:ind w:left="462" w:right="0"/>
              <w:rPr>
                <w:color w:val="auto"/>
              </w:rPr>
            </w:pPr>
            <w:r>
              <w:rPr>
                <w:color w:val="auto"/>
              </w:rPr>
              <w:t xml:space="preserve">Koordynowanie spraw związanych z zawieraniem ramowych umów pomiędzy Uczelnią a szpitalem klinicznym, jednostkami sprawującymi opiekę zdrowotną, dla których Uniwersytet jest organem założycielskim, jednostkami organizacyjnymi działającymi na tzw. „bazie obcej”, a także </w:t>
            </w:r>
            <w:r w:rsidR="008E554D">
              <w:rPr>
                <w:color w:val="auto"/>
              </w:rPr>
              <w:br/>
            </w:r>
            <w:r>
              <w:rPr>
                <w:color w:val="auto"/>
              </w:rPr>
              <w:t>z podmiotami zewnętrznymi sprawującymi opiekę zdrowotną</w:t>
            </w:r>
            <w:r w:rsidRPr="006B4F11">
              <w:rPr>
                <w:color w:val="auto"/>
              </w:rPr>
              <w:t xml:space="preserve">, </w:t>
            </w:r>
            <w:r w:rsidRPr="007F377D">
              <w:rPr>
                <w:color w:val="auto"/>
              </w:rPr>
              <w:t>w zakresie</w:t>
            </w:r>
            <w:r>
              <w:rPr>
                <w:color w:val="auto"/>
              </w:rPr>
              <w:t xml:space="preserve"> organizacji praktyk oraz prowadzenia dydaktyki klinicznej.</w:t>
            </w:r>
          </w:p>
          <w:p w14:paraId="2D1F5AB8" w14:textId="77777777" w:rsidR="006825FC" w:rsidRDefault="006825FC" w:rsidP="00913EC7">
            <w:pPr>
              <w:pStyle w:val="Akapitzlist"/>
              <w:numPr>
                <w:ilvl w:val="0"/>
                <w:numId w:val="88"/>
              </w:numPr>
              <w:shd w:val="clear" w:color="auto" w:fill="auto"/>
              <w:spacing w:before="0" w:line="276" w:lineRule="auto"/>
              <w:ind w:left="462" w:right="0"/>
              <w:rPr>
                <w:color w:val="auto"/>
              </w:rPr>
            </w:pPr>
            <w:r w:rsidRPr="00EF79FE">
              <w:rPr>
                <w:color w:val="auto"/>
              </w:rPr>
              <w:t xml:space="preserve">Koordynowanie spraw związanych z </w:t>
            </w:r>
            <w:r>
              <w:rPr>
                <w:color w:val="auto"/>
              </w:rPr>
              <w:t xml:space="preserve">rozliczaniem kosztów dydaktyki, w tym klinicznej. </w:t>
            </w:r>
          </w:p>
          <w:p w14:paraId="26E800B7"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Opracowanie harmonogramów roku akademickiego oraz szczegółowych planów zajęć dydaktycznych, w tym klinicznych</w:t>
            </w:r>
            <w:r>
              <w:rPr>
                <w:color w:val="auto"/>
              </w:rPr>
              <w:t>.</w:t>
            </w:r>
          </w:p>
          <w:p w14:paraId="2D7024FA"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Zarządzanie salami dydaktycznymi</w:t>
            </w:r>
            <w:r>
              <w:rPr>
                <w:color w:val="auto"/>
              </w:rPr>
              <w:t xml:space="preserve"> w zakresie potrzeb dydaktycznych.</w:t>
            </w:r>
          </w:p>
          <w:p w14:paraId="42476303"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Bieżąca aktualizacja i udostępnianie planów zajęć studentom, wykładowcom i pozostałym pracownikom uczelni</w:t>
            </w:r>
            <w:r>
              <w:rPr>
                <w:color w:val="auto"/>
              </w:rPr>
              <w:t>.</w:t>
            </w:r>
          </w:p>
          <w:p w14:paraId="47AE3BE9"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Kontrola i monitoring realizacji zajęć, rozliczanie pensum dydaktycznego, godzin ponadwymiarowych i zleconych nauczycieli akademickich</w:t>
            </w:r>
            <w:r>
              <w:rPr>
                <w:color w:val="auto"/>
              </w:rPr>
              <w:t>.</w:t>
            </w:r>
          </w:p>
          <w:p w14:paraId="023D40FA"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Sporządzanie umów cywilnoprawnych i weryfikacja rachunków za prowadzenie zajęć dydak</w:t>
            </w:r>
            <w:r w:rsidR="0076780B">
              <w:rPr>
                <w:color w:val="auto"/>
              </w:rPr>
              <w:t>tycznych.</w:t>
            </w:r>
          </w:p>
          <w:p w14:paraId="02F25672"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 xml:space="preserve">Inicjowanie i wdrażanie projektów zmierzających do optymalizacji kosztów dydaktyki, efektywnego wykorzystania bazy dydaktycznej oraz doskonalenia obsługi wykładowców </w:t>
            </w:r>
            <w:r w:rsidRPr="00C67088">
              <w:rPr>
                <w:color w:val="auto"/>
              </w:rPr>
              <w:br/>
              <w:t>w zakresie pla</w:t>
            </w:r>
            <w:r w:rsidR="0076780B">
              <w:rPr>
                <w:color w:val="auto"/>
              </w:rPr>
              <w:t>nowania i rozliczania dydaktyki.</w:t>
            </w:r>
          </w:p>
          <w:p w14:paraId="25EAF98F" w14:textId="77777777" w:rsidR="006825FC" w:rsidRPr="00C67088" w:rsidRDefault="006825FC" w:rsidP="00913EC7">
            <w:pPr>
              <w:pStyle w:val="Akapitzlist"/>
              <w:numPr>
                <w:ilvl w:val="0"/>
                <w:numId w:val="88"/>
              </w:numPr>
              <w:shd w:val="clear" w:color="auto" w:fill="auto"/>
              <w:spacing w:before="0" w:line="276" w:lineRule="auto"/>
              <w:ind w:left="462" w:right="0"/>
              <w:rPr>
                <w:color w:val="auto"/>
              </w:rPr>
            </w:pPr>
            <w:r w:rsidRPr="00C67088">
              <w:rPr>
                <w:color w:val="auto"/>
              </w:rPr>
              <w:t>Prowadzenie analiz i sprawozdawczości w zakresie dydaktyki, w tym POL-on i GUS.</w:t>
            </w:r>
          </w:p>
          <w:p w14:paraId="42749885" w14:textId="77777777" w:rsidR="006825FC" w:rsidRPr="00C67088" w:rsidRDefault="006825FC" w:rsidP="00B954B3">
            <w:pPr>
              <w:rPr>
                <w:b/>
                <w:bCs/>
              </w:rPr>
            </w:pPr>
          </w:p>
          <w:p w14:paraId="0E0BF3A5" w14:textId="77777777" w:rsidR="006825FC" w:rsidRPr="00C67088" w:rsidRDefault="006825FC" w:rsidP="008E554D">
            <w:pPr>
              <w:spacing w:line="276" w:lineRule="auto"/>
            </w:pPr>
            <w:r w:rsidRPr="00C67088">
              <w:rPr>
                <w:b/>
                <w:bCs/>
              </w:rPr>
              <w:t>Biuro ds. Jakości Kształcenia</w:t>
            </w:r>
          </w:p>
          <w:p w14:paraId="7B8EC5CC" w14:textId="77777777" w:rsidR="006825FC" w:rsidRPr="00C67088" w:rsidRDefault="006825FC" w:rsidP="008E554D">
            <w:pPr>
              <w:pStyle w:val="Akapitzlist"/>
              <w:shd w:val="clear" w:color="auto" w:fill="auto"/>
              <w:spacing w:before="0" w:line="276" w:lineRule="auto"/>
              <w:ind w:left="142" w:right="0"/>
              <w:rPr>
                <w:color w:val="auto"/>
              </w:rPr>
            </w:pPr>
            <w:r w:rsidRPr="00C67088">
              <w:rPr>
                <w:color w:val="auto"/>
              </w:rPr>
              <w:t>Obsługa administracyjna Uczelnianego Zespołu ds. Jakości Kształcenia oraz Wydziałowych Zespołów ds. Jakości Kształcenia w zakresie:</w:t>
            </w:r>
          </w:p>
          <w:p w14:paraId="2F47208A" w14:textId="77777777" w:rsidR="006825FC" w:rsidRPr="00C67088" w:rsidRDefault="006825FC" w:rsidP="00913EC7">
            <w:pPr>
              <w:pStyle w:val="Akapitzlist"/>
              <w:numPr>
                <w:ilvl w:val="1"/>
                <w:numId w:val="89"/>
              </w:numPr>
              <w:shd w:val="clear" w:color="auto" w:fill="auto"/>
              <w:spacing w:before="0" w:line="276" w:lineRule="auto"/>
              <w:ind w:left="567" w:right="0" w:hanging="283"/>
              <w:rPr>
                <w:color w:val="auto"/>
              </w:rPr>
            </w:pPr>
            <w:r w:rsidRPr="00C67088">
              <w:rPr>
                <w:color w:val="auto"/>
              </w:rPr>
              <w:t>Prowadzenie całokształtu spraw związanych z utrzymaniem i doskonaleniem uczelnianego systemu zapewnian</w:t>
            </w:r>
            <w:r w:rsidR="0076780B">
              <w:rPr>
                <w:color w:val="auto"/>
              </w:rPr>
              <w:t>ia jakości kształcenia (USZJK).</w:t>
            </w:r>
          </w:p>
          <w:p w14:paraId="56B82AAB" w14:textId="77777777"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lastRenderedPageBreak/>
              <w:t>Opracowywanie i aktualizowania wewnętrznych aktów prawnych oraz dokumentacji USZJK,</w:t>
            </w:r>
          </w:p>
          <w:p w14:paraId="7249C878" w14:textId="77777777"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Organizacja szkoleń, seminariów i konferencji dotyczących jakości kształcenia.</w:t>
            </w:r>
          </w:p>
          <w:p w14:paraId="139CA872" w14:textId="77777777"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 xml:space="preserve">Koordynowanie procesu badania jakości kształcenia (np. ankiety studenckie, hospitacje), opracowywania wyników badań, przygotowywania wniosków oraz propozycji działań </w:t>
            </w:r>
            <w:r w:rsidR="0076780B">
              <w:rPr>
                <w:color w:val="auto"/>
              </w:rPr>
              <w:t xml:space="preserve">korygujących </w:t>
            </w:r>
            <w:r w:rsidR="0076780B">
              <w:rPr>
                <w:color w:val="auto"/>
              </w:rPr>
              <w:br/>
              <w:t>i zapobiegawczych.</w:t>
            </w:r>
          </w:p>
          <w:p w14:paraId="7BF6D2D6" w14:textId="77777777"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Koordynowanie ewaluacj</w:t>
            </w:r>
            <w:r w:rsidR="0076780B">
              <w:rPr>
                <w:color w:val="auto"/>
              </w:rPr>
              <w:t>i obowiązkowych staży i praktyk.</w:t>
            </w:r>
          </w:p>
          <w:p w14:paraId="47034923" w14:textId="77777777" w:rsidR="006825FC" w:rsidRPr="00C67088" w:rsidRDefault="006825FC" w:rsidP="00913EC7">
            <w:pPr>
              <w:pStyle w:val="Akapitzlist"/>
              <w:numPr>
                <w:ilvl w:val="1"/>
                <w:numId w:val="89"/>
              </w:numPr>
              <w:shd w:val="clear" w:color="auto" w:fill="auto"/>
              <w:spacing w:before="0" w:after="160" w:line="276" w:lineRule="auto"/>
              <w:ind w:left="567" w:right="0" w:hanging="283"/>
              <w:rPr>
                <w:color w:val="auto"/>
              </w:rPr>
            </w:pPr>
            <w:r w:rsidRPr="00C67088">
              <w:rPr>
                <w:color w:val="auto"/>
              </w:rPr>
              <w:t>Współpraca z Biurem Kontroli Wewnętrznej w zakresie integracji USZJK z systemem zarządzania jakością zgodnego z ISO 9001:2008.</w:t>
            </w:r>
          </w:p>
        </w:tc>
      </w:tr>
    </w:tbl>
    <w:p w14:paraId="46DD9553" w14:textId="77777777" w:rsidR="006825FC" w:rsidRDefault="006825FC" w:rsidP="006825FC"/>
    <w:p w14:paraId="3DB6746F" w14:textId="77777777" w:rsidR="00C204A7" w:rsidRDefault="00C204A7" w:rsidP="00C204A7">
      <w:pPr>
        <w:spacing w:after="200" w:line="276" w:lineRule="auto"/>
      </w:pPr>
      <w:r>
        <w:br w:type="page"/>
      </w:r>
    </w:p>
    <w:p w14:paraId="1B9D93A7" w14:textId="77777777" w:rsidR="002358C8" w:rsidRDefault="002358C8" w:rsidP="00C204A7">
      <w:pPr>
        <w:spacing w:after="200" w:line="276" w:lineRule="auto"/>
      </w:pPr>
    </w:p>
    <w:p w14:paraId="07363288" w14:textId="77777777" w:rsidR="00C204A7" w:rsidRPr="00F45428" w:rsidRDefault="00C204A7" w:rsidP="00C204A7">
      <w:pPr>
        <w:pStyle w:val="Nagwek2"/>
      </w:pPr>
      <w:bookmarkStart w:id="102" w:name="_Toc60666346"/>
      <w:r w:rsidRPr="00F45428">
        <w:t xml:space="preserve">PION PROREKTORA DS. </w:t>
      </w:r>
      <w:r w:rsidR="005F0EDC">
        <w:t xml:space="preserve">STRATEGII </w:t>
      </w:r>
      <w:r w:rsidRPr="00F45428">
        <w:t>ROZWOJU UCZELNI</w:t>
      </w:r>
      <w:bookmarkEnd w:id="102"/>
    </w:p>
    <w:p w14:paraId="453D3C1C"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40</w:t>
      </w:r>
    </w:p>
    <w:p w14:paraId="5937DA8F" w14:textId="77777777" w:rsidR="00C204A7" w:rsidRPr="00F45428" w:rsidRDefault="00C204A7" w:rsidP="00C204A7"/>
    <w:p w14:paraId="4EC8785D" w14:textId="77777777" w:rsidR="00C204A7" w:rsidRPr="00B7148C" w:rsidRDefault="00C204A7" w:rsidP="0026509F">
      <w:pPr>
        <w:pStyle w:val="Akapitzlist"/>
        <w:spacing w:line="276" w:lineRule="auto"/>
        <w:ind w:left="0"/>
        <w:rPr>
          <w:spacing w:val="0"/>
        </w:rPr>
      </w:pPr>
      <w:r w:rsidRPr="00B7148C">
        <w:rPr>
          <w:spacing w:val="0"/>
        </w:rPr>
        <w:t xml:space="preserve">Prorektorowi ds. </w:t>
      </w:r>
      <w:r w:rsidR="00AE094B">
        <w:rPr>
          <w:spacing w:val="0"/>
        </w:rPr>
        <w:t xml:space="preserve">Strategii </w:t>
      </w:r>
      <w:r w:rsidRPr="00B7148C">
        <w:rPr>
          <w:spacing w:val="0"/>
        </w:rPr>
        <w:t>Rozwoju Uczelni podlegają merytorycznie: Dział Współpracy Międzynarodowej i Wydawnictwo</w:t>
      </w:r>
      <w:r w:rsidR="00B7148C" w:rsidRPr="00B7148C">
        <w:rPr>
          <w:spacing w:val="0"/>
        </w:rPr>
        <w:t xml:space="preserve"> Uniwersytetu Medycznego we Wrocławiu</w:t>
      </w:r>
      <w:r w:rsidRPr="00B7148C">
        <w:rPr>
          <w:spacing w:val="0"/>
        </w:rPr>
        <w:t>, które formalnie podlegają Kanclerzowi.</w:t>
      </w:r>
    </w:p>
    <w:p w14:paraId="7BBE6E82" w14:textId="77777777" w:rsidR="00C204A7" w:rsidRPr="00F45428" w:rsidRDefault="00C204A7" w:rsidP="00C204A7"/>
    <w:p w14:paraId="53A2728D" w14:textId="77777777" w:rsidR="00C204A7" w:rsidRDefault="00C204A7" w:rsidP="00C204A7"/>
    <w:p w14:paraId="1A1178D8" w14:textId="77777777" w:rsidR="00C83214" w:rsidRDefault="00C83214" w:rsidP="00D06A29"/>
    <w:p w14:paraId="2B55C658" w14:textId="77777777" w:rsidR="00C83214" w:rsidRDefault="00C83214" w:rsidP="00D06A29"/>
    <w:p w14:paraId="14A6E993" w14:textId="77777777" w:rsidR="00C83214" w:rsidRDefault="00C83214" w:rsidP="00D06A29">
      <w:r>
        <w:rPr>
          <w:noProof/>
          <w:lang w:eastAsia="pl-PL"/>
        </w:rPr>
        <mc:AlternateContent>
          <mc:Choice Requires="wps">
            <w:drawing>
              <wp:anchor distT="0" distB="0" distL="114300" distR="114300" simplePos="0" relativeHeight="251766784" behindDoc="0" locked="0" layoutInCell="1" allowOverlap="1" wp14:anchorId="3B3CCBB5" wp14:editId="265FAF87">
                <wp:simplePos x="0" y="0"/>
                <wp:positionH relativeFrom="column">
                  <wp:posOffset>2131695</wp:posOffset>
                </wp:positionH>
                <wp:positionV relativeFrom="paragraph">
                  <wp:posOffset>121285</wp:posOffset>
                </wp:positionV>
                <wp:extent cx="1109345" cy="514350"/>
                <wp:effectExtent l="0" t="0" r="14605"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14350"/>
                        </a:xfrm>
                        <a:prstGeom prst="rect">
                          <a:avLst/>
                        </a:prstGeom>
                        <a:solidFill>
                          <a:srgbClr val="FF5D5D"/>
                        </a:solidFill>
                        <a:ln w="9525">
                          <a:solidFill>
                            <a:srgbClr val="000000"/>
                          </a:solidFill>
                          <a:miter lim="800000"/>
                          <a:headEnd/>
                          <a:tailEnd/>
                        </a:ln>
                      </wps:spPr>
                      <wps:txbx>
                        <w:txbxContent>
                          <w:p w14:paraId="6C6D7CF8" w14:textId="77777777" w:rsidR="00B94FFA" w:rsidRDefault="00B94FF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70" type="#_x0000_t202" style="position:absolute;margin-left:167.85pt;margin-top:9.55pt;width:87.3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" fillcolor="#ff5d5d">
                <v:textbox>
                  <w:txbxContent>
                    <w:p w14:paraId="6C6D7CF8" w14:textId="77777777" w:rsidR="00B94FFA" w:rsidRDefault="00B94FF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Pr>
          <w:noProof/>
          <w:lang w:eastAsia="pl-PL"/>
        </w:rPr>
        <mc:AlternateContent>
          <mc:Choice Requires="wps">
            <w:drawing>
              <wp:anchor distT="0" distB="0" distL="114300" distR="114300" simplePos="0" relativeHeight="251779072" behindDoc="0" locked="0" layoutInCell="1" allowOverlap="1" wp14:anchorId="3FDDA08A" wp14:editId="3464A773">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3A221" id="Łącznik prosty ze strzałką 31" o:spid="_x0000_s1026" type="#_x0000_t32" style="position:absolute;margin-left:151.65pt;margin-top:25.3pt;width:16.5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" strokecolor="red">
                <v:stroke dashstyle="dash"/>
              </v:shape>
            </w:pict>
          </mc:Fallback>
        </mc:AlternateContent>
      </w:r>
      <w:r>
        <w:rPr>
          <w:noProof/>
          <w:lang w:eastAsia="pl-PL"/>
        </w:rPr>
        <mc:AlternateContent>
          <mc:Choice Requires="wps">
            <w:drawing>
              <wp:anchor distT="0" distB="0" distL="114300" distR="114300" simplePos="0" relativeHeight="251782144" behindDoc="0" locked="0" layoutInCell="1" allowOverlap="1" wp14:anchorId="1478AE0A" wp14:editId="74B95F24">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F0AE6" id="Łącznik prosty ze strzałką 370" o:spid="_x0000_s1026" type="#_x0000_t32" style="position:absolute;margin-left:151.8pt;margin-top:74.65pt;width:24.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" strokecolor="red">
                <v:stroke dashstyle="dash"/>
              </v:shape>
            </w:pict>
          </mc:Fallback>
        </mc:AlternateContent>
      </w:r>
      <w:r>
        <w:rPr>
          <w:noProof/>
          <w:lang w:eastAsia="pl-PL"/>
        </w:rPr>
        <mc:AlternateContent>
          <mc:Choice Requires="wps">
            <w:drawing>
              <wp:anchor distT="0" distB="0" distL="114300" distR="114300" simplePos="0" relativeHeight="251785216" behindDoc="0" locked="0" layoutInCell="1" allowOverlap="1" wp14:anchorId="0683DA0C" wp14:editId="0B50BC7A">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33984" id="Łącznik prosty ze strzałką 368" o:spid="_x0000_s1026" type="#_x0000_t32" style="position:absolute;margin-left:152.6pt;margin-top:112.65pt;width:24.5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" strokecolor="red">
                <v:stroke dashstyle="dash"/>
              </v:shape>
            </w:pict>
          </mc:Fallback>
        </mc:AlternateContent>
      </w:r>
    </w:p>
    <w:p w14:paraId="625B6A71" w14:textId="77777777" w:rsidR="00C83214" w:rsidRDefault="00C83214" w:rsidP="00D06A29">
      <w:r>
        <w:rPr>
          <w:noProof/>
          <w:lang w:eastAsia="pl-PL"/>
        </w:rPr>
        <mc:AlternateContent>
          <mc:Choice Requires="wps">
            <w:drawing>
              <wp:anchor distT="0" distB="0" distL="114300" distR="114300" simplePos="0" relativeHeight="251776000" behindDoc="0" locked="0" layoutInCell="1" allowOverlap="1" wp14:anchorId="335B5E0D" wp14:editId="5333E85F">
                <wp:simplePos x="0" y="0"/>
                <wp:positionH relativeFrom="column">
                  <wp:posOffset>1931035</wp:posOffset>
                </wp:positionH>
                <wp:positionV relativeFrom="paragraph">
                  <wp:posOffset>146050</wp:posOffset>
                </wp:positionV>
                <wp:extent cx="9525" cy="1104900"/>
                <wp:effectExtent l="0" t="0" r="28575" b="19050"/>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049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8D527" id="Łącznik prosty ze strzałką 150" o:spid="_x0000_s1026" type="#_x0000_t32" style="position:absolute;margin-left:152.05pt;margin-top:11.5pt;width:.75pt;height:8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" strokecolor="red">
                <v:stroke dashstyle="dash"/>
              </v:shape>
            </w:pict>
          </mc:Fallback>
        </mc:AlternateContent>
      </w:r>
    </w:p>
    <w:p w14:paraId="680F5A2C" w14:textId="77777777" w:rsidR="00C83214" w:rsidRDefault="00C83214" w:rsidP="00C83214">
      <w:r>
        <w:rPr>
          <w:noProof/>
          <w:lang w:eastAsia="pl-PL"/>
        </w:rPr>
        <mc:AlternateContent>
          <mc:Choice Requires="wps">
            <w:drawing>
              <wp:anchor distT="0" distB="0" distL="114300" distR="114300" simplePos="0" relativeHeight="251772928" behindDoc="0" locked="0" layoutInCell="1" allowOverlap="1" wp14:anchorId="09666194" wp14:editId="37BA0ECF">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B94FFA" w:rsidRDefault="00B94FFA"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6194" id="Pole tekstowe 143" o:spid="_x0000_s1071" type="#_x0000_t202" style="position:absolute;margin-left:177.2pt;margin-top:70.8pt;width:74.5pt;height: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YWTKw0AgAAYAQAAA4AAAAAAAAAAAAA&#10;AAAALgIAAGRycy9lMm9Eb2MueG1sUEsBAi0AFAAGAAgAAAAhAJUAcXHgAAAACwEAAA8AAAAAAAAA&#10;AAAAAAAAjgQAAGRycy9kb3ducmV2LnhtbFBLBQYAAAAABAAEAPMAAACbBQAAAAA=&#10;" fillcolor="#ff5d5d">
                <v:textbox>
                  <w:txbxContent>
                    <w:p w14:paraId="66D98CE8" w14:textId="77777777" w:rsidR="00B94FFA" w:rsidRDefault="00B94FFA"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Pr>
          <w:noProof/>
          <w:lang w:eastAsia="pl-PL"/>
        </w:rPr>
        <mc:AlternateContent>
          <mc:Choice Requires="wps">
            <w:drawing>
              <wp:anchor distT="0" distB="0" distL="114300" distR="114300" simplePos="0" relativeHeight="251769856" behindDoc="0" locked="0" layoutInCell="1" allowOverlap="1" wp14:anchorId="77D6DCD5" wp14:editId="08E2DC15">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B94FFA" w:rsidRDefault="00B94FFA"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72" type="#_x0000_t202" style="position:absolute;margin-left:176.4pt;margin-top:30.05pt;width:74pt;height:2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lxNwIAAGAEAAAOAAAAZHJzL2Uyb0RvYy54bWysVMFu2zAMvQ/YPwi6L3ZSJ2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EfjGXE3AgAAYAQAAA4AAAAAAAAA&#10;AAAAAAAALgIAAGRycy9lMm9Eb2MueG1sUEsBAi0AFAAGAAgAAAAhAFHm1bjgAAAACgEAAA8AAAAA&#10;AAAAAAAAAAAAkQQAAGRycy9kb3ducmV2LnhtbFBLBQYAAAAABAAEAPMAAACeBQAAAAA=&#10;" fillcolor="#ff5d5d">
                <v:textbox>
                  <w:txbxContent>
                    <w:p w14:paraId="60F0C6EB" w14:textId="77777777" w:rsidR="00B94FFA" w:rsidRDefault="00B94FFA"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t xml:space="preserve"> </w:t>
      </w:r>
      <w:r>
        <w:br w:type="page"/>
      </w:r>
    </w:p>
    <w:tbl>
      <w:tblPr>
        <w:tblStyle w:val="Tabela-Siatka1"/>
        <w:tblW w:w="9747" w:type="dxa"/>
        <w:tblLayout w:type="fixed"/>
        <w:tblLook w:val="04A0" w:firstRow="1" w:lastRow="0" w:firstColumn="1" w:lastColumn="0" w:noHBand="0" w:noVBand="1"/>
      </w:tblPr>
      <w:tblGrid>
        <w:gridCol w:w="1242"/>
        <w:gridCol w:w="3261"/>
        <w:gridCol w:w="850"/>
        <w:gridCol w:w="3260"/>
        <w:gridCol w:w="1134"/>
      </w:tblGrid>
      <w:tr w:rsidR="00C204A7" w:rsidRPr="00F45428" w14:paraId="329DCE1D" w14:textId="77777777" w:rsidTr="00C204A7">
        <w:tc>
          <w:tcPr>
            <w:tcW w:w="1242" w:type="dxa"/>
            <w:tcBorders>
              <w:top w:val="double" w:sz="4" w:space="0" w:color="auto"/>
              <w:left w:val="double" w:sz="4" w:space="0" w:color="auto"/>
              <w:bottom w:val="double" w:sz="4" w:space="0" w:color="auto"/>
            </w:tcBorders>
          </w:tcPr>
          <w:p w14:paraId="3003441E" w14:textId="77777777" w:rsidR="00C204A7" w:rsidRPr="00F45428" w:rsidRDefault="00C204A7" w:rsidP="00C204A7">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08590F97" w14:textId="77777777" w:rsidR="00C204A7" w:rsidRPr="00F45428" w:rsidRDefault="00C204A7" w:rsidP="008E554D">
            <w:pPr>
              <w:pStyle w:val="Nagwek3"/>
              <w:spacing w:before="120"/>
              <w:outlineLvl w:val="2"/>
            </w:pPr>
            <w:bookmarkStart w:id="103" w:name="_Toc60666347"/>
            <w:r w:rsidRPr="00F45428">
              <w:t xml:space="preserve">PROREKTOR DS. </w:t>
            </w:r>
            <w:r w:rsidR="00AE094B">
              <w:t xml:space="preserve">STRATEGII </w:t>
            </w:r>
            <w:r w:rsidRPr="00F45428">
              <w:t>ROZWOJU UCZELNI</w:t>
            </w:r>
            <w:bookmarkEnd w:id="103"/>
          </w:p>
        </w:tc>
        <w:tc>
          <w:tcPr>
            <w:tcW w:w="1134" w:type="dxa"/>
            <w:tcBorders>
              <w:top w:val="double" w:sz="4" w:space="0" w:color="auto"/>
              <w:right w:val="double" w:sz="4" w:space="0" w:color="auto"/>
            </w:tcBorders>
          </w:tcPr>
          <w:p w14:paraId="5BB7BB6B" w14:textId="77777777" w:rsidR="00C204A7" w:rsidRPr="00F45428" w:rsidRDefault="00C204A7" w:rsidP="008E554D">
            <w:pPr>
              <w:spacing w:before="120" w:after="120"/>
              <w:rPr>
                <w:b/>
                <w:sz w:val="26"/>
                <w:szCs w:val="26"/>
              </w:rPr>
            </w:pPr>
            <w:r w:rsidRPr="00F45428">
              <w:rPr>
                <w:b/>
                <w:sz w:val="26"/>
                <w:szCs w:val="26"/>
              </w:rPr>
              <w:t>RU</w:t>
            </w:r>
          </w:p>
        </w:tc>
      </w:tr>
      <w:tr w:rsidR="00C204A7" w:rsidRPr="00F45428" w14:paraId="56273C84" w14:textId="77777777" w:rsidTr="00C204A7">
        <w:tc>
          <w:tcPr>
            <w:tcW w:w="1242" w:type="dxa"/>
            <w:vMerge w:val="restart"/>
            <w:tcBorders>
              <w:top w:val="double" w:sz="4" w:space="0" w:color="auto"/>
              <w:left w:val="double" w:sz="4" w:space="0" w:color="auto"/>
            </w:tcBorders>
          </w:tcPr>
          <w:p w14:paraId="6AF90AFF" w14:textId="77777777" w:rsidR="00C204A7" w:rsidRPr="00F45428" w:rsidRDefault="00C204A7" w:rsidP="00C204A7">
            <w:pPr>
              <w:rPr>
                <w:szCs w:val="24"/>
              </w:rPr>
            </w:pPr>
            <w:r w:rsidRPr="00F45428">
              <w:rPr>
                <w:szCs w:val="24"/>
              </w:rPr>
              <w:t xml:space="preserve">Jednostka </w:t>
            </w:r>
            <w:r w:rsidRPr="00F45428">
              <w:rPr>
                <w:szCs w:val="24"/>
              </w:rPr>
              <w:br/>
              <w:t>nadrzędna</w:t>
            </w:r>
          </w:p>
        </w:tc>
        <w:tc>
          <w:tcPr>
            <w:tcW w:w="4111" w:type="dxa"/>
            <w:gridSpan w:val="2"/>
            <w:tcBorders>
              <w:top w:val="double" w:sz="4" w:space="0" w:color="auto"/>
            </w:tcBorders>
          </w:tcPr>
          <w:p w14:paraId="6F27B805" w14:textId="77777777" w:rsidR="00C204A7" w:rsidRPr="00F45428" w:rsidRDefault="00C204A7" w:rsidP="00C204A7">
            <w:pPr>
              <w:rPr>
                <w:szCs w:val="24"/>
              </w:rPr>
            </w:pPr>
            <w:r w:rsidRPr="00F45428">
              <w:rPr>
                <w:szCs w:val="24"/>
              </w:rPr>
              <w:t>Podległość formalna</w:t>
            </w:r>
          </w:p>
        </w:tc>
        <w:tc>
          <w:tcPr>
            <w:tcW w:w="4394" w:type="dxa"/>
            <w:gridSpan w:val="2"/>
            <w:tcBorders>
              <w:top w:val="double" w:sz="4" w:space="0" w:color="auto"/>
              <w:right w:val="double" w:sz="4" w:space="0" w:color="auto"/>
            </w:tcBorders>
          </w:tcPr>
          <w:p w14:paraId="61CB7A7F" w14:textId="77777777" w:rsidR="00C204A7" w:rsidRPr="00F45428" w:rsidRDefault="00C204A7" w:rsidP="00C204A7">
            <w:pPr>
              <w:rPr>
                <w:szCs w:val="24"/>
              </w:rPr>
            </w:pPr>
            <w:r w:rsidRPr="00F45428">
              <w:rPr>
                <w:szCs w:val="24"/>
              </w:rPr>
              <w:t>Podległość merytoryczna</w:t>
            </w:r>
          </w:p>
        </w:tc>
      </w:tr>
      <w:tr w:rsidR="00C204A7" w:rsidRPr="00F45428" w14:paraId="7801CD44" w14:textId="77777777" w:rsidTr="00C204A7">
        <w:trPr>
          <w:trHeight w:val="376"/>
        </w:trPr>
        <w:tc>
          <w:tcPr>
            <w:tcW w:w="1242" w:type="dxa"/>
            <w:vMerge/>
            <w:tcBorders>
              <w:left w:val="double" w:sz="4" w:space="0" w:color="auto"/>
              <w:bottom w:val="double" w:sz="4" w:space="0" w:color="auto"/>
            </w:tcBorders>
          </w:tcPr>
          <w:p w14:paraId="3A4980C0" w14:textId="77777777" w:rsidR="00C204A7" w:rsidRPr="00F45428" w:rsidRDefault="00C204A7" w:rsidP="00C204A7">
            <w:pPr>
              <w:rPr>
                <w:szCs w:val="24"/>
              </w:rPr>
            </w:pPr>
          </w:p>
        </w:tc>
        <w:tc>
          <w:tcPr>
            <w:tcW w:w="3261" w:type="dxa"/>
            <w:tcBorders>
              <w:bottom w:val="double" w:sz="4" w:space="0" w:color="auto"/>
            </w:tcBorders>
          </w:tcPr>
          <w:p w14:paraId="30DD15B3" w14:textId="77777777" w:rsidR="00C204A7" w:rsidRPr="00F45428" w:rsidRDefault="00C204A7" w:rsidP="00C204A7">
            <w:pPr>
              <w:rPr>
                <w:szCs w:val="24"/>
              </w:rPr>
            </w:pPr>
            <w:r w:rsidRPr="00F45428">
              <w:rPr>
                <w:szCs w:val="24"/>
              </w:rPr>
              <w:t>Rektor</w:t>
            </w:r>
          </w:p>
        </w:tc>
        <w:tc>
          <w:tcPr>
            <w:tcW w:w="850" w:type="dxa"/>
            <w:tcBorders>
              <w:bottom w:val="double" w:sz="4" w:space="0" w:color="auto"/>
            </w:tcBorders>
          </w:tcPr>
          <w:p w14:paraId="2C96469A" w14:textId="77777777" w:rsidR="00C204A7" w:rsidRPr="00F45428" w:rsidRDefault="00C204A7" w:rsidP="00C204A7">
            <w:pPr>
              <w:rPr>
                <w:szCs w:val="24"/>
              </w:rPr>
            </w:pPr>
            <w:r w:rsidRPr="00F45428">
              <w:rPr>
                <w:szCs w:val="24"/>
              </w:rPr>
              <w:t>R</w:t>
            </w:r>
          </w:p>
        </w:tc>
        <w:tc>
          <w:tcPr>
            <w:tcW w:w="3260" w:type="dxa"/>
            <w:tcBorders>
              <w:bottom w:val="double" w:sz="4" w:space="0" w:color="auto"/>
            </w:tcBorders>
          </w:tcPr>
          <w:p w14:paraId="1C1F3BDE" w14:textId="77777777" w:rsidR="00C204A7" w:rsidRPr="00F45428" w:rsidRDefault="00C204A7" w:rsidP="00C204A7">
            <w:pPr>
              <w:rPr>
                <w:szCs w:val="24"/>
              </w:rPr>
            </w:pPr>
            <w:r w:rsidRPr="00F45428">
              <w:rPr>
                <w:szCs w:val="24"/>
              </w:rPr>
              <w:t>Rektor</w:t>
            </w:r>
          </w:p>
        </w:tc>
        <w:tc>
          <w:tcPr>
            <w:tcW w:w="1134" w:type="dxa"/>
            <w:tcBorders>
              <w:bottom w:val="double" w:sz="4" w:space="0" w:color="auto"/>
              <w:right w:val="double" w:sz="4" w:space="0" w:color="auto"/>
            </w:tcBorders>
          </w:tcPr>
          <w:p w14:paraId="754876C8" w14:textId="77777777" w:rsidR="00C204A7" w:rsidRPr="00F45428" w:rsidRDefault="00C204A7" w:rsidP="00C204A7">
            <w:pPr>
              <w:rPr>
                <w:szCs w:val="24"/>
              </w:rPr>
            </w:pPr>
            <w:r w:rsidRPr="00F45428">
              <w:rPr>
                <w:szCs w:val="24"/>
              </w:rPr>
              <w:t>R</w:t>
            </w:r>
          </w:p>
        </w:tc>
      </w:tr>
      <w:tr w:rsidR="00C204A7" w:rsidRPr="00F45428" w14:paraId="61F1270A" w14:textId="77777777" w:rsidTr="00C204A7">
        <w:tc>
          <w:tcPr>
            <w:tcW w:w="1242" w:type="dxa"/>
            <w:vMerge w:val="restart"/>
            <w:tcBorders>
              <w:top w:val="double" w:sz="4" w:space="0" w:color="auto"/>
              <w:left w:val="double" w:sz="4" w:space="0" w:color="auto"/>
            </w:tcBorders>
          </w:tcPr>
          <w:p w14:paraId="782C9838" w14:textId="77777777" w:rsidR="00C204A7" w:rsidRPr="00F45428" w:rsidRDefault="00C204A7" w:rsidP="00C204A7">
            <w:pPr>
              <w:rPr>
                <w:szCs w:val="24"/>
              </w:rPr>
            </w:pPr>
            <w:r w:rsidRPr="00F45428">
              <w:rPr>
                <w:szCs w:val="24"/>
              </w:rPr>
              <w:t xml:space="preserve">Jednostki </w:t>
            </w:r>
            <w:r w:rsidRPr="00F45428">
              <w:rPr>
                <w:szCs w:val="24"/>
              </w:rPr>
              <w:br/>
              <w:t>podległe</w:t>
            </w:r>
          </w:p>
        </w:tc>
        <w:tc>
          <w:tcPr>
            <w:tcW w:w="4111" w:type="dxa"/>
            <w:gridSpan w:val="2"/>
          </w:tcPr>
          <w:p w14:paraId="61D8998C" w14:textId="77777777" w:rsidR="00C204A7" w:rsidRPr="00F45428" w:rsidRDefault="00C204A7" w:rsidP="00C204A7">
            <w:pPr>
              <w:rPr>
                <w:szCs w:val="24"/>
              </w:rPr>
            </w:pPr>
            <w:r w:rsidRPr="00F45428">
              <w:rPr>
                <w:szCs w:val="24"/>
              </w:rPr>
              <w:t>Podległość formalna</w:t>
            </w:r>
          </w:p>
        </w:tc>
        <w:tc>
          <w:tcPr>
            <w:tcW w:w="4394" w:type="dxa"/>
            <w:gridSpan w:val="2"/>
            <w:tcBorders>
              <w:right w:val="double" w:sz="4" w:space="0" w:color="auto"/>
            </w:tcBorders>
          </w:tcPr>
          <w:p w14:paraId="4D877DC7" w14:textId="77777777" w:rsidR="00C204A7" w:rsidRPr="00F45428" w:rsidRDefault="00C204A7" w:rsidP="00C204A7">
            <w:pPr>
              <w:rPr>
                <w:szCs w:val="24"/>
              </w:rPr>
            </w:pPr>
            <w:r w:rsidRPr="00F45428">
              <w:rPr>
                <w:szCs w:val="24"/>
              </w:rPr>
              <w:t>Podległość merytoryczna</w:t>
            </w:r>
          </w:p>
        </w:tc>
      </w:tr>
      <w:tr w:rsidR="00C204A7" w:rsidRPr="00F45428" w14:paraId="04244A34" w14:textId="77777777" w:rsidTr="00C204A7">
        <w:trPr>
          <w:trHeight w:val="554"/>
        </w:trPr>
        <w:tc>
          <w:tcPr>
            <w:tcW w:w="1242" w:type="dxa"/>
            <w:vMerge/>
            <w:tcBorders>
              <w:left w:val="double" w:sz="4" w:space="0" w:color="auto"/>
              <w:bottom w:val="double" w:sz="4" w:space="0" w:color="auto"/>
            </w:tcBorders>
          </w:tcPr>
          <w:p w14:paraId="7B738C1C" w14:textId="77777777" w:rsidR="00C204A7" w:rsidRPr="00F45428" w:rsidRDefault="00C204A7" w:rsidP="00C204A7">
            <w:pPr>
              <w:rPr>
                <w:szCs w:val="24"/>
              </w:rPr>
            </w:pPr>
          </w:p>
        </w:tc>
        <w:tc>
          <w:tcPr>
            <w:tcW w:w="3261" w:type="dxa"/>
            <w:tcBorders>
              <w:bottom w:val="double" w:sz="4" w:space="0" w:color="auto"/>
            </w:tcBorders>
          </w:tcPr>
          <w:p w14:paraId="1AD31A71" w14:textId="77777777" w:rsidR="00C204A7" w:rsidRPr="00F45428" w:rsidRDefault="00C204A7" w:rsidP="00C204A7">
            <w:pPr>
              <w:rPr>
                <w:szCs w:val="24"/>
              </w:rPr>
            </w:pPr>
          </w:p>
        </w:tc>
        <w:tc>
          <w:tcPr>
            <w:tcW w:w="850" w:type="dxa"/>
            <w:tcBorders>
              <w:bottom w:val="double" w:sz="4" w:space="0" w:color="auto"/>
            </w:tcBorders>
          </w:tcPr>
          <w:p w14:paraId="2FAA15BA" w14:textId="77777777" w:rsidR="00C204A7" w:rsidRPr="00F45428" w:rsidRDefault="00C204A7" w:rsidP="00C204A7">
            <w:pPr>
              <w:rPr>
                <w:szCs w:val="24"/>
              </w:rPr>
            </w:pPr>
          </w:p>
        </w:tc>
        <w:tc>
          <w:tcPr>
            <w:tcW w:w="3260" w:type="dxa"/>
            <w:tcBorders>
              <w:bottom w:val="double" w:sz="4" w:space="0" w:color="auto"/>
            </w:tcBorders>
          </w:tcPr>
          <w:p w14:paraId="2B104EA6" w14:textId="77777777" w:rsidR="00C204A7" w:rsidRDefault="00C204A7" w:rsidP="00C204A7">
            <w:pPr>
              <w:rPr>
                <w:szCs w:val="24"/>
              </w:rPr>
            </w:pPr>
            <w:r w:rsidRPr="00F45428">
              <w:rPr>
                <w:szCs w:val="24"/>
              </w:rPr>
              <w:t xml:space="preserve">Dział Współpracy </w:t>
            </w:r>
            <w:r>
              <w:rPr>
                <w:szCs w:val="24"/>
              </w:rPr>
              <w:t>Międzynarodowej</w:t>
            </w:r>
          </w:p>
          <w:p w14:paraId="2BA5F41F" w14:textId="77777777" w:rsidR="00C204A7" w:rsidRDefault="00C204A7" w:rsidP="00C204A7">
            <w:pPr>
              <w:rPr>
                <w:szCs w:val="24"/>
              </w:rPr>
            </w:pPr>
            <w:r w:rsidRPr="00F45428">
              <w:rPr>
                <w:szCs w:val="24"/>
              </w:rPr>
              <w:t>Wydawnictwo</w:t>
            </w:r>
            <w:r w:rsidR="00B7148C">
              <w:rPr>
                <w:szCs w:val="24"/>
              </w:rPr>
              <w:t xml:space="preserve"> Uniwersytetu Medycznego we Wrocławiu</w:t>
            </w:r>
          </w:p>
          <w:p w14:paraId="18931D7C" w14:textId="77777777" w:rsidR="00B7148C" w:rsidRPr="00F45428" w:rsidRDefault="00B7148C" w:rsidP="00C204A7">
            <w:pPr>
              <w:rPr>
                <w:szCs w:val="24"/>
              </w:rPr>
            </w:pPr>
          </w:p>
        </w:tc>
        <w:tc>
          <w:tcPr>
            <w:tcW w:w="1134" w:type="dxa"/>
            <w:tcBorders>
              <w:bottom w:val="double" w:sz="4" w:space="0" w:color="auto"/>
              <w:right w:val="double" w:sz="4" w:space="0" w:color="auto"/>
            </w:tcBorders>
          </w:tcPr>
          <w:p w14:paraId="5EDED7D1" w14:textId="77777777" w:rsidR="00C204A7" w:rsidRDefault="00C204A7" w:rsidP="00C204A7">
            <w:pPr>
              <w:rPr>
                <w:szCs w:val="24"/>
              </w:rPr>
            </w:pPr>
            <w:r w:rsidRPr="00F45428">
              <w:rPr>
                <w:szCs w:val="24"/>
              </w:rPr>
              <w:t>RU-</w:t>
            </w:r>
            <w:r>
              <w:rPr>
                <w:szCs w:val="24"/>
              </w:rPr>
              <w:t>M</w:t>
            </w:r>
          </w:p>
          <w:p w14:paraId="260A487D" w14:textId="77777777" w:rsidR="00C204A7" w:rsidRPr="00F45428" w:rsidRDefault="00C204A7" w:rsidP="00C204A7">
            <w:pPr>
              <w:rPr>
                <w:szCs w:val="24"/>
              </w:rPr>
            </w:pPr>
          </w:p>
          <w:p w14:paraId="738BBBE6" w14:textId="77777777" w:rsidR="00C204A7" w:rsidRDefault="00C204A7" w:rsidP="00C204A7">
            <w:pPr>
              <w:rPr>
                <w:szCs w:val="24"/>
              </w:rPr>
            </w:pPr>
            <w:r w:rsidRPr="00F45428">
              <w:rPr>
                <w:szCs w:val="24"/>
              </w:rPr>
              <w:t>RU-W</w:t>
            </w:r>
          </w:p>
          <w:p w14:paraId="52B45440" w14:textId="77777777" w:rsidR="00B7148C" w:rsidRDefault="00B7148C" w:rsidP="00C204A7">
            <w:pPr>
              <w:rPr>
                <w:szCs w:val="24"/>
              </w:rPr>
            </w:pPr>
          </w:p>
          <w:p w14:paraId="6B10F217" w14:textId="77777777" w:rsidR="00B7148C" w:rsidRPr="00F45428" w:rsidRDefault="00B7148C" w:rsidP="00C204A7">
            <w:pPr>
              <w:rPr>
                <w:szCs w:val="24"/>
              </w:rPr>
            </w:pPr>
          </w:p>
        </w:tc>
      </w:tr>
      <w:tr w:rsidR="00C204A7" w:rsidRPr="00F45428" w14:paraId="3F0A34AE" w14:textId="77777777" w:rsidTr="00C204A7">
        <w:tc>
          <w:tcPr>
            <w:tcW w:w="9747" w:type="dxa"/>
            <w:gridSpan w:val="5"/>
            <w:tcBorders>
              <w:top w:val="single" w:sz="4" w:space="0" w:color="auto"/>
              <w:left w:val="nil"/>
              <w:bottom w:val="double" w:sz="4" w:space="0" w:color="auto"/>
              <w:right w:val="nil"/>
            </w:tcBorders>
          </w:tcPr>
          <w:p w14:paraId="7F3F6B74" w14:textId="77777777" w:rsidR="00C204A7" w:rsidRPr="00F45428" w:rsidRDefault="00C204A7" w:rsidP="00C204A7">
            <w:pPr>
              <w:rPr>
                <w:szCs w:val="24"/>
              </w:rPr>
            </w:pPr>
          </w:p>
        </w:tc>
      </w:tr>
      <w:tr w:rsidR="00C204A7" w:rsidRPr="00F45428" w14:paraId="3F2123D5" w14:textId="77777777" w:rsidTr="00C204A7">
        <w:tc>
          <w:tcPr>
            <w:tcW w:w="9747" w:type="dxa"/>
            <w:gridSpan w:val="5"/>
            <w:tcBorders>
              <w:top w:val="double" w:sz="4" w:space="0" w:color="auto"/>
              <w:left w:val="double" w:sz="4" w:space="0" w:color="auto"/>
              <w:right w:val="double" w:sz="4" w:space="0" w:color="auto"/>
            </w:tcBorders>
          </w:tcPr>
          <w:p w14:paraId="0593D4A7" w14:textId="77777777" w:rsidR="00B7148C" w:rsidRDefault="00B7148C" w:rsidP="00C204A7">
            <w:pPr>
              <w:rPr>
                <w:szCs w:val="24"/>
              </w:rPr>
            </w:pPr>
          </w:p>
          <w:p w14:paraId="1351AB31" w14:textId="77777777" w:rsidR="00C204A7" w:rsidRPr="00F45428" w:rsidRDefault="00C204A7" w:rsidP="00C204A7">
            <w:pPr>
              <w:rPr>
                <w:szCs w:val="24"/>
              </w:rPr>
            </w:pPr>
            <w:r w:rsidRPr="00F45428">
              <w:rPr>
                <w:szCs w:val="24"/>
              </w:rPr>
              <w:t xml:space="preserve">Cel działalności </w:t>
            </w:r>
          </w:p>
        </w:tc>
      </w:tr>
      <w:tr w:rsidR="00C204A7" w:rsidRPr="00F45428" w14:paraId="0BBC95A1" w14:textId="77777777" w:rsidTr="00C204A7">
        <w:trPr>
          <w:trHeight w:val="1416"/>
        </w:trPr>
        <w:tc>
          <w:tcPr>
            <w:tcW w:w="9747" w:type="dxa"/>
            <w:gridSpan w:val="5"/>
            <w:tcBorders>
              <w:left w:val="double" w:sz="4" w:space="0" w:color="auto"/>
              <w:bottom w:val="double" w:sz="4" w:space="0" w:color="auto"/>
              <w:right w:val="double" w:sz="4" w:space="0" w:color="auto"/>
            </w:tcBorders>
          </w:tcPr>
          <w:p w14:paraId="75688295" w14:textId="77777777" w:rsidR="00C204A7" w:rsidRPr="00586AAA" w:rsidRDefault="00C204A7" w:rsidP="000A1040">
            <w:pPr>
              <w:pStyle w:val="Akapitzlist"/>
              <w:numPr>
                <w:ilvl w:val="0"/>
                <w:numId w:val="4"/>
              </w:numPr>
              <w:spacing w:before="240" w:line="240" w:lineRule="auto"/>
              <w:ind w:left="426"/>
              <w:rPr>
                <w:strike/>
                <w:color w:val="auto"/>
                <w:szCs w:val="24"/>
              </w:rPr>
            </w:pPr>
            <w:r w:rsidRPr="00586AAA">
              <w:rPr>
                <w:color w:val="auto"/>
                <w:szCs w:val="24"/>
              </w:rPr>
              <w:t>Inicjowanie rozwoju Uczelni oraz zapewnienie skutecznego wdrożenia Strategii rozwoju Uniwersytetu poprzez budowanie relacji w środowisku międzynarodowym, pozyskiwanie środkó</w:t>
            </w:r>
            <w:r w:rsidR="00CB5A4B" w:rsidRPr="00586AAA">
              <w:rPr>
                <w:color w:val="auto"/>
                <w:szCs w:val="24"/>
              </w:rPr>
              <w:t>w finansowych na rozwój Uczelni.</w:t>
            </w:r>
          </w:p>
          <w:p w14:paraId="45669706" w14:textId="77777777" w:rsidR="00C204A7" w:rsidRPr="00F45428" w:rsidRDefault="00C204A7" w:rsidP="00C204A7">
            <w:pPr>
              <w:rPr>
                <w:szCs w:val="24"/>
              </w:rPr>
            </w:pPr>
          </w:p>
        </w:tc>
      </w:tr>
      <w:tr w:rsidR="00C204A7" w:rsidRPr="00F45428" w14:paraId="7DA09C18" w14:textId="77777777" w:rsidTr="00C204A7">
        <w:trPr>
          <w:trHeight w:val="279"/>
        </w:trPr>
        <w:tc>
          <w:tcPr>
            <w:tcW w:w="9747" w:type="dxa"/>
            <w:gridSpan w:val="5"/>
            <w:tcBorders>
              <w:top w:val="double" w:sz="4" w:space="0" w:color="auto"/>
              <w:left w:val="double" w:sz="4" w:space="0" w:color="auto"/>
              <w:right w:val="double" w:sz="4" w:space="0" w:color="auto"/>
            </w:tcBorders>
          </w:tcPr>
          <w:p w14:paraId="5CC4E9CC" w14:textId="77777777" w:rsidR="00B7148C" w:rsidRDefault="00B7148C" w:rsidP="00C204A7">
            <w:pPr>
              <w:rPr>
                <w:szCs w:val="24"/>
              </w:rPr>
            </w:pPr>
          </w:p>
          <w:p w14:paraId="094A2CAD" w14:textId="77777777" w:rsidR="00C204A7" w:rsidRPr="00F45428" w:rsidRDefault="00C204A7" w:rsidP="00C204A7">
            <w:pPr>
              <w:rPr>
                <w:szCs w:val="24"/>
              </w:rPr>
            </w:pPr>
            <w:r w:rsidRPr="00F45428">
              <w:rPr>
                <w:szCs w:val="24"/>
              </w:rPr>
              <w:t>Kluczowe zadania</w:t>
            </w:r>
          </w:p>
        </w:tc>
      </w:tr>
      <w:tr w:rsidR="00C204A7" w:rsidRPr="00F45428" w14:paraId="49B2D5D6" w14:textId="77777777" w:rsidTr="00C204A7">
        <w:trPr>
          <w:trHeight w:val="6648"/>
        </w:trPr>
        <w:tc>
          <w:tcPr>
            <w:tcW w:w="9747" w:type="dxa"/>
            <w:gridSpan w:val="5"/>
            <w:tcBorders>
              <w:left w:val="double" w:sz="4" w:space="0" w:color="auto"/>
              <w:bottom w:val="double" w:sz="4" w:space="0" w:color="auto"/>
              <w:right w:val="double" w:sz="4" w:space="0" w:color="auto"/>
            </w:tcBorders>
          </w:tcPr>
          <w:p w14:paraId="15914E37" w14:textId="77777777" w:rsidR="00C204A7" w:rsidRPr="00F45428" w:rsidRDefault="00C204A7" w:rsidP="007E65E4">
            <w:pPr>
              <w:pStyle w:val="Akapitzlist"/>
              <w:numPr>
                <w:ilvl w:val="0"/>
                <w:numId w:val="8"/>
              </w:numPr>
              <w:spacing w:before="240" w:line="240" w:lineRule="auto"/>
              <w:ind w:left="357" w:right="11" w:hanging="357"/>
              <w:rPr>
                <w:szCs w:val="24"/>
              </w:rPr>
            </w:pPr>
            <w:r w:rsidRPr="00F45428">
              <w:rPr>
                <w:szCs w:val="24"/>
              </w:rPr>
              <w:t>Planowanie Strategii rozwoju Uniwersytetu.</w:t>
            </w:r>
          </w:p>
          <w:p w14:paraId="02725373" w14:textId="77777777" w:rsidR="00C204A7" w:rsidRPr="00F45428" w:rsidRDefault="00C204A7" w:rsidP="000A1040">
            <w:pPr>
              <w:pStyle w:val="Akapitzlist"/>
              <w:numPr>
                <w:ilvl w:val="0"/>
                <w:numId w:val="8"/>
              </w:numPr>
              <w:spacing w:before="240" w:line="276" w:lineRule="auto"/>
              <w:ind w:left="357" w:right="11" w:hanging="357"/>
              <w:rPr>
                <w:szCs w:val="24"/>
              </w:rPr>
            </w:pPr>
            <w:r w:rsidRPr="00F45428">
              <w:rPr>
                <w:szCs w:val="24"/>
              </w:rPr>
              <w:t>Przygotowanie i przeprowadzenie cyklicznych przeglądów i aktualizacji Strategii rozwoju Uczelni.</w:t>
            </w:r>
          </w:p>
          <w:p w14:paraId="76F8107B" w14:textId="77777777" w:rsidR="00C204A7" w:rsidRPr="00F45428" w:rsidRDefault="00C204A7" w:rsidP="000A1040">
            <w:pPr>
              <w:pStyle w:val="Akapitzlist"/>
              <w:numPr>
                <w:ilvl w:val="0"/>
                <w:numId w:val="8"/>
              </w:numPr>
              <w:spacing w:before="240" w:line="276" w:lineRule="auto"/>
              <w:rPr>
                <w:szCs w:val="24"/>
              </w:rPr>
            </w:pPr>
            <w:r w:rsidRPr="00F45428">
              <w:rPr>
                <w:szCs w:val="24"/>
              </w:rPr>
              <w:t>Inicjowanie projektów zwiększających umiędzynarodowienie Uczelni.</w:t>
            </w:r>
          </w:p>
          <w:p w14:paraId="259D373F" w14:textId="77777777" w:rsidR="00C204A7" w:rsidRPr="00F45428" w:rsidRDefault="00C204A7" w:rsidP="000A1040">
            <w:pPr>
              <w:pStyle w:val="Akapitzlist"/>
              <w:numPr>
                <w:ilvl w:val="0"/>
                <w:numId w:val="8"/>
              </w:numPr>
              <w:spacing w:before="240" w:line="276" w:lineRule="auto"/>
              <w:rPr>
                <w:szCs w:val="24"/>
              </w:rPr>
            </w:pPr>
            <w:r w:rsidRPr="00F45428">
              <w:rPr>
                <w:szCs w:val="24"/>
              </w:rPr>
              <w:t>Rozwój współpracy Uczelni ze środowiskiem międzynarodowym.</w:t>
            </w:r>
          </w:p>
          <w:p w14:paraId="1B5D4055"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i nadzór nad wdrożeniem działań związanych z rozwojem kadry naukowo-dydaktycznej. </w:t>
            </w:r>
          </w:p>
          <w:p w14:paraId="6379CB8D" w14:textId="77777777" w:rsidR="00C204A7" w:rsidRDefault="00C204A7" w:rsidP="000A1040">
            <w:pPr>
              <w:pStyle w:val="Akapitzlist"/>
              <w:numPr>
                <w:ilvl w:val="0"/>
                <w:numId w:val="8"/>
              </w:numPr>
              <w:spacing w:before="240" w:line="276" w:lineRule="auto"/>
              <w:rPr>
                <w:szCs w:val="24"/>
              </w:rPr>
            </w:pPr>
            <w:r w:rsidRPr="00F45428">
              <w:rPr>
                <w:szCs w:val="24"/>
              </w:rPr>
              <w:t xml:space="preserve">Inicjowanie działań związanych z rozwojem oferty kształcenia. </w:t>
            </w:r>
          </w:p>
          <w:p w14:paraId="5282D5C9" w14:textId="77777777" w:rsidR="00C204A7" w:rsidRPr="00C67088" w:rsidRDefault="00C204A7" w:rsidP="000A1040">
            <w:pPr>
              <w:pStyle w:val="Akapitzlist"/>
              <w:numPr>
                <w:ilvl w:val="0"/>
                <w:numId w:val="8"/>
              </w:numPr>
              <w:spacing w:before="240" w:line="276" w:lineRule="auto"/>
              <w:rPr>
                <w:color w:val="auto"/>
                <w:szCs w:val="24"/>
              </w:rPr>
            </w:pPr>
            <w:r w:rsidRPr="00C67088">
              <w:rPr>
                <w:color w:val="auto"/>
                <w:szCs w:val="24"/>
              </w:rPr>
              <w:t>Nadzór nad zarządzaniem ryzykiem</w:t>
            </w:r>
            <w:r w:rsidR="0023290D">
              <w:rPr>
                <w:color w:val="auto"/>
                <w:szCs w:val="24"/>
              </w:rPr>
              <w:t>, które występuje lub może wystąpić w związku z bieżącą działalnością Uczelni.</w:t>
            </w:r>
          </w:p>
          <w:p w14:paraId="005059A3" w14:textId="77777777" w:rsidR="00C204A7" w:rsidRDefault="00C204A7" w:rsidP="000A1040">
            <w:pPr>
              <w:pStyle w:val="Akapitzlist"/>
              <w:numPr>
                <w:ilvl w:val="0"/>
                <w:numId w:val="8"/>
              </w:numPr>
              <w:spacing w:before="240" w:line="276" w:lineRule="auto"/>
              <w:rPr>
                <w:szCs w:val="24"/>
              </w:rPr>
            </w:pPr>
            <w:r w:rsidRPr="00F45428">
              <w:rPr>
                <w:szCs w:val="24"/>
              </w:rPr>
              <w:t>Nadzór nad kształceniem podyplomowym w Uczelni.</w:t>
            </w:r>
          </w:p>
          <w:p w14:paraId="258B7EFC" w14:textId="77777777" w:rsidR="00833A8B" w:rsidRDefault="00833A8B" w:rsidP="000A1040">
            <w:pPr>
              <w:pStyle w:val="Akapitzlist"/>
              <w:numPr>
                <w:ilvl w:val="0"/>
                <w:numId w:val="8"/>
              </w:numPr>
              <w:spacing w:before="240" w:line="276" w:lineRule="auto"/>
              <w:rPr>
                <w:szCs w:val="24"/>
              </w:rPr>
            </w:pPr>
            <w:r>
              <w:rPr>
                <w:szCs w:val="24"/>
              </w:rPr>
              <w:t>N</w:t>
            </w:r>
            <w:r w:rsidR="0023290D">
              <w:rPr>
                <w:szCs w:val="24"/>
              </w:rPr>
              <w:t>adzór nad działalnością wydawniczą Uczelni.</w:t>
            </w:r>
          </w:p>
          <w:p w14:paraId="739348EF" w14:textId="77777777" w:rsidR="0023290D" w:rsidRDefault="0023290D" w:rsidP="000A1040">
            <w:pPr>
              <w:pStyle w:val="Akapitzlist"/>
              <w:numPr>
                <w:ilvl w:val="0"/>
                <w:numId w:val="8"/>
              </w:numPr>
              <w:spacing w:before="240" w:line="276" w:lineRule="auto"/>
              <w:rPr>
                <w:szCs w:val="24"/>
              </w:rPr>
            </w:pPr>
            <w:r>
              <w:rPr>
                <w:szCs w:val="24"/>
              </w:rPr>
              <w:t>Przygotowanie sprawozdania z realizacji strategii Uczelni.</w:t>
            </w:r>
          </w:p>
          <w:p w14:paraId="7461FAAC" w14:textId="77777777" w:rsidR="0023290D" w:rsidRDefault="0023290D" w:rsidP="000A1040">
            <w:pPr>
              <w:pStyle w:val="Akapitzlist"/>
              <w:numPr>
                <w:ilvl w:val="0"/>
                <w:numId w:val="8"/>
              </w:numPr>
              <w:spacing w:before="240" w:line="276" w:lineRule="auto"/>
              <w:rPr>
                <w:szCs w:val="24"/>
              </w:rPr>
            </w:pPr>
            <w:r>
              <w:rPr>
                <w:szCs w:val="24"/>
              </w:rPr>
              <w:t>Nadzór nad realizacją planu rzeczowo - finansowego Uczelni.</w:t>
            </w:r>
          </w:p>
          <w:p w14:paraId="6DDA9071" w14:textId="77777777" w:rsidR="0023290D" w:rsidRDefault="0023290D" w:rsidP="000A1040">
            <w:pPr>
              <w:pStyle w:val="Akapitzlist"/>
              <w:numPr>
                <w:ilvl w:val="0"/>
                <w:numId w:val="8"/>
              </w:numPr>
              <w:spacing w:before="240" w:line="276" w:lineRule="auto"/>
              <w:rPr>
                <w:szCs w:val="24"/>
              </w:rPr>
            </w:pPr>
            <w:r>
              <w:rPr>
                <w:szCs w:val="24"/>
              </w:rPr>
              <w:t>Nadzór nad realizacją remontów i inwestycji.</w:t>
            </w:r>
          </w:p>
          <w:p w14:paraId="74E437E8" w14:textId="77777777" w:rsidR="0023290D" w:rsidRPr="00F45428" w:rsidRDefault="0023290D" w:rsidP="000A1040">
            <w:pPr>
              <w:pStyle w:val="Akapitzlist"/>
              <w:numPr>
                <w:ilvl w:val="0"/>
                <w:numId w:val="8"/>
              </w:numPr>
              <w:spacing w:before="240" w:line="276" w:lineRule="auto"/>
              <w:rPr>
                <w:szCs w:val="24"/>
              </w:rPr>
            </w:pPr>
            <w:r>
              <w:rPr>
                <w:szCs w:val="24"/>
              </w:rPr>
              <w:t xml:space="preserve">Dokonywanie analizy zatrudnienia w administracji. </w:t>
            </w:r>
          </w:p>
          <w:p w14:paraId="7241BF08" w14:textId="77777777" w:rsidR="00EE2B3B" w:rsidRDefault="00EE2B3B" w:rsidP="00EE2B3B">
            <w:pPr>
              <w:jc w:val="both"/>
              <w:rPr>
                <w:i/>
                <w:color w:val="FF0000"/>
                <w:szCs w:val="24"/>
              </w:rPr>
            </w:pPr>
          </w:p>
          <w:p w14:paraId="5F4A8A91" w14:textId="77777777" w:rsidR="00EE2B3B" w:rsidRPr="003B799F" w:rsidRDefault="00EE2B3B" w:rsidP="003B799F">
            <w:pPr>
              <w:jc w:val="both"/>
              <w:rPr>
                <w:i/>
                <w:color w:val="FF0000"/>
                <w:szCs w:val="24"/>
              </w:rPr>
            </w:pPr>
            <w:r w:rsidRPr="00992385">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Default="00C204A7" w:rsidP="00C204A7">
      <w:pPr>
        <w:rPr>
          <w:sz w:val="20"/>
          <w:szCs w:val="20"/>
        </w:rPr>
      </w:pPr>
    </w:p>
    <w:p w14:paraId="735A34CF" w14:textId="77777777" w:rsidR="00BF1661" w:rsidRDefault="00BF1661" w:rsidP="00C204A7">
      <w:pPr>
        <w:rPr>
          <w:sz w:val="20"/>
          <w:szCs w:val="20"/>
        </w:rPr>
      </w:pPr>
    </w:p>
    <w:p w14:paraId="66A8E102" w14:textId="77777777" w:rsidR="00675AFD" w:rsidRDefault="00675AFD">
      <w:pPr>
        <w:spacing w:after="200" w:line="276" w:lineRule="auto"/>
        <w:rPr>
          <w:sz w:val="20"/>
          <w:szCs w:val="20"/>
        </w:rPr>
      </w:pPr>
    </w:p>
    <w:p w14:paraId="77CCF4A5" w14:textId="77777777" w:rsidR="00586AAA" w:rsidRDefault="00586AAA">
      <w:pPr>
        <w:spacing w:after="200" w:line="276" w:lineRule="auto"/>
        <w:rPr>
          <w:sz w:val="20"/>
          <w:szCs w:val="20"/>
        </w:rPr>
      </w:pPr>
    </w:p>
    <w:p w14:paraId="0CD265DD" w14:textId="77777777" w:rsidR="00586AAA" w:rsidRDefault="00586AAA">
      <w:pPr>
        <w:spacing w:after="200" w:line="276" w:lineRule="auto"/>
        <w:rPr>
          <w:sz w:val="20"/>
          <w:szCs w:val="20"/>
        </w:rPr>
      </w:pPr>
    </w:p>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675AFD" w14:paraId="3C69150F" w14:textId="77777777" w:rsidTr="000A1040">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Default="00675AFD" w:rsidP="00675AFD">
            <w:pPr>
              <w:rPr>
                <w:szCs w:val="24"/>
              </w:rPr>
            </w:pPr>
            <w:r>
              <w:rPr>
                <w:szCs w:val="24"/>
              </w:rPr>
              <w:lastRenderedPageBreak/>
              <w:t xml:space="preserve">Nazwa </w:t>
            </w:r>
            <w:r>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Default="00675AFD" w:rsidP="008E554D">
            <w:pPr>
              <w:pStyle w:val="Nagwek3"/>
              <w:spacing w:before="120"/>
              <w:outlineLvl w:val="2"/>
              <w:rPr>
                <w:rFonts w:cs="Times New Roman"/>
              </w:rPr>
            </w:pPr>
            <w:bookmarkStart w:id="104" w:name="_Toc430695254"/>
            <w:bookmarkStart w:id="105" w:name="_Toc60666348"/>
            <w:r>
              <w:rPr>
                <w:rFonts w:cs="Times New Roman"/>
              </w:rPr>
              <w:t>DZIAŁ WSPÓŁPRACY MIĘDZYNARODOWEJ</w:t>
            </w:r>
            <w:bookmarkEnd w:id="104"/>
            <w:bookmarkEnd w:id="105"/>
          </w:p>
        </w:tc>
        <w:tc>
          <w:tcPr>
            <w:tcW w:w="1134" w:type="dxa"/>
            <w:tcBorders>
              <w:top w:val="double" w:sz="4" w:space="0" w:color="auto"/>
              <w:left w:val="single" w:sz="4" w:space="0" w:color="auto"/>
              <w:bottom w:val="single" w:sz="4" w:space="0" w:color="auto"/>
              <w:right w:val="double" w:sz="4" w:space="0" w:color="auto"/>
            </w:tcBorders>
          </w:tcPr>
          <w:p w14:paraId="74961323" w14:textId="77777777" w:rsidR="00675AFD" w:rsidRDefault="00675AFD" w:rsidP="008E554D">
            <w:pPr>
              <w:spacing w:before="120" w:after="120"/>
              <w:rPr>
                <w:b/>
                <w:sz w:val="26"/>
                <w:szCs w:val="26"/>
              </w:rPr>
            </w:pPr>
            <w:r w:rsidRPr="002079E8">
              <w:rPr>
                <w:b/>
                <w:sz w:val="26"/>
                <w:szCs w:val="26"/>
              </w:rPr>
              <w:t>RU-M</w:t>
            </w:r>
          </w:p>
        </w:tc>
      </w:tr>
      <w:tr w:rsidR="00675AFD" w14:paraId="2E8926F0"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Default="00675AFD" w:rsidP="00675AFD">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Default="00675AFD" w:rsidP="00675AFD">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Default="00675AFD" w:rsidP="00675AFD">
            <w:pPr>
              <w:rPr>
                <w:szCs w:val="24"/>
              </w:rPr>
            </w:pPr>
            <w:r>
              <w:rPr>
                <w:szCs w:val="24"/>
              </w:rPr>
              <w:t>Podległość merytoryczna</w:t>
            </w:r>
          </w:p>
        </w:tc>
      </w:tr>
      <w:tr w:rsidR="00675AFD" w14:paraId="46E047DE" w14:textId="77777777" w:rsidTr="000A104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77777777" w:rsidR="00675AFD" w:rsidRDefault="00675AFD" w:rsidP="00675AF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Default="00675AFD" w:rsidP="00675AFD">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Default="00675AFD" w:rsidP="00675AFD">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DD750D" w14:textId="77777777" w:rsidR="00675AFD" w:rsidRDefault="00675AFD" w:rsidP="00675AFD">
            <w:pPr>
              <w:rPr>
                <w:szCs w:val="24"/>
              </w:rPr>
            </w:pPr>
            <w:r>
              <w:rPr>
                <w:szCs w:val="24"/>
              </w:rPr>
              <w:t>RU</w:t>
            </w:r>
          </w:p>
        </w:tc>
      </w:tr>
      <w:tr w:rsidR="00675AFD" w14:paraId="3EE8A138" w14:textId="77777777" w:rsidTr="000A1040">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Default="00675AFD" w:rsidP="00675AFD">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Default="00675AFD" w:rsidP="00675AFD">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Default="00675AFD" w:rsidP="00675AFD">
            <w:pPr>
              <w:rPr>
                <w:szCs w:val="24"/>
              </w:rPr>
            </w:pPr>
            <w:r>
              <w:rPr>
                <w:szCs w:val="24"/>
              </w:rPr>
              <w:t>Podległość merytoryczna</w:t>
            </w:r>
          </w:p>
        </w:tc>
      </w:tr>
      <w:tr w:rsidR="00675AFD" w14:paraId="35D0AEB6" w14:textId="77777777" w:rsidTr="000A104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Default="00675AFD" w:rsidP="00675AFD">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51E769BF" w14:textId="77777777" w:rsidR="00675AFD" w:rsidRDefault="00675AFD" w:rsidP="00675AFD">
            <w:pPr>
              <w:rPr>
                <w:szCs w:val="24"/>
              </w:rPr>
            </w:pPr>
          </w:p>
        </w:tc>
      </w:tr>
      <w:tr w:rsidR="00675AFD" w14:paraId="0F3A9A5D" w14:textId="77777777" w:rsidTr="000A1040">
        <w:tc>
          <w:tcPr>
            <w:tcW w:w="9750" w:type="dxa"/>
            <w:gridSpan w:val="5"/>
            <w:tcBorders>
              <w:top w:val="single" w:sz="4" w:space="0" w:color="auto"/>
              <w:left w:val="nil"/>
              <w:bottom w:val="double" w:sz="4" w:space="0" w:color="auto"/>
              <w:right w:val="nil"/>
            </w:tcBorders>
          </w:tcPr>
          <w:p w14:paraId="21CB4C4B" w14:textId="77777777" w:rsidR="00675AFD" w:rsidRDefault="00675AFD" w:rsidP="00675AFD">
            <w:pPr>
              <w:rPr>
                <w:szCs w:val="24"/>
              </w:rPr>
            </w:pPr>
          </w:p>
        </w:tc>
      </w:tr>
      <w:tr w:rsidR="00675AFD" w14:paraId="05C7E73B" w14:textId="77777777" w:rsidTr="000A1040">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Default="00675AFD" w:rsidP="00675AFD">
            <w:pPr>
              <w:spacing w:line="276" w:lineRule="auto"/>
              <w:rPr>
                <w:szCs w:val="24"/>
              </w:rPr>
            </w:pPr>
            <w:r>
              <w:rPr>
                <w:szCs w:val="24"/>
              </w:rPr>
              <w:t xml:space="preserve">Cel działalności </w:t>
            </w:r>
          </w:p>
        </w:tc>
      </w:tr>
      <w:tr w:rsidR="00675AFD" w14:paraId="0D59A940" w14:textId="77777777" w:rsidTr="000A1040">
        <w:trPr>
          <w:trHeight w:val="1001"/>
        </w:trPr>
        <w:tc>
          <w:tcPr>
            <w:tcW w:w="9750"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254067" w:rsidRDefault="00675AFD" w:rsidP="00913EC7">
            <w:pPr>
              <w:pStyle w:val="Akapitzlist"/>
              <w:numPr>
                <w:ilvl w:val="0"/>
                <w:numId w:val="104"/>
              </w:numPr>
              <w:spacing w:before="240" w:line="240" w:lineRule="auto"/>
              <w:rPr>
                <w:szCs w:val="24"/>
              </w:rPr>
            </w:pPr>
            <w:r w:rsidRPr="00254067">
              <w:rPr>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254067" w:rsidRDefault="00675AFD" w:rsidP="00675AFD">
            <w:pPr>
              <w:pStyle w:val="Akapitzlist"/>
              <w:spacing w:before="240" w:line="240" w:lineRule="auto"/>
              <w:ind w:left="360"/>
              <w:jc w:val="left"/>
              <w:rPr>
                <w:szCs w:val="24"/>
              </w:rPr>
            </w:pPr>
          </w:p>
        </w:tc>
      </w:tr>
      <w:tr w:rsidR="00675AFD" w14:paraId="05CFBF97" w14:textId="77777777" w:rsidTr="000A1040">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254067" w:rsidRDefault="00675AFD" w:rsidP="00675AFD">
            <w:pPr>
              <w:rPr>
                <w:szCs w:val="24"/>
              </w:rPr>
            </w:pPr>
            <w:r w:rsidRPr="00254067">
              <w:rPr>
                <w:szCs w:val="24"/>
              </w:rPr>
              <w:t>Kluczowe zadania</w:t>
            </w:r>
          </w:p>
        </w:tc>
      </w:tr>
      <w:tr w:rsidR="00675AFD" w14:paraId="57065334" w14:textId="77777777" w:rsidTr="000A1040">
        <w:trPr>
          <w:trHeight w:val="7477"/>
        </w:trPr>
        <w:tc>
          <w:tcPr>
            <w:tcW w:w="9750"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254067" w:rsidRDefault="00675AFD" w:rsidP="000A1040">
            <w:pPr>
              <w:shd w:val="clear" w:color="auto" w:fill="FFFFFF"/>
              <w:spacing w:line="276" w:lineRule="auto"/>
              <w:ind w:left="426" w:right="10"/>
              <w:contextualSpacing/>
              <w:jc w:val="both"/>
              <w:rPr>
                <w:color w:val="000000"/>
                <w:spacing w:val="-6"/>
                <w:szCs w:val="24"/>
              </w:rPr>
            </w:pPr>
          </w:p>
          <w:p w14:paraId="27394189" w14:textId="77777777"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Nawiązywanie nowych relacji z międzynarodowymi instytucjami naukowo-dydaktycznymi </w:t>
            </w:r>
            <w:r w:rsidR="008E554D">
              <w:rPr>
                <w:color w:val="000000"/>
                <w:spacing w:val="-6"/>
                <w:szCs w:val="24"/>
              </w:rPr>
              <w:br/>
            </w:r>
            <w:r w:rsidRPr="00254067">
              <w:rPr>
                <w:color w:val="000000"/>
                <w:spacing w:val="-6"/>
                <w:szCs w:val="24"/>
              </w:rPr>
              <w:t>i biznesowymi, inicjowanie kontaktów dwustronnych wpływających na umiędzynarodowienie procesu naukowego i dydaktycznego.</w:t>
            </w:r>
          </w:p>
          <w:p w14:paraId="5A93E4D5" w14:textId="77777777" w:rsidR="00675AFD" w:rsidRPr="00254067" w:rsidRDefault="00675AFD" w:rsidP="00913EC7">
            <w:pPr>
              <w:numPr>
                <w:ilvl w:val="0"/>
                <w:numId w:val="105"/>
              </w:numPr>
              <w:shd w:val="clear" w:color="auto" w:fill="FFFFFF"/>
              <w:spacing w:before="240" w:line="276" w:lineRule="auto"/>
              <w:ind w:left="360" w:right="10"/>
              <w:contextualSpacing/>
              <w:jc w:val="both"/>
              <w:rPr>
                <w:color w:val="000000"/>
                <w:spacing w:val="-6"/>
                <w:szCs w:val="24"/>
              </w:rPr>
            </w:pPr>
            <w:r w:rsidRPr="00254067">
              <w:rPr>
                <w:color w:val="000000"/>
                <w:spacing w:val="-6"/>
                <w:szCs w:val="24"/>
              </w:rPr>
              <w:t xml:space="preserve">Koordynowanie całokształtu spraw związanych z umiędzynarodowieniem i współpracą Uniwersytetu z zagranicznymi ośrodkami partnerskimi, w tym m.in.: </w:t>
            </w:r>
          </w:p>
          <w:p w14:paraId="76BEA4D4" w14:textId="77777777"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254067" w:rsidRDefault="00F771CA" w:rsidP="00913EC7">
            <w:pPr>
              <w:numPr>
                <w:ilvl w:val="0"/>
                <w:numId w:val="106"/>
              </w:numPr>
              <w:shd w:val="clear" w:color="auto" w:fill="FFFFFF"/>
              <w:spacing w:before="240" w:line="276" w:lineRule="auto"/>
              <w:ind w:right="10"/>
              <w:contextualSpacing/>
              <w:jc w:val="both"/>
              <w:rPr>
                <w:color w:val="000000"/>
                <w:spacing w:val="-6"/>
                <w:szCs w:val="24"/>
              </w:rPr>
            </w:pPr>
            <w:r>
              <w:rPr>
                <w:color w:val="000000"/>
                <w:spacing w:val="-6"/>
                <w:szCs w:val="24"/>
              </w:rPr>
              <w:t>inicjowanie</w:t>
            </w:r>
            <w:r w:rsidR="00675AFD" w:rsidRPr="00254067">
              <w:rPr>
                <w:color w:val="000000"/>
                <w:spacing w:val="-6"/>
                <w:szCs w:val="24"/>
              </w:rPr>
              <w:t xml:space="preserve"> projektów wspierających umiędzynarodowienie Uczelni,</w:t>
            </w:r>
          </w:p>
          <w:p w14:paraId="76034EF8" w14:textId="77777777" w:rsidR="00675AFD" w:rsidRPr="00254067" w:rsidRDefault="00675AFD" w:rsidP="00913EC7">
            <w:pPr>
              <w:numPr>
                <w:ilvl w:val="0"/>
                <w:numId w:val="106"/>
              </w:numPr>
              <w:shd w:val="clear" w:color="auto" w:fill="FFFFFF"/>
              <w:spacing w:before="240" w:line="276" w:lineRule="auto"/>
              <w:ind w:right="10"/>
              <w:contextualSpacing/>
              <w:jc w:val="both"/>
              <w:rPr>
                <w:color w:val="000000"/>
                <w:spacing w:val="-6"/>
                <w:szCs w:val="24"/>
              </w:rPr>
            </w:pPr>
            <w:r w:rsidRPr="00254067">
              <w:rPr>
                <w:color w:val="000000"/>
                <w:spacing w:val="-6"/>
                <w:szCs w:val="24"/>
              </w:rPr>
              <w:t xml:space="preserve">obsługa administracyjna zagranicznych wyjazdów pracowników Uniwersytetu, </w:t>
            </w:r>
            <w:r>
              <w:rPr>
                <w:color w:val="000000"/>
                <w:spacing w:val="-6"/>
                <w:szCs w:val="24"/>
              </w:rPr>
              <w:t>z wyłączeniem rozliczania tych wyjazdów,</w:t>
            </w:r>
          </w:p>
          <w:p w14:paraId="77F968FE" w14:textId="77777777" w:rsidR="00675AFD" w:rsidRPr="00254067" w:rsidRDefault="00675AFD" w:rsidP="00913EC7">
            <w:pPr>
              <w:numPr>
                <w:ilvl w:val="0"/>
                <w:numId w:val="106"/>
              </w:numPr>
              <w:shd w:val="clear" w:color="auto" w:fill="FFFFFF"/>
              <w:spacing w:before="240" w:line="276" w:lineRule="auto"/>
              <w:ind w:left="567" w:right="10" w:hanging="207"/>
              <w:contextualSpacing/>
              <w:jc w:val="both"/>
              <w:rPr>
                <w:color w:val="000000"/>
                <w:spacing w:val="-6"/>
                <w:szCs w:val="24"/>
              </w:rPr>
            </w:pPr>
            <w:r w:rsidRPr="00254067">
              <w:rPr>
                <w:color w:val="000000"/>
                <w:spacing w:val="-6"/>
                <w:szCs w:val="24"/>
              </w:rPr>
              <w:t xml:space="preserve">obsługa organizacyjna </w:t>
            </w:r>
            <w:r w:rsidR="00026C62">
              <w:rPr>
                <w:color w:val="000000"/>
                <w:spacing w:val="-6"/>
                <w:szCs w:val="24"/>
              </w:rPr>
              <w:t xml:space="preserve">i administracyjna </w:t>
            </w:r>
            <w:r w:rsidRPr="00254067">
              <w:rPr>
                <w:color w:val="000000"/>
                <w:spacing w:val="-6"/>
                <w:szCs w:val="24"/>
              </w:rPr>
              <w:t>wizyt gości przyjeżdżających do Uniwersytetu</w:t>
            </w:r>
            <w:r w:rsidRPr="00254067">
              <w:t xml:space="preserve"> </w:t>
            </w:r>
            <w:r w:rsidRPr="00254067">
              <w:rPr>
                <w:color w:val="000000"/>
                <w:spacing w:val="-6"/>
                <w:szCs w:val="24"/>
              </w:rPr>
              <w:t>z zagranicy</w:t>
            </w:r>
            <w:r w:rsidR="00026C62">
              <w:rPr>
                <w:color w:val="000000"/>
                <w:spacing w:val="-6"/>
                <w:szCs w:val="24"/>
              </w:rPr>
              <w:t xml:space="preserve"> (w tym prowadzenie spraw związanych z ubezpieczeniem gości z zagranicy)</w:t>
            </w:r>
            <w:r w:rsidRPr="00254067">
              <w:rPr>
                <w:color w:val="000000"/>
                <w:spacing w:val="-6"/>
                <w:szCs w:val="24"/>
              </w:rPr>
              <w:t>,</w:t>
            </w:r>
          </w:p>
          <w:p w14:paraId="363DBD81" w14:textId="77777777" w:rsidR="00675AFD" w:rsidRPr="00D75C48" w:rsidRDefault="00675AFD" w:rsidP="00913EC7">
            <w:pPr>
              <w:numPr>
                <w:ilvl w:val="0"/>
                <w:numId w:val="106"/>
              </w:numPr>
              <w:shd w:val="clear" w:color="auto" w:fill="FFFFFF"/>
              <w:spacing w:before="240" w:line="276" w:lineRule="auto"/>
              <w:ind w:right="10"/>
              <w:contextualSpacing/>
              <w:jc w:val="both"/>
              <w:rPr>
                <w:spacing w:val="-6"/>
                <w:szCs w:val="24"/>
              </w:rPr>
            </w:pPr>
            <w:r w:rsidRPr="00254067">
              <w:rPr>
                <w:color w:val="000000"/>
                <w:spacing w:val="-6"/>
                <w:szCs w:val="24"/>
              </w:rPr>
              <w:t xml:space="preserve">przygotowanie i prowadzenie ewidencji umów i dokumentacji współpracy z zagranicą wszystkich jednostek </w:t>
            </w:r>
            <w:r w:rsidRPr="00D75C48">
              <w:rPr>
                <w:spacing w:val="-6"/>
                <w:szCs w:val="24"/>
              </w:rPr>
              <w:t>organizacyjnych Uczelni.</w:t>
            </w:r>
          </w:p>
          <w:p w14:paraId="799BC09F" w14:textId="77777777" w:rsidR="00675AFD" w:rsidRPr="00D75C48" w:rsidRDefault="00675AFD" w:rsidP="00913EC7">
            <w:pPr>
              <w:numPr>
                <w:ilvl w:val="0"/>
                <w:numId w:val="105"/>
              </w:numPr>
              <w:shd w:val="clear" w:color="auto" w:fill="FFFFFF"/>
              <w:spacing w:before="240" w:line="276" w:lineRule="auto"/>
              <w:ind w:left="360" w:right="10"/>
              <w:contextualSpacing/>
              <w:jc w:val="both"/>
              <w:rPr>
                <w:spacing w:val="-6"/>
                <w:szCs w:val="24"/>
              </w:rPr>
            </w:pPr>
            <w:r w:rsidRPr="00D75C48">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71559" w:rsidRDefault="00675AFD" w:rsidP="00913EC7">
            <w:pPr>
              <w:pStyle w:val="Akapitzlist"/>
              <w:numPr>
                <w:ilvl w:val="0"/>
                <w:numId w:val="107"/>
              </w:numPr>
              <w:spacing w:before="0" w:line="276" w:lineRule="auto"/>
              <w:ind w:left="714" w:right="11" w:hanging="357"/>
              <w:rPr>
                <w:szCs w:val="24"/>
              </w:rPr>
            </w:pPr>
            <w:r w:rsidRPr="00C71559">
              <w:rPr>
                <w:szCs w:val="24"/>
              </w:rPr>
              <w:t>prowadzenie całokształtu spraw dotyczących pr</w:t>
            </w:r>
            <w:r w:rsidR="008E554D" w:rsidRPr="00C71559">
              <w:rPr>
                <w:szCs w:val="24"/>
              </w:rPr>
              <w:t>zyjazdów i wyjazdów studentów,</w:t>
            </w:r>
            <w:r w:rsidRPr="00C71559">
              <w:rPr>
                <w:szCs w:val="24"/>
              </w:rPr>
              <w:t xml:space="preserve"> doktorantów, nauczycieli akademickich oraz pracowników administracyjnych,</w:t>
            </w:r>
          </w:p>
          <w:p w14:paraId="26056708" w14:textId="77777777" w:rsidR="00675AFD" w:rsidRPr="00254067" w:rsidRDefault="00675AFD" w:rsidP="00913EC7">
            <w:pPr>
              <w:numPr>
                <w:ilvl w:val="0"/>
                <w:numId w:val="107"/>
              </w:numPr>
              <w:shd w:val="clear" w:color="auto" w:fill="FFFFFF"/>
              <w:spacing w:line="276" w:lineRule="auto"/>
              <w:ind w:left="714" w:right="11" w:hanging="357"/>
              <w:contextualSpacing/>
              <w:jc w:val="both"/>
              <w:rPr>
                <w:color w:val="000000"/>
                <w:spacing w:val="-6"/>
                <w:szCs w:val="24"/>
              </w:rPr>
            </w:pPr>
            <w:r w:rsidRPr="00254067">
              <w:rPr>
                <w:color w:val="000000"/>
                <w:spacing w:val="-6"/>
                <w:szCs w:val="24"/>
              </w:rPr>
              <w:t>koordynacja adaptacji i pobytu studentów i wykładowców zagranicznych w Uniwersytecie,</w:t>
            </w:r>
          </w:p>
          <w:p w14:paraId="384E5368" w14:textId="77777777"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przekazywanie do właściwego Dziekanatu akt i dokumentacji przebiegu studiów w odniesieniu do studentów przyjeżdżających do Uczelni,</w:t>
            </w:r>
          </w:p>
          <w:p w14:paraId="2FE28AC8" w14:textId="77777777"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utrzymywanie kontaktu z partnerami zagranicznymi przyjmującymi i wysyłającymi studentów, doktorantów, nauczycieli akademickich oraz pracowników administracyjnych,</w:t>
            </w:r>
          </w:p>
          <w:p w14:paraId="20F2F7DF" w14:textId="77777777" w:rsidR="00675AFD" w:rsidRPr="00254067" w:rsidRDefault="00675AFD" w:rsidP="00913EC7">
            <w:pPr>
              <w:numPr>
                <w:ilvl w:val="0"/>
                <w:numId w:val="107"/>
              </w:numPr>
              <w:shd w:val="clear" w:color="auto" w:fill="FFFFFF"/>
              <w:spacing w:before="240" w:line="276" w:lineRule="auto"/>
              <w:ind w:right="10"/>
              <w:contextualSpacing/>
              <w:jc w:val="both"/>
              <w:rPr>
                <w:color w:val="000000"/>
                <w:spacing w:val="-6"/>
                <w:szCs w:val="24"/>
              </w:rPr>
            </w:pPr>
            <w:r w:rsidRPr="00254067">
              <w:rPr>
                <w:color w:val="000000"/>
                <w:spacing w:val="-6"/>
                <w:szCs w:val="24"/>
              </w:rPr>
              <w:t>administracyjna obsługa projektów edukacyjnych i zawodowych.</w:t>
            </w:r>
          </w:p>
          <w:p w14:paraId="241BD7FE" w14:textId="77777777" w:rsidR="00675AFD" w:rsidRPr="00254067" w:rsidRDefault="00675AFD" w:rsidP="00675AFD">
            <w:pPr>
              <w:shd w:val="clear" w:color="auto" w:fill="FFFFFF"/>
              <w:spacing w:before="149" w:after="240"/>
              <w:ind w:right="10"/>
              <w:contextualSpacing/>
              <w:rPr>
                <w:color w:val="000000"/>
                <w:spacing w:val="-6"/>
                <w:szCs w:val="24"/>
              </w:rPr>
            </w:pPr>
          </w:p>
          <w:p w14:paraId="5B39E4AB" w14:textId="77777777" w:rsidR="00675AFD" w:rsidRPr="00254067" w:rsidRDefault="00675AFD" w:rsidP="00675AFD">
            <w:pPr>
              <w:shd w:val="clear" w:color="auto" w:fill="FFFFFF"/>
              <w:spacing w:before="149" w:after="240"/>
              <w:ind w:right="10"/>
              <w:contextualSpacing/>
              <w:rPr>
                <w:i/>
                <w:color w:val="000000"/>
                <w:spacing w:val="-6"/>
                <w:szCs w:val="24"/>
              </w:rPr>
            </w:pPr>
          </w:p>
        </w:tc>
      </w:tr>
    </w:tbl>
    <w:p w14:paraId="28B2DEFD" w14:textId="77777777" w:rsidR="00675AFD" w:rsidRDefault="00675AFD" w:rsidP="00675AFD"/>
    <w:p w14:paraId="7121555E" w14:textId="77777777" w:rsidR="00675AFD" w:rsidRDefault="00675AFD">
      <w:pPr>
        <w:spacing w:after="200" w:line="276" w:lineRule="auto"/>
        <w:rPr>
          <w:sz w:val="20"/>
          <w:szCs w:val="20"/>
        </w:rPr>
      </w:pPr>
      <w:r>
        <w:rPr>
          <w:sz w:val="20"/>
          <w:szCs w:val="20"/>
        </w:rPr>
        <w:br w:type="page"/>
      </w:r>
    </w:p>
    <w:tbl>
      <w:tblPr>
        <w:tblStyle w:val="Tabela-Siatka11"/>
        <w:tblW w:w="9750" w:type="dxa"/>
        <w:tblLayout w:type="fixed"/>
        <w:tblLook w:val="04A0" w:firstRow="1" w:lastRow="0" w:firstColumn="1" w:lastColumn="0" w:noHBand="0" w:noVBand="1"/>
      </w:tblPr>
      <w:tblGrid>
        <w:gridCol w:w="1243"/>
        <w:gridCol w:w="3262"/>
        <w:gridCol w:w="992"/>
        <w:gridCol w:w="3119"/>
        <w:gridCol w:w="1134"/>
      </w:tblGrid>
      <w:tr w:rsidR="00C204A7" w14:paraId="57CFE3DC" w14:textId="77777777" w:rsidTr="00C204A7">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Default="00C204A7" w:rsidP="00C204A7">
            <w:pPr>
              <w:rPr>
                <w:szCs w:val="24"/>
              </w:rPr>
            </w:pPr>
            <w:r>
              <w:rPr>
                <w:szCs w:val="24"/>
              </w:rPr>
              <w:lastRenderedPageBreak/>
              <w:t xml:space="preserve">Nazwa </w:t>
            </w:r>
            <w:r>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77777777" w:rsidR="00C204A7" w:rsidRDefault="00C204A7" w:rsidP="008E554D">
            <w:pPr>
              <w:pStyle w:val="Nagwek3"/>
              <w:spacing w:before="120"/>
              <w:ind w:left="176"/>
              <w:jc w:val="both"/>
              <w:outlineLvl w:val="2"/>
              <w:rPr>
                <w:sz w:val="24"/>
                <w:szCs w:val="24"/>
              </w:rPr>
            </w:pPr>
            <w:bookmarkStart w:id="106" w:name="_Toc430695255"/>
            <w:bookmarkStart w:id="107" w:name="_Toc60666349"/>
            <w:r>
              <w:t>WYDAWNICTWO</w:t>
            </w:r>
            <w:bookmarkEnd w:id="106"/>
            <w:r>
              <w:t xml:space="preserve"> </w:t>
            </w:r>
            <w:r w:rsidR="00415A6F">
              <w:t>UNIWERSYTETU MEDYCZNEGO WE WROCŁAWIU</w:t>
            </w:r>
            <w:r w:rsidR="00F03092">
              <w:rPr>
                <w:rStyle w:val="Odwoanieprzypisudolnego"/>
              </w:rPr>
              <w:footnoteReference w:id="50"/>
            </w:r>
            <w:bookmarkEnd w:id="107"/>
          </w:p>
        </w:tc>
        <w:tc>
          <w:tcPr>
            <w:tcW w:w="1134" w:type="dxa"/>
            <w:tcBorders>
              <w:top w:val="double" w:sz="4" w:space="0" w:color="auto"/>
              <w:left w:val="single" w:sz="4" w:space="0" w:color="auto"/>
              <w:bottom w:val="single" w:sz="4" w:space="0" w:color="auto"/>
              <w:right w:val="double" w:sz="4" w:space="0" w:color="auto"/>
            </w:tcBorders>
          </w:tcPr>
          <w:p w14:paraId="4EA2D4F0" w14:textId="77777777" w:rsidR="00C204A7" w:rsidRDefault="00C204A7" w:rsidP="008E554D">
            <w:pPr>
              <w:spacing w:before="120" w:after="120"/>
              <w:rPr>
                <w:b/>
                <w:sz w:val="26"/>
                <w:szCs w:val="26"/>
              </w:rPr>
            </w:pPr>
            <w:r>
              <w:rPr>
                <w:b/>
                <w:sz w:val="26"/>
                <w:szCs w:val="26"/>
              </w:rPr>
              <w:t>RU-W</w:t>
            </w:r>
          </w:p>
        </w:tc>
      </w:tr>
      <w:tr w:rsidR="00C204A7" w14:paraId="5C7D9D79"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Default="00C204A7" w:rsidP="00C204A7">
            <w:pPr>
              <w:rPr>
                <w:szCs w:val="24"/>
              </w:rPr>
            </w:pPr>
            <w:r>
              <w:rPr>
                <w:szCs w:val="24"/>
              </w:rPr>
              <w:t xml:space="preserve">Jednostka </w:t>
            </w:r>
            <w:r>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Default="00C204A7" w:rsidP="00C204A7">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Default="00C204A7" w:rsidP="00C204A7">
            <w:pPr>
              <w:rPr>
                <w:szCs w:val="24"/>
              </w:rPr>
            </w:pPr>
            <w:r>
              <w:rPr>
                <w:szCs w:val="24"/>
              </w:rPr>
              <w:t>Podległość merytoryczna</w:t>
            </w:r>
          </w:p>
        </w:tc>
      </w:tr>
      <w:tr w:rsidR="00C204A7" w14:paraId="76F626EC" w14:textId="77777777" w:rsidTr="00C204A7">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77777777" w:rsidR="00C204A7" w:rsidRDefault="00C204A7" w:rsidP="00C204A7">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Default="00C204A7" w:rsidP="00C204A7">
            <w:pPr>
              <w:rPr>
                <w:szCs w:val="24"/>
              </w:rPr>
            </w:pPr>
            <w:r>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Default="00C204A7" w:rsidP="00C204A7">
            <w:pPr>
              <w:rPr>
                <w:szCs w:val="24"/>
              </w:rPr>
            </w:pPr>
            <w:r>
              <w:rPr>
                <w:szCs w:val="24"/>
              </w:rPr>
              <w:t xml:space="preserve">Prorektor ds. </w:t>
            </w:r>
            <w:r w:rsidR="00364290">
              <w:rPr>
                <w:szCs w:val="24"/>
              </w:rPr>
              <w:t xml:space="preserve">Strategii </w:t>
            </w:r>
            <w:r>
              <w:rPr>
                <w:szCs w:val="24"/>
              </w:rPr>
              <w:t>Rozwoju Uczelni</w:t>
            </w:r>
          </w:p>
        </w:tc>
        <w:tc>
          <w:tcPr>
            <w:tcW w:w="1134" w:type="dxa"/>
            <w:tcBorders>
              <w:top w:val="single" w:sz="4" w:space="0" w:color="auto"/>
              <w:left w:val="single" w:sz="4" w:space="0" w:color="auto"/>
              <w:bottom w:val="double" w:sz="4" w:space="0" w:color="auto"/>
              <w:right w:val="double" w:sz="4" w:space="0" w:color="auto"/>
            </w:tcBorders>
            <w:hideMark/>
          </w:tcPr>
          <w:p w14:paraId="2CA2A73A" w14:textId="77777777" w:rsidR="00C204A7" w:rsidRDefault="00C204A7" w:rsidP="00C204A7">
            <w:pPr>
              <w:rPr>
                <w:szCs w:val="24"/>
              </w:rPr>
            </w:pPr>
            <w:r>
              <w:rPr>
                <w:szCs w:val="24"/>
              </w:rPr>
              <w:t>RU</w:t>
            </w:r>
          </w:p>
        </w:tc>
      </w:tr>
      <w:tr w:rsidR="00C204A7" w14:paraId="078BA2E8" w14:textId="77777777" w:rsidTr="00C204A7">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Default="00C204A7" w:rsidP="00C204A7">
            <w:pPr>
              <w:rPr>
                <w:szCs w:val="24"/>
              </w:rPr>
            </w:pPr>
            <w:r>
              <w:rPr>
                <w:szCs w:val="24"/>
              </w:rPr>
              <w:t xml:space="preserve">Jednostki </w:t>
            </w:r>
            <w:r>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Default="00C204A7" w:rsidP="00C204A7">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Default="00C204A7" w:rsidP="00C204A7">
            <w:pPr>
              <w:rPr>
                <w:szCs w:val="24"/>
              </w:rPr>
            </w:pPr>
            <w:r>
              <w:rPr>
                <w:szCs w:val="24"/>
              </w:rPr>
              <w:t>Podległość merytoryczna</w:t>
            </w:r>
          </w:p>
        </w:tc>
      </w:tr>
      <w:tr w:rsidR="00C204A7" w14:paraId="7EBFD4C4" w14:textId="77777777" w:rsidTr="00C204A7">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Default="00C204A7" w:rsidP="00C204A7">
            <w:pPr>
              <w:rPr>
                <w:szCs w:val="24"/>
              </w:rPr>
            </w:pPr>
          </w:p>
        </w:tc>
        <w:tc>
          <w:tcPr>
            <w:tcW w:w="1134" w:type="dxa"/>
            <w:tcBorders>
              <w:top w:val="single" w:sz="4" w:space="0" w:color="auto"/>
              <w:left w:val="single" w:sz="4" w:space="0" w:color="auto"/>
              <w:bottom w:val="double" w:sz="4" w:space="0" w:color="auto"/>
              <w:right w:val="double" w:sz="4" w:space="0" w:color="auto"/>
            </w:tcBorders>
          </w:tcPr>
          <w:p w14:paraId="27839A36" w14:textId="77777777" w:rsidR="00C204A7" w:rsidRDefault="00C204A7" w:rsidP="00C204A7">
            <w:pPr>
              <w:rPr>
                <w:szCs w:val="24"/>
              </w:rPr>
            </w:pPr>
          </w:p>
        </w:tc>
      </w:tr>
      <w:tr w:rsidR="00C204A7" w14:paraId="14CD7252" w14:textId="77777777" w:rsidTr="00C204A7">
        <w:tc>
          <w:tcPr>
            <w:tcW w:w="9750" w:type="dxa"/>
            <w:gridSpan w:val="5"/>
            <w:tcBorders>
              <w:top w:val="single" w:sz="4" w:space="0" w:color="auto"/>
              <w:left w:val="nil"/>
              <w:bottom w:val="double" w:sz="4" w:space="0" w:color="auto"/>
              <w:right w:val="nil"/>
            </w:tcBorders>
          </w:tcPr>
          <w:p w14:paraId="20526A87" w14:textId="77777777" w:rsidR="00C204A7" w:rsidRDefault="00C204A7" w:rsidP="00C204A7">
            <w:pPr>
              <w:rPr>
                <w:szCs w:val="24"/>
              </w:rPr>
            </w:pPr>
          </w:p>
        </w:tc>
      </w:tr>
      <w:tr w:rsidR="00C204A7" w14:paraId="06DEDB11" w14:textId="77777777" w:rsidTr="00C204A7">
        <w:trPr>
          <w:trHeight w:val="309"/>
        </w:trPr>
        <w:tc>
          <w:tcPr>
            <w:tcW w:w="9750"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Default="00C204A7" w:rsidP="00C204A7">
            <w:pPr>
              <w:spacing w:line="276" w:lineRule="auto"/>
              <w:rPr>
                <w:szCs w:val="24"/>
              </w:rPr>
            </w:pPr>
          </w:p>
          <w:p w14:paraId="3A0903AD" w14:textId="77777777" w:rsidR="00C204A7" w:rsidRDefault="00C204A7" w:rsidP="00C204A7">
            <w:pPr>
              <w:spacing w:line="276" w:lineRule="auto"/>
              <w:rPr>
                <w:szCs w:val="24"/>
              </w:rPr>
            </w:pPr>
            <w:r>
              <w:rPr>
                <w:szCs w:val="24"/>
              </w:rPr>
              <w:t xml:space="preserve">Cel działalności </w:t>
            </w:r>
          </w:p>
        </w:tc>
      </w:tr>
      <w:tr w:rsidR="00C204A7" w14:paraId="072B11E4" w14:textId="77777777" w:rsidTr="000A1040">
        <w:trPr>
          <w:trHeight w:val="1203"/>
        </w:trPr>
        <w:tc>
          <w:tcPr>
            <w:tcW w:w="9750"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Default="00C204A7" w:rsidP="00913EC7">
            <w:pPr>
              <w:pStyle w:val="Akapitzlist"/>
              <w:numPr>
                <w:ilvl w:val="0"/>
                <w:numId w:val="98"/>
              </w:numPr>
              <w:spacing w:before="240" w:line="240" w:lineRule="auto"/>
              <w:rPr>
                <w:szCs w:val="24"/>
              </w:rPr>
            </w:pPr>
            <w:r>
              <w:rPr>
                <w:szCs w:val="24"/>
              </w:rPr>
              <w:t xml:space="preserve">Publikowanie i rozpowszechnianie prac naukowych pracowników Uczelni, podręczników akademickich, skryptów, czasopism naukowych oraz innych wydawnictw na potrzeby Uczelni. </w:t>
            </w:r>
          </w:p>
        </w:tc>
      </w:tr>
      <w:tr w:rsidR="00C204A7" w14:paraId="0D7BA979" w14:textId="77777777" w:rsidTr="00C204A7">
        <w:trPr>
          <w:trHeight w:val="279"/>
        </w:trPr>
        <w:tc>
          <w:tcPr>
            <w:tcW w:w="9750"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Default="00C204A7" w:rsidP="00C204A7">
            <w:pPr>
              <w:rPr>
                <w:szCs w:val="24"/>
              </w:rPr>
            </w:pPr>
            <w:r>
              <w:rPr>
                <w:szCs w:val="24"/>
              </w:rPr>
              <w:t>Kluczowe zadania</w:t>
            </w:r>
          </w:p>
        </w:tc>
      </w:tr>
      <w:tr w:rsidR="00C204A7" w14:paraId="38F5C6FC" w14:textId="77777777" w:rsidTr="00C204A7">
        <w:trPr>
          <w:trHeight w:val="5632"/>
        </w:trPr>
        <w:tc>
          <w:tcPr>
            <w:tcW w:w="9750"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Default="00F03092" w:rsidP="00913EC7">
            <w:pPr>
              <w:pStyle w:val="normalny-odst"/>
              <w:numPr>
                <w:ilvl w:val="0"/>
                <w:numId w:val="99"/>
              </w:numPr>
              <w:spacing w:line="276" w:lineRule="auto"/>
            </w:pPr>
            <w:r>
              <w:rPr>
                <w:color w:val="000000"/>
              </w:rPr>
              <w:t>Opracowywanie rocznego planu wydawniczego Uczelni.</w:t>
            </w:r>
          </w:p>
          <w:p w14:paraId="044F6908" w14:textId="77777777" w:rsidR="00F03092" w:rsidRDefault="00F03092" w:rsidP="00913EC7">
            <w:pPr>
              <w:pStyle w:val="normalny-odst"/>
              <w:numPr>
                <w:ilvl w:val="0"/>
                <w:numId w:val="99"/>
              </w:numPr>
              <w:tabs>
                <w:tab w:val="left" w:pos="851"/>
              </w:tabs>
              <w:spacing w:line="276" w:lineRule="auto"/>
            </w:pPr>
            <w:r>
              <w:rPr>
                <w:color w:val="000000"/>
              </w:rPr>
              <w:t>Kompleksowa obsługa i organizacja procesu wydawniczego.</w:t>
            </w:r>
          </w:p>
          <w:p w14:paraId="757D0888" w14:textId="77777777" w:rsidR="00F03092" w:rsidRDefault="00F03092" w:rsidP="00913EC7">
            <w:pPr>
              <w:pStyle w:val="normalny-odst"/>
              <w:numPr>
                <w:ilvl w:val="0"/>
                <w:numId w:val="99"/>
              </w:numPr>
              <w:tabs>
                <w:tab w:val="left" w:pos="851"/>
              </w:tabs>
              <w:spacing w:line="276" w:lineRule="auto"/>
            </w:pPr>
            <w:r>
              <w:rPr>
                <w:color w:val="000000"/>
              </w:rPr>
              <w:t>Sporządzanie oraz obsługa administracyjna umów wydawniczych.</w:t>
            </w:r>
          </w:p>
          <w:p w14:paraId="58BD4530" w14:textId="77777777" w:rsidR="00F03092" w:rsidRDefault="00F03092" w:rsidP="00913EC7">
            <w:pPr>
              <w:pStyle w:val="normalny-odst"/>
              <w:numPr>
                <w:ilvl w:val="0"/>
                <w:numId w:val="99"/>
              </w:numPr>
              <w:tabs>
                <w:tab w:val="left" w:pos="851"/>
              </w:tabs>
              <w:spacing w:line="276" w:lineRule="auto"/>
            </w:pPr>
            <w:r>
              <w:rPr>
                <w:color w:val="000000"/>
              </w:rPr>
              <w:t>Przygotowywanie materiałów do druku.</w:t>
            </w:r>
          </w:p>
          <w:p w14:paraId="70141EF9" w14:textId="77777777" w:rsidR="00F03092" w:rsidRDefault="00F03092" w:rsidP="00913EC7">
            <w:pPr>
              <w:pStyle w:val="normalny-odst"/>
              <w:numPr>
                <w:ilvl w:val="0"/>
                <w:numId w:val="99"/>
              </w:numPr>
              <w:spacing w:line="276" w:lineRule="auto"/>
            </w:pPr>
            <w:r>
              <w:rPr>
                <w:color w:val="000000"/>
              </w:rPr>
              <w:t xml:space="preserve">Wysyłanie opracowanych lub otrzymanych przez Wydawnictwo materiałów do analizy badania oryginalności przez programy </w:t>
            </w:r>
            <w:proofErr w:type="spellStart"/>
            <w:r>
              <w:rPr>
                <w:color w:val="000000"/>
              </w:rPr>
              <w:t>antyplagiatowe</w:t>
            </w:r>
            <w:proofErr w:type="spellEnd"/>
            <w:r>
              <w:rPr>
                <w:color w:val="000000"/>
              </w:rPr>
              <w:t>.</w:t>
            </w:r>
          </w:p>
          <w:p w14:paraId="4EF51CCF" w14:textId="77777777" w:rsidR="00F03092" w:rsidRDefault="00F03092" w:rsidP="00913EC7">
            <w:pPr>
              <w:pStyle w:val="normalny-odst"/>
              <w:numPr>
                <w:ilvl w:val="0"/>
                <w:numId w:val="99"/>
              </w:numPr>
              <w:spacing w:line="276" w:lineRule="auto"/>
            </w:pPr>
            <w:r>
              <w:rPr>
                <w:color w:val="000000"/>
              </w:rPr>
              <w:t>Wysyłanie materiałów do recenzji.</w:t>
            </w:r>
          </w:p>
          <w:p w14:paraId="2C5F0FD6" w14:textId="77777777" w:rsidR="00F03092" w:rsidRDefault="00F03092" w:rsidP="00913EC7">
            <w:pPr>
              <w:pStyle w:val="normalny-odst"/>
              <w:numPr>
                <w:ilvl w:val="0"/>
                <w:numId w:val="99"/>
              </w:numPr>
              <w:tabs>
                <w:tab w:val="left" w:pos="851"/>
              </w:tabs>
              <w:spacing w:line="276" w:lineRule="auto"/>
            </w:pPr>
            <w:r>
              <w:rPr>
                <w:color w:val="000000"/>
              </w:rPr>
              <w:t>Przygotowywanie publikacji papierowych Wydawnictwa oraz materiałów do publikacji elektronicznej.</w:t>
            </w:r>
          </w:p>
          <w:p w14:paraId="55EF4807" w14:textId="77777777" w:rsidR="00F03092" w:rsidRDefault="00F03092" w:rsidP="00913EC7">
            <w:pPr>
              <w:pStyle w:val="normalny-odst"/>
              <w:numPr>
                <w:ilvl w:val="0"/>
                <w:numId w:val="99"/>
              </w:numPr>
              <w:tabs>
                <w:tab w:val="left" w:pos="709"/>
              </w:tabs>
              <w:spacing w:line="276" w:lineRule="auto"/>
            </w:pPr>
            <w:r>
              <w:rPr>
                <w:color w:val="000000"/>
              </w:rPr>
              <w:t>Zlecanie lub wykonywanie w ramach Wydawnictwa prac graficznych, poligraficznych i introligatorskich.</w:t>
            </w:r>
          </w:p>
          <w:p w14:paraId="57AB12BA" w14:textId="77777777" w:rsidR="00F03092" w:rsidRDefault="00F03092" w:rsidP="00913EC7">
            <w:pPr>
              <w:pStyle w:val="normalny-odst"/>
              <w:numPr>
                <w:ilvl w:val="0"/>
                <w:numId w:val="99"/>
              </w:numPr>
              <w:tabs>
                <w:tab w:val="left" w:pos="709"/>
                <w:tab w:val="left" w:pos="993"/>
              </w:tabs>
              <w:spacing w:line="276" w:lineRule="auto"/>
            </w:pPr>
            <w:r>
              <w:rPr>
                <w:color w:val="000000"/>
              </w:rPr>
              <w:t>Wycena i rozpowszechnianie publikacji Wydawnictwa.</w:t>
            </w:r>
          </w:p>
          <w:p w14:paraId="58FA4FC5" w14:textId="77777777" w:rsidR="00F03092" w:rsidRDefault="00F03092" w:rsidP="00913EC7">
            <w:pPr>
              <w:pStyle w:val="normalny-odst"/>
              <w:numPr>
                <w:ilvl w:val="0"/>
                <w:numId w:val="99"/>
              </w:numPr>
              <w:tabs>
                <w:tab w:val="left" w:pos="851"/>
                <w:tab w:val="left" w:pos="1134"/>
                <w:tab w:val="left" w:pos="1560"/>
              </w:tabs>
              <w:spacing w:line="276" w:lineRule="auto"/>
            </w:pPr>
            <w:r>
              <w:rPr>
                <w:color w:val="000000"/>
              </w:rPr>
              <w:t>Prowadzenie magazynu z wydawanymi przez Wydawnictwo publikacjami.</w:t>
            </w:r>
          </w:p>
          <w:p w14:paraId="15D32F7B" w14:textId="77777777" w:rsidR="00F03092" w:rsidRDefault="00F03092" w:rsidP="00913EC7">
            <w:pPr>
              <w:pStyle w:val="normalny-odst"/>
              <w:numPr>
                <w:ilvl w:val="0"/>
                <w:numId w:val="99"/>
              </w:numPr>
              <w:tabs>
                <w:tab w:val="left" w:pos="142"/>
                <w:tab w:val="left" w:pos="851"/>
                <w:tab w:val="left" w:pos="1560"/>
              </w:tabs>
              <w:spacing w:line="276" w:lineRule="auto"/>
            </w:pPr>
            <w:r>
              <w:rPr>
                <w:color w:val="000000"/>
              </w:rPr>
              <w:t>Przekazywanie do Działu Zarządzania Dokumentacją Uczelni publikacji przygotowywanych w Wydawnictwie, w tym wydawanych w wersji elektronicznej.</w:t>
            </w:r>
          </w:p>
          <w:p w14:paraId="61D13F46" w14:textId="77777777" w:rsidR="00F03092" w:rsidRDefault="00F03092" w:rsidP="00913EC7">
            <w:pPr>
              <w:pStyle w:val="normalny-odst"/>
              <w:numPr>
                <w:ilvl w:val="0"/>
                <w:numId w:val="99"/>
              </w:numPr>
              <w:tabs>
                <w:tab w:val="left" w:pos="142"/>
                <w:tab w:val="left" w:pos="851"/>
                <w:tab w:val="left" w:pos="1560"/>
              </w:tabs>
              <w:spacing w:line="276" w:lineRule="auto"/>
            </w:pPr>
            <w:r>
              <w:rPr>
                <w:color w:val="000000"/>
              </w:rPr>
              <w:t>Promocja i dystrybucja publikacji wydanych przez Wydawnictwo w formie papierowej i elektronicznej.</w:t>
            </w:r>
          </w:p>
          <w:p w14:paraId="3375461C" w14:textId="77777777" w:rsidR="00F03092" w:rsidRDefault="00F03092" w:rsidP="00913EC7">
            <w:pPr>
              <w:pStyle w:val="normalny-odst"/>
              <w:numPr>
                <w:ilvl w:val="0"/>
                <w:numId w:val="99"/>
              </w:numPr>
              <w:tabs>
                <w:tab w:val="left" w:pos="142"/>
                <w:tab w:val="left" w:pos="851"/>
                <w:tab w:val="left" w:pos="1560"/>
              </w:tabs>
              <w:spacing w:line="276" w:lineRule="auto"/>
            </w:pPr>
            <w:r>
              <w:rPr>
                <w:color w:val="000000"/>
              </w:rPr>
              <w:t>Prowadzenie rozliczeń finansowych Wydawnictwa.</w:t>
            </w:r>
          </w:p>
          <w:p w14:paraId="350F664E" w14:textId="77777777" w:rsidR="00F03092" w:rsidRDefault="00F03092" w:rsidP="00913EC7">
            <w:pPr>
              <w:pStyle w:val="normalny-odst"/>
              <w:numPr>
                <w:ilvl w:val="0"/>
                <w:numId w:val="99"/>
              </w:numPr>
              <w:tabs>
                <w:tab w:val="left" w:pos="142"/>
                <w:tab w:val="left" w:pos="1560"/>
              </w:tabs>
              <w:spacing w:line="276" w:lineRule="auto"/>
            </w:pPr>
            <w:r>
              <w:rPr>
                <w:color w:val="000000"/>
              </w:rPr>
              <w:t>Zapewnienie obsługi administracyjnej Rektorskiej Komisji Wydawniczej oraz Komisji ds. Przeciwdziałania Plagiatom.</w:t>
            </w:r>
          </w:p>
          <w:p w14:paraId="2AD498C7" w14:textId="77777777" w:rsidR="00C204A7" w:rsidRDefault="00C204A7" w:rsidP="00F03092">
            <w:pPr>
              <w:pStyle w:val="Akapitzlist"/>
              <w:spacing w:after="240" w:line="276" w:lineRule="auto"/>
              <w:ind w:left="360"/>
              <w:rPr>
                <w:szCs w:val="24"/>
              </w:rPr>
            </w:pPr>
          </w:p>
        </w:tc>
      </w:tr>
    </w:tbl>
    <w:p w14:paraId="47DF9055" w14:textId="77777777" w:rsidR="00C204A7" w:rsidRDefault="00C204A7" w:rsidP="00C204A7"/>
    <w:p w14:paraId="66B0DE19" w14:textId="77777777" w:rsidR="00C204A7" w:rsidRDefault="00C204A7" w:rsidP="00C204A7">
      <w:pPr>
        <w:spacing w:after="200" w:line="276" w:lineRule="auto"/>
      </w:pPr>
      <w:r>
        <w:br w:type="page"/>
      </w:r>
    </w:p>
    <w:p w14:paraId="2A456164" w14:textId="77777777" w:rsidR="00415A6F" w:rsidRDefault="00415A6F" w:rsidP="00415A6F"/>
    <w:p w14:paraId="42B5F9EB" w14:textId="77777777" w:rsidR="00C204A7" w:rsidRPr="00F45428" w:rsidRDefault="00C204A7" w:rsidP="00C204A7">
      <w:pPr>
        <w:pStyle w:val="Nagwek2"/>
      </w:pPr>
      <w:bookmarkStart w:id="108" w:name="_Toc60666350"/>
      <w:r w:rsidRPr="00F45428">
        <w:t>PION PROREKTORA DS. KLINICZNYCH</w:t>
      </w:r>
      <w:bookmarkEnd w:id="108"/>
    </w:p>
    <w:p w14:paraId="5A4175E0" w14:textId="77777777" w:rsidR="00C204A7" w:rsidRPr="00F45428" w:rsidRDefault="00C204A7" w:rsidP="00C204A7">
      <w:pPr>
        <w:spacing w:line="320" w:lineRule="exact"/>
        <w:jc w:val="center"/>
        <w:rPr>
          <w:szCs w:val="24"/>
        </w:rPr>
      </w:pPr>
      <w:r w:rsidRPr="00F45428">
        <w:rPr>
          <w:szCs w:val="24"/>
        </w:rPr>
        <w:t xml:space="preserve">§ </w:t>
      </w:r>
      <w:r w:rsidR="00120FF2">
        <w:rPr>
          <w:szCs w:val="24"/>
        </w:rPr>
        <w:t>41</w:t>
      </w:r>
    </w:p>
    <w:p w14:paraId="1C53F37C" w14:textId="77777777" w:rsidR="00C204A7" w:rsidRPr="00F45428" w:rsidRDefault="00C204A7" w:rsidP="00C204A7"/>
    <w:p w14:paraId="5BB09F1B" w14:textId="77777777" w:rsidR="00C204A7" w:rsidRDefault="00C204A7" w:rsidP="00913EC7">
      <w:pPr>
        <w:pStyle w:val="Akapitzlist"/>
        <w:numPr>
          <w:ilvl w:val="3"/>
          <w:numId w:val="108"/>
        </w:numPr>
        <w:spacing w:line="276" w:lineRule="auto"/>
        <w:ind w:left="426" w:hanging="426"/>
      </w:pPr>
      <w:r w:rsidRPr="00F45428">
        <w:t>Prorektorowi ds. Klinicznych podlega</w:t>
      </w:r>
      <w:r w:rsidR="00AE4EAA">
        <w:t xml:space="preserve"> formalnie i</w:t>
      </w:r>
      <w:r w:rsidRPr="00F45428">
        <w:t xml:space="preserve"> meryt</w:t>
      </w:r>
      <w:r w:rsidR="00AE4EAA">
        <w:t>orycznie Uniwersyteckie Centrum Onkologii</w:t>
      </w:r>
      <w:r w:rsidRPr="00F45428">
        <w:t>.</w:t>
      </w:r>
    </w:p>
    <w:p w14:paraId="21D4BE74" w14:textId="77777777" w:rsidR="00AE4EAA" w:rsidRPr="00AE4EAA" w:rsidRDefault="00AE4EAA" w:rsidP="00913EC7">
      <w:pPr>
        <w:pStyle w:val="Akapitzlist"/>
        <w:numPr>
          <w:ilvl w:val="3"/>
          <w:numId w:val="108"/>
        </w:numPr>
        <w:spacing w:line="276" w:lineRule="auto"/>
        <w:ind w:left="426" w:hanging="426"/>
      </w:pPr>
      <w:r w:rsidRPr="00F45428">
        <w:t>Prorektorowi ds. Klinicznych podlega merytorycznie Dział Nadzoru Właścicielskiego</w:t>
      </w:r>
      <w:r w:rsidR="00DB1433">
        <w:t xml:space="preserve"> i Założycielskiego</w:t>
      </w:r>
      <w:r w:rsidRPr="00F45428">
        <w:t xml:space="preserve">, który formalnie podlega </w:t>
      </w:r>
      <w:r w:rsidR="000C5B2A">
        <w:t>Kanclerzowi</w:t>
      </w:r>
      <w:r>
        <w:t>.</w:t>
      </w:r>
      <w:r>
        <w:rPr>
          <w:noProof/>
          <w:lang w:eastAsia="pl-PL"/>
        </w:rPr>
        <mc:AlternateContent>
          <mc:Choice Requires="wps">
            <w:drawing>
              <wp:anchor distT="0" distB="0" distL="114299" distR="114299" simplePos="0" relativeHeight="251339776" behindDoc="0" locked="0" layoutInCell="1" allowOverlap="1" wp14:anchorId="0221B91F" wp14:editId="62C7832C">
                <wp:simplePos x="0" y="0"/>
                <wp:positionH relativeFrom="column">
                  <wp:posOffset>2376804</wp:posOffset>
                </wp:positionH>
                <wp:positionV relativeFrom="paragraph">
                  <wp:posOffset>2024380</wp:posOffset>
                </wp:positionV>
                <wp:extent cx="0" cy="800100"/>
                <wp:effectExtent l="0" t="0" r="19050" b="0"/>
                <wp:wrapNone/>
                <wp:docPr id="494" name="Łącznik prostoliniowy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7F009CD" id="Łącznik prostoliniowy 494" o:spid="_x0000_s1026" style="position:absolute;z-index:25133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7.15pt,159.4pt" to="187.1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18272" behindDoc="0" locked="0" layoutInCell="1" allowOverlap="1" wp14:anchorId="1B000F92" wp14:editId="6C6223AF">
                <wp:simplePos x="0" y="0"/>
                <wp:positionH relativeFrom="column">
                  <wp:posOffset>2386330</wp:posOffset>
                </wp:positionH>
                <wp:positionV relativeFrom="paragraph">
                  <wp:posOffset>2062479</wp:posOffset>
                </wp:positionV>
                <wp:extent cx="209550" cy="0"/>
                <wp:effectExtent l="0" t="0" r="19050" b="19050"/>
                <wp:wrapNone/>
                <wp:docPr id="493" name="Łącznik prostoliniowy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88C7390" id="Łącznik prostoliniowy 493" o:spid="_x0000_s1026" style="position:absolute;z-index:25131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62.4pt" to="204.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6704" behindDoc="0" locked="0" layoutInCell="1" allowOverlap="1" wp14:anchorId="0BFFF401" wp14:editId="75406E8D">
                <wp:simplePos x="0" y="0"/>
                <wp:positionH relativeFrom="column">
                  <wp:posOffset>2386330</wp:posOffset>
                </wp:positionH>
                <wp:positionV relativeFrom="paragraph">
                  <wp:posOffset>2853054</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3F000CA" id="Łącznik prostoliniowy 492" o:spid="_x0000_s1026" style="position:absolute;z-index:25133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224.65pt" to="205.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33632" behindDoc="0" locked="0" layoutInCell="1" allowOverlap="1" wp14:anchorId="43DE0D29" wp14:editId="38ABB423">
                <wp:simplePos x="0" y="0"/>
                <wp:positionH relativeFrom="column">
                  <wp:posOffset>3587115</wp:posOffset>
                </wp:positionH>
                <wp:positionV relativeFrom="paragraph">
                  <wp:posOffset>2821304</wp:posOffset>
                </wp:positionV>
                <wp:extent cx="16256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35B915" id="Łącznik prostoliniowy 491" o:spid="_x0000_s1026" style="position:absolute;z-index:25133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222.15pt" to="295.25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" strokecolor="#ffc000">
                <o:lock v:ext="edit" shapetype="f"/>
              </v:line>
            </w:pict>
          </mc:Fallback>
        </mc:AlternateContent>
      </w:r>
      <w:r>
        <w:rPr>
          <w:noProof/>
          <w:lang w:eastAsia="pl-PL"/>
        </w:rPr>
        <mc:AlternateContent>
          <mc:Choice Requires="wps">
            <w:drawing>
              <wp:anchor distT="0" distB="0" distL="114300" distR="114300" simplePos="0" relativeHeight="251330560" behindDoc="0" locked="0" layoutInCell="1" allowOverlap="1" wp14:anchorId="2E2A7F2E" wp14:editId="2F5DC0BC">
                <wp:simplePos x="0" y="0"/>
                <wp:positionH relativeFrom="column">
                  <wp:posOffset>2605405</wp:posOffset>
                </wp:positionH>
                <wp:positionV relativeFrom="paragraph">
                  <wp:posOffset>2567305</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B94FFA" w:rsidRDefault="00B94FF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B94FFA" w:rsidRPr="00B93FB3" w:rsidRDefault="00B94FFA"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73" type="#_x0000_t202" style="position:absolute;left:0;text-align:left;margin-left:205.15pt;margin-top:202.15pt;width:76.5pt;height:39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V5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" fillcolor="yellow">
                <v:textbox>
                  <w:txbxContent>
                    <w:p w14:paraId="3B863B89" w14:textId="77777777" w:rsidR="00B94FFA" w:rsidRDefault="00B94FF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B94FFA" w:rsidRPr="00B93FB3" w:rsidRDefault="00B94FFA"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Pr>
          <w:noProof/>
          <w:lang w:eastAsia="pl-PL"/>
        </w:rPr>
        <mc:AlternateContent>
          <mc:Choice Requires="wps">
            <w:drawing>
              <wp:anchor distT="4294967295" distB="4294967295" distL="114300" distR="114300" simplePos="0" relativeHeight="251315200" behindDoc="0" locked="0" layoutInCell="1" allowOverlap="1" wp14:anchorId="3AB7A88A" wp14:editId="32C99179">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341A867" id="Łącznik prostoliniowy 452" o:spid="_x0000_s1026" style="position:absolute;z-index:25131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Pr>
          <w:noProof/>
          <w:lang w:eastAsia="pl-PL"/>
        </w:rPr>
        <mc:AlternateContent>
          <mc:Choice Requires="wps">
            <w:drawing>
              <wp:anchor distT="0" distB="0" distL="114300" distR="114300" simplePos="0" relativeHeight="251321344" behindDoc="0" locked="0" layoutInCell="1" allowOverlap="1" wp14:anchorId="79DE928A" wp14:editId="6AA8B230">
                <wp:simplePos x="0" y="0"/>
                <wp:positionH relativeFrom="column">
                  <wp:posOffset>2367280</wp:posOffset>
                </wp:positionH>
                <wp:positionV relativeFrom="paragraph">
                  <wp:posOffset>1243330</wp:posOffset>
                </wp:positionV>
                <wp:extent cx="9525" cy="819150"/>
                <wp:effectExtent l="0" t="0" r="28575" b="19050"/>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692FED2" id="Łącznik prostoliniowy 451" o:spid="_x0000_s1026" style="position:absolute;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97.9pt" to="187.15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" strokecolor="#ffc000">
                <v:stroke dashstyle="dash"/>
                <o:lock v:ext="edit" shapetype="f"/>
              </v:line>
            </w:pict>
          </mc:Fallback>
        </mc:AlternateContent>
      </w:r>
      <w:r>
        <w:rPr>
          <w:noProof/>
          <w:lang w:eastAsia="pl-PL"/>
        </w:rPr>
        <mc:AlternateContent>
          <mc:Choice Requires="wps">
            <w:drawing>
              <wp:anchor distT="4294967295" distB="4294967295" distL="114300" distR="114300" simplePos="0" relativeHeight="251324416" behindDoc="0" locked="0" layoutInCell="1" allowOverlap="1" wp14:anchorId="64C8D797" wp14:editId="0803BB3D">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6336B8" id="Łącznik prostoliniowy 450" o:spid="_x0000_s1026" style="position:absolute;z-index:25132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Pr>
          <w:noProof/>
          <w:lang w:eastAsia="pl-PL"/>
        </w:rPr>
        <mc:AlternateContent>
          <mc:Choice Requires="wps">
            <w:drawing>
              <wp:anchor distT="0" distB="0" distL="114300" distR="114300" simplePos="0" relativeHeight="251312128" behindDoc="0" locked="0" layoutInCell="1" allowOverlap="1" wp14:anchorId="1232BE8C" wp14:editId="3FC4BADB">
                <wp:simplePos x="0" y="0"/>
                <wp:positionH relativeFrom="column">
                  <wp:posOffset>2605405</wp:posOffset>
                </wp:positionH>
                <wp:positionV relativeFrom="paragraph">
                  <wp:posOffset>1767205</wp:posOffset>
                </wp:positionV>
                <wp:extent cx="971550" cy="495300"/>
                <wp:effectExtent l="0" t="0" r="19050" b="19050"/>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626B8DE5" w14:textId="77777777" w:rsidR="00B94FFA" w:rsidRDefault="00B94FFA" w:rsidP="00AE4EAA">
                            <w:pPr>
                              <w:jc w:val="center"/>
                              <w:rPr>
                                <w:rFonts w:ascii="Arial Narrow" w:hAnsi="Arial Narrow"/>
                                <w:sz w:val="18"/>
                                <w:szCs w:val="18"/>
                              </w:rPr>
                            </w:pPr>
                            <w:r>
                              <w:rPr>
                                <w:rFonts w:ascii="Arial Narrow" w:hAnsi="Arial Narrow"/>
                                <w:sz w:val="18"/>
                                <w:szCs w:val="18"/>
                              </w:rPr>
                              <w:t>Dział Nadzoru Właścicielskiego</w:t>
                            </w:r>
                          </w:p>
                          <w:p w14:paraId="532F69B9" w14:textId="77777777" w:rsidR="00B94FFA" w:rsidRPr="00B93FB3" w:rsidRDefault="00B94FFA" w:rsidP="00AE4EAA">
                            <w:pPr>
                              <w:jc w:val="center"/>
                              <w:rPr>
                                <w:rFonts w:ascii="Arial Narrow" w:hAnsi="Arial Narrow"/>
                                <w:sz w:val="18"/>
                                <w:szCs w:val="18"/>
                              </w:rPr>
                            </w:pPr>
                            <w:r>
                              <w:rPr>
                                <w:rFonts w:ascii="Arial Narrow" w:hAnsi="Arial Narrow"/>
                                <w:sz w:val="18"/>
                                <w:szCs w:val="18"/>
                              </w:rPr>
                              <w:t xml:space="preserve"> i Założycielskiego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BE8C" id="Pole tekstowe 449" o:spid="_x0000_s1074" type="#_x0000_t202" style="position:absolute;left:0;text-align:left;margin-left:205.15pt;margin-top:139.15pt;width:76.5pt;height:39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" fillcolor="yellow">
                <v:textbox>
                  <w:txbxContent>
                    <w:p w14:paraId="626B8DE5" w14:textId="77777777" w:rsidR="00B94FFA" w:rsidRDefault="00B94FFA" w:rsidP="00AE4EAA">
                      <w:pPr>
                        <w:jc w:val="center"/>
                        <w:rPr>
                          <w:rFonts w:ascii="Arial Narrow" w:hAnsi="Arial Narrow"/>
                          <w:sz w:val="18"/>
                          <w:szCs w:val="18"/>
                        </w:rPr>
                      </w:pPr>
                      <w:r>
                        <w:rPr>
                          <w:rFonts w:ascii="Arial Narrow" w:hAnsi="Arial Narrow"/>
                          <w:sz w:val="18"/>
                          <w:szCs w:val="18"/>
                        </w:rPr>
                        <w:t>Dział Nadzoru Właścicielskiego</w:t>
                      </w:r>
                    </w:p>
                    <w:p w14:paraId="532F69B9" w14:textId="77777777" w:rsidR="00B94FFA" w:rsidRPr="00B93FB3" w:rsidRDefault="00B94FFA" w:rsidP="00AE4EAA">
                      <w:pPr>
                        <w:jc w:val="center"/>
                        <w:rPr>
                          <w:rFonts w:ascii="Arial Narrow" w:hAnsi="Arial Narrow"/>
                          <w:sz w:val="18"/>
                          <w:szCs w:val="18"/>
                        </w:rPr>
                      </w:pPr>
                      <w:r>
                        <w:rPr>
                          <w:rFonts w:ascii="Arial Narrow" w:hAnsi="Arial Narrow"/>
                          <w:sz w:val="18"/>
                          <w:szCs w:val="18"/>
                        </w:rPr>
                        <w:t xml:space="preserve"> i Założycielskiego     </w:t>
                      </w:r>
                    </w:p>
                  </w:txbxContent>
                </v:textbox>
              </v:shape>
            </w:pict>
          </mc:Fallback>
        </mc:AlternateContent>
      </w:r>
      <w:r>
        <w:rPr>
          <w:noProof/>
          <w:lang w:eastAsia="pl-PL"/>
        </w:rPr>
        <mc:AlternateContent>
          <mc:Choice Requires="wps">
            <w:drawing>
              <wp:anchor distT="0" distB="0" distL="114300" distR="114300" simplePos="0" relativeHeight="251309056" behindDoc="0" locked="0" layoutInCell="1" allowOverlap="1" wp14:anchorId="79412DA9" wp14:editId="54819EE2">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B94FFA" w:rsidRPr="00CF2C17" w:rsidRDefault="00B94FFA"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75" type="#_x0000_t202" style="position:absolute;left:0;text-align:left;margin-left:205.15pt;margin-top:77.1pt;width:76.5pt;height:33.75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4cLg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" fillcolor="yellow">
                <v:textbox>
                  <w:txbxContent>
                    <w:p w14:paraId="29C36ED9" w14:textId="77777777" w:rsidR="00B94FFA" w:rsidRPr="00CF2C17" w:rsidRDefault="00B94FFA"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p>
    <w:p w14:paraId="799B3457" w14:textId="77777777" w:rsidR="003B799F" w:rsidRDefault="0027714C" w:rsidP="003B799F">
      <w:r>
        <w:rPr>
          <w:noProof/>
          <w:lang w:eastAsia="pl-PL"/>
        </w:rPr>
        <mc:AlternateContent>
          <mc:Choice Requires="wps">
            <w:drawing>
              <wp:anchor distT="0" distB="0" distL="114299" distR="114299" simplePos="0" relativeHeight="251327488" behindDoc="0" locked="0" layoutInCell="1" allowOverlap="1" wp14:anchorId="0BB932ED" wp14:editId="5AE35403">
                <wp:simplePos x="0" y="0"/>
                <wp:positionH relativeFrom="column">
                  <wp:posOffset>3762375</wp:posOffset>
                </wp:positionH>
                <wp:positionV relativeFrom="paragraph">
                  <wp:posOffset>819785</wp:posOffset>
                </wp:positionV>
                <wp:extent cx="0" cy="16002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02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242054" id="Łącznik prostoliniowy 453" o:spid="_x0000_s1026" style="position:absolute;z-index:25132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25pt,64.55pt" to="296.2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" strokecolor="#ffc000">
                <o:lock v:ext="edit" shapetype="f"/>
              </v:line>
            </w:pict>
          </mc:Fallback>
        </mc:AlternateContent>
      </w:r>
      <w:r w:rsidR="003B799F">
        <w:br w:type="page"/>
      </w:r>
    </w:p>
    <w:tbl>
      <w:tblPr>
        <w:tblStyle w:val="Tabela-Siatka1"/>
        <w:tblW w:w="9747" w:type="dxa"/>
        <w:tblLayout w:type="fixed"/>
        <w:tblLook w:val="04A0" w:firstRow="1" w:lastRow="0" w:firstColumn="1" w:lastColumn="0" w:noHBand="0" w:noVBand="1"/>
      </w:tblPr>
      <w:tblGrid>
        <w:gridCol w:w="1242"/>
        <w:gridCol w:w="3261"/>
        <w:gridCol w:w="992"/>
        <w:gridCol w:w="3118"/>
        <w:gridCol w:w="1134"/>
      </w:tblGrid>
      <w:tr w:rsidR="00C36C16" w:rsidRPr="00F45428" w14:paraId="6E280C75" w14:textId="77777777" w:rsidTr="00B954B3">
        <w:tc>
          <w:tcPr>
            <w:tcW w:w="1242" w:type="dxa"/>
            <w:tcBorders>
              <w:top w:val="double" w:sz="4" w:space="0" w:color="auto"/>
              <w:left w:val="double" w:sz="4" w:space="0" w:color="auto"/>
              <w:bottom w:val="double" w:sz="4" w:space="0" w:color="auto"/>
            </w:tcBorders>
          </w:tcPr>
          <w:p w14:paraId="5233E364" w14:textId="77777777" w:rsidR="00C36C16" w:rsidRPr="00F45428" w:rsidRDefault="00C36C16" w:rsidP="00B954B3">
            <w:pPr>
              <w:rPr>
                <w:szCs w:val="24"/>
              </w:rPr>
            </w:pPr>
            <w:r w:rsidRPr="00F45428">
              <w:rPr>
                <w:szCs w:val="24"/>
              </w:rPr>
              <w:lastRenderedPageBreak/>
              <w:t xml:space="preserve">Nazwa </w:t>
            </w:r>
            <w:r w:rsidRPr="00F45428">
              <w:rPr>
                <w:szCs w:val="24"/>
              </w:rPr>
              <w:br/>
              <w:t>i symbol</w:t>
            </w:r>
          </w:p>
        </w:tc>
        <w:tc>
          <w:tcPr>
            <w:tcW w:w="7371" w:type="dxa"/>
            <w:gridSpan w:val="3"/>
            <w:tcBorders>
              <w:top w:val="double" w:sz="4" w:space="0" w:color="auto"/>
            </w:tcBorders>
          </w:tcPr>
          <w:p w14:paraId="2BA761D9" w14:textId="77777777" w:rsidR="00C36C16" w:rsidRPr="00F45428" w:rsidRDefault="00C36C16" w:rsidP="008E554D">
            <w:pPr>
              <w:pStyle w:val="Nagwek3"/>
              <w:spacing w:before="120"/>
              <w:outlineLvl w:val="2"/>
            </w:pPr>
            <w:bookmarkStart w:id="109" w:name="_Toc60666351"/>
            <w:r w:rsidRPr="00F45428">
              <w:t>PROREKTOR DS. KLINICZNYCH</w:t>
            </w:r>
            <w:bookmarkEnd w:id="109"/>
          </w:p>
        </w:tc>
        <w:tc>
          <w:tcPr>
            <w:tcW w:w="1134" w:type="dxa"/>
            <w:tcBorders>
              <w:top w:val="double" w:sz="4" w:space="0" w:color="auto"/>
              <w:right w:val="double" w:sz="4" w:space="0" w:color="auto"/>
            </w:tcBorders>
          </w:tcPr>
          <w:p w14:paraId="4F619899" w14:textId="77777777" w:rsidR="00C36C16" w:rsidRPr="00F45428" w:rsidRDefault="00C36C16" w:rsidP="008E554D">
            <w:pPr>
              <w:spacing w:before="120" w:after="120"/>
              <w:rPr>
                <w:b/>
                <w:sz w:val="26"/>
                <w:szCs w:val="26"/>
              </w:rPr>
            </w:pPr>
            <w:r w:rsidRPr="00F45428">
              <w:rPr>
                <w:b/>
                <w:sz w:val="26"/>
                <w:szCs w:val="26"/>
              </w:rPr>
              <w:t>RK</w:t>
            </w:r>
          </w:p>
        </w:tc>
      </w:tr>
      <w:tr w:rsidR="00C36C16" w:rsidRPr="00F45428" w14:paraId="6B92AC39" w14:textId="77777777" w:rsidTr="00B954B3">
        <w:tc>
          <w:tcPr>
            <w:tcW w:w="1242" w:type="dxa"/>
            <w:vMerge w:val="restart"/>
            <w:tcBorders>
              <w:top w:val="double" w:sz="4" w:space="0" w:color="auto"/>
              <w:left w:val="double" w:sz="4" w:space="0" w:color="auto"/>
            </w:tcBorders>
          </w:tcPr>
          <w:p w14:paraId="1172CD68" w14:textId="77777777" w:rsidR="00C36C16" w:rsidRPr="00F45428" w:rsidRDefault="00C36C16" w:rsidP="00B954B3">
            <w:pPr>
              <w:rPr>
                <w:szCs w:val="24"/>
              </w:rPr>
            </w:pPr>
            <w:r w:rsidRPr="00F45428">
              <w:rPr>
                <w:szCs w:val="24"/>
              </w:rPr>
              <w:t xml:space="preserve">Jednostka </w:t>
            </w:r>
            <w:r w:rsidRPr="00F45428">
              <w:rPr>
                <w:szCs w:val="24"/>
              </w:rPr>
              <w:br/>
              <w:t>nadrzędna</w:t>
            </w:r>
          </w:p>
        </w:tc>
        <w:tc>
          <w:tcPr>
            <w:tcW w:w="4253" w:type="dxa"/>
            <w:gridSpan w:val="2"/>
            <w:tcBorders>
              <w:top w:val="double" w:sz="4" w:space="0" w:color="auto"/>
            </w:tcBorders>
          </w:tcPr>
          <w:p w14:paraId="7C3ECDA5" w14:textId="77777777" w:rsidR="00C36C16" w:rsidRPr="00F45428" w:rsidRDefault="00C36C16" w:rsidP="00B954B3">
            <w:pPr>
              <w:rPr>
                <w:szCs w:val="24"/>
              </w:rPr>
            </w:pPr>
            <w:r w:rsidRPr="00F45428">
              <w:rPr>
                <w:szCs w:val="24"/>
              </w:rPr>
              <w:t>Podległość formalna</w:t>
            </w:r>
          </w:p>
        </w:tc>
        <w:tc>
          <w:tcPr>
            <w:tcW w:w="4252" w:type="dxa"/>
            <w:gridSpan w:val="2"/>
            <w:tcBorders>
              <w:top w:val="double" w:sz="4" w:space="0" w:color="auto"/>
              <w:right w:val="double" w:sz="4" w:space="0" w:color="auto"/>
            </w:tcBorders>
          </w:tcPr>
          <w:p w14:paraId="10641BFE" w14:textId="77777777" w:rsidR="00C36C16" w:rsidRPr="00F45428" w:rsidRDefault="00C36C16" w:rsidP="00B954B3">
            <w:pPr>
              <w:rPr>
                <w:szCs w:val="24"/>
              </w:rPr>
            </w:pPr>
            <w:r w:rsidRPr="00F45428">
              <w:rPr>
                <w:szCs w:val="24"/>
              </w:rPr>
              <w:t>Podległość merytoryczna</w:t>
            </w:r>
          </w:p>
        </w:tc>
      </w:tr>
      <w:tr w:rsidR="00C36C16" w:rsidRPr="00F45428" w14:paraId="0A3C9075" w14:textId="77777777" w:rsidTr="00B954B3">
        <w:trPr>
          <w:trHeight w:val="376"/>
        </w:trPr>
        <w:tc>
          <w:tcPr>
            <w:tcW w:w="1242" w:type="dxa"/>
            <w:vMerge/>
            <w:tcBorders>
              <w:left w:val="double" w:sz="4" w:space="0" w:color="auto"/>
              <w:bottom w:val="double" w:sz="4" w:space="0" w:color="auto"/>
            </w:tcBorders>
          </w:tcPr>
          <w:p w14:paraId="74E5F573" w14:textId="77777777" w:rsidR="00C36C16" w:rsidRPr="00F45428" w:rsidRDefault="00C36C16" w:rsidP="00B954B3">
            <w:pPr>
              <w:rPr>
                <w:szCs w:val="24"/>
              </w:rPr>
            </w:pPr>
          </w:p>
        </w:tc>
        <w:tc>
          <w:tcPr>
            <w:tcW w:w="3261" w:type="dxa"/>
            <w:tcBorders>
              <w:bottom w:val="double" w:sz="4" w:space="0" w:color="auto"/>
            </w:tcBorders>
          </w:tcPr>
          <w:p w14:paraId="3506289A" w14:textId="77777777" w:rsidR="00C36C16" w:rsidRPr="00F45428" w:rsidRDefault="00C36C16" w:rsidP="00B954B3">
            <w:pPr>
              <w:rPr>
                <w:szCs w:val="24"/>
              </w:rPr>
            </w:pPr>
            <w:r w:rsidRPr="00F45428">
              <w:rPr>
                <w:szCs w:val="24"/>
              </w:rPr>
              <w:t>Rektor</w:t>
            </w:r>
          </w:p>
        </w:tc>
        <w:tc>
          <w:tcPr>
            <w:tcW w:w="992" w:type="dxa"/>
            <w:tcBorders>
              <w:bottom w:val="double" w:sz="4" w:space="0" w:color="auto"/>
            </w:tcBorders>
          </w:tcPr>
          <w:p w14:paraId="48505E1B" w14:textId="77777777" w:rsidR="00C36C16" w:rsidRPr="00F45428" w:rsidRDefault="00C36C16" w:rsidP="00B954B3">
            <w:pPr>
              <w:rPr>
                <w:szCs w:val="24"/>
              </w:rPr>
            </w:pPr>
            <w:r w:rsidRPr="00F45428">
              <w:rPr>
                <w:szCs w:val="24"/>
              </w:rPr>
              <w:t>R</w:t>
            </w:r>
          </w:p>
        </w:tc>
        <w:tc>
          <w:tcPr>
            <w:tcW w:w="3118" w:type="dxa"/>
            <w:tcBorders>
              <w:bottom w:val="double" w:sz="4" w:space="0" w:color="auto"/>
            </w:tcBorders>
          </w:tcPr>
          <w:p w14:paraId="4E371A8F" w14:textId="77777777" w:rsidR="00C36C16" w:rsidRPr="00F45428" w:rsidRDefault="00C36C16" w:rsidP="00B954B3">
            <w:pPr>
              <w:rPr>
                <w:szCs w:val="24"/>
              </w:rPr>
            </w:pPr>
            <w:r w:rsidRPr="00F45428">
              <w:rPr>
                <w:szCs w:val="24"/>
              </w:rPr>
              <w:t>Rektor</w:t>
            </w:r>
          </w:p>
        </w:tc>
        <w:tc>
          <w:tcPr>
            <w:tcW w:w="1134" w:type="dxa"/>
            <w:tcBorders>
              <w:bottom w:val="double" w:sz="4" w:space="0" w:color="auto"/>
              <w:right w:val="double" w:sz="4" w:space="0" w:color="auto"/>
            </w:tcBorders>
          </w:tcPr>
          <w:p w14:paraId="3302B73E" w14:textId="77777777" w:rsidR="00C36C16" w:rsidRPr="00F45428" w:rsidRDefault="00C36C16" w:rsidP="00B954B3">
            <w:pPr>
              <w:rPr>
                <w:szCs w:val="24"/>
              </w:rPr>
            </w:pPr>
            <w:r w:rsidRPr="00F45428">
              <w:rPr>
                <w:szCs w:val="24"/>
              </w:rPr>
              <w:t>R</w:t>
            </w:r>
          </w:p>
        </w:tc>
      </w:tr>
      <w:tr w:rsidR="00C36C16" w:rsidRPr="00F45428" w14:paraId="0B096A32" w14:textId="77777777" w:rsidTr="00B954B3">
        <w:tc>
          <w:tcPr>
            <w:tcW w:w="1242" w:type="dxa"/>
            <w:vMerge w:val="restart"/>
            <w:tcBorders>
              <w:top w:val="double" w:sz="4" w:space="0" w:color="auto"/>
              <w:left w:val="double" w:sz="4" w:space="0" w:color="auto"/>
            </w:tcBorders>
          </w:tcPr>
          <w:p w14:paraId="507E7E31" w14:textId="77777777" w:rsidR="00C36C16" w:rsidRPr="00F45428" w:rsidRDefault="00C36C16" w:rsidP="00B954B3">
            <w:pPr>
              <w:rPr>
                <w:szCs w:val="24"/>
              </w:rPr>
            </w:pPr>
            <w:r w:rsidRPr="00F45428">
              <w:rPr>
                <w:szCs w:val="24"/>
              </w:rPr>
              <w:t xml:space="preserve">Jednostki </w:t>
            </w:r>
            <w:r w:rsidRPr="00F45428">
              <w:rPr>
                <w:szCs w:val="24"/>
              </w:rPr>
              <w:br/>
              <w:t>podległe</w:t>
            </w:r>
          </w:p>
        </w:tc>
        <w:tc>
          <w:tcPr>
            <w:tcW w:w="4253" w:type="dxa"/>
            <w:gridSpan w:val="2"/>
          </w:tcPr>
          <w:p w14:paraId="1FBC05A7" w14:textId="77777777" w:rsidR="00C36C16" w:rsidRPr="00F45428" w:rsidRDefault="00C36C16" w:rsidP="00B954B3">
            <w:pPr>
              <w:rPr>
                <w:szCs w:val="24"/>
              </w:rPr>
            </w:pPr>
            <w:r w:rsidRPr="00F45428">
              <w:rPr>
                <w:szCs w:val="24"/>
              </w:rPr>
              <w:t>Podległość formalna</w:t>
            </w:r>
          </w:p>
        </w:tc>
        <w:tc>
          <w:tcPr>
            <w:tcW w:w="4252" w:type="dxa"/>
            <w:gridSpan w:val="2"/>
            <w:tcBorders>
              <w:right w:val="double" w:sz="4" w:space="0" w:color="auto"/>
            </w:tcBorders>
          </w:tcPr>
          <w:p w14:paraId="0B31A812" w14:textId="77777777" w:rsidR="00C36C16" w:rsidRPr="00F45428" w:rsidRDefault="00C36C16" w:rsidP="00B954B3">
            <w:pPr>
              <w:rPr>
                <w:szCs w:val="24"/>
              </w:rPr>
            </w:pPr>
            <w:r w:rsidRPr="00F45428">
              <w:rPr>
                <w:szCs w:val="24"/>
              </w:rPr>
              <w:t>Podległość merytoryczna</w:t>
            </w:r>
          </w:p>
        </w:tc>
      </w:tr>
      <w:tr w:rsidR="00C36C16" w:rsidRPr="00F45428" w14:paraId="4FF6EA95" w14:textId="77777777" w:rsidTr="00B954B3">
        <w:trPr>
          <w:trHeight w:val="629"/>
        </w:trPr>
        <w:tc>
          <w:tcPr>
            <w:tcW w:w="1242" w:type="dxa"/>
            <w:vMerge/>
            <w:tcBorders>
              <w:left w:val="double" w:sz="4" w:space="0" w:color="auto"/>
              <w:bottom w:val="double" w:sz="4" w:space="0" w:color="auto"/>
            </w:tcBorders>
          </w:tcPr>
          <w:p w14:paraId="033BC7BA" w14:textId="77777777" w:rsidR="00C36C16" w:rsidRPr="00F45428" w:rsidRDefault="00C36C16" w:rsidP="00B954B3">
            <w:pPr>
              <w:rPr>
                <w:szCs w:val="24"/>
              </w:rPr>
            </w:pPr>
          </w:p>
        </w:tc>
        <w:tc>
          <w:tcPr>
            <w:tcW w:w="3261" w:type="dxa"/>
            <w:tcBorders>
              <w:bottom w:val="double" w:sz="4" w:space="0" w:color="auto"/>
            </w:tcBorders>
          </w:tcPr>
          <w:p w14:paraId="2769C998" w14:textId="77777777" w:rsidR="00C36C16" w:rsidRPr="00F45428" w:rsidRDefault="00C36C16" w:rsidP="00B954B3">
            <w:pPr>
              <w:rPr>
                <w:szCs w:val="24"/>
              </w:rPr>
            </w:pPr>
            <w:r>
              <w:rPr>
                <w:szCs w:val="24"/>
              </w:rPr>
              <w:t>Uniwersyteckie Centrum Onkologii</w:t>
            </w:r>
          </w:p>
        </w:tc>
        <w:tc>
          <w:tcPr>
            <w:tcW w:w="992" w:type="dxa"/>
            <w:tcBorders>
              <w:bottom w:val="double" w:sz="4" w:space="0" w:color="auto"/>
            </w:tcBorders>
          </w:tcPr>
          <w:p w14:paraId="20678757" w14:textId="77777777" w:rsidR="00C36C16" w:rsidRPr="00F45428" w:rsidRDefault="00C36C16" w:rsidP="00B954B3">
            <w:pPr>
              <w:rPr>
                <w:szCs w:val="24"/>
              </w:rPr>
            </w:pPr>
            <w:r>
              <w:rPr>
                <w:szCs w:val="24"/>
              </w:rPr>
              <w:t>RK-CO</w:t>
            </w:r>
          </w:p>
        </w:tc>
        <w:tc>
          <w:tcPr>
            <w:tcW w:w="3118" w:type="dxa"/>
            <w:tcBorders>
              <w:bottom w:val="double" w:sz="4" w:space="0" w:color="auto"/>
            </w:tcBorders>
          </w:tcPr>
          <w:p w14:paraId="3EBFEB26" w14:textId="77777777" w:rsidR="00C36C16" w:rsidRDefault="00C36C16" w:rsidP="00B954B3">
            <w:pPr>
              <w:rPr>
                <w:szCs w:val="24"/>
              </w:rPr>
            </w:pPr>
            <w:r w:rsidRPr="00F45428">
              <w:rPr>
                <w:szCs w:val="24"/>
              </w:rPr>
              <w:t xml:space="preserve">Dział Nadzoru </w:t>
            </w:r>
            <w:r w:rsidRPr="00F45428">
              <w:rPr>
                <w:szCs w:val="24"/>
              </w:rPr>
              <w:br/>
              <w:t xml:space="preserve">Właścicielskiego </w:t>
            </w:r>
            <w:r>
              <w:rPr>
                <w:szCs w:val="24"/>
              </w:rPr>
              <w:t>i Założycielskiego</w:t>
            </w:r>
          </w:p>
          <w:p w14:paraId="63ACE2C6" w14:textId="77777777" w:rsidR="00C36C16" w:rsidRPr="00F45428" w:rsidRDefault="00C36C16" w:rsidP="00B954B3">
            <w:pPr>
              <w:rPr>
                <w:szCs w:val="24"/>
              </w:rPr>
            </w:pPr>
            <w:r>
              <w:rPr>
                <w:szCs w:val="24"/>
              </w:rPr>
              <w:t>Uniwersyteckie Centrum Onkologii</w:t>
            </w:r>
          </w:p>
        </w:tc>
        <w:tc>
          <w:tcPr>
            <w:tcW w:w="1134" w:type="dxa"/>
            <w:tcBorders>
              <w:bottom w:val="double" w:sz="4" w:space="0" w:color="auto"/>
              <w:right w:val="double" w:sz="4" w:space="0" w:color="auto"/>
            </w:tcBorders>
          </w:tcPr>
          <w:p w14:paraId="7A84BB30" w14:textId="77777777" w:rsidR="00C36C16" w:rsidRPr="00F45428" w:rsidRDefault="00C36C16" w:rsidP="00B954B3">
            <w:pPr>
              <w:rPr>
                <w:szCs w:val="24"/>
              </w:rPr>
            </w:pPr>
          </w:p>
          <w:p w14:paraId="510E2AE7" w14:textId="77777777" w:rsidR="00C36C16" w:rsidRDefault="00C36C16" w:rsidP="00B954B3">
            <w:pPr>
              <w:rPr>
                <w:szCs w:val="24"/>
              </w:rPr>
            </w:pPr>
            <w:r w:rsidRPr="00F45428">
              <w:rPr>
                <w:szCs w:val="24"/>
              </w:rPr>
              <w:t>RK-N</w:t>
            </w:r>
          </w:p>
          <w:p w14:paraId="2790D389" w14:textId="77777777" w:rsidR="00C36C16" w:rsidRDefault="00C36C16" w:rsidP="00B954B3">
            <w:pPr>
              <w:rPr>
                <w:szCs w:val="24"/>
              </w:rPr>
            </w:pPr>
          </w:p>
          <w:p w14:paraId="7A0FECA8" w14:textId="77777777" w:rsidR="00C36C16" w:rsidRPr="00F45428" w:rsidRDefault="00C36C16" w:rsidP="00B954B3">
            <w:pPr>
              <w:rPr>
                <w:szCs w:val="24"/>
              </w:rPr>
            </w:pPr>
            <w:r>
              <w:rPr>
                <w:szCs w:val="24"/>
              </w:rPr>
              <w:t>RK-CO</w:t>
            </w:r>
          </w:p>
        </w:tc>
      </w:tr>
      <w:tr w:rsidR="00C36C16" w:rsidRPr="00F45428" w14:paraId="599D4AE2" w14:textId="77777777" w:rsidTr="00B954B3">
        <w:tc>
          <w:tcPr>
            <w:tcW w:w="9747" w:type="dxa"/>
            <w:gridSpan w:val="5"/>
            <w:tcBorders>
              <w:top w:val="single" w:sz="4" w:space="0" w:color="auto"/>
              <w:left w:val="nil"/>
              <w:bottom w:val="double" w:sz="4" w:space="0" w:color="auto"/>
              <w:right w:val="nil"/>
            </w:tcBorders>
          </w:tcPr>
          <w:p w14:paraId="4E923237" w14:textId="77777777" w:rsidR="00C36C16" w:rsidRPr="00F45428" w:rsidRDefault="00C36C16" w:rsidP="00B954B3">
            <w:pPr>
              <w:rPr>
                <w:szCs w:val="24"/>
              </w:rPr>
            </w:pPr>
          </w:p>
        </w:tc>
      </w:tr>
      <w:tr w:rsidR="00C36C16" w:rsidRPr="00F45428" w14:paraId="20DB5187" w14:textId="77777777" w:rsidTr="000A1040">
        <w:trPr>
          <w:trHeight w:val="376"/>
        </w:trPr>
        <w:tc>
          <w:tcPr>
            <w:tcW w:w="9747" w:type="dxa"/>
            <w:gridSpan w:val="5"/>
            <w:tcBorders>
              <w:top w:val="double" w:sz="4" w:space="0" w:color="auto"/>
              <w:left w:val="double" w:sz="4" w:space="0" w:color="auto"/>
              <w:right w:val="double" w:sz="4" w:space="0" w:color="auto"/>
            </w:tcBorders>
          </w:tcPr>
          <w:p w14:paraId="024EB751" w14:textId="77777777" w:rsidR="00C36C16" w:rsidRPr="00F45428" w:rsidRDefault="00C36C16" w:rsidP="00B954B3">
            <w:pPr>
              <w:rPr>
                <w:szCs w:val="24"/>
              </w:rPr>
            </w:pPr>
            <w:r w:rsidRPr="00F45428">
              <w:rPr>
                <w:szCs w:val="24"/>
              </w:rPr>
              <w:t xml:space="preserve">Cel działalności </w:t>
            </w:r>
          </w:p>
        </w:tc>
      </w:tr>
      <w:tr w:rsidR="00C36C16" w:rsidRPr="00F45428" w14:paraId="1ACC3466" w14:textId="77777777" w:rsidTr="008E554D">
        <w:trPr>
          <w:trHeight w:val="1551"/>
        </w:trPr>
        <w:tc>
          <w:tcPr>
            <w:tcW w:w="9747" w:type="dxa"/>
            <w:gridSpan w:val="5"/>
            <w:tcBorders>
              <w:left w:val="double" w:sz="4" w:space="0" w:color="auto"/>
              <w:bottom w:val="double" w:sz="4" w:space="0" w:color="auto"/>
              <w:right w:val="double" w:sz="4" w:space="0" w:color="auto"/>
            </w:tcBorders>
          </w:tcPr>
          <w:p w14:paraId="18D37D3E" w14:textId="77777777" w:rsidR="000B6CA9" w:rsidRDefault="00C36C16" w:rsidP="008E554D">
            <w:pPr>
              <w:pStyle w:val="Akapitzlist"/>
              <w:numPr>
                <w:ilvl w:val="0"/>
                <w:numId w:val="5"/>
              </w:numPr>
              <w:spacing w:before="0" w:line="240" w:lineRule="auto"/>
              <w:ind w:left="357" w:right="11" w:hanging="357"/>
              <w:rPr>
                <w:szCs w:val="24"/>
              </w:rPr>
            </w:pPr>
            <w:r w:rsidRPr="00F45428">
              <w:rPr>
                <w:szCs w:val="24"/>
              </w:rPr>
              <w:t xml:space="preserve">Nadzór nad </w:t>
            </w:r>
            <w:r w:rsidR="000B6CA9">
              <w:rPr>
                <w:szCs w:val="24"/>
              </w:rPr>
              <w:t>uniwersyteckim szpitalem</w:t>
            </w:r>
            <w:r w:rsidRPr="00F45428">
              <w:rPr>
                <w:szCs w:val="24"/>
              </w:rPr>
              <w:t xml:space="preserve"> klinicznym oraz innymi podmiotami sprawującymi opiekę zdrowotną, dla których Uniwersytet jest organem założycielskim, oraz podmiotami prawa handlowego, których Uniwersytet jest właścicielem lub w których ma udziały.</w:t>
            </w:r>
          </w:p>
          <w:p w14:paraId="04786BCC" w14:textId="77777777" w:rsidR="00C36C16" w:rsidRPr="008E554D" w:rsidRDefault="000B6CA9" w:rsidP="00B954B3">
            <w:pPr>
              <w:pStyle w:val="Akapitzlist"/>
              <w:numPr>
                <w:ilvl w:val="0"/>
                <w:numId w:val="5"/>
              </w:numPr>
              <w:spacing w:before="0" w:line="240" w:lineRule="auto"/>
              <w:ind w:left="357" w:right="11" w:hanging="357"/>
              <w:rPr>
                <w:szCs w:val="24"/>
              </w:rPr>
            </w:pPr>
            <w:r w:rsidRPr="00F45428">
              <w:rPr>
                <w:szCs w:val="24"/>
              </w:rPr>
              <w:t>Rozwój wysokospecjalistycznej działalności klinicznej umożliwiający prowadzenie kształcenia medycznego na najwyższym poziomie.</w:t>
            </w:r>
            <w:r w:rsidR="00C36C16" w:rsidRPr="000B6CA9">
              <w:rPr>
                <w:szCs w:val="24"/>
              </w:rPr>
              <w:t xml:space="preserve"> </w:t>
            </w:r>
          </w:p>
        </w:tc>
      </w:tr>
      <w:tr w:rsidR="00C36C16" w:rsidRPr="00F45428" w14:paraId="35134B94" w14:textId="77777777" w:rsidTr="00B954B3">
        <w:trPr>
          <w:trHeight w:val="279"/>
        </w:trPr>
        <w:tc>
          <w:tcPr>
            <w:tcW w:w="9747" w:type="dxa"/>
            <w:gridSpan w:val="5"/>
            <w:tcBorders>
              <w:top w:val="double" w:sz="4" w:space="0" w:color="auto"/>
              <w:left w:val="double" w:sz="4" w:space="0" w:color="auto"/>
              <w:right w:val="double" w:sz="4" w:space="0" w:color="auto"/>
            </w:tcBorders>
          </w:tcPr>
          <w:p w14:paraId="2702E4E1" w14:textId="77777777" w:rsidR="00C36C16" w:rsidRPr="00F45428" w:rsidRDefault="00C36C16" w:rsidP="00B954B3">
            <w:pPr>
              <w:rPr>
                <w:szCs w:val="24"/>
              </w:rPr>
            </w:pPr>
            <w:r w:rsidRPr="00F45428">
              <w:rPr>
                <w:szCs w:val="24"/>
              </w:rPr>
              <w:t>Kluczowe zadania</w:t>
            </w:r>
          </w:p>
        </w:tc>
      </w:tr>
      <w:tr w:rsidR="00C36C16" w:rsidRPr="00F45428" w14:paraId="6C7F70B2" w14:textId="77777777" w:rsidTr="00326B37">
        <w:trPr>
          <w:trHeight w:val="9095"/>
        </w:trPr>
        <w:tc>
          <w:tcPr>
            <w:tcW w:w="9747" w:type="dxa"/>
            <w:gridSpan w:val="5"/>
            <w:tcBorders>
              <w:left w:val="double" w:sz="4" w:space="0" w:color="auto"/>
              <w:bottom w:val="double" w:sz="4" w:space="0" w:color="auto"/>
              <w:right w:val="double" w:sz="4" w:space="0" w:color="auto"/>
            </w:tcBorders>
          </w:tcPr>
          <w:p w14:paraId="40473D50" w14:textId="77777777" w:rsidR="00C36C16" w:rsidRPr="00F45428" w:rsidRDefault="00C36C16" w:rsidP="00D3791F">
            <w:pPr>
              <w:pStyle w:val="Akapitzlist"/>
              <w:numPr>
                <w:ilvl w:val="0"/>
                <w:numId w:val="2"/>
              </w:numPr>
              <w:spacing w:before="0" w:after="240" w:line="240" w:lineRule="auto"/>
              <w:ind w:left="357" w:right="11" w:hanging="357"/>
              <w:rPr>
                <w:szCs w:val="24"/>
              </w:rPr>
            </w:pPr>
            <w:r w:rsidRPr="00F45428">
              <w:rPr>
                <w:szCs w:val="24"/>
              </w:rPr>
              <w:t>Planowanie i wdrażanie działań związanych z rozwojem działalności klinicznej umożliwiającej realizację wysokospecjalistycznych, kompleksowych usług medycznych, oraz ze zwiększeniem efektywności finansowej szpital</w:t>
            </w:r>
            <w:r>
              <w:rPr>
                <w:szCs w:val="24"/>
              </w:rPr>
              <w:t>a</w:t>
            </w:r>
            <w:r w:rsidRPr="00F45428">
              <w:rPr>
                <w:szCs w:val="24"/>
              </w:rPr>
              <w:t xml:space="preserve"> kliniczn</w:t>
            </w:r>
            <w:r>
              <w:rPr>
                <w:szCs w:val="24"/>
              </w:rPr>
              <w:t>ego</w:t>
            </w:r>
            <w:r w:rsidRPr="00F45428">
              <w:rPr>
                <w:szCs w:val="24"/>
              </w:rPr>
              <w:t>.</w:t>
            </w:r>
          </w:p>
          <w:p w14:paraId="08080A05"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Zarządzanie procesem nadzoru nad szpital</w:t>
            </w:r>
            <w:r>
              <w:rPr>
                <w:szCs w:val="24"/>
              </w:rPr>
              <w:t>em</w:t>
            </w:r>
            <w:r w:rsidR="000B6CA9">
              <w:rPr>
                <w:szCs w:val="24"/>
              </w:rPr>
              <w:t xml:space="preserve"> i innymi podmiotami leczniczymi (zarządami </w:t>
            </w:r>
            <w:r w:rsidR="008E554D">
              <w:rPr>
                <w:szCs w:val="24"/>
              </w:rPr>
              <w:br/>
            </w:r>
            <w:r w:rsidR="000B6CA9">
              <w:rPr>
                <w:szCs w:val="24"/>
              </w:rPr>
              <w:t>i dyrekcjami)</w:t>
            </w:r>
            <w:r w:rsidRPr="00F45428">
              <w:rPr>
                <w:szCs w:val="24"/>
              </w:rPr>
              <w:t>, pełnienie funkcji właściciela procesu.</w:t>
            </w:r>
          </w:p>
          <w:p w14:paraId="37752122"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Realizacja celów strategicznych, inicjowanie i nadzór nad wdrażaniem projektów i inicjatyw </w:t>
            </w:r>
            <w:r w:rsidR="008E554D">
              <w:rPr>
                <w:szCs w:val="24"/>
              </w:rPr>
              <w:br/>
            </w:r>
            <w:r w:rsidRPr="00F45428">
              <w:rPr>
                <w:szCs w:val="24"/>
              </w:rPr>
              <w:t>w obszarze klinicznym.</w:t>
            </w:r>
          </w:p>
          <w:p w14:paraId="2384DB7D" w14:textId="77777777" w:rsidR="00C36C16" w:rsidRPr="00F45428" w:rsidRDefault="00F771CA" w:rsidP="00D3791F">
            <w:pPr>
              <w:pStyle w:val="Akapitzlist"/>
              <w:numPr>
                <w:ilvl w:val="0"/>
                <w:numId w:val="2"/>
              </w:numPr>
              <w:spacing w:before="240" w:after="240" w:line="240" w:lineRule="auto"/>
              <w:ind w:left="360"/>
              <w:rPr>
                <w:szCs w:val="24"/>
              </w:rPr>
            </w:pPr>
            <w:r>
              <w:rPr>
                <w:szCs w:val="24"/>
              </w:rPr>
              <w:t>Pełnienie nadzoru</w:t>
            </w:r>
            <w:r w:rsidR="00C36C16" w:rsidRPr="00F45428">
              <w:rPr>
                <w:szCs w:val="24"/>
              </w:rPr>
              <w:t xml:space="preserve"> właścicielskiego rozumianego jako zapewnienie władzom Uniwersytetu wpływu na najważniejsze decyzje podejmowane w obszarze formalno-prawnym, finansowym, majątkowym i merytorycz</w:t>
            </w:r>
            <w:r w:rsidR="00C71559">
              <w:rPr>
                <w:szCs w:val="24"/>
              </w:rPr>
              <w:t>nym w następujących jednostkach,</w:t>
            </w:r>
          </w:p>
          <w:p w14:paraId="3AE4FE7C"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samodzieln</w:t>
            </w:r>
            <w:r>
              <w:rPr>
                <w:szCs w:val="24"/>
              </w:rPr>
              <w:t>y</w:t>
            </w:r>
            <w:r w:rsidRPr="00F45428">
              <w:rPr>
                <w:szCs w:val="24"/>
              </w:rPr>
              <w:t xml:space="preserve"> publiczn</w:t>
            </w:r>
            <w:r>
              <w:rPr>
                <w:szCs w:val="24"/>
              </w:rPr>
              <w:t>y</w:t>
            </w:r>
            <w:r w:rsidRPr="00F45428">
              <w:rPr>
                <w:szCs w:val="24"/>
              </w:rPr>
              <w:t xml:space="preserve"> szpital kliniczn</w:t>
            </w:r>
            <w:r>
              <w:rPr>
                <w:szCs w:val="24"/>
              </w:rPr>
              <w:t>y</w:t>
            </w:r>
            <w:r w:rsidR="00C71559">
              <w:rPr>
                <w:szCs w:val="24"/>
              </w:rPr>
              <w:t>,</w:t>
            </w:r>
          </w:p>
          <w:p w14:paraId="7E03BE19"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inne podmioty sprawujące opiekę zdrowotną, których Uniwersytet jest organem założycielskim,</w:t>
            </w:r>
          </w:p>
          <w:p w14:paraId="70A0CA3A" w14:textId="77777777" w:rsidR="00C36C16" w:rsidRPr="00F45428" w:rsidRDefault="00C36C16" w:rsidP="00D3791F">
            <w:pPr>
              <w:pStyle w:val="Akapitzlist"/>
              <w:numPr>
                <w:ilvl w:val="0"/>
                <w:numId w:val="16"/>
              </w:numPr>
              <w:spacing w:before="240" w:after="240" w:line="240" w:lineRule="auto"/>
              <w:rPr>
                <w:szCs w:val="24"/>
              </w:rPr>
            </w:pPr>
            <w:r w:rsidRPr="00F45428">
              <w:rPr>
                <w:szCs w:val="24"/>
              </w:rPr>
              <w:t xml:space="preserve">podmioty prawa handlowego, których Uniwersytet jest właścicielem lub ma w nich udziały. </w:t>
            </w:r>
          </w:p>
          <w:p w14:paraId="637B0ABB"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Aktywny udział w opracowaniu strategii dla podmiotów określonych w </w:t>
            </w:r>
            <w:r w:rsidR="00C71559">
              <w:rPr>
                <w:szCs w:val="24"/>
              </w:rPr>
              <w:t>ust.</w:t>
            </w:r>
            <w:r w:rsidRPr="00F45428">
              <w:rPr>
                <w:szCs w:val="24"/>
              </w:rPr>
              <w:t xml:space="preserve"> 4 i zapewnienie jej spójności ze Strategią rozwoju Uniwersytetu. </w:t>
            </w:r>
          </w:p>
          <w:p w14:paraId="025784EC"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Powoływanie i </w:t>
            </w:r>
            <w:r w:rsidR="000B6CA9">
              <w:rPr>
                <w:szCs w:val="24"/>
              </w:rPr>
              <w:t>współpraca z</w:t>
            </w:r>
            <w:r w:rsidRPr="00F45428">
              <w:rPr>
                <w:szCs w:val="24"/>
              </w:rPr>
              <w:t xml:space="preserve"> organ</w:t>
            </w:r>
            <w:r w:rsidR="000B6CA9">
              <w:rPr>
                <w:szCs w:val="24"/>
              </w:rPr>
              <w:t>a</w:t>
            </w:r>
            <w:r w:rsidRPr="00F45428">
              <w:rPr>
                <w:szCs w:val="24"/>
              </w:rPr>
              <w:t>m</w:t>
            </w:r>
            <w:r w:rsidR="000B6CA9">
              <w:rPr>
                <w:szCs w:val="24"/>
              </w:rPr>
              <w:t>i</w:t>
            </w:r>
            <w:r w:rsidRPr="00F45428">
              <w:rPr>
                <w:szCs w:val="24"/>
              </w:rPr>
              <w:t xml:space="preserve"> nadzorującym</w:t>
            </w:r>
            <w:r w:rsidR="000B6CA9">
              <w:rPr>
                <w:szCs w:val="24"/>
              </w:rPr>
              <w:t>i</w:t>
            </w:r>
            <w:r w:rsidRPr="00F45428">
              <w:rPr>
                <w:szCs w:val="24"/>
              </w:rPr>
              <w:t xml:space="preserve"> działalność podmiotów zależnych (np. rady nadzorcze, komisje ds. nadzoru, zespoły projektowe).</w:t>
            </w:r>
          </w:p>
          <w:p w14:paraId="7293152B" w14:textId="77777777" w:rsidR="00C36C16" w:rsidRPr="00F45428" w:rsidRDefault="00C36C16" w:rsidP="00D3791F">
            <w:pPr>
              <w:pStyle w:val="Akapitzlist"/>
              <w:numPr>
                <w:ilvl w:val="0"/>
                <w:numId w:val="2"/>
              </w:numPr>
              <w:spacing w:before="240" w:after="240" w:line="240" w:lineRule="auto"/>
              <w:ind w:left="360"/>
              <w:rPr>
                <w:szCs w:val="24"/>
              </w:rPr>
            </w:pPr>
            <w:r>
              <w:rPr>
                <w:szCs w:val="24"/>
              </w:rPr>
              <w:t>D</w:t>
            </w:r>
            <w:r w:rsidRPr="00F45428">
              <w:rPr>
                <w:szCs w:val="24"/>
              </w:rPr>
              <w:t>bałość o ciągłe doskonalenie jakości usług medycznych realizowanych w bazie klinicznej.</w:t>
            </w:r>
          </w:p>
          <w:p w14:paraId="0F9FFEC0"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Planowanie i wdrażanie działań rozwojowych jednostek organizacyjnych Uniwersytetu wykonujących zadania z zakresu lecznictwa.</w:t>
            </w:r>
          </w:p>
          <w:p w14:paraId="07FCB3FE" w14:textId="77777777" w:rsidR="00C36C16" w:rsidRPr="00F45428" w:rsidRDefault="00C36C16" w:rsidP="00D3791F">
            <w:pPr>
              <w:pStyle w:val="Akapitzlist"/>
              <w:numPr>
                <w:ilvl w:val="0"/>
                <w:numId w:val="2"/>
              </w:numPr>
              <w:spacing w:before="240" w:after="240" w:line="240" w:lineRule="auto"/>
              <w:ind w:left="360"/>
              <w:rPr>
                <w:szCs w:val="24"/>
              </w:rPr>
            </w:pPr>
            <w:r w:rsidRPr="00F45428">
              <w:rPr>
                <w:szCs w:val="24"/>
              </w:rPr>
              <w:t xml:space="preserve">Rozpatrywanie i załatwianie skarg i wniosków dotyczących leczenia i opieki nad chorymi </w:t>
            </w:r>
            <w:r w:rsidR="008E554D">
              <w:rPr>
                <w:szCs w:val="24"/>
              </w:rPr>
              <w:br/>
            </w:r>
            <w:r w:rsidRPr="00F45428">
              <w:rPr>
                <w:szCs w:val="24"/>
              </w:rPr>
              <w:t xml:space="preserve">w podmiotach określonych w </w:t>
            </w:r>
            <w:r w:rsidR="00C71559">
              <w:rPr>
                <w:szCs w:val="24"/>
              </w:rPr>
              <w:t>ust.</w:t>
            </w:r>
            <w:r w:rsidRPr="00F45428">
              <w:rPr>
                <w:szCs w:val="24"/>
              </w:rPr>
              <w:t xml:space="preserve"> 4</w:t>
            </w:r>
            <w:r w:rsidR="00C71559">
              <w:rPr>
                <w:szCs w:val="24"/>
              </w:rPr>
              <w:t xml:space="preserve"> pkt 1 i 2.</w:t>
            </w:r>
            <w:r w:rsidRPr="00F45428">
              <w:rPr>
                <w:szCs w:val="24"/>
              </w:rPr>
              <w:t xml:space="preserve"> </w:t>
            </w:r>
          </w:p>
          <w:p w14:paraId="0491B925" w14:textId="77777777" w:rsidR="00C36C16" w:rsidRDefault="00C36C16" w:rsidP="00D3791F">
            <w:pPr>
              <w:pStyle w:val="Akapitzlist"/>
              <w:numPr>
                <w:ilvl w:val="0"/>
                <w:numId w:val="2"/>
              </w:numPr>
              <w:spacing w:before="240" w:after="240" w:line="240" w:lineRule="auto"/>
              <w:ind w:left="360"/>
              <w:rPr>
                <w:szCs w:val="24"/>
              </w:rPr>
            </w:pPr>
            <w:r w:rsidRPr="00F45428">
              <w:rPr>
                <w:szCs w:val="24"/>
              </w:rPr>
              <w:t xml:space="preserve">Zawieranie umów w sprawach związanych z funkcjonowaniem podmiotów opisanych w </w:t>
            </w:r>
            <w:r w:rsidR="00C71559">
              <w:rPr>
                <w:szCs w:val="24"/>
              </w:rPr>
              <w:t>ust.</w:t>
            </w:r>
            <w:r w:rsidRPr="00F45428">
              <w:rPr>
                <w:szCs w:val="24"/>
              </w:rPr>
              <w:t xml:space="preserve"> 4.</w:t>
            </w:r>
          </w:p>
          <w:p w14:paraId="657877D0" w14:textId="77777777" w:rsidR="000B6CA9" w:rsidRDefault="000B6CA9" w:rsidP="00D3791F">
            <w:pPr>
              <w:pStyle w:val="Akapitzlist"/>
              <w:numPr>
                <w:ilvl w:val="0"/>
                <w:numId w:val="2"/>
              </w:numPr>
              <w:spacing w:before="240" w:after="240" w:line="240" w:lineRule="auto"/>
              <w:ind w:left="360"/>
              <w:rPr>
                <w:szCs w:val="24"/>
              </w:rPr>
            </w:pPr>
            <w:r>
              <w:rPr>
                <w:szCs w:val="24"/>
              </w:rPr>
              <w:t>Nadzór nad działalnością szpitalnych i uniwersyteckich centrów klinicznych.</w:t>
            </w:r>
          </w:p>
          <w:p w14:paraId="59994951" w14:textId="77777777" w:rsidR="000B6CA9" w:rsidRPr="00F45428" w:rsidRDefault="000B6CA9" w:rsidP="00D3791F">
            <w:pPr>
              <w:pStyle w:val="Akapitzlist"/>
              <w:numPr>
                <w:ilvl w:val="0"/>
                <w:numId w:val="2"/>
              </w:numPr>
              <w:spacing w:before="240" w:after="240" w:line="240" w:lineRule="auto"/>
              <w:ind w:left="360"/>
              <w:rPr>
                <w:szCs w:val="24"/>
              </w:rPr>
            </w:pPr>
            <w:r>
              <w:rPr>
                <w:szCs w:val="24"/>
              </w:rPr>
              <w:t>Nadzór nad działalnością kliniczną jednostek zlokalizowanych na bazie obcej.</w:t>
            </w:r>
          </w:p>
          <w:p w14:paraId="689E91B3" w14:textId="77777777" w:rsidR="00D3791F" w:rsidRDefault="00D3791F" w:rsidP="008E554D">
            <w:pPr>
              <w:spacing w:line="276" w:lineRule="auto"/>
              <w:jc w:val="both"/>
              <w:rPr>
                <w:i/>
                <w:szCs w:val="24"/>
              </w:rPr>
            </w:pPr>
          </w:p>
          <w:p w14:paraId="264861BC" w14:textId="77777777" w:rsidR="00D3791F" w:rsidRPr="005952B0" w:rsidRDefault="00D3791F" w:rsidP="00D3791F">
            <w:pPr>
              <w:jc w:val="both"/>
              <w:rPr>
                <w:i/>
                <w:szCs w:val="24"/>
              </w:rPr>
            </w:pPr>
            <w:r w:rsidRPr="005952B0">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41DA3DBE" w14:textId="77777777" w:rsidR="00C36C16" w:rsidRPr="00F45428" w:rsidRDefault="00C36C16" w:rsidP="008E554D">
            <w:pPr>
              <w:spacing w:line="276" w:lineRule="auto"/>
              <w:jc w:val="both"/>
              <w:rPr>
                <w:szCs w:val="24"/>
              </w:rPr>
            </w:pPr>
            <w:r w:rsidRPr="00F45428">
              <w:rPr>
                <w:i/>
                <w:szCs w:val="24"/>
              </w:rPr>
              <w:t xml:space="preserve"> </w:t>
            </w:r>
          </w:p>
        </w:tc>
      </w:tr>
    </w:tbl>
    <w:tbl>
      <w:tblPr>
        <w:tblStyle w:val="Tabela-Siatka111"/>
        <w:tblW w:w="9750" w:type="dxa"/>
        <w:tblLayout w:type="fixed"/>
        <w:tblLook w:val="04A0" w:firstRow="1" w:lastRow="0" w:firstColumn="1" w:lastColumn="0" w:noHBand="0" w:noVBand="1"/>
      </w:tblPr>
      <w:tblGrid>
        <w:gridCol w:w="1385"/>
        <w:gridCol w:w="3120"/>
        <w:gridCol w:w="992"/>
        <w:gridCol w:w="3119"/>
        <w:gridCol w:w="1134"/>
      </w:tblGrid>
      <w:tr w:rsidR="009047C7" w14:paraId="340A48E8" w14:textId="77777777" w:rsidTr="008E554D">
        <w:tc>
          <w:tcPr>
            <w:tcW w:w="1385" w:type="dxa"/>
            <w:tcBorders>
              <w:top w:val="double" w:sz="4" w:space="0" w:color="auto"/>
              <w:left w:val="double" w:sz="4" w:space="0" w:color="auto"/>
              <w:bottom w:val="double" w:sz="4" w:space="0" w:color="auto"/>
              <w:right w:val="single" w:sz="4" w:space="0" w:color="auto"/>
            </w:tcBorders>
            <w:hideMark/>
          </w:tcPr>
          <w:p w14:paraId="70135239" w14:textId="77777777" w:rsidR="009047C7" w:rsidRDefault="009047C7" w:rsidP="00B954B3">
            <w:pPr>
              <w:rPr>
                <w:szCs w:val="24"/>
              </w:rPr>
            </w:pPr>
            <w:r>
              <w:rPr>
                <w:szCs w:val="24"/>
              </w:rPr>
              <w:lastRenderedPageBreak/>
              <w:t xml:space="preserve">Nazwa </w:t>
            </w:r>
            <w:r>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304654C3" w14:textId="77777777" w:rsidR="009047C7" w:rsidRDefault="009047C7" w:rsidP="0017098E">
            <w:pPr>
              <w:pStyle w:val="Nagwek3"/>
              <w:spacing w:before="120"/>
              <w:ind w:left="329"/>
              <w:outlineLvl w:val="2"/>
              <w:rPr>
                <w:rFonts w:cs="Times New Roman"/>
              </w:rPr>
            </w:pPr>
            <w:bookmarkStart w:id="110" w:name="_Toc453839839"/>
            <w:bookmarkStart w:id="111" w:name="_Toc60666352"/>
            <w:r>
              <w:rPr>
                <w:rFonts w:cs="Times New Roman"/>
              </w:rPr>
              <w:t>DZIAŁ NADZORU WŁAŚCICIELSKIEGO</w:t>
            </w:r>
            <w:bookmarkEnd w:id="110"/>
            <w:r w:rsidR="008E554D">
              <w:rPr>
                <w:rFonts w:cs="Times New Roman"/>
              </w:rPr>
              <w:t xml:space="preserve"> </w:t>
            </w:r>
            <w:r w:rsidR="008E554D">
              <w:rPr>
                <w:rFonts w:cs="Times New Roman"/>
              </w:rPr>
              <w:br/>
            </w:r>
            <w:r>
              <w:rPr>
                <w:rFonts w:cs="Times New Roman"/>
              </w:rPr>
              <w:t>I ZAŁOŻYCIELSKIEGO</w:t>
            </w:r>
            <w:bookmarkEnd w:id="111"/>
            <w:r w:rsidR="00296E27">
              <w:rPr>
                <w:rFonts w:cs="Times New Roman"/>
              </w:rPr>
              <w:t xml:space="preserve"> </w:t>
            </w:r>
          </w:p>
        </w:tc>
        <w:tc>
          <w:tcPr>
            <w:tcW w:w="1134" w:type="dxa"/>
            <w:tcBorders>
              <w:top w:val="double" w:sz="4" w:space="0" w:color="auto"/>
              <w:left w:val="single" w:sz="4" w:space="0" w:color="auto"/>
              <w:bottom w:val="single" w:sz="4" w:space="0" w:color="auto"/>
              <w:right w:val="double" w:sz="4" w:space="0" w:color="auto"/>
            </w:tcBorders>
          </w:tcPr>
          <w:p w14:paraId="152E80A7" w14:textId="77777777" w:rsidR="009047C7" w:rsidRDefault="009047C7" w:rsidP="008E554D">
            <w:pPr>
              <w:spacing w:before="120" w:after="120"/>
              <w:rPr>
                <w:b/>
                <w:sz w:val="26"/>
                <w:szCs w:val="26"/>
              </w:rPr>
            </w:pPr>
            <w:r>
              <w:rPr>
                <w:b/>
                <w:sz w:val="26"/>
                <w:szCs w:val="26"/>
              </w:rPr>
              <w:t>RK-N</w:t>
            </w:r>
          </w:p>
        </w:tc>
      </w:tr>
      <w:tr w:rsidR="009047C7" w14:paraId="22F86599"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099BB5A4" w14:textId="77777777" w:rsidR="009047C7" w:rsidRDefault="009047C7" w:rsidP="00B954B3">
            <w:pPr>
              <w:rPr>
                <w:szCs w:val="24"/>
              </w:rPr>
            </w:pPr>
            <w:r>
              <w:rPr>
                <w:szCs w:val="24"/>
              </w:rPr>
              <w:t xml:space="preserve">Jednostka </w:t>
            </w:r>
            <w:r>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5940163" w14:textId="77777777" w:rsidR="009047C7" w:rsidRDefault="009047C7" w:rsidP="00B954B3">
            <w:pPr>
              <w:rPr>
                <w:szCs w:val="24"/>
              </w:rPr>
            </w:pPr>
            <w:r>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hideMark/>
          </w:tcPr>
          <w:p w14:paraId="0A05FE45" w14:textId="77777777" w:rsidR="009047C7" w:rsidRDefault="009047C7" w:rsidP="00B954B3">
            <w:pPr>
              <w:rPr>
                <w:szCs w:val="24"/>
              </w:rPr>
            </w:pPr>
            <w:r>
              <w:rPr>
                <w:szCs w:val="24"/>
              </w:rPr>
              <w:t>Podległość merytoryczna</w:t>
            </w:r>
          </w:p>
        </w:tc>
      </w:tr>
      <w:tr w:rsidR="009047C7" w14:paraId="7BC82B1C" w14:textId="77777777" w:rsidTr="008E554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E5E71D4"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7841A449" w14:textId="77777777" w:rsidR="009047C7" w:rsidRDefault="00EF54BE" w:rsidP="00B954B3">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9486F4C" w14:textId="77777777" w:rsidR="009047C7" w:rsidRDefault="009047C7" w:rsidP="00B954B3">
            <w:pPr>
              <w:rPr>
                <w:szCs w:val="24"/>
              </w:rPr>
            </w:pPr>
            <w:r>
              <w:rPr>
                <w:szCs w:val="24"/>
              </w:rPr>
              <w:t>R</w:t>
            </w:r>
            <w:r w:rsidR="00EF54BE">
              <w:rPr>
                <w:szCs w:val="24"/>
              </w:rPr>
              <w:t>A</w:t>
            </w:r>
          </w:p>
        </w:tc>
        <w:tc>
          <w:tcPr>
            <w:tcW w:w="3119" w:type="dxa"/>
            <w:tcBorders>
              <w:top w:val="single" w:sz="4" w:space="0" w:color="auto"/>
              <w:left w:val="single" w:sz="4" w:space="0" w:color="auto"/>
              <w:bottom w:val="double" w:sz="4" w:space="0" w:color="auto"/>
              <w:right w:val="single" w:sz="4" w:space="0" w:color="auto"/>
            </w:tcBorders>
            <w:hideMark/>
          </w:tcPr>
          <w:p w14:paraId="3AE263F1" w14:textId="77777777" w:rsidR="009047C7" w:rsidRDefault="009047C7" w:rsidP="00B954B3">
            <w:pPr>
              <w:rPr>
                <w:szCs w:val="24"/>
              </w:rPr>
            </w:pPr>
            <w:r>
              <w:rPr>
                <w:szCs w:val="24"/>
              </w:rPr>
              <w:t>Prorektor ds. Klinicznych</w:t>
            </w:r>
          </w:p>
        </w:tc>
        <w:tc>
          <w:tcPr>
            <w:tcW w:w="1134" w:type="dxa"/>
            <w:tcBorders>
              <w:top w:val="single" w:sz="4" w:space="0" w:color="auto"/>
              <w:left w:val="single" w:sz="4" w:space="0" w:color="auto"/>
              <w:bottom w:val="double" w:sz="4" w:space="0" w:color="auto"/>
              <w:right w:val="double" w:sz="4" w:space="0" w:color="auto"/>
            </w:tcBorders>
            <w:hideMark/>
          </w:tcPr>
          <w:p w14:paraId="1A20EA45" w14:textId="77777777" w:rsidR="009047C7" w:rsidRDefault="009047C7" w:rsidP="00B954B3">
            <w:pPr>
              <w:rPr>
                <w:szCs w:val="24"/>
              </w:rPr>
            </w:pPr>
            <w:r>
              <w:rPr>
                <w:szCs w:val="24"/>
              </w:rPr>
              <w:t>RK</w:t>
            </w:r>
          </w:p>
        </w:tc>
      </w:tr>
      <w:tr w:rsidR="009047C7" w14:paraId="77768B82" w14:textId="77777777" w:rsidTr="008E554D">
        <w:tc>
          <w:tcPr>
            <w:tcW w:w="1385" w:type="dxa"/>
            <w:vMerge w:val="restart"/>
            <w:tcBorders>
              <w:top w:val="double" w:sz="4" w:space="0" w:color="auto"/>
              <w:left w:val="double" w:sz="4" w:space="0" w:color="auto"/>
              <w:bottom w:val="double" w:sz="4" w:space="0" w:color="auto"/>
              <w:right w:val="single" w:sz="4" w:space="0" w:color="auto"/>
            </w:tcBorders>
            <w:hideMark/>
          </w:tcPr>
          <w:p w14:paraId="492ACD67" w14:textId="77777777" w:rsidR="009047C7" w:rsidRDefault="009047C7" w:rsidP="00B954B3">
            <w:pPr>
              <w:rPr>
                <w:szCs w:val="24"/>
              </w:rPr>
            </w:pPr>
            <w:r>
              <w:rPr>
                <w:szCs w:val="24"/>
              </w:rPr>
              <w:t xml:space="preserve">Jednostki </w:t>
            </w:r>
            <w:r>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A16C88E" w14:textId="77777777" w:rsidR="009047C7" w:rsidRDefault="009047C7" w:rsidP="00B954B3">
            <w:pPr>
              <w:rPr>
                <w:szCs w:val="24"/>
              </w:rPr>
            </w:pPr>
            <w:r>
              <w:rPr>
                <w:szCs w:val="24"/>
              </w:rPr>
              <w:t>Podległość formalna</w:t>
            </w:r>
          </w:p>
        </w:tc>
        <w:tc>
          <w:tcPr>
            <w:tcW w:w="4253" w:type="dxa"/>
            <w:gridSpan w:val="2"/>
            <w:tcBorders>
              <w:top w:val="single" w:sz="4" w:space="0" w:color="auto"/>
              <w:left w:val="single" w:sz="4" w:space="0" w:color="auto"/>
              <w:bottom w:val="single" w:sz="4" w:space="0" w:color="auto"/>
              <w:right w:val="double" w:sz="4" w:space="0" w:color="auto"/>
            </w:tcBorders>
            <w:hideMark/>
          </w:tcPr>
          <w:p w14:paraId="2718A4C9" w14:textId="77777777" w:rsidR="009047C7" w:rsidRDefault="009047C7" w:rsidP="00B954B3">
            <w:pPr>
              <w:rPr>
                <w:szCs w:val="24"/>
              </w:rPr>
            </w:pPr>
            <w:r>
              <w:rPr>
                <w:szCs w:val="24"/>
              </w:rPr>
              <w:t>Podległość merytoryczna</w:t>
            </w:r>
          </w:p>
        </w:tc>
      </w:tr>
      <w:tr w:rsidR="009047C7" w14:paraId="7FB2E6D1" w14:textId="77777777" w:rsidTr="008E554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9D2E7ED" w14:textId="77777777" w:rsidR="009047C7" w:rsidRDefault="009047C7" w:rsidP="00B954B3">
            <w:pPr>
              <w:rPr>
                <w:szCs w:val="24"/>
              </w:rPr>
            </w:pPr>
          </w:p>
        </w:tc>
        <w:tc>
          <w:tcPr>
            <w:tcW w:w="3120" w:type="dxa"/>
            <w:tcBorders>
              <w:top w:val="single" w:sz="4" w:space="0" w:color="auto"/>
              <w:left w:val="single" w:sz="4" w:space="0" w:color="auto"/>
              <w:bottom w:val="double" w:sz="4" w:space="0" w:color="auto"/>
              <w:right w:val="single" w:sz="4" w:space="0" w:color="auto"/>
            </w:tcBorders>
          </w:tcPr>
          <w:p w14:paraId="4B181F93" w14:textId="77777777" w:rsidR="009047C7" w:rsidRDefault="009047C7" w:rsidP="00B954B3">
            <w:pPr>
              <w:rPr>
                <w:szCs w:val="24"/>
              </w:rPr>
            </w:pPr>
          </w:p>
        </w:tc>
        <w:tc>
          <w:tcPr>
            <w:tcW w:w="992" w:type="dxa"/>
            <w:tcBorders>
              <w:top w:val="single" w:sz="4" w:space="0" w:color="auto"/>
              <w:left w:val="single" w:sz="4" w:space="0" w:color="auto"/>
              <w:bottom w:val="double" w:sz="4" w:space="0" w:color="auto"/>
              <w:right w:val="single" w:sz="4" w:space="0" w:color="auto"/>
            </w:tcBorders>
          </w:tcPr>
          <w:p w14:paraId="7780383F" w14:textId="77777777" w:rsidR="009047C7" w:rsidRDefault="009047C7" w:rsidP="00B954B3">
            <w:pPr>
              <w:rPr>
                <w:szCs w:val="24"/>
              </w:rPr>
            </w:pPr>
          </w:p>
        </w:tc>
        <w:tc>
          <w:tcPr>
            <w:tcW w:w="3119" w:type="dxa"/>
            <w:tcBorders>
              <w:top w:val="single" w:sz="4" w:space="0" w:color="auto"/>
              <w:left w:val="single" w:sz="4" w:space="0" w:color="auto"/>
              <w:bottom w:val="double" w:sz="4" w:space="0" w:color="auto"/>
              <w:right w:val="single" w:sz="4" w:space="0" w:color="auto"/>
            </w:tcBorders>
          </w:tcPr>
          <w:p w14:paraId="0CFAADAB" w14:textId="77777777" w:rsidR="009047C7" w:rsidRDefault="009047C7" w:rsidP="00B954B3">
            <w:pPr>
              <w:spacing w:line="276" w:lineRule="auto"/>
              <w:rPr>
                <w:szCs w:val="24"/>
              </w:rPr>
            </w:pPr>
          </w:p>
        </w:tc>
        <w:tc>
          <w:tcPr>
            <w:tcW w:w="1134" w:type="dxa"/>
            <w:tcBorders>
              <w:top w:val="single" w:sz="4" w:space="0" w:color="auto"/>
              <w:left w:val="single" w:sz="4" w:space="0" w:color="auto"/>
              <w:bottom w:val="double" w:sz="4" w:space="0" w:color="auto"/>
              <w:right w:val="double" w:sz="4" w:space="0" w:color="auto"/>
            </w:tcBorders>
          </w:tcPr>
          <w:p w14:paraId="07E53870" w14:textId="77777777" w:rsidR="009047C7" w:rsidRDefault="009047C7" w:rsidP="00B954B3">
            <w:pPr>
              <w:rPr>
                <w:szCs w:val="24"/>
              </w:rPr>
            </w:pPr>
          </w:p>
        </w:tc>
      </w:tr>
      <w:tr w:rsidR="009047C7" w14:paraId="7FB322B2" w14:textId="77777777" w:rsidTr="008E554D">
        <w:tc>
          <w:tcPr>
            <w:tcW w:w="9750" w:type="dxa"/>
            <w:gridSpan w:val="5"/>
            <w:tcBorders>
              <w:top w:val="single" w:sz="4" w:space="0" w:color="auto"/>
              <w:left w:val="nil"/>
              <w:bottom w:val="double" w:sz="4" w:space="0" w:color="auto"/>
              <w:right w:val="nil"/>
            </w:tcBorders>
          </w:tcPr>
          <w:p w14:paraId="0D4DE0BB" w14:textId="77777777" w:rsidR="009047C7" w:rsidRPr="00E81FFE" w:rsidRDefault="009047C7" w:rsidP="00B954B3">
            <w:pPr>
              <w:rPr>
                <w:sz w:val="12"/>
                <w:szCs w:val="12"/>
              </w:rPr>
            </w:pPr>
          </w:p>
        </w:tc>
      </w:tr>
      <w:tr w:rsidR="009047C7" w14:paraId="370E5B89" w14:textId="77777777" w:rsidTr="008E554D">
        <w:trPr>
          <w:trHeight w:val="309"/>
        </w:trPr>
        <w:tc>
          <w:tcPr>
            <w:tcW w:w="9750" w:type="dxa"/>
            <w:gridSpan w:val="5"/>
            <w:tcBorders>
              <w:top w:val="double" w:sz="4" w:space="0" w:color="auto"/>
              <w:left w:val="double" w:sz="4" w:space="0" w:color="auto"/>
              <w:bottom w:val="single" w:sz="4" w:space="0" w:color="auto"/>
              <w:right w:val="double" w:sz="4" w:space="0" w:color="auto"/>
            </w:tcBorders>
          </w:tcPr>
          <w:p w14:paraId="164712C8" w14:textId="77777777" w:rsidR="009047C7" w:rsidRPr="00E81FFE" w:rsidRDefault="009047C7" w:rsidP="00B954B3">
            <w:pPr>
              <w:spacing w:line="276" w:lineRule="auto"/>
              <w:rPr>
                <w:sz w:val="12"/>
                <w:szCs w:val="12"/>
              </w:rPr>
            </w:pPr>
          </w:p>
          <w:p w14:paraId="3FA84FE8" w14:textId="77777777" w:rsidR="009047C7" w:rsidRDefault="009047C7" w:rsidP="00B954B3">
            <w:pPr>
              <w:spacing w:line="276" w:lineRule="auto"/>
              <w:rPr>
                <w:szCs w:val="24"/>
              </w:rPr>
            </w:pPr>
            <w:r>
              <w:rPr>
                <w:szCs w:val="24"/>
              </w:rPr>
              <w:t xml:space="preserve">Cel działalności </w:t>
            </w:r>
          </w:p>
        </w:tc>
      </w:tr>
      <w:tr w:rsidR="009047C7" w14:paraId="0A5CF24D" w14:textId="77777777" w:rsidTr="008E554D">
        <w:trPr>
          <w:trHeight w:val="1259"/>
        </w:trPr>
        <w:tc>
          <w:tcPr>
            <w:tcW w:w="9750" w:type="dxa"/>
            <w:gridSpan w:val="5"/>
            <w:tcBorders>
              <w:top w:val="single" w:sz="4" w:space="0" w:color="auto"/>
              <w:left w:val="double" w:sz="4" w:space="0" w:color="auto"/>
              <w:bottom w:val="double" w:sz="4" w:space="0" w:color="auto"/>
              <w:right w:val="double" w:sz="4" w:space="0" w:color="auto"/>
            </w:tcBorders>
          </w:tcPr>
          <w:p w14:paraId="3CDA71F5" w14:textId="77777777" w:rsidR="009047C7" w:rsidRDefault="009047C7" w:rsidP="00B954B3">
            <w:pPr>
              <w:pStyle w:val="Akapitzlist"/>
              <w:spacing w:before="0" w:line="240" w:lineRule="auto"/>
              <w:ind w:left="164" w:right="11"/>
              <w:jc w:val="left"/>
              <w:rPr>
                <w:szCs w:val="24"/>
              </w:rPr>
            </w:pPr>
          </w:p>
          <w:p w14:paraId="2352A005" w14:textId="77777777" w:rsidR="009047C7" w:rsidRDefault="009047C7" w:rsidP="00913EC7">
            <w:pPr>
              <w:pStyle w:val="Akapitzlist"/>
              <w:numPr>
                <w:ilvl w:val="0"/>
                <w:numId w:val="221"/>
              </w:numPr>
              <w:spacing w:before="0" w:line="276" w:lineRule="auto"/>
              <w:ind w:left="284" w:right="11" w:hanging="284"/>
              <w:rPr>
                <w:szCs w:val="24"/>
              </w:rPr>
            </w:pPr>
            <w:r>
              <w:rPr>
                <w:szCs w:val="24"/>
              </w:rPr>
              <w:t>Zapewnienie systemowego formalno-prawnego, finansowego i merytorycznego nadzoru podmiotów, dla których Uniwersytet pełni funkcję założycielską lub właścicielską.</w:t>
            </w:r>
          </w:p>
          <w:p w14:paraId="33D19564" w14:textId="77777777" w:rsidR="009047C7" w:rsidRDefault="009047C7" w:rsidP="00B954B3">
            <w:pPr>
              <w:pStyle w:val="Akapitzlist"/>
              <w:spacing w:before="0" w:line="240" w:lineRule="auto"/>
              <w:ind w:left="357" w:right="11"/>
              <w:jc w:val="left"/>
              <w:rPr>
                <w:szCs w:val="24"/>
              </w:rPr>
            </w:pPr>
          </w:p>
        </w:tc>
      </w:tr>
      <w:tr w:rsidR="009047C7" w14:paraId="11284A43" w14:textId="77777777" w:rsidTr="008E554D">
        <w:trPr>
          <w:trHeight w:val="279"/>
        </w:trPr>
        <w:tc>
          <w:tcPr>
            <w:tcW w:w="9750" w:type="dxa"/>
            <w:gridSpan w:val="5"/>
            <w:tcBorders>
              <w:top w:val="double" w:sz="4" w:space="0" w:color="auto"/>
              <w:left w:val="double" w:sz="4" w:space="0" w:color="auto"/>
              <w:bottom w:val="single" w:sz="4" w:space="0" w:color="auto"/>
              <w:right w:val="double" w:sz="4" w:space="0" w:color="auto"/>
            </w:tcBorders>
          </w:tcPr>
          <w:p w14:paraId="2AC826B3" w14:textId="77777777" w:rsidR="009047C7" w:rsidRPr="00E81FFE" w:rsidRDefault="009047C7" w:rsidP="00B954B3">
            <w:pPr>
              <w:rPr>
                <w:sz w:val="12"/>
                <w:szCs w:val="12"/>
              </w:rPr>
            </w:pPr>
          </w:p>
          <w:p w14:paraId="5B8179BE" w14:textId="77777777" w:rsidR="009047C7" w:rsidRDefault="009047C7" w:rsidP="00B954B3">
            <w:pPr>
              <w:rPr>
                <w:szCs w:val="24"/>
              </w:rPr>
            </w:pPr>
            <w:r>
              <w:rPr>
                <w:szCs w:val="24"/>
              </w:rPr>
              <w:t>Kluczowe zadania</w:t>
            </w:r>
          </w:p>
        </w:tc>
      </w:tr>
      <w:tr w:rsidR="009047C7" w14:paraId="3E724198" w14:textId="77777777" w:rsidTr="008E554D">
        <w:trPr>
          <w:trHeight w:val="7477"/>
        </w:trPr>
        <w:tc>
          <w:tcPr>
            <w:tcW w:w="9750" w:type="dxa"/>
            <w:gridSpan w:val="5"/>
            <w:tcBorders>
              <w:top w:val="single" w:sz="4" w:space="0" w:color="auto"/>
              <w:left w:val="double" w:sz="4" w:space="0" w:color="auto"/>
              <w:bottom w:val="double" w:sz="4" w:space="0" w:color="auto"/>
              <w:right w:val="double" w:sz="4" w:space="0" w:color="auto"/>
            </w:tcBorders>
            <w:hideMark/>
          </w:tcPr>
          <w:p w14:paraId="51B5B6D1" w14:textId="77777777" w:rsidR="009047C7" w:rsidRDefault="009047C7" w:rsidP="000A1040">
            <w:pPr>
              <w:pStyle w:val="Akapitzlist"/>
              <w:spacing w:after="240" w:line="276" w:lineRule="auto"/>
              <w:ind w:left="360"/>
              <w:rPr>
                <w:b/>
                <w:szCs w:val="24"/>
              </w:rPr>
            </w:pPr>
            <w:r>
              <w:rPr>
                <w:b/>
                <w:szCs w:val="24"/>
              </w:rPr>
              <w:t>W zakresie nadzoru nad Uniwersyteckim Szpitalem Klinicznym</w:t>
            </w:r>
          </w:p>
          <w:p w14:paraId="43335EE5" w14:textId="77777777" w:rsidR="009047C7" w:rsidRDefault="009047C7" w:rsidP="000A1040">
            <w:pPr>
              <w:pStyle w:val="Akapitzlist"/>
              <w:spacing w:after="240" w:line="276" w:lineRule="auto"/>
              <w:ind w:left="360"/>
              <w:rPr>
                <w:b/>
                <w:szCs w:val="24"/>
              </w:rPr>
            </w:pPr>
          </w:p>
          <w:p w14:paraId="24CC5168" w14:textId="77777777" w:rsidR="009047C7" w:rsidRDefault="009047C7" w:rsidP="00913EC7">
            <w:pPr>
              <w:pStyle w:val="Akapitzlist"/>
              <w:numPr>
                <w:ilvl w:val="0"/>
                <w:numId w:val="130"/>
              </w:numPr>
              <w:spacing w:after="240" w:line="276" w:lineRule="auto"/>
              <w:ind w:left="447" w:hanging="425"/>
              <w:rPr>
                <w:szCs w:val="24"/>
              </w:rPr>
            </w:pPr>
            <w:r>
              <w:rPr>
                <w:szCs w:val="24"/>
              </w:rPr>
              <w:t xml:space="preserve">Nadzór nad szpitalem klinicznym, dla którego Uczelnia jest podmiotem tworzącym (zwanym dalej „szpitalem klinicznym”) oraz kontrola i ocena jego działalności, w szczególności na podstawie </w:t>
            </w:r>
            <w:r w:rsidR="00626E78">
              <w:rPr>
                <w:szCs w:val="24"/>
              </w:rPr>
              <w:br/>
            </w:r>
            <w:r>
              <w:rPr>
                <w:szCs w:val="24"/>
              </w:rPr>
              <w:t>art. 121 ustawy o działalności leczniczej, w tym:</w:t>
            </w:r>
          </w:p>
          <w:p w14:paraId="4D5BD0EE" w14:textId="77777777"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n</w:t>
            </w:r>
            <w:r w:rsidR="009047C7">
              <w:rPr>
                <w:szCs w:val="24"/>
              </w:rPr>
              <w:t xml:space="preserve">adzór nad zgodnością działań szpitala klinicznego z przepisami prawa, statutem </w:t>
            </w:r>
            <w:r w:rsidR="00626E78">
              <w:rPr>
                <w:szCs w:val="24"/>
              </w:rPr>
              <w:br/>
            </w:r>
            <w:r w:rsidR="009047C7">
              <w:rPr>
                <w:szCs w:val="24"/>
              </w:rPr>
              <w:t>i regulaminem organizacyjnym oraz pod względem celowości, gospodarności i rzetelności,</w:t>
            </w:r>
          </w:p>
          <w:p w14:paraId="566B259B" w14:textId="77777777"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realizacji zadań szpitala klinicznego określonych w regulaminie organizacyjnym i statucie oraz dostępności udzielanych świadczeń zdrowotnych,</w:t>
            </w:r>
          </w:p>
          <w:p w14:paraId="678EA1C5" w14:textId="77777777" w:rsidR="009047C7" w:rsidRDefault="00C71559" w:rsidP="00913EC7">
            <w:pPr>
              <w:pStyle w:val="Akapitzlist"/>
              <w:numPr>
                <w:ilvl w:val="0"/>
                <w:numId w:val="132"/>
              </w:numPr>
              <w:tabs>
                <w:tab w:val="left" w:pos="1134"/>
              </w:tabs>
              <w:spacing w:after="240" w:line="276" w:lineRule="auto"/>
              <w:ind w:left="1134" w:hanging="425"/>
              <w:rPr>
                <w:szCs w:val="24"/>
              </w:rPr>
            </w:pPr>
            <w:r>
              <w:rPr>
                <w:szCs w:val="24"/>
              </w:rPr>
              <w:t>k</w:t>
            </w:r>
            <w:r w:rsidR="009047C7">
              <w:rPr>
                <w:szCs w:val="24"/>
              </w:rPr>
              <w:t>ontrola i ocena prawidłowości gospodarowania przez szpital kliniczny mieniem oraz środkami publicznymi, w tym wykorzystania majątku w celach komercyjnych,</w:t>
            </w:r>
          </w:p>
          <w:p w14:paraId="65E0E312" w14:textId="77777777" w:rsidR="009047C7" w:rsidRDefault="00C71559" w:rsidP="00913EC7">
            <w:pPr>
              <w:pStyle w:val="Akapitzlist"/>
              <w:numPr>
                <w:ilvl w:val="0"/>
                <w:numId w:val="132"/>
              </w:numPr>
              <w:tabs>
                <w:tab w:val="left" w:pos="1134"/>
              </w:tabs>
              <w:spacing w:after="240" w:line="276" w:lineRule="auto"/>
              <w:ind w:left="709" w:firstLine="0"/>
              <w:rPr>
                <w:szCs w:val="24"/>
              </w:rPr>
            </w:pPr>
            <w:r>
              <w:rPr>
                <w:szCs w:val="24"/>
              </w:rPr>
              <w:t>k</w:t>
            </w:r>
            <w:r w:rsidR="009047C7">
              <w:rPr>
                <w:szCs w:val="24"/>
              </w:rPr>
              <w:t>ontrola i ocena gospodarki finansowej szpitala klinicznego.</w:t>
            </w:r>
          </w:p>
          <w:p w14:paraId="7F7427F1" w14:textId="77777777"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raportów z kontroli i oceny działalności szpitala klinicznego, o której mowa </w:t>
            </w:r>
            <w:r w:rsidR="0027714C">
              <w:rPr>
                <w:szCs w:val="24"/>
              </w:rPr>
              <w:br/>
            </w:r>
            <w:r>
              <w:rPr>
                <w:szCs w:val="24"/>
              </w:rPr>
              <w:t xml:space="preserve">w </w:t>
            </w:r>
            <w:r w:rsidR="00C71559">
              <w:rPr>
                <w:szCs w:val="24"/>
              </w:rPr>
              <w:t>ust.</w:t>
            </w:r>
            <w:r>
              <w:rPr>
                <w:szCs w:val="24"/>
              </w:rPr>
              <w:t xml:space="preserve"> 1.</w:t>
            </w:r>
          </w:p>
          <w:p w14:paraId="262D32CD" w14:textId="77777777" w:rsidR="009047C7" w:rsidRDefault="009047C7" w:rsidP="00913EC7">
            <w:pPr>
              <w:pStyle w:val="Akapitzlist"/>
              <w:numPr>
                <w:ilvl w:val="0"/>
                <w:numId w:val="130"/>
              </w:numPr>
              <w:spacing w:after="240" w:line="276" w:lineRule="auto"/>
              <w:ind w:left="447" w:hanging="425"/>
              <w:rPr>
                <w:szCs w:val="24"/>
              </w:rPr>
            </w:pPr>
            <w:r>
              <w:rPr>
                <w:szCs w:val="24"/>
              </w:rPr>
              <w:t xml:space="preserve">Dokonywanie miesięcznej analizy sytuacji finansowej szpitala klinicznego, ze szczególnym uwzględnieniem przychodów, kosztów i zobowiązań, na potrzeby władz Uczelni. </w:t>
            </w:r>
          </w:p>
          <w:p w14:paraId="2F02ABD4" w14:textId="77777777" w:rsidR="009047C7" w:rsidRDefault="009047C7" w:rsidP="00913EC7">
            <w:pPr>
              <w:pStyle w:val="Akapitzlist"/>
              <w:numPr>
                <w:ilvl w:val="0"/>
                <w:numId w:val="130"/>
              </w:numPr>
              <w:spacing w:after="240" w:line="276" w:lineRule="auto"/>
              <w:ind w:left="447" w:hanging="425"/>
              <w:rPr>
                <w:szCs w:val="24"/>
              </w:rPr>
            </w:pPr>
            <w:r>
              <w:rPr>
                <w:szCs w:val="24"/>
              </w:rPr>
              <w:t>Przygotowywanie danych, informacji, zestawień, analiz prawno-ekonomicznych i opinii dotyczących działalności szpitala klinicznego, na potrzeby władz Uczelni.</w:t>
            </w:r>
          </w:p>
          <w:p w14:paraId="1486B730" w14:textId="77777777" w:rsidR="009047C7" w:rsidRDefault="009047C7" w:rsidP="00913EC7">
            <w:pPr>
              <w:pStyle w:val="Akapitzlist"/>
              <w:numPr>
                <w:ilvl w:val="0"/>
                <w:numId w:val="130"/>
              </w:numPr>
              <w:spacing w:after="240" w:line="276" w:lineRule="auto"/>
              <w:ind w:left="447" w:hanging="425"/>
              <w:rPr>
                <w:szCs w:val="24"/>
              </w:rPr>
            </w:pPr>
            <w:r>
              <w:rPr>
                <w:szCs w:val="24"/>
              </w:rPr>
              <w:t>Gromadzenie dokumentacji związanej z funkcjonowaniem szpitala klinicznego.</w:t>
            </w:r>
          </w:p>
          <w:p w14:paraId="0F2E77BE" w14:textId="77777777" w:rsidR="009047C7" w:rsidRDefault="009047C7" w:rsidP="00913EC7">
            <w:pPr>
              <w:pStyle w:val="Akapitzlist"/>
              <w:numPr>
                <w:ilvl w:val="0"/>
                <w:numId w:val="130"/>
              </w:numPr>
              <w:spacing w:after="240" w:line="276" w:lineRule="auto"/>
              <w:ind w:left="447" w:hanging="425"/>
              <w:rPr>
                <w:szCs w:val="24"/>
              </w:rPr>
            </w:pPr>
            <w:r>
              <w:rPr>
                <w:szCs w:val="24"/>
              </w:rPr>
              <w:t>Koordynowanie przekazywania środków finansowych z Ministerstwa Zdrowia dotyczących zakupów inwestycyjnych.</w:t>
            </w:r>
          </w:p>
          <w:p w14:paraId="04B47C8F" w14:textId="77777777" w:rsidR="009047C7" w:rsidRDefault="009047C7" w:rsidP="00913EC7">
            <w:pPr>
              <w:pStyle w:val="Akapitzlist"/>
              <w:numPr>
                <w:ilvl w:val="0"/>
                <w:numId w:val="130"/>
              </w:numPr>
              <w:spacing w:after="240" w:line="276" w:lineRule="auto"/>
              <w:ind w:left="447" w:hanging="425"/>
              <w:rPr>
                <w:szCs w:val="24"/>
              </w:rPr>
            </w:pPr>
            <w:r>
              <w:rPr>
                <w:szCs w:val="24"/>
              </w:rPr>
              <w:t>Prowadzenie rejestru kontroli zewnętrznych szpitala klinicznego, współpraca ze szpitalem klinicznym w zakresie prowadzonych kontroli oraz nadzór nad wykonaniem zaleceń pokontrolnych.</w:t>
            </w:r>
          </w:p>
          <w:p w14:paraId="1B1B26D5" w14:textId="77777777" w:rsidR="009047C7" w:rsidRPr="00EA1441" w:rsidRDefault="009047C7" w:rsidP="00913EC7">
            <w:pPr>
              <w:pStyle w:val="Akapitzlist"/>
              <w:numPr>
                <w:ilvl w:val="0"/>
                <w:numId w:val="130"/>
              </w:numPr>
              <w:spacing w:after="200" w:line="276" w:lineRule="auto"/>
              <w:ind w:left="447" w:hanging="425"/>
            </w:pPr>
            <w:r>
              <w:rPr>
                <w:szCs w:val="24"/>
              </w:rPr>
              <w:t>Nadzór nad s</w:t>
            </w:r>
            <w:r w:rsidRPr="00420781">
              <w:rPr>
                <w:szCs w:val="24"/>
              </w:rPr>
              <w:t>porządzanie</w:t>
            </w:r>
            <w:r>
              <w:rPr>
                <w:szCs w:val="24"/>
              </w:rPr>
              <w:t>m</w:t>
            </w:r>
            <w:r w:rsidRPr="00420781">
              <w:rPr>
                <w:szCs w:val="24"/>
              </w:rPr>
              <w:t xml:space="preserve"> kwartalnych sprawozdań o stanie zobowiązań </w:t>
            </w:r>
            <w:r w:rsidRPr="00211B79">
              <w:rPr>
                <w:szCs w:val="24"/>
              </w:rPr>
              <w:t>według tytułów dłużnych (Rb-Z), o stanie należności oraz wybranych aktywów finansowych (Rb-N), a także rocznych sprawozdań uzupełniających dotyczących zobowiązań (Rb-UZ) i należności (Rb-UN), przekazywanie sprawozdań</w:t>
            </w:r>
            <w:r w:rsidRPr="00EA1441">
              <w:rPr>
                <w:szCs w:val="24"/>
              </w:rPr>
              <w:t xml:space="preserve"> do Głównego Urzędu Statystycznego.</w:t>
            </w:r>
          </w:p>
          <w:p w14:paraId="7BAD8BA6" w14:textId="77777777" w:rsidR="009047C7" w:rsidRPr="00054370" w:rsidRDefault="009047C7" w:rsidP="00913EC7">
            <w:pPr>
              <w:pStyle w:val="Akapitzlist"/>
              <w:numPr>
                <w:ilvl w:val="0"/>
                <w:numId w:val="130"/>
              </w:numPr>
              <w:spacing w:after="200" w:line="276" w:lineRule="auto"/>
              <w:ind w:left="447" w:hanging="425"/>
            </w:pPr>
            <w:r w:rsidRPr="00054370">
              <w:t>Weryfikacja, polegająca na analizie oraz dokonaniu akceptacji poprzez klucz elektroniczny nastę</w:t>
            </w:r>
            <w:r>
              <w:t>pujących kwartalnych sprawozdań</w:t>
            </w:r>
            <w:r w:rsidRPr="00054370">
              <w:t xml:space="preserve">: MZ-BFA, stanowiący skrócone kwartalne sprawozdanie finansowe oraz zestawienie struktury zobowiązań w podziale na całkowite i wymagalne, a także </w:t>
            </w:r>
            <w:r w:rsidRPr="00054370">
              <w:lastRenderedPageBreak/>
              <w:t xml:space="preserve">klasyfikowanych </w:t>
            </w:r>
            <w:r>
              <w:t>ze względu na pozycję bilansową, przekazywanie sprawozdań</w:t>
            </w:r>
            <w:r w:rsidRPr="00054370">
              <w:t xml:space="preserve"> do Ministerstwa Zdrowia poprzez elektroniczny System Statystyki Ochrony Zdrowia (SSRMZ).</w:t>
            </w:r>
          </w:p>
          <w:p w14:paraId="4BD34A14" w14:textId="77777777" w:rsidR="009047C7" w:rsidRDefault="009047C7" w:rsidP="00913EC7">
            <w:pPr>
              <w:pStyle w:val="Akapitzlist"/>
              <w:numPr>
                <w:ilvl w:val="0"/>
                <w:numId w:val="130"/>
              </w:numPr>
              <w:spacing w:after="240" w:line="276" w:lineRule="auto"/>
              <w:ind w:left="447" w:hanging="425"/>
              <w:rPr>
                <w:szCs w:val="24"/>
              </w:rPr>
            </w:pPr>
            <w:r>
              <w:rPr>
                <w:szCs w:val="24"/>
              </w:rPr>
              <w:t>Sporządzanie sprawozdania PF-OSPR, stanowiącego zbiorczy projekt budżetu na dany rok i następne 4 lata.</w:t>
            </w:r>
          </w:p>
          <w:p w14:paraId="03CDB4F7" w14:textId="77777777" w:rsidR="009047C7" w:rsidRPr="0027714C" w:rsidRDefault="009047C7" w:rsidP="00913EC7">
            <w:pPr>
              <w:pStyle w:val="Akapitzlist"/>
              <w:numPr>
                <w:ilvl w:val="0"/>
                <w:numId w:val="130"/>
              </w:numPr>
              <w:spacing w:after="240" w:line="276" w:lineRule="auto"/>
              <w:ind w:left="447" w:hanging="425"/>
              <w:rPr>
                <w:spacing w:val="-2"/>
                <w:szCs w:val="24"/>
              </w:rPr>
            </w:pPr>
            <w:r w:rsidRPr="0027714C">
              <w:rPr>
                <w:spacing w:val="-2"/>
                <w:szCs w:val="24"/>
              </w:rPr>
              <w:t>Monitorowanie spłaty kredytów zaciągniętych przez szpital kliniczny, poręczonych przez Uczelnię.</w:t>
            </w:r>
          </w:p>
          <w:p w14:paraId="05A41717" w14:textId="77777777" w:rsidR="009047C7" w:rsidRDefault="009047C7" w:rsidP="00913EC7">
            <w:pPr>
              <w:pStyle w:val="Akapitzlist"/>
              <w:numPr>
                <w:ilvl w:val="0"/>
                <w:numId w:val="130"/>
              </w:numPr>
              <w:spacing w:after="240" w:line="276" w:lineRule="auto"/>
              <w:ind w:left="447" w:hanging="425"/>
              <w:rPr>
                <w:szCs w:val="24"/>
              </w:rPr>
            </w:pPr>
            <w:r>
              <w:rPr>
                <w:szCs w:val="24"/>
              </w:rPr>
              <w:t>Analiza rocznych sprawozdań finansowych szpitala klinicznego oraz raportów biegłych rewidentów dotyczących tych sprawozdań.</w:t>
            </w:r>
          </w:p>
          <w:p w14:paraId="0316790B" w14:textId="77777777" w:rsidR="009047C7" w:rsidRPr="0027714C" w:rsidRDefault="009047C7" w:rsidP="00913EC7">
            <w:pPr>
              <w:pStyle w:val="Akapitzlist"/>
              <w:numPr>
                <w:ilvl w:val="0"/>
                <w:numId w:val="130"/>
              </w:numPr>
              <w:spacing w:after="240" w:line="276" w:lineRule="auto"/>
              <w:ind w:left="447" w:hanging="425"/>
              <w:rPr>
                <w:spacing w:val="0"/>
                <w:szCs w:val="24"/>
              </w:rPr>
            </w:pPr>
            <w:r w:rsidRPr="0027714C">
              <w:rPr>
                <w:spacing w:val="0"/>
                <w:szCs w:val="24"/>
              </w:rPr>
              <w:t>Nadzór nad przestrzeganiem harmonogramu sprawozdawczości, obowiązującego szpital kliniczny.</w:t>
            </w:r>
          </w:p>
          <w:p w14:paraId="102E4A81" w14:textId="77777777" w:rsidR="009047C7" w:rsidRDefault="009047C7" w:rsidP="00913EC7">
            <w:pPr>
              <w:pStyle w:val="Akapitzlist"/>
              <w:numPr>
                <w:ilvl w:val="0"/>
                <w:numId w:val="130"/>
              </w:numPr>
              <w:spacing w:after="240" w:line="276" w:lineRule="auto"/>
              <w:ind w:left="447" w:hanging="425"/>
              <w:rPr>
                <w:szCs w:val="24"/>
              </w:rPr>
            </w:pPr>
            <w:r>
              <w:rPr>
                <w:szCs w:val="24"/>
              </w:rPr>
              <w:t>Uczestniczenie w posiedzeniach rady społecznej szpitala klinicznego oraz w spotkaniach dyrekcji szpitala klinicznego z przedstawicielami związków zawodowych działających w szpitalu.</w:t>
            </w:r>
          </w:p>
          <w:p w14:paraId="5AECF07C" w14:textId="77777777" w:rsidR="009047C7" w:rsidRDefault="009047C7" w:rsidP="00913EC7">
            <w:pPr>
              <w:pStyle w:val="Akapitzlist"/>
              <w:numPr>
                <w:ilvl w:val="0"/>
                <w:numId w:val="130"/>
              </w:numPr>
              <w:spacing w:after="240" w:line="276" w:lineRule="auto"/>
              <w:ind w:left="447" w:hanging="425"/>
              <w:rPr>
                <w:szCs w:val="24"/>
              </w:rPr>
            </w:pPr>
            <w:r>
              <w:rPr>
                <w:szCs w:val="24"/>
              </w:rPr>
              <w:t>Obsługa merytoryczna Komisji ds. Restrukturyzacji Uczelni i Szpitali Klinicznych.</w:t>
            </w:r>
          </w:p>
          <w:p w14:paraId="4ED2A9AD" w14:textId="77777777" w:rsidR="009047C7" w:rsidRDefault="009047C7" w:rsidP="00913EC7">
            <w:pPr>
              <w:pStyle w:val="Akapitzlist"/>
              <w:numPr>
                <w:ilvl w:val="0"/>
                <w:numId w:val="130"/>
              </w:numPr>
              <w:spacing w:after="240" w:line="276" w:lineRule="auto"/>
              <w:ind w:left="447" w:hanging="425"/>
              <w:rPr>
                <w:szCs w:val="24"/>
              </w:rPr>
            </w:pPr>
            <w:r>
              <w:rPr>
                <w:szCs w:val="24"/>
              </w:rPr>
              <w:t xml:space="preserve">Przygotowywanie, w zakresie swoich kompetencji, materiałów na posiedzenia Senatu Uczelni związane z działalnością szpitala klinicznego. </w:t>
            </w:r>
          </w:p>
          <w:p w14:paraId="02C42985" w14:textId="77777777" w:rsidR="009047C7" w:rsidRDefault="009047C7" w:rsidP="00913EC7">
            <w:pPr>
              <w:pStyle w:val="Akapitzlist"/>
              <w:numPr>
                <w:ilvl w:val="0"/>
                <w:numId w:val="130"/>
              </w:numPr>
              <w:spacing w:after="240" w:line="276" w:lineRule="auto"/>
              <w:ind w:left="447" w:hanging="425"/>
              <w:rPr>
                <w:szCs w:val="24"/>
              </w:rPr>
            </w:pPr>
            <w:r>
              <w:rPr>
                <w:szCs w:val="24"/>
              </w:rPr>
              <w:t xml:space="preserve">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t>
            </w:r>
            <w:r w:rsidR="00626E78">
              <w:rPr>
                <w:szCs w:val="24"/>
              </w:rPr>
              <w:br/>
            </w:r>
            <w:r>
              <w:rPr>
                <w:szCs w:val="24"/>
              </w:rPr>
              <w:t>w tym rozliczania dotacji na dydaktykę kliniczną.</w:t>
            </w:r>
          </w:p>
          <w:p w14:paraId="3A79745C" w14:textId="77777777" w:rsidR="009047C7" w:rsidRDefault="009047C7" w:rsidP="00913EC7">
            <w:pPr>
              <w:pStyle w:val="Akapitzlist"/>
              <w:numPr>
                <w:ilvl w:val="0"/>
                <w:numId w:val="130"/>
              </w:numPr>
              <w:spacing w:after="240" w:line="276" w:lineRule="auto"/>
              <w:ind w:left="447" w:hanging="425"/>
              <w:rPr>
                <w:szCs w:val="24"/>
              </w:rPr>
            </w:pPr>
            <w:r>
              <w:rPr>
                <w:szCs w:val="24"/>
              </w:rPr>
              <w:t>Kontrola zawierania i wykonywania umów na dydaktykę kliniczną zawieranych przez szpital kliniczny z innymi podmiotami.</w:t>
            </w:r>
          </w:p>
          <w:p w14:paraId="6071CB3C" w14:textId="77777777" w:rsidR="009047C7" w:rsidRPr="00CC6B61" w:rsidRDefault="009047C7" w:rsidP="00913EC7">
            <w:pPr>
              <w:pStyle w:val="Akapitzlist"/>
              <w:numPr>
                <w:ilvl w:val="0"/>
                <w:numId w:val="130"/>
              </w:numPr>
              <w:spacing w:after="240" w:line="276" w:lineRule="auto"/>
              <w:ind w:left="447" w:hanging="425"/>
              <w:rPr>
                <w:szCs w:val="24"/>
              </w:rPr>
            </w:pPr>
            <w:r>
              <w:rPr>
                <w:szCs w:val="24"/>
              </w:rPr>
              <w:t>Inne zadania i kontrole zlecone przez władze Uczelni.</w:t>
            </w:r>
          </w:p>
          <w:p w14:paraId="088E972A" w14:textId="77777777" w:rsidR="009047C7" w:rsidRDefault="009047C7" w:rsidP="000A1040">
            <w:pPr>
              <w:pStyle w:val="Akapitzlist"/>
              <w:spacing w:after="240" w:line="276" w:lineRule="auto"/>
              <w:ind w:left="360"/>
              <w:rPr>
                <w:b/>
                <w:szCs w:val="24"/>
              </w:rPr>
            </w:pPr>
          </w:p>
          <w:p w14:paraId="6149DBFB" w14:textId="77777777" w:rsidR="009047C7" w:rsidRDefault="009047C7" w:rsidP="000A1040">
            <w:pPr>
              <w:pStyle w:val="Akapitzlist"/>
              <w:spacing w:after="240" w:line="276" w:lineRule="auto"/>
              <w:ind w:left="360"/>
              <w:rPr>
                <w:b/>
                <w:szCs w:val="24"/>
              </w:rPr>
            </w:pPr>
            <w:r>
              <w:rPr>
                <w:b/>
                <w:szCs w:val="24"/>
              </w:rPr>
              <w:t>W zakresie nadzoru właścicielskiego</w:t>
            </w:r>
          </w:p>
          <w:p w14:paraId="69890F16" w14:textId="77777777" w:rsidR="009047C7" w:rsidRPr="00CC6B61" w:rsidRDefault="009047C7" w:rsidP="000A1040">
            <w:pPr>
              <w:pStyle w:val="Akapitzlist"/>
              <w:spacing w:after="240" w:line="276" w:lineRule="auto"/>
              <w:ind w:left="360"/>
              <w:rPr>
                <w:b/>
                <w:szCs w:val="24"/>
              </w:rPr>
            </w:pPr>
          </w:p>
          <w:p w14:paraId="4A14B634" w14:textId="77777777" w:rsidR="009047C7" w:rsidRPr="00CC6B61" w:rsidRDefault="009047C7" w:rsidP="00913EC7">
            <w:pPr>
              <w:pStyle w:val="Akapitzlist"/>
              <w:numPr>
                <w:ilvl w:val="0"/>
                <w:numId w:val="131"/>
              </w:numPr>
              <w:spacing w:after="240" w:line="276" w:lineRule="auto"/>
              <w:ind w:left="447" w:hanging="425"/>
              <w:rPr>
                <w:szCs w:val="24"/>
              </w:rPr>
            </w:pPr>
            <w:r>
              <w:rPr>
                <w:szCs w:val="24"/>
              </w:rPr>
              <w:t>Prowadzenie rejestru podmiotów, dla których Uczelnia pełni funkcję właścicielską oraz rejestru umów zawartych z tymi podmiotami.</w:t>
            </w:r>
          </w:p>
          <w:p w14:paraId="179EC25C" w14:textId="77777777" w:rsidR="009047C7" w:rsidRDefault="009047C7" w:rsidP="00913EC7">
            <w:pPr>
              <w:pStyle w:val="Akapitzlist"/>
              <w:numPr>
                <w:ilvl w:val="0"/>
                <w:numId w:val="131"/>
              </w:numPr>
              <w:spacing w:after="240" w:line="276" w:lineRule="auto"/>
              <w:ind w:left="447" w:hanging="425"/>
              <w:rPr>
                <w:szCs w:val="24"/>
              </w:rPr>
            </w:pPr>
            <w:r w:rsidRPr="002A31D9">
              <w:rPr>
                <w:color w:val="auto"/>
                <w:szCs w:val="24"/>
              </w:rPr>
              <w:t xml:space="preserve">Kontrola </w:t>
            </w:r>
            <w:r>
              <w:rPr>
                <w:szCs w:val="24"/>
              </w:rPr>
              <w:t xml:space="preserve">wywiązywania się </w:t>
            </w:r>
            <w:r w:rsidRPr="002A09E5">
              <w:rPr>
                <w:szCs w:val="24"/>
              </w:rPr>
              <w:t>przez organy spółek</w:t>
            </w:r>
            <w:r>
              <w:rPr>
                <w:szCs w:val="24"/>
              </w:rPr>
              <w:t xml:space="preserve">, których Uniwersytet jest właścicielem lub ma </w:t>
            </w:r>
            <w:r w:rsidR="00626E78">
              <w:rPr>
                <w:szCs w:val="24"/>
              </w:rPr>
              <w:br/>
            </w:r>
            <w:r>
              <w:rPr>
                <w:szCs w:val="24"/>
              </w:rPr>
              <w:t xml:space="preserve">w nich udziały z obowiązku przewidzianego prawem i umowami spółek, składania sprawozdań </w:t>
            </w:r>
            <w:r w:rsidR="0027714C">
              <w:rPr>
                <w:szCs w:val="24"/>
              </w:rPr>
              <w:br/>
            </w:r>
            <w:r>
              <w:rPr>
                <w:szCs w:val="24"/>
              </w:rPr>
              <w:t>i podjętych uchwał do KRS i urzędu skarbowego.</w:t>
            </w:r>
          </w:p>
          <w:p w14:paraId="4092F241" w14:textId="77777777" w:rsidR="009047C7" w:rsidRDefault="009047C7" w:rsidP="00913EC7">
            <w:pPr>
              <w:pStyle w:val="Akapitzlist"/>
              <w:numPr>
                <w:ilvl w:val="0"/>
                <w:numId w:val="131"/>
              </w:numPr>
              <w:spacing w:line="276" w:lineRule="auto"/>
              <w:ind w:left="447" w:hanging="425"/>
              <w:rPr>
                <w:szCs w:val="24"/>
              </w:rPr>
            </w:pPr>
            <w:r w:rsidRPr="00A53076">
              <w:rPr>
                <w:spacing w:val="0"/>
                <w:szCs w:val="24"/>
              </w:rPr>
              <w:t xml:space="preserve">Przygotowywanie danych, informacji, zestawień, analiz prawno-ekonomicznych, opinii dotyczących działalności podmiotów wymienionych w </w:t>
            </w:r>
            <w:r w:rsidR="00C71559">
              <w:rPr>
                <w:spacing w:val="0"/>
                <w:szCs w:val="24"/>
              </w:rPr>
              <w:t xml:space="preserve">ust. </w:t>
            </w:r>
            <w:r w:rsidRPr="00A53076">
              <w:rPr>
                <w:spacing w:val="0"/>
                <w:szCs w:val="24"/>
              </w:rPr>
              <w:t xml:space="preserve">1, przygotowywanie wniosków </w:t>
            </w:r>
            <w:r w:rsidR="0027714C">
              <w:rPr>
                <w:spacing w:val="0"/>
                <w:szCs w:val="24"/>
              </w:rPr>
              <w:br/>
            </w:r>
            <w:r w:rsidRPr="00A53076">
              <w:rPr>
                <w:spacing w:val="0"/>
                <w:szCs w:val="24"/>
              </w:rPr>
              <w:t>i rekomendacji zmian</w:t>
            </w:r>
            <w:r>
              <w:rPr>
                <w:szCs w:val="24"/>
              </w:rPr>
              <w:t>.</w:t>
            </w:r>
          </w:p>
          <w:p w14:paraId="60646F3E" w14:textId="77777777" w:rsidR="009047C7" w:rsidRDefault="009047C7" w:rsidP="00913EC7">
            <w:pPr>
              <w:pStyle w:val="Akapitzlist"/>
              <w:numPr>
                <w:ilvl w:val="0"/>
                <w:numId w:val="131"/>
              </w:numPr>
              <w:spacing w:line="276" w:lineRule="auto"/>
              <w:ind w:left="447" w:hanging="425"/>
              <w:rPr>
                <w:szCs w:val="24"/>
              </w:rPr>
            </w:pPr>
            <w:r>
              <w:rPr>
                <w:szCs w:val="24"/>
              </w:rPr>
              <w:t xml:space="preserve">Dokonywanie analizy sytuacji finansowej podmiotów wymienionych w </w:t>
            </w:r>
            <w:r w:rsidR="00C71559">
              <w:rPr>
                <w:szCs w:val="24"/>
              </w:rPr>
              <w:t>us</w:t>
            </w:r>
            <w:r>
              <w:rPr>
                <w:szCs w:val="24"/>
              </w:rPr>
              <w:t>t</w:t>
            </w:r>
            <w:r w:rsidR="00C71559">
              <w:rPr>
                <w:szCs w:val="24"/>
              </w:rPr>
              <w:t>.</w:t>
            </w:r>
            <w:r>
              <w:rPr>
                <w:szCs w:val="24"/>
              </w:rPr>
              <w:t xml:space="preserve"> 1, ze szczególnym uwzględnieniem przychodów, kosztów i zobowiązań, na potrzeby władz Uczelni.</w:t>
            </w:r>
          </w:p>
          <w:p w14:paraId="080C903E" w14:textId="77777777" w:rsidR="009047C7" w:rsidRDefault="009047C7" w:rsidP="00913EC7">
            <w:pPr>
              <w:pStyle w:val="Akapitzlist"/>
              <w:numPr>
                <w:ilvl w:val="0"/>
                <w:numId w:val="131"/>
              </w:numPr>
              <w:spacing w:after="240" w:line="276" w:lineRule="auto"/>
              <w:ind w:left="447" w:hanging="425"/>
              <w:rPr>
                <w:szCs w:val="24"/>
              </w:rPr>
            </w:pPr>
            <w:r>
              <w:rPr>
                <w:szCs w:val="24"/>
              </w:rPr>
              <w:t xml:space="preserve">Gromadzenie dokumentacji związanej z funkcjonowaniem podmiotów wymienionych </w:t>
            </w:r>
            <w:r>
              <w:rPr>
                <w:szCs w:val="24"/>
              </w:rPr>
              <w:br/>
              <w:t xml:space="preserve">w </w:t>
            </w:r>
            <w:r w:rsidR="00C71559">
              <w:rPr>
                <w:szCs w:val="24"/>
              </w:rPr>
              <w:t>us</w:t>
            </w:r>
            <w:r>
              <w:rPr>
                <w:szCs w:val="24"/>
              </w:rPr>
              <w:t>t</w:t>
            </w:r>
            <w:r w:rsidR="00C71559">
              <w:rPr>
                <w:szCs w:val="24"/>
              </w:rPr>
              <w:t>.</w:t>
            </w:r>
            <w:r>
              <w:rPr>
                <w:szCs w:val="24"/>
              </w:rPr>
              <w:t xml:space="preserve"> 1.</w:t>
            </w:r>
          </w:p>
          <w:p w14:paraId="65065185" w14:textId="77777777" w:rsidR="009047C7" w:rsidRPr="00E27A64" w:rsidRDefault="009047C7" w:rsidP="00913EC7">
            <w:pPr>
              <w:pStyle w:val="Akapitzlist"/>
              <w:numPr>
                <w:ilvl w:val="0"/>
                <w:numId w:val="131"/>
              </w:numPr>
              <w:spacing w:after="240" w:line="276" w:lineRule="auto"/>
              <w:ind w:left="447" w:hanging="425"/>
              <w:rPr>
                <w:szCs w:val="24"/>
              </w:rPr>
            </w:pPr>
            <w:r>
              <w:rPr>
                <w:szCs w:val="24"/>
              </w:rPr>
              <w:t xml:space="preserve">Uczestniczenie w posiedzeniach rad nadzorczych podmiotów wymienionych w </w:t>
            </w:r>
            <w:r w:rsidR="00C71559">
              <w:rPr>
                <w:szCs w:val="24"/>
              </w:rPr>
              <w:t>ust.</w:t>
            </w:r>
            <w:r>
              <w:rPr>
                <w:szCs w:val="24"/>
              </w:rPr>
              <w:t xml:space="preserve"> 1, na polecenie władz Uczelni.</w:t>
            </w:r>
          </w:p>
        </w:tc>
      </w:tr>
    </w:tbl>
    <w:p w14:paraId="404B3BBC" w14:textId="77777777" w:rsidR="009047C7" w:rsidRDefault="009047C7" w:rsidP="000A1040">
      <w:pPr>
        <w:spacing w:line="276" w:lineRule="auto"/>
      </w:pPr>
    </w:p>
    <w:p w14:paraId="213F7B22" w14:textId="77777777" w:rsidR="009047C7" w:rsidRDefault="009047C7" w:rsidP="000A1040">
      <w:pPr>
        <w:spacing w:line="276" w:lineRule="auto"/>
        <w:rPr>
          <w:b/>
        </w:rPr>
      </w:pPr>
    </w:p>
    <w:p w14:paraId="1B63870B" w14:textId="77777777" w:rsidR="009047C7" w:rsidRDefault="009047C7" w:rsidP="000A1040">
      <w:pPr>
        <w:spacing w:line="276" w:lineRule="auto"/>
        <w:rPr>
          <w:b/>
        </w:rPr>
      </w:pPr>
    </w:p>
    <w:p w14:paraId="5440739B" w14:textId="77777777" w:rsidR="009047C7" w:rsidRDefault="009047C7" w:rsidP="000A1040">
      <w:pPr>
        <w:spacing w:line="276" w:lineRule="auto"/>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275"/>
      </w:tblGrid>
      <w:tr w:rsidR="00AE4EAA" w:rsidRPr="009E0C31" w14:paraId="2FDCF505" w14:textId="77777777" w:rsidTr="00AE4EAA">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9E0C31" w:rsidRDefault="00AE4EAA" w:rsidP="00B954B3">
            <w:pPr>
              <w:pStyle w:val="Standard"/>
              <w:rPr>
                <w:sz w:val="24"/>
              </w:rPr>
            </w:pPr>
            <w:r w:rsidRPr="009E0C31">
              <w:rPr>
                <w:sz w:val="24"/>
              </w:rPr>
              <w:lastRenderedPageBreak/>
              <w:t xml:space="preserve">Nazwa </w:t>
            </w:r>
            <w:r w:rsidRPr="009E0C31">
              <w:rPr>
                <w:sz w:val="24"/>
              </w:rPr>
              <w:br/>
              <w:t>i symbol jednostki</w:t>
            </w:r>
          </w:p>
        </w:tc>
        <w:tc>
          <w:tcPr>
            <w:tcW w:w="7230" w:type="dxa"/>
            <w:gridSpan w:val="3"/>
            <w:tcBorders>
              <w:top w:val="double" w:sz="4" w:space="0" w:color="auto"/>
            </w:tcBorders>
            <w:shd w:val="clear" w:color="auto" w:fill="auto"/>
          </w:tcPr>
          <w:p w14:paraId="5D6752CA" w14:textId="77777777" w:rsidR="00AE4EAA" w:rsidRPr="009E0C31" w:rsidRDefault="00AE4EAA" w:rsidP="008E554D">
            <w:pPr>
              <w:pStyle w:val="Nagwek3"/>
              <w:spacing w:before="120"/>
            </w:pPr>
            <w:bookmarkStart w:id="112" w:name="_Toc60666353"/>
            <w:r w:rsidRPr="009E0C31">
              <w:t>UNIWERSYTECKIE CENTRUM ONKOLOGII</w:t>
            </w:r>
            <w:bookmarkEnd w:id="112"/>
          </w:p>
        </w:tc>
        <w:tc>
          <w:tcPr>
            <w:tcW w:w="1275" w:type="dxa"/>
            <w:tcBorders>
              <w:top w:val="double" w:sz="4" w:space="0" w:color="auto"/>
              <w:right w:val="double" w:sz="4" w:space="0" w:color="auto"/>
            </w:tcBorders>
            <w:shd w:val="clear" w:color="auto" w:fill="auto"/>
          </w:tcPr>
          <w:p w14:paraId="5FE002EC" w14:textId="77777777" w:rsidR="00AE4EAA" w:rsidRPr="009E0C31" w:rsidRDefault="00AE4EAA" w:rsidP="008E554D">
            <w:pPr>
              <w:pStyle w:val="Standard"/>
              <w:snapToGrid w:val="0"/>
              <w:spacing w:before="120" w:after="120"/>
              <w:rPr>
                <w:color w:val="6600FF"/>
                <w:sz w:val="24"/>
              </w:rPr>
            </w:pPr>
            <w:r w:rsidRPr="009E0C31">
              <w:rPr>
                <w:b/>
                <w:sz w:val="26"/>
                <w:szCs w:val="26"/>
              </w:rPr>
              <w:t>RK-CO</w:t>
            </w:r>
          </w:p>
        </w:tc>
      </w:tr>
      <w:tr w:rsidR="00AE4EAA" w:rsidRPr="009E0C31" w14:paraId="0DAE5FD6" w14:textId="77777777" w:rsidTr="00B954B3">
        <w:tc>
          <w:tcPr>
            <w:tcW w:w="1242" w:type="dxa"/>
            <w:vMerge w:val="restart"/>
            <w:tcBorders>
              <w:top w:val="double" w:sz="4" w:space="0" w:color="auto"/>
              <w:left w:val="double" w:sz="4" w:space="0" w:color="auto"/>
            </w:tcBorders>
            <w:shd w:val="clear" w:color="auto" w:fill="auto"/>
          </w:tcPr>
          <w:p w14:paraId="4AB0A020" w14:textId="77777777" w:rsidR="00AE4EAA" w:rsidRPr="009E0C31" w:rsidRDefault="00AE4EAA" w:rsidP="00B954B3">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4FBC742" w14:textId="77777777" w:rsidR="00AE4EAA" w:rsidRPr="009E0C31" w:rsidRDefault="00AE4EAA" w:rsidP="00B954B3">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7A1834CC" w14:textId="77777777" w:rsidR="00AE4EAA" w:rsidRPr="009E0C31" w:rsidRDefault="00AE4EAA" w:rsidP="00B954B3">
            <w:pPr>
              <w:pStyle w:val="Standard"/>
              <w:rPr>
                <w:sz w:val="24"/>
              </w:rPr>
            </w:pPr>
            <w:r w:rsidRPr="009E0C31">
              <w:rPr>
                <w:sz w:val="24"/>
              </w:rPr>
              <w:t>Podległość merytoryczna</w:t>
            </w:r>
          </w:p>
        </w:tc>
      </w:tr>
      <w:tr w:rsidR="00AE4EAA" w:rsidRPr="009E0C31" w14:paraId="64094B70" w14:textId="77777777" w:rsidTr="00AE4EAA">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9E0C31"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9E0C31" w:rsidRDefault="00AE4EAA" w:rsidP="00B954B3">
            <w:pPr>
              <w:rPr>
                <w:szCs w:val="24"/>
              </w:rPr>
            </w:pPr>
            <w:r w:rsidRPr="009E0C31">
              <w:rPr>
                <w:szCs w:val="24"/>
              </w:rPr>
              <w:t>Prorektor ds. Klinicznych</w:t>
            </w:r>
          </w:p>
          <w:p w14:paraId="3BCC7860" w14:textId="77777777" w:rsidR="00AE4EAA" w:rsidRPr="009E0C31" w:rsidRDefault="00AE4EAA" w:rsidP="00B954B3">
            <w:pPr>
              <w:rPr>
                <w:szCs w:val="24"/>
              </w:rPr>
            </w:pPr>
          </w:p>
          <w:p w14:paraId="2E32C355" w14:textId="77777777" w:rsidR="00AE4EAA" w:rsidRPr="009E0C31" w:rsidRDefault="00AE4EAA" w:rsidP="00B954B3">
            <w:pPr>
              <w:rPr>
                <w:szCs w:val="24"/>
              </w:rPr>
            </w:pPr>
          </w:p>
        </w:tc>
        <w:tc>
          <w:tcPr>
            <w:tcW w:w="992" w:type="dxa"/>
            <w:tcBorders>
              <w:bottom w:val="double" w:sz="4" w:space="0" w:color="auto"/>
            </w:tcBorders>
            <w:shd w:val="clear" w:color="auto" w:fill="auto"/>
          </w:tcPr>
          <w:p w14:paraId="6C7C6027" w14:textId="77777777" w:rsidR="00AE4EAA" w:rsidRPr="009E0C31" w:rsidRDefault="00AE4EAA" w:rsidP="00B954B3">
            <w:pPr>
              <w:rPr>
                <w:szCs w:val="24"/>
              </w:rPr>
            </w:pPr>
            <w:r w:rsidRPr="009E0C31">
              <w:rPr>
                <w:szCs w:val="24"/>
              </w:rPr>
              <w:t>RK</w:t>
            </w:r>
          </w:p>
        </w:tc>
        <w:tc>
          <w:tcPr>
            <w:tcW w:w="2977" w:type="dxa"/>
            <w:tcBorders>
              <w:bottom w:val="double" w:sz="4" w:space="0" w:color="auto"/>
            </w:tcBorders>
            <w:shd w:val="clear" w:color="auto" w:fill="auto"/>
          </w:tcPr>
          <w:p w14:paraId="7A81B4EC" w14:textId="77777777" w:rsidR="00AE4EAA" w:rsidRPr="009E0C31" w:rsidRDefault="00AE4EAA" w:rsidP="00B954B3">
            <w:pPr>
              <w:rPr>
                <w:szCs w:val="24"/>
              </w:rPr>
            </w:pPr>
            <w:r w:rsidRPr="009E0C31">
              <w:rPr>
                <w:szCs w:val="24"/>
              </w:rPr>
              <w:t>Prorektor ds. Klinicznych</w:t>
            </w:r>
          </w:p>
        </w:tc>
        <w:tc>
          <w:tcPr>
            <w:tcW w:w="1275" w:type="dxa"/>
            <w:tcBorders>
              <w:bottom w:val="double" w:sz="4" w:space="0" w:color="auto"/>
              <w:right w:val="double" w:sz="4" w:space="0" w:color="auto"/>
            </w:tcBorders>
            <w:shd w:val="clear" w:color="auto" w:fill="auto"/>
          </w:tcPr>
          <w:p w14:paraId="5D06AC35" w14:textId="77777777" w:rsidR="00AE4EAA" w:rsidRPr="009E0C31" w:rsidRDefault="00AE4EAA" w:rsidP="00B954B3">
            <w:pPr>
              <w:pStyle w:val="Standard"/>
              <w:snapToGrid w:val="0"/>
              <w:rPr>
                <w:sz w:val="24"/>
              </w:rPr>
            </w:pPr>
            <w:r w:rsidRPr="009E0C31">
              <w:rPr>
                <w:sz w:val="24"/>
              </w:rPr>
              <w:t>RK</w:t>
            </w:r>
          </w:p>
        </w:tc>
      </w:tr>
      <w:tr w:rsidR="00AE4EAA" w:rsidRPr="009E0C31" w14:paraId="39761460" w14:textId="77777777" w:rsidTr="00B954B3">
        <w:tc>
          <w:tcPr>
            <w:tcW w:w="9747" w:type="dxa"/>
            <w:gridSpan w:val="5"/>
            <w:tcBorders>
              <w:top w:val="single" w:sz="4" w:space="0" w:color="auto"/>
              <w:left w:val="nil"/>
              <w:bottom w:val="double" w:sz="4" w:space="0" w:color="auto"/>
              <w:right w:val="nil"/>
            </w:tcBorders>
            <w:shd w:val="clear" w:color="auto" w:fill="auto"/>
          </w:tcPr>
          <w:p w14:paraId="539FEDE4" w14:textId="77777777" w:rsidR="00AE4EAA" w:rsidRPr="009E0C31" w:rsidRDefault="00AE4EAA" w:rsidP="00B954B3">
            <w:pPr>
              <w:rPr>
                <w:szCs w:val="24"/>
              </w:rPr>
            </w:pPr>
          </w:p>
        </w:tc>
      </w:tr>
      <w:tr w:rsidR="00AE4EAA" w:rsidRPr="009E0C31" w14:paraId="36F2CCB2" w14:textId="77777777" w:rsidTr="00B954B3">
        <w:tc>
          <w:tcPr>
            <w:tcW w:w="9747" w:type="dxa"/>
            <w:gridSpan w:val="5"/>
            <w:tcBorders>
              <w:top w:val="double" w:sz="4" w:space="0" w:color="auto"/>
              <w:left w:val="double" w:sz="4" w:space="0" w:color="auto"/>
              <w:right w:val="double" w:sz="4" w:space="0" w:color="auto"/>
            </w:tcBorders>
            <w:shd w:val="clear" w:color="auto" w:fill="auto"/>
          </w:tcPr>
          <w:p w14:paraId="01F88AD5" w14:textId="77777777" w:rsidR="00AE4EAA" w:rsidRPr="00AE4EAA" w:rsidRDefault="00AE4EAA" w:rsidP="00B954B3">
            <w:pPr>
              <w:pStyle w:val="Standard"/>
              <w:spacing w:before="120"/>
              <w:rPr>
                <w:b/>
                <w:sz w:val="24"/>
              </w:rPr>
            </w:pPr>
            <w:r w:rsidRPr="00AE4EAA">
              <w:rPr>
                <w:b/>
                <w:sz w:val="24"/>
              </w:rPr>
              <w:t>Cel działalności</w:t>
            </w:r>
          </w:p>
        </w:tc>
      </w:tr>
      <w:tr w:rsidR="00AE4EAA" w:rsidRPr="009E0C31" w14:paraId="6CAA198C" w14:textId="77777777" w:rsidTr="00AE4EAA">
        <w:trPr>
          <w:trHeight w:val="879"/>
        </w:trPr>
        <w:tc>
          <w:tcPr>
            <w:tcW w:w="9747"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9E0C31" w:rsidRDefault="00AE4EAA" w:rsidP="00913EC7">
            <w:pPr>
              <w:pStyle w:val="Standard"/>
              <w:numPr>
                <w:ilvl w:val="0"/>
                <w:numId w:val="221"/>
              </w:numPr>
              <w:autoSpaceDE/>
              <w:autoSpaceDN w:val="0"/>
              <w:spacing w:before="120" w:line="276" w:lineRule="auto"/>
              <w:ind w:left="284" w:hanging="284"/>
              <w:jc w:val="both"/>
              <w:textAlignment w:val="baseline"/>
              <w:rPr>
                <w:sz w:val="24"/>
              </w:rPr>
            </w:pPr>
            <w:r w:rsidRPr="009E0C31">
              <w:rPr>
                <w:spacing w:val="-4"/>
                <w:sz w:val="24"/>
                <w:lang w:eastAsia="pl-PL"/>
              </w:rPr>
              <w:t>Koordynacja działań dydaktycznych, naukowych i usługowych z zakresu leczenia sk</w:t>
            </w:r>
            <w:r w:rsidR="000A1040">
              <w:rPr>
                <w:spacing w:val="-4"/>
                <w:sz w:val="24"/>
                <w:lang w:eastAsia="pl-PL"/>
              </w:rPr>
              <w:t>ojarzonego chorób nowotworowych</w:t>
            </w:r>
            <w:r w:rsidRPr="009E0C31">
              <w:rPr>
                <w:spacing w:val="-4"/>
                <w:sz w:val="24"/>
                <w:lang w:eastAsia="pl-PL"/>
              </w:rPr>
              <w:t>.</w:t>
            </w:r>
          </w:p>
        </w:tc>
      </w:tr>
      <w:tr w:rsidR="00AE4EAA" w:rsidRPr="009E0C31" w14:paraId="0EB1C74E" w14:textId="77777777" w:rsidTr="00AE4EAA">
        <w:trPr>
          <w:trHeight w:val="586"/>
        </w:trPr>
        <w:tc>
          <w:tcPr>
            <w:tcW w:w="9747" w:type="dxa"/>
            <w:gridSpan w:val="5"/>
            <w:tcBorders>
              <w:top w:val="double" w:sz="4" w:space="0" w:color="auto"/>
              <w:left w:val="double" w:sz="4" w:space="0" w:color="auto"/>
              <w:right w:val="double" w:sz="4" w:space="0" w:color="auto"/>
            </w:tcBorders>
            <w:shd w:val="clear" w:color="auto" w:fill="auto"/>
          </w:tcPr>
          <w:p w14:paraId="54A31036" w14:textId="77777777" w:rsidR="00AE4EAA" w:rsidRPr="00AE4EAA" w:rsidRDefault="00AE4EAA" w:rsidP="00B954B3">
            <w:pPr>
              <w:pStyle w:val="Standard"/>
              <w:spacing w:before="120"/>
              <w:rPr>
                <w:b/>
                <w:color w:val="000000"/>
                <w:sz w:val="24"/>
              </w:rPr>
            </w:pPr>
            <w:r w:rsidRPr="00AE4EAA">
              <w:rPr>
                <w:b/>
                <w:color w:val="000000"/>
                <w:sz w:val="24"/>
              </w:rPr>
              <w:t>Kluczowe zadania</w:t>
            </w:r>
          </w:p>
        </w:tc>
      </w:tr>
      <w:tr w:rsidR="00AE4EAA" w:rsidRPr="009E0C31" w14:paraId="3DC73942" w14:textId="77777777" w:rsidTr="00B954B3">
        <w:trPr>
          <w:trHeight w:val="5351"/>
        </w:trPr>
        <w:tc>
          <w:tcPr>
            <w:tcW w:w="9747"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9E0C31" w:rsidRDefault="00AE4EAA" w:rsidP="00B954B3">
            <w:pPr>
              <w:pStyle w:val="Akapitzlist"/>
              <w:shd w:val="clear" w:color="auto" w:fill="auto"/>
              <w:tabs>
                <w:tab w:val="left" w:pos="426"/>
              </w:tabs>
              <w:spacing w:before="0" w:line="240" w:lineRule="auto"/>
              <w:ind w:left="426" w:right="0"/>
              <w:contextualSpacing w:val="0"/>
              <w:rPr>
                <w:spacing w:val="-4"/>
                <w:szCs w:val="24"/>
                <w:lang w:eastAsia="pl-PL"/>
              </w:rPr>
            </w:pPr>
          </w:p>
          <w:p w14:paraId="53F81635" w14:textId="77777777" w:rsidR="00AE4EAA" w:rsidRPr="009E0C31" w:rsidRDefault="00AE4EAA" w:rsidP="002A21BE">
            <w:pPr>
              <w:pStyle w:val="Akapitzlist"/>
              <w:spacing w:line="276" w:lineRule="auto"/>
              <w:ind w:left="22"/>
              <w:rPr>
                <w:szCs w:val="24"/>
                <w:lang w:eastAsia="pl-PL"/>
              </w:rPr>
            </w:pPr>
            <w:r w:rsidRPr="009E0C31">
              <w:rPr>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9E0C31" w:rsidRDefault="00AE4EAA" w:rsidP="002A21BE">
            <w:pPr>
              <w:pStyle w:val="Akapitzlist"/>
              <w:spacing w:line="276" w:lineRule="auto"/>
              <w:ind w:left="447"/>
              <w:rPr>
                <w:szCs w:val="24"/>
                <w:lang w:eastAsia="pl-PL"/>
              </w:rPr>
            </w:pPr>
          </w:p>
          <w:p w14:paraId="0A6AF101" w14:textId="77777777" w:rsidR="00AE4EAA" w:rsidRPr="009E0C31" w:rsidRDefault="00AE4EAA" w:rsidP="00B954B3">
            <w:pPr>
              <w:pStyle w:val="Standard"/>
              <w:autoSpaceDE/>
              <w:autoSpaceDN w:val="0"/>
              <w:ind w:left="360"/>
              <w:textAlignment w:val="baseline"/>
              <w:rPr>
                <w:sz w:val="24"/>
              </w:rPr>
            </w:pPr>
          </w:p>
          <w:p w14:paraId="43AC5D19" w14:textId="77777777" w:rsidR="00AE4EAA" w:rsidRPr="009E0C31" w:rsidRDefault="00AE4EAA" w:rsidP="00B954B3">
            <w:pPr>
              <w:pStyle w:val="Standard"/>
              <w:autoSpaceDE/>
              <w:autoSpaceDN w:val="0"/>
              <w:ind w:left="360"/>
              <w:textAlignment w:val="baseline"/>
              <w:rPr>
                <w:sz w:val="24"/>
              </w:rPr>
            </w:pPr>
          </w:p>
          <w:p w14:paraId="467C6897" w14:textId="77777777" w:rsidR="00AE4EAA" w:rsidRPr="009E0C31" w:rsidRDefault="00AE4EAA" w:rsidP="00B954B3">
            <w:pPr>
              <w:pStyle w:val="Standard"/>
              <w:autoSpaceDE/>
              <w:autoSpaceDN w:val="0"/>
              <w:ind w:left="360"/>
              <w:textAlignment w:val="baseline"/>
              <w:rPr>
                <w:sz w:val="24"/>
              </w:rPr>
            </w:pPr>
          </w:p>
          <w:p w14:paraId="2DC540E6" w14:textId="77777777" w:rsidR="00AE4EAA" w:rsidRPr="009E0C31" w:rsidRDefault="00AE4EAA" w:rsidP="00B954B3">
            <w:pPr>
              <w:pStyle w:val="Standard"/>
              <w:autoSpaceDE/>
              <w:autoSpaceDN w:val="0"/>
              <w:ind w:left="360"/>
              <w:textAlignment w:val="baseline"/>
              <w:rPr>
                <w:sz w:val="24"/>
              </w:rPr>
            </w:pPr>
          </w:p>
          <w:p w14:paraId="03577B72" w14:textId="77777777" w:rsidR="00AE4EAA" w:rsidRPr="009E0C31" w:rsidRDefault="00AE4EAA" w:rsidP="00B954B3">
            <w:pPr>
              <w:pStyle w:val="Standard"/>
              <w:autoSpaceDE/>
              <w:autoSpaceDN w:val="0"/>
              <w:ind w:left="360"/>
              <w:textAlignment w:val="baseline"/>
              <w:rPr>
                <w:sz w:val="24"/>
              </w:rPr>
            </w:pPr>
          </w:p>
          <w:p w14:paraId="4E276741" w14:textId="77777777" w:rsidR="00AE4EAA" w:rsidRPr="009E0C31" w:rsidRDefault="00AE4EAA" w:rsidP="00B954B3">
            <w:pPr>
              <w:pStyle w:val="Standard"/>
              <w:autoSpaceDE/>
              <w:autoSpaceDN w:val="0"/>
              <w:ind w:left="360"/>
              <w:textAlignment w:val="baseline"/>
              <w:rPr>
                <w:sz w:val="24"/>
              </w:rPr>
            </w:pPr>
          </w:p>
          <w:p w14:paraId="58B11436" w14:textId="77777777" w:rsidR="00AE4EAA" w:rsidRPr="009E0C31" w:rsidRDefault="00AE4EAA" w:rsidP="00B954B3">
            <w:pPr>
              <w:pStyle w:val="Standard"/>
              <w:autoSpaceDE/>
              <w:autoSpaceDN w:val="0"/>
              <w:ind w:left="360"/>
              <w:textAlignment w:val="baseline"/>
              <w:rPr>
                <w:sz w:val="24"/>
              </w:rPr>
            </w:pPr>
          </w:p>
          <w:p w14:paraId="1C612F2A" w14:textId="77777777" w:rsidR="00AE4EAA" w:rsidRPr="009E0C31" w:rsidRDefault="00AE4EAA" w:rsidP="00B954B3">
            <w:pPr>
              <w:pStyle w:val="Standard"/>
              <w:autoSpaceDE/>
              <w:autoSpaceDN w:val="0"/>
              <w:ind w:left="360"/>
              <w:textAlignment w:val="baseline"/>
              <w:rPr>
                <w:sz w:val="24"/>
              </w:rPr>
            </w:pPr>
          </w:p>
          <w:p w14:paraId="575B260A" w14:textId="77777777" w:rsidR="00AE4EAA" w:rsidRPr="009E0C31" w:rsidRDefault="00AE4EAA" w:rsidP="00B954B3">
            <w:pPr>
              <w:pStyle w:val="Standard"/>
              <w:autoSpaceDE/>
              <w:autoSpaceDN w:val="0"/>
              <w:ind w:left="360"/>
              <w:textAlignment w:val="baseline"/>
              <w:rPr>
                <w:sz w:val="24"/>
              </w:rPr>
            </w:pPr>
          </w:p>
          <w:p w14:paraId="5ECF27EB" w14:textId="77777777" w:rsidR="00AE4EAA" w:rsidRPr="009E0C31" w:rsidRDefault="00AE4EAA" w:rsidP="00B954B3">
            <w:pPr>
              <w:pStyle w:val="Standard"/>
              <w:autoSpaceDE/>
              <w:autoSpaceDN w:val="0"/>
              <w:ind w:left="360"/>
              <w:textAlignment w:val="baseline"/>
              <w:rPr>
                <w:sz w:val="24"/>
              </w:rPr>
            </w:pPr>
          </w:p>
          <w:p w14:paraId="4C3B5DDA" w14:textId="77777777" w:rsidR="00AE4EAA" w:rsidRPr="009E0C31" w:rsidRDefault="00AE4EAA" w:rsidP="00B954B3">
            <w:pPr>
              <w:pStyle w:val="Standard"/>
              <w:autoSpaceDE/>
              <w:autoSpaceDN w:val="0"/>
              <w:ind w:left="360"/>
              <w:textAlignment w:val="baseline"/>
              <w:rPr>
                <w:sz w:val="24"/>
              </w:rPr>
            </w:pPr>
          </w:p>
          <w:p w14:paraId="1C8C5B39" w14:textId="77777777" w:rsidR="00AE4EAA" w:rsidRPr="009E0C31" w:rsidRDefault="00AE4EAA" w:rsidP="00B954B3">
            <w:pPr>
              <w:pStyle w:val="Standard"/>
              <w:autoSpaceDE/>
              <w:autoSpaceDN w:val="0"/>
              <w:ind w:left="360"/>
              <w:textAlignment w:val="baseline"/>
              <w:rPr>
                <w:sz w:val="24"/>
              </w:rPr>
            </w:pPr>
          </w:p>
          <w:p w14:paraId="4F946A2E" w14:textId="77777777" w:rsidR="00AE4EAA" w:rsidRPr="009E0C31" w:rsidRDefault="00AE4EAA" w:rsidP="00B954B3">
            <w:pPr>
              <w:pStyle w:val="Standard"/>
              <w:autoSpaceDE/>
              <w:autoSpaceDN w:val="0"/>
              <w:ind w:left="360"/>
              <w:textAlignment w:val="baseline"/>
              <w:rPr>
                <w:sz w:val="24"/>
              </w:rPr>
            </w:pPr>
          </w:p>
          <w:p w14:paraId="0BBA43B3" w14:textId="77777777" w:rsidR="00AE4EAA" w:rsidRPr="009E0C31" w:rsidRDefault="00AE4EAA" w:rsidP="00B954B3">
            <w:pPr>
              <w:pStyle w:val="Standard"/>
              <w:autoSpaceDE/>
              <w:autoSpaceDN w:val="0"/>
              <w:ind w:left="360"/>
              <w:textAlignment w:val="baseline"/>
              <w:rPr>
                <w:sz w:val="24"/>
              </w:rPr>
            </w:pPr>
          </w:p>
          <w:p w14:paraId="03C3ED78" w14:textId="77777777" w:rsidR="00AE4EAA" w:rsidRPr="009E0C31" w:rsidRDefault="00AE4EAA" w:rsidP="00B954B3">
            <w:pPr>
              <w:pStyle w:val="Standard"/>
              <w:autoSpaceDE/>
              <w:autoSpaceDN w:val="0"/>
              <w:ind w:left="360"/>
              <w:textAlignment w:val="baseline"/>
              <w:rPr>
                <w:sz w:val="24"/>
              </w:rPr>
            </w:pPr>
          </w:p>
          <w:p w14:paraId="0E79B3FE" w14:textId="77777777" w:rsidR="00AE4EAA" w:rsidRPr="009E0C31" w:rsidRDefault="00AE4EAA" w:rsidP="00B954B3">
            <w:pPr>
              <w:pStyle w:val="Standard"/>
              <w:autoSpaceDE/>
              <w:autoSpaceDN w:val="0"/>
              <w:ind w:left="360"/>
              <w:textAlignment w:val="baseline"/>
              <w:rPr>
                <w:sz w:val="24"/>
              </w:rPr>
            </w:pPr>
          </w:p>
          <w:p w14:paraId="6DFACEDE" w14:textId="77777777" w:rsidR="00AE4EAA" w:rsidRPr="009E0C31" w:rsidRDefault="00AE4EAA" w:rsidP="00B954B3">
            <w:pPr>
              <w:pStyle w:val="Standard"/>
              <w:autoSpaceDE/>
              <w:autoSpaceDN w:val="0"/>
              <w:ind w:left="360"/>
              <w:textAlignment w:val="baseline"/>
              <w:rPr>
                <w:sz w:val="24"/>
              </w:rPr>
            </w:pPr>
          </w:p>
          <w:p w14:paraId="49DF124F" w14:textId="77777777" w:rsidR="00AE4EAA" w:rsidRPr="009E0C31" w:rsidRDefault="00AE4EAA" w:rsidP="00B954B3">
            <w:pPr>
              <w:pStyle w:val="Standard"/>
              <w:autoSpaceDE/>
              <w:autoSpaceDN w:val="0"/>
              <w:ind w:left="360"/>
              <w:textAlignment w:val="baseline"/>
              <w:rPr>
                <w:sz w:val="24"/>
              </w:rPr>
            </w:pPr>
          </w:p>
          <w:p w14:paraId="0DCE3DB0" w14:textId="77777777" w:rsidR="00AE4EAA" w:rsidRPr="009E0C31" w:rsidRDefault="00AE4EAA" w:rsidP="00B954B3">
            <w:pPr>
              <w:pStyle w:val="Standard"/>
              <w:autoSpaceDE/>
              <w:autoSpaceDN w:val="0"/>
              <w:ind w:left="360"/>
              <w:textAlignment w:val="baseline"/>
              <w:rPr>
                <w:sz w:val="24"/>
              </w:rPr>
            </w:pPr>
          </w:p>
          <w:p w14:paraId="3C214C60" w14:textId="77777777" w:rsidR="00AE4EAA" w:rsidRPr="009E0C31" w:rsidRDefault="00AE4EAA" w:rsidP="00B954B3">
            <w:pPr>
              <w:pStyle w:val="Standard"/>
              <w:autoSpaceDE/>
              <w:autoSpaceDN w:val="0"/>
              <w:ind w:left="360"/>
              <w:textAlignment w:val="baseline"/>
              <w:rPr>
                <w:sz w:val="24"/>
              </w:rPr>
            </w:pPr>
          </w:p>
          <w:p w14:paraId="647BC4A2" w14:textId="77777777" w:rsidR="00AE4EAA" w:rsidRPr="009E0C31" w:rsidRDefault="00AE4EAA" w:rsidP="00B954B3">
            <w:pPr>
              <w:pStyle w:val="Standard"/>
              <w:autoSpaceDE/>
              <w:autoSpaceDN w:val="0"/>
              <w:ind w:left="360"/>
              <w:textAlignment w:val="baseline"/>
              <w:rPr>
                <w:sz w:val="24"/>
              </w:rPr>
            </w:pPr>
          </w:p>
          <w:p w14:paraId="7B3358CF" w14:textId="77777777" w:rsidR="00AE4EAA" w:rsidRPr="009E0C31" w:rsidRDefault="00AE4EAA" w:rsidP="00B954B3">
            <w:pPr>
              <w:pStyle w:val="Standard"/>
              <w:autoSpaceDE/>
              <w:autoSpaceDN w:val="0"/>
              <w:ind w:left="360"/>
              <w:textAlignment w:val="baseline"/>
              <w:rPr>
                <w:sz w:val="24"/>
              </w:rPr>
            </w:pPr>
          </w:p>
          <w:p w14:paraId="7BE2F4DB" w14:textId="77777777" w:rsidR="00AE4EAA" w:rsidRPr="009E0C31" w:rsidRDefault="00AE4EAA" w:rsidP="00B954B3">
            <w:pPr>
              <w:pStyle w:val="Standard"/>
              <w:autoSpaceDE/>
              <w:autoSpaceDN w:val="0"/>
              <w:ind w:left="360"/>
              <w:textAlignment w:val="baseline"/>
              <w:rPr>
                <w:sz w:val="24"/>
              </w:rPr>
            </w:pPr>
          </w:p>
          <w:p w14:paraId="4CD878E8" w14:textId="77777777" w:rsidR="00AE4EAA" w:rsidRPr="009E0C31" w:rsidRDefault="00AE4EAA" w:rsidP="00B954B3">
            <w:pPr>
              <w:pStyle w:val="Standard"/>
              <w:autoSpaceDE/>
              <w:autoSpaceDN w:val="0"/>
              <w:ind w:left="360"/>
              <w:textAlignment w:val="baseline"/>
              <w:rPr>
                <w:sz w:val="24"/>
              </w:rPr>
            </w:pPr>
          </w:p>
          <w:p w14:paraId="27A34628" w14:textId="77777777" w:rsidR="00AE4EAA" w:rsidRPr="009E0C31" w:rsidRDefault="00AE4EAA" w:rsidP="00B954B3">
            <w:pPr>
              <w:pStyle w:val="Standard"/>
              <w:autoSpaceDE/>
              <w:autoSpaceDN w:val="0"/>
              <w:textAlignment w:val="baseline"/>
              <w:rPr>
                <w:sz w:val="24"/>
              </w:rPr>
            </w:pPr>
          </w:p>
        </w:tc>
      </w:tr>
    </w:tbl>
    <w:p w14:paraId="1EEC72D1" w14:textId="77777777" w:rsidR="00AE4EAA" w:rsidRDefault="00AE4EAA" w:rsidP="00C204A7">
      <w:pPr>
        <w:rPr>
          <w:b/>
        </w:rPr>
      </w:pPr>
    </w:p>
    <w:p w14:paraId="6FFD8D98" w14:textId="77777777" w:rsidR="00C204A7" w:rsidRPr="00F45428" w:rsidRDefault="00C204A7" w:rsidP="00C204A7"/>
    <w:p w14:paraId="6D2DFFF8" w14:textId="77777777" w:rsidR="00626E78" w:rsidRDefault="00626E78" w:rsidP="0054004C">
      <w:pPr>
        <w:pStyle w:val="Nagwek2"/>
        <w:spacing w:before="0" w:after="0"/>
      </w:pPr>
    </w:p>
    <w:p w14:paraId="18C1C1C3" w14:textId="77777777" w:rsidR="002A21BE" w:rsidRDefault="002A21BE" w:rsidP="002A21BE"/>
    <w:p w14:paraId="5C330245" w14:textId="77777777" w:rsidR="00EF54BE" w:rsidRDefault="00EF54BE" w:rsidP="002A21BE"/>
    <w:p w14:paraId="2BEB0641" w14:textId="77777777" w:rsidR="00EF54BE" w:rsidRDefault="00EF54BE" w:rsidP="002A21BE"/>
    <w:p w14:paraId="725BC8BF" w14:textId="77777777" w:rsidR="00C832EF" w:rsidRPr="00C832EF" w:rsidRDefault="00C832EF" w:rsidP="00C832EF">
      <w:pPr>
        <w:pStyle w:val="Nagwek1"/>
        <w:rPr>
          <w:sz w:val="28"/>
          <w:szCs w:val="28"/>
        </w:rPr>
      </w:pPr>
      <w:bookmarkStart w:id="113" w:name="_Toc60666354"/>
      <w:r w:rsidRPr="00C832EF">
        <w:rPr>
          <w:sz w:val="28"/>
          <w:szCs w:val="28"/>
        </w:rPr>
        <w:lastRenderedPageBreak/>
        <w:t>PION PROREKTORA DS. BUDOWANIA RELACJI I WSPÓ</w:t>
      </w:r>
      <w:r w:rsidR="001102FC">
        <w:rPr>
          <w:sz w:val="28"/>
          <w:szCs w:val="28"/>
        </w:rPr>
        <w:t>Ł</w:t>
      </w:r>
      <w:r w:rsidRPr="00C832EF">
        <w:rPr>
          <w:sz w:val="28"/>
          <w:szCs w:val="28"/>
        </w:rPr>
        <w:t>PRACY Z OTOCZENIEM</w:t>
      </w:r>
      <w:bookmarkEnd w:id="113"/>
    </w:p>
    <w:p w14:paraId="46313F1F" w14:textId="77777777" w:rsidR="00C832EF" w:rsidRDefault="00C832EF" w:rsidP="002A21BE"/>
    <w:p w14:paraId="6A4F6C4A" w14:textId="77777777" w:rsidR="00C832EF" w:rsidRPr="00F45428" w:rsidRDefault="00C832EF" w:rsidP="00C832EF">
      <w:pPr>
        <w:spacing w:line="320" w:lineRule="exact"/>
        <w:jc w:val="center"/>
        <w:rPr>
          <w:szCs w:val="24"/>
        </w:rPr>
      </w:pPr>
      <w:r w:rsidRPr="00F45428">
        <w:rPr>
          <w:szCs w:val="24"/>
        </w:rPr>
        <w:t xml:space="preserve">§ </w:t>
      </w:r>
      <w:r>
        <w:rPr>
          <w:szCs w:val="24"/>
        </w:rPr>
        <w:t>42</w:t>
      </w:r>
    </w:p>
    <w:p w14:paraId="03FA3F88" w14:textId="77777777" w:rsidR="00C832EF" w:rsidRPr="00F45428" w:rsidRDefault="00C832EF" w:rsidP="00C832EF"/>
    <w:p w14:paraId="3264066B" w14:textId="77777777" w:rsidR="00C832EF" w:rsidRDefault="00C832EF" w:rsidP="00913EC7">
      <w:pPr>
        <w:pStyle w:val="Akapitzlist"/>
        <w:numPr>
          <w:ilvl w:val="0"/>
          <w:numId w:val="246"/>
        </w:numPr>
        <w:spacing w:line="276" w:lineRule="auto"/>
      </w:pPr>
      <w:r w:rsidRPr="00F45428">
        <w:t xml:space="preserve">Prorektorowi ds. </w:t>
      </w:r>
      <w:r w:rsidR="001102FC">
        <w:t>Budowania Relacji i Współpracy z Otoczeniem</w:t>
      </w:r>
      <w:r w:rsidRPr="00F45428">
        <w:t xml:space="preserve"> podlega</w:t>
      </w:r>
      <w:r>
        <w:t xml:space="preserve"> formalnie i</w:t>
      </w:r>
      <w:r w:rsidRPr="00F45428">
        <w:t xml:space="preserve"> meryt</w:t>
      </w:r>
      <w:r w:rsidR="001102FC">
        <w:t>orycznie Uniwersytet Trzeciego Wieku</w:t>
      </w:r>
      <w:r w:rsidRPr="00F45428">
        <w:t>.</w:t>
      </w:r>
    </w:p>
    <w:p w14:paraId="425711AF" w14:textId="77777777" w:rsidR="004632A5" w:rsidRDefault="00C832EF" w:rsidP="00913EC7">
      <w:pPr>
        <w:pStyle w:val="Akapitzlist"/>
        <w:numPr>
          <w:ilvl w:val="0"/>
          <w:numId w:val="246"/>
        </w:numPr>
      </w:pPr>
      <w:r w:rsidRPr="00F45428">
        <w:t>Prorektorowi ds.</w:t>
      </w:r>
      <w:r w:rsidR="004632A5">
        <w:t xml:space="preserve"> Budowania Relacji i Współpracy z Otoczeniem</w:t>
      </w:r>
      <w:r w:rsidR="004632A5" w:rsidRPr="00F45428">
        <w:t xml:space="preserve"> </w:t>
      </w:r>
      <w:r w:rsidRPr="00F45428">
        <w:t xml:space="preserve">podlega merytorycznie </w:t>
      </w:r>
      <w:r w:rsidR="001102FC">
        <w:t>Dział Marketingu</w:t>
      </w:r>
      <w:r w:rsidR="00FD5766">
        <w:t>, który</w:t>
      </w:r>
      <w:r w:rsidRPr="00F45428">
        <w:t xml:space="preserve"> formalnie podlega</w:t>
      </w:r>
      <w:r w:rsidR="001102FC">
        <w:t>ją</w:t>
      </w:r>
      <w:r w:rsidRPr="00F45428">
        <w:t xml:space="preserve"> </w:t>
      </w:r>
      <w:r>
        <w:t>Kanclerzowi.</w:t>
      </w:r>
    </w:p>
    <w:p w14:paraId="214E461C" w14:textId="77777777" w:rsidR="00C832EF" w:rsidRDefault="00C832EF" w:rsidP="002A21BE"/>
    <w:p w14:paraId="52E46A5A" w14:textId="77777777" w:rsidR="005860EF" w:rsidRDefault="00CF2C17" w:rsidP="002A21BE">
      <w:r>
        <w:rPr>
          <w:noProof/>
          <w:lang w:eastAsia="pl-PL"/>
        </w:rPr>
        <mc:AlternateContent>
          <mc:Choice Requires="wps">
            <w:drawing>
              <wp:anchor distT="0" distB="0" distL="114299" distR="114299" simplePos="0" relativeHeight="251797504" behindDoc="0" locked="0" layoutInCell="1" allowOverlap="1" wp14:anchorId="5E1ACD7B" wp14:editId="4549D215">
                <wp:simplePos x="0" y="0"/>
                <wp:positionH relativeFrom="column">
                  <wp:posOffset>2390775</wp:posOffset>
                </wp:positionH>
                <wp:positionV relativeFrom="paragraph">
                  <wp:posOffset>1014730</wp:posOffset>
                </wp:positionV>
                <wp:extent cx="0" cy="1438275"/>
                <wp:effectExtent l="0" t="0" r="19050" b="0"/>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F6C6CE8" id="Łącznik prostoliniowy 77"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8.2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20032" behindDoc="0" locked="0" layoutInCell="1" allowOverlap="1" wp14:anchorId="3C0D46C5" wp14:editId="6460D6EB">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739CB4" id="Łącznik prostoliniowy 84"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4294967295" distB="4294967295" distL="114300" distR="114300" simplePos="0" relativeHeight="251816960" behindDoc="0" locked="0" layoutInCell="1" allowOverlap="1" wp14:anchorId="7221F007" wp14:editId="1B0223A6">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27A8F61" id="Łącznik prostoliniowy 83" o:spid="_x0000_s1026" style="position:absolute;flip:y;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3888" behindDoc="0" locked="0" layoutInCell="1" allowOverlap="1" wp14:anchorId="3C1E4862" wp14:editId="70CBB077">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09C533F" id="Łącznik prostoliniowy 82"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Pr>
          <w:noProof/>
          <w:lang w:eastAsia="pl-PL"/>
        </w:rPr>
        <mc:AlternateContent>
          <mc:Choice Requires="wps">
            <w:drawing>
              <wp:anchor distT="4294967295" distB="4294967295" distL="114300" distR="114300" simplePos="0" relativeHeight="251810816" behindDoc="0" locked="0" layoutInCell="1" allowOverlap="1" wp14:anchorId="513DAF67" wp14:editId="467EEB18">
                <wp:simplePos x="0" y="0"/>
                <wp:positionH relativeFrom="column">
                  <wp:posOffset>2390775</wp:posOffset>
                </wp:positionH>
                <wp:positionV relativeFrom="paragraph">
                  <wp:posOffset>2433955</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A108DF5" id="Łącznik prostoliniowy 81"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1.65pt" to="206.2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" strokecolor="#c4bc96 [2414]">
                <v:stroke dashstyle="dash"/>
                <o:lock v:ext="edit" shapetype="f"/>
              </v:line>
            </w:pict>
          </mc:Fallback>
        </mc:AlternateContent>
      </w:r>
      <w:r>
        <w:rPr>
          <w:noProof/>
          <w:lang w:eastAsia="pl-PL"/>
        </w:rPr>
        <mc:AlternateContent>
          <mc:Choice Requires="wps">
            <w:drawing>
              <wp:anchor distT="0" distB="0" distL="114300" distR="114300" simplePos="0" relativeHeight="251807744" behindDoc="0" locked="0" layoutInCell="1" allowOverlap="1" wp14:anchorId="0E0DC80C" wp14:editId="41C01D0C">
                <wp:simplePos x="0" y="0"/>
                <wp:positionH relativeFrom="column">
                  <wp:posOffset>2617470</wp:posOffset>
                </wp:positionH>
                <wp:positionV relativeFrom="paragraph">
                  <wp:posOffset>2167890</wp:posOffset>
                </wp:positionV>
                <wp:extent cx="971550" cy="495300"/>
                <wp:effectExtent l="0" t="0" r="1905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58042146" w14:textId="77777777" w:rsidR="00B94FFA" w:rsidRPr="00130B94" w:rsidRDefault="00B94FFA" w:rsidP="00CF2C17">
                            <w:pPr>
                              <w:jc w:val="center"/>
                              <w:rPr>
                                <w:rFonts w:ascii="Arial Narrow" w:hAnsi="Arial Narrow"/>
                                <w:sz w:val="20"/>
                                <w:szCs w:val="20"/>
                              </w:rPr>
                            </w:pPr>
                            <w:r w:rsidRPr="00130B94">
                              <w:rPr>
                                <w:rFonts w:ascii="Arial Narrow" w:hAnsi="Arial Narrow"/>
                                <w:sz w:val="20"/>
                                <w:szCs w:val="20"/>
                              </w:rPr>
                              <w:t>Dział 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DC80C" id="Pole tekstowe 80" o:spid="_x0000_s1076" type="#_x0000_t202" style="position:absolute;margin-left:206.1pt;margin-top:170.7pt;width:76.5pt;height: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" fillcolor="#c4bc96 [2414]">
                <v:textbox>
                  <w:txbxContent>
                    <w:p w14:paraId="58042146" w14:textId="77777777" w:rsidR="00B94FFA" w:rsidRPr="00130B94" w:rsidRDefault="00B94FFA" w:rsidP="00CF2C17">
                      <w:pPr>
                        <w:jc w:val="center"/>
                        <w:rPr>
                          <w:rFonts w:ascii="Arial Narrow" w:hAnsi="Arial Narrow"/>
                          <w:sz w:val="20"/>
                          <w:szCs w:val="20"/>
                        </w:rPr>
                      </w:pPr>
                      <w:r w:rsidRPr="00130B94">
                        <w:rPr>
                          <w:rFonts w:ascii="Arial Narrow" w:hAnsi="Arial Narrow"/>
                          <w:sz w:val="20"/>
                          <w:szCs w:val="20"/>
                        </w:rPr>
                        <w:t>Dział Marketingu</w:t>
                      </w:r>
                    </w:p>
                  </w:txbxContent>
                </v:textbox>
              </v:shape>
            </w:pict>
          </mc:Fallback>
        </mc:AlternateContent>
      </w:r>
      <w:r>
        <w:rPr>
          <w:noProof/>
          <w:lang w:eastAsia="pl-PL"/>
        </w:rPr>
        <mc:AlternateContent>
          <mc:Choice Requires="wps">
            <w:drawing>
              <wp:anchor distT="0" distB="0" distL="114300" distR="114300" simplePos="0" relativeHeight="251804672" behindDoc="0" locked="0" layoutInCell="1" allowOverlap="1" wp14:anchorId="0227210B" wp14:editId="322B41A5">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B94FFA" w:rsidRPr="00130B94" w:rsidRDefault="00B94FF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77" type="#_x0000_t202" style="position:absolute;margin-left:205.35pt;margin-top:118.95pt;width:76.5pt;height:3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" fillcolor="#c4bc96 [2414]">
                <v:textbox>
                  <w:txbxContent>
                    <w:p w14:paraId="2F0B58C4" w14:textId="77777777" w:rsidR="00B94FFA" w:rsidRPr="00130B94" w:rsidRDefault="00B94FF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Pr>
          <w:noProof/>
          <w:lang w:eastAsia="pl-PL"/>
        </w:rPr>
        <mc:AlternateContent>
          <mc:Choice Requires="wps">
            <w:drawing>
              <wp:anchor distT="4294967295" distB="4294967295" distL="114300" distR="114300" simplePos="0" relativeHeight="251794432" behindDoc="0" locked="0" layoutInCell="1" allowOverlap="1" wp14:anchorId="40821596" wp14:editId="5982E046">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140011" id="Łącznik prostoliniowy 74"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Pr>
          <w:noProof/>
          <w:lang w:eastAsia="pl-PL"/>
        </w:rPr>
        <mc:AlternateContent>
          <mc:Choice Requires="wps">
            <w:drawing>
              <wp:anchor distT="0" distB="0" distL="114299" distR="114299" simplePos="0" relativeHeight="251791360" behindDoc="0" locked="0" layoutInCell="1" allowOverlap="1" wp14:anchorId="0CE2D3E5" wp14:editId="74E7B25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36A2B3" id="Łącznik prostoliniowy 75"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Pr>
          <w:noProof/>
          <w:lang w:eastAsia="pl-PL"/>
        </w:rPr>
        <mc:AlternateContent>
          <mc:Choice Requires="wps">
            <w:drawing>
              <wp:anchor distT="0" distB="0" distL="114300" distR="114300" simplePos="0" relativeHeight="251788288" behindDoc="0" locked="0" layoutInCell="1" allowOverlap="1" wp14:anchorId="77B16548" wp14:editId="6B87657A">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B94FFA" w:rsidRPr="00CF2C17" w:rsidRDefault="00B94FF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78" type="#_x0000_t202" style="position:absolute;margin-left:205.3pt;margin-top:44.45pt;width:76.5pt;height: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CXW/wI+AgAAdQQAAA4A&#10;AAAAAAAAAAAAAAAALgIAAGRycy9lMm9Eb2MueG1sUEsBAi0AFAAGAAgAAAAhAMb5EhbfAAAACgEA&#10;AA8AAAAAAAAAAAAAAAAAmAQAAGRycy9kb3ducmV2LnhtbFBLBQYAAAAABAAEAPMAAACkBQAAAAA=&#10;" fillcolor="#c4bc96 [2414]">
                <v:textbox>
                  <w:txbxContent>
                    <w:p w14:paraId="359BA617" w14:textId="77777777" w:rsidR="00B94FFA" w:rsidRPr="00CF2C17" w:rsidRDefault="00B94FF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br w:type="page"/>
      </w:r>
    </w:p>
    <w:p w14:paraId="1FD0D1CB" w14:textId="77777777" w:rsidR="005F3164" w:rsidRDefault="005F3164" w:rsidP="002A21BE"/>
    <w:p w14:paraId="290D1D15" w14:textId="77777777" w:rsidR="005F3164" w:rsidRDefault="005F3164" w:rsidP="002A21BE"/>
    <w:tbl>
      <w:tblPr>
        <w:tblStyle w:val="Tabela-Siatka1"/>
        <w:tblW w:w="9747" w:type="dxa"/>
        <w:tblLayout w:type="fixed"/>
        <w:tblLook w:val="04A0" w:firstRow="1" w:lastRow="0" w:firstColumn="1" w:lastColumn="0" w:noHBand="0" w:noVBand="1"/>
      </w:tblPr>
      <w:tblGrid>
        <w:gridCol w:w="1242"/>
        <w:gridCol w:w="2694"/>
        <w:gridCol w:w="992"/>
        <w:gridCol w:w="3827"/>
        <w:gridCol w:w="992"/>
      </w:tblGrid>
      <w:tr w:rsidR="005F3164" w:rsidRPr="00F45428" w14:paraId="32E94200" w14:textId="77777777" w:rsidTr="00CA666F">
        <w:trPr>
          <w:trHeight w:val="591"/>
        </w:trPr>
        <w:tc>
          <w:tcPr>
            <w:tcW w:w="1242" w:type="dxa"/>
            <w:tcBorders>
              <w:top w:val="double" w:sz="4" w:space="0" w:color="auto"/>
              <w:left w:val="double" w:sz="4" w:space="0" w:color="auto"/>
              <w:bottom w:val="double" w:sz="4" w:space="0" w:color="auto"/>
            </w:tcBorders>
          </w:tcPr>
          <w:p w14:paraId="77217B47" w14:textId="77777777" w:rsidR="005F3164" w:rsidRPr="00F45428" w:rsidRDefault="005F3164" w:rsidP="00CA666F">
            <w:pPr>
              <w:rPr>
                <w:b/>
                <w:bCs/>
                <w:lang w:eastAsia="zh-CN" w:bidi="hi-IN"/>
              </w:rPr>
            </w:pPr>
            <w:r w:rsidRPr="00F45428">
              <w:t xml:space="preserve">Nazwa </w:t>
            </w:r>
            <w:r w:rsidRPr="00F45428">
              <w:br/>
              <w:t>i symbol</w:t>
            </w:r>
          </w:p>
        </w:tc>
        <w:tc>
          <w:tcPr>
            <w:tcW w:w="7513" w:type="dxa"/>
            <w:gridSpan w:val="3"/>
            <w:tcBorders>
              <w:top w:val="double" w:sz="4" w:space="0" w:color="auto"/>
            </w:tcBorders>
          </w:tcPr>
          <w:p w14:paraId="5A834C07" w14:textId="77777777" w:rsidR="005F3164" w:rsidRPr="00F45428" w:rsidRDefault="005F3164" w:rsidP="005F3164">
            <w:pPr>
              <w:pStyle w:val="Nagwek3"/>
              <w:spacing w:before="120" w:line="276" w:lineRule="auto"/>
              <w:outlineLvl w:val="2"/>
            </w:pPr>
            <w:bookmarkStart w:id="114" w:name="_Toc60666355"/>
            <w:r w:rsidRPr="00F45428">
              <w:rPr>
                <w:lang w:eastAsia="zh-CN" w:bidi="hi-IN"/>
              </w:rPr>
              <w:t xml:space="preserve">PROREKTOR DS. </w:t>
            </w:r>
            <w:r>
              <w:rPr>
                <w:lang w:eastAsia="zh-CN" w:bidi="hi-IN"/>
              </w:rPr>
              <w:t>BUDOWANIA RELACJI I WSPÓŁPRACY Z OTOCZENIEM</w:t>
            </w:r>
            <w:bookmarkEnd w:id="114"/>
          </w:p>
        </w:tc>
        <w:tc>
          <w:tcPr>
            <w:tcW w:w="992" w:type="dxa"/>
            <w:tcBorders>
              <w:top w:val="double" w:sz="4" w:space="0" w:color="auto"/>
              <w:right w:val="double" w:sz="4" w:space="0" w:color="auto"/>
            </w:tcBorders>
          </w:tcPr>
          <w:p w14:paraId="7A087E7C" w14:textId="77777777" w:rsidR="005F3164" w:rsidRPr="00F45428" w:rsidRDefault="005F3164" w:rsidP="005F3164">
            <w:pPr>
              <w:snapToGrid w:val="0"/>
              <w:spacing w:before="120" w:after="120" w:line="276" w:lineRule="auto"/>
              <w:jc w:val="center"/>
              <w:rPr>
                <w:b/>
                <w:sz w:val="26"/>
                <w:szCs w:val="26"/>
              </w:rPr>
            </w:pPr>
            <w:r w:rsidRPr="00F45428">
              <w:rPr>
                <w:b/>
                <w:sz w:val="26"/>
                <w:szCs w:val="26"/>
              </w:rPr>
              <w:t>R</w:t>
            </w:r>
            <w:r>
              <w:rPr>
                <w:b/>
                <w:sz w:val="26"/>
                <w:szCs w:val="26"/>
              </w:rPr>
              <w:t>W</w:t>
            </w:r>
          </w:p>
        </w:tc>
      </w:tr>
      <w:tr w:rsidR="005F3164" w:rsidRPr="00F45428" w14:paraId="696BAB00" w14:textId="77777777" w:rsidTr="00CA666F">
        <w:tc>
          <w:tcPr>
            <w:tcW w:w="1242" w:type="dxa"/>
            <w:vMerge w:val="restart"/>
            <w:tcBorders>
              <w:top w:val="double" w:sz="4" w:space="0" w:color="auto"/>
              <w:left w:val="double" w:sz="4" w:space="0" w:color="auto"/>
            </w:tcBorders>
          </w:tcPr>
          <w:p w14:paraId="3995C3A8" w14:textId="77777777" w:rsidR="005F3164" w:rsidRPr="00F45428" w:rsidRDefault="005F3164" w:rsidP="00CA666F">
            <w:r w:rsidRPr="00F45428">
              <w:t xml:space="preserve">Jednostka </w:t>
            </w:r>
            <w:r w:rsidRPr="00F45428">
              <w:br/>
              <w:t>nadrzędna</w:t>
            </w:r>
          </w:p>
        </w:tc>
        <w:tc>
          <w:tcPr>
            <w:tcW w:w="3686" w:type="dxa"/>
            <w:gridSpan w:val="2"/>
            <w:tcBorders>
              <w:top w:val="double" w:sz="4" w:space="0" w:color="auto"/>
            </w:tcBorders>
          </w:tcPr>
          <w:p w14:paraId="417FCCB6" w14:textId="77777777" w:rsidR="005F3164" w:rsidRPr="00F45428" w:rsidRDefault="005F3164" w:rsidP="00CA666F">
            <w:r w:rsidRPr="00F45428">
              <w:t>Podległość formalna</w:t>
            </w:r>
          </w:p>
        </w:tc>
        <w:tc>
          <w:tcPr>
            <w:tcW w:w="4819" w:type="dxa"/>
            <w:gridSpan w:val="2"/>
            <w:tcBorders>
              <w:top w:val="double" w:sz="4" w:space="0" w:color="auto"/>
              <w:right w:val="double" w:sz="4" w:space="0" w:color="auto"/>
            </w:tcBorders>
          </w:tcPr>
          <w:p w14:paraId="5EDD434C" w14:textId="77777777" w:rsidR="005F3164" w:rsidRPr="00F45428" w:rsidRDefault="005F3164" w:rsidP="00CA666F">
            <w:r w:rsidRPr="00F45428">
              <w:t>Podległość merytoryczna</w:t>
            </w:r>
          </w:p>
        </w:tc>
      </w:tr>
      <w:tr w:rsidR="005F3164" w:rsidRPr="00F45428" w14:paraId="5B16E5F7" w14:textId="77777777" w:rsidTr="00CA666F">
        <w:trPr>
          <w:trHeight w:val="376"/>
        </w:trPr>
        <w:tc>
          <w:tcPr>
            <w:tcW w:w="1242" w:type="dxa"/>
            <w:vMerge/>
            <w:tcBorders>
              <w:left w:val="double" w:sz="4" w:space="0" w:color="auto"/>
              <w:bottom w:val="double" w:sz="4" w:space="0" w:color="auto"/>
            </w:tcBorders>
          </w:tcPr>
          <w:p w14:paraId="628C0A85" w14:textId="77777777" w:rsidR="005F3164" w:rsidRPr="00F45428" w:rsidRDefault="005F3164" w:rsidP="00CA666F">
            <w:pPr>
              <w:rPr>
                <w:szCs w:val="24"/>
              </w:rPr>
            </w:pPr>
          </w:p>
        </w:tc>
        <w:tc>
          <w:tcPr>
            <w:tcW w:w="2694" w:type="dxa"/>
            <w:tcBorders>
              <w:bottom w:val="double" w:sz="4" w:space="0" w:color="auto"/>
            </w:tcBorders>
          </w:tcPr>
          <w:p w14:paraId="317C8342" w14:textId="77777777" w:rsidR="005F3164" w:rsidRPr="00F45428" w:rsidRDefault="005F3164" w:rsidP="00CA666F">
            <w:pPr>
              <w:rPr>
                <w:szCs w:val="24"/>
              </w:rPr>
            </w:pPr>
            <w:r w:rsidRPr="00F45428">
              <w:rPr>
                <w:szCs w:val="24"/>
              </w:rPr>
              <w:t>Rektor</w:t>
            </w:r>
          </w:p>
        </w:tc>
        <w:tc>
          <w:tcPr>
            <w:tcW w:w="992" w:type="dxa"/>
            <w:tcBorders>
              <w:bottom w:val="double" w:sz="4" w:space="0" w:color="auto"/>
            </w:tcBorders>
          </w:tcPr>
          <w:p w14:paraId="10C446E2" w14:textId="77777777" w:rsidR="005F3164" w:rsidRPr="00F45428" w:rsidRDefault="005F3164" w:rsidP="00CA666F">
            <w:pPr>
              <w:rPr>
                <w:szCs w:val="24"/>
              </w:rPr>
            </w:pPr>
            <w:r w:rsidRPr="00F45428">
              <w:rPr>
                <w:szCs w:val="24"/>
              </w:rPr>
              <w:t>R</w:t>
            </w:r>
          </w:p>
        </w:tc>
        <w:tc>
          <w:tcPr>
            <w:tcW w:w="3827" w:type="dxa"/>
            <w:tcBorders>
              <w:bottom w:val="double" w:sz="4" w:space="0" w:color="auto"/>
            </w:tcBorders>
          </w:tcPr>
          <w:p w14:paraId="54DFFFA7" w14:textId="77777777" w:rsidR="005F3164" w:rsidRPr="00F45428" w:rsidRDefault="005F3164" w:rsidP="00CA666F">
            <w:pPr>
              <w:rPr>
                <w:szCs w:val="24"/>
              </w:rPr>
            </w:pPr>
            <w:r w:rsidRPr="00F45428">
              <w:rPr>
                <w:szCs w:val="24"/>
              </w:rPr>
              <w:t>Rektor</w:t>
            </w:r>
          </w:p>
        </w:tc>
        <w:tc>
          <w:tcPr>
            <w:tcW w:w="992" w:type="dxa"/>
            <w:tcBorders>
              <w:bottom w:val="double" w:sz="4" w:space="0" w:color="auto"/>
              <w:right w:val="double" w:sz="4" w:space="0" w:color="auto"/>
            </w:tcBorders>
          </w:tcPr>
          <w:p w14:paraId="305F824F" w14:textId="77777777" w:rsidR="005F3164" w:rsidRPr="00F45428" w:rsidRDefault="005F3164" w:rsidP="00CA666F">
            <w:pPr>
              <w:rPr>
                <w:szCs w:val="24"/>
              </w:rPr>
            </w:pPr>
            <w:r w:rsidRPr="00F45428">
              <w:rPr>
                <w:szCs w:val="24"/>
              </w:rPr>
              <w:t>R</w:t>
            </w:r>
          </w:p>
        </w:tc>
      </w:tr>
      <w:tr w:rsidR="005F3164" w:rsidRPr="00F45428" w14:paraId="2853FDDB" w14:textId="77777777" w:rsidTr="00CA666F">
        <w:tc>
          <w:tcPr>
            <w:tcW w:w="1242" w:type="dxa"/>
            <w:vMerge w:val="restart"/>
            <w:tcBorders>
              <w:top w:val="double" w:sz="4" w:space="0" w:color="auto"/>
              <w:left w:val="double" w:sz="4" w:space="0" w:color="auto"/>
            </w:tcBorders>
          </w:tcPr>
          <w:p w14:paraId="188129B2" w14:textId="77777777" w:rsidR="005F3164" w:rsidRPr="00F45428" w:rsidRDefault="005F3164" w:rsidP="00CA666F">
            <w:r w:rsidRPr="00F45428">
              <w:t xml:space="preserve">Jednostki </w:t>
            </w:r>
            <w:r w:rsidRPr="00F45428">
              <w:br/>
              <w:t>podległe</w:t>
            </w:r>
          </w:p>
        </w:tc>
        <w:tc>
          <w:tcPr>
            <w:tcW w:w="3686" w:type="dxa"/>
            <w:gridSpan w:val="2"/>
          </w:tcPr>
          <w:p w14:paraId="2E2959E5" w14:textId="77777777" w:rsidR="005F3164" w:rsidRPr="00F45428" w:rsidRDefault="005F3164" w:rsidP="00CA666F">
            <w:pPr>
              <w:rPr>
                <w:szCs w:val="24"/>
              </w:rPr>
            </w:pPr>
            <w:r w:rsidRPr="00F45428">
              <w:rPr>
                <w:szCs w:val="24"/>
              </w:rPr>
              <w:t>Podległość formalna</w:t>
            </w:r>
          </w:p>
        </w:tc>
        <w:tc>
          <w:tcPr>
            <w:tcW w:w="4819" w:type="dxa"/>
            <w:gridSpan w:val="2"/>
            <w:tcBorders>
              <w:right w:val="double" w:sz="4" w:space="0" w:color="auto"/>
            </w:tcBorders>
          </w:tcPr>
          <w:p w14:paraId="036A83EE" w14:textId="77777777" w:rsidR="005F3164" w:rsidRPr="00F45428" w:rsidRDefault="005F3164" w:rsidP="00CA666F">
            <w:pPr>
              <w:rPr>
                <w:szCs w:val="24"/>
              </w:rPr>
            </w:pPr>
            <w:r w:rsidRPr="00F45428">
              <w:rPr>
                <w:szCs w:val="24"/>
              </w:rPr>
              <w:t>Podległość merytoryczna</w:t>
            </w:r>
          </w:p>
        </w:tc>
      </w:tr>
      <w:tr w:rsidR="005F3164" w:rsidRPr="00B82F3A" w14:paraId="16D887D0" w14:textId="77777777" w:rsidTr="00BC79B8">
        <w:trPr>
          <w:trHeight w:val="1656"/>
        </w:trPr>
        <w:tc>
          <w:tcPr>
            <w:tcW w:w="1242" w:type="dxa"/>
            <w:vMerge/>
            <w:tcBorders>
              <w:left w:val="double" w:sz="4" w:space="0" w:color="auto"/>
              <w:bottom w:val="double" w:sz="4" w:space="0" w:color="auto"/>
            </w:tcBorders>
          </w:tcPr>
          <w:p w14:paraId="393E7D78" w14:textId="77777777" w:rsidR="005F3164" w:rsidRPr="00F45428" w:rsidRDefault="005F3164" w:rsidP="00CA666F">
            <w:pPr>
              <w:rPr>
                <w:szCs w:val="24"/>
              </w:rPr>
            </w:pPr>
          </w:p>
        </w:tc>
        <w:tc>
          <w:tcPr>
            <w:tcW w:w="2694" w:type="dxa"/>
            <w:tcBorders>
              <w:bottom w:val="double" w:sz="4" w:space="0" w:color="auto"/>
            </w:tcBorders>
          </w:tcPr>
          <w:p w14:paraId="2D60464D" w14:textId="77777777" w:rsidR="005F3164" w:rsidRPr="00F45428" w:rsidRDefault="005C2186" w:rsidP="005F3164">
            <w:pPr>
              <w:rPr>
                <w:szCs w:val="24"/>
              </w:rPr>
            </w:pPr>
            <w:r>
              <w:rPr>
                <w:szCs w:val="24"/>
              </w:rPr>
              <w:t xml:space="preserve">Uniwersytet Trzeciego Wieku </w:t>
            </w:r>
          </w:p>
        </w:tc>
        <w:tc>
          <w:tcPr>
            <w:tcW w:w="992" w:type="dxa"/>
            <w:tcBorders>
              <w:bottom w:val="double" w:sz="4" w:space="0" w:color="auto"/>
            </w:tcBorders>
          </w:tcPr>
          <w:p w14:paraId="6175CC6A" w14:textId="77777777" w:rsidR="005F3164" w:rsidRPr="000D780E" w:rsidRDefault="005C2186" w:rsidP="00CA666F">
            <w:pPr>
              <w:rPr>
                <w:szCs w:val="24"/>
                <w:lang w:val="en-GB"/>
              </w:rPr>
            </w:pPr>
            <w:r>
              <w:rPr>
                <w:szCs w:val="24"/>
                <w:lang w:val="en-GB"/>
              </w:rPr>
              <w:t>RW-TW</w:t>
            </w:r>
          </w:p>
          <w:p w14:paraId="7F2FF38B" w14:textId="77777777" w:rsidR="005F3164" w:rsidRPr="000D780E" w:rsidRDefault="005F3164" w:rsidP="00CA666F">
            <w:pPr>
              <w:rPr>
                <w:szCs w:val="24"/>
                <w:lang w:val="en-GB"/>
              </w:rPr>
            </w:pPr>
          </w:p>
        </w:tc>
        <w:tc>
          <w:tcPr>
            <w:tcW w:w="3827" w:type="dxa"/>
            <w:tcBorders>
              <w:bottom w:val="double" w:sz="4" w:space="0" w:color="auto"/>
            </w:tcBorders>
          </w:tcPr>
          <w:p w14:paraId="6D9F110E" w14:textId="77777777" w:rsidR="005F3164" w:rsidRDefault="005C2186" w:rsidP="005F3164">
            <w:pPr>
              <w:rPr>
                <w:szCs w:val="24"/>
              </w:rPr>
            </w:pPr>
            <w:r>
              <w:rPr>
                <w:szCs w:val="24"/>
              </w:rPr>
              <w:t>Uniwersytet Trzeciego Wieku</w:t>
            </w:r>
          </w:p>
          <w:p w14:paraId="0A5E4624" w14:textId="77777777" w:rsidR="005C2186" w:rsidRDefault="005C2186" w:rsidP="005F3164">
            <w:pPr>
              <w:rPr>
                <w:szCs w:val="24"/>
              </w:rPr>
            </w:pPr>
          </w:p>
          <w:p w14:paraId="5DB596E3" w14:textId="77777777" w:rsidR="005C2186" w:rsidRDefault="005C2186" w:rsidP="005F3164">
            <w:pPr>
              <w:rPr>
                <w:szCs w:val="24"/>
              </w:rPr>
            </w:pPr>
            <w:r>
              <w:rPr>
                <w:szCs w:val="24"/>
              </w:rPr>
              <w:t>Dział Marketingu</w:t>
            </w:r>
          </w:p>
          <w:p w14:paraId="1A6A6B11" w14:textId="77777777" w:rsidR="005C2186" w:rsidRPr="00F45428" w:rsidRDefault="005C2186" w:rsidP="005F3164">
            <w:pPr>
              <w:rPr>
                <w:szCs w:val="24"/>
              </w:rPr>
            </w:pPr>
          </w:p>
        </w:tc>
        <w:tc>
          <w:tcPr>
            <w:tcW w:w="992" w:type="dxa"/>
            <w:tcBorders>
              <w:bottom w:val="double" w:sz="4" w:space="0" w:color="auto"/>
              <w:right w:val="double" w:sz="4" w:space="0" w:color="auto"/>
            </w:tcBorders>
          </w:tcPr>
          <w:p w14:paraId="7F9A3487" w14:textId="77777777" w:rsidR="005C2186" w:rsidRPr="000D780E" w:rsidRDefault="005C2186" w:rsidP="005C2186">
            <w:pPr>
              <w:rPr>
                <w:szCs w:val="24"/>
                <w:lang w:val="en-GB"/>
              </w:rPr>
            </w:pPr>
            <w:r>
              <w:rPr>
                <w:szCs w:val="24"/>
                <w:lang w:val="en-GB"/>
              </w:rPr>
              <w:t>RW-TW</w:t>
            </w:r>
          </w:p>
          <w:p w14:paraId="59DE1893" w14:textId="77777777" w:rsidR="005F3164" w:rsidRDefault="005C2186" w:rsidP="005F3164">
            <w:pPr>
              <w:rPr>
                <w:szCs w:val="24"/>
                <w:lang w:val="en-GB"/>
              </w:rPr>
            </w:pPr>
            <w:r>
              <w:rPr>
                <w:szCs w:val="24"/>
                <w:lang w:val="en-GB"/>
              </w:rPr>
              <w:t>RW-M</w:t>
            </w:r>
          </w:p>
          <w:p w14:paraId="3861B138" w14:textId="77777777" w:rsidR="005C2186" w:rsidRPr="00B82F3A" w:rsidRDefault="005C2186" w:rsidP="005F3164">
            <w:pPr>
              <w:rPr>
                <w:szCs w:val="24"/>
                <w:lang w:val="en-GB"/>
              </w:rPr>
            </w:pPr>
          </w:p>
        </w:tc>
      </w:tr>
      <w:tr w:rsidR="005F3164" w:rsidRPr="00B82F3A" w14:paraId="054BEAB3" w14:textId="77777777" w:rsidTr="00CA666F">
        <w:tc>
          <w:tcPr>
            <w:tcW w:w="9747" w:type="dxa"/>
            <w:gridSpan w:val="5"/>
            <w:tcBorders>
              <w:top w:val="single" w:sz="4" w:space="0" w:color="auto"/>
              <w:left w:val="nil"/>
              <w:bottom w:val="double" w:sz="4" w:space="0" w:color="auto"/>
              <w:right w:val="nil"/>
            </w:tcBorders>
          </w:tcPr>
          <w:p w14:paraId="0BDF0192" w14:textId="77777777" w:rsidR="005F3164" w:rsidRPr="00B82F3A" w:rsidRDefault="005F3164" w:rsidP="00CA666F">
            <w:pPr>
              <w:rPr>
                <w:szCs w:val="24"/>
                <w:lang w:val="en-GB"/>
              </w:rPr>
            </w:pPr>
          </w:p>
        </w:tc>
      </w:tr>
      <w:tr w:rsidR="005F3164" w:rsidRPr="00F45428" w14:paraId="2237FD77" w14:textId="77777777" w:rsidTr="00CA666F">
        <w:tc>
          <w:tcPr>
            <w:tcW w:w="9747" w:type="dxa"/>
            <w:gridSpan w:val="5"/>
            <w:tcBorders>
              <w:top w:val="double" w:sz="4" w:space="0" w:color="auto"/>
              <w:left w:val="double" w:sz="4" w:space="0" w:color="auto"/>
              <w:right w:val="double" w:sz="4" w:space="0" w:color="auto"/>
            </w:tcBorders>
          </w:tcPr>
          <w:p w14:paraId="4C779265" w14:textId="77777777" w:rsidR="005F3164" w:rsidRPr="00F45428" w:rsidRDefault="005F3164" w:rsidP="00CA666F">
            <w:pPr>
              <w:spacing w:line="276" w:lineRule="auto"/>
            </w:pPr>
            <w:r w:rsidRPr="00F45428">
              <w:t xml:space="preserve">Cel działalności </w:t>
            </w:r>
          </w:p>
        </w:tc>
      </w:tr>
      <w:tr w:rsidR="005F3164" w:rsidRPr="0074434B" w14:paraId="7965B3B8" w14:textId="77777777" w:rsidTr="00CA666F">
        <w:trPr>
          <w:trHeight w:val="935"/>
        </w:trPr>
        <w:tc>
          <w:tcPr>
            <w:tcW w:w="9747" w:type="dxa"/>
            <w:gridSpan w:val="5"/>
            <w:tcBorders>
              <w:left w:val="double" w:sz="4" w:space="0" w:color="auto"/>
              <w:bottom w:val="double" w:sz="4" w:space="0" w:color="auto"/>
              <w:right w:val="double" w:sz="4" w:space="0" w:color="auto"/>
            </w:tcBorders>
          </w:tcPr>
          <w:p w14:paraId="590390BA" w14:textId="77777777" w:rsidR="001B07B4" w:rsidRPr="00586AAA" w:rsidRDefault="001B07B4" w:rsidP="001B07B4">
            <w:pPr>
              <w:pStyle w:val="Akapitzlist"/>
              <w:numPr>
                <w:ilvl w:val="0"/>
                <w:numId w:val="4"/>
              </w:numPr>
              <w:spacing w:before="240" w:line="240" w:lineRule="auto"/>
              <w:ind w:left="426"/>
              <w:rPr>
                <w:color w:val="auto"/>
                <w:szCs w:val="24"/>
              </w:rPr>
            </w:pPr>
            <w:r w:rsidRPr="00586AAA">
              <w:rPr>
                <w:color w:val="auto"/>
                <w:szCs w:val="24"/>
              </w:rPr>
              <w:t>Budowanie trwałych relacji i kontaktów w środowisku międzynarodowym, administracyjnym i biznesowym.</w:t>
            </w:r>
          </w:p>
          <w:p w14:paraId="78D408E2" w14:textId="77777777" w:rsidR="005F3164" w:rsidRPr="00586AAA" w:rsidRDefault="001B07B4" w:rsidP="001B07B4">
            <w:pPr>
              <w:pStyle w:val="Akapitzlist"/>
              <w:numPr>
                <w:ilvl w:val="0"/>
                <w:numId w:val="4"/>
              </w:numPr>
              <w:spacing w:before="240" w:line="240" w:lineRule="auto"/>
              <w:ind w:left="426"/>
              <w:rPr>
                <w:color w:val="auto"/>
              </w:rPr>
            </w:pPr>
            <w:r w:rsidRPr="00586AAA">
              <w:rPr>
                <w:color w:val="auto"/>
                <w:szCs w:val="24"/>
              </w:rPr>
              <w:t>Osiągnięcie przez Uniwersytet Medyczny we Wrocławiu jak najlepszego wyniku w III kryterium  ewaluacji działalności naukowej w dyscyplinach, w których Uniwersytet prowadzi działalność badawczą</w:t>
            </w:r>
          </w:p>
        </w:tc>
      </w:tr>
      <w:tr w:rsidR="005F3164" w:rsidRPr="006A3FCE" w14:paraId="7023212D" w14:textId="77777777" w:rsidTr="00CA666F">
        <w:trPr>
          <w:trHeight w:val="387"/>
        </w:trPr>
        <w:tc>
          <w:tcPr>
            <w:tcW w:w="9747" w:type="dxa"/>
            <w:gridSpan w:val="5"/>
            <w:tcBorders>
              <w:top w:val="double" w:sz="4" w:space="0" w:color="auto"/>
              <w:left w:val="double" w:sz="4" w:space="0" w:color="auto"/>
              <w:right w:val="double" w:sz="4" w:space="0" w:color="auto"/>
            </w:tcBorders>
          </w:tcPr>
          <w:p w14:paraId="4DAC9028" w14:textId="77777777" w:rsidR="005F3164" w:rsidRPr="00586AAA" w:rsidRDefault="005F3164" w:rsidP="00CA666F">
            <w:r w:rsidRPr="00586AAA">
              <w:t>Kluczowe zadania</w:t>
            </w:r>
          </w:p>
        </w:tc>
      </w:tr>
      <w:tr w:rsidR="005F3164" w:rsidRPr="00F45428" w14:paraId="591EF883" w14:textId="77777777" w:rsidTr="00CA666F">
        <w:trPr>
          <w:trHeight w:val="5351"/>
        </w:trPr>
        <w:tc>
          <w:tcPr>
            <w:tcW w:w="9747" w:type="dxa"/>
            <w:gridSpan w:val="5"/>
            <w:tcBorders>
              <w:left w:val="double" w:sz="4" w:space="0" w:color="auto"/>
              <w:right w:val="double" w:sz="4" w:space="0" w:color="auto"/>
            </w:tcBorders>
          </w:tcPr>
          <w:p w14:paraId="0EBCA29A" w14:textId="77777777"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Rozwój współpracy Uczelni z otoczeniem – w tym jednostkami administracji centralnej, wojewódzkiej i samorządowej, instytucjami oraz ze środowiskiem gospodarczym.</w:t>
            </w:r>
          </w:p>
          <w:p w14:paraId="75B6AD1B" w14:textId="77777777"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Budowanie sieci kontaktów i inicjowanie wspólnych projektów z uczelniami w kraju i za granicą.</w:t>
            </w:r>
          </w:p>
          <w:p w14:paraId="7C1BE9BA" w14:textId="77777777"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zCs w:val="24"/>
              </w:rPr>
              <w:t>Inicjowanie spotkań z przedstawicielami instytucji publicznych i prywatnych, firm oraz organizacji, w celu promowania studentów i naukowców Uniwersytetu.</w:t>
            </w:r>
          </w:p>
          <w:p w14:paraId="6F656228" w14:textId="77777777" w:rsidR="00BC79B8" w:rsidRPr="00586AAA" w:rsidRDefault="00BC79B8" w:rsidP="00913EC7">
            <w:pPr>
              <w:pStyle w:val="Akapitzlist"/>
              <w:numPr>
                <w:ilvl w:val="0"/>
                <w:numId w:val="249"/>
              </w:numPr>
              <w:spacing w:before="240" w:line="276" w:lineRule="auto"/>
              <w:ind w:left="426" w:hanging="284"/>
              <w:rPr>
                <w:color w:val="auto"/>
                <w:szCs w:val="24"/>
              </w:rPr>
            </w:pPr>
            <w:r w:rsidRPr="00586AAA">
              <w:rPr>
                <w:color w:val="auto"/>
                <w:spacing w:val="-4"/>
                <w:lang w:eastAsia="pl-PL"/>
              </w:rPr>
              <w:t>Promocja właściwych postaw prozdrowotnych wśród różnych grup – w tym osób starszych w ramach działalności Uniwersytetu Trzeciego Wieku.</w:t>
            </w:r>
          </w:p>
          <w:p w14:paraId="1F737D16" w14:textId="77777777" w:rsidR="00047DD6" w:rsidRPr="00586AAA" w:rsidRDefault="00047DD6" w:rsidP="00913EC7">
            <w:pPr>
              <w:numPr>
                <w:ilvl w:val="0"/>
                <w:numId w:val="249"/>
              </w:numPr>
              <w:shd w:val="clear" w:color="auto" w:fill="FFFFFF"/>
              <w:spacing w:line="276" w:lineRule="auto"/>
              <w:ind w:left="426" w:right="11" w:hanging="284"/>
              <w:contextualSpacing/>
              <w:jc w:val="both"/>
              <w:rPr>
                <w:spacing w:val="-6"/>
                <w:szCs w:val="24"/>
              </w:rPr>
            </w:pPr>
            <w:r w:rsidRPr="00586AAA">
              <w:rPr>
                <w:spacing w:val="-6"/>
                <w:szCs w:val="24"/>
              </w:rPr>
              <w:t xml:space="preserve">Nadzorowanie działań związanych z kształtowaniem pozytywnego wizerunku i promocją Uczelni.  </w:t>
            </w:r>
          </w:p>
          <w:p w14:paraId="2C9285D7" w14:textId="77777777" w:rsidR="00047DD6" w:rsidRPr="00586AAA" w:rsidRDefault="00047DD6" w:rsidP="00047DD6">
            <w:pPr>
              <w:pStyle w:val="Akapitzlist"/>
              <w:spacing w:before="240" w:line="276" w:lineRule="auto"/>
              <w:ind w:left="1080"/>
              <w:rPr>
                <w:color w:val="auto"/>
                <w:szCs w:val="24"/>
              </w:rPr>
            </w:pPr>
          </w:p>
          <w:p w14:paraId="0C256293" w14:textId="77777777" w:rsidR="005F3164" w:rsidRPr="00586AAA" w:rsidRDefault="005F3164" w:rsidP="005F3164">
            <w:pPr>
              <w:pStyle w:val="Akapitzlist"/>
              <w:spacing w:before="0" w:line="276" w:lineRule="auto"/>
              <w:ind w:left="360"/>
              <w:rPr>
                <w:color w:val="auto"/>
                <w:szCs w:val="24"/>
              </w:rPr>
            </w:pPr>
          </w:p>
          <w:p w14:paraId="1143503C" w14:textId="77777777" w:rsidR="005F3164" w:rsidRPr="00586AAA" w:rsidRDefault="005F3164" w:rsidP="00CA666F">
            <w:pPr>
              <w:spacing w:before="149" w:after="240" w:line="276" w:lineRule="auto"/>
              <w:ind w:right="10"/>
              <w:jc w:val="both"/>
              <w:rPr>
                <w:i/>
                <w:szCs w:val="24"/>
              </w:rPr>
            </w:pPr>
          </w:p>
          <w:p w14:paraId="5E69D56D" w14:textId="77777777" w:rsidR="005F3164" w:rsidRPr="00586AAA" w:rsidRDefault="005F3164" w:rsidP="00CA666F">
            <w:pPr>
              <w:jc w:val="both"/>
              <w:rPr>
                <w:i/>
                <w:szCs w:val="24"/>
              </w:rPr>
            </w:pPr>
            <w:r w:rsidRPr="00586AAA">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586AAA" w:rsidRDefault="005F3164" w:rsidP="00CA666F">
            <w:pPr>
              <w:pStyle w:val="Tekstpodstawowy"/>
              <w:spacing w:line="240" w:lineRule="auto"/>
              <w:jc w:val="left"/>
              <w:rPr>
                <w:rFonts w:ascii="Times New Roman" w:hAnsi="Times New Roman"/>
                <w:sz w:val="24"/>
                <w:szCs w:val="24"/>
              </w:rPr>
            </w:pPr>
          </w:p>
          <w:p w14:paraId="7BC53F6B" w14:textId="77777777" w:rsidR="005F3164" w:rsidRPr="00586AAA" w:rsidRDefault="005F3164" w:rsidP="00CA666F">
            <w:pPr>
              <w:pStyle w:val="Tekstpodstawowy"/>
              <w:spacing w:line="240" w:lineRule="auto"/>
              <w:jc w:val="left"/>
              <w:rPr>
                <w:rFonts w:ascii="Calibri" w:hAnsi="Calibri" w:cs="Calibri"/>
                <w:sz w:val="22"/>
              </w:rPr>
            </w:pPr>
          </w:p>
        </w:tc>
      </w:tr>
    </w:tbl>
    <w:p w14:paraId="1430912F" w14:textId="77777777" w:rsidR="005F3164" w:rsidRDefault="005F3164" w:rsidP="002A21BE"/>
    <w:p w14:paraId="263E7884" w14:textId="77777777" w:rsidR="005F3164" w:rsidRDefault="005F3164" w:rsidP="002A21BE"/>
    <w:p w14:paraId="45A21B85" w14:textId="77777777" w:rsidR="005860EF" w:rsidRDefault="005860EF" w:rsidP="002A21BE"/>
    <w:p w14:paraId="7706A6AA" w14:textId="77777777" w:rsidR="005860EF" w:rsidRDefault="005860EF" w:rsidP="002A21BE"/>
    <w:p w14:paraId="5534B06F" w14:textId="77777777" w:rsidR="00891C88" w:rsidRDefault="00891C88" w:rsidP="002A21BE"/>
    <w:p w14:paraId="616162B8" w14:textId="77777777" w:rsidR="00891C88" w:rsidRDefault="00891C88" w:rsidP="002A21BE"/>
    <w:tbl>
      <w:tblPr>
        <w:tblStyle w:val="Tabela-Siatka1"/>
        <w:tblW w:w="9747" w:type="dxa"/>
        <w:tblInd w:w="250" w:type="dxa"/>
        <w:tblLayout w:type="fixed"/>
        <w:tblLook w:val="04A0" w:firstRow="1" w:lastRow="0" w:firstColumn="1" w:lastColumn="0" w:noHBand="0" w:noVBand="1"/>
      </w:tblPr>
      <w:tblGrid>
        <w:gridCol w:w="1242"/>
        <w:gridCol w:w="3261"/>
        <w:gridCol w:w="992"/>
        <w:gridCol w:w="3118"/>
        <w:gridCol w:w="1134"/>
      </w:tblGrid>
      <w:tr w:rsidR="005860EF" w:rsidRPr="00F45428" w14:paraId="1A7B6271" w14:textId="77777777" w:rsidTr="001E2C78">
        <w:tc>
          <w:tcPr>
            <w:tcW w:w="1242" w:type="dxa"/>
            <w:tcBorders>
              <w:top w:val="double" w:sz="4" w:space="0" w:color="auto"/>
              <w:left w:val="double" w:sz="4" w:space="0" w:color="auto"/>
              <w:bottom w:val="double" w:sz="4" w:space="0" w:color="auto"/>
            </w:tcBorders>
          </w:tcPr>
          <w:p w14:paraId="70152939" w14:textId="77777777" w:rsidR="005860EF" w:rsidRPr="00F45428" w:rsidRDefault="005860EF" w:rsidP="001E2C78">
            <w:pPr>
              <w:pStyle w:val="Standard"/>
              <w:rPr>
                <w:sz w:val="24"/>
              </w:rPr>
            </w:pPr>
            <w:r w:rsidRPr="00F45428">
              <w:rPr>
                <w:sz w:val="24"/>
              </w:rPr>
              <w:t xml:space="preserve">Nazwa </w:t>
            </w:r>
            <w:r w:rsidRPr="00F45428">
              <w:rPr>
                <w:sz w:val="24"/>
              </w:rPr>
              <w:br/>
              <w:t>i symbol jednostki</w:t>
            </w:r>
          </w:p>
        </w:tc>
        <w:tc>
          <w:tcPr>
            <w:tcW w:w="7371" w:type="dxa"/>
            <w:gridSpan w:val="3"/>
            <w:tcBorders>
              <w:top w:val="double" w:sz="4" w:space="0" w:color="auto"/>
            </w:tcBorders>
          </w:tcPr>
          <w:p w14:paraId="76DB5DA0" w14:textId="77777777" w:rsidR="005860EF" w:rsidRPr="00F45428" w:rsidRDefault="005860EF" w:rsidP="001E2C78">
            <w:pPr>
              <w:pStyle w:val="Nagwek3"/>
              <w:spacing w:before="120"/>
              <w:outlineLvl w:val="2"/>
            </w:pPr>
            <w:bookmarkStart w:id="115" w:name="_Toc60666356"/>
            <w:r>
              <w:t>UNIWERSYTET TRZECIEGO WIEKU</w:t>
            </w:r>
            <w:bookmarkEnd w:id="115"/>
          </w:p>
        </w:tc>
        <w:tc>
          <w:tcPr>
            <w:tcW w:w="1134" w:type="dxa"/>
            <w:tcBorders>
              <w:top w:val="double" w:sz="4" w:space="0" w:color="auto"/>
              <w:right w:val="double" w:sz="4" w:space="0" w:color="auto"/>
            </w:tcBorders>
          </w:tcPr>
          <w:p w14:paraId="58A3AEF2" w14:textId="77777777" w:rsidR="005860EF" w:rsidRPr="00F45428" w:rsidRDefault="005860EF" w:rsidP="001E2C78">
            <w:pPr>
              <w:pStyle w:val="Standard"/>
              <w:snapToGrid w:val="0"/>
              <w:spacing w:before="120" w:after="120"/>
              <w:rPr>
                <w:color w:val="6600FF"/>
                <w:sz w:val="24"/>
              </w:rPr>
            </w:pPr>
            <w:r w:rsidRPr="00F45428">
              <w:rPr>
                <w:b/>
                <w:sz w:val="26"/>
                <w:szCs w:val="26"/>
              </w:rPr>
              <w:t>R</w:t>
            </w:r>
            <w:r>
              <w:rPr>
                <w:b/>
                <w:sz w:val="26"/>
                <w:szCs w:val="26"/>
              </w:rPr>
              <w:t>W-TW</w:t>
            </w:r>
          </w:p>
        </w:tc>
      </w:tr>
      <w:tr w:rsidR="005860EF" w:rsidRPr="00F45428" w14:paraId="617B3A96" w14:textId="77777777" w:rsidTr="001E2C78">
        <w:tc>
          <w:tcPr>
            <w:tcW w:w="1242" w:type="dxa"/>
            <w:vMerge w:val="restart"/>
            <w:tcBorders>
              <w:top w:val="double" w:sz="4" w:space="0" w:color="auto"/>
              <w:left w:val="double" w:sz="4" w:space="0" w:color="auto"/>
            </w:tcBorders>
          </w:tcPr>
          <w:p w14:paraId="0A7C4B71" w14:textId="77777777" w:rsidR="005860EF" w:rsidRPr="00F45428" w:rsidRDefault="005860EF" w:rsidP="001E2C78">
            <w:pPr>
              <w:pStyle w:val="Standard"/>
              <w:rPr>
                <w:sz w:val="24"/>
              </w:rPr>
            </w:pPr>
            <w:r w:rsidRPr="00F45428">
              <w:rPr>
                <w:sz w:val="24"/>
              </w:rPr>
              <w:t xml:space="preserve">Jednostka </w:t>
            </w:r>
            <w:r w:rsidRPr="00F45428">
              <w:rPr>
                <w:sz w:val="24"/>
              </w:rPr>
              <w:br/>
              <w:t>nadrzędna</w:t>
            </w:r>
          </w:p>
        </w:tc>
        <w:tc>
          <w:tcPr>
            <w:tcW w:w="4253" w:type="dxa"/>
            <w:gridSpan w:val="2"/>
            <w:tcBorders>
              <w:top w:val="double" w:sz="4" w:space="0" w:color="auto"/>
            </w:tcBorders>
          </w:tcPr>
          <w:p w14:paraId="5D66DEFA" w14:textId="77777777" w:rsidR="005860EF" w:rsidRPr="00F45428" w:rsidRDefault="005860EF" w:rsidP="001E2C78">
            <w:pPr>
              <w:pStyle w:val="Standard"/>
              <w:rPr>
                <w:sz w:val="24"/>
              </w:rPr>
            </w:pPr>
            <w:r w:rsidRPr="00F45428">
              <w:rPr>
                <w:sz w:val="24"/>
              </w:rPr>
              <w:t>Podległość formalna</w:t>
            </w:r>
          </w:p>
        </w:tc>
        <w:tc>
          <w:tcPr>
            <w:tcW w:w="4252" w:type="dxa"/>
            <w:gridSpan w:val="2"/>
            <w:tcBorders>
              <w:top w:val="double" w:sz="4" w:space="0" w:color="auto"/>
              <w:right w:val="double" w:sz="4" w:space="0" w:color="auto"/>
            </w:tcBorders>
          </w:tcPr>
          <w:p w14:paraId="4E850E1C" w14:textId="77777777" w:rsidR="005860EF" w:rsidRPr="00F45428" w:rsidRDefault="005860EF" w:rsidP="001E2C78">
            <w:pPr>
              <w:pStyle w:val="Standard"/>
              <w:rPr>
                <w:sz w:val="24"/>
              </w:rPr>
            </w:pPr>
            <w:r w:rsidRPr="00F45428">
              <w:rPr>
                <w:sz w:val="24"/>
              </w:rPr>
              <w:t>Podległość merytoryczna</w:t>
            </w:r>
          </w:p>
        </w:tc>
      </w:tr>
      <w:tr w:rsidR="005860EF" w:rsidRPr="00F45428" w14:paraId="0058C96B" w14:textId="77777777" w:rsidTr="001E2C78">
        <w:trPr>
          <w:trHeight w:val="376"/>
        </w:trPr>
        <w:tc>
          <w:tcPr>
            <w:tcW w:w="1242" w:type="dxa"/>
            <w:vMerge/>
            <w:tcBorders>
              <w:left w:val="double" w:sz="4" w:space="0" w:color="auto"/>
              <w:bottom w:val="double" w:sz="4" w:space="0" w:color="auto"/>
            </w:tcBorders>
          </w:tcPr>
          <w:p w14:paraId="4F837458" w14:textId="77777777" w:rsidR="005860EF" w:rsidRPr="00F45428" w:rsidRDefault="005860EF" w:rsidP="001E2C78">
            <w:pPr>
              <w:rPr>
                <w:szCs w:val="24"/>
              </w:rPr>
            </w:pPr>
          </w:p>
        </w:tc>
        <w:tc>
          <w:tcPr>
            <w:tcW w:w="3261" w:type="dxa"/>
            <w:tcBorders>
              <w:bottom w:val="double" w:sz="4" w:space="0" w:color="auto"/>
            </w:tcBorders>
          </w:tcPr>
          <w:p w14:paraId="0113245F" w14:textId="77777777"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992" w:type="dxa"/>
            <w:tcBorders>
              <w:bottom w:val="double" w:sz="4" w:space="0" w:color="auto"/>
            </w:tcBorders>
          </w:tcPr>
          <w:p w14:paraId="5667002A" w14:textId="77777777" w:rsidR="005860EF" w:rsidRPr="00F45428" w:rsidRDefault="005860EF" w:rsidP="001E2C78">
            <w:pPr>
              <w:rPr>
                <w:szCs w:val="24"/>
              </w:rPr>
            </w:pPr>
            <w:r w:rsidRPr="00F45428">
              <w:rPr>
                <w:szCs w:val="24"/>
              </w:rPr>
              <w:t>R</w:t>
            </w:r>
            <w:r>
              <w:rPr>
                <w:szCs w:val="24"/>
              </w:rPr>
              <w:t>W</w:t>
            </w:r>
          </w:p>
        </w:tc>
        <w:tc>
          <w:tcPr>
            <w:tcW w:w="3118" w:type="dxa"/>
            <w:tcBorders>
              <w:bottom w:val="double" w:sz="4" w:space="0" w:color="auto"/>
            </w:tcBorders>
          </w:tcPr>
          <w:p w14:paraId="487E392E" w14:textId="77777777" w:rsidR="005860EF" w:rsidRPr="00F45428" w:rsidRDefault="005860EF" w:rsidP="001E2C78">
            <w:pPr>
              <w:rPr>
                <w:szCs w:val="24"/>
              </w:rPr>
            </w:pPr>
            <w:r>
              <w:rPr>
                <w:szCs w:val="24"/>
              </w:rPr>
              <w:t>Pror</w:t>
            </w:r>
            <w:r w:rsidRPr="00F45428">
              <w:rPr>
                <w:szCs w:val="24"/>
              </w:rPr>
              <w:t>ektor</w:t>
            </w:r>
            <w:r>
              <w:rPr>
                <w:szCs w:val="24"/>
              </w:rPr>
              <w:t xml:space="preserve"> ds. Budowania Relacji i Współpracy z Otoczeniem</w:t>
            </w:r>
          </w:p>
        </w:tc>
        <w:tc>
          <w:tcPr>
            <w:tcW w:w="1134" w:type="dxa"/>
            <w:tcBorders>
              <w:bottom w:val="double" w:sz="4" w:space="0" w:color="auto"/>
              <w:right w:val="double" w:sz="4" w:space="0" w:color="auto"/>
            </w:tcBorders>
          </w:tcPr>
          <w:p w14:paraId="2D646A8F" w14:textId="77777777" w:rsidR="005860EF" w:rsidRPr="00F45428" w:rsidRDefault="005860EF" w:rsidP="001E2C78">
            <w:pPr>
              <w:pStyle w:val="Standard"/>
              <w:snapToGrid w:val="0"/>
              <w:rPr>
                <w:sz w:val="24"/>
              </w:rPr>
            </w:pPr>
            <w:r w:rsidRPr="00F45428">
              <w:rPr>
                <w:sz w:val="24"/>
              </w:rPr>
              <w:t>R</w:t>
            </w:r>
            <w:r>
              <w:rPr>
                <w:sz w:val="24"/>
              </w:rPr>
              <w:t>W</w:t>
            </w:r>
          </w:p>
        </w:tc>
      </w:tr>
      <w:tr w:rsidR="005860EF" w:rsidRPr="00F45428" w14:paraId="00DB0D07" w14:textId="77777777" w:rsidTr="001E2C78">
        <w:tc>
          <w:tcPr>
            <w:tcW w:w="9747" w:type="dxa"/>
            <w:gridSpan w:val="5"/>
            <w:tcBorders>
              <w:top w:val="single" w:sz="4" w:space="0" w:color="auto"/>
              <w:left w:val="nil"/>
              <w:bottom w:val="double" w:sz="4" w:space="0" w:color="auto"/>
              <w:right w:val="nil"/>
            </w:tcBorders>
          </w:tcPr>
          <w:p w14:paraId="6933BCB3" w14:textId="77777777" w:rsidR="005860EF" w:rsidRPr="00F45428" w:rsidRDefault="005860EF" w:rsidP="001E2C78">
            <w:pPr>
              <w:rPr>
                <w:szCs w:val="24"/>
              </w:rPr>
            </w:pPr>
          </w:p>
        </w:tc>
      </w:tr>
      <w:tr w:rsidR="005860EF" w:rsidRPr="00F45428" w14:paraId="114504F1" w14:textId="77777777" w:rsidTr="001E2C78">
        <w:tc>
          <w:tcPr>
            <w:tcW w:w="9747" w:type="dxa"/>
            <w:gridSpan w:val="5"/>
            <w:tcBorders>
              <w:top w:val="double" w:sz="4" w:space="0" w:color="auto"/>
              <w:left w:val="double" w:sz="4" w:space="0" w:color="auto"/>
              <w:right w:val="double" w:sz="4" w:space="0" w:color="auto"/>
            </w:tcBorders>
          </w:tcPr>
          <w:p w14:paraId="6E8F79EA" w14:textId="77777777" w:rsidR="005860EF" w:rsidRPr="00F45428" w:rsidRDefault="005860EF" w:rsidP="001E2C78">
            <w:pPr>
              <w:pStyle w:val="Standard"/>
              <w:spacing w:before="120"/>
              <w:rPr>
                <w:sz w:val="24"/>
              </w:rPr>
            </w:pPr>
            <w:r w:rsidRPr="00F45428">
              <w:rPr>
                <w:sz w:val="24"/>
              </w:rPr>
              <w:t>Cel działalności</w:t>
            </w:r>
          </w:p>
        </w:tc>
      </w:tr>
      <w:tr w:rsidR="005860EF" w:rsidRPr="00F45428" w14:paraId="39F3EF37" w14:textId="77777777" w:rsidTr="001E2C78">
        <w:trPr>
          <w:trHeight w:val="424"/>
        </w:trPr>
        <w:tc>
          <w:tcPr>
            <w:tcW w:w="9747" w:type="dxa"/>
            <w:gridSpan w:val="5"/>
            <w:tcBorders>
              <w:left w:val="double" w:sz="4" w:space="0" w:color="auto"/>
              <w:bottom w:val="double" w:sz="4" w:space="0" w:color="auto"/>
              <w:right w:val="double" w:sz="4" w:space="0" w:color="auto"/>
            </w:tcBorders>
          </w:tcPr>
          <w:p w14:paraId="1FDB4507" w14:textId="77777777" w:rsidR="005860EF" w:rsidRPr="00F45428" w:rsidRDefault="005860EF" w:rsidP="00913EC7">
            <w:pPr>
              <w:pStyle w:val="Standard"/>
              <w:numPr>
                <w:ilvl w:val="0"/>
                <w:numId w:val="221"/>
              </w:numPr>
              <w:autoSpaceDE/>
              <w:autoSpaceDN w:val="0"/>
              <w:spacing w:before="120" w:after="120"/>
              <w:ind w:left="312" w:hanging="284"/>
              <w:textAlignment w:val="baseline"/>
              <w:rPr>
                <w:sz w:val="24"/>
              </w:rPr>
            </w:pPr>
            <w:r>
              <w:rPr>
                <w:spacing w:val="-4"/>
                <w:sz w:val="24"/>
                <w:lang w:eastAsia="pl-PL"/>
              </w:rPr>
              <w:t>R</w:t>
            </w:r>
            <w:r w:rsidRPr="008723F5">
              <w:rPr>
                <w:spacing w:val="-4"/>
                <w:sz w:val="24"/>
                <w:lang w:eastAsia="pl-PL"/>
              </w:rPr>
              <w:t>ozw</w:t>
            </w:r>
            <w:r>
              <w:rPr>
                <w:spacing w:val="-4"/>
                <w:sz w:val="24"/>
                <w:lang w:eastAsia="pl-PL"/>
              </w:rPr>
              <w:t>ó</w:t>
            </w:r>
            <w:r w:rsidRPr="008723F5">
              <w:rPr>
                <w:spacing w:val="-4"/>
                <w:sz w:val="24"/>
                <w:lang w:eastAsia="pl-PL"/>
              </w:rPr>
              <w:t>j osobow</w:t>
            </w:r>
            <w:r>
              <w:rPr>
                <w:spacing w:val="-4"/>
                <w:sz w:val="24"/>
                <w:lang w:eastAsia="pl-PL"/>
              </w:rPr>
              <w:t>y</w:t>
            </w:r>
            <w:r w:rsidRPr="008723F5">
              <w:rPr>
                <w:spacing w:val="-4"/>
                <w:sz w:val="24"/>
                <w:lang w:eastAsia="pl-PL"/>
              </w:rPr>
              <w:t xml:space="preserve"> i aktywizacj</w:t>
            </w:r>
            <w:r>
              <w:rPr>
                <w:spacing w:val="-4"/>
                <w:sz w:val="24"/>
                <w:lang w:eastAsia="pl-PL"/>
              </w:rPr>
              <w:t>a</w:t>
            </w:r>
            <w:r w:rsidRPr="008723F5">
              <w:rPr>
                <w:spacing w:val="-4"/>
                <w:sz w:val="24"/>
                <w:lang w:eastAsia="pl-PL"/>
              </w:rPr>
              <w:t xml:space="preserve"> społeczno-kulturaln</w:t>
            </w:r>
            <w:r>
              <w:rPr>
                <w:spacing w:val="-4"/>
                <w:sz w:val="24"/>
                <w:lang w:eastAsia="pl-PL"/>
              </w:rPr>
              <w:t>a</w:t>
            </w:r>
            <w:r w:rsidRPr="008723F5">
              <w:rPr>
                <w:spacing w:val="-4"/>
                <w:sz w:val="24"/>
                <w:lang w:eastAsia="pl-PL"/>
              </w:rPr>
              <w:t xml:space="preserve"> na rzecz </w:t>
            </w:r>
            <w:r>
              <w:rPr>
                <w:spacing w:val="-4"/>
                <w:sz w:val="24"/>
                <w:lang w:eastAsia="pl-PL"/>
              </w:rPr>
              <w:t>osób</w:t>
            </w:r>
            <w:r w:rsidRPr="008723F5">
              <w:rPr>
                <w:spacing w:val="-4"/>
                <w:sz w:val="24"/>
                <w:lang w:eastAsia="pl-PL"/>
              </w:rPr>
              <w:t xml:space="preserve"> starszych</w:t>
            </w:r>
            <w:r>
              <w:rPr>
                <w:spacing w:val="-4"/>
                <w:sz w:val="24"/>
                <w:lang w:eastAsia="pl-PL"/>
              </w:rPr>
              <w:t>.</w:t>
            </w:r>
            <w:r w:rsidRPr="008723F5">
              <w:rPr>
                <w:spacing w:val="-4"/>
                <w:sz w:val="24"/>
                <w:lang w:eastAsia="pl-PL"/>
              </w:rPr>
              <w:t xml:space="preserve"> </w:t>
            </w:r>
          </w:p>
        </w:tc>
      </w:tr>
      <w:tr w:rsidR="005860EF" w:rsidRPr="00F45428" w14:paraId="7C280CBC" w14:textId="77777777" w:rsidTr="001E2C78">
        <w:trPr>
          <w:trHeight w:val="279"/>
        </w:trPr>
        <w:tc>
          <w:tcPr>
            <w:tcW w:w="9747" w:type="dxa"/>
            <w:gridSpan w:val="5"/>
            <w:tcBorders>
              <w:top w:val="double" w:sz="4" w:space="0" w:color="auto"/>
              <w:left w:val="double" w:sz="4" w:space="0" w:color="auto"/>
              <w:right w:val="double" w:sz="4" w:space="0" w:color="auto"/>
            </w:tcBorders>
          </w:tcPr>
          <w:p w14:paraId="5E2CEA5E" w14:textId="77777777" w:rsidR="005860EF" w:rsidRPr="00F45428" w:rsidRDefault="005860EF" w:rsidP="001E2C78">
            <w:pPr>
              <w:pStyle w:val="Standard"/>
              <w:spacing w:before="120"/>
              <w:rPr>
                <w:color w:val="000000"/>
                <w:sz w:val="24"/>
              </w:rPr>
            </w:pPr>
            <w:r w:rsidRPr="00F45428">
              <w:rPr>
                <w:color w:val="000000"/>
                <w:sz w:val="24"/>
              </w:rPr>
              <w:t>Kluczowe zadania</w:t>
            </w:r>
          </w:p>
        </w:tc>
      </w:tr>
      <w:tr w:rsidR="005860EF" w:rsidRPr="00F45428" w14:paraId="1DD836A9" w14:textId="77777777" w:rsidTr="001E2C78">
        <w:trPr>
          <w:trHeight w:val="5351"/>
        </w:trPr>
        <w:tc>
          <w:tcPr>
            <w:tcW w:w="9747" w:type="dxa"/>
            <w:gridSpan w:val="5"/>
            <w:tcBorders>
              <w:left w:val="double" w:sz="4" w:space="0" w:color="auto"/>
              <w:bottom w:val="double" w:sz="4" w:space="0" w:color="auto"/>
              <w:right w:val="double" w:sz="4" w:space="0" w:color="auto"/>
            </w:tcBorders>
          </w:tcPr>
          <w:p w14:paraId="277D7A6A" w14:textId="77777777"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pacing w:val="-4"/>
                <w:szCs w:val="24"/>
                <w:lang w:eastAsia="pl-PL"/>
              </w:rPr>
            </w:pPr>
            <w:r w:rsidRPr="008723F5">
              <w:rPr>
                <w:spacing w:val="-4"/>
                <w:szCs w:val="24"/>
                <w:lang w:eastAsia="pl-PL"/>
              </w:rPr>
              <w:t>UTW prowadzi działalność dotyczącą</w:t>
            </w:r>
            <w:r>
              <w:rPr>
                <w:spacing w:val="-4"/>
                <w:szCs w:val="24"/>
                <w:lang w:eastAsia="pl-PL"/>
              </w:rPr>
              <w:t xml:space="preserve"> osób starszych</w:t>
            </w:r>
            <w:r w:rsidRPr="008723F5">
              <w:rPr>
                <w:spacing w:val="-4"/>
                <w:szCs w:val="24"/>
                <w:lang w:eastAsia="pl-PL"/>
              </w:rPr>
              <w:t xml:space="preserve"> poprzez profilaktykę gerontologiczną oraz działalność edukacyjną, ze szczególnym uwzględnieniem zagadnień związanych z profilaktyką </w:t>
            </w:r>
            <w:r>
              <w:rPr>
                <w:spacing w:val="-4"/>
                <w:szCs w:val="24"/>
                <w:lang w:eastAsia="pl-PL"/>
              </w:rPr>
              <w:br/>
            </w:r>
            <w:r w:rsidRPr="008723F5">
              <w:rPr>
                <w:spacing w:val="-4"/>
                <w:szCs w:val="24"/>
                <w:lang w:eastAsia="pl-PL"/>
              </w:rPr>
              <w:t>i promocją zdrowia.</w:t>
            </w:r>
          </w:p>
          <w:p w14:paraId="13CE0090" w14:textId="77777777" w:rsidR="005860EF" w:rsidRPr="008723F5" w:rsidRDefault="005860EF" w:rsidP="00913EC7">
            <w:pPr>
              <w:pStyle w:val="Akapitzlist"/>
              <w:numPr>
                <w:ilvl w:val="0"/>
                <w:numId w:val="255"/>
              </w:numPr>
              <w:shd w:val="clear" w:color="auto" w:fill="auto"/>
              <w:tabs>
                <w:tab w:val="left" w:pos="426"/>
              </w:tabs>
              <w:spacing w:before="0" w:line="276" w:lineRule="auto"/>
              <w:ind w:left="476" w:right="0" w:hanging="284"/>
              <w:contextualSpacing w:val="0"/>
              <w:rPr>
                <w:szCs w:val="24"/>
                <w:lang w:eastAsia="pl-PL"/>
              </w:rPr>
            </w:pPr>
            <w:r w:rsidRPr="008723F5">
              <w:rPr>
                <w:szCs w:val="24"/>
                <w:lang w:eastAsia="pl-PL"/>
              </w:rPr>
              <w:t>Do zadań UTW należy w szczególności:</w:t>
            </w:r>
          </w:p>
          <w:p w14:paraId="60F855CC"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4"/>
                <w:szCs w:val="24"/>
                <w:lang w:eastAsia="pl-PL"/>
              </w:rPr>
            </w:pPr>
            <w:r w:rsidRPr="008723F5">
              <w:rPr>
                <w:spacing w:val="-4"/>
                <w:szCs w:val="24"/>
                <w:lang w:eastAsia="pl-PL"/>
              </w:rPr>
              <w:t xml:space="preserve">edukacja </w:t>
            </w:r>
            <w:r w:rsidRPr="008723F5">
              <w:rPr>
                <w:spacing w:val="-4"/>
                <w:szCs w:val="24"/>
              </w:rPr>
              <w:t>ustawiczna seniorów, zwłaszcza w zakresie zdrowia, jego profilaktyki i promocji zdrowego stylu życia poprzez prowadzenie wykładów z różny</w:t>
            </w:r>
            <w:r>
              <w:rPr>
                <w:spacing w:val="-4"/>
                <w:szCs w:val="24"/>
              </w:rPr>
              <w:t>ch dziedzin nauki,</w:t>
            </w:r>
          </w:p>
          <w:p w14:paraId="320069DF"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rPr>
              <w:t>dbałość o rozwijanie sprawności intelektualnej, psychicznej i fizycznej seniorów poprzez organizowane zajęcia edukacyjne, art</w:t>
            </w:r>
            <w:r>
              <w:rPr>
                <w:szCs w:val="24"/>
              </w:rPr>
              <w:t>ystyczne, rekreacyjne, sportowe,</w:t>
            </w:r>
          </w:p>
          <w:p w14:paraId="54EA6607"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promowanie rozwoju osobistego seniorów poprzez tworzenie kół zainteresowań z różnych</w:t>
            </w:r>
            <w:r w:rsidRPr="008723F5">
              <w:rPr>
                <w:szCs w:val="24"/>
              </w:rPr>
              <w:t xml:space="preserve"> dziedzin i zakresów, prowadzonych przez samych studentów lub specjalistów z różnych dzie</w:t>
            </w:r>
            <w:r>
              <w:rPr>
                <w:szCs w:val="24"/>
              </w:rPr>
              <w:t>dzin,</w:t>
            </w:r>
          </w:p>
          <w:p w14:paraId="3F590877"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pacing w:val="-4"/>
                <w:szCs w:val="24"/>
              </w:rPr>
              <w:t>aktywizacja społeczna seniorów poprzez współpracę z innymi UTW oraz organizacjami zajmującymi się działalnością na rzecz osób starszych, a także poprzez budowanie relacji</w:t>
            </w:r>
            <w:r w:rsidRPr="008723F5">
              <w:rPr>
                <w:szCs w:val="24"/>
              </w:rPr>
              <w:t xml:space="preserve"> międzypokoleniowych oraz promowanie pozytywnego starzenia się i postaw prozd</w:t>
            </w:r>
            <w:r>
              <w:rPr>
                <w:szCs w:val="24"/>
              </w:rPr>
              <w:t xml:space="preserve">rowotnych </w:t>
            </w:r>
            <w:r>
              <w:rPr>
                <w:szCs w:val="24"/>
              </w:rPr>
              <w:br/>
              <w:t>w środowisku lokalnym,</w:t>
            </w:r>
          </w:p>
          <w:p w14:paraId="55A6829D"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pacing w:val="-2"/>
                <w:szCs w:val="24"/>
                <w:lang w:eastAsia="pl-PL"/>
              </w:rPr>
            </w:pPr>
            <w:r w:rsidRPr="008723F5">
              <w:rPr>
                <w:spacing w:val="-2"/>
                <w:szCs w:val="24"/>
                <w:lang w:eastAsia="pl-PL"/>
              </w:rPr>
              <w:t>rozwijanie samorządności wśród studentów - seniorów wspomagającej doskonalenie oferty usług edukacyjnych w ramach UTW Uniwersytetu M</w:t>
            </w:r>
            <w:r>
              <w:rPr>
                <w:spacing w:val="-2"/>
                <w:szCs w:val="24"/>
                <w:lang w:eastAsia="pl-PL"/>
              </w:rPr>
              <w:t>edycznego we Wrocławiu,</w:t>
            </w:r>
          </w:p>
          <w:p w14:paraId="6FEDA284"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promowanie postaw prozdrowotnych poprzez działania podejmowane przez studentów</w:t>
            </w:r>
            <w:r>
              <w:rPr>
                <w:szCs w:val="24"/>
                <w:lang w:eastAsia="pl-PL"/>
              </w:rPr>
              <w:t>-seniorów w środowisku lokalnym,</w:t>
            </w:r>
          </w:p>
          <w:p w14:paraId="0A8087DC" w14:textId="77777777" w:rsidR="005860EF" w:rsidRPr="008723F5" w:rsidRDefault="005860EF" w:rsidP="00913EC7">
            <w:pPr>
              <w:pStyle w:val="Akapitzlist"/>
              <w:numPr>
                <w:ilvl w:val="0"/>
                <w:numId w:val="109"/>
              </w:numPr>
              <w:shd w:val="clear" w:color="auto" w:fill="auto"/>
              <w:spacing w:before="0" w:line="276" w:lineRule="auto"/>
              <w:ind w:left="851" w:right="0" w:hanging="357"/>
              <w:contextualSpacing w:val="0"/>
              <w:rPr>
                <w:szCs w:val="24"/>
                <w:lang w:eastAsia="pl-PL"/>
              </w:rPr>
            </w:pPr>
            <w:r w:rsidRPr="008723F5">
              <w:rPr>
                <w:szCs w:val="24"/>
                <w:lang w:eastAsia="pl-PL"/>
              </w:rPr>
              <w:t>tworzenie płaszczyzny współpracy i budowania relacji międzypokoleniowych poprzez wspólne działania podejmowane przez studentów różnych pokoleń.</w:t>
            </w:r>
          </w:p>
          <w:p w14:paraId="7FE8B798" w14:textId="77777777" w:rsidR="005860EF" w:rsidRPr="00F45428" w:rsidRDefault="005860EF" w:rsidP="001E2C78">
            <w:pPr>
              <w:pStyle w:val="Standard"/>
              <w:autoSpaceDE/>
              <w:autoSpaceDN w:val="0"/>
              <w:ind w:left="360"/>
              <w:textAlignment w:val="baseline"/>
              <w:rPr>
                <w:sz w:val="24"/>
              </w:rPr>
            </w:pPr>
          </w:p>
        </w:tc>
      </w:tr>
    </w:tbl>
    <w:p w14:paraId="0AB5AF5D" w14:textId="77777777" w:rsidR="005860EF" w:rsidRDefault="005860EF" w:rsidP="002A21BE"/>
    <w:p w14:paraId="77153E93" w14:textId="77777777" w:rsidR="00C832EF" w:rsidRDefault="00C832EF" w:rsidP="002A21BE"/>
    <w:p w14:paraId="050E8BA9" w14:textId="77777777" w:rsidR="00C832EF" w:rsidRDefault="00C832EF" w:rsidP="002A21BE"/>
    <w:p w14:paraId="1A10886C" w14:textId="77777777" w:rsidR="00C832EF" w:rsidRDefault="00C832EF" w:rsidP="002A21BE"/>
    <w:p w14:paraId="074E494A" w14:textId="77777777" w:rsidR="00C832EF" w:rsidRDefault="00C832EF" w:rsidP="002A21BE"/>
    <w:p w14:paraId="615E5C3F" w14:textId="77777777" w:rsidR="00C832EF" w:rsidRDefault="00C832EF" w:rsidP="002A21BE"/>
    <w:p w14:paraId="7C05B7D9" w14:textId="77777777" w:rsidR="00C832EF" w:rsidRDefault="00C832EF" w:rsidP="002A21BE"/>
    <w:p w14:paraId="026AED4E" w14:textId="77777777" w:rsidR="00C832EF" w:rsidRDefault="00C832EF" w:rsidP="002A21BE"/>
    <w:p w14:paraId="5B1E8B59" w14:textId="77777777" w:rsidR="00A926B9" w:rsidRDefault="00A926B9" w:rsidP="002A21BE"/>
    <w:p w14:paraId="3DD4B026" w14:textId="77777777" w:rsidR="00A926B9" w:rsidRDefault="00A926B9" w:rsidP="002A21BE"/>
    <w:p w14:paraId="237671FB" w14:textId="77777777" w:rsidR="00A926B9" w:rsidRDefault="00A926B9" w:rsidP="002A21BE"/>
    <w:p w14:paraId="11FF6B4D" w14:textId="77777777" w:rsidR="00A926B9" w:rsidRDefault="00A926B9" w:rsidP="002A21BE"/>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26B9" w:rsidRPr="007462E9" w14:paraId="2877E1D4" w14:textId="77777777" w:rsidTr="001E2C78">
        <w:trPr>
          <w:trHeight w:val="735"/>
        </w:trPr>
        <w:tc>
          <w:tcPr>
            <w:tcW w:w="1248" w:type="dxa"/>
            <w:tcBorders>
              <w:top w:val="double" w:sz="4" w:space="0" w:color="auto"/>
              <w:left w:val="double" w:sz="4" w:space="0" w:color="auto"/>
              <w:bottom w:val="double" w:sz="4" w:space="0" w:color="auto"/>
            </w:tcBorders>
            <w:shd w:val="clear" w:color="auto" w:fill="auto"/>
          </w:tcPr>
          <w:p w14:paraId="0EC41688" w14:textId="77777777" w:rsidR="00A926B9" w:rsidRPr="007462E9" w:rsidRDefault="00A926B9" w:rsidP="001E2C78">
            <w:pPr>
              <w:suppressAutoHyphens/>
            </w:pPr>
            <w:r w:rsidRPr="007462E9">
              <w:rPr>
                <w:rFonts w:eastAsia="Times New Roman"/>
              </w:rPr>
              <w:t xml:space="preserve">Nazwa </w:t>
            </w:r>
            <w:r w:rsidRPr="007462E9">
              <w:rPr>
                <w:rFonts w:ascii="Liberation Serif" w:eastAsia="Liberation Serif" w:hAnsi="Liberation Serif" w:cs="Liberation Serif"/>
              </w:rPr>
              <w:br/>
            </w:r>
            <w:r w:rsidRPr="007462E9">
              <w:rPr>
                <w:rFonts w:eastAsia="Times New Roman"/>
              </w:rPr>
              <w:t>i symbol</w:t>
            </w:r>
          </w:p>
        </w:tc>
        <w:tc>
          <w:tcPr>
            <w:tcW w:w="7552" w:type="dxa"/>
            <w:gridSpan w:val="3"/>
            <w:tcBorders>
              <w:top w:val="double" w:sz="4" w:space="0" w:color="auto"/>
            </w:tcBorders>
            <w:shd w:val="clear" w:color="auto" w:fill="auto"/>
          </w:tcPr>
          <w:p w14:paraId="13A123AB" w14:textId="77777777" w:rsidR="00A926B9" w:rsidRPr="007462E9" w:rsidRDefault="00A926B9" w:rsidP="001E2C78">
            <w:pPr>
              <w:pStyle w:val="Nagwek3"/>
              <w:rPr>
                <w:rFonts w:eastAsia="Times New Roman"/>
              </w:rPr>
            </w:pPr>
            <w:bookmarkStart w:id="116" w:name="_Toc60666357"/>
            <w:r w:rsidRPr="007462E9">
              <w:rPr>
                <w:rFonts w:eastAsia="Times New Roman"/>
              </w:rPr>
              <w:t>DZIAŁ MARKETINGU</w:t>
            </w:r>
            <w:bookmarkEnd w:id="116"/>
          </w:p>
        </w:tc>
        <w:tc>
          <w:tcPr>
            <w:tcW w:w="997" w:type="dxa"/>
            <w:tcBorders>
              <w:top w:val="double" w:sz="4" w:space="0" w:color="auto"/>
              <w:right w:val="double" w:sz="4" w:space="0" w:color="auto"/>
            </w:tcBorders>
            <w:shd w:val="clear" w:color="auto" w:fill="auto"/>
          </w:tcPr>
          <w:p w14:paraId="27E21CCE" w14:textId="77777777" w:rsidR="00A926B9" w:rsidRPr="007462E9" w:rsidRDefault="0047108D" w:rsidP="001E2C78">
            <w:pPr>
              <w:suppressAutoHyphens/>
              <w:spacing w:before="120" w:after="120"/>
              <w:jc w:val="center"/>
              <w:rPr>
                <w:b/>
                <w:sz w:val="26"/>
                <w:szCs w:val="26"/>
              </w:rPr>
            </w:pPr>
            <w:r>
              <w:rPr>
                <w:b/>
                <w:sz w:val="26"/>
                <w:szCs w:val="26"/>
              </w:rPr>
              <w:t>RW-</w:t>
            </w:r>
            <w:r w:rsidR="00A926B9" w:rsidRPr="007462E9">
              <w:rPr>
                <w:b/>
                <w:sz w:val="26"/>
                <w:szCs w:val="26"/>
              </w:rPr>
              <w:t>M</w:t>
            </w:r>
          </w:p>
        </w:tc>
      </w:tr>
      <w:tr w:rsidR="00A926B9" w:rsidRPr="007462E9" w14:paraId="0F77A2EB" w14:textId="77777777" w:rsidTr="001E2C78">
        <w:trPr>
          <w:trHeight w:val="210"/>
        </w:trPr>
        <w:tc>
          <w:tcPr>
            <w:tcW w:w="1248" w:type="dxa"/>
            <w:vMerge w:val="restart"/>
            <w:tcBorders>
              <w:top w:val="double" w:sz="4" w:space="0" w:color="auto"/>
              <w:left w:val="double" w:sz="4" w:space="0" w:color="auto"/>
            </w:tcBorders>
            <w:shd w:val="clear" w:color="auto" w:fill="auto"/>
          </w:tcPr>
          <w:p w14:paraId="1A1F5770" w14:textId="77777777" w:rsidR="00A926B9" w:rsidRPr="007462E9" w:rsidRDefault="00A926B9" w:rsidP="001E2C78">
            <w:pPr>
              <w:suppressAutoHyphens/>
            </w:pPr>
            <w:r w:rsidRPr="007462E9">
              <w:rPr>
                <w:rFonts w:eastAsia="Times New Roman"/>
              </w:rPr>
              <w:t xml:space="preserve">Jednostka </w:t>
            </w:r>
            <w:r w:rsidRPr="007462E9">
              <w:rPr>
                <w:rFonts w:ascii="Liberation Serif" w:eastAsia="Liberation Serif" w:hAnsi="Liberation Serif" w:cs="Liberation Serif"/>
              </w:rPr>
              <w:br/>
            </w:r>
            <w:r w:rsidRPr="007462E9">
              <w:rPr>
                <w:rFonts w:eastAsia="Times New Roman"/>
              </w:rPr>
              <w:t>nadrzędna</w:t>
            </w:r>
          </w:p>
        </w:tc>
        <w:tc>
          <w:tcPr>
            <w:tcW w:w="4275" w:type="dxa"/>
            <w:gridSpan w:val="2"/>
            <w:tcBorders>
              <w:top w:val="double" w:sz="4" w:space="0" w:color="auto"/>
            </w:tcBorders>
            <w:shd w:val="clear" w:color="auto" w:fill="auto"/>
          </w:tcPr>
          <w:p w14:paraId="3F6A19DC" w14:textId="77777777" w:rsidR="00A926B9" w:rsidRPr="007462E9" w:rsidRDefault="00A926B9" w:rsidP="001E2C78">
            <w:pPr>
              <w:suppressAutoHyphens/>
            </w:pPr>
            <w:r w:rsidRPr="007462E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46EF346" w14:textId="77777777" w:rsidR="00A926B9" w:rsidRPr="007462E9" w:rsidRDefault="00A926B9" w:rsidP="001E2C78">
            <w:pPr>
              <w:suppressAutoHyphens/>
            </w:pPr>
            <w:r w:rsidRPr="007462E9">
              <w:rPr>
                <w:rFonts w:eastAsia="Times New Roman"/>
              </w:rPr>
              <w:t>Podległość merytoryczna</w:t>
            </w:r>
          </w:p>
        </w:tc>
      </w:tr>
      <w:tr w:rsidR="00A926B9" w:rsidRPr="007462E9" w14:paraId="558BD0A7" w14:textId="77777777" w:rsidTr="001E2C78">
        <w:trPr>
          <w:trHeight w:val="398"/>
        </w:trPr>
        <w:tc>
          <w:tcPr>
            <w:tcW w:w="1248" w:type="dxa"/>
            <w:vMerge/>
            <w:tcBorders>
              <w:left w:val="double" w:sz="4" w:space="0" w:color="auto"/>
              <w:bottom w:val="double" w:sz="4" w:space="0" w:color="auto"/>
            </w:tcBorders>
            <w:shd w:val="clear" w:color="auto" w:fill="auto"/>
          </w:tcPr>
          <w:p w14:paraId="7BB1C6B7" w14:textId="77777777" w:rsidR="00A926B9" w:rsidRPr="007462E9" w:rsidRDefault="00A926B9" w:rsidP="001E2C78">
            <w:pPr>
              <w:rPr>
                <w:szCs w:val="24"/>
              </w:rPr>
            </w:pPr>
          </w:p>
        </w:tc>
        <w:tc>
          <w:tcPr>
            <w:tcW w:w="3278" w:type="dxa"/>
            <w:tcBorders>
              <w:bottom w:val="double" w:sz="4" w:space="0" w:color="auto"/>
            </w:tcBorders>
            <w:shd w:val="clear" w:color="auto" w:fill="auto"/>
          </w:tcPr>
          <w:p w14:paraId="6E216745" w14:textId="77777777" w:rsidR="00A926B9" w:rsidRPr="007462E9" w:rsidRDefault="00A926B9" w:rsidP="001E2C78">
            <w:pPr>
              <w:rPr>
                <w:szCs w:val="24"/>
              </w:rPr>
            </w:pPr>
            <w:r w:rsidRPr="007462E9">
              <w:rPr>
                <w:rFonts w:eastAsia="Times New Roman"/>
              </w:rPr>
              <w:t>Kanclerz</w:t>
            </w:r>
          </w:p>
        </w:tc>
        <w:tc>
          <w:tcPr>
            <w:tcW w:w="997" w:type="dxa"/>
            <w:tcBorders>
              <w:bottom w:val="double" w:sz="4" w:space="0" w:color="auto"/>
            </w:tcBorders>
            <w:shd w:val="clear" w:color="auto" w:fill="auto"/>
          </w:tcPr>
          <w:p w14:paraId="1283A799" w14:textId="77777777" w:rsidR="00A926B9" w:rsidRPr="007462E9" w:rsidRDefault="00A926B9" w:rsidP="001E2C78">
            <w:pPr>
              <w:rPr>
                <w:szCs w:val="24"/>
              </w:rPr>
            </w:pPr>
            <w:r w:rsidRPr="007462E9">
              <w:rPr>
                <w:rFonts w:eastAsia="Times New Roman"/>
              </w:rPr>
              <w:t>RA</w:t>
            </w:r>
          </w:p>
        </w:tc>
        <w:tc>
          <w:tcPr>
            <w:tcW w:w="3277" w:type="dxa"/>
            <w:tcBorders>
              <w:bottom w:val="double" w:sz="4" w:space="0" w:color="auto"/>
            </w:tcBorders>
            <w:shd w:val="clear" w:color="auto" w:fill="auto"/>
          </w:tcPr>
          <w:p w14:paraId="5FC150DA" w14:textId="77777777" w:rsidR="00A926B9" w:rsidRPr="007462E9" w:rsidRDefault="00A926B9" w:rsidP="001E2C78">
            <w:pPr>
              <w:suppressAutoHyphens/>
              <w:rPr>
                <w:rFonts w:cs="Calibri"/>
              </w:rPr>
            </w:pPr>
            <w:r>
              <w:rPr>
                <w:rFonts w:eastAsia="Times New Roman"/>
              </w:rPr>
              <w:t>Prorektor ds. Budowania Relacji i Współpracy z Otoczeniem</w:t>
            </w:r>
          </w:p>
        </w:tc>
        <w:tc>
          <w:tcPr>
            <w:tcW w:w="997" w:type="dxa"/>
            <w:tcBorders>
              <w:bottom w:val="double" w:sz="4" w:space="0" w:color="auto"/>
              <w:right w:val="double" w:sz="4" w:space="0" w:color="auto"/>
            </w:tcBorders>
            <w:shd w:val="clear" w:color="auto" w:fill="auto"/>
          </w:tcPr>
          <w:p w14:paraId="1647A4D9" w14:textId="77777777" w:rsidR="00A926B9" w:rsidRPr="007462E9" w:rsidRDefault="00A926B9" w:rsidP="00A926B9">
            <w:pPr>
              <w:suppressAutoHyphens/>
            </w:pPr>
            <w:r w:rsidRPr="007462E9">
              <w:t>R</w:t>
            </w:r>
            <w:r>
              <w:t>W</w:t>
            </w:r>
          </w:p>
        </w:tc>
      </w:tr>
      <w:tr w:rsidR="00A926B9" w:rsidRPr="007462E9" w14:paraId="2C534790" w14:textId="77777777" w:rsidTr="001E2C78">
        <w:trPr>
          <w:trHeight w:val="210"/>
        </w:trPr>
        <w:tc>
          <w:tcPr>
            <w:tcW w:w="9797" w:type="dxa"/>
            <w:gridSpan w:val="5"/>
            <w:tcBorders>
              <w:top w:val="single" w:sz="4" w:space="0" w:color="auto"/>
              <w:left w:val="nil"/>
              <w:bottom w:val="double" w:sz="4" w:space="0" w:color="auto"/>
              <w:right w:val="nil"/>
            </w:tcBorders>
            <w:shd w:val="clear" w:color="auto" w:fill="auto"/>
          </w:tcPr>
          <w:p w14:paraId="6FD07CDE" w14:textId="77777777" w:rsidR="00A926B9" w:rsidRPr="007462E9" w:rsidRDefault="00A926B9" w:rsidP="001E2C78">
            <w:pPr>
              <w:rPr>
                <w:szCs w:val="24"/>
              </w:rPr>
            </w:pPr>
          </w:p>
        </w:tc>
      </w:tr>
      <w:tr w:rsidR="00A926B9" w:rsidRPr="007462E9" w14:paraId="7BF5B09A" w14:textId="77777777" w:rsidTr="001E2C78">
        <w:trPr>
          <w:trHeight w:val="262"/>
        </w:trPr>
        <w:tc>
          <w:tcPr>
            <w:tcW w:w="9797" w:type="dxa"/>
            <w:gridSpan w:val="5"/>
            <w:tcBorders>
              <w:top w:val="double" w:sz="4" w:space="0" w:color="auto"/>
              <w:left w:val="double" w:sz="4" w:space="0" w:color="auto"/>
              <w:right w:val="double" w:sz="4" w:space="0" w:color="auto"/>
            </w:tcBorders>
            <w:shd w:val="clear" w:color="auto" w:fill="auto"/>
          </w:tcPr>
          <w:p w14:paraId="11ED1CFB" w14:textId="77777777" w:rsidR="00A926B9" w:rsidRPr="007462E9" w:rsidRDefault="00A926B9" w:rsidP="001E2C78">
            <w:pPr>
              <w:suppressAutoHyphens/>
              <w:rPr>
                <w:rFonts w:eastAsia="Times New Roman"/>
              </w:rPr>
            </w:pPr>
          </w:p>
          <w:p w14:paraId="507D8F77" w14:textId="77777777" w:rsidR="00A926B9" w:rsidRPr="007462E9" w:rsidRDefault="00A926B9" w:rsidP="001E2C78">
            <w:pPr>
              <w:suppressAutoHyphens/>
            </w:pPr>
            <w:r w:rsidRPr="007462E9">
              <w:rPr>
                <w:rFonts w:eastAsia="Times New Roman"/>
              </w:rPr>
              <w:t xml:space="preserve">Cel działalności </w:t>
            </w:r>
          </w:p>
        </w:tc>
      </w:tr>
      <w:tr w:rsidR="00A926B9" w:rsidRPr="007462E9" w14:paraId="15423D4B" w14:textId="77777777" w:rsidTr="001E2C78">
        <w:trPr>
          <w:trHeight w:val="972"/>
        </w:trPr>
        <w:tc>
          <w:tcPr>
            <w:tcW w:w="9797" w:type="dxa"/>
            <w:gridSpan w:val="5"/>
            <w:tcBorders>
              <w:left w:val="double" w:sz="4" w:space="0" w:color="auto"/>
              <w:bottom w:val="double" w:sz="4" w:space="0" w:color="auto"/>
              <w:right w:val="double" w:sz="4" w:space="0" w:color="auto"/>
            </w:tcBorders>
            <w:shd w:val="clear" w:color="auto" w:fill="auto"/>
          </w:tcPr>
          <w:p w14:paraId="1B850520" w14:textId="77777777" w:rsidR="006D4FD4" w:rsidRPr="00A95F91" w:rsidRDefault="006D4FD4" w:rsidP="00913EC7">
            <w:pPr>
              <w:numPr>
                <w:ilvl w:val="0"/>
                <w:numId w:val="248"/>
              </w:numPr>
              <w:suppressAutoHyphens/>
              <w:ind w:left="335" w:hanging="284"/>
              <w:jc w:val="both"/>
              <w:rPr>
                <w:rFonts w:eastAsia="Times New Roman"/>
              </w:rPr>
            </w:pPr>
            <w:r w:rsidRPr="00A95F91">
              <w:rPr>
                <w:rFonts w:eastAsia="Times New Roman"/>
              </w:rPr>
              <w:t>Budowanie pozytywnego wizerunku Uniwersytetu w środowisku zewnętrznym i wewnętrznym.</w:t>
            </w:r>
          </w:p>
          <w:p w14:paraId="592255CB" w14:textId="77777777" w:rsidR="00A926B9" w:rsidRPr="00A95F91" w:rsidRDefault="006D4FD4" w:rsidP="00913EC7">
            <w:pPr>
              <w:pStyle w:val="Akapitzlist"/>
              <w:numPr>
                <w:ilvl w:val="0"/>
                <w:numId w:val="248"/>
              </w:numPr>
              <w:suppressAutoHyphens/>
              <w:spacing w:line="276" w:lineRule="auto"/>
              <w:ind w:left="333" w:hanging="284"/>
              <w:rPr>
                <w:rFonts w:eastAsia="Times New Roman"/>
                <w:color w:val="auto"/>
              </w:rPr>
            </w:pPr>
            <w:r w:rsidRPr="00A95F91">
              <w:rPr>
                <w:rFonts w:eastAsia="Times New Roman"/>
                <w:color w:val="auto"/>
              </w:rPr>
              <w:t>Planowanie i wdrażanie strategii promocji oferty dydaktycznej i naukowo-badawczej Uczelni.</w:t>
            </w:r>
          </w:p>
        </w:tc>
      </w:tr>
      <w:tr w:rsidR="00A926B9" w:rsidRPr="007462E9" w14:paraId="2B9219F8" w14:textId="77777777" w:rsidTr="001E2C78">
        <w:trPr>
          <w:trHeight w:val="295"/>
        </w:trPr>
        <w:tc>
          <w:tcPr>
            <w:tcW w:w="9797" w:type="dxa"/>
            <w:gridSpan w:val="5"/>
            <w:tcBorders>
              <w:top w:val="double" w:sz="4" w:space="0" w:color="auto"/>
              <w:left w:val="double" w:sz="4" w:space="0" w:color="auto"/>
              <w:right w:val="double" w:sz="4" w:space="0" w:color="auto"/>
            </w:tcBorders>
            <w:shd w:val="clear" w:color="auto" w:fill="auto"/>
          </w:tcPr>
          <w:p w14:paraId="293612FB" w14:textId="77777777" w:rsidR="00A926B9" w:rsidRPr="00A95F91" w:rsidRDefault="00A926B9" w:rsidP="001E2C78">
            <w:pPr>
              <w:suppressAutoHyphens/>
              <w:rPr>
                <w:rFonts w:eastAsia="Times New Roman"/>
                <w:sz w:val="8"/>
                <w:szCs w:val="8"/>
              </w:rPr>
            </w:pPr>
          </w:p>
          <w:p w14:paraId="1A82EB85" w14:textId="77777777" w:rsidR="00A926B9" w:rsidRPr="00A95F91" w:rsidRDefault="00A926B9" w:rsidP="001E2C78">
            <w:pPr>
              <w:suppressAutoHyphens/>
            </w:pPr>
            <w:r w:rsidRPr="00A95F91">
              <w:rPr>
                <w:rFonts w:eastAsia="Times New Roman"/>
              </w:rPr>
              <w:t>Kluczowe zadania</w:t>
            </w:r>
          </w:p>
        </w:tc>
      </w:tr>
      <w:tr w:rsidR="00A926B9" w:rsidRPr="007462E9" w14:paraId="58E68980" w14:textId="77777777" w:rsidTr="001E2C78">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EFB11F7" w14:textId="77777777"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4"/>
                <w:lang w:eastAsia="pl-PL"/>
              </w:rPr>
              <w:t>Opracowanie i wdrażanie strategii marketingowej Uniwersytetu.</w:t>
            </w:r>
          </w:p>
          <w:p w14:paraId="20ED0687" w14:textId="77777777" w:rsidR="0022789A" w:rsidRPr="00A95F91" w:rsidRDefault="0022789A" w:rsidP="00913EC7">
            <w:pPr>
              <w:numPr>
                <w:ilvl w:val="0"/>
                <w:numId w:val="153"/>
              </w:numPr>
              <w:shd w:val="clear" w:color="auto" w:fill="FFFFFF"/>
              <w:spacing w:after="100" w:afterAutospacing="1" w:line="276" w:lineRule="auto"/>
              <w:ind w:right="10"/>
              <w:contextualSpacing/>
              <w:jc w:val="both"/>
              <w:rPr>
                <w:rFonts w:eastAsia="Times New Roman"/>
                <w:szCs w:val="24"/>
                <w:lang w:eastAsia="pl-PL"/>
              </w:rPr>
            </w:pPr>
            <w:r w:rsidRPr="00A95F91">
              <w:rPr>
                <w:rFonts w:eastAsia="Times New Roman"/>
                <w:szCs w:val="20"/>
              </w:rPr>
              <w:t xml:space="preserve">Prowadzenie działań promujących ofertę dydaktyczną Uniwersytetu wśród kandydatów na studia wyższe, doktoranckie i podyplomowe </w:t>
            </w:r>
          </w:p>
          <w:p w14:paraId="40201BB2" w14:textId="77777777"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Planowanie i realizacja spójnych medialnych kampanii reklamowych w prasie, mediach elektronicznych i na zewnętrznych nośnikach reklamowych.</w:t>
            </w:r>
          </w:p>
          <w:p w14:paraId="2AD34D6A" w14:textId="77777777"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strony internetowej Uczelni.</w:t>
            </w:r>
          </w:p>
          <w:p w14:paraId="074D9582" w14:textId="77777777"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Prowadzenie i aktualizacja profili uczelni w mediach społecznościowych.</w:t>
            </w:r>
          </w:p>
          <w:p w14:paraId="466D3FF8" w14:textId="77777777"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Przygotowywanie Gazety Uczelnianej.</w:t>
            </w:r>
          </w:p>
          <w:p w14:paraId="683BD938" w14:textId="77777777" w:rsidR="0022789A" w:rsidRPr="00A95F91" w:rsidRDefault="0022789A" w:rsidP="00913EC7">
            <w:pPr>
              <w:numPr>
                <w:ilvl w:val="0"/>
                <w:numId w:val="153"/>
              </w:numPr>
              <w:suppressAutoHyphens/>
              <w:spacing w:line="276" w:lineRule="auto"/>
              <w:ind w:right="10"/>
              <w:jc w:val="both"/>
              <w:rPr>
                <w:rFonts w:eastAsia="Times New Roman"/>
              </w:rPr>
            </w:pPr>
            <w:r w:rsidRPr="00A95F91">
              <w:rPr>
                <w:rFonts w:eastAsia="Times New Roman"/>
              </w:rPr>
              <w:t>Opracowywanie i aktualizowanie informacji o Uczelni na portalach edukacyjnych.</w:t>
            </w:r>
          </w:p>
          <w:p w14:paraId="5B092829"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Współpraca z samorządem studenckim i organizacjami studenckimi w celu promowania ich działalności.</w:t>
            </w:r>
          </w:p>
          <w:p w14:paraId="09569F8A" w14:textId="77777777" w:rsidR="0022789A" w:rsidRPr="00A95F91" w:rsidRDefault="0022789A" w:rsidP="00913EC7">
            <w:pPr>
              <w:numPr>
                <w:ilvl w:val="0"/>
                <w:numId w:val="153"/>
              </w:numPr>
              <w:suppressAutoHyphens/>
              <w:spacing w:line="276" w:lineRule="auto"/>
              <w:ind w:left="357" w:hanging="357"/>
              <w:jc w:val="both"/>
              <w:rPr>
                <w:rFonts w:eastAsia="Times New Roman"/>
                <w:spacing w:val="-2"/>
              </w:rPr>
            </w:pPr>
            <w:r w:rsidRPr="00A95F91">
              <w:rPr>
                <w:rFonts w:eastAsia="Times New Roman"/>
                <w:spacing w:val="-2"/>
              </w:rPr>
              <w:t>Opracowywanie, zlecanie produkcji i dystrybucja materiałów informacyjnych i reklamowych Uniwersytetu, w tym przygotowywanie tzw. gadżetów promocyjnych uczelni – także wersji dla VIP-ów.</w:t>
            </w:r>
          </w:p>
          <w:p w14:paraId="5B332129"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Zarządzanie Systemem Identyfikacji Wizualnej Uniwersytetu.</w:t>
            </w:r>
          </w:p>
          <w:p w14:paraId="538C0C4B"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we współpracy z Biurem Rektora, uroczystości akademickich (inauguracja roku akademickiego i promocje doktorskie) w zakresie: przygotowywania listy zaproszonych gości, przygotowywania zaproszeń, organizacji sali i cateringu, zapewnienie obsługi informacyjno-fotograficznej.</w:t>
            </w:r>
          </w:p>
          <w:p w14:paraId="3EC07063"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Organizacja przedsięwzięć o charakterze promocyjnym (np. drzwi otwarte, wykłady promocyjne) i popularno-naukowym.</w:t>
            </w:r>
          </w:p>
          <w:p w14:paraId="77A46951"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 xml:space="preserve">Wsparcie promocyjne jednostek organizacyjnych Uczelni w zakresie przygotowywania </w:t>
            </w:r>
            <w:r w:rsidRPr="00A95F91">
              <w:rPr>
                <w:rFonts w:eastAsia="Times New Roman"/>
              </w:rPr>
              <w:br/>
              <w:t>i dostarczania zamówionych materiałów promocyjnych.</w:t>
            </w:r>
          </w:p>
          <w:p w14:paraId="79694315" w14:textId="77777777" w:rsidR="0022789A" w:rsidRPr="00A95F91" w:rsidRDefault="0022789A" w:rsidP="00913EC7">
            <w:pPr>
              <w:numPr>
                <w:ilvl w:val="0"/>
                <w:numId w:val="153"/>
              </w:numPr>
              <w:suppressAutoHyphens/>
              <w:spacing w:line="276" w:lineRule="auto"/>
              <w:ind w:left="357" w:right="10" w:hanging="357"/>
              <w:jc w:val="both"/>
              <w:rPr>
                <w:rFonts w:eastAsia="Times New Roman"/>
              </w:rPr>
            </w:pPr>
            <w:r w:rsidRPr="00A95F91">
              <w:rPr>
                <w:rFonts w:eastAsia="Times New Roman"/>
              </w:rPr>
              <w:t>Prowadzenie monitoringu rynku usług edukacyjnych w obszarze nauk medycznych.</w:t>
            </w:r>
          </w:p>
          <w:p w14:paraId="563F63CE" w14:textId="77777777" w:rsidR="0022789A" w:rsidRPr="00A95F91" w:rsidRDefault="0022789A" w:rsidP="00913EC7">
            <w:pPr>
              <w:numPr>
                <w:ilvl w:val="0"/>
                <w:numId w:val="153"/>
              </w:numPr>
              <w:suppressAutoHyphens/>
              <w:spacing w:line="276" w:lineRule="auto"/>
              <w:ind w:left="357" w:right="10" w:hanging="357"/>
              <w:jc w:val="both"/>
              <w:rPr>
                <w:rFonts w:eastAsia="Times New Roman"/>
                <w:szCs w:val="24"/>
                <w:lang w:eastAsia="pl-PL"/>
              </w:rPr>
            </w:pPr>
            <w:r w:rsidRPr="00A95F91">
              <w:rPr>
                <w:rFonts w:eastAsia="Times New Roman"/>
              </w:rPr>
              <w:t>Prowadzenie badań wizerunku wewnętrznego i zewnętrznego Uczelni.</w:t>
            </w:r>
          </w:p>
          <w:p w14:paraId="58E4B452" w14:textId="77777777" w:rsidR="00A926B9" w:rsidRPr="00A95F91" w:rsidRDefault="00A926B9" w:rsidP="0022789A">
            <w:pPr>
              <w:suppressAutoHyphens/>
              <w:spacing w:line="276" w:lineRule="auto"/>
              <w:ind w:left="357" w:right="10"/>
              <w:jc w:val="both"/>
              <w:rPr>
                <w:rFonts w:eastAsia="Times New Roman"/>
                <w:spacing w:val="-6"/>
              </w:rPr>
            </w:pPr>
          </w:p>
        </w:tc>
      </w:tr>
    </w:tbl>
    <w:p w14:paraId="1F35D9EE" w14:textId="77777777" w:rsidR="00A926B9" w:rsidRDefault="00A926B9" w:rsidP="002A21BE"/>
    <w:p w14:paraId="6FF63E8C" w14:textId="77777777" w:rsidR="00C832EF" w:rsidRDefault="00C832EF" w:rsidP="002A21BE"/>
    <w:p w14:paraId="54CA7ED0" w14:textId="77777777" w:rsidR="0047108D" w:rsidRDefault="0047108D" w:rsidP="002A21BE"/>
    <w:p w14:paraId="776FD870" w14:textId="77777777" w:rsidR="0047108D" w:rsidRDefault="0047108D" w:rsidP="002A21BE"/>
    <w:p w14:paraId="18CF2997" w14:textId="77777777" w:rsidR="0047108D" w:rsidRDefault="0047108D" w:rsidP="002A21BE"/>
    <w:p w14:paraId="5E7B44B8" w14:textId="77777777" w:rsidR="0047108D" w:rsidRDefault="0047108D" w:rsidP="002A21BE"/>
    <w:p w14:paraId="3A082FE5" w14:textId="77777777" w:rsidR="0047108D" w:rsidRDefault="0047108D" w:rsidP="002A21BE"/>
    <w:p w14:paraId="672230FE" w14:textId="77777777" w:rsidR="00C832EF" w:rsidRDefault="00C832EF" w:rsidP="002A21BE"/>
    <w:p w14:paraId="25BE6115" w14:textId="77777777" w:rsidR="00C204A7" w:rsidRPr="00F45428" w:rsidRDefault="00C204A7" w:rsidP="0054004C">
      <w:pPr>
        <w:pStyle w:val="Nagwek2"/>
        <w:spacing w:before="0" w:after="0"/>
      </w:pPr>
      <w:bookmarkStart w:id="117" w:name="_Toc60666358"/>
      <w:r w:rsidRPr="00F45428">
        <w:t>PION KANCLERZA</w:t>
      </w:r>
      <w:bookmarkEnd w:id="117"/>
    </w:p>
    <w:p w14:paraId="139F302F" w14:textId="77777777" w:rsidR="00C204A7" w:rsidRPr="00F45428" w:rsidRDefault="00C204A7" w:rsidP="0054004C">
      <w:pPr>
        <w:spacing w:line="320" w:lineRule="exact"/>
        <w:jc w:val="center"/>
        <w:rPr>
          <w:szCs w:val="24"/>
        </w:rPr>
      </w:pPr>
      <w:r w:rsidRPr="00F45428">
        <w:rPr>
          <w:szCs w:val="24"/>
        </w:rPr>
        <w:t xml:space="preserve">§ </w:t>
      </w:r>
      <w:r w:rsidR="00120FF2">
        <w:rPr>
          <w:szCs w:val="24"/>
        </w:rPr>
        <w:t>4</w:t>
      </w:r>
      <w:r w:rsidR="005E1153">
        <w:rPr>
          <w:szCs w:val="24"/>
        </w:rPr>
        <w:t>3</w:t>
      </w:r>
      <w:r w:rsidR="00154FD0">
        <w:rPr>
          <w:rStyle w:val="Odwoanieprzypisudolnego"/>
          <w:szCs w:val="24"/>
        </w:rPr>
        <w:footnoteReference w:id="51"/>
      </w:r>
    </w:p>
    <w:p w14:paraId="5D082E79" w14:textId="77777777" w:rsidR="00C204A7" w:rsidRPr="0017098E" w:rsidRDefault="00C204A7" w:rsidP="00913EC7">
      <w:pPr>
        <w:pStyle w:val="Akapitzlist"/>
        <w:numPr>
          <w:ilvl w:val="0"/>
          <w:numId w:val="41"/>
        </w:numPr>
        <w:spacing w:before="0" w:line="320" w:lineRule="exact"/>
        <w:ind w:left="567" w:hanging="207"/>
        <w:rPr>
          <w:rFonts w:eastAsia="Times New Roman"/>
          <w:color w:val="auto"/>
          <w:szCs w:val="24"/>
          <w:lang w:eastAsia="pl-PL"/>
        </w:rPr>
      </w:pPr>
      <w:r w:rsidRPr="0017098E">
        <w:rPr>
          <w:rFonts w:eastAsia="Times New Roman"/>
          <w:color w:val="auto"/>
          <w:szCs w:val="24"/>
          <w:lang w:eastAsia="pl-PL"/>
        </w:rPr>
        <w:t>Kanclerzowi podlegają formalnie i merytorycznie: Zastępca Kanclerza ds. Zarządzania Infrastrukturą, Zastępca Kanc</w:t>
      </w:r>
      <w:r w:rsidR="00154FD0">
        <w:rPr>
          <w:rFonts w:eastAsia="Times New Roman"/>
          <w:color w:val="auto"/>
          <w:szCs w:val="24"/>
          <w:lang w:eastAsia="pl-PL"/>
        </w:rPr>
        <w:t>lerza ds. Organizacyjnych</w:t>
      </w:r>
      <w:r w:rsidR="002D37DA" w:rsidRPr="0017098E">
        <w:rPr>
          <w:rFonts w:eastAsia="Times New Roman"/>
          <w:color w:val="auto"/>
          <w:szCs w:val="24"/>
          <w:lang w:eastAsia="pl-PL"/>
        </w:rPr>
        <w:t>,</w:t>
      </w:r>
      <w:r w:rsidR="009E08F4">
        <w:rPr>
          <w:rFonts w:eastAsia="Times New Roman"/>
          <w:color w:val="auto"/>
          <w:szCs w:val="24"/>
          <w:lang w:eastAsia="pl-PL"/>
        </w:rPr>
        <w:t xml:space="preserve"> </w:t>
      </w:r>
      <w:r w:rsidR="000466DF">
        <w:rPr>
          <w:rFonts w:eastAsia="Times New Roman"/>
          <w:color w:val="auto"/>
          <w:szCs w:val="24"/>
          <w:lang w:eastAsia="pl-PL"/>
        </w:rPr>
        <w:t>Biuro Kanclerza</w:t>
      </w:r>
      <w:r w:rsidR="00154FD0">
        <w:rPr>
          <w:rFonts w:eastAsia="Times New Roman"/>
          <w:color w:val="auto"/>
          <w:szCs w:val="24"/>
          <w:lang w:eastAsia="pl-PL"/>
        </w:rPr>
        <w:t xml:space="preserve"> i Centrum Informatyczne</w:t>
      </w:r>
      <w:r w:rsidR="00BF174B" w:rsidRPr="0017098E">
        <w:rPr>
          <w:rFonts w:eastAsia="Times New Roman"/>
          <w:color w:val="auto"/>
          <w:szCs w:val="24"/>
          <w:lang w:eastAsia="pl-PL"/>
        </w:rPr>
        <w:t>.</w:t>
      </w:r>
      <w:r w:rsidRPr="0017098E">
        <w:rPr>
          <w:rFonts w:eastAsia="Times New Roman"/>
          <w:color w:val="auto"/>
          <w:szCs w:val="24"/>
          <w:lang w:eastAsia="pl-PL"/>
        </w:rPr>
        <w:t xml:space="preserve"> </w:t>
      </w:r>
    </w:p>
    <w:p w14:paraId="1DEBC907" w14:textId="77777777" w:rsidR="00C204A7" w:rsidRPr="0017098E" w:rsidRDefault="00C204A7" w:rsidP="00913EC7">
      <w:pPr>
        <w:pStyle w:val="Akapitzlist"/>
        <w:numPr>
          <w:ilvl w:val="0"/>
          <w:numId w:val="42"/>
        </w:numPr>
        <w:spacing w:before="0" w:line="320" w:lineRule="exact"/>
        <w:ind w:left="993" w:hanging="285"/>
        <w:jc w:val="left"/>
        <w:rPr>
          <w:rFonts w:eastAsia="Times New Roman"/>
          <w:color w:val="auto"/>
          <w:szCs w:val="24"/>
          <w:lang w:eastAsia="pl-PL"/>
        </w:rPr>
      </w:pPr>
      <w:r w:rsidRPr="0017098E">
        <w:rPr>
          <w:rFonts w:eastAsia="Times New Roman"/>
          <w:color w:val="auto"/>
          <w:szCs w:val="24"/>
          <w:lang w:eastAsia="pl-PL"/>
        </w:rPr>
        <w:t>Zastępcy Kanclerza ds. Zarządzania Infrastrukturą podlegają formalnie i merytorycznie: Dział Nadzor</w:t>
      </w:r>
      <w:r w:rsidR="007472A3" w:rsidRPr="0017098E">
        <w:rPr>
          <w:rFonts w:eastAsia="Times New Roman"/>
          <w:color w:val="auto"/>
          <w:szCs w:val="24"/>
          <w:lang w:eastAsia="pl-PL"/>
        </w:rPr>
        <w:t>u Inwestycji i Remontów, Dział Eksploata</w:t>
      </w:r>
      <w:r w:rsidR="000466DF">
        <w:rPr>
          <w:rFonts w:eastAsia="Times New Roman"/>
          <w:color w:val="auto"/>
          <w:szCs w:val="24"/>
          <w:lang w:eastAsia="pl-PL"/>
        </w:rPr>
        <w:t>cji, Dział Serwisu Technicznego</w:t>
      </w:r>
      <w:r w:rsidR="00154FD0">
        <w:rPr>
          <w:rFonts w:eastAsia="Times New Roman"/>
          <w:color w:val="auto"/>
          <w:szCs w:val="24"/>
          <w:lang w:eastAsia="pl-PL"/>
        </w:rPr>
        <w:t>, Dział Zakupów i Dział Zarządzania Majątkiem</w:t>
      </w:r>
      <w:r w:rsidR="007472A3" w:rsidRPr="0017098E">
        <w:rPr>
          <w:rFonts w:eastAsia="Times New Roman"/>
          <w:color w:val="auto"/>
          <w:szCs w:val="24"/>
          <w:lang w:eastAsia="pl-PL"/>
        </w:rPr>
        <w:t xml:space="preserve">. </w:t>
      </w:r>
    </w:p>
    <w:p w14:paraId="798BC8B0" w14:textId="77777777" w:rsidR="009E1A7D" w:rsidRPr="007626D7" w:rsidRDefault="00C204A7" w:rsidP="00913EC7">
      <w:pPr>
        <w:pStyle w:val="Akapitzlist"/>
        <w:numPr>
          <w:ilvl w:val="0"/>
          <w:numId w:val="42"/>
        </w:numPr>
        <w:spacing w:before="0" w:line="320" w:lineRule="exact"/>
        <w:ind w:left="993" w:hanging="285"/>
        <w:rPr>
          <w:rFonts w:eastAsia="Times New Roman"/>
          <w:color w:val="auto"/>
          <w:szCs w:val="24"/>
          <w:lang w:eastAsia="pl-PL"/>
        </w:rPr>
      </w:pPr>
      <w:r w:rsidRPr="0017098E">
        <w:rPr>
          <w:rFonts w:eastAsia="Times New Roman"/>
          <w:color w:val="auto"/>
          <w:szCs w:val="24"/>
          <w:lang w:eastAsia="pl-PL"/>
        </w:rPr>
        <w:t xml:space="preserve">Zastępcy Kanclerza ds. </w:t>
      </w:r>
      <w:r w:rsidR="00154FD0">
        <w:rPr>
          <w:rFonts w:eastAsia="Times New Roman"/>
          <w:color w:val="auto"/>
          <w:szCs w:val="24"/>
          <w:lang w:eastAsia="pl-PL"/>
        </w:rPr>
        <w:t>Organizacyjnych</w:t>
      </w:r>
      <w:r w:rsidRPr="0017098E">
        <w:rPr>
          <w:rFonts w:eastAsia="Times New Roman"/>
          <w:color w:val="auto"/>
          <w:szCs w:val="24"/>
          <w:lang w:eastAsia="pl-PL"/>
        </w:rPr>
        <w:t xml:space="preserve"> podl</w:t>
      </w:r>
      <w:r w:rsidR="009E08F4">
        <w:rPr>
          <w:rFonts w:eastAsia="Times New Roman"/>
          <w:color w:val="auto"/>
          <w:szCs w:val="24"/>
          <w:lang w:eastAsia="pl-PL"/>
        </w:rPr>
        <w:t>ega</w:t>
      </w:r>
      <w:r w:rsidR="00154FD0">
        <w:rPr>
          <w:rFonts w:eastAsia="Times New Roman"/>
          <w:color w:val="auto"/>
          <w:szCs w:val="24"/>
          <w:lang w:eastAsia="pl-PL"/>
        </w:rPr>
        <w:t>ją</w:t>
      </w:r>
      <w:r w:rsidR="00BF174B" w:rsidRPr="0017098E">
        <w:rPr>
          <w:rFonts w:eastAsia="Times New Roman"/>
          <w:color w:val="auto"/>
          <w:szCs w:val="24"/>
          <w:lang w:eastAsia="pl-PL"/>
        </w:rPr>
        <w:t xml:space="preserve"> formalnie i merytorycznie:</w:t>
      </w:r>
      <w:r w:rsidR="009E1A7D">
        <w:rPr>
          <w:rFonts w:eastAsia="Times New Roman"/>
          <w:color w:val="auto"/>
          <w:szCs w:val="24"/>
          <w:lang w:eastAsia="pl-PL"/>
        </w:rPr>
        <w:t xml:space="preserve"> </w:t>
      </w:r>
      <w:r w:rsidR="006A1E8E" w:rsidRPr="0017098E">
        <w:rPr>
          <w:rFonts w:eastAsia="Times New Roman"/>
          <w:color w:val="auto"/>
          <w:szCs w:val="24"/>
          <w:lang w:eastAsia="pl-PL"/>
        </w:rPr>
        <w:t>Dział Zarządzania Dokumentacją</w:t>
      </w:r>
      <w:r w:rsidR="000466DF">
        <w:rPr>
          <w:rFonts w:eastAsia="Times New Roman"/>
          <w:color w:val="auto"/>
          <w:szCs w:val="24"/>
          <w:lang w:eastAsia="pl-PL"/>
        </w:rPr>
        <w:t>, Dział Organizacyjno-Prawny, Dział Zamówień Publicznych</w:t>
      </w:r>
      <w:r w:rsidR="00154FD0">
        <w:rPr>
          <w:rFonts w:eastAsia="Times New Roman"/>
          <w:color w:val="auto"/>
          <w:szCs w:val="24"/>
          <w:lang w:eastAsia="pl-PL"/>
        </w:rPr>
        <w:t xml:space="preserve"> i Dział Spraw Pracowniczych</w:t>
      </w:r>
      <w:r w:rsidR="000466DF">
        <w:rPr>
          <w:rFonts w:eastAsia="Times New Roman"/>
          <w:color w:val="auto"/>
          <w:szCs w:val="24"/>
          <w:lang w:eastAsia="pl-PL"/>
        </w:rPr>
        <w:t>.</w:t>
      </w:r>
    </w:p>
    <w:p w14:paraId="029EFC28" w14:textId="77777777" w:rsidR="00C204A7" w:rsidRPr="0017098E" w:rsidRDefault="00C204A7" w:rsidP="000A1040">
      <w:pPr>
        <w:spacing w:line="320" w:lineRule="exact"/>
        <w:ind w:left="708"/>
        <w:jc w:val="both"/>
        <w:rPr>
          <w:rFonts w:eastAsia="Times New Roman"/>
          <w:szCs w:val="24"/>
          <w:lang w:eastAsia="pl-PL"/>
        </w:rPr>
      </w:pPr>
      <w:r w:rsidRPr="0017098E">
        <w:rPr>
          <w:rFonts w:eastAsia="Times New Roman"/>
          <w:szCs w:val="24"/>
          <w:lang w:eastAsia="pl-PL"/>
        </w:rPr>
        <w:t>Na schemacie organizacyjnym działy podległe formalnie i merytorycznie Kanclerzowi oznakowano pogrubioną linią.</w:t>
      </w:r>
    </w:p>
    <w:p w14:paraId="283C3385" w14:textId="77777777" w:rsidR="0054004C" w:rsidRPr="00A95F91" w:rsidRDefault="00CE5A9B" w:rsidP="00913EC7">
      <w:pPr>
        <w:pStyle w:val="Akapitzlist"/>
        <w:numPr>
          <w:ilvl w:val="0"/>
          <w:numId w:val="41"/>
        </w:numPr>
        <w:spacing w:line="320" w:lineRule="exact"/>
        <w:rPr>
          <w:rFonts w:eastAsia="Times New Roman"/>
          <w:strike/>
          <w:color w:val="auto"/>
          <w:szCs w:val="24"/>
          <w:lang w:eastAsia="pl-PL"/>
        </w:rPr>
      </w:pPr>
      <w:r>
        <w:rPr>
          <w:rStyle w:val="Odwoanieprzypisudolnego"/>
          <w:rFonts w:eastAsia="Times New Roman"/>
          <w:color w:val="auto"/>
          <w:szCs w:val="24"/>
          <w:lang w:eastAsia="pl-PL"/>
        </w:rPr>
        <w:footnoteReference w:id="52"/>
      </w:r>
      <w:r w:rsidR="00C204A7" w:rsidRPr="0017098E">
        <w:rPr>
          <w:rFonts w:eastAsia="Times New Roman"/>
          <w:color w:val="auto"/>
          <w:szCs w:val="24"/>
          <w:lang w:eastAsia="pl-PL"/>
        </w:rPr>
        <w:t>Kanclerzowi podlegają formalnie</w:t>
      </w:r>
      <w:r w:rsidR="003B6662" w:rsidRPr="0017098E">
        <w:rPr>
          <w:rFonts w:eastAsia="Times New Roman"/>
          <w:color w:val="auto"/>
          <w:szCs w:val="24"/>
          <w:lang w:eastAsia="pl-PL"/>
        </w:rPr>
        <w:t xml:space="preserve"> </w:t>
      </w:r>
      <w:r w:rsidR="00C204A7" w:rsidRPr="0017098E">
        <w:rPr>
          <w:color w:val="auto"/>
        </w:rPr>
        <w:t>w</w:t>
      </w:r>
      <w:r w:rsidR="00C204A7" w:rsidRPr="0017098E">
        <w:rPr>
          <w:rFonts w:eastAsia="Times New Roman"/>
          <w:color w:val="auto"/>
          <w:szCs w:val="24"/>
          <w:lang w:eastAsia="pl-PL"/>
        </w:rPr>
        <w:t xml:space="preserve">szystkie jednostki administracji centralnej i wydziałowej, </w:t>
      </w:r>
      <w:r w:rsidR="009E1A7D">
        <w:rPr>
          <w:rFonts w:eastAsia="Times New Roman"/>
          <w:color w:val="auto"/>
          <w:szCs w:val="24"/>
          <w:lang w:eastAsia="pl-PL"/>
        </w:rPr>
        <w:br/>
      </w:r>
      <w:r w:rsidR="00154FD0">
        <w:rPr>
          <w:rFonts w:eastAsia="Times New Roman"/>
          <w:color w:val="auto"/>
          <w:szCs w:val="24"/>
          <w:lang w:eastAsia="pl-PL"/>
        </w:rPr>
        <w:t>(</w:t>
      </w:r>
      <w:r w:rsidR="00C204A7" w:rsidRPr="00A95F91">
        <w:rPr>
          <w:rFonts w:eastAsia="Times New Roman"/>
          <w:color w:val="auto"/>
          <w:szCs w:val="24"/>
          <w:lang w:eastAsia="pl-PL"/>
        </w:rPr>
        <w:t>z wyłą</w:t>
      </w:r>
      <w:r>
        <w:rPr>
          <w:rFonts w:eastAsia="Times New Roman"/>
          <w:color w:val="auto"/>
          <w:szCs w:val="24"/>
          <w:lang w:eastAsia="pl-PL"/>
        </w:rPr>
        <w:t xml:space="preserve">czeniem jednostek wskazanych w </w:t>
      </w:r>
      <w:r w:rsidR="00154FD0" w:rsidRPr="00F45428">
        <w:rPr>
          <w:szCs w:val="24"/>
        </w:rPr>
        <w:t>§</w:t>
      </w:r>
      <w:r w:rsidR="00154FD0">
        <w:rPr>
          <w:szCs w:val="24"/>
        </w:rPr>
        <w:t xml:space="preserve"> 10 </w:t>
      </w:r>
      <w:r w:rsidR="00523CF1" w:rsidRPr="00A95F91">
        <w:rPr>
          <w:rFonts w:eastAsia="Times New Roman"/>
          <w:color w:val="auto"/>
          <w:szCs w:val="24"/>
          <w:lang w:eastAsia="pl-PL"/>
        </w:rPr>
        <w:t xml:space="preserve">ust. 1 </w:t>
      </w:r>
      <w:r w:rsidR="00697CBC" w:rsidRPr="00A95F91">
        <w:rPr>
          <w:rFonts w:eastAsia="Times New Roman"/>
          <w:color w:val="auto"/>
          <w:szCs w:val="24"/>
          <w:lang w:eastAsia="pl-PL"/>
        </w:rPr>
        <w:t>pkt 8-1</w:t>
      </w:r>
      <w:r w:rsidR="00154FD0">
        <w:rPr>
          <w:rFonts w:eastAsia="Times New Roman"/>
          <w:color w:val="auto"/>
          <w:szCs w:val="24"/>
          <w:lang w:eastAsia="pl-PL"/>
        </w:rPr>
        <w:t xml:space="preserve">3 i </w:t>
      </w:r>
      <w:r w:rsidR="00523CF1" w:rsidRPr="00A95F91">
        <w:rPr>
          <w:rFonts w:eastAsia="Times New Roman"/>
          <w:color w:val="auto"/>
          <w:szCs w:val="24"/>
          <w:lang w:eastAsia="pl-PL"/>
        </w:rPr>
        <w:t>ust.</w:t>
      </w:r>
      <w:r w:rsidR="00697CBC" w:rsidRPr="00A95F91">
        <w:rPr>
          <w:rFonts w:eastAsia="Times New Roman"/>
          <w:color w:val="auto"/>
          <w:szCs w:val="24"/>
          <w:lang w:eastAsia="pl-PL"/>
        </w:rPr>
        <w:t xml:space="preserve"> 1</w:t>
      </w:r>
      <w:r w:rsidR="00BB7651" w:rsidRPr="00A95F91">
        <w:rPr>
          <w:rFonts w:eastAsia="Times New Roman"/>
          <w:color w:val="auto"/>
          <w:szCs w:val="24"/>
          <w:lang w:eastAsia="pl-PL"/>
        </w:rPr>
        <w:t>9-21</w:t>
      </w:r>
      <w:r w:rsidR="00154FD0">
        <w:rPr>
          <w:rFonts w:eastAsia="Times New Roman"/>
          <w:color w:val="auto"/>
          <w:szCs w:val="24"/>
          <w:lang w:eastAsia="pl-PL"/>
        </w:rPr>
        <w:t>)</w:t>
      </w:r>
      <w:r w:rsidR="00697CBC" w:rsidRPr="00A95F91">
        <w:rPr>
          <w:rFonts w:eastAsia="Times New Roman"/>
          <w:color w:val="auto"/>
          <w:szCs w:val="24"/>
          <w:lang w:eastAsia="pl-PL"/>
        </w:rPr>
        <w:t xml:space="preserve"> oraz </w:t>
      </w:r>
      <w:r w:rsidR="00154FD0">
        <w:rPr>
          <w:rFonts w:eastAsia="Times New Roman"/>
          <w:color w:val="auto"/>
          <w:szCs w:val="24"/>
          <w:lang w:eastAsia="pl-PL"/>
        </w:rPr>
        <w:t>Biblioteka, Zwierzętarnia Doświadczalna i</w:t>
      </w:r>
      <w:r>
        <w:rPr>
          <w:rFonts w:eastAsia="Times New Roman"/>
          <w:color w:val="auto"/>
          <w:szCs w:val="24"/>
          <w:lang w:eastAsia="pl-PL"/>
        </w:rPr>
        <w:t xml:space="preserve"> Centrum Analiz Statystycznych.</w:t>
      </w:r>
    </w:p>
    <w:p w14:paraId="28913682" w14:textId="77777777" w:rsidR="00475636" w:rsidRPr="00244208" w:rsidRDefault="00475636" w:rsidP="00475636">
      <w:pPr>
        <w:pStyle w:val="Akapitzlist"/>
        <w:spacing w:line="320" w:lineRule="exact"/>
        <w:rPr>
          <w:rFonts w:eastAsia="Times New Roman"/>
          <w:strike/>
          <w:color w:val="FF0000"/>
          <w:szCs w:val="24"/>
          <w:lang w:eastAsia="pl-PL"/>
        </w:rPr>
      </w:pPr>
    </w:p>
    <w:p w14:paraId="65E4E4C1" w14:textId="77777777" w:rsidR="00B55B31" w:rsidRPr="0017098E" w:rsidRDefault="00B55B31" w:rsidP="00B55B31">
      <w:pPr>
        <w:pStyle w:val="Akapitzlist"/>
        <w:spacing w:line="320" w:lineRule="exact"/>
        <w:rPr>
          <w:rFonts w:eastAsia="Times New Roman"/>
          <w:color w:val="auto"/>
          <w:szCs w:val="24"/>
          <w:lang w:eastAsia="pl-PL"/>
        </w:rPr>
      </w:pPr>
    </w:p>
    <w:p w14:paraId="19289D8D" w14:textId="77777777" w:rsidR="00B55B31" w:rsidRDefault="00B55B31" w:rsidP="00B55B31">
      <w:pPr>
        <w:pStyle w:val="Akapitzlist"/>
        <w:spacing w:line="320" w:lineRule="exact"/>
        <w:rPr>
          <w:rFonts w:eastAsia="Times New Roman"/>
          <w:color w:val="auto"/>
          <w:szCs w:val="24"/>
          <w:lang w:eastAsia="pl-PL"/>
        </w:rPr>
      </w:pPr>
    </w:p>
    <w:p w14:paraId="4630F11B" w14:textId="77777777" w:rsidR="00B55B31" w:rsidRDefault="00B55B31" w:rsidP="00B55B31">
      <w:pPr>
        <w:pStyle w:val="Akapitzlist"/>
        <w:spacing w:line="320" w:lineRule="exact"/>
        <w:rPr>
          <w:rFonts w:eastAsia="Times New Roman"/>
          <w:color w:val="auto"/>
          <w:szCs w:val="24"/>
          <w:lang w:eastAsia="pl-PL"/>
        </w:rPr>
      </w:pPr>
    </w:p>
    <w:p w14:paraId="5E9E6C34" w14:textId="77777777" w:rsidR="00B55B31" w:rsidRDefault="00B55B31" w:rsidP="00B55B31">
      <w:pPr>
        <w:pStyle w:val="Akapitzlist"/>
        <w:spacing w:line="320" w:lineRule="exact"/>
        <w:rPr>
          <w:rFonts w:eastAsia="Times New Roman"/>
          <w:color w:val="auto"/>
          <w:szCs w:val="24"/>
          <w:lang w:eastAsia="pl-PL"/>
        </w:rPr>
      </w:pPr>
    </w:p>
    <w:p w14:paraId="7EA9E718" w14:textId="77777777" w:rsidR="00B55B31" w:rsidRDefault="00B55B31" w:rsidP="00B55B31">
      <w:pPr>
        <w:pStyle w:val="Akapitzlist"/>
        <w:spacing w:line="320" w:lineRule="exact"/>
        <w:rPr>
          <w:rFonts w:eastAsia="Times New Roman"/>
          <w:color w:val="auto"/>
          <w:szCs w:val="24"/>
          <w:lang w:eastAsia="pl-PL"/>
        </w:rPr>
      </w:pPr>
    </w:p>
    <w:p w14:paraId="57138C9D" w14:textId="77777777" w:rsidR="00B55B31" w:rsidRDefault="00B55B31" w:rsidP="00B55B31">
      <w:pPr>
        <w:pStyle w:val="Akapitzlist"/>
        <w:spacing w:line="320" w:lineRule="exact"/>
        <w:rPr>
          <w:rFonts w:eastAsia="Times New Roman"/>
          <w:color w:val="auto"/>
          <w:szCs w:val="24"/>
          <w:lang w:eastAsia="pl-PL"/>
        </w:rPr>
      </w:pPr>
    </w:p>
    <w:p w14:paraId="2406377B" w14:textId="77777777" w:rsidR="00B55B31" w:rsidRDefault="00B55B31" w:rsidP="00B55B31">
      <w:pPr>
        <w:pStyle w:val="Akapitzlist"/>
        <w:spacing w:line="320" w:lineRule="exact"/>
        <w:rPr>
          <w:rFonts w:eastAsia="Times New Roman"/>
          <w:color w:val="auto"/>
          <w:szCs w:val="24"/>
          <w:lang w:eastAsia="pl-PL"/>
        </w:rPr>
      </w:pPr>
    </w:p>
    <w:p w14:paraId="1D8B385C" w14:textId="77777777" w:rsidR="00475636" w:rsidRDefault="00475636" w:rsidP="00B55B31">
      <w:pPr>
        <w:pStyle w:val="Akapitzlist"/>
        <w:spacing w:line="320" w:lineRule="exact"/>
        <w:rPr>
          <w:rFonts w:eastAsia="Times New Roman"/>
          <w:color w:val="auto"/>
          <w:szCs w:val="24"/>
          <w:lang w:eastAsia="pl-PL"/>
        </w:rPr>
      </w:pPr>
    </w:p>
    <w:p w14:paraId="00FDF0A0" w14:textId="77777777" w:rsidR="00475636" w:rsidRDefault="00475636" w:rsidP="00B55B31">
      <w:pPr>
        <w:pStyle w:val="Akapitzlist"/>
        <w:spacing w:line="320" w:lineRule="exact"/>
        <w:rPr>
          <w:rFonts w:eastAsia="Times New Roman"/>
          <w:color w:val="auto"/>
          <w:szCs w:val="24"/>
          <w:lang w:eastAsia="pl-PL"/>
        </w:rPr>
      </w:pPr>
    </w:p>
    <w:p w14:paraId="2904DD61" w14:textId="77777777" w:rsidR="00475636" w:rsidRDefault="00475636" w:rsidP="00B55B31">
      <w:pPr>
        <w:pStyle w:val="Akapitzlist"/>
        <w:spacing w:line="320" w:lineRule="exact"/>
        <w:rPr>
          <w:rFonts w:eastAsia="Times New Roman"/>
          <w:color w:val="auto"/>
          <w:szCs w:val="24"/>
          <w:lang w:eastAsia="pl-PL"/>
        </w:rPr>
      </w:pPr>
    </w:p>
    <w:p w14:paraId="3AAD8F02" w14:textId="77777777" w:rsidR="00475636" w:rsidRDefault="00475636" w:rsidP="00B55B31">
      <w:pPr>
        <w:pStyle w:val="Akapitzlist"/>
        <w:spacing w:line="320" w:lineRule="exact"/>
        <w:rPr>
          <w:rFonts w:eastAsia="Times New Roman"/>
          <w:color w:val="auto"/>
          <w:szCs w:val="24"/>
          <w:lang w:eastAsia="pl-PL"/>
        </w:rPr>
      </w:pPr>
    </w:p>
    <w:p w14:paraId="2F540A9E" w14:textId="77777777" w:rsidR="00475636"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0E0AB79A" w14:textId="77777777" w:rsidR="003B6662" w:rsidRDefault="003B6662" w:rsidP="003B6662">
      <w:pPr>
        <w:spacing w:line="320" w:lineRule="exact"/>
        <w:rPr>
          <w:rFonts w:eastAsia="Times New Roman"/>
          <w:spacing w:val="-6"/>
          <w:szCs w:val="24"/>
          <w:lang w:eastAsia="pl-PL"/>
        </w:rPr>
      </w:pPr>
    </w:p>
    <w:p w14:paraId="4C324E09" w14:textId="77777777" w:rsidR="003B6662" w:rsidRDefault="003B6662" w:rsidP="003B6662">
      <w:pPr>
        <w:spacing w:line="320" w:lineRule="exact"/>
        <w:rPr>
          <w:rFonts w:eastAsia="Times New Roman"/>
          <w:spacing w:val="-6"/>
          <w:szCs w:val="24"/>
          <w:lang w:eastAsia="pl-PL"/>
        </w:rPr>
      </w:pPr>
    </w:p>
    <w:p w14:paraId="40E886DC" w14:textId="77777777" w:rsidR="003B6662" w:rsidRDefault="003B6662" w:rsidP="003B6662">
      <w:pPr>
        <w:spacing w:line="320" w:lineRule="exact"/>
        <w:rPr>
          <w:rFonts w:eastAsia="Times New Roman"/>
          <w:spacing w:val="-6"/>
          <w:szCs w:val="24"/>
          <w:lang w:eastAsia="pl-PL"/>
        </w:rPr>
      </w:pPr>
    </w:p>
    <w:p w14:paraId="338A8CB9" w14:textId="77777777" w:rsidR="003B6662" w:rsidRDefault="003B6662" w:rsidP="003B6662">
      <w:pPr>
        <w:spacing w:line="320" w:lineRule="exact"/>
        <w:rPr>
          <w:rFonts w:eastAsia="Times New Roman"/>
          <w:spacing w:val="-6"/>
          <w:szCs w:val="24"/>
          <w:lang w:eastAsia="pl-PL"/>
        </w:rPr>
      </w:pPr>
    </w:p>
    <w:p w14:paraId="65457723" w14:textId="77777777" w:rsidR="003B6662" w:rsidRDefault="003B6662" w:rsidP="003B6662">
      <w:pPr>
        <w:spacing w:line="320" w:lineRule="exact"/>
        <w:rPr>
          <w:rFonts w:eastAsia="Times New Roman"/>
          <w:spacing w:val="-6"/>
          <w:szCs w:val="24"/>
          <w:lang w:eastAsia="pl-PL"/>
        </w:rPr>
      </w:pPr>
    </w:p>
    <w:p w14:paraId="34F86311" w14:textId="77777777" w:rsidR="003B6662" w:rsidRDefault="003B6662" w:rsidP="003B6662">
      <w:pPr>
        <w:spacing w:line="320" w:lineRule="exact"/>
        <w:rPr>
          <w:rFonts w:eastAsia="Times New Roman"/>
          <w:spacing w:val="-6"/>
          <w:szCs w:val="24"/>
          <w:lang w:eastAsia="pl-PL"/>
        </w:rPr>
      </w:pPr>
    </w:p>
    <w:p w14:paraId="37FD457D" w14:textId="77777777" w:rsidR="003B6662" w:rsidRDefault="003B6662" w:rsidP="003B6662">
      <w:pPr>
        <w:spacing w:line="320" w:lineRule="exact"/>
        <w:rPr>
          <w:rFonts w:eastAsia="Times New Roman"/>
          <w:spacing w:val="-6"/>
          <w:szCs w:val="24"/>
          <w:lang w:eastAsia="pl-PL"/>
        </w:rPr>
      </w:pPr>
    </w:p>
    <w:p w14:paraId="0A5F9CBD" w14:textId="77777777" w:rsidR="00A4493C" w:rsidRDefault="00A4493C" w:rsidP="003B6662">
      <w:pPr>
        <w:spacing w:line="320" w:lineRule="exact"/>
        <w:rPr>
          <w:rFonts w:eastAsia="Times New Roman"/>
          <w:spacing w:val="-6"/>
          <w:szCs w:val="24"/>
          <w:lang w:eastAsia="pl-PL"/>
        </w:rPr>
      </w:pPr>
    </w:p>
    <w:p w14:paraId="110CA759" w14:textId="77777777" w:rsidR="003B6662" w:rsidRDefault="003B6662" w:rsidP="003B6662">
      <w:pPr>
        <w:spacing w:line="320" w:lineRule="exact"/>
        <w:rPr>
          <w:rFonts w:eastAsia="Times New Roman"/>
          <w:spacing w:val="-6"/>
          <w:szCs w:val="24"/>
          <w:lang w:eastAsia="pl-PL"/>
        </w:rPr>
      </w:pPr>
    </w:p>
    <w:p w14:paraId="2D7CCD03" w14:textId="77777777" w:rsidR="003B6662" w:rsidRDefault="003B6662" w:rsidP="003B6662">
      <w:pPr>
        <w:spacing w:line="320" w:lineRule="exact"/>
        <w:rPr>
          <w:rFonts w:eastAsia="Times New Roman"/>
          <w:spacing w:val="-6"/>
          <w:szCs w:val="24"/>
          <w:lang w:eastAsia="pl-PL"/>
        </w:rPr>
      </w:pPr>
    </w:p>
    <w:p w14:paraId="27D1B11A" w14:textId="77777777" w:rsidR="009E1A7D" w:rsidRDefault="009E1A7D" w:rsidP="009E1A7D">
      <w:pPr>
        <w:spacing w:line="320" w:lineRule="exact"/>
        <w:rPr>
          <w:rFonts w:eastAsia="Times New Roman"/>
          <w:szCs w:val="24"/>
          <w:lang w:eastAsia="pl-PL"/>
        </w:rPr>
      </w:pPr>
    </w:p>
    <w:p w14:paraId="3283F116" w14:textId="77777777" w:rsidR="009E1A7D" w:rsidRDefault="009E1A7D" w:rsidP="009E1A7D">
      <w:pPr>
        <w:rPr>
          <w:rFonts w:ascii="Arial Narrow" w:hAnsi="Arial Narrow"/>
          <w:sz w:val="12"/>
          <w:szCs w:val="12"/>
        </w:rPr>
      </w:pPr>
    </w:p>
    <w:p w14:paraId="0AC4AD24" w14:textId="77777777" w:rsidR="007626D7" w:rsidRDefault="007626D7" w:rsidP="007626D7">
      <w:pPr>
        <w:rPr>
          <w:rFonts w:ascii="Arial Narrow" w:hAnsi="Arial Narrow"/>
          <w:sz w:val="12"/>
          <w:szCs w:val="12"/>
        </w:rPr>
      </w:pPr>
    </w:p>
    <w:p w14:paraId="3632F0E1" w14:textId="77777777" w:rsidR="007626D7" w:rsidRDefault="007626D7" w:rsidP="007626D7">
      <w:pPr>
        <w:rPr>
          <w:rFonts w:ascii="Arial Narrow" w:hAnsi="Arial Narrow"/>
          <w:sz w:val="12"/>
          <w:szCs w:val="12"/>
        </w:rPr>
      </w:pPr>
    </w:p>
    <w:p w14:paraId="5B4FC76C" w14:textId="77777777" w:rsidR="00497C03" w:rsidRDefault="00497C03" w:rsidP="00497C03">
      <w:pPr>
        <w:rPr>
          <w:rFonts w:ascii="Arial Narrow" w:hAnsi="Arial Narrow"/>
          <w:sz w:val="12"/>
          <w:szCs w:val="12"/>
        </w:rPr>
      </w:pPr>
    </w:p>
    <w:p w14:paraId="1EA2525A" w14:textId="77777777" w:rsidR="00A876CC" w:rsidRDefault="00A876CC" w:rsidP="00A876CC">
      <w:pPr>
        <w:rPr>
          <w:rFonts w:ascii="Arial Narrow" w:hAnsi="Arial Narrow"/>
          <w:sz w:val="12"/>
          <w:szCs w:val="12"/>
        </w:rPr>
      </w:pPr>
    </w:p>
    <w:p w14:paraId="543E118C" w14:textId="77777777" w:rsidR="000622D7" w:rsidRDefault="00A876CC" w:rsidP="00A876CC">
      <w:pPr>
        <w:rPr>
          <w:rFonts w:ascii="Arial Narrow" w:hAnsi="Arial Narrow"/>
          <w:sz w:val="12"/>
          <w:szCs w:val="12"/>
        </w:rPr>
      </w:pPr>
      <w:r>
        <w:rPr>
          <w:noProof/>
          <w:lang w:eastAsia="pl-PL"/>
        </w:rPr>
        <mc:AlternateContent>
          <mc:Choice Requires="wps">
            <w:drawing>
              <wp:anchor distT="4294967293" distB="4294967293" distL="114300" distR="114300" simplePos="0" relativeHeight="251413504" behindDoc="0" locked="0" layoutInCell="1" allowOverlap="1" wp14:anchorId="444CEFEF" wp14:editId="569D6BFB">
                <wp:simplePos x="0" y="0"/>
                <wp:positionH relativeFrom="column">
                  <wp:posOffset>1785620</wp:posOffset>
                </wp:positionH>
                <wp:positionV relativeFrom="paragraph">
                  <wp:posOffset>3435985</wp:posOffset>
                </wp:positionV>
                <wp:extent cx="125095" cy="0"/>
                <wp:effectExtent l="0" t="0" r="27305" b="19050"/>
                <wp:wrapNone/>
                <wp:docPr id="512" name="Łącznik prosty ze strzałką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66400" id="Łącznik prosty ze strzałką 512" o:spid="_x0000_s1026" type="#_x0000_t32" style="position:absolute;margin-left:140.6pt;margin-top:270.55pt;width:9.85pt;height:0;z-index:251413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" strokecolor="#548dd4"/>
            </w:pict>
          </mc:Fallback>
        </mc:AlternateContent>
      </w:r>
    </w:p>
    <w:p w14:paraId="6C34134E" w14:textId="77777777" w:rsidR="00C8426B" w:rsidRDefault="00154FD0" w:rsidP="00C8426B">
      <w:pPr>
        <w:rPr>
          <w:rFonts w:ascii="Arial Narrow" w:hAnsi="Arial Narrow"/>
          <w:sz w:val="12"/>
          <w:szCs w:val="12"/>
        </w:rPr>
      </w:pPr>
      <w:r>
        <w:rPr>
          <w:rStyle w:val="Odwoanieprzypisudolnego"/>
          <w:rFonts w:ascii="Arial Narrow" w:hAnsi="Arial Narrow"/>
          <w:sz w:val="12"/>
          <w:szCs w:val="12"/>
        </w:rPr>
        <w:footnoteReference w:id="53"/>
      </w:r>
    </w:p>
    <w:p w14:paraId="24D5834F" w14:textId="77777777" w:rsidR="00154FD0" w:rsidRDefault="00154FD0" w:rsidP="00154FD0">
      <w:pPr>
        <w:spacing w:line="320" w:lineRule="exact"/>
        <w:rPr>
          <w:rFonts w:eastAsia="Times New Roman"/>
          <w:sz w:val="22"/>
          <w:lang w:eastAsia="pl-PL"/>
        </w:rPr>
      </w:pPr>
      <w:r>
        <w:rPr>
          <w:noProof/>
          <w:lang w:eastAsia="pl-PL"/>
        </w:rPr>
        <mc:AlternateContent>
          <mc:Choice Requires="wps">
            <w:drawing>
              <wp:anchor distT="0" distB="0" distL="114300" distR="114300" simplePos="0" relativeHeight="252321792" behindDoc="0" locked="0" layoutInCell="1" allowOverlap="1" wp14:anchorId="704452F3" wp14:editId="082F1B28">
                <wp:simplePos x="0" y="0"/>
                <wp:positionH relativeFrom="column">
                  <wp:posOffset>2726690</wp:posOffset>
                </wp:positionH>
                <wp:positionV relativeFrom="paragraph">
                  <wp:posOffset>124460</wp:posOffset>
                </wp:positionV>
                <wp:extent cx="1200150" cy="400050"/>
                <wp:effectExtent l="0" t="0" r="19050"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0050"/>
                        </a:xfrm>
                        <a:prstGeom prst="rect">
                          <a:avLst/>
                        </a:prstGeom>
                        <a:solidFill>
                          <a:srgbClr val="1F497D">
                            <a:lumMod val="20000"/>
                            <a:lumOff val="80000"/>
                          </a:srgbClr>
                        </a:solidFill>
                        <a:ln w="19050">
                          <a:solidFill>
                            <a:srgbClr val="000000"/>
                          </a:solidFill>
                          <a:miter lim="800000"/>
                          <a:headEnd/>
                          <a:tailEnd/>
                        </a:ln>
                      </wps:spPr>
                      <wps:txbx>
                        <w:txbxContent>
                          <w:p w14:paraId="37055696" w14:textId="77777777" w:rsidR="00B94FFA" w:rsidRPr="00C8426B" w:rsidRDefault="00B94FFA" w:rsidP="00154FD0">
                            <w:pPr>
                              <w:jc w:val="center"/>
                              <w:rPr>
                                <w:rFonts w:ascii="Arial Narrow" w:hAnsi="Arial Narrow"/>
                                <w:b/>
                                <w:sz w:val="22"/>
                              </w:rPr>
                            </w:pPr>
                            <w:r w:rsidRPr="00C8426B">
                              <w:rPr>
                                <w:rFonts w:ascii="Arial Narrow" w:hAnsi="Arial Narrow"/>
                                <w:b/>
                                <w:sz w:val="22"/>
                              </w:rPr>
                              <w:t>Kanclerz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452F3" id="Pole tekstowe 95" o:spid="_x0000_s1079" type="#_x0000_t202" style="position:absolute;margin-left:214.7pt;margin-top:9.8pt;width:94.5pt;height:3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" fillcolor="#c6d9f1" strokeweight="1.5pt">
                <v:textbox>
                  <w:txbxContent>
                    <w:p w14:paraId="37055696" w14:textId="77777777" w:rsidR="00B94FFA" w:rsidRPr="00C8426B" w:rsidRDefault="00B94FFA" w:rsidP="00154FD0">
                      <w:pPr>
                        <w:jc w:val="center"/>
                        <w:rPr>
                          <w:rFonts w:ascii="Arial Narrow" w:hAnsi="Arial Narrow"/>
                          <w:b/>
                          <w:sz w:val="22"/>
                        </w:rPr>
                      </w:pPr>
                      <w:r w:rsidRPr="00C8426B">
                        <w:rPr>
                          <w:rFonts w:ascii="Arial Narrow" w:hAnsi="Arial Narrow"/>
                          <w:b/>
                          <w:sz w:val="22"/>
                        </w:rPr>
                        <w:t>Kanclerz</w:t>
                      </w:r>
                    </w:p>
                  </w:txbxContent>
                </v:textbox>
              </v:shape>
            </w:pict>
          </mc:Fallback>
        </mc:AlternateContent>
      </w:r>
    </w:p>
    <w:p w14:paraId="2E1B3DCD" w14:textId="77777777" w:rsidR="00154FD0" w:rsidRDefault="00154FD0" w:rsidP="00154FD0">
      <w:pPr>
        <w:rPr>
          <w:rFonts w:ascii="Arial Narrow" w:hAnsi="Arial Narrow"/>
          <w:sz w:val="12"/>
          <w:szCs w:val="12"/>
        </w:rPr>
      </w:pPr>
    </w:p>
    <w:p w14:paraId="661E9B9D"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1312" behindDoc="0" locked="0" layoutInCell="1" allowOverlap="1" wp14:anchorId="12319025" wp14:editId="1273A147">
                <wp:simplePos x="0" y="0"/>
                <wp:positionH relativeFrom="column">
                  <wp:posOffset>4941294</wp:posOffset>
                </wp:positionH>
                <wp:positionV relativeFrom="paragraph">
                  <wp:posOffset>33571</wp:posOffset>
                </wp:positionV>
                <wp:extent cx="3415" cy="1958196"/>
                <wp:effectExtent l="19050" t="19050" r="34925" b="4445"/>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15" cy="195819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EFDF1" id="Łącznik prosty ze strzałką 85" o:spid="_x0000_s1026" type="#_x0000_t32" style="position:absolute;margin-left:389.1pt;margin-top:2.65pt;width:.25pt;height:154.2pt;flip:x y;z-index:25230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" strokecolor="#548dd4" strokeweight="2.25pt"/>
            </w:pict>
          </mc:Fallback>
        </mc:AlternateContent>
      </w:r>
      <w:r>
        <w:rPr>
          <w:noProof/>
          <w:lang w:eastAsia="pl-PL"/>
        </w:rPr>
        <mc:AlternateContent>
          <mc:Choice Requires="wps">
            <w:drawing>
              <wp:anchor distT="4294967293" distB="4294967293" distL="114300" distR="114300" simplePos="0" relativeHeight="252325888" behindDoc="0" locked="0" layoutInCell="1" allowOverlap="1" wp14:anchorId="78FEDF5B" wp14:editId="64CB9999">
                <wp:simplePos x="0" y="0"/>
                <wp:positionH relativeFrom="column">
                  <wp:posOffset>3924301</wp:posOffset>
                </wp:positionH>
                <wp:positionV relativeFrom="paragraph">
                  <wp:posOffset>34290</wp:posOffset>
                </wp:positionV>
                <wp:extent cx="1019174" cy="0"/>
                <wp:effectExtent l="0" t="19050" r="10160" b="1905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BFABE" id="Łącznik prosty ze strzałką 542" o:spid="_x0000_s1026" type="#_x0000_t32" style="position:absolute;margin-left:309pt;margin-top:2.7pt;width:80.25pt;height:0;flip:x;z-index:25232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" strokecolor="#548dd4" strokeweight="2.25pt"/>
            </w:pict>
          </mc:Fallback>
        </mc:AlternateContent>
      </w:r>
    </w:p>
    <w:p w14:paraId="3F44D471" w14:textId="77777777" w:rsidR="00154FD0" w:rsidRDefault="00154FD0" w:rsidP="00154FD0">
      <w:pPr>
        <w:rPr>
          <w:rFonts w:ascii="Arial Narrow" w:hAnsi="Arial Narrow"/>
          <w:sz w:val="12"/>
          <w:szCs w:val="12"/>
        </w:rPr>
      </w:pPr>
    </w:p>
    <w:p w14:paraId="4E96B6EF" w14:textId="77777777"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306432" behindDoc="0" locked="0" layoutInCell="1" allowOverlap="1" wp14:anchorId="71D06004" wp14:editId="620066B2">
                <wp:simplePos x="0" y="0"/>
                <wp:positionH relativeFrom="column">
                  <wp:posOffset>3302635</wp:posOffset>
                </wp:positionH>
                <wp:positionV relativeFrom="paragraph">
                  <wp:posOffset>60325</wp:posOffset>
                </wp:positionV>
                <wp:extent cx="0" cy="561975"/>
                <wp:effectExtent l="0" t="0" r="19050" b="9525"/>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273F6" id="Łącznik prosty ze strzałką 86" o:spid="_x0000_s1026" type="#_x0000_t32" style="position:absolute;margin-left:260.05pt;margin-top:4.75pt;width:0;height:44.25pt;z-index:25230643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" strokecolor="#548dd4"/>
            </w:pict>
          </mc:Fallback>
        </mc:AlternateContent>
      </w:r>
    </w:p>
    <w:p w14:paraId="06F4DE65" w14:textId="77777777" w:rsidR="00154FD0" w:rsidRDefault="00154FD0" w:rsidP="00154FD0">
      <w:pPr>
        <w:rPr>
          <w:rFonts w:ascii="Arial Narrow" w:hAnsi="Arial Narrow"/>
          <w:sz w:val="12"/>
          <w:szCs w:val="12"/>
        </w:rPr>
      </w:pPr>
    </w:p>
    <w:p w14:paraId="7B048DEC" w14:textId="77777777" w:rsidR="00154FD0" w:rsidRDefault="00154FD0" w:rsidP="00154FD0">
      <w:pPr>
        <w:rPr>
          <w:rFonts w:ascii="Arial Narrow" w:hAnsi="Arial Narrow"/>
          <w:sz w:val="12"/>
          <w:szCs w:val="12"/>
        </w:rPr>
      </w:pPr>
    </w:p>
    <w:p w14:paraId="78C590A4" w14:textId="77777777" w:rsidR="00154FD0" w:rsidRDefault="00154FD0" w:rsidP="00154FD0">
      <w:pPr>
        <w:rPr>
          <w:rFonts w:ascii="Arial Narrow" w:hAnsi="Arial Narrow"/>
          <w:sz w:val="12"/>
          <w:szCs w:val="12"/>
        </w:rPr>
      </w:pPr>
    </w:p>
    <w:p w14:paraId="4E4AD1CC" w14:textId="77777777" w:rsidR="00154FD0" w:rsidRDefault="00154FD0" w:rsidP="00154FD0">
      <w:pPr>
        <w:rPr>
          <w:rFonts w:ascii="Arial Narrow" w:hAnsi="Arial Narrow"/>
          <w:sz w:val="12"/>
          <w:szCs w:val="12"/>
        </w:rPr>
      </w:pPr>
    </w:p>
    <w:p w14:paraId="275F6071" w14:textId="77777777" w:rsidR="00154FD0" w:rsidRDefault="00154FD0" w:rsidP="00154FD0">
      <w:pPr>
        <w:rPr>
          <w:rFonts w:ascii="Arial Narrow" w:hAnsi="Arial Narrow"/>
          <w:sz w:val="12"/>
          <w:szCs w:val="12"/>
        </w:rPr>
      </w:pPr>
    </w:p>
    <w:p w14:paraId="1103A705" w14:textId="77777777" w:rsidR="00154FD0" w:rsidRDefault="00154FD0" w:rsidP="00154FD0">
      <w:pPr>
        <w:rPr>
          <w:rFonts w:ascii="Arial Narrow" w:hAnsi="Arial Narrow"/>
          <w:sz w:val="12"/>
          <w:szCs w:val="12"/>
        </w:rPr>
      </w:pPr>
    </w:p>
    <w:p w14:paraId="542B27BB" w14:textId="77777777" w:rsidR="00154FD0" w:rsidRDefault="00154FD0" w:rsidP="00154FD0">
      <w:pPr>
        <w:rPr>
          <w:rFonts w:ascii="Arial Narrow" w:hAnsi="Arial Narrow"/>
          <w:sz w:val="12"/>
          <w:szCs w:val="12"/>
        </w:rPr>
      </w:pPr>
      <w:r>
        <w:rPr>
          <w:noProof/>
          <w:lang w:eastAsia="pl-PL"/>
        </w:rPr>
        <mc:AlternateContent>
          <mc:Choice Requires="wps">
            <w:drawing>
              <wp:anchor distT="4294967294" distB="4294967294" distL="114299" distR="114299" simplePos="0" relativeHeight="252263424" behindDoc="0" locked="0" layoutInCell="1" allowOverlap="1" wp14:anchorId="4470B493" wp14:editId="32CC332F">
                <wp:simplePos x="0" y="0"/>
                <wp:positionH relativeFrom="column">
                  <wp:posOffset>2439035</wp:posOffset>
                </wp:positionH>
                <wp:positionV relativeFrom="paragraph">
                  <wp:posOffset>13970</wp:posOffset>
                </wp:positionV>
                <wp:extent cx="8255" cy="965835"/>
                <wp:effectExtent l="0" t="0" r="29845" b="24765"/>
                <wp:wrapNone/>
                <wp:docPr id="535" name="Łącznik prosty ze strzałką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658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96A6D" id="Łącznik prosty ze strzałką 535" o:spid="_x0000_s1026" type="#_x0000_t32" style="position:absolute;margin-left:192.05pt;margin-top:1.1pt;width:.65pt;height:76.05pt;z-index:252263424;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" strokecolor="#548dd4"/>
            </w:pict>
          </mc:Fallback>
        </mc:AlternateContent>
      </w:r>
      <w:r>
        <w:rPr>
          <w:noProof/>
          <w:lang w:eastAsia="pl-PL"/>
        </w:rPr>
        <mc:AlternateContent>
          <mc:Choice Requires="wps">
            <w:drawing>
              <wp:anchor distT="0" distB="0" distL="114297" distR="114297" simplePos="0" relativeHeight="252264448" behindDoc="0" locked="0" layoutInCell="1" allowOverlap="1" wp14:anchorId="5ED46C5C" wp14:editId="164E00E8">
                <wp:simplePos x="0" y="0"/>
                <wp:positionH relativeFrom="column">
                  <wp:posOffset>1275068</wp:posOffset>
                </wp:positionH>
                <wp:positionV relativeFrom="paragraph">
                  <wp:posOffset>14557</wp:posOffset>
                </wp:positionV>
                <wp:extent cx="0" cy="6659245"/>
                <wp:effectExtent l="0" t="0" r="19050" b="2730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924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E34DE" id="Łącznik prosty ze strzałką 537" o:spid="_x0000_s1026" type="#_x0000_t32" style="position:absolute;margin-left:100.4pt;margin-top:1.15pt;width:0;height:524.35pt;z-index:25226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" strokecolor="#548dd4"/>
            </w:pict>
          </mc:Fallback>
        </mc:AlternateContent>
      </w:r>
      <w:r>
        <w:rPr>
          <w:noProof/>
          <w:lang w:eastAsia="pl-PL"/>
        </w:rPr>
        <mc:AlternateContent>
          <mc:Choice Requires="wps">
            <w:drawing>
              <wp:anchor distT="0" distB="0" distL="114300" distR="114300" simplePos="0" relativeHeight="252262400" behindDoc="0" locked="0" layoutInCell="1" allowOverlap="1" wp14:anchorId="498584F2" wp14:editId="224A0864">
                <wp:simplePos x="0" y="0"/>
                <wp:positionH relativeFrom="column">
                  <wp:posOffset>5664835</wp:posOffset>
                </wp:positionH>
                <wp:positionV relativeFrom="paragraph">
                  <wp:posOffset>9525</wp:posOffset>
                </wp:positionV>
                <wp:extent cx="955675" cy="304800"/>
                <wp:effectExtent l="0" t="0" r="15875" b="19050"/>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04800"/>
                        </a:xfrm>
                        <a:prstGeom prst="rect">
                          <a:avLst/>
                        </a:prstGeom>
                        <a:solidFill>
                          <a:srgbClr val="C6D9F1"/>
                        </a:solidFill>
                        <a:ln w="19050">
                          <a:solidFill>
                            <a:srgbClr val="000000"/>
                          </a:solidFill>
                          <a:miter lim="800000"/>
                          <a:headEnd/>
                          <a:tailEnd/>
                        </a:ln>
                      </wps:spPr>
                      <wps:txbx>
                        <w:txbxContent>
                          <w:p w14:paraId="01079039" w14:textId="77777777" w:rsidR="00B94FFA" w:rsidRDefault="00B94FFA" w:rsidP="00154FD0">
                            <w:pPr>
                              <w:jc w:val="center"/>
                              <w:rPr>
                                <w:rFonts w:ascii="Arial Narrow" w:hAnsi="Arial Narrow"/>
                                <w:color w:val="00B050"/>
                                <w:sz w:val="12"/>
                                <w:szCs w:val="12"/>
                              </w:rPr>
                            </w:pPr>
                            <w:r>
                              <w:rPr>
                                <w:rFonts w:ascii="Arial Narrow" w:hAnsi="Arial Narrow"/>
                                <w:sz w:val="18"/>
                                <w:szCs w:val="18"/>
                              </w:rPr>
                              <w:t>Biuro Kanclerza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584F2" id="Pole tekstowe 533" o:spid="_x0000_s1080" type="#_x0000_t202" style="position:absolute;margin-left:446.05pt;margin-top:.75pt;width:75.25pt;height:24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" fillcolor="#c6d9f1" strokeweight="1.5pt">
                <v:textbox>
                  <w:txbxContent>
                    <w:p w14:paraId="01079039" w14:textId="77777777" w:rsidR="00B94FFA" w:rsidRDefault="00B94FFA" w:rsidP="00154FD0">
                      <w:pPr>
                        <w:jc w:val="center"/>
                        <w:rPr>
                          <w:rFonts w:ascii="Arial Narrow" w:hAnsi="Arial Narrow"/>
                          <w:color w:val="00B050"/>
                          <w:sz w:val="12"/>
                          <w:szCs w:val="12"/>
                        </w:rPr>
                      </w:pPr>
                      <w:r>
                        <w:rPr>
                          <w:rFonts w:ascii="Arial Narrow" w:hAnsi="Arial Narrow"/>
                          <w:sz w:val="18"/>
                          <w:szCs w:val="18"/>
                        </w:rPr>
                        <w:t>Biuro Kanclerza</w:t>
                      </w:r>
                    </w:p>
                  </w:txbxContent>
                </v:textbox>
              </v:shape>
            </w:pict>
          </mc:Fallback>
        </mc:AlternateContent>
      </w:r>
      <w:r>
        <w:rPr>
          <w:noProof/>
          <w:lang w:eastAsia="pl-PL"/>
        </w:rPr>
        <mc:AlternateContent>
          <mc:Choice Requires="wps">
            <w:drawing>
              <wp:anchor distT="0" distB="0" distL="114300" distR="114300" simplePos="0" relativeHeight="252328960" behindDoc="0" locked="0" layoutInCell="1" allowOverlap="1" wp14:anchorId="0D309AF4" wp14:editId="1CB54614">
                <wp:simplePos x="0" y="0"/>
                <wp:positionH relativeFrom="column">
                  <wp:posOffset>-12065</wp:posOffset>
                </wp:positionH>
                <wp:positionV relativeFrom="paragraph">
                  <wp:posOffset>636</wp:posOffset>
                </wp:positionV>
                <wp:extent cx="4943475" cy="9524"/>
                <wp:effectExtent l="0" t="0" r="9525" b="29210"/>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952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119BC" id="Łącznik prosty ze strzałką 135" o:spid="_x0000_s1026" type="#_x0000_t32" style="position:absolute;margin-left:-.95pt;margin-top:.05pt;width:389.25pt;height:.75pt;flip:y;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" strokecolor="#548dd4"/>
            </w:pict>
          </mc:Fallback>
        </mc:AlternateContent>
      </w:r>
    </w:p>
    <w:p w14:paraId="16A024A0" w14:textId="77777777" w:rsidR="00154FD0" w:rsidRDefault="00154FD0" w:rsidP="00154FD0">
      <w:pPr>
        <w:rPr>
          <w:rFonts w:ascii="Arial Narrow" w:hAnsi="Arial Narrow"/>
          <w:sz w:val="12"/>
          <w:szCs w:val="12"/>
        </w:rPr>
      </w:pPr>
    </w:p>
    <w:p w14:paraId="18A9D2FD"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05408" behindDoc="0" locked="0" layoutInCell="1" allowOverlap="1" wp14:anchorId="714E3305" wp14:editId="60084B23">
                <wp:simplePos x="0" y="0"/>
                <wp:positionH relativeFrom="column">
                  <wp:posOffset>4942840</wp:posOffset>
                </wp:positionH>
                <wp:positionV relativeFrom="paragraph">
                  <wp:posOffset>0</wp:posOffset>
                </wp:positionV>
                <wp:extent cx="720090" cy="0"/>
                <wp:effectExtent l="0" t="19050" r="3810" b="1905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25BB2" id="Łącznik prosty ze strzałką 87" o:spid="_x0000_s1026" type="#_x0000_t32" style="position:absolute;margin-left:389.2pt;margin-top:0;width:56.7pt;height:0;flip:x;z-index:25230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" strokecolor="#548dd4" strokeweight="2.25pt"/>
            </w:pict>
          </mc:Fallback>
        </mc:AlternateContent>
      </w:r>
    </w:p>
    <w:p w14:paraId="460FE49D" w14:textId="77777777" w:rsidR="00154FD0" w:rsidRDefault="00154FD0" w:rsidP="00154FD0">
      <w:pPr>
        <w:rPr>
          <w:rFonts w:ascii="Arial Narrow" w:hAnsi="Arial Narrow"/>
          <w:sz w:val="12"/>
          <w:szCs w:val="12"/>
        </w:rPr>
      </w:pPr>
    </w:p>
    <w:p w14:paraId="6AC2376B"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19744" behindDoc="0" locked="0" layoutInCell="1" allowOverlap="1" wp14:anchorId="39377587" wp14:editId="1FA48088">
                <wp:simplePos x="0" y="0"/>
                <wp:positionH relativeFrom="column">
                  <wp:posOffset>2569210</wp:posOffset>
                </wp:positionH>
                <wp:positionV relativeFrom="paragraph">
                  <wp:posOffset>40640</wp:posOffset>
                </wp:positionV>
                <wp:extent cx="1428750" cy="342900"/>
                <wp:effectExtent l="0" t="0" r="19050" b="19050"/>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solidFill>
                          <a:srgbClr val="D8D8D8"/>
                        </a:solidFill>
                        <a:ln w="9525">
                          <a:solidFill>
                            <a:srgbClr val="000000"/>
                          </a:solidFill>
                          <a:miter lim="800000"/>
                          <a:headEnd/>
                          <a:tailEnd/>
                        </a:ln>
                      </wps:spPr>
                      <wps:txbx>
                        <w:txbxContent>
                          <w:p w14:paraId="6B372A27" w14:textId="77777777" w:rsidR="00B94FFA" w:rsidRDefault="00B94FFA" w:rsidP="00154FD0">
                            <w:pPr>
                              <w:jc w:val="center"/>
                              <w:rPr>
                                <w:rFonts w:ascii="Arial Narrow" w:hAnsi="Arial Narrow"/>
                                <w:b/>
                                <w:sz w:val="16"/>
                                <w:szCs w:val="16"/>
                              </w:rPr>
                            </w:pPr>
                            <w:r>
                              <w:rPr>
                                <w:rFonts w:ascii="Arial Narrow" w:hAnsi="Arial Narrow"/>
                                <w:sz w:val="16"/>
                                <w:szCs w:val="16"/>
                              </w:rPr>
                              <w:t>Stanowisko ds. dyscyplinarnych</w:t>
                            </w:r>
                          </w:p>
                          <w:p w14:paraId="3E591011" w14:textId="77777777" w:rsidR="00B94FFA" w:rsidRDefault="00B94FFA" w:rsidP="00154FD0">
                            <w:pPr>
                              <w:jc w:val="center"/>
                              <w:rPr>
                                <w:rFonts w:ascii="Arial Narrow" w:hAnsi="Arial Narrow"/>
                                <w:sz w:val="16"/>
                                <w:szCs w:val="16"/>
                              </w:rPr>
                            </w:pPr>
                            <w:r>
                              <w:rPr>
                                <w:rFonts w:ascii="Arial Narrow" w:hAnsi="Arial Narrow"/>
                                <w:sz w:val="16"/>
                                <w:szCs w:val="16"/>
                              </w:rPr>
                              <w:t>nauczycieli akademickich</w:t>
                            </w:r>
                          </w:p>
                          <w:p w14:paraId="79CA4200" w14:textId="77777777" w:rsidR="00B94FFA" w:rsidRDefault="00B94FFA"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77587" id="Pole tekstowe 503" o:spid="_x0000_s1081" type="#_x0000_t202" style="position:absolute;margin-left:202.3pt;margin-top:3.2pt;width:112.5pt;height:27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" fillcolor="#d8d8d8">
                <v:textbox>
                  <w:txbxContent>
                    <w:p w14:paraId="6B372A27" w14:textId="77777777" w:rsidR="00B94FFA" w:rsidRDefault="00B94FFA" w:rsidP="00154FD0">
                      <w:pPr>
                        <w:jc w:val="center"/>
                        <w:rPr>
                          <w:rFonts w:ascii="Arial Narrow" w:hAnsi="Arial Narrow"/>
                          <w:b/>
                          <w:sz w:val="16"/>
                          <w:szCs w:val="16"/>
                        </w:rPr>
                      </w:pPr>
                      <w:r>
                        <w:rPr>
                          <w:rFonts w:ascii="Arial Narrow" w:hAnsi="Arial Narrow"/>
                          <w:sz w:val="16"/>
                          <w:szCs w:val="16"/>
                        </w:rPr>
                        <w:t>Stanowisko ds. dyscyplinarnych</w:t>
                      </w:r>
                    </w:p>
                    <w:p w14:paraId="3E591011" w14:textId="77777777" w:rsidR="00B94FFA" w:rsidRDefault="00B94FFA" w:rsidP="00154FD0">
                      <w:pPr>
                        <w:jc w:val="center"/>
                        <w:rPr>
                          <w:rFonts w:ascii="Arial Narrow" w:hAnsi="Arial Narrow"/>
                          <w:sz w:val="16"/>
                          <w:szCs w:val="16"/>
                        </w:rPr>
                      </w:pPr>
                      <w:r>
                        <w:rPr>
                          <w:rFonts w:ascii="Arial Narrow" w:hAnsi="Arial Narrow"/>
                          <w:sz w:val="16"/>
                          <w:szCs w:val="16"/>
                        </w:rPr>
                        <w:t>nauczycieli akademickich</w:t>
                      </w:r>
                    </w:p>
                    <w:p w14:paraId="79CA4200" w14:textId="77777777" w:rsidR="00B94FFA" w:rsidRDefault="00B94FFA"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26912" behindDoc="0" locked="0" layoutInCell="1" allowOverlap="1" wp14:anchorId="04E395A3" wp14:editId="29F0327B">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0C7818AD" w14:textId="77777777" w:rsidR="00B94FFA" w:rsidRDefault="00B94FFA"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95A3" id="Pole tekstowe 117" o:spid="_x0000_s1082" type="#_x0000_t202" style="position:absolute;margin-left:12pt;margin-top:1.7pt;width:81.2pt;height:28.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" fillcolor="#ccc0d9">
                <v:textbox>
                  <w:txbxContent>
                    <w:p w14:paraId="0C7818AD" w14:textId="77777777" w:rsidR="00B94FFA" w:rsidRDefault="00B94FFA"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Pr>
          <w:noProof/>
          <w:lang w:eastAsia="pl-PL"/>
        </w:rPr>
        <mc:AlternateContent>
          <mc:Choice Requires="wps">
            <w:drawing>
              <wp:anchor distT="0" distB="0" distL="114300" distR="114300" simplePos="0" relativeHeight="252267520" behindDoc="0" locked="0" layoutInCell="1" allowOverlap="1" wp14:anchorId="7ECD6F39" wp14:editId="2A30D60B">
                <wp:simplePos x="0" y="0"/>
                <wp:positionH relativeFrom="column">
                  <wp:posOffset>1409700</wp:posOffset>
                </wp:positionH>
                <wp:positionV relativeFrom="paragraph">
                  <wp:posOffset>55880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0DB972CA" w14:textId="77777777" w:rsidR="00B94FFA" w:rsidRDefault="00B94FFA"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6F39" id="Pole tekstowe 528" o:spid="_x0000_s1083" type="#_x0000_t202" style="position:absolute;margin-left:111pt;margin-top:4.4pt;width:72.75pt;height:28.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" fillcolor="#ff5d5d">
                <v:textbox>
                  <w:txbxContent>
                    <w:p w14:paraId="0DB972CA" w14:textId="77777777" w:rsidR="00B94FFA" w:rsidRDefault="00B94FFA" w:rsidP="00154FD0">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7D502A7"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09504" behindDoc="0" locked="0" layoutInCell="1" allowOverlap="1" wp14:anchorId="2E90330C" wp14:editId="6D031F09">
                <wp:simplePos x="0" y="0"/>
                <wp:positionH relativeFrom="column">
                  <wp:posOffset>5648325</wp:posOffset>
                </wp:positionH>
                <wp:positionV relativeFrom="paragraph">
                  <wp:posOffset>38100</wp:posOffset>
                </wp:positionV>
                <wp:extent cx="1082040" cy="458470"/>
                <wp:effectExtent l="0" t="0" r="22860" b="17780"/>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58470"/>
                        </a:xfrm>
                        <a:prstGeom prst="rect">
                          <a:avLst/>
                        </a:prstGeom>
                        <a:solidFill>
                          <a:srgbClr val="C6D9F1"/>
                        </a:solidFill>
                        <a:ln w="19050">
                          <a:solidFill>
                            <a:srgbClr val="000000"/>
                          </a:solidFill>
                          <a:miter lim="800000"/>
                          <a:headEnd/>
                          <a:tailEnd/>
                        </a:ln>
                      </wps:spPr>
                      <wps:txbx>
                        <w:txbxContent>
                          <w:p w14:paraId="16C635F6" w14:textId="77777777" w:rsidR="00B94FFA" w:rsidRPr="007C0479" w:rsidRDefault="00B94FFA" w:rsidP="00154FD0">
                            <w:pPr>
                              <w:jc w:val="center"/>
                              <w:rPr>
                                <w:rFonts w:ascii="Arial Narrow" w:hAnsi="Arial Narrow"/>
                                <w:sz w:val="18"/>
                                <w:szCs w:val="18"/>
                              </w:rPr>
                            </w:pPr>
                            <w:r w:rsidRPr="007C0479">
                              <w:rPr>
                                <w:rFonts w:ascii="Arial Narrow" w:hAnsi="Arial Narrow"/>
                                <w:sz w:val="18"/>
                                <w:szCs w:val="18"/>
                              </w:rPr>
                              <w:t xml:space="preserve">Centrum </w:t>
                            </w:r>
                          </w:p>
                          <w:p w14:paraId="4D10DB22" w14:textId="77777777" w:rsidR="00B94FFA" w:rsidRPr="007C0479" w:rsidRDefault="00B94FFA"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14:paraId="1AB38D1B" w14:textId="77777777" w:rsidR="00B94FFA" w:rsidRPr="002D6EA2" w:rsidRDefault="00B94FFA" w:rsidP="00154FD0">
                            <w:pPr>
                              <w:jc w:val="center"/>
                              <w:rPr>
                                <w:rFonts w:ascii="Arial Narrow" w:hAnsi="Arial Narrow"/>
                                <w:color w:val="FF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330C" id="Pole tekstowe 309" o:spid="_x0000_s1084" type="#_x0000_t202" style="position:absolute;margin-left:444.75pt;margin-top:3pt;width:85.2pt;height:3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" fillcolor="#c6d9f1" strokeweight="1.5pt">
                <v:textbox>
                  <w:txbxContent>
                    <w:p w14:paraId="16C635F6" w14:textId="77777777" w:rsidR="00B94FFA" w:rsidRPr="007C0479" w:rsidRDefault="00B94FFA" w:rsidP="00154FD0">
                      <w:pPr>
                        <w:jc w:val="center"/>
                        <w:rPr>
                          <w:rFonts w:ascii="Arial Narrow" w:hAnsi="Arial Narrow"/>
                          <w:sz w:val="18"/>
                          <w:szCs w:val="18"/>
                        </w:rPr>
                      </w:pPr>
                      <w:r w:rsidRPr="007C0479">
                        <w:rPr>
                          <w:rFonts w:ascii="Arial Narrow" w:hAnsi="Arial Narrow"/>
                          <w:sz w:val="18"/>
                          <w:szCs w:val="18"/>
                        </w:rPr>
                        <w:t xml:space="preserve">Centrum </w:t>
                      </w:r>
                    </w:p>
                    <w:p w14:paraId="4D10DB22" w14:textId="77777777" w:rsidR="00B94FFA" w:rsidRPr="007C0479" w:rsidRDefault="00B94FFA" w:rsidP="00154FD0">
                      <w:pPr>
                        <w:jc w:val="center"/>
                        <w:rPr>
                          <w:rFonts w:ascii="Arial Narrow" w:hAnsi="Arial Narrow"/>
                          <w:sz w:val="12"/>
                          <w:szCs w:val="12"/>
                        </w:rPr>
                      </w:pPr>
                      <w:r w:rsidRPr="007C0479">
                        <w:rPr>
                          <w:rFonts w:ascii="Arial Narrow" w:hAnsi="Arial Narrow"/>
                          <w:sz w:val="18"/>
                          <w:szCs w:val="18"/>
                        </w:rPr>
                        <w:t>Informatyczne</w:t>
                      </w:r>
                      <w:r w:rsidRPr="007C0479">
                        <w:rPr>
                          <w:rFonts w:ascii="Arial Narrow" w:hAnsi="Arial Narrow"/>
                          <w:sz w:val="12"/>
                          <w:szCs w:val="12"/>
                        </w:rPr>
                        <w:t xml:space="preserve">          </w:t>
                      </w:r>
                    </w:p>
                    <w:p w14:paraId="1AB38D1B" w14:textId="77777777" w:rsidR="00B94FFA" w:rsidRPr="002D6EA2" w:rsidRDefault="00B94FFA" w:rsidP="00154FD0">
                      <w:pPr>
                        <w:jc w:val="center"/>
                        <w:rPr>
                          <w:rFonts w:ascii="Arial Narrow" w:hAnsi="Arial Narrow"/>
                          <w:color w:val="FF0000"/>
                          <w:sz w:val="18"/>
                          <w:szCs w:val="18"/>
                        </w:rPr>
                      </w:pPr>
                    </w:p>
                  </w:txbxContent>
                </v:textbox>
              </v:shape>
            </w:pict>
          </mc:Fallback>
        </mc:AlternateContent>
      </w:r>
    </w:p>
    <w:p w14:paraId="01D38109"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2816" behindDoc="0" locked="0" layoutInCell="1" allowOverlap="1" wp14:anchorId="2BCA87A5" wp14:editId="13C283A9">
                <wp:simplePos x="0" y="0"/>
                <wp:positionH relativeFrom="column">
                  <wp:posOffset>2447925</wp:posOffset>
                </wp:positionH>
                <wp:positionV relativeFrom="paragraph">
                  <wp:posOffset>24130</wp:posOffset>
                </wp:positionV>
                <wp:extent cx="125095" cy="0"/>
                <wp:effectExtent l="0" t="0" r="27305" b="19050"/>
                <wp:wrapNone/>
                <wp:docPr id="516" name="Łącznik prosty ze strzałką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79A83" id="Łącznik prosty ze strzałką 516" o:spid="_x0000_s1026" type="#_x0000_t32" style="position:absolute;margin-left:192.75pt;margin-top:1.9pt;width:9.85pt;height:0;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327936" behindDoc="0" locked="0" layoutInCell="1" allowOverlap="1" wp14:anchorId="28419F25" wp14:editId="7883237B">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CF089" id="Łącznik prosty ze strzałką 132" o:spid="_x0000_s1026" type="#_x0000_t32" style="position:absolute;margin-left:-1.5pt;margin-top:2.2pt;width:12.7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" strokecolor="#548dd4"/>
            </w:pict>
          </mc:Fallback>
        </mc:AlternateContent>
      </w:r>
    </w:p>
    <w:p w14:paraId="2A09EADF" w14:textId="77777777"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31008" behindDoc="0" locked="0" layoutInCell="1" allowOverlap="1" wp14:anchorId="59F52C1B" wp14:editId="2DA9DC8E">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18321" id="Łącznik prosty ze strzałką 477" o:spid="_x0000_s1026" type="#_x0000_t32" style="position:absolute;margin-left:100.5pt;margin-top:.3pt;width:9.8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" strokecolor="#548dd4"/>
            </w:pict>
          </mc:Fallback>
        </mc:AlternateContent>
      </w:r>
    </w:p>
    <w:p w14:paraId="5984341F" w14:textId="77777777" w:rsidR="00154FD0" w:rsidRDefault="00154FD0" w:rsidP="00154FD0">
      <w:pPr>
        <w:rPr>
          <w:rFonts w:ascii="Arial Narrow" w:hAnsi="Arial Narrow"/>
          <w:b/>
          <w:sz w:val="12"/>
          <w:szCs w:val="12"/>
        </w:rPr>
      </w:pPr>
      <w:r>
        <w:rPr>
          <w:noProof/>
          <w:lang w:eastAsia="pl-PL"/>
        </w:rPr>
        <mc:AlternateContent>
          <mc:Choice Requires="wps">
            <w:drawing>
              <wp:anchor distT="4294967293" distB="4294967293" distL="114300" distR="114300" simplePos="0" relativeHeight="252341248" behindDoc="0" locked="0" layoutInCell="1" allowOverlap="1" wp14:anchorId="687EF7C5" wp14:editId="69F425A4">
                <wp:simplePos x="0" y="0"/>
                <wp:positionH relativeFrom="column">
                  <wp:posOffset>4958547</wp:posOffset>
                </wp:positionH>
                <wp:positionV relativeFrom="paragraph">
                  <wp:posOffset>30420</wp:posOffset>
                </wp:positionV>
                <wp:extent cx="696200" cy="8986"/>
                <wp:effectExtent l="19050" t="19050" r="8890" b="2921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200" cy="8986"/>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584BC" id="Łącznik prosty ze strzałką 32" o:spid="_x0000_s1026" type="#_x0000_t32" style="position:absolute;margin-left:390.45pt;margin-top:2.4pt;width:54.8pt;height:.7pt;flip:x;z-index:25234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" strokecolor="#548dd4" strokeweight="2.25pt"/>
            </w:pict>
          </mc:Fallback>
        </mc:AlternateContent>
      </w:r>
    </w:p>
    <w:p w14:paraId="3FD06234" w14:textId="77777777" w:rsidR="00154FD0" w:rsidRDefault="00154FD0" w:rsidP="00154FD0">
      <w:pPr>
        <w:rPr>
          <w:rFonts w:ascii="Arial Narrow" w:hAnsi="Arial Narrow"/>
          <w:b/>
          <w:sz w:val="12"/>
          <w:szCs w:val="12"/>
        </w:rPr>
      </w:pPr>
      <w:r>
        <w:rPr>
          <w:noProof/>
          <w:lang w:eastAsia="pl-PL"/>
        </w:rPr>
        <mc:AlternateContent>
          <mc:Choice Requires="wps">
            <w:drawing>
              <wp:anchor distT="0" distB="0" distL="114300" distR="114300" simplePos="0" relativeHeight="252320768" behindDoc="0" locked="0" layoutInCell="1" allowOverlap="1" wp14:anchorId="5655060E" wp14:editId="16D61C22">
                <wp:simplePos x="0" y="0"/>
                <wp:positionH relativeFrom="column">
                  <wp:posOffset>2569210</wp:posOffset>
                </wp:positionH>
                <wp:positionV relativeFrom="paragraph">
                  <wp:posOffset>60326</wp:posOffset>
                </wp:positionV>
                <wp:extent cx="904875" cy="323850"/>
                <wp:effectExtent l="0" t="0" r="28575" b="19050"/>
                <wp:wrapNone/>
                <wp:docPr id="539" name="Pole tekstowe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3850"/>
                        </a:xfrm>
                        <a:prstGeom prst="rect">
                          <a:avLst/>
                        </a:prstGeom>
                        <a:solidFill>
                          <a:srgbClr val="D8D8D8"/>
                        </a:solidFill>
                        <a:ln w="9525">
                          <a:solidFill>
                            <a:srgbClr val="000000"/>
                          </a:solidFill>
                          <a:miter lim="800000"/>
                          <a:headEnd/>
                          <a:tailEnd/>
                        </a:ln>
                      </wps:spPr>
                      <wps:txbx>
                        <w:txbxContent>
                          <w:p w14:paraId="2970EDF7" w14:textId="77777777" w:rsidR="00B94FFA" w:rsidRDefault="00B94FFA" w:rsidP="00154FD0">
                            <w:pPr>
                              <w:jc w:val="center"/>
                              <w:rPr>
                                <w:rFonts w:ascii="Arial Narrow" w:hAnsi="Arial Narrow"/>
                                <w:sz w:val="18"/>
                                <w:szCs w:val="18"/>
                              </w:rPr>
                            </w:pPr>
                            <w:r>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060E" id="Pole tekstowe 539" o:spid="_x0000_s1085" type="#_x0000_t202" style="position:absolute;margin-left:202.3pt;margin-top:4.75pt;width:71.2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" fillcolor="#d8d8d8">
                <v:textbox>
                  <w:txbxContent>
                    <w:p w14:paraId="2970EDF7" w14:textId="77777777" w:rsidR="00B94FFA" w:rsidRDefault="00B94FFA" w:rsidP="00154FD0">
                      <w:pPr>
                        <w:jc w:val="center"/>
                        <w:rPr>
                          <w:rFonts w:ascii="Arial Narrow" w:hAnsi="Arial Narrow"/>
                          <w:sz w:val="18"/>
                          <w:szCs w:val="18"/>
                        </w:rPr>
                      </w:pPr>
                      <w:r>
                        <w:rPr>
                          <w:rFonts w:ascii="Arial Narrow" w:hAnsi="Arial Narrow"/>
                          <w:sz w:val="18"/>
                          <w:szCs w:val="18"/>
                        </w:rPr>
                        <w:t xml:space="preserve">Biuro Rektora </w:t>
                      </w:r>
                    </w:p>
                  </w:txbxContent>
                </v:textbox>
              </v:shape>
            </w:pict>
          </mc:Fallback>
        </mc:AlternateContent>
      </w:r>
      <w:r>
        <w:rPr>
          <w:noProof/>
          <w:lang w:eastAsia="pl-PL"/>
        </w:rPr>
        <mc:AlternateContent>
          <mc:Choice Requires="wps">
            <w:drawing>
              <wp:anchor distT="0" distB="0" distL="114300" distR="114300" simplePos="0" relativeHeight="252273664" behindDoc="0" locked="0" layoutInCell="1" allowOverlap="1" wp14:anchorId="2F01FE0C" wp14:editId="7A7BE6F3">
                <wp:simplePos x="0" y="0"/>
                <wp:positionH relativeFrom="column">
                  <wp:posOffset>1410970</wp:posOffset>
                </wp:positionH>
                <wp:positionV relativeFrom="paragraph">
                  <wp:posOffset>60325</wp:posOffset>
                </wp:positionV>
                <wp:extent cx="923925" cy="352425"/>
                <wp:effectExtent l="0" t="0" r="28575" b="28575"/>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52425"/>
                        </a:xfrm>
                        <a:prstGeom prst="rect">
                          <a:avLst/>
                        </a:prstGeom>
                        <a:solidFill>
                          <a:srgbClr val="FF5D5D"/>
                        </a:solidFill>
                        <a:ln w="9525">
                          <a:solidFill>
                            <a:srgbClr val="000000"/>
                          </a:solidFill>
                          <a:miter lim="800000"/>
                          <a:headEnd/>
                          <a:tailEnd/>
                        </a:ln>
                      </wps:spPr>
                      <wps:txbx>
                        <w:txbxContent>
                          <w:p w14:paraId="1A614260" w14:textId="77777777" w:rsidR="00B94FFA" w:rsidRDefault="00B94FFA" w:rsidP="00154FD0">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FE0C" id="Pole tekstowe 521" o:spid="_x0000_s1086" type="#_x0000_t202" style="position:absolute;margin-left:111.1pt;margin-top:4.75pt;width:72.75pt;height:27.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" fillcolor="#ff5d5d">
                <v:textbox>
                  <w:txbxContent>
                    <w:p w14:paraId="1A614260" w14:textId="77777777" w:rsidR="00B94FFA" w:rsidRDefault="00B94FFA" w:rsidP="00154FD0">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8542FAB"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8544" behindDoc="0" locked="0" layoutInCell="1" allowOverlap="1" wp14:anchorId="7E57FB40" wp14:editId="104EB393">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3CB08E55" w14:textId="77777777" w:rsidR="00B94FFA" w:rsidRDefault="00B94FFA"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7FB40" id="Pole tekstowe 527" o:spid="_x0000_s1087" type="#_x0000_t202" style="position:absolute;margin-left:11.15pt;margin-top:0;width:81.2pt;height:42.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AmI31E1AgAAYQQAAA4AAAAAAAAAAAAAAAAALgIA&#10;AGRycy9lMm9Eb2MueG1sUEsBAi0AFAAGAAgAAAAhAFFGyhHZAAAABgEAAA8AAAAAAAAAAAAAAAAA&#10;jwQAAGRycy9kb3ducmV2LnhtbFBLBQYAAAAABAAEAPMAAACVBQAAAAA=&#10;" fillcolor="#ccc0d9">
                <v:textbox>
                  <w:txbxContent>
                    <w:p w14:paraId="3CB08E55" w14:textId="77777777" w:rsidR="00B94FFA" w:rsidRDefault="00B94FFA"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10B5979A"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323840" behindDoc="0" locked="0" layoutInCell="1" allowOverlap="1" wp14:anchorId="364BC27A" wp14:editId="1370A561">
                <wp:simplePos x="0" y="0"/>
                <wp:positionH relativeFrom="column">
                  <wp:posOffset>2449830</wp:posOffset>
                </wp:positionH>
                <wp:positionV relativeFrom="paragraph">
                  <wp:posOffset>19050</wp:posOffset>
                </wp:positionV>
                <wp:extent cx="119380" cy="0"/>
                <wp:effectExtent l="0" t="0" r="13970"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673C7" id="Łącznik prosty ze strzałką 526" o:spid="_x0000_s1026" type="#_x0000_t32" style="position:absolute;margin-left:192.9pt;margin-top:1.5pt;width:9.4pt;height:0;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" strokecolor="#548dd4"/>
            </w:pict>
          </mc:Fallback>
        </mc:AlternateContent>
      </w:r>
    </w:p>
    <w:p w14:paraId="2185B8AD"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69568" behindDoc="0" locked="0" layoutInCell="1" allowOverlap="1" wp14:anchorId="638532A8" wp14:editId="07F54E9F">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8925D" id="Łącznik prosty ze strzałką 523" o:spid="_x0000_s1026" type="#_x0000_t32" style="position:absolute;margin-left:100.5pt;margin-top:.35pt;width:9.85pt;height: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" strokecolor="#548dd4"/>
            </w:pict>
          </mc:Fallback>
        </mc:AlternateContent>
      </w:r>
    </w:p>
    <w:p w14:paraId="220A9480" w14:textId="77777777" w:rsidR="00154FD0" w:rsidRDefault="00154FD0" w:rsidP="00154FD0">
      <w:pPr>
        <w:rPr>
          <w:rFonts w:ascii="Arial Narrow" w:hAnsi="Arial Narrow"/>
          <w:sz w:val="12"/>
          <w:szCs w:val="12"/>
        </w:rPr>
      </w:pPr>
      <w:r>
        <w:rPr>
          <w:noProof/>
          <w:lang w:eastAsia="pl-PL"/>
        </w:rPr>
        <mc:AlternateContent>
          <mc:Choice Requires="wps">
            <w:drawing>
              <wp:anchor distT="4294967293" distB="4294967293" distL="114300" distR="114300" simplePos="0" relativeHeight="252342272" behindDoc="0" locked="0" layoutInCell="1" allowOverlap="1" wp14:anchorId="68D5D957" wp14:editId="6EFFC58E">
                <wp:simplePos x="0" y="0"/>
                <wp:positionH relativeFrom="column">
                  <wp:posOffset>4285687</wp:posOffset>
                </wp:positionH>
                <wp:positionV relativeFrom="paragraph">
                  <wp:posOffset>67717</wp:posOffset>
                </wp:positionV>
                <wp:extent cx="0" cy="198408"/>
                <wp:effectExtent l="19050" t="0" r="19050" b="11430"/>
                <wp:wrapNone/>
                <wp:docPr id="33" name="Łącznik prosty ze strzałką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408"/>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1E3ED" id="Łącznik prosty ze strzałką 33" o:spid="_x0000_s1026" type="#_x0000_t32" style="position:absolute;margin-left:337.45pt;margin-top:5.35pt;width:0;height:15.6pt;z-index:25234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" strokecolor="#548dd4" strokeweight="2.25pt"/>
            </w:pict>
          </mc:Fallback>
        </mc:AlternateContent>
      </w:r>
      <w:r>
        <w:rPr>
          <w:noProof/>
          <w:lang w:eastAsia="pl-PL"/>
        </w:rPr>
        <mc:AlternateContent>
          <mc:Choice Requires="wps">
            <w:drawing>
              <wp:anchor distT="4294967293" distB="4294967293" distL="114300" distR="114300" simplePos="0" relativeHeight="252307456" behindDoc="0" locked="0" layoutInCell="1" allowOverlap="1" wp14:anchorId="654AC874" wp14:editId="00F8EB54">
                <wp:simplePos x="0" y="0"/>
                <wp:positionH relativeFrom="column">
                  <wp:posOffset>4285615</wp:posOffset>
                </wp:positionH>
                <wp:positionV relativeFrom="paragraph">
                  <wp:posOffset>59055</wp:posOffset>
                </wp:positionV>
                <wp:extent cx="1369060" cy="9525"/>
                <wp:effectExtent l="19050" t="19050" r="2540" b="28575"/>
                <wp:wrapNone/>
                <wp:docPr id="507" name="Łącznik prosty ze strzałką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9060" cy="952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9503F" id="Łącznik prosty ze strzałką 507" o:spid="_x0000_s1026" type="#_x0000_t32" style="position:absolute;margin-left:337.45pt;margin-top:4.65pt;width:107.8pt;height:.75pt;flip:x;z-index:25230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" strokecolor="#548dd4" strokeweight="2.25pt"/>
            </w:pict>
          </mc:Fallback>
        </mc:AlternateContent>
      </w:r>
      <w:r>
        <w:rPr>
          <w:noProof/>
          <w:lang w:eastAsia="pl-PL"/>
        </w:rPr>
        <mc:AlternateContent>
          <mc:Choice Requires="wps">
            <w:drawing>
              <wp:anchor distT="4294967293" distB="4294967293" distL="114300" distR="114300" simplePos="0" relativeHeight="252332032" behindDoc="0" locked="0" layoutInCell="1" allowOverlap="1" wp14:anchorId="6868992E" wp14:editId="0FC9653D">
                <wp:simplePos x="0" y="0"/>
                <wp:positionH relativeFrom="column">
                  <wp:posOffset>5654675</wp:posOffset>
                </wp:positionH>
                <wp:positionV relativeFrom="paragraph">
                  <wp:posOffset>67945</wp:posOffset>
                </wp:positionV>
                <wp:extent cx="0" cy="190500"/>
                <wp:effectExtent l="19050" t="0" r="19050" b="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A2A12" id="Łącznik prosty ze strzałką 34" o:spid="_x0000_s1026" type="#_x0000_t32" style="position:absolute;margin-left:445.25pt;margin-top:5.35pt;width:0;height:15pt;z-index:25233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" strokecolor="#548dd4" strokeweight="2.25pt"/>
            </w:pict>
          </mc:Fallback>
        </mc:AlternateContent>
      </w:r>
      <w:r>
        <w:rPr>
          <w:noProof/>
          <w:lang w:eastAsia="pl-PL"/>
        </w:rPr>
        <mc:AlternateContent>
          <mc:Choice Requires="wps">
            <w:drawing>
              <wp:anchor distT="0" distB="0" distL="114300" distR="114300" simplePos="0" relativeHeight="252270592" behindDoc="0" locked="0" layoutInCell="1" allowOverlap="1" wp14:anchorId="3C3D86D7" wp14:editId="1F6AA9F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A9D19" id="Łącznik prosty ze strzałką 522" o:spid="_x0000_s1026" type="#_x0000_t32" style="position:absolute;margin-left:.2pt;margin-top:2.65pt;width:10.5pt;height: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" strokecolor="#548dd4"/>
            </w:pict>
          </mc:Fallback>
        </mc:AlternateContent>
      </w:r>
    </w:p>
    <w:p w14:paraId="0AEFA934" w14:textId="77777777" w:rsidR="00154FD0" w:rsidRDefault="00154FD0" w:rsidP="00154FD0">
      <w:pPr>
        <w:rPr>
          <w:rFonts w:ascii="Arial Narrow" w:hAnsi="Arial Narrow"/>
          <w:sz w:val="12"/>
          <w:szCs w:val="12"/>
        </w:rPr>
      </w:pPr>
    </w:p>
    <w:p w14:paraId="273AD3EF"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9808" behindDoc="0" locked="0" layoutInCell="1" allowOverlap="1" wp14:anchorId="5A083E7A" wp14:editId="0951B9EC">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2F44B681" w14:textId="77777777" w:rsidR="00B94FFA" w:rsidRDefault="00B94FFA" w:rsidP="00154FD0">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83E7A" id="Pole tekstowe 513" o:spid="_x0000_s1088" type="#_x0000_t202" style="position:absolute;margin-left:110.35pt;margin-top:2.25pt;width:72.75pt;height:29.2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CKRqCpNgIAAGAEAAAOAAAAAAAAAAAAAAAA&#10;AC4CAABkcnMvZTJvRG9jLnhtbFBLAQItABQABgAIAAAAIQA0ELim3AAAAAgBAAAPAAAAAAAAAAAA&#10;AAAAAJAEAABkcnMvZG93bnJldi54bWxQSwUGAAAAAAQABADzAAAAmQUAAAAA&#10;" fillcolor="#fc9e04">
                <v:textbox>
                  <w:txbxContent>
                    <w:p w14:paraId="2F44B681" w14:textId="77777777" w:rsidR="00B94FFA" w:rsidRDefault="00B94FFA" w:rsidP="00154FD0">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16E13977"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82880" behindDoc="0" locked="0" layoutInCell="1" allowOverlap="1" wp14:anchorId="1F563FEB" wp14:editId="4ADEE227">
                <wp:simplePos x="0" y="0"/>
                <wp:positionH relativeFrom="column">
                  <wp:posOffset>5112385</wp:posOffset>
                </wp:positionH>
                <wp:positionV relativeFrom="paragraph">
                  <wp:posOffset>13599</wp:posOffset>
                </wp:positionV>
                <wp:extent cx="1143000" cy="593725"/>
                <wp:effectExtent l="0" t="0" r="19050" b="15875"/>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3725"/>
                        </a:xfrm>
                        <a:prstGeom prst="rect">
                          <a:avLst/>
                        </a:prstGeom>
                        <a:solidFill>
                          <a:srgbClr val="C6D9F1"/>
                        </a:solidFill>
                        <a:ln w="19050">
                          <a:solidFill>
                            <a:srgbClr val="000000"/>
                          </a:solidFill>
                          <a:miter lim="800000"/>
                          <a:headEnd/>
                          <a:tailEnd/>
                        </a:ln>
                      </wps:spPr>
                      <wps:txbx>
                        <w:txbxContent>
                          <w:p w14:paraId="59AD98B9" w14:textId="77777777" w:rsidR="00B94FFA" w:rsidRPr="002D6EA2" w:rsidRDefault="00B94FFA" w:rsidP="00154FD0">
                            <w:pPr>
                              <w:jc w:val="center"/>
                              <w:rPr>
                                <w:rFonts w:ascii="Arial Narrow" w:hAnsi="Arial Narrow"/>
                                <w:b/>
                                <w:sz w:val="20"/>
                                <w:szCs w:val="20"/>
                              </w:rPr>
                            </w:pPr>
                            <w:r w:rsidRPr="002D6EA2">
                              <w:rPr>
                                <w:rFonts w:ascii="Arial Narrow" w:hAnsi="Arial Narrow"/>
                                <w:b/>
                                <w:sz w:val="20"/>
                                <w:szCs w:val="20"/>
                              </w:rPr>
                              <w:t xml:space="preserve">Z-ca Kanclerza </w:t>
                            </w:r>
                          </w:p>
                          <w:p w14:paraId="73C8D456" w14:textId="77777777" w:rsidR="00B94FFA" w:rsidRPr="002D6EA2" w:rsidRDefault="00B94FFA"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14:paraId="7A86CCFE" w14:textId="77777777" w:rsidR="00B94FFA" w:rsidRDefault="00B94FFA"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3FEB" id="Pole tekstowe 392" o:spid="_x0000_s1089" type="#_x0000_t202" style="position:absolute;margin-left:402.55pt;margin-top:1.05pt;width:90pt;height:46.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" fillcolor="#c6d9f1" strokeweight="1.5pt">
                <v:textbox>
                  <w:txbxContent>
                    <w:p w14:paraId="59AD98B9" w14:textId="77777777" w:rsidR="00B94FFA" w:rsidRPr="002D6EA2" w:rsidRDefault="00B94FFA" w:rsidP="00154FD0">
                      <w:pPr>
                        <w:jc w:val="center"/>
                        <w:rPr>
                          <w:rFonts w:ascii="Arial Narrow" w:hAnsi="Arial Narrow"/>
                          <w:b/>
                          <w:sz w:val="20"/>
                          <w:szCs w:val="20"/>
                        </w:rPr>
                      </w:pPr>
                      <w:r w:rsidRPr="002D6EA2">
                        <w:rPr>
                          <w:rFonts w:ascii="Arial Narrow" w:hAnsi="Arial Narrow"/>
                          <w:b/>
                          <w:sz w:val="20"/>
                          <w:szCs w:val="20"/>
                        </w:rPr>
                        <w:t xml:space="preserve">Z-ca Kanclerza </w:t>
                      </w:r>
                    </w:p>
                    <w:p w14:paraId="73C8D456" w14:textId="77777777" w:rsidR="00B94FFA" w:rsidRPr="002D6EA2" w:rsidRDefault="00B94FFA" w:rsidP="00154FD0">
                      <w:pPr>
                        <w:jc w:val="center"/>
                        <w:rPr>
                          <w:rFonts w:ascii="Arial Narrow" w:hAnsi="Arial Narrow"/>
                          <w:b/>
                          <w:sz w:val="20"/>
                          <w:szCs w:val="20"/>
                        </w:rPr>
                      </w:pPr>
                      <w:r w:rsidRPr="002D6EA2">
                        <w:rPr>
                          <w:rFonts w:ascii="Arial Narrow" w:hAnsi="Arial Narrow"/>
                          <w:b/>
                          <w:sz w:val="20"/>
                          <w:szCs w:val="20"/>
                        </w:rPr>
                        <w:t xml:space="preserve">ds. </w:t>
                      </w:r>
                      <w:r w:rsidRPr="007C0479">
                        <w:rPr>
                          <w:rFonts w:ascii="Arial Narrow" w:hAnsi="Arial Narrow"/>
                          <w:b/>
                          <w:sz w:val="20"/>
                          <w:szCs w:val="20"/>
                        </w:rPr>
                        <w:t>Organizacyjnych</w:t>
                      </w:r>
                    </w:p>
                    <w:p w14:paraId="7A86CCFE" w14:textId="77777777" w:rsidR="00B94FFA" w:rsidRDefault="00B94FFA"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0" distB="0" distL="114300" distR="114300" simplePos="0" relativeHeight="252278784" behindDoc="0" locked="0" layoutInCell="1" allowOverlap="1" wp14:anchorId="6396CC74" wp14:editId="2B2E79A0">
                <wp:simplePos x="0" y="0"/>
                <wp:positionH relativeFrom="column">
                  <wp:posOffset>3807460</wp:posOffset>
                </wp:positionH>
                <wp:positionV relativeFrom="paragraph">
                  <wp:posOffset>0</wp:posOffset>
                </wp:positionV>
                <wp:extent cx="1133475" cy="561975"/>
                <wp:effectExtent l="0" t="0" r="28575" b="2857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61975"/>
                        </a:xfrm>
                        <a:prstGeom prst="rect">
                          <a:avLst/>
                        </a:prstGeom>
                        <a:solidFill>
                          <a:srgbClr val="C6D9F1"/>
                        </a:solidFill>
                        <a:ln w="19050">
                          <a:solidFill>
                            <a:srgbClr val="000000"/>
                          </a:solidFill>
                          <a:miter lim="800000"/>
                          <a:headEnd/>
                          <a:tailEnd/>
                        </a:ln>
                      </wps:spPr>
                      <wps:txbx>
                        <w:txbxContent>
                          <w:p w14:paraId="7B9B2BCA" w14:textId="77777777" w:rsidR="00B94FFA" w:rsidRPr="00E46A63" w:rsidRDefault="00B94FFA" w:rsidP="00154FD0">
                            <w:pPr>
                              <w:jc w:val="center"/>
                              <w:rPr>
                                <w:rFonts w:ascii="Arial Narrow" w:hAnsi="Arial Narrow"/>
                                <w:b/>
                                <w:sz w:val="18"/>
                                <w:szCs w:val="18"/>
                              </w:rPr>
                            </w:pPr>
                            <w:r w:rsidRPr="00E46A63">
                              <w:rPr>
                                <w:rFonts w:ascii="Arial Narrow" w:hAnsi="Arial Narrow"/>
                                <w:b/>
                                <w:sz w:val="18"/>
                                <w:szCs w:val="18"/>
                              </w:rPr>
                              <w:t xml:space="preserve">Z-ca Kanclerza </w:t>
                            </w:r>
                          </w:p>
                          <w:p w14:paraId="0AEBECE8" w14:textId="77777777" w:rsidR="00B94FFA" w:rsidRPr="00E46A63" w:rsidRDefault="00B94FFA" w:rsidP="00154FD0">
                            <w:pPr>
                              <w:jc w:val="center"/>
                              <w:rPr>
                                <w:rFonts w:ascii="Arial Narrow" w:hAnsi="Arial Narrow"/>
                                <w:b/>
                                <w:sz w:val="18"/>
                                <w:szCs w:val="18"/>
                              </w:rPr>
                            </w:pPr>
                            <w:r w:rsidRPr="00E46A63">
                              <w:rPr>
                                <w:rFonts w:ascii="Arial Narrow" w:hAnsi="Arial Narrow"/>
                                <w:b/>
                                <w:sz w:val="18"/>
                                <w:szCs w:val="18"/>
                              </w:rPr>
                              <w:t xml:space="preserve">ds. Zarządzania </w:t>
                            </w:r>
                          </w:p>
                          <w:p w14:paraId="17EC31F6" w14:textId="77777777" w:rsidR="00B94FFA" w:rsidRPr="00E46A63" w:rsidRDefault="00B94FFA" w:rsidP="00154FD0">
                            <w:pPr>
                              <w:jc w:val="center"/>
                              <w:rPr>
                                <w:rFonts w:ascii="Arial Narrow" w:hAnsi="Arial Narrow"/>
                                <w:b/>
                                <w:sz w:val="18"/>
                                <w:szCs w:val="18"/>
                              </w:rPr>
                            </w:pPr>
                            <w:r w:rsidRPr="00E46A63">
                              <w:rPr>
                                <w:rFonts w:ascii="Arial Narrow" w:hAnsi="Arial Narrow"/>
                                <w:b/>
                                <w:sz w:val="18"/>
                                <w:szCs w:val="18"/>
                              </w:rPr>
                              <w:t>Infrastrukturą</w:t>
                            </w:r>
                          </w:p>
                          <w:p w14:paraId="5B456E40" w14:textId="77777777" w:rsidR="00B94FFA" w:rsidRDefault="00B94FFA" w:rsidP="00154FD0">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396CC74" id="Pole tekstowe 394" o:spid="_x0000_s1090" type="#_x0000_t202" style="position:absolute;margin-left:299.8pt;margin-top:0;width:89.25pt;height:4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" fillcolor="#c6d9f1" strokeweight="1.5pt">
                <v:textbox>
                  <w:txbxContent>
                    <w:p w14:paraId="7B9B2BCA" w14:textId="77777777" w:rsidR="00B94FFA" w:rsidRPr="00E46A63" w:rsidRDefault="00B94FFA" w:rsidP="00154FD0">
                      <w:pPr>
                        <w:jc w:val="center"/>
                        <w:rPr>
                          <w:rFonts w:ascii="Arial Narrow" w:hAnsi="Arial Narrow"/>
                          <w:b/>
                          <w:sz w:val="18"/>
                          <w:szCs w:val="18"/>
                        </w:rPr>
                      </w:pPr>
                      <w:r w:rsidRPr="00E46A63">
                        <w:rPr>
                          <w:rFonts w:ascii="Arial Narrow" w:hAnsi="Arial Narrow"/>
                          <w:b/>
                          <w:sz w:val="18"/>
                          <w:szCs w:val="18"/>
                        </w:rPr>
                        <w:t xml:space="preserve">Z-ca Kanclerza </w:t>
                      </w:r>
                    </w:p>
                    <w:p w14:paraId="0AEBECE8" w14:textId="77777777" w:rsidR="00B94FFA" w:rsidRPr="00E46A63" w:rsidRDefault="00B94FFA" w:rsidP="00154FD0">
                      <w:pPr>
                        <w:jc w:val="center"/>
                        <w:rPr>
                          <w:rFonts w:ascii="Arial Narrow" w:hAnsi="Arial Narrow"/>
                          <w:b/>
                          <w:sz w:val="18"/>
                          <w:szCs w:val="18"/>
                        </w:rPr>
                      </w:pPr>
                      <w:r w:rsidRPr="00E46A63">
                        <w:rPr>
                          <w:rFonts w:ascii="Arial Narrow" w:hAnsi="Arial Narrow"/>
                          <w:b/>
                          <w:sz w:val="18"/>
                          <w:szCs w:val="18"/>
                        </w:rPr>
                        <w:t xml:space="preserve">ds. Zarządzania </w:t>
                      </w:r>
                    </w:p>
                    <w:p w14:paraId="17EC31F6" w14:textId="77777777" w:rsidR="00B94FFA" w:rsidRPr="00E46A63" w:rsidRDefault="00B94FFA" w:rsidP="00154FD0">
                      <w:pPr>
                        <w:jc w:val="center"/>
                        <w:rPr>
                          <w:rFonts w:ascii="Arial Narrow" w:hAnsi="Arial Narrow"/>
                          <w:b/>
                          <w:sz w:val="18"/>
                          <w:szCs w:val="18"/>
                        </w:rPr>
                      </w:pPr>
                      <w:r w:rsidRPr="00E46A63">
                        <w:rPr>
                          <w:rFonts w:ascii="Arial Narrow" w:hAnsi="Arial Narrow"/>
                          <w:b/>
                          <w:sz w:val="18"/>
                          <w:szCs w:val="18"/>
                        </w:rPr>
                        <w:t>Infrastrukturą</w:t>
                      </w:r>
                    </w:p>
                    <w:p w14:paraId="5B456E40" w14:textId="77777777" w:rsidR="00B94FFA" w:rsidRDefault="00B94FFA" w:rsidP="00154FD0">
                      <w:pPr>
                        <w:jc w:val="center"/>
                        <w:rPr>
                          <w:b/>
                          <w:color w:val="FF0000"/>
                          <w:sz w:val="12"/>
                          <w:szCs w:val="12"/>
                        </w:rPr>
                      </w:pPr>
                    </w:p>
                  </w:txbxContent>
                </v:textbox>
              </v:shape>
            </w:pict>
          </mc:Fallback>
        </mc:AlternateContent>
      </w:r>
    </w:p>
    <w:p w14:paraId="59664233" w14:textId="77777777" w:rsidR="00154FD0" w:rsidRDefault="00154FD0" w:rsidP="00154FD0">
      <w:pPr>
        <w:rPr>
          <w:rFonts w:ascii="Arial Narrow" w:hAnsi="Arial Narrow"/>
          <w:sz w:val="12"/>
          <w:szCs w:val="12"/>
        </w:rPr>
      </w:pPr>
      <w:r>
        <w:rPr>
          <w:noProof/>
          <w:lang w:eastAsia="pl-PL"/>
        </w:rPr>
        <mc:AlternateContent>
          <mc:Choice Requires="wps">
            <w:drawing>
              <wp:anchor distT="0" distB="0" distL="114300" distR="114300" simplePos="0" relativeHeight="252276736" behindDoc="0" locked="0" layoutInCell="1" allowOverlap="1" wp14:anchorId="30FCAFCA" wp14:editId="68F0A8DB">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659DD" id="Łącznik prosty ze strzałką 412" o:spid="_x0000_s1026" type="#_x0000_t32" style="position:absolute;margin-left:100.5pt;margin-top:3.95pt;width:10.5pt;height: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274688" behindDoc="0" locked="0" layoutInCell="1" allowOverlap="1" wp14:anchorId="738AB68B" wp14:editId="2B89DC4C">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47F84986" w14:textId="77777777" w:rsidR="00B94FFA" w:rsidRDefault="00B94FFA"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1B296D3A" w14:textId="77777777" w:rsidR="00B94FFA" w:rsidRDefault="00B94FFA"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B68B" id="Pole tekstowe 520" o:spid="_x0000_s1091" type="#_x0000_t202" style="position:absolute;margin-left:12.45pt;margin-top:4.7pt;width:81.2pt;height:31.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p95jONQIAAGEEAAAOAAAAAAAAAAAAAAAAAC4C&#10;AABkcnMvZTJvRG9jLnhtbFBLAQItABQABgAIAAAAIQA4o2j/2gAAAAcBAAAPAAAAAAAAAAAAAAAA&#10;AI8EAABkcnMvZG93bnJldi54bWxQSwUGAAAAAAQABADzAAAAlgUAAAAA&#10;" fillcolor="#ccc0d9">
                <v:textbox>
                  <w:txbxContent>
                    <w:p w14:paraId="47F84986" w14:textId="77777777" w:rsidR="00B94FFA" w:rsidRDefault="00B94FFA" w:rsidP="00154FD0">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1B296D3A" w14:textId="77777777" w:rsidR="00B94FFA" w:rsidRDefault="00B94FFA"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r>
        <w:rPr>
          <w:rFonts w:ascii="Arial Narrow" w:hAnsi="Arial Narrow"/>
          <w:sz w:val="12"/>
          <w:szCs w:val="12"/>
        </w:rPr>
        <w:t xml:space="preserve"> </w:t>
      </w:r>
    </w:p>
    <w:p w14:paraId="430692AB" w14:textId="77777777" w:rsidR="00154FD0" w:rsidRDefault="00154FD0" w:rsidP="00154FD0">
      <w:r>
        <w:rPr>
          <w:noProof/>
          <w:lang w:eastAsia="pl-PL"/>
        </w:rPr>
        <mc:AlternateContent>
          <mc:Choice Requires="wps">
            <w:drawing>
              <wp:anchor distT="4294967293" distB="4294967293" distL="114300" distR="114300" simplePos="0" relativeHeight="252308480" behindDoc="0" locked="0" layoutInCell="1" allowOverlap="1" wp14:anchorId="62D5155E" wp14:editId="23A1951C">
                <wp:simplePos x="0" y="0"/>
                <wp:positionH relativeFrom="column">
                  <wp:posOffset>3621405</wp:posOffset>
                </wp:positionH>
                <wp:positionV relativeFrom="paragraph">
                  <wp:posOffset>139700</wp:posOffset>
                </wp:positionV>
                <wp:extent cx="34290" cy="2777490"/>
                <wp:effectExtent l="19050" t="19050" r="22860" b="3810"/>
                <wp:wrapNone/>
                <wp:docPr id="505" name="Łącznik prosty ze strzałką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7774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36FCA" id="Łącznik prosty ze strzałką 505" o:spid="_x0000_s1026" type="#_x0000_t32" style="position:absolute;margin-left:285.15pt;margin-top:11pt;width:2.7pt;height:218.7pt;z-index:25230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" strokecolor="#548dd4" strokeweight="2.25pt"/>
            </w:pict>
          </mc:Fallback>
        </mc:AlternateContent>
      </w:r>
      <w:r>
        <w:rPr>
          <w:noProof/>
          <w:lang w:eastAsia="pl-PL"/>
        </w:rPr>
        <mc:AlternateContent>
          <mc:Choice Requires="wps">
            <w:drawing>
              <wp:anchor distT="4294967293" distB="4294967293" distL="114300" distR="114300" simplePos="0" relativeHeight="252284928" behindDoc="0" locked="0" layoutInCell="1" allowOverlap="1" wp14:anchorId="08E22479" wp14:editId="669DEC81">
                <wp:simplePos x="0" y="0"/>
                <wp:positionH relativeFrom="column">
                  <wp:posOffset>6395013</wp:posOffset>
                </wp:positionH>
                <wp:positionV relativeFrom="paragraph">
                  <wp:posOffset>148422</wp:posOffset>
                </wp:positionV>
                <wp:extent cx="18487" cy="2493034"/>
                <wp:effectExtent l="19050" t="19050" r="19685" b="254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87" cy="2493034"/>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724DB" id="Łącznik prosty ze strzałką 41" o:spid="_x0000_s1026" type="#_x0000_t32" style="position:absolute;margin-left:503.55pt;margin-top:11.7pt;width:1.45pt;height:196.3pt;flip:y;z-index:25228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" strokecolor="#548dd4" strokeweight="2.25pt"/>
            </w:pict>
          </mc:Fallback>
        </mc:AlternateContent>
      </w:r>
      <w:r>
        <w:rPr>
          <w:noProof/>
          <w:lang w:eastAsia="pl-PL"/>
        </w:rPr>
        <mc:AlternateContent>
          <mc:Choice Requires="wps">
            <w:drawing>
              <wp:anchor distT="4294967293" distB="4294967293" distL="114300" distR="114300" simplePos="0" relativeHeight="252304384" behindDoc="0" locked="0" layoutInCell="1" allowOverlap="1" wp14:anchorId="5386F3B1" wp14:editId="7B3FBD8A">
                <wp:simplePos x="0" y="0"/>
                <wp:positionH relativeFrom="column">
                  <wp:posOffset>3626485</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28260" id="Łącznik prosty ze strzałką 509" o:spid="_x0000_s1026" type="#_x0000_t32" style="position:absolute;margin-left:285.55pt;margin-top:11.4pt;width:14.15pt;height:0;flip:x;z-index:25230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" strokecolor="#548dd4" strokeweight="2.25pt"/>
            </w:pict>
          </mc:Fallback>
        </mc:AlternateContent>
      </w:r>
      <w:r>
        <w:rPr>
          <w:noProof/>
          <w:lang w:eastAsia="pl-PL"/>
        </w:rPr>
        <mc:AlternateContent>
          <mc:Choice Requires="wps">
            <w:drawing>
              <wp:anchor distT="4294967293" distB="4294967293" distL="114300" distR="114300" simplePos="0" relativeHeight="252310528" behindDoc="0" locked="0" layoutInCell="1" allowOverlap="1" wp14:anchorId="57575B15" wp14:editId="4D4E0986">
                <wp:simplePos x="0" y="0"/>
                <wp:positionH relativeFrom="column">
                  <wp:posOffset>6255385</wp:posOffset>
                </wp:positionH>
                <wp:positionV relativeFrom="paragraph">
                  <wp:posOffset>146314</wp:posOffset>
                </wp:positionV>
                <wp:extent cx="152400" cy="0"/>
                <wp:effectExtent l="0" t="19050" r="0" b="19050"/>
                <wp:wrapNone/>
                <wp:docPr id="40" name="Łącznik prosty ze strzałką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ECE80" id="Łącznik prosty ze strzałką 40" o:spid="_x0000_s1026" type="#_x0000_t32" style="position:absolute;margin-left:492.55pt;margin-top:11.5pt;width:12pt;height:0;flip:x;z-index:25231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" strokecolor="#548dd4" strokeweight="2.25pt"/>
            </w:pict>
          </mc:Fallback>
        </mc:AlternateContent>
      </w:r>
      <w:r>
        <w:rPr>
          <w:noProof/>
          <w:lang w:eastAsia="pl-PL"/>
        </w:rPr>
        <mc:AlternateContent>
          <mc:Choice Requires="wps">
            <w:drawing>
              <wp:anchor distT="0" distB="0" distL="114300" distR="114300" simplePos="0" relativeHeight="252266496" behindDoc="0" locked="0" layoutInCell="1" allowOverlap="1" wp14:anchorId="45D02BCD" wp14:editId="5E2D344F">
                <wp:simplePos x="0" y="0"/>
                <wp:positionH relativeFrom="column">
                  <wp:posOffset>-1731010</wp:posOffset>
                </wp:positionH>
                <wp:positionV relativeFrom="paragraph">
                  <wp:posOffset>147955</wp:posOffset>
                </wp:positionV>
                <wp:extent cx="3437890" cy="13335"/>
                <wp:effectExtent l="0" t="2223" r="26988" b="793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7890" cy="133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FE014" id="Łącznik łamany 538" o:spid="_x0000_s1026" type="#_x0000_t34" style="position:absolute;margin-left:-136.3pt;margin-top:11.65pt;width:270.7pt;height:1.0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" strokecolor="#548dd4"/>
            </w:pict>
          </mc:Fallback>
        </mc:AlternateContent>
      </w:r>
      <w:r>
        <w:rPr>
          <w:noProof/>
          <w:lang w:eastAsia="pl-PL"/>
        </w:rPr>
        <mc:AlternateContent>
          <mc:Choice Requires="wps">
            <w:drawing>
              <wp:anchor distT="0" distB="0" distL="114300" distR="114300" simplePos="0" relativeHeight="252314624" behindDoc="0" locked="0" layoutInCell="1" allowOverlap="1" wp14:anchorId="073C9691" wp14:editId="3A68E050">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9AD66" id="Łącznik prosty ze strzałką 514" o:spid="_x0000_s1026" type="#_x0000_t32" style="position:absolute;margin-left:.2pt;margin-top:18.05pt;width:11.45pt;height:0;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" strokecolor="#548dd4"/>
            </w:pict>
          </mc:Fallback>
        </mc:AlternateContent>
      </w:r>
      <w:r>
        <w:rPr>
          <w:noProof/>
          <w:lang w:eastAsia="pl-PL"/>
        </w:rPr>
        <mc:AlternateContent>
          <mc:Choice Requires="wps">
            <w:drawing>
              <wp:anchor distT="0" distB="0" distL="114300" distR="114300" simplePos="0" relativeHeight="252300288" behindDoc="0" locked="0" layoutInCell="1" allowOverlap="1" wp14:anchorId="64723A45" wp14:editId="0D3267C6">
                <wp:simplePos x="0" y="0"/>
                <wp:positionH relativeFrom="column">
                  <wp:posOffset>1285875</wp:posOffset>
                </wp:positionH>
                <wp:positionV relativeFrom="paragraph">
                  <wp:posOffset>2512060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BF1F" id="Łącznik prosty ze strzałką 295" o:spid="_x0000_s1026" type="#_x0000_t32" style="position:absolute;margin-left:101.25pt;margin-top:197.8pt;width:12pt;height:0;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" strokecolor="#548dd4"/>
            </w:pict>
          </mc:Fallback>
        </mc:AlternateContent>
      </w:r>
    </w:p>
    <w:p w14:paraId="6E35726D" w14:textId="77777777" w:rsidR="00154FD0" w:rsidRDefault="00154FD0" w:rsidP="00154FD0">
      <w:pPr>
        <w:rPr>
          <w:rFonts w:ascii="Calibri" w:hAnsi="Calibri"/>
          <w:i/>
          <w:color w:val="1F497D"/>
          <w:sz w:val="20"/>
          <w:szCs w:val="20"/>
        </w:rPr>
      </w:pPr>
      <w:r>
        <w:rPr>
          <w:noProof/>
          <w:lang w:eastAsia="pl-PL"/>
        </w:rPr>
        <mc:AlternateContent>
          <mc:Choice Requires="wps">
            <w:drawing>
              <wp:anchor distT="0" distB="0" distL="114300" distR="114300" simplePos="0" relativeHeight="252275712" behindDoc="0" locked="0" layoutInCell="1" allowOverlap="1" wp14:anchorId="61C3D053" wp14:editId="301BDF3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5DC9B27B" w14:textId="77777777" w:rsidR="00B94FFA" w:rsidRDefault="00B94FFA"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3D053" id="Pole tekstowe 414" o:spid="_x0000_s1092" type="#_x0000_t202" style="position:absolute;margin-left:111pt;margin-top:4.05pt;width:72.75pt;height:3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hEXoHjgCAABgBAAADgAAAAAAAAAA&#10;AAAAAAAuAgAAZHJzL2Uyb0RvYy54bWxQSwECLQAUAAYACAAAACEA18vRJ94AAAAIAQAADwAAAAAA&#10;AAAAAAAAAACSBAAAZHJzL2Rvd25yZXYueG1sUEsFBgAAAAAEAAQA8wAAAJ0FAAAAAA==&#10;" fillcolor="#fc9e04">
                <v:textbox>
                  <w:txbxContent>
                    <w:p w14:paraId="5DC9B27B" w14:textId="77777777" w:rsidR="00B94FFA" w:rsidRDefault="00B94FFA" w:rsidP="00154FD0">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1373A44E" w14:textId="77777777" w:rsidR="00154FD0" w:rsidRDefault="00154FD0" w:rsidP="00154FD0">
      <w:pPr>
        <w:rPr>
          <w:rFonts w:ascii="Calibri" w:hAnsi="Calibri"/>
          <w:i/>
          <w:color w:val="C00000"/>
          <w:sz w:val="20"/>
          <w:szCs w:val="20"/>
        </w:rPr>
      </w:pPr>
    </w:p>
    <w:p w14:paraId="5672FC9B"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1552" behindDoc="0" locked="0" layoutInCell="1" allowOverlap="1" wp14:anchorId="384FEDE5" wp14:editId="6D662FA6">
                <wp:simplePos x="0" y="0"/>
                <wp:positionH relativeFrom="column">
                  <wp:posOffset>6255385</wp:posOffset>
                </wp:positionH>
                <wp:positionV relativeFrom="paragraph">
                  <wp:posOffset>320040</wp:posOffset>
                </wp:positionV>
                <wp:extent cx="151765" cy="0"/>
                <wp:effectExtent l="0" t="19050" r="635" b="19050"/>
                <wp:wrapNone/>
                <wp:docPr id="38" name="Łącznik prosty ze strzałką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132D5" id="Łącznik prosty ze strzałką 38" o:spid="_x0000_s1026" type="#_x0000_t32" style="position:absolute;margin-left:492.55pt;margin-top:25.2pt;width:11.95pt;height:0;flip:x;z-index:25231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88000" behindDoc="0" locked="0" layoutInCell="1" allowOverlap="1" wp14:anchorId="043EDBC2" wp14:editId="7A815D0B">
                <wp:simplePos x="0" y="0"/>
                <wp:positionH relativeFrom="column">
                  <wp:posOffset>5112385</wp:posOffset>
                </wp:positionH>
                <wp:positionV relativeFrom="paragraph">
                  <wp:posOffset>60589</wp:posOffset>
                </wp:positionV>
                <wp:extent cx="1143000" cy="485775"/>
                <wp:effectExtent l="0" t="0" r="1905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85775"/>
                        </a:xfrm>
                        <a:prstGeom prst="rect">
                          <a:avLst/>
                        </a:prstGeom>
                        <a:solidFill>
                          <a:srgbClr val="C6D9F1"/>
                        </a:solidFill>
                        <a:ln w="19050">
                          <a:solidFill>
                            <a:srgbClr val="000000"/>
                          </a:solidFill>
                          <a:miter lim="800000"/>
                          <a:headEnd/>
                          <a:tailEnd/>
                        </a:ln>
                      </wps:spPr>
                      <wps:txbx>
                        <w:txbxContent>
                          <w:p w14:paraId="78FF7648" w14:textId="77777777" w:rsidR="00B94FFA" w:rsidRDefault="00B94FFA"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7B699EFD" w14:textId="77777777" w:rsidR="00B94FFA" w:rsidRDefault="00B94FFA"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DBC2" id="Pole tekstowe 508" o:spid="_x0000_s1093" type="#_x0000_t202" style="position:absolute;margin-left:402.55pt;margin-top:4.75pt;width:90pt;height:3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" fillcolor="#c6d9f1" strokeweight="1.5pt">
                <v:textbox>
                  <w:txbxContent>
                    <w:p w14:paraId="78FF7648" w14:textId="77777777" w:rsidR="00B94FFA" w:rsidRDefault="00B94FFA" w:rsidP="00154FD0">
                      <w:pPr>
                        <w:jc w:val="center"/>
                        <w:rPr>
                          <w:rFonts w:ascii="Arial Narrow" w:hAnsi="Arial Narrow"/>
                          <w:sz w:val="18"/>
                          <w:szCs w:val="18"/>
                        </w:rPr>
                      </w:pPr>
                      <w:r>
                        <w:rPr>
                          <w:rFonts w:ascii="Arial Narrow" w:hAnsi="Arial Narrow"/>
                          <w:color w:val="000000"/>
                          <w:sz w:val="12"/>
                          <w:szCs w:val="12"/>
                        </w:rPr>
                        <w:t xml:space="preserve"> </w:t>
                      </w:r>
                      <w:r>
                        <w:rPr>
                          <w:rFonts w:ascii="Arial Narrow" w:hAnsi="Arial Narrow"/>
                          <w:sz w:val="18"/>
                          <w:szCs w:val="18"/>
                        </w:rPr>
                        <w:t xml:space="preserve">Dział </w:t>
                      </w:r>
                      <w:r>
                        <w:rPr>
                          <w:rFonts w:ascii="Arial Narrow" w:hAnsi="Arial Narrow"/>
                          <w:sz w:val="18"/>
                          <w:szCs w:val="18"/>
                        </w:rPr>
                        <w:br/>
                        <w:t>Zarządzania Dokumentacją</w:t>
                      </w:r>
                    </w:p>
                    <w:p w14:paraId="7B699EFD" w14:textId="77777777" w:rsidR="00B94FFA" w:rsidRDefault="00B94FFA" w:rsidP="00154FD0">
                      <w:pPr>
                        <w:jc w:val="center"/>
                        <w:rPr>
                          <w:rFonts w:ascii="Arial Narrow" w:hAnsi="Arial Narrow"/>
                          <w:color w:val="000000"/>
                          <w:sz w:val="12"/>
                          <w:szCs w:val="12"/>
                        </w:rPr>
                      </w:pPr>
                    </w:p>
                  </w:txbxContent>
                </v:textbox>
              </v:shape>
            </w:pict>
          </mc:Fallback>
        </mc:AlternateContent>
      </w:r>
      <w:r>
        <w:rPr>
          <w:noProof/>
          <w:lang w:eastAsia="pl-PL"/>
        </w:rPr>
        <mc:AlternateContent>
          <mc:Choice Requires="wps">
            <w:drawing>
              <wp:anchor distT="4294967293" distB="4294967293" distL="114300" distR="114300" simplePos="0" relativeHeight="252302336" behindDoc="0" locked="0" layoutInCell="1" allowOverlap="1" wp14:anchorId="4FDB5858" wp14:editId="2CD910CC">
                <wp:simplePos x="0" y="0"/>
                <wp:positionH relativeFrom="column">
                  <wp:posOffset>3626485</wp:posOffset>
                </wp:positionH>
                <wp:positionV relativeFrom="paragraph">
                  <wp:posOffset>303794</wp:posOffset>
                </wp:positionV>
                <wp:extent cx="180975" cy="0"/>
                <wp:effectExtent l="0" t="19050" r="9525" b="19050"/>
                <wp:wrapNone/>
                <wp:docPr id="510" name="Łącznik prosty ze strzałką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762DE" id="Łącznik prosty ze strzałką 510" o:spid="_x0000_s1026" type="#_x0000_t32" style="position:absolute;margin-left:285.55pt;margin-top:23.9pt;width:14.25pt;height:0;flip:x;z-index:25230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" strokecolor="#548dd4" strokeweight="2.25pt"/>
            </w:pict>
          </mc:Fallback>
        </mc:AlternateContent>
      </w:r>
      <w:r>
        <w:rPr>
          <w:noProof/>
          <w:lang w:eastAsia="pl-PL"/>
        </w:rPr>
        <mc:AlternateContent>
          <mc:Choice Requires="wps">
            <w:drawing>
              <wp:anchor distT="0" distB="0" distL="114300" distR="114300" simplePos="0" relativeHeight="252281856" behindDoc="0" locked="0" layoutInCell="1" allowOverlap="1" wp14:anchorId="1E661A02" wp14:editId="4E008589">
                <wp:simplePos x="0" y="0"/>
                <wp:positionH relativeFrom="column">
                  <wp:posOffset>3807460</wp:posOffset>
                </wp:positionH>
                <wp:positionV relativeFrom="paragraph">
                  <wp:posOffset>28839</wp:posOffset>
                </wp:positionV>
                <wp:extent cx="1133475" cy="504825"/>
                <wp:effectExtent l="0" t="0" r="28575" b="28575"/>
                <wp:wrapNone/>
                <wp:docPr id="395" name="Pole tekstowe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C6D9F1"/>
                        </a:solidFill>
                        <a:ln w="19050">
                          <a:solidFill>
                            <a:srgbClr val="000000"/>
                          </a:solidFill>
                          <a:miter lim="800000"/>
                          <a:headEnd/>
                          <a:tailEnd/>
                        </a:ln>
                      </wps:spPr>
                      <wps:txbx>
                        <w:txbxContent>
                          <w:p w14:paraId="4D5DB497" w14:textId="77777777" w:rsidR="00B94FFA" w:rsidRDefault="00B94FFA"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E661A02" id="Pole tekstowe 395" o:spid="_x0000_s1094" type="#_x0000_t202" style="position:absolute;margin-left:299.8pt;margin-top:2.25pt;width:89.25pt;height:39.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" fillcolor="#c6d9f1" strokeweight="1.5pt">
                <v:textbox>
                  <w:txbxContent>
                    <w:p w14:paraId="4D5DB497" w14:textId="77777777" w:rsidR="00B94FFA" w:rsidRDefault="00B94FFA" w:rsidP="00154FD0">
                      <w:pPr>
                        <w:jc w:val="center"/>
                        <w:rPr>
                          <w:rFonts w:ascii="Arial Narrow" w:hAnsi="Arial Narrow"/>
                          <w:color w:val="FF0000"/>
                          <w:sz w:val="12"/>
                          <w:szCs w:val="12"/>
                        </w:rPr>
                      </w:pPr>
                      <w:r>
                        <w:rPr>
                          <w:rFonts w:ascii="Arial Narrow" w:hAnsi="Arial Narrow"/>
                          <w:sz w:val="18"/>
                          <w:szCs w:val="18"/>
                        </w:rPr>
                        <w:t>Dział Nadzoru Inwestycji i Remontów</w:t>
                      </w:r>
                    </w:p>
                  </w:txbxContent>
                </v:textbox>
              </v:shape>
            </w:pict>
          </mc:Fallback>
        </mc:AlternateContent>
      </w:r>
      <w:r>
        <w:rPr>
          <w:noProof/>
          <w:lang w:eastAsia="pl-PL"/>
        </w:rPr>
        <mc:AlternateContent>
          <mc:Choice Requires="wps">
            <w:drawing>
              <wp:anchor distT="0" distB="0" distL="114300" distR="114300" simplePos="0" relativeHeight="252324864" behindDoc="0" locked="0" layoutInCell="1" allowOverlap="1" wp14:anchorId="050FA533" wp14:editId="4441537E">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AE6B2" id="Łącznik prosty ze strzałką 531" o:spid="_x0000_s1026" type="#_x0000_t32" style="position:absolute;margin-left:-.95pt;margin-top:19.05pt;width:9.8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329984" behindDoc="0" locked="0" layoutInCell="1" allowOverlap="1" wp14:anchorId="192CEAEF" wp14:editId="6B3D8459">
                <wp:simplePos x="0" y="0"/>
                <wp:positionH relativeFrom="column">
                  <wp:posOffset>1276350</wp:posOffset>
                </wp:positionH>
                <wp:positionV relativeFrom="paragraph">
                  <wp:posOffset>10795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378C2" id="Łącznik prosty ze strzałką 142" o:spid="_x0000_s1026" type="#_x0000_t32" style="position:absolute;margin-left:100.5pt;margin-top:.85pt;width:10.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" strokecolor="#548dd4"/>
            </w:pict>
          </mc:Fallback>
        </mc:AlternateContent>
      </w:r>
      <w:r>
        <w:rPr>
          <w:noProof/>
          <w:lang w:eastAsia="pl-PL"/>
        </w:rPr>
        <mc:AlternateContent>
          <mc:Choice Requires="wps">
            <w:drawing>
              <wp:anchor distT="0" distB="0" distL="114300" distR="114300" simplePos="0" relativeHeight="252283904" behindDoc="0" locked="0" layoutInCell="1" allowOverlap="1" wp14:anchorId="320B4D02" wp14:editId="7696172C">
                <wp:simplePos x="0" y="0"/>
                <wp:positionH relativeFrom="column">
                  <wp:posOffset>1412240</wp:posOffset>
                </wp:positionH>
                <wp:positionV relativeFrom="paragraph">
                  <wp:posOffset>219710</wp:posOffset>
                </wp:positionV>
                <wp:extent cx="923925" cy="491490"/>
                <wp:effectExtent l="0" t="0" r="28575" b="22860"/>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91490"/>
                        </a:xfrm>
                        <a:prstGeom prst="rect">
                          <a:avLst/>
                        </a:prstGeom>
                        <a:solidFill>
                          <a:srgbClr val="92D050"/>
                        </a:solidFill>
                        <a:ln w="9525">
                          <a:solidFill>
                            <a:srgbClr val="000000"/>
                          </a:solidFill>
                          <a:miter lim="800000"/>
                          <a:headEnd/>
                          <a:tailEnd/>
                        </a:ln>
                      </wps:spPr>
                      <wps:txbx>
                        <w:txbxContent>
                          <w:p w14:paraId="7629A6FA" w14:textId="77777777" w:rsidR="00B94FFA" w:rsidRDefault="00B94FFA" w:rsidP="00154FD0">
                            <w:pPr>
                              <w:jc w:val="center"/>
                              <w:rPr>
                                <w:rFonts w:ascii="Arial Narrow" w:hAnsi="Arial Narrow"/>
                                <w:sz w:val="18"/>
                                <w:szCs w:val="18"/>
                              </w:rPr>
                            </w:pPr>
                            <w:r>
                              <w:rPr>
                                <w:rFonts w:ascii="Arial Narrow" w:hAnsi="Arial Narrow"/>
                                <w:sz w:val="18"/>
                                <w:szCs w:val="18"/>
                              </w:rPr>
                              <w:t xml:space="preserve">Centrum </w:t>
                            </w:r>
                          </w:p>
                          <w:p w14:paraId="36F7B5D0" w14:textId="77777777" w:rsidR="00B94FFA" w:rsidRDefault="00B94FFA" w:rsidP="00154FD0">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4D02" id="Pole tekstowe 407" o:spid="_x0000_s1095" type="#_x0000_t202" style="position:absolute;margin-left:111.2pt;margin-top:17.3pt;width:72.75pt;height:38.7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" fillcolor="#92d050">
                <v:textbox>
                  <w:txbxContent>
                    <w:p w14:paraId="7629A6FA" w14:textId="77777777" w:rsidR="00B94FFA" w:rsidRDefault="00B94FFA" w:rsidP="00154FD0">
                      <w:pPr>
                        <w:jc w:val="center"/>
                        <w:rPr>
                          <w:rFonts w:ascii="Arial Narrow" w:hAnsi="Arial Narrow"/>
                          <w:sz w:val="18"/>
                          <w:szCs w:val="18"/>
                        </w:rPr>
                      </w:pPr>
                      <w:r>
                        <w:rPr>
                          <w:rFonts w:ascii="Arial Narrow" w:hAnsi="Arial Narrow"/>
                          <w:sz w:val="18"/>
                          <w:szCs w:val="18"/>
                        </w:rPr>
                        <w:t xml:space="preserve">Centrum </w:t>
                      </w:r>
                    </w:p>
                    <w:p w14:paraId="36F7B5D0" w14:textId="77777777" w:rsidR="00B94FFA" w:rsidRDefault="00B94FFA" w:rsidP="00154FD0">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Pr>
          <w:noProof/>
          <w:lang w:eastAsia="pl-PL"/>
        </w:rPr>
        <mc:AlternateContent>
          <mc:Choice Requires="wps">
            <w:drawing>
              <wp:anchor distT="0" distB="0" distL="114300" distR="114300" simplePos="0" relativeHeight="252313600" behindDoc="0" locked="0" layoutInCell="1" allowOverlap="1" wp14:anchorId="7703DDD4" wp14:editId="6A620F1D">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1677B4C8" w14:textId="77777777" w:rsidR="00B94FFA" w:rsidRDefault="00B94FFA"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095F2B8F" w14:textId="77777777" w:rsidR="00B94FFA" w:rsidRDefault="00B94FFA" w:rsidP="00154FD0">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3DDD4" id="Pole tekstowe 311" o:spid="_x0000_s1096" type="#_x0000_t202" style="position:absolute;margin-left:10.2pt;margin-top:2.2pt;width:75.5pt;height:31.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" fillcolor="#ccc0d9">
                <v:textbox>
                  <w:txbxContent>
                    <w:p w14:paraId="1677B4C8" w14:textId="77777777" w:rsidR="00B94FFA" w:rsidRDefault="00B94FFA" w:rsidP="00154FD0">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095F2B8F" w14:textId="77777777" w:rsidR="00B94FFA" w:rsidRDefault="00B94FFA" w:rsidP="00154FD0">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451AFF6" w14:textId="77777777" w:rsidR="00154FD0" w:rsidRDefault="00154FD0" w:rsidP="00154FD0">
      <w:pPr>
        <w:spacing w:after="200" w:line="276" w:lineRule="auto"/>
      </w:pPr>
      <w:r>
        <w:rPr>
          <w:noProof/>
          <w:lang w:eastAsia="pl-PL"/>
        </w:rPr>
        <mc:AlternateContent>
          <mc:Choice Requires="wps">
            <w:drawing>
              <wp:anchor distT="0" distB="0" distL="114300" distR="114300" simplePos="0" relativeHeight="252285952" behindDoc="0" locked="0" layoutInCell="1" allowOverlap="1" wp14:anchorId="4EEACA8A" wp14:editId="2068E567">
                <wp:simplePos x="0" y="0"/>
                <wp:positionH relativeFrom="column">
                  <wp:posOffset>3807460</wp:posOffset>
                </wp:positionH>
                <wp:positionV relativeFrom="paragraph">
                  <wp:posOffset>319405</wp:posOffset>
                </wp:positionV>
                <wp:extent cx="1133475" cy="295275"/>
                <wp:effectExtent l="0" t="0" r="2857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C6D9F1"/>
                        </a:solidFill>
                        <a:ln w="19050">
                          <a:solidFill>
                            <a:srgbClr val="000000"/>
                          </a:solidFill>
                          <a:miter lim="800000"/>
                          <a:headEnd/>
                          <a:tailEnd/>
                        </a:ln>
                      </wps:spPr>
                      <wps:txbx>
                        <w:txbxContent>
                          <w:p w14:paraId="3C6AB58D" w14:textId="77777777" w:rsidR="00B94FFA" w:rsidRDefault="00B94FFA" w:rsidP="00154FD0">
                            <w:pPr>
                              <w:rPr>
                                <w:rFonts w:ascii="Arial Narrow" w:hAnsi="Arial Narrow"/>
                                <w:sz w:val="18"/>
                                <w:szCs w:val="18"/>
                              </w:rPr>
                            </w:pPr>
                            <w:r>
                              <w:rPr>
                                <w:rFonts w:ascii="Arial Narrow" w:hAnsi="Arial Narrow"/>
                                <w:sz w:val="18"/>
                                <w:szCs w:val="18"/>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EEACA8A" id="Pole tekstowe 397" o:spid="_x0000_s1097" type="#_x0000_t202" style="position:absolute;margin-left:299.8pt;margin-top:25.15pt;width:89.25pt;height:23.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" fillcolor="#c6d9f1" strokeweight="1.5pt">
                <v:textbox>
                  <w:txbxContent>
                    <w:p w14:paraId="3C6AB58D" w14:textId="77777777" w:rsidR="00B94FFA" w:rsidRDefault="00B94FFA" w:rsidP="00154FD0">
                      <w:pPr>
                        <w:rPr>
                          <w:rFonts w:ascii="Arial Narrow" w:hAnsi="Arial Narrow"/>
                          <w:sz w:val="18"/>
                          <w:szCs w:val="18"/>
                        </w:rPr>
                      </w:pPr>
                      <w:r>
                        <w:rPr>
                          <w:rFonts w:ascii="Arial Narrow" w:hAnsi="Arial Narrow"/>
                          <w:sz w:val="18"/>
                          <w:szCs w:val="18"/>
                        </w:rPr>
                        <w:t>Dział Eksploatacji</w:t>
                      </w:r>
                    </w:p>
                  </w:txbxContent>
                </v:textbox>
              </v:shape>
            </w:pict>
          </mc:Fallback>
        </mc:AlternateContent>
      </w:r>
      <w:r>
        <w:rPr>
          <w:noProof/>
          <w:lang w:eastAsia="pl-PL"/>
        </w:rPr>
        <mc:AlternateContent>
          <mc:Choice Requires="wps">
            <w:drawing>
              <wp:anchor distT="0" distB="0" distL="114300" distR="114300" simplePos="0" relativeHeight="252318720" behindDoc="0" locked="0" layoutInCell="1" allowOverlap="1" wp14:anchorId="73356F04" wp14:editId="63F0DB0C">
                <wp:simplePos x="0" y="0"/>
                <wp:positionH relativeFrom="column">
                  <wp:posOffset>110502</wp:posOffset>
                </wp:positionH>
                <wp:positionV relativeFrom="paragraph">
                  <wp:posOffset>248753</wp:posOffset>
                </wp:positionV>
                <wp:extent cx="976103" cy="534838"/>
                <wp:effectExtent l="0" t="0" r="14605" b="17780"/>
                <wp:wrapNone/>
                <wp:docPr id="8" name="Prostokąt 8"/>
                <wp:cNvGraphicFramePr/>
                <a:graphic xmlns:a="http://schemas.openxmlformats.org/drawingml/2006/main">
                  <a:graphicData uri="http://schemas.microsoft.com/office/word/2010/wordprocessingShape">
                    <wps:wsp>
                      <wps:cNvSpPr/>
                      <wps:spPr>
                        <a:xfrm>
                          <a:off x="0" y="0"/>
                          <a:ext cx="976103" cy="534838"/>
                        </a:xfrm>
                        <a:prstGeom prst="rect">
                          <a:avLst/>
                        </a:prstGeom>
                        <a:solidFill>
                          <a:srgbClr val="FFFF00"/>
                        </a:solidFill>
                        <a:ln w="6350" cap="flat" cmpd="sng" algn="ctr">
                          <a:solidFill>
                            <a:sysClr val="windowText" lastClr="000000"/>
                          </a:solidFill>
                          <a:prstDash val="solid"/>
                        </a:ln>
                        <a:effectLst/>
                      </wps:spPr>
                      <wps:txbx>
                        <w:txbxContent>
                          <w:p w14:paraId="45A21182" w14:textId="77777777" w:rsidR="00B94FFA" w:rsidRPr="00A0789B" w:rsidRDefault="00B94FFA"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56F04" id="Prostokąt 8" o:spid="_x0000_s1098" style="position:absolute;margin-left:8.7pt;margin-top:19.6pt;width:76.85pt;height:42.1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" fillcolor="yellow" strokecolor="windowText" strokeweight=".5pt">
                <v:textbox>
                  <w:txbxContent>
                    <w:p w14:paraId="45A21182" w14:textId="77777777" w:rsidR="00B94FFA" w:rsidRPr="00A0789B" w:rsidRDefault="00B94FFA" w:rsidP="00154FD0">
                      <w:pPr>
                        <w:jc w:val="center"/>
                        <w:rPr>
                          <w:rFonts w:ascii="Arial Narrow" w:hAnsi="Arial Narrow"/>
                          <w:sz w:val="18"/>
                          <w:szCs w:val="18"/>
                        </w:rPr>
                      </w:pPr>
                      <w:r>
                        <w:rPr>
                          <w:rFonts w:ascii="Arial Narrow" w:hAnsi="Arial Narrow"/>
                          <w:sz w:val="18"/>
                          <w:szCs w:val="18"/>
                        </w:rPr>
                        <w:t>Dział Nadzoru Właścicielskiego</w:t>
                      </w:r>
                      <w:r>
                        <w:rPr>
                          <w:rFonts w:ascii="Arial Narrow" w:hAnsi="Arial Narrow"/>
                          <w:sz w:val="18"/>
                          <w:szCs w:val="18"/>
                        </w:rPr>
                        <w:br/>
                        <w:t xml:space="preserve"> i Założycielskiego</w:t>
                      </w:r>
                    </w:p>
                  </w:txbxContent>
                </v:textbox>
              </v:rect>
            </w:pict>
          </mc:Fallback>
        </mc:AlternateContent>
      </w:r>
      <w:r>
        <w:rPr>
          <w:noProof/>
          <w:lang w:eastAsia="pl-PL"/>
        </w:rPr>
        <mc:AlternateContent>
          <mc:Choice Requires="wps">
            <w:drawing>
              <wp:anchor distT="0" distB="0" distL="114300" distR="114300" simplePos="0" relativeHeight="252286976" behindDoc="0" locked="0" layoutInCell="1" allowOverlap="1" wp14:anchorId="2A103919" wp14:editId="4B6B3079">
                <wp:simplePos x="0" y="0"/>
                <wp:positionH relativeFrom="column">
                  <wp:posOffset>1284605</wp:posOffset>
                </wp:positionH>
                <wp:positionV relativeFrom="paragraph">
                  <wp:posOffset>130175</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CCD66" id="Łącznik prosty ze strzałką 90" o:spid="_x0000_s1026" type="#_x0000_t32" style="position:absolute;margin-left:101.15pt;margin-top:10.25pt;width:10.6pt;height:0;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" strokecolor="#548dd4"/>
            </w:pict>
          </mc:Fallback>
        </mc:AlternateContent>
      </w:r>
    </w:p>
    <w:p w14:paraId="1CD82831"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12576" behindDoc="0" locked="0" layoutInCell="1" allowOverlap="1" wp14:anchorId="6A2F7B3B" wp14:editId="3A976824">
                <wp:simplePos x="0" y="0"/>
                <wp:positionH relativeFrom="column">
                  <wp:posOffset>6255385</wp:posOffset>
                </wp:positionH>
                <wp:positionV relativeFrom="paragraph">
                  <wp:posOffset>308874</wp:posOffset>
                </wp:positionV>
                <wp:extent cx="152400" cy="0"/>
                <wp:effectExtent l="0" t="19050" r="0" b="19050"/>
                <wp:wrapNone/>
                <wp:docPr id="310" name="Łącznik prosty ze strzałk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B3884" id="Łącznik prosty ze strzałką 310" o:spid="_x0000_s1026" type="#_x0000_t32" style="position:absolute;margin-left:492.55pt;margin-top:24.3pt;width:12pt;height:0;flip:x;z-index:25231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" strokecolor="#548dd4" strokeweight="2.25pt"/>
            </w:pict>
          </mc:Fallback>
        </mc:AlternateContent>
      </w:r>
      <w:r>
        <w:rPr>
          <w:noProof/>
          <w:lang w:eastAsia="pl-PL"/>
        </w:rPr>
        <mc:AlternateContent>
          <mc:Choice Requires="wps">
            <w:drawing>
              <wp:anchor distT="0" distB="0" distL="114300" distR="114300" simplePos="0" relativeHeight="252315648" behindDoc="0" locked="0" layoutInCell="1" allowOverlap="1" wp14:anchorId="5D830185" wp14:editId="05DE405C">
                <wp:simplePos x="0" y="0"/>
                <wp:positionH relativeFrom="column">
                  <wp:posOffset>5112385</wp:posOffset>
                </wp:positionH>
                <wp:positionV relativeFrom="paragraph">
                  <wp:posOffset>7991</wp:posOffset>
                </wp:positionV>
                <wp:extent cx="1143000" cy="575310"/>
                <wp:effectExtent l="0" t="0" r="19050" b="15240"/>
                <wp:wrapNone/>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5310"/>
                        </a:xfrm>
                        <a:prstGeom prst="rect">
                          <a:avLst/>
                        </a:prstGeom>
                        <a:solidFill>
                          <a:srgbClr val="C6D9F1"/>
                        </a:solidFill>
                        <a:ln w="19050">
                          <a:solidFill>
                            <a:srgbClr val="000000"/>
                          </a:solidFill>
                          <a:miter lim="800000"/>
                          <a:headEnd/>
                          <a:tailEnd/>
                        </a:ln>
                      </wps:spPr>
                      <wps:txbx>
                        <w:txbxContent>
                          <w:p w14:paraId="448BF419" w14:textId="77777777" w:rsidR="00B94FFA" w:rsidRDefault="00B94FFA" w:rsidP="00154FD0">
                            <w:pPr>
                              <w:jc w:val="center"/>
                              <w:rPr>
                                <w:rFonts w:ascii="Arial Narrow" w:hAnsi="Arial Narrow"/>
                                <w:sz w:val="18"/>
                                <w:szCs w:val="18"/>
                              </w:rPr>
                            </w:pPr>
                            <w:r>
                              <w:rPr>
                                <w:rFonts w:ascii="Arial Narrow" w:hAnsi="Arial Narrow"/>
                                <w:sz w:val="18"/>
                                <w:szCs w:val="18"/>
                              </w:rPr>
                              <w:t xml:space="preserve">Dział </w:t>
                            </w:r>
                          </w:p>
                          <w:p w14:paraId="48203820" w14:textId="77777777" w:rsidR="00B94FFA" w:rsidRDefault="00B94FFA" w:rsidP="00154FD0">
                            <w:pPr>
                              <w:jc w:val="center"/>
                              <w:rPr>
                                <w:rFonts w:ascii="Arial Narrow" w:hAnsi="Arial Narrow"/>
                                <w:color w:val="000000"/>
                                <w:sz w:val="12"/>
                                <w:szCs w:val="12"/>
                              </w:rPr>
                            </w:pPr>
                            <w:r>
                              <w:rPr>
                                <w:rFonts w:ascii="Arial Narrow" w:hAnsi="Arial Narrow"/>
                                <w:sz w:val="18"/>
                                <w:szCs w:val="18"/>
                              </w:rPr>
                              <w:t>Organizacyjno-Prawny</w:t>
                            </w:r>
                          </w:p>
                          <w:p w14:paraId="171603B0" w14:textId="77777777" w:rsidR="00B94FFA" w:rsidRDefault="00B94FFA"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30185" id="Pole tekstowe 64" o:spid="_x0000_s1099" type="#_x0000_t202" style="position:absolute;margin-left:402.55pt;margin-top:.65pt;width:90pt;height:45.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" fillcolor="#c6d9f1" strokeweight="1.5pt">
                <v:textbox>
                  <w:txbxContent>
                    <w:p w14:paraId="448BF419" w14:textId="77777777" w:rsidR="00B94FFA" w:rsidRDefault="00B94FFA" w:rsidP="00154FD0">
                      <w:pPr>
                        <w:jc w:val="center"/>
                        <w:rPr>
                          <w:rFonts w:ascii="Arial Narrow" w:hAnsi="Arial Narrow"/>
                          <w:sz w:val="18"/>
                          <w:szCs w:val="18"/>
                        </w:rPr>
                      </w:pPr>
                      <w:r>
                        <w:rPr>
                          <w:rFonts w:ascii="Arial Narrow" w:hAnsi="Arial Narrow"/>
                          <w:sz w:val="18"/>
                          <w:szCs w:val="18"/>
                        </w:rPr>
                        <w:t xml:space="preserve">Dział </w:t>
                      </w:r>
                    </w:p>
                    <w:p w14:paraId="48203820" w14:textId="77777777" w:rsidR="00B94FFA" w:rsidRDefault="00B94FFA" w:rsidP="00154FD0">
                      <w:pPr>
                        <w:jc w:val="center"/>
                        <w:rPr>
                          <w:rFonts w:ascii="Arial Narrow" w:hAnsi="Arial Narrow"/>
                          <w:color w:val="000000"/>
                          <w:sz w:val="12"/>
                          <w:szCs w:val="12"/>
                        </w:rPr>
                      </w:pPr>
                      <w:r>
                        <w:rPr>
                          <w:rFonts w:ascii="Arial Narrow" w:hAnsi="Arial Narrow"/>
                          <w:sz w:val="18"/>
                          <w:szCs w:val="18"/>
                        </w:rPr>
                        <w:t>Organizacyjno-Prawny</w:t>
                      </w:r>
                    </w:p>
                    <w:p w14:paraId="171603B0" w14:textId="77777777" w:rsidR="00B94FFA" w:rsidRDefault="00B94FFA"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4294967293" distB="4294967293" distL="114300" distR="114300" simplePos="0" relativeHeight="252289024" behindDoc="0" locked="0" layoutInCell="1" allowOverlap="1" wp14:anchorId="3A57B242" wp14:editId="515E6797">
                <wp:simplePos x="0" y="0"/>
                <wp:positionH relativeFrom="column">
                  <wp:posOffset>3626485</wp:posOffset>
                </wp:positionH>
                <wp:positionV relativeFrom="paragraph">
                  <wp:posOffset>145044</wp:posOffset>
                </wp:positionV>
                <wp:extent cx="180975" cy="0"/>
                <wp:effectExtent l="0" t="19050" r="952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170E2" id="Łącznik prosty ze strzałką 45" o:spid="_x0000_s1026" type="#_x0000_t32" style="position:absolute;margin-left:285.55pt;margin-top:11.4pt;width:14.25pt;height:0;flip:x;z-index:25228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" strokecolor="#548dd4" strokeweight="2.25pt"/>
            </w:pict>
          </mc:Fallback>
        </mc:AlternateContent>
      </w:r>
      <w:r>
        <w:rPr>
          <w:noProof/>
          <w:lang w:eastAsia="pl-PL"/>
        </w:rPr>
        <mc:AlternateContent>
          <mc:Choice Requires="wps">
            <w:drawing>
              <wp:anchor distT="0" distB="0" distL="114300" distR="114300" simplePos="0" relativeHeight="252339200" behindDoc="0" locked="0" layoutInCell="1" allowOverlap="1" wp14:anchorId="2DB8EEFD" wp14:editId="2AB51F4D">
                <wp:simplePos x="0" y="0"/>
                <wp:positionH relativeFrom="column">
                  <wp:posOffset>-19050</wp:posOffset>
                </wp:positionH>
                <wp:positionV relativeFrom="paragraph">
                  <wp:posOffset>165735</wp:posOffset>
                </wp:positionV>
                <wp:extent cx="128905" cy="0"/>
                <wp:effectExtent l="0" t="0" r="23495"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57FD9" id="Łącznik prosty ze strzałką 35" o:spid="_x0000_s1026" type="#_x0000_t32" style="position:absolute;margin-left:-1.5pt;margin-top:13.05pt;width:10.1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" strokecolor="#548dd4"/>
            </w:pict>
          </mc:Fallback>
        </mc:AlternateContent>
      </w:r>
      <w:r>
        <w:rPr>
          <w:noProof/>
          <w:lang w:eastAsia="pl-PL"/>
        </w:rPr>
        <mc:AlternateContent>
          <mc:Choice Requires="wps">
            <w:drawing>
              <wp:anchor distT="0" distB="0" distL="114300" distR="114300" simplePos="0" relativeHeight="252272640" behindDoc="0" locked="0" layoutInCell="1" allowOverlap="1" wp14:anchorId="017E9A14" wp14:editId="70E9A138">
                <wp:simplePos x="0" y="0"/>
                <wp:positionH relativeFrom="column">
                  <wp:posOffset>1419225</wp:posOffset>
                </wp:positionH>
                <wp:positionV relativeFrom="paragraph">
                  <wp:posOffset>154940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61D6BF3B" w14:textId="77777777" w:rsidR="00B94FFA" w:rsidRDefault="00B94FFA" w:rsidP="00154FD0">
                            <w:pPr>
                              <w:jc w:val="center"/>
                              <w:rPr>
                                <w:rFonts w:ascii="Arial Narrow" w:hAnsi="Arial Narrow"/>
                                <w:sz w:val="18"/>
                                <w:szCs w:val="18"/>
                              </w:rPr>
                            </w:pPr>
                            <w:r>
                              <w:rPr>
                                <w:rFonts w:ascii="Arial Narrow" w:hAnsi="Arial Narrow"/>
                                <w:sz w:val="18"/>
                                <w:szCs w:val="18"/>
                              </w:rPr>
                              <w:t xml:space="preserve">Biuro Szkoły </w:t>
                            </w:r>
                          </w:p>
                          <w:p w14:paraId="067327C2" w14:textId="77777777" w:rsidR="00B94FFA" w:rsidRDefault="00B94FFA"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E9A14" id="Pole tekstowe 525" o:spid="_x0000_s1100" type="#_x0000_t202" style="position:absolute;margin-left:111.75pt;margin-top:12.2pt;width:72.65pt;height:31.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" fillcolor="#92d050">
                <v:textbox>
                  <w:txbxContent>
                    <w:p w14:paraId="61D6BF3B" w14:textId="77777777" w:rsidR="00B94FFA" w:rsidRDefault="00B94FFA" w:rsidP="00154FD0">
                      <w:pPr>
                        <w:jc w:val="center"/>
                        <w:rPr>
                          <w:rFonts w:ascii="Arial Narrow" w:hAnsi="Arial Narrow"/>
                          <w:sz w:val="18"/>
                          <w:szCs w:val="18"/>
                        </w:rPr>
                      </w:pPr>
                      <w:r>
                        <w:rPr>
                          <w:rFonts w:ascii="Arial Narrow" w:hAnsi="Arial Narrow"/>
                          <w:sz w:val="18"/>
                          <w:szCs w:val="18"/>
                        </w:rPr>
                        <w:t xml:space="preserve">Biuro Szkoły </w:t>
                      </w:r>
                    </w:p>
                    <w:p w14:paraId="067327C2" w14:textId="77777777" w:rsidR="00B94FFA" w:rsidRDefault="00B94FFA" w:rsidP="00154FD0">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B8A9FA4" w14:textId="77777777" w:rsidR="00154FD0" w:rsidRDefault="00154FD0" w:rsidP="00154FD0">
      <w:r>
        <w:rPr>
          <w:noProof/>
          <w:lang w:eastAsia="pl-PL"/>
        </w:rPr>
        <mc:AlternateContent>
          <mc:Choice Requires="wps">
            <w:drawing>
              <wp:anchor distT="0" distB="0" distL="114300" distR="114300" simplePos="0" relativeHeight="252291072" behindDoc="0" locked="0" layoutInCell="1" allowOverlap="1" wp14:anchorId="4DDAC4C6" wp14:editId="5CBBC6CE">
                <wp:simplePos x="0" y="0"/>
                <wp:positionH relativeFrom="column">
                  <wp:posOffset>3807460</wp:posOffset>
                </wp:positionH>
                <wp:positionV relativeFrom="paragraph">
                  <wp:posOffset>57414</wp:posOffset>
                </wp:positionV>
                <wp:extent cx="1123950" cy="390525"/>
                <wp:effectExtent l="0" t="0" r="19050" b="28575"/>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90525"/>
                        </a:xfrm>
                        <a:prstGeom prst="rect">
                          <a:avLst/>
                        </a:prstGeom>
                        <a:solidFill>
                          <a:srgbClr val="C6D9F1"/>
                        </a:solidFill>
                        <a:ln w="19050">
                          <a:solidFill>
                            <a:srgbClr val="000000"/>
                          </a:solidFill>
                          <a:miter lim="800000"/>
                          <a:headEnd/>
                          <a:tailEnd/>
                        </a:ln>
                      </wps:spPr>
                      <wps:txbx>
                        <w:txbxContent>
                          <w:p w14:paraId="59E4B168" w14:textId="77777777" w:rsidR="00B94FFA" w:rsidRDefault="00B94FFA" w:rsidP="00154FD0">
                            <w:pPr>
                              <w:jc w:val="center"/>
                              <w:rPr>
                                <w:rFonts w:ascii="Arial Narrow" w:hAnsi="Arial Narrow"/>
                                <w:sz w:val="18"/>
                                <w:szCs w:val="18"/>
                              </w:rPr>
                            </w:pPr>
                            <w:r>
                              <w:rPr>
                                <w:rFonts w:ascii="Arial Narrow" w:hAnsi="Arial Narrow"/>
                                <w:sz w:val="18"/>
                                <w:szCs w:val="18"/>
                              </w:rPr>
                              <w:t>Dział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AC4C6" id="Pole tekstowe 396" o:spid="_x0000_s1101" type="#_x0000_t202" style="position:absolute;margin-left:299.8pt;margin-top:4.5pt;width:88.5pt;height:30.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" fillcolor="#c6d9f1" strokeweight="1.5pt">
                <v:textbox>
                  <w:txbxContent>
                    <w:p w14:paraId="59E4B168" w14:textId="77777777" w:rsidR="00B94FFA" w:rsidRDefault="00B94FFA" w:rsidP="00154FD0">
                      <w:pPr>
                        <w:jc w:val="center"/>
                        <w:rPr>
                          <w:rFonts w:ascii="Arial Narrow" w:hAnsi="Arial Narrow"/>
                          <w:sz w:val="18"/>
                          <w:szCs w:val="18"/>
                        </w:rPr>
                      </w:pPr>
                      <w:r>
                        <w:rPr>
                          <w:rFonts w:ascii="Arial Narrow" w:hAnsi="Arial Narrow"/>
                          <w:sz w:val="18"/>
                          <w:szCs w:val="18"/>
                        </w:rPr>
                        <w:t>Dział Serwisu Technicznego</w:t>
                      </w:r>
                    </w:p>
                  </w:txbxContent>
                </v:textbox>
              </v:shape>
            </w:pict>
          </mc:Fallback>
        </mc:AlternateContent>
      </w:r>
      <w:r>
        <w:rPr>
          <w:noProof/>
          <w:lang w:eastAsia="pl-PL"/>
        </w:rPr>
        <mc:AlternateContent>
          <mc:Choice Requires="wps">
            <w:drawing>
              <wp:anchor distT="0" distB="0" distL="114300" distR="114300" simplePos="0" relativeHeight="252280832" behindDoc="0" locked="0" layoutInCell="1" allowOverlap="1" wp14:anchorId="2AC6B5BD" wp14:editId="2436D287">
                <wp:simplePos x="0" y="0"/>
                <wp:positionH relativeFrom="column">
                  <wp:posOffset>1285875</wp:posOffset>
                </wp:positionH>
                <wp:positionV relativeFrom="paragraph">
                  <wp:posOffset>26670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8540C" id="Łącznik prosty ze strzałką 391" o:spid="_x0000_s1026" type="#_x0000_t32" style="position:absolute;margin-left:101.25pt;margin-top:2.1pt;width:9.75pt;height: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" strokecolor="#548dd4"/>
            </w:pict>
          </mc:Fallback>
        </mc:AlternateContent>
      </w:r>
    </w:p>
    <w:p w14:paraId="001B2721" w14:textId="77777777" w:rsidR="00154FD0" w:rsidRDefault="00154FD0" w:rsidP="00154FD0">
      <w:r>
        <w:rPr>
          <w:noProof/>
          <w:lang w:eastAsia="pl-PL"/>
        </w:rPr>
        <mc:AlternateContent>
          <mc:Choice Requires="wps">
            <w:drawing>
              <wp:anchor distT="4294967293" distB="4294967293" distL="114300" distR="114300" simplePos="0" relativeHeight="252293120" behindDoc="0" locked="0" layoutInCell="1" allowOverlap="1" wp14:anchorId="663747BA" wp14:editId="71C79DBB">
                <wp:simplePos x="0" y="0"/>
                <wp:positionH relativeFrom="column">
                  <wp:posOffset>3626485</wp:posOffset>
                </wp:positionH>
                <wp:positionV relativeFrom="paragraph">
                  <wp:posOffset>92974</wp:posOffset>
                </wp:positionV>
                <wp:extent cx="180975" cy="0"/>
                <wp:effectExtent l="0" t="19050" r="952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61023" id="Łącznik prosty ze strzałką 44" o:spid="_x0000_s1026" type="#_x0000_t32" style="position:absolute;margin-left:285.55pt;margin-top:7.3pt;width:14.25pt;height:0;flip:x;z-index:25229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" strokecolor="#548dd4" strokeweight="2.25pt"/>
            </w:pict>
          </mc:Fallback>
        </mc:AlternateContent>
      </w:r>
      <w:r>
        <w:rPr>
          <w:noProof/>
          <w:lang w:eastAsia="pl-PL"/>
        </w:rPr>
        <mc:AlternateContent>
          <mc:Choice Requires="wps">
            <w:drawing>
              <wp:anchor distT="0" distB="0" distL="114300" distR="114300" simplePos="0" relativeHeight="252265472" behindDoc="0" locked="0" layoutInCell="1" allowOverlap="1" wp14:anchorId="11FB161B" wp14:editId="688BD75B">
                <wp:simplePos x="0" y="0"/>
                <wp:positionH relativeFrom="column">
                  <wp:posOffset>110502</wp:posOffset>
                </wp:positionH>
                <wp:positionV relativeFrom="paragraph">
                  <wp:posOffset>72510</wp:posOffset>
                </wp:positionV>
                <wp:extent cx="975995" cy="319177"/>
                <wp:effectExtent l="0" t="0" r="14605" b="2413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19177"/>
                        </a:xfrm>
                        <a:prstGeom prst="rect">
                          <a:avLst/>
                        </a:prstGeom>
                        <a:solidFill>
                          <a:schemeClr val="bg2">
                            <a:lumMod val="75000"/>
                          </a:schemeClr>
                        </a:solidFill>
                        <a:ln w="6350">
                          <a:solidFill>
                            <a:srgbClr val="000000"/>
                          </a:solidFill>
                          <a:miter lim="800000"/>
                          <a:headEnd/>
                          <a:tailEnd/>
                        </a:ln>
                      </wps:spPr>
                      <wps:txbx>
                        <w:txbxContent>
                          <w:p w14:paraId="288AC1C9" w14:textId="77777777" w:rsidR="00B94FFA" w:rsidRDefault="00B94FFA"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161B" id="Pole tekstowe 519" o:spid="_x0000_s1102" type="#_x0000_t202" style="position:absolute;margin-left:8.7pt;margin-top:5.7pt;width:76.85pt;height:25.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" fillcolor="#c4bc96 [2414]" strokeweight=".5pt">
                <v:textbox>
                  <w:txbxContent>
                    <w:p w14:paraId="288AC1C9" w14:textId="77777777" w:rsidR="00B94FFA" w:rsidRDefault="00B94FFA" w:rsidP="00154FD0">
                      <w:pPr>
                        <w:jc w:val="center"/>
                        <w:rPr>
                          <w:rFonts w:ascii="Arial Narrow" w:hAnsi="Arial Narrow"/>
                          <w:color w:val="000000"/>
                          <w:sz w:val="12"/>
                          <w:szCs w:val="12"/>
                        </w:rPr>
                      </w:pPr>
                      <w:r>
                        <w:rPr>
                          <w:rFonts w:ascii="Arial Narrow" w:hAnsi="Arial Narrow"/>
                          <w:sz w:val="18"/>
                          <w:szCs w:val="18"/>
                        </w:rPr>
                        <w:t>Dział Marketingu</w:t>
                      </w:r>
                      <w:r>
                        <w:rPr>
                          <w:rFonts w:ascii="Arial Narrow" w:hAnsi="Arial Narrow"/>
                          <w:color w:val="000000"/>
                          <w:sz w:val="12"/>
                          <w:szCs w:val="12"/>
                        </w:rPr>
                        <w:t xml:space="preserve">           </w:t>
                      </w:r>
                    </w:p>
                  </w:txbxContent>
                </v:textbox>
              </v:shape>
            </w:pict>
          </mc:Fallback>
        </mc:AlternateContent>
      </w:r>
      <w:r>
        <w:rPr>
          <w:noProof/>
          <w:lang w:eastAsia="pl-PL"/>
        </w:rPr>
        <mc:AlternateContent>
          <mc:Choice Requires="wps">
            <w:drawing>
              <wp:anchor distT="0" distB="0" distL="114300" distR="114300" simplePos="0" relativeHeight="252333056" behindDoc="0" locked="0" layoutInCell="1" allowOverlap="1" wp14:anchorId="57D1BE2F" wp14:editId="247A0225">
                <wp:simplePos x="0" y="0"/>
                <wp:positionH relativeFrom="column">
                  <wp:posOffset>1446824</wp:posOffset>
                </wp:positionH>
                <wp:positionV relativeFrom="paragraph">
                  <wp:posOffset>142809</wp:posOffset>
                </wp:positionV>
                <wp:extent cx="895350" cy="423080"/>
                <wp:effectExtent l="0" t="0" r="19050" b="1524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23080"/>
                        </a:xfrm>
                        <a:prstGeom prst="rect">
                          <a:avLst/>
                        </a:prstGeom>
                        <a:solidFill>
                          <a:srgbClr val="92D050"/>
                        </a:solidFill>
                        <a:ln w="9525">
                          <a:solidFill>
                            <a:srgbClr val="000000"/>
                          </a:solidFill>
                          <a:miter lim="800000"/>
                          <a:headEnd/>
                          <a:tailEnd/>
                        </a:ln>
                      </wps:spPr>
                      <wps:txbx>
                        <w:txbxContent>
                          <w:p w14:paraId="1EFA0B3E" w14:textId="77777777" w:rsidR="00B94FFA" w:rsidRDefault="00B94FFA"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1BE2F" id="Pole tekstowe 506" o:spid="_x0000_s1103" type="#_x0000_t202" style="position:absolute;margin-left:113.9pt;margin-top:11.25pt;width:70.5pt;height:33.3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" fillcolor="#92d050">
                <v:textbox>
                  <w:txbxContent>
                    <w:p w14:paraId="1EFA0B3E" w14:textId="77777777" w:rsidR="00B94FFA" w:rsidRDefault="00B94FFA" w:rsidP="00154FD0">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2CB8DA95" w14:textId="77777777" w:rsidR="00154FD0" w:rsidRDefault="00154FD0" w:rsidP="00154FD0">
      <w:r>
        <w:rPr>
          <w:noProof/>
          <w:lang w:eastAsia="pl-PL"/>
        </w:rPr>
        <mc:AlternateContent>
          <mc:Choice Requires="wps">
            <w:drawing>
              <wp:anchor distT="0" distB="0" distL="114300" distR="114300" simplePos="0" relativeHeight="252316672" behindDoc="0" locked="0" layoutInCell="1" allowOverlap="1" wp14:anchorId="77B0FC96" wp14:editId="5BD6FAB4">
                <wp:simplePos x="0" y="0"/>
                <wp:positionH relativeFrom="column">
                  <wp:posOffset>5112385</wp:posOffset>
                </wp:positionH>
                <wp:positionV relativeFrom="paragraph">
                  <wp:posOffset>25029</wp:posOffset>
                </wp:positionV>
                <wp:extent cx="1143000" cy="437515"/>
                <wp:effectExtent l="0" t="0" r="19050" b="19685"/>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7515"/>
                        </a:xfrm>
                        <a:prstGeom prst="rect">
                          <a:avLst/>
                        </a:prstGeom>
                        <a:solidFill>
                          <a:srgbClr val="C6D9F1"/>
                        </a:solidFill>
                        <a:ln w="19050">
                          <a:solidFill>
                            <a:srgbClr val="000000"/>
                          </a:solidFill>
                          <a:miter lim="800000"/>
                          <a:headEnd/>
                          <a:tailEnd/>
                        </a:ln>
                      </wps:spPr>
                      <wps:txbx>
                        <w:txbxContent>
                          <w:p w14:paraId="5A37D7C1" w14:textId="77777777" w:rsidR="00B94FFA" w:rsidRDefault="00B94FFA" w:rsidP="00154FD0">
                            <w:pPr>
                              <w:jc w:val="center"/>
                              <w:rPr>
                                <w:rFonts w:ascii="Arial Narrow" w:hAnsi="Arial Narrow"/>
                                <w:sz w:val="18"/>
                                <w:szCs w:val="18"/>
                              </w:rPr>
                            </w:pPr>
                            <w:r>
                              <w:rPr>
                                <w:rFonts w:ascii="Arial Narrow" w:hAnsi="Arial Narrow"/>
                                <w:sz w:val="18"/>
                                <w:szCs w:val="18"/>
                              </w:rPr>
                              <w:t xml:space="preserve">Dział Zamówień Publicznych </w:t>
                            </w:r>
                          </w:p>
                          <w:p w14:paraId="2B5CE05B" w14:textId="77777777" w:rsidR="00B94FFA" w:rsidRDefault="00B94FFA"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FC96" id="Pole tekstowe 66" o:spid="_x0000_s1104" type="#_x0000_t202" style="position:absolute;margin-left:402.55pt;margin-top:1.95pt;width:90pt;height:34.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" fillcolor="#c6d9f1" strokeweight="1.5pt">
                <v:textbox>
                  <w:txbxContent>
                    <w:p w14:paraId="5A37D7C1" w14:textId="77777777" w:rsidR="00B94FFA" w:rsidRDefault="00B94FFA" w:rsidP="00154FD0">
                      <w:pPr>
                        <w:jc w:val="center"/>
                        <w:rPr>
                          <w:rFonts w:ascii="Arial Narrow" w:hAnsi="Arial Narrow"/>
                          <w:sz w:val="18"/>
                          <w:szCs w:val="18"/>
                        </w:rPr>
                      </w:pPr>
                      <w:r>
                        <w:rPr>
                          <w:rFonts w:ascii="Arial Narrow" w:hAnsi="Arial Narrow"/>
                          <w:sz w:val="18"/>
                          <w:szCs w:val="18"/>
                        </w:rPr>
                        <w:t xml:space="preserve">Dział Zamówień Publicznych </w:t>
                      </w:r>
                    </w:p>
                    <w:p w14:paraId="2B5CE05B" w14:textId="77777777" w:rsidR="00B94FFA" w:rsidRDefault="00B94FFA" w:rsidP="00154FD0">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2340224" behindDoc="0" locked="0" layoutInCell="1" allowOverlap="1" wp14:anchorId="615CC11A" wp14:editId="3E68E9FF">
                <wp:simplePos x="0" y="0"/>
                <wp:positionH relativeFrom="column">
                  <wp:posOffset>-19050</wp:posOffset>
                </wp:positionH>
                <wp:positionV relativeFrom="paragraph">
                  <wp:posOffset>48260</wp:posOffset>
                </wp:positionV>
                <wp:extent cx="133350" cy="0"/>
                <wp:effectExtent l="0" t="0" r="1905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98493" id="Łącznik prosty ze strzałką 511" o:spid="_x0000_s1026" type="#_x0000_t32" style="position:absolute;margin-left:-1.5pt;margin-top:3.8pt;width:10.5pt;height:0;flip:y;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" strokecolor="#548dd4"/>
            </w:pict>
          </mc:Fallback>
        </mc:AlternateContent>
      </w:r>
      <w:r>
        <w:rPr>
          <w:noProof/>
          <w:lang w:eastAsia="pl-PL"/>
        </w:rPr>
        <mc:AlternateContent>
          <mc:Choice Requires="wps">
            <w:drawing>
              <wp:anchor distT="0" distB="0" distL="114300" distR="114300" simplePos="0" relativeHeight="252292096" behindDoc="0" locked="0" layoutInCell="1" allowOverlap="1" wp14:anchorId="59E5B686" wp14:editId="5C98192E">
                <wp:simplePos x="0" y="0"/>
                <wp:positionH relativeFrom="column">
                  <wp:posOffset>1282861</wp:posOffset>
                </wp:positionH>
                <wp:positionV relativeFrom="paragraph">
                  <wp:posOffset>165100</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A9149" id="Łącznik prosty ze strzałką 39" o:spid="_x0000_s1026" type="#_x0000_t32" style="position:absolute;margin-left:101pt;margin-top:13pt;width:11.8pt;height: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" strokecolor="#548dd4"/>
            </w:pict>
          </mc:Fallback>
        </mc:AlternateContent>
      </w:r>
    </w:p>
    <w:p w14:paraId="4AA64572" w14:textId="77777777" w:rsidR="00154FD0" w:rsidRDefault="00154FD0" w:rsidP="00154FD0">
      <w:r>
        <w:rPr>
          <w:noProof/>
          <w:lang w:eastAsia="pl-PL"/>
        </w:rPr>
        <mc:AlternateContent>
          <mc:Choice Requires="wps">
            <w:drawing>
              <wp:anchor distT="4294967293" distB="4294967293" distL="114300" distR="114300" simplePos="0" relativeHeight="252317696" behindDoc="0" locked="0" layoutInCell="1" allowOverlap="1" wp14:anchorId="520AE622" wp14:editId="072B79D3">
                <wp:simplePos x="0" y="0"/>
                <wp:positionH relativeFrom="column">
                  <wp:posOffset>6255385</wp:posOffset>
                </wp:positionH>
                <wp:positionV relativeFrom="paragraph">
                  <wp:posOffset>75194</wp:posOffset>
                </wp:positionV>
                <wp:extent cx="159385" cy="0"/>
                <wp:effectExtent l="0" t="19050" r="12065" b="19050"/>
                <wp:wrapNone/>
                <wp:docPr id="65" name="Łącznik prosty ze strzałk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C0863" id="Łącznik prosty ze strzałką 65" o:spid="_x0000_s1026" type="#_x0000_t32" style="position:absolute;margin-left:492.55pt;margin-top:5.9pt;width:12.55pt;height:0;flip:x;z-index:25231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95168" behindDoc="0" locked="0" layoutInCell="1" allowOverlap="1" wp14:anchorId="29ED5478" wp14:editId="10CE37A5">
                <wp:simplePos x="0" y="0"/>
                <wp:positionH relativeFrom="column">
                  <wp:posOffset>3810635</wp:posOffset>
                </wp:positionH>
                <wp:positionV relativeFrom="paragraph">
                  <wp:posOffset>38999</wp:posOffset>
                </wp:positionV>
                <wp:extent cx="1133475" cy="525780"/>
                <wp:effectExtent l="0" t="0" r="28575" b="26670"/>
                <wp:wrapNone/>
                <wp:docPr id="402" name="Pole tekstowe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5780"/>
                        </a:xfrm>
                        <a:prstGeom prst="rect">
                          <a:avLst/>
                        </a:prstGeom>
                        <a:solidFill>
                          <a:srgbClr val="C6D9F1"/>
                        </a:solidFill>
                        <a:ln w="19050">
                          <a:solidFill>
                            <a:srgbClr val="000000"/>
                          </a:solidFill>
                          <a:miter lim="800000"/>
                          <a:headEnd/>
                          <a:tailEnd/>
                        </a:ln>
                      </wps:spPr>
                      <wps:txbx>
                        <w:txbxContent>
                          <w:p w14:paraId="1BAE0154" w14:textId="77777777" w:rsidR="00B94FFA" w:rsidRDefault="00B94FFA" w:rsidP="00154FD0">
                            <w:pPr>
                              <w:jc w:val="center"/>
                              <w:rPr>
                                <w:rFonts w:ascii="Arial Narrow" w:hAnsi="Arial Narrow"/>
                                <w:sz w:val="18"/>
                                <w:szCs w:val="18"/>
                              </w:rPr>
                            </w:pPr>
                            <w:r w:rsidRPr="007C0479">
                              <w:rPr>
                                <w:rFonts w:ascii="Arial Narrow" w:hAnsi="Arial Narrow"/>
                                <w:sz w:val="18"/>
                                <w:szCs w:val="18"/>
                              </w:rPr>
                              <w:t xml:space="preserve"> Dział </w:t>
                            </w:r>
                          </w:p>
                          <w:p w14:paraId="7D75BEBD" w14:textId="77777777" w:rsidR="00B94FFA" w:rsidRPr="007C0479" w:rsidRDefault="00B94FFA" w:rsidP="00154FD0">
                            <w:pPr>
                              <w:jc w:val="center"/>
                              <w:rPr>
                                <w:rFonts w:ascii="Arial Narrow" w:hAnsi="Arial Narrow"/>
                                <w:sz w:val="18"/>
                                <w:szCs w:val="18"/>
                              </w:rPr>
                            </w:pPr>
                            <w:r w:rsidRPr="007C0479">
                              <w:rPr>
                                <w:rFonts w:ascii="Arial Narrow" w:hAnsi="Arial Narrow"/>
                                <w:sz w:val="18"/>
                                <w:szCs w:val="18"/>
                              </w:rPr>
                              <w:t>Zarządzania Majątkiem</w:t>
                            </w:r>
                          </w:p>
                          <w:p w14:paraId="292366F3" w14:textId="77777777" w:rsidR="00B94FFA" w:rsidRDefault="00B94FFA"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D5478" id="Pole tekstowe 402" o:spid="_x0000_s1105" type="#_x0000_t202" style="position:absolute;margin-left:300.05pt;margin-top:3.05pt;width:89.25pt;height:41.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" fillcolor="#c6d9f1" strokeweight="1.5pt">
                <v:textbox>
                  <w:txbxContent>
                    <w:p w14:paraId="1BAE0154" w14:textId="77777777" w:rsidR="00B94FFA" w:rsidRDefault="00B94FFA" w:rsidP="00154FD0">
                      <w:pPr>
                        <w:jc w:val="center"/>
                        <w:rPr>
                          <w:rFonts w:ascii="Arial Narrow" w:hAnsi="Arial Narrow"/>
                          <w:sz w:val="18"/>
                          <w:szCs w:val="18"/>
                        </w:rPr>
                      </w:pPr>
                      <w:r w:rsidRPr="007C0479">
                        <w:rPr>
                          <w:rFonts w:ascii="Arial Narrow" w:hAnsi="Arial Narrow"/>
                          <w:sz w:val="18"/>
                          <w:szCs w:val="18"/>
                        </w:rPr>
                        <w:t xml:space="preserve"> Dział </w:t>
                      </w:r>
                    </w:p>
                    <w:p w14:paraId="7D75BEBD" w14:textId="77777777" w:rsidR="00B94FFA" w:rsidRPr="007C0479" w:rsidRDefault="00B94FFA" w:rsidP="00154FD0">
                      <w:pPr>
                        <w:jc w:val="center"/>
                        <w:rPr>
                          <w:rFonts w:ascii="Arial Narrow" w:hAnsi="Arial Narrow"/>
                          <w:sz w:val="18"/>
                          <w:szCs w:val="18"/>
                        </w:rPr>
                      </w:pPr>
                      <w:r w:rsidRPr="007C0479">
                        <w:rPr>
                          <w:rFonts w:ascii="Arial Narrow" w:hAnsi="Arial Narrow"/>
                          <w:sz w:val="18"/>
                          <w:szCs w:val="18"/>
                        </w:rPr>
                        <w:t>Zarządzania Majątkiem</w:t>
                      </w:r>
                    </w:p>
                    <w:p w14:paraId="292366F3" w14:textId="77777777" w:rsidR="00B94FFA" w:rsidRDefault="00B94FFA" w:rsidP="00154FD0">
                      <w:pPr>
                        <w:jc w:val="center"/>
                        <w:rPr>
                          <w:rFonts w:ascii="Arial Narrow" w:hAnsi="Arial Narrow"/>
                          <w:sz w:val="18"/>
                          <w:szCs w:val="18"/>
                        </w:rPr>
                      </w:pPr>
                    </w:p>
                  </w:txbxContent>
                </v:textbox>
              </v:shape>
            </w:pict>
          </mc:Fallback>
        </mc:AlternateContent>
      </w:r>
    </w:p>
    <w:p w14:paraId="67C2FAEE" w14:textId="77777777" w:rsidR="00154FD0" w:rsidRDefault="00154FD0" w:rsidP="00154FD0">
      <w:r>
        <w:rPr>
          <w:noProof/>
          <w:lang w:eastAsia="pl-PL"/>
        </w:rPr>
        <mc:AlternateContent>
          <mc:Choice Requires="wps">
            <w:drawing>
              <wp:anchor distT="4294967293" distB="4294967293" distL="114300" distR="114300" simplePos="0" relativeHeight="252296192" behindDoc="0" locked="0" layoutInCell="1" allowOverlap="1" wp14:anchorId="52396352" wp14:editId="7EA42B55">
                <wp:simplePos x="0" y="0"/>
                <wp:positionH relativeFrom="column">
                  <wp:posOffset>3626485</wp:posOffset>
                </wp:positionH>
                <wp:positionV relativeFrom="paragraph">
                  <wp:posOffset>145786</wp:posOffset>
                </wp:positionV>
                <wp:extent cx="180340" cy="0"/>
                <wp:effectExtent l="0" t="19050" r="1016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C71E3" id="Łącznik prosty ze strzałką 43" o:spid="_x0000_s1026" type="#_x0000_t32" style="position:absolute;margin-left:285.55pt;margin-top:11.5pt;width:14.2pt;height:0;flip:x;z-index:25229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" strokecolor="#548dd4" strokeweight="2.25pt"/>
            </w:pict>
          </mc:Fallback>
        </mc:AlternateContent>
      </w:r>
      <w:r>
        <w:rPr>
          <w:noProof/>
          <w:lang w:eastAsia="pl-PL"/>
        </w:rPr>
        <mc:AlternateContent>
          <mc:Choice Requires="wps">
            <w:drawing>
              <wp:anchor distT="0" distB="0" distL="114300" distR="114300" simplePos="0" relativeHeight="252290048" behindDoc="0" locked="0" layoutInCell="1" allowOverlap="1" wp14:anchorId="7B1F6751" wp14:editId="7ECB8FF9">
                <wp:simplePos x="0" y="0"/>
                <wp:positionH relativeFrom="column">
                  <wp:posOffset>1446824</wp:posOffset>
                </wp:positionH>
                <wp:positionV relativeFrom="paragraph">
                  <wp:posOffset>135644</wp:posOffset>
                </wp:positionV>
                <wp:extent cx="895350" cy="450129"/>
                <wp:effectExtent l="0" t="0" r="19050" b="2667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0129"/>
                        </a:xfrm>
                        <a:prstGeom prst="rect">
                          <a:avLst/>
                        </a:prstGeom>
                        <a:solidFill>
                          <a:srgbClr val="92D050"/>
                        </a:solidFill>
                        <a:ln w="9525">
                          <a:solidFill>
                            <a:srgbClr val="000000"/>
                          </a:solidFill>
                          <a:miter lim="800000"/>
                          <a:headEnd/>
                          <a:tailEnd/>
                        </a:ln>
                      </wps:spPr>
                      <wps:txbx>
                        <w:txbxContent>
                          <w:p w14:paraId="54CC1EB5" w14:textId="77777777" w:rsidR="00B94FFA" w:rsidRDefault="00B94FFA" w:rsidP="00154FD0">
                            <w:pPr>
                              <w:jc w:val="center"/>
                              <w:rPr>
                                <w:rFonts w:ascii="Arial Narrow" w:hAnsi="Arial Narrow"/>
                                <w:sz w:val="16"/>
                                <w:szCs w:val="16"/>
                              </w:rPr>
                            </w:pPr>
                            <w:r>
                              <w:rPr>
                                <w:rFonts w:ascii="Arial Narrow" w:hAnsi="Arial Narrow"/>
                                <w:sz w:val="16"/>
                                <w:szCs w:val="16"/>
                              </w:rPr>
                              <w:t xml:space="preserve">Biuro Rady </w:t>
                            </w:r>
                          </w:p>
                          <w:p w14:paraId="35C2EFEE" w14:textId="77777777" w:rsidR="00B94FFA" w:rsidRDefault="00B94FFA" w:rsidP="00154FD0">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F6751" id="Pole tekstowe 36" o:spid="_x0000_s1106" type="#_x0000_t202" style="position:absolute;margin-left:113.9pt;margin-top:10.7pt;width:70.5pt;height:35.4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" fillcolor="#92d050">
                <v:textbox>
                  <w:txbxContent>
                    <w:p w14:paraId="54CC1EB5" w14:textId="77777777" w:rsidR="00B94FFA" w:rsidRDefault="00B94FFA" w:rsidP="00154FD0">
                      <w:pPr>
                        <w:jc w:val="center"/>
                        <w:rPr>
                          <w:rFonts w:ascii="Arial Narrow" w:hAnsi="Arial Narrow"/>
                          <w:sz w:val="16"/>
                          <w:szCs w:val="16"/>
                        </w:rPr>
                      </w:pPr>
                      <w:r>
                        <w:rPr>
                          <w:rFonts w:ascii="Arial Narrow" w:hAnsi="Arial Narrow"/>
                          <w:sz w:val="16"/>
                          <w:szCs w:val="16"/>
                        </w:rPr>
                        <w:t xml:space="preserve">Biuro Rady </w:t>
                      </w:r>
                    </w:p>
                    <w:p w14:paraId="35C2EFEE" w14:textId="77777777" w:rsidR="00B94FFA" w:rsidRDefault="00B94FFA" w:rsidP="00154FD0">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E217878" w14:textId="77777777" w:rsidR="00154FD0" w:rsidRDefault="00154FD0" w:rsidP="00154FD0">
      <w:r>
        <w:rPr>
          <w:noProof/>
          <w:lang w:eastAsia="pl-PL"/>
        </w:rPr>
        <mc:AlternateContent>
          <mc:Choice Requires="wps">
            <w:drawing>
              <wp:anchor distT="0" distB="0" distL="114300" distR="114300" simplePos="0" relativeHeight="252271616" behindDoc="0" locked="0" layoutInCell="1" allowOverlap="1" wp14:anchorId="625F45E8" wp14:editId="7C09B842">
                <wp:simplePos x="0" y="0"/>
                <wp:positionH relativeFrom="column">
                  <wp:posOffset>5113823</wp:posOffset>
                </wp:positionH>
                <wp:positionV relativeFrom="paragraph">
                  <wp:posOffset>87462</wp:posOffset>
                </wp:positionV>
                <wp:extent cx="1138687" cy="419100"/>
                <wp:effectExtent l="0" t="0" r="2349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419100"/>
                        </a:xfrm>
                        <a:prstGeom prst="rect">
                          <a:avLst/>
                        </a:prstGeom>
                        <a:solidFill>
                          <a:srgbClr val="C6D9F1"/>
                        </a:solidFill>
                        <a:ln w="19050">
                          <a:solidFill>
                            <a:srgbClr val="000000"/>
                          </a:solidFill>
                          <a:miter lim="800000"/>
                          <a:headEnd/>
                          <a:tailEnd/>
                        </a:ln>
                      </wps:spPr>
                      <wps:txbx>
                        <w:txbxContent>
                          <w:p w14:paraId="1D477F62" w14:textId="77777777" w:rsidR="00B94FFA" w:rsidRDefault="00B94FFA"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14:paraId="5AEEA5C5" w14:textId="77777777" w:rsidR="00B94FFA" w:rsidRDefault="00B94FFA" w:rsidP="00154FD0">
                            <w:pPr>
                              <w:jc w:val="center"/>
                              <w:rPr>
                                <w:rFonts w:ascii="Arial Narrow" w:hAnsi="Arial Narrow"/>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F45E8" id="Pole tekstowe 88" o:spid="_x0000_s1107" type="#_x0000_t202" style="position:absolute;margin-left:402.65pt;margin-top:6.9pt;width:89.65pt;height:33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" fillcolor="#c6d9f1" strokeweight="1.5pt">
                <v:textbox>
                  <w:txbxContent>
                    <w:p w14:paraId="1D477F62" w14:textId="77777777" w:rsidR="00B94FFA" w:rsidRDefault="00B94FFA" w:rsidP="00154FD0">
                      <w:pPr>
                        <w:jc w:val="center"/>
                        <w:rPr>
                          <w:rFonts w:ascii="Arial Narrow" w:hAnsi="Arial Narrow"/>
                          <w:color w:val="000000"/>
                          <w:sz w:val="12"/>
                          <w:szCs w:val="12"/>
                        </w:rPr>
                      </w:pPr>
                      <w:r>
                        <w:rPr>
                          <w:rFonts w:ascii="Arial Narrow" w:hAnsi="Arial Narrow"/>
                          <w:sz w:val="18"/>
                          <w:szCs w:val="18"/>
                        </w:rPr>
                        <w:t>Dział Spraw Pracowniczych</w:t>
                      </w:r>
                      <w:r>
                        <w:rPr>
                          <w:rFonts w:ascii="Arial Narrow" w:hAnsi="Arial Narrow"/>
                          <w:color w:val="000000"/>
                          <w:sz w:val="12"/>
                          <w:szCs w:val="12"/>
                        </w:rPr>
                        <w:t xml:space="preserve">           </w:t>
                      </w:r>
                    </w:p>
                    <w:p w14:paraId="5AEEA5C5" w14:textId="77777777" w:rsidR="00B94FFA" w:rsidRDefault="00B94FFA" w:rsidP="00154FD0">
                      <w:pPr>
                        <w:jc w:val="center"/>
                        <w:rPr>
                          <w:rFonts w:ascii="Arial Narrow" w:hAnsi="Arial Narrow"/>
                          <w:color w:val="000000"/>
                          <w:sz w:val="12"/>
                          <w:szCs w:val="12"/>
                        </w:rPr>
                      </w:pPr>
                    </w:p>
                  </w:txbxContent>
                </v:textbox>
              </v:shape>
            </w:pict>
          </mc:Fallback>
        </mc:AlternateContent>
      </w:r>
    </w:p>
    <w:p w14:paraId="25175EAD"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43296" behindDoc="0" locked="0" layoutInCell="1" allowOverlap="1" wp14:anchorId="1BEEBA29" wp14:editId="306865E0">
                <wp:simplePos x="0" y="0"/>
                <wp:positionH relativeFrom="column">
                  <wp:posOffset>6243955</wp:posOffset>
                </wp:positionH>
                <wp:positionV relativeFrom="paragraph">
                  <wp:posOffset>118745</wp:posOffset>
                </wp:positionV>
                <wp:extent cx="151130" cy="0"/>
                <wp:effectExtent l="0" t="19050" r="1270" b="19050"/>
                <wp:wrapNone/>
                <wp:docPr id="301" name="Łącznik prosty ze strzałk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3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CEEC2" id="Łącznik prosty ze strzałką 301" o:spid="_x0000_s1026" type="#_x0000_t32" style="position:absolute;margin-left:491.65pt;margin-top:9.35pt;width:11.9pt;height:0;flip:x;z-index:25234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" strokecolor="#548dd4" strokeweight="2.25pt"/>
            </w:pict>
          </mc:Fallback>
        </mc:AlternateContent>
      </w:r>
      <w:r>
        <w:rPr>
          <w:noProof/>
          <w:lang w:eastAsia="pl-PL"/>
        </w:rPr>
        <mc:AlternateContent>
          <mc:Choice Requires="wps">
            <w:drawing>
              <wp:anchor distT="0" distB="0" distL="114300" distR="114300" simplePos="0" relativeHeight="252297216" behindDoc="0" locked="0" layoutInCell="1" allowOverlap="1" wp14:anchorId="301917F2" wp14:editId="4DB86306">
                <wp:simplePos x="0" y="0"/>
                <wp:positionH relativeFrom="column">
                  <wp:posOffset>3810635</wp:posOffset>
                </wp:positionH>
                <wp:positionV relativeFrom="paragraph">
                  <wp:posOffset>217805</wp:posOffset>
                </wp:positionV>
                <wp:extent cx="1138555" cy="357505"/>
                <wp:effectExtent l="0" t="0" r="23495" b="2349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C6D9F1"/>
                        </a:solidFill>
                        <a:ln w="19050">
                          <a:solidFill>
                            <a:srgbClr val="000000"/>
                          </a:solidFill>
                          <a:miter lim="800000"/>
                          <a:headEnd/>
                          <a:tailEnd/>
                        </a:ln>
                      </wps:spPr>
                      <wps:txbx>
                        <w:txbxContent>
                          <w:p w14:paraId="775D8E53" w14:textId="77777777" w:rsidR="00B94FFA" w:rsidRPr="007C0479" w:rsidRDefault="00B94FFA" w:rsidP="00154FD0">
                            <w:pPr>
                              <w:jc w:val="center"/>
                              <w:rPr>
                                <w:rFonts w:ascii="Arial Narrow" w:hAnsi="Arial Narrow"/>
                                <w:sz w:val="20"/>
                                <w:szCs w:val="20"/>
                              </w:rPr>
                            </w:pPr>
                            <w:r w:rsidRPr="007C0479">
                              <w:rPr>
                                <w:rFonts w:ascii="Arial Narrow" w:hAnsi="Arial Narrow"/>
                                <w:sz w:val="20"/>
                                <w:szCs w:val="20"/>
                              </w:rPr>
                              <w:t>Dział Zakupów</w:t>
                            </w:r>
                          </w:p>
                          <w:p w14:paraId="5B29FFC2" w14:textId="77777777" w:rsidR="00B94FFA" w:rsidRDefault="00B94FFA"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917F2" id="Pole tekstowe 497" o:spid="_x0000_s1108" type="#_x0000_t202" style="position:absolute;margin-left:300.05pt;margin-top:17.15pt;width:89.65pt;height:28.1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" fillcolor="#c6d9f1" strokeweight="1.5pt">
                <v:textbox>
                  <w:txbxContent>
                    <w:p w14:paraId="775D8E53" w14:textId="77777777" w:rsidR="00B94FFA" w:rsidRPr="007C0479" w:rsidRDefault="00B94FFA" w:rsidP="00154FD0">
                      <w:pPr>
                        <w:jc w:val="center"/>
                        <w:rPr>
                          <w:rFonts w:ascii="Arial Narrow" w:hAnsi="Arial Narrow"/>
                          <w:sz w:val="20"/>
                          <w:szCs w:val="20"/>
                        </w:rPr>
                      </w:pPr>
                      <w:r w:rsidRPr="007C0479">
                        <w:rPr>
                          <w:rFonts w:ascii="Arial Narrow" w:hAnsi="Arial Narrow"/>
                          <w:sz w:val="20"/>
                          <w:szCs w:val="20"/>
                        </w:rPr>
                        <w:t>Dział Zakupów</w:t>
                      </w:r>
                    </w:p>
                    <w:p w14:paraId="5B29FFC2" w14:textId="77777777" w:rsidR="00B94FFA" w:rsidRDefault="00B94FFA" w:rsidP="00154FD0">
                      <w:pPr>
                        <w:jc w:val="center"/>
                        <w:rPr>
                          <w:rFonts w:ascii="Arial Narrow" w:hAnsi="Arial Narrow"/>
                          <w:sz w:val="18"/>
                          <w:szCs w:val="18"/>
                        </w:rPr>
                      </w:pPr>
                    </w:p>
                  </w:txbxContent>
                </v:textbox>
              </v:shape>
            </w:pict>
          </mc:Fallback>
        </mc:AlternateContent>
      </w:r>
    </w:p>
    <w:p w14:paraId="0C97C67A"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303360" behindDoc="0" locked="0" layoutInCell="1" allowOverlap="1" wp14:anchorId="35BBBB4A" wp14:editId="7E0CE51D">
                <wp:simplePos x="0" y="0"/>
                <wp:positionH relativeFrom="column">
                  <wp:posOffset>3655695</wp:posOffset>
                </wp:positionH>
                <wp:positionV relativeFrom="paragraph">
                  <wp:posOffset>67945</wp:posOffset>
                </wp:positionV>
                <wp:extent cx="159385" cy="0"/>
                <wp:effectExtent l="0" t="19050" r="12065" b="19050"/>
                <wp:wrapNone/>
                <wp:docPr id="299" name="Łącznik prosty ze strzałk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5E7CC" id="Łącznik prosty ze strzałką 299" o:spid="_x0000_s1026" type="#_x0000_t32" style="position:absolute;margin-left:287.85pt;margin-top:5.35pt;width:12.55pt;height:0;flip:x y;z-index:25230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" strokecolor="#548dd4" strokeweight="2.25pt"/>
            </w:pict>
          </mc:Fallback>
        </mc:AlternateContent>
      </w:r>
      <w:r>
        <w:rPr>
          <w:noProof/>
          <w:lang w:eastAsia="pl-PL"/>
        </w:rPr>
        <mc:AlternateContent>
          <mc:Choice Requires="wps">
            <w:drawing>
              <wp:anchor distT="0" distB="0" distL="114300" distR="114300" simplePos="0" relativeHeight="252299264" behindDoc="0" locked="0" layoutInCell="1" allowOverlap="1" wp14:anchorId="4FBE8491" wp14:editId="5AF09267">
                <wp:simplePos x="0" y="0"/>
                <wp:positionH relativeFrom="column">
                  <wp:posOffset>1285875</wp:posOffset>
                </wp:positionH>
                <wp:positionV relativeFrom="paragraph">
                  <wp:posOffset>252891</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9A7B1" id="Łącznik prosty ze strzałką 296" o:spid="_x0000_s1026" type="#_x0000_t32" style="position:absolute;margin-left:101.25pt;margin-top:19.9pt;width:12pt;height:0;flip:y;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" strokecolor="#548dd4"/>
            </w:pict>
          </mc:Fallback>
        </mc:AlternateContent>
      </w:r>
      <w:r>
        <w:rPr>
          <w:noProof/>
          <w:lang w:eastAsia="pl-PL"/>
        </w:rPr>
        <mc:AlternateContent>
          <mc:Choice Requires="wps">
            <w:drawing>
              <wp:anchor distT="0" distB="0" distL="114300" distR="114300" simplePos="0" relativeHeight="252294144" behindDoc="0" locked="0" layoutInCell="1" allowOverlap="1" wp14:anchorId="5A2D708D" wp14:editId="1C43CA16">
                <wp:simplePos x="0" y="0"/>
                <wp:positionH relativeFrom="column">
                  <wp:posOffset>1446824</wp:posOffset>
                </wp:positionH>
                <wp:positionV relativeFrom="paragraph">
                  <wp:posOffset>8929</wp:posOffset>
                </wp:positionV>
                <wp:extent cx="889635" cy="450376"/>
                <wp:effectExtent l="0" t="0" r="24765" b="260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50376"/>
                        </a:xfrm>
                        <a:prstGeom prst="rect">
                          <a:avLst/>
                        </a:prstGeom>
                        <a:solidFill>
                          <a:srgbClr val="92D050"/>
                        </a:solidFill>
                        <a:ln w="9525">
                          <a:solidFill>
                            <a:srgbClr val="000000"/>
                          </a:solidFill>
                          <a:miter lim="800000"/>
                          <a:headEnd/>
                          <a:tailEnd/>
                        </a:ln>
                      </wps:spPr>
                      <wps:txbx>
                        <w:txbxContent>
                          <w:p w14:paraId="0D3832D2" w14:textId="77777777" w:rsidR="00B94FFA" w:rsidRDefault="00B94FFA" w:rsidP="00154FD0">
                            <w:pPr>
                              <w:jc w:val="center"/>
                              <w:rPr>
                                <w:rFonts w:ascii="Arial Narrow" w:hAnsi="Arial Narrow"/>
                                <w:sz w:val="16"/>
                                <w:szCs w:val="16"/>
                              </w:rPr>
                            </w:pPr>
                            <w:r>
                              <w:rPr>
                                <w:rFonts w:ascii="Arial Narrow" w:hAnsi="Arial Narrow"/>
                                <w:sz w:val="16"/>
                                <w:szCs w:val="16"/>
                              </w:rPr>
                              <w:t xml:space="preserve">Biuro Rady </w:t>
                            </w:r>
                          </w:p>
                          <w:p w14:paraId="40024B93" w14:textId="77777777" w:rsidR="00B94FFA" w:rsidRDefault="00B94FFA" w:rsidP="00154FD0">
                            <w:pPr>
                              <w:jc w:val="center"/>
                              <w:rPr>
                                <w:rFonts w:ascii="Arial Narrow" w:hAnsi="Arial Narrow"/>
                                <w:sz w:val="16"/>
                                <w:szCs w:val="16"/>
                              </w:rPr>
                            </w:pPr>
                            <w:r>
                              <w:rPr>
                                <w:rFonts w:ascii="Arial Narrow" w:hAnsi="Arial Narrow"/>
                                <w:sz w:val="16"/>
                                <w:szCs w:val="16"/>
                              </w:rPr>
                              <w:t>Dyscypliny Nauki Farmaceutyczne</w:t>
                            </w:r>
                          </w:p>
                          <w:p w14:paraId="331A2377" w14:textId="77777777" w:rsidR="00B94FFA" w:rsidRDefault="00B94FFA"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D708D" id="Pole tekstowe 37" o:spid="_x0000_s1109" type="#_x0000_t202" style="position:absolute;margin-left:113.9pt;margin-top:.7pt;width:70.05pt;height:35.4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" fillcolor="#92d050">
                <v:textbox>
                  <w:txbxContent>
                    <w:p w14:paraId="0D3832D2" w14:textId="77777777" w:rsidR="00B94FFA" w:rsidRDefault="00B94FFA" w:rsidP="00154FD0">
                      <w:pPr>
                        <w:jc w:val="center"/>
                        <w:rPr>
                          <w:rFonts w:ascii="Arial Narrow" w:hAnsi="Arial Narrow"/>
                          <w:sz w:val="16"/>
                          <w:szCs w:val="16"/>
                        </w:rPr>
                      </w:pPr>
                      <w:r>
                        <w:rPr>
                          <w:rFonts w:ascii="Arial Narrow" w:hAnsi="Arial Narrow"/>
                          <w:sz w:val="16"/>
                          <w:szCs w:val="16"/>
                        </w:rPr>
                        <w:t xml:space="preserve">Biuro Rady </w:t>
                      </w:r>
                    </w:p>
                    <w:p w14:paraId="40024B93" w14:textId="77777777" w:rsidR="00B94FFA" w:rsidRDefault="00B94FFA" w:rsidP="00154FD0">
                      <w:pPr>
                        <w:jc w:val="center"/>
                        <w:rPr>
                          <w:rFonts w:ascii="Arial Narrow" w:hAnsi="Arial Narrow"/>
                          <w:sz w:val="16"/>
                          <w:szCs w:val="16"/>
                        </w:rPr>
                      </w:pPr>
                      <w:r>
                        <w:rPr>
                          <w:rFonts w:ascii="Arial Narrow" w:hAnsi="Arial Narrow"/>
                          <w:sz w:val="16"/>
                          <w:szCs w:val="16"/>
                        </w:rPr>
                        <w:t>Dyscypliny Nauki Farmaceutyczne</w:t>
                      </w:r>
                    </w:p>
                    <w:p w14:paraId="331A2377" w14:textId="77777777" w:rsidR="00B94FFA" w:rsidRDefault="00B94FFA" w:rsidP="00154FD0">
                      <w:pPr>
                        <w:jc w:val="center"/>
                        <w:rPr>
                          <w:rFonts w:ascii="Arial Narrow" w:hAnsi="Arial Narrow"/>
                          <w:sz w:val="18"/>
                          <w:szCs w:val="18"/>
                        </w:rPr>
                      </w:pPr>
                    </w:p>
                  </w:txbxContent>
                </v:textbox>
              </v:shape>
            </w:pict>
          </mc:Fallback>
        </mc:AlternateContent>
      </w:r>
    </w:p>
    <w:p w14:paraId="35A5EF91" w14:textId="77777777" w:rsidR="00154FD0" w:rsidRDefault="00154FD0" w:rsidP="00154FD0">
      <w:pPr>
        <w:spacing w:after="200" w:line="276" w:lineRule="auto"/>
      </w:pPr>
      <w:r>
        <w:rPr>
          <w:noProof/>
          <w:lang w:eastAsia="pl-PL"/>
        </w:rPr>
        <mc:AlternateContent>
          <mc:Choice Requires="wps">
            <w:drawing>
              <wp:anchor distT="0" distB="0" distL="114300" distR="114300" simplePos="0" relativeHeight="252298240" behindDoc="0" locked="0" layoutInCell="1" allowOverlap="1" wp14:anchorId="6FAC60F1" wp14:editId="430FEB2C">
                <wp:simplePos x="0" y="0"/>
                <wp:positionH relativeFrom="column">
                  <wp:posOffset>1440000</wp:posOffset>
                </wp:positionH>
                <wp:positionV relativeFrom="paragraph">
                  <wp:posOffset>240191</wp:posOffset>
                </wp:positionV>
                <wp:extent cx="882650" cy="464024"/>
                <wp:effectExtent l="0" t="0" r="12700" b="1270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4024"/>
                        </a:xfrm>
                        <a:prstGeom prst="rect">
                          <a:avLst/>
                        </a:prstGeom>
                        <a:solidFill>
                          <a:srgbClr val="92D050"/>
                        </a:solidFill>
                        <a:ln w="9525">
                          <a:solidFill>
                            <a:srgbClr val="000000"/>
                          </a:solidFill>
                          <a:miter lim="800000"/>
                          <a:headEnd/>
                          <a:tailEnd/>
                        </a:ln>
                      </wps:spPr>
                      <wps:txbx>
                        <w:txbxContent>
                          <w:p w14:paraId="093B6CDB" w14:textId="77777777" w:rsidR="00B94FFA" w:rsidRDefault="00B94FFA" w:rsidP="00154FD0">
                            <w:pPr>
                              <w:jc w:val="center"/>
                              <w:rPr>
                                <w:rFonts w:ascii="Arial Narrow" w:hAnsi="Arial Narrow"/>
                                <w:sz w:val="16"/>
                                <w:szCs w:val="16"/>
                              </w:rPr>
                            </w:pPr>
                            <w:r>
                              <w:rPr>
                                <w:rFonts w:ascii="Arial Narrow" w:hAnsi="Arial Narrow"/>
                                <w:sz w:val="16"/>
                                <w:szCs w:val="16"/>
                              </w:rPr>
                              <w:t xml:space="preserve">Biuro Rady </w:t>
                            </w:r>
                          </w:p>
                          <w:p w14:paraId="47CBC588" w14:textId="77777777" w:rsidR="00B94FFA" w:rsidRDefault="00B94FFA" w:rsidP="00154FD0">
                            <w:pPr>
                              <w:jc w:val="center"/>
                              <w:rPr>
                                <w:rFonts w:ascii="Arial Narrow" w:hAnsi="Arial Narrow"/>
                                <w:sz w:val="16"/>
                                <w:szCs w:val="16"/>
                              </w:rPr>
                            </w:pPr>
                            <w:r>
                              <w:rPr>
                                <w:rFonts w:ascii="Arial Narrow" w:hAnsi="Arial Narrow"/>
                                <w:sz w:val="16"/>
                                <w:szCs w:val="16"/>
                              </w:rPr>
                              <w:t xml:space="preserve">Dyscypliny Nauki </w:t>
                            </w:r>
                          </w:p>
                          <w:p w14:paraId="6F65C02E" w14:textId="77777777" w:rsidR="00B94FFA" w:rsidRDefault="00B94FFA" w:rsidP="00154FD0">
                            <w:pPr>
                              <w:jc w:val="center"/>
                              <w:rPr>
                                <w:rFonts w:ascii="Arial Narrow" w:hAnsi="Arial Narrow"/>
                                <w:sz w:val="16"/>
                                <w:szCs w:val="16"/>
                              </w:rPr>
                            </w:pPr>
                            <w:r>
                              <w:rPr>
                                <w:rFonts w:ascii="Arial Narrow" w:hAnsi="Arial Narrow"/>
                                <w:sz w:val="16"/>
                                <w:szCs w:val="16"/>
                              </w:rPr>
                              <w:t>o Zdrowiu</w:t>
                            </w:r>
                          </w:p>
                          <w:p w14:paraId="2D8A9362" w14:textId="77777777" w:rsidR="00B94FFA" w:rsidRDefault="00B94FFA"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C60F1" id="Pole tekstowe 93" o:spid="_x0000_s1110" type="#_x0000_t202" style="position:absolute;margin-left:113.4pt;margin-top:18.9pt;width:69.5pt;height:36.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" fillcolor="#92d050">
                <v:textbox>
                  <w:txbxContent>
                    <w:p w14:paraId="093B6CDB" w14:textId="77777777" w:rsidR="00B94FFA" w:rsidRDefault="00B94FFA" w:rsidP="00154FD0">
                      <w:pPr>
                        <w:jc w:val="center"/>
                        <w:rPr>
                          <w:rFonts w:ascii="Arial Narrow" w:hAnsi="Arial Narrow"/>
                          <w:sz w:val="16"/>
                          <w:szCs w:val="16"/>
                        </w:rPr>
                      </w:pPr>
                      <w:r>
                        <w:rPr>
                          <w:rFonts w:ascii="Arial Narrow" w:hAnsi="Arial Narrow"/>
                          <w:sz w:val="16"/>
                          <w:szCs w:val="16"/>
                        </w:rPr>
                        <w:t xml:space="preserve">Biuro Rady </w:t>
                      </w:r>
                    </w:p>
                    <w:p w14:paraId="47CBC588" w14:textId="77777777" w:rsidR="00B94FFA" w:rsidRDefault="00B94FFA" w:rsidP="00154FD0">
                      <w:pPr>
                        <w:jc w:val="center"/>
                        <w:rPr>
                          <w:rFonts w:ascii="Arial Narrow" w:hAnsi="Arial Narrow"/>
                          <w:sz w:val="16"/>
                          <w:szCs w:val="16"/>
                        </w:rPr>
                      </w:pPr>
                      <w:r>
                        <w:rPr>
                          <w:rFonts w:ascii="Arial Narrow" w:hAnsi="Arial Narrow"/>
                          <w:sz w:val="16"/>
                          <w:szCs w:val="16"/>
                        </w:rPr>
                        <w:t xml:space="preserve">Dyscypliny Nauki </w:t>
                      </w:r>
                    </w:p>
                    <w:p w14:paraId="6F65C02E" w14:textId="77777777" w:rsidR="00B94FFA" w:rsidRDefault="00B94FFA" w:rsidP="00154FD0">
                      <w:pPr>
                        <w:jc w:val="center"/>
                        <w:rPr>
                          <w:rFonts w:ascii="Arial Narrow" w:hAnsi="Arial Narrow"/>
                          <w:sz w:val="16"/>
                          <w:szCs w:val="16"/>
                        </w:rPr>
                      </w:pPr>
                      <w:r>
                        <w:rPr>
                          <w:rFonts w:ascii="Arial Narrow" w:hAnsi="Arial Narrow"/>
                          <w:sz w:val="16"/>
                          <w:szCs w:val="16"/>
                        </w:rPr>
                        <w:t>o Zdrowiu</w:t>
                      </w:r>
                    </w:p>
                    <w:p w14:paraId="2D8A9362" w14:textId="77777777" w:rsidR="00B94FFA" w:rsidRDefault="00B94FFA" w:rsidP="00154FD0">
                      <w:pPr>
                        <w:jc w:val="center"/>
                        <w:rPr>
                          <w:rFonts w:ascii="Arial Narrow" w:hAnsi="Arial Narrow"/>
                          <w:sz w:val="18"/>
                          <w:szCs w:val="18"/>
                        </w:rPr>
                      </w:pPr>
                    </w:p>
                  </w:txbxContent>
                </v:textbox>
              </v:shape>
            </w:pict>
          </mc:Fallback>
        </mc:AlternateContent>
      </w:r>
    </w:p>
    <w:p w14:paraId="39E45ED3" w14:textId="77777777" w:rsidR="00154FD0" w:rsidRDefault="00154FD0" w:rsidP="00154FD0">
      <w:pPr>
        <w:spacing w:after="200" w:line="276" w:lineRule="auto"/>
      </w:pPr>
      <w:r>
        <w:rPr>
          <w:noProof/>
          <w:lang w:eastAsia="pl-PL"/>
        </w:rPr>
        <mc:AlternateContent>
          <mc:Choice Requires="wps">
            <w:drawing>
              <wp:anchor distT="4294967293" distB="4294967293" distL="114300" distR="114300" simplePos="0" relativeHeight="252261376" behindDoc="0" locked="0" layoutInCell="1" allowOverlap="1" wp14:anchorId="54BDC6EF" wp14:editId="0F859166">
                <wp:simplePos x="0" y="0"/>
                <wp:positionH relativeFrom="column">
                  <wp:posOffset>1290320</wp:posOffset>
                </wp:positionH>
                <wp:positionV relativeFrom="paragraph">
                  <wp:posOffset>143349</wp:posOffset>
                </wp:positionV>
                <wp:extent cx="125095" cy="0"/>
                <wp:effectExtent l="0" t="0" r="2730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334F3" id="Łącznik prosty ze strzałką 94" o:spid="_x0000_s1026" type="#_x0000_t32" style="position:absolute;margin-left:101.6pt;margin-top:11.3pt;width:9.85pt;height:0;z-index:25226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" strokecolor="#548dd4"/>
            </w:pict>
          </mc:Fallback>
        </mc:AlternateContent>
      </w:r>
    </w:p>
    <w:p w14:paraId="091693A1" w14:textId="77777777" w:rsidR="00154FD0" w:rsidRDefault="00154FD0" w:rsidP="00154FD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2336128" behindDoc="0" locked="0" layoutInCell="1" allowOverlap="1" wp14:anchorId="1227AFFA" wp14:editId="1796CCF5">
                <wp:simplePos x="0" y="0"/>
                <wp:positionH relativeFrom="column">
                  <wp:posOffset>1460764</wp:posOffset>
                </wp:positionH>
                <wp:positionV relativeFrom="paragraph">
                  <wp:posOffset>175895</wp:posOffset>
                </wp:positionV>
                <wp:extent cx="882650" cy="335592"/>
                <wp:effectExtent l="0" t="0" r="12700" b="2667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5592"/>
                        </a:xfrm>
                        <a:prstGeom prst="rect">
                          <a:avLst/>
                        </a:prstGeom>
                        <a:solidFill>
                          <a:srgbClr val="92D050"/>
                        </a:solidFill>
                        <a:ln w="9525">
                          <a:solidFill>
                            <a:srgbClr val="000000"/>
                          </a:solidFill>
                          <a:miter lim="800000"/>
                          <a:headEnd/>
                          <a:tailEnd/>
                        </a:ln>
                      </wps:spPr>
                      <wps:txbx>
                        <w:txbxContent>
                          <w:p w14:paraId="43ACE00E" w14:textId="77777777" w:rsidR="00B94FFA" w:rsidRDefault="00B94FFA" w:rsidP="00154FD0">
                            <w:pPr>
                              <w:jc w:val="center"/>
                              <w:rPr>
                                <w:rFonts w:ascii="Arial Narrow" w:hAnsi="Arial Narrow"/>
                                <w:sz w:val="16"/>
                                <w:szCs w:val="16"/>
                              </w:rPr>
                            </w:pPr>
                            <w:r>
                              <w:rPr>
                                <w:rFonts w:ascii="Arial Narrow" w:hAnsi="Arial Narrow"/>
                                <w:sz w:val="16"/>
                                <w:szCs w:val="16"/>
                              </w:rPr>
                              <w:t>Biblioteka</w:t>
                            </w:r>
                          </w:p>
                          <w:p w14:paraId="5A1C5E9D" w14:textId="77777777" w:rsidR="00B94FFA" w:rsidRDefault="00B94FFA"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7AFFA" id="Pole tekstowe 20" o:spid="_x0000_s1111" type="#_x0000_t202" style="position:absolute;margin-left:115pt;margin-top:13.85pt;width:69.5pt;height:26.4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" fillcolor="#92d050">
                <v:textbox>
                  <w:txbxContent>
                    <w:p w14:paraId="43ACE00E" w14:textId="77777777" w:rsidR="00B94FFA" w:rsidRDefault="00B94FFA" w:rsidP="00154FD0">
                      <w:pPr>
                        <w:jc w:val="center"/>
                        <w:rPr>
                          <w:rFonts w:ascii="Arial Narrow" w:hAnsi="Arial Narrow"/>
                          <w:sz w:val="16"/>
                          <w:szCs w:val="16"/>
                        </w:rPr>
                      </w:pPr>
                      <w:r>
                        <w:rPr>
                          <w:rFonts w:ascii="Arial Narrow" w:hAnsi="Arial Narrow"/>
                          <w:sz w:val="16"/>
                          <w:szCs w:val="16"/>
                        </w:rPr>
                        <w:t>Biblioteka</w:t>
                      </w:r>
                    </w:p>
                    <w:p w14:paraId="5A1C5E9D" w14:textId="77777777" w:rsidR="00B94FFA" w:rsidRDefault="00B94FFA" w:rsidP="00154FD0">
                      <w:pPr>
                        <w:jc w:val="center"/>
                        <w:rPr>
                          <w:rFonts w:ascii="Arial Narrow" w:hAnsi="Arial Narrow"/>
                          <w:sz w:val="18"/>
                          <w:szCs w:val="18"/>
                        </w:rPr>
                      </w:pPr>
                    </w:p>
                  </w:txbxContent>
                </v:textbox>
              </v:shape>
            </w:pict>
          </mc:Fallback>
        </mc:AlternateContent>
      </w:r>
    </w:p>
    <w:p w14:paraId="422A4C33" w14:textId="77777777" w:rsidR="00154FD0" w:rsidRDefault="00154FD0" w:rsidP="00154FD0">
      <w:r>
        <w:rPr>
          <w:noProof/>
          <w:lang w:eastAsia="pl-PL"/>
        </w:rPr>
        <mc:AlternateContent>
          <mc:Choice Requires="wps">
            <w:drawing>
              <wp:anchor distT="0" distB="0" distL="114300" distR="114300" simplePos="0" relativeHeight="252277760" behindDoc="0" locked="0" layoutInCell="1" allowOverlap="1" wp14:anchorId="0F41A341" wp14:editId="6420BCB1">
                <wp:simplePos x="0" y="0"/>
                <wp:positionH relativeFrom="column">
                  <wp:posOffset>1283694</wp:posOffset>
                </wp:positionH>
                <wp:positionV relativeFrom="paragraph">
                  <wp:posOffset>104332</wp:posOffset>
                </wp:positionV>
                <wp:extent cx="172529"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9F11A" id="Łącznik prosty ze strzałką 504" o:spid="_x0000_s1026" type="#_x0000_t32" style="position:absolute;margin-left:101.1pt;margin-top:8.2pt;width:13.6pt;height:.0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" strokecolor="#548dd4"/>
            </w:pict>
          </mc:Fallback>
        </mc:AlternateContent>
      </w:r>
    </w:p>
    <w:p w14:paraId="6BBA09A8" w14:textId="77777777" w:rsidR="00154FD0" w:rsidRDefault="00154FD0" w:rsidP="00154FD0"/>
    <w:p w14:paraId="5B1156A9" w14:textId="77777777" w:rsidR="00154FD0" w:rsidRDefault="00154FD0" w:rsidP="00154FD0">
      <w:r>
        <w:rPr>
          <w:noProof/>
          <w:lang w:eastAsia="pl-PL"/>
        </w:rPr>
        <mc:AlternateContent>
          <mc:Choice Requires="wps">
            <w:drawing>
              <wp:anchor distT="0" distB="0" distL="114300" distR="114300" simplePos="0" relativeHeight="252337152" behindDoc="0" locked="0" layoutInCell="1" allowOverlap="1" wp14:anchorId="56F3C876" wp14:editId="615E41DD">
                <wp:simplePos x="0" y="0"/>
                <wp:positionH relativeFrom="column">
                  <wp:posOffset>1456223</wp:posOffset>
                </wp:positionH>
                <wp:positionV relativeFrom="paragraph">
                  <wp:posOffset>38483</wp:posOffset>
                </wp:positionV>
                <wp:extent cx="882650" cy="312624"/>
                <wp:effectExtent l="0" t="0" r="12700" b="114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2624"/>
                        </a:xfrm>
                        <a:prstGeom prst="rect">
                          <a:avLst/>
                        </a:prstGeom>
                        <a:solidFill>
                          <a:srgbClr val="92D050"/>
                        </a:solidFill>
                        <a:ln w="9525">
                          <a:solidFill>
                            <a:srgbClr val="000000"/>
                          </a:solidFill>
                          <a:miter lim="800000"/>
                          <a:headEnd/>
                          <a:tailEnd/>
                        </a:ln>
                      </wps:spPr>
                      <wps:txbx>
                        <w:txbxContent>
                          <w:p w14:paraId="320628E7" w14:textId="77777777" w:rsidR="00B94FFA" w:rsidRDefault="00B94FFA" w:rsidP="00154FD0">
                            <w:pPr>
                              <w:jc w:val="center"/>
                              <w:rPr>
                                <w:rFonts w:ascii="Arial Narrow" w:hAnsi="Arial Narrow"/>
                                <w:sz w:val="16"/>
                                <w:szCs w:val="16"/>
                              </w:rPr>
                            </w:pPr>
                            <w:r>
                              <w:rPr>
                                <w:rFonts w:ascii="Arial Narrow" w:hAnsi="Arial Narrow"/>
                                <w:sz w:val="16"/>
                                <w:szCs w:val="16"/>
                              </w:rPr>
                              <w:t>Zwierzętarnia Doświadczalna</w:t>
                            </w:r>
                          </w:p>
                          <w:p w14:paraId="315BE1DD" w14:textId="77777777" w:rsidR="00B94FFA" w:rsidRDefault="00B94FFA"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C876" id="Pole tekstowe 67" o:spid="_x0000_s1112" type="#_x0000_t202" style="position:absolute;margin-left:114.65pt;margin-top:3.05pt;width:69.5pt;height:24.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" fillcolor="#92d050">
                <v:textbox>
                  <w:txbxContent>
                    <w:p w14:paraId="320628E7" w14:textId="77777777" w:rsidR="00B94FFA" w:rsidRDefault="00B94FFA" w:rsidP="00154FD0">
                      <w:pPr>
                        <w:jc w:val="center"/>
                        <w:rPr>
                          <w:rFonts w:ascii="Arial Narrow" w:hAnsi="Arial Narrow"/>
                          <w:sz w:val="16"/>
                          <w:szCs w:val="16"/>
                        </w:rPr>
                      </w:pPr>
                      <w:r>
                        <w:rPr>
                          <w:rFonts w:ascii="Arial Narrow" w:hAnsi="Arial Narrow"/>
                          <w:sz w:val="16"/>
                          <w:szCs w:val="16"/>
                        </w:rPr>
                        <w:t>Zwierzętarnia Doświadczalna</w:t>
                      </w:r>
                    </w:p>
                    <w:p w14:paraId="315BE1DD" w14:textId="77777777" w:rsidR="00B94FFA" w:rsidRDefault="00B94FFA" w:rsidP="00154FD0">
                      <w:pPr>
                        <w:jc w:val="center"/>
                        <w:rPr>
                          <w:rFonts w:ascii="Arial Narrow" w:hAnsi="Arial Narrow"/>
                          <w:sz w:val="18"/>
                          <w:szCs w:val="18"/>
                        </w:rPr>
                      </w:pPr>
                    </w:p>
                  </w:txbxContent>
                </v:textbox>
              </v:shape>
            </w:pict>
          </mc:Fallback>
        </mc:AlternateContent>
      </w:r>
    </w:p>
    <w:p w14:paraId="43366923" w14:textId="77777777" w:rsidR="00154FD0" w:rsidRDefault="00154FD0" w:rsidP="00154FD0">
      <w:r>
        <w:rPr>
          <w:noProof/>
          <w:lang w:eastAsia="pl-PL"/>
        </w:rPr>
        <mc:AlternateContent>
          <mc:Choice Requires="wps">
            <w:drawing>
              <wp:anchor distT="0" distB="0" distL="114300" distR="114300" simplePos="0" relativeHeight="252334080" behindDoc="0" locked="0" layoutInCell="1" allowOverlap="1" wp14:anchorId="7811A3CF" wp14:editId="57C624F3">
                <wp:simplePos x="0" y="0"/>
                <wp:positionH relativeFrom="column">
                  <wp:posOffset>1274445</wp:posOffset>
                </wp:positionH>
                <wp:positionV relativeFrom="paragraph">
                  <wp:posOffset>26299</wp:posOffset>
                </wp:positionV>
                <wp:extent cx="18115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64C09" id="Łącznik prosty ze strzałką 68" o:spid="_x0000_s1026" type="#_x0000_t32" style="position:absolute;margin-left:100.35pt;margin-top:2.05pt;width:14.2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" strokecolor="#548dd4"/>
            </w:pict>
          </mc:Fallback>
        </mc:AlternateContent>
      </w:r>
    </w:p>
    <w:p w14:paraId="196C3218" w14:textId="77777777" w:rsidR="00154FD0" w:rsidRDefault="00154FD0" w:rsidP="00154FD0">
      <w:r>
        <w:rPr>
          <w:noProof/>
          <w:lang w:eastAsia="pl-PL"/>
        </w:rPr>
        <mc:AlternateContent>
          <mc:Choice Requires="wps">
            <w:drawing>
              <wp:anchor distT="0" distB="0" distL="114300" distR="114300" simplePos="0" relativeHeight="252338176" behindDoc="0" locked="0" layoutInCell="1" allowOverlap="1" wp14:anchorId="678455B7" wp14:editId="5AD94CB5">
                <wp:simplePos x="0" y="0"/>
                <wp:positionH relativeFrom="column">
                  <wp:posOffset>1456223</wp:posOffset>
                </wp:positionH>
                <wp:positionV relativeFrom="paragraph">
                  <wp:posOffset>145163</wp:posOffset>
                </wp:positionV>
                <wp:extent cx="888149" cy="396240"/>
                <wp:effectExtent l="0" t="0" r="26670" b="2286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9" cy="396240"/>
                        </a:xfrm>
                        <a:prstGeom prst="rect">
                          <a:avLst/>
                        </a:prstGeom>
                        <a:solidFill>
                          <a:srgbClr val="92D050"/>
                        </a:solidFill>
                        <a:ln w="9525">
                          <a:solidFill>
                            <a:srgbClr val="000000"/>
                          </a:solidFill>
                          <a:miter lim="800000"/>
                          <a:headEnd/>
                          <a:tailEnd/>
                        </a:ln>
                      </wps:spPr>
                      <wps:txbx>
                        <w:txbxContent>
                          <w:p w14:paraId="3EE18BD2" w14:textId="77777777" w:rsidR="00B94FFA" w:rsidRDefault="00B94FFA" w:rsidP="00154FD0">
                            <w:pPr>
                              <w:jc w:val="center"/>
                              <w:rPr>
                                <w:rFonts w:ascii="Arial Narrow" w:hAnsi="Arial Narrow"/>
                                <w:sz w:val="16"/>
                                <w:szCs w:val="16"/>
                              </w:rPr>
                            </w:pPr>
                            <w:r>
                              <w:rPr>
                                <w:rFonts w:ascii="Arial Narrow" w:hAnsi="Arial Narrow"/>
                                <w:sz w:val="16"/>
                                <w:szCs w:val="16"/>
                              </w:rPr>
                              <w:t>Dział ds. Systemu POL-on</w:t>
                            </w:r>
                          </w:p>
                          <w:p w14:paraId="6DBDC97C" w14:textId="77777777" w:rsidR="00B94FFA" w:rsidRDefault="00B94FFA" w:rsidP="00154FD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55B7" id="Pole tekstowe 22" o:spid="_x0000_s1113" type="#_x0000_t202" style="position:absolute;margin-left:114.65pt;margin-top:11.45pt;width:69.95pt;height:31.2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" fillcolor="#92d050">
                <v:textbox>
                  <w:txbxContent>
                    <w:p w14:paraId="3EE18BD2" w14:textId="77777777" w:rsidR="00B94FFA" w:rsidRDefault="00B94FFA" w:rsidP="00154FD0">
                      <w:pPr>
                        <w:jc w:val="center"/>
                        <w:rPr>
                          <w:rFonts w:ascii="Arial Narrow" w:hAnsi="Arial Narrow"/>
                          <w:sz w:val="16"/>
                          <w:szCs w:val="16"/>
                        </w:rPr>
                      </w:pPr>
                      <w:r>
                        <w:rPr>
                          <w:rFonts w:ascii="Arial Narrow" w:hAnsi="Arial Narrow"/>
                          <w:sz w:val="16"/>
                          <w:szCs w:val="16"/>
                        </w:rPr>
                        <w:t>Dział ds. Systemu POL-on</w:t>
                      </w:r>
                    </w:p>
                    <w:p w14:paraId="6DBDC97C" w14:textId="77777777" w:rsidR="00B94FFA" w:rsidRDefault="00B94FFA" w:rsidP="00154FD0">
                      <w:pPr>
                        <w:jc w:val="center"/>
                        <w:rPr>
                          <w:rFonts w:ascii="Arial Narrow" w:hAnsi="Arial Narrow"/>
                          <w:sz w:val="18"/>
                          <w:szCs w:val="18"/>
                        </w:rPr>
                      </w:pPr>
                    </w:p>
                  </w:txbxContent>
                </v:textbox>
              </v:shape>
            </w:pict>
          </mc:Fallback>
        </mc:AlternateContent>
      </w:r>
    </w:p>
    <w:p w14:paraId="66CA760B" w14:textId="77777777" w:rsidR="00154FD0" w:rsidRDefault="00154FD0" w:rsidP="00154FD0">
      <w:pPr>
        <w:ind w:left="-426"/>
      </w:pPr>
      <w:r>
        <w:rPr>
          <w:noProof/>
          <w:lang w:eastAsia="pl-PL"/>
        </w:rPr>
        <mc:AlternateContent>
          <mc:Choice Requires="wps">
            <w:drawing>
              <wp:anchor distT="0" distB="0" distL="114300" distR="114300" simplePos="0" relativeHeight="252335104" behindDoc="0" locked="0" layoutInCell="1" allowOverlap="1" wp14:anchorId="5D60A5ED" wp14:editId="5FCA5DB2">
                <wp:simplePos x="0" y="0"/>
                <wp:positionH relativeFrom="column">
                  <wp:posOffset>1283694</wp:posOffset>
                </wp:positionH>
                <wp:positionV relativeFrom="paragraph">
                  <wp:posOffset>159685</wp:posOffset>
                </wp:positionV>
                <wp:extent cx="172181" cy="0"/>
                <wp:effectExtent l="0" t="0" r="18415" b="19050"/>
                <wp:wrapNone/>
                <wp:docPr id="70" name="Łącznik prosty ze strzałk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81"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8F5BA" id="Łącznik prosty ze strzałką 70" o:spid="_x0000_s1026" type="#_x0000_t32" style="position:absolute;margin-left:101.1pt;margin-top:12.55pt;width:13.5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" strokecolor="#548dd4"/>
            </w:pict>
          </mc:Fallback>
        </mc:AlternateContent>
      </w:r>
    </w:p>
    <w:p w14:paraId="001F6E19" w14:textId="77777777" w:rsidR="00C8426B" w:rsidRDefault="00C8426B" w:rsidP="00C8426B"/>
    <w:p w14:paraId="50CF705A" w14:textId="77777777" w:rsidR="00C8426B" w:rsidRDefault="00C8426B" w:rsidP="00C8426B"/>
    <w:p w14:paraId="4115FA2C" w14:textId="77777777" w:rsidR="00C8426B" w:rsidRDefault="00C8426B" w:rsidP="00C8426B"/>
    <w:p w14:paraId="032B4B2C" w14:textId="77777777" w:rsidR="000622D7" w:rsidRDefault="000622D7" w:rsidP="002A2B3F"/>
    <w:p w14:paraId="2EEF7AA7" w14:textId="77777777" w:rsidR="00A876CC" w:rsidRDefault="00A876CC" w:rsidP="002A2B3F"/>
    <w:p w14:paraId="34411DD5" w14:textId="77777777" w:rsidR="00A876CC" w:rsidRDefault="00A876CC" w:rsidP="002A2B3F"/>
    <w:p w14:paraId="41223198" w14:textId="77777777" w:rsidR="009E1A7D" w:rsidRDefault="009E1A7D" w:rsidP="00C204A7"/>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52"/>
        <w:gridCol w:w="109"/>
        <w:gridCol w:w="992"/>
        <w:gridCol w:w="3260"/>
        <w:gridCol w:w="992"/>
      </w:tblGrid>
      <w:tr w:rsidR="007F7B89" w:rsidRPr="00040B68" w14:paraId="59CD5375" w14:textId="77777777" w:rsidTr="00B94FFA">
        <w:tc>
          <w:tcPr>
            <w:tcW w:w="1242" w:type="dxa"/>
            <w:tcBorders>
              <w:top w:val="double" w:sz="4" w:space="0" w:color="auto"/>
              <w:left w:val="double" w:sz="4" w:space="0" w:color="auto"/>
              <w:bottom w:val="double" w:sz="4" w:space="0" w:color="auto"/>
            </w:tcBorders>
            <w:shd w:val="clear" w:color="auto" w:fill="auto"/>
          </w:tcPr>
          <w:p w14:paraId="57D57D6B" w14:textId="77777777" w:rsidR="007F7B89" w:rsidRPr="00040B68" w:rsidRDefault="007F7B89" w:rsidP="00B94FFA">
            <w:pPr>
              <w:rPr>
                <w:szCs w:val="24"/>
              </w:rPr>
            </w:pPr>
            <w:r w:rsidRPr="00040B68">
              <w:rPr>
                <w:szCs w:val="24"/>
              </w:rPr>
              <w:t xml:space="preserve">Nazwa </w:t>
            </w:r>
            <w:r w:rsidRPr="00040B68">
              <w:rPr>
                <w:szCs w:val="24"/>
              </w:rPr>
              <w:br/>
              <w:t>i symbol</w:t>
            </w:r>
          </w:p>
        </w:tc>
        <w:tc>
          <w:tcPr>
            <w:tcW w:w="7513" w:type="dxa"/>
            <w:gridSpan w:val="4"/>
            <w:tcBorders>
              <w:top w:val="double" w:sz="4" w:space="0" w:color="auto"/>
            </w:tcBorders>
            <w:shd w:val="clear" w:color="auto" w:fill="auto"/>
          </w:tcPr>
          <w:p w14:paraId="34394C9C" w14:textId="77777777" w:rsidR="007F7B89" w:rsidRPr="007F7B89" w:rsidRDefault="007F7B89" w:rsidP="00B94FFA">
            <w:pPr>
              <w:pStyle w:val="Nagwek3"/>
              <w:rPr>
                <w:rFonts w:eastAsia="Times New Roman"/>
                <w:vertAlign w:val="superscript"/>
              </w:rPr>
            </w:pPr>
            <w:bookmarkStart w:id="118" w:name="_Toc20839395"/>
            <w:bookmarkStart w:id="119" w:name="_Toc60666359"/>
            <w:r w:rsidRPr="00040B68">
              <w:rPr>
                <w:rFonts w:eastAsia="Times New Roman"/>
              </w:rPr>
              <w:t>KANCLERZ</w:t>
            </w:r>
            <w:bookmarkEnd w:id="118"/>
            <w:r>
              <w:rPr>
                <w:rStyle w:val="Odwoanieprzypisudolnego"/>
                <w:rFonts w:eastAsia="Times New Roman"/>
              </w:rPr>
              <w:footnoteReference w:id="54"/>
            </w:r>
            <w:r>
              <w:rPr>
                <w:rFonts w:eastAsia="Times New Roman"/>
                <w:vertAlign w:val="superscript"/>
              </w:rPr>
              <w:t xml:space="preserve">, </w:t>
            </w:r>
            <w:r>
              <w:rPr>
                <w:rStyle w:val="Odwoanieprzypisudolnego"/>
                <w:rFonts w:eastAsia="Times New Roman"/>
              </w:rPr>
              <w:footnoteReference w:id="55"/>
            </w:r>
            <w:bookmarkEnd w:id="119"/>
          </w:p>
        </w:tc>
        <w:tc>
          <w:tcPr>
            <w:tcW w:w="992" w:type="dxa"/>
            <w:tcBorders>
              <w:top w:val="double" w:sz="4" w:space="0" w:color="auto"/>
              <w:right w:val="double" w:sz="4" w:space="0" w:color="auto"/>
            </w:tcBorders>
            <w:shd w:val="clear" w:color="auto" w:fill="auto"/>
          </w:tcPr>
          <w:p w14:paraId="153CD53D" w14:textId="77777777" w:rsidR="007F7B89" w:rsidRPr="00040B68" w:rsidRDefault="007F7B89" w:rsidP="00B94FFA">
            <w:pPr>
              <w:spacing w:before="120" w:after="120"/>
              <w:rPr>
                <w:b/>
                <w:sz w:val="26"/>
                <w:szCs w:val="26"/>
              </w:rPr>
            </w:pPr>
            <w:r w:rsidRPr="00040B68">
              <w:rPr>
                <w:b/>
                <w:sz w:val="26"/>
                <w:szCs w:val="26"/>
              </w:rPr>
              <w:t>RA</w:t>
            </w:r>
          </w:p>
        </w:tc>
      </w:tr>
      <w:tr w:rsidR="007F7B89" w:rsidRPr="00040B68" w14:paraId="75764EDF" w14:textId="77777777" w:rsidTr="00B94FFA">
        <w:tc>
          <w:tcPr>
            <w:tcW w:w="1242" w:type="dxa"/>
            <w:vMerge w:val="restart"/>
            <w:tcBorders>
              <w:top w:val="double" w:sz="4" w:space="0" w:color="auto"/>
              <w:left w:val="double" w:sz="4" w:space="0" w:color="auto"/>
            </w:tcBorders>
            <w:shd w:val="clear" w:color="auto" w:fill="auto"/>
          </w:tcPr>
          <w:p w14:paraId="3507A897" w14:textId="77777777" w:rsidR="007F7B89" w:rsidRPr="00040B68" w:rsidRDefault="007F7B89" w:rsidP="00B94FFA">
            <w:pPr>
              <w:rPr>
                <w:szCs w:val="24"/>
              </w:rPr>
            </w:pPr>
            <w:r w:rsidRPr="00040B68">
              <w:rPr>
                <w:szCs w:val="24"/>
              </w:rPr>
              <w:t xml:space="preserve">Jednostka </w:t>
            </w:r>
            <w:r w:rsidRPr="00040B68">
              <w:rPr>
                <w:szCs w:val="24"/>
              </w:rPr>
              <w:br/>
              <w:t>nadrzędna</w:t>
            </w:r>
          </w:p>
        </w:tc>
        <w:tc>
          <w:tcPr>
            <w:tcW w:w="4253" w:type="dxa"/>
            <w:gridSpan w:val="3"/>
            <w:tcBorders>
              <w:top w:val="double" w:sz="4" w:space="0" w:color="auto"/>
            </w:tcBorders>
            <w:shd w:val="clear" w:color="auto" w:fill="auto"/>
          </w:tcPr>
          <w:p w14:paraId="01DB70B7" w14:textId="77777777" w:rsidR="007F7B89" w:rsidRPr="00040B68" w:rsidRDefault="007F7B89" w:rsidP="00B94FFA">
            <w:pPr>
              <w:rPr>
                <w:szCs w:val="24"/>
              </w:rPr>
            </w:pPr>
            <w:r w:rsidRPr="00040B68">
              <w:rPr>
                <w:szCs w:val="24"/>
              </w:rPr>
              <w:t>Podległość formalna</w:t>
            </w:r>
          </w:p>
        </w:tc>
        <w:tc>
          <w:tcPr>
            <w:tcW w:w="4252" w:type="dxa"/>
            <w:gridSpan w:val="2"/>
            <w:tcBorders>
              <w:top w:val="double" w:sz="4" w:space="0" w:color="auto"/>
              <w:right w:val="double" w:sz="4" w:space="0" w:color="auto"/>
            </w:tcBorders>
            <w:shd w:val="clear" w:color="auto" w:fill="auto"/>
          </w:tcPr>
          <w:p w14:paraId="5A7FD75F" w14:textId="77777777" w:rsidR="007F7B89" w:rsidRPr="00040B68" w:rsidRDefault="007F7B89" w:rsidP="00B94FFA">
            <w:pPr>
              <w:rPr>
                <w:szCs w:val="24"/>
              </w:rPr>
            </w:pPr>
            <w:r w:rsidRPr="00040B68">
              <w:rPr>
                <w:szCs w:val="24"/>
              </w:rPr>
              <w:t>Podległość merytoryczna</w:t>
            </w:r>
          </w:p>
        </w:tc>
      </w:tr>
      <w:tr w:rsidR="007F7B89" w:rsidRPr="00040B68" w14:paraId="4F6BCA89" w14:textId="77777777" w:rsidTr="00B94FFA">
        <w:trPr>
          <w:trHeight w:val="376"/>
        </w:trPr>
        <w:tc>
          <w:tcPr>
            <w:tcW w:w="1242" w:type="dxa"/>
            <w:vMerge/>
            <w:tcBorders>
              <w:left w:val="double" w:sz="4" w:space="0" w:color="auto"/>
              <w:bottom w:val="double" w:sz="4" w:space="0" w:color="auto"/>
            </w:tcBorders>
            <w:shd w:val="clear" w:color="auto" w:fill="auto"/>
          </w:tcPr>
          <w:p w14:paraId="56BCBF6A" w14:textId="77777777" w:rsidR="007F7B89" w:rsidRPr="00040B68" w:rsidRDefault="007F7B89" w:rsidP="00B94FFA">
            <w:pPr>
              <w:rPr>
                <w:szCs w:val="24"/>
              </w:rPr>
            </w:pPr>
          </w:p>
        </w:tc>
        <w:tc>
          <w:tcPr>
            <w:tcW w:w="3152" w:type="dxa"/>
            <w:tcBorders>
              <w:bottom w:val="double" w:sz="4" w:space="0" w:color="auto"/>
            </w:tcBorders>
            <w:shd w:val="clear" w:color="auto" w:fill="auto"/>
          </w:tcPr>
          <w:p w14:paraId="22082FD5" w14:textId="77777777" w:rsidR="007F7B89" w:rsidRPr="00040B68" w:rsidRDefault="007F7B89" w:rsidP="00B94FFA">
            <w:pPr>
              <w:rPr>
                <w:szCs w:val="24"/>
              </w:rPr>
            </w:pPr>
            <w:r w:rsidRPr="00040B68">
              <w:rPr>
                <w:szCs w:val="24"/>
              </w:rPr>
              <w:t>Rektor</w:t>
            </w:r>
          </w:p>
        </w:tc>
        <w:tc>
          <w:tcPr>
            <w:tcW w:w="1101" w:type="dxa"/>
            <w:gridSpan w:val="2"/>
            <w:tcBorders>
              <w:bottom w:val="double" w:sz="4" w:space="0" w:color="auto"/>
            </w:tcBorders>
            <w:shd w:val="clear" w:color="auto" w:fill="auto"/>
          </w:tcPr>
          <w:p w14:paraId="2F1FCE8E" w14:textId="77777777" w:rsidR="007F7B89" w:rsidRPr="00040B68" w:rsidRDefault="007F7B89" w:rsidP="00B94FFA">
            <w:pPr>
              <w:rPr>
                <w:szCs w:val="24"/>
              </w:rPr>
            </w:pPr>
            <w:r w:rsidRPr="00040B68">
              <w:rPr>
                <w:szCs w:val="24"/>
              </w:rPr>
              <w:t>R</w:t>
            </w:r>
          </w:p>
        </w:tc>
        <w:tc>
          <w:tcPr>
            <w:tcW w:w="3260" w:type="dxa"/>
            <w:tcBorders>
              <w:bottom w:val="double" w:sz="4" w:space="0" w:color="auto"/>
            </w:tcBorders>
            <w:shd w:val="clear" w:color="auto" w:fill="auto"/>
          </w:tcPr>
          <w:p w14:paraId="7243DEB2" w14:textId="77777777" w:rsidR="007F7B89" w:rsidRPr="00040B68" w:rsidRDefault="007F7B89" w:rsidP="00B94FFA">
            <w:pPr>
              <w:rPr>
                <w:szCs w:val="24"/>
              </w:rPr>
            </w:pPr>
            <w:r w:rsidRPr="00040B68">
              <w:rPr>
                <w:szCs w:val="24"/>
              </w:rPr>
              <w:t>Rektor</w:t>
            </w:r>
          </w:p>
        </w:tc>
        <w:tc>
          <w:tcPr>
            <w:tcW w:w="992" w:type="dxa"/>
            <w:tcBorders>
              <w:bottom w:val="double" w:sz="4" w:space="0" w:color="auto"/>
              <w:right w:val="double" w:sz="4" w:space="0" w:color="auto"/>
            </w:tcBorders>
            <w:shd w:val="clear" w:color="auto" w:fill="auto"/>
          </w:tcPr>
          <w:p w14:paraId="30C34CF3" w14:textId="77777777" w:rsidR="007F7B89" w:rsidRPr="00040B68" w:rsidRDefault="007F7B89" w:rsidP="00B94FFA">
            <w:pPr>
              <w:rPr>
                <w:szCs w:val="24"/>
              </w:rPr>
            </w:pPr>
            <w:r w:rsidRPr="00040B68">
              <w:rPr>
                <w:szCs w:val="24"/>
              </w:rPr>
              <w:t>R</w:t>
            </w:r>
          </w:p>
        </w:tc>
      </w:tr>
      <w:tr w:rsidR="007F7B89" w:rsidRPr="00040B68" w14:paraId="4C62EECA" w14:textId="77777777" w:rsidTr="00B94FFA">
        <w:tc>
          <w:tcPr>
            <w:tcW w:w="1242" w:type="dxa"/>
            <w:vMerge w:val="restart"/>
            <w:tcBorders>
              <w:top w:val="double" w:sz="4" w:space="0" w:color="auto"/>
              <w:left w:val="double" w:sz="4" w:space="0" w:color="auto"/>
            </w:tcBorders>
            <w:shd w:val="clear" w:color="auto" w:fill="auto"/>
          </w:tcPr>
          <w:p w14:paraId="7545D5D0" w14:textId="77777777" w:rsidR="007F7B89" w:rsidRPr="00040B68" w:rsidRDefault="007F7B89" w:rsidP="00B94FFA">
            <w:pPr>
              <w:jc w:val="both"/>
              <w:rPr>
                <w:szCs w:val="24"/>
              </w:rPr>
            </w:pPr>
            <w:r w:rsidRPr="00040B68">
              <w:rPr>
                <w:szCs w:val="24"/>
              </w:rPr>
              <w:t xml:space="preserve">Jednostki </w:t>
            </w:r>
            <w:r w:rsidRPr="00040B68">
              <w:rPr>
                <w:szCs w:val="24"/>
              </w:rPr>
              <w:br/>
              <w:t>podległe</w:t>
            </w:r>
          </w:p>
        </w:tc>
        <w:tc>
          <w:tcPr>
            <w:tcW w:w="4253" w:type="dxa"/>
            <w:gridSpan w:val="3"/>
            <w:shd w:val="clear" w:color="auto" w:fill="auto"/>
          </w:tcPr>
          <w:p w14:paraId="132889EC" w14:textId="77777777" w:rsidR="007F7B89" w:rsidRPr="00040B68" w:rsidRDefault="007F7B89" w:rsidP="00B94FFA">
            <w:pPr>
              <w:jc w:val="both"/>
              <w:rPr>
                <w:szCs w:val="24"/>
              </w:rPr>
            </w:pPr>
            <w:r w:rsidRPr="00040B68">
              <w:rPr>
                <w:szCs w:val="24"/>
              </w:rPr>
              <w:t>Podległość formalna</w:t>
            </w:r>
          </w:p>
        </w:tc>
        <w:tc>
          <w:tcPr>
            <w:tcW w:w="4252" w:type="dxa"/>
            <w:gridSpan w:val="2"/>
            <w:tcBorders>
              <w:right w:val="double" w:sz="4" w:space="0" w:color="auto"/>
            </w:tcBorders>
            <w:shd w:val="clear" w:color="auto" w:fill="auto"/>
          </w:tcPr>
          <w:p w14:paraId="153FD1DE" w14:textId="77777777" w:rsidR="007F7B89" w:rsidRPr="00040B68" w:rsidRDefault="007F7B89" w:rsidP="00B94FFA">
            <w:pPr>
              <w:rPr>
                <w:szCs w:val="24"/>
              </w:rPr>
            </w:pPr>
            <w:r w:rsidRPr="00040B68">
              <w:rPr>
                <w:szCs w:val="24"/>
              </w:rPr>
              <w:t>Podległość merytoryczna</w:t>
            </w:r>
          </w:p>
        </w:tc>
      </w:tr>
      <w:tr w:rsidR="007F7B89" w:rsidRPr="00754F19" w14:paraId="51131FED" w14:textId="77777777" w:rsidTr="00B94FFA">
        <w:trPr>
          <w:trHeight w:val="554"/>
        </w:trPr>
        <w:tc>
          <w:tcPr>
            <w:tcW w:w="1242" w:type="dxa"/>
            <w:vMerge/>
            <w:tcBorders>
              <w:left w:val="double" w:sz="4" w:space="0" w:color="auto"/>
              <w:bottom w:val="double" w:sz="4" w:space="0" w:color="auto"/>
            </w:tcBorders>
            <w:shd w:val="clear" w:color="auto" w:fill="auto"/>
          </w:tcPr>
          <w:p w14:paraId="0A6F9D9E" w14:textId="77777777" w:rsidR="007F7B89" w:rsidRPr="00040B68" w:rsidRDefault="007F7B89" w:rsidP="00B94FFA">
            <w:pPr>
              <w:jc w:val="both"/>
              <w:rPr>
                <w:szCs w:val="24"/>
              </w:rPr>
            </w:pPr>
          </w:p>
        </w:tc>
        <w:tc>
          <w:tcPr>
            <w:tcW w:w="3261" w:type="dxa"/>
            <w:gridSpan w:val="2"/>
            <w:tcBorders>
              <w:bottom w:val="double" w:sz="4" w:space="0" w:color="auto"/>
            </w:tcBorders>
            <w:shd w:val="clear" w:color="auto" w:fill="auto"/>
          </w:tcPr>
          <w:p w14:paraId="76FE6EE4" w14:textId="77777777" w:rsidR="007F7B89" w:rsidRPr="000B0C62" w:rsidRDefault="007F7B89" w:rsidP="00B94FFA">
            <w:pPr>
              <w:jc w:val="both"/>
              <w:rPr>
                <w:szCs w:val="24"/>
              </w:rPr>
            </w:pPr>
            <w:r w:rsidRPr="000B0C62">
              <w:rPr>
                <w:szCs w:val="24"/>
              </w:rPr>
              <w:t>Z-ca Kanclerza ds. Zarządzania Infrastrukturą</w:t>
            </w:r>
          </w:p>
          <w:p w14:paraId="19F11F62" w14:textId="77777777" w:rsidR="007F7B89" w:rsidRPr="000B0C62" w:rsidRDefault="007F7B89" w:rsidP="00B94FFA">
            <w:pPr>
              <w:rPr>
                <w:szCs w:val="24"/>
              </w:rPr>
            </w:pPr>
            <w:r w:rsidRPr="000B0C62">
              <w:rPr>
                <w:szCs w:val="24"/>
              </w:rPr>
              <w:t xml:space="preserve">Z-ca Kanclerza ds. </w:t>
            </w:r>
            <w:r>
              <w:rPr>
                <w:szCs w:val="24"/>
              </w:rPr>
              <w:t>Organizacyjnych</w:t>
            </w:r>
          </w:p>
          <w:p w14:paraId="524DC47F" w14:textId="77777777" w:rsidR="007F7B89" w:rsidRDefault="007F7B89" w:rsidP="00B94FFA">
            <w:pPr>
              <w:jc w:val="both"/>
              <w:rPr>
                <w:szCs w:val="24"/>
              </w:rPr>
            </w:pPr>
            <w:r w:rsidRPr="000B0C62">
              <w:rPr>
                <w:szCs w:val="24"/>
              </w:rPr>
              <w:t>Biuro Kanclerza</w:t>
            </w:r>
          </w:p>
          <w:p w14:paraId="0C782A6F" w14:textId="77777777" w:rsidR="007F7B89" w:rsidRPr="000B0C62" w:rsidRDefault="007F7B89" w:rsidP="00B94FFA">
            <w:pPr>
              <w:jc w:val="both"/>
              <w:rPr>
                <w:szCs w:val="24"/>
              </w:rPr>
            </w:pPr>
            <w:r>
              <w:rPr>
                <w:szCs w:val="24"/>
              </w:rPr>
              <w:t>Centrum Informatyczne</w:t>
            </w:r>
          </w:p>
          <w:p w14:paraId="7900A62F" w14:textId="77777777" w:rsidR="007F7B89" w:rsidRPr="000B0C62" w:rsidRDefault="007F7B89" w:rsidP="00B94FFA">
            <w:pPr>
              <w:jc w:val="both"/>
              <w:rPr>
                <w:szCs w:val="24"/>
              </w:rPr>
            </w:pPr>
          </w:p>
          <w:p w14:paraId="28F44C51" w14:textId="77777777" w:rsidR="007F7B89" w:rsidRPr="000B0C62" w:rsidRDefault="007F7B89" w:rsidP="00B94FFA">
            <w:pPr>
              <w:jc w:val="both"/>
              <w:rPr>
                <w:szCs w:val="24"/>
              </w:rPr>
            </w:pPr>
          </w:p>
          <w:p w14:paraId="3F2080FD" w14:textId="77777777" w:rsidR="007F7B89" w:rsidRPr="000B0C62" w:rsidRDefault="007F7B89" w:rsidP="00B94FFA">
            <w:pPr>
              <w:rPr>
                <w:sz w:val="22"/>
              </w:rPr>
            </w:pPr>
            <w:r w:rsidRPr="000B0C62">
              <w:rPr>
                <w:sz w:val="22"/>
              </w:rPr>
              <w:t xml:space="preserve">Wszystkie jednostki administracji centralnej i wydziałowej </w:t>
            </w:r>
            <w:r>
              <w:rPr>
                <w:sz w:val="22"/>
              </w:rPr>
              <w:t>(</w:t>
            </w:r>
            <w:r w:rsidRPr="000B0C62">
              <w:rPr>
                <w:sz w:val="22"/>
              </w:rPr>
              <w:t xml:space="preserve">z wyłączeniem jednostek, o których mowa w § 10 </w:t>
            </w:r>
            <w:r w:rsidRPr="000B0C62">
              <w:rPr>
                <w:rFonts w:eastAsia="Times New Roman"/>
                <w:sz w:val="22"/>
                <w:lang w:eastAsia="pl-PL"/>
              </w:rPr>
              <w:t>ust. 1 pkt 8-1</w:t>
            </w:r>
            <w:r>
              <w:rPr>
                <w:rFonts w:eastAsia="Times New Roman"/>
                <w:sz w:val="22"/>
                <w:lang w:eastAsia="pl-PL"/>
              </w:rPr>
              <w:t>3 i ust. 19-21)</w:t>
            </w:r>
            <w:r w:rsidRPr="000B0C62">
              <w:rPr>
                <w:rFonts w:eastAsia="Times New Roman"/>
                <w:sz w:val="22"/>
                <w:lang w:eastAsia="pl-PL"/>
              </w:rPr>
              <w:t xml:space="preserve"> oraz Biblioteka</w:t>
            </w:r>
            <w:r>
              <w:rPr>
                <w:rFonts w:eastAsia="Times New Roman"/>
                <w:sz w:val="22"/>
                <w:lang w:eastAsia="pl-PL"/>
              </w:rPr>
              <w:t>,</w:t>
            </w:r>
            <w:r w:rsidRPr="000B0C62">
              <w:rPr>
                <w:rFonts w:eastAsia="Times New Roman"/>
                <w:sz w:val="22"/>
                <w:lang w:eastAsia="pl-PL"/>
              </w:rPr>
              <w:t xml:space="preserve"> Zwierzętarnia Doświadczalna i Centrum Analiz Statystycznych</w:t>
            </w:r>
          </w:p>
        </w:tc>
        <w:tc>
          <w:tcPr>
            <w:tcW w:w="992" w:type="dxa"/>
            <w:tcBorders>
              <w:bottom w:val="double" w:sz="4" w:space="0" w:color="auto"/>
            </w:tcBorders>
            <w:shd w:val="clear" w:color="auto" w:fill="auto"/>
          </w:tcPr>
          <w:p w14:paraId="5D014146" w14:textId="77777777" w:rsidR="007F7B89" w:rsidRPr="000B0C62" w:rsidRDefault="007F7B89" w:rsidP="00B94FFA">
            <w:pPr>
              <w:rPr>
                <w:szCs w:val="24"/>
              </w:rPr>
            </w:pPr>
            <w:r w:rsidRPr="000B0C62">
              <w:rPr>
                <w:szCs w:val="24"/>
              </w:rPr>
              <w:t>AI</w:t>
            </w:r>
          </w:p>
          <w:p w14:paraId="143212B1" w14:textId="77777777" w:rsidR="007F7B89" w:rsidRPr="000B0C62" w:rsidRDefault="007F7B89" w:rsidP="00B94FFA">
            <w:pPr>
              <w:rPr>
                <w:szCs w:val="24"/>
              </w:rPr>
            </w:pPr>
          </w:p>
          <w:p w14:paraId="6003D83B" w14:textId="77777777" w:rsidR="007F7B89" w:rsidRPr="000B0C62" w:rsidRDefault="007F7B89" w:rsidP="00B94FFA">
            <w:pPr>
              <w:rPr>
                <w:szCs w:val="24"/>
              </w:rPr>
            </w:pPr>
            <w:r w:rsidRPr="000B0C62">
              <w:rPr>
                <w:szCs w:val="24"/>
              </w:rPr>
              <w:t>AA</w:t>
            </w:r>
          </w:p>
          <w:p w14:paraId="0E8B37AA" w14:textId="77777777" w:rsidR="007F7B89" w:rsidRPr="000B0C62" w:rsidRDefault="007F7B89" w:rsidP="00B94FFA">
            <w:pPr>
              <w:rPr>
                <w:szCs w:val="24"/>
              </w:rPr>
            </w:pPr>
          </w:p>
          <w:p w14:paraId="0DE31B46" w14:textId="77777777" w:rsidR="007F7B89" w:rsidRPr="000B0C62" w:rsidRDefault="007F7B89" w:rsidP="00B94FFA">
            <w:pPr>
              <w:rPr>
                <w:szCs w:val="24"/>
              </w:rPr>
            </w:pPr>
            <w:r w:rsidRPr="000B0C62">
              <w:rPr>
                <w:szCs w:val="24"/>
              </w:rPr>
              <w:t>AB</w:t>
            </w:r>
          </w:p>
          <w:p w14:paraId="5C9A0DD7" w14:textId="77777777" w:rsidR="007F7B89" w:rsidRPr="000B0C62" w:rsidRDefault="007F7B89" w:rsidP="00B94FFA">
            <w:pPr>
              <w:rPr>
                <w:sz w:val="22"/>
              </w:rPr>
            </w:pPr>
            <w:r>
              <w:rPr>
                <w:sz w:val="22"/>
              </w:rPr>
              <w:t>ACI</w:t>
            </w:r>
          </w:p>
          <w:p w14:paraId="1D11E0E7" w14:textId="77777777" w:rsidR="007F7B89" w:rsidRPr="000B0C62" w:rsidRDefault="007F7B89" w:rsidP="00B94FFA">
            <w:pPr>
              <w:rPr>
                <w:sz w:val="22"/>
              </w:rPr>
            </w:pPr>
          </w:p>
          <w:p w14:paraId="51EDB1B1" w14:textId="77777777" w:rsidR="007F7B89" w:rsidRPr="000B0C62" w:rsidRDefault="007F7B89" w:rsidP="00B94FFA">
            <w:pPr>
              <w:rPr>
                <w:szCs w:val="24"/>
              </w:rPr>
            </w:pPr>
          </w:p>
          <w:p w14:paraId="26C6C0D9" w14:textId="77777777" w:rsidR="007F7B89" w:rsidRPr="000B0C62" w:rsidRDefault="007F7B89" w:rsidP="00B94FFA">
            <w:pPr>
              <w:rPr>
                <w:szCs w:val="24"/>
              </w:rPr>
            </w:pPr>
          </w:p>
          <w:p w14:paraId="31E10DBD" w14:textId="77777777" w:rsidR="007F7B89" w:rsidRPr="000B0C62" w:rsidRDefault="007F7B89" w:rsidP="00B94FFA">
            <w:pPr>
              <w:rPr>
                <w:szCs w:val="24"/>
              </w:rPr>
            </w:pPr>
          </w:p>
        </w:tc>
        <w:tc>
          <w:tcPr>
            <w:tcW w:w="3260" w:type="dxa"/>
            <w:tcBorders>
              <w:bottom w:val="double" w:sz="4" w:space="0" w:color="auto"/>
            </w:tcBorders>
            <w:shd w:val="clear" w:color="auto" w:fill="auto"/>
          </w:tcPr>
          <w:p w14:paraId="21D8DB63" w14:textId="77777777" w:rsidR="007F7B89" w:rsidRPr="000B0C62" w:rsidRDefault="007F7B89" w:rsidP="00B94FFA">
            <w:pPr>
              <w:rPr>
                <w:szCs w:val="24"/>
              </w:rPr>
            </w:pPr>
            <w:r w:rsidRPr="000B0C62">
              <w:rPr>
                <w:szCs w:val="24"/>
              </w:rPr>
              <w:t>Z-ca Kanclerza ds. Zarządzania Infrastrukturą</w:t>
            </w:r>
          </w:p>
          <w:p w14:paraId="176522A2" w14:textId="77777777" w:rsidR="007F7B89" w:rsidRPr="000B0C62" w:rsidRDefault="007F7B89" w:rsidP="00B94FFA">
            <w:pPr>
              <w:rPr>
                <w:szCs w:val="24"/>
              </w:rPr>
            </w:pPr>
            <w:r w:rsidRPr="000B0C62">
              <w:rPr>
                <w:szCs w:val="24"/>
              </w:rPr>
              <w:t xml:space="preserve">Z-ca Kanclerza ds. </w:t>
            </w:r>
            <w:r>
              <w:rPr>
                <w:szCs w:val="24"/>
              </w:rPr>
              <w:t>Organizacyjnych</w:t>
            </w:r>
          </w:p>
          <w:p w14:paraId="1DEE6723" w14:textId="77777777" w:rsidR="007F7B89" w:rsidRDefault="007F7B89" w:rsidP="00B94FFA">
            <w:pPr>
              <w:rPr>
                <w:szCs w:val="24"/>
              </w:rPr>
            </w:pPr>
            <w:r w:rsidRPr="000B0C62">
              <w:rPr>
                <w:szCs w:val="24"/>
              </w:rPr>
              <w:t>Biuro Kanclerza</w:t>
            </w:r>
          </w:p>
          <w:p w14:paraId="5DF76BBA" w14:textId="77777777" w:rsidR="007F7B89" w:rsidRPr="000B0C62" w:rsidRDefault="007F7B89" w:rsidP="00B94FFA">
            <w:pPr>
              <w:rPr>
                <w:szCs w:val="24"/>
              </w:rPr>
            </w:pPr>
            <w:r>
              <w:rPr>
                <w:szCs w:val="24"/>
              </w:rPr>
              <w:t>Centrum Informatyczne</w:t>
            </w:r>
          </w:p>
          <w:p w14:paraId="77EC9961" w14:textId="77777777" w:rsidR="007F7B89" w:rsidRPr="000B0C62" w:rsidRDefault="007F7B89" w:rsidP="00B94FFA">
            <w:pPr>
              <w:rPr>
                <w:szCs w:val="24"/>
              </w:rPr>
            </w:pPr>
          </w:p>
        </w:tc>
        <w:tc>
          <w:tcPr>
            <w:tcW w:w="992" w:type="dxa"/>
            <w:tcBorders>
              <w:bottom w:val="double" w:sz="4" w:space="0" w:color="auto"/>
              <w:right w:val="double" w:sz="4" w:space="0" w:color="auto"/>
            </w:tcBorders>
            <w:shd w:val="clear" w:color="auto" w:fill="auto"/>
          </w:tcPr>
          <w:p w14:paraId="4AC52423" w14:textId="77777777" w:rsidR="007F7B89" w:rsidRPr="00B165EE" w:rsidRDefault="007F7B89" w:rsidP="00B94FFA">
            <w:pPr>
              <w:rPr>
                <w:szCs w:val="24"/>
                <w:lang w:val="en-GB"/>
              </w:rPr>
            </w:pPr>
            <w:r w:rsidRPr="00B165EE">
              <w:rPr>
                <w:szCs w:val="24"/>
                <w:lang w:val="en-GB"/>
              </w:rPr>
              <w:t>AI</w:t>
            </w:r>
          </w:p>
          <w:p w14:paraId="08081CF9" w14:textId="77777777" w:rsidR="007F7B89" w:rsidRPr="00B165EE" w:rsidRDefault="007F7B89" w:rsidP="00B94FFA">
            <w:pPr>
              <w:rPr>
                <w:szCs w:val="24"/>
                <w:lang w:val="en-GB"/>
              </w:rPr>
            </w:pPr>
          </w:p>
          <w:p w14:paraId="3A4C3029" w14:textId="77777777" w:rsidR="007F7B89" w:rsidRPr="00B165EE" w:rsidRDefault="007F7B89" w:rsidP="00B94FFA">
            <w:pPr>
              <w:rPr>
                <w:szCs w:val="24"/>
                <w:lang w:val="en-GB"/>
              </w:rPr>
            </w:pPr>
            <w:r w:rsidRPr="00B165EE">
              <w:rPr>
                <w:szCs w:val="24"/>
                <w:lang w:val="en-GB"/>
              </w:rPr>
              <w:t>AA</w:t>
            </w:r>
          </w:p>
          <w:p w14:paraId="17E0551C" w14:textId="77777777" w:rsidR="007F7B89" w:rsidRPr="00B165EE" w:rsidRDefault="007F7B89" w:rsidP="00B94FFA">
            <w:pPr>
              <w:rPr>
                <w:szCs w:val="24"/>
                <w:lang w:val="en-GB"/>
              </w:rPr>
            </w:pPr>
          </w:p>
          <w:p w14:paraId="142DE033" w14:textId="77777777" w:rsidR="007F7B89" w:rsidRPr="00B165EE" w:rsidRDefault="007F7B89" w:rsidP="00B94FFA">
            <w:pPr>
              <w:rPr>
                <w:szCs w:val="24"/>
                <w:lang w:val="en-GB"/>
              </w:rPr>
            </w:pPr>
            <w:r w:rsidRPr="00B165EE">
              <w:rPr>
                <w:szCs w:val="24"/>
                <w:lang w:val="en-GB"/>
              </w:rPr>
              <w:t>AB</w:t>
            </w:r>
          </w:p>
          <w:p w14:paraId="3EFED3E0" w14:textId="77777777" w:rsidR="007F7B89" w:rsidRPr="00754F19" w:rsidRDefault="007F7B89" w:rsidP="00B94FFA">
            <w:pPr>
              <w:rPr>
                <w:szCs w:val="24"/>
                <w:lang w:val="en-GB"/>
              </w:rPr>
            </w:pPr>
            <w:r>
              <w:rPr>
                <w:szCs w:val="24"/>
                <w:lang w:val="en-GB"/>
              </w:rPr>
              <w:t>ACI</w:t>
            </w:r>
          </w:p>
        </w:tc>
      </w:tr>
      <w:tr w:rsidR="007F7B89" w:rsidRPr="00D66E7B" w14:paraId="109F270D" w14:textId="77777777" w:rsidTr="00B94FFA">
        <w:tc>
          <w:tcPr>
            <w:tcW w:w="9747" w:type="dxa"/>
            <w:gridSpan w:val="6"/>
            <w:tcBorders>
              <w:top w:val="single" w:sz="4" w:space="0" w:color="auto"/>
              <w:left w:val="nil"/>
              <w:bottom w:val="double" w:sz="4" w:space="0" w:color="auto"/>
              <w:right w:val="nil"/>
            </w:tcBorders>
            <w:shd w:val="clear" w:color="auto" w:fill="auto"/>
          </w:tcPr>
          <w:p w14:paraId="65BCA1FC" w14:textId="77777777" w:rsidR="007F7B89" w:rsidRPr="00D66E7B" w:rsidRDefault="007F7B89" w:rsidP="00B94FFA">
            <w:pPr>
              <w:rPr>
                <w:szCs w:val="24"/>
              </w:rPr>
            </w:pPr>
          </w:p>
        </w:tc>
      </w:tr>
      <w:tr w:rsidR="007F7B89" w:rsidRPr="00040B68" w14:paraId="44944320" w14:textId="77777777" w:rsidTr="00B94FFA">
        <w:tc>
          <w:tcPr>
            <w:tcW w:w="9747" w:type="dxa"/>
            <w:gridSpan w:val="6"/>
            <w:tcBorders>
              <w:top w:val="double" w:sz="4" w:space="0" w:color="auto"/>
              <w:left w:val="double" w:sz="4" w:space="0" w:color="auto"/>
              <w:right w:val="double" w:sz="4" w:space="0" w:color="auto"/>
            </w:tcBorders>
            <w:shd w:val="clear" w:color="auto" w:fill="auto"/>
          </w:tcPr>
          <w:p w14:paraId="44A9E3C8" w14:textId="77777777" w:rsidR="007F7B89" w:rsidRPr="00040B68" w:rsidRDefault="007F7B89" w:rsidP="00B94FFA">
            <w:pPr>
              <w:spacing w:line="276" w:lineRule="auto"/>
              <w:rPr>
                <w:szCs w:val="24"/>
              </w:rPr>
            </w:pPr>
            <w:r w:rsidRPr="00040B68">
              <w:rPr>
                <w:szCs w:val="24"/>
              </w:rPr>
              <w:t xml:space="preserve">Cel działalności </w:t>
            </w:r>
          </w:p>
        </w:tc>
      </w:tr>
      <w:tr w:rsidR="007F7B89" w:rsidRPr="00040B68" w14:paraId="75D441D8" w14:textId="77777777" w:rsidTr="00B94FFA">
        <w:trPr>
          <w:trHeight w:val="1416"/>
        </w:trPr>
        <w:tc>
          <w:tcPr>
            <w:tcW w:w="9747" w:type="dxa"/>
            <w:gridSpan w:val="6"/>
            <w:tcBorders>
              <w:left w:val="double" w:sz="4" w:space="0" w:color="auto"/>
              <w:bottom w:val="double" w:sz="4" w:space="0" w:color="auto"/>
              <w:right w:val="double" w:sz="4" w:space="0" w:color="auto"/>
            </w:tcBorders>
            <w:shd w:val="clear" w:color="auto" w:fill="auto"/>
          </w:tcPr>
          <w:p w14:paraId="06E009CE" w14:textId="77777777" w:rsidR="007F7B89" w:rsidRDefault="007F7B89" w:rsidP="00B94FFA">
            <w:pPr>
              <w:shd w:val="clear" w:color="auto" w:fill="FFFFFF"/>
              <w:spacing w:before="240" w:line="276" w:lineRule="auto"/>
              <w:ind w:left="357" w:right="11"/>
              <w:contextualSpacing/>
              <w:jc w:val="both"/>
              <w:rPr>
                <w:color w:val="000000"/>
                <w:spacing w:val="-6"/>
                <w:szCs w:val="24"/>
              </w:rPr>
            </w:pPr>
          </w:p>
          <w:p w14:paraId="5BE4DBE2" w14:textId="77777777" w:rsidR="007F7B89" w:rsidRPr="007F7B89" w:rsidRDefault="007F7B89" w:rsidP="007F7B89">
            <w:pPr>
              <w:numPr>
                <w:ilvl w:val="0"/>
                <w:numId w:val="9"/>
              </w:numPr>
              <w:shd w:val="clear" w:color="auto" w:fill="FFFFFF"/>
              <w:spacing w:before="240" w:line="276" w:lineRule="auto"/>
              <w:ind w:left="357" w:right="11" w:hanging="357"/>
              <w:contextualSpacing/>
              <w:jc w:val="both"/>
              <w:rPr>
                <w:color w:val="000000"/>
                <w:spacing w:val="-6"/>
                <w:szCs w:val="24"/>
              </w:rPr>
            </w:pPr>
            <w:r w:rsidRPr="00040B68">
              <w:rPr>
                <w:color w:val="000000"/>
                <w:spacing w:val="-6"/>
                <w:szCs w:val="24"/>
              </w:rPr>
              <w:t>Profesjonalne zarządzanie finansami, personelem administracyjnym oraz infrastrukturą Uczelni.</w:t>
            </w:r>
          </w:p>
        </w:tc>
      </w:tr>
      <w:tr w:rsidR="007F7B89" w:rsidRPr="00040B68" w14:paraId="69FB0CAE" w14:textId="77777777" w:rsidTr="00B94FFA">
        <w:trPr>
          <w:trHeight w:val="279"/>
        </w:trPr>
        <w:tc>
          <w:tcPr>
            <w:tcW w:w="9747" w:type="dxa"/>
            <w:gridSpan w:val="6"/>
            <w:tcBorders>
              <w:top w:val="double" w:sz="4" w:space="0" w:color="auto"/>
              <w:left w:val="double" w:sz="4" w:space="0" w:color="auto"/>
              <w:right w:val="double" w:sz="4" w:space="0" w:color="auto"/>
            </w:tcBorders>
            <w:shd w:val="clear" w:color="auto" w:fill="auto"/>
          </w:tcPr>
          <w:p w14:paraId="6AEEE604" w14:textId="77777777" w:rsidR="007F7B89" w:rsidRPr="00040B68" w:rsidRDefault="007F7B89" w:rsidP="00B94FFA">
            <w:pPr>
              <w:spacing w:line="276" w:lineRule="auto"/>
              <w:rPr>
                <w:szCs w:val="24"/>
              </w:rPr>
            </w:pPr>
            <w:r w:rsidRPr="00040B68">
              <w:rPr>
                <w:szCs w:val="24"/>
              </w:rPr>
              <w:t>Kluczowe zadania</w:t>
            </w:r>
          </w:p>
        </w:tc>
      </w:tr>
      <w:tr w:rsidR="007F7B89" w:rsidRPr="00DE3F5F" w14:paraId="13967BD0" w14:textId="77777777" w:rsidTr="00B94FFA">
        <w:trPr>
          <w:trHeight w:val="50"/>
        </w:trPr>
        <w:tc>
          <w:tcPr>
            <w:tcW w:w="9747" w:type="dxa"/>
            <w:gridSpan w:val="6"/>
            <w:tcBorders>
              <w:left w:val="double" w:sz="4" w:space="0" w:color="auto"/>
              <w:right w:val="double" w:sz="4" w:space="0" w:color="auto"/>
            </w:tcBorders>
            <w:shd w:val="clear" w:color="auto" w:fill="auto"/>
          </w:tcPr>
          <w:p w14:paraId="5F225855"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Kierowanie administracją i gospodarką Uczelni oraz podejmowanie decyzji dotyczących mienia Uczelni w zakresie zwykłego zarządu (z wyłączeniem spraw zastrzeżonych </w:t>
            </w:r>
            <w:r w:rsidRPr="00DE3F5F">
              <w:rPr>
                <w:spacing w:val="-6"/>
                <w:szCs w:val="20"/>
              </w:rPr>
              <w:br/>
            </w:r>
            <w:r w:rsidRPr="00DE3F5F">
              <w:rPr>
                <w:spacing w:val="-6"/>
                <w:szCs w:val="24"/>
              </w:rPr>
              <w:t xml:space="preserve">w Ustawie lub Statucie dla organów Uczelni lub funkcji kierowniczych). </w:t>
            </w:r>
          </w:p>
          <w:p w14:paraId="43A3AF03"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Zapewnienie sprawnego funkcjonowania Uczelni w zakresie obsługi administracyjnej </w:t>
            </w:r>
            <w:r w:rsidRPr="00DE3F5F">
              <w:rPr>
                <w:spacing w:val="-6"/>
                <w:szCs w:val="24"/>
              </w:rPr>
              <w:br/>
              <w:t>i organizacyjnej procesu naukowego i dydaktycznego.</w:t>
            </w:r>
          </w:p>
          <w:p w14:paraId="797DE2C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Realizacja celów strategicznych, inicjowanie i nadzór nad wdrażaniem projektów i inicjatyw </w:t>
            </w:r>
            <w:r w:rsidRPr="00DE3F5F">
              <w:rPr>
                <w:spacing w:val="-6"/>
                <w:szCs w:val="24"/>
              </w:rPr>
              <w:br/>
              <w:t>w obszarze zarządzania.</w:t>
            </w:r>
          </w:p>
          <w:p w14:paraId="6D71BA37"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Tworzenie projektu strategii rozwoju Uczelni w obszarze mienia i gospodarki oraz bieżąca realizacja strategii.</w:t>
            </w:r>
          </w:p>
          <w:p w14:paraId="3F01CC9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przygotowaniem projektów planów rzeczowo-finansowych Uczelni i bieżącą realizacją polityki finansowej, w tym dbałość o efektywność (celowość i oszczędność) oraz przestrzeganie procedur związanych z wydatkowaniem publicznych środków finansowych. </w:t>
            </w:r>
          </w:p>
          <w:p w14:paraId="43127307"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Podejmowanie działań i decyzji zapewniających zachowanie, właściwe wykorzystanie majątku Uczelni oraz jego powiększanie i rozwój; </w:t>
            </w:r>
            <w:r w:rsidRPr="00DE3F5F">
              <w:rPr>
                <w:spacing w:val="-6"/>
                <w:szCs w:val="20"/>
              </w:rPr>
              <w:t xml:space="preserve">w szczególności </w:t>
            </w:r>
            <w:r w:rsidRPr="00DE3F5F">
              <w:rPr>
                <w:spacing w:val="-6"/>
                <w:szCs w:val="24"/>
              </w:rPr>
              <w:t>określanie zasad dotyczących zarządzania majątkiem, sprawowanie kontroli nad racjonalnym wykorzystaniem lokali i wyposażenia,</w:t>
            </w:r>
            <w:r w:rsidRPr="00DE3F5F">
              <w:rPr>
                <w:spacing w:val="-6"/>
                <w:szCs w:val="20"/>
              </w:rPr>
              <w:t xml:space="preserve"> dbałość </w:t>
            </w:r>
            <w:r w:rsidRPr="00DE3F5F">
              <w:rPr>
                <w:spacing w:val="-6"/>
                <w:szCs w:val="20"/>
              </w:rPr>
              <w:br/>
              <w:t xml:space="preserve">o dobry stan techniczny, zapewnienie bezpieczeństwa i </w:t>
            </w:r>
            <w:r w:rsidRPr="00DE3F5F">
              <w:rPr>
                <w:spacing w:val="-6"/>
                <w:szCs w:val="24"/>
              </w:rPr>
              <w:t>utrzymanie czystości.</w:t>
            </w:r>
          </w:p>
          <w:p w14:paraId="35D3B9E5"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lastRenderedPageBreak/>
              <w:t>Nadzór nad należytym wykorzystaniem, zabezpieczeniem i ochroną mienia, chyba że odpowiedzialność z tego tytułu spoczywa na innej osobie.</w:t>
            </w:r>
          </w:p>
          <w:p w14:paraId="168F64AE"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Zastępcami Kanclerza w zakresie zadań realizowanych przez Zastępców Kanclerza oraz jednostek im podległych.</w:t>
            </w:r>
            <w:r w:rsidRPr="00DE3F5F">
              <w:rPr>
                <w:strike/>
                <w:spacing w:val="-6"/>
                <w:szCs w:val="24"/>
              </w:rPr>
              <w:t xml:space="preserve"> </w:t>
            </w:r>
          </w:p>
          <w:p w14:paraId="16161C90"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Kształtowanie i realizowanie polityki kadrowej i płacowej w stosunku do pracowników administracji, z wyłączeniem pracowników naukowo-technicznych i pracowników bezpośrednio podległych rektorowi, w szczególności: nawiązywanie, zmienianie i rozwiązywanie stosunku pracy, ocena i rozwój pracowników, motywowanie, oraz wymierzanie kar za naruszenie porządku i dyscypliny pracy, dbałość o sprawy socjalne.</w:t>
            </w:r>
          </w:p>
          <w:p w14:paraId="69528060"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sprawnego obiegu informacji i dokumentacji w formie drukowanej i elektronicznej.</w:t>
            </w:r>
          </w:p>
          <w:p w14:paraId="1D13C855" w14:textId="77777777" w:rsidR="007F7B89"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prawnej interesów Uniwersytetu.</w:t>
            </w:r>
          </w:p>
          <w:p w14:paraId="1AF9161C" w14:textId="77777777"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Informatyzacja Uczelni, nadzór nad wdrażaniem nowych systemów informatycznych.</w:t>
            </w:r>
          </w:p>
          <w:p w14:paraId="60D1F09C" w14:textId="77777777" w:rsidR="007F7B89" w:rsidRPr="008924E1" w:rsidRDefault="007F7B89" w:rsidP="007F7B89">
            <w:pPr>
              <w:numPr>
                <w:ilvl w:val="0"/>
                <w:numId w:val="3"/>
              </w:numPr>
              <w:shd w:val="clear" w:color="auto" w:fill="FFFFFF"/>
              <w:spacing w:line="276" w:lineRule="auto"/>
              <w:ind w:right="11"/>
              <w:contextualSpacing/>
              <w:jc w:val="both"/>
              <w:rPr>
                <w:spacing w:val="-6"/>
                <w:szCs w:val="24"/>
              </w:rPr>
            </w:pPr>
            <w:r w:rsidRPr="008924E1">
              <w:rPr>
                <w:spacing w:val="-6"/>
                <w:szCs w:val="24"/>
              </w:rPr>
              <w:t>Zapewnienie bezpieczeństwa danych i właściwego rozwoju i utrzymania infrastruktury informatycznej Uczelni.</w:t>
            </w:r>
          </w:p>
          <w:p w14:paraId="7108729A"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Nadzór nad zapewnieniem warunków bezpieczeństwa i higieny pracy oraz ochrony przeciwpożarowej na terenie Uczelni, a także ochrony zdrowia pracowników. </w:t>
            </w:r>
          </w:p>
          <w:p w14:paraId="6C21674B"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 xml:space="preserve">Nadzorowanie realizacji zadań obronnych w warunkach zewnętrznego zagrożenia bezpieczeństwa państwa oraz sytuacjach kryzysowych. </w:t>
            </w:r>
          </w:p>
          <w:p w14:paraId="58849112"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Zapewnienie ochrony danych osobowych i informacji niejawnych.</w:t>
            </w:r>
          </w:p>
          <w:p w14:paraId="70BE3DDF"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Reprezentowanie Uczelni, w tym zawieranie umów oraz składanie innych oświadczeń w zakresie udzielonego pełnomocnictwa.</w:t>
            </w:r>
          </w:p>
          <w:p w14:paraId="4D588826" w14:textId="77777777" w:rsidR="007F7B89" w:rsidRPr="00DE3F5F" w:rsidRDefault="007F7B89" w:rsidP="007F7B89">
            <w:pPr>
              <w:numPr>
                <w:ilvl w:val="0"/>
                <w:numId w:val="3"/>
              </w:numPr>
              <w:shd w:val="clear" w:color="auto" w:fill="FFFFFF"/>
              <w:spacing w:line="276" w:lineRule="auto"/>
              <w:ind w:right="11"/>
              <w:contextualSpacing/>
              <w:jc w:val="both"/>
              <w:rPr>
                <w:spacing w:val="-6"/>
                <w:szCs w:val="24"/>
              </w:rPr>
            </w:pPr>
            <w:r w:rsidRPr="00DE3F5F">
              <w:rPr>
                <w:spacing w:val="-6"/>
                <w:szCs w:val="24"/>
              </w:rPr>
              <w:t>Nadzór nad działalnością wszystkich jednostek organizacyjnych Uczelni w zakresie prawidłowego, rzetelnego i terminowego wprowadzania oraz uzupełnienia danych w systemie POL-on.</w:t>
            </w:r>
          </w:p>
          <w:p w14:paraId="586C089F" w14:textId="77777777" w:rsidR="007F7B89" w:rsidRPr="00DE3F5F" w:rsidRDefault="007F7B89" w:rsidP="00B94FFA">
            <w:pPr>
              <w:spacing w:before="240" w:line="276" w:lineRule="auto"/>
              <w:rPr>
                <w:i/>
                <w:szCs w:val="24"/>
              </w:rPr>
            </w:pPr>
            <w:r w:rsidRPr="00DE3F5F">
              <w:rPr>
                <w:i/>
                <w:szCs w:val="24"/>
              </w:rPr>
              <w:t>Kompetencje oraz tryb obsadzania stanowiska Kanclerza określa Statut. Kanclerz reprezentuje Uczelnię w zakresie pełnomocnictwa udzielonego przez Rektora.</w:t>
            </w:r>
          </w:p>
          <w:p w14:paraId="4393AE67" w14:textId="77777777" w:rsidR="007F7B89" w:rsidRPr="00DE3F5F" w:rsidRDefault="007F7B89" w:rsidP="00B94FFA">
            <w:pPr>
              <w:shd w:val="clear" w:color="auto" w:fill="FFFFFF"/>
              <w:spacing w:line="276" w:lineRule="auto"/>
              <w:ind w:left="357" w:right="11"/>
              <w:contextualSpacing/>
              <w:jc w:val="both"/>
              <w:rPr>
                <w:spacing w:val="-6"/>
                <w:szCs w:val="24"/>
              </w:rPr>
            </w:pPr>
          </w:p>
        </w:tc>
      </w:tr>
    </w:tbl>
    <w:p w14:paraId="0F189E9A" w14:textId="77777777" w:rsidR="00C204A7" w:rsidRDefault="00C204A7" w:rsidP="00C204A7"/>
    <w:p w14:paraId="3E892AB9" w14:textId="77777777" w:rsidR="00725CB5" w:rsidRDefault="00725CB5" w:rsidP="00C204A7"/>
    <w:p w14:paraId="2F38DE90" w14:textId="77777777" w:rsidR="00725CB5" w:rsidRDefault="00725CB5" w:rsidP="00C204A7"/>
    <w:p w14:paraId="33BF0E9C" w14:textId="77777777" w:rsidR="00725CB5" w:rsidRDefault="00725CB5" w:rsidP="00C204A7"/>
    <w:p w14:paraId="43A03769" w14:textId="77777777" w:rsidR="008D1253" w:rsidRDefault="008D1253" w:rsidP="00C204A7"/>
    <w:p w14:paraId="747A8E95" w14:textId="77777777" w:rsidR="00F075A6" w:rsidRDefault="00F075A6" w:rsidP="00C204A7"/>
    <w:p w14:paraId="1CBCE95C" w14:textId="77777777" w:rsidR="00F075A6" w:rsidRDefault="00F075A6" w:rsidP="00C204A7"/>
    <w:p w14:paraId="16513262" w14:textId="77777777" w:rsidR="00F075A6" w:rsidRDefault="00F075A6" w:rsidP="00C204A7"/>
    <w:p w14:paraId="4406A9C6" w14:textId="77777777" w:rsidR="00F075A6" w:rsidRDefault="00F075A6" w:rsidP="00C204A7"/>
    <w:p w14:paraId="4EABF868" w14:textId="77777777" w:rsidR="00047DD6" w:rsidRDefault="00047DD6" w:rsidP="00C204A7"/>
    <w:p w14:paraId="366581B4" w14:textId="77777777" w:rsidR="00F075A6" w:rsidRDefault="00F075A6" w:rsidP="00C204A7"/>
    <w:p w14:paraId="6F2D9AA6" w14:textId="77777777" w:rsidR="00EC0A21" w:rsidRDefault="00EC0A21" w:rsidP="00C204A7"/>
    <w:p w14:paraId="4392BE5A" w14:textId="77777777" w:rsidR="00EC0A21" w:rsidRDefault="00EC0A21" w:rsidP="00C204A7"/>
    <w:p w14:paraId="6F9D59D6" w14:textId="77777777" w:rsidR="00EC0A21" w:rsidRDefault="00EC0A21" w:rsidP="00C204A7"/>
    <w:p w14:paraId="028C4A1A" w14:textId="77777777" w:rsidR="00F075A6" w:rsidRDefault="00F075A6" w:rsidP="00C204A7"/>
    <w:p w14:paraId="5B037586" w14:textId="77777777" w:rsidR="00841C40" w:rsidRDefault="00841C40" w:rsidP="00C204A7"/>
    <w:p w14:paraId="2EC08AB9" w14:textId="77777777" w:rsidR="00F075A6" w:rsidRDefault="00F075A6" w:rsidP="00C204A7"/>
    <w:p w14:paraId="2B969B0C" w14:textId="77777777" w:rsidR="00F075A6" w:rsidRDefault="00F075A6" w:rsidP="00C204A7"/>
    <w:p w14:paraId="4BC6EBE8" w14:textId="77777777" w:rsidR="00D90583" w:rsidRDefault="00D90583" w:rsidP="00C204A7"/>
    <w:p w14:paraId="2955073D" w14:textId="77777777" w:rsidR="007F7B89" w:rsidRDefault="007F7B89" w:rsidP="00C204A7"/>
    <w:p w14:paraId="3E036E7A" w14:textId="77777777" w:rsidR="00CE5A9B" w:rsidRDefault="00CE5A9B" w:rsidP="00C204A7"/>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3E35E1" w:rsidRPr="00D33271" w14:paraId="22EC5713" w14:textId="77777777" w:rsidTr="00D71B9C">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D33271" w:rsidRDefault="003E35E1" w:rsidP="008A2DCD">
            <w:pPr>
              <w:rPr>
                <w:szCs w:val="24"/>
              </w:rPr>
            </w:pPr>
            <w:r w:rsidRPr="00D33271">
              <w:rPr>
                <w:szCs w:val="24"/>
              </w:rPr>
              <w:lastRenderedPageBreak/>
              <w:t xml:space="preserve">Nazwa </w:t>
            </w:r>
            <w:r w:rsidRPr="00D3327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77777777" w:rsidR="003E35E1" w:rsidRPr="00D33271" w:rsidRDefault="003E35E1" w:rsidP="00B008EB">
            <w:pPr>
              <w:pStyle w:val="Nagwek3"/>
              <w:spacing w:before="120"/>
            </w:pPr>
            <w:bookmarkStart w:id="120" w:name="_Toc430695261"/>
            <w:bookmarkStart w:id="121" w:name="_Toc60666360"/>
            <w:r w:rsidRPr="00D33271">
              <w:t>BIURO KANCLERZA</w:t>
            </w:r>
            <w:bookmarkEnd w:id="120"/>
            <w:bookmarkEnd w:id="121"/>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D33271" w:rsidRDefault="003E35E1" w:rsidP="00B008EB">
            <w:pPr>
              <w:spacing w:before="120" w:after="120"/>
              <w:rPr>
                <w:b/>
                <w:sz w:val="26"/>
                <w:szCs w:val="26"/>
              </w:rPr>
            </w:pPr>
            <w:r w:rsidRPr="00D33271">
              <w:rPr>
                <w:b/>
                <w:sz w:val="26"/>
                <w:szCs w:val="26"/>
              </w:rPr>
              <w:t>AB</w:t>
            </w:r>
          </w:p>
        </w:tc>
      </w:tr>
      <w:tr w:rsidR="003E35E1" w:rsidRPr="00D33271" w14:paraId="5A6628FE" w14:textId="77777777" w:rsidTr="00D71B9C">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D33271" w:rsidRDefault="003E35E1" w:rsidP="008A2DCD">
            <w:pPr>
              <w:rPr>
                <w:szCs w:val="24"/>
              </w:rPr>
            </w:pPr>
            <w:r w:rsidRPr="00D33271">
              <w:rPr>
                <w:szCs w:val="24"/>
              </w:rPr>
              <w:t xml:space="preserve">Jednostka </w:t>
            </w:r>
            <w:r w:rsidRPr="00D3327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D33271" w:rsidRDefault="003E35E1" w:rsidP="008A2DCD">
            <w:pPr>
              <w:rPr>
                <w:szCs w:val="24"/>
              </w:rPr>
            </w:pPr>
            <w:r w:rsidRPr="00D33271">
              <w:rPr>
                <w:szCs w:val="24"/>
              </w:rPr>
              <w:t>Podległość formalna</w:t>
            </w:r>
          </w:p>
        </w:tc>
        <w:tc>
          <w:tcPr>
            <w:tcW w:w="4253"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D33271" w:rsidRDefault="003E35E1" w:rsidP="008A2DCD">
            <w:pPr>
              <w:rPr>
                <w:szCs w:val="24"/>
              </w:rPr>
            </w:pPr>
            <w:r w:rsidRPr="00D33271">
              <w:rPr>
                <w:szCs w:val="24"/>
              </w:rPr>
              <w:t>Podległość merytoryczna</w:t>
            </w:r>
          </w:p>
        </w:tc>
      </w:tr>
      <w:tr w:rsidR="003E35E1" w:rsidRPr="00D33271" w14:paraId="775B3FC6" w14:textId="77777777" w:rsidTr="00D71B9C">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D33271"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77777777" w:rsidR="003E35E1" w:rsidRPr="00D33271" w:rsidRDefault="003E35E1" w:rsidP="008A2DCD">
            <w:pPr>
              <w:rPr>
                <w:szCs w:val="24"/>
              </w:rPr>
            </w:pPr>
            <w:r w:rsidRPr="00D33271">
              <w:rPr>
                <w:szCs w:val="24"/>
              </w:rPr>
              <w:t>Kanclerz</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D33271" w:rsidRDefault="003E35E1" w:rsidP="008A2DCD">
            <w:pPr>
              <w:rPr>
                <w:szCs w:val="24"/>
              </w:rPr>
            </w:pPr>
            <w:r w:rsidRPr="00D33271">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77777777" w:rsidR="003E35E1" w:rsidRPr="00D33271" w:rsidRDefault="003E35E1" w:rsidP="008A2DCD">
            <w:pPr>
              <w:rPr>
                <w:szCs w:val="24"/>
              </w:rPr>
            </w:pPr>
            <w:r w:rsidRPr="00D33271">
              <w:rPr>
                <w:szCs w:val="24"/>
              </w:rPr>
              <w:t>Kanclerz</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D33271" w:rsidRDefault="003E35E1" w:rsidP="008A2DCD">
            <w:pPr>
              <w:rPr>
                <w:szCs w:val="24"/>
              </w:rPr>
            </w:pPr>
            <w:r w:rsidRPr="00D33271">
              <w:rPr>
                <w:szCs w:val="24"/>
              </w:rPr>
              <w:t>RA</w:t>
            </w:r>
          </w:p>
        </w:tc>
      </w:tr>
      <w:tr w:rsidR="003E35E1" w:rsidRPr="00D33271" w14:paraId="63CC0279" w14:textId="77777777" w:rsidTr="00D71B9C">
        <w:tc>
          <w:tcPr>
            <w:tcW w:w="9750" w:type="dxa"/>
            <w:gridSpan w:val="5"/>
            <w:tcBorders>
              <w:top w:val="single" w:sz="4" w:space="0" w:color="auto"/>
              <w:left w:val="nil"/>
              <w:bottom w:val="double" w:sz="4" w:space="0" w:color="auto"/>
              <w:right w:val="nil"/>
            </w:tcBorders>
            <w:shd w:val="clear" w:color="auto" w:fill="auto"/>
          </w:tcPr>
          <w:p w14:paraId="02AA8C10" w14:textId="77777777" w:rsidR="003E35E1" w:rsidRPr="00D33271" w:rsidRDefault="003E35E1" w:rsidP="008A2DCD">
            <w:pPr>
              <w:rPr>
                <w:szCs w:val="24"/>
              </w:rPr>
            </w:pPr>
          </w:p>
        </w:tc>
      </w:tr>
      <w:tr w:rsidR="003E35E1" w:rsidRPr="00D33271" w14:paraId="0CB27208" w14:textId="77777777" w:rsidTr="00D71B9C">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D33271" w:rsidRDefault="003E35E1" w:rsidP="008A2DCD">
            <w:pPr>
              <w:rPr>
                <w:szCs w:val="24"/>
              </w:rPr>
            </w:pPr>
          </w:p>
          <w:p w14:paraId="09AEA9BD" w14:textId="77777777" w:rsidR="003E35E1" w:rsidRPr="00D33271" w:rsidRDefault="003E35E1" w:rsidP="008A2DCD">
            <w:pPr>
              <w:rPr>
                <w:szCs w:val="24"/>
              </w:rPr>
            </w:pPr>
            <w:r w:rsidRPr="00D33271">
              <w:rPr>
                <w:szCs w:val="24"/>
              </w:rPr>
              <w:t xml:space="preserve">Cel działalności </w:t>
            </w:r>
          </w:p>
        </w:tc>
      </w:tr>
      <w:tr w:rsidR="003E35E1" w:rsidRPr="00D33271" w14:paraId="466E904C" w14:textId="77777777" w:rsidTr="00D71B9C">
        <w:trPr>
          <w:trHeight w:val="816"/>
        </w:trPr>
        <w:tc>
          <w:tcPr>
            <w:tcW w:w="9750"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77777777" w:rsidR="003E35E1" w:rsidRPr="00D71B9C" w:rsidRDefault="003E35E1" w:rsidP="00913EC7">
            <w:pPr>
              <w:pStyle w:val="Akapitzlist"/>
              <w:numPr>
                <w:ilvl w:val="0"/>
                <w:numId w:val="110"/>
              </w:numPr>
              <w:spacing w:before="240" w:line="240" w:lineRule="auto"/>
              <w:rPr>
                <w:color w:val="auto"/>
                <w:szCs w:val="24"/>
              </w:rPr>
            </w:pPr>
            <w:r w:rsidRPr="00D33271">
              <w:rPr>
                <w:color w:val="auto"/>
                <w:szCs w:val="24"/>
              </w:rPr>
              <w:t xml:space="preserve">Zapewnienie profesjonalnej obsługi administracyjnej Kanclerza i jego Zastępców. </w:t>
            </w:r>
          </w:p>
        </w:tc>
      </w:tr>
      <w:tr w:rsidR="003E35E1" w:rsidRPr="00D33271" w14:paraId="5EC0E3CC" w14:textId="77777777" w:rsidTr="00D71B9C">
        <w:trPr>
          <w:trHeight w:val="279"/>
        </w:trPr>
        <w:tc>
          <w:tcPr>
            <w:tcW w:w="9750"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D33271" w:rsidRDefault="003E35E1" w:rsidP="008A2DCD">
            <w:pPr>
              <w:rPr>
                <w:szCs w:val="24"/>
              </w:rPr>
            </w:pPr>
          </w:p>
          <w:p w14:paraId="66C64138" w14:textId="77777777" w:rsidR="003E35E1" w:rsidRPr="00D33271" w:rsidRDefault="003E35E1" w:rsidP="008A2DCD">
            <w:pPr>
              <w:rPr>
                <w:szCs w:val="24"/>
              </w:rPr>
            </w:pPr>
            <w:r w:rsidRPr="00D33271">
              <w:rPr>
                <w:szCs w:val="24"/>
              </w:rPr>
              <w:t>Kluczowe zadania</w:t>
            </w:r>
          </w:p>
        </w:tc>
      </w:tr>
      <w:tr w:rsidR="003E35E1" w:rsidRPr="00D33271" w14:paraId="029CE9A1" w14:textId="77777777" w:rsidTr="00D71B9C">
        <w:trPr>
          <w:trHeight w:val="7683"/>
        </w:trPr>
        <w:tc>
          <w:tcPr>
            <w:tcW w:w="9750"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Obsługa sekretarska Kanclerza i jego Zastępców (m.in. prowadzenie korespondencji, terminarza spotkań i spraw do załatwienia, przygotowywanie materiałów, zestawień i prezentacji).</w:t>
            </w:r>
          </w:p>
          <w:p w14:paraId="19C4E935"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 na adres e-mail Biura Kanclerza.</w:t>
            </w:r>
          </w:p>
          <w:p w14:paraId="323342D6"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korespondencji wpływającej do Biura Kanclerza.</w:t>
            </w:r>
          </w:p>
          <w:p w14:paraId="7397E880"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Przyjmowanie, rejestrowanie i monitorowanie załatwiania skarg i wniosków skierowanych do Kanclerza i jego Zastępców.</w:t>
            </w:r>
          </w:p>
          <w:p w14:paraId="25BF71C2"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 xml:space="preserve">Organizacja i obsługa spotkań zwoływanych przez Kanclerza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3C7BF1AC" w14:textId="77777777" w:rsidR="003E35E1" w:rsidRPr="00D33271" w:rsidRDefault="003E35E1" w:rsidP="00913EC7">
            <w:pPr>
              <w:pStyle w:val="Akapitzlist"/>
              <w:numPr>
                <w:ilvl w:val="0"/>
                <w:numId w:val="111"/>
              </w:numPr>
              <w:spacing w:line="276" w:lineRule="auto"/>
              <w:rPr>
                <w:rFonts w:eastAsia="Times New Roman"/>
                <w:color w:val="auto"/>
                <w:szCs w:val="24"/>
                <w:lang w:eastAsia="pl-PL"/>
              </w:rPr>
            </w:pPr>
            <w:r w:rsidRPr="00D33271">
              <w:rPr>
                <w:rFonts w:eastAsia="Times New Roman"/>
                <w:color w:val="auto"/>
                <w:szCs w:val="24"/>
                <w:lang w:eastAsia="pl-PL"/>
              </w:rPr>
              <w:t>Organizacja wyjazdów służbowych Kanclerza i jego Zastępców.</w:t>
            </w:r>
          </w:p>
          <w:p w14:paraId="79F33749" w14:textId="77777777" w:rsidR="003E35E1" w:rsidRPr="00D33271" w:rsidRDefault="003E35E1" w:rsidP="008A2DCD">
            <w:pPr>
              <w:spacing w:line="280" w:lineRule="exact"/>
              <w:ind w:left="360"/>
              <w:rPr>
                <w:szCs w:val="24"/>
              </w:rPr>
            </w:pPr>
          </w:p>
        </w:tc>
      </w:tr>
    </w:tbl>
    <w:p w14:paraId="58BB6D93" w14:textId="77777777" w:rsidR="00415A6F" w:rsidRDefault="00415A6F" w:rsidP="00415A6F"/>
    <w:p w14:paraId="29678110" w14:textId="77777777" w:rsidR="007F7B89" w:rsidRDefault="007F7B89">
      <w:pPr>
        <w:spacing w:after="200" w:line="276" w:lineRule="auto"/>
      </w:pPr>
    </w:p>
    <w:p w14:paraId="02CF196F" w14:textId="77777777" w:rsidR="00415A6F" w:rsidRDefault="00415A6F">
      <w:pPr>
        <w:spacing w:after="200" w:line="276" w:lineRule="auto"/>
      </w:pPr>
    </w:p>
    <w:p w14:paraId="5E0F69E6" w14:textId="77777777" w:rsidR="00927AE2" w:rsidRDefault="00927AE2">
      <w:pPr>
        <w:spacing w:after="200" w:line="276" w:lineRule="auto"/>
      </w:pPr>
    </w:p>
    <w:p w14:paraId="105E8DB4" w14:textId="77777777" w:rsidR="00927AE2" w:rsidRDefault="00927AE2">
      <w:pPr>
        <w:spacing w:after="200" w:line="276" w:lineRule="auto"/>
      </w:pPr>
    </w:p>
    <w:p w14:paraId="166EE126" w14:textId="77777777" w:rsidR="00927AE2" w:rsidRDefault="00927AE2">
      <w:pPr>
        <w:spacing w:after="200" w:line="276" w:lineRule="auto"/>
      </w:pPr>
    </w:p>
    <w:p w14:paraId="36C02F78" w14:textId="77777777" w:rsidR="00927AE2" w:rsidRDefault="00927AE2">
      <w:pPr>
        <w:spacing w:after="200" w:line="276" w:lineRule="auto"/>
      </w:pPr>
    </w:p>
    <w:tbl>
      <w:tblPr>
        <w:tblStyle w:val="Tabela-Siatka1"/>
        <w:tblW w:w="9765" w:type="dxa"/>
        <w:tblLayout w:type="fixed"/>
        <w:tblLook w:val="04A0" w:firstRow="1" w:lastRow="0" w:firstColumn="1" w:lastColumn="0" w:noHBand="0" w:noVBand="1"/>
      </w:tblPr>
      <w:tblGrid>
        <w:gridCol w:w="1246"/>
        <w:gridCol w:w="3266"/>
        <w:gridCol w:w="994"/>
        <w:gridCol w:w="3265"/>
        <w:gridCol w:w="994"/>
      </w:tblGrid>
      <w:tr w:rsidR="00927AE2" w:rsidRPr="00BC6FF9" w14:paraId="5C8F546C"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hideMark/>
          </w:tcPr>
          <w:p w14:paraId="05E9DF12" w14:textId="77777777" w:rsidR="00927AE2" w:rsidRPr="00BC6FF9" w:rsidRDefault="00927AE2" w:rsidP="00B94FFA">
            <w:pPr>
              <w:suppressAutoHyphens/>
              <w:rPr>
                <w:color w:val="000000" w:themeColor="text1"/>
              </w:rPr>
            </w:pPr>
            <w:r w:rsidRPr="00BC6FF9">
              <w:lastRenderedPageBreak/>
              <w:br w:type="page"/>
            </w:r>
            <w:r w:rsidRPr="00BC6FF9">
              <w:rPr>
                <w:rFonts w:eastAsia="Times New Roman"/>
                <w:color w:val="000000" w:themeColor="text1"/>
              </w:rPr>
              <w:t xml:space="preserve">Nazwa </w:t>
            </w:r>
            <w:r w:rsidRPr="00BC6FF9">
              <w:rPr>
                <w:rFonts w:eastAsia="Times New Roman"/>
                <w:color w:val="000000" w:themeColor="text1"/>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81F6C29" w14:textId="77777777" w:rsidR="00927AE2" w:rsidRPr="00C00AAC" w:rsidRDefault="00927AE2" w:rsidP="00B94FFA">
            <w:pPr>
              <w:pStyle w:val="Nagwek3"/>
              <w:outlineLvl w:val="2"/>
              <w:rPr>
                <w:vertAlign w:val="superscript"/>
              </w:rPr>
            </w:pPr>
            <w:bookmarkStart w:id="122" w:name="_Toc430695274"/>
            <w:bookmarkStart w:id="123" w:name="_Toc20839402"/>
            <w:bookmarkStart w:id="124" w:name="_Toc60666361"/>
            <w:r w:rsidRPr="00BC6FF9">
              <w:rPr>
                <w:rFonts w:eastAsia="Times New Roman"/>
              </w:rPr>
              <w:t>CENTRUM INFORMATYCZNE</w:t>
            </w:r>
            <w:bookmarkEnd w:id="122"/>
            <w:bookmarkEnd w:id="123"/>
            <w:r>
              <w:rPr>
                <w:rStyle w:val="Odwoanieprzypisudolnego"/>
                <w:rFonts w:eastAsia="Times New Roman"/>
              </w:rPr>
              <w:footnoteReference w:id="56"/>
            </w:r>
            <w:bookmarkEnd w:id="124"/>
          </w:p>
        </w:tc>
        <w:tc>
          <w:tcPr>
            <w:tcW w:w="994" w:type="dxa"/>
            <w:tcBorders>
              <w:top w:val="double" w:sz="4" w:space="0" w:color="auto"/>
              <w:left w:val="single" w:sz="4" w:space="0" w:color="auto"/>
              <w:bottom w:val="single" w:sz="4" w:space="0" w:color="auto"/>
              <w:right w:val="double" w:sz="4" w:space="0" w:color="auto"/>
            </w:tcBorders>
          </w:tcPr>
          <w:p w14:paraId="68854AB1" w14:textId="77777777" w:rsidR="00927AE2" w:rsidRPr="00BC6FF9" w:rsidRDefault="00927AE2" w:rsidP="00B94FFA">
            <w:pPr>
              <w:suppressAutoHyphens/>
              <w:spacing w:before="120" w:after="120"/>
              <w:jc w:val="center"/>
              <w:rPr>
                <w:b/>
                <w:color w:val="000000" w:themeColor="text1"/>
                <w:sz w:val="26"/>
                <w:szCs w:val="26"/>
              </w:rPr>
            </w:pPr>
            <w:r>
              <w:rPr>
                <w:b/>
                <w:color w:val="000000" w:themeColor="text1"/>
                <w:sz w:val="26"/>
                <w:szCs w:val="26"/>
              </w:rPr>
              <w:t>A</w:t>
            </w:r>
            <w:r w:rsidRPr="00BC6FF9">
              <w:rPr>
                <w:b/>
                <w:color w:val="000000" w:themeColor="text1"/>
                <w:sz w:val="26"/>
                <w:szCs w:val="26"/>
              </w:rPr>
              <w:t>CI</w:t>
            </w:r>
          </w:p>
        </w:tc>
      </w:tr>
      <w:tr w:rsidR="00927AE2" w:rsidRPr="00BC6FF9" w14:paraId="5CB31BA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1A69133"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Jednostka </w:t>
            </w:r>
            <w:r w:rsidRPr="00BC6FF9">
              <w:rPr>
                <w:rFonts w:eastAsia="Times New Roman"/>
                <w:color w:val="000000" w:themeColor="text1"/>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6E1CFC75" w14:textId="77777777" w:rsidR="00927AE2" w:rsidRPr="00BC6FF9" w:rsidRDefault="00927AE2" w:rsidP="00B94FFA">
            <w:pPr>
              <w:suppressAutoHyphens/>
              <w:rPr>
                <w:color w:val="000000" w:themeColor="text1"/>
              </w:rPr>
            </w:pPr>
            <w:r w:rsidRPr="00BC6FF9">
              <w:rPr>
                <w:rFonts w:eastAsia="Times New Roman"/>
                <w:color w:val="000000" w:themeColor="text1"/>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690E17C7" w14:textId="77777777" w:rsidR="00927AE2" w:rsidRPr="00BC6FF9" w:rsidRDefault="00927AE2" w:rsidP="00B94FFA">
            <w:pPr>
              <w:suppressAutoHyphens/>
              <w:rPr>
                <w:color w:val="000000" w:themeColor="text1"/>
              </w:rPr>
            </w:pPr>
            <w:r w:rsidRPr="00BC6FF9">
              <w:rPr>
                <w:rFonts w:eastAsia="Times New Roman"/>
                <w:color w:val="000000" w:themeColor="text1"/>
              </w:rPr>
              <w:t>Podległość merytoryczna</w:t>
            </w:r>
          </w:p>
        </w:tc>
      </w:tr>
      <w:tr w:rsidR="00927AE2" w:rsidRPr="00053984" w14:paraId="37FA04E3" w14:textId="77777777" w:rsidTr="00B94FFA">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5E391196" w14:textId="77777777" w:rsidR="00927AE2" w:rsidRPr="00BC6FF9" w:rsidRDefault="00927AE2" w:rsidP="00B94FFA">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hideMark/>
          </w:tcPr>
          <w:p w14:paraId="4E64969C" w14:textId="77777777" w:rsidR="00927AE2" w:rsidRPr="00053984" w:rsidRDefault="00927AE2" w:rsidP="00B94FFA">
            <w:pPr>
              <w:rPr>
                <w:szCs w:val="24"/>
              </w:rPr>
            </w:pPr>
            <w:r>
              <w:rPr>
                <w:rFonts w:eastAsia="Times New Roman"/>
              </w:rPr>
              <w:t>Kanclerz</w:t>
            </w:r>
          </w:p>
        </w:tc>
        <w:tc>
          <w:tcPr>
            <w:tcW w:w="994" w:type="dxa"/>
            <w:tcBorders>
              <w:top w:val="single" w:sz="4" w:space="0" w:color="auto"/>
              <w:left w:val="single" w:sz="4" w:space="0" w:color="auto"/>
              <w:bottom w:val="double" w:sz="4" w:space="0" w:color="auto"/>
              <w:right w:val="single" w:sz="4" w:space="0" w:color="auto"/>
            </w:tcBorders>
            <w:hideMark/>
          </w:tcPr>
          <w:p w14:paraId="03F2C6D4" w14:textId="77777777" w:rsidR="00927AE2" w:rsidRPr="00053984" w:rsidRDefault="00927AE2" w:rsidP="00B94FFA">
            <w:pPr>
              <w:rPr>
                <w:szCs w:val="24"/>
              </w:rPr>
            </w:pPr>
            <w:r>
              <w:rPr>
                <w:rFonts w:eastAsia="Times New Roman"/>
              </w:rPr>
              <w:t>R</w:t>
            </w:r>
            <w:r w:rsidRPr="00053984">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3C25290" w14:textId="77777777" w:rsidR="00927AE2" w:rsidRPr="00053984" w:rsidRDefault="00927AE2" w:rsidP="00B94FFA">
            <w:pPr>
              <w:suppressAutoHyphens/>
              <w:rPr>
                <w:rFonts w:ascii="Calibri" w:eastAsia="Calibri" w:hAnsi="Calibri" w:cs="Calibri"/>
              </w:rPr>
            </w:pPr>
            <w:r>
              <w:rPr>
                <w:rFonts w:eastAsia="Times New Roman"/>
              </w:rPr>
              <w:t>Kanclerz</w:t>
            </w:r>
          </w:p>
        </w:tc>
        <w:tc>
          <w:tcPr>
            <w:tcW w:w="994" w:type="dxa"/>
            <w:tcBorders>
              <w:top w:val="single" w:sz="4" w:space="0" w:color="auto"/>
              <w:left w:val="single" w:sz="4" w:space="0" w:color="auto"/>
              <w:bottom w:val="double" w:sz="4" w:space="0" w:color="auto"/>
              <w:right w:val="double" w:sz="4" w:space="0" w:color="auto"/>
            </w:tcBorders>
            <w:hideMark/>
          </w:tcPr>
          <w:p w14:paraId="20E623D9" w14:textId="77777777" w:rsidR="00927AE2" w:rsidRPr="00053984" w:rsidRDefault="00927AE2" w:rsidP="00B94FFA">
            <w:pPr>
              <w:suppressAutoHyphens/>
            </w:pPr>
            <w:r>
              <w:t>R</w:t>
            </w:r>
            <w:r w:rsidRPr="00053984">
              <w:t>A</w:t>
            </w:r>
          </w:p>
        </w:tc>
      </w:tr>
      <w:tr w:rsidR="00927AE2" w:rsidRPr="00BC6FF9" w14:paraId="50FBC177"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D9A5621"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Jednostki </w:t>
            </w:r>
            <w:r w:rsidRPr="00BC6FF9">
              <w:rPr>
                <w:rFonts w:eastAsia="Times New Roman"/>
                <w:color w:val="000000" w:themeColor="text1"/>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74E6E569" w14:textId="77777777" w:rsidR="00927AE2" w:rsidRPr="00BC6FF9" w:rsidRDefault="00927AE2" w:rsidP="00B94FFA">
            <w:pPr>
              <w:suppressAutoHyphens/>
              <w:rPr>
                <w:color w:val="000000" w:themeColor="text1"/>
              </w:rPr>
            </w:pPr>
            <w:r w:rsidRPr="00BC6FF9">
              <w:rPr>
                <w:rFonts w:eastAsia="Times New Roman"/>
                <w:color w:val="000000" w:themeColor="text1"/>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58FBDA8A" w14:textId="77777777" w:rsidR="00927AE2" w:rsidRPr="00BC6FF9" w:rsidRDefault="00927AE2" w:rsidP="00B94FFA">
            <w:pPr>
              <w:suppressAutoHyphens/>
              <w:rPr>
                <w:color w:val="000000" w:themeColor="text1"/>
              </w:rPr>
            </w:pPr>
            <w:r w:rsidRPr="00BC6FF9">
              <w:rPr>
                <w:rFonts w:eastAsia="Times New Roman"/>
                <w:color w:val="000000" w:themeColor="text1"/>
              </w:rPr>
              <w:t>Podległość merytoryczna</w:t>
            </w:r>
          </w:p>
        </w:tc>
      </w:tr>
      <w:tr w:rsidR="00927AE2" w:rsidRPr="00BC6FF9" w14:paraId="39FA9102" w14:textId="77777777" w:rsidTr="00B94FFA">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6539CA32" w14:textId="77777777" w:rsidR="00927AE2" w:rsidRPr="00BC6FF9" w:rsidRDefault="00927AE2" w:rsidP="00B94FFA">
            <w:pPr>
              <w:rPr>
                <w:color w:val="000000" w:themeColor="text1"/>
              </w:rPr>
            </w:pPr>
          </w:p>
        </w:tc>
        <w:tc>
          <w:tcPr>
            <w:tcW w:w="3266" w:type="dxa"/>
            <w:tcBorders>
              <w:top w:val="single" w:sz="4" w:space="0" w:color="auto"/>
              <w:left w:val="single" w:sz="4" w:space="0" w:color="auto"/>
              <w:bottom w:val="double" w:sz="4" w:space="0" w:color="auto"/>
              <w:right w:val="single" w:sz="4" w:space="0" w:color="auto"/>
            </w:tcBorders>
          </w:tcPr>
          <w:p w14:paraId="750EC371" w14:textId="77777777" w:rsidR="00927AE2" w:rsidRPr="00BC6FF9" w:rsidRDefault="00927AE2" w:rsidP="00B94FFA">
            <w:pPr>
              <w:rPr>
                <w:color w:val="000000" w:themeColor="text1"/>
                <w:szCs w:val="24"/>
              </w:rPr>
            </w:pPr>
          </w:p>
        </w:tc>
        <w:tc>
          <w:tcPr>
            <w:tcW w:w="994" w:type="dxa"/>
            <w:tcBorders>
              <w:top w:val="single" w:sz="4" w:space="0" w:color="auto"/>
              <w:left w:val="single" w:sz="4" w:space="0" w:color="auto"/>
              <w:bottom w:val="double" w:sz="4" w:space="0" w:color="auto"/>
              <w:right w:val="single" w:sz="4" w:space="0" w:color="auto"/>
            </w:tcBorders>
          </w:tcPr>
          <w:p w14:paraId="526CB9BD" w14:textId="77777777" w:rsidR="00927AE2" w:rsidRPr="00BC6FF9" w:rsidRDefault="00927AE2" w:rsidP="00B94FFA">
            <w:pPr>
              <w:rPr>
                <w:color w:val="000000" w:themeColor="text1"/>
                <w:szCs w:val="24"/>
              </w:rPr>
            </w:pPr>
          </w:p>
        </w:tc>
        <w:tc>
          <w:tcPr>
            <w:tcW w:w="3265" w:type="dxa"/>
            <w:tcBorders>
              <w:top w:val="single" w:sz="4" w:space="0" w:color="auto"/>
              <w:left w:val="single" w:sz="4" w:space="0" w:color="auto"/>
              <w:bottom w:val="double" w:sz="4" w:space="0" w:color="auto"/>
              <w:right w:val="single" w:sz="4" w:space="0" w:color="auto"/>
            </w:tcBorders>
          </w:tcPr>
          <w:p w14:paraId="301E72E2" w14:textId="77777777" w:rsidR="00927AE2" w:rsidRPr="00BC6FF9" w:rsidRDefault="00927AE2" w:rsidP="00B94FFA">
            <w:pPr>
              <w:suppressAutoHyphens/>
              <w:rPr>
                <w:rFonts w:ascii="Calibri" w:eastAsia="Calibri" w:hAnsi="Calibri" w:cs="Calibri"/>
                <w:color w:val="000000" w:themeColor="text1"/>
              </w:rPr>
            </w:pPr>
          </w:p>
        </w:tc>
        <w:tc>
          <w:tcPr>
            <w:tcW w:w="994" w:type="dxa"/>
            <w:tcBorders>
              <w:top w:val="single" w:sz="4" w:space="0" w:color="auto"/>
              <w:left w:val="single" w:sz="4" w:space="0" w:color="auto"/>
              <w:bottom w:val="double" w:sz="4" w:space="0" w:color="auto"/>
              <w:right w:val="double" w:sz="4" w:space="0" w:color="auto"/>
            </w:tcBorders>
          </w:tcPr>
          <w:p w14:paraId="1B2A1F2C" w14:textId="77777777" w:rsidR="00927AE2" w:rsidRPr="00BC6FF9" w:rsidRDefault="00927AE2" w:rsidP="00B94FFA">
            <w:pPr>
              <w:suppressAutoHyphens/>
              <w:rPr>
                <w:rFonts w:ascii="Calibri" w:eastAsia="Calibri" w:hAnsi="Calibri" w:cs="Calibri"/>
                <w:color w:val="000000" w:themeColor="text1"/>
              </w:rPr>
            </w:pPr>
          </w:p>
        </w:tc>
      </w:tr>
      <w:tr w:rsidR="00927AE2" w:rsidRPr="00BC6FF9" w14:paraId="141F95CF" w14:textId="77777777" w:rsidTr="00B94FFA">
        <w:trPr>
          <w:trHeight w:val="279"/>
        </w:trPr>
        <w:tc>
          <w:tcPr>
            <w:tcW w:w="9765" w:type="dxa"/>
            <w:gridSpan w:val="5"/>
            <w:tcBorders>
              <w:top w:val="single" w:sz="4" w:space="0" w:color="auto"/>
              <w:left w:val="nil"/>
              <w:bottom w:val="double" w:sz="4" w:space="0" w:color="auto"/>
              <w:right w:val="nil"/>
            </w:tcBorders>
          </w:tcPr>
          <w:p w14:paraId="5C99D224" w14:textId="77777777" w:rsidR="00927AE2" w:rsidRPr="00BC6FF9" w:rsidRDefault="00927AE2" w:rsidP="00B94FFA">
            <w:pPr>
              <w:rPr>
                <w:color w:val="000000" w:themeColor="text1"/>
                <w:szCs w:val="24"/>
              </w:rPr>
            </w:pPr>
          </w:p>
        </w:tc>
      </w:tr>
      <w:tr w:rsidR="00927AE2" w:rsidRPr="00BC6FF9" w14:paraId="72B96310"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hideMark/>
          </w:tcPr>
          <w:p w14:paraId="1AC2DACD" w14:textId="77777777" w:rsidR="00927AE2" w:rsidRPr="00BC6FF9" w:rsidRDefault="00927AE2" w:rsidP="00B94FFA">
            <w:pPr>
              <w:suppressAutoHyphens/>
              <w:rPr>
                <w:rFonts w:eastAsia="Times New Roman"/>
                <w:color w:val="000000" w:themeColor="text1"/>
              </w:rPr>
            </w:pPr>
          </w:p>
          <w:p w14:paraId="4050B194" w14:textId="77777777" w:rsidR="00927AE2" w:rsidRPr="00BC6FF9" w:rsidRDefault="00927AE2" w:rsidP="00B94FFA">
            <w:pPr>
              <w:suppressAutoHyphens/>
              <w:rPr>
                <w:color w:val="000000" w:themeColor="text1"/>
              </w:rPr>
            </w:pPr>
            <w:r w:rsidRPr="00BC6FF9">
              <w:rPr>
                <w:rFonts w:eastAsia="Times New Roman"/>
                <w:color w:val="000000" w:themeColor="text1"/>
              </w:rPr>
              <w:t xml:space="preserve">Cel działalności </w:t>
            </w:r>
          </w:p>
        </w:tc>
      </w:tr>
      <w:tr w:rsidR="00927AE2" w:rsidRPr="00BC6FF9" w14:paraId="3E76F090" w14:textId="77777777" w:rsidTr="00B94FFA">
        <w:trPr>
          <w:trHeight w:val="1527"/>
        </w:trPr>
        <w:tc>
          <w:tcPr>
            <w:tcW w:w="9765" w:type="dxa"/>
            <w:gridSpan w:val="5"/>
            <w:tcBorders>
              <w:top w:val="single" w:sz="4" w:space="0" w:color="auto"/>
              <w:left w:val="double" w:sz="4" w:space="0" w:color="auto"/>
              <w:bottom w:val="double" w:sz="4" w:space="0" w:color="auto"/>
              <w:right w:val="double" w:sz="4" w:space="0" w:color="auto"/>
            </w:tcBorders>
          </w:tcPr>
          <w:p w14:paraId="4D1A5705" w14:textId="77777777"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Planowanie i wdrażanie działań zmierzających do zwiększenia poziomu informatyzacji procesów.</w:t>
            </w:r>
          </w:p>
          <w:p w14:paraId="06893E8D" w14:textId="77777777"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rFonts w:eastAsia="Times New Roman"/>
                <w:color w:val="000000" w:themeColor="text1"/>
                <w:spacing w:val="-6"/>
                <w:szCs w:val="20"/>
              </w:rPr>
            </w:pPr>
            <w:r w:rsidRPr="00BC6FF9">
              <w:rPr>
                <w:color w:val="000000" w:themeColor="text1"/>
                <w:spacing w:val="-6"/>
                <w:szCs w:val="20"/>
              </w:rPr>
              <w:t>Zapewnienie stabilnej, bezawaryjnej pracy sieci i systemów informatycznych.</w:t>
            </w:r>
          </w:p>
          <w:p w14:paraId="5A3151A1" w14:textId="77777777"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Udzielanie merytorycznego wsparcia pracownikom Uczelni w zakresie użytkowania systemów informatycznych oraz sprzętu komputerowego.</w:t>
            </w:r>
          </w:p>
          <w:p w14:paraId="31158659" w14:textId="77777777" w:rsidR="00927AE2" w:rsidRPr="00BC6FF9" w:rsidRDefault="00927AE2" w:rsidP="00913EC7">
            <w:pPr>
              <w:numPr>
                <w:ilvl w:val="0"/>
                <w:numId w:val="93"/>
              </w:numPr>
              <w:shd w:val="clear" w:color="auto" w:fill="FFFFFF"/>
              <w:tabs>
                <w:tab w:val="left" w:pos="720"/>
              </w:tabs>
              <w:suppressAutoHyphens/>
              <w:spacing w:before="149"/>
              <w:ind w:right="10"/>
              <w:contextualSpacing/>
              <w:jc w:val="both"/>
              <w:rPr>
                <w:color w:val="000000" w:themeColor="text1"/>
                <w:spacing w:val="-6"/>
                <w:szCs w:val="20"/>
              </w:rPr>
            </w:pPr>
            <w:r w:rsidRPr="00BC6FF9">
              <w:rPr>
                <w:rFonts w:eastAsia="Times New Roman"/>
                <w:color w:val="000000" w:themeColor="text1"/>
                <w:spacing w:val="-6"/>
                <w:szCs w:val="20"/>
              </w:rPr>
              <w:t>Zapewnienie bezpieczeństwa sieci i systemów informatycznych.</w:t>
            </w:r>
          </w:p>
          <w:p w14:paraId="21CFDDA6" w14:textId="77777777" w:rsidR="00927AE2" w:rsidRPr="00BC6FF9" w:rsidRDefault="00927AE2" w:rsidP="00B94FFA">
            <w:pPr>
              <w:shd w:val="clear" w:color="auto" w:fill="FFFFFF"/>
              <w:tabs>
                <w:tab w:val="left" w:pos="720"/>
              </w:tabs>
              <w:suppressAutoHyphens/>
              <w:spacing w:before="149"/>
              <w:ind w:left="360" w:right="10"/>
              <w:contextualSpacing/>
              <w:rPr>
                <w:color w:val="000000" w:themeColor="text1"/>
                <w:spacing w:val="-6"/>
                <w:szCs w:val="20"/>
              </w:rPr>
            </w:pPr>
          </w:p>
        </w:tc>
      </w:tr>
      <w:tr w:rsidR="00927AE2" w:rsidRPr="00BC6FF9" w14:paraId="7BFCC109"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hideMark/>
          </w:tcPr>
          <w:p w14:paraId="73F7942F" w14:textId="77777777" w:rsidR="00927AE2" w:rsidRPr="00BC6FF9" w:rsidRDefault="00927AE2" w:rsidP="00B94FFA">
            <w:pPr>
              <w:suppressAutoHyphens/>
              <w:rPr>
                <w:color w:val="000000" w:themeColor="text1"/>
              </w:rPr>
            </w:pPr>
            <w:r w:rsidRPr="00BC6FF9">
              <w:rPr>
                <w:rFonts w:eastAsia="Times New Roman"/>
                <w:color w:val="000000" w:themeColor="text1"/>
              </w:rPr>
              <w:t>Kluczowe zadania</w:t>
            </w:r>
          </w:p>
        </w:tc>
      </w:tr>
      <w:tr w:rsidR="00927AE2" w:rsidRPr="00BC6FF9" w14:paraId="5A056077"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tcPr>
          <w:p w14:paraId="2A86811D" w14:textId="77777777" w:rsidR="00927AE2" w:rsidRPr="00BC6FF9" w:rsidRDefault="00927AE2" w:rsidP="00B94FFA">
            <w:pPr>
              <w:suppressAutoHyphens/>
              <w:spacing w:before="240" w:after="240"/>
              <w:ind w:right="10"/>
              <w:jc w:val="both"/>
              <w:rPr>
                <w:rFonts w:eastAsia="Times New Roman"/>
                <w:b/>
                <w:color w:val="000000" w:themeColor="text1"/>
              </w:rPr>
            </w:pPr>
            <w:r w:rsidRPr="00BC6FF9">
              <w:rPr>
                <w:rFonts w:eastAsia="Times New Roman"/>
                <w:b/>
                <w:color w:val="000000" w:themeColor="text1"/>
              </w:rPr>
              <w:t xml:space="preserve">Sekcja Sieci i Systemów Informatycznych </w:t>
            </w:r>
          </w:p>
          <w:p w14:paraId="0513FF58" w14:textId="77777777"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Opracowanie strategii informatyzacji Uczelni,</w:t>
            </w:r>
            <w:r w:rsidRPr="00BC6FF9">
              <w:rPr>
                <w:color w:val="000000" w:themeColor="text1"/>
              </w:rPr>
              <w:t xml:space="preserve"> </w:t>
            </w:r>
            <w:r w:rsidRPr="00BC6FF9">
              <w:rPr>
                <w:rFonts w:eastAsia="Times New Roman"/>
                <w:color w:val="000000" w:themeColor="text1"/>
              </w:rPr>
              <w:t>w tym wdrożenie zintegrowanego systemu informatycznego wspomagającego zarządzanie Uczelnią.</w:t>
            </w:r>
          </w:p>
          <w:p w14:paraId="6B378338" w14:textId="77777777"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rFonts w:eastAsia="Times New Roman"/>
                <w:color w:val="000000" w:themeColor="text1"/>
              </w:rPr>
              <w:t xml:space="preserve">Inicjowanie i wdrażanie projektów informatycznych usprawniających funkcjonowanie Uczelni oraz zapewniających dobrą komunikacje wewnętrzną.  </w:t>
            </w:r>
          </w:p>
          <w:p w14:paraId="4BB1FAA6" w14:textId="77777777" w:rsidR="00927AE2" w:rsidRPr="00BC6FF9" w:rsidRDefault="00927AE2" w:rsidP="00913EC7">
            <w:pPr>
              <w:numPr>
                <w:ilvl w:val="0"/>
                <w:numId w:val="94"/>
              </w:numPr>
              <w:tabs>
                <w:tab w:val="left" w:pos="1206"/>
              </w:tabs>
              <w:suppressAutoHyphens/>
              <w:ind w:hanging="218"/>
              <w:jc w:val="both"/>
              <w:rPr>
                <w:rFonts w:eastAsia="Times New Roman"/>
                <w:color w:val="000000" w:themeColor="text1"/>
              </w:rPr>
            </w:pPr>
            <w:r w:rsidRPr="00BC6FF9">
              <w:rPr>
                <w:color w:val="000000" w:themeColor="text1"/>
              </w:rPr>
              <w:t xml:space="preserve">Koordynacja i aktywny udział w pracach analityczno-projektowych, określanie wymagań, pozyskiwanie, opracowywanie, wdrażanie i eksploatacja rozwiązań informatycznych na potrzeby Uczelni. </w:t>
            </w:r>
          </w:p>
          <w:p w14:paraId="05E97D29" w14:textId="77777777" w:rsidR="00927AE2" w:rsidRPr="00BC6FF9" w:rsidRDefault="00927AE2" w:rsidP="00913EC7">
            <w:pPr>
              <w:numPr>
                <w:ilvl w:val="0"/>
                <w:numId w:val="94"/>
              </w:numPr>
              <w:shd w:val="clear" w:color="auto" w:fill="FFFFFF"/>
              <w:ind w:right="10" w:hanging="218"/>
              <w:contextualSpacing/>
              <w:jc w:val="both"/>
              <w:rPr>
                <w:color w:val="000000" w:themeColor="text1"/>
                <w:spacing w:val="-6"/>
                <w:szCs w:val="24"/>
              </w:rPr>
            </w:pPr>
            <w:r w:rsidRPr="00BC6FF9">
              <w:rPr>
                <w:rFonts w:eastAsia="Times New Roman"/>
                <w:color w:val="000000" w:themeColor="text1"/>
                <w:szCs w:val="24"/>
                <w:lang w:eastAsia="pl-PL"/>
              </w:rPr>
              <w:t>Opracowanie planów rzeczowo-finansowych w zakresie utrzymania i rozwoju uczelnianej sieci i systemów komputerowych, udział w postępowaniach o zamówienie publiczne.</w:t>
            </w:r>
          </w:p>
          <w:p w14:paraId="697352FA" w14:textId="77777777" w:rsidR="00927AE2" w:rsidRPr="00BC6FF9" w:rsidRDefault="00927AE2" w:rsidP="00913EC7">
            <w:pPr>
              <w:numPr>
                <w:ilvl w:val="0"/>
                <w:numId w:val="94"/>
              </w:numPr>
              <w:shd w:val="clear" w:color="auto" w:fill="FFFFFF"/>
              <w:spacing w:before="149"/>
              <w:ind w:right="10" w:hanging="218"/>
              <w:contextualSpacing/>
              <w:jc w:val="both"/>
              <w:rPr>
                <w:color w:val="000000" w:themeColor="text1"/>
                <w:spacing w:val="-6"/>
                <w:szCs w:val="24"/>
              </w:rPr>
            </w:pPr>
            <w:r w:rsidRPr="00BC6FF9">
              <w:rPr>
                <w:rFonts w:eastAsia="Times New Roman"/>
                <w:color w:val="000000" w:themeColor="text1"/>
                <w:szCs w:val="24"/>
                <w:lang w:eastAsia="pl-PL"/>
              </w:rPr>
              <w:t>Zarządzanie u</w:t>
            </w:r>
            <w:r w:rsidRPr="00BC6FF9">
              <w:rPr>
                <w:color w:val="000000" w:themeColor="text1"/>
                <w:spacing w:val="-6"/>
                <w:szCs w:val="24"/>
              </w:rPr>
              <w:t>czelnianą siecią komputerową, nadzór nad jej rozbudową i doskonaleniem.</w:t>
            </w:r>
          </w:p>
          <w:p w14:paraId="08432CCC"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Nadzór nad rozbudową i modernizacją infrastruktury sieciowej.</w:t>
            </w:r>
          </w:p>
          <w:p w14:paraId="141A37C6"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serwerami</w:t>
            </w:r>
            <w:r w:rsidRPr="00BC6FF9">
              <w:rPr>
                <w:color w:val="000000" w:themeColor="text1"/>
                <w:spacing w:val="-6"/>
                <w:szCs w:val="20"/>
              </w:rPr>
              <w:t>.</w:t>
            </w:r>
          </w:p>
          <w:p w14:paraId="4CDA5A1B"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siecią bezprzewodową Uczelni.</w:t>
            </w:r>
          </w:p>
          <w:p w14:paraId="6FBF99F8"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Administrowanie systemami informatycznymi używanymi w Uniwersytecie.</w:t>
            </w:r>
          </w:p>
          <w:p w14:paraId="2482A8F8"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 xml:space="preserve">Zarządzanie bazami danych w tym opracowanie procedur i zapewnienie bezpieczeństwa danych, </w:t>
            </w:r>
            <w:r w:rsidRPr="00BC6FF9">
              <w:rPr>
                <w:color w:val="000000" w:themeColor="text1"/>
                <w:spacing w:val="-6"/>
                <w:szCs w:val="24"/>
              </w:rPr>
              <w:br/>
              <w:t>w tym danych osobowych (m.in. wykonywanie kopii zapasowych i archiwalnych, prowadzenie profilaktyki antywirusowej oraz zabezpieczenie przed niepowołanym dostępem).</w:t>
            </w:r>
          </w:p>
          <w:p w14:paraId="4398FEE5"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Utrzymanie i rozwój systemów informatycznych wykorzystywanych w Uniwersytecie oraz </w:t>
            </w:r>
            <w:r w:rsidRPr="00BC6FF9">
              <w:rPr>
                <w:color w:val="000000" w:themeColor="text1"/>
                <w:spacing w:val="-6"/>
                <w:szCs w:val="20"/>
              </w:rPr>
              <w:t>świadczenie doraźnej pomocy użytkownikom tych systemów, w tym tworzenie oprogramowania wspierającego funkcjonowanie Uczelni.</w:t>
            </w:r>
          </w:p>
          <w:p w14:paraId="5F7777FF"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Przyjmowanie zgłoszeń o awariach sieci, diagnozowanie awarii i podejmowanie działań zmierzających do ich usunięcia.</w:t>
            </w:r>
          </w:p>
          <w:p w14:paraId="0543658E"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Prowadzenie dokumentacji dotyczącej uczelnianej sieci i systemów informatycznych.</w:t>
            </w:r>
          </w:p>
          <w:p w14:paraId="059BABFE"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color w:val="000000" w:themeColor="text1"/>
                <w:spacing w:val="-6"/>
                <w:szCs w:val="24"/>
              </w:rPr>
              <w:t>Dbałość o aktualność i legalność wykorzystywanych w Uczelni systemów informatycznych.</w:t>
            </w:r>
          </w:p>
          <w:p w14:paraId="4021D39D"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color w:val="000000" w:themeColor="text1"/>
                <w:spacing w:val="-6"/>
                <w:szCs w:val="24"/>
              </w:rPr>
            </w:pPr>
            <w:r w:rsidRPr="00BC6FF9">
              <w:rPr>
                <w:rFonts w:eastAsia="Times New Roman"/>
                <w:color w:val="000000" w:themeColor="text1"/>
                <w:spacing w:val="-6"/>
                <w:szCs w:val="24"/>
                <w:lang w:eastAsia="pl-PL"/>
              </w:rPr>
              <w:t xml:space="preserve">Obsługa procesu produkcji elektronicznych legitymacji studenckich (ELS) i elektronicznych legitymacji pracowniczych (ELP) oraz zarządzanie serwerem obsługującym ELS i ELP. </w:t>
            </w:r>
          </w:p>
          <w:p w14:paraId="6CC00B8B" w14:textId="77777777" w:rsidR="00927AE2" w:rsidRPr="00BC6FF9" w:rsidRDefault="00927AE2" w:rsidP="00913EC7">
            <w:pPr>
              <w:numPr>
                <w:ilvl w:val="0"/>
                <w:numId w:val="94"/>
              </w:numPr>
              <w:shd w:val="clear" w:color="auto" w:fill="FFFFFF"/>
              <w:tabs>
                <w:tab w:val="left" w:pos="851"/>
              </w:tabs>
              <w:spacing w:before="149"/>
              <w:ind w:right="10" w:hanging="218"/>
              <w:contextualSpacing/>
              <w:jc w:val="both"/>
              <w:rPr>
                <w:rFonts w:eastAsia="Times New Roman"/>
                <w:color w:val="000000" w:themeColor="text1"/>
                <w:spacing w:val="-6"/>
                <w:szCs w:val="24"/>
                <w:lang w:eastAsia="pl-PL"/>
              </w:rPr>
            </w:pPr>
            <w:r w:rsidRPr="00BC6FF9">
              <w:rPr>
                <w:color w:val="000000" w:themeColor="text1"/>
                <w:spacing w:val="-6"/>
                <w:szCs w:val="24"/>
              </w:rPr>
              <w:t>Współpraca z administratorami Wrocławskiej Akademickiej Sieci Komputerowej.</w:t>
            </w:r>
          </w:p>
          <w:p w14:paraId="1E87C7B6" w14:textId="77777777" w:rsidR="00927AE2" w:rsidRPr="00BC6FF9" w:rsidRDefault="00927AE2" w:rsidP="00B94FFA">
            <w:pPr>
              <w:shd w:val="clear" w:color="auto" w:fill="FFFFFF"/>
              <w:tabs>
                <w:tab w:val="left" w:pos="851"/>
              </w:tabs>
              <w:spacing w:before="149"/>
              <w:ind w:left="360" w:right="10"/>
              <w:contextualSpacing/>
              <w:jc w:val="both"/>
              <w:rPr>
                <w:color w:val="000000" w:themeColor="text1"/>
                <w:spacing w:val="-6"/>
                <w:szCs w:val="20"/>
              </w:rPr>
            </w:pPr>
          </w:p>
        </w:tc>
      </w:tr>
      <w:tr w:rsidR="00927AE2" w:rsidRPr="00BC6FF9" w14:paraId="33469761" w14:textId="77777777" w:rsidTr="00B94FFA">
        <w:trPr>
          <w:trHeight w:val="7229"/>
        </w:trPr>
        <w:tc>
          <w:tcPr>
            <w:tcW w:w="9765" w:type="dxa"/>
            <w:gridSpan w:val="5"/>
            <w:tcBorders>
              <w:top w:val="single" w:sz="4" w:space="0" w:color="auto"/>
              <w:left w:val="double" w:sz="4" w:space="0" w:color="auto"/>
              <w:bottom w:val="double" w:sz="4" w:space="0" w:color="auto"/>
              <w:right w:val="double" w:sz="4" w:space="0" w:color="auto"/>
            </w:tcBorders>
          </w:tcPr>
          <w:p w14:paraId="1B529CC9" w14:textId="77777777" w:rsidR="00927AE2" w:rsidRPr="00BC6FF9" w:rsidRDefault="00927AE2" w:rsidP="00B94FFA">
            <w:pPr>
              <w:suppressAutoHyphens/>
              <w:spacing w:before="240" w:after="240"/>
              <w:ind w:right="10"/>
              <w:rPr>
                <w:rFonts w:eastAsia="Times New Roman"/>
                <w:b/>
                <w:color w:val="000000" w:themeColor="text1"/>
              </w:rPr>
            </w:pPr>
            <w:r w:rsidRPr="00BC6FF9">
              <w:rPr>
                <w:rFonts w:eastAsia="Times New Roman"/>
                <w:b/>
                <w:color w:val="000000" w:themeColor="text1"/>
              </w:rPr>
              <w:lastRenderedPageBreak/>
              <w:t>Sekcja Serwisu Sprzętu i Wsparcia Użytkowników</w:t>
            </w:r>
          </w:p>
          <w:p w14:paraId="4B557F8B"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Opracowywanie i wdrażanie jednolitego standardu sprzętu i oprogramowania w Uniwersytecie.</w:t>
            </w:r>
          </w:p>
          <w:p w14:paraId="2A0ADE00"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Prowadzenie i organizowanie przeglądów, konserwacji, serwisu pogwarancyjnego sprzętu komputerowego, przyjmowanie zgłoszeń, usuwanie usterek i awarii.</w:t>
            </w:r>
          </w:p>
          <w:p w14:paraId="7DF36C0E"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Wydawanie orzeczeń technicznych odnośnie sprzętu komputerowego.</w:t>
            </w:r>
          </w:p>
          <w:p w14:paraId="7E854EEA"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Konfigurowanie, podłączanie komputerów do sieci, instalowanie oprogramowania na potrzeby zajęć dydaktycznych, prac naukowo-badawczych i zarządzania Uczelnią.</w:t>
            </w:r>
          </w:p>
          <w:p w14:paraId="5B3174B2"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zCs w:val="24"/>
                <w:lang w:eastAsia="pl-PL"/>
              </w:rPr>
            </w:pPr>
            <w:r w:rsidRPr="00BC6FF9">
              <w:rPr>
                <w:rFonts w:eastAsia="Times New Roman"/>
                <w:color w:val="000000" w:themeColor="text1"/>
                <w:spacing w:val="-6"/>
                <w:szCs w:val="20"/>
              </w:rPr>
              <w:t>Organizacja i prowadzenie szkoleń użytkowników w zakresie korzystania z systemów informatycznych i programów użytkowych przy współpracy z administratorami systemów informatycznych.</w:t>
            </w:r>
          </w:p>
          <w:p w14:paraId="1356BD17" w14:textId="77777777" w:rsidR="00927AE2" w:rsidRPr="00BC6FF9" w:rsidRDefault="00927AE2" w:rsidP="00913EC7">
            <w:pPr>
              <w:numPr>
                <w:ilvl w:val="0"/>
                <w:numId w:val="95"/>
              </w:numPr>
              <w:shd w:val="clear" w:color="auto" w:fill="FFFFFF"/>
              <w:spacing w:before="149"/>
              <w:ind w:right="10"/>
              <w:contextualSpacing/>
              <w:jc w:val="both"/>
              <w:rPr>
                <w:rFonts w:eastAsia="Times New Roman"/>
                <w:color w:val="000000" w:themeColor="text1"/>
                <w:spacing w:val="-6"/>
                <w:szCs w:val="24"/>
                <w:lang w:eastAsia="pl-PL"/>
              </w:rPr>
            </w:pPr>
            <w:r w:rsidRPr="00BC6FF9">
              <w:rPr>
                <w:rFonts w:eastAsia="Times New Roman"/>
                <w:color w:val="000000" w:themeColor="text1"/>
                <w:spacing w:val="-6"/>
                <w:szCs w:val="24"/>
                <w:lang w:eastAsia="pl-PL"/>
              </w:rPr>
              <w:t>Wsparcie użytkowników przy wykorzystaniu narzędzi informatycznych wspomagających przetwarzanie danych.</w:t>
            </w:r>
          </w:p>
          <w:p w14:paraId="01A0C877" w14:textId="77777777"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rPr>
              <w:t xml:space="preserve">Nadzór na sprawnym działaniem i </w:t>
            </w:r>
            <w:r w:rsidRPr="00BC6FF9">
              <w:rPr>
                <w:color w:val="000000" w:themeColor="text1"/>
                <w:spacing w:val="-6"/>
                <w:szCs w:val="20"/>
                <w:lang w:eastAsia="pl-PL"/>
              </w:rPr>
              <w:t>serwisem gwarancyjnym sprzętu komputerowego i urządzeń peryferyjnych.</w:t>
            </w:r>
            <w:r w:rsidRPr="00BC6FF9">
              <w:rPr>
                <w:color w:val="000000" w:themeColor="text1"/>
                <w:spacing w:val="-6"/>
                <w:szCs w:val="20"/>
              </w:rPr>
              <w:t xml:space="preserve"> </w:t>
            </w:r>
          </w:p>
          <w:p w14:paraId="10373E0C" w14:textId="77777777"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Obsługa techniczna i prowadzenie ewidencji elektronicznego podpisu.</w:t>
            </w:r>
          </w:p>
          <w:p w14:paraId="32540A68" w14:textId="77777777" w:rsidR="00927AE2" w:rsidRPr="00BC6FF9" w:rsidRDefault="00927AE2" w:rsidP="00913EC7">
            <w:pPr>
              <w:numPr>
                <w:ilvl w:val="0"/>
                <w:numId w:val="95"/>
              </w:numPr>
              <w:shd w:val="clear" w:color="auto" w:fill="FFFFFF"/>
              <w:spacing w:before="149"/>
              <w:ind w:right="10"/>
              <w:contextualSpacing/>
              <w:jc w:val="both"/>
              <w:rPr>
                <w:color w:val="000000" w:themeColor="text1"/>
                <w:spacing w:val="-6"/>
                <w:szCs w:val="20"/>
                <w:lang w:eastAsia="pl-PL"/>
              </w:rPr>
            </w:pPr>
            <w:r w:rsidRPr="00BC6FF9">
              <w:rPr>
                <w:color w:val="000000" w:themeColor="text1"/>
                <w:spacing w:val="-6"/>
                <w:szCs w:val="20"/>
                <w:lang w:eastAsia="pl-PL"/>
              </w:rPr>
              <w:t>Wspieranie użytkowników poczty elektronicznej.</w:t>
            </w:r>
          </w:p>
          <w:p w14:paraId="5D201806" w14:textId="77777777" w:rsidR="00927AE2" w:rsidRPr="00BC6FF9" w:rsidRDefault="00927AE2" w:rsidP="00B94FFA">
            <w:pPr>
              <w:shd w:val="clear" w:color="auto" w:fill="FFFFFF"/>
              <w:spacing w:before="149"/>
              <w:ind w:left="284" w:right="10"/>
              <w:contextualSpacing/>
              <w:jc w:val="both"/>
              <w:rPr>
                <w:rFonts w:eastAsia="Times New Roman"/>
                <w:b/>
                <w:color w:val="000000" w:themeColor="text1"/>
                <w:spacing w:val="-6"/>
                <w:szCs w:val="20"/>
              </w:rPr>
            </w:pPr>
          </w:p>
        </w:tc>
      </w:tr>
    </w:tbl>
    <w:p w14:paraId="362A2354" w14:textId="77777777" w:rsidR="00927AE2" w:rsidRDefault="00927AE2">
      <w:pPr>
        <w:spacing w:after="200" w:line="276" w:lineRule="auto"/>
      </w:pPr>
    </w:p>
    <w:p w14:paraId="099A251C" w14:textId="77777777" w:rsidR="00927AE2" w:rsidRDefault="00927AE2">
      <w:pPr>
        <w:spacing w:after="200" w:line="276" w:lineRule="auto"/>
      </w:pPr>
    </w:p>
    <w:p w14:paraId="798E639B" w14:textId="77777777" w:rsidR="00927AE2" w:rsidRDefault="00927AE2">
      <w:pPr>
        <w:spacing w:after="200" w:line="276" w:lineRule="auto"/>
      </w:pPr>
    </w:p>
    <w:p w14:paraId="6690399A" w14:textId="77777777" w:rsidR="00927AE2" w:rsidRDefault="00927AE2">
      <w:pPr>
        <w:spacing w:after="200" w:line="276" w:lineRule="auto"/>
      </w:pPr>
    </w:p>
    <w:p w14:paraId="45FEB25F" w14:textId="77777777" w:rsidR="00927AE2" w:rsidRDefault="00927AE2">
      <w:pPr>
        <w:spacing w:after="200" w:line="276" w:lineRule="auto"/>
      </w:pPr>
    </w:p>
    <w:p w14:paraId="570DAFCA" w14:textId="77777777" w:rsidR="00927AE2" w:rsidRDefault="00927AE2">
      <w:pPr>
        <w:spacing w:after="200" w:line="276" w:lineRule="auto"/>
      </w:pPr>
    </w:p>
    <w:p w14:paraId="431DCAF3" w14:textId="77777777" w:rsidR="00927AE2" w:rsidRDefault="00927AE2">
      <w:pPr>
        <w:spacing w:after="200" w:line="276" w:lineRule="auto"/>
      </w:pPr>
    </w:p>
    <w:p w14:paraId="68FF9BB3" w14:textId="77777777" w:rsidR="00927AE2" w:rsidRDefault="00927AE2">
      <w:pPr>
        <w:spacing w:after="200" w:line="276" w:lineRule="auto"/>
      </w:pPr>
    </w:p>
    <w:p w14:paraId="3105108C" w14:textId="77777777" w:rsidR="00927AE2" w:rsidRDefault="00927AE2">
      <w:pPr>
        <w:spacing w:after="200" w:line="276" w:lineRule="auto"/>
      </w:pPr>
    </w:p>
    <w:p w14:paraId="2A58A1A1" w14:textId="77777777" w:rsidR="00927AE2" w:rsidRDefault="00927AE2">
      <w:pPr>
        <w:spacing w:after="200" w:line="276" w:lineRule="auto"/>
      </w:pPr>
    </w:p>
    <w:p w14:paraId="253D5E01" w14:textId="77777777" w:rsidR="00927AE2" w:rsidRDefault="00927AE2">
      <w:pPr>
        <w:spacing w:after="200" w:line="276" w:lineRule="auto"/>
      </w:pPr>
    </w:p>
    <w:p w14:paraId="3E4C0EE6" w14:textId="77777777" w:rsidR="00927AE2" w:rsidRDefault="00927AE2">
      <w:pPr>
        <w:spacing w:after="200" w:line="276" w:lineRule="auto"/>
      </w:pPr>
    </w:p>
    <w:p w14:paraId="06E472C9" w14:textId="77777777" w:rsidR="00927AE2" w:rsidRDefault="00927AE2">
      <w:pPr>
        <w:spacing w:after="200" w:line="276" w:lineRule="auto"/>
      </w:pPr>
    </w:p>
    <w:p w14:paraId="05144BB6" w14:textId="77777777" w:rsidR="00927AE2" w:rsidRDefault="00927AE2">
      <w:pPr>
        <w:spacing w:after="200" w:line="276" w:lineRule="auto"/>
      </w:pPr>
    </w:p>
    <w:p w14:paraId="76A92B8D" w14:textId="77777777" w:rsidR="00927AE2" w:rsidRDefault="00927AE2">
      <w:pPr>
        <w:spacing w:after="200" w:line="276" w:lineRule="auto"/>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992"/>
      </w:tblGrid>
      <w:tr w:rsidR="006C1D12" w:rsidRPr="00527A03" w14:paraId="33EE4896" w14:textId="77777777" w:rsidTr="00B94FFA">
        <w:tc>
          <w:tcPr>
            <w:tcW w:w="1242" w:type="dxa"/>
            <w:tcBorders>
              <w:top w:val="double" w:sz="4" w:space="0" w:color="auto"/>
              <w:left w:val="double" w:sz="4" w:space="0" w:color="auto"/>
              <w:bottom w:val="double" w:sz="4" w:space="0" w:color="auto"/>
            </w:tcBorders>
            <w:shd w:val="clear" w:color="auto" w:fill="auto"/>
          </w:tcPr>
          <w:p w14:paraId="52F8C764" w14:textId="77777777" w:rsidR="006C1D12" w:rsidRPr="00DA2E2D" w:rsidRDefault="006C1D12" w:rsidP="00B94FFA">
            <w:pPr>
              <w:suppressAutoHyphens/>
            </w:pPr>
            <w:r w:rsidRPr="00DA2E2D">
              <w:rPr>
                <w:rFonts w:eastAsia="Times New Roman"/>
              </w:rPr>
              <w:t>Nazwa i symbol</w:t>
            </w:r>
            <w:r w:rsidRPr="00DA2E2D">
              <w:rPr>
                <w:rFonts w:eastAsia="Times New Roman"/>
              </w:rPr>
              <w:br/>
              <w:t>jednostki</w:t>
            </w:r>
          </w:p>
        </w:tc>
        <w:tc>
          <w:tcPr>
            <w:tcW w:w="7513" w:type="dxa"/>
            <w:gridSpan w:val="3"/>
            <w:tcBorders>
              <w:top w:val="double" w:sz="4" w:space="0" w:color="auto"/>
            </w:tcBorders>
            <w:shd w:val="clear" w:color="auto" w:fill="auto"/>
          </w:tcPr>
          <w:p w14:paraId="2D063B3E" w14:textId="77777777" w:rsidR="006C1D12" w:rsidRPr="00DA2E2D" w:rsidRDefault="006C1D12" w:rsidP="00B94FFA">
            <w:pPr>
              <w:pStyle w:val="Nagwek3"/>
              <w:ind w:left="0"/>
              <w:jc w:val="center"/>
              <w:rPr>
                <w:rFonts w:eastAsia="Times New Roman"/>
                <w:vertAlign w:val="superscript"/>
              </w:rPr>
            </w:pPr>
            <w:bookmarkStart w:id="125" w:name="_Toc433918240"/>
            <w:bookmarkStart w:id="126" w:name="_Toc20839401"/>
            <w:bookmarkStart w:id="127" w:name="_Toc60666362"/>
            <w:r w:rsidRPr="00DA2E2D">
              <w:rPr>
                <w:rFonts w:eastAsia="Times New Roman"/>
              </w:rPr>
              <w:t xml:space="preserve">ZASTĘPCA KANCLERZA DS. </w:t>
            </w:r>
            <w:bookmarkEnd w:id="125"/>
            <w:bookmarkEnd w:id="126"/>
            <w:r w:rsidRPr="00DA2E2D">
              <w:rPr>
                <w:rFonts w:eastAsia="Times New Roman"/>
              </w:rPr>
              <w:t>ORGANIZACYJNYCH</w:t>
            </w:r>
            <w:r>
              <w:rPr>
                <w:rStyle w:val="Odwoanieprzypisudolnego"/>
                <w:rFonts w:eastAsia="Times New Roman"/>
              </w:rPr>
              <w:footnoteReference w:id="57"/>
            </w:r>
            <w:bookmarkEnd w:id="127"/>
          </w:p>
        </w:tc>
        <w:tc>
          <w:tcPr>
            <w:tcW w:w="992" w:type="dxa"/>
            <w:tcBorders>
              <w:top w:val="double" w:sz="4" w:space="0" w:color="auto"/>
              <w:right w:val="double" w:sz="4" w:space="0" w:color="auto"/>
            </w:tcBorders>
            <w:shd w:val="clear" w:color="auto" w:fill="auto"/>
          </w:tcPr>
          <w:p w14:paraId="631B9349" w14:textId="77777777" w:rsidR="006C1D12" w:rsidRPr="00527A03" w:rsidRDefault="006C1D12" w:rsidP="00B94FFA">
            <w:pPr>
              <w:suppressAutoHyphens/>
              <w:spacing w:before="120" w:after="120"/>
              <w:rPr>
                <w:b/>
                <w:sz w:val="26"/>
                <w:szCs w:val="26"/>
              </w:rPr>
            </w:pPr>
            <w:r w:rsidRPr="00527A03">
              <w:rPr>
                <w:rFonts w:eastAsia="Times New Roman"/>
                <w:b/>
                <w:sz w:val="26"/>
                <w:szCs w:val="26"/>
              </w:rPr>
              <w:t>AA</w:t>
            </w:r>
          </w:p>
        </w:tc>
      </w:tr>
      <w:tr w:rsidR="006C1D12" w:rsidRPr="00DA2E2D" w14:paraId="5BEB6B32" w14:textId="77777777" w:rsidTr="00B94FFA">
        <w:tc>
          <w:tcPr>
            <w:tcW w:w="1242" w:type="dxa"/>
            <w:vMerge w:val="restart"/>
            <w:tcBorders>
              <w:top w:val="double" w:sz="4" w:space="0" w:color="auto"/>
              <w:left w:val="double" w:sz="4" w:space="0" w:color="auto"/>
            </w:tcBorders>
            <w:shd w:val="clear" w:color="auto" w:fill="auto"/>
          </w:tcPr>
          <w:p w14:paraId="57638000" w14:textId="77777777" w:rsidR="006C1D12" w:rsidRPr="00DA2E2D" w:rsidRDefault="006C1D12" w:rsidP="00B94FFA">
            <w:pPr>
              <w:suppressAutoHyphens/>
            </w:pPr>
            <w:r w:rsidRPr="00DA2E2D">
              <w:rPr>
                <w:rFonts w:eastAsia="Times New Roman"/>
              </w:rPr>
              <w:t xml:space="preserve">Jednostka </w:t>
            </w:r>
            <w:r w:rsidRPr="00DA2E2D">
              <w:rPr>
                <w:rFonts w:eastAsia="Times New Roman"/>
              </w:rPr>
              <w:br/>
              <w:t>nadrzędna</w:t>
            </w:r>
          </w:p>
        </w:tc>
        <w:tc>
          <w:tcPr>
            <w:tcW w:w="4253" w:type="dxa"/>
            <w:gridSpan w:val="2"/>
            <w:tcBorders>
              <w:top w:val="double" w:sz="4" w:space="0" w:color="auto"/>
            </w:tcBorders>
            <w:shd w:val="clear" w:color="auto" w:fill="auto"/>
          </w:tcPr>
          <w:p w14:paraId="1F327437" w14:textId="77777777" w:rsidR="006C1D12" w:rsidRPr="00DA2E2D" w:rsidRDefault="006C1D12" w:rsidP="00B94FFA">
            <w:pPr>
              <w:suppressAutoHyphens/>
              <w:spacing w:line="276" w:lineRule="auto"/>
            </w:pPr>
            <w:r w:rsidRPr="00DA2E2D">
              <w:rPr>
                <w:rFonts w:eastAsia="Times New Roman"/>
              </w:rPr>
              <w:t>Podległość formalna</w:t>
            </w:r>
          </w:p>
        </w:tc>
        <w:tc>
          <w:tcPr>
            <w:tcW w:w="4252" w:type="dxa"/>
            <w:gridSpan w:val="2"/>
            <w:tcBorders>
              <w:top w:val="double" w:sz="4" w:space="0" w:color="auto"/>
              <w:right w:val="double" w:sz="4" w:space="0" w:color="auto"/>
            </w:tcBorders>
            <w:shd w:val="clear" w:color="auto" w:fill="auto"/>
          </w:tcPr>
          <w:p w14:paraId="6DA13141" w14:textId="77777777" w:rsidR="006C1D12" w:rsidRPr="00DA2E2D" w:rsidRDefault="006C1D12" w:rsidP="00B94FFA">
            <w:pPr>
              <w:suppressAutoHyphens/>
            </w:pPr>
            <w:r w:rsidRPr="00DA2E2D">
              <w:rPr>
                <w:rFonts w:eastAsia="Times New Roman"/>
              </w:rPr>
              <w:t>Podległość merytoryczna</w:t>
            </w:r>
          </w:p>
        </w:tc>
      </w:tr>
      <w:tr w:rsidR="006C1D12" w:rsidRPr="00527A03" w14:paraId="1563E862" w14:textId="77777777" w:rsidTr="00B94FFA">
        <w:trPr>
          <w:trHeight w:val="376"/>
        </w:trPr>
        <w:tc>
          <w:tcPr>
            <w:tcW w:w="1242" w:type="dxa"/>
            <w:vMerge/>
            <w:tcBorders>
              <w:left w:val="double" w:sz="4" w:space="0" w:color="auto"/>
              <w:bottom w:val="double" w:sz="4" w:space="0" w:color="auto"/>
            </w:tcBorders>
            <w:shd w:val="clear" w:color="auto" w:fill="auto"/>
          </w:tcPr>
          <w:p w14:paraId="717C3C3F" w14:textId="77777777" w:rsidR="006C1D12" w:rsidRPr="00DA2E2D" w:rsidRDefault="006C1D12" w:rsidP="00B94FFA">
            <w:pPr>
              <w:rPr>
                <w:szCs w:val="24"/>
              </w:rPr>
            </w:pPr>
          </w:p>
        </w:tc>
        <w:tc>
          <w:tcPr>
            <w:tcW w:w="3261" w:type="dxa"/>
            <w:tcBorders>
              <w:bottom w:val="double" w:sz="4" w:space="0" w:color="auto"/>
            </w:tcBorders>
            <w:shd w:val="clear" w:color="auto" w:fill="auto"/>
          </w:tcPr>
          <w:p w14:paraId="462029FB" w14:textId="77777777" w:rsidR="006C1D12" w:rsidRPr="00DA2E2D" w:rsidRDefault="006C1D12" w:rsidP="00B94FFA">
            <w:pPr>
              <w:spacing w:line="276" w:lineRule="auto"/>
              <w:rPr>
                <w:szCs w:val="24"/>
              </w:rPr>
            </w:pPr>
            <w:r w:rsidRPr="00DA2E2D">
              <w:rPr>
                <w:rFonts w:eastAsia="Times New Roman"/>
              </w:rPr>
              <w:t>Kanclerz</w:t>
            </w:r>
          </w:p>
        </w:tc>
        <w:tc>
          <w:tcPr>
            <w:tcW w:w="992" w:type="dxa"/>
            <w:tcBorders>
              <w:bottom w:val="double" w:sz="4" w:space="0" w:color="auto"/>
            </w:tcBorders>
            <w:shd w:val="clear" w:color="auto" w:fill="auto"/>
          </w:tcPr>
          <w:p w14:paraId="5AF76E01" w14:textId="77777777" w:rsidR="006C1D12" w:rsidRPr="00DA2E2D" w:rsidRDefault="006C1D12" w:rsidP="00B94FFA">
            <w:pPr>
              <w:rPr>
                <w:szCs w:val="24"/>
              </w:rPr>
            </w:pPr>
            <w:r w:rsidRPr="00DA2E2D">
              <w:rPr>
                <w:rFonts w:eastAsia="Times New Roman"/>
              </w:rPr>
              <w:t>RA</w:t>
            </w:r>
          </w:p>
        </w:tc>
        <w:tc>
          <w:tcPr>
            <w:tcW w:w="3260" w:type="dxa"/>
            <w:tcBorders>
              <w:bottom w:val="double" w:sz="4" w:space="0" w:color="auto"/>
            </w:tcBorders>
            <w:shd w:val="clear" w:color="auto" w:fill="auto"/>
          </w:tcPr>
          <w:p w14:paraId="614404D0" w14:textId="77777777" w:rsidR="006C1D12" w:rsidRPr="00DA2E2D" w:rsidRDefault="006C1D12" w:rsidP="00B94FFA">
            <w:pPr>
              <w:suppressAutoHyphens/>
              <w:rPr>
                <w:rFonts w:cs="Calibri"/>
              </w:rPr>
            </w:pPr>
            <w:r w:rsidRPr="00DA2E2D">
              <w:rPr>
                <w:rFonts w:eastAsia="Times New Roman"/>
              </w:rPr>
              <w:t>Kanclerz</w:t>
            </w:r>
          </w:p>
        </w:tc>
        <w:tc>
          <w:tcPr>
            <w:tcW w:w="992" w:type="dxa"/>
            <w:tcBorders>
              <w:bottom w:val="double" w:sz="4" w:space="0" w:color="auto"/>
              <w:right w:val="double" w:sz="4" w:space="0" w:color="auto"/>
            </w:tcBorders>
            <w:shd w:val="clear" w:color="auto" w:fill="auto"/>
          </w:tcPr>
          <w:p w14:paraId="09798159" w14:textId="77777777" w:rsidR="006C1D12" w:rsidRPr="00527A03" w:rsidRDefault="006C1D12" w:rsidP="00B94FFA">
            <w:pPr>
              <w:suppressAutoHyphens/>
            </w:pPr>
            <w:r w:rsidRPr="00527A03">
              <w:t>RA</w:t>
            </w:r>
          </w:p>
        </w:tc>
      </w:tr>
      <w:tr w:rsidR="006C1D12" w:rsidRPr="00DA2E2D" w14:paraId="7D52B170" w14:textId="77777777" w:rsidTr="00B94FFA">
        <w:tc>
          <w:tcPr>
            <w:tcW w:w="1242" w:type="dxa"/>
            <w:vMerge w:val="restart"/>
            <w:tcBorders>
              <w:top w:val="double" w:sz="4" w:space="0" w:color="auto"/>
              <w:left w:val="double" w:sz="4" w:space="0" w:color="auto"/>
            </w:tcBorders>
            <w:shd w:val="clear" w:color="auto" w:fill="auto"/>
          </w:tcPr>
          <w:p w14:paraId="34D6C228" w14:textId="77777777" w:rsidR="006C1D12" w:rsidRPr="00DA2E2D" w:rsidRDefault="006C1D12" w:rsidP="00B94FFA">
            <w:pPr>
              <w:suppressAutoHyphens/>
            </w:pPr>
            <w:r w:rsidRPr="00DA2E2D">
              <w:rPr>
                <w:rFonts w:eastAsia="Times New Roman"/>
              </w:rPr>
              <w:t xml:space="preserve">Jednostki </w:t>
            </w:r>
            <w:r w:rsidRPr="00DA2E2D">
              <w:rPr>
                <w:rFonts w:eastAsia="Times New Roman"/>
              </w:rPr>
              <w:br/>
              <w:t>podległe</w:t>
            </w:r>
          </w:p>
        </w:tc>
        <w:tc>
          <w:tcPr>
            <w:tcW w:w="4253" w:type="dxa"/>
            <w:gridSpan w:val="2"/>
            <w:shd w:val="clear" w:color="auto" w:fill="auto"/>
          </w:tcPr>
          <w:p w14:paraId="2DE3481B" w14:textId="77777777" w:rsidR="006C1D12" w:rsidRPr="00DA2E2D" w:rsidRDefault="006C1D12" w:rsidP="00B94FFA">
            <w:pPr>
              <w:suppressAutoHyphens/>
              <w:spacing w:line="276" w:lineRule="auto"/>
            </w:pPr>
            <w:r w:rsidRPr="00DA2E2D">
              <w:rPr>
                <w:rFonts w:eastAsia="Times New Roman"/>
              </w:rPr>
              <w:t>Podległość formalna</w:t>
            </w:r>
          </w:p>
        </w:tc>
        <w:tc>
          <w:tcPr>
            <w:tcW w:w="4252" w:type="dxa"/>
            <w:gridSpan w:val="2"/>
            <w:tcBorders>
              <w:right w:val="double" w:sz="4" w:space="0" w:color="auto"/>
            </w:tcBorders>
            <w:shd w:val="clear" w:color="auto" w:fill="auto"/>
          </w:tcPr>
          <w:p w14:paraId="035209E8" w14:textId="77777777" w:rsidR="006C1D12" w:rsidRPr="00DA2E2D" w:rsidRDefault="006C1D12" w:rsidP="00B94FFA">
            <w:pPr>
              <w:suppressAutoHyphens/>
            </w:pPr>
            <w:r w:rsidRPr="00DA2E2D">
              <w:rPr>
                <w:rFonts w:eastAsia="Times New Roman"/>
              </w:rPr>
              <w:t>Podległość merytoryczna</w:t>
            </w:r>
          </w:p>
        </w:tc>
      </w:tr>
      <w:tr w:rsidR="006C1D12" w:rsidRPr="00951ED9" w14:paraId="3F310BD5" w14:textId="77777777" w:rsidTr="00B94FFA">
        <w:trPr>
          <w:trHeight w:val="319"/>
        </w:trPr>
        <w:tc>
          <w:tcPr>
            <w:tcW w:w="1242" w:type="dxa"/>
            <w:vMerge/>
            <w:tcBorders>
              <w:left w:val="double" w:sz="4" w:space="0" w:color="auto"/>
              <w:bottom w:val="double" w:sz="4" w:space="0" w:color="auto"/>
            </w:tcBorders>
            <w:shd w:val="clear" w:color="auto" w:fill="auto"/>
          </w:tcPr>
          <w:p w14:paraId="686E23AD" w14:textId="77777777" w:rsidR="006C1D12" w:rsidRPr="00DA2E2D" w:rsidRDefault="006C1D12" w:rsidP="00B94FFA">
            <w:pPr>
              <w:rPr>
                <w:szCs w:val="24"/>
              </w:rPr>
            </w:pPr>
          </w:p>
        </w:tc>
        <w:tc>
          <w:tcPr>
            <w:tcW w:w="3261" w:type="dxa"/>
            <w:tcBorders>
              <w:bottom w:val="double" w:sz="4" w:space="0" w:color="auto"/>
            </w:tcBorders>
            <w:shd w:val="clear" w:color="auto" w:fill="auto"/>
          </w:tcPr>
          <w:p w14:paraId="645B9CB5" w14:textId="77777777" w:rsidR="006C1D12" w:rsidRPr="00DA2E2D" w:rsidRDefault="006C1D12" w:rsidP="00B94FFA">
            <w:pPr>
              <w:spacing w:line="276" w:lineRule="auto"/>
              <w:rPr>
                <w:szCs w:val="24"/>
              </w:rPr>
            </w:pPr>
            <w:r w:rsidRPr="00DA2E2D">
              <w:rPr>
                <w:szCs w:val="24"/>
              </w:rPr>
              <w:t xml:space="preserve">Dział Zarządzania </w:t>
            </w:r>
            <w:r w:rsidRPr="00DA2E2D">
              <w:rPr>
                <w:szCs w:val="24"/>
              </w:rPr>
              <w:br/>
              <w:t>Dokumentacją</w:t>
            </w:r>
          </w:p>
          <w:p w14:paraId="2997A512" w14:textId="77777777" w:rsidR="006C1D12" w:rsidRPr="00DA2E2D" w:rsidRDefault="006C1D12" w:rsidP="00B94FFA">
            <w:pPr>
              <w:spacing w:line="276" w:lineRule="auto"/>
              <w:rPr>
                <w:szCs w:val="24"/>
              </w:rPr>
            </w:pPr>
            <w:r w:rsidRPr="00DA2E2D">
              <w:rPr>
                <w:szCs w:val="24"/>
              </w:rPr>
              <w:t>Dział Organizacyjno-Prawny</w:t>
            </w:r>
          </w:p>
          <w:p w14:paraId="39A46ACC" w14:textId="77777777" w:rsidR="006C1D12" w:rsidRPr="00DA2E2D" w:rsidRDefault="006C1D12" w:rsidP="00B94FFA">
            <w:pPr>
              <w:spacing w:line="276" w:lineRule="auto"/>
              <w:rPr>
                <w:szCs w:val="24"/>
              </w:rPr>
            </w:pPr>
            <w:r w:rsidRPr="00DA2E2D">
              <w:rPr>
                <w:szCs w:val="24"/>
              </w:rPr>
              <w:t>Dział Zamówień Publicznych</w:t>
            </w:r>
          </w:p>
          <w:p w14:paraId="73A1E3FB" w14:textId="77777777" w:rsidR="006C1D12" w:rsidRPr="00DA2E2D" w:rsidRDefault="006C1D12" w:rsidP="00B94FFA">
            <w:pPr>
              <w:rPr>
                <w:szCs w:val="24"/>
              </w:rPr>
            </w:pPr>
            <w:r>
              <w:rPr>
                <w:szCs w:val="24"/>
              </w:rPr>
              <w:t>Dział Spraw Pracowniczych</w:t>
            </w:r>
          </w:p>
        </w:tc>
        <w:tc>
          <w:tcPr>
            <w:tcW w:w="992" w:type="dxa"/>
            <w:tcBorders>
              <w:bottom w:val="double" w:sz="4" w:space="0" w:color="auto"/>
            </w:tcBorders>
            <w:shd w:val="clear" w:color="auto" w:fill="auto"/>
          </w:tcPr>
          <w:p w14:paraId="24B40627" w14:textId="77777777" w:rsidR="006C1D12" w:rsidRPr="00DA2E2D" w:rsidRDefault="006C1D12" w:rsidP="00B94FFA">
            <w:pPr>
              <w:spacing w:line="360" w:lineRule="auto"/>
              <w:rPr>
                <w:szCs w:val="24"/>
                <w:lang w:val="en-GB"/>
              </w:rPr>
            </w:pPr>
            <w:r w:rsidRPr="00DA2E2D">
              <w:rPr>
                <w:szCs w:val="24"/>
                <w:lang w:val="en-GB"/>
              </w:rPr>
              <w:t>AD</w:t>
            </w:r>
          </w:p>
          <w:p w14:paraId="295CC449" w14:textId="77777777" w:rsidR="006C1D12" w:rsidRPr="00DA2E2D" w:rsidRDefault="006C1D12" w:rsidP="00B94FFA">
            <w:pPr>
              <w:spacing w:line="276" w:lineRule="auto"/>
              <w:rPr>
                <w:szCs w:val="24"/>
                <w:lang w:val="en-GB"/>
              </w:rPr>
            </w:pPr>
          </w:p>
          <w:p w14:paraId="66E2EE3F" w14:textId="77777777" w:rsidR="006C1D12" w:rsidRPr="00DA2E2D" w:rsidRDefault="006C1D12" w:rsidP="00B94FFA">
            <w:pPr>
              <w:spacing w:line="276" w:lineRule="auto"/>
              <w:rPr>
                <w:szCs w:val="24"/>
                <w:lang w:val="en-GB"/>
              </w:rPr>
            </w:pPr>
            <w:r w:rsidRPr="00DA2E2D">
              <w:rPr>
                <w:szCs w:val="24"/>
                <w:lang w:val="en-GB"/>
              </w:rPr>
              <w:t>AO</w:t>
            </w:r>
          </w:p>
          <w:p w14:paraId="2ADADCE7" w14:textId="77777777" w:rsidR="006C1D12" w:rsidRPr="00DA2E2D" w:rsidRDefault="006C1D12" w:rsidP="00B94FFA">
            <w:pPr>
              <w:rPr>
                <w:szCs w:val="24"/>
                <w:lang w:val="en-GB"/>
              </w:rPr>
            </w:pPr>
            <w:r w:rsidRPr="00DA2E2D">
              <w:rPr>
                <w:szCs w:val="24"/>
                <w:lang w:val="en-GB"/>
              </w:rPr>
              <w:t>AZ</w:t>
            </w:r>
          </w:p>
          <w:p w14:paraId="2959409E" w14:textId="77777777" w:rsidR="006C1D12" w:rsidRPr="00DA2E2D" w:rsidRDefault="006C1D12" w:rsidP="00B94FFA">
            <w:pPr>
              <w:rPr>
                <w:szCs w:val="24"/>
                <w:lang w:val="en-GB"/>
              </w:rPr>
            </w:pPr>
            <w:r>
              <w:rPr>
                <w:szCs w:val="24"/>
                <w:lang w:val="en-GB"/>
              </w:rPr>
              <w:t>AP</w:t>
            </w:r>
          </w:p>
        </w:tc>
        <w:tc>
          <w:tcPr>
            <w:tcW w:w="3260" w:type="dxa"/>
            <w:tcBorders>
              <w:bottom w:val="double" w:sz="4" w:space="0" w:color="auto"/>
            </w:tcBorders>
            <w:shd w:val="clear" w:color="auto" w:fill="auto"/>
          </w:tcPr>
          <w:p w14:paraId="6010B7CD" w14:textId="77777777" w:rsidR="006C1D12" w:rsidRPr="00DA2E2D" w:rsidRDefault="006C1D12" w:rsidP="00B94FFA">
            <w:pPr>
              <w:suppressAutoHyphens/>
              <w:spacing w:line="276" w:lineRule="auto"/>
              <w:rPr>
                <w:szCs w:val="24"/>
              </w:rPr>
            </w:pPr>
            <w:r w:rsidRPr="00DA2E2D">
              <w:rPr>
                <w:szCs w:val="24"/>
              </w:rPr>
              <w:t>Dział Zarządzania Dokumentacją</w:t>
            </w:r>
          </w:p>
          <w:p w14:paraId="7C681B78" w14:textId="77777777" w:rsidR="006C1D12" w:rsidRPr="00DA2E2D" w:rsidRDefault="006C1D12" w:rsidP="00B94FFA">
            <w:pPr>
              <w:spacing w:line="276" w:lineRule="auto"/>
              <w:rPr>
                <w:szCs w:val="24"/>
              </w:rPr>
            </w:pPr>
            <w:r w:rsidRPr="00DA2E2D">
              <w:rPr>
                <w:szCs w:val="24"/>
              </w:rPr>
              <w:t>Dział Organizacyjno-Prawny</w:t>
            </w:r>
          </w:p>
          <w:p w14:paraId="40F2CF4B" w14:textId="77777777" w:rsidR="006C1D12" w:rsidRPr="00DA2E2D" w:rsidRDefault="006C1D12" w:rsidP="00B94FFA">
            <w:pPr>
              <w:spacing w:line="276" w:lineRule="auto"/>
              <w:rPr>
                <w:szCs w:val="24"/>
              </w:rPr>
            </w:pPr>
            <w:r w:rsidRPr="00DA2E2D">
              <w:rPr>
                <w:szCs w:val="24"/>
              </w:rPr>
              <w:t>Dział Zamówień Publicznych</w:t>
            </w:r>
          </w:p>
          <w:p w14:paraId="3E073E19" w14:textId="77777777" w:rsidR="006C1D12" w:rsidRPr="00DA2E2D" w:rsidRDefault="006C1D12" w:rsidP="00B94FFA">
            <w:pPr>
              <w:rPr>
                <w:szCs w:val="24"/>
              </w:rPr>
            </w:pPr>
            <w:r>
              <w:rPr>
                <w:szCs w:val="24"/>
              </w:rPr>
              <w:t>Dział Spraw Pracowniczych</w:t>
            </w:r>
          </w:p>
        </w:tc>
        <w:tc>
          <w:tcPr>
            <w:tcW w:w="992" w:type="dxa"/>
            <w:tcBorders>
              <w:bottom w:val="double" w:sz="4" w:space="0" w:color="auto"/>
              <w:right w:val="double" w:sz="4" w:space="0" w:color="auto"/>
            </w:tcBorders>
            <w:shd w:val="clear" w:color="auto" w:fill="auto"/>
          </w:tcPr>
          <w:p w14:paraId="36E6145B" w14:textId="77777777" w:rsidR="006C1D12" w:rsidRPr="00527A03" w:rsidRDefault="006C1D12" w:rsidP="00B94FFA">
            <w:pPr>
              <w:suppressAutoHyphens/>
              <w:spacing w:line="276" w:lineRule="auto"/>
              <w:rPr>
                <w:szCs w:val="24"/>
                <w:lang w:val="en-GB"/>
              </w:rPr>
            </w:pPr>
            <w:r w:rsidRPr="00527A03">
              <w:rPr>
                <w:szCs w:val="24"/>
                <w:lang w:val="en-GB"/>
              </w:rPr>
              <w:t>AD</w:t>
            </w:r>
          </w:p>
          <w:p w14:paraId="33A7C7A4" w14:textId="77777777" w:rsidR="006C1D12" w:rsidRDefault="006C1D12" w:rsidP="00B94FFA">
            <w:pPr>
              <w:suppressAutoHyphens/>
              <w:spacing w:line="276" w:lineRule="auto"/>
              <w:rPr>
                <w:szCs w:val="24"/>
                <w:lang w:val="en-GB"/>
              </w:rPr>
            </w:pPr>
          </w:p>
          <w:p w14:paraId="46A2BD96" w14:textId="77777777" w:rsidR="006C1D12" w:rsidRPr="00527A03" w:rsidRDefault="006C1D12" w:rsidP="00B94FFA">
            <w:pPr>
              <w:suppressAutoHyphens/>
              <w:spacing w:line="276" w:lineRule="auto"/>
              <w:rPr>
                <w:szCs w:val="24"/>
                <w:lang w:val="en-GB"/>
              </w:rPr>
            </w:pPr>
            <w:r w:rsidRPr="00527A03">
              <w:rPr>
                <w:szCs w:val="24"/>
                <w:lang w:val="en-GB"/>
              </w:rPr>
              <w:t>AO</w:t>
            </w:r>
          </w:p>
          <w:p w14:paraId="6C50099E" w14:textId="77777777" w:rsidR="006C1D12" w:rsidRDefault="006C1D12" w:rsidP="00B94FFA">
            <w:pPr>
              <w:suppressAutoHyphens/>
              <w:spacing w:line="276" w:lineRule="auto"/>
              <w:rPr>
                <w:szCs w:val="24"/>
                <w:lang w:val="en-GB"/>
              </w:rPr>
            </w:pPr>
            <w:r w:rsidRPr="00527A03">
              <w:rPr>
                <w:szCs w:val="24"/>
                <w:lang w:val="en-GB"/>
              </w:rPr>
              <w:t>AZ</w:t>
            </w:r>
          </w:p>
          <w:p w14:paraId="558DE257" w14:textId="77777777" w:rsidR="006C1D12" w:rsidRPr="00951ED9" w:rsidRDefault="006C1D12" w:rsidP="00B94FFA">
            <w:pPr>
              <w:suppressAutoHyphens/>
              <w:spacing w:line="276" w:lineRule="auto"/>
              <w:rPr>
                <w:strike/>
                <w:szCs w:val="24"/>
                <w:lang w:val="en-GB"/>
              </w:rPr>
            </w:pPr>
            <w:r>
              <w:rPr>
                <w:szCs w:val="24"/>
                <w:lang w:val="en-GB"/>
              </w:rPr>
              <w:t>AP</w:t>
            </w:r>
          </w:p>
        </w:tc>
      </w:tr>
      <w:tr w:rsidR="006C1D12" w:rsidRPr="00DA2E2D" w14:paraId="25462064" w14:textId="77777777" w:rsidTr="00B94FFA">
        <w:tc>
          <w:tcPr>
            <w:tcW w:w="9747" w:type="dxa"/>
            <w:gridSpan w:val="5"/>
            <w:tcBorders>
              <w:top w:val="single" w:sz="4" w:space="0" w:color="auto"/>
              <w:left w:val="nil"/>
              <w:bottom w:val="double" w:sz="4" w:space="0" w:color="auto"/>
              <w:right w:val="nil"/>
            </w:tcBorders>
            <w:shd w:val="clear" w:color="auto" w:fill="auto"/>
          </w:tcPr>
          <w:p w14:paraId="579FB741" w14:textId="77777777" w:rsidR="006C1D12" w:rsidRPr="00DA2E2D" w:rsidRDefault="006C1D12" w:rsidP="00B94FFA">
            <w:pPr>
              <w:spacing w:line="276" w:lineRule="auto"/>
              <w:rPr>
                <w:sz w:val="12"/>
                <w:szCs w:val="12"/>
                <w:lang w:val="en-GB"/>
              </w:rPr>
            </w:pPr>
          </w:p>
        </w:tc>
      </w:tr>
      <w:tr w:rsidR="006C1D12" w:rsidRPr="00DA2E2D" w14:paraId="7D2D9D9D"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0E5565C3" w14:textId="77777777" w:rsidR="006C1D12" w:rsidRPr="00DA2E2D" w:rsidRDefault="006C1D12" w:rsidP="00B94FFA">
            <w:pPr>
              <w:suppressAutoHyphens/>
              <w:spacing w:line="276" w:lineRule="auto"/>
            </w:pPr>
            <w:r w:rsidRPr="00DA2E2D">
              <w:rPr>
                <w:rFonts w:eastAsia="Times New Roman"/>
              </w:rPr>
              <w:t xml:space="preserve">Cel działalności </w:t>
            </w:r>
          </w:p>
        </w:tc>
      </w:tr>
      <w:tr w:rsidR="006C1D12" w:rsidRPr="00DA2E2D" w14:paraId="0E8D863D" w14:textId="77777777" w:rsidTr="00B94FFA">
        <w:trPr>
          <w:trHeight w:val="897"/>
        </w:trPr>
        <w:tc>
          <w:tcPr>
            <w:tcW w:w="9747" w:type="dxa"/>
            <w:gridSpan w:val="5"/>
            <w:tcBorders>
              <w:left w:val="double" w:sz="4" w:space="0" w:color="auto"/>
              <w:bottom w:val="double" w:sz="4" w:space="0" w:color="auto"/>
              <w:right w:val="double" w:sz="4" w:space="0" w:color="auto"/>
            </w:tcBorders>
            <w:shd w:val="clear" w:color="auto" w:fill="auto"/>
          </w:tcPr>
          <w:p w14:paraId="5A047D94" w14:textId="77777777"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Zapewnienie profesjonalnej obsługi pracownikom Uniwersytetu.</w:t>
            </w:r>
          </w:p>
          <w:p w14:paraId="7952862E" w14:textId="77777777" w:rsidR="006C1D12" w:rsidRPr="00DA2E2D" w:rsidRDefault="006C1D12" w:rsidP="00913EC7">
            <w:pPr>
              <w:numPr>
                <w:ilvl w:val="0"/>
                <w:numId w:val="127"/>
              </w:numPr>
              <w:shd w:val="clear" w:color="auto" w:fill="FFFFFF"/>
              <w:suppressAutoHyphens/>
              <w:spacing w:before="149" w:line="276" w:lineRule="auto"/>
              <w:ind w:right="10"/>
              <w:contextualSpacing/>
              <w:jc w:val="both"/>
              <w:rPr>
                <w:spacing w:val="-6"/>
                <w:szCs w:val="20"/>
              </w:rPr>
            </w:pPr>
            <w:r w:rsidRPr="00DA2E2D">
              <w:rPr>
                <w:rFonts w:eastAsia="Times New Roman"/>
                <w:spacing w:val="-6"/>
                <w:szCs w:val="20"/>
              </w:rPr>
              <w:t xml:space="preserve">Zapewnienie sprawnej komunikacji wewnętrznej i zewnętrznej. </w:t>
            </w:r>
          </w:p>
          <w:p w14:paraId="6DF296BB" w14:textId="77777777" w:rsidR="006C1D12" w:rsidRPr="00DA2E2D" w:rsidRDefault="006C1D12" w:rsidP="00B94FFA">
            <w:pPr>
              <w:shd w:val="clear" w:color="auto" w:fill="FFFFFF"/>
              <w:suppressAutoHyphens/>
              <w:spacing w:before="149" w:line="276" w:lineRule="auto"/>
              <w:ind w:left="360" w:right="10"/>
              <w:contextualSpacing/>
              <w:jc w:val="both"/>
              <w:rPr>
                <w:spacing w:val="-6"/>
                <w:szCs w:val="20"/>
              </w:rPr>
            </w:pPr>
          </w:p>
        </w:tc>
      </w:tr>
      <w:tr w:rsidR="006C1D12" w:rsidRPr="00DA2E2D" w14:paraId="1252982B"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666380D7" w14:textId="77777777" w:rsidR="006C1D12" w:rsidRPr="00DA2E2D" w:rsidRDefault="006C1D12" w:rsidP="00B94FFA">
            <w:pPr>
              <w:suppressAutoHyphens/>
              <w:spacing w:line="276" w:lineRule="auto"/>
            </w:pPr>
            <w:r w:rsidRPr="00DA2E2D">
              <w:rPr>
                <w:rFonts w:eastAsia="Times New Roman"/>
              </w:rPr>
              <w:t>Kluczowe zadania</w:t>
            </w:r>
          </w:p>
        </w:tc>
      </w:tr>
      <w:tr w:rsidR="006C1D12" w:rsidRPr="00DA2E2D" w14:paraId="1F39DEAA" w14:textId="77777777" w:rsidTr="00B94FFA">
        <w:trPr>
          <w:trHeight w:val="415"/>
        </w:trPr>
        <w:tc>
          <w:tcPr>
            <w:tcW w:w="9747" w:type="dxa"/>
            <w:gridSpan w:val="5"/>
            <w:tcBorders>
              <w:left w:val="double" w:sz="4" w:space="0" w:color="auto"/>
              <w:bottom w:val="double" w:sz="4" w:space="0" w:color="auto"/>
              <w:right w:val="double" w:sz="4" w:space="0" w:color="auto"/>
            </w:tcBorders>
            <w:shd w:val="clear" w:color="auto" w:fill="auto"/>
          </w:tcPr>
          <w:p w14:paraId="05A457DB" w14:textId="77777777" w:rsidR="006C1D12" w:rsidRPr="00DE3F5F" w:rsidRDefault="006C1D12" w:rsidP="00913EC7">
            <w:pPr>
              <w:numPr>
                <w:ilvl w:val="0"/>
                <w:numId w:val="126"/>
              </w:numPr>
              <w:shd w:val="clear" w:color="auto" w:fill="FFFFFF"/>
              <w:spacing w:line="276" w:lineRule="auto"/>
              <w:ind w:left="357" w:right="11" w:hanging="357"/>
              <w:contextualSpacing/>
              <w:jc w:val="both"/>
              <w:rPr>
                <w:spacing w:val="-6"/>
                <w:szCs w:val="24"/>
              </w:rPr>
            </w:pPr>
            <w:r w:rsidRPr="00DE3F5F">
              <w:rPr>
                <w:spacing w:val="-6"/>
                <w:szCs w:val="24"/>
              </w:rPr>
              <w:t>Optymalizacja pracy administracji uczelnianej poprzez racjonalizację stanu zatrudnienia, optymalizację wykorzystania zasobów ludzkich oraz wdrażanie systemów informatycznych wspomagających zarządzanie.</w:t>
            </w:r>
          </w:p>
          <w:p w14:paraId="0CCB22CF" w14:textId="77777777"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Tworzenie kultury organizacyjnej skoncentrowanej na kliencie zewnętrznym i wewnętrznym, zorientowanej na ciągłe doskonalenia procesów, otwartej na korzystanie z nowoczesnych metod komunikacji i zarządzania.</w:t>
            </w:r>
          </w:p>
          <w:p w14:paraId="68032627" w14:textId="77777777"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Planowanie, aktualizacja i realizacja polityki personalnej w odniesieniu do pracowników niebędących nauczycielami akademickimi.</w:t>
            </w:r>
          </w:p>
          <w:p w14:paraId="5BDBA6E5" w14:textId="77777777" w:rsidR="006C1D12"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Fonts w:eastAsia="Times New Roman"/>
                <w:spacing w:val="-6"/>
                <w:szCs w:val="24"/>
              </w:rPr>
              <w:t>Inicjowanie i wdrażanie projektów oraz rozwiązań systemowych w zakresie doskonalenia i profesjonalizacji zarządzania, w tym wprowadzanie systemów motywowania, oceniania i rozwoju pracowników.</w:t>
            </w:r>
          </w:p>
          <w:p w14:paraId="149E7B48" w14:textId="77777777"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Inicjowanie i wdrażanie projektów usprawniających komunikację wewnętrzną.</w:t>
            </w:r>
          </w:p>
          <w:p w14:paraId="1EEC35B3" w14:textId="77777777"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pacing w:val="-6"/>
                <w:szCs w:val="24"/>
              </w:rPr>
              <w:t xml:space="preserve"> Zapewnienie sprawnego obiegu informacji i dokumentacji </w:t>
            </w:r>
            <w:r w:rsidRPr="008924E1">
              <w:rPr>
                <w:rFonts w:eastAsia="Times New Roman"/>
                <w:szCs w:val="24"/>
              </w:rPr>
              <w:t>przy wykorzystaniu optymalnych kanałów komunikacyjnych i narzędzi informatycznych.</w:t>
            </w:r>
          </w:p>
          <w:p w14:paraId="66D4E4DF" w14:textId="77777777"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obsługi organizacyjno-prawnej wszystkich jednostek organizacyjnych Uczelni.</w:t>
            </w:r>
          </w:p>
          <w:p w14:paraId="105D3ED8" w14:textId="77777777" w:rsidR="006C1D12" w:rsidRPr="008924E1"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Nadzór nad prowadzeniem i dokumentowaniem postępowań o udzielenie zamówienia publicznego.</w:t>
            </w:r>
          </w:p>
          <w:p w14:paraId="6440934C" w14:textId="1630F0D9" w:rsidR="006C1D12" w:rsidRPr="00B94FFA" w:rsidRDefault="006C1D12" w:rsidP="00913EC7">
            <w:pPr>
              <w:numPr>
                <w:ilvl w:val="0"/>
                <w:numId w:val="126"/>
              </w:numPr>
              <w:tabs>
                <w:tab w:val="left" w:pos="483"/>
              </w:tabs>
              <w:suppressAutoHyphens/>
              <w:spacing w:line="276" w:lineRule="auto"/>
              <w:ind w:left="483" w:right="10" w:hanging="426"/>
              <w:jc w:val="both"/>
              <w:rPr>
                <w:rFonts w:eastAsia="Times New Roman"/>
                <w:spacing w:val="-6"/>
                <w:szCs w:val="24"/>
              </w:rPr>
            </w:pPr>
            <w:r w:rsidRPr="008924E1">
              <w:rPr>
                <w:rFonts w:eastAsia="Times New Roman"/>
                <w:szCs w:val="24"/>
              </w:rPr>
              <w:t>Zapewnienie sprawnego i terminowego archiwizowania dokumentacji, zgodnego z obowiązującymi w Uczelni procedurami.</w:t>
            </w:r>
          </w:p>
          <w:p w14:paraId="6E947844" w14:textId="36DBDEBC" w:rsidR="00B94FFA" w:rsidRPr="008924E1" w:rsidRDefault="00B94FFA" w:rsidP="00913EC7">
            <w:pPr>
              <w:numPr>
                <w:ilvl w:val="0"/>
                <w:numId w:val="126"/>
              </w:numPr>
              <w:tabs>
                <w:tab w:val="left" w:pos="483"/>
              </w:tabs>
              <w:suppressAutoHyphens/>
              <w:spacing w:line="276" w:lineRule="auto"/>
              <w:ind w:left="483" w:right="10" w:hanging="426"/>
              <w:jc w:val="both"/>
              <w:rPr>
                <w:rFonts w:eastAsia="Times New Roman"/>
                <w:spacing w:val="-6"/>
                <w:szCs w:val="24"/>
              </w:rPr>
            </w:pPr>
            <w:r>
              <w:rPr>
                <w:rStyle w:val="Odwoanieprzypisudolnego"/>
              </w:rPr>
              <w:footnoteReference w:id="58"/>
            </w:r>
            <w:r>
              <w:t>Realizacja polityki wynagradzania Uniwersytetu.</w:t>
            </w:r>
          </w:p>
          <w:p w14:paraId="1C5FB89B" w14:textId="77777777" w:rsidR="006C1D12" w:rsidRPr="00DA2E2D" w:rsidRDefault="006C1D12" w:rsidP="00B94FFA">
            <w:pPr>
              <w:tabs>
                <w:tab w:val="left" w:pos="483"/>
              </w:tabs>
              <w:suppressAutoHyphens/>
              <w:spacing w:line="276" w:lineRule="auto"/>
              <w:ind w:left="483" w:right="10"/>
              <w:jc w:val="both"/>
              <w:rPr>
                <w:rFonts w:eastAsia="Times New Roman"/>
                <w:spacing w:val="-6"/>
              </w:rPr>
            </w:pPr>
          </w:p>
        </w:tc>
      </w:tr>
    </w:tbl>
    <w:p w14:paraId="0A1FD6C2" w14:textId="77777777" w:rsidR="00B1366D" w:rsidRDefault="00B1366D" w:rsidP="00C204A7">
      <w:pPr>
        <w:rPr>
          <w:b/>
        </w:rPr>
      </w:pPr>
    </w:p>
    <w:p w14:paraId="027E9065" w14:textId="77777777" w:rsidR="00CE33EE" w:rsidRDefault="00CE33EE" w:rsidP="00CE33EE"/>
    <w:p w14:paraId="4C7623D8" w14:textId="77777777" w:rsidR="006C1D12" w:rsidRDefault="006C1D12" w:rsidP="00CE33EE"/>
    <w:p w14:paraId="6B49F54D" w14:textId="77777777" w:rsidR="006C1D12" w:rsidRDefault="006C1D12" w:rsidP="00CE33EE"/>
    <w:p w14:paraId="0F548808" w14:textId="77777777" w:rsidR="006C1D12" w:rsidRDefault="006C1D12" w:rsidP="00CE33EE"/>
    <w:p w14:paraId="38F35487" w14:textId="77777777" w:rsidR="006C1D12" w:rsidRDefault="006C1D12" w:rsidP="00CE33EE"/>
    <w:p w14:paraId="69FE8CAB" w14:textId="77777777" w:rsidR="006C1D12" w:rsidRDefault="006C1D12" w:rsidP="00CE33EE"/>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A91E12" w:rsidRPr="004C6C35" w14:paraId="1D88EC10" w14:textId="77777777" w:rsidTr="008A2DCD">
        <w:trPr>
          <w:trHeight w:val="735"/>
        </w:trPr>
        <w:tc>
          <w:tcPr>
            <w:tcW w:w="1248" w:type="dxa"/>
            <w:tcBorders>
              <w:top w:val="double" w:sz="4" w:space="0" w:color="auto"/>
              <w:left w:val="double" w:sz="4" w:space="0" w:color="auto"/>
              <w:bottom w:val="double" w:sz="4" w:space="0" w:color="auto"/>
            </w:tcBorders>
            <w:shd w:val="clear" w:color="auto" w:fill="auto"/>
          </w:tcPr>
          <w:p w14:paraId="65675CDA" w14:textId="77777777" w:rsidR="00A91E12" w:rsidRPr="004C6C35" w:rsidRDefault="00A91E12" w:rsidP="008A2DCD">
            <w:pPr>
              <w:suppressAutoHyphens/>
            </w:pPr>
            <w:r w:rsidRPr="004C6C35">
              <w:rPr>
                <w:rFonts w:eastAsia="Times New Roman"/>
              </w:rPr>
              <w:t xml:space="preserve">Nazwa </w:t>
            </w:r>
            <w:r w:rsidRPr="004C6C35">
              <w:rPr>
                <w:rFonts w:ascii="Liberation Serif" w:eastAsia="Liberation Serif" w:hAnsi="Liberation Serif" w:cs="Liberation Serif"/>
              </w:rPr>
              <w:br/>
            </w:r>
            <w:r w:rsidRPr="004C6C35">
              <w:rPr>
                <w:rFonts w:eastAsia="Times New Roman"/>
              </w:rPr>
              <w:t>i symbol</w:t>
            </w:r>
          </w:p>
        </w:tc>
        <w:tc>
          <w:tcPr>
            <w:tcW w:w="7552" w:type="dxa"/>
            <w:gridSpan w:val="3"/>
            <w:tcBorders>
              <w:top w:val="double" w:sz="4" w:space="0" w:color="auto"/>
            </w:tcBorders>
            <w:shd w:val="clear" w:color="auto" w:fill="auto"/>
          </w:tcPr>
          <w:p w14:paraId="49620424" w14:textId="77777777" w:rsidR="00A91E12" w:rsidRPr="004C6C35" w:rsidRDefault="00A91E12" w:rsidP="00B008EB">
            <w:pPr>
              <w:pStyle w:val="Nagwek3"/>
              <w:spacing w:before="120"/>
              <w:jc w:val="both"/>
            </w:pPr>
            <w:bookmarkStart w:id="128" w:name="_Toc60666363"/>
            <w:r w:rsidRPr="00D71B9C">
              <w:rPr>
                <w:sz w:val="24"/>
              </w:rPr>
              <w:t>DZIAŁ ZARZĄDZANIA DOKUMENTACJĄ</w:t>
            </w:r>
            <w:bookmarkEnd w:id="128"/>
          </w:p>
        </w:tc>
        <w:tc>
          <w:tcPr>
            <w:tcW w:w="997" w:type="dxa"/>
            <w:tcBorders>
              <w:top w:val="double" w:sz="4" w:space="0" w:color="auto"/>
              <w:right w:val="double" w:sz="4" w:space="0" w:color="auto"/>
            </w:tcBorders>
            <w:shd w:val="clear" w:color="auto" w:fill="auto"/>
          </w:tcPr>
          <w:p w14:paraId="5045B6F6" w14:textId="77777777" w:rsidR="00A91E12" w:rsidRPr="004C6C35" w:rsidRDefault="00A91E12" w:rsidP="00B008EB">
            <w:pPr>
              <w:suppressAutoHyphens/>
              <w:spacing w:before="120" w:after="120"/>
              <w:jc w:val="center"/>
              <w:rPr>
                <w:b/>
                <w:sz w:val="26"/>
                <w:szCs w:val="26"/>
              </w:rPr>
            </w:pPr>
            <w:r w:rsidRPr="004C6C35">
              <w:rPr>
                <w:b/>
                <w:sz w:val="26"/>
                <w:szCs w:val="26"/>
              </w:rPr>
              <w:t>AD</w:t>
            </w:r>
          </w:p>
        </w:tc>
      </w:tr>
      <w:tr w:rsidR="00A91E12" w:rsidRPr="004C6C35" w14:paraId="5277F989" w14:textId="77777777" w:rsidTr="008A2DCD">
        <w:trPr>
          <w:trHeight w:val="210"/>
        </w:trPr>
        <w:tc>
          <w:tcPr>
            <w:tcW w:w="1248" w:type="dxa"/>
            <w:vMerge w:val="restart"/>
            <w:tcBorders>
              <w:top w:val="double" w:sz="4" w:space="0" w:color="auto"/>
              <w:left w:val="double" w:sz="4" w:space="0" w:color="auto"/>
            </w:tcBorders>
            <w:shd w:val="clear" w:color="auto" w:fill="auto"/>
          </w:tcPr>
          <w:p w14:paraId="28D4DC7C" w14:textId="77777777" w:rsidR="00A91E12" w:rsidRPr="004C6C35" w:rsidRDefault="00A91E12" w:rsidP="008A2DCD">
            <w:pPr>
              <w:suppressAutoHyphens/>
            </w:pPr>
            <w:r w:rsidRPr="004C6C35">
              <w:rPr>
                <w:rFonts w:eastAsia="Times New Roman"/>
              </w:rPr>
              <w:t xml:space="preserve">Jednostka </w:t>
            </w:r>
            <w:r w:rsidRPr="004C6C35">
              <w:rPr>
                <w:rFonts w:ascii="Liberation Serif" w:eastAsia="Liberation Serif" w:hAnsi="Liberation Serif" w:cs="Liberation Serif"/>
              </w:rPr>
              <w:br/>
            </w:r>
            <w:r w:rsidRPr="004C6C35">
              <w:rPr>
                <w:rFonts w:eastAsia="Times New Roman"/>
              </w:rPr>
              <w:t>nadrzędna</w:t>
            </w:r>
          </w:p>
        </w:tc>
        <w:tc>
          <w:tcPr>
            <w:tcW w:w="4275" w:type="dxa"/>
            <w:gridSpan w:val="2"/>
            <w:tcBorders>
              <w:top w:val="double" w:sz="4" w:space="0" w:color="auto"/>
            </w:tcBorders>
            <w:shd w:val="clear" w:color="auto" w:fill="auto"/>
          </w:tcPr>
          <w:p w14:paraId="091B3D25" w14:textId="77777777" w:rsidR="00A91E12" w:rsidRDefault="00A91E12" w:rsidP="008A2DCD">
            <w:pPr>
              <w:suppressAutoHyphens/>
              <w:rPr>
                <w:rFonts w:eastAsia="Times New Roman"/>
              </w:rPr>
            </w:pPr>
            <w:r w:rsidRPr="004C6C35">
              <w:rPr>
                <w:rFonts w:eastAsia="Times New Roman"/>
              </w:rPr>
              <w:t>Podległość formalna</w:t>
            </w:r>
          </w:p>
          <w:p w14:paraId="75055B7A" w14:textId="77777777" w:rsidR="00A91E12" w:rsidRPr="00A91E12" w:rsidRDefault="00A91E12" w:rsidP="008A2DCD">
            <w:pPr>
              <w:suppressAutoHyphens/>
              <w:rPr>
                <w:sz w:val="12"/>
                <w:szCs w:val="12"/>
              </w:rPr>
            </w:pPr>
          </w:p>
        </w:tc>
        <w:tc>
          <w:tcPr>
            <w:tcW w:w="4274" w:type="dxa"/>
            <w:gridSpan w:val="2"/>
            <w:tcBorders>
              <w:top w:val="double" w:sz="4" w:space="0" w:color="auto"/>
              <w:right w:val="double" w:sz="4" w:space="0" w:color="auto"/>
            </w:tcBorders>
            <w:shd w:val="clear" w:color="auto" w:fill="auto"/>
          </w:tcPr>
          <w:p w14:paraId="69934982" w14:textId="77777777" w:rsidR="00A91E12" w:rsidRPr="004C6C35" w:rsidRDefault="00A91E12" w:rsidP="008A2DCD">
            <w:pPr>
              <w:suppressAutoHyphens/>
            </w:pPr>
            <w:r w:rsidRPr="004C6C35">
              <w:rPr>
                <w:rFonts w:eastAsia="Times New Roman"/>
              </w:rPr>
              <w:t>Podległość merytoryczna</w:t>
            </w:r>
          </w:p>
        </w:tc>
      </w:tr>
      <w:tr w:rsidR="00A91E12" w:rsidRPr="004C6C35" w14:paraId="5F9564ED" w14:textId="77777777" w:rsidTr="008A2DCD">
        <w:trPr>
          <w:trHeight w:val="398"/>
        </w:trPr>
        <w:tc>
          <w:tcPr>
            <w:tcW w:w="1248" w:type="dxa"/>
            <w:vMerge/>
            <w:tcBorders>
              <w:left w:val="double" w:sz="4" w:space="0" w:color="auto"/>
              <w:bottom w:val="double" w:sz="4" w:space="0" w:color="auto"/>
            </w:tcBorders>
            <w:shd w:val="clear" w:color="auto" w:fill="auto"/>
          </w:tcPr>
          <w:p w14:paraId="5FACD987" w14:textId="77777777" w:rsidR="00A91E12" w:rsidRPr="004C6C35" w:rsidRDefault="00A91E12" w:rsidP="008A2DCD">
            <w:pPr>
              <w:rPr>
                <w:szCs w:val="24"/>
              </w:rPr>
            </w:pPr>
          </w:p>
        </w:tc>
        <w:tc>
          <w:tcPr>
            <w:tcW w:w="3278" w:type="dxa"/>
            <w:tcBorders>
              <w:bottom w:val="double" w:sz="4" w:space="0" w:color="auto"/>
            </w:tcBorders>
            <w:shd w:val="clear" w:color="auto" w:fill="auto"/>
          </w:tcPr>
          <w:p w14:paraId="05220B4E" w14:textId="77777777" w:rsidR="00A91E12" w:rsidRPr="004C6C35" w:rsidRDefault="00A91E12" w:rsidP="00927AE2">
            <w:pPr>
              <w:rPr>
                <w:szCs w:val="24"/>
              </w:rPr>
            </w:pPr>
            <w:r w:rsidRPr="004C6C35">
              <w:rPr>
                <w:rFonts w:eastAsia="Times New Roman"/>
              </w:rPr>
              <w:t xml:space="preserve">Zastępca Kanclerza ds. </w:t>
            </w:r>
            <w:r w:rsidR="00927AE2">
              <w:rPr>
                <w:rFonts w:eastAsia="Times New Roman"/>
              </w:rPr>
              <w:t>Organizacyjnych</w:t>
            </w:r>
          </w:p>
        </w:tc>
        <w:tc>
          <w:tcPr>
            <w:tcW w:w="997" w:type="dxa"/>
            <w:tcBorders>
              <w:bottom w:val="double" w:sz="4" w:space="0" w:color="auto"/>
            </w:tcBorders>
            <w:shd w:val="clear" w:color="auto" w:fill="auto"/>
          </w:tcPr>
          <w:p w14:paraId="06185B19" w14:textId="77777777" w:rsidR="00A91E12" w:rsidRPr="004C6C35" w:rsidRDefault="00A91E12" w:rsidP="008A2DCD">
            <w:pPr>
              <w:rPr>
                <w:szCs w:val="24"/>
              </w:rPr>
            </w:pPr>
            <w:r w:rsidRPr="004C6C35">
              <w:rPr>
                <w:rFonts w:eastAsia="Times New Roman"/>
              </w:rPr>
              <w:t>AA</w:t>
            </w:r>
          </w:p>
        </w:tc>
        <w:tc>
          <w:tcPr>
            <w:tcW w:w="3277" w:type="dxa"/>
            <w:tcBorders>
              <w:bottom w:val="double" w:sz="4" w:space="0" w:color="auto"/>
            </w:tcBorders>
            <w:shd w:val="clear" w:color="auto" w:fill="auto"/>
          </w:tcPr>
          <w:p w14:paraId="6F6B848D" w14:textId="77777777" w:rsidR="00A91E12" w:rsidRPr="004C6C35" w:rsidRDefault="00A91E12" w:rsidP="00927AE2">
            <w:pPr>
              <w:suppressAutoHyphens/>
              <w:rPr>
                <w:rFonts w:ascii="Calibri" w:hAnsi="Calibri" w:cs="Calibri"/>
              </w:rPr>
            </w:pPr>
            <w:r w:rsidRPr="004C6C35">
              <w:rPr>
                <w:rFonts w:eastAsia="Times New Roman"/>
              </w:rPr>
              <w:t xml:space="preserve">Zastępca Kanclerza ds. </w:t>
            </w:r>
            <w:r w:rsidR="00927AE2">
              <w:rPr>
                <w:rFonts w:eastAsia="Times New Roman"/>
              </w:rPr>
              <w:t>Organizacyjnych</w:t>
            </w:r>
            <w:r w:rsidRPr="004C6C35">
              <w:rPr>
                <w:rFonts w:eastAsia="Times New Roman"/>
              </w:rPr>
              <w:t xml:space="preserve"> </w:t>
            </w:r>
          </w:p>
        </w:tc>
        <w:tc>
          <w:tcPr>
            <w:tcW w:w="997" w:type="dxa"/>
            <w:tcBorders>
              <w:bottom w:val="double" w:sz="4" w:space="0" w:color="auto"/>
              <w:right w:val="double" w:sz="4" w:space="0" w:color="auto"/>
            </w:tcBorders>
            <w:shd w:val="clear" w:color="auto" w:fill="auto"/>
          </w:tcPr>
          <w:p w14:paraId="0AC91774" w14:textId="77777777" w:rsidR="00A91E12" w:rsidRPr="004C6C35" w:rsidRDefault="00A91E12" w:rsidP="008A2DCD">
            <w:pPr>
              <w:suppressAutoHyphens/>
            </w:pPr>
            <w:r w:rsidRPr="004C6C35">
              <w:t>AA</w:t>
            </w:r>
          </w:p>
        </w:tc>
      </w:tr>
      <w:tr w:rsidR="00A91E12" w:rsidRPr="004C6C35" w14:paraId="2635B606" w14:textId="77777777" w:rsidTr="008A2DCD">
        <w:trPr>
          <w:trHeight w:val="210"/>
        </w:trPr>
        <w:tc>
          <w:tcPr>
            <w:tcW w:w="1248" w:type="dxa"/>
            <w:vMerge w:val="restart"/>
            <w:tcBorders>
              <w:top w:val="double" w:sz="4" w:space="0" w:color="auto"/>
              <w:left w:val="double" w:sz="4" w:space="0" w:color="auto"/>
            </w:tcBorders>
            <w:shd w:val="clear" w:color="auto" w:fill="auto"/>
          </w:tcPr>
          <w:p w14:paraId="014DC340" w14:textId="77777777" w:rsidR="00A91E12" w:rsidRPr="004C6C35" w:rsidRDefault="00A91E12" w:rsidP="008A2DCD">
            <w:pPr>
              <w:suppressAutoHyphens/>
            </w:pPr>
            <w:r w:rsidRPr="004C6C35">
              <w:rPr>
                <w:rFonts w:eastAsia="Times New Roman"/>
              </w:rPr>
              <w:t xml:space="preserve">Jednostki </w:t>
            </w:r>
            <w:r w:rsidRPr="004C6C35">
              <w:rPr>
                <w:rFonts w:ascii="Liberation Serif" w:eastAsia="Liberation Serif" w:hAnsi="Liberation Serif" w:cs="Liberation Serif"/>
              </w:rPr>
              <w:br/>
            </w:r>
            <w:r w:rsidRPr="004C6C35">
              <w:rPr>
                <w:rFonts w:eastAsia="Times New Roman"/>
              </w:rPr>
              <w:t>podległe</w:t>
            </w:r>
          </w:p>
        </w:tc>
        <w:tc>
          <w:tcPr>
            <w:tcW w:w="4275" w:type="dxa"/>
            <w:gridSpan w:val="2"/>
            <w:shd w:val="clear" w:color="auto" w:fill="auto"/>
          </w:tcPr>
          <w:p w14:paraId="1F4817FD" w14:textId="77777777" w:rsidR="00A91E12" w:rsidRDefault="00A91E12" w:rsidP="008A2DCD">
            <w:pPr>
              <w:suppressAutoHyphens/>
              <w:rPr>
                <w:rFonts w:eastAsia="Times New Roman"/>
              </w:rPr>
            </w:pPr>
            <w:r w:rsidRPr="004C6C35">
              <w:rPr>
                <w:rFonts w:eastAsia="Times New Roman"/>
              </w:rPr>
              <w:t>Podległość formalna</w:t>
            </w:r>
          </w:p>
          <w:p w14:paraId="2BCCFF0F" w14:textId="77777777" w:rsidR="00A91E12" w:rsidRPr="00A91E12" w:rsidRDefault="00A91E12" w:rsidP="008A2DCD">
            <w:pPr>
              <w:suppressAutoHyphens/>
              <w:rPr>
                <w:sz w:val="12"/>
                <w:szCs w:val="12"/>
              </w:rPr>
            </w:pPr>
          </w:p>
        </w:tc>
        <w:tc>
          <w:tcPr>
            <w:tcW w:w="4274" w:type="dxa"/>
            <w:gridSpan w:val="2"/>
            <w:tcBorders>
              <w:right w:val="double" w:sz="4" w:space="0" w:color="auto"/>
            </w:tcBorders>
            <w:shd w:val="clear" w:color="auto" w:fill="auto"/>
          </w:tcPr>
          <w:p w14:paraId="72619FA0" w14:textId="77777777" w:rsidR="00A91E12" w:rsidRPr="004C6C35" w:rsidRDefault="00A91E12" w:rsidP="008A2DCD">
            <w:pPr>
              <w:suppressAutoHyphens/>
            </w:pPr>
            <w:r w:rsidRPr="004C6C35">
              <w:rPr>
                <w:rFonts w:eastAsia="Times New Roman"/>
              </w:rPr>
              <w:t>Podległość merytoryczna</w:t>
            </w:r>
          </w:p>
        </w:tc>
      </w:tr>
      <w:tr w:rsidR="00A91E12" w:rsidRPr="004C6C35" w14:paraId="27EF5840" w14:textId="77777777" w:rsidTr="008A2DCD">
        <w:trPr>
          <w:trHeight w:val="338"/>
        </w:trPr>
        <w:tc>
          <w:tcPr>
            <w:tcW w:w="1248" w:type="dxa"/>
            <w:vMerge/>
            <w:tcBorders>
              <w:left w:val="double" w:sz="4" w:space="0" w:color="auto"/>
              <w:bottom w:val="double" w:sz="4" w:space="0" w:color="auto"/>
            </w:tcBorders>
            <w:shd w:val="clear" w:color="auto" w:fill="auto"/>
          </w:tcPr>
          <w:p w14:paraId="7594CDD5" w14:textId="77777777" w:rsidR="00A91E12" w:rsidRPr="004C6C35" w:rsidRDefault="00A91E12" w:rsidP="008A2DCD">
            <w:pPr>
              <w:rPr>
                <w:szCs w:val="24"/>
              </w:rPr>
            </w:pPr>
          </w:p>
        </w:tc>
        <w:tc>
          <w:tcPr>
            <w:tcW w:w="3278" w:type="dxa"/>
            <w:tcBorders>
              <w:bottom w:val="double" w:sz="4" w:space="0" w:color="auto"/>
            </w:tcBorders>
            <w:shd w:val="clear" w:color="auto" w:fill="auto"/>
          </w:tcPr>
          <w:p w14:paraId="68A9536C" w14:textId="77777777" w:rsidR="00A91E12" w:rsidRPr="004C6C35" w:rsidRDefault="00A91E12" w:rsidP="008A2DCD">
            <w:pPr>
              <w:rPr>
                <w:szCs w:val="24"/>
              </w:rPr>
            </w:pPr>
          </w:p>
        </w:tc>
        <w:tc>
          <w:tcPr>
            <w:tcW w:w="997" w:type="dxa"/>
            <w:tcBorders>
              <w:bottom w:val="double" w:sz="4" w:space="0" w:color="auto"/>
            </w:tcBorders>
            <w:shd w:val="clear" w:color="auto" w:fill="auto"/>
          </w:tcPr>
          <w:p w14:paraId="42F23791" w14:textId="77777777" w:rsidR="00A91E12" w:rsidRPr="004C6C35" w:rsidRDefault="00A91E12" w:rsidP="008A2DCD">
            <w:pPr>
              <w:rPr>
                <w:szCs w:val="24"/>
              </w:rPr>
            </w:pPr>
          </w:p>
        </w:tc>
        <w:tc>
          <w:tcPr>
            <w:tcW w:w="3277" w:type="dxa"/>
            <w:tcBorders>
              <w:bottom w:val="double" w:sz="4" w:space="0" w:color="auto"/>
            </w:tcBorders>
            <w:shd w:val="clear" w:color="auto" w:fill="auto"/>
          </w:tcPr>
          <w:p w14:paraId="614A8DA4" w14:textId="77777777" w:rsidR="00A91E12" w:rsidRPr="004C6C35" w:rsidRDefault="00A91E12" w:rsidP="008A2DCD">
            <w:pPr>
              <w:suppressAutoHyphens/>
              <w:rPr>
                <w:rFonts w:ascii="Calibri" w:hAnsi="Calibri" w:cs="Calibri"/>
              </w:rPr>
            </w:pPr>
          </w:p>
        </w:tc>
        <w:tc>
          <w:tcPr>
            <w:tcW w:w="997" w:type="dxa"/>
            <w:tcBorders>
              <w:bottom w:val="double" w:sz="4" w:space="0" w:color="auto"/>
              <w:right w:val="double" w:sz="4" w:space="0" w:color="auto"/>
            </w:tcBorders>
            <w:shd w:val="clear" w:color="auto" w:fill="auto"/>
          </w:tcPr>
          <w:p w14:paraId="0428AFDD" w14:textId="77777777" w:rsidR="00A91E12" w:rsidRPr="004C6C35" w:rsidRDefault="00A91E12" w:rsidP="008A2DCD">
            <w:pPr>
              <w:suppressAutoHyphens/>
              <w:rPr>
                <w:rFonts w:ascii="Calibri" w:hAnsi="Calibri" w:cs="Calibri"/>
              </w:rPr>
            </w:pPr>
          </w:p>
        </w:tc>
      </w:tr>
      <w:tr w:rsidR="00A91E12" w:rsidRPr="004C6C35" w14:paraId="7ABC8D3C" w14:textId="77777777" w:rsidTr="008A2DCD">
        <w:trPr>
          <w:trHeight w:val="210"/>
        </w:trPr>
        <w:tc>
          <w:tcPr>
            <w:tcW w:w="9797" w:type="dxa"/>
            <w:gridSpan w:val="5"/>
            <w:tcBorders>
              <w:top w:val="single" w:sz="4" w:space="0" w:color="auto"/>
              <w:left w:val="nil"/>
              <w:bottom w:val="double" w:sz="4" w:space="0" w:color="auto"/>
              <w:right w:val="nil"/>
            </w:tcBorders>
            <w:shd w:val="clear" w:color="auto" w:fill="auto"/>
          </w:tcPr>
          <w:p w14:paraId="2419541C" w14:textId="77777777" w:rsidR="00A91E12" w:rsidRPr="004C6C35" w:rsidRDefault="00A91E12" w:rsidP="008A2DCD">
            <w:pPr>
              <w:rPr>
                <w:szCs w:val="24"/>
              </w:rPr>
            </w:pPr>
          </w:p>
        </w:tc>
      </w:tr>
      <w:tr w:rsidR="00A91E12" w:rsidRPr="004C6C35" w14:paraId="68D2AC06" w14:textId="77777777" w:rsidTr="008A2DCD">
        <w:trPr>
          <w:trHeight w:val="262"/>
        </w:trPr>
        <w:tc>
          <w:tcPr>
            <w:tcW w:w="9797" w:type="dxa"/>
            <w:gridSpan w:val="5"/>
            <w:tcBorders>
              <w:top w:val="double" w:sz="4" w:space="0" w:color="auto"/>
              <w:left w:val="double" w:sz="4" w:space="0" w:color="auto"/>
              <w:right w:val="double" w:sz="4" w:space="0" w:color="auto"/>
            </w:tcBorders>
            <w:shd w:val="clear" w:color="auto" w:fill="auto"/>
          </w:tcPr>
          <w:p w14:paraId="2E83398C" w14:textId="77777777" w:rsidR="00A91E12" w:rsidRPr="00A91E12" w:rsidRDefault="00A91E12" w:rsidP="008A2DCD">
            <w:pPr>
              <w:suppressAutoHyphens/>
              <w:spacing w:line="276" w:lineRule="auto"/>
              <w:rPr>
                <w:rFonts w:eastAsia="Times New Roman"/>
                <w:sz w:val="10"/>
                <w:szCs w:val="10"/>
              </w:rPr>
            </w:pPr>
          </w:p>
          <w:p w14:paraId="7B438859" w14:textId="77777777" w:rsidR="00A91E12" w:rsidRPr="004C6C35" w:rsidRDefault="00A91E12" w:rsidP="008A2DCD">
            <w:pPr>
              <w:suppressAutoHyphens/>
              <w:spacing w:line="276" w:lineRule="auto"/>
            </w:pPr>
            <w:r w:rsidRPr="004C6C35">
              <w:rPr>
                <w:rFonts w:eastAsia="Times New Roman"/>
              </w:rPr>
              <w:t xml:space="preserve">Cel działalności </w:t>
            </w:r>
          </w:p>
        </w:tc>
      </w:tr>
      <w:tr w:rsidR="00A91E12" w:rsidRPr="004C6C35" w14:paraId="4F6F9A58" w14:textId="77777777" w:rsidTr="00A91E12">
        <w:trPr>
          <w:trHeight w:val="1057"/>
        </w:trPr>
        <w:tc>
          <w:tcPr>
            <w:tcW w:w="9797" w:type="dxa"/>
            <w:gridSpan w:val="5"/>
            <w:tcBorders>
              <w:left w:val="double" w:sz="4" w:space="0" w:color="auto"/>
              <w:bottom w:val="double" w:sz="4" w:space="0" w:color="auto"/>
              <w:right w:val="double" w:sz="4" w:space="0" w:color="auto"/>
            </w:tcBorders>
            <w:shd w:val="clear" w:color="auto" w:fill="auto"/>
          </w:tcPr>
          <w:p w14:paraId="751E5F62" w14:textId="77777777" w:rsidR="00A91E12" w:rsidRPr="004C6C35" w:rsidRDefault="00A91E12" w:rsidP="00913EC7">
            <w:pPr>
              <w:pStyle w:val="Akapitzlist"/>
              <w:numPr>
                <w:ilvl w:val="0"/>
                <w:numId w:val="128"/>
              </w:numPr>
              <w:suppressAutoHyphens/>
              <w:spacing w:after="240" w:line="240" w:lineRule="auto"/>
              <w:ind w:left="447" w:hanging="283"/>
              <w:rPr>
                <w:color w:val="auto"/>
                <w:szCs w:val="24"/>
              </w:rPr>
            </w:pPr>
            <w:r w:rsidRPr="004C6C35">
              <w:rPr>
                <w:color w:val="auto"/>
                <w:szCs w:val="24"/>
              </w:rPr>
              <w:t xml:space="preserve">Zapewnienie sprawnego obiegu dokumentacji i informacji w Uniwersytecie. </w:t>
            </w:r>
          </w:p>
          <w:p w14:paraId="293E2073" w14:textId="77777777" w:rsidR="00A91E12" w:rsidRPr="004C6C35" w:rsidRDefault="00A91E12" w:rsidP="00913EC7">
            <w:pPr>
              <w:pStyle w:val="Akapitzlist"/>
              <w:numPr>
                <w:ilvl w:val="0"/>
                <w:numId w:val="128"/>
              </w:numPr>
              <w:suppressAutoHyphens/>
              <w:spacing w:after="240" w:line="240" w:lineRule="auto"/>
              <w:ind w:left="447" w:hanging="283"/>
              <w:rPr>
                <w:rFonts w:eastAsia="Times New Roman"/>
                <w:color w:val="auto"/>
              </w:rPr>
            </w:pPr>
            <w:r w:rsidRPr="004C6C35">
              <w:rPr>
                <w:rFonts w:eastAsia="Times New Roman"/>
                <w:color w:val="auto"/>
              </w:rPr>
              <w:t>Zapewnienie efektywnego, zgodnego z prawem zabezpieczania i archiwizowania dokumentacji.</w:t>
            </w:r>
          </w:p>
        </w:tc>
      </w:tr>
      <w:tr w:rsidR="00A91E12" w:rsidRPr="004C6C35" w14:paraId="11F72DE2" w14:textId="77777777" w:rsidTr="008A2DCD">
        <w:trPr>
          <w:trHeight w:val="295"/>
        </w:trPr>
        <w:tc>
          <w:tcPr>
            <w:tcW w:w="9797" w:type="dxa"/>
            <w:gridSpan w:val="5"/>
            <w:tcBorders>
              <w:top w:val="double" w:sz="4" w:space="0" w:color="auto"/>
              <w:left w:val="double" w:sz="4" w:space="0" w:color="auto"/>
              <w:right w:val="double" w:sz="4" w:space="0" w:color="auto"/>
            </w:tcBorders>
            <w:shd w:val="clear" w:color="auto" w:fill="auto"/>
          </w:tcPr>
          <w:p w14:paraId="0780EF26" w14:textId="77777777" w:rsidR="00A91E12" w:rsidRPr="00A91E12" w:rsidRDefault="00A91E12" w:rsidP="008A2DCD">
            <w:pPr>
              <w:suppressAutoHyphens/>
              <w:rPr>
                <w:rFonts w:eastAsia="Times New Roman"/>
                <w:sz w:val="10"/>
                <w:szCs w:val="10"/>
              </w:rPr>
            </w:pPr>
          </w:p>
          <w:p w14:paraId="78633BB9" w14:textId="77777777" w:rsidR="00A91E12" w:rsidRPr="004C6C35" w:rsidRDefault="00A91E12" w:rsidP="008A2DCD">
            <w:pPr>
              <w:suppressAutoHyphens/>
            </w:pPr>
            <w:r w:rsidRPr="004C6C35">
              <w:rPr>
                <w:rFonts w:eastAsia="Times New Roman"/>
              </w:rPr>
              <w:t>Kluczowe zadania</w:t>
            </w:r>
          </w:p>
        </w:tc>
      </w:tr>
      <w:tr w:rsidR="00A91E12" w:rsidRPr="004C6C35" w14:paraId="3D9C04A4" w14:textId="77777777" w:rsidTr="00C00AAC">
        <w:trPr>
          <w:trHeight w:val="3594"/>
        </w:trPr>
        <w:tc>
          <w:tcPr>
            <w:tcW w:w="9797" w:type="dxa"/>
            <w:gridSpan w:val="5"/>
            <w:tcBorders>
              <w:left w:val="double" w:sz="4" w:space="0" w:color="auto"/>
              <w:bottom w:val="double" w:sz="4" w:space="0" w:color="auto"/>
              <w:right w:val="double" w:sz="4" w:space="0" w:color="auto"/>
            </w:tcBorders>
            <w:shd w:val="clear" w:color="auto" w:fill="auto"/>
          </w:tcPr>
          <w:p w14:paraId="52A7EC60" w14:textId="77777777" w:rsidR="00A91E12" w:rsidRPr="00A91E12" w:rsidRDefault="00A91E12" w:rsidP="008A2DCD">
            <w:pPr>
              <w:rPr>
                <w:b/>
                <w:sz w:val="10"/>
                <w:szCs w:val="10"/>
              </w:rPr>
            </w:pPr>
          </w:p>
          <w:p w14:paraId="0F23FE56" w14:textId="77777777" w:rsidR="00A91E12" w:rsidRPr="004C6C35" w:rsidRDefault="00A91E12" w:rsidP="00A91E12">
            <w:pPr>
              <w:spacing w:before="120"/>
              <w:rPr>
                <w:b/>
              </w:rPr>
            </w:pPr>
            <w:r>
              <w:rPr>
                <w:b/>
              </w:rPr>
              <w:t>K</w:t>
            </w:r>
            <w:r w:rsidRPr="004C6C35">
              <w:rPr>
                <w:b/>
              </w:rPr>
              <w:t>ancelaria Ogólna</w:t>
            </w:r>
          </w:p>
          <w:p w14:paraId="72E0EC73" w14:textId="77777777" w:rsidR="00A91E12" w:rsidRPr="004C6C35" w:rsidRDefault="00A91E12" w:rsidP="00913EC7">
            <w:pPr>
              <w:numPr>
                <w:ilvl w:val="0"/>
                <w:numId w:val="154"/>
              </w:numPr>
              <w:spacing w:before="120" w:line="276" w:lineRule="auto"/>
              <w:jc w:val="both"/>
              <w:rPr>
                <w:rFonts w:eastAsia="Times New Roman"/>
                <w:szCs w:val="24"/>
                <w:lang w:eastAsia="pl-PL"/>
              </w:rPr>
            </w:pPr>
            <w:r w:rsidRPr="004C6C35">
              <w:rPr>
                <w:rFonts w:eastAsia="Times New Roman"/>
                <w:szCs w:val="24"/>
                <w:lang w:eastAsia="pl-PL"/>
              </w:rPr>
              <w:t>Zapewnienie sprawnego obiegu dokumentacji wewnętrznej i zewnętrznej zarówno papierowej, jak i elektronicznej - zgodnie z Instrukcją Kancelaryjną Uniwersytetu.</w:t>
            </w:r>
          </w:p>
          <w:p w14:paraId="39DBF55C" w14:textId="77777777" w:rsidR="00A91E12" w:rsidRPr="004C6C35" w:rsidRDefault="00A91E12" w:rsidP="00913EC7">
            <w:pPr>
              <w:numPr>
                <w:ilvl w:val="0"/>
                <w:numId w:val="154"/>
              </w:numPr>
              <w:spacing w:line="276" w:lineRule="auto"/>
              <w:jc w:val="both"/>
              <w:rPr>
                <w:rFonts w:eastAsia="Times New Roman"/>
                <w:spacing w:val="-4"/>
                <w:szCs w:val="24"/>
                <w:lang w:eastAsia="pl-PL"/>
              </w:rPr>
            </w:pPr>
            <w:r w:rsidRPr="004C6C35">
              <w:rPr>
                <w:rFonts w:eastAsia="Times New Roman"/>
                <w:spacing w:val="-4"/>
                <w:szCs w:val="24"/>
                <w:lang w:eastAsia="pl-PL"/>
              </w:rPr>
              <w:t xml:space="preserve">Przyjmowanie korespondencji wpływającej do Uniwersytetu (listów, paczek, przesyłek kurierskich, telegramów, faksów). </w:t>
            </w:r>
          </w:p>
          <w:p w14:paraId="46608E62" w14:textId="77777777"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Otwieranie przesyłek, z wyjątkiem: przesyłek adresowanych imiennie, stanowiących tajemnicę służbową oraz wartościowych. </w:t>
            </w:r>
          </w:p>
          <w:p w14:paraId="014315C7" w14:textId="77777777"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 xml:space="preserve">Przyjmowanie, ewidencjonowanie i rozdział wpływającej do Uczelni korespondencji na poszczególne jednostki organizacyjne. </w:t>
            </w:r>
          </w:p>
          <w:p w14:paraId="05A73469" w14:textId="77777777" w:rsidR="00A91E12" w:rsidRPr="004C6C35" w:rsidRDefault="00A91E12" w:rsidP="00913EC7">
            <w:pPr>
              <w:pStyle w:val="Akapitzlist"/>
              <w:numPr>
                <w:ilvl w:val="0"/>
                <w:numId w:val="154"/>
              </w:numPr>
              <w:spacing w:before="0" w:line="276" w:lineRule="auto"/>
              <w:rPr>
                <w:rFonts w:eastAsia="Times New Roman"/>
                <w:color w:val="auto"/>
                <w:spacing w:val="0"/>
                <w:szCs w:val="24"/>
                <w:lang w:eastAsia="pl-PL"/>
              </w:rPr>
            </w:pPr>
            <w:r w:rsidRPr="004C6C35">
              <w:rPr>
                <w:rFonts w:eastAsia="Times New Roman"/>
                <w:color w:val="auto"/>
                <w:spacing w:val="0"/>
                <w:szCs w:val="24"/>
                <w:lang w:eastAsia="pl-PL"/>
              </w:rPr>
              <w:t>Prowadzenie ewidencji przychodzącej i wysyłanej korespondencji.</w:t>
            </w:r>
          </w:p>
          <w:p w14:paraId="7A924DB3" w14:textId="77777777"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korespondencji</w:t>
            </w:r>
            <w:r w:rsidRPr="004C6C35">
              <w:rPr>
                <w:szCs w:val="24"/>
              </w:rPr>
              <w:t xml:space="preserve"> (listów, </w:t>
            </w:r>
            <w:r w:rsidRPr="004C6C35">
              <w:rPr>
                <w:rFonts w:eastAsia="Times New Roman"/>
                <w:szCs w:val="24"/>
                <w:lang w:eastAsia="pl-PL"/>
              </w:rPr>
              <w:t>paczek i przesyłek kurierskich) oraz opisywanie faktur za wykonane usługi pocztowe i kurierskie (potwierdzanie ilości wysłanej korespondencji).</w:t>
            </w:r>
          </w:p>
          <w:p w14:paraId="59BBC225" w14:textId="77777777"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Wysyłanie pism okólnych na organizacyjne adresy poczty elektronicznej.</w:t>
            </w:r>
          </w:p>
          <w:p w14:paraId="1313F89C" w14:textId="77777777" w:rsidR="00A91E12" w:rsidRPr="004C6C35" w:rsidRDefault="00A91E12" w:rsidP="00913EC7">
            <w:pPr>
              <w:pStyle w:val="Akapitzlist"/>
              <w:numPr>
                <w:ilvl w:val="0"/>
                <w:numId w:val="154"/>
              </w:numPr>
              <w:tabs>
                <w:tab w:val="left" w:pos="709"/>
              </w:tabs>
              <w:suppressAutoHyphens/>
              <w:spacing w:before="0" w:line="276" w:lineRule="auto"/>
              <w:rPr>
                <w:rFonts w:eastAsia="Times New Roman"/>
                <w:color w:val="auto"/>
                <w:szCs w:val="24"/>
              </w:rPr>
            </w:pPr>
            <w:r w:rsidRPr="004C6C35">
              <w:rPr>
                <w:rFonts w:eastAsia="Times New Roman"/>
                <w:color w:val="auto"/>
                <w:szCs w:val="24"/>
              </w:rPr>
              <w:t>Prowadzenie spraw dotyczących pieczątek (m.in. przyjmowanie zamówień, rejestracja, wydawanie, przyjmowanie pieczątek nieaktualnych i ich kasacja).</w:t>
            </w:r>
          </w:p>
          <w:p w14:paraId="0035331F" w14:textId="77777777" w:rsidR="00A91E12" w:rsidRPr="004C6C35" w:rsidRDefault="00A91E12" w:rsidP="00913EC7">
            <w:pPr>
              <w:numPr>
                <w:ilvl w:val="0"/>
                <w:numId w:val="154"/>
              </w:numPr>
              <w:spacing w:line="276" w:lineRule="auto"/>
              <w:jc w:val="both"/>
              <w:rPr>
                <w:rFonts w:eastAsia="Times New Roman"/>
                <w:szCs w:val="24"/>
                <w:lang w:eastAsia="pl-PL"/>
              </w:rPr>
            </w:pPr>
            <w:r w:rsidRPr="004C6C35">
              <w:rPr>
                <w:rFonts w:eastAsia="Times New Roman"/>
                <w:szCs w:val="24"/>
                <w:lang w:eastAsia="pl-PL"/>
              </w:rPr>
              <w:t>O</w:t>
            </w:r>
            <w:r w:rsidRPr="004C6C35">
              <w:rPr>
                <w:szCs w:val="24"/>
              </w:rPr>
              <w:t>pracowywanie rocznego rozdzielnika prasy dla jednostek organizacyjnych administracji.</w:t>
            </w:r>
          </w:p>
          <w:p w14:paraId="13F6D374" w14:textId="77777777" w:rsidR="00A91E12" w:rsidRPr="00AC1815" w:rsidRDefault="00A91E12" w:rsidP="008A2DCD">
            <w:pPr>
              <w:spacing w:line="276" w:lineRule="auto"/>
              <w:rPr>
                <w:b/>
                <w:sz w:val="10"/>
                <w:szCs w:val="10"/>
              </w:rPr>
            </w:pPr>
          </w:p>
          <w:p w14:paraId="7F1ABC8A" w14:textId="77777777" w:rsidR="00A91E12" w:rsidRPr="004C6C35" w:rsidRDefault="00A91E12" w:rsidP="008A2DCD">
            <w:pPr>
              <w:spacing w:line="276" w:lineRule="auto"/>
              <w:rPr>
                <w:b/>
              </w:rPr>
            </w:pPr>
            <w:r w:rsidRPr="004C6C35">
              <w:rPr>
                <w:b/>
              </w:rPr>
              <w:t>Archiwum Zakładowe</w:t>
            </w:r>
          </w:p>
          <w:p w14:paraId="3FBFF991" w14:textId="77777777" w:rsidR="00A91E12" w:rsidRPr="00AC1815" w:rsidRDefault="00A91E12" w:rsidP="008A2DCD">
            <w:pPr>
              <w:pStyle w:val="Akapitzlist"/>
              <w:shd w:val="clear" w:color="auto" w:fill="auto"/>
              <w:spacing w:before="0" w:line="276" w:lineRule="auto"/>
              <w:ind w:left="318" w:right="0"/>
              <w:rPr>
                <w:color w:val="auto"/>
                <w:sz w:val="10"/>
                <w:szCs w:val="10"/>
              </w:rPr>
            </w:pPr>
          </w:p>
          <w:p w14:paraId="42D61042"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Prowadzenie całokształtu spraw związanych z Archiwum Zakładowym zgodnie z przepisami prawa </w:t>
            </w:r>
            <w:r w:rsidRPr="004C6C35">
              <w:rPr>
                <w:color w:val="auto"/>
              </w:rPr>
              <w:br/>
              <w:t>i procedurami obowiązującymi w Uczelni.</w:t>
            </w:r>
          </w:p>
          <w:p w14:paraId="293A92FD"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Opracowanie i aktualizacja instrukcji kancelaryjnej, rzeczowego wykazu akt oraz instrukcji funkcjonowania archiwum zakładowego.</w:t>
            </w:r>
          </w:p>
          <w:p w14:paraId="4725B3AD"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Przeprowadzanie szkoleń pracowników w zakresie </w:t>
            </w:r>
            <w:proofErr w:type="spellStart"/>
            <w:r w:rsidRPr="004C6C35">
              <w:rPr>
                <w:color w:val="auto"/>
              </w:rPr>
              <w:t>bezdziennikowego</w:t>
            </w:r>
            <w:proofErr w:type="spellEnd"/>
            <w:r w:rsidRPr="004C6C35">
              <w:rPr>
                <w:color w:val="auto"/>
              </w:rPr>
              <w:t xml:space="preserve"> systemu kancelaryjnego.</w:t>
            </w:r>
          </w:p>
          <w:p w14:paraId="0C6ABD6E"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spacing w:val="-4"/>
              </w:rPr>
            </w:pPr>
            <w:r w:rsidRPr="004C6C35">
              <w:rPr>
                <w:color w:val="auto"/>
                <w:spacing w:val="-4"/>
              </w:rPr>
              <w:t xml:space="preserve">Doradztwo, instruktaż pracowników oraz kontrola w zakresie właściwego postępowania </w:t>
            </w:r>
            <w:r w:rsidRPr="004C6C35">
              <w:rPr>
                <w:color w:val="auto"/>
                <w:spacing w:val="-4"/>
              </w:rPr>
              <w:br/>
              <w:t>z dokumentacją.</w:t>
            </w:r>
          </w:p>
          <w:p w14:paraId="75F1E6AC"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 xml:space="preserve">Przyjmowanie uporządkowanej dokumentacji spraw zakończonych z poszczególnych jednostek </w:t>
            </w:r>
            <w:r>
              <w:rPr>
                <w:color w:val="auto"/>
              </w:rPr>
              <w:br/>
            </w:r>
            <w:r w:rsidRPr="004C6C35">
              <w:rPr>
                <w:color w:val="auto"/>
              </w:rPr>
              <w:t>organizacyjnych Uczelni oraz dokumentacji niearchiwalnej po jednostkach organizacyjnych,</w:t>
            </w:r>
            <w:r>
              <w:rPr>
                <w:color w:val="auto"/>
              </w:rPr>
              <w:br/>
            </w:r>
            <w:r w:rsidRPr="004C6C35">
              <w:rPr>
                <w:color w:val="auto"/>
              </w:rPr>
              <w:lastRenderedPageBreak/>
              <w:t>których działalność ustała, i które nie mają sukcesora</w:t>
            </w:r>
            <w:r w:rsidRPr="004C6C35">
              <w:rPr>
                <w:i/>
                <w:color w:val="auto"/>
              </w:rPr>
              <w:t xml:space="preserve"> </w:t>
            </w:r>
            <w:r w:rsidRPr="004C6C35">
              <w:rPr>
                <w:color w:val="auto"/>
              </w:rPr>
              <w:t xml:space="preserve">zgodnie z obowiązującymi przepisami wewnętrznymi </w:t>
            </w:r>
            <w:r>
              <w:rPr>
                <w:color w:val="auto"/>
              </w:rPr>
              <w:t>i zewnętrznymi.</w:t>
            </w:r>
          </w:p>
          <w:p w14:paraId="5C2B39C9"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Gromadzenie, przechowywanie i zabezpieczanie przejętej dokumentacji oraz prowadzenie ewidencji w tym zakresie.</w:t>
            </w:r>
          </w:p>
          <w:p w14:paraId="0154C40B"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Prowadzenie skontrum dokumentacji pozostającej w zasobie Archiwum.</w:t>
            </w:r>
          </w:p>
          <w:p w14:paraId="2BF17C51"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Udostępnianie przechowywanej dokumentacji dla celów służbowych i naukowych.</w:t>
            </w:r>
          </w:p>
          <w:p w14:paraId="6A3AEA3E" w14:textId="77777777" w:rsidR="00A91E12" w:rsidRPr="004C6C35" w:rsidRDefault="00A91E12" w:rsidP="00913EC7">
            <w:pPr>
              <w:pStyle w:val="Akapitzlist"/>
              <w:numPr>
                <w:ilvl w:val="0"/>
                <w:numId w:val="113"/>
              </w:numPr>
              <w:shd w:val="clear" w:color="auto" w:fill="auto"/>
              <w:spacing w:before="0" w:line="276" w:lineRule="auto"/>
              <w:ind w:left="318" w:right="0" w:hanging="284"/>
              <w:rPr>
                <w:color w:val="auto"/>
              </w:rPr>
            </w:pPr>
            <w:r w:rsidRPr="004C6C35">
              <w:rPr>
                <w:color w:val="auto"/>
              </w:rPr>
              <w:t>Monitorowanie brakowania dokumentacji niearchiwalnej, której okres przechowywania już upłynął oraz nadzór nad czynnościami niszczenia.</w:t>
            </w:r>
          </w:p>
          <w:p w14:paraId="7139486A" w14:textId="77777777" w:rsidR="00A91E12" w:rsidRPr="004C6C35" w:rsidRDefault="00A91E12" w:rsidP="00913EC7">
            <w:pPr>
              <w:pStyle w:val="Akapitzlist"/>
              <w:numPr>
                <w:ilvl w:val="0"/>
                <w:numId w:val="113"/>
              </w:numPr>
              <w:shd w:val="clear" w:color="auto" w:fill="auto"/>
              <w:spacing w:before="0" w:line="276" w:lineRule="auto"/>
              <w:ind w:left="318" w:right="0" w:hanging="284"/>
              <w:rPr>
                <w:rFonts w:eastAsia="Times New Roman"/>
                <w:color w:val="auto"/>
              </w:rPr>
            </w:pPr>
            <w:r w:rsidRPr="004C6C35">
              <w:rPr>
                <w:color w:val="auto"/>
              </w:rPr>
              <w:t xml:space="preserve"> Utrzymywanie kontaktów z Archiwum Państwowym nadzorującym Archiwum Zakładowe.</w:t>
            </w:r>
          </w:p>
        </w:tc>
      </w:tr>
    </w:tbl>
    <w:p w14:paraId="256AE46B" w14:textId="77777777" w:rsidR="00A91E12" w:rsidRDefault="00A91E12" w:rsidP="00CE33EE"/>
    <w:p w14:paraId="10C99260" w14:textId="77777777" w:rsidR="00A91E12" w:rsidRDefault="00A91E12" w:rsidP="00CE33EE"/>
    <w:p w14:paraId="20011484" w14:textId="77777777" w:rsidR="00A91E12" w:rsidRDefault="00A91E12" w:rsidP="00CE33EE"/>
    <w:p w14:paraId="647CC2CC" w14:textId="77777777" w:rsidR="00A91E12" w:rsidRDefault="00A91E12" w:rsidP="00CE33EE"/>
    <w:p w14:paraId="214A0AD1" w14:textId="77777777" w:rsidR="00A91E12" w:rsidRDefault="00A91E12" w:rsidP="00CE33EE"/>
    <w:p w14:paraId="308DAD52" w14:textId="77777777" w:rsidR="00EE06C5" w:rsidRDefault="00EE06C5" w:rsidP="00CE33EE"/>
    <w:p w14:paraId="463F01DF" w14:textId="77777777" w:rsidR="00EE06C5" w:rsidRDefault="00EE06C5" w:rsidP="00CE33EE"/>
    <w:p w14:paraId="7A37B51B" w14:textId="77777777" w:rsidR="00EE06C5" w:rsidRDefault="00EE06C5" w:rsidP="00CE33EE"/>
    <w:p w14:paraId="462BB8A1" w14:textId="77777777" w:rsidR="00EE06C5" w:rsidRDefault="00EE06C5" w:rsidP="00CE33EE"/>
    <w:p w14:paraId="1656E104" w14:textId="77777777" w:rsidR="00EE06C5" w:rsidRDefault="00EE06C5" w:rsidP="00CE33EE"/>
    <w:p w14:paraId="1E0318D8" w14:textId="77777777" w:rsidR="00EE06C5" w:rsidRDefault="00EE06C5" w:rsidP="00CE33EE"/>
    <w:p w14:paraId="77DCC765" w14:textId="77777777" w:rsidR="00EE06C5" w:rsidRDefault="00EE06C5" w:rsidP="00CE33EE"/>
    <w:p w14:paraId="6BDA5EFB" w14:textId="77777777" w:rsidR="00EE06C5" w:rsidRDefault="00EE06C5" w:rsidP="00CE33EE"/>
    <w:p w14:paraId="337AB59A" w14:textId="77777777" w:rsidR="00EE06C5" w:rsidRDefault="00EE06C5" w:rsidP="00CE33EE"/>
    <w:p w14:paraId="05959683" w14:textId="77777777" w:rsidR="00EE06C5" w:rsidRDefault="00EE06C5" w:rsidP="00CE33EE"/>
    <w:p w14:paraId="56BBD098" w14:textId="77777777" w:rsidR="00977C6E" w:rsidRDefault="00977C6E" w:rsidP="00CE33EE"/>
    <w:p w14:paraId="7E3E291D" w14:textId="77777777" w:rsidR="00977C6E" w:rsidRDefault="00977C6E" w:rsidP="00CE33EE"/>
    <w:p w14:paraId="31BC2BD5" w14:textId="77777777" w:rsidR="00977C6E" w:rsidRDefault="00977C6E" w:rsidP="00CE33EE"/>
    <w:p w14:paraId="1AEA4C3E" w14:textId="77777777" w:rsidR="00977C6E" w:rsidRDefault="00977C6E" w:rsidP="00CE33EE"/>
    <w:p w14:paraId="297BB367" w14:textId="77777777" w:rsidR="00977C6E" w:rsidRDefault="00977C6E" w:rsidP="00CE33EE"/>
    <w:p w14:paraId="099E37D6" w14:textId="77777777" w:rsidR="00977C6E" w:rsidRDefault="00977C6E" w:rsidP="00CE33EE"/>
    <w:p w14:paraId="15D0AFD0" w14:textId="77777777" w:rsidR="00977C6E" w:rsidRDefault="00977C6E" w:rsidP="00CE33EE"/>
    <w:p w14:paraId="01F57258" w14:textId="77777777" w:rsidR="00977C6E" w:rsidRDefault="00977C6E" w:rsidP="00CE33EE"/>
    <w:p w14:paraId="40303ACA" w14:textId="77777777" w:rsidR="00977C6E" w:rsidRDefault="00977C6E" w:rsidP="00CE33EE"/>
    <w:p w14:paraId="154C204B" w14:textId="77777777" w:rsidR="00977C6E" w:rsidRDefault="00977C6E" w:rsidP="00CE33EE"/>
    <w:p w14:paraId="247F9D9D" w14:textId="77777777" w:rsidR="00977C6E" w:rsidRDefault="00977C6E" w:rsidP="00CE33EE"/>
    <w:p w14:paraId="4ECE44A2" w14:textId="77777777" w:rsidR="00977C6E" w:rsidRDefault="00977C6E" w:rsidP="00CE33EE"/>
    <w:p w14:paraId="5A2BE852" w14:textId="77777777" w:rsidR="00977C6E" w:rsidRDefault="00977C6E" w:rsidP="00CE33EE"/>
    <w:p w14:paraId="617C7A16" w14:textId="77777777" w:rsidR="00977C6E" w:rsidRDefault="00977C6E" w:rsidP="00CE33EE"/>
    <w:p w14:paraId="7F649832" w14:textId="77777777" w:rsidR="00977C6E" w:rsidRDefault="00977C6E" w:rsidP="00CE33EE"/>
    <w:p w14:paraId="512FC02E" w14:textId="77777777" w:rsidR="00977C6E" w:rsidRDefault="00977C6E" w:rsidP="00CE33EE"/>
    <w:p w14:paraId="2FEC9508" w14:textId="77777777" w:rsidR="00977C6E" w:rsidRDefault="00977C6E" w:rsidP="00CE33EE"/>
    <w:p w14:paraId="221E1219" w14:textId="77777777" w:rsidR="00977C6E" w:rsidRDefault="00977C6E" w:rsidP="00CE33EE"/>
    <w:p w14:paraId="76A919C7" w14:textId="77777777" w:rsidR="00977C6E" w:rsidRDefault="00977C6E" w:rsidP="00CE33EE"/>
    <w:p w14:paraId="504ED92F" w14:textId="77777777" w:rsidR="00977C6E" w:rsidRDefault="00977C6E" w:rsidP="00CE33EE"/>
    <w:p w14:paraId="7BEEBD82" w14:textId="77777777" w:rsidR="00977C6E" w:rsidRDefault="00977C6E" w:rsidP="00CE33EE"/>
    <w:p w14:paraId="10E9117A" w14:textId="77777777" w:rsidR="00977C6E" w:rsidRDefault="00977C6E" w:rsidP="00CE33EE"/>
    <w:p w14:paraId="58502280" w14:textId="77777777" w:rsidR="00977C6E" w:rsidRDefault="00977C6E" w:rsidP="00CE33EE"/>
    <w:p w14:paraId="154876A6" w14:textId="77777777" w:rsidR="00977C6E" w:rsidRDefault="00977C6E" w:rsidP="00CE33EE"/>
    <w:p w14:paraId="17FC723C" w14:textId="77777777" w:rsidR="00977C6E" w:rsidRDefault="00977C6E" w:rsidP="00CE33EE"/>
    <w:p w14:paraId="4AB7168D" w14:textId="77777777" w:rsidR="00977C6E" w:rsidRDefault="00977C6E" w:rsidP="00977C6E">
      <w:pPr>
        <w:spacing w:after="200" w:line="276" w:lineRule="auto"/>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977C6E" w:rsidRPr="008940C5" w14:paraId="45FB7C57" w14:textId="77777777" w:rsidTr="00F55D49">
        <w:trPr>
          <w:trHeight w:val="735"/>
        </w:trPr>
        <w:tc>
          <w:tcPr>
            <w:tcW w:w="1248" w:type="dxa"/>
            <w:tcBorders>
              <w:top w:val="double" w:sz="4" w:space="0" w:color="auto"/>
              <w:left w:val="double" w:sz="4" w:space="0" w:color="auto"/>
              <w:bottom w:val="double" w:sz="4" w:space="0" w:color="auto"/>
            </w:tcBorders>
            <w:shd w:val="clear" w:color="auto" w:fill="auto"/>
          </w:tcPr>
          <w:p w14:paraId="6CE9063F" w14:textId="77777777" w:rsidR="00977C6E" w:rsidRPr="008940C5" w:rsidRDefault="00977C6E" w:rsidP="00F55D49">
            <w:pPr>
              <w:suppressAutoHyphens/>
            </w:pPr>
            <w:r w:rsidRPr="008940C5">
              <w:br w:type="page"/>
            </w:r>
            <w:r w:rsidRPr="008940C5">
              <w:rPr>
                <w:rFonts w:eastAsia="Times New Roman"/>
              </w:rPr>
              <w:t xml:space="preserve">Nazwa </w:t>
            </w:r>
            <w:r w:rsidRPr="008940C5">
              <w:rPr>
                <w:rFonts w:ascii="Liberation Serif" w:eastAsia="Liberation Serif" w:hAnsi="Liberation Serif" w:cs="Liberation Serif"/>
              </w:rPr>
              <w:br/>
            </w:r>
            <w:r w:rsidRPr="008940C5">
              <w:rPr>
                <w:rFonts w:eastAsia="Times New Roman"/>
              </w:rPr>
              <w:t>i symbol</w:t>
            </w:r>
          </w:p>
        </w:tc>
        <w:tc>
          <w:tcPr>
            <w:tcW w:w="7552" w:type="dxa"/>
            <w:gridSpan w:val="3"/>
            <w:tcBorders>
              <w:top w:val="double" w:sz="4" w:space="0" w:color="auto"/>
            </w:tcBorders>
            <w:shd w:val="clear" w:color="auto" w:fill="auto"/>
          </w:tcPr>
          <w:p w14:paraId="42A195B9" w14:textId="77777777" w:rsidR="00977C6E" w:rsidRPr="008940C5" w:rsidRDefault="00977C6E" w:rsidP="006217C7">
            <w:pPr>
              <w:pStyle w:val="Nagwek3"/>
              <w:spacing w:before="120"/>
            </w:pPr>
            <w:bookmarkStart w:id="129" w:name="_Toc60666364"/>
            <w:r w:rsidRPr="00D71B9C">
              <w:rPr>
                <w:sz w:val="24"/>
              </w:rPr>
              <w:t>DZIAŁ ORGANIZACYJNO-PRAWNY</w:t>
            </w:r>
            <w:bookmarkEnd w:id="129"/>
          </w:p>
        </w:tc>
        <w:tc>
          <w:tcPr>
            <w:tcW w:w="997" w:type="dxa"/>
            <w:tcBorders>
              <w:top w:val="double" w:sz="4" w:space="0" w:color="auto"/>
              <w:right w:val="double" w:sz="4" w:space="0" w:color="auto"/>
            </w:tcBorders>
            <w:shd w:val="clear" w:color="auto" w:fill="auto"/>
          </w:tcPr>
          <w:p w14:paraId="4BF9B758" w14:textId="77777777" w:rsidR="00977C6E" w:rsidRPr="008940C5" w:rsidRDefault="00977C6E" w:rsidP="00F55D49">
            <w:pPr>
              <w:suppressAutoHyphens/>
              <w:spacing w:before="120" w:after="120"/>
              <w:rPr>
                <w:b/>
                <w:sz w:val="26"/>
                <w:szCs w:val="26"/>
              </w:rPr>
            </w:pPr>
            <w:r w:rsidRPr="00D71B9C">
              <w:rPr>
                <w:b/>
                <w:szCs w:val="26"/>
              </w:rPr>
              <w:t>AO</w:t>
            </w:r>
          </w:p>
        </w:tc>
      </w:tr>
      <w:tr w:rsidR="00977C6E" w:rsidRPr="008940C5" w14:paraId="717BF412" w14:textId="77777777" w:rsidTr="00F55D49">
        <w:trPr>
          <w:trHeight w:val="210"/>
        </w:trPr>
        <w:tc>
          <w:tcPr>
            <w:tcW w:w="1248" w:type="dxa"/>
            <w:vMerge w:val="restart"/>
            <w:tcBorders>
              <w:top w:val="double" w:sz="4" w:space="0" w:color="auto"/>
              <w:left w:val="double" w:sz="4" w:space="0" w:color="auto"/>
            </w:tcBorders>
            <w:shd w:val="clear" w:color="auto" w:fill="auto"/>
          </w:tcPr>
          <w:p w14:paraId="5BDDF97C" w14:textId="77777777" w:rsidR="00977C6E" w:rsidRPr="008940C5" w:rsidRDefault="00977C6E" w:rsidP="00F55D49">
            <w:pPr>
              <w:suppressAutoHyphens/>
            </w:pPr>
            <w:r w:rsidRPr="008940C5">
              <w:rPr>
                <w:rFonts w:eastAsia="Times New Roman"/>
              </w:rPr>
              <w:t xml:space="preserve">Jednostka </w:t>
            </w:r>
            <w:r w:rsidRPr="008940C5">
              <w:rPr>
                <w:rFonts w:ascii="Liberation Serif" w:eastAsia="Liberation Serif" w:hAnsi="Liberation Serif" w:cs="Liberation Serif"/>
              </w:rPr>
              <w:br/>
            </w:r>
            <w:r w:rsidRPr="008940C5">
              <w:rPr>
                <w:rFonts w:eastAsia="Times New Roman"/>
              </w:rPr>
              <w:t>nadrzędna</w:t>
            </w:r>
          </w:p>
        </w:tc>
        <w:tc>
          <w:tcPr>
            <w:tcW w:w="4275" w:type="dxa"/>
            <w:gridSpan w:val="2"/>
            <w:tcBorders>
              <w:top w:val="double" w:sz="4" w:space="0" w:color="auto"/>
            </w:tcBorders>
            <w:shd w:val="clear" w:color="auto" w:fill="auto"/>
          </w:tcPr>
          <w:p w14:paraId="6DB8E8C1" w14:textId="77777777" w:rsidR="00977C6E" w:rsidRPr="008940C5" w:rsidRDefault="00977C6E" w:rsidP="00F55D49">
            <w:pPr>
              <w:suppressAutoHyphens/>
            </w:pPr>
            <w:r w:rsidRPr="008940C5">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9C624BA" w14:textId="77777777" w:rsidR="00977C6E" w:rsidRPr="008940C5" w:rsidRDefault="00977C6E" w:rsidP="00F55D49">
            <w:pPr>
              <w:suppressAutoHyphens/>
            </w:pPr>
            <w:r w:rsidRPr="008940C5">
              <w:rPr>
                <w:rFonts w:eastAsia="Times New Roman"/>
              </w:rPr>
              <w:t>Podległość merytoryczna</w:t>
            </w:r>
          </w:p>
        </w:tc>
      </w:tr>
      <w:tr w:rsidR="00977C6E" w:rsidRPr="008940C5" w14:paraId="3AFE39B8" w14:textId="77777777" w:rsidTr="00F55D49">
        <w:trPr>
          <w:trHeight w:val="398"/>
        </w:trPr>
        <w:tc>
          <w:tcPr>
            <w:tcW w:w="1248" w:type="dxa"/>
            <w:vMerge/>
            <w:tcBorders>
              <w:left w:val="double" w:sz="4" w:space="0" w:color="auto"/>
              <w:bottom w:val="double" w:sz="4" w:space="0" w:color="auto"/>
            </w:tcBorders>
            <w:shd w:val="clear" w:color="auto" w:fill="auto"/>
          </w:tcPr>
          <w:p w14:paraId="3B4F4416" w14:textId="77777777" w:rsidR="00977C6E" w:rsidRPr="008940C5" w:rsidRDefault="00977C6E" w:rsidP="00F55D49">
            <w:pPr>
              <w:rPr>
                <w:szCs w:val="24"/>
              </w:rPr>
            </w:pPr>
          </w:p>
        </w:tc>
        <w:tc>
          <w:tcPr>
            <w:tcW w:w="3278" w:type="dxa"/>
            <w:tcBorders>
              <w:bottom w:val="double" w:sz="4" w:space="0" w:color="auto"/>
            </w:tcBorders>
            <w:shd w:val="clear" w:color="auto" w:fill="auto"/>
          </w:tcPr>
          <w:p w14:paraId="6AF3C90C" w14:textId="77777777" w:rsidR="00977C6E" w:rsidRPr="008940C5" w:rsidRDefault="00977C6E" w:rsidP="00F55D49">
            <w:pPr>
              <w:rPr>
                <w:szCs w:val="24"/>
              </w:rPr>
            </w:pPr>
            <w:r>
              <w:rPr>
                <w:rFonts w:eastAsia="Times New Roman"/>
              </w:rPr>
              <w:t>Zastępca Kancler</w:t>
            </w:r>
            <w:r w:rsidR="00927AE2">
              <w:rPr>
                <w:rFonts w:eastAsia="Times New Roman"/>
              </w:rPr>
              <w:t>za ds. Organizacyjnych</w:t>
            </w:r>
          </w:p>
        </w:tc>
        <w:tc>
          <w:tcPr>
            <w:tcW w:w="997" w:type="dxa"/>
            <w:tcBorders>
              <w:bottom w:val="double" w:sz="4" w:space="0" w:color="auto"/>
            </w:tcBorders>
            <w:shd w:val="clear" w:color="auto" w:fill="auto"/>
          </w:tcPr>
          <w:p w14:paraId="2574AF06" w14:textId="77777777" w:rsidR="00977C6E" w:rsidRPr="008940C5" w:rsidRDefault="00977C6E" w:rsidP="00F55D49">
            <w:pPr>
              <w:rPr>
                <w:szCs w:val="24"/>
              </w:rPr>
            </w:pPr>
            <w:r w:rsidRPr="008940C5">
              <w:rPr>
                <w:rFonts w:eastAsia="Times New Roman"/>
              </w:rPr>
              <w:t>A</w:t>
            </w:r>
            <w:r>
              <w:rPr>
                <w:rFonts w:eastAsia="Times New Roman"/>
              </w:rPr>
              <w:t>A</w:t>
            </w:r>
          </w:p>
        </w:tc>
        <w:tc>
          <w:tcPr>
            <w:tcW w:w="3277" w:type="dxa"/>
            <w:tcBorders>
              <w:bottom w:val="double" w:sz="4" w:space="0" w:color="auto"/>
            </w:tcBorders>
            <w:shd w:val="clear" w:color="auto" w:fill="auto"/>
          </w:tcPr>
          <w:p w14:paraId="086B2EC2" w14:textId="77777777" w:rsidR="00977C6E" w:rsidRPr="008940C5" w:rsidRDefault="00977C6E" w:rsidP="00927AE2">
            <w:pPr>
              <w:suppressAutoHyphens/>
              <w:rPr>
                <w:rFonts w:cs="Calibri"/>
              </w:rPr>
            </w:pPr>
            <w:r w:rsidRPr="008940C5">
              <w:rPr>
                <w:rFonts w:eastAsia="Times New Roman"/>
              </w:rPr>
              <w:t xml:space="preserve"> </w:t>
            </w:r>
            <w:r>
              <w:rPr>
                <w:rFonts w:eastAsia="Times New Roman"/>
              </w:rPr>
              <w:t xml:space="preserve">Zastępca Kanclerza ds. </w:t>
            </w:r>
            <w:r w:rsidR="00927AE2">
              <w:rPr>
                <w:rFonts w:eastAsia="Times New Roman"/>
              </w:rPr>
              <w:t>Organizacyjnych</w:t>
            </w:r>
          </w:p>
        </w:tc>
        <w:tc>
          <w:tcPr>
            <w:tcW w:w="997" w:type="dxa"/>
            <w:tcBorders>
              <w:bottom w:val="double" w:sz="4" w:space="0" w:color="auto"/>
              <w:right w:val="double" w:sz="4" w:space="0" w:color="auto"/>
            </w:tcBorders>
            <w:shd w:val="clear" w:color="auto" w:fill="auto"/>
          </w:tcPr>
          <w:p w14:paraId="12ED7716" w14:textId="77777777" w:rsidR="00977C6E" w:rsidRPr="008940C5" w:rsidRDefault="00977C6E" w:rsidP="00F55D49">
            <w:pPr>
              <w:suppressAutoHyphens/>
            </w:pPr>
            <w:r>
              <w:t>A</w:t>
            </w:r>
            <w:r w:rsidRPr="008940C5">
              <w:t>A</w:t>
            </w:r>
          </w:p>
        </w:tc>
      </w:tr>
      <w:tr w:rsidR="00977C6E" w:rsidRPr="008940C5" w14:paraId="1C1FE8FB" w14:textId="77777777" w:rsidTr="00F55D49">
        <w:trPr>
          <w:trHeight w:val="210"/>
        </w:trPr>
        <w:tc>
          <w:tcPr>
            <w:tcW w:w="1248" w:type="dxa"/>
            <w:vMerge w:val="restart"/>
            <w:tcBorders>
              <w:top w:val="double" w:sz="4" w:space="0" w:color="auto"/>
              <w:left w:val="double" w:sz="4" w:space="0" w:color="auto"/>
            </w:tcBorders>
            <w:shd w:val="clear" w:color="auto" w:fill="auto"/>
          </w:tcPr>
          <w:p w14:paraId="45F9208F" w14:textId="77777777" w:rsidR="00977C6E" w:rsidRPr="008940C5" w:rsidRDefault="00977C6E" w:rsidP="00F55D49">
            <w:pPr>
              <w:suppressAutoHyphens/>
            </w:pPr>
            <w:r w:rsidRPr="008940C5">
              <w:rPr>
                <w:rFonts w:eastAsia="Times New Roman"/>
              </w:rPr>
              <w:t xml:space="preserve">Jednostki </w:t>
            </w:r>
            <w:r w:rsidRPr="008940C5">
              <w:rPr>
                <w:rFonts w:ascii="Liberation Serif" w:eastAsia="Liberation Serif" w:hAnsi="Liberation Serif" w:cs="Liberation Serif"/>
              </w:rPr>
              <w:br/>
            </w:r>
            <w:r w:rsidRPr="008940C5">
              <w:rPr>
                <w:rFonts w:eastAsia="Times New Roman"/>
              </w:rPr>
              <w:t>podległe</w:t>
            </w:r>
          </w:p>
        </w:tc>
        <w:tc>
          <w:tcPr>
            <w:tcW w:w="4275" w:type="dxa"/>
            <w:gridSpan w:val="2"/>
            <w:shd w:val="clear" w:color="auto" w:fill="auto"/>
          </w:tcPr>
          <w:p w14:paraId="0162EA31" w14:textId="77777777" w:rsidR="00977C6E" w:rsidRPr="008940C5" w:rsidRDefault="00977C6E" w:rsidP="00F55D49">
            <w:pPr>
              <w:suppressAutoHyphens/>
            </w:pPr>
            <w:r w:rsidRPr="008940C5">
              <w:rPr>
                <w:rFonts w:eastAsia="Times New Roman"/>
              </w:rPr>
              <w:t>Podległość formalna</w:t>
            </w:r>
          </w:p>
        </w:tc>
        <w:tc>
          <w:tcPr>
            <w:tcW w:w="4274" w:type="dxa"/>
            <w:gridSpan w:val="2"/>
            <w:tcBorders>
              <w:right w:val="double" w:sz="4" w:space="0" w:color="auto"/>
            </w:tcBorders>
            <w:shd w:val="clear" w:color="auto" w:fill="auto"/>
          </w:tcPr>
          <w:p w14:paraId="4ABEFDEA" w14:textId="77777777" w:rsidR="00977C6E" w:rsidRPr="008940C5" w:rsidRDefault="00977C6E" w:rsidP="00F55D49">
            <w:pPr>
              <w:suppressAutoHyphens/>
            </w:pPr>
            <w:r w:rsidRPr="008940C5">
              <w:rPr>
                <w:rFonts w:eastAsia="Times New Roman"/>
              </w:rPr>
              <w:t>Podległość merytoryczna</w:t>
            </w:r>
          </w:p>
        </w:tc>
      </w:tr>
      <w:tr w:rsidR="00977C6E" w:rsidRPr="008940C5" w14:paraId="1CC5B0AF" w14:textId="77777777" w:rsidTr="00F55D49">
        <w:trPr>
          <w:trHeight w:val="338"/>
        </w:trPr>
        <w:tc>
          <w:tcPr>
            <w:tcW w:w="1248" w:type="dxa"/>
            <w:vMerge/>
            <w:tcBorders>
              <w:left w:val="double" w:sz="4" w:space="0" w:color="auto"/>
              <w:bottom w:val="double" w:sz="4" w:space="0" w:color="auto"/>
            </w:tcBorders>
            <w:shd w:val="clear" w:color="auto" w:fill="auto"/>
          </w:tcPr>
          <w:p w14:paraId="0F39A480" w14:textId="77777777" w:rsidR="00977C6E" w:rsidRPr="008940C5" w:rsidRDefault="00977C6E" w:rsidP="00F55D49">
            <w:pPr>
              <w:rPr>
                <w:szCs w:val="24"/>
              </w:rPr>
            </w:pPr>
          </w:p>
        </w:tc>
        <w:tc>
          <w:tcPr>
            <w:tcW w:w="3278" w:type="dxa"/>
            <w:tcBorders>
              <w:bottom w:val="double" w:sz="4" w:space="0" w:color="auto"/>
            </w:tcBorders>
            <w:shd w:val="clear" w:color="auto" w:fill="auto"/>
          </w:tcPr>
          <w:p w14:paraId="316888A2" w14:textId="77777777" w:rsidR="00977C6E" w:rsidRPr="008940C5" w:rsidRDefault="00977C6E" w:rsidP="00F55D49">
            <w:pPr>
              <w:rPr>
                <w:szCs w:val="24"/>
              </w:rPr>
            </w:pPr>
          </w:p>
        </w:tc>
        <w:tc>
          <w:tcPr>
            <w:tcW w:w="997" w:type="dxa"/>
            <w:tcBorders>
              <w:bottom w:val="double" w:sz="4" w:space="0" w:color="auto"/>
            </w:tcBorders>
            <w:shd w:val="clear" w:color="auto" w:fill="auto"/>
          </w:tcPr>
          <w:p w14:paraId="124E894B" w14:textId="77777777" w:rsidR="00977C6E" w:rsidRPr="008940C5" w:rsidRDefault="00977C6E" w:rsidP="00F55D49">
            <w:pPr>
              <w:rPr>
                <w:szCs w:val="24"/>
              </w:rPr>
            </w:pPr>
          </w:p>
        </w:tc>
        <w:tc>
          <w:tcPr>
            <w:tcW w:w="3277" w:type="dxa"/>
            <w:tcBorders>
              <w:bottom w:val="double" w:sz="4" w:space="0" w:color="auto"/>
            </w:tcBorders>
            <w:shd w:val="clear" w:color="auto" w:fill="auto"/>
          </w:tcPr>
          <w:p w14:paraId="69F5BEF0" w14:textId="77777777" w:rsidR="00977C6E" w:rsidRPr="008940C5" w:rsidRDefault="00977C6E" w:rsidP="00F55D49">
            <w:pPr>
              <w:suppressAutoHyphens/>
              <w:rPr>
                <w:rFonts w:cs="Calibri"/>
              </w:rPr>
            </w:pPr>
          </w:p>
        </w:tc>
        <w:tc>
          <w:tcPr>
            <w:tcW w:w="997" w:type="dxa"/>
            <w:tcBorders>
              <w:bottom w:val="double" w:sz="4" w:space="0" w:color="auto"/>
              <w:right w:val="double" w:sz="4" w:space="0" w:color="auto"/>
            </w:tcBorders>
            <w:shd w:val="clear" w:color="auto" w:fill="auto"/>
          </w:tcPr>
          <w:p w14:paraId="13AADBFA" w14:textId="77777777" w:rsidR="00977C6E" w:rsidRPr="008940C5" w:rsidRDefault="00977C6E" w:rsidP="00F55D49">
            <w:pPr>
              <w:suppressAutoHyphens/>
              <w:rPr>
                <w:rFonts w:cs="Calibri"/>
              </w:rPr>
            </w:pPr>
          </w:p>
        </w:tc>
      </w:tr>
      <w:tr w:rsidR="00977C6E" w:rsidRPr="008940C5" w14:paraId="18F2941F" w14:textId="77777777" w:rsidTr="00F55D49">
        <w:trPr>
          <w:trHeight w:val="210"/>
        </w:trPr>
        <w:tc>
          <w:tcPr>
            <w:tcW w:w="9797" w:type="dxa"/>
            <w:gridSpan w:val="5"/>
            <w:tcBorders>
              <w:top w:val="single" w:sz="4" w:space="0" w:color="auto"/>
              <w:left w:val="nil"/>
              <w:bottom w:val="double" w:sz="4" w:space="0" w:color="auto"/>
              <w:right w:val="nil"/>
            </w:tcBorders>
            <w:shd w:val="clear" w:color="auto" w:fill="auto"/>
          </w:tcPr>
          <w:p w14:paraId="6717D927" w14:textId="77777777" w:rsidR="00977C6E" w:rsidRPr="008940C5" w:rsidRDefault="00977C6E" w:rsidP="00F55D49">
            <w:pPr>
              <w:rPr>
                <w:szCs w:val="24"/>
              </w:rPr>
            </w:pPr>
          </w:p>
        </w:tc>
      </w:tr>
      <w:tr w:rsidR="00977C6E" w:rsidRPr="008940C5" w14:paraId="6C34421F" w14:textId="77777777" w:rsidTr="00F55D49">
        <w:trPr>
          <w:trHeight w:val="262"/>
        </w:trPr>
        <w:tc>
          <w:tcPr>
            <w:tcW w:w="9797" w:type="dxa"/>
            <w:gridSpan w:val="5"/>
            <w:tcBorders>
              <w:top w:val="double" w:sz="4" w:space="0" w:color="auto"/>
              <w:left w:val="double" w:sz="4" w:space="0" w:color="auto"/>
              <w:right w:val="double" w:sz="4" w:space="0" w:color="auto"/>
            </w:tcBorders>
            <w:shd w:val="clear" w:color="auto" w:fill="auto"/>
          </w:tcPr>
          <w:p w14:paraId="2D2932C5" w14:textId="77777777" w:rsidR="00977C6E" w:rsidRPr="00C11D4B" w:rsidRDefault="00977C6E" w:rsidP="00F55D49">
            <w:pPr>
              <w:suppressAutoHyphens/>
              <w:rPr>
                <w:rFonts w:eastAsia="Times New Roman"/>
                <w:sz w:val="8"/>
                <w:szCs w:val="8"/>
              </w:rPr>
            </w:pPr>
          </w:p>
          <w:p w14:paraId="208D6A50" w14:textId="77777777" w:rsidR="00977C6E" w:rsidRPr="008940C5" w:rsidRDefault="00977C6E" w:rsidP="00F55D49">
            <w:pPr>
              <w:suppressAutoHyphens/>
            </w:pPr>
            <w:r w:rsidRPr="008940C5">
              <w:rPr>
                <w:rFonts w:eastAsia="Times New Roman"/>
              </w:rPr>
              <w:t xml:space="preserve">Cel działalności </w:t>
            </w:r>
          </w:p>
        </w:tc>
      </w:tr>
      <w:tr w:rsidR="00977C6E" w:rsidRPr="008940C5" w14:paraId="0872F237" w14:textId="77777777" w:rsidTr="00F55D49">
        <w:trPr>
          <w:trHeight w:val="1081"/>
        </w:trPr>
        <w:tc>
          <w:tcPr>
            <w:tcW w:w="9797" w:type="dxa"/>
            <w:gridSpan w:val="5"/>
            <w:tcBorders>
              <w:left w:val="double" w:sz="4" w:space="0" w:color="auto"/>
              <w:bottom w:val="double" w:sz="4" w:space="0" w:color="auto"/>
              <w:right w:val="double" w:sz="4" w:space="0" w:color="auto"/>
            </w:tcBorders>
            <w:shd w:val="clear" w:color="auto" w:fill="auto"/>
          </w:tcPr>
          <w:p w14:paraId="2BD98EE8" w14:textId="77777777"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 xml:space="preserve">Zapewnienie ochrony prawnej interesów Uczelni oraz kompleksowej obsługi prawnej jednostek </w:t>
            </w:r>
            <w:r w:rsidRPr="008940C5">
              <w:rPr>
                <w:rFonts w:eastAsia="Times New Roman"/>
                <w:color w:val="000000"/>
                <w:spacing w:val="-6"/>
                <w:szCs w:val="20"/>
              </w:rPr>
              <w:br/>
              <w:t>organizacyjnych Uczelni.</w:t>
            </w:r>
          </w:p>
          <w:p w14:paraId="544C26A2" w14:textId="77777777" w:rsidR="00977C6E" w:rsidRPr="008940C5" w:rsidRDefault="00977C6E" w:rsidP="00913EC7">
            <w:pPr>
              <w:numPr>
                <w:ilvl w:val="0"/>
                <w:numId w:val="91"/>
              </w:numPr>
              <w:shd w:val="clear" w:color="auto" w:fill="FFFFFF"/>
              <w:tabs>
                <w:tab w:val="left" w:pos="317"/>
              </w:tabs>
              <w:spacing w:before="149" w:line="276" w:lineRule="auto"/>
              <w:ind w:left="341" w:right="10" w:hanging="284"/>
              <w:contextualSpacing/>
              <w:jc w:val="both"/>
              <w:rPr>
                <w:rFonts w:eastAsia="Times New Roman"/>
                <w:color w:val="000000"/>
                <w:spacing w:val="-6"/>
                <w:szCs w:val="20"/>
              </w:rPr>
            </w:pPr>
            <w:r w:rsidRPr="008940C5">
              <w:rPr>
                <w:rFonts w:eastAsia="Times New Roman"/>
                <w:color w:val="000000"/>
                <w:spacing w:val="-6"/>
                <w:szCs w:val="20"/>
              </w:rPr>
              <w:t>Tworzenie, nadzorowanie i udostępnianie wewnętrznych aktów prawnych.</w:t>
            </w:r>
          </w:p>
        </w:tc>
      </w:tr>
      <w:tr w:rsidR="00977C6E" w:rsidRPr="008940C5" w14:paraId="1C4713B6" w14:textId="77777777" w:rsidTr="00F55D49">
        <w:trPr>
          <w:trHeight w:val="295"/>
        </w:trPr>
        <w:tc>
          <w:tcPr>
            <w:tcW w:w="9797" w:type="dxa"/>
            <w:gridSpan w:val="5"/>
            <w:tcBorders>
              <w:top w:val="double" w:sz="4" w:space="0" w:color="auto"/>
              <w:left w:val="double" w:sz="4" w:space="0" w:color="auto"/>
              <w:right w:val="double" w:sz="4" w:space="0" w:color="auto"/>
            </w:tcBorders>
            <w:shd w:val="clear" w:color="auto" w:fill="auto"/>
          </w:tcPr>
          <w:p w14:paraId="3CC2E7E5" w14:textId="77777777" w:rsidR="00977C6E" w:rsidRPr="008940C5" w:rsidRDefault="00977C6E" w:rsidP="00F55D49">
            <w:pPr>
              <w:suppressAutoHyphens/>
            </w:pPr>
            <w:r w:rsidRPr="008940C5">
              <w:rPr>
                <w:rFonts w:eastAsia="Times New Roman"/>
              </w:rPr>
              <w:t>Kluczowe zadania</w:t>
            </w:r>
          </w:p>
        </w:tc>
      </w:tr>
      <w:tr w:rsidR="00977C6E" w:rsidRPr="008940C5" w14:paraId="3A1BD3EF" w14:textId="77777777" w:rsidTr="00F55D49">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6DCBE696" w14:textId="77777777" w:rsidR="00977C6E" w:rsidRPr="008940C5" w:rsidRDefault="00977C6E" w:rsidP="00F55D49">
            <w:pPr>
              <w:spacing w:line="276" w:lineRule="auto"/>
              <w:rPr>
                <w:b/>
              </w:rPr>
            </w:pPr>
            <w:r w:rsidRPr="008940C5">
              <w:rPr>
                <w:b/>
              </w:rPr>
              <w:t>Sekcja prawna</w:t>
            </w:r>
          </w:p>
          <w:p w14:paraId="4259EE8B" w14:textId="77777777" w:rsidR="00977C6E" w:rsidRPr="008940C5" w:rsidRDefault="00977C6E" w:rsidP="00913EC7">
            <w:pPr>
              <w:numPr>
                <w:ilvl w:val="0"/>
                <w:numId w:val="114"/>
              </w:numPr>
              <w:spacing w:line="276" w:lineRule="auto"/>
              <w:ind w:left="318"/>
              <w:contextualSpacing/>
              <w:jc w:val="both"/>
              <w:rPr>
                <w:color w:val="000000"/>
                <w:szCs w:val="20"/>
              </w:rPr>
            </w:pPr>
            <w:r w:rsidRPr="008940C5">
              <w:rPr>
                <w:color w:val="000000"/>
                <w:spacing w:val="-6"/>
                <w:szCs w:val="20"/>
              </w:rPr>
              <w:t xml:space="preserve">Sporządzanie wstępnych opinii i udzielanie porad prawnych, wyjaśnień i interpretacji przepisów prawnych służących prawidłowemu wykonywaniu obowiązków przez organy kolegialne </w:t>
            </w:r>
            <w:r w:rsidRPr="008940C5">
              <w:rPr>
                <w:color w:val="000000"/>
                <w:spacing w:val="-6"/>
                <w:szCs w:val="20"/>
              </w:rPr>
              <w:br/>
              <w:t>i jednoosobowe oraz jednostki organizacyjne Uczelni.</w:t>
            </w:r>
          </w:p>
          <w:p w14:paraId="0F2133A0" w14:textId="77777777" w:rsidR="00977C6E" w:rsidRPr="008940C5" w:rsidRDefault="00977C6E" w:rsidP="00913EC7">
            <w:pPr>
              <w:numPr>
                <w:ilvl w:val="0"/>
                <w:numId w:val="114"/>
              </w:numPr>
              <w:spacing w:line="276" w:lineRule="auto"/>
              <w:ind w:left="360"/>
              <w:contextualSpacing/>
              <w:jc w:val="both"/>
              <w:rPr>
                <w:color w:val="000000"/>
                <w:spacing w:val="-6"/>
                <w:szCs w:val="20"/>
              </w:rPr>
            </w:pPr>
            <w:r w:rsidRPr="008940C5">
              <w:rPr>
                <w:color w:val="000000"/>
                <w:spacing w:val="-6"/>
                <w:szCs w:val="20"/>
              </w:rPr>
              <w:t xml:space="preserve">Opracowywanie projektów zarządzeń Rektora i Kanclerza, uchwał Senatu, </w:t>
            </w:r>
            <w:r>
              <w:rPr>
                <w:color w:val="000000"/>
                <w:spacing w:val="-6"/>
                <w:szCs w:val="20"/>
              </w:rPr>
              <w:t xml:space="preserve">uchwał Rady Uczelni, </w:t>
            </w:r>
            <w:r w:rsidRPr="008940C5">
              <w:rPr>
                <w:color w:val="000000"/>
                <w:spacing w:val="-6"/>
                <w:szCs w:val="20"/>
              </w:rPr>
              <w:t xml:space="preserve">regulaminów oraz innych wewnętrznych aktów normatywnych w merytorycznej współpracy </w:t>
            </w:r>
            <w:r>
              <w:rPr>
                <w:color w:val="000000"/>
                <w:spacing w:val="-6"/>
                <w:szCs w:val="20"/>
              </w:rPr>
              <w:br/>
            </w:r>
            <w:r w:rsidRPr="008940C5">
              <w:rPr>
                <w:color w:val="000000"/>
                <w:spacing w:val="-6"/>
                <w:szCs w:val="20"/>
              </w:rPr>
              <w:t>z właściwymi jednostkami.</w:t>
            </w:r>
          </w:p>
          <w:p w14:paraId="07C62E89"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rFonts w:eastAsia="Times New Roman"/>
                <w:color w:val="000000"/>
                <w:spacing w:val="-6"/>
                <w:szCs w:val="20"/>
                <w:lang w:eastAsia="pl-PL"/>
              </w:rPr>
              <w:t>Pomoc w zakresie właściwego formułowania zapisów i opiniowanie tekstów wewnętrznych aktów normatywnych przygotowywanych przez pracowników Uczelni.</w:t>
            </w:r>
          </w:p>
          <w:p w14:paraId="58F3F417"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Dbałość o spójność i bieżącą aktualizację wewnętrznych aktów normatywnych.</w:t>
            </w:r>
          </w:p>
          <w:p w14:paraId="21E80AA5"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Nadzór formalno-prawny nad prawidłowością formułowania uchwał rad wydziałów oraz decyzji administracyjnych podejmowanych przez organy Uniwersytetu.</w:t>
            </w:r>
          </w:p>
          <w:p w14:paraId="5DED322F"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Opracowywanie wzorów: umów i decyzji administracyjnych wydawanych przez Rektora, Kanclerza </w:t>
            </w:r>
            <w:r w:rsidRPr="008940C5">
              <w:rPr>
                <w:color w:val="000000"/>
                <w:spacing w:val="-6"/>
                <w:szCs w:val="20"/>
              </w:rPr>
              <w:br/>
              <w:t>i dziekanów.</w:t>
            </w:r>
          </w:p>
          <w:p w14:paraId="6FAB1188"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Redagowanie zapisów prawnych umów na podstawie danych merytorycznych przygotowywanych przez pracowników Uczelni.</w:t>
            </w:r>
          </w:p>
          <w:p w14:paraId="10CC9428"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Badanie zgodności projektów umów i aktów normatywnych z wewnętrznymi i zewnętrznymi przepisami prawa. </w:t>
            </w:r>
          </w:p>
          <w:p w14:paraId="135C7EDA"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 xml:space="preserve">Prowadzenie Centralnego Rejestru Umów, w tym prowadzenie wszelkich czynności związanych </w:t>
            </w:r>
            <w:r w:rsidRPr="008940C5">
              <w:rPr>
                <w:color w:val="000000"/>
                <w:spacing w:val="-6"/>
                <w:szCs w:val="20"/>
              </w:rPr>
              <w:br/>
              <w:t>z zawarciem umowy, udzielanie informacji i udostępnianie umów.</w:t>
            </w:r>
          </w:p>
          <w:p w14:paraId="5E7B2D23"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rejestru pełnomocnictw oraz dokonywanie wszelkich czynności prawno-administracyjnych związanych z udzielaniem, wygaszaniem i odwoływaniem pełnomocnictw udzielanych przez Rektora i Kanclerza (w tym: występowanie do KRK).</w:t>
            </w:r>
          </w:p>
          <w:p w14:paraId="367F7D8B"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posiedzeń Senatu.</w:t>
            </w:r>
          </w:p>
          <w:p w14:paraId="54001191"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Obsługa administracyjna posiedzeń Senackiej Komisji Statutowej</w:t>
            </w:r>
          </w:p>
          <w:p w14:paraId="21AEB9E0" w14:textId="77777777" w:rsidR="00977C6E" w:rsidRPr="008940C5"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Prowadzenie spraw związanych z ubezpieczeniem ogólnym Uczelni w zakresie OC i mienia.</w:t>
            </w:r>
          </w:p>
          <w:p w14:paraId="471D83D1" w14:textId="77777777" w:rsidR="00977C6E" w:rsidRPr="008940C5"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Prowadzenie rejestru opinii wydanych przez Prokuratorię Generalną</w:t>
            </w:r>
            <w:r w:rsidRPr="008940C5">
              <w:rPr>
                <w:color w:val="000000"/>
                <w:spacing w:val="-6"/>
                <w:szCs w:val="20"/>
              </w:rPr>
              <w:t>,</w:t>
            </w:r>
          </w:p>
          <w:p w14:paraId="5256C0AB" w14:textId="77777777" w:rsidR="00977C6E" w:rsidRDefault="00977C6E" w:rsidP="00913EC7">
            <w:pPr>
              <w:numPr>
                <w:ilvl w:val="0"/>
                <w:numId w:val="114"/>
              </w:numPr>
              <w:spacing w:line="276" w:lineRule="auto"/>
              <w:ind w:left="318"/>
              <w:contextualSpacing/>
              <w:jc w:val="both"/>
              <w:rPr>
                <w:color w:val="000000"/>
                <w:spacing w:val="-6"/>
                <w:szCs w:val="20"/>
              </w:rPr>
            </w:pPr>
            <w:r w:rsidRPr="008940C5">
              <w:rPr>
                <w:color w:val="000000"/>
                <w:spacing w:val="-6"/>
                <w:szCs w:val="20"/>
              </w:rPr>
              <w:t>Udzielanie odpowiedzi na zajęcia wierzytelności otrzymywane od organów egzekucyjnych.</w:t>
            </w:r>
          </w:p>
          <w:p w14:paraId="652A2E7F" w14:textId="77777777" w:rsidR="00977C6E" w:rsidRDefault="00977C6E" w:rsidP="00913EC7">
            <w:pPr>
              <w:numPr>
                <w:ilvl w:val="0"/>
                <w:numId w:val="114"/>
              </w:numPr>
              <w:spacing w:line="276" w:lineRule="auto"/>
              <w:ind w:left="318"/>
              <w:contextualSpacing/>
              <w:jc w:val="both"/>
              <w:rPr>
                <w:color w:val="000000"/>
                <w:spacing w:val="-6"/>
                <w:szCs w:val="20"/>
              </w:rPr>
            </w:pPr>
            <w:r>
              <w:rPr>
                <w:color w:val="000000"/>
                <w:spacing w:val="-6"/>
                <w:szCs w:val="20"/>
              </w:rPr>
              <w:t xml:space="preserve">Obsługa </w:t>
            </w:r>
            <w:r w:rsidRPr="00BA7C49">
              <w:rPr>
                <w:color w:val="000000"/>
                <w:spacing w:val="-6"/>
                <w:szCs w:val="20"/>
              </w:rPr>
              <w:t>administracyjna posiedzeń Rady Uczelni.</w:t>
            </w:r>
          </w:p>
          <w:p w14:paraId="1E4697D4" w14:textId="77777777" w:rsidR="00977C6E" w:rsidRDefault="00977C6E" w:rsidP="00F55D49">
            <w:pPr>
              <w:spacing w:line="276" w:lineRule="auto"/>
              <w:rPr>
                <w:b/>
                <w:sz w:val="10"/>
                <w:szCs w:val="10"/>
              </w:rPr>
            </w:pPr>
          </w:p>
          <w:p w14:paraId="153B63C1" w14:textId="77777777" w:rsidR="00977C6E" w:rsidRPr="008940C5" w:rsidRDefault="00977C6E" w:rsidP="00F55D49">
            <w:pPr>
              <w:spacing w:line="276" w:lineRule="auto"/>
              <w:rPr>
                <w:b/>
                <w:sz w:val="10"/>
                <w:szCs w:val="10"/>
              </w:rPr>
            </w:pPr>
          </w:p>
          <w:p w14:paraId="226E9E62" w14:textId="77777777" w:rsidR="00977C6E" w:rsidRPr="008940C5" w:rsidRDefault="00977C6E" w:rsidP="00F55D49">
            <w:pPr>
              <w:spacing w:line="276" w:lineRule="auto"/>
              <w:rPr>
                <w:b/>
              </w:rPr>
            </w:pPr>
            <w:r w:rsidRPr="008940C5">
              <w:rPr>
                <w:b/>
              </w:rPr>
              <w:lastRenderedPageBreak/>
              <w:t>Sekcja Organizacyjna</w:t>
            </w:r>
          </w:p>
          <w:p w14:paraId="08BEE315"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Weryfikacja formalna oraz sporządzanie ostatecznych wersji projektów zarządzeń oraz poleceń służbowych Rektora i Kanclerza.  </w:t>
            </w:r>
          </w:p>
          <w:p w14:paraId="1E1A4910" w14:textId="77777777"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Pomoc na rzecz jednostek merytorycznych w zakresie formalnego układu zapisów aktu prawnego.</w:t>
            </w:r>
          </w:p>
          <w:p w14:paraId="7171B9A2" w14:textId="77777777"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Opracowywanie tekstów jednolitych wewnętrznych aktów prawnych oraz ich tekstów obowiązujących zamieszczanych na stronie internetowej.</w:t>
            </w:r>
          </w:p>
          <w:p w14:paraId="32EB7F5A" w14:textId="77777777"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 xml:space="preserve">Prowadzenie rejestrów wewnętrznych aktów normatywnych, w tym: uchwał Senatu, </w:t>
            </w:r>
            <w:r>
              <w:rPr>
                <w:color w:val="000000"/>
                <w:spacing w:val="-6"/>
                <w:szCs w:val="20"/>
              </w:rPr>
              <w:t xml:space="preserve">uchwał Rady Uczelni, zarządzeń </w:t>
            </w:r>
            <w:r w:rsidRPr="008940C5">
              <w:rPr>
                <w:color w:val="000000"/>
                <w:spacing w:val="-6"/>
                <w:szCs w:val="20"/>
              </w:rPr>
              <w:t>i poleceń służbowych Rektora i Kanclerza.</w:t>
            </w:r>
          </w:p>
          <w:p w14:paraId="0F817125" w14:textId="77777777" w:rsidR="00977C6E" w:rsidRPr="008940C5" w:rsidRDefault="00977C6E" w:rsidP="00913EC7">
            <w:pPr>
              <w:numPr>
                <w:ilvl w:val="0"/>
                <w:numId w:val="112"/>
              </w:numPr>
              <w:spacing w:line="276" w:lineRule="auto"/>
              <w:ind w:left="284" w:hanging="284"/>
              <w:contextualSpacing/>
              <w:jc w:val="both"/>
              <w:rPr>
                <w:color w:val="000000"/>
                <w:spacing w:val="-6"/>
                <w:szCs w:val="20"/>
              </w:rPr>
            </w:pPr>
            <w:r>
              <w:rPr>
                <w:color w:val="000000"/>
                <w:spacing w:val="-6"/>
                <w:szCs w:val="20"/>
              </w:rPr>
              <w:t xml:space="preserve">Informowanie władz Uniwersytetu i kierowników jednostek organizacyjnych o stanie przepisów </w:t>
            </w:r>
            <w:r>
              <w:rPr>
                <w:color w:val="000000"/>
                <w:spacing w:val="-6"/>
                <w:szCs w:val="20"/>
              </w:rPr>
              <w:br/>
              <w:t>i nowelizacjach (r</w:t>
            </w:r>
            <w:r w:rsidRPr="008940C5">
              <w:rPr>
                <w:color w:val="000000"/>
                <w:spacing w:val="-6"/>
                <w:szCs w:val="20"/>
              </w:rPr>
              <w:t xml:space="preserve">ozpowszechnianie </w:t>
            </w:r>
            <w:r>
              <w:rPr>
                <w:color w:val="000000"/>
                <w:spacing w:val="-6"/>
                <w:szCs w:val="20"/>
              </w:rPr>
              <w:t>drogą elektroniczną Dzienników Ustaw, Monitora Polskiego, Dzienników Urzędowych Ministerstw).</w:t>
            </w:r>
          </w:p>
          <w:p w14:paraId="73DE5CEC" w14:textId="77777777" w:rsidR="00977C6E" w:rsidRPr="008940C5" w:rsidRDefault="00977C6E" w:rsidP="00913EC7">
            <w:pPr>
              <w:numPr>
                <w:ilvl w:val="0"/>
                <w:numId w:val="112"/>
              </w:numPr>
              <w:spacing w:line="276" w:lineRule="auto"/>
              <w:ind w:left="318" w:hanging="318"/>
              <w:contextualSpacing/>
              <w:jc w:val="both"/>
              <w:rPr>
                <w:color w:val="000000"/>
                <w:spacing w:val="-6"/>
                <w:szCs w:val="20"/>
              </w:rPr>
            </w:pPr>
            <w:r w:rsidRPr="008940C5">
              <w:rPr>
                <w:color w:val="000000"/>
                <w:spacing w:val="-6"/>
                <w:szCs w:val="20"/>
              </w:rPr>
              <w:t>Rozpowszechnianie zarządzeń i poleceń służbowych Rektora i Kanclerza oraz uchwał Senatu</w:t>
            </w:r>
            <w:r>
              <w:rPr>
                <w:color w:val="000000"/>
                <w:spacing w:val="-6"/>
                <w:szCs w:val="20"/>
              </w:rPr>
              <w:t xml:space="preserve"> i uchwał rady Uczelni</w:t>
            </w:r>
            <w:r w:rsidRPr="008940C5">
              <w:rPr>
                <w:color w:val="000000"/>
                <w:spacing w:val="-6"/>
                <w:szCs w:val="20"/>
              </w:rPr>
              <w:t xml:space="preserve"> (obsługa strony Uchwały - zarządzenia).</w:t>
            </w:r>
          </w:p>
          <w:p w14:paraId="349FCAB0"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Obsługa formalno-prawna tworzenia, przekształcania i likwidacji jednostek organizacyjnych Uczelni.</w:t>
            </w:r>
          </w:p>
          <w:p w14:paraId="712F8CA3"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Aktualizowanie Regulaminu organizacyjnego Uniwersytetu.</w:t>
            </w:r>
          </w:p>
          <w:p w14:paraId="48334D17" w14:textId="77777777" w:rsidR="00977C6E" w:rsidRPr="003B6662"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Organizowanie wyborów do jednoosobowych i kolegialnych organów Uczelni, obsługa administracyjna Uczelnianej Komisji Wyborczej.</w:t>
            </w:r>
            <w:r w:rsidRPr="003B6662">
              <w:rPr>
                <w:color w:val="000000"/>
                <w:spacing w:val="-6"/>
                <w:szCs w:val="20"/>
              </w:rPr>
              <w:t xml:space="preserve"> </w:t>
            </w:r>
          </w:p>
          <w:p w14:paraId="73213934"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Obsługa Biuletynu Informacji Publicznej w merytorycznej współpracy z Zespołem Radców </w:t>
            </w:r>
            <w:r w:rsidRPr="008940C5">
              <w:rPr>
                <w:color w:val="000000"/>
                <w:spacing w:val="-6"/>
                <w:szCs w:val="20"/>
              </w:rPr>
              <w:br/>
              <w:t>Prawnych.</w:t>
            </w:r>
          </w:p>
          <w:p w14:paraId="5C9C7587"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powoływaniem komisji przez Senat, Rektora i Kanclerza. </w:t>
            </w:r>
          </w:p>
          <w:p w14:paraId="79559CC6"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Prowadzenie spraw związanych z reprezentowaniem związków zawodowych działających </w:t>
            </w:r>
            <w:r w:rsidRPr="008940C5">
              <w:rPr>
                <w:color w:val="000000"/>
                <w:spacing w:val="-6"/>
                <w:szCs w:val="20"/>
              </w:rPr>
              <w:br/>
              <w:t>w Uczelni.</w:t>
            </w:r>
          </w:p>
          <w:p w14:paraId="646C44E0" w14:textId="77777777" w:rsidR="00977C6E" w:rsidRPr="008940C5" w:rsidRDefault="00977C6E" w:rsidP="00913EC7">
            <w:pPr>
              <w:numPr>
                <w:ilvl w:val="0"/>
                <w:numId w:val="112"/>
              </w:numPr>
              <w:spacing w:line="276" w:lineRule="auto"/>
              <w:ind w:left="318" w:hanging="284"/>
              <w:contextualSpacing/>
              <w:jc w:val="both"/>
              <w:rPr>
                <w:color w:val="000000"/>
                <w:spacing w:val="-6"/>
                <w:szCs w:val="20"/>
              </w:rPr>
            </w:pPr>
            <w:r w:rsidRPr="008940C5">
              <w:rPr>
                <w:color w:val="000000"/>
                <w:spacing w:val="-6"/>
                <w:szCs w:val="20"/>
              </w:rPr>
              <w:t xml:space="preserve"> Gromadzenie i udostępnianie konstytutywnych dokumentów Uczelni (w tym: statut, NIP, REGON, ISO, akredytacje, uprawnienia do nadawania stopni naukowych, kategoryzacja wydziałów, KRK).</w:t>
            </w:r>
          </w:p>
          <w:p w14:paraId="289B2369" w14:textId="77777777" w:rsidR="00977C6E" w:rsidRPr="008940C5" w:rsidRDefault="00977C6E" w:rsidP="00F55D49">
            <w:pPr>
              <w:rPr>
                <w:b/>
                <w:sz w:val="10"/>
                <w:szCs w:val="10"/>
              </w:rPr>
            </w:pPr>
          </w:p>
          <w:p w14:paraId="62AA4B69" w14:textId="77777777" w:rsidR="00977C6E" w:rsidRPr="008940C5" w:rsidRDefault="00977C6E" w:rsidP="00F55D49">
            <w:pPr>
              <w:ind w:left="318"/>
              <w:contextualSpacing/>
              <w:jc w:val="both"/>
              <w:rPr>
                <w:rFonts w:eastAsia="Times New Roman"/>
                <w:color w:val="000000"/>
                <w:spacing w:val="-6"/>
                <w:szCs w:val="20"/>
              </w:rPr>
            </w:pPr>
          </w:p>
        </w:tc>
      </w:tr>
    </w:tbl>
    <w:p w14:paraId="589E5B07" w14:textId="77777777" w:rsidR="00977C6E" w:rsidRDefault="00977C6E" w:rsidP="00CE33EE"/>
    <w:p w14:paraId="4E170843" w14:textId="77777777" w:rsidR="00EE06C5" w:rsidRDefault="00EE06C5" w:rsidP="00CE33EE"/>
    <w:p w14:paraId="64A4E1AE" w14:textId="77777777" w:rsidR="00EE06C5" w:rsidRDefault="00EE06C5" w:rsidP="00CE33EE"/>
    <w:p w14:paraId="2472CD45" w14:textId="77777777" w:rsidR="00EE06C5" w:rsidRDefault="00EE06C5" w:rsidP="00CE33EE"/>
    <w:p w14:paraId="6339899C" w14:textId="77777777" w:rsidR="00EE06C5" w:rsidRDefault="00EE06C5" w:rsidP="00CE33EE"/>
    <w:p w14:paraId="316112B2" w14:textId="77777777" w:rsidR="00EE06C5" w:rsidRDefault="00EE06C5" w:rsidP="00CE33EE"/>
    <w:p w14:paraId="7416F527" w14:textId="77777777" w:rsidR="00EE06C5" w:rsidRDefault="00EE06C5" w:rsidP="00CE33EE"/>
    <w:p w14:paraId="2FC7C5BE" w14:textId="77777777" w:rsidR="00EE06C5" w:rsidRDefault="00EE06C5" w:rsidP="00CE33EE"/>
    <w:p w14:paraId="1DF9C525" w14:textId="77777777" w:rsidR="00EE06C5" w:rsidRDefault="00EE06C5" w:rsidP="00CE33EE"/>
    <w:p w14:paraId="120CDBFC" w14:textId="77777777" w:rsidR="00EE06C5" w:rsidRDefault="00EE06C5" w:rsidP="00CE33EE"/>
    <w:p w14:paraId="12600739" w14:textId="77777777" w:rsidR="00EE06C5" w:rsidRDefault="00EE06C5" w:rsidP="00CE33EE"/>
    <w:p w14:paraId="0901E3C9" w14:textId="77777777" w:rsidR="00EE06C5" w:rsidRDefault="00EE06C5" w:rsidP="00CE33EE"/>
    <w:p w14:paraId="288C53D6" w14:textId="77777777" w:rsidR="00C00AAC" w:rsidRDefault="00C00AAC" w:rsidP="00CE33EE"/>
    <w:p w14:paraId="2A790CF7" w14:textId="77777777" w:rsidR="00C00AAC" w:rsidRDefault="00C00AAC" w:rsidP="00CE33EE"/>
    <w:p w14:paraId="00F31981" w14:textId="77777777" w:rsidR="00C00AAC" w:rsidRDefault="00C00AAC" w:rsidP="00CE33EE"/>
    <w:p w14:paraId="09261F11" w14:textId="77777777" w:rsidR="00C00AAC" w:rsidRDefault="00C00AAC" w:rsidP="00CE33EE"/>
    <w:p w14:paraId="1682814F" w14:textId="77777777" w:rsidR="00C00AAC" w:rsidRDefault="00C00AAC" w:rsidP="00CE33EE"/>
    <w:p w14:paraId="27A7602C" w14:textId="77777777" w:rsidR="00C00AAC" w:rsidRDefault="00C00AAC" w:rsidP="00CE33EE"/>
    <w:p w14:paraId="5B21371C" w14:textId="77777777" w:rsidR="00C00AAC" w:rsidRDefault="00C00AAC" w:rsidP="00CE33EE"/>
    <w:p w14:paraId="244C1B6E" w14:textId="77777777" w:rsidR="00311203" w:rsidRDefault="00311203" w:rsidP="00CE33EE"/>
    <w:p w14:paraId="16C51C7C" w14:textId="77777777" w:rsidR="00311203" w:rsidRDefault="00311203" w:rsidP="00CE33EE"/>
    <w:p w14:paraId="22E28C80" w14:textId="77777777" w:rsidR="00311203" w:rsidRDefault="00311203" w:rsidP="00CE33EE"/>
    <w:p w14:paraId="6834E0F7" w14:textId="77777777" w:rsidR="00311203" w:rsidRDefault="00311203" w:rsidP="00CE33EE"/>
    <w:p w14:paraId="4FA75519" w14:textId="77777777" w:rsidR="00311203" w:rsidRDefault="00311203" w:rsidP="00CE33EE"/>
    <w:tbl>
      <w:tblPr>
        <w:tblW w:w="97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311203" w:rsidRPr="005662E9" w14:paraId="3E2B7AC2" w14:textId="77777777" w:rsidTr="00311203">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178731A" w14:textId="77777777" w:rsidR="00311203" w:rsidRPr="005662E9" w:rsidRDefault="00311203" w:rsidP="00F55D49">
            <w:pPr>
              <w:suppressAutoHyphens/>
              <w:rPr>
                <w:color w:val="000000"/>
              </w:rPr>
            </w:pPr>
            <w:r w:rsidRPr="005662E9">
              <w:lastRenderedPageBreak/>
              <w:br w:type="page"/>
            </w:r>
            <w:r w:rsidRPr="005662E9">
              <w:rPr>
                <w:rFonts w:eastAsia="Times New Roman"/>
                <w:color w:val="000000"/>
              </w:rPr>
              <w:t xml:space="preserve">Nazwa </w:t>
            </w:r>
            <w:r w:rsidRPr="005662E9">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4E4902C" w14:textId="77777777" w:rsidR="00311203" w:rsidRPr="005662E9" w:rsidRDefault="00311203" w:rsidP="006217C7">
            <w:pPr>
              <w:pStyle w:val="Nagwek3"/>
              <w:spacing w:before="120"/>
              <w:rPr>
                <w:color w:val="000000"/>
              </w:rPr>
            </w:pPr>
            <w:bookmarkStart w:id="130" w:name="_Toc60666365"/>
            <w:r>
              <w:rPr>
                <w:color w:val="000000"/>
              </w:rPr>
              <w:t>DZIAŁ</w:t>
            </w:r>
            <w:r w:rsidRPr="005662E9">
              <w:rPr>
                <w:color w:val="000000"/>
              </w:rPr>
              <w:t xml:space="preserve"> ZAMÓWIEŃ PUBLICZNYCH</w:t>
            </w:r>
            <w:bookmarkEnd w:id="130"/>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2F7BDF1F" w14:textId="77777777" w:rsidR="00311203" w:rsidRPr="005662E9" w:rsidRDefault="00311203" w:rsidP="00F55D49">
            <w:pPr>
              <w:suppressAutoHyphens/>
              <w:spacing w:before="120" w:after="120"/>
              <w:jc w:val="center"/>
              <w:rPr>
                <w:b/>
                <w:color w:val="000000"/>
                <w:sz w:val="26"/>
                <w:szCs w:val="26"/>
              </w:rPr>
            </w:pPr>
            <w:r>
              <w:rPr>
                <w:b/>
                <w:color w:val="000000"/>
                <w:sz w:val="26"/>
                <w:szCs w:val="26"/>
              </w:rPr>
              <w:t>A</w:t>
            </w:r>
            <w:r w:rsidRPr="005662E9">
              <w:rPr>
                <w:b/>
                <w:color w:val="000000"/>
                <w:sz w:val="26"/>
                <w:szCs w:val="26"/>
              </w:rPr>
              <w:t>Z</w:t>
            </w:r>
          </w:p>
        </w:tc>
      </w:tr>
      <w:tr w:rsidR="00311203" w:rsidRPr="005662E9" w14:paraId="19DF89C4" w14:textId="77777777"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5113DCB" w14:textId="77777777" w:rsidR="00311203" w:rsidRPr="005662E9" w:rsidRDefault="00311203" w:rsidP="00F55D49">
            <w:pPr>
              <w:suppressAutoHyphens/>
              <w:rPr>
                <w:color w:val="000000"/>
              </w:rPr>
            </w:pPr>
            <w:r w:rsidRPr="005662E9">
              <w:rPr>
                <w:rFonts w:eastAsia="Times New Roman"/>
                <w:color w:val="000000"/>
              </w:rPr>
              <w:t xml:space="preserve">Jednostka </w:t>
            </w:r>
            <w:r w:rsidRPr="005662E9">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17C5C01" w14:textId="77777777"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AE2623D" w14:textId="77777777"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14:paraId="7CC242E5" w14:textId="77777777" w:rsidTr="00311203">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FB4E23F" w14:textId="77777777"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9584DA6" w14:textId="77777777" w:rsidR="00311203" w:rsidRPr="005662E9" w:rsidRDefault="00311203" w:rsidP="00F55D49">
            <w:pPr>
              <w:rPr>
                <w:color w:val="000000"/>
                <w:szCs w:val="24"/>
              </w:rPr>
            </w:pPr>
            <w:r w:rsidRPr="005662E9">
              <w:rPr>
                <w:rFonts w:eastAsia="Times New Roman"/>
                <w:color w:val="000000"/>
              </w:rPr>
              <w:t>Zastępca Kanclerz</w:t>
            </w:r>
            <w:r w:rsidR="00927AE2">
              <w:rPr>
                <w:rFonts w:eastAsia="Times New Roman"/>
                <w:color w:val="000000"/>
              </w:rPr>
              <w:t>a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5BA7AD13" w14:textId="77777777" w:rsidR="00311203" w:rsidRPr="005662E9" w:rsidRDefault="00311203" w:rsidP="00F55D49">
            <w:pPr>
              <w:rPr>
                <w:color w:val="000000"/>
                <w:szCs w:val="24"/>
              </w:rPr>
            </w:pPr>
            <w:r>
              <w:rPr>
                <w:rFonts w:eastAsia="Times New Roman"/>
                <w:color w:val="000000"/>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AA78E97" w14:textId="77777777" w:rsidR="00311203" w:rsidRPr="005662E9" w:rsidRDefault="00311203" w:rsidP="00927AE2">
            <w:pPr>
              <w:suppressAutoHyphens/>
              <w:rPr>
                <w:rFonts w:ascii="Calibri" w:hAnsi="Calibri" w:cs="Calibri"/>
                <w:color w:val="000000"/>
              </w:rPr>
            </w:pPr>
            <w:r w:rsidRPr="005662E9">
              <w:rPr>
                <w:rFonts w:eastAsia="Times New Roman"/>
                <w:color w:val="000000"/>
              </w:rPr>
              <w:t>Zastępca Kanclerza</w:t>
            </w:r>
            <w:r>
              <w:rPr>
                <w:rFonts w:eastAsia="Times New Roman"/>
                <w:color w:val="000000"/>
              </w:rPr>
              <w:t xml:space="preserve"> ds. </w:t>
            </w:r>
            <w:r w:rsidR="00927AE2">
              <w:rPr>
                <w:rFonts w:eastAsia="Times New Roman"/>
                <w:color w:val="000000"/>
              </w:rPr>
              <w:t>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91604C9" w14:textId="77777777" w:rsidR="00311203" w:rsidRPr="005662E9" w:rsidRDefault="00311203" w:rsidP="00F55D49">
            <w:pPr>
              <w:suppressAutoHyphens/>
              <w:rPr>
                <w:color w:val="000000"/>
              </w:rPr>
            </w:pPr>
            <w:r>
              <w:rPr>
                <w:color w:val="000000"/>
              </w:rPr>
              <w:t>AA</w:t>
            </w:r>
          </w:p>
        </w:tc>
      </w:tr>
      <w:tr w:rsidR="00311203" w:rsidRPr="005662E9" w14:paraId="3B116774" w14:textId="77777777" w:rsidTr="00311203">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38D4E04" w14:textId="77777777" w:rsidR="00311203" w:rsidRPr="005662E9" w:rsidRDefault="00311203" w:rsidP="00F55D49">
            <w:pPr>
              <w:suppressAutoHyphens/>
              <w:rPr>
                <w:color w:val="000000"/>
              </w:rPr>
            </w:pPr>
            <w:r w:rsidRPr="005662E9">
              <w:rPr>
                <w:rFonts w:eastAsia="Times New Roman"/>
                <w:color w:val="000000"/>
              </w:rPr>
              <w:t xml:space="preserve">Jednostki </w:t>
            </w:r>
            <w:r w:rsidRPr="005662E9">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F6CEFD" w14:textId="77777777" w:rsidR="00311203" w:rsidRPr="005662E9" w:rsidRDefault="00311203" w:rsidP="00F55D49">
            <w:pPr>
              <w:suppressAutoHyphens/>
              <w:rPr>
                <w:color w:val="000000"/>
              </w:rPr>
            </w:pPr>
            <w:r w:rsidRPr="005662E9">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7D6F8A16" w14:textId="77777777" w:rsidR="00311203" w:rsidRPr="005662E9" w:rsidRDefault="00311203" w:rsidP="00F55D49">
            <w:pPr>
              <w:suppressAutoHyphens/>
              <w:rPr>
                <w:color w:val="000000"/>
              </w:rPr>
            </w:pPr>
            <w:r w:rsidRPr="005662E9">
              <w:rPr>
                <w:rFonts w:eastAsia="Times New Roman"/>
                <w:color w:val="000000"/>
              </w:rPr>
              <w:t>Podległość merytoryczna</w:t>
            </w:r>
          </w:p>
        </w:tc>
      </w:tr>
      <w:tr w:rsidR="00311203" w:rsidRPr="005662E9" w14:paraId="36DD5C48" w14:textId="77777777" w:rsidTr="00311203">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5BA918D" w14:textId="77777777" w:rsidR="00311203" w:rsidRPr="005662E9" w:rsidRDefault="00311203" w:rsidP="00F55D49">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16EA1D9" w14:textId="77777777" w:rsidR="00311203" w:rsidRPr="005662E9" w:rsidRDefault="00311203" w:rsidP="00F55D49">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C43AA39" w14:textId="77777777" w:rsidR="00311203" w:rsidRPr="005662E9" w:rsidRDefault="00311203" w:rsidP="00F55D49">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AE5FC84" w14:textId="77777777" w:rsidR="00311203" w:rsidRPr="005662E9" w:rsidRDefault="00311203" w:rsidP="00F55D49">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04150E97" w14:textId="77777777" w:rsidR="00311203" w:rsidRPr="005662E9" w:rsidRDefault="00311203" w:rsidP="00F55D49">
            <w:pPr>
              <w:suppressAutoHyphens/>
              <w:rPr>
                <w:rFonts w:ascii="Calibri" w:hAnsi="Calibri" w:cs="Calibri"/>
                <w:color w:val="000000"/>
              </w:rPr>
            </w:pPr>
          </w:p>
        </w:tc>
      </w:tr>
      <w:tr w:rsidR="00311203" w:rsidRPr="005662E9" w14:paraId="1B063C27" w14:textId="77777777" w:rsidTr="00311203">
        <w:trPr>
          <w:trHeight w:val="279"/>
        </w:trPr>
        <w:tc>
          <w:tcPr>
            <w:tcW w:w="9765" w:type="dxa"/>
            <w:gridSpan w:val="5"/>
            <w:tcBorders>
              <w:top w:val="single" w:sz="4" w:space="0" w:color="auto"/>
              <w:left w:val="nil"/>
              <w:bottom w:val="double" w:sz="4" w:space="0" w:color="auto"/>
              <w:right w:val="nil"/>
            </w:tcBorders>
            <w:shd w:val="clear" w:color="auto" w:fill="auto"/>
          </w:tcPr>
          <w:p w14:paraId="652A18CC" w14:textId="77777777" w:rsidR="00311203" w:rsidRPr="005662E9" w:rsidRDefault="00311203" w:rsidP="00F55D49">
            <w:pPr>
              <w:rPr>
                <w:color w:val="000000"/>
                <w:szCs w:val="24"/>
              </w:rPr>
            </w:pPr>
          </w:p>
        </w:tc>
      </w:tr>
      <w:tr w:rsidR="00311203" w:rsidRPr="005662E9" w14:paraId="57F3F8D7" w14:textId="77777777" w:rsidTr="00311203">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93E692D" w14:textId="77777777" w:rsidR="00311203" w:rsidRPr="005662E9" w:rsidRDefault="00311203" w:rsidP="00F55D49">
            <w:pPr>
              <w:suppressAutoHyphens/>
              <w:spacing w:line="276" w:lineRule="auto"/>
              <w:rPr>
                <w:rFonts w:eastAsia="Times New Roman"/>
                <w:color w:val="000000"/>
              </w:rPr>
            </w:pPr>
          </w:p>
          <w:p w14:paraId="4A55C85A" w14:textId="77777777" w:rsidR="00311203" w:rsidRPr="005662E9" w:rsidRDefault="00311203" w:rsidP="00F55D49">
            <w:pPr>
              <w:suppressAutoHyphens/>
              <w:spacing w:line="276" w:lineRule="auto"/>
              <w:rPr>
                <w:color w:val="000000"/>
              </w:rPr>
            </w:pPr>
            <w:r w:rsidRPr="005662E9">
              <w:rPr>
                <w:rFonts w:eastAsia="Times New Roman"/>
                <w:color w:val="000000"/>
              </w:rPr>
              <w:t xml:space="preserve">Cel działalności </w:t>
            </w:r>
          </w:p>
        </w:tc>
      </w:tr>
      <w:tr w:rsidR="00311203" w:rsidRPr="005662E9" w14:paraId="5FA21BC0" w14:textId="77777777" w:rsidTr="00311203">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59E2945" w14:textId="77777777" w:rsidR="00311203" w:rsidRPr="005662E9" w:rsidRDefault="00311203" w:rsidP="00913EC7">
            <w:pPr>
              <w:pStyle w:val="Zwykytekst"/>
              <w:numPr>
                <w:ilvl w:val="0"/>
                <w:numId w:val="221"/>
              </w:numPr>
              <w:spacing w:line="276" w:lineRule="auto"/>
              <w:ind w:left="284" w:hanging="284"/>
              <w:jc w:val="both"/>
              <w:rPr>
                <w:rFonts w:ascii="Times New Roman" w:hAnsi="Times New Roman"/>
                <w:sz w:val="24"/>
                <w:szCs w:val="24"/>
              </w:rPr>
            </w:pPr>
            <w:r w:rsidRPr="005662E9">
              <w:rPr>
                <w:rFonts w:ascii="Times New Roman" w:hAnsi="Times New Roman"/>
                <w:sz w:val="24"/>
                <w:szCs w:val="24"/>
              </w:rPr>
              <w:t xml:space="preserve">Przygotowywanie, prowadzenie i dokumentowanie postępowań o udzielenie zamówienia publicznego, zgodnie z przepisami </w:t>
            </w:r>
            <w:r w:rsidRPr="005662E9">
              <w:rPr>
                <w:rFonts w:ascii="Times New Roman" w:hAnsi="Times New Roman"/>
                <w:spacing w:val="-2"/>
                <w:sz w:val="24"/>
                <w:szCs w:val="24"/>
              </w:rPr>
              <w:t>o zamówieniach publicznych oraz zatwierdzonym planem rzeczowo-finansowym.</w:t>
            </w:r>
          </w:p>
        </w:tc>
      </w:tr>
      <w:tr w:rsidR="00311203" w:rsidRPr="005662E9" w14:paraId="0FD04B81" w14:textId="77777777" w:rsidTr="00311203">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690F6CDD" w14:textId="77777777" w:rsidR="00311203" w:rsidRPr="005662E9" w:rsidRDefault="00311203" w:rsidP="00F55D49">
            <w:pPr>
              <w:suppressAutoHyphens/>
              <w:spacing w:line="276" w:lineRule="auto"/>
              <w:rPr>
                <w:color w:val="000000"/>
              </w:rPr>
            </w:pPr>
            <w:r w:rsidRPr="005662E9">
              <w:rPr>
                <w:rFonts w:eastAsia="Times New Roman"/>
                <w:color w:val="000000"/>
              </w:rPr>
              <w:t>Kluczowe zadania</w:t>
            </w:r>
          </w:p>
        </w:tc>
      </w:tr>
      <w:tr w:rsidR="00311203" w:rsidRPr="005662E9" w14:paraId="22446770" w14:textId="77777777" w:rsidTr="00311203">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44ED58F2" w14:textId="77777777" w:rsidR="00311203" w:rsidRPr="005662E9" w:rsidRDefault="00311203" w:rsidP="00913EC7">
            <w:pPr>
              <w:numPr>
                <w:ilvl w:val="0"/>
                <w:numId w:val="139"/>
              </w:numPr>
              <w:tabs>
                <w:tab w:val="clear" w:pos="360"/>
                <w:tab w:val="num" w:pos="567"/>
              </w:tabs>
              <w:autoSpaceDE w:val="0"/>
              <w:autoSpaceDN w:val="0"/>
              <w:adjustRightInd w:val="0"/>
              <w:spacing w:line="276" w:lineRule="auto"/>
              <w:ind w:left="426"/>
              <w:rPr>
                <w:spacing w:val="-4"/>
                <w:szCs w:val="24"/>
              </w:rPr>
            </w:pPr>
            <w:r>
              <w:rPr>
                <w:spacing w:val="-4"/>
                <w:szCs w:val="24"/>
              </w:rPr>
              <w:t>P</w:t>
            </w:r>
            <w:r w:rsidRPr="005662E9">
              <w:rPr>
                <w:spacing w:val="-4"/>
                <w:szCs w:val="24"/>
              </w:rPr>
              <w:t>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w:t>
            </w:r>
            <w:r>
              <w:rPr>
                <w:spacing w:val="-4"/>
                <w:szCs w:val="24"/>
              </w:rPr>
              <w:t>ę zamówienia.</w:t>
            </w:r>
            <w:r w:rsidRPr="005662E9">
              <w:rPr>
                <w:spacing w:val="-4"/>
                <w:szCs w:val="24"/>
              </w:rPr>
              <w:t xml:space="preserve"> </w:t>
            </w:r>
          </w:p>
          <w:p w14:paraId="607A27E2"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4"/>
                <w:sz w:val="24"/>
                <w:szCs w:val="24"/>
              </w:rPr>
            </w:pPr>
            <w:r>
              <w:rPr>
                <w:rFonts w:ascii="Times New Roman" w:hAnsi="Times New Roman"/>
                <w:spacing w:val="-4"/>
                <w:sz w:val="24"/>
                <w:szCs w:val="24"/>
              </w:rPr>
              <w:t>G</w:t>
            </w:r>
            <w:r w:rsidRPr="005662E9">
              <w:rPr>
                <w:rFonts w:ascii="Times New Roman" w:hAnsi="Times New Roman"/>
                <w:spacing w:val="-4"/>
                <w:sz w:val="24"/>
                <w:szCs w:val="24"/>
              </w:rPr>
              <w:t>rupowanie zamówień tego samego rodzaju na podstawie wniosków składanych przez jednostki organizacyjne w celu ustalenia właściwej p</w:t>
            </w:r>
            <w:r>
              <w:rPr>
                <w:rFonts w:ascii="Times New Roman" w:hAnsi="Times New Roman"/>
                <w:spacing w:val="-4"/>
                <w:sz w:val="24"/>
                <w:szCs w:val="24"/>
              </w:rPr>
              <w:t>rocedury udzielenia zamówienia.</w:t>
            </w:r>
          </w:p>
          <w:p w14:paraId="4958FF7D"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pacing w:val="-2"/>
                <w:sz w:val="24"/>
                <w:szCs w:val="24"/>
              </w:rPr>
            </w:pPr>
            <w:r>
              <w:rPr>
                <w:rFonts w:ascii="Times New Roman" w:hAnsi="Times New Roman"/>
                <w:spacing w:val="-2"/>
                <w:sz w:val="24"/>
                <w:szCs w:val="24"/>
              </w:rPr>
              <w:t>W</w:t>
            </w:r>
            <w:r w:rsidRPr="005662E9">
              <w:rPr>
                <w:rFonts w:ascii="Times New Roman" w:hAnsi="Times New Roman"/>
                <w:spacing w:val="-2"/>
                <w:sz w:val="24"/>
                <w:szCs w:val="24"/>
              </w:rPr>
              <w:t>ybór trybu postępowania o udzielenie zamówienia publicznego na dany rodzaj przedmiotu zamówienia, w zależności od okoliczności przewidzianych przepisami o zamówieniach pu</w:t>
            </w:r>
            <w:r>
              <w:rPr>
                <w:rFonts w:ascii="Times New Roman" w:hAnsi="Times New Roman"/>
                <w:spacing w:val="-2"/>
                <w:sz w:val="24"/>
                <w:szCs w:val="24"/>
              </w:rPr>
              <w:t>blicznych.</w:t>
            </w:r>
          </w:p>
          <w:p w14:paraId="764E37F2"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pacing w:val="-4"/>
                <w:sz w:val="24"/>
                <w:szCs w:val="24"/>
              </w:rPr>
            </w:pPr>
            <w:r>
              <w:rPr>
                <w:rFonts w:ascii="Times New Roman" w:hAnsi="Times New Roman"/>
                <w:spacing w:val="-4"/>
                <w:sz w:val="24"/>
                <w:szCs w:val="24"/>
              </w:rPr>
              <w:t>U</w:t>
            </w:r>
            <w:r w:rsidRPr="005662E9">
              <w:rPr>
                <w:rFonts w:ascii="Times New Roman" w:hAnsi="Times New Roman"/>
                <w:spacing w:val="-4"/>
                <w:sz w:val="24"/>
                <w:szCs w:val="24"/>
              </w:rPr>
              <w:t xml:space="preserve">zasadnienie wyboru trybu postępowania innego niż przetarg nieograniczony lub ograniczony, </w:t>
            </w:r>
            <w:r>
              <w:rPr>
                <w:rFonts w:ascii="Times New Roman" w:hAnsi="Times New Roman"/>
                <w:spacing w:val="-4"/>
                <w:sz w:val="24"/>
                <w:szCs w:val="24"/>
              </w:rPr>
              <w:br/>
            </w:r>
            <w:r w:rsidRPr="005662E9">
              <w:rPr>
                <w:rFonts w:ascii="Times New Roman" w:hAnsi="Times New Roman"/>
                <w:spacing w:val="-4"/>
                <w:sz w:val="24"/>
                <w:szCs w:val="24"/>
              </w:rPr>
              <w:t xml:space="preserve">w sytuacjach przewidzianych </w:t>
            </w:r>
            <w:r w:rsidRPr="005662E9">
              <w:rPr>
                <w:rFonts w:ascii="Times New Roman" w:hAnsi="Times New Roman"/>
                <w:spacing w:val="-2"/>
                <w:sz w:val="24"/>
                <w:szCs w:val="24"/>
              </w:rPr>
              <w:t>przepisami o zamówieniach publicznych</w:t>
            </w:r>
            <w:r>
              <w:rPr>
                <w:rFonts w:ascii="Times New Roman" w:hAnsi="Times New Roman"/>
                <w:spacing w:val="-4"/>
                <w:sz w:val="24"/>
                <w:szCs w:val="24"/>
              </w:rPr>
              <w:t>.</w:t>
            </w:r>
            <w:r w:rsidRPr="005662E9">
              <w:rPr>
                <w:rFonts w:ascii="Times New Roman" w:hAnsi="Times New Roman"/>
                <w:spacing w:val="-4"/>
                <w:sz w:val="24"/>
                <w:szCs w:val="24"/>
              </w:rPr>
              <w:t xml:space="preserve"> </w:t>
            </w:r>
          </w:p>
          <w:p w14:paraId="31C54171"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bCs/>
                <w:sz w:val="24"/>
                <w:szCs w:val="24"/>
              </w:rPr>
            </w:pPr>
            <w:r>
              <w:rPr>
                <w:rFonts w:ascii="Times New Roman" w:hAnsi="Times New Roman"/>
                <w:bCs/>
                <w:sz w:val="24"/>
                <w:szCs w:val="24"/>
              </w:rPr>
              <w:t>P</w:t>
            </w:r>
            <w:r w:rsidRPr="005662E9">
              <w:rPr>
                <w:rFonts w:ascii="Times New Roman" w:hAnsi="Times New Roman"/>
                <w:bCs/>
                <w:sz w:val="24"/>
                <w:szCs w:val="24"/>
              </w:rPr>
              <w:t>rzygotowywanie ogłoszeń do Biuletynu Zamówie</w:t>
            </w:r>
            <w:r w:rsidRPr="005662E9">
              <w:rPr>
                <w:rFonts w:ascii="Times New Roman" w:eastAsia="TimesNewRoman,Bold" w:hAnsi="Times New Roman"/>
                <w:bCs/>
                <w:sz w:val="24"/>
                <w:szCs w:val="24"/>
              </w:rPr>
              <w:t xml:space="preserve">ń </w:t>
            </w:r>
            <w:r w:rsidRPr="005662E9">
              <w:rPr>
                <w:rFonts w:ascii="Times New Roman" w:hAnsi="Times New Roman"/>
                <w:bCs/>
                <w:sz w:val="24"/>
                <w:szCs w:val="24"/>
              </w:rPr>
              <w:t>Publicznych lub Urz</w:t>
            </w:r>
            <w:r w:rsidRPr="005662E9">
              <w:rPr>
                <w:rFonts w:ascii="Times New Roman" w:eastAsia="TimesNewRoman,Bold" w:hAnsi="Times New Roman"/>
                <w:bCs/>
                <w:sz w:val="24"/>
                <w:szCs w:val="24"/>
              </w:rPr>
              <w:t>ę</w:t>
            </w:r>
            <w:r w:rsidRPr="005662E9">
              <w:rPr>
                <w:rFonts w:ascii="Times New Roman" w:hAnsi="Times New Roman"/>
                <w:bCs/>
                <w:sz w:val="24"/>
                <w:szCs w:val="24"/>
              </w:rPr>
              <w:t>du Publikac</w:t>
            </w:r>
            <w:r>
              <w:rPr>
                <w:rFonts w:ascii="Times New Roman" w:hAnsi="Times New Roman"/>
                <w:bCs/>
                <w:sz w:val="24"/>
                <w:szCs w:val="24"/>
              </w:rPr>
              <w:t>ji Unii Europejskiej oraz prasy.</w:t>
            </w:r>
            <w:r w:rsidRPr="005662E9">
              <w:rPr>
                <w:rFonts w:ascii="Times New Roman" w:hAnsi="Times New Roman"/>
                <w:bCs/>
                <w:sz w:val="24"/>
                <w:szCs w:val="24"/>
              </w:rPr>
              <w:t xml:space="preserve"> </w:t>
            </w:r>
          </w:p>
          <w:p w14:paraId="776C4FB5"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„Specyfikacji istotnych warunków zamówienia” („S</w:t>
            </w:r>
            <w:r>
              <w:rPr>
                <w:rFonts w:ascii="Times New Roman" w:hAnsi="Times New Roman"/>
                <w:sz w:val="24"/>
                <w:szCs w:val="24"/>
              </w:rPr>
              <w:t>IWZ</w:t>
            </w:r>
            <w:r w:rsidRPr="005662E9">
              <w:rPr>
                <w:rFonts w:ascii="Times New Roman" w:hAnsi="Times New Roman"/>
                <w:sz w:val="24"/>
                <w:szCs w:val="24"/>
              </w:rPr>
              <w:t xml:space="preserve">”) lub zaproszeń, </w:t>
            </w:r>
            <w:r>
              <w:rPr>
                <w:rFonts w:ascii="Times New Roman" w:hAnsi="Times New Roman"/>
                <w:sz w:val="24"/>
                <w:szCs w:val="24"/>
              </w:rPr>
              <w:br/>
            </w:r>
            <w:r w:rsidRPr="005662E9">
              <w:rPr>
                <w:rFonts w:ascii="Times New Roman" w:hAnsi="Times New Roman"/>
                <w:sz w:val="24"/>
                <w:szCs w:val="24"/>
              </w:rPr>
              <w:t>o których mowa w przepisach o zamówieniach publicznych</w:t>
            </w:r>
            <w:r w:rsidRPr="005662E9">
              <w:rPr>
                <w:rFonts w:ascii="Times New Roman" w:hAnsi="Times New Roman"/>
                <w:spacing w:val="-2"/>
                <w:sz w:val="24"/>
                <w:szCs w:val="24"/>
              </w:rPr>
              <w:t xml:space="preserve">, w tym </w:t>
            </w:r>
            <w:r w:rsidRPr="005662E9">
              <w:rPr>
                <w:rFonts w:ascii="Times New Roman" w:hAnsi="Times New Roman"/>
                <w:sz w:val="24"/>
                <w:szCs w:val="24"/>
              </w:rPr>
              <w:t>określanie wysokości wadium i kwoty zabezpiecz</w:t>
            </w:r>
            <w:r>
              <w:rPr>
                <w:rFonts w:ascii="Times New Roman" w:hAnsi="Times New Roman"/>
                <w:sz w:val="24"/>
                <w:szCs w:val="24"/>
              </w:rPr>
              <w:t>enia należytego wykonania umowy.</w:t>
            </w:r>
            <w:r w:rsidRPr="005662E9">
              <w:rPr>
                <w:rFonts w:ascii="Times New Roman" w:hAnsi="Times New Roman"/>
                <w:sz w:val="24"/>
                <w:szCs w:val="24"/>
              </w:rPr>
              <w:t xml:space="preserve"> </w:t>
            </w:r>
          </w:p>
          <w:p w14:paraId="113AD3C9"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rzedkładanie S</w:t>
            </w:r>
            <w:r>
              <w:rPr>
                <w:rFonts w:ascii="Times New Roman" w:hAnsi="Times New Roman"/>
                <w:sz w:val="24"/>
                <w:szCs w:val="24"/>
              </w:rPr>
              <w:t>IWZ</w:t>
            </w:r>
            <w:r w:rsidRPr="005662E9">
              <w:rPr>
                <w:rFonts w:ascii="Times New Roman" w:hAnsi="Times New Roman"/>
                <w:sz w:val="24"/>
                <w:szCs w:val="24"/>
              </w:rPr>
              <w:t xml:space="preserve"> lub zaproszeń, o których mowa w </w:t>
            </w:r>
            <w:r>
              <w:rPr>
                <w:rFonts w:ascii="Times New Roman" w:hAnsi="Times New Roman"/>
                <w:sz w:val="24"/>
                <w:szCs w:val="24"/>
              </w:rPr>
              <w:t>ust.</w:t>
            </w:r>
            <w:r w:rsidRPr="005662E9">
              <w:rPr>
                <w:rFonts w:ascii="Times New Roman" w:hAnsi="Times New Roman"/>
                <w:sz w:val="24"/>
                <w:szCs w:val="24"/>
              </w:rPr>
              <w:t xml:space="preserve"> 6 do zatwierdzenia przez Kanclerza, a następnie zamieszczanie S</w:t>
            </w:r>
            <w:r>
              <w:rPr>
                <w:rFonts w:ascii="Times New Roman" w:hAnsi="Times New Roman"/>
                <w:sz w:val="24"/>
                <w:szCs w:val="24"/>
              </w:rPr>
              <w:t>IWZ</w:t>
            </w:r>
            <w:r w:rsidRPr="005662E9">
              <w:rPr>
                <w:rFonts w:ascii="Times New Roman" w:hAnsi="Times New Roman"/>
                <w:sz w:val="24"/>
                <w:szCs w:val="24"/>
              </w:rPr>
              <w:t xml:space="preserve"> na stronie internetowej Uniwersytetu lub wysy</w:t>
            </w:r>
            <w:r>
              <w:rPr>
                <w:rFonts w:ascii="Times New Roman" w:hAnsi="Times New Roman"/>
                <w:sz w:val="24"/>
                <w:szCs w:val="24"/>
              </w:rPr>
              <w:t>łanie zaproszeń do wykonawców.</w:t>
            </w:r>
            <w:r w:rsidRPr="005662E9">
              <w:rPr>
                <w:rFonts w:ascii="Times New Roman" w:hAnsi="Times New Roman"/>
                <w:sz w:val="24"/>
                <w:szCs w:val="24"/>
              </w:rPr>
              <w:t xml:space="preserve"> </w:t>
            </w:r>
          </w:p>
          <w:p w14:paraId="18DB7168" w14:textId="77777777" w:rsidR="00311203" w:rsidRPr="005662E9" w:rsidRDefault="00311203" w:rsidP="00913EC7">
            <w:pPr>
              <w:pStyle w:val="Zwykytekst"/>
              <w:numPr>
                <w:ilvl w:val="0"/>
                <w:numId w:val="139"/>
              </w:numPr>
              <w:tabs>
                <w:tab w:val="clear" w:pos="360"/>
                <w:tab w:val="num" w:pos="567"/>
              </w:tabs>
              <w:spacing w:line="276" w:lineRule="auto"/>
              <w:ind w:left="426"/>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rzygotowanie i przedkładanie Kanclerzowi do podpisu wniosków o</w:t>
            </w:r>
            <w:r>
              <w:rPr>
                <w:rFonts w:ascii="Times New Roman" w:hAnsi="Times New Roman"/>
                <w:sz w:val="24"/>
                <w:szCs w:val="24"/>
              </w:rPr>
              <w:t xml:space="preserve"> powołanie Komisji przetargowej.</w:t>
            </w:r>
          </w:p>
          <w:p w14:paraId="359A5CC7" w14:textId="77777777" w:rsidR="00311203" w:rsidRPr="005662E9" w:rsidRDefault="00311203" w:rsidP="00913EC7">
            <w:pPr>
              <w:pStyle w:val="Zwykytekst"/>
              <w:numPr>
                <w:ilvl w:val="0"/>
                <w:numId w:val="139"/>
              </w:numPr>
              <w:tabs>
                <w:tab w:val="clear" w:pos="360"/>
                <w:tab w:val="num" w:pos="567"/>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postępowań, w tym:</w:t>
            </w:r>
          </w:p>
          <w:p w14:paraId="7DE60865" w14:textId="77777777"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rejestrowanie korespondencji, przesyłanie udzielonych odpowiedzi i modyfikacji treści S</w:t>
            </w:r>
            <w:r>
              <w:rPr>
                <w:rFonts w:ascii="Times New Roman" w:hAnsi="Times New Roman"/>
                <w:sz w:val="24"/>
                <w:szCs w:val="24"/>
              </w:rPr>
              <w:t>IWZ</w:t>
            </w:r>
            <w:r w:rsidRPr="005662E9">
              <w:rPr>
                <w:rFonts w:ascii="Times New Roman" w:hAnsi="Times New Roman"/>
                <w:sz w:val="24"/>
                <w:szCs w:val="24"/>
              </w:rPr>
              <w:t xml:space="preserve"> oraz zamieszczanie ich na stronie internetowej Uniwersytetu;</w:t>
            </w:r>
          </w:p>
          <w:p w14:paraId="7CDCFD2E" w14:textId="77777777"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44E9BC88" w14:textId="77777777"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55F279C2" w14:textId="77777777" w:rsidR="00311203" w:rsidRPr="005662E9" w:rsidRDefault="00311203" w:rsidP="00913EC7">
            <w:pPr>
              <w:pStyle w:val="Zwykytekst"/>
              <w:numPr>
                <w:ilvl w:val="0"/>
                <w:numId w:val="140"/>
              </w:numPr>
              <w:spacing w:line="276" w:lineRule="auto"/>
              <w:ind w:left="731" w:hanging="284"/>
              <w:jc w:val="both"/>
              <w:rPr>
                <w:rFonts w:ascii="Times New Roman" w:hAnsi="Times New Roman"/>
                <w:sz w:val="24"/>
                <w:szCs w:val="24"/>
              </w:rPr>
            </w:pPr>
            <w:r w:rsidRPr="005662E9">
              <w:rPr>
                <w:rFonts w:ascii="Times New Roman" w:hAnsi="Times New Roman"/>
                <w:sz w:val="24"/>
                <w:szCs w:val="24"/>
              </w:rPr>
              <w:t>przygotowywanie wyników postępowań, a po ich zatwierdzeniu przez Kanclerza, wysyłanie do uczestników postępowań i zamieszczanie na stronie internetowej Uniwer</w:t>
            </w:r>
            <w:r>
              <w:rPr>
                <w:rFonts w:ascii="Times New Roman" w:hAnsi="Times New Roman"/>
                <w:sz w:val="24"/>
                <w:szCs w:val="24"/>
              </w:rPr>
              <w:t>sytetu.</w:t>
            </w:r>
          </w:p>
          <w:p w14:paraId="5235E4D6" w14:textId="77777777"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lastRenderedPageBreak/>
              <w:t>P</w:t>
            </w:r>
            <w:r w:rsidRPr="005662E9">
              <w:rPr>
                <w:rFonts w:ascii="Times New Roman" w:hAnsi="Times New Roman"/>
                <w:sz w:val="24"/>
                <w:szCs w:val="24"/>
              </w:rPr>
              <w:t>rzygotowywanie umów w sprawie zamówień publicznych, przedkładanie do podpisu Kanclerzowi, następnie przekazywanie wykonawcy, a po uzyskaniu jego podpisu, kierowanie do działów merytorycznych Uniwers</w:t>
            </w:r>
            <w:r>
              <w:rPr>
                <w:rFonts w:ascii="Times New Roman" w:hAnsi="Times New Roman"/>
                <w:sz w:val="24"/>
                <w:szCs w:val="24"/>
              </w:rPr>
              <w:t>ytetu w celu dalszej realizacji.</w:t>
            </w:r>
          </w:p>
          <w:p w14:paraId="7898CC04" w14:textId="77777777"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pacing w:val="2"/>
                <w:sz w:val="24"/>
                <w:szCs w:val="24"/>
              </w:rPr>
            </w:pPr>
            <w:r>
              <w:rPr>
                <w:rFonts w:ascii="Times New Roman" w:hAnsi="Times New Roman"/>
                <w:spacing w:val="2"/>
                <w:sz w:val="24"/>
                <w:szCs w:val="24"/>
              </w:rPr>
              <w:t>P</w:t>
            </w:r>
            <w:r w:rsidRPr="005662E9">
              <w:rPr>
                <w:rFonts w:ascii="Times New Roman" w:hAnsi="Times New Roman"/>
                <w:spacing w:val="2"/>
                <w:sz w:val="24"/>
                <w:szCs w:val="24"/>
              </w:rPr>
              <w:t>rzechowywanie dokumentacji postępowań w sposób gwarantujący jej nienaru</w:t>
            </w:r>
            <w:r>
              <w:rPr>
                <w:rFonts w:ascii="Times New Roman" w:hAnsi="Times New Roman"/>
                <w:spacing w:val="2"/>
                <w:sz w:val="24"/>
                <w:szCs w:val="24"/>
              </w:rPr>
              <w:t>szalność.</w:t>
            </w:r>
          </w:p>
          <w:p w14:paraId="18D7B356" w14:textId="77777777"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rzygotowywanie rocznych sprawozdań z udzielonyc</w:t>
            </w:r>
            <w:r>
              <w:rPr>
                <w:rFonts w:ascii="Times New Roman" w:hAnsi="Times New Roman"/>
                <w:sz w:val="24"/>
                <w:szCs w:val="24"/>
              </w:rPr>
              <w:t>h zamówień i przesyłanie do UZP.</w:t>
            </w:r>
          </w:p>
          <w:p w14:paraId="2607A3B7" w14:textId="77777777" w:rsidR="00311203" w:rsidRPr="005662E9" w:rsidRDefault="00311203" w:rsidP="00913EC7">
            <w:pPr>
              <w:pStyle w:val="Zwykytekst"/>
              <w:numPr>
                <w:ilvl w:val="0"/>
                <w:numId w:val="139"/>
              </w:numPr>
              <w:tabs>
                <w:tab w:val="clear" w:pos="360"/>
                <w:tab w:val="num" w:pos="426"/>
              </w:tabs>
              <w:spacing w:line="276" w:lineRule="auto"/>
              <w:ind w:left="426" w:hanging="425"/>
              <w:jc w:val="both"/>
              <w:rPr>
                <w:rFonts w:ascii="Times New Roman" w:hAnsi="Times New Roman"/>
                <w:sz w:val="24"/>
                <w:szCs w:val="24"/>
              </w:rPr>
            </w:pPr>
            <w:r>
              <w:rPr>
                <w:rFonts w:ascii="Times New Roman" w:hAnsi="Times New Roman"/>
                <w:sz w:val="24"/>
                <w:szCs w:val="24"/>
              </w:rPr>
              <w:t>U</w:t>
            </w:r>
            <w:r w:rsidRPr="005662E9">
              <w:rPr>
                <w:rFonts w:ascii="Times New Roman" w:hAnsi="Times New Roman"/>
                <w:sz w:val="24"/>
                <w:szCs w:val="24"/>
              </w:rPr>
              <w:t>dzielanie wyjaśnień i przygotowanie dokumen</w:t>
            </w:r>
            <w:r>
              <w:rPr>
                <w:rFonts w:ascii="Times New Roman" w:hAnsi="Times New Roman"/>
                <w:sz w:val="24"/>
                <w:szCs w:val="24"/>
              </w:rPr>
              <w:t>tacji instytucjom kontrolującym.</w:t>
            </w:r>
          </w:p>
          <w:p w14:paraId="0E20632C" w14:textId="77777777"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S</w:t>
            </w:r>
            <w:r w:rsidRPr="005662E9">
              <w:rPr>
                <w:rFonts w:ascii="Times New Roman" w:hAnsi="Times New Roman"/>
                <w:sz w:val="24"/>
                <w:szCs w:val="24"/>
              </w:rPr>
              <w:t>porządzanie zestawień, analiz i udzielanie informacji z zakresu zadań Zespołu</w:t>
            </w:r>
            <w:r>
              <w:rPr>
                <w:rFonts w:ascii="Times New Roman" w:hAnsi="Times New Roman"/>
                <w:sz w:val="24"/>
                <w:szCs w:val="24"/>
              </w:rPr>
              <w:t xml:space="preserve"> na potrzeby władz Uniwersytetu.</w:t>
            </w:r>
          </w:p>
          <w:p w14:paraId="0B895199" w14:textId="77777777" w:rsidR="00311203" w:rsidRPr="005662E9" w:rsidRDefault="00311203" w:rsidP="00913EC7">
            <w:pPr>
              <w:pStyle w:val="Zwykytekst"/>
              <w:numPr>
                <w:ilvl w:val="0"/>
                <w:numId w:val="139"/>
              </w:numPr>
              <w:tabs>
                <w:tab w:val="clear" w:pos="360"/>
                <w:tab w:val="num" w:pos="426"/>
              </w:tabs>
              <w:spacing w:line="276" w:lineRule="auto"/>
              <w:ind w:left="426" w:hanging="425"/>
              <w:rPr>
                <w:rFonts w:ascii="Times New Roman" w:hAnsi="Times New Roman"/>
                <w:sz w:val="24"/>
                <w:szCs w:val="24"/>
              </w:rPr>
            </w:pPr>
            <w:r>
              <w:rPr>
                <w:rFonts w:ascii="Times New Roman" w:hAnsi="Times New Roman"/>
                <w:sz w:val="24"/>
                <w:szCs w:val="24"/>
              </w:rPr>
              <w:t>P</w:t>
            </w:r>
            <w:r w:rsidRPr="005662E9">
              <w:rPr>
                <w:rFonts w:ascii="Times New Roman" w:hAnsi="Times New Roman"/>
                <w:sz w:val="24"/>
                <w:szCs w:val="24"/>
              </w:rPr>
              <w:t>rowadzenie strony podmiotowej BIP w zakresie ogłoszeń dot. zamówień publicznych.</w:t>
            </w:r>
          </w:p>
          <w:p w14:paraId="2E0C206B" w14:textId="77777777" w:rsidR="00311203" w:rsidRPr="005662E9" w:rsidRDefault="00311203" w:rsidP="00F55D49">
            <w:pPr>
              <w:tabs>
                <w:tab w:val="left" w:pos="1206"/>
              </w:tabs>
              <w:suppressAutoHyphens/>
              <w:spacing w:line="276" w:lineRule="auto"/>
              <w:rPr>
                <w:color w:val="000000"/>
              </w:rPr>
            </w:pPr>
          </w:p>
        </w:tc>
      </w:tr>
    </w:tbl>
    <w:p w14:paraId="354100DD" w14:textId="77777777" w:rsidR="00311203" w:rsidRDefault="00311203" w:rsidP="00CE33EE"/>
    <w:p w14:paraId="19CAFB93" w14:textId="77777777" w:rsidR="00C00AAC" w:rsidRDefault="00C00AAC" w:rsidP="00CE33EE"/>
    <w:p w14:paraId="1B21EF5A" w14:textId="77777777" w:rsidR="00C00AAC" w:rsidRDefault="00C00AAC" w:rsidP="00CE33EE"/>
    <w:p w14:paraId="7FE804F7" w14:textId="77777777" w:rsidR="00C00AAC" w:rsidRDefault="00C00AAC" w:rsidP="00CE33EE"/>
    <w:p w14:paraId="03137D8E" w14:textId="77777777" w:rsidR="00C00AAC" w:rsidRDefault="00C00AAC" w:rsidP="00CE33EE"/>
    <w:p w14:paraId="1DC473F3" w14:textId="77777777" w:rsidR="005E1FD9" w:rsidRDefault="005E1FD9" w:rsidP="00CE33EE"/>
    <w:p w14:paraId="14A0F013" w14:textId="77777777" w:rsidR="005E1FD9" w:rsidRDefault="005E1FD9" w:rsidP="00CE33EE"/>
    <w:p w14:paraId="7D26B542" w14:textId="77777777" w:rsidR="005E1FD9" w:rsidRDefault="005E1FD9" w:rsidP="00CE33EE"/>
    <w:p w14:paraId="51049332" w14:textId="77777777" w:rsidR="005E1FD9" w:rsidRDefault="005E1FD9" w:rsidP="00CE33EE"/>
    <w:p w14:paraId="378FC67F" w14:textId="77777777" w:rsidR="005E1FD9" w:rsidRDefault="005E1FD9" w:rsidP="00CE33EE"/>
    <w:p w14:paraId="21BECE1B" w14:textId="77777777" w:rsidR="005E1FD9" w:rsidRDefault="005E1FD9" w:rsidP="00CE33EE"/>
    <w:p w14:paraId="2FF59EBA" w14:textId="77777777" w:rsidR="005E1FD9" w:rsidRDefault="005E1FD9" w:rsidP="00CE33EE"/>
    <w:p w14:paraId="7CD712E5" w14:textId="77777777" w:rsidR="005E1FD9" w:rsidRDefault="005E1FD9" w:rsidP="00CE33EE"/>
    <w:p w14:paraId="61FCC669" w14:textId="77777777" w:rsidR="005E1FD9" w:rsidRDefault="005E1FD9" w:rsidP="00CE33EE"/>
    <w:p w14:paraId="3954A7A6" w14:textId="77777777" w:rsidR="005E1FD9" w:rsidRDefault="005E1FD9" w:rsidP="00CE33EE"/>
    <w:p w14:paraId="7FB06EA8" w14:textId="77777777" w:rsidR="005E1FD9" w:rsidRDefault="005E1FD9" w:rsidP="00CE33EE"/>
    <w:p w14:paraId="2E921DB1" w14:textId="77777777" w:rsidR="005E1FD9" w:rsidRDefault="005E1FD9" w:rsidP="00CE33EE"/>
    <w:p w14:paraId="3689D01D" w14:textId="77777777" w:rsidR="005E1FD9" w:rsidRDefault="005E1FD9" w:rsidP="00CE33EE"/>
    <w:p w14:paraId="6001C6F1" w14:textId="77777777" w:rsidR="005E1FD9" w:rsidRDefault="005E1FD9" w:rsidP="00CE33EE"/>
    <w:p w14:paraId="3F3A06A9" w14:textId="77777777" w:rsidR="005E1FD9" w:rsidRDefault="005E1FD9" w:rsidP="00CE33EE"/>
    <w:p w14:paraId="301E4595" w14:textId="77777777" w:rsidR="005E1FD9" w:rsidRDefault="005E1FD9" w:rsidP="00CE33EE"/>
    <w:p w14:paraId="146023D9" w14:textId="77777777" w:rsidR="005E1FD9" w:rsidRDefault="005E1FD9" w:rsidP="00CE33EE"/>
    <w:p w14:paraId="474BF095" w14:textId="77777777" w:rsidR="005E1FD9" w:rsidRDefault="005E1FD9" w:rsidP="00CE33EE"/>
    <w:p w14:paraId="4759592C" w14:textId="77777777" w:rsidR="005E1FD9" w:rsidRDefault="005E1FD9" w:rsidP="00CE33EE"/>
    <w:p w14:paraId="49BECD0B" w14:textId="77777777" w:rsidR="005E1FD9" w:rsidRDefault="005E1FD9" w:rsidP="00CE33EE"/>
    <w:p w14:paraId="37CCF397" w14:textId="77777777" w:rsidR="005E1FD9" w:rsidRDefault="005E1FD9" w:rsidP="00CE33EE"/>
    <w:p w14:paraId="4CA9C477" w14:textId="77777777" w:rsidR="005E1FD9" w:rsidRDefault="005E1FD9" w:rsidP="00CE33EE"/>
    <w:p w14:paraId="27E2F68D" w14:textId="77777777" w:rsidR="005E1FD9" w:rsidRDefault="005E1FD9" w:rsidP="00CE33EE"/>
    <w:p w14:paraId="49195996" w14:textId="77777777" w:rsidR="005E1FD9" w:rsidRDefault="005E1FD9" w:rsidP="00CE33EE"/>
    <w:p w14:paraId="6C8EAB94" w14:textId="77777777" w:rsidR="005E1FD9" w:rsidRDefault="005E1FD9" w:rsidP="00CE33EE"/>
    <w:p w14:paraId="38592FAC" w14:textId="77777777" w:rsidR="005E1FD9" w:rsidRDefault="005E1FD9" w:rsidP="00CE33EE"/>
    <w:p w14:paraId="5086AA55" w14:textId="77777777" w:rsidR="005E1FD9" w:rsidRDefault="005E1FD9" w:rsidP="00CE33EE"/>
    <w:p w14:paraId="59415858" w14:textId="77777777" w:rsidR="005E1FD9" w:rsidRDefault="005E1FD9" w:rsidP="00CE33EE"/>
    <w:p w14:paraId="3AE6FD2A" w14:textId="77777777" w:rsidR="007F7B89" w:rsidRDefault="007F7B89" w:rsidP="00CE33EE"/>
    <w:p w14:paraId="4A8AFBE4" w14:textId="77777777" w:rsidR="007F7B89" w:rsidRDefault="007F7B89" w:rsidP="00CE33EE"/>
    <w:p w14:paraId="50EE262E" w14:textId="77777777" w:rsidR="007F7B89" w:rsidRDefault="007F7B89" w:rsidP="00CE33EE"/>
    <w:p w14:paraId="5B3B9012" w14:textId="77777777" w:rsidR="007F7B89" w:rsidRDefault="007F7B89" w:rsidP="00CE33EE"/>
    <w:p w14:paraId="1712E8D2" w14:textId="77777777" w:rsidR="007F7B89" w:rsidRDefault="007F7B89" w:rsidP="00CE33EE"/>
    <w:p w14:paraId="4B7A7171" w14:textId="77777777" w:rsidR="007F7B89" w:rsidRDefault="007F7B89" w:rsidP="00CE33EE"/>
    <w:p w14:paraId="335EDBE3" w14:textId="77777777" w:rsidR="007F7B89" w:rsidRDefault="007F7B89" w:rsidP="00CE33EE"/>
    <w:p w14:paraId="59265327" w14:textId="77777777" w:rsidR="005E1FD9" w:rsidRDefault="005E1FD9" w:rsidP="00CE33EE"/>
    <w:p w14:paraId="2E50E825" w14:textId="77777777" w:rsidR="005E1FD9" w:rsidRDefault="005E1FD9" w:rsidP="00CE33EE"/>
    <w:tbl>
      <w:tblPr>
        <w:tblStyle w:val="Tabela-Siatka1"/>
        <w:tblW w:w="9747" w:type="dxa"/>
        <w:tblInd w:w="108" w:type="dxa"/>
        <w:tblLayout w:type="fixed"/>
        <w:tblLook w:val="04A0" w:firstRow="1" w:lastRow="0" w:firstColumn="1" w:lastColumn="0" w:noHBand="0" w:noVBand="1"/>
      </w:tblPr>
      <w:tblGrid>
        <w:gridCol w:w="1242"/>
        <w:gridCol w:w="3261"/>
        <w:gridCol w:w="992"/>
        <w:gridCol w:w="3260"/>
        <w:gridCol w:w="992"/>
      </w:tblGrid>
      <w:tr w:rsidR="0033387B" w:rsidRPr="002358BA" w14:paraId="6A05D122" w14:textId="77777777" w:rsidTr="00D657E3">
        <w:tc>
          <w:tcPr>
            <w:tcW w:w="1242" w:type="dxa"/>
            <w:tcBorders>
              <w:top w:val="double" w:sz="4" w:space="0" w:color="auto"/>
              <w:left w:val="double" w:sz="4" w:space="0" w:color="auto"/>
              <w:bottom w:val="double" w:sz="4" w:space="0" w:color="auto"/>
            </w:tcBorders>
          </w:tcPr>
          <w:p w14:paraId="0707C3FE" w14:textId="77777777" w:rsidR="0033387B" w:rsidRPr="002358BA" w:rsidRDefault="0033387B" w:rsidP="00D657E3">
            <w:pPr>
              <w:suppressAutoHyphens/>
              <w:spacing w:before="120"/>
            </w:pPr>
            <w:r w:rsidRPr="002358BA">
              <w:br w:type="page"/>
            </w:r>
            <w:r w:rsidRPr="002358BA">
              <w:rPr>
                <w:rFonts w:eastAsia="Times New Roman"/>
              </w:rPr>
              <w:t xml:space="preserve">Nazwa </w:t>
            </w:r>
            <w:r w:rsidRPr="002358BA">
              <w:rPr>
                <w:rFonts w:eastAsia="Liberation Serif"/>
              </w:rPr>
              <w:br/>
            </w:r>
            <w:r w:rsidRPr="002358BA">
              <w:rPr>
                <w:rFonts w:eastAsia="Times New Roman"/>
              </w:rPr>
              <w:t>i symbol</w:t>
            </w:r>
          </w:p>
        </w:tc>
        <w:tc>
          <w:tcPr>
            <w:tcW w:w="7513" w:type="dxa"/>
            <w:gridSpan w:val="3"/>
            <w:tcBorders>
              <w:top w:val="double" w:sz="4" w:space="0" w:color="auto"/>
            </w:tcBorders>
          </w:tcPr>
          <w:p w14:paraId="4FF6943B" w14:textId="6ACE1341" w:rsidR="0033387B" w:rsidRPr="002358BA" w:rsidRDefault="0033387B" w:rsidP="00D657E3">
            <w:pPr>
              <w:pStyle w:val="Nagwek3"/>
              <w:spacing w:before="120" w:after="0"/>
              <w:outlineLvl w:val="2"/>
              <w:rPr>
                <w:rFonts w:cs="Times New Roman"/>
              </w:rPr>
            </w:pPr>
            <w:bookmarkStart w:id="131" w:name="_Toc430695271"/>
            <w:bookmarkStart w:id="132" w:name="_Toc31718333"/>
            <w:bookmarkStart w:id="133" w:name="_Toc49755837"/>
            <w:r w:rsidRPr="002358BA">
              <w:rPr>
                <w:rFonts w:eastAsia="Times New Roman" w:cs="Times New Roman"/>
              </w:rPr>
              <w:t xml:space="preserve">DZIAŁ </w:t>
            </w:r>
            <w:bookmarkEnd w:id="131"/>
            <w:r w:rsidRPr="002358BA">
              <w:rPr>
                <w:rFonts w:eastAsia="Times New Roman" w:cs="Times New Roman"/>
              </w:rPr>
              <w:t>SPRAW PRACOWNICZYCH</w:t>
            </w:r>
            <w:bookmarkEnd w:id="132"/>
            <w:bookmarkEnd w:id="133"/>
            <w:r>
              <w:rPr>
                <w:rStyle w:val="Odwoanieprzypisudolnego"/>
                <w:rFonts w:eastAsia="Times New Roman" w:cs="Times New Roman"/>
              </w:rPr>
              <w:footnoteReference w:id="59"/>
            </w:r>
          </w:p>
        </w:tc>
        <w:tc>
          <w:tcPr>
            <w:tcW w:w="992" w:type="dxa"/>
            <w:tcBorders>
              <w:top w:val="double" w:sz="4" w:space="0" w:color="auto"/>
              <w:right w:val="double" w:sz="4" w:space="0" w:color="auto"/>
            </w:tcBorders>
          </w:tcPr>
          <w:p w14:paraId="41A174AC" w14:textId="77777777" w:rsidR="0033387B" w:rsidRPr="002358BA" w:rsidRDefault="0033387B" w:rsidP="00D657E3">
            <w:pPr>
              <w:suppressAutoHyphens/>
              <w:spacing w:before="120"/>
              <w:rPr>
                <w:b/>
                <w:sz w:val="26"/>
                <w:szCs w:val="26"/>
              </w:rPr>
            </w:pPr>
            <w:r w:rsidRPr="002358BA">
              <w:rPr>
                <w:b/>
                <w:sz w:val="26"/>
                <w:szCs w:val="26"/>
              </w:rPr>
              <w:t>AP</w:t>
            </w:r>
          </w:p>
        </w:tc>
      </w:tr>
      <w:tr w:rsidR="0033387B" w:rsidRPr="002358BA" w14:paraId="6A56D78E" w14:textId="77777777" w:rsidTr="00D657E3">
        <w:tc>
          <w:tcPr>
            <w:tcW w:w="1242" w:type="dxa"/>
            <w:vMerge w:val="restart"/>
            <w:tcBorders>
              <w:top w:val="double" w:sz="4" w:space="0" w:color="auto"/>
              <w:left w:val="double" w:sz="4" w:space="0" w:color="auto"/>
            </w:tcBorders>
          </w:tcPr>
          <w:p w14:paraId="7C34FFB5" w14:textId="77777777" w:rsidR="0033387B" w:rsidRPr="002358BA" w:rsidRDefault="0033387B" w:rsidP="00D657E3">
            <w:pPr>
              <w:suppressAutoHyphens/>
              <w:spacing w:before="120"/>
            </w:pPr>
            <w:r w:rsidRPr="002358BA">
              <w:rPr>
                <w:rFonts w:eastAsia="Times New Roman"/>
              </w:rPr>
              <w:t xml:space="preserve">Jednostka </w:t>
            </w:r>
            <w:r w:rsidRPr="002358BA">
              <w:rPr>
                <w:rFonts w:eastAsia="Liberation Serif"/>
              </w:rPr>
              <w:br/>
            </w:r>
            <w:r w:rsidRPr="002358BA">
              <w:rPr>
                <w:rFonts w:eastAsia="Times New Roman"/>
              </w:rPr>
              <w:t>nadrzędna</w:t>
            </w:r>
          </w:p>
        </w:tc>
        <w:tc>
          <w:tcPr>
            <w:tcW w:w="4253" w:type="dxa"/>
            <w:gridSpan w:val="2"/>
            <w:tcBorders>
              <w:top w:val="double" w:sz="4" w:space="0" w:color="auto"/>
            </w:tcBorders>
          </w:tcPr>
          <w:p w14:paraId="1842B459" w14:textId="77777777" w:rsidR="0033387B" w:rsidRPr="002358BA" w:rsidRDefault="0033387B" w:rsidP="00D657E3">
            <w:pPr>
              <w:suppressAutoHyphens/>
              <w:spacing w:before="120"/>
            </w:pPr>
            <w:r w:rsidRPr="002358BA">
              <w:rPr>
                <w:rFonts w:eastAsia="Times New Roman"/>
              </w:rPr>
              <w:t>Podległość formalna</w:t>
            </w:r>
          </w:p>
        </w:tc>
        <w:tc>
          <w:tcPr>
            <w:tcW w:w="4252" w:type="dxa"/>
            <w:gridSpan w:val="2"/>
            <w:tcBorders>
              <w:top w:val="double" w:sz="4" w:space="0" w:color="auto"/>
              <w:right w:val="double" w:sz="4" w:space="0" w:color="auto"/>
            </w:tcBorders>
          </w:tcPr>
          <w:p w14:paraId="520D7BE5" w14:textId="77777777" w:rsidR="0033387B" w:rsidRPr="002358BA" w:rsidRDefault="0033387B" w:rsidP="00D657E3">
            <w:pPr>
              <w:suppressAutoHyphens/>
              <w:spacing w:before="120"/>
            </w:pPr>
            <w:r w:rsidRPr="002358BA">
              <w:rPr>
                <w:rFonts w:eastAsia="Times New Roman"/>
              </w:rPr>
              <w:t>Podległość merytoryczna</w:t>
            </w:r>
          </w:p>
        </w:tc>
      </w:tr>
      <w:tr w:rsidR="0033387B" w:rsidRPr="002358BA" w14:paraId="67F5CDAB" w14:textId="77777777" w:rsidTr="00D657E3">
        <w:trPr>
          <w:trHeight w:val="376"/>
        </w:trPr>
        <w:tc>
          <w:tcPr>
            <w:tcW w:w="1242" w:type="dxa"/>
            <w:vMerge/>
            <w:tcBorders>
              <w:left w:val="double" w:sz="4" w:space="0" w:color="auto"/>
              <w:bottom w:val="double" w:sz="4" w:space="0" w:color="auto"/>
            </w:tcBorders>
          </w:tcPr>
          <w:p w14:paraId="20985AD9" w14:textId="77777777" w:rsidR="0033387B" w:rsidRPr="002358BA" w:rsidRDefault="0033387B" w:rsidP="00D657E3">
            <w:pPr>
              <w:spacing w:before="120"/>
              <w:rPr>
                <w:szCs w:val="24"/>
              </w:rPr>
            </w:pPr>
          </w:p>
        </w:tc>
        <w:tc>
          <w:tcPr>
            <w:tcW w:w="3261" w:type="dxa"/>
            <w:tcBorders>
              <w:bottom w:val="double" w:sz="4" w:space="0" w:color="auto"/>
            </w:tcBorders>
          </w:tcPr>
          <w:p w14:paraId="0FE1FEC4" w14:textId="77777777" w:rsidR="0033387B" w:rsidRPr="002358BA" w:rsidRDefault="0033387B" w:rsidP="00D657E3">
            <w:pPr>
              <w:spacing w:before="120"/>
              <w:rPr>
                <w:szCs w:val="24"/>
              </w:rPr>
            </w:pPr>
            <w:r w:rsidRPr="002358BA">
              <w:rPr>
                <w:rFonts w:eastAsia="Times New Roman"/>
              </w:rPr>
              <w:t xml:space="preserve">Kanclerz </w:t>
            </w:r>
          </w:p>
        </w:tc>
        <w:tc>
          <w:tcPr>
            <w:tcW w:w="992" w:type="dxa"/>
            <w:tcBorders>
              <w:bottom w:val="double" w:sz="4" w:space="0" w:color="auto"/>
            </w:tcBorders>
          </w:tcPr>
          <w:p w14:paraId="6BF76710" w14:textId="77777777" w:rsidR="0033387B" w:rsidRPr="002358BA" w:rsidRDefault="0033387B" w:rsidP="00D657E3">
            <w:pPr>
              <w:spacing w:before="120"/>
              <w:rPr>
                <w:szCs w:val="24"/>
              </w:rPr>
            </w:pPr>
            <w:r w:rsidRPr="002358BA">
              <w:rPr>
                <w:szCs w:val="24"/>
              </w:rPr>
              <w:t>RA</w:t>
            </w:r>
          </w:p>
        </w:tc>
        <w:tc>
          <w:tcPr>
            <w:tcW w:w="3260" w:type="dxa"/>
            <w:tcBorders>
              <w:bottom w:val="double" w:sz="4" w:space="0" w:color="auto"/>
            </w:tcBorders>
          </w:tcPr>
          <w:p w14:paraId="0D39C40E" w14:textId="77777777" w:rsidR="0033387B" w:rsidRPr="002358BA" w:rsidRDefault="0033387B" w:rsidP="00D657E3">
            <w:pPr>
              <w:suppressAutoHyphens/>
              <w:spacing w:before="120"/>
              <w:rPr>
                <w:rFonts w:eastAsia="Calibri"/>
              </w:rPr>
            </w:pPr>
            <w:r w:rsidRPr="002358BA">
              <w:rPr>
                <w:rFonts w:eastAsia="Times New Roman"/>
              </w:rPr>
              <w:t>Kanclerz</w:t>
            </w:r>
          </w:p>
        </w:tc>
        <w:tc>
          <w:tcPr>
            <w:tcW w:w="992" w:type="dxa"/>
            <w:tcBorders>
              <w:bottom w:val="double" w:sz="4" w:space="0" w:color="auto"/>
              <w:right w:val="double" w:sz="4" w:space="0" w:color="auto"/>
            </w:tcBorders>
          </w:tcPr>
          <w:p w14:paraId="7C230EA5" w14:textId="77777777" w:rsidR="0033387B" w:rsidRPr="002358BA" w:rsidRDefault="0033387B" w:rsidP="00D657E3">
            <w:pPr>
              <w:suppressAutoHyphens/>
              <w:spacing w:before="120"/>
            </w:pPr>
            <w:r w:rsidRPr="002358BA">
              <w:t>RA</w:t>
            </w:r>
          </w:p>
        </w:tc>
      </w:tr>
      <w:tr w:rsidR="0033387B" w:rsidRPr="002358BA" w14:paraId="21BEFD23" w14:textId="77777777" w:rsidTr="00D657E3">
        <w:tc>
          <w:tcPr>
            <w:tcW w:w="1242" w:type="dxa"/>
            <w:vMerge w:val="restart"/>
            <w:tcBorders>
              <w:top w:val="double" w:sz="4" w:space="0" w:color="auto"/>
              <w:left w:val="double" w:sz="4" w:space="0" w:color="auto"/>
            </w:tcBorders>
          </w:tcPr>
          <w:p w14:paraId="5BE01188" w14:textId="77777777" w:rsidR="0033387B" w:rsidRPr="002358BA" w:rsidRDefault="0033387B" w:rsidP="00D657E3">
            <w:pPr>
              <w:suppressAutoHyphens/>
              <w:spacing w:before="120"/>
            </w:pPr>
            <w:r w:rsidRPr="002358BA">
              <w:rPr>
                <w:rFonts w:eastAsia="Times New Roman"/>
              </w:rPr>
              <w:t xml:space="preserve">Jednostki </w:t>
            </w:r>
            <w:r w:rsidRPr="002358BA">
              <w:rPr>
                <w:rFonts w:eastAsia="Liberation Serif"/>
              </w:rPr>
              <w:br/>
            </w:r>
            <w:r w:rsidRPr="002358BA">
              <w:rPr>
                <w:rFonts w:eastAsia="Times New Roman"/>
              </w:rPr>
              <w:t>podległe</w:t>
            </w:r>
          </w:p>
        </w:tc>
        <w:tc>
          <w:tcPr>
            <w:tcW w:w="4253" w:type="dxa"/>
            <w:gridSpan w:val="2"/>
          </w:tcPr>
          <w:p w14:paraId="3E0D6446" w14:textId="77777777" w:rsidR="0033387B" w:rsidRPr="002358BA" w:rsidRDefault="0033387B" w:rsidP="00D657E3">
            <w:pPr>
              <w:suppressAutoHyphens/>
              <w:spacing w:before="120"/>
            </w:pPr>
            <w:r w:rsidRPr="002358BA">
              <w:rPr>
                <w:rFonts w:eastAsia="Times New Roman"/>
              </w:rPr>
              <w:t>Podległość formalna</w:t>
            </w:r>
          </w:p>
        </w:tc>
        <w:tc>
          <w:tcPr>
            <w:tcW w:w="4252" w:type="dxa"/>
            <w:gridSpan w:val="2"/>
            <w:tcBorders>
              <w:right w:val="double" w:sz="4" w:space="0" w:color="auto"/>
            </w:tcBorders>
          </w:tcPr>
          <w:p w14:paraId="22CCB16A" w14:textId="77777777" w:rsidR="0033387B" w:rsidRPr="002358BA" w:rsidRDefault="0033387B" w:rsidP="00D657E3">
            <w:pPr>
              <w:suppressAutoHyphens/>
              <w:spacing w:before="120"/>
            </w:pPr>
            <w:r w:rsidRPr="002358BA">
              <w:rPr>
                <w:rFonts w:eastAsia="Times New Roman"/>
              </w:rPr>
              <w:t>Podległość merytoryczna</w:t>
            </w:r>
          </w:p>
        </w:tc>
      </w:tr>
      <w:tr w:rsidR="0033387B" w:rsidRPr="002358BA" w14:paraId="1819E8C4" w14:textId="77777777" w:rsidTr="00D657E3">
        <w:trPr>
          <w:trHeight w:val="319"/>
        </w:trPr>
        <w:tc>
          <w:tcPr>
            <w:tcW w:w="1242" w:type="dxa"/>
            <w:vMerge/>
            <w:tcBorders>
              <w:left w:val="double" w:sz="4" w:space="0" w:color="auto"/>
              <w:bottom w:val="double" w:sz="4" w:space="0" w:color="auto"/>
            </w:tcBorders>
          </w:tcPr>
          <w:p w14:paraId="3701E216" w14:textId="77777777" w:rsidR="0033387B" w:rsidRPr="002358BA" w:rsidRDefault="0033387B" w:rsidP="00D657E3">
            <w:pPr>
              <w:spacing w:before="120"/>
              <w:rPr>
                <w:szCs w:val="24"/>
              </w:rPr>
            </w:pPr>
          </w:p>
        </w:tc>
        <w:tc>
          <w:tcPr>
            <w:tcW w:w="3261" w:type="dxa"/>
            <w:tcBorders>
              <w:bottom w:val="double" w:sz="4" w:space="0" w:color="auto"/>
            </w:tcBorders>
          </w:tcPr>
          <w:p w14:paraId="5E4B2C93" w14:textId="77777777" w:rsidR="0033387B" w:rsidRPr="002358BA" w:rsidRDefault="0033387B" w:rsidP="00D657E3">
            <w:pPr>
              <w:spacing w:before="120"/>
              <w:rPr>
                <w:szCs w:val="24"/>
              </w:rPr>
            </w:pPr>
          </w:p>
        </w:tc>
        <w:tc>
          <w:tcPr>
            <w:tcW w:w="992" w:type="dxa"/>
            <w:tcBorders>
              <w:bottom w:val="double" w:sz="4" w:space="0" w:color="auto"/>
            </w:tcBorders>
          </w:tcPr>
          <w:p w14:paraId="04F9E14B" w14:textId="77777777" w:rsidR="0033387B" w:rsidRPr="002358BA" w:rsidRDefault="0033387B" w:rsidP="00D657E3">
            <w:pPr>
              <w:spacing w:before="120"/>
              <w:rPr>
                <w:szCs w:val="24"/>
              </w:rPr>
            </w:pPr>
          </w:p>
        </w:tc>
        <w:tc>
          <w:tcPr>
            <w:tcW w:w="3260" w:type="dxa"/>
            <w:tcBorders>
              <w:bottom w:val="double" w:sz="4" w:space="0" w:color="auto"/>
            </w:tcBorders>
          </w:tcPr>
          <w:p w14:paraId="01449E37" w14:textId="77777777" w:rsidR="0033387B" w:rsidRPr="002358BA" w:rsidRDefault="0033387B" w:rsidP="00D657E3">
            <w:pPr>
              <w:suppressAutoHyphens/>
              <w:spacing w:before="120"/>
              <w:rPr>
                <w:rFonts w:eastAsia="Calibri"/>
              </w:rPr>
            </w:pPr>
          </w:p>
        </w:tc>
        <w:tc>
          <w:tcPr>
            <w:tcW w:w="992" w:type="dxa"/>
            <w:tcBorders>
              <w:bottom w:val="double" w:sz="4" w:space="0" w:color="auto"/>
              <w:right w:val="double" w:sz="4" w:space="0" w:color="auto"/>
            </w:tcBorders>
          </w:tcPr>
          <w:p w14:paraId="40765EA6" w14:textId="77777777" w:rsidR="0033387B" w:rsidRPr="002358BA" w:rsidRDefault="0033387B" w:rsidP="00D657E3">
            <w:pPr>
              <w:suppressAutoHyphens/>
              <w:spacing w:before="120"/>
              <w:rPr>
                <w:rFonts w:eastAsia="Calibri"/>
              </w:rPr>
            </w:pPr>
          </w:p>
        </w:tc>
      </w:tr>
      <w:tr w:rsidR="0033387B" w:rsidRPr="002358BA" w14:paraId="5C953890" w14:textId="77777777" w:rsidTr="00D657E3">
        <w:tc>
          <w:tcPr>
            <w:tcW w:w="9747" w:type="dxa"/>
            <w:gridSpan w:val="5"/>
            <w:tcBorders>
              <w:top w:val="single" w:sz="4" w:space="0" w:color="auto"/>
              <w:left w:val="nil"/>
              <w:bottom w:val="double" w:sz="4" w:space="0" w:color="auto"/>
              <w:right w:val="nil"/>
            </w:tcBorders>
          </w:tcPr>
          <w:p w14:paraId="350359B5" w14:textId="77777777" w:rsidR="0033387B" w:rsidRPr="002358BA" w:rsidRDefault="0033387B" w:rsidP="00D657E3">
            <w:pPr>
              <w:spacing w:before="120"/>
              <w:rPr>
                <w:szCs w:val="24"/>
              </w:rPr>
            </w:pPr>
          </w:p>
        </w:tc>
      </w:tr>
      <w:tr w:rsidR="0033387B" w:rsidRPr="002358BA" w14:paraId="389FDE5D" w14:textId="77777777" w:rsidTr="00D657E3">
        <w:tc>
          <w:tcPr>
            <w:tcW w:w="9747" w:type="dxa"/>
            <w:gridSpan w:val="5"/>
            <w:tcBorders>
              <w:top w:val="double" w:sz="4" w:space="0" w:color="auto"/>
              <w:left w:val="double" w:sz="4" w:space="0" w:color="auto"/>
              <w:right w:val="double" w:sz="4" w:space="0" w:color="auto"/>
            </w:tcBorders>
          </w:tcPr>
          <w:p w14:paraId="63A7D4E9" w14:textId="77777777" w:rsidR="0033387B" w:rsidRPr="002358BA" w:rsidRDefault="0033387B" w:rsidP="00D657E3">
            <w:pPr>
              <w:suppressAutoHyphens/>
              <w:spacing w:before="120" w:line="276" w:lineRule="auto"/>
            </w:pPr>
            <w:r w:rsidRPr="002358BA">
              <w:rPr>
                <w:rFonts w:eastAsia="Times New Roman"/>
              </w:rPr>
              <w:t xml:space="preserve">Cel działalności </w:t>
            </w:r>
          </w:p>
        </w:tc>
      </w:tr>
      <w:tr w:rsidR="0033387B" w:rsidRPr="002358BA" w14:paraId="0B214A4F" w14:textId="77777777" w:rsidTr="00D657E3">
        <w:trPr>
          <w:trHeight w:val="698"/>
        </w:trPr>
        <w:tc>
          <w:tcPr>
            <w:tcW w:w="9747" w:type="dxa"/>
            <w:gridSpan w:val="5"/>
            <w:tcBorders>
              <w:left w:val="double" w:sz="4" w:space="0" w:color="auto"/>
              <w:bottom w:val="double" w:sz="4" w:space="0" w:color="auto"/>
              <w:right w:val="double" w:sz="4" w:space="0" w:color="auto"/>
            </w:tcBorders>
          </w:tcPr>
          <w:p w14:paraId="682268F4" w14:textId="77777777" w:rsidR="0033387B" w:rsidRPr="002358BA" w:rsidRDefault="0033387B" w:rsidP="00D657E3">
            <w:pPr>
              <w:pStyle w:val="Akapitzlist"/>
              <w:suppressAutoHyphens/>
              <w:spacing w:before="120" w:line="276" w:lineRule="auto"/>
              <w:ind w:left="626"/>
              <w:rPr>
                <w:rFonts w:eastAsia="Times New Roman"/>
                <w:color w:val="auto"/>
              </w:rPr>
            </w:pPr>
            <w:r w:rsidRPr="002358BA">
              <w:rPr>
                <w:rFonts w:eastAsia="Times New Roman"/>
                <w:color w:val="auto"/>
              </w:rPr>
              <w:t xml:space="preserve">Współtworzenie i realizacja polityki personalnej oraz </w:t>
            </w:r>
            <w:r w:rsidRPr="002358BA">
              <w:rPr>
                <w:color w:val="auto"/>
              </w:rPr>
              <w:t>wynagradzania</w:t>
            </w:r>
            <w:r w:rsidRPr="002358BA">
              <w:rPr>
                <w:rFonts w:eastAsia="Times New Roman"/>
                <w:color w:val="auto"/>
              </w:rPr>
              <w:t xml:space="preserve"> Uniwersytetu Medycznego.</w:t>
            </w:r>
          </w:p>
        </w:tc>
      </w:tr>
      <w:tr w:rsidR="0033387B" w:rsidRPr="002358BA" w14:paraId="216687AE" w14:textId="77777777" w:rsidTr="00D657E3">
        <w:trPr>
          <w:trHeight w:val="279"/>
        </w:trPr>
        <w:tc>
          <w:tcPr>
            <w:tcW w:w="9747" w:type="dxa"/>
            <w:gridSpan w:val="5"/>
            <w:tcBorders>
              <w:top w:val="double" w:sz="4" w:space="0" w:color="auto"/>
              <w:left w:val="double" w:sz="4" w:space="0" w:color="auto"/>
              <w:right w:val="double" w:sz="4" w:space="0" w:color="auto"/>
            </w:tcBorders>
          </w:tcPr>
          <w:p w14:paraId="172C813C" w14:textId="77777777" w:rsidR="0033387B" w:rsidRPr="002358BA" w:rsidRDefault="0033387B" w:rsidP="00D657E3">
            <w:pPr>
              <w:suppressAutoHyphens/>
              <w:spacing w:before="120" w:line="276" w:lineRule="auto"/>
            </w:pPr>
            <w:r w:rsidRPr="002358BA">
              <w:rPr>
                <w:rFonts w:eastAsia="Times New Roman"/>
              </w:rPr>
              <w:t>Kluczowe zadania</w:t>
            </w:r>
          </w:p>
        </w:tc>
      </w:tr>
      <w:tr w:rsidR="0033387B" w:rsidRPr="002358BA" w14:paraId="76C08BAC" w14:textId="77777777" w:rsidTr="00D657E3">
        <w:trPr>
          <w:trHeight w:val="6378"/>
        </w:trPr>
        <w:tc>
          <w:tcPr>
            <w:tcW w:w="9747" w:type="dxa"/>
            <w:gridSpan w:val="5"/>
            <w:tcBorders>
              <w:left w:val="double" w:sz="4" w:space="0" w:color="auto"/>
              <w:right w:val="double" w:sz="4" w:space="0" w:color="auto"/>
            </w:tcBorders>
          </w:tcPr>
          <w:p w14:paraId="756FF07B" w14:textId="77777777" w:rsidR="0033387B" w:rsidRPr="002358BA" w:rsidRDefault="0033387B" w:rsidP="00D657E3">
            <w:pPr>
              <w:tabs>
                <w:tab w:val="left" w:pos="720"/>
              </w:tabs>
              <w:suppressAutoHyphens/>
              <w:spacing w:before="120" w:line="276" w:lineRule="auto"/>
              <w:ind w:left="606" w:hanging="246"/>
              <w:jc w:val="both"/>
              <w:rPr>
                <w:rFonts w:eastAsia="Times New Roman"/>
                <w:b/>
                <w:szCs w:val="24"/>
              </w:rPr>
            </w:pPr>
            <w:r w:rsidRPr="002358BA">
              <w:rPr>
                <w:rFonts w:eastAsia="Times New Roman"/>
                <w:b/>
                <w:szCs w:val="24"/>
              </w:rPr>
              <w:t>Ogólne zadania działu</w:t>
            </w:r>
          </w:p>
          <w:p w14:paraId="62698974"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 xml:space="preserve">Kształtowanie kultury organizacyjnej Uniwersytetu Medycznego poprzez rekomendowanie </w:t>
            </w:r>
            <w:r w:rsidRPr="002358BA">
              <w:rPr>
                <w:color w:val="auto"/>
                <w:szCs w:val="24"/>
              </w:rPr>
              <w:br/>
              <w:t>i prowadzenie polityki personalnej oraz wynagrodzeń zgodnej ze strategią rozwoju Uczelni.</w:t>
            </w:r>
          </w:p>
          <w:p w14:paraId="05CB2134"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Współtworzenie klimatu organizacyjnego wraz z przygotowywaniem szczegółowych rozwiązań w tym zakresie.</w:t>
            </w:r>
          </w:p>
          <w:p w14:paraId="5CC5773E" w14:textId="77777777" w:rsidR="0033387B" w:rsidRPr="002358BA" w:rsidRDefault="0033387B" w:rsidP="0033387B">
            <w:pPr>
              <w:pStyle w:val="Akapitzlist"/>
              <w:numPr>
                <w:ilvl w:val="0"/>
                <w:numId w:val="279"/>
              </w:numPr>
              <w:tabs>
                <w:tab w:val="left" w:pos="720"/>
              </w:tabs>
              <w:suppressAutoHyphens/>
              <w:spacing w:before="120" w:line="276" w:lineRule="auto"/>
              <w:rPr>
                <w:rFonts w:eastAsia="Times New Roman"/>
                <w:color w:val="auto"/>
              </w:rPr>
            </w:pPr>
            <w:r w:rsidRPr="002358BA">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1E7C7DF0"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Rekomendowanie i nadzorowanie działań podejmowanych w celu budowania prawidłowych relacji pracowniczych.</w:t>
            </w:r>
          </w:p>
          <w:p w14:paraId="28F80FB2"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 xml:space="preserve">Odpowiedzialność za współtworzenie, opracowanie standardów oraz realizację zadań wynikających z prowadzenia administracji kadrowej. </w:t>
            </w:r>
          </w:p>
          <w:p w14:paraId="4F7ED949"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Odpowiedzialność za planowanie potencjału kadrowego, w tym analizowanie i określanie zapotrzebowania na potencjał ludzki, tworzenie krótko i długoterminowych planów zatrudnienia oraz kreowanie polityki szkoleń i rozwoju pracowników.</w:t>
            </w:r>
          </w:p>
          <w:p w14:paraId="50629325"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Odpowiedzialność za planowanie budżetu wynagradzania, kreowanie polityki wynagradzania.</w:t>
            </w:r>
          </w:p>
          <w:p w14:paraId="70B3D32C"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Odpowiedzialność za kontrolę zgodności funkcjonowania  ZFŚS z prawem. P</w:t>
            </w:r>
            <w:r w:rsidRPr="002358BA">
              <w:rPr>
                <w:rFonts w:eastAsia="Times New Roman"/>
                <w:color w:val="auto"/>
                <w:szCs w:val="24"/>
                <w:lang w:eastAsia="pl-PL"/>
              </w:rPr>
              <w:t>rowadzenie całokształtu spraw związanych z udzielaniem pomocy materialnej pracownikom, emerytom i rencistom Uczelni</w:t>
            </w:r>
            <w:r w:rsidRPr="002358BA">
              <w:rPr>
                <w:color w:val="auto"/>
              </w:rPr>
              <w:t>.</w:t>
            </w:r>
          </w:p>
          <w:p w14:paraId="3DB92BEE"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Nadzorowanie prawidłowości udzielania urlopów pracowniczych oraz innych zwolnień od pracy, prowadzenie, aktualizowanie i archiwizowanie dokumentacji kadrowej w tym zakresie.</w:t>
            </w:r>
          </w:p>
          <w:p w14:paraId="03D72780"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Nadzorowanie prawidłowości naliczania i rozliczania wynagrodzeń pracowników, prowadzenie, aktualizowanie i archiwizowanie dokumentacji w tym zakresie.</w:t>
            </w:r>
          </w:p>
          <w:p w14:paraId="70130B66"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rPr>
              <w:t>Zapewnienie informacji zarządczej umożliwiającej optymalne wykorzystanie i rozwijanie zasobów kadrowych.</w:t>
            </w:r>
          </w:p>
          <w:p w14:paraId="25A94736"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2358BA">
              <w:rPr>
                <w:color w:val="auto"/>
              </w:rPr>
              <w:t>zachowań</w:t>
            </w:r>
            <w:proofErr w:type="spellEnd"/>
            <w:r w:rsidRPr="002358BA">
              <w:rPr>
                <w:color w:val="auto"/>
              </w:rPr>
              <w:t xml:space="preserve"> pracowników uniwersytetu.</w:t>
            </w:r>
          </w:p>
          <w:p w14:paraId="6A1D9F88"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0D7E1819" w14:textId="77777777" w:rsidR="0033387B" w:rsidRPr="002358BA" w:rsidRDefault="0033387B" w:rsidP="0033387B">
            <w:pPr>
              <w:pStyle w:val="Akapitzlist"/>
              <w:numPr>
                <w:ilvl w:val="0"/>
                <w:numId w:val="279"/>
              </w:numPr>
              <w:tabs>
                <w:tab w:val="left" w:pos="720"/>
              </w:tabs>
              <w:suppressAutoHyphens/>
              <w:spacing w:before="120" w:line="276" w:lineRule="auto"/>
              <w:rPr>
                <w:color w:val="auto"/>
                <w:szCs w:val="24"/>
              </w:rPr>
            </w:pPr>
            <w:r w:rsidRPr="002358BA">
              <w:rPr>
                <w:color w:val="auto"/>
                <w:szCs w:val="24"/>
              </w:rPr>
              <w:t>Współpracowanie z organizacjami związkowymi.</w:t>
            </w:r>
          </w:p>
          <w:p w14:paraId="396F3BF1" w14:textId="77777777" w:rsidR="0033387B" w:rsidRPr="002358BA" w:rsidRDefault="0033387B" w:rsidP="00D657E3">
            <w:pPr>
              <w:tabs>
                <w:tab w:val="left" w:pos="720"/>
              </w:tabs>
              <w:suppressAutoHyphens/>
              <w:spacing w:before="120" w:line="276" w:lineRule="auto"/>
              <w:ind w:left="360"/>
              <w:jc w:val="both"/>
              <w:rPr>
                <w:rFonts w:eastAsia="Times New Roman"/>
                <w:b/>
                <w:u w:val="single"/>
              </w:rPr>
            </w:pPr>
            <w:r w:rsidRPr="002358BA">
              <w:rPr>
                <w:rFonts w:eastAsia="Times New Roman"/>
                <w:b/>
                <w:u w:val="single"/>
              </w:rPr>
              <w:t>Sekcja Kadr</w:t>
            </w:r>
          </w:p>
          <w:p w14:paraId="7B5B639D"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 xml:space="preserve">Prowadzenie spraw związanych z zawarciem, trwaniem i zakończeniem stosunku pracy pracowników Uczelni,  </w:t>
            </w:r>
          </w:p>
          <w:p w14:paraId="7C0980C8"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Prowadzenie spraw związanych z czasem pracy pracowników,</w:t>
            </w:r>
          </w:p>
          <w:p w14:paraId="139E7783" w14:textId="77777777" w:rsidR="0033387B" w:rsidRPr="002358BA" w:rsidRDefault="0033387B" w:rsidP="0033387B">
            <w:pPr>
              <w:numPr>
                <w:ilvl w:val="0"/>
                <w:numId w:val="280"/>
              </w:numPr>
              <w:tabs>
                <w:tab w:val="left" w:pos="1050"/>
              </w:tabs>
              <w:suppressAutoHyphens/>
              <w:spacing w:before="120" w:line="276" w:lineRule="auto"/>
              <w:jc w:val="both"/>
              <w:rPr>
                <w:rFonts w:eastAsia="Times New Roman"/>
              </w:rPr>
            </w:pPr>
            <w:r w:rsidRPr="002358BA">
              <w:rPr>
                <w:rFonts w:eastAsia="Times New Roman"/>
              </w:rPr>
              <w:t xml:space="preserve">Przeliczanie stażu pracy, ustalanie uprawnień do dodatków, odpraw, nagród, odszkodowań </w:t>
            </w:r>
            <w:r w:rsidRPr="002358BA">
              <w:rPr>
                <w:rFonts w:eastAsia="Times New Roman"/>
              </w:rPr>
              <w:br/>
              <w:t>i innych należności ze stosunku pracy i przekazywanie do Działu Płac poleceń wypłaty.</w:t>
            </w:r>
          </w:p>
          <w:p w14:paraId="415BA3FF" w14:textId="77777777" w:rsidR="0033387B" w:rsidRPr="002358BA" w:rsidRDefault="0033387B" w:rsidP="0033387B">
            <w:pPr>
              <w:numPr>
                <w:ilvl w:val="0"/>
                <w:numId w:val="280"/>
              </w:numPr>
              <w:tabs>
                <w:tab w:val="left" w:pos="720"/>
              </w:tabs>
              <w:suppressAutoHyphens/>
              <w:spacing w:before="120" w:line="276" w:lineRule="auto"/>
              <w:jc w:val="both"/>
              <w:rPr>
                <w:rFonts w:eastAsia="Liberation Serif"/>
              </w:rPr>
            </w:pPr>
            <w:r w:rsidRPr="002358BA">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73AF4B72" w14:textId="77777777" w:rsidR="0033387B" w:rsidRPr="002358BA" w:rsidRDefault="0033387B" w:rsidP="0033387B">
            <w:pPr>
              <w:numPr>
                <w:ilvl w:val="0"/>
                <w:numId w:val="280"/>
              </w:numPr>
              <w:tabs>
                <w:tab w:val="left" w:pos="720"/>
              </w:tabs>
              <w:suppressAutoHyphens/>
              <w:spacing w:before="120" w:line="276" w:lineRule="auto"/>
              <w:jc w:val="both"/>
              <w:rPr>
                <w:rFonts w:eastAsia="Liberation Serif"/>
              </w:rPr>
            </w:pPr>
            <w:r w:rsidRPr="002358BA">
              <w:rPr>
                <w:rFonts w:eastAsia="Times New Roman"/>
              </w:rPr>
              <w:t>Prowadzenie ewidencji pracowników oraz osób, z którymi został rozwiązany stosunek pracy.</w:t>
            </w:r>
          </w:p>
          <w:p w14:paraId="26EE3E24" w14:textId="77777777" w:rsidR="0033387B" w:rsidRPr="002358BA" w:rsidRDefault="0033387B" w:rsidP="0033387B">
            <w:pPr>
              <w:numPr>
                <w:ilvl w:val="0"/>
                <w:numId w:val="280"/>
              </w:numPr>
              <w:tabs>
                <w:tab w:val="left" w:pos="720"/>
              </w:tabs>
              <w:suppressAutoHyphens/>
              <w:spacing w:before="120" w:line="276" w:lineRule="auto"/>
              <w:jc w:val="both"/>
              <w:rPr>
                <w:rFonts w:eastAsia="Liberation Serif"/>
              </w:rPr>
            </w:pPr>
            <w:r w:rsidRPr="002358BA">
              <w:rPr>
                <w:rFonts w:eastAsia="Liberation Serif"/>
              </w:rPr>
              <w:t xml:space="preserve">Prowadzenie spraw związanych z udzielaniem kar dyscyplinarnych przewidzianych </w:t>
            </w:r>
            <w:r w:rsidRPr="002358BA">
              <w:rPr>
                <w:rFonts w:eastAsia="Liberation Serif"/>
              </w:rPr>
              <w:br/>
              <w:t xml:space="preserve">w Kodeksie Pracy. </w:t>
            </w:r>
          </w:p>
          <w:p w14:paraId="1CD2A9F2" w14:textId="77777777" w:rsidR="0033387B" w:rsidRPr="002358BA" w:rsidRDefault="0033387B" w:rsidP="0033387B">
            <w:pPr>
              <w:numPr>
                <w:ilvl w:val="0"/>
                <w:numId w:val="280"/>
              </w:numPr>
              <w:tabs>
                <w:tab w:val="left" w:pos="720"/>
              </w:tabs>
              <w:suppressAutoHyphens/>
              <w:spacing w:before="120" w:line="276" w:lineRule="auto"/>
              <w:jc w:val="both"/>
              <w:rPr>
                <w:rFonts w:eastAsia="Liberation Serif"/>
              </w:rPr>
            </w:pPr>
            <w:r w:rsidRPr="002358BA">
              <w:rPr>
                <w:rFonts w:eastAsia="Liberation Serif"/>
              </w:rPr>
              <w:t xml:space="preserve">Prowadzenie spraw z zakresu ubezpieczeń społecznych pracowników i uprawnionych członków ich rodzin. </w:t>
            </w:r>
          </w:p>
          <w:p w14:paraId="58CE6B99"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szCs w:val="24"/>
              </w:rPr>
              <w:t xml:space="preserve">Prowadzenie spraw związanych z nadawaniem odznaczeń państwowych, resortowych </w:t>
            </w:r>
            <w:r w:rsidRPr="002358BA">
              <w:rPr>
                <w:rFonts w:eastAsia="Times New Roman"/>
                <w:szCs w:val="24"/>
              </w:rPr>
              <w:br/>
              <w:t>i uczelnianych.</w:t>
            </w:r>
          </w:p>
          <w:p w14:paraId="0202BFC0"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Pomoc w kompletowaniu dokumentacji i wypełnieniu wniosków w związku z ustaleniem uprawnień emerytalno-rentowych.</w:t>
            </w:r>
          </w:p>
          <w:p w14:paraId="3E82E332"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Obsługa informatycznych systemów kadrowych, w tym opracowywanie instrukcji i procedur w zakresie ewidencji danych w systemach kadrowych.</w:t>
            </w:r>
          </w:p>
          <w:p w14:paraId="3E52C2B8"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Nadzór nad danymi kadrowymi w systemie POL-on,</w:t>
            </w:r>
          </w:p>
          <w:p w14:paraId="0804D740" w14:textId="77777777" w:rsidR="0033387B" w:rsidRPr="002358BA" w:rsidRDefault="0033387B" w:rsidP="0033387B">
            <w:pPr>
              <w:numPr>
                <w:ilvl w:val="0"/>
                <w:numId w:val="280"/>
              </w:numPr>
              <w:tabs>
                <w:tab w:val="left" w:pos="720"/>
              </w:tabs>
              <w:suppressAutoHyphens/>
              <w:spacing w:before="120" w:line="276" w:lineRule="auto"/>
              <w:jc w:val="both"/>
              <w:rPr>
                <w:rFonts w:eastAsia="Times New Roman"/>
              </w:rPr>
            </w:pPr>
            <w:r w:rsidRPr="002358BA">
              <w:rPr>
                <w:rFonts w:eastAsia="Times New Roman"/>
              </w:rPr>
              <w:t xml:space="preserve">Przechowywanie i archiwizacja dokumentów oraz przekazywanie ich do Archiwum Zakładowego zgodnie z wymogami przepisów prawnych oraz standardami przyjętymi </w:t>
            </w:r>
            <w:r w:rsidRPr="002358BA">
              <w:rPr>
                <w:rFonts w:eastAsia="Times New Roman"/>
              </w:rPr>
              <w:br/>
              <w:t xml:space="preserve">w Uczelni. </w:t>
            </w:r>
          </w:p>
          <w:p w14:paraId="3CC273E3" w14:textId="77777777" w:rsidR="0033387B" w:rsidRPr="002358BA" w:rsidRDefault="0033387B" w:rsidP="0033387B">
            <w:pPr>
              <w:pStyle w:val="Akapitzlist"/>
              <w:numPr>
                <w:ilvl w:val="0"/>
                <w:numId w:val="280"/>
              </w:numPr>
              <w:suppressAutoHyphens/>
              <w:spacing w:before="120" w:line="276" w:lineRule="auto"/>
              <w:rPr>
                <w:rFonts w:eastAsia="Times New Roman"/>
                <w:color w:val="auto"/>
              </w:rPr>
            </w:pPr>
            <w:r w:rsidRPr="002358BA">
              <w:rPr>
                <w:rFonts w:eastAsia="Times New Roman"/>
                <w:color w:val="auto"/>
              </w:rPr>
              <w:t xml:space="preserve">Obsługa administracyjna oraz aktywny udział w pracach Senackiej Komisji Odznaczeń, Komisji Odwoławczej . </w:t>
            </w:r>
          </w:p>
          <w:p w14:paraId="0AE4A9CE" w14:textId="77777777" w:rsidR="0033387B" w:rsidRPr="002358BA" w:rsidRDefault="0033387B" w:rsidP="0033387B">
            <w:pPr>
              <w:pStyle w:val="Akapitzlist"/>
              <w:numPr>
                <w:ilvl w:val="0"/>
                <w:numId w:val="280"/>
              </w:numPr>
              <w:suppressAutoHyphens/>
              <w:spacing w:before="120" w:line="276" w:lineRule="auto"/>
              <w:rPr>
                <w:rFonts w:eastAsia="Times New Roman"/>
                <w:color w:val="auto"/>
              </w:rPr>
            </w:pPr>
            <w:r w:rsidRPr="002358BA">
              <w:rPr>
                <w:rFonts w:eastAsia="Times New Roman"/>
                <w:color w:val="auto"/>
              </w:rPr>
              <w:t xml:space="preserve">Prowadzenie spraw związanych z legitymacjami służbowymi nauczycieli akademickich. </w:t>
            </w:r>
            <w:r w:rsidRPr="002358BA">
              <w:rPr>
                <w:rFonts w:eastAsia="Times New Roman"/>
                <w:color w:val="auto"/>
              </w:rPr>
              <w:br/>
            </w:r>
          </w:p>
          <w:p w14:paraId="0152EB41" w14:textId="098DB2D0" w:rsidR="0033387B" w:rsidRDefault="0033387B" w:rsidP="00D657E3">
            <w:pPr>
              <w:pStyle w:val="Akapitzlist"/>
              <w:suppressAutoHyphens/>
              <w:spacing w:before="120" w:line="276" w:lineRule="auto"/>
              <w:ind w:left="1080"/>
              <w:rPr>
                <w:rFonts w:eastAsia="Times New Roman"/>
                <w:color w:val="auto"/>
              </w:rPr>
            </w:pPr>
          </w:p>
          <w:p w14:paraId="1C119D59" w14:textId="77777777" w:rsidR="0033387B" w:rsidRPr="002358BA" w:rsidRDefault="0033387B" w:rsidP="00D657E3">
            <w:pPr>
              <w:pStyle w:val="Akapitzlist"/>
              <w:suppressAutoHyphens/>
              <w:spacing w:before="120" w:line="276" w:lineRule="auto"/>
              <w:ind w:left="1080"/>
              <w:rPr>
                <w:rFonts w:eastAsia="Times New Roman"/>
                <w:color w:val="auto"/>
              </w:rPr>
            </w:pPr>
          </w:p>
          <w:p w14:paraId="6517BE8E" w14:textId="77777777" w:rsidR="0033387B" w:rsidRPr="002358BA" w:rsidRDefault="0033387B" w:rsidP="00D657E3">
            <w:pPr>
              <w:tabs>
                <w:tab w:val="left" w:pos="4980"/>
              </w:tabs>
              <w:spacing w:before="120" w:line="276" w:lineRule="auto"/>
              <w:rPr>
                <w:b/>
                <w:u w:val="single"/>
              </w:rPr>
            </w:pPr>
            <w:r w:rsidRPr="002358BA">
              <w:rPr>
                <w:b/>
                <w:u w:val="single"/>
              </w:rPr>
              <w:t>Zespół ds. Zarządzania Zasobami Ludzkimi</w:t>
            </w:r>
          </w:p>
          <w:p w14:paraId="5AF6324A"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lastRenderedPageBreak/>
              <w:t>Rekomendowanie i współtworzenie projektów rozwiązań systemowych, regulaminów i zarządzeń dotyczących zarządzania zasobami ludzkimi. Bieżący monitoring ich skuteczności oraz rekomendowanie i wdrażanie stosownych modyfikacji.</w:t>
            </w:r>
          </w:p>
          <w:p w14:paraId="31F42AFC"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 xml:space="preserve">Współtworzenie planów zatrudnienia. </w:t>
            </w:r>
          </w:p>
          <w:p w14:paraId="7F21C0D0"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4CEEDF67"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Koordynowanie procesu zatrudniania i awansów pracowniczych.</w:t>
            </w:r>
          </w:p>
          <w:p w14:paraId="02FD455E"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95ADD8C"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Organizowanie i prowadzenie procesu wdrożenia nowozatrudnionych pracowników.</w:t>
            </w:r>
          </w:p>
          <w:p w14:paraId="3DF218C2" w14:textId="77777777" w:rsidR="0033387B" w:rsidRPr="002358BA" w:rsidRDefault="0033387B" w:rsidP="0033387B">
            <w:pPr>
              <w:numPr>
                <w:ilvl w:val="0"/>
                <w:numId w:val="281"/>
              </w:numPr>
              <w:tabs>
                <w:tab w:val="left" w:pos="765"/>
              </w:tabs>
              <w:suppressAutoHyphens/>
              <w:spacing w:before="120" w:line="276" w:lineRule="auto"/>
              <w:jc w:val="both"/>
              <w:rPr>
                <w:rFonts w:eastAsia="Times New Roman"/>
              </w:rPr>
            </w:pPr>
            <w:r w:rsidRPr="002358BA">
              <w:rPr>
                <w:rFonts w:eastAsia="Times New Roman"/>
              </w:rPr>
              <w:t>Planowanie, modyfikowanie i organizowanie okresowych ocen pracowników. W tym obsługa elektronicznego systemu oceny pracowników.</w:t>
            </w:r>
          </w:p>
          <w:p w14:paraId="0BAC8D3E"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Realizacja polityki szkoleniowej uczelni, w tym badanie potrzeb szkoleniowych, planowanie, organizacja, ewaluacja oraz prowadzenie dokumentacji szkoleń dla pracowników.</w:t>
            </w:r>
          </w:p>
          <w:p w14:paraId="75B330ED"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Administrowanie procesem dofinansowania opłaty za naukę oraz nadzór nad budżetem szkoleń uczelni.</w:t>
            </w:r>
          </w:p>
          <w:p w14:paraId="7668F725"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 xml:space="preserve">Rekomendowanie założeń i realizacja  polityki motywacyjnej Uczelni.  </w:t>
            </w:r>
          </w:p>
          <w:p w14:paraId="33DE3ACE"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Wsparcie kadry kierowniczej w zakresie zarządzania personelem.</w:t>
            </w:r>
          </w:p>
          <w:p w14:paraId="6F82CE1E"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Współpraca ze związkami zawodowymi.</w:t>
            </w:r>
          </w:p>
          <w:p w14:paraId="082A5A93"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Przechowywanie i archiwizacja dokumentów oraz przekazywanie ich do Archiwum Zakładowego zgodnie z wymogami przepisów prawnych oraz standardami przyjętymi w Uczelni.</w:t>
            </w:r>
          </w:p>
          <w:p w14:paraId="5BE16EAD" w14:textId="77777777" w:rsidR="0033387B" w:rsidRPr="002358BA" w:rsidRDefault="0033387B" w:rsidP="0033387B">
            <w:pPr>
              <w:pStyle w:val="Akapitzlist"/>
              <w:numPr>
                <w:ilvl w:val="0"/>
                <w:numId w:val="281"/>
              </w:numPr>
              <w:tabs>
                <w:tab w:val="left" w:pos="765"/>
              </w:tabs>
              <w:suppressAutoHyphens/>
              <w:spacing w:before="120" w:line="276" w:lineRule="auto"/>
              <w:rPr>
                <w:color w:val="auto"/>
              </w:rPr>
            </w:pPr>
            <w:r w:rsidRPr="002358BA">
              <w:rPr>
                <w:rFonts w:eastAsia="Times New Roman"/>
                <w:color w:val="auto"/>
              </w:rPr>
              <w:t>Aktualizacja strony internetowej Uczelni w zakresie zarządzania zasobami ludzkimi oraz spraw socjalnych.</w:t>
            </w:r>
          </w:p>
          <w:p w14:paraId="725FC24E"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rFonts w:eastAsia="Times New Roman"/>
                <w:color w:val="auto"/>
              </w:rPr>
              <w:t>Organizowanie szkoleń okresowych dla pracowników z zakresu bezpieczeństwa i higieny pracy.</w:t>
            </w:r>
          </w:p>
          <w:p w14:paraId="5EAE13E9" w14:textId="77777777" w:rsidR="0033387B" w:rsidRPr="002358BA" w:rsidRDefault="0033387B" w:rsidP="0033387B">
            <w:pPr>
              <w:pStyle w:val="Akapitzlist"/>
              <w:numPr>
                <w:ilvl w:val="0"/>
                <w:numId w:val="281"/>
              </w:numPr>
              <w:tabs>
                <w:tab w:val="left" w:pos="765"/>
              </w:tabs>
              <w:suppressAutoHyphens/>
              <w:spacing w:before="120" w:line="276" w:lineRule="auto"/>
              <w:rPr>
                <w:rFonts w:eastAsia="Times New Roman"/>
                <w:color w:val="auto"/>
              </w:rPr>
            </w:pPr>
            <w:r w:rsidRPr="002358BA">
              <w:rPr>
                <w:color w:val="auto"/>
              </w:rPr>
              <w:t>Dbanie o wizerunek Uniwersytetu Medycznego jako (potencjalnego) Pracodawcy, w tym :</w:t>
            </w:r>
          </w:p>
          <w:p w14:paraId="573EA8EF" w14:textId="77777777" w:rsidR="0033387B" w:rsidRPr="002358BA" w:rsidRDefault="0033387B" w:rsidP="0033387B">
            <w:pPr>
              <w:pStyle w:val="Akapitzlist"/>
              <w:numPr>
                <w:ilvl w:val="0"/>
                <w:numId w:val="293"/>
              </w:numPr>
              <w:tabs>
                <w:tab w:val="left" w:pos="765"/>
              </w:tabs>
              <w:suppressAutoHyphens/>
              <w:spacing w:before="120" w:line="276" w:lineRule="auto"/>
              <w:ind w:left="1615"/>
              <w:rPr>
                <w:rFonts w:eastAsia="Times New Roman"/>
                <w:color w:val="auto"/>
              </w:rPr>
            </w:pPr>
            <w:r w:rsidRPr="002358BA">
              <w:rPr>
                <w:color w:val="auto"/>
              </w:rPr>
              <w:t xml:space="preserve">Uczestniczenie w wydarzeniach promujących uczelnię jako Pracodawcę </w:t>
            </w:r>
          </w:p>
          <w:p w14:paraId="19E3CA1E" w14:textId="77777777" w:rsidR="0033387B" w:rsidRPr="002358BA" w:rsidRDefault="0033387B" w:rsidP="0033387B">
            <w:pPr>
              <w:pStyle w:val="Akapitzlist"/>
              <w:numPr>
                <w:ilvl w:val="0"/>
                <w:numId w:val="293"/>
              </w:numPr>
              <w:tabs>
                <w:tab w:val="left" w:pos="765"/>
              </w:tabs>
              <w:suppressAutoHyphens/>
              <w:spacing w:before="120" w:line="276" w:lineRule="auto"/>
              <w:ind w:left="1615"/>
              <w:rPr>
                <w:rFonts w:eastAsia="Times New Roman"/>
                <w:color w:val="auto"/>
              </w:rPr>
            </w:pPr>
            <w:r w:rsidRPr="002358BA">
              <w:rPr>
                <w:color w:val="auto"/>
              </w:rPr>
              <w:t>Współtworzenie i rozwijanie projektów związanych z klimatem organizacyjnym Uczelni</w:t>
            </w:r>
          </w:p>
          <w:p w14:paraId="52CDACF3" w14:textId="77777777" w:rsidR="0033387B" w:rsidRPr="002358BA" w:rsidRDefault="0033387B" w:rsidP="0033387B">
            <w:pPr>
              <w:pStyle w:val="Akapitzlist"/>
              <w:numPr>
                <w:ilvl w:val="0"/>
                <w:numId w:val="293"/>
              </w:numPr>
              <w:tabs>
                <w:tab w:val="left" w:pos="765"/>
              </w:tabs>
              <w:suppressAutoHyphens/>
              <w:spacing w:before="120" w:line="276" w:lineRule="auto"/>
              <w:ind w:left="1615"/>
              <w:rPr>
                <w:rFonts w:eastAsia="Times New Roman"/>
                <w:color w:val="auto"/>
              </w:rPr>
            </w:pPr>
            <w:r w:rsidRPr="002358BA">
              <w:rPr>
                <w:color w:val="auto"/>
              </w:rPr>
              <w:t xml:space="preserve">Współpraca z komórkami merytorycznymi odpowiedzialnymi za komunikację </w:t>
            </w:r>
            <w:proofErr w:type="spellStart"/>
            <w:r w:rsidRPr="002358BA">
              <w:rPr>
                <w:color w:val="auto"/>
              </w:rPr>
              <w:t>wewn</w:t>
            </w:r>
            <w:proofErr w:type="spellEnd"/>
            <w:r w:rsidRPr="002358BA">
              <w:rPr>
                <w:color w:val="auto"/>
              </w:rPr>
              <w:t xml:space="preserve">. </w:t>
            </w:r>
            <w:r w:rsidRPr="002358BA">
              <w:rPr>
                <w:color w:val="auto"/>
              </w:rPr>
              <w:br/>
              <w:t>i zewn.</w:t>
            </w:r>
          </w:p>
          <w:p w14:paraId="3770CE21" w14:textId="77777777" w:rsidR="0033387B" w:rsidRPr="002358BA" w:rsidRDefault="0033387B" w:rsidP="0033387B">
            <w:pPr>
              <w:pStyle w:val="Akapitzlist"/>
              <w:numPr>
                <w:ilvl w:val="0"/>
                <w:numId w:val="293"/>
              </w:numPr>
              <w:tabs>
                <w:tab w:val="left" w:pos="765"/>
              </w:tabs>
              <w:suppressAutoHyphens/>
              <w:spacing w:before="120" w:line="276" w:lineRule="auto"/>
              <w:ind w:left="1615"/>
              <w:rPr>
                <w:rFonts w:eastAsia="Times New Roman"/>
                <w:color w:val="auto"/>
              </w:rPr>
            </w:pPr>
            <w:r w:rsidRPr="002358BA">
              <w:rPr>
                <w:color w:val="auto"/>
              </w:rPr>
              <w:t>Zarządzanie obszarem „Praca” serwisu www uczelni</w:t>
            </w:r>
          </w:p>
          <w:p w14:paraId="7DA09862" w14:textId="77777777" w:rsidR="0033387B" w:rsidRPr="002358BA" w:rsidRDefault="0033387B" w:rsidP="00D657E3">
            <w:pPr>
              <w:pStyle w:val="Akapitzlist"/>
              <w:tabs>
                <w:tab w:val="left" w:pos="765"/>
              </w:tabs>
              <w:suppressAutoHyphens/>
              <w:spacing w:before="120" w:line="276" w:lineRule="auto"/>
              <w:ind w:left="1615"/>
              <w:rPr>
                <w:rFonts w:eastAsia="Times New Roman"/>
                <w:color w:val="auto"/>
              </w:rPr>
            </w:pPr>
          </w:p>
          <w:p w14:paraId="1502E3FC" w14:textId="77777777" w:rsidR="0033387B" w:rsidRPr="002358BA" w:rsidRDefault="0033387B" w:rsidP="00D657E3">
            <w:pPr>
              <w:pStyle w:val="Akapitzlist"/>
              <w:tabs>
                <w:tab w:val="left" w:pos="765"/>
              </w:tabs>
              <w:suppressAutoHyphens/>
              <w:spacing w:before="120" w:line="276" w:lineRule="auto"/>
              <w:ind w:left="1615"/>
              <w:rPr>
                <w:rFonts w:eastAsia="Times New Roman"/>
                <w:color w:val="auto"/>
              </w:rPr>
            </w:pPr>
          </w:p>
          <w:p w14:paraId="2AF1021B" w14:textId="77777777" w:rsidR="0033387B" w:rsidRPr="002358BA" w:rsidRDefault="0033387B" w:rsidP="00D657E3">
            <w:pPr>
              <w:pStyle w:val="Akapitzlist"/>
              <w:tabs>
                <w:tab w:val="left" w:pos="765"/>
              </w:tabs>
              <w:suppressAutoHyphens/>
              <w:spacing w:before="120" w:line="276" w:lineRule="auto"/>
              <w:ind w:left="1615"/>
              <w:rPr>
                <w:rFonts w:eastAsia="Times New Roman"/>
                <w:color w:val="auto"/>
              </w:rPr>
            </w:pPr>
          </w:p>
          <w:p w14:paraId="7AEA8B30" w14:textId="77777777" w:rsidR="0033387B" w:rsidRPr="002358BA" w:rsidRDefault="0033387B" w:rsidP="00D657E3">
            <w:pPr>
              <w:pStyle w:val="Akapitzlist"/>
              <w:tabs>
                <w:tab w:val="left" w:pos="765"/>
              </w:tabs>
              <w:suppressAutoHyphens/>
              <w:spacing w:before="120" w:line="276" w:lineRule="auto"/>
              <w:ind w:left="1615"/>
              <w:rPr>
                <w:rFonts w:eastAsia="Times New Roman"/>
                <w:color w:val="auto"/>
              </w:rPr>
            </w:pPr>
          </w:p>
          <w:p w14:paraId="12EAB849" w14:textId="77777777" w:rsidR="0033387B" w:rsidRPr="002358BA" w:rsidRDefault="0033387B" w:rsidP="00D657E3">
            <w:pPr>
              <w:spacing w:line="276" w:lineRule="auto"/>
              <w:ind w:left="426"/>
              <w:jc w:val="both"/>
              <w:rPr>
                <w:rFonts w:eastAsia="Times New Roman"/>
                <w:b/>
                <w:szCs w:val="24"/>
                <w:u w:val="single"/>
                <w:lang w:eastAsia="pl-PL"/>
              </w:rPr>
            </w:pPr>
            <w:r w:rsidRPr="002358BA">
              <w:rPr>
                <w:rFonts w:eastAsia="Times New Roman"/>
                <w:b/>
                <w:szCs w:val="24"/>
                <w:u w:val="single"/>
                <w:lang w:eastAsia="pl-PL"/>
              </w:rPr>
              <w:t>Stanowisko ds. Socjalnych</w:t>
            </w:r>
          </w:p>
          <w:p w14:paraId="51AC8822" w14:textId="77777777" w:rsidR="0033387B" w:rsidRPr="002358BA" w:rsidRDefault="0033387B" w:rsidP="0033387B">
            <w:pPr>
              <w:pStyle w:val="Akapitzlist"/>
              <w:numPr>
                <w:ilvl w:val="0"/>
                <w:numId w:val="137"/>
              </w:numPr>
              <w:shd w:val="clear" w:color="auto" w:fill="auto"/>
              <w:spacing w:before="0" w:line="276" w:lineRule="auto"/>
              <w:ind w:left="1048" w:right="0"/>
              <w:rPr>
                <w:rFonts w:eastAsia="Times New Roman"/>
                <w:color w:val="auto"/>
                <w:szCs w:val="24"/>
                <w:lang w:eastAsia="pl-PL"/>
              </w:rPr>
            </w:pPr>
            <w:r w:rsidRPr="002358BA">
              <w:rPr>
                <w:rFonts w:eastAsia="Times New Roman"/>
                <w:color w:val="auto"/>
                <w:szCs w:val="24"/>
                <w:lang w:eastAsia="pl-PL"/>
              </w:rPr>
              <w:t>Opracowywanie regulaminu gospodarowania środkami zakładowego funduszu świadczeń socjalnych.</w:t>
            </w:r>
          </w:p>
          <w:p w14:paraId="62EF625B"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lastRenderedPageBreak/>
              <w:t>Opracowywanie w formie protokołu uzgodnień ze związkami zawodowymi zasad rozdziału środków funduszu na dany rok.</w:t>
            </w:r>
          </w:p>
          <w:p w14:paraId="149D2D61" w14:textId="77777777" w:rsidR="0033387B" w:rsidRPr="002358BA" w:rsidRDefault="0033387B" w:rsidP="0033387B">
            <w:pPr>
              <w:numPr>
                <w:ilvl w:val="0"/>
                <w:numId w:val="137"/>
              </w:numPr>
              <w:spacing w:line="276" w:lineRule="auto"/>
              <w:ind w:left="1048"/>
              <w:jc w:val="both"/>
              <w:rPr>
                <w:rFonts w:eastAsia="Times New Roman"/>
                <w:spacing w:val="-6"/>
                <w:szCs w:val="24"/>
                <w:lang w:eastAsia="pl-PL"/>
              </w:rPr>
            </w:pPr>
            <w:r w:rsidRPr="002358BA">
              <w:rPr>
                <w:rFonts w:eastAsia="Times New Roman"/>
                <w:spacing w:val="-6"/>
                <w:szCs w:val="24"/>
                <w:lang w:eastAsia="pl-PL"/>
              </w:rPr>
              <w:t>Reprezentowanie pracodawcy w Komisji Kwalifikacyjnej Funduszu Świadczeń Socjalnych.</w:t>
            </w:r>
          </w:p>
          <w:p w14:paraId="6CE2A06D"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tworzeniem, przyznawaniem </w:t>
            </w:r>
            <w:r w:rsidRPr="002358BA">
              <w:rPr>
                <w:rFonts w:eastAsia="Times New Roman"/>
                <w:szCs w:val="24"/>
                <w:lang w:eastAsia="pl-PL"/>
              </w:rPr>
              <w:br/>
              <w:t>i rozliczaniem ulgowej oferty usług związanych z wypoczynkiem, turystyką i rekreacją, dla pracowników, emerytów i rencistów Uczelni oraz członków ich rodzin.</w:t>
            </w:r>
          </w:p>
          <w:p w14:paraId="4D316CA9"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7C225AFE"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Sporządzanie list wypłat:</w:t>
            </w:r>
          </w:p>
          <w:p w14:paraId="4D09CD0A" w14:textId="77777777" w:rsidR="0033387B" w:rsidRPr="002358BA" w:rsidRDefault="0033387B" w:rsidP="0033387B">
            <w:pPr>
              <w:numPr>
                <w:ilvl w:val="1"/>
                <w:numId w:val="137"/>
              </w:numPr>
              <w:spacing w:line="276" w:lineRule="auto"/>
              <w:ind w:left="1757"/>
              <w:jc w:val="both"/>
              <w:rPr>
                <w:rFonts w:eastAsia="Times New Roman"/>
                <w:szCs w:val="24"/>
                <w:lang w:eastAsia="pl-PL"/>
              </w:rPr>
            </w:pPr>
            <w:r w:rsidRPr="002358BA">
              <w:rPr>
                <w:rFonts w:eastAsia="Times New Roman"/>
                <w:szCs w:val="24"/>
                <w:lang w:eastAsia="pl-PL"/>
              </w:rPr>
              <w:t>ekwiwalentów za wypoczynek zorganizowany we własnym zakresie,</w:t>
            </w:r>
          </w:p>
          <w:p w14:paraId="0C0BE1C3" w14:textId="77777777" w:rsidR="0033387B" w:rsidRPr="002358BA" w:rsidRDefault="0033387B" w:rsidP="0033387B">
            <w:pPr>
              <w:numPr>
                <w:ilvl w:val="1"/>
                <w:numId w:val="137"/>
              </w:numPr>
              <w:spacing w:line="276" w:lineRule="auto"/>
              <w:ind w:left="1757"/>
              <w:jc w:val="both"/>
              <w:rPr>
                <w:rFonts w:eastAsia="Times New Roman"/>
                <w:spacing w:val="-6"/>
                <w:szCs w:val="24"/>
                <w:lang w:eastAsia="pl-PL"/>
              </w:rPr>
            </w:pPr>
            <w:r w:rsidRPr="002358BA">
              <w:rPr>
                <w:rFonts w:eastAsia="Times New Roman"/>
                <w:spacing w:val="-6"/>
                <w:szCs w:val="24"/>
                <w:lang w:eastAsia="pl-PL"/>
              </w:rPr>
              <w:t xml:space="preserve">refundacji za pełnopłatne zakupione świadczenia związane z wypoczynkiem </w:t>
            </w:r>
            <w:r w:rsidRPr="002358BA">
              <w:rPr>
                <w:rFonts w:eastAsia="Times New Roman"/>
                <w:spacing w:val="-6"/>
                <w:szCs w:val="24"/>
                <w:lang w:eastAsia="pl-PL"/>
              </w:rPr>
              <w:br/>
              <w:t>i rekreacją,</w:t>
            </w:r>
          </w:p>
          <w:p w14:paraId="3EE0A33F" w14:textId="77777777" w:rsidR="0033387B" w:rsidRPr="002358BA" w:rsidRDefault="0033387B" w:rsidP="0033387B">
            <w:pPr>
              <w:numPr>
                <w:ilvl w:val="1"/>
                <w:numId w:val="137"/>
              </w:numPr>
              <w:spacing w:line="276" w:lineRule="auto"/>
              <w:ind w:left="1757"/>
              <w:jc w:val="both"/>
              <w:rPr>
                <w:rFonts w:eastAsia="Times New Roman"/>
                <w:szCs w:val="24"/>
                <w:lang w:eastAsia="pl-PL"/>
              </w:rPr>
            </w:pPr>
            <w:r w:rsidRPr="002358BA">
              <w:rPr>
                <w:rFonts w:eastAsia="Times New Roman"/>
                <w:szCs w:val="24"/>
                <w:lang w:eastAsia="pl-PL"/>
              </w:rPr>
              <w:t>zapomóg oraz jesienno-zimowej pomocy materialnej dla emerytów i rencistów.</w:t>
            </w:r>
          </w:p>
          <w:p w14:paraId="4AE38493"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udzielaniem pracownikom, emerytom </w:t>
            </w:r>
            <w:r w:rsidRPr="002358BA">
              <w:rPr>
                <w:rFonts w:eastAsia="Times New Roman"/>
                <w:szCs w:val="24"/>
                <w:lang w:eastAsia="pl-PL"/>
              </w:rPr>
              <w:br/>
              <w:t xml:space="preserve">i rencistom pomocy na cele mieszkaniowe w formie oprocentowanych pożyczek oraz </w:t>
            </w:r>
            <w:r w:rsidRPr="002358BA">
              <w:rPr>
                <w:rFonts w:eastAsia="Times New Roman"/>
                <w:szCs w:val="24"/>
                <w:lang w:eastAsia="pl-PL"/>
              </w:rPr>
              <w:br/>
              <w:t>w formie nieoprocentowanej zwrotnej pomocy materialnej.</w:t>
            </w:r>
          </w:p>
          <w:p w14:paraId="1561C955" w14:textId="77777777" w:rsidR="0033387B" w:rsidRPr="002358BA" w:rsidRDefault="0033387B" w:rsidP="0033387B">
            <w:pPr>
              <w:numPr>
                <w:ilvl w:val="0"/>
                <w:numId w:val="137"/>
              </w:numPr>
              <w:spacing w:line="276" w:lineRule="auto"/>
              <w:ind w:left="1048"/>
              <w:jc w:val="both"/>
              <w:rPr>
                <w:rFonts w:eastAsia="Times New Roman"/>
                <w:szCs w:val="24"/>
                <w:lang w:eastAsia="pl-PL"/>
              </w:rPr>
            </w:pPr>
            <w:r w:rsidRPr="002358BA">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2358BA">
              <w:rPr>
                <w:rFonts w:eastAsia="Times New Roman"/>
                <w:i/>
                <w:szCs w:val="24"/>
                <w:lang w:eastAsia="pl-PL"/>
              </w:rPr>
              <w:t>PIT-4, PIT-8A, PIT-8C</w:t>
            </w:r>
            <w:r w:rsidRPr="002358BA">
              <w:rPr>
                <w:rFonts w:eastAsia="Times New Roman"/>
                <w:szCs w:val="24"/>
                <w:lang w:eastAsia="pl-PL"/>
              </w:rPr>
              <w:t>.</w:t>
            </w:r>
          </w:p>
          <w:p w14:paraId="637571C2" w14:textId="77777777" w:rsidR="0033387B" w:rsidRPr="002358BA" w:rsidRDefault="0033387B" w:rsidP="0033387B">
            <w:pPr>
              <w:numPr>
                <w:ilvl w:val="0"/>
                <w:numId w:val="137"/>
              </w:numPr>
              <w:shd w:val="clear" w:color="auto" w:fill="FFFFFF"/>
              <w:spacing w:line="276" w:lineRule="auto"/>
              <w:ind w:left="1048"/>
              <w:jc w:val="both"/>
              <w:rPr>
                <w:rFonts w:ascii="Verdana" w:hAnsi="Verdana"/>
                <w:sz w:val="18"/>
                <w:szCs w:val="18"/>
              </w:rPr>
            </w:pPr>
            <w:r w:rsidRPr="002358BA">
              <w:rPr>
                <w:rFonts w:eastAsia="Times New Roman"/>
                <w:szCs w:val="24"/>
                <w:lang w:eastAsia="pl-PL"/>
              </w:rPr>
              <w:t>O</w:t>
            </w:r>
            <w:r w:rsidRPr="002358BA">
              <w:t>bsługa Rektorskiej Komisji Socjalno-Mieszkaniowej w zakresie przygotowania pełnej dokumentacji (projekty regulaminów, protokoły, sprawozdawczość) oraz zawieranie umów najmu, przygotowanie informacji o potrąceniach na potrzeby działu płac.</w:t>
            </w:r>
          </w:p>
          <w:p w14:paraId="2B99FBF1" w14:textId="77777777" w:rsidR="0033387B" w:rsidRPr="002358BA" w:rsidRDefault="0033387B" w:rsidP="00D657E3">
            <w:pPr>
              <w:shd w:val="clear" w:color="auto" w:fill="FFFFFF"/>
              <w:spacing w:before="120" w:line="276" w:lineRule="auto"/>
              <w:ind w:left="360"/>
              <w:jc w:val="both"/>
              <w:rPr>
                <w:rFonts w:eastAsia="Times New Roman"/>
                <w:b/>
                <w:szCs w:val="24"/>
                <w:u w:val="single"/>
                <w:lang w:eastAsia="pl-PL"/>
              </w:rPr>
            </w:pPr>
            <w:r w:rsidRPr="002358BA">
              <w:rPr>
                <w:rFonts w:eastAsia="Times New Roman"/>
                <w:b/>
                <w:szCs w:val="24"/>
                <w:u w:val="single"/>
                <w:lang w:eastAsia="pl-PL"/>
              </w:rPr>
              <w:t>Zespół ds. Analityki i Sprawozdawczości oraz Dyscypliny Pracy</w:t>
            </w:r>
          </w:p>
          <w:p w14:paraId="4D630592"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6AD994A4"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Gromadzenie i analizowanie informacji o aktualnym i planowanym poziomie zatrudnienia.</w:t>
            </w:r>
          </w:p>
          <w:p w14:paraId="38285948"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Budowanie bieżących (budżet) i długofalowych planów etatyzacyjnych i wynagrodzeń na uczelni oraz aktualizowanie je na bieżąco</w:t>
            </w:r>
          </w:p>
          <w:p w14:paraId="7EF5E2D0"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Kontrolowanie i raportowanie realizacji budżetu etatyzacji i wynagrodzeń uniwersytetu, w tym analizowanie i raportowanie odchylenia</w:t>
            </w:r>
          </w:p>
          <w:p w14:paraId="3A0B4697" w14:textId="77777777" w:rsidR="0033387B" w:rsidRPr="002358BA" w:rsidRDefault="0033387B" w:rsidP="0033387B">
            <w:pPr>
              <w:pStyle w:val="PUNKTYWCIECIE"/>
              <w:numPr>
                <w:ilvl w:val="0"/>
                <w:numId w:val="282"/>
              </w:numPr>
              <w:spacing w:before="120" w:after="0"/>
              <w:jc w:val="both"/>
              <w:rPr>
                <w:sz w:val="24"/>
                <w:szCs w:val="24"/>
              </w:rPr>
            </w:pPr>
            <w:r w:rsidRPr="002358BA">
              <w:rPr>
                <w:rFonts w:eastAsia="Liberation Serif"/>
                <w:sz w:val="24"/>
                <w:szCs w:val="24"/>
              </w:rPr>
              <w:t>Prowadzenie całości spraw związanych z absencją pracowniczą,</w:t>
            </w:r>
          </w:p>
          <w:p w14:paraId="5D9FE09A"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Raportowanie absencji i poziomu realizacji urlopów wypoczynkowych</w:t>
            </w:r>
          </w:p>
          <w:p w14:paraId="5978544D" w14:textId="77777777" w:rsidR="0033387B" w:rsidRPr="002358BA" w:rsidRDefault="0033387B" w:rsidP="0033387B">
            <w:pPr>
              <w:pStyle w:val="PUNKTYWCIECIE"/>
              <w:numPr>
                <w:ilvl w:val="0"/>
                <w:numId w:val="282"/>
              </w:numPr>
              <w:spacing w:before="120" w:after="0"/>
              <w:jc w:val="both"/>
              <w:rPr>
                <w:sz w:val="24"/>
                <w:szCs w:val="24"/>
              </w:rPr>
            </w:pPr>
            <w:r w:rsidRPr="002358BA">
              <w:rPr>
                <w:rFonts w:eastAsia="Liberation Serif"/>
                <w:sz w:val="24"/>
                <w:szCs w:val="24"/>
              </w:rPr>
              <w:t xml:space="preserve">Obsługa i ewidencja krajowych i zagranicznych wyjazdów służbowych nauczycieli akademickich i pracowników niebędących nauczycielami akademickimi (delegacje), </w:t>
            </w:r>
            <w:r w:rsidRPr="002358BA">
              <w:rPr>
                <w:rFonts w:eastAsia="Liberation Serif"/>
                <w:sz w:val="24"/>
                <w:szCs w:val="24"/>
              </w:rPr>
              <w:br/>
              <w:t xml:space="preserve">w tym: weryfikacja </w:t>
            </w:r>
            <w:proofErr w:type="spellStart"/>
            <w:r w:rsidRPr="002358BA">
              <w:rPr>
                <w:rFonts w:eastAsia="Liberation Serif"/>
                <w:sz w:val="24"/>
                <w:szCs w:val="24"/>
              </w:rPr>
              <w:t>formalno</w:t>
            </w:r>
            <w:proofErr w:type="spellEnd"/>
            <w:r w:rsidRPr="002358BA">
              <w:rPr>
                <w:rFonts w:eastAsia="Liberation Serif"/>
                <w:sz w:val="24"/>
                <w:szCs w:val="24"/>
              </w:rPr>
              <w:t>–prawna wniosków o zgodę na wyjazd służbowy, przygotowywanie druków delegacji, wstępna kontrola dokumentacji kadrowej składanej do rozliczenia wyjazdów służbowych.</w:t>
            </w:r>
          </w:p>
          <w:p w14:paraId="7846FE70" w14:textId="77777777" w:rsidR="0033387B" w:rsidRPr="002358BA" w:rsidRDefault="0033387B" w:rsidP="0033387B">
            <w:pPr>
              <w:numPr>
                <w:ilvl w:val="0"/>
                <w:numId w:val="282"/>
              </w:numPr>
              <w:tabs>
                <w:tab w:val="left" w:pos="720"/>
              </w:tabs>
              <w:suppressAutoHyphens/>
              <w:spacing w:before="120" w:line="276" w:lineRule="auto"/>
              <w:jc w:val="both"/>
              <w:rPr>
                <w:rFonts w:eastAsia="Times New Roman"/>
                <w:spacing w:val="-6"/>
                <w:szCs w:val="20"/>
              </w:rPr>
            </w:pPr>
            <w:r w:rsidRPr="002358BA">
              <w:rPr>
                <w:rFonts w:eastAsia="Times New Roman"/>
              </w:rPr>
              <w:t>Planowanie i monitorowanie wykorzystania środków finansowych na badania z zakresu medycyny pracy,</w:t>
            </w:r>
          </w:p>
          <w:p w14:paraId="569C012D"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lastRenderedPageBreak/>
              <w:t>Wprowadzanie zmian w systemie kadrowo-płacowym (zmiany struktury, stanowisk, migracje pracowników etc.)</w:t>
            </w:r>
          </w:p>
          <w:p w14:paraId="39E60A2B"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Współpracowanie w obszarze aktualizacji systemów informatycznych istniejących na uczelni.</w:t>
            </w:r>
          </w:p>
          <w:p w14:paraId="4920DFE6"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Przygotowywanie, weryfikowanie i naliczanie funduszu premiowego na dany rok  dla pracowników niebędących nauczycielami</w:t>
            </w:r>
          </w:p>
          <w:p w14:paraId="0D3A50F3" w14:textId="77777777" w:rsidR="0033387B" w:rsidRPr="002358BA" w:rsidRDefault="0033387B" w:rsidP="0033387B">
            <w:pPr>
              <w:pStyle w:val="Punkty"/>
              <w:numPr>
                <w:ilvl w:val="0"/>
                <w:numId w:val="282"/>
              </w:numPr>
              <w:spacing w:before="120" w:after="0"/>
              <w:jc w:val="both"/>
              <w:rPr>
                <w:sz w:val="24"/>
                <w:szCs w:val="24"/>
              </w:rPr>
            </w:pPr>
            <w:r w:rsidRPr="002358BA">
              <w:rPr>
                <w:sz w:val="24"/>
                <w:szCs w:val="24"/>
              </w:rPr>
              <w:t>Rozliczenia świadczeń.</w:t>
            </w:r>
          </w:p>
          <w:p w14:paraId="11403E51" w14:textId="77777777" w:rsidR="0033387B" w:rsidRPr="002358BA" w:rsidRDefault="0033387B" w:rsidP="0033387B">
            <w:pPr>
              <w:pStyle w:val="Punkty"/>
              <w:numPr>
                <w:ilvl w:val="0"/>
                <w:numId w:val="282"/>
              </w:numPr>
              <w:spacing w:before="120" w:after="0"/>
              <w:jc w:val="both"/>
              <w:rPr>
                <w:sz w:val="24"/>
                <w:szCs w:val="24"/>
              </w:rPr>
            </w:pPr>
            <w:r w:rsidRPr="002358BA">
              <w:rPr>
                <w:sz w:val="24"/>
                <w:szCs w:val="24"/>
              </w:rPr>
              <w:t>Przygotowywanie danych do wstępnego planu rzeczowo-finansowego, planu rzeczowo-finansowego, planu wieloletniego z obszaru etatyzacji i funduszu wynagradzania, zgodnie z ustaleniami i wytycznymi Działu Planowania i Analiz.</w:t>
            </w:r>
          </w:p>
          <w:p w14:paraId="68A35A34" w14:textId="77777777" w:rsidR="0033387B" w:rsidRPr="002358BA" w:rsidRDefault="0033387B" w:rsidP="0033387B">
            <w:pPr>
              <w:pStyle w:val="Punkty"/>
              <w:numPr>
                <w:ilvl w:val="0"/>
                <w:numId w:val="282"/>
              </w:numPr>
              <w:spacing w:before="120" w:after="0"/>
              <w:jc w:val="both"/>
              <w:rPr>
                <w:sz w:val="24"/>
                <w:szCs w:val="24"/>
              </w:rPr>
            </w:pPr>
            <w:r w:rsidRPr="002358BA">
              <w:rPr>
                <w:sz w:val="24"/>
                <w:szCs w:val="24"/>
              </w:rPr>
              <w:t xml:space="preserve">Sporządzanie miesięcznych sprawozdań z wykonania planu rzeczowo-finansowego funduszu płac i zatrudnienia zgodnie z ustaleniami z Działem Planowania i Analiz. </w:t>
            </w:r>
          </w:p>
          <w:p w14:paraId="5DC8603E"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Przygotowuje, weryfikuje i rozlicza należności związane z świadczeniami BHP (okulary korekcyjne, obsługa zewnętrzna, badania okresowe).</w:t>
            </w:r>
          </w:p>
          <w:p w14:paraId="6B21252E"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Przygotowuje raporty zarządcze na potrzeby Prorektora ds. Studentów i Dydaktyki, władz uczelni oraz poszczególnych kierowników.</w:t>
            </w:r>
          </w:p>
          <w:p w14:paraId="719C3CCF" w14:textId="77777777" w:rsidR="0033387B" w:rsidRPr="002358BA" w:rsidRDefault="0033387B" w:rsidP="0033387B">
            <w:pPr>
              <w:pStyle w:val="PUNKTYWCIECIE"/>
              <w:numPr>
                <w:ilvl w:val="0"/>
                <w:numId w:val="282"/>
              </w:numPr>
              <w:spacing w:before="120" w:after="0"/>
              <w:jc w:val="both"/>
              <w:rPr>
                <w:sz w:val="24"/>
                <w:szCs w:val="24"/>
              </w:rPr>
            </w:pPr>
            <w:r w:rsidRPr="002358BA">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2358BA">
              <w:rPr>
                <w:sz w:val="24"/>
                <w:szCs w:val="24"/>
              </w:rPr>
              <w:br/>
              <w:t>i Szkolnictwa Wyższego (w tym POL-on) oraz innych instytucji i urzędów.</w:t>
            </w:r>
          </w:p>
          <w:p w14:paraId="11D5CF02" w14:textId="77777777" w:rsidR="0033387B" w:rsidRPr="002358BA" w:rsidRDefault="0033387B" w:rsidP="00D657E3">
            <w:pPr>
              <w:spacing w:before="120" w:line="276" w:lineRule="auto"/>
              <w:contextualSpacing/>
              <w:rPr>
                <w:b/>
                <w:szCs w:val="24"/>
                <w:u w:val="single"/>
              </w:rPr>
            </w:pPr>
            <w:r w:rsidRPr="002358BA">
              <w:rPr>
                <w:b/>
                <w:szCs w:val="24"/>
                <w:u w:val="single"/>
              </w:rPr>
              <w:t>Sekcja Naliczania Płac</w:t>
            </w:r>
          </w:p>
          <w:p w14:paraId="5273324D"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Naliczanie wynagrodzeń dla pracowników zatrudnionych w Uczelni, w ramach umowy </w:t>
            </w:r>
            <w:r w:rsidRPr="002358BA">
              <w:rPr>
                <w:rFonts w:ascii="Times New Roman" w:hAnsi="Times New Roman"/>
                <w:sz w:val="24"/>
                <w:szCs w:val="24"/>
              </w:rPr>
              <w:br/>
              <w:t>o pracę oraz umowy zlecenia/dzieło na podstawie obowiązujących przepisów.</w:t>
            </w:r>
          </w:p>
          <w:p w14:paraId="285DA51E"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Naliczanie wynagrodzeń dla Rezydentów oraz Rady Uczelni.</w:t>
            </w:r>
          </w:p>
          <w:p w14:paraId="2B942E04"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Wypłacanie premii zgodnie z zatwierdzonymi do wypłaty wykazami – rozliczanie wypłaconego funduszu.</w:t>
            </w:r>
          </w:p>
          <w:p w14:paraId="6EB6192E"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Naliczanie wynagrodzeń i dodatków zdaniowych finansowanych z innych źródeł (projekty/granty/działalność usługowa)</w:t>
            </w:r>
          </w:p>
          <w:p w14:paraId="5AF0EFB9"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Bieżące naliczanie składek na ubezpieczenie społeczne i zdrowotne w tym </w:t>
            </w:r>
            <w:r w:rsidRPr="002358BA">
              <w:rPr>
                <w:rFonts w:ascii="Times New Roman" w:hAnsi="Times New Roman"/>
                <w:i/>
                <w:sz w:val="24"/>
                <w:szCs w:val="24"/>
              </w:rPr>
              <w:t>PPK</w:t>
            </w:r>
            <w:r w:rsidRPr="002358BA">
              <w:rPr>
                <w:rFonts w:ascii="Times New Roman" w:hAnsi="Times New Roman"/>
                <w:sz w:val="24"/>
                <w:szCs w:val="24"/>
              </w:rPr>
              <w:t xml:space="preserve"> zgodnie z posiadaną dokumentacją i obowiązującymi przepisami. </w:t>
            </w:r>
          </w:p>
          <w:p w14:paraId="68296957"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Wystawianie zaświadczeń o wysokości wynagrodzeń pracowników według wymagań zainteresowanych.  </w:t>
            </w:r>
          </w:p>
          <w:p w14:paraId="17BB2658"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Kompletowanie dokumentacji będącej podstawą obliczania wysokości wynagrodzeń. </w:t>
            </w:r>
          </w:p>
          <w:p w14:paraId="01BABB7D"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i przygotowywanie wypłat wynagrodzeń z tytułu:</w:t>
            </w:r>
          </w:p>
          <w:p w14:paraId="73B762C1" w14:textId="77777777" w:rsidR="0033387B" w:rsidRPr="002358BA" w:rsidRDefault="0033387B" w:rsidP="0033387B">
            <w:pPr>
              <w:pStyle w:val="Zwykytekst"/>
              <w:numPr>
                <w:ilvl w:val="1"/>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ponadwymiarowych zajęć dydaktycznych oraz ćwiczeń zleconych, </w:t>
            </w:r>
          </w:p>
          <w:p w14:paraId="5D5476BB" w14:textId="77777777" w:rsidR="0033387B" w:rsidRPr="002358BA" w:rsidRDefault="0033387B" w:rsidP="0033387B">
            <w:pPr>
              <w:pStyle w:val="Zwykytekst"/>
              <w:numPr>
                <w:ilvl w:val="1"/>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recenzowania rozpraw doktorskich i habilitacyjnych, </w:t>
            </w:r>
          </w:p>
          <w:p w14:paraId="0C5BD501" w14:textId="77777777" w:rsidR="0033387B" w:rsidRPr="002358BA" w:rsidRDefault="0033387B" w:rsidP="0033387B">
            <w:pPr>
              <w:pStyle w:val="Zwykytekst"/>
              <w:numPr>
                <w:ilvl w:val="1"/>
                <w:numId w:val="294"/>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opracowywania ocen dorobku naukowego, </w:t>
            </w:r>
          </w:p>
          <w:p w14:paraId="3A073E83" w14:textId="77777777" w:rsidR="0033387B" w:rsidRPr="002358BA" w:rsidRDefault="0033387B" w:rsidP="0033387B">
            <w:pPr>
              <w:pStyle w:val="Zwykytekst"/>
              <w:numPr>
                <w:ilvl w:val="1"/>
                <w:numId w:val="294"/>
              </w:numPr>
              <w:spacing w:before="120" w:line="276" w:lineRule="auto"/>
              <w:jc w:val="both"/>
              <w:rPr>
                <w:rFonts w:ascii="Times New Roman" w:hAnsi="Times New Roman"/>
                <w:sz w:val="24"/>
                <w:szCs w:val="24"/>
              </w:rPr>
            </w:pPr>
            <w:r w:rsidRPr="002358BA">
              <w:rPr>
                <w:rFonts w:ascii="Times New Roman" w:hAnsi="Times New Roman"/>
                <w:sz w:val="24"/>
                <w:szCs w:val="24"/>
              </w:rPr>
              <w:t>udziału w komisjach rekrutacyjnych,</w:t>
            </w:r>
          </w:p>
          <w:p w14:paraId="42F5F571" w14:textId="77777777" w:rsidR="0033387B" w:rsidRPr="002358BA" w:rsidRDefault="0033387B" w:rsidP="0033387B">
            <w:pPr>
              <w:pStyle w:val="Zwykytekst"/>
              <w:numPr>
                <w:ilvl w:val="1"/>
                <w:numId w:val="294"/>
              </w:numPr>
              <w:spacing w:before="120" w:line="276" w:lineRule="auto"/>
              <w:jc w:val="both"/>
              <w:rPr>
                <w:rFonts w:ascii="Times New Roman" w:hAnsi="Times New Roman"/>
                <w:sz w:val="24"/>
                <w:szCs w:val="24"/>
              </w:rPr>
            </w:pPr>
            <w:r w:rsidRPr="002358BA">
              <w:rPr>
                <w:rFonts w:ascii="Times New Roman" w:hAnsi="Times New Roman"/>
                <w:sz w:val="24"/>
                <w:szCs w:val="24"/>
              </w:rPr>
              <w:t>opieki nad praktykami studenckimi,</w:t>
            </w:r>
          </w:p>
          <w:p w14:paraId="70D5BF52" w14:textId="77777777" w:rsidR="0033387B" w:rsidRPr="002358BA" w:rsidRDefault="0033387B" w:rsidP="0033387B">
            <w:pPr>
              <w:pStyle w:val="Zwykytekst"/>
              <w:numPr>
                <w:ilvl w:val="1"/>
                <w:numId w:val="294"/>
              </w:numPr>
              <w:spacing w:before="120" w:line="276" w:lineRule="auto"/>
              <w:jc w:val="both"/>
              <w:rPr>
                <w:rFonts w:ascii="Times New Roman" w:hAnsi="Times New Roman"/>
                <w:strike/>
                <w:sz w:val="24"/>
                <w:szCs w:val="24"/>
              </w:rPr>
            </w:pPr>
            <w:r w:rsidRPr="002358BA">
              <w:rPr>
                <w:rFonts w:ascii="Times New Roman" w:hAnsi="Times New Roman"/>
                <w:sz w:val="24"/>
                <w:szCs w:val="24"/>
              </w:rPr>
              <w:lastRenderedPageBreak/>
              <w:t xml:space="preserve">dodatku specjalnego, itp. </w:t>
            </w:r>
          </w:p>
          <w:p w14:paraId="5319B3BC" w14:textId="77777777" w:rsidR="0033387B" w:rsidRPr="002358BA" w:rsidRDefault="0033387B" w:rsidP="0033387B">
            <w:pPr>
              <w:pStyle w:val="Zwykytekst"/>
              <w:numPr>
                <w:ilvl w:val="0"/>
                <w:numId w:val="294"/>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1C111262" w14:textId="77777777" w:rsidR="0033387B" w:rsidRPr="002358BA" w:rsidRDefault="0033387B" w:rsidP="0033387B">
            <w:pPr>
              <w:pStyle w:val="Akapitzlist"/>
              <w:numPr>
                <w:ilvl w:val="0"/>
                <w:numId w:val="294"/>
              </w:numPr>
              <w:spacing w:before="120"/>
              <w:rPr>
                <w:color w:val="auto"/>
                <w:spacing w:val="0"/>
                <w:szCs w:val="24"/>
              </w:rPr>
            </w:pPr>
            <w:r w:rsidRPr="002358BA">
              <w:rPr>
                <w:color w:val="auto"/>
                <w:spacing w:val="0"/>
                <w:szCs w:val="24"/>
              </w:rPr>
              <w:t>Realizowanie zajęć wierzytelności dotyczących osób fizycznych, prowadzenie korespondencji z organami egzekucyjnymi oraz prowadzenie rejestru zajęć wierzytelności dotyczących osób fizycznych.</w:t>
            </w:r>
          </w:p>
          <w:p w14:paraId="55FB0055" w14:textId="77777777" w:rsidR="0033387B" w:rsidRPr="002358BA" w:rsidRDefault="0033387B" w:rsidP="0033387B">
            <w:pPr>
              <w:pStyle w:val="Zwykytekst"/>
              <w:numPr>
                <w:ilvl w:val="0"/>
                <w:numId w:val="294"/>
              </w:numPr>
              <w:spacing w:before="120" w:line="276" w:lineRule="auto"/>
              <w:jc w:val="both"/>
              <w:rPr>
                <w:rFonts w:ascii="Times New Roman" w:hAnsi="Times New Roman"/>
                <w:spacing w:val="2"/>
                <w:sz w:val="24"/>
                <w:szCs w:val="24"/>
              </w:rPr>
            </w:pPr>
            <w:r w:rsidRPr="002358BA">
              <w:rPr>
                <w:rFonts w:ascii="Times New Roman" w:hAnsi="Times New Roman"/>
                <w:sz w:val="24"/>
                <w:szCs w:val="24"/>
              </w:rPr>
              <w:t>Dokonywanie potrąceń z tytułu różnych zobowiązań.</w:t>
            </w:r>
          </w:p>
          <w:p w14:paraId="1948A8B4" w14:textId="77777777" w:rsidR="0033387B" w:rsidRPr="002358BA" w:rsidRDefault="0033387B" w:rsidP="0033387B">
            <w:pPr>
              <w:pStyle w:val="Zwykytekst"/>
              <w:numPr>
                <w:ilvl w:val="0"/>
                <w:numId w:val="294"/>
              </w:numPr>
              <w:spacing w:before="120" w:line="276" w:lineRule="auto"/>
              <w:jc w:val="both"/>
              <w:rPr>
                <w:rFonts w:ascii="Times New Roman" w:hAnsi="Times New Roman"/>
                <w:spacing w:val="2"/>
                <w:sz w:val="24"/>
                <w:szCs w:val="24"/>
              </w:rPr>
            </w:pPr>
            <w:r w:rsidRPr="002358BA">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137CC37B" w14:textId="77777777" w:rsidR="0033387B" w:rsidRPr="002358BA" w:rsidRDefault="0033387B" w:rsidP="0033387B">
            <w:pPr>
              <w:pStyle w:val="Zwykytekst"/>
              <w:numPr>
                <w:ilvl w:val="0"/>
                <w:numId w:val="294"/>
              </w:numPr>
              <w:spacing w:before="120" w:line="276" w:lineRule="auto"/>
              <w:jc w:val="both"/>
              <w:rPr>
                <w:rFonts w:ascii="Times New Roman" w:hAnsi="Times New Roman"/>
                <w:spacing w:val="2"/>
                <w:sz w:val="24"/>
                <w:szCs w:val="24"/>
              </w:rPr>
            </w:pPr>
            <w:r w:rsidRPr="002358BA">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464011A" w14:textId="77777777" w:rsidR="0033387B" w:rsidRPr="002358BA" w:rsidRDefault="0033387B" w:rsidP="00D657E3">
            <w:pPr>
              <w:spacing w:before="120" w:line="276" w:lineRule="auto"/>
              <w:contextualSpacing/>
              <w:rPr>
                <w:b/>
                <w:szCs w:val="24"/>
                <w:u w:val="single"/>
              </w:rPr>
            </w:pPr>
            <w:r w:rsidRPr="002358BA">
              <w:rPr>
                <w:b/>
                <w:szCs w:val="24"/>
                <w:u w:val="single"/>
              </w:rPr>
              <w:t>Sekcja Rozliczania Płac</w:t>
            </w:r>
          </w:p>
          <w:p w14:paraId="7B8B1DDB"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 xml:space="preserve">Bieżąca analiza wykorzystania funduszu płac w ramach OFP i BFP w podziale na źródła finasowania w okresach miesięcznych/kwartalnych/rocznych. </w:t>
            </w:r>
          </w:p>
          <w:p w14:paraId="23054B7A"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Przygotowywanie i wyliczanie wstępnych kosztów wynagrodzeń pracowników zatrudnionych  przy działalności B+R na wskazany okres zatrudnienia – wprowadzanie dekretów i procentów.</w:t>
            </w:r>
          </w:p>
          <w:p w14:paraId="1D2D56F9"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zCs w:val="24"/>
              </w:rPr>
              <w:t xml:space="preserve">Prowadzenie Rejestru dodatków zadaniowych. Wyliczanie kosztu dodatku odrębnie dla każdego Wniosku – </w:t>
            </w:r>
            <w:r w:rsidRPr="002358BA">
              <w:rPr>
                <w:color w:val="auto"/>
                <w:spacing w:val="0"/>
                <w:szCs w:val="24"/>
              </w:rPr>
              <w:t>pilnowanie limitów (do80%) za m-c/rok oraz przygotowywanie zestawień wypłaconych dodatków zgodnie ze źródłem finasowania i wymaganiami projektowymi.</w:t>
            </w:r>
          </w:p>
          <w:p w14:paraId="6F6E4527"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Przygotowywanie Wniosków o zwiększenie wynagrodzenia z tytułu świadczenia pracy w ramach projektów finansowanych ze źródeł zewnętrznych (wynagrodzenie uzupełniające)wyliczanie stawki godzinowej oraz realizacja wypłat.</w:t>
            </w:r>
          </w:p>
          <w:p w14:paraId="745FD9EF"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1C388DE7"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40A895EF"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1E8CC273"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lastRenderedPageBreak/>
              <w:t>Przygotowywanie umów zleceń i umów o dzieło z kosztów ogólnych na podstawie zaakceptowanych wniosków,</w:t>
            </w:r>
            <w:r w:rsidRPr="002358BA">
              <w:rPr>
                <w:szCs w:val="24"/>
              </w:rPr>
              <w:t xml:space="preserve"> </w:t>
            </w:r>
            <w:r w:rsidRPr="002358BA">
              <w:rPr>
                <w:rFonts w:ascii="Times New Roman" w:hAnsi="Times New Roman"/>
                <w:sz w:val="24"/>
                <w:szCs w:val="24"/>
              </w:rPr>
              <w:t>oraz:</w:t>
            </w:r>
          </w:p>
          <w:p w14:paraId="190C7A57" w14:textId="77777777" w:rsidR="0033387B" w:rsidRPr="002358BA" w:rsidRDefault="0033387B" w:rsidP="0033387B">
            <w:pPr>
              <w:pStyle w:val="Akapitzlist"/>
              <w:numPr>
                <w:ilvl w:val="1"/>
                <w:numId w:val="281"/>
              </w:numPr>
              <w:spacing w:before="120"/>
              <w:rPr>
                <w:color w:val="auto"/>
                <w:szCs w:val="24"/>
              </w:rPr>
            </w:pPr>
            <w:r w:rsidRPr="002358BA">
              <w:rPr>
                <w:color w:val="auto"/>
                <w:szCs w:val="24"/>
              </w:rPr>
              <w:t>uzyskanie akceptacji Radcy Prawnego na drukach innych niż w obowiązujących w Uczelni Zarządzeniach</w:t>
            </w:r>
          </w:p>
          <w:p w14:paraId="0EBE16CD" w14:textId="77777777" w:rsidR="0033387B" w:rsidRPr="002358BA" w:rsidRDefault="0033387B" w:rsidP="0033387B">
            <w:pPr>
              <w:pStyle w:val="Akapitzlist"/>
              <w:numPr>
                <w:ilvl w:val="1"/>
                <w:numId w:val="281"/>
              </w:numPr>
              <w:spacing w:before="120"/>
              <w:rPr>
                <w:color w:val="auto"/>
                <w:szCs w:val="24"/>
              </w:rPr>
            </w:pPr>
            <w:r w:rsidRPr="002358BA">
              <w:rPr>
                <w:color w:val="auto"/>
                <w:szCs w:val="24"/>
              </w:rPr>
              <w:t>uzyskanie dekretów z Działu Kosztów oraz  zablokowanie środków na wypłatę należności.</w:t>
            </w:r>
          </w:p>
          <w:p w14:paraId="2D7D7CFB"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dokumentów dotyczących umów cywilnoprawnych w tym sprawdzanie poprawności wystawionych rachunków.</w:t>
            </w:r>
          </w:p>
          <w:p w14:paraId="4230801A"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Miesięczne rozliczanie bezosobowego i osobowego funduszu płac i uzgadnianie jego wysokości z Działem Kosztów, Działem Finansowym i przekazywanie raportów oraz zestawień do Kwestora oraz jego Zastępcy</w:t>
            </w:r>
            <w:r w:rsidRPr="002358BA">
              <w:rPr>
                <w:rFonts w:ascii="Garamond" w:hAnsi="Garamond"/>
                <w:i/>
                <w:sz w:val="24"/>
                <w:szCs w:val="24"/>
              </w:rPr>
              <w:t>.</w:t>
            </w:r>
          </w:p>
          <w:p w14:paraId="59AF33E5" w14:textId="77777777" w:rsidR="0033387B" w:rsidRPr="002358BA" w:rsidRDefault="0033387B" w:rsidP="0033387B">
            <w:pPr>
              <w:pStyle w:val="Akapitzlist"/>
              <w:numPr>
                <w:ilvl w:val="0"/>
                <w:numId w:val="295"/>
              </w:numPr>
              <w:spacing w:before="120"/>
              <w:rPr>
                <w:color w:val="auto"/>
                <w:spacing w:val="-4"/>
                <w:szCs w:val="24"/>
              </w:rPr>
            </w:pPr>
            <w:r w:rsidRPr="002358BA">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3166B8DA"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4CCE42CF"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Kompletowanie dokumentacji dotyczącej naliczania stypendiów dla uczestników studiów doktoranckich oraz stypendiów finansowanych z innych źródeł (projekty/granty).</w:t>
            </w:r>
          </w:p>
          <w:p w14:paraId="1FE5E135" w14:textId="77777777" w:rsidR="0033387B" w:rsidRPr="002358BA" w:rsidRDefault="0033387B" w:rsidP="0033387B">
            <w:pPr>
              <w:pStyle w:val="Zwykytekst"/>
              <w:numPr>
                <w:ilvl w:val="0"/>
                <w:numId w:val="295"/>
              </w:numPr>
              <w:spacing w:before="120" w:line="276" w:lineRule="auto"/>
              <w:rPr>
                <w:rFonts w:ascii="Times New Roman" w:hAnsi="Times New Roman"/>
                <w:sz w:val="24"/>
                <w:szCs w:val="24"/>
              </w:rPr>
            </w:pPr>
            <w:r w:rsidRPr="002358BA">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50FD7835"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 xml:space="preserve">Uzgadnianie z Działem Kosztów należnej zaliczki na podatek dochodowy w skali miesiąca i roku </w:t>
            </w:r>
          </w:p>
          <w:p w14:paraId="26F96DCF"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 xml:space="preserve">Sporządzanie rocznej deklaracji PIT-4R oraz PIT-8AR </w:t>
            </w:r>
          </w:p>
          <w:p w14:paraId="49F66EE6"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Przesyłanie do Urzędu Skarbowego,</w:t>
            </w:r>
            <w:r w:rsidRPr="002358BA">
              <w:rPr>
                <w:color w:val="auto"/>
              </w:rPr>
              <w:t xml:space="preserve"> </w:t>
            </w:r>
            <w:r w:rsidRPr="002358BA">
              <w:rPr>
                <w:color w:val="auto"/>
                <w:spacing w:val="0"/>
                <w:szCs w:val="24"/>
              </w:rPr>
              <w:t>w ustawowych terminach, rocznych imiennych rozliczeń podatkowych za pracowników i osoby zatrudnione w ramach umów cywilnoprawnych.</w:t>
            </w:r>
          </w:p>
          <w:p w14:paraId="0E093916"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Przygotowywanie sprawozdań kwartalnych/rocznych (Z-03, Z-06)</w:t>
            </w:r>
          </w:p>
          <w:p w14:paraId="12DFB811" w14:textId="77777777" w:rsidR="0033387B" w:rsidRPr="002358BA" w:rsidRDefault="0033387B" w:rsidP="0033387B">
            <w:pPr>
              <w:pStyle w:val="Akapitzlist"/>
              <w:numPr>
                <w:ilvl w:val="0"/>
                <w:numId w:val="295"/>
              </w:numPr>
              <w:spacing w:before="120"/>
              <w:rPr>
                <w:color w:val="auto"/>
                <w:spacing w:val="0"/>
                <w:szCs w:val="24"/>
              </w:rPr>
            </w:pPr>
            <w:r w:rsidRPr="002358BA">
              <w:rPr>
                <w:color w:val="auto"/>
                <w:spacing w:val="0"/>
                <w:szCs w:val="24"/>
              </w:rPr>
              <w:t>Przygotowanie danych na potrzeby sprawozdań (Rb-70, PNT-01/s)</w:t>
            </w:r>
          </w:p>
          <w:p w14:paraId="2BA52B0F" w14:textId="77777777" w:rsidR="0033387B" w:rsidRPr="002358BA" w:rsidRDefault="0033387B" w:rsidP="0033387B">
            <w:pPr>
              <w:pStyle w:val="Zwykytekst"/>
              <w:numPr>
                <w:ilvl w:val="0"/>
                <w:numId w:val="295"/>
              </w:numPr>
              <w:spacing w:before="120" w:line="276" w:lineRule="auto"/>
              <w:rPr>
                <w:rFonts w:ascii="Times New Roman" w:hAnsi="Times New Roman"/>
                <w:sz w:val="24"/>
                <w:szCs w:val="24"/>
              </w:rPr>
            </w:pPr>
            <w:r w:rsidRPr="002358BA">
              <w:rPr>
                <w:rFonts w:ascii="Times New Roman" w:hAnsi="Times New Roman"/>
                <w:sz w:val="24"/>
                <w:szCs w:val="24"/>
              </w:rPr>
              <w:t>Prowadzenie spraw związanych z ubezpieczeniem grupowym pracowników Uczelni.</w:t>
            </w:r>
          </w:p>
          <w:p w14:paraId="7A71B1D7" w14:textId="77777777" w:rsidR="0033387B" w:rsidRPr="002358BA" w:rsidRDefault="0033387B" w:rsidP="0033387B">
            <w:pPr>
              <w:pStyle w:val="Zwykytekst"/>
              <w:numPr>
                <w:ilvl w:val="0"/>
                <w:numId w:val="295"/>
              </w:numPr>
              <w:spacing w:before="120" w:line="276" w:lineRule="auto"/>
              <w:jc w:val="both"/>
              <w:rPr>
                <w:rFonts w:ascii="Times New Roman" w:hAnsi="Times New Roman"/>
                <w:sz w:val="24"/>
                <w:szCs w:val="24"/>
              </w:rPr>
            </w:pPr>
            <w:r w:rsidRPr="002358BA">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31DF8222" w14:textId="77777777" w:rsidR="00F55D49" w:rsidRDefault="00F55D49" w:rsidP="00CE33EE"/>
    <w:p w14:paraId="66901D81" w14:textId="08EC0565" w:rsidR="00F55D49" w:rsidRDefault="00F55D49" w:rsidP="00CE33EE"/>
    <w:p w14:paraId="6197A598" w14:textId="11B89103" w:rsidR="0033387B" w:rsidRDefault="0033387B" w:rsidP="00CE33EE"/>
    <w:p w14:paraId="709FDCEE" w14:textId="3FEB832F" w:rsidR="0033387B" w:rsidRDefault="0033387B" w:rsidP="00CE33EE"/>
    <w:p w14:paraId="49146B21" w14:textId="2F5EAEA6" w:rsidR="0033387B" w:rsidRDefault="0033387B" w:rsidP="00CE33EE"/>
    <w:p w14:paraId="41C8BED2" w14:textId="77777777" w:rsidR="00F55D49" w:rsidRDefault="00F55D49" w:rsidP="00CE33EE"/>
    <w:tbl>
      <w:tblPr>
        <w:tblW w:w="974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384C5F" w:rsidRPr="0084135C" w14:paraId="3D4BA0B5" w14:textId="77777777" w:rsidTr="00B94FFA">
        <w:tc>
          <w:tcPr>
            <w:tcW w:w="1242" w:type="dxa"/>
            <w:tcBorders>
              <w:top w:val="double" w:sz="4" w:space="0" w:color="auto"/>
              <w:left w:val="double" w:sz="4" w:space="0" w:color="auto"/>
              <w:bottom w:val="double" w:sz="4" w:space="0" w:color="auto"/>
            </w:tcBorders>
            <w:shd w:val="clear" w:color="auto" w:fill="auto"/>
          </w:tcPr>
          <w:p w14:paraId="4D4D59C7" w14:textId="77777777" w:rsidR="00384C5F" w:rsidRPr="0084135C" w:rsidRDefault="00384C5F" w:rsidP="00B94FFA">
            <w:pPr>
              <w:rPr>
                <w:szCs w:val="24"/>
              </w:rPr>
            </w:pPr>
            <w:r w:rsidRPr="0084135C">
              <w:rPr>
                <w:szCs w:val="24"/>
              </w:rPr>
              <w:lastRenderedPageBreak/>
              <w:t>Nazwa i symbol</w:t>
            </w:r>
            <w:r w:rsidRPr="0084135C">
              <w:rPr>
                <w:szCs w:val="24"/>
              </w:rPr>
              <w:br/>
              <w:t>jednostki</w:t>
            </w:r>
          </w:p>
        </w:tc>
        <w:tc>
          <w:tcPr>
            <w:tcW w:w="7371" w:type="dxa"/>
            <w:gridSpan w:val="3"/>
            <w:tcBorders>
              <w:top w:val="double" w:sz="4" w:space="0" w:color="auto"/>
            </w:tcBorders>
            <w:shd w:val="clear" w:color="auto" w:fill="auto"/>
          </w:tcPr>
          <w:p w14:paraId="2B79F8D1" w14:textId="77777777" w:rsidR="00384C5F" w:rsidRPr="0084135C" w:rsidRDefault="00384C5F" w:rsidP="00B94FFA">
            <w:pPr>
              <w:pStyle w:val="Nagwek3"/>
              <w:spacing w:before="120"/>
              <w:ind w:left="501"/>
            </w:pPr>
            <w:bookmarkStart w:id="134" w:name="_Toc430695265"/>
            <w:bookmarkStart w:id="135" w:name="_Toc60666367"/>
            <w:r w:rsidRPr="0084135C">
              <w:t xml:space="preserve">Z-CA KANCLERZA DS. ZARZĄDZANIA </w:t>
            </w:r>
            <w:r w:rsidRPr="0084135C">
              <w:br/>
              <w:t>INFRASTRUKTURĄ</w:t>
            </w:r>
            <w:bookmarkEnd w:id="134"/>
            <w:r>
              <w:rPr>
                <w:rStyle w:val="Odwoanieprzypisudolnego"/>
              </w:rPr>
              <w:footnoteReference w:id="60"/>
            </w:r>
            <w:bookmarkEnd w:id="135"/>
          </w:p>
        </w:tc>
        <w:tc>
          <w:tcPr>
            <w:tcW w:w="1134" w:type="dxa"/>
            <w:tcBorders>
              <w:top w:val="double" w:sz="4" w:space="0" w:color="auto"/>
              <w:right w:val="double" w:sz="4" w:space="0" w:color="auto"/>
            </w:tcBorders>
            <w:shd w:val="clear" w:color="auto" w:fill="auto"/>
          </w:tcPr>
          <w:p w14:paraId="014B3562" w14:textId="77777777" w:rsidR="00384C5F" w:rsidRPr="0084135C" w:rsidRDefault="00384C5F" w:rsidP="00B94FFA">
            <w:pPr>
              <w:spacing w:before="120" w:after="120"/>
              <w:rPr>
                <w:b/>
                <w:sz w:val="26"/>
                <w:szCs w:val="26"/>
              </w:rPr>
            </w:pPr>
            <w:r w:rsidRPr="0084135C">
              <w:rPr>
                <w:b/>
                <w:sz w:val="26"/>
                <w:szCs w:val="26"/>
              </w:rPr>
              <w:t>AI</w:t>
            </w:r>
          </w:p>
        </w:tc>
      </w:tr>
      <w:tr w:rsidR="00384C5F" w:rsidRPr="0084135C" w14:paraId="4468BCB1" w14:textId="77777777" w:rsidTr="00B94FFA">
        <w:tc>
          <w:tcPr>
            <w:tcW w:w="1242" w:type="dxa"/>
            <w:vMerge w:val="restart"/>
            <w:tcBorders>
              <w:top w:val="double" w:sz="4" w:space="0" w:color="auto"/>
              <w:left w:val="double" w:sz="4" w:space="0" w:color="auto"/>
            </w:tcBorders>
            <w:shd w:val="clear" w:color="auto" w:fill="auto"/>
          </w:tcPr>
          <w:p w14:paraId="19610AC3" w14:textId="77777777" w:rsidR="00384C5F" w:rsidRPr="0084135C" w:rsidRDefault="00384C5F" w:rsidP="00B94FFA">
            <w:pPr>
              <w:rPr>
                <w:szCs w:val="24"/>
              </w:rPr>
            </w:pPr>
            <w:r w:rsidRPr="0084135C">
              <w:rPr>
                <w:szCs w:val="24"/>
              </w:rPr>
              <w:t xml:space="preserve">Jednostka </w:t>
            </w:r>
            <w:r w:rsidRPr="0084135C">
              <w:rPr>
                <w:szCs w:val="24"/>
              </w:rPr>
              <w:br/>
              <w:t>nadrzędna</w:t>
            </w:r>
          </w:p>
        </w:tc>
        <w:tc>
          <w:tcPr>
            <w:tcW w:w="4253" w:type="dxa"/>
            <w:gridSpan w:val="2"/>
            <w:tcBorders>
              <w:top w:val="double" w:sz="4" w:space="0" w:color="auto"/>
            </w:tcBorders>
            <w:shd w:val="clear" w:color="auto" w:fill="auto"/>
          </w:tcPr>
          <w:p w14:paraId="3AE692F6" w14:textId="77777777" w:rsidR="00384C5F" w:rsidRPr="0084135C" w:rsidRDefault="00384C5F" w:rsidP="00B94FFA">
            <w:pPr>
              <w:rPr>
                <w:szCs w:val="24"/>
              </w:rPr>
            </w:pPr>
            <w:r w:rsidRPr="0084135C">
              <w:rPr>
                <w:szCs w:val="24"/>
              </w:rPr>
              <w:t>Podległość formalna</w:t>
            </w:r>
          </w:p>
        </w:tc>
        <w:tc>
          <w:tcPr>
            <w:tcW w:w="4252" w:type="dxa"/>
            <w:gridSpan w:val="2"/>
            <w:tcBorders>
              <w:top w:val="double" w:sz="4" w:space="0" w:color="auto"/>
              <w:right w:val="double" w:sz="4" w:space="0" w:color="auto"/>
            </w:tcBorders>
            <w:shd w:val="clear" w:color="auto" w:fill="auto"/>
          </w:tcPr>
          <w:p w14:paraId="3AA0C314" w14:textId="77777777" w:rsidR="00384C5F" w:rsidRPr="0084135C" w:rsidRDefault="00384C5F" w:rsidP="00B94FFA">
            <w:pPr>
              <w:rPr>
                <w:szCs w:val="24"/>
              </w:rPr>
            </w:pPr>
            <w:r w:rsidRPr="0084135C">
              <w:rPr>
                <w:szCs w:val="24"/>
              </w:rPr>
              <w:t>Podległość merytoryczna</w:t>
            </w:r>
          </w:p>
        </w:tc>
      </w:tr>
      <w:tr w:rsidR="00384C5F" w:rsidRPr="0084135C" w14:paraId="4FFFC30C" w14:textId="77777777" w:rsidTr="00B94FFA">
        <w:trPr>
          <w:trHeight w:val="376"/>
        </w:trPr>
        <w:tc>
          <w:tcPr>
            <w:tcW w:w="1242" w:type="dxa"/>
            <w:vMerge/>
            <w:tcBorders>
              <w:left w:val="double" w:sz="4" w:space="0" w:color="auto"/>
              <w:bottom w:val="double" w:sz="4" w:space="0" w:color="auto"/>
            </w:tcBorders>
            <w:shd w:val="clear" w:color="auto" w:fill="auto"/>
          </w:tcPr>
          <w:p w14:paraId="011BB7C2" w14:textId="77777777" w:rsidR="00384C5F" w:rsidRPr="0084135C" w:rsidRDefault="00384C5F" w:rsidP="00B94FFA">
            <w:pPr>
              <w:rPr>
                <w:szCs w:val="24"/>
              </w:rPr>
            </w:pPr>
          </w:p>
        </w:tc>
        <w:tc>
          <w:tcPr>
            <w:tcW w:w="3261" w:type="dxa"/>
            <w:tcBorders>
              <w:bottom w:val="double" w:sz="4" w:space="0" w:color="auto"/>
            </w:tcBorders>
            <w:shd w:val="clear" w:color="auto" w:fill="auto"/>
          </w:tcPr>
          <w:p w14:paraId="1F653EB5" w14:textId="77777777" w:rsidR="00384C5F" w:rsidRPr="0084135C" w:rsidRDefault="00384C5F" w:rsidP="00B94FFA">
            <w:pPr>
              <w:rPr>
                <w:szCs w:val="24"/>
              </w:rPr>
            </w:pPr>
            <w:r w:rsidRPr="0084135C">
              <w:rPr>
                <w:szCs w:val="24"/>
              </w:rPr>
              <w:t>Kanclerz</w:t>
            </w:r>
          </w:p>
        </w:tc>
        <w:tc>
          <w:tcPr>
            <w:tcW w:w="992" w:type="dxa"/>
            <w:tcBorders>
              <w:bottom w:val="double" w:sz="4" w:space="0" w:color="auto"/>
            </w:tcBorders>
            <w:shd w:val="clear" w:color="auto" w:fill="auto"/>
          </w:tcPr>
          <w:p w14:paraId="0A236632" w14:textId="77777777" w:rsidR="00384C5F" w:rsidRPr="0084135C" w:rsidRDefault="00384C5F" w:rsidP="00B94FFA">
            <w:pPr>
              <w:rPr>
                <w:szCs w:val="24"/>
              </w:rPr>
            </w:pPr>
            <w:r w:rsidRPr="0084135C">
              <w:rPr>
                <w:szCs w:val="24"/>
              </w:rPr>
              <w:t>RA</w:t>
            </w:r>
          </w:p>
        </w:tc>
        <w:tc>
          <w:tcPr>
            <w:tcW w:w="3118" w:type="dxa"/>
            <w:tcBorders>
              <w:bottom w:val="double" w:sz="4" w:space="0" w:color="auto"/>
            </w:tcBorders>
            <w:shd w:val="clear" w:color="auto" w:fill="auto"/>
          </w:tcPr>
          <w:p w14:paraId="0B14533D" w14:textId="77777777" w:rsidR="00384C5F" w:rsidRPr="0084135C" w:rsidRDefault="00384C5F" w:rsidP="00B94FFA">
            <w:pPr>
              <w:rPr>
                <w:szCs w:val="24"/>
              </w:rPr>
            </w:pPr>
            <w:r w:rsidRPr="0084135C">
              <w:rPr>
                <w:szCs w:val="24"/>
              </w:rPr>
              <w:t>Kanclerz</w:t>
            </w:r>
          </w:p>
        </w:tc>
        <w:tc>
          <w:tcPr>
            <w:tcW w:w="1134" w:type="dxa"/>
            <w:tcBorders>
              <w:bottom w:val="double" w:sz="4" w:space="0" w:color="auto"/>
              <w:right w:val="double" w:sz="4" w:space="0" w:color="auto"/>
            </w:tcBorders>
            <w:shd w:val="clear" w:color="auto" w:fill="auto"/>
          </w:tcPr>
          <w:p w14:paraId="25C9F66F" w14:textId="77777777" w:rsidR="00384C5F" w:rsidRPr="0084135C" w:rsidRDefault="00384C5F" w:rsidP="00B94FFA">
            <w:pPr>
              <w:rPr>
                <w:szCs w:val="24"/>
              </w:rPr>
            </w:pPr>
            <w:r w:rsidRPr="0084135C">
              <w:rPr>
                <w:szCs w:val="24"/>
              </w:rPr>
              <w:t>RA</w:t>
            </w:r>
          </w:p>
        </w:tc>
      </w:tr>
      <w:tr w:rsidR="00384C5F" w:rsidRPr="0084135C" w14:paraId="774592B4" w14:textId="77777777" w:rsidTr="00B94FFA">
        <w:tc>
          <w:tcPr>
            <w:tcW w:w="1242" w:type="dxa"/>
            <w:vMerge w:val="restart"/>
            <w:tcBorders>
              <w:top w:val="double" w:sz="4" w:space="0" w:color="auto"/>
              <w:left w:val="double" w:sz="4" w:space="0" w:color="auto"/>
            </w:tcBorders>
            <w:shd w:val="clear" w:color="auto" w:fill="auto"/>
          </w:tcPr>
          <w:p w14:paraId="21EA86D4" w14:textId="77777777" w:rsidR="00384C5F" w:rsidRPr="0084135C" w:rsidRDefault="00384C5F" w:rsidP="00B94FFA">
            <w:pPr>
              <w:rPr>
                <w:szCs w:val="24"/>
              </w:rPr>
            </w:pPr>
            <w:r w:rsidRPr="0084135C">
              <w:rPr>
                <w:szCs w:val="24"/>
              </w:rPr>
              <w:t xml:space="preserve">Jednostki </w:t>
            </w:r>
            <w:r w:rsidRPr="0084135C">
              <w:rPr>
                <w:szCs w:val="24"/>
              </w:rPr>
              <w:br/>
              <w:t>podległe</w:t>
            </w:r>
          </w:p>
        </w:tc>
        <w:tc>
          <w:tcPr>
            <w:tcW w:w="4253" w:type="dxa"/>
            <w:gridSpan w:val="2"/>
            <w:shd w:val="clear" w:color="auto" w:fill="auto"/>
          </w:tcPr>
          <w:p w14:paraId="3D433E8B" w14:textId="77777777" w:rsidR="00384C5F" w:rsidRPr="0084135C" w:rsidRDefault="00384C5F" w:rsidP="00B94FFA">
            <w:pPr>
              <w:rPr>
                <w:szCs w:val="24"/>
              </w:rPr>
            </w:pPr>
            <w:r w:rsidRPr="0084135C">
              <w:rPr>
                <w:szCs w:val="24"/>
              </w:rPr>
              <w:t>Podległość formalna</w:t>
            </w:r>
          </w:p>
        </w:tc>
        <w:tc>
          <w:tcPr>
            <w:tcW w:w="4252" w:type="dxa"/>
            <w:gridSpan w:val="2"/>
            <w:tcBorders>
              <w:right w:val="double" w:sz="4" w:space="0" w:color="auto"/>
            </w:tcBorders>
            <w:shd w:val="clear" w:color="auto" w:fill="auto"/>
          </w:tcPr>
          <w:p w14:paraId="57C337EE" w14:textId="77777777" w:rsidR="00384C5F" w:rsidRPr="0084135C" w:rsidRDefault="00384C5F" w:rsidP="00B94FFA">
            <w:pPr>
              <w:rPr>
                <w:szCs w:val="24"/>
              </w:rPr>
            </w:pPr>
            <w:r w:rsidRPr="0084135C">
              <w:rPr>
                <w:szCs w:val="24"/>
              </w:rPr>
              <w:t>Podległość merytoryczna</w:t>
            </w:r>
          </w:p>
        </w:tc>
      </w:tr>
      <w:tr w:rsidR="00384C5F" w:rsidRPr="00B94FFA" w14:paraId="229DF378" w14:textId="77777777" w:rsidTr="00B94FFA">
        <w:trPr>
          <w:trHeight w:val="335"/>
        </w:trPr>
        <w:tc>
          <w:tcPr>
            <w:tcW w:w="1242" w:type="dxa"/>
            <w:vMerge/>
            <w:tcBorders>
              <w:left w:val="double" w:sz="4" w:space="0" w:color="auto"/>
              <w:bottom w:val="double" w:sz="4" w:space="0" w:color="auto"/>
            </w:tcBorders>
            <w:shd w:val="clear" w:color="auto" w:fill="auto"/>
          </w:tcPr>
          <w:p w14:paraId="4319FD26" w14:textId="77777777" w:rsidR="00384C5F" w:rsidRPr="0084135C" w:rsidRDefault="00384C5F" w:rsidP="00B94FFA">
            <w:pPr>
              <w:rPr>
                <w:szCs w:val="24"/>
              </w:rPr>
            </w:pPr>
          </w:p>
        </w:tc>
        <w:tc>
          <w:tcPr>
            <w:tcW w:w="3261" w:type="dxa"/>
            <w:tcBorders>
              <w:bottom w:val="double" w:sz="4" w:space="0" w:color="auto"/>
            </w:tcBorders>
            <w:shd w:val="clear" w:color="auto" w:fill="auto"/>
          </w:tcPr>
          <w:p w14:paraId="57117B16" w14:textId="77777777" w:rsidR="00384C5F" w:rsidRPr="0093013B" w:rsidRDefault="00384C5F" w:rsidP="00B94FFA">
            <w:pPr>
              <w:rPr>
                <w:szCs w:val="24"/>
              </w:rPr>
            </w:pPr>
            <w:r w:rsidRPr="0093013B">
              <w:rPr>
                <w:szCs w:val="24"/>
              </w:rPr>
              <w:t xml:space="preserve">Dział Nadzoru Inwestycji i Remontów </w:t>
            </w:r>
          </w:p>
          <w:p w14:paraId="54ABE47E" w14:textId="77777777" w:rsidR="00384C5F" w:rsidRPr="0093013B" w:rsidRDefault="00384C5F" w:rsidP="00B94FFA">
            <w:pPr>
              <w:rPr>
                <w:szCs w:val="24"/>
              </w:rPr>
            </w:pPr>
            <w:r w:rsidRPr="0093013B">
              <w:rPr>
                <w:szCs w:val="24"/>
              </w:rPr>
              <w:t>Dział Eksploatacji</w:t>
            </w:r>
          </w:p>
          <w:p w14:paraId="61698605" w14:textId="77777777" w:rsidR="00384C5F" w:rsidRDefault="00384C5F" w:rsidP="00B94FFA">
            <w:pPr>
              <w:rPr>
                <w:szCs w:val="24"/>
              </w:rPr>
            </w:pPr>
            <w:r w:rsidRPr="0093013B">
              <w:rPr>
                <w:szCs w:val="24"/>
              </w:rPr>
              <w:t>Dział Serwisu Technicznego</w:t>
            </w:r>
          </w:p>
          <w:p w14:paraId="28475C43" w14:textId="77777777" w:rsidR="00384C5F" w:rsidRPr="0093013B" w:rsidRDefault="00384C5F" w:rsidP="00B94FFA">
            <w:pPr>
              <w:rPr>
                <w:szCs w:val="24"/>
              </w:rPr>
            </w:pPr>
            <w:r>
              <w:rPr>
                <w:szCs w:val="24"/>
              </w:rPr>
              <w:t xml:space="preserve">Dział Zakupów </w:t>
            </w:r>
          </w:p>
          <w:p w14:paraId="54AB4623" w14:textId="77777777" w:rsidR="00384C5F" w:rsidRPr="0093013B" w:rsidRDefault="00384C5F" w:rsidP="00B94FFA">
            <w:pPr>
              <w:rPr>
                <w:szCs w:val="24"/>
              </w:rPr>
            </w:pPr>
            <w:r w:rsidRPr="0093013B">
              <w:rPr>
                <w:szCs w:val="24"/>
              </w:rPr>
              <w:t>Dzi</w:t>
            </w:r>
            <w:r>
              <w:rPr>
                <w:szCs w:val="24"/>
              </w:rPr>
              <w:t xml:space="preserve">ał Zarządzania Majątkiem </w:t>
            </w:r>
          </w:p>
        </w:tc>
        <w:tc>
          <w:tcPr>
            <w:tcW w:w="992" w:type="dxa"/>
            <w:tcBorders>
              <w:bottom w:val="double" w:sz="4" w:space="0" w:color="auto"/>
            </w:tcBorders>
            <w:shd w:val="clear" w:color="auto" w:fill="auto"/>
          </w:tcPr>
          <w:p w14:paraId="49AE97B6" w14:textId="77777777" w:rsidR="00384C5F" w:rsidRPr="0093013B" w:rsidRDefault="00384C5F" w:rsidP="00B94FFA">
            <w:pPr>
              <w:rPr>
                <w:szCs w:val="24"/>
                <w:lang w:val="en-GB"/>
              </w:rPr>
            </w:pPr>
            <w:r w:rsidRPr="0093013B">
              <w:rPr>
                <w:szCs w:val="24"/>
                <w:lang w:val="en-GB"/>
              </w:rPr>
              <w:t>IR</w:t>
            </w:r>
          </w:p>
          <w:p w14:paraId="49FF09A4" w14:textId="77777777" w:rsidR="00384C5F" w:rsidRPr="0093013B" w:rsidRDefault="00384C5F" w:rsidP="00B94FFA">
            <w:pPr>
              <w:rPr>
                <w:szCs w:val="24"/>
                <w:lang w:val="en-GB"/>
              </w:rPr>
            </w:pPr>
          </w:p>
          <w:p w14:paraId="5821C154" w14:textId="77777777" w:rsidR="00384C5F" w:rsidRPr="0093013B" w:rsidRDefault="00384C5F" w:rsidP="00B94FFA">
            <w:pPr>
              <w:rPr>
                <w:szCs w:val="24"/>
                <w:lang w:val="en-GB"/>
              </w:rPr>
            </w:pPr>
            <w:r w:rsidRPr="0093013B">
              <w:rPr>
                <w:szCs w:val="24"/>
                <w:lang w:val="en-GB"/>
              </w:rPr>
              <w:t>IE</w:t>
            </w:r>
          </w:p>
          <w:p w14:paraId="22028ACF" w14:textId="77777777" w:rsidR="00384C5F" w:rsidRDefault="00384C5F" w:rsidP="00B94FFA">
            <w:pPr>
              <w:rPr>
                <w:szCs w:val="24"/>
                <w:lang w:val="en-GB"/>
              </w:rPr>
            </w:pPr>
            <w:r w:rsidRPr="0093013B">
              <w:rPr>
                <w:szCs w:val="24"/>
                <w:lang w:val="en-GB"/>
              </w:rPr>
              <w:t>IS</w:t>
            </w:r>
          </w:p>
          <w:p w14:paraId="5693F220" w14:textId="77777777" w:rsidR="00384C5F" w:rsidRPr="0093013B" w:rsidRDefault="00384C5F" w:rsidP="00B94FFA">
            <w:pPr>
              <w:rPr>
                <w:szCs w:val="24"/>
                <w:lang w:val="en-GB"/>
              </w:rPr>
            </w:pPr>
            <w:r>
              <w:rPr>
                <w:szCs w:val="24"/>
                <w:lang w:val="en-GB"/>
              </w:rPr>
              <w:t>IT</w:t>
            </w:r>
          </w:p>
          <w:p w14:paraId="04BCA80B" w14:textId="77777777" w:rsidR="00384C5F" w:rsidRPr="0093013B" w:rsidRDefault="00384C5F" w:rsidP="00B94FFA">
            <w:pPr>
              <w:rPr>
                <w:szCs w:val="24"/>
                <w:lang w:val="en-GB"/>
              </w:rPr>
            </w:pPr>
            <w:r w:rsidRPr="0093013B">
              <w:rPr>
                <w:szCs w:val="24"/>
                <w:lang w:val="en-GB"/>
              </w:rPr>
              <w:t>IM</w:t>
            </w:r>
          </w:p>
        </w:tc>
        <w:tc>
          <w:tcPr>
            <w:tcW w:w="3118" w:type="dxa"/>
            <w:tcBorders>
              <w:bottom w:val="double" w:sz="4" w:space="0" w:color="auto"/>
            </w:tcBorders>
            <w:shd w:val="clear" w:color="auto" w:fill="auto"/>
          </w:tcPr>
          <w:p w14:paraId="54876F7C" w14:textId="77777777" w:rsidR="00384C5F" w:rsidRPr="0093013B" w:rsidRDefault="00384C5F" w:rsidP="00B94FFA">
            <w:pPr>
              <w:rPr>
                <w:szCs w:val="24"/>
              </w:rPr>
            </w:pPr>
            <w:r w:rsidRPr="0093013B">
              <w:rPr>
                <w:szCs w:val="24"/>
              </w:rPr>
              <w:t xml:space="preserve">Dział Nadzoru Inwestycji i Remontów </w:t>
            </w:r>
          </w:p>
          <w:p w14:paraId="6ACCB871" w14:textId="77777777" w:rsidR="00384C5F" w:rsidRPr="0093013B" w:rsidRDefault="00384C5F" w:rsidP="00B94FFA">
            <w:pPr>
              <w:rPr>
                <w:szCs w:val="24"/>
              </w:rPr>
            </w:pPr>
            <w:r w:rsidRPr="0093013B">
              <w:rPr>
                <w:szCs w:val="24"/>
              </w:rPr>
              <w:t>Dział Eksploatacji</w:t>
            </w:r>
          </w:p>
          <w:p w14:paraId="4ACCC36E" w14:textId="77777777" w:rsidR="00384C5F" w:rsidRDefault="00384C5F" w:rsidP="00B94FFA">
            <w:pPr>
              <w:rPr>
                <w:szCs w:val="24"/>
              </w:rPr>
            </w:pPr>
            <w:r w:rsidRPr="0093013B">
              <w:rPr>
                <w:szCs w:val="24"/>
              </w:rPr>
              <w:t>Dział Serwisu Technicznego</w:t>
            </w:r>
          </w:p>
          <w:p w14:paraId="2C7240E2" w14:textId="77777777" w:rsidR="00384C5F" w:rsidRPr="0093013B" w:rsidRDefault="00384C5F" w:rsidP="00B94FFA">
            <w:pPr>
              <w:rPr>
                <w:szCs w:val="24"/>
              </w:rPr>
            </w:pPr>
            <w:r>
              <w:rPr>
                <w:szCs w:val="24"/>
              </w:rPr>
              <w:t xml:space="preserve">Dział Zakupów </w:t>
            </w:r>
          </w:p>
          <w:p w14:paraId="362FE37C" w14:textId="77777777" w:rsidR="00384C5F" w:rsidRPr="0093013B" w:rsidRDefault="00384C5F" w:rsidP="00B94FFA">
            <w:pPr>
              <w:rPr>
                <w:szCs w:val="24"/>
              </w:rPr>
            </w:pPr>
            <w:r w:rsidRPr="0093013B">
              <w:rPr>
                <w:szCs w:val="24"/>
              </w:rPr>
              <w:t>Dzi</w:t>
            </w:r>
            <w:r>
              <w:rPr>
                <w:szCs w:val="24"/>
              </w:rPr>
              <w:t xml:space="preserve">ał Zarządzania Majątkiem </w:t>
            </w:r>
          </w:p>
        </w:tc>
        <w:tc>
          <w:tcPr>
            <w:tcW w:w="1134" w:type="dxa"/>
            <w:tcBorders>
              <w:bottom w:val="double" w:sz="4" w:space="0" w:color="auto"/>
              <w:right w:val="double" w:sz="4" w:space="0" w:color="auto"/>
            </w:tcBorders>
            <w:shd w:val="clear" w:color="auto" w:fill="auto"/>
          </w:tcPr>
          <w:p w14:paraId="6636ED87" w14:textId="77777777" w:rsidR="00384C5F" w:rsidRPr="0084135C" w:rsidRDefault="00384C5F" w:rsidP="00B94FFA">
            <w:pPr>
              <w:rPr>
                <w:szCs w:val="24"/>
                <w:lang w:val="en-GB"/>
              </w:rPr>
            </w:pPr>
            <w:r w:rsidRPr="0084135C">
              <w:rPr>
                <w:szCs w:val="24"/>
                <w:lang w:val="en-GB"/>
              </w:rPr>
              <w:t>IR</w:t>
            </w:r>
          </w:p>
          <w:p w14:paraId="644339F2" w14:textId="77777777" w:rsidR="00384C5F" w:rsidRDefault="00384C5F" w:rsidP="00B94FFA">
            <w:pPr>
              <w:rPr>
                <w:szCs w:val="24"/>
                <w:lang w:val="en-GB"/>
              </w:rPr>
            </w:pPr>
          </w:p>
          <w:p w14:paraId="0212D3F5" w14:textId="77777777" w:rsidR="00384C5F" w:rsidRPr="0084135C" w:rsidRDefault="00384C5F" w:rsidP="00B94FFA">
            <w:pPr>
              <w:rPr>
                <w:szCs w:val="24"/>
                <w:lang w:val="en-GB"/>
              </w:rPr>
            </w:pPr>
            <w:r w:rsidRPr="0084135C">
              <w:rPr>
                <w:szCs w:val="24"/>
                <w:lang w:val="en-GB"/>
              </w:rPr>
              <w:t>IE</w:t>
            </w:r>
          </w:p>
          <w:p w14:paraId="275A05B8" w14:textId="77777777" w:rsidR="00384C5F" w:rsidRDefault="00384C5F" w:rsidP="00B94FFA">
            <w:pPr>
              <w:rPr>
                <w:szCs w:val="24"/>
                <w:lang w:val="en-GB"/>
              </w:rPr>
            </w:pPr>
            <w:r w:rsidRPr="0084135C">
              <w:rPr>
                <w:szCs w:val="24"/>
                <w:lang w:val="en-GB"/>
              </w:rPr>
              <w:t>IS</w:t>
            </w:r>
          </w:p>
          <w:p w14:paraId="439A21A9" w14:textId="77777777" w:rsidR="00384C5F" w:rsidRPr="0084135C" w:rsidRDefault="00384C5F" w:rsidP="00B94FFA">
            <w:pPr>
              <w:rPr>
                <w:szCs w:val="24"/>
                <w:lang w:val="en-GB"/>
              </w:rPr>
            </w:pPr>
            <w:r>
              <w:rPr>
                <w:szCs w:val="24"/>
                <w:lang w:val="en-GB"/>
              </w:rPr>
              <w:t>IT</w:t>
            </w:r>
          </w:p>
          <w:p w14:paraId="0B0A3B9F" w14:textId="77777777" w:rsidR="00384C5F" w:rsidRPr="006A14F4" w:rsidRDefault="00384C5F" w:rsidP="00B94FFA">
            <w:pPr>
              <w:rPr>
                <w:szCs w:val="24"/>
                <w:lang w:val="en-GB"/>
              </w:rPr>
            </w:pPr>
            <w:r>
              <w:rPr>
                <w:szCs w:val="24"/>
                <w:lang w:val="en-GB"/>
              </w:rPr>
              <w:t>IM</w:t>
            </w:r>
          </w:p>
        </w:tc>
      </w:tr>
      <w:tr w:rsidR="00384C5F" w:rsidRPr="00B94FFA" w14:paraId="1AFB9DD1" w14:textId="77777777" w:rsidTr="00B94FFA">
        <w:tc>
          <w:tcPr>
            <w:tcW w:w="9747" w:type="dxa"/>
            <w:gridSpan w:val="5"/>
            <w:tcBorders>
              <w:top w:val="single" w:sz="4" w:space="0" w:color="auto"/>
              <w:left w:val="nil"/>
              <w:bottom w:val="double" w:sz="4" w:space="0" w:color="auto"/>
              <w:right w:val="nil"/>
            </w:tcBorders>
            <w:shd w:val="clear" w:color="auto" w:fill="auto"/>
          </w:tcPr>
          <w:p w14:paraId="2091F89F" w14:textId="77777777" w:rsidR="00384C5F" w:rsidRPr="0093013B" w:rsidRDefault="00384C5F" w:rsidP="00B94FFA">
            <w:pPr>
              <w:rPr>
                <w:szCs w:val="24"/>
                <w:lang w:val="en-GB"/>
              </w:rPr>
            </w:pPr>
          </w:p>
        </w:tc>
      </w:tr>
      <w:tr w:rsidR="00384C5F" w:rsidRPr="0084135C" w14:paraId="1A3DC0D9" w14:textId="77777777" w:rsidTr="00B94FFA">
        <w:tc>
          <w:tcPr>
            <w:tcW w:w="9747" w:type="dxa"/>
            <w:gridSpan w:val="5"/>
            <w:tcBorders>
              <w:top w:val="double" w:sz="4" w:space="0" w:color="auto"/>
              <w:left w:val="double" w:sz="4" w:space="0" w:color="auto"/>
              <w:right w:val="double" w:sz="4" w:space="0" w:color="auto"/>
            </w:tcBorders>
            <w:shd w:val="clear" w:color="auto" w:fill="auto"/>
          </w:tcPr>
          <w:p w14:paraId="41E21B4A" w14:textId="77777777" w:rsidR="00384C5F" w:rsidRPr="0084135C" w:rsidRDefault="00384C5F" w:rsidP="00B94FFA">
            <w:pPr>
              <w:rPr>
                <w:szCs w:val="24"/>
              </w:rPr>
            </w:pPr>
            <w:r w:rsidRPr="0084135C">
              <w:rPr>
                <w:szCs w:val="24"/>
              </w:rPr>
              <w:t xml:space="preserve">Cel działalności </w:t>
            </w:r>
          </w:p>
        </w:tc>
      </w:tr>
      <w:tr w:rsidR="00384C5F" w:rsidRPr="006B3EF1" w14:paraId="7A1E3540" w14:textId="77777777" w:rsidTr="00B94FFA">
        <w:trPr>
          <w:trHeight w:val="1416"/>
        </w:trPr>
        <w:tc>
          <w:tcPr>
            <w:tcW w:w="9747" w:type="dxa"/>
            <w:gridSpan w:val="5"/>
            <w:tcBorders>
              <w:left w:val="double" w:sz="4" w:space="0" w:color="auto"/>
              <w:bottom w:val="double" w:sz="4" w:space="0" w:color="auto"/>
              <w:right w:val="double" w:sz="4" w:space="0" w:color="auto"/>
            </w:tcBorders>
            <w:shd w:val="clear" w:color="auto" w:fill="auto"/>
          </w:tcPr>
          <w:p w14:paraId="4E1C0BF0" w14:textId="77777777" w:rsidR="00384C5F" w:rsidRPr="0084135C" w:rsidRDefault="00384C5F" w:rsidP="00913EC7">
            <w:pPr>
              <w:pStyle w:val="Akapitzlist"/>
              <w:numPr>
                <w:ilvl w:val="0"/>
                <w:numId w:val="135"/>
              </w:numPr>
              <w:spacing w:before="240" w:line="240" w:lineRule="auto"/>
              <w:rPr>
                <w:szCs w:val="24"/>
              </w:rPr>
            </w:pPr>
            <w:r w:rsidRPr="0084135C">
              <w:rPr>
                <w:szCs w:val="24"/>
              </w:rPr>
              <w:t>Efektywne zarządzanie infrastrukturą Uniwersytetu poprzez zapewnienie sprawnej realizacji inwestycji i remontów, racjonalne zarządzanie majątkiem</w:t>
            </w:r>
            <w:r>
              <w:rPr>
                <w:szCs w:val="24"/>
              </w:rPr>
              <w:t>, organizację zakupów</w:t>
            </w:r>
            <w:r w:rsidRPr="00FD4352">
              <w:rPr>
                <w:color w:val="00B0F0"/>
                <w:szCs w:val="24"/>
              </w:rPr>
              <w:t xml:space="preserve"> </w:t>
            </w:r>
            <w:r w:rsidRPr="0084135C">
              <w:rPr>
                <w:szCs w:val="24"/>
              </w:rPr>
              <w:t>oraz zapewnienie porządku i bezpieczeństwa na terenie Uczelni.</w:t>
            </w:r>
          </w:p>
          <w:p w14:paraId="2502DE7D" w14:textId="77777777" w:rsidR="00384C5F" w:rsidRPr="006B3EF1" w:rsidRDefault="00384C5F" w:rsidP="00B94FFA">
            <w:pPr>
              <w:rPr>
                <w:sz w:val="16"/>
                <w:szCs w:val="16"/>
              </w:rPr>
            </w:pPr>
          </w:p>
        </w:tc>
      </w:tr>
      <w:tr w:rsidR="00384C5F" w:rsidRPr="0084135C" w14:paraId="080E3B06"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73EDE244" w14:textId="77777777" w:rsidR="00384C5F" w:rsidRPr="0084135C" w:rsidRDefault="00384C5F" w:rsidP="00B94FFA">
            <w:pPr>
              <w:rPr>
                <w:szCs w:val="24"/>
              </w:rPr>
            </w:pPr>
            <w:r w:rsidRPr="0084135C">
              <w:rPr>
                <w:szCs w:val="24"/>
              </w:rPr>
              <w:t>Kluczowe zadania</w:t>
            </w:r>
          </w:p>
        </w:tc>
      </w:tr>
      <w:tr w:rsidR="00384C5F" w:rsidRPr="00AA6FC2" w14:paraId="7A4EC951" w14:textId="77777777" w:rsidTr="00B94FFA">
        <w:trPr>
          <w:trHeight w:val="279"/>
        </w:trPr>
        <w:tc>
          <w:tcPr>
            <w:tcW w:w="9747" w:type="dxa"/>
            <w:gridSpan w:val="5"/>
            <w:tcBorders>
              <w:top w:val="double" w:sz="4" w:space="0" w:color="auto"/>
              <w:left w:val="double" w:sz="4" w:space="0" w:color="auto"/>
              <w:right w:val="double" w:sz="4" w:space="0" w:color="auto"/>
            </w:tcBorders>
            <w:shd w:val="clear" w:color="auto" w:fill="auto"/>
          </w:tcPr>
          <w:p w14:paraId="24FB1372"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Pr>
                <w:color w:val="auto"/>
                <w:szCs w:val="24"/>
              </w:rPr>
              <w:t>Kierowanie pionem techniczno-logistycznym</w:t>
            </w:r>
            <w:r w:rsidRPr="00AA6FC2">
              <w:rPr>
                <w:color w:val="auto"/>
                <w:szCs w:val="24"/>
              </w:rPr>
              <w:t xml:space="preserve"> Uczelni, koordynowanie i optymalizowanie procesu zarządzania infrastrukturą. </w:t>
            </w:r>
          </w:p>
          <w:p w14:paraId="4F25D414"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Opracowanie i aktualizacja wieloletniej strategii rozwoju bazy naukowo-dydaktycznej wraz ze wskazaniem potencjalnych źródeł finansowania inwestycji.</w:t>
            </w:r>
          </w:p>
          <w:p w14:paraId="7945F108"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Inicjowanie i nadzorowanie projektów związanych z budową nowych obiektów, przebudową, modernizacją, adaptacją, rewitalizacją i remontem istniejących budynków oraz sprzedażą zbędnych lub zbyt kosztochłonnych nieruchomości.</w:t>
            </w:r>
          </w:p>
          <w:p w14:paraId="0B3CC415"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Zapewnienie właściwego gospodarowania i utrzymania pełnej sprawności użytkowej obiektów i majątku trwałego Uniwersytetu, w tym prowadzenie właściwej eksploatacji i konserwacji obiektów, aparatury medycznej i urządzeń technicznych.</w:t>
            </w:r>
          </w:p>
          <w:p w14:paraId="353B1CFE"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Prowadzenie analiz efektywności zarządzania majątkiem Uczelni, inicjowanie i wdrażanie projektów związanych z doskonaleniem jakości i optymalizacją kosztów eksploatacji, zakupów, transportu i obsługi technicznej infrastruktury Uczelni.</w:t>
            </w:r>
          </w:p>
          <w:p w14:paraId="37D3FB10" w14:textId="77777777" w:rsidR="00384C5F"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Nadzorowanie całokształtu spraw związanych </w:t>
            </w:r>
            <w:r>
              <w:rPr>
                <w:color w:val="auto"/>
                <w:szCs w:val="24"/>
              </w:rPr>
              <w:t xml:space="preserve">z dokonywaniem zakupów usług, robót inwestycyjnych i remontowych, mediów, wyposażenia, aparatury, sprzętu komputerowego oraz materiałów eksploatacyjnych, dbałość o prawidłowe prowadzenie i dokumentowanie postępowań o udzielenie zamówienia publicznego. </w:t>
            </w:r>
          </w:p>
          <w:p w14:paraId="5A5376E4" w14:textId="77777777" w:rsidR="00384C5F" w:rsidRDefault="00384C5F" w:rsidP="00913EC7">
            <w:pPr>
              <w:pStyle w:val="Akapitzlist"/>
              <w:numPr>
                <w:ilvl w:val="0"/>
                <w:numId w:val="134"/>
              </w:numPr>
              <w:spacing w:before="0" w:line="276" w:lineRule="auto"/>
              <w:ind w:left="357" w:right="11" w:hanging="357"/>
              <w:rPr>
                <w:color w:val="auto"/>
                <w:szCs w:val="24"/>
              </w:rPr>
            </w:pPr>
            <w:r>
              <w:rPr>
                <w:color w:val="auto"/>
                <w:szCs w:val="24"/>
              </w:rPr>
              <w:t>Zapewnienie sprawnej obsługi logistycznej Uczelni, w szczególności efektywnych usług transportowo-spedycyjnych oraz prawidłowej gospodarki magazynowej.</w:t>
            </w:r>
          </w:p>
          <w:p w14:paraId="4F05001D"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Dbałość o efektywne wykorzystanie aparatury naukowej Uniwersytetu. </w:t>
            </w:r>
          </w:p>
          <w:p w14:paraId="0DE238F9"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 xml:space="preserve">Nadzór nad inwentaryzacją majątku Uczelni. </w:t>
            </w:r>
          </w:p>
          <w:p w14:paraId="3AB0532B" w14:textId="77777777" w:rsidR="00384C5F" w:rsidRPr="00AA6FC2" w:rsidRDefault="00384C5F" w:rsidP="00913EC7">
            <w:pPr>
              <w:pStyle w:val="Akapitzlist"/>
              <w:numPr>
                <w:ilvl w:val="0"/>
                <w:numId w:val="134"/>
              </w:numPr>
              <w:spacing w:before="0" w:line="276" w:lineRule="auto"/>
              <w:ind w:left="357" w:right="11" w:hanging="357"/>
              <w:rPr>
                <w:color w:val="auto"/>
                <w:szCs w:val="24"/>
              </w:rPr>
            </w:pPr>
            <w:r w:rsidRPr="00AA6FC2">
              <w:rPr>
                <w:color w:val="auto"/>
                <w:szCs w:val="24"/>
              </w:rPr>
              <w:t>Planowanie i nadzór nad realizacja inwestycji, remontów, konserwacji, likwidacji majątku Uczelni, nadzorowanie opracowania dokumentacji inwestycyjnej i remontowej.</w:t>
            </w:r>
          </w:p>
          <w:p w14:paraId="197360A1" w14:textId="77777777" w:rsidR="00384C5F" w:rsidRPr="00AA6FC2" w:rsidRDefault="00384C5F" w:rsidP="00B94FFA">
            <w:pPr>
              <w:pStyle w:val="Akapitzlist"/>
              <w:spacing w:before="0" w:line="276" w:lineRule="auto"/>
              <w:ind w:left="357" w:right="11"/>
              <w:rPr>
                <w:color w:val="auto"/>
                <w:szCs w:val="24"/>
              </w:rPr>
            </w:pPr>
          </w:p>
        </w:tc>
      </w:tr>
    </w:tbl>
    <w:p w14:paraId="3B8E178C" w14:textId="77777777" w:rsidR="00A91E12" w:rsidRDefault="00A91E12" w:rsidP="00CE33EE"/>
    <w:p w14:paraId="552A17B8" w14:textId="77777777" w:rsidR="006217C7" w:rsidRDefault="006217C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C52110" w14:paraId="0F47EFA9"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4ADCE115" w14:textId="77777777" w:rsidR="002D625B" w:rsidRPr="00C52110" w:rsidRDefault="002D625B" w:rsidP="00B94FFA">
            <w:pPr>
              <w:suppressAutoHyphens/>
              <w:rPr>
                <w:color w:val="000000"/>
              </w:rPr>
            </w:pPr>
            <w:r w:rsidRPr="00C52110">
              <w:lastRenderedPageBreak/>
              <w:br w:type="page"/>
            </w:r>
            <w:r w:rsidRPr="00C52110">
              <w:rPr>
                <w:rFonts w:eastAsia="Times New Roman"/>
                <w:color w:val="000000"/>
              </w:rPr>
              <w:t xml:space="preserve">Nazwa </w:t>
            </w:r>
            <w:r w:rsidRPr="00C5211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16B3CA68" w14:textId="77777777" w:rsidR="002D625B" w:rsidRPr="00C52110" w:rsidRDefault="002D625B" w:rsidP="00B94FFA">
            <w:pPr>
              <w:pStyle w:val="Nagwek3"/>
              <w:rPr>
                <w:color w:val="000000"/>
              </w:rPr>
            </w:pPr>
            <w:bookmarkStart w:id="136" w:name="_Toc60666368"/>
            <w:r w:rsidRPr="00C52110">
              <w:rPr>
                <w:color w:val="000000"/>
              </w:rPr>
              <w:t>DZIAŁ NADZORU INWESTYCJI I REMONTÓW</w:t>
            </w:r>
            <w:r>
              <w:rPr>
                <w:rStyle w:val="Odwoanieprzypisudolnego"/>
                <w:color w:val="000000"/>
              </w:rPr>
              <w:footnoteReference w:id="61"/>
            </w:r>
            <w:bookmarkEnd w:id="136"/>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A68C137" w14:textId="77777777" w:rsidR="002D625B" w:rsidRPr="00C52110" w:rsidRDefault="002D625B" w:rsidP="00B94FFA">
            <w:pPr>
              <w:suppressAutoHyphens/>
              <w:jc w:val="center"/>
              <w:rPr>
                <w:color w:val="000000"/>
              </w:rPr>
            </w:pPr>
          </w:p>
          <w:p w14:paraId="6FC90EC1" w14:textId="77777777" w:rsidR="002D625B" w:rsidRPr="00C52110" w:rsidRDefault="002D625B" w:rsidP="00B94FFA">
            <w:pPr>
              <w:suppressAutoHyphens/>
              <w:jc w:val="center"/>
              <w:rPr>
                <w:b/>
                <w:color w:val="000000"/>
                <w:sz w:val="26"/>
                <w:szCs w:val="26"/>
              </w:rPr>
            </w:pPr>
            <w:r w:rsidRPr="00C52110">
              <w:rPr>
                <w:b/>
                <w:color w:val="000000"/>
                <w:sz w:val="26"/>
                <w:szCs w:val="26"/>
              </w:rPr>
              <w:t>IR</w:t>
            </w:r>
          </w:p>
        </w:tc>
      </w:tr>
      <w:tr w:rsidR="002D625B" w:rsidRPr="00C52110" w14:paraId="31D3EF5B"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5C1EF73" w14:textId="77777777" w:rsidR="002D625B" w:rsidRPr="00C52110" w:rsidRDefault="002D625B" w:rsidP="00B94FFA">
            <w:pPr>
              <w:suppressAutoHyphens/>
              <w:rPr>
                <w:color w:val="000000"/>
              </w:rPr>
            </w:pPr>
            <w:r w:rsidRPr="00C52110">
              <w:rPr>
                <w:rFonts w:eastAsia="Times New Roman"/>
                <w:color w:val="000000"/>
              </w:rPr>
              <w:t xml:space="preserve">Jednostka </w:t>
            </w:r>
            <w:r w:rsidRPr="00C5211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C0BEC71" w14:textId="77777777" w:rsidR="002D625B" w:rsidRPr="00C52110" w:rsidRDefault="002D625B" w:rsidP="00B94FFA">
            <w:pPr>
              <w:suppressAutoHyphens/>
              <w:rPr>
                <w:color w:val="000000"/>
              </w:rPr>
            </w:pPr>
            <w:r w:rsidRPr="00C5211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07A607A" w14:textId="77777777" w:rsidR="002D625B" w:rsidRPr="00C52110" w:rsidRDefault="002D625B" w:rsidP="00B94FFA">
            <w:pPr>
              <w:suppressAutoHyphens/>
              <w:rPr>
                <w:color w:val="000000"/>
              </w:rPr>
            </w:pPr>
            <w:r w:rsidRPr="00C52110">
              <w:rPr>
                <w:rFonts w:eastAsia="Times New Roman"/>
                <w:color w:val="000000"/>
              </w:rPr>
              <w:t>Podległość merytoryczna</w:t>
            </w:r>
          </w:p>
        </w:tc>
      </w:tr>
      <w:tr w:rsidR="002D625B" w:rsidRPr="00C52110" w14:paraId="693D277B"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A923107" w14:textId="77777777" w:rsidR="002D625B" w:rsidRPr="00C52110" w:rsidRDefault="002D625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56FB182" w14:textId="77777777" w:rsidR="002D625B" w:rsidRPr="00C52110" w:rsidRDefault="002D625B" w:rsidP="00B94FFA">
            <w:pPr>
              <w:rPr>
                <w:color w:val="000000"/>
                <w:szCs w:val="24"/>
              </w:rPr>
            </w:pPr>
            <w:r w:rsidRPr="00C5211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8F9AB81" w14:textId="77777777" w:rsidR="002D625B" w:rsidRPr="00C52110" w:rsidRDefault="002D625B" w:rsidP="00B94FFA">
            <w:pPr>
              <w:rPr>
                <w:color w:val="000000"/>
                <w:szCs w:val="24"/>
              </w:rPr>
            </w:pPr>
            <w:r w:rsidRPr="00C5211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4D35678D" w14:textId="77777777" w:rsidR="002D625B" w:rsidRPr="00C52110" w:rsidRDefault="002D625B" w:rsidP="00B94FFA">
            <w:pPr>
              <w:suppressAutoHyphens/>
              <w:rPr>
                <w:rFonts w:ascii="Calibri" w:hAnsi="Calibri" w:cs="Calibri"/>
                <w:color w:val="000000"/>
              </w:rPr>
            </w:pPr>
            <w:r w:rsidRPr="00C5211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14D27773" w14:textId="77777777" w:rsidR="002D625B" w:rsidRPr="00C52110" w:rsidRDefault="002D625B" w:rsidP="00B94FFA">
            <w:pPr>
              <w:suppressAutoHyphens/>
              <w:rPr>
                <w:color w:val="000000"/>
              </w:rPr>
            </w:pPr>
            <w:r w:rsidRPr="00C52110">
              <w:rPr>
                <w:color w:val="000000"/>
              </w:rPr>
              <w:t>AI</w:t>
            </w:r>
          </w:p>
        </w:tc>
      </w:tr>
      <w:tr w:rsidR="002D625B" w:rsidRPr="00C52110" w14:paraId="32A4D430"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A207611" w14:textId="77777777" w:rsidR="002D625B" w:rsidRPr="00C52110" w:rsidRDefault="002D625B" w:rsidP="00B94FFA">
            <w:pPr>
              <w:suppressAutoHyphens/>
              <w:rPr>
                <w:color w:val="000000"/>
              </w:rPr>
            </w:pPr>
            <w:r w:rsidRPr="00C52110">
              <w:rPr>
                <w:rFonts w:eastAsia="Times New Roman"/>
                <w:color w:val="000000"/>
              </w:rPr>
              <w:t xml:space="preserve">Jednostki </w:t>
            </w:r>
            <w:r w:rsidRPr="00C5211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5E68F4" w14:textId="77777777" w:rsidR="002D625B" w:rsidRPr="00C52110" w:rsidRDefault="002D625B" w:rsidP="00B94FFA">
            <w:pPr>
              <w:suppressAutoHyphens/>
              <w:rPr>
                <w:color w:val="000000"/>
              </w:rPr>
            </w:pPr>
            <w:r w:rsidRPr="00C5211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12ED3F5F" w14:textId="77777777" w:rsidR="002D625B" w:rsidRPr="00C52110" w:rsidRDefault="002D625B" w:rsidP="00B94FFA">
            <w:pPr>
              <w:suppressAutoHyphens/>
              <w:rPr>
                <w:color w:val="000000"/>
              </w:rPr>
            </w:pPr>
            <w:r w:rsidRPr="00C52110">
              <w:rPr>
                <w:rFonts w:eastAsia="Times New Roman"/>
                <w:color w:val="000000"/>
              </w:rPr>
              <w:t>Podległość merytoryczna</w:t>
            </w:r>
          </w:p>
        </w:tc>
      </w:tr>
      <w:tr w:rsidR="002D625B" w:rsidRPr="00C52110" w14:paraId="776285A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86D0382" w14:textId="77777777" w:rsidR="002D625B" w:rsidRPr="00C52110" w:rsidRDefault="002D625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2C9CC6" w14:textId="77777777" w:rsidR="002D625B" w:rsidRPr="00C52110" w:rsidRDefault="002D625B" w:rsidP="00B94FF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0F8705DD" w14:textId="77777777" w:rsidR="002D625B" w:rsidRPr="00C52110" w:rsidRDefault="002D625B" w:rsidP="00B94FF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9F8B006" w14:textId="77777777" w:rsidR="002D625B" w:rsidRPr="00C52110" w:rsidRDefault="002D625B" w:rsidP="00B94FF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485AD9E" w14:textId="77777777" w:rsidR="002D625B" w:rsidRPr="00C52110" w:rsidRDefault="002D625B" w:rsidP="00B94FFA">
            <w:pPr>
              <w:suppressAutoHyphens/>
              <w:rPr>
                <w:rFonts w:ascii="Calibri" w:hAnsi="Calibri" w:cs="Calibri"/>
                <w:color w:val="000000"/>
              </w:rPr>
            </w:pPr>
          </w:p>
        </w:tc>
      </w:tr>
      <w:tr w:rsidR="002D625B" w:rsidRPr="00C52110" w14:paraId="24E28D49"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19AD354D" w14:textId="77777777" w:rsidR="002D625B" w:rsidRPr="00C52110" w:rsidRDefault="002D625B" w:rsidP="00B94FFA">
            <w:pPr>
              <w:rPr>
                <w:color w:val="000000"/>
                <w:szCs w:val="24"/>
              </w:rPr>
            </w:pPr>
          </w:p>
        </w:tc>
      </w:tr>
      <w:tr w:rsidR="002D625B" w:rsidRPr="00C52110" w14:paraId="6447A284"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252F9D8" w14:textId="77777777" w:rsidR="002D625B" w:rsidRPr="00C52110" w:rsidRDefault="002D625B" w:rsidP="00B94FFA">
            <w:pPr>
              <w:suppressAutoHyphens/>
              <w:spacing w:line="276" w:lineRule="auto"/>
              <w:rPr>
                <w:color w:val="000000"/>
              </w:rPr>
            </w:pPr>
            <w:r w:rsidRPr="00C52110">
              <w:rPr>
                <w:rFonts w:eastAsia="Times New Roman"/>
                <w:color w:val="000000"/>
              </w:rPr>
              <w:t xml:space="preserve">Cel działalności </w:t>
            </w:r>
          </w:p>
        </w:tc>
      </w:tr>
      <w:tr w:rsidR="002D625B" w:rsidRPr="00436C0D" w14:paraId="4E6462A5" w14:textId="77777777" w:rsidTr="00B94FFA">
        <w:trPr>
          <w:trHeight w:val="72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2B3293FF" w14:textId="77777777" w:rsidR="002D625B" w:rsidRPr="00436C0D" w:rsidRDefault="002D625B" w:rsidP="00B94FFA">
            <w:pPr>
              <w:pStyle w:val="Zwykytekst"/>
              <w:spacing w:line="276" w:lineRule="auto"/>
              <w:jc w:val="both"/>
              <w:rPr>
                <w:rFonts w:ascii="Times New Roman" w:hAnsi="Times New Roman"/>
                <w:sz w:val="24"/>
                <w:szCs w:val="24"/>
              </w:rPr>
            </w:pPr>
            <w:r w:rsidRPr="00C52110">
              <w:rPr>
                <w:rFonts w:ascii="Times New Roman" w:hAnsi="Times New Roman"/>
                <w:sz w:val="24"/>
                <w:szCs w:val="24"/>
              </w:rPr>
              <w:t>Planowanie, organizowanie, nadzorowanie i rozliczanie wszystkich inwestycji i remontów prowadzonych w Uczelni.</w:t>
            </w:r>
          </w:p>
        </w:tc>
      </w:tr>
      <w:tr w:rsidR="002D625B" w:rsidRPr="00C52110" w14:paraId="547A700F"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7C2938F1" w14:textId="77777777" w:rsidR="002D625B" w:rsidRPr="00C52110" w:rsidRDefault="002D625B" w:rsidP="00B94FFA">
            <w:pPr>
              <w:suppressAutoHyphens/>
              <w:spacing w:line="276" w:lineRule="auto"/>
              <w:rPr>
                <w:color w:val="000000"/>
              </w:rPr>
            </w:pPr>
            <w:r w:rsidRPr="00C52110">
              <w:rPr>
                <w:rFonts w:eastAsia="Times New Roman"/>
                <w:color w:val="000000"/>
              </w:rPr>
              <w:t>Kluczowe zadania</w:t>
            </w:r>
          </w:p>
        </w:tc>
      </w:tr>
      <w:tr w:rsidR="002D625B" w:rsidRPr="00436C0D" w14:paraId="588A1A02" w14:textId="77777777" w:rsidTr="00B94FFA">
        <w:trPr>
          <w:trHeight w:val="840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29C8B0" w14:textId="77777777"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rzeprowadzanie analiz w zakresie potrzeb inwestycyjnych i remontowych wg otrzymanych wniosków i wytycznych oraz proponowanie optymalnych rozwiązań technicznych w tym zakresie, </w:t>
            </w:r>
          </w:p>
          <w:p w14:paraId="7604EE96" w14:textId="77777777" w:rsidR="002D625B" w:rsidRPr="00F360E3" w:rsidRDefault="002D625B" w:rsidP="00913EC7">
            <w:pPr>
              <w:numPr>
                <w:ilvl w:val="0"/>
                <w:numId w:val="285"/>
              </w:numPr>
              <w:spacing w:before="100" w:beforeAutospacing="1" w:after="100" w:afterAutospacing="1"/>
              <w:rPr>
                <w:szCs w:val="24"/>
              </w:rPr>
            </w:pPr>
            <w:r>
              <w:rPr>
                <w:szCs w:val="24"/>
              </w:rPr>
              <w:t>O</w:t>
            </w:r>
            <w:r w:rsidRPr="00F360E3">
              <w:rPr>
                <w:szCs w:val="24"/>
              </w:rPr>
              <w:t xml:space="preserve">pracowywanie planu rzeczowo-finansowego w zakresie gospodarki inwestycyjnej i remontowej na podstawie </w:t>
            </w:r>
            <w:r>
              <w:rPr>
                <w:szCs w:val="24"/>
              </w:rPr>
              <w:t xml:space="preserve">strategii rozwoju Uczelni, </w:t>
            </w:r>
            <w:r w:rsidRPr="00F360E3">
              <w:rPr>
                <w:szCs w:val="24"/>
              </w:rPr>
              <w:t>otrzymanych do realizacji wniosków, wytycznych Kanclerzy oraz przeprowadzonych przeglądów okresowych obiektów i przedkładanie propozycji Radzie Uczelni po zatwierdzeniu przez Kanclerza</w:t>
            </w:r>
          </w:p>
          <w:p w14:paraId="3641EB00" w14:textId="77777777"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dokumentacji technicznej, przygotowywanie umów oraz bieżąca współpraca z jednostkami projektowymi w zakresie kontroli zgodności opracowania ze zleceniem,</w:t>
            </w:r>
          </w:p>
          <w:p w14:paraId="19E1383E" w14:textId="77777777"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protokołów typowania w przypadkach, kiedy dokumentacja techniczna nie jest wymagana,</w:t>
            </w:r>
          </w:p>
          <w:p w14:paraId="703762CF" w14:textId="77777777"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ałatwianie spraw dotyczących przygotowania obiektów do wykonywania robót budowlanych (zabezpieczenie dokumentacji technicznej, uzyskanie stosownych pozwoleń itp.),  </w:t>
            </w:r>
          </w:p>
          <w:p w14:paraId="17D6998F" w14:textId="77777777" w:rsidR="002D625B" w:rsidRPr="00F360E3" w:rsidRDefault="002D625B" w:rsidP="00913EC7">
            <w:pPr>
              <w:numPr>
                <w:ilvl w:val="0"/>
                <w:numId w:val="285"/>
              </w:numPr>
              <w:spacing w:before="100" w:beforeAutospacing="1" w:after="100" w:afterAutospacing="1"/>
              <w:rPr>
                <w:szCs w:val="24"/>
              </w:rPr>
            </w:pPr>
            <w:r>
              <w:rPr>
                <w:szCs w:val="24"/>
              </w:rPr>
              <w:t>Sporządzanie OPZ</w:t>
            </w:r>
            <w:r w:rsidRPr="00F360E3">
              <w:rPr>
                <w:szCs w:val="24"/>
              </w:rPr>
              <w:t xml:space="preserve"> i udział w przetargach na roboty remontowo-budowlane,</w:t>
            </w:r>
          </w:p>
          <w:p w14:paraId="1ECDCE41" w14:textId="77777777" w:rsidR="002D625B" w:rsidRPr="00F360E3" w:rsidRDefault="002D625B" w:rsidP="00913EC7">
            <w:pPr>
              <w:numPr>
                <w:ilvl w:val="0"/>
                <w:numId w:val="285"/>
              </w:numPr>
              <w:spacing w:before="100" w:beforeAutospacing="1" w:after="100" w:afterAutospacing="1"/>
              <w:rPr>
                <w:szCs w:val="24"/>
              </w:rPr>
            </w:pPr>
            <w:r>
              <w:rPr>
                <w:szCs w:val="24"/>
              </w:rPr>
              <w:t>Z</w:t>
            </w:r>
            <w:r w:rsidRPr="00F360E3">
              <w:rPr>
                <w:szCs w:val="24"/>
              </w:rPr>
              <w:t>lecanie wykonania robót budowlano-remontowych, przygotowywanie danych kalkulacyjnych (</w:t>
            </w:r>
            <w:r>
              <w:rPr>
                <w:szCs w:val="24"/>
              </w:rPr>
              <w:t>przedmiarów</w:t>
            </w:r>
            <w:r w:rsidRPr="00F360E3">
              <w:rPr>
                <w:szCs w:val="24"/>
              </w:rPr>
              <w:t>) i protokolarne przekazywanie obiektów Wykonawcom,</w:t>
            </w:r>
          </w:p>
          <w:p w14:paraId="586E5C25" w14:textId="77777777" w:rsidR="002D625B" w:rsidRPr="00F360E3" w:rsidRDefault="002D625B" w:rsidP="00913EC7">
            <w:pPr>
              <w:numPr>
                <w:ilvl w:val="0"/>
                <w:numId w:val="285"/>
              </w:numPr>
              <w:spacing w:before="100" w:beforeAutospacing="1" w:after="100" w:afterAutospacing="1"/>
              <w:rPr>
                <w:szCs w:val="24"/>
              </w:rPr>
            </w:pPr>
            <w:r>
              <w:rPr>
                <w:szCs w:val="24"/>
              </w:rPr>
              <w:t>N</w:t>
            </w:r>
            <w:r w:rsidRPr="00F360E3">
              <w:rPr>
                <w:szCs w:val="24"/>
              </w:rPr>
              <w:t xml:space="preserve">adzorowanie przebiegu realizacji Umów na roboty budowlane w zakresie zgodności z dokumentacją techniczną, prawidłowości zastosowanych rozwiązań technicznych oraz dokonywanie odbiorów </w:t>
            </w:r>
            <w:r>
              <w:rPr>
                <w:szCs w:val="24"/>
              </w:rPr>
              <w:t>częściowych, końcowych i ostatecznych</w:t>
            </w:r>
            <w:r w:rsidRPr="00F360E3">
              <w:rPr>
                <w:szCs w:val="24"/>
              </w:rPr>
              <w:t xml:space="preserve"> po wykonaniu przedmiotu Umowy i przekazywanie użytkownikom,</w:t>
            </w:r>
          </w:p>
          <w:p w14:paraId="1CD1CAB0" w14:textId="77777777" w:rsidR="002D625B" w:rsidRPr="00F360E3" w:rsidRDefault="002D625B" w:rsidP="00913EC7">
            <w:pPr>
              <w:numPr>
                <w:ilvl w:val="0"/>
                <w:numId w:val="285"/>
              </w:numPr>
              <w:spacing w:before="100" w:beforeAutospacing="1" w:after="100" w:afterAutospacing="1"/>
              <w:rPr>
                <w:szCs w:val="24"/>
              </w:rPr>
            </w:pPr>
            <w:r>
              <w:rPr>
                <w:szCs w:val="24"/>
              </w:rPr>
              <w:t>Udział w przygotowywaniu</w:t>
            </w:r>
            <w:r w:rsidRPr="00F360E3">
              <w:rPr>
                <w:szCs w:val="24"/>
              </w:rPr>
              <w:t xml:space="preserve"> i rejestracja umów </w:t>
            </w:r>
            <w:r>
              <w:rPr>
                <w:szCs w:val="24"/>
              </w:rPr>
              <w:t>dotyczących zadań realizowanych przez Dział</w:t>
            </w:r>
            <w:r w:rsidRPr="00F360E3">
              <w:rPr>
                <w:szCs w:val="24"/>
              </w:rPr>
              <w:t>,</w:t>
            </w:r>
          </w:p>
          <w:p w14:paraId="37599436" w14:textId="77777777" w:rsidR="002D625B" w:rsidRPr="00F360E3" w:rsidRDefault="002D625B" w:rsidP="00913EC7">
            <w:pPr>
              <w:numPr>
                <w:ilvl w:val="0"/>
                <w:numId w:val="285"/>
              </w:numPr>
              <w:spacing w:before="100" w:beforeAutospacing="1" w:after="100" w:afterAutospacing="1"/>
              <w:rPr>
                <w:szCs w:val="24"/>
              </w:rPr>
            </w:pPr>
            <w:r>
              <w:rPr>
                <w:szCs w:val="24"/>
              </w:rPr>
              <w:t>P</w:t>
            </w:r>
            <w:r w:rsidRPr="00F360E3">
              <w:rPr>
                <w:szCs w:val="24"/>
              </w:rPr>
              <w:t>rowadzenie spraw dotyczących rozliczeń finansowych i materiałowych zlecanych robót oraz prowadzenie dokumentacji i ewidencji w tym zakresie,</w:t>
            </w:r>
            <w:r>
              <w:rPr>
                <w:szCs w:val="24"/>
              </w:rPr>
              <w:t xml:space="preserve"> uzgadnianie stanu wydatków z odpowiednimi jednostkami</w:t>
            </w:r>
          </w:p>
          <w:p w14:paraId="0297A008" w14:textId="77777777" w:rsidR="002D625B" w:rsidRPr="00F360E3" w:rsidRDefault="002D625B" w:rsidP="00913EC7">
            <w:pPr>
              <w:numPr>
                <w:ilvl w:val="0"/>
                <w:numId w:val="285"/>
              </w:numPr>
              <w:spacing w:before="100" w:beforeAutospacing="1" w:after="100" w:afterAutospacing="1"/>
              <w:rPr>
                <w:szCs w:val="24"/>
              </w:rPr>
            </w:pPr>
            <w:r>
              <w:rPr>
                <w:szCs w:val="24"/>
              </w:rPr>
              <w:t>S</w:t>
            </w:r>
            <w:r w:rsidRPr="00F360E3">
              <w:rPr>
                <w:szCs w:val="24"/>
              </w:rPr>
              <w:t>porządzanie obowiązującej sprawozdawczości w zakresie inwestycji i remontów,</w:t>
            </w:r>
          </w:p>
          <w:p w14:paraId="0DE3002B" w14:textId="77777777" w:rsidR="002D625B" w:rsidRPr="00436C0D" w:rsidRDefault="002D625B" w:rsidP="00913EC7">
            <w:pPr>
              <w:numPr>
                <w:ilvl w:val="0"/>
                <w:numId w:val="285"/>
              </w:numPr>
              <w:spacing w:before="100" w:beforeAutospacing="1" w:after="100" w:afterAutospacing="1"/>
              <w:rPr>
                <w:szCs w:val="24"/>
              </w:rPr>
            </w:pPr>
            <w:r>
              <w:rPr>
                <w:szCs w:val="24"/>
              </w:rPr>
              <w:t>W</w:t>
            </w:r>
            <w:r w:rsidRPr="00F360E3">
              <w:rPr>
                <w:szCs w:val="24"/>
              </w:rPr>
              <w:t>spółpraca z Działem Serwisu Technicznego w zakresie dokonywania przeglądów gwarancyjnych oraz okresowych.</w:t>
            </w:r>
          </w:p>
        </w:tc>
      </w:tr>
    </w:tbl>
    <w:p w14:paraId="4514ABE6" w14:textId="77777777" w:rsidR="009B4DA5" w:rsidRDefault="009B4DA5" w:rsidP="009B4DA5"/>
    <w:p w14:paraId="451362FB" w14:textId="77777777" w:rsidR="00A91E12" w:rsidRDefault="00A91E12" w:rsidP="00CE33EE"/>
    <w:p w14:paraId="13C91B84" w14:textId="77777777" w:rsidR="009B4DA5" w:rsidRDefault="009B4DA5" w:rsidP="00CE33EE"/>
    <w:p w14:paraId="253152BF"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F55D49" w:rsidRPr="000B19E1" w14:paraId="0701B68A" w14:textId="77777777" w:rsidTr="00F55D49">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0404146" w14:textId="77777777" w:rsidR="00F55D49" w:rsidRPr="000B19E1" w:rsidRDefault="00F55D49" w:rsidP="00F55D49">
            <w:pPr>
              <w:suppressAutoHyphens/>
            </w:pPr>
            <w:r w:rsidRPr="000B19E1">
              <w:lastRenderedPageBreak/>
              <w:br w:type="page"/>
            </w:r>
            <w:r w:rsidRPr="000B19E1">
              <w:rPr>
                <w:rFonts w:eastAsia="Times New Roman"/>
              </w:rPr>
              <w:t xml:space="preserve">Nazwa </w:t>
            </w:r>
            <w:r w:rsidRPr="000B19E1">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6C151D1A" w14:textId="77777777" w:rsidR="00F55D49" w:rsidRPr="000B19E1" w:rsidRDefault="00F55D49" w:rsidP="006217C7">
            <w:pPr>
              <w:pStyle w:val="Nagwek3"/>
              <w:spacing w:before="120"/>
            </w:pPr>
            <w:bookmarkStart w:id="137" w:name="_Toc31718340"/>
            <w:bookmarkStart w:id="138" w:name="_Toc60666369"/>
            <w:r w:rsidRPr="000B19E1">
              <w:t>DZIAŁ EKSPLOATACJI</w:t>
            </w:r>
            <w:bookmarkEnd w:id="137"/>
            <w:bookmarkEnd w:id="138"/>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0A6643" w14:textId="77777777" w:rsidR="00F55D49" w:rsidRPr="000B19E1" w:rsidRDefault="00F55D49" w:rsidP="00F55D49">
            <w:pPr>
              <w:suppressAutoHyphens/>
              <w:spacing w:before="120" w:after="120"/>
              <w:jc w:val="center"/>
              <w:rPr>
                <w:b/>
                <w:sz w:val="26"/>
                <w:szCs w:val="26"/>
              </w:rPr>
            </w:pPr>
            <w:r w:rsidRPr="000B19E1">
              <w:rPr>
                <w:b/>
                <w:sz w:val="26"/>
                <w:szCs w:val="26"/>
              </w:rPr>
              <w:t>IE</w:t>
            </w:r>
          </w:p>
        </w:tc>
      </w:tr>
      <w:tr w:rsidR="00F55D49" w:rsidRPr="000B19E1" w14:paraId="5137CCAF"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7C48753" w14:textId="77777777" w:rsidR="00F55D49" w:rsidRPr="000B19E1" w:rsidRDefault="00F55D49" w:rsidP="00F55D49">
            <w:pPr>
              <w:suppressAutoHyphens/>
            </w:pPr>
            <w:r w:rsidRPr="000B19E1">
              <w:rPr>
                <w:rFonts w:eastAsia="Times New Roman"/>
              </w:rPr>
              <w:t xml:space="preserve">Jednostka </w:t>
            </w:r>
            <w:r w:rsidRPr="000B19E1">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9887385" w14:textId="77777777" w:rsidR="00F55D49" w:rsidRPr="000B19E1" w:rsidRDefault="00F55D49" w:rsidP="00F55D49">
            <w:pPr>
              <w:suppressAutoHyphens/>
            </w:pPr>
            <w:r w:rsidRPr="000B19E1">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02C4C149" w14:textId="77777777" w:rsidR="00F55D49" w:rsidRPr="000B19E1" w:rsidRDefault="00F55D49" w:rsidP="00F55D49">
            <w:pPr>
              <w:suppressAutoHyphens/>
            </w:pPr>
            <w:r w:rsidRPr="000B19E1">
              <w:rPr>
                <w:rFonts w:eastAsia="Times New Roman"/>
              </w:rPr>
              <w:t>Podległość merytoryczna</w:t>
            </w:r>
          </w:p>
        </w:tc>
      </w:tr>
      <w:tr w:rsidR="00F55D49" w:rsidRPr="000B19E1" w14:paraId="415CD96A" w14:textId="77777777" w:rsidTr="00F55D49">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4B43422" w14:textId="77777777"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040F608" w14:textId="77777777" w:rsidR="00F55D49" w:rsidRPr="000B19E1" w:rsidRDefault="00F55D49" w:rsidP="00F55D49">
            <w:pPr>
              <w:rPr>
                <w:szCs w:val="24"/>
              </w:rPr>
            </w:pPr>
            <w:r w:rsidRPr="000B19E1">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72B9083" w14:textId="77777777" w:rsidR="00F55D49" w:rsidRPr="000B19E1" w:rsidRDefault="00F55D49" w:rsidP="00F55D49">
            <w:pPr>
              <w:rPr>
                <w:szCs w:val="24"/>
              </w:rPr>
            </w:pPr>
            <w:r w:rsidRPr="000B19E1">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D53B1F4" w14:textId="77777777" w:rsidR="00F55D49" w:rsidRPr="000B19E1" w:rsidRDefault="00F55D49" w:rsidP="00F55D49">
            <w:pPr>
              <w:suppressAutoHyphens/>
              <w:rPr>
                <w:rFonts w:ascii="Calibri" w:hAnsi="Calibri" w:cs="Calibri"/>
              </w:rPr>
            </w:pPr>
            <w:r w:rsidRPr="000B19E1">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7EDEB89A" w14:textId="77777777" w:rsidR="00F55D49" w:rsidRPr="000B19E1" w:rsidRDefault="00F55D49" w:rsidP="00F55D49">
            <w:pPr>
              <w:suppressAutoHyphens/>
            </w:pPr>
            <w:r w:rsidRPr="000B19E1">
              <w:t>AI</w:t>
            </w:r>
          </w:p>
        </w:tc>
      </w:tr>
      <w:tr w:rsidR="00F55D49" w:rsidRPr="000B19E1" w14:paraId="122E61C1" w14:textId="77777777" w:rsidTr="00F55D49">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20D9FE3" w14:textId="77777777" w:rsidR="00F55D49" w:rsidRPr="000B19E1" w:rsidRDefault="00F55D49" w:rsidP="00F55D49">
            <w:pPr>
              <w:suppressAutoHyphens/>
            </w:pPr>
            <w:r w:rsidRPr="000B19E1">
              <w:rPr>
                <w:rFonts w:eastAsia="Times New Roman"/>
              </w:rPr>
              <w:t xml:space="preserve">Jednostki </w:t>
            </w:r>
            <w:r w:rsidRPr="000B19E1">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B7BE9" w14:textId="77777777" w:rsidR="00F55D49" w:rsidRPr="000B19E1" w:rsidRDefault="00F55D49" w:rsidP="00F55D49">
            <w:pPr>
              <w:suppressAutoHyphens/>
            </w:pPr>
            <w:r w:rsidRPr="000B19E1">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568D9F8A" w14:textId="77777777" w:rsidR="00F55D49" w:rsidRPr="000B19E1" w:rsidRDefault="00F55D49" w:rsidP="00F55D49">
            <w:pPr>
              <w:suppressAutoHyphens/>
            </w:pPr>
            <w:r w:rsidRPr="000B19E1">
              <w:rPr>
                <w:rFonts w:eastAsia="Times New Roman"/>
              </w:rPr>
              <w:t>Podległość merytoryczna</w:t>
            </w:r>
          </w:p>
        </w:tc>
      </w:tr>
      <w:tr w:rsidR="00F55D49" w:rsidRPr="000B19E1" w14:paraId="1743D985" w14:textId="77777777" w:rsidTr="00F55D49">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68DCD1" w14:textId="77777777" w:rsidR="00F55D49" w:rsidRPr="000B19E1" w:rsidRDefault="00F55D49" w:rsidP="00F55D49"/>
        </w:tc>
        <w:tc>
          <w:tcPr>
            <w:tcW w:w="3266" w:type="dxa"/>
            <w:tcBorders>
              <w:top w:val="single" w:sz="4" w:space="0" w:color="auto"/>
              <w:left w:val="single" w:sz="4" w:space="0" w:color="auto"/>
              <w:bottom w:val="double" w:sz="4" w:space="0" w:color="auto"/>
              <w:right w:val="single" w:sz="4" w:space="0" w:color="auto"/>
            </w:tcBorders>
            <w:shd w:val="clear" w:color="auto" w:fill="auto"/>
          </w:tcPr>
          <w:p w14:paraId="09EBFE25" w14:textId="77777777" w:rsidR="00F55D49" w:rsidRPr="000B19E1" w:rsidRDefault="00F55D49" w:rsidP="00F55D49">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D81781B" w14:textId="77777777" w:rsidR="00F55D49" w:rsidRPr="000B19E1" w:rsidRDefault="00F55D49" w:rsidP="00F55D49">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AE97329" w14:textId="77777777" w:rsidR="00F55D49" w:rsidRPr="000B19E1" w:rsidRDefault="00F55D49" w:rsidP="00F55D49">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8F3AD15" w14:textId="77777777" w:rsidR="00F55D49" w:rsidRPr="000B19E1" w:rsidRDefault="00F55D49" w:rsidP="00F55D49">
            <w:pPr>
              <w:suppressAutoHyphens/>
              <w:rPr>
                <w:rFonts w:ascii="Calibri" w:hAnsi="Calibri" w:cs="Calibri"/>
              </w:rPr>
            </w:pPr>
          </w:p>
        </w:tc>
      </w:tr>
      <w:tr w:rsidR="00F55D49" w:rsidRPr="000B19E1" w14:paraId="124BE591" w14:textId="77777777" w:rsidTr="00F55D49">
        <w:trPr>
          <w:trHeight w:val="279"/>
        </w:trPr>
        <w:tc>
          <w:tcPr>
            <w:tcW w:w="9765" w:type="dxa"/>
            <w:gridSpan w:val="5"/>
            <w:tcBorders>
              <w:top w:val="single" w:sz="4" w:space="0" w:color="auto"/>
              <w:left w:val="nil"/>
              <w:bottom w:val="double" w:sz="4" w:space="0" w:color="auto"/>
              <w:right w:val="nil"/>
            </w:tcBorders>
            <w:shd w:val="clear" w:color="auto" w:fill="auto"/>
          </w:tcPr>
          <w:p w14:paraId="20FC8375" w14:textId="77777777" w:rsidR="00F55D49" w:rsidRPr="00F55D49" w:rsidRDefault="00F55D49" w:rsidP="00F55D49">
            <w:pPr>
              <w:rPr>
                <w:sz w:val="16"/>
                <w:szCs w:val="16"/>
              </w:rPr>
            </w:pPr>
          </w:p>
        </w:tc>
      </w:tr>
      <w:tr w:rsidR="00F55D49" w:rsidRPr="000B19E1" w14:paraId="529C17D5" w14:textId="77777777" w:rsidTr="00F55D49">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4B298C9" w14:textId="77777777" w:rsidR="00F55D49" w:rsidRPr="000B19E1" w:rsidRDefault="00F55D49" w:rsidP="00F55D49">
            <w:pPr>
              <w:suppressAutoHyphens/>
              <w:spacing w:line="276" w:lineRule="auto"/>
            </w:pPr>
            <w:r w:rsidRPr="000B19E1">
              <w:rPr>
                <w:rFonts w:eastAsia="Times New Roman"/>
              </w:rPr>
              <w:t xml:space="preserve">Cel działalności </w:t>
            </w:r>
          </w:p>
        </w:tc>
      </w:tr>
      <w:tr w:rsidR="00F55D49" w:rsidRPr="000B19E1" w14:paraId="62CF2E20" w14:textId="77777777" w:rsidTr="00F55D49">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4B24CA" w14:textId="77777777" w:rsidR="00F55D49" w:rsidRPr="000B19E1" w:rsidRDefault="00F55D49" w:rsidP="00913EC7">
            <w:pPr>
              <w:pStyle w:val="Zwykytekst"/>
              <w:numPr>
                <w:ilvl w:val="0"/>
                <w:numId w:val="221"/>
              </w:numPr>
              <w:spacing w:line="276" w:lineRule="auto"/>
              <w:ind w:left="284" w:hanging="284"/>
              <w:jc w:val="both"/>
              <w:rPr>
                <w:rFonts w:ascii="Times New Roman" w:hAnsi="Times New Roman"/>
                <w:sz w:val="24"/>
                <w:szCs w:val="24"/>
              </w:rPr>
            </w:pPr>
            <w:r w:rsidRPr="000B19E1">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F55D49" w:rsidRPr="000B19E1" w14:paraId="6D27B90F" w14:textId="77777777" w:rsidTr="00F55D49">
        <w:trPr>
          <w:trHeight w:val="396"/>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1296C2C" w14:textId="77777777" w:rsidR="00F55D49" w:rsidRPr="000B19E1" w:rsidRDefault="00F55D49" w:rsidP="00F55D49">
            <w:pPr>
              <w:suppressAutoHyphens/>
              <w:spacing w:line="276" w:lineRule="auto"/>
            </w:pPr>
            <w:r w:rsidRPr="000B19E1">
              <w:rPr>
                <w:rFonts w:eastAsia="Times New Roman"/>
              </w:rPr>
              <w:t>Kluczowe zadania</w:t>
            </w:r>
          </w:p>
        </w:tc>
      </w:tr>
      <w:tr w:rsidR="00F55D49" w:rsidRPr="000B19E1" w14:paraId="7362C583" w14:textId="77777777" w:rsidTr="00F55D49">
        <w:trPr>
          <w:trHeight w:val="1275"/>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F375ED"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pacing w:val="-4"/>
                <w:szCs w:val="24"/>
                <w:lang w:eastAsia="pl-PL"/>
              </w:rPr>
              <w:t>Prowadzenie całokształtu spraw związanych z dokumentacją prawną obiektów (wypisy z ksiąg wieczystych</w:t>
            </w:r>
            <w:r w:rsidRPr="000B19E1">
              <w:rPr>
                <w:rFonts w:eastAsia="Times New Roman"/>
                <w:szCs w:val="24"/>
                <w:lang w:eastAsia="pl-PL"/>
              </w:rPr>
              <w:t>, wypisy i wyrysy z rejestru gruntów).</w:t>
            </w:r>
          </w:p>
          <w:p w14:paraId="41FFDA24"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wynajmem i dzierżawą powierzchni podmiotom spoza Uczelni. </w:t>
            </w:r>
          </w:p>
          <w:p w14:paraId="0F607724" w14:textId="77777777"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Prowadzenie spraw związanych z najmem komercyjnym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dydaktycznych.</w:t>
            </w:r>
          </w:p>
          <w:p w14:paraId="02C74E50"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administracyjną obsługą mieszkań zakładowych.</w:t>
            </w:r>
          </w:p>
          <w:p w14:paraId="33140950"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podatkiem od nieruchomości będących własnością Uczelni.</w:t>
            </w:r>
          </w:p>
          <w:p w14:paraId="22B60906"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majątku Uczelni - we współpracy z innymi jednostkami Uczelni.</w:t>
            </w:r>
          </w:p>
          <w:p w14:paraId="3C84F62F" w14:textId="77777777"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53E53C18"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rejestrów sprzedaży z wystawionych faktur i naliczonych czynszów.</w:t>
            </w:r>
          </w:p>
          <w:p w14:paraId="1C3F4873"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Przygotowywanie dokumentacji będącej przedmiotem udzielanych w zakresie prac porządkowych zamówień publicznych.</w:t>
            </w:r>
          </w:p>
          <w:p w14:paraId="42CB348D"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0B19E1">
              <w:rPr>
                <w:rFonts w:eastAsia="Times New Roman"/>
                <w:szCs w:val="24"/>
                <w:lang w:eastAsia="pl-PL"/>
              </w:rPr>
              <w:br/>
              <w:t xml:space="preserve">o rozwiązanie umów w tym zakresie. </w:t>
            </w:r>
          </w:p>
          <w:p w14:paraId="08ABD7B9"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437F8729"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0E70F728"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komórkowymi telefonami służbowymi.</w:t>
            </w:r>
          </w:p>
          <w:p w14:paraId="1EC6630B"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całokształtu spraw związanych z obsługą portierni i szatni.</w:t>
            </w:r>
          </w:p>
          <w:p w14:paraId="3BD26899" w14:textId="77777777" w:rsidR="00F55D49" w:rsidRPr="000B19E1" w:rsidRDefault="00F55D49" w:rsidP="00913EC7">
            <w:pPr>
              <w:pStyle w:val="Akapitzlist"/>
              <w:numPr>
                <w:ilvl w:val="0"/>
                <w:numId w:val="136"/>
              </w:numPr>
              <w:shd w:val="clear" w:color="auto" w:fill="auto"/>
              <w:spacing w:before="0" w:line="276" w:lineRule="auto"/>
              <w:ind w:left="426" w:right="0"/>
              <w:rPr>
                <w:rFonts w:eastAsia="Times New Roman"/>
                <w:color w:val="auto"/>
                <w:szCs w:val="24"/>
                <w:lang w:eastAsia="pl-PL"/>
              </w:rPr>
            </w:pPr>
            <w:r w:rsidRPr="000B19E1">
              <w:rPr>
                <w:rFonts w:eastAsia="Times New Roman"/>
                <w:color w:val="auto"/>
                <w:szCs w:val="24"/>
                <w:lang w:eastAsia="pl-PL"/>
              </w:rPr>
              <w:t xml:space="preserve">Obsługa sprzętowo-techniczna </w:t>
            </w:r>
            <w:proofErr w:type="spellStart"/>
            <w:r w:rsidRPr="000B19E1">
              <w:rPr>
                <w:rFonts w:eastAsia="Times New Roman"/>
                <w:color w:val="auto"/>
                <w:szCs w:val="24"/>
                <w:lang w:eastAsia="pl-PL"/>
              </w:rPr>
              <w:t>sal</w:t>
            </w:r>
            <w:proofErr w:type="spellEnd"/>
            <w:r w:rsidRPr="000B19E1">
              <w:rPr>
                <w:rFonts w:eastAsia="Times New Roman"/>
                <w:color w:val="auto"/>
                <w:szCs w:val="24"/>
                <w:lang w:eastAsia="pl-PL"/>
              </w:rPr>
              <w:t xml:space="preserve"> wykładowych </w:t>
            </w:r>
            <w:r w:rsidRPr="000B19E1">
              <w:rPr>
                <w:rFonts w:eastAsia="Times New Roman"/>
                <w:color w:val="auto"/>
                <w:spacing w:val="-4"/>
                <w:szCs w:val="24"/>
                <w:lang w:eastAsia="pl-PL"/>
              </w:rPr>
              <w:t>w obiektach campusu przy ul. M. Curie-Skłodowskiej</w:t>
            </w:r>
            <w:r w:rsidRPr="000B19E1">
              <w:rPr>
                <w:rFonts w:eastAsia="Times New Roman"/>
                <w:color w:val="auto"/>
                <w:szCs w:val="24"/>
                <w:lang w:eastAsia="pl-PL"/>
              </w:rPr>
              <w:t>/ L. Pasteura/T. Chałubińskiego/Marcinkowskiego/Borowskiej.</w:t>
            </w:r>
          </w:p>
          <w:p w14:paraId="120399FD" w14:textId="77777777"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zCs w:val="24"/>
                <w:lang w:eastAsia="pl-PL"/>
              </w:rPr>
              <w:t>Prowadzenie całokształtu spraw związanych z rozliczaniem faktur za rozmowy telefonii stacjonarnej i komórkowej</w:t>
            </w:r>
            <w:r w:rsidRPr="000B19E1">
              <w:rPr>
                <w:rFonts w:eastAsia="Times New Roman"/>
                <w:spacing w:val="-4"/>
                <w:szCs w:val="24"/>
                <w:lang w:eastAsia="pl-PL"/>
              </w:rPr>
              <w:t>.</w:t>
            </w:r>
          </w:p>
          <w:p w14:paraId="2F3741AC"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spraw związanych z kosztami eksploatacyjnymi obiektów Uczelni.</w:t>
            </w:r>
          </w:p>
          <w:p w14:paraId="75DF3740"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0F57954E" w14:textId="77777777" w:rsidR="00F55D49" w:rsidRPr="000B19E1" w:rsidRDefault="00F55D49" w:rsidP="00913EC7">
            <w:pPr>
              <w:numPr>
                <w:ilvl w:val="0"/>
                <w:numId w:val="136"/>
              </w:numPr>
              <w:spacing w:line="276" w:lineRule="auto"/>
              <w:ind w:left="426"/>
              <w:jc w:val="both"/>
              <w:rPr>
                <w:rFonts w:eastAsia="Times New Roman"/>
                <w:spacing w:val="4"/>
                <w:szCs w:val="24"/>
                <w:lang w:eastAsia="pl-PL"/>
              </w:rPr>
            </w:pPr>
            <w:r w:rsidRPr="000B19E1">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2E0778F9"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FB8C5AA"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Uczestnictwo w komisjach zdawczo-odbiorczych obiektów Uczelni.</w:t>
            </w:r>
          </w:p>
          <w:p w14:paraId="1E840977"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dokumentacji, wyliczanie opłat za zanieczyszczanie środowiska wynikającego </w:t>
            </w:r>
            <w:r w:rsidRPr="000B19E1">
              <w:rPr>
                <w:rFonts w:eastAsia="Times New Roman"/>
                <w:szCs w:val="24"/>
                <w:lang w:eastAsia="pl-PL"/>
              </w:rPr>
              <w:br/>
              <w:t>ze zużycia dla celów grzewczych gazu i oleju opałowego.</w:t>
            </w:r>
          </w:p>
          <w:p w14:paraId="4A6BD3B3"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Sporządzanie sprawozdań z gospodarowania odpadami zgodnie z obowiązującymi przepisami.</w:t>
            </w:r>
          </w:p>
          <w:p w14:paraId="25A56015" w14:textId="77777777" w:rsidR="00F55D49" w:rsidRPr="000B19E1" w:rsidRDefault="00F55D49" w:rsidP="00913EC7">
            <w:pPr>
              <w:numPr>
                <w:ilvl w:val="0"/>
                <w:numId w:val="136"/>
              </w:numPr>
              <w:spacing w:line="276" w:lineRule="auto"/>
              <w:ind w:left="426"/>
              <w:jc w:val="both"/>
              <w:rPr>
                <w:rFonts w:eastAsia="Times New Roman"/>
                <w:spacing w:val="-2"/>
                <w:szCs w:val="24"/>
                <w:lang w:eastAsia="pl-PL"/>
              </w:rPr>
            </w:pPr>
            <w:r w:rsidRPr="000B19E1">
              <w:rPr>
                <w:rFonts w:eastAsia="Times New Roman"/>
                <w:spacing w:val="-2"/>
                <w:szCs w:val="24"/>
                <w:lang w:eastAsia="pl-PL"/>
              </w:rPr>
              <w:t xml:space="preserve">Kierowanie brygadą robotników do prac ciężkich w zakresie utrzymania czystości terenów </w:t>
            </w:r>
            <w:r w:rsidRPr="000B19E1">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5463C83D" w14:textId="77777777" w:rsidR="00F55D49" w:rsidRPr="000B19E1" w:rsidRDefault="00F55D49" w:rsidP="00913EC7">
            <w:pPr>
              <w:numPr>
                <w:ilvl w:val="0"/>
                <w:numId w:val="136"/>
              </w:numPr>
              <w:spacing w:line="276" w:lineRule="auto"/>
              <w:ind w:left="426"/>
              <w:jc w:val="both"/>
              <w:rPr>
                <w:rFonts w:eastAsia="Times New Roman"/>
                <w:szCs w:val="24"/>
                <w:lang w:eastAsia="pl-PL"/>
              </w:rPr>
            </w:pPr>
            <w:r w:rsidRPr="000B19E1">
              <w:rPr>
                <w:rFonts w:eastAsia="Times New Roman"/>
                <w:szCs w:val="24"/>
                <w:lang w:eastAsia="pl-PL"/>
              </w:rPr>
              <w:t xml:space="preserve">Prowadzenie spraw związanych z </w:t>
            </w:r>
            <w:r w:rsidRPr="000B19E1">
              <w:rPr>
                <w:rFonts w:eastAsia="Times New Roman"/>
                <w:spacing w:val="-6"/>
                <w:szCs w:val="24"/>
                <w:lang w:eastAsia="pl-PL"/>
              </w:rPr>
              <w:t>przygotowywaniem budynków i pomieszczeń do uroczystości państwowych i uczelnianych, w tym:</w:t>
            </w:r>
            <w:r w:rsidRPr="000B19E1">
              <w:rPr>
                <w:rFonts w:eastAsia="Times New Roman"/>
                <w:szCs w:val="24"/>
                <w:lang w:eastAsia="pl-PL"/>
              </w:rPr>
              <w:t xml:space="preserve"> </w:t>
            </w:r>
          </w:p>
          <w:p w14:paraId="1305B85C" w14:textId="77777777"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 xml:space="preserve">inauguracji roku akademickiego, </w:t>
            </w:r>
          </w:p>
          <w:p w14:paraId="5D7E5FFC" w14:textId="77777777" w:rsidR="00F55D49" w:rsidRPr="000B19E1" w:rsidRDefault="00F55D49" w:rsidP="00913EC7">
            <w:pPr>
              <w:numPr>
                <w:ilvl w:val="1"/>
                <w:numId w:val="136"/>
              </w:numPr>
              <w:spacing w:line="276" w:lineRule="auto"/>
              <w:ind w:left="1014" w:hanging="425"/>
              <w:jc w:val="both"/>
              <w:rPr>
                <w:rFonts w:eastAsia="Times New Roman"/>
                <w:szCs w:val="24"/>
                <w:lang w:eastAsia="pl-PL"/>
              </w:rPr>
            </w:pPr>
            <w:proofErr w:type="spellStart"/>
            <w:r w:rsidRPr="000B19E1">
              <w:rPr>
                <w:rFonts w:eastAsia="Times New Roman"/>
                <w:szCs w:val="24"/>
                <w:lang w:eastAsia="pl-PL"/>
              </w:rPr>
              <w:t>absolwentówki</w:t>
            </w:r>
            <w:proofErr w:type="spellEnd"/>
            <w:r w:rsidRPr="000B19E1">
              <w:rPr>
                <w:rFonts w:eastAsia="Times New Roman"/>
                <w:szCs w:val="24"/>
                <w:lang w:eastAsia="pl-PL"/>
              </w:rPr>
              <w:t>,</w:t>
            </w:r>
          </w:p>
          <w:p w14:paraId="54353A16" w14:textId="77777777" w:rsidR="00F55D49" w:rsidRPr="000B19E1" w:rsidRDefault="00F55D49" w:rsidP="00913EC7">
            <w:pPr>
              <w:numPr>
                <w:ilvl w:val="1"/>
                <w:numId w:val="136"/>
              </w:numPr>
              <w:spacing w:line="276" w:lineRule="auto"/>
              <w:ind w:left="1014" w:hanging="425"/>
              <w:jc w:val="both"/>
              <w:rPr>
                <w:rFonts w:eastAsia="Times New Roman"/>
                <w:szCs w:val="24"/>
                <w:lang w:eastAsia="pl-PL"/>
              </w:rPr>
            </w:pPr>
            <w:r w:rsidRPr="000B19E1">
              <w:rPr>
                <w:rFonts w:eastAsia="Times New Roman"/>
                <w:szCs w:val="24"/>
                <w:lang w:eastAsia="pl-PL"/>
              </w:rPr>
              <w:t>uroczystego wręczania dyplomów doktorskich,</w:t>
            </w:r>
          </w:p>
          <w:p w14:paraId="19023B48" w14:textId="77777777" w:rsidR="00F55D49" w:rsidRPr="000B19E1" w:rsidRDefault="00F55D49" w:rsidP="00913EC7">
            <w:pPr>
              <w:numPr>
                <w:ilvl w:val="1"/>
                <w:numId w:val="136"/>
              </w:numPr>
              <w:spacing w:line="276" w:lineRule="auto"/>
              <w:ind w:left="1014" w:hanging="425"/>
              <w:jc w:val="both"/>
              <w:rPr>
                <w:rFonts w:eastAsia="Times New Roman"/>
                <w:spacing w:val="-6"/>
                <w:szCs w:val="24"/>
                <w:lang w:eastAsia="pl-PL"/>
              </w:rPr>
            </w:pPr>
            <w:r w:rsidRPr="000B19E1">
              <w:rPr>
                <w:rFonts w:eastAsia="Times New Roman"/>
                <w:szCs w:val="24"/>
                <w:lang w:eastAsia="pl-PL"/>
              </w:rPr>
              <w:t>obrony rozpraw doktorskich.</w:t>
            </w:r>
          </w:p>
          <w:p w14:paraId="05A8F21B"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symbolami i insygniami władz Uczelni.  </w:t>
            </w:r>
          </w:p>
          <w:p w14:paraId="3D5CAB15"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 xml:space="preserve">Prowadzenie spraw związanych z uroczystymi strojami akademickimi, w tym </w:t>
            </w:r>
            <w:r w:rsidRPr="000B19E1">
              <w:rPr>
                <w:rFonts w:eastAsia="Times New Roman"/>
                <w:szCs w:val="24"/>
                <w:lang w:eastAsia="pl-PL"/>
              </w:rPr>
              <w:t>prowadzenie pracowni krawieckiej oraz magazynu tóg</w:t>
            </w:r>
            <w:r w:rsidRPr="000B19E1">
              <w:rPr>
                <w:rFonts w:eastAsia="Times New Roman"/>
                <w:spacing w:val="-6"/>
                <w:szCs w:val="24"/>
                <w:lang w:eastAsia="pl-PL"/>
              </w:rPr>
              <w:t>, a także obsługa szatni podczas uroczystości.</w:t>
            </w:r>
          </w:p>
          <w:p w14:paraId="271C2417"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ubezpieczeniem nieruchomości Uczelni.</w:t>
            </w:r>
          </w:p>
          <w:p w14:paraId="7DA14990" w14:textId="77777777" w:rsidR="00F55D49" w:rsidRPr="000B19E1" w:rsidRDefault="00F55D49" w:rsidP="00913EC7">
            <w:pPr>
              <w:numPr>
                <w:ilvl w:val="0"/>
                <w:numId w:val="136"/>
              </w:numPr>
              <w:spacing w:line="276" w:lineRule="auto"/>
              <w:ind w:left="425" w:hanging="357"/>
              <w:contextualSpacing/>
              <w:jc w:val="both"/>
              <w:rPr>
                <w:rFonts w:eastAsia="Times New Roman"/>
                <w:spacing w:val="-6"/>
                <w:szCs w:val="24"/>
                <w:lang w:eastAsia="pl-PL"/>
              </w:rPr>
            </w:pPr>
            <w:r w:rsidRPr="000B19E1">
              <w:rPr>
                <w:rFonts w:eastAsia="Times New Roman"/>
                <w:spacing w:val="-6"/>
                <w:szCs w:val="24"/>
                <w:lang w:eastAsia="pl-PL"/>
              </w:rPr>
              <w:t>Opracowywanie i wdrażanie procedur dotyczących:</w:t>
            </w:r>
          </w:p>
          <w:p w14:paraId="2F9016E5" w14:textId="77777777" w:rsidR="00F55D49" w:rsidRPr="000B19E1" w:rsidRDefault="00F55D49" w:rsidP="00913EC7">
            <w:pPr>
              <w:pStyle w:val="Akapitzlist"/>
              <w:numPr>
                <w:ilvl w:val="0"/>
                <w:numId w:val="243"/>
              </w:numPr>
              <w:spacing w:before="0" w:line="276" w:lineRule="auto"/>
              <w:ind w:left="1145" w:right="11" w:hanging="357"/>
              <w:rPr>
                <w:rFonts w:eastAsia="Times New Roman"/>
                <w:color w:val="auto"/>
                <w:szCs w:val="24"/>
                <w:lang w:eastAsia="pl-PL"/>
              </w:rPr>
            </w:pPr>
            <w:r w:rsidRPr="000B19E1">
              <w:rPr>
                <w:rFonts w:eastAsia="Times New Roman"/>
                <w:color w:val="auto"/>
                <w:szCs w:val="24"/>
                <w:lang w:eastAsia="pl-PL"/>
              </w:rPr>
              <w:t>wykorzystywania nieruchomości Uczelni na cele statutowe,</w:t>
            </w:r>
          </w:p>
          <w:p w14:paraId="45CB1327" w14:textId="77777777"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zasad udostępniania nieruchomości dla podmiotów zewnętrznych (najem, dzierżawa, użyczenie, współużytkowanie),</w:t>
            </w:r>
          </w:p>
          <w:p w14:paraId="1AAA8F58" w14:textId="77777777" w:rsidR="00F55D49" w:rsidRPr="000B19E1" w:rsidRDefault="00F55D49" w:rsidP="00913EC7">
            <w:pPr>
              <w:pStyle w:val="Akapitzlist"/>
              <w:numPr>
                <w:ilvl w:val="0"/>
                <w:numId w:val="243"/>
              </w:numPr>
              <w:spacing w:line="276" w:lineRule="auto"/>
              <w:rPr>
                <w:rFonts w:eastAsia="Times New Roman"/>
                <w:color w:val="auto"/>
                <w:szCs w:val="24"/>
                <w:lang w:eastAsia="pl-PL"/>
              </w:rPr>
            </w:pPr>
            <w:r w:rsidRPr="000B19E1">
              <w:rPr>
                <w:rFonts w:eastAsia="Times New Roman"/>
                <w:color w:val="auto"/>
                <w:szCs w:val="24"/>
                <w:lang w:eastAsia="pl-PL"/>
              </w:rPr>
              <w:t>windykacji należności z tytułu gospodarowania majątkiem Uczelni.</w:t>
            </w:r>
          </w:p>
          <w:p w14:paraId="1C49E415"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Reprezentowanie pracodawcy w Komisji Kwalifikacyjnej Funduszu Świadczeń Socjalnych.</w:t>
            </w:r>
          </w:p>
          <w:p w14:paraId="59BFCD8C"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Prowadzenie spraw związanych z gospodarowaniem preparatami i substancjami niebezpiecznymi oraz utylizacją odpadów.</w:t>
            </w:r>
          </w:p>
          <w:p w14:paraId="2E3D5E7C"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35E80BC" w14:textId="77777777" w:rsidR="00F55D49" w:rsidRPr="000B19E1" w:rsidRDefault="00F55D49" w:rsidP="00913EC7">
            <w:pPr>
              <w:numPr>
                <w:ilvl w:val="0"/>
                <w:numId w:val="136"/>
              </w:numPr>
              <w:spacing w:line="276" w:lineRule="auto"/>
              <w:ind w:left="426"/>
              <w:jc w:val="both"/>
              <w:rPr>
                <w:rFonts w:eastAsia="Times New Roman"/>
                <w:spacing w:val="-6"/>
                <w:szCs w:val="24"/>
                <w:lang w:eastAsia="pl-PL"/>
              </w:rPr>
            </w:pPr>
            <w:r w:rsidRPr="000B19E1">
              <w:rPr>
                <w:szCs w:val="24"/>
                <w:shd w:val="clear" w:color="auto" w:fill="FFFFFF"/>
              </w:rPr>
              <w:t>Przyjmowanie od mieszkańców zgłoszeń o awariach, pracach konserwacyjnych w zajmowanych lokalach. Realizacja drobnych napraw i konserwa</w:t>
            </w:r>
            <w:r>
              <w:rPr>
                <w:szCs w:val="24"/>
                <w:shd w:val="clear" w:color="auto" w:fill="FFFFFF"/>
              </w:rPr>
              <w:t>cji w budynku Hotelu Asystenta.</w:t>
            </w:r>
            <w:r w:rsidRPr="000B19E1">
              <w:rPr>
                <w:szCs w:val="24"/>
                <w:shd w:val="clear" w:color="auto" w:fill="FFFFFF"/>
              </w:rPr>
              <w:t xml:space="preserve"> Zgłaszanie potrzeb remontowych budynku.</w:t>
            </w:r>
          </w:p>
          <w:p w14:paraId="5B7D5CED" w14:textId="77777777" w:rsidR="00F55D49" w:rsidRPr="000B19E1" w:rsidRDefault="00F55D49" w:rsidP="00913EC7">
            <w:pPr>
              <w:numPr>
                <w:ilvl w:val="0"/>
                <w:numId w:val="136"/>
              </w:numPr>
              <w:spacing w:line="276" w:lineRule="auto"/>
              <w:ind w:left="426"/>
              <w:jc w:val="both"/>
            </w:pPr>
            <w:r w:rsidRPr="000B19E1">
              <w:rPr>
                <w:szCs w:val="24"/>
                <w:shd w:val="clear" w:color="auto" w:fill="FFFFFF"/>
              </w:rPr>
              <w:t>Kwaterowanie/wykwaterowywanie mieszkańców na podstawie dokumentów przekazywanych przez Dział Spraw Pracowniczych.</w:t>
            </w:r>
          </w:p>
        </w:tc>
      </w:tr>
    </w:tbl>
    <w:p w14:paraId="2F40357E" w14:textId="77777777" w:rsidR="009B4DA5" w:rsidRDefault="009B4DA5" w:rsidP="00CE33EE"/>
    <w:p w14:paraId="4D50E2D6"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2D625B" w:rsidRPr="002B0A9F" w14:paraId="07144EF1"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31B1132" w14:textId="77777777" w:rsidR="002D625B" w:rsidRPr="002B0A9F" w:rsidRDefault="002D625B" w:rsidP="00B94FFA">
            <w:pPr>
              <w:suppressAutoHyphens/>
            </w:pPr>
            <w:r w:rsidRPr="002B0A9F">
              <w:lastRenderedPageBreak/>
              <w:br w:type="page"/>
            </w:r>
            <w:r w:rsidRPr="002B0A9F">
              <w:rPr>
                <w:rFonts w:eastAsia="Times New Roman"/>
              </w:rPr>
              <w:t xml:space="preserve">Nazwa </w:t>
            </w:r>
            <w:r w:rsidRPr="002B0A9F">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06F82C2" w14:textId="77777777" w:rsidR="002D625B" w:rsidRPr="002B0A9F" w:rsidRDefault="002D625B" w:rsidP="00B94FFA">
            <w:pPr>
              <w:pStyle w:val="Nagwek3"/>
              <w:spacing w:before="120"/>
            </w:pPr>
            <w:bookmarkStart w:id="139" w:name="_Toc31718341"/>
            <w:bookmarkStart w:id="140" w:name="_Toc60666370"/>
            <w:r w:rsidRPr="002B0A9F">
              <w:t>DZIAŁ SERWISU TECHNICZNEGO</w:t>
            </w:r>
            <w:bookmarkEnd w:id="139"/>
            <w:r>
              <w:rPr>
                <w:rStyle w:val="Odwoanieprzypisudolnego"/>
              </w:rPr>
              <w:footnoteReference w:id="62"/>
            </w:r>
            <w:bookmarkEnd w:id="140"/>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40F80CEA" w14:textId="77777777" w:rsidR="002D625B" w:rsidRPr="002B0A9F" w:rsidRDefault="002D625B" w:rsidP="00B94FFA">
            <w:pPr>
              <w:suppressAutoHyphens/>
              <w:spacing w:before="120" w:after="120"/>
              <w:jc w:val="center"/>
              <w:rPr>
                <w:b/>
                <w:sz w:val="26"/>
                <w:szCs w:val="26"/>
              </w:rPr>
            </w:pPr>
            <w:r w:rsidRPr="002B0A9F">
              <w:rPr>
                <w:b/>
                <w:sz w:val="26"/>
                <w:szCs w:val="26"/>
              </w:rPr>
              <w:t>IS</w:t>
            </w:r>
          </w:p>
        </w:tc>
      </w:tr>
      <w:tr w:rsidR="002D625B" w:rsidRPr="002B0A9F" w14:paraId="7BDE50B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125368A" w14:textId="77777777" w:rsidR="002D625B" w:rsidRPr="002B0A9F" w:rsidRDefault="002D625B" w:rsidP="00B94FFA">
            <w:pPr>
              <w:suppressAutoHyphens/>
            </w:pPr>
            <w:r w:rsidRPr="002B0A9F">
              <w:rPr>
                <w:rFonts w:eastAsia="Times New Roman"/>
              </w:rPr>
              <w:t xml:space="preserve">Jednostka </w:t>
            </w:r>
            <w:r w:rsidRPr="002B0A9F">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BAA0E71" w14:textId="77777777" w:rsidR="002D625B" w:rsidRPr="002B0A9F" w:rsidRDefault="002D625B" w:rsidP="00B94FFA">
            <w:pPr>
              <w:suppressAutoHyphens/>
            </w:pPr>
            <w:r w:rsidRPr="002B0A9F">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45F8FBBD" w14:textId="77777777" w:rsidR="002D625B" w:rsidRPr="002B0A9F" w:rsidRDefault="002D625B" w:rsidP="00B94FFA">
            <w:pPr>
              <w:suppressAutoHyphens/>
            </w:pPr>
            <w:r w:rsidRPr="002B0A9F">
              <w:rPr>
                <w:rFonts w:eastAsia="Times New Roman"/>
              </w:rPr>
              <w:t>Podległość merytoryczna</w:t>
            </w:r>
          </w:p>
        </w:tc>
      </w:tr>
      <w:tr w:rsidR="002D625B" w:rsidRPr="002B0A9F" w14:paraId="26846406"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ACB21CC" w14:textId="77777777" w:rsidR="002D625B" w:rsidRPr="002B0A9F"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DDC5444" w14:textId="77777777" w:rsidR="002D625B" w:rsidRPr="002B0A9F" w:rsidRDefault="002D625B" w:rsidP="00B94FFA">
            <w:pPr>
              <w:rPr>
                <w:szCs w:val="24"/>
              </w:rPr>
            </w:pPr>
            <w:r w:rsidRPr="002B0A9F">
              <w:rPr>
                <w:rFonts w:eastAsia="Times New Roman"/>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899A7A6" w14:textId="77777777" w:rsidR="002D625B" w:rsidRPr="002B0A9F" w:rsidRDefault="002D625B" w:rsidP="00B94FFA">
            <w:pPr>
              <w:rPr>
                <w:szCs w:val="24"/>
              </w:rPr>
            </w:pPr>
            <w:r w:rsidRPr="002B0A9F">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9C130FF" w14:textId="77777777" w:rsidR="002D625B" w:rsidRPr="002B0A9F" w:rsidRDefault="002D625B" w:rsidP="00B94FFA">
            <w:pPr>
              <w:suppressAutoHyphens/>
              <w:rPr>
                <w:rFonts w:ascii="Calibri" w:hAnsi="Calibri" w:cs="Calibri"/>
              </w:rPr>
            </w:pPr>
            <w:r w:rsidRPr="002B0A9F">
              <w:rPr>
                <w:rFonts w:eastAsia="Times New Roman"/>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53816820" w14:textId="77777777" w:rsidR="002D625B" w:rsidRPr="002B0A9F" w:rsidRDefault="002D625B" w:rsidP="00B94FFA">
            <w:pPr>
              <w:suppressAutoHyphens/>
            </w:pPr>
            <w:r w:rsidRPr="002B0A9F">
              <w:t>AI</w:t>
            </w:r>
          </w:p>
        </w:tc>
      </w:tr>
      <w:tr w:rsidR="002D625B" w:rsidRPr="002B0A9F" w14:paraId="29B28D5C"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3FFE1033" w14:textId="77777777" w:rsidR="002D625B" w:rsidRPr="002B0A9F" w:rsidRDefault="002D625B" w:rsidP="00B94FFA">
            <w:pPr>
              <w:suppressAutoHyphens/>
            </w:pPr>
            <w:r w:rsidRPr="002B0A9F">
              <w:rPr>
                <w:rFonts w:eastAsia="Times New Roman"/>
              </w:rPr>
              <w:t xml:space="preserve">Jednostki </w:t>
            </w:r>
            <w:r w:rsidRPr="002B0A9F">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03C16" w14:textId="77777777" w:rsidR="002D625B" w:rsidRPr="002B0A9F" w:rsidRDefault="002D625B" w:rsidP="00B94FFA">
            <w:pPr>
              <w:suppressAutoHyphens/>
            </w:pPr>
            <w:r w:rsidRPr="002B0A9F">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39CDDD60" w14:textId="77777777" w:rsidR="002D625B" w:rsidRPr="002B0A9F" w:rsidRDefault="002D625B" w:rsidP="00B94FFA">
            <w:pPr>
              <w:suppressAutoHyphens/>
            </w:pPr>
            <w:r w:rsidRPr="002B0A9F">
              <w:rPr>
                <w:rFonts w:eastAsia="Times New Roman"/>
              </w:rPr>
              <w:t>Podległość merytoryczna</w:t>
            </w:r>
          </w:p>
        </w:tc>
      </w:tr>
      <w:tr w:rsidR="002D625B" w:rsidRPr="002B0A9F" w14:paraId="213E56E0"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1E5C1F6" w14:textId="77777777" w:rsidR="002D625B" w:rsidRPr="002B0A9F" w:rsidRDefault="002D625B" w:rsidP="00B94FFA"/>
        </w:tc>
        <w:tc>
          <w:tcPr>
            <w:tcW w:w="3266" w:type="dxa"/>
            <w:tcBorders>
              <w:top w:val="single" w:sz="4" w:space="0" w:color="auto"/>
              <w:left w:val="single" w:sz="4" w:space="0" w:color="auto"/>
              <w:bottom w:val="double" w:sz="4" w:space="0" w:color="auto"/>
              <w:right w:val="single" w:sz="4" w:space="0" w:color="auto"/>
            </w:tcBorders>
            <w:shd w:val="clear" w:color="auto" w:fill="auto"/>
          </w:tcPr>
          <w:p w14:paraId="264ED568" w14:textId="77777777" w:rsidR="002D625B" w:rsidRPr="002B0A9F" w:rsidRDefault="002D625B" w:rsidP="00B94FFA">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395DC4DB" w14:textId="77777777" w:rsidR="002D625B" w:rsidRPr="002B0A9F" w:rsidRDefault="002D625B" w:rsidP="00B94FFA">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5D55E9BC" w14:textId="77777777" w:rsidR="002D625B" w:rsidRPr="002B0A9F" w:rsidRDefault="002D625B" w:rsidP="00B94FFA">
            <w:pPr>
              <w:suppressAutoHyphens/>
              <w:rPr>
                <w:rFonts w:ascii="Calibri" w:hAnsi="Calibri" w:cs="Calibri"/>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43F4CBE1" w14:textId="77777777" w:rsidR="002D625B" w:rsidRPr="002B0A9F" w:rsidRDefault="002D625B" w:rsidP="00B94FFA">
            <w:pPr>
              <w:suppressAutoHyphens/>
              <w:rPr>
                <w:rFonts w:ascii="Calibri" w:hAnsi="Calibri" w:cs="Calibri"/>
              </w:rPr>
            </w:pPr>
          </w:p>
        </w:tc>
      </w:tr>
      <w:tr w:rsidR="002D625B" w:rsidRPr="00F55D49" w14:paraId="22C5D3E5"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6F978492" w14:textId="77777777" w:rsidR="002D625B" w:rsidRPr="00F55D49" w:rsidRDefault="002D625B" w:rsidP="00B94FFA">
            <w:pPr>
              <w:rPr>
                <w:sz w:val="16"/>
                <w:szCs w:val="16"/>
              </w:rPr>
            </w:pPr>
          </w:p>
        </w:tc>
      </w:tr>
      <w:tr w:rsidR="002D625B" w:rsidRPr="002B0A9F" w14:paraId="3FE92E65"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1A5EBF9A" w14:textId="77777777" w:rsidR="002D625B" w:rsidRPr="002B0A9F" w:rsidRDefault="002D625B" w:rsidP="00B94FFA">
            <w:pPr>
              <w:suppressAutoHyphens/>
              <w:spacing w:line="276" w:lineRule="auto"/>
            </w:pPr>
            <w:r w:rsidRPr="002B0A9F">
              <w:rPr>
                <w:rFonts w:eastAsia="Times New Roman"/>
              </w:rPr>
              <w:t xml:space="preserve">Cel działalności </w:t>
            </w:r>
          </w:p>
        </w:tc>
      </w:tr>
      <w:tr w:rsidR="002D625B" w:rsidRPr="002B0A9F" w14:paraId="74B00A9A"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FA59C0D" w14:textId="77777777" w:rsidR="002D625B" w:rsidRPr="005E25C0" w:rsidRDefault="002D625B" w:rsidP="00913EC7">
            <w:pPr>
              <w:pStyle w:val="Zwykytekst"/>
              <w:numPr>
                <w:ilvl w:val="0"/>
                <w:numId w:val="221"/>
              </w:numPr>
              <w:spacing w:line="276" w:lineRule="auto"/>
              <w:ind w:left="284" w:hanging="284"/>
              <w:jc w:val="both"/>
              <w:rPr>
                <w:rFonts w:ascii="Times New Roman" w:hAnsi="Times New Roman"/>
                <w:spacing w:val="-4"/>
                <w:sz w:val="24"/>
                <w:szCs w:val="24"/>
              </w:rPr>
            </w:pPr>
            <w:r w:rsidRPr="005E25C0">
              <w:rPr>
                <w:rFonts w:ascii="Times New Roman" w:hAnsi="Times New Roman"/>
                <w:spacing w:val="-4"/>
                <w:sz w:val="24"/>
                <w:szCs w:val="24"/>
              </w:rPr>
              <w:t>Zapewnienie pełnej sprawności urządzeń infrastruktury technicznej budynków i budowli Uczelni oraz aparatury naukowo-badawczej i dydaktycznej.</w:t>
            </w:r>
          </w:p>
          <w:p w14:paraId="3F6083E0" w14:textId="77777777" w:rsidR="002D625B" w:rsidRPr="002B0A9F" w:rsidRDefault="002D625B" w:rsidP="00913EC7">
            <w:pPr>
              <w:pStyle w:val="Zwykytekst"/>
              <w:numPr>
                <w:ilvl w:val="0"/>
                <w:numId w:val="221"/>
              </w:numPr>
              <w:spacing w:before="240" w:line="276" w:lineRule="auto"/>
              <w:ind w:left="284" w:hanging="284"/>
              <w:contextualSpacing/>
              <w:jc w:val="both"/>
              <w:rPr>
                <w:rFonts w:ascii="Times New Roman" w:hAnsi="Times New Roman"/>
                <w:sz w:val="24"/>
                <w:szCs w:val="24"/>
              </w:rPr>
            </w:pPr>
            <w:r w:rsidRPr="002B0A9F">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2D625B" w:rsidRPr="002B0A9F" w14:paraId="5E8038F6"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2093BB2C" w14:textId="77777777" w:rsidR="002D625B" w:rsidRPr="002B0A9F" w:rsidRDefault="002D625B" w:rsidP="00B94FFA">
            <w:pPr>
              <w:suppressAutoHyphens/>
              <w:spacing w:line="276" w:lineRule="auto"/>
            </w:pPr>
            <w:r w:rsidRPr="002B0A9F">
              <w:rPr>
                <w:rFonts w:eastAsia="Times New Roman"/>
              </w:rPr>
              <w:t>Kluczowe zadania</w:t>
            </w:r>
          </w:p>
        </w:tc>
      </w:tr>
      <w:tr w:rsidR="002D625B" w:rsidRPr="002B0A9F" w14:paraId="2D8D490D"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7816151F"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Podejmowanie działań mających na celu zapewnienie bezpieczeństwa środowiska i ludzi przybywających na terenie Campusu.</w:t>
            </w:r>
          </w:p>
          <w:p w14:paraId="02354BB7"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bCs/>
                <w:color w:val="auto"/>
              </w:rPr>
              <w:t>Zapewnienie prawidłowej eksploatacji i funkcjonowania systemów i urządzeń technicznych budynków, w tym systemów energetycznego, teleinformatycznego, wentylacyjnego, ogrzewania, dostaw mediów.</w:t>
            </w:r>
          </w:p>
          <w:p w14:paraId="51A64BEC"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urządzeń infrastruktury technicznej budynków i budowli w szczególności podlegających dozorowi Urzędu Dozoru Technicznego.</w:t>
            </w:r>
          </w:p>
          <w:p w14:paraId="73BB8F86"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Prowadzenie spraw w zakresie przeglądów, konserwacji i serwisu gwarancyjnego sprzętu i urządzeń infrastruktury technicznej budynków i budowli. </w:t>
            </w:r>
          </w:p>
          <w:p w14:paraId="7D7E0302"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Przygotowanie specyfikacji technicznej i udział w postępowaniu w zakresie zamówień publicznych;</w:t>
            </w:r>
          </w:p>
          <w:p w14:paraId="66466354"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postępowań o wartości szacunkowej netto nieprzekraczającej wyrażonej w złotych równowartości kwoty 30 000 euro.</w:t>
            </w:r>
          </w:p>
          <w:p w14:paraId="355D743E" w14:textId="77777777"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Dokonywanie okresowych przeglądów stanu technicznego obiektów Uczelni, w tym stanu technicznego </w:t>
            </w:r>
            <w:proofErr w:type="spellStart"/>
            <w:r w:rsidRPr="002B0A9F">
              <w:rPr>
                <w:bCs/>
                <w:color w:val="auto"/>
              </w:rPr>
              <w:t>sal</w:t>
            </w:r>
            <w:proofErr w:type="spellEnd"/>
            <w:r w:rsidRPr="002B0A9F">
              <w:rPr>
                <w:bCs/>
                <w:color w:val="auto"/>
              </w:rPr>
              <w:t xml:space="preserve"> wykładowych, sieci oraz urządzeń elektroenergetycznych i telekomunikacyjnych.</w:t>
            </w:r>
          </w:p>
          <w:p w14:paraId="5D41497C" w14:textId="77777777"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Opracowanie planów rzeczowo-finansowych w zakresie rozbudowy, przebudowy i modernizacji urządzeń infrastruktury technicznej budynków.</w:t>
            </w:r>
          </w:p>
          <w:p w14:paraId="2CAD0785" w14:textId="77777777"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 xml:space="preserve">Opracowanie i nadzorowanie stosowania stanowiskowych instrukcji eksploatacji urządzeń. </w:t>
            </w:r>
          </w:p>
          <w:p w14:paraId="05063B42" w14:textId="77777777" w:rsidR="002D625B" w:rsidRPr="002B0A9F" w:rsidRDefault="002D625B" w:rsidP="00913EC7">
            <w:pPr>
              <w:pStyle w:val="Akapitzlist"/>
              <w:numPr>
                <w:ilvl w:val="0"/>
                <w:numId w:val="138"/>
              </w:numPr>
              <w:shd w:val="clear" w:color="auto" w:fill="auto"/>
              <w:spacing w:before="0" w:line="276" w:lineRule="auto"/>
              <w:ind w:right="0"/>
              <w:rPr>
                <w:bCs/>
                <w:color w:val="auto"/>
              </w:rPr>
            </w:pPr>
            <w:r w:rsidRPr="002B0A9F">
              <w:rPr>
                <w:bCs/>
                <w:color w:val="auto"/>
              </w:rPr>
              <w:t>Przygotowanie umów dotyczących przeglądów technicznych, napraw i konserwacji infrastruktury technicznej budynków.</w:t>
            </w:r>
          </w:p>
          <w:p w14:paraId="5B1C0075"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Nadzoru Inwestycji i Remontów w zakresie dokonywania przeglądów gwarancyjnych.</w:t>
            </w:r>
          </w:p>
          <w:p w14:paraId="5C4A6C28"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Współpraca z Działem Eksploatacji w zakresie prowadzenia nadzoru nad wykonywaniem usług porządkowych na terenie Campusu.</w:t>
            </w:r>
          </w:p>
          <w:p w14:paraId="2E242AB3"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Planowanie, prowadzenie ewidencji i rozliczanie kosztów działalności Sekcji Utrzymania Infrastruktury Technicznej w Campusie Pasteura i Campusie Borowska.</w:t>
            </w:r>
          </w:p>
          <w:p w14:paraId="3C86EBA5"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spacing w:val="-8"/>
              </w:rPr>
              <w:lastRenderedPageBreak/>
              <w:t>Prowadzenie spraw związanych z monitoringiem i serwisem systemów sygnalizacji włamań i napadu</w:t>
            </w:r>
            <w:r w:rsidRPr="002B0A9F">
              <w:rPr>
                <w:color w:val="auto"/>
              </w:rPr>
              <w:t>.</w:t>
            </w:r>
          </w:p>
          <w:p w14:paraId="1F0AF1E2"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konserwacją kotłowni oraz czyszczeniem przewodów spalinowych w kotłowniach.</w:t>
            </w:r>
          </w:p>
          <w:p w14:paraId="01EE35E2"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spraw związanych z obowiązkowymi okresowymi przeglądami budynków.</w:t>
            </w:r>
          </w:p>
          <w:p w14:paraId="2A95DD38"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Dodawanie wpisów w Książce Obiektu Budowlanego w zakresie prowadzonych spraw.</w:t>
            </w:r>
          </w:p>
          <w:p w14:paraId="52547713" w14:textId="77777777" w:rsidR="002D625B" w:rsidRPr="002B0A9F" w:rsidRDefault="002D625B" w:rsidP="00913EC7">
            <w:pPr>
              <w:pStyle w:val="Akapitzlist"/>
              <w:numPr>
                <w:ilvl w:val="0"/>
                <w:numId w:val="138"/>
              </w:numPr>
              <w:shd w:val="clear" w:color="auto" w:fill="auto"/>
              <w:spacing w:before="0" w:line="276" w:lineRule="auto"/>
              <w:ind w:left="714" w:right="0" w:hanging="357"/>
              <w:rPr>
                <w:color w:val="auto"/>
              </w:rPr>
            </w:pPr>
            <w:r w:rsidRPr="002B0A9F">
              <w:rPr>
                <w:color w:val="auto"/>
              </w:rPr>
              <w:t>Prowadzenie rejestrów Książek Obiektu Budowlanego.</w:t>
            </w:r>
          </w:p>
          <w:p w14:paraId="0D68FA8F" w14:textId="77777777" w:rsidR="002D625B" w:rsidRPr="002B0A9F" w:rsidRDefault="002D625B" w:rsidP="00913EC7">
            <w:pPr>
              <w:pStyle w:val="Zwykytekst"/>
              <w:numPr>
                <w:ilvl w:val="0"/>
                <w:numId w:val="138"/>
              </w:numPr>
              <w:spacing w:line="276" w:lineRule="auto"/>
              <w:ind w:left="714" w:hanging="357"/>
              <w:jc w:val="both"/>
              <w:rPr>
                <w:rFonts w:ascii="Times New Roman" w:hAnsi="Times New Roman"/>
                <w:sz w:val="24"/>
                <w:szCs w:val="24"/>
              </w:rPr>
            </w:pPr>
            <w:r w:rsidRPr="002B0A9F">
              <w:rPr>
                <w:rFonts w:ascii="Times New Roman" w:hAnsi="Times New Roman"/>
                <w:sz w:val="24"/>
                <w:szCs w:val="24"/>
                <w:shd w:val="clear" w:color="auto" w:fill="FFFFFF"/>
              </w:rPr>
              <w:t>Zapewnienie prawidłowego funkcjonowania systemów bezpieczeństwa przeciwpożarowego i ewakuacji.</w:t>
            </w:r>
          </w:p>
          <w:p w14:paraId="0F60ED95"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 xml:space="preserve">Dokonywanie okresowych kontroli wraz z oceną oraz analizą stanu ochrony przeciwpożarowej w obiektach należących do Uczelni.  </w:t>
            </w:r>
          </w:p>
          <w:p w14:paraId="1487385C" w14:textId="77777777" w:rsidR="002D625B" w:rsidRPr="002B0A9F" w:rsidRDefault="002D625B" w:rsidP="00913EC7">
            <w:pPr>
              <w:pStyle w:val="Akapitzlist"/>
              <w:numPr>
                <w:ilvl w:val="0"/>
                <w:numId w:val="138"/>
              </w:numPr>
              <w:shd w:val="clear" w:color="auto" w:fill="auto"/>
              <w:spacing w:before="0" w:line="276" w:lineRule="auto"/>
              <w:ind w:right="0"/>
              <w:rPr>
                <w:color w:val="auto"/>
                <w:szCs w:val="24"/>
              </w:rPr>
            </w:pPr>
            <w:r w:rsidRPr="002B0A9F">
              <w:rPr>
                <w:color w:val="auto"/>
                <w:szCs w:val="24"/>
                <w:shd w:val="clear" w:color="auto" w:fill="FFFFFF"/>
              </w:rPr>
              <w:t>Rozpoznawanie innych miejscowych zagrożeń jakie mogą wystąpić na terenie Uczelni.</w:t>
            </w:r>
          </w:p>
          <w:p w14:paraId="2289E2FC"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Przedstawianie propozycji rozwiązań w zakresie ochrony przeciwpożarowej.</w:t>
            </w:r>
          </w:p>
          <w:p w14:paraId="1ED5B4EA"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Opiniowanie projektów inwestycyjnych i remontowych pod kątem ochrony przeciwpożarowej.</w:t>
            </w:r>
          </w:p>
          <w:p w14:paraId="078A46E9"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Dokonywanie przeglądu obiektów w zakresie wymogów przeciwpożarowych, w szczególności przeglądu sprzętu i urządzeń ppoż. oraz zapewnienia właściwego oznakowania i utrzymania dróg ewakuacyjnych i pożarowych.</w:t>
            </w:r>
          </w:p>
          <w:p w14:paraId="5ECEFA36" w14:textId="77777777" w:rsidR="002D625B" w:rsidRPr="002B0A9F" w:rsidRDefault="002D625B" w:rsidP="00913EC7">
            <w:pPr>
              <w:pStyle w:val="Akapitzlist"/>
              <w:numPr>
                <w:ilvl w:val="0"/>
                <w:numId w:val="138"/>
              </w:numPr>
              <w:shd w:val="clear" w:color="auto" w:fill="auto"/>
              <w:spacing w:before="0" w:line="276" w:lineRule="auto"/>
              <w:ind w:right="0"/>
              <w:rPr>
                <w:color w:val="auto"/>
              </w:rPr>
            </w:pPr>
            <w:r w:rsidRPr="002B0A9F">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4561D1D8" w14:textId="77777777" w:rsidR="002D625B" w:rsidRDefault="002D625B" w:rsidP="00913EC7">
            <w:pPr>
              <w:pStyle w:val="Akapitzlist"/>
              <w:numPr>
                <w:ilvl w:val="0"/>
                <w:numId w:val="138"/>
              </w:numPr>
              <w:shd w:val="clear" w:color="auto" w:fill="auto"/>
              <w:spacing w:before="0" w:line="276" w:lineRule="auto"/>
              <w:ind w:right="0"/>
              <w:rPr>
                <w:color w:val="auto"/>
              </w:rPr>
            </w:pPr>
            <w:r w:rsidRPr="002B0A9F">
              <w:rPr>
                <w:color w:val="auto"/>
              </w:rPr>
              <w:t>Opracowywanie i aktualizowanie wewnętrznych zarządzeń, regulaminów i instrukcji dotyczących ochrony przeciwpożarowej.</w:t>
            </w:r>
          </w:p>
          <w:p w14:paraId="54BC1858"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Sprawowanie opieki nad aparaturą naukowo-badawczą oraz dydaktyczną w całym okresie gwarancyjnym, tj. sprowadzanie serwisu, wysyłka urządzeń do naprawy oraz odbiór urządzenia po naprawie i przekazywanie użytkownikowi.</w:t>
            </w:r>
          </w:p>
          <w:p w14:paraId="4EFECFBE"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Współpraca z innymi jednostkami organizacyjnymi w zakresie instalowania i uruchamiania nowo pozyskanej aparatury.</w:t>
            </w:r>
          </w:p>
          <w:p w14:paraId="20749BD2"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corocznych przeglądów sprawności technicznej sprzętów znajdujących się w salach wykładowych.</w:t>
            </w:r>
          </w:p>
          <w:p w14:paraId="348A7B11"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Dokonywanie okresowych przeglądów aparatury u użytkowników pod kątem prawidłowej eksploatacji i stanu technicznego.</w:t>
            </w:r>
          </w:p>
          <w:p w14:paraId="3FA0025C"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Przeprowadzanie napraw i konserwacji aparatury w ramach własnych lub za pośrednictwem specjalistycznych firm serwisowych.</w:t>
            </w:r>
          </w:p>
          <w:p w14:paraId="78874C53"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Przygotowywanie umów dotyczących przeglądów technicznych, napraw i konserwacji aparatury z jednostkami spoza Uczelni.</w:t>
            </w:r>
          </w:p>
          <w:p w14:paraId="7988023C" w14:textId="77777777" w:rsidR="002D625B" w:rsidRPr="005E25C0" w:rsidRDefault="002D625B" w:rsidP="00913EC7">
            <w:pPr>
              <w:pStyle w:val="Akapitzlist"/>
              <w:numPr>
                <w:ilvl w:val="0"/>
                <w:numId w:val="138"/>
              </w:numPr>
              <w:shd w:val="clear" w:color="auto" w:fill="auto"/>
              <w:spacing w:before="0" w:line="276" w:lineRule="auto"/>
              <w:ind w:right="0"/>
              <w:rPr>
                <w:color w:val="auto"/>
              </w:rPr>
            </w:pPr>
            <w:r w:rsidRPr="005E25C0">
              <w:rPr>
                <w:color w:val="auto"/>
              </w:rPr>
              <w:t>Uczestnictwo w likwidacji zużytej lub zbędnej aparatury.</w:t>
            </w:r>
          </w:p>
          <w:p w14:paraId="71CAC230" w14:textId="77777777" w:rsidR="002D625B" w:rsidRPr="002B0A9F" w:rsidRDefault="002D625B" w:rsidP="00B94FFA">
            <w:pPr>
              <w:spacing w:line="276" w:lineRule="auto"/>
              <w:jc w:val="both"/>
              <w:rPr>
                <w:b/>
                <w:szCs w:val="24"/>
              </w:rPr>
            </w:pPr>
            <w:r w:rsidRPr="002B0A9F">
              <w:rPr>
                <w:b/>
                <w:szCs w:val="24"/>
              </w:rPr>
              <w:t>Sekcja Utrzymania Infrastruktury Technicznej w Campusie Pasteura</w:t>
            </w:r>
          </w:p>
          <w:p w14:paraId="0A889829" w14:textId="77777777"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Przyjmowanie zgłoszeń napraw i awarii, informowanie użytkowników o sposobie i terminie ich wykonania. </w:t>
            </w:r>
          </w:p>
          <w:p w14:paraId="354225F3" w14:textId="77777777"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Świadczenie usług konserwacyjnych i drobnych napraw na rzecz jednostek organizacyjnych Uczelni, wynikających: </w:t>
            </w:r>
          </w:p>
          <w:p w14:paraId="45B6B8F0" w14:textId="77777777"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ze zgłaszanych przez nie potrzeb w tym zakresie, </w:t>
            </w:r>
          </w:p>
          <w:p w14:paraId="0DE1AAFA" w14:textId="77777777"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harmonogramu prac konserwacyjnych, </w:t>
            </w:r>
          </w:p>
          <w:p w14:paraId="2568FFDB" w14:textId="77777777" w:rsidR="002D625B" w:rsidRPr="002B0A9F" w:rsidRDefault="002D625B" w:rsidP="00913EC7">
            <w:pPr>
              <w:pStyle w:val="Default"/>
              <w:numPr>
                <w:ilvl w:val="2"/>
                <w:numId w:val="257"/>
              </w:numPr>
              <w:tabs>
                <w:tab w:val="left" w:pos="1134"/>
              </w:tabs>
              <w:spacing w:line="276" w:lineRule="auto"/>
              <w:ind w:hanging="1467"/>
              <w:jc w:val="both"/>
              <w:rPr>
                <w:bCs/>
                <w:color w:val="auto"/>
              </w:rPr>
            </w:pPr>
            <w:r w:rsidRPr="002B0A9F">
              <w:rPr>
                <w:bCs/>
                <w:color w:val="auto"/>
              </w:rPr>
              <w:t xml:space="preserve">z zaleceń pokontrolnych. </w:t>
            </w:r>
          </w:p>
          <w:p w14:paraId="482C2F87" w14:textId="77777777" w:rsidR="002D625B" w:rsidRPr="002B0A9F" w:rsidRDefault="002D625B" w:rsidP="00913EC7">
            <w:pPr>
              <w:pStyle w:val="Default"/>
              <w:numPr>
                <w:ilvl w:val="1"/>
                <w:numId w:val="138"/>
              </w:numPr>
              <w:spacing w:line="276" w:lineRule="auto"/>
              <w:ind w:left="873" w:hanging="426"/>
              <w:jc w:val="both"/>
              <w:rPr>
                <w:bCs/>
                <w:color w:val="auto"/>
              </w:rPr>
            </w:pPr>
            <w:r w:rsidRPr="002B0A9F">
              <w:rPr>
                <w:bCs/>
                <w:color w:val="auto"/>
              </w:rPr>
              <w:t xml:space="preserve">Usuwanie w obiektach Uczelni zaistniałych awarii. </w:t>
            </w:r>
          </w:p>
          <w:p w14:paraId="62282602" w14:textId="77777777" w:rsidR="002D625B" w:rsidRPr="00F55D49" w:rsidRDefault="002D625B" w:rsidP="00913EC7">
            <w:pPr>
              <w:pStyle w:val="Default"/>
              <w:numPr>
                <w:ilvl w:val="1"/>
                <w:numId w:val="138"/>
              </w:numPr>
              <w:spacing w:line="276" w:lineRule="auto"/>
              <w:ind w:left="873" w:hanging="426"/>
              <w:rPr>
                <w:bCs/>
                <w:color w:val="auto"/>
              </w:rPr>
            </w:pPr>
            <w:r w:rsidRPr="002B0A9F">
              <w:rPr>
                <w:bCs/>
                <w:color w:val="auto"/>
              </w:rPr>
              <w:lastRenderedPageBreak/>
              <w:t>Prowadzenie dokumentacji świadczonych usług zgodnie z instrukcją obiegu dokumentów (zlecenia, karty pracy, rozliczenia materiałowe, protokoły przerobu, RW, ewidencja wydanych narzędzi i sprzętu).</w:t>
            </w:r>
          </w:p>
          <w:p w14:paraId="3946FE02" w14:textId="77777777" w:rsidR="002D625B" w:rsidRPr="002B0A9F" w:rsidRDefault="002D625B" w:rsidP="00B94FFA">
            <w:pPr>
              <w:spacing w:line="276" w:lineRule="auto"/>
              <w:jc w:val="both"/>
              <w:rPr>
                <w:b/>
                <w:szCs w:val="24"/>
              </w:rPr>
            </w:pPr>
            <w:r w:rsidRPr="002B0A9F">
              <w:rPr>
                <w:b/>
                <w:szCs w:val="24"/>
              </w:rPr>
              <w:t>Sekcja Utrzymania Infrastruktury Technicznej w Campusie Borowska</w:t>
            </w:r>
          </w:p>
          <w:p w14:paraId="738B600D"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Przyjmowanie zgłoszeń napraw i awarii, informowanie użytkowników o sposobie i terminie ich wykonania. </w:t>
            </w:r>
          </w:p>
          <w:p w14:paraId="44F0BDF2"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Świadczenie usług konserwacyjnych i drobnych napraw na rzecz jednostek organizacyjnych Uczelni, wynikających: </w:t>
            </w:r>
          </w:p>
          <w:p w14:paraId="62B3C40E"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ze zgłaszanych przez nie potrzeb w tym zakresie, </w:t>
            </w:r>
          </w:p>
          <w:p w14:paraId="25753071"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harmonogramu prac konserwacyjnych, </w:t>
            </w:r>
          </w:p>
          <w:p w14:paraId="1BD03359"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z zaleceń pokontrolnych. </w:t>
            </w:r>
          </w:p>
          <w:p w14:paraId="1D4E9E13" w14:textId="77777777" w:rsidR="002D625B" w:rsidRPr="002B0A9F" w:rsidRDefault="002D625B" w:rsidP="00913EC7">
            <w:pPr>
              <w:pStyle w:val="Default"/>
              <w:numPr>
                <w:ilvl w:val="0"/>
                <w:numId w:val="256"/>
              </w:numPr>
              <w:spacing w:line="276" w:lineRule="auto"/>
              <w:jc w:val="both"/>
              <w:rPr>
                <w:bCs/>
                <w:color w:val="auto"/>
              </w:rPr>
            </w:pPr>
            <w:r w:rsidRPr="002B0A9F">
              <w:rPr>
                <w:bCs/>
                <w:color w:val="auto"/>
              </w:rPr>
              <w:t xml:space="preserve">Usuwanie w obiektach Uczelni zaistniałych awarii. </w:t>
            </w:r>
          </w:p>
          <w:p w14:paraId="6C12EFFA" w14:textId="77777777" w:rsidR="002D625B" w:rsidRPr="002B0A9F" w:rsidRDefault="002D625B" w:rsidP="00913EC7">
            <w:pPr>
              <w:pStyle w:val="Default"/>
              <w:numPr>
                <w:ilvl w:val="0"/>
                <w:numId w:val="256"/>
              </w:numPr>
              <w:spacing w:line="276" w:lineRule="auto"/>
              <w:jc w:val="both"/>
              <w:rPr>
                <w:color w:val="auto"/>
                <w:spacing w:val="4"/>
              </w:rPr>
            </w:pPr>
            <w:r w:rsidRPr="002B0A9F">
              <w:rPr>
                <w:bCs/>
                <w:color w:val="auto"/>
              </w:rPr>
              <w:t>Prowadzenie dokumentacji świadczonych usług zgodnie z instrukcją obiegu dokumentów (zlecenia, karty pracy, rozliczenia materiałowe, protokoły przerobu, RW, ewidencja wydanych narzędzi i sprzętu).</w:t>
            </w:r>
          </w:p>
        </w:tc>
      </w:tr>
    </w:tbl>
    <w:p w14:paraId="20383BAF" w14:textId="77777777" w:rsidR="002D625B" w:rsidRDefault="002D625B" w:rsidP="00CE33EE"/>
    <w:p w14:paraId="285678C0" w14:textId="77777777" w:rsidR="009B4DA5" w:rsidRDefault="009B4DA5" w:rsidP="00CE33EE"/>
    <w:p w14:paraId="18631EDE" w14:textId="77777777" w:rsidR="002D625B" w:rsidRDefault="002D625B" w:rsidP="00CE33EE"/>
    <w:p w14:paraId="2DA3D835" w14:textId="77777777" w:rsidR="002D625B" w:rsidRDefault="002D625B" w:rsidP="00CE33EE"/>
    <w:p w14:paraId="01AA2D85" w14:textId="77777777" w:rsidR="002D625B" w:rsidRDefault="002D625B" w:rsidP="00CE33EE"/>
    <w:p w14:paraId="78A0E6A2" w14:textId="77777777" w:rsidR="002D625B" w:rsidRDefault="002D625B" w:rsidP="00CE33EE"/>
    <w:p w14:paraId="4FBCD235" w14:textId="77777777" w:rsidR="002D625B" w:rsidRDefault="002D625B" w:rsidP="00CE33EE"/>
    <w:p w14:paraId="19D91C4A" w14:textId="77777777" w:rsidR="002D625B" w:rsidRDefault="002D625B" w:rsidP="00CE33EE"/>
    <w:p w14:paraId="391EFEFA" w14:textId="77777777" w:rsidR="002D625B" w:rsidRDefault="002D625B" w:rsidP="00CE33EE"/>
    <w:p w14:paraId="75288A38" w14:textId="77777777" w:rsidR="002D625B" w:rsidRDefault="002D625B" w:rsidP="00CE33EE"/>
    <w:p w14:paraId="2F4B7889" w14:textId="77777777" w:rsidR="002D625B" w:rsidRDefault="002D625B" w:rsidP="00CE33EE"/>
    <w:p w14:paraId="7D5BF2B6" w14:textId="77777777" w:rsidR="002D625B" w:rsidRDefault="002D625B" w:rsidP="00CE33EE"/>
    <w:p w14:paraId="4B7B333E" w14:textId="77777777" w:rsidR="002D625B" w:rsidRDefault="002D625B" w:rsidP="00CE33EE"/>
    <w:p w14:paraId="5069A691" w14:textId="77777777" w:rsidR="002D625B" w:rsidRDefault="002D625B" w:rsidP="00CE33EE"/>
    <w:p w14:paraId="0027E8BD" w14:textId="77777777" w:rsidR="002D625B" w:rsidRDefault="002D625B" w:rsidP="00CE33EE"/>
    <w:p w14:paraId="161848E5" w14:textId="77777777" w:rsidR="002D625B" w:rsidRDefault="002D625B" w:rsidP="00CE33EE"/>
    <w:p w14:paraId="3CB12F71" w14:textId="77777777" w:rsidR="002D625B" w:rsidRDefault="002D625B" w:rsidP="00CE33EE"/>
    <w:p w14:paraId="7475D75F" w14:textId="77777777" w:rsidR="002D625B" w:rsidRDefault="002D625B" w:rsidP="00CE33EE"/>
    <w:p w14:paraId="67D45B4F" w14:textId="77777777" w:rsidR="002D625B" w:rsidRDefault="002D625B" w:rsidP="00CE33EE"/>
    <w:p w14:paraId="58BFD305" w14:textId="77777777" w:rsidR="002D625B" w:rsidRDefault="002D625B" w:rsidP="00CE33EE"/>
    <w:p w14:paraId="520F412E" w14:textId="77777777" w:rsidR="002D625B" w:rsidRDefault="002D625B" w:rsidP="00CE33EE"/>
    <w:p w14:paraId="2E445DCD" w14:textId="77777777" w:rsidR="002D625B" w:rsidRDefault="002D625B" w:rsidP="00CE33EE"/>
    <w:p w14:paraId="0FCF3E05" w14:textId="77777777" w:rsidR="002D625B" w:rsidRDefault="002D625B" w:rsidP="00CE33EE"/>
    <w:p w14:paraId="1C8AF04E" w14:textId="77777777" w:rsidR="002D625B" w:rsidRDefault="002D625B" w:rsidP="00CE33EE"/>
    <w:p w14:paraId="19319371" w14:textId="77777777" w:rsidR="002D625B" w:rsidRDefault="002D625B" w:rsidP="00CE33EE"/>
    <w:p w14:paraId="1DF204E2" w14:textId="77777777" w:rsidR="002D625B" w:rsidRDefault="002D625B" w:rsidP="00CE33EE"/>
    <w:p w14:paraId="68B219BB" w14:textId="77777777" w:rsidR="002D625B" w:rsidRDefault="002D625B" w:rsidP="00CE33EE"/>
    <w:p w14:paraId="13920DA7" w14:textId="77777777" w:rsidR="002D625B" w:rsidRDefault="002D625B" w:rsidP="00CE33EE"/>
    <w:p w14:paraId="652276AA" w14:textId="77777777" w:rsidR="002D625B" w:rsidRDefault="002D625B" w:rsidP="00CE33EE"/>
    <w:p w14:paraId="762F3E08" w14:textId="77777777" w:rsidR="002D625B" w:rsidRDefault="002D625B" w:rsidP="00CE33EE"/>
    <w:p w14:paraId="0D6BB6CA" w14:textId="77777777" w:rsidR="002D625B" w:rsidRDefault="002D625B" w:rsidP="00CE33EE"/>
    <w:p w14:paraId="78501CDA" w14:textId="77777777" w:rsidR="002D625B" w:rsidRDefault="002D625B" w:rsidP="00CE33EE"/>
    <w:p w14:paraId="346FBD40" w14:textId="77777777" w:rsidR="002D625B" w:rsidRDefault="002D625B" w:rsidP="00CE33EE"/>
    <w:p w14:paraId="3DBC0303" w14:textId="77777777" w:rsidR="002D625B" w:rsidRDefault="002D625B" w:rsidP="00CE33EE"/>
    <w:p w14:paraId="70CC5DDB" w14:textId="77777777" w:rsidR="002D625B" w:rsidRDefault="002D625B" w:rsidP="00CE33EE"/>
    <w:p w14:paraId="6B399D9B" w14:textId="77777777" w:rsidR="002D625B" w:rsidRDefault="002D625B"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9B4DA5" w:rsidRPr="00FC4486" w14:paraId="46F2CF03"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C6037AD" w14:textId="77777777" w:rsidR="009B4DA5" w:rsidRPr="00FC4486" w:rsidRDefault="009B4DA5" w:rsidP="00B82F3A">
            <w:pPr>
              <w:suppressAutoHyphens/>
              <w:rPr>
                <w:color w:val="000000"/>
              </w:rPr>
            </w:pPr>
            <w:r w:rsidRPr="00FC4486">
              <w:lastRenderedPageBreak/>
              <w:br w:type="page"/>
            </w:r>
            <w:r w:rsidRPr="00FC4486">
              <w:rPr>
                <w:rFonts w:eastAsia="Times New Roman"/>
                <w:color w:val="000000"/>
              </w:rPr>
              <w:t xml:space="preserve">Nazwa </w:t>
            </w:r>
            <w:r w:rsidRPr="00FC4486">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14:paraId="32449EC5" w14:textId="77777777" w:rsidR="009B4DA5" w:rsidRPr="00FC4486" w:rsidRDefault="009B4DA5" w:rsidP="00B008EB">
            <w:pPr>
              <w:pStyle w:val="Nagwek3"/>
              <w:spacing w:before="120"/>
              <w:rPr>
                <w:color w:val="000000"/>
              </w:rPr>
            </w:pPr>
            <w:bookmarkStart w:id="141" w:name="_Toc60666371"/>
            <w:r w:rsidRPr="00FC4486">
              <w:rPr>
                <w:color w:val="000000"/>
              </w:rPr>
              <w:t>DZIAŁ APARATURY NAUKOWEJ</w:t>
            </w:r>
            <w:r w:rsidR="002D625B">
              <w:rPr>
                <w:rStyle w:val="Odwoanieprzypisudolnego"/>
                <w:color w:val="000000"/>
              </w:rPr>
              <w:footnoteReference w:id="63"/>
            </w:r>
            <w:bookmarkEnd w:id="14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D8BCAE1" w14:textId="77777777" w:rsidR="009B4DA5" w:rsidRPr="00FC4486" w:rsidRDefault="009B4DA5" w:rsidP="00B008EB">
            <w:pPr>
              <w:suppressAutoHyphens/>
              <w:spacing w:before="120" w:after="120"/>
              <w:jc w:val="center"/>
              <w:rPr>
                <w:b/>
                <w:color w:val="000000"/>
                <w:sz w:val="26"/>
                <w:szCs w:val="26"/>
              </w:rPr>
            </w:pPr>
            <w:r w:rsidRPr="00FC4486">
              <w:rPr>
                <w:b/>
                <w:color w:val="000000"/>
                <w:sz w:val="26"/>
                <w:szCs w:val="26"/>
              </w:rPr>
              <w:t>IA</w:t>
            </w:r>
          </w:p>
        </w:tc>
      </w:tr>
    </w:tbl>
    <w:p w14:paraId="6BFC858C" w14:textId="77777777" w:rsidR="009B4DA5" w:rsidRDefault="009B4DA5" w:rsidP="00CE33EE"/>
    <w:p w14:paraId="519C356F" w14:textId="77777777" w:rsidR="009B4DA5" w:rsidRDefault="009B4DA5" w:rsidP="00CE33EE"/>
    <w:p w14:paraId="70BABA9D" w14:textId="77777777" w:rsidR="009B4DA5" w:rsidRDefault="009B4DA5" w:rsidP="00CE33EE"/>
    <w:p w14:paraId="46960A54" w14:textId="77777777" w:rsidR="009B4DA5" w:rsidRDefault="009B4DA5" w:rsidP="00CE33EE"/>
    <w:p w14:paraId="05170492" w14:textId="77777777" w:rsidR="009B4DA5" w:rsidRDefault="009B4DA5" w:rsidP="00CE33EE"/>
    <w:p w14:paraId="5F171686" w14:textId="77777777" w:rsidR="009B4DA5" w:rsidRDefault="009B4DA5" w:rsidP="00CE33EE"/>
    <w:p w14:paraId="13C80972" w14:textId="77777777" w:rsidR="009B4DA5" w:rsidRDefault="009B4DA5" w:rsidP="00CE33EE"/>
    <w:p w14:paraId="7C1F0A11" w14:textId="77777777" w:rsidR="009B4DA5" w:rsidRDefault="009B4DA5" w:rsidP="00CE33EE"/>
    <w:p w14:paraId="4DD21C18" w14:textId="77777777" w:rsidR="009B4DA5" w:rsidRDefault="009B4DA5" w:rsidP="00CE33EE"/>
    <w:p w14:paraId="108CB08B" w14:textId="77777777" w:rsidR="009B4DA5" w:rsidRDefault="009B4DA5" w:rsidP="00CE33EE"/>
    <w:p w14:paraId="005D8696" w14:textId="77777777" w:rsidR="009B4DA5" w:rsidRDefault="009B4DA5" w:rsidP="00CE33EE"/>
    <w:p w14:paraId="1F00E3EA" w14:textId="77777777" w:rsidR="009B4DA5" w:rsidRDefault="009B4DA5" w:rsidP="00CE33EE"/>
    <w:p w14:paraId="00343D10" w14:textId="77777777" w:rsidR="009B4DA5" w:rsidRDefault="009B4DA5" w:rsidP="00CE33EE"/>
    <w:p w14:paraId="6F174163" w14:textId="77777777" w:rsidR="009B4DA5" w:rsidRDefault="009B4DA5" w:rsidP="00CE33EE"/>
    <w:p w14:paraId="6A34641B" w14:textId="77777777" w:rsidR="009B4DA5" w:rsidRDefault="009B4DA5" w:rsidP="00CE33EE"/>
    <w:p w14:paraId="76F152AC" w14:textId="77777777" w:rsidR="009B4DA5" w:rsidRDefault="009B4DA5" w:rsidP="00CE33EE"/>
    <w:p w14:paraId="22FD7BC9" w14:textId="77777777" w:rsidR="009B4DA5" w:rsidRDefault="009B4DA5" w:rsidP="00CE33EE"/>
    <w:p w14:paraId="718285B0" w14:textId="77777777" w:rsidR="009B4DA5" w:rsidRDefault="009B4DA5" w:rsidP="00CE33EE"/>
    <w:p w14:paraId="374FAF91" w14:textId="77777777" w:rsidR="009B4DA5" w:rsidRDefault="009B4DA5" w:rsidP="00CE33EE"/>
    <w:p w14:paraId="070F269F" w14:textId="77777777" w:rsidR="009B4DA5" w:rsidRDefault="009B4DA5" w:rsidP="00CE33EE"/>
    <w:p w14:paraId="6B49462D" w14:textId="77777777" w:rsidR="009B4DA5" w:rsidRDefault="009B4DA5" w:rsidP="00CE33EE"/>
    <w:p w14:paraId="751610D3" w14:textId="77777777" w:rsidR="009B4DA5" w:rsidRDefault="009B4DA5" w:rsidP="00CE33EE"/>
    <w:p w14:paraId="6A905ED1" w14:textId="77777777" w:rsidR="009B4DA5" w:rsidRDefault="009B4DA5" w:rsidP="00CE33EE"/>
    <w:p w14:paraId="3F9274FB" w14:textId="77777777" w:rsidR="009B4DA5" w:rsidRDefault="009B4DA5" w:rsidP="00CE33EE"/>
    <w:p w14:paraId="709EA117" w14:textId="77777777" w:rsidR="009B4DA5" w:rsidRDefault="009B4DA5" w:rsidP="00CE33EE"/>
    <w:p w14:paraId="1096DC61" w14:textId="77777777" w:rsidR="009B4DA5" w:rsidRDefault="009B4DA5" w:rsidP="00CE33EE"/>
    <w:p w14:paraId="069133CF" w14:textId="77777777" w:rsidR="009B4DA5" w:rsidRDefault="009B4DA5" w:rsidP="00CE33EE"/>
    <w:p w14:paraId="0B7D3304" w14:textId="77777777" w:rsidR="009B4DA5" w:rsidRDefault="009B4DA5" w:rsidP="00CE33EE"/>
    <w:p w14:paraId="5D1AD760" w14:textId="77777777" w:rsidR="009B4DA5" w:rsidRDefault="009B4DA5" w:rsidP="00CE33EE"/>
    <w:p w14:paraId="69C55D2E" w14:textId="77777777" w:rsidR="009B4DA5" w:rsidRDefault="009B4DA5" w:rsidP="00CE33EE"/>
    <w:p w14:paraId="5394AFB6" w14:textId="77777777" w:rsidR="009B4DA5" w:rsidRDefault="009B4DA5" w:rsidP="00CE33EE"/>
    <w:p w14:paraId="0A25B894" w14:textId="77777777" w:rsidR="009B4DA5" w:rsidRDefault="009B4DA5" w:rsidP="00CE33EE"/>
    <w:p w14:paraId="6426C8F9" w14:textId="77777777" w:rsidR="009B4DA5" w:rsidRDefault="009B4DA5" w:rsidP="00CE33EE"/>
    <w:p w14:paraId="3EF8F60A" w14:textId="77777777" w:rsidR="009B4DA5" w:rsidRDefault="009B4DA5" w:rsidP="00CE33EE"/>
    <w:p w14:paraId="7003A197" w14:textId="77777777" w:rsidR="009B4DA5" w:rsidRDefault="009B4DA5" w:rsidP="00CE33EE"/>
    <w:p w14:paraId="565B1464" w14:textId="77777777" w:rsidR="009B4DA5" w:rsidRDefault="009B4DA5" w:rsidP="00CE33EE"/>
    <w:p w14:paraId="7F2A27F3" w14:textId="77777777" w:rsidR="009B4DA5" w:rsidRDefault="009B4DA5" w:rsidP="00CE33EE"/>
    <w:p w14:paraId="0F4B9D80" w14:textId="77777777" w:rsidR="009B4DA5" w:rsidRDefault="009B4DA5" w:rsidP="00CE33EE"/>
    <w:p w14:paraId="62E5F3AA" w14:textId="77777777" w:rsidR="00D630B3" w:rsidRDefault="00D630B3" w:rsidP="00CE33EE"/>
    <w:p w14:paraId="2AC1BB7E" w14:textId="77777777" w:rsidR="00D630B3" w:rsidRDefault="00D630B3" w:rsidP="00CE33EE"/>
    <w:p w14:paraId="6542987A" w14:textId="77777777" w:rsidR="00D630B3" w:rsidRDefault="00D630B3" w:rsidP="00CE33EE"/>
    <w:p w14:paraId="46E07A01" w14:textId="77777777" w:rsidR="009B4DA5" w:rsidRDefault="009B4DA5" w:rsidP="00CE33EE"/>
    <w:p w14:paraId="2CB5519B" w14:textId="77777777" w:rsidR="002D625B" w:rsidRDefault="002D625B" w:rsidP="00CE33EE"/>
    <w:p w14:paraId="43086799" w14:textId="77777777" w:rsidR="002D625B" w:rsidRDefault="002D625B" w:rsidP="00CE33EE"/>
    <w:p w14:paraId="347B2C94" w14:textId="77777777" w:rsidR="002D625B" w:rsidRDefault="002D625B" w:rsidP="00CE33EE"/>
    <w:p w14:paraId="7469F4FE" w14:textId="77777777" w:rsidR="002D625B" w:rsidRDefault="002D625B" w:rsidP="00CE33EE"/>
    <w:p w14:paraId="1FE89C34" w14:textId="77777777" w:rsidR="002D625B" w:rsidRDefault="002D625B" w:rsidP="00CE33EE"/>
    <w:p w14:paraId="39BD27F8" w14:textId="77777777" w:rsidR="009B4DA5" w:rsidRDefault="009B4DA5" w:rsidP="00CE33EE"/>
    <w:p w14:paraId="28B32DF6" w14:textId="77777777" w:rsidR="009B4DA5" w:rsidRDefault="009B4DA5"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E75F8D" w:rsidRPr="00D222D0" w14:paraId="59B4D905"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3254F8" w:rsidRDefault="00E75F8D" w:rsidP="00B94FFA">
            <w:pPr>
              <w:suppressAutoHyphens/>
              <w:rPr>
                <w:color w:val="000000"/>
              </w:rPr>
            </w:pPr>
            <w:r w:rsidRPr="003254F8">
              <w:br w:type="page"/>
            </w:r>
            <w:r w:rsidRPr="003254F8">
              <w:rPr>
                <w:rFonts w:eastAsia="Times New Roman"/>
                <w:color w:val="000000"/>
              </w:rPr>
              <w:t xml:space="preserve">Nazwa </w:t>
            </w:r>
            <w:r w:rsidRPr="003254F8">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77777777" w:rsidR="00E75F8D" w:rsidRPr="00D222D0" w:rsidRDefault="00E75F8D" w:rsidP="00B94FFA">
            <w:pPr>
              <w:pStyle w:val="Nagwek3"/>
              <w:spacing w:before="120"/>
            </w:pPr>
            <w:bookmarkStart w:id="142" w:name="_Toc60666372"/>
            <w:r w:rsidRPr="00D222D0">
              <w:t>DZIAŁ ZAKUPÓW</w:t>
            </w:r>
            <w:r>
              <w:rPr>
                <w:rStyle w:val="Odwoanieprzypisudolnego"/>
              </w:rPr>
              <w:footnoteReference w:id="64"/>
            </w:r>
            <w:bookmarkEnd w:id="142"/>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5674CBA2" w14:textId="77777777" w:rsidR="00E75F8D" w:rsidRPr="00D222D0" w:rsidRDefault="00E75F8D" w:rsidP="00B94FFA">
            <w:pPr>
              <w:suppressAutoHyphens/>
              <w:spacing w:before="120" w:after="120"/>
              <w:jc w:val="center"/>
              <w:rPr>
                <w:b/>
                <w:sz w:val="26"/>
                <w:szCs w:val="26"/>
              </w:rPr>
            </w:pPr>
            <w:r>
              <w:rPr>
                <w:b/>
                <w:sz w:val="26"/>
                <w:szCs w:val="26"/>
              </w:rPr>
              <w:t>I</w:t>
            </w:r>
            <w:r w:rsidRPr="00D222D0">
              <w:rPr>
                <w:b/>
                <w:sz w:val="26"/>
                <w:szCs w:val="26"/>
              </w:rPr>
              <w:t>T</w:t>
            </w:r>
          </w:p>
        </w:tc>
      </w:tr>
      <w:tr w:rsidR="00E75F8D" w:rsidRPr="00D222D0" w14:paraId="3BB4455D"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3254F8" w:rsidRDefault="00E75F8D" w:rsidP="00B94FFA">
            <w:pPr>
              <w:suppressAutoHyphens/>
              <w:rPr>
                <w:color w:val="000000"/>
              </w:rPr>
            </w:pPr>
            <w:r w:rsidRPr="003254F8">
              <w:rPr>
                <w:rFonts w:eastAsia="Times New Roman"/>
                <w:color w:val="000000"/>
              </w:rPr>
              <w:t xml:space="preserve">Jednostka </w:t>
            </w:r>
            <w:r w:rsidRPr="003254F8">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D222D0" w:rsidRDefault="00E75F8D" w:rsidP="00B94FFA">
            <w:pPr>
              <w:suppressAutoHyphens/>
            </w:pPr>
            <w:r w:rsidRPr="00D222D0">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D222D0" w:rsidRDefault="00E75F8D" w:rsidP="00B94FFA">
            <w:pPr>
              <w:suppressAutoHyphens/>
            </w:pPr>
            <w:r w:rsidRPr="00D222D0">
              <w:rPr>
                <w:rFonts w:eastAsia="Times New Roman"/>
              </w:rPr>
              <w:t>Podległość merytoryczna</w:t>
            </w:r>
          </w:p>
        </w:tc>
      </w:tr>
      <w:tr w:rsidR="00E75F8D" w:rsidRPr="00D222D0" w14:paraId="2032A1B4"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E75F8D" w:rsidRPr="003254F8" w:rsidRDefault="00E75F8D"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77777777" w:rsidR="00E75F8D" w:rsidRPr="00D222D0" w:rsidRDefault="00E75F8D" w:rsidP="00B94FFA">
            <w:pPr>
              <w:rPr>
                <w:szCs w:val="24"/>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77777777" w:rsidR="00E75F8D" w:rsidRPr="00D222D0" w:rsidRDefault="00E75F8D" w:rsidP="00B94FFA">
            <w:pPr>
              <w:rPr>
                <w:szCs w:val="24"/>
              </w:rPr>
            </w:pPr>
            <w:r w:rsidRPr="00D222D0">
              <w:rPr>
                <w:rFonts w:eastAsia="Times New Roman"/>
              </w:rPr>
              <w:t>A</w:t>
            </w:r>
            <w:r>
              <w:rPr>
                <w:rFonts w:eastAsia="Times New Roman"/>
              </w:rPr>
              <w:t>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77777777" w:rsidR="00E75F8D" w:rsidRPr="00D222D0" w:rsidRDefault="00E75F8D" w:rsidP="00B94FFA">
            <w:pPr>
              <w:suppressAutoHyphens/>
              <w:rPr>
                <w:rFonts w:ascii="Calibri" w:hAnsi="Calibri" w:cs="Calibri"/>
              </w:rPr>
            </w:pPr>
            <w:r w:rsidRPr="00D222D0">
              <w:rPr>
                <w:rFonts w:eastAsia="Times New Roman"/>
              </w:rPr>
              <w:t xml:space="preserve">Zastępca Kanclerza ds. </w:t>
            </w:r>
            <w:r>
              <w:rPr>
                <w:rFonts w:eastAsia="Times New Roman"/>
              </w:rPr>
              <w:t>Zarządzania Infrastrukturą</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77777777" w:rsidR="00E75F8D" w:rsidRPr="00D222D0" w:rsidRDefault="00E75F8D" w:rsidP="00B94FFA">
            <w:pPr>
              <w:suppressAutoHyphens/>
            </w:pPr>
            <w:r w:rsidRPr="00D222D0">
              <w:t>A</w:t>
            </w:r>
            <w:r>
              <w:t>I</w:t>
            </w:r>
          </w:p>
        </w:tc>
      </w:tr>
      <w:tr w:rsidR="00E75F8D" w:rsidRPr="003254F8" w14:paraId="1E623DC9"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E75F8D" w:rsidRPr="003254F8" w:rsidRDefault="00E75F8D" w:rsidP="00B94FFA">
            <w:pPr>
              <w:suppressAutoHyphens/>
              <w:rPr>
                <w:color w:val="000000"/>
              </w:rPr>
            </w:pPr>
            <w:r w:rsidRPr="003254F8">
              <w:rPr>
                <w:rFonts w:eastAsia="Times New Roman"/>
                <w:color w:val="000000"/>
              </w:rPr>
              <w:t xml:space="preserve">Jednostki </w:t>
            </w:r>
            <w:r w:rsidRPr="003254F8">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E75F8D" w:rsidRPr="003254F8" w:rsidRDefault="00E75F8D" w:rsidP="00B94FFA">
            <w:pPr>
              <w:suppressAutoHyphens/>
              <w:rPr>
                <w:color w:val="000000"/>
              </w:rPr>
            </w:pPr>
            <w:r w:rsidRPr="003254F8">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E75F8D" w:rsidRPr="003254F8" w:rsidRDefault="00E75F8D" w:rsidP="00B94FFA">
            <w:pPr>
              <w:suppressAutoHyphens/>
              <w:rPr>
                <w:color w:val="000000"/>
              </w:rPr>
            </w:pPr>
            <w:r w:rsidRPr="003254F8">
              <w:rPr>
                <w:rFonts w:eastAsia="Times New Roman"/>
                <w:color w:val="000000"/>
              </w:rPr>
              <w:t>Podległość merytoryczna</w:t>
            </w:r>
          </w:p>
        </w:tc>
      </w:tr>
      <w:tr w:rsidR="00E75F8D" w:rsidRPr="003254F8" w14:paraId="1EA680E8"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E75F8D" w:rsidRPr="003254F8" w:rsidRDefault="00E75F8D"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E75F8D" w:rsidRPr="001B36EA" w:rsidRDefault="00E75F8D" w:rsidP="00B94FFA">
            <w:pPr>
              <w:pStyle w:val="Akapitzlist"/>
              <w:jc w:val="left"/>
              <w:rPr>
                <w:color w:val="FF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E75F8D" w:rsidRPr="001B36EA" w:rsidRDefault="00E75F8D" w:rsidP="00B94FFA">
            <w:pPr>
              <w:rPr>
                <w:color w:val="FF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E75F8D" w:rsidRPr="001B36EA" w:rsidRDefault="00E75F8D" w:rsidP="00B94FFA">
            <w:pPr>
              <w:pStyle w:val="Akapitzlist"/>
              <w:suppressAutoHyphens/>
              <w:jc w:val="left"/>
              <w:rPr>
                <w:rFonts w:ascii="Calibri" w:hAnsi="Calibri" w:cs="Calibri"/>
                <w:color w:val="FF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E75F8D" w:rsidRPr="003254F8" w:rsidRDefault="00E75F8D" w:rsidP="00B94FFA">
            <w:pPr>
              <w:suppressAutoHyphens/>
              <w:rPr>
                <w:rFonts w:ascii="Calibri" w:hAnsi="Calibri" w:cs="Calibri"/>
                <w:color w:val="000000"/>
              </w:rPr>
            </w:pPr>
          </w:p>
        </w:tc>
      </w:tr>
      <w:tr w:rsidR="00E75F8D" w:rsidRPr="001E70C8" w14:paraId="0629C9AF"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74AC0431" w14:textId="77777777" w:rsidR="00E75F8D" w:rsidRPr="001E70C8" w:rsidRDefault="00E75F8D" w:rsidP="00B94FFA">
            <w:pPr>
              <w:rPr>
                <w:color w:val="000000"/>
                <w:sz w:val="16"/>
                <w:szCs w:val="16"/>
              </w:rPr>
            </w:pPr>
          </w:p>
        </w:tc>
      </w:tr>
      <w:tr w:rsidR="00E75F8D" w:rsidRPr="003254F8" w14:paraId="677AA40C"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E75F8D" w:rsidRPr="003254F8" w:rsidRDefault="00E75F8D" w:rsidP="00B94FFA">
            <w:pPr>
              <w:suppressAutoHyphens/>
              <w:spacing w:line="276" w:lineRule="auto"/>
              <w:rPr>
                <w:color w:val="000000"/>
              </w:rPr>
            </w:pPr>
            <w:r w:rsidRPr="003254F8">
              <w:rPr>
                <w:rFonts w:eastAsia="Times New Roman"/>
              </w:rPr>
              <w:t xml:space="preserve">Cel działalności </w:t>
            </w:r>
          </w:p>
        </w:tc>
      </w:tr>
      <w:tr w:rsidR="00E75F8D" w:rsidRPr="003254F8" w14:paraId="1CAA7F8F" w14:textId="77777777" w:rsidTr="00B94FFA">
        <w:trPr>
          <w:trHeight w:val="1011"/>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Dokonywanie zakupów towarów dla wszystkich jednostek Uczelni zgodnie z zatwierdzonym budżetem i obowiązującymi przepisami.</w:t>
            </w:r>
          </w:p>
          <w:p w14:paraId="44AE2E13" w14:textId="77777777"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Organizacja przewozu osób i towarów.</w:t>
            </w:r>
          </w:p>
          <w:p w14:paraId="692A73D4" w14:textId="77777777" w:rsidR="00E75F8D" w:rsidRPr="003254F8" w:rsidRDefault="00E75F8D" w:rsidP="00913EC7">
            <w:pPr>
              <w:pStyle w:val="Zwykytekst"/>
              <w:numPr>
                <w:ilvl w:val="0"/>
                <w:numId w:val="141"/>
              </w:numPr>
              <w:spacing w:line="276" w:lineRule="auto"/>
              <w:ind w:left="284" w:hanging="262"/>
              <w:jc w:val="both"/>
              <w:rPr>
                <w:rFonts w:ascii="Times New Roman" w:hAnsi="Times New Roman"/>
                <w:sz w:val="24"/>
                <w:szCs w:val="24"/>
              </w:rPr>
            </w:pPr>
            <w:r w:rsidRPr="003254F8">
              <w:rPr>
                <w:rFonts w:ascii="Times New Roman" w:hAnsi="Times New Roman"/>
                <w:sz w:val="24"/>
                <w:szCs w:val="24"/>
              </w:rPr>
              <w:t>Prowadzenie gospodarki magazynowej.</w:t>
            </w:r>
          </w:p>
        </w:tc>
      </w:tr>
      <w:tr w:rsidR="00E75F8D" w:rsidRPr="003254F8" w14:paraId="2A8E1552"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E75F8D" w:rsidRPr="003254F8" w:rsidRDefault="00E75F8D" w:rsidP="00B94FFA">
            <w:pPr>
              <w:suppressAutoHyphens/>
              <w:spacing w:line="276" w:lineRule="auto"/>
              <w:rPr>
                <w:color w:val="000000"/>
              </w:rPr>
            </w:pPr>
            <w:r w:rsidRPr="003254F8">
              <w:rPr>
                <w:rFonts w:eastAsia="Times New Roman"/>
                <w:color w:val="000000"/>
              </w:rPr>
              <w:t>Kluczowe zadania</w:t>
            </w:r>
          </w:p>
        </w:tc>
      </w:tr>
      <w:tr w:rsidR="00E75F8D" w:rsidRPr="00C77176" w14:paraId="79C2D8F3"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27D4C66E" w14:textId="77777777" w:rsidR="00E75F8D" w:rsidRPr="00C77176" w:rsidRDefault="00E75F8D" w:rsidP="00B94FFA">
            <w:pPr>
              <w:pStyle w:val="Zwykytekst"/>
              <w:spacing w:line="360" w:lineRule="auto"/>
              <w:ind w:left="165" w:hanging="142"/>
              <w:contextualSpacing/>
              <w:rPr>
                <w:rFonts w:ascii="Times New Roman" w:hAnsi="Times New Roman"/>
                <w:sz w:val="24"/>
                <w:szCs w:val="24"/>
                <w:u w:val="single"/>
              </w:rPr>
            </w:pPr>
            <w:r w:rsidRPr="00C77176">
              <w:rPr>
                <w:rFonts w:ascii="Times New Roman" w:hAnsi="Times New Roman"/>
                <w:b/>
                <w:sz w:val="24"/>
                <w:szCs w:val="24"/>
              </w:rPr>
              <w:t xml:space="preserve"> Sekcja Magazynów i Transportu                                                                                                          </w:t>
            </w:r>
            <w:r w:rsidRPr="00C77176">
              <w:rPr>
                <w:rFonts w:ascii="Times New Roman" w:hAnsi="Times New Roman"/>
                <w:sz w:val="24"/>
                <w:szCs w:val="24"/>
              </w:rPr>
              <w:t>1</w:t>
            </w:r>
            <w:r w:rsidRPr="00C77176">
              <w:rPr>
                <w:rFonts w:ascii="Times New Roman" w:hAnsi="Times New Roman"/>
                <w:b/>
                <w:sz w:val="24"/>
                <w:szCs w:val="24"/>
              </w:rPr>
              <w:t xml:space="preserve">. </w:t>
            </w:r>
            <w:r w:rsidRPr="00C77176">
              <w:rPr>
                <w:rFonts w:ascii="Times New Roman" w:hAnsi="Times New Roman"/>
                <w:sz w:val="24"/>
                <w:szCs w:val="24"/>
                <w:u w:val="single"/>
              </w:rPr>
              <w:t>W zakresie transportu:</w:t>
            </w:r>
          </w:p>
          <w:p w14:paraId="28CD230F" w14:textId="77777777" w:rsidR="00E75F8D" w:rsidRPr="00C77176" w:rsidRDefault="00E75F8D" w:rsidP="00913EC7">
            <w:pPr>
              <w:numPr>
                <w:ilvl w:val="0"/>
                <w:numId w:val="142"/>
              </w:numPr>
              <w:tabs>
                <w:tab w:val="num" w:pos="720"/>
              </w:tabs>
              <w:spacing w:line="276" w:lineRule="auto"/>
              <w:ind w:left="720"/>
              <w:rPr>
                <w:szCs w:val="24"/>
              </w:rPr>
            </w:pPr>
            <w:r>
              <w:rPr>
                <w:szCs w:val="24"/>
              </w:rPr>
              <w:t>P</w:t>
            </w:r>
            <w:r w:rsidRPr="00C77176">
              <w:rPr>
                <w:szCs w:val="24"/>
              </w:rPr>
              <w:t>rowadzenie e</w:t>
            </w:r>
            <w:r>
              <w:rPr>
                <w:szCs w:val="24"/>
              </w:rPr>
              <w:t>widencji pojazdów samochodowych.</w:t>
            </w:r>
          </w:p>
          <w:p w14:paraId="60C6B9A9" w14:textId="77777777" w:rsidR="00E75F8D" w:rsidRPr="00C77176" w:rsidRDefault="00E75F8D" w:rsidP="00913EC7">
            <w:pPr>
              <w:numPr>
                <w:ilvl w:val="0"/>
                <w:numId w:val="142"/>
              </w:numPr>
              <w:tabs>
                <w:tab w:val="num" w:pos="720"/>
                <w:tab w:val="num" w:pos="1068"/>
              </w:tabs>
              <w:spacing w:line="276" w:lineRule="auto"/>
              <w:ind w:left="720"/>
              <w:rPr>
                <w:spacing w:val="-4"/>
                <w:szCs w:val="24"/>
              </w:rPr>
            </w:pPr>
            <w:r>
              <w:rPr>
                <w:spacing w:val="-4"/>
                <w:szCs w:val="24"/>
              </w:rPr>
              <w:t>P</w:t>
            </w:r>
            <w:r w:rsidRPr="00C77176">
              <w:rPr>
                <w:spacing w:val="-4"/>
                <w:szCs w:val="24"/>
              </w:rPr>
              <w:t>rowadzenie spraw związanych z przeglądami, rejestracją i ubezpieczeniem pojazdów samochodowych</w:t>
            </w:r>
            <w:r>
              <w:rPr>
                <w:spacing w:val="-4"/>
                <w:szCs w:val="24"/>
              </w:rPr>
              <w:t>.</w:t>
            </w:r>
          </w:p>
          <w:p w14:paraId="42CD5F9C" w14:textId="77777777" w:rsidR="00E75F8D" w:rsidRPr="00C77176" w:rsidRDefault="00E75F8D" w:rsidP="00913EC7">
            <w:pPr>
              <w:numPr>
                <w:ilvl w:val="0"/>
                <w:numId w:val="142"/>
              </w:numPr>
              <w:tabs>
                <w:tab w:val="num" w:pos="720"/>
                <w:tab w:val="num" w:pos="1068"/>
              </w:tabs>
              <w:spacing w:line="276" w:lineRule="auto"/>
              <w:ind w:left="720"/>
              <w:rPr>
                <w:szCs w:val="24"/>
              </w:rPr>
            </w:pPr>
            <w:r>
              <w:rPr>
                <w:szCs w:val="24"/>
              </w:rPr>
              <w:t>R</w:t>
            </w:r>
            <w:r w:rsidRPr="00C77176">
              <w:rPr>
                <w:szCs w:val="24"/>
              </w:rPr>
              <w:t>ozliczanie zużycia paliwa według obowiązuj</w:t>
            </w:r>
            <w:r>
              <w:rPr>
                <w:szCs w:val="24"/>
              </w:rPr>
              <w:t>ących w Uczelni norm paliwowych.</w:t>
            </w:r>
          </w:p>
          <w:p w14:paraId="5BD9CDFE" w14:textId="77777777"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ystawianie faktur za</w:t>
            </w:r>
            <w:r>
              <w:rPr>
                <w:szCs w:val="24"/>
              </w:rPr>
              <w:t xml:space="preserve"> świadczone usługi transportowe.</w:t>
            </w:r>
          </w:p>
          <w:p w14:paraId="4DC07FCF" w14:textId="77777777" w:rsidR="00E75F8D" w:rsidRPr="00C77176" w:rsidRDefault="00E75F8D" w:rsidP="00913EC7">
            <w:pPr>
              <w:numPr>
                <w:ilvl w:val="0"/>
                <w:numId w:val="142"/>
              </w:numPr>
              <w:tabs>
                <w:tab w:val="num" w:pos="720"/>
                <w:tab w:val="num" w:pos="1068"/>
              </w:tabs>
              <w:spacing w:line="276" w:lineRule="auto"/>
              <w:ind w:left="720"/>
              <w:rPr>
                <w:szCs w:val="24"/>
              </w:rPr>
            </w:pPr>
            <w:r>
              <w:rPr>
                <w:szCs w:val="24"/>
              </w:rPr>
              <w:t>Z</w:t>
            </w:r>
            <w:r w:rsidRPr="00C77176">
              <w:rPr>
                <w:szCs w:val="24"/>
              </w:rPr>
              <w:t>lecanie napraw i konserwacji po</w:t>
            </w:r>
            <w:r>
              <w:rPr>
                <w:szCs w:val="24"/>
              </w:rPr>
              <w:t>jazdów samochodowych.</w:t>
            </w:r>
          </w:p>
          <w:p w14:paraId="6CF40FAC" w14:textId="77777777" w:rsidR="00E75F8D" w:rsidRPr="00C77176" w:rsidRDefault="00E75F8D" w:rsidP="00913EC7">
            <w:pPr>
              <w:numPr>
                <w:ilvl w:val="0"/>
                <w:numId w:val="142"/>
              </w:numPr>
              <w:tabs>
                <w:tab w:val="num" w:pos="720"/>
                <w:tab w:val="num" w:pos="1068"/>
              </w:tabs>
              <w:spacing w:line="276" w:lineRule="auto"/>
              <w:ind w:left="720"/>
              <w:rPr>
                <w:szCs w:val="24"/>
              </w:rPr>
            </w:pPr>
            <w:r>
              <w:rPr>
                <w:szCs w:val="24"/>
              </w:rPr>
              <w:t>W</w:t>
            </w:r>
            <w:r w:rsidRPr="00C77176">
              <w:rPr>
                <w:szCs w:val="24"/>
              </w:rPr>
              <w:t>ydawanie kierowcom k</w:t>
            </w:r>
            <w:r>
              <w:rPr>
                <w:szCs w:val="24"/>
              </w:rPr>
              <w:t>art drogowych i ich rozliczanie.</w:t>
            </w:r>
          </w:p>
          <w:p w14:paraId="6A0A33C4" w14:textId="77777777" w:rsidR="00E75F8D" w:rsidRPr="00C77176" w:rsidRDefault="00E75F8D" w:rsidP="00913EC7">
            <w:pPr>
              <w:numPr>
                <w:ilvl w:val="0"/>
                <w:numId w:val="142"/>
              </w:numPr>
              <w:tabs>
                <w:tab w:val="num" w:pos="720"/>
                <w:tab w:val="num" w:pos="1068"/>
              </w:tabs>
              <w:spacing w:line="276" w:lineRule="auto"/>
              <w:ind w:left="720"/>
              <w:rPr>
                <w:szCs w:val="24"/>
              </w:rPr>
            </w:pPr>
            <w:r>
              <w:rPr>
                <w:szCs w:val="24"/>
              </w:rPr>
              <w:t>U</w:t>
            </w:r>
            <w:r w:rsidRPr="00C77176">
              <w:rPr>
                <w:szCs w:val="24"/>
              </w:rPr>
              <w:t>czestniczenie w komisjac</w:t>
            </w:r>
            <w:r>
              <w:rPr>
                <w:szCs w:val="24"/>
              </w:rPr>
              <w:t>h remanentowych i przetargowych.</w:t>
            </w:r>
          </w:p>
          <w:p w14:paraId="2470D0D4" w14:textId="77777777" w:rsidR="00E75F8D" w:rsidRPr="00C77176" w:rsidRDefault="00E75F8D" w:rsidP="00913EC7">
            <w:pPr>
              <w:numPr>
                <w:ilvl w:val="0"/>
                <w:numId w:val="142"/>
              </w:numPr>
              <w:tabs>
                <w:tab w:val="num" w:pos="720"/>
                <w:tab w:val="num" w:pos="1068"/>
              </w:tabs>
              <w:spacing w:line="360" w:lineRule="auto"/>
              <w:ind w:left="720"/>
              <w:rPr>
                <w:szCs w:val="24"/>
              </w:rPr>
            </w:pPr>
            <w:r>
              <w:rPr>
                <w:szCs w:val="24"/>
              </w:rPr>
              <w:t>A</w:t>
            </w:r>
            <w:r w:rsidRPr="00C77176">
              <w:rPr>
                <w:szCs w:val="24"/>
              </w:rPr>
              <w:t>rchiwizacja dokumentacji</w:t>
            </w:r>
            <w:r>
              <w:rPr>
                <w:szCs w:val="24"/>
              </w:rPr>
              <w:t>.</w:t>
            </w:r>
          </w:p>
          <w:p w14:paraId="17081AB4" w14:textId="77777777" w:rsidR="00E75F8D" w:rsidRPr="00C77176" w:rsidRDefault="00E75F8D" w:rsidP="00B94FFA">
            <w:pPr>
              <w:spacing w:line="276" w:lineRule="auto"/>
              <w:ind w:left="567" w:hanging="403"/>
              <w:rPr>
                <w:szCs w:val="24"/>
              </w:rPr>
            </w:pPr>
            <w:r w:rsidRPr="00C77176">
              <w:rPr>
                <w:szCs w:val="24"/>
                <w:u w:val="single"/>
              </w:rPr>
              <w:t>2. W zakresie magazynów:</w:t>
            </w:r>
          </w:p>
          <w:p w14:paraId="2CF51C05" w14:textId="77777777" w:rsidR="00E75F8D" w:rsidRPr="00C77176" w:rsidRDefault="00E75F8D" w:rsidP="00913EC7">
            <w:pPr>
              <w:pStyle w:val="Akapitzlist"/>
              <w:numPr>
                <w:ilvl w:val="0"/>
                <w:numId w:val="286"/>
              </w:numPr>
              <w:spacing w:before="0" w:line="276" w:lineRule="auto"/>
              <w:ind w:left="731" w:right="11" w:hanging="425"/>
              <w:rPr>
                <w:color w:val="auto"/>
                <w:szCs w:val="24"/>
              </w:rPr>
            </w:pPr>
            <w:r w:rsidRPr="00C77176">
              <w:rPr>
                <w:color w:val="auto"/>
                <w:szCs w:val="24"/>
              </w:rPr>
              <w:t>Zapewnienie i utrzymanie płynnego łańcucha zaopatrzenia poprzez prace magazynowe: transport, przechowywanie, kontrola dokumentów, utrzymanie odpowiedniego poziomu magazynu.</w:t>
            </w:r>
          </w:p>
          <w:p w14:paraId="5240C13C"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Rozmieszczenie i ułożenie przyjętych materiałów w magazynie, zabezpieczenie ich przed ubytkami, zniszczeniem i kradzieżą.</w:t>
            </w:r>
          </w:p>
          <w:p w14:paraId="12BA5E3C"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Nadzór merytoryczno-rozliczeniowy nad dokumentacją wydawanych materiałów, w tym dokumentów rozchodowych.</w:t>
            </w:r>
          </w:p>
          <w:p w14:paraId="12BDDBEC"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Kontrola zgodności rzeczywistego stanu zapasów ze stanem ewidencji.</w:t>
            </w:r>
          </w:p>
          <w:p w14:paraId="18AAA216"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Bieżące monitorowanie zapasów magazynowych z uwzględnieniem asortymentu oraz terminów przechowywania materiałów.</w:t>
            </w:r>
          </w:p>
          <w:p w14:paraId="6518E60E"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Planowanie oraz sterowanie zapasami magazynowymi.</w:t>
            </w:r>
          </w:p>
          <w:p w14:paraId="073E8C8B"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lastRenderedPageBreak/>
              <w:t>Bieżące monitorowanie zapasów magazynowych z uwzględnieniem asortymentu oraz terminu przechowywania materiałów na podstawie inwentaryzacji.</w:t>
            </w:r>
          </w:p>
          <w:p w14:paraId="05A261BA" w14:textId="77777777" w:rsidR="00E75F8D" w:rsidRPr="00C77176" w:rsidRDefault="00E75F8D" w:rsidP="00913EC7">
            <w:pPr>
              <w:pStyle w:val="Akapitzlist"/>
              <w:numPr>
                <w:ilvl w:val="0"/>
                <w:numId w:val="286"/>
              </w:numPr>
              <w:spacing w:line="276" w:lineRule="auto"/>
              <w:ind w:left="731" w:hanging="425"/>
              <w:rPr>
                <w:color w:val="auto"/>
                <w:szCs w:val="24"/>
              </w:rPr>
            </w:pPr>
            <w:r w:rsidRPr="00C77176">
              <w:rPr>
                <w:color w:val="auto"/>
                <w:szCs w:val="24"/>
              </w:rPr>
              <w:t>Archiwizacja dokumentacji.</w:t>
            </w:r>
          </w:p>
          <w:p w14:paraId="418BDD02" w14:textId="77777777" w:rsidR="00E75F8D" w:rsidRPr="00C77176" w:rsidRDefault="00E75F8D" w:rsidP="00B94FFA">
            <w:pPr>
              <w:spacing w:line="276" w:lineRule="auto"/>
              <w:ind w:left="568"/>
              <w:jc w:val="both"/>
              <w:rPr>
                <w:szCs w:val="24"/>
              </w:rPr>
            </w:pPr>
          </w:p>
          <w:p w14:paraId="2DAA77A9" w14:textId="77777777" w:rsidR="00E75F8D" w:rsidRPr="00C77176" w:rsidRDefault="00E75F8D" w:rsidP="00B94FFA">
            <w:pPr>
              <w:spacing w:line="276" w:lineRule="auto"/>
              <w:ind w:left="164"/>
              <w:jc w:val="both"/>
              <w:rPr>
                <w:b/>
                <w:szCs w:val="24"/>
              </w:rPr>
            </w:pPr>
            <w:r w:rsidRPr="00C77176">
              <w:rPr>
                <w:b/>
                <w:szCs w:val="24"/>
              </w:rPr>
              <w:t>Sekcja Zakupów</w:t>
            </w:r>
          </w:p>
          <w:p w14:paraId="7FBD5160" w14:textId="77777777" w:rsidR="00E75F8D" w:rsidRPr="00C77176" w:rsidRDefault="00E75F8D" w:rsidP="00913EC7">
            <w:pPr>
              <w:pStyle w:val="Nagwek5"/>
              <w:keepNext w:val="0"/>
              <w:numPr>
                <w:ilvl w:val="0"/>
                <w:numId w:val="287"/>
              </w:numPr>
              <w:tabs>
                <w:tab w:val="num" w:pos="3420"/>
              </w:tabs>
              <w:spacing w:line="276" w:lineRule="auto"/>
              <w:jc w:val="left"/>
              <w:rPr>
                <w:b w:val="0"/>
                <w:szCs w:val="24"/>
              </w:rPr>
            </w:pPr>
            <w:r>
              <w:rPr>
                <w:b w:val="0"/>
                <w:szCs w:val="24"/>
              </w:rPr>
              <w:t>U</w:t>
            </w:r>
            <w:r w:rsidRPr="00C77176">
              <w:rPr>
                <w:b w:val="0"/>
                <w:szCs w:val="24"/>
              </w:rPr>
              <w:t xml:space="preserve">zgadnianie ze wszystkimi jednostkami organizacyjnymi Uczelni całokształtu spraw związanych z prowadzeniem dla </w:t>
            </w:r>
            <w:r>
              <w:rPr>
                <w:b w:val="0"/>
                <w:szCs w:val="24"/>
              </w:rPr>
              <w:t>nich gospodarki zaopatrzeniowej.</w:t>
            </w:r>
            <w:r w:rsidRPr="00C77176">
              <w:rPr>
                <w:b w:val="0"/>
                <w:szCs w:val="24"/>
              </w:rPr>
              <w:t xml:space="preserve"> </w:t>
            </w:r>
          </w:p>
          <w:p w14:paraId="1CE7DEEA" w14:textId="77777777" w:rsidR="00E75F8D" w:rsidRPr="00C77176" w:rsidRDefault="00E75F8D" w:rsidP="00913EC7">
            <w:pPr>
              <w:numPr>
                <w:ilvl w:val="0"/>
                <w:numId w:val="287"/>
              </w:numPr>
              <w:tabs>
                <w:tab w:val="num" w:pos="3420"/>
              </w:tabs>
              <w:spacing w:line="276" w:lineRule="auto"/>
              <w:rPr>
                <w:spacing w:val="-4"/>
                <w:szCs w:val="24"/>
              </w:rPr>
            </w:pPr>
            <w:r>
              <w:rPr>
                <w:spacing w:val="-4"/>
                <w:szCs w:val="24"/>
              </w:rPr>
              <w:t>O</w:t>
            </w:r>
            <w:r w:rsidRPr="00C77176">
              <w:rPr>
                <w:spacing w:val="-4"/>
                <w:szCs w:val="24"/>
              </w:rPr>
              <w:t>pracowywanie i lokowanie zamówień na dostawy materiałów wymagających wcześniejszego zabezpieczenia asortymentu i terminu dostawy w aktualnie obowiązujących terminach</w:t>
            </w:r>
            <w:r>
              <w:rPr>
                <w:spacing w:val="-4"/>
                <w:szCs w:val="24"/>
              </w:rPr>
              <w:t>.</w:t>
            </w:r>
          </w:p>
          <w:p w14:paraId="065F8769" w14:textId="77777777"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rzestrzeganie terminów potwierdzania i realizacji zamówień oraz uzgadnianie </w:t>
            </w:r>
            <w:r w:rsidRPr="00C77176">
              <w:rPr>
                <w:szCs w:val="24"/>
              </w:rPr>
              <w:br/>
              <w:t xml:space="preserve">z dostawcami terminów i </w:t>
            </w:r>
            <w:r>
              <w:rPr>
                <w:szCs w:val="24"/>
              </w:rPr>
              <w:t>warunków dostaw.</w:t>
            </w:r>
          </w:p>
          <w:p w14:paraId="19DA76CD" w14:textId="77777777" w:rsidR="00E75F8D" w:rsidRPr="00C77176" w:rsidRDefault="00E75F8D" w:rsidP="00913EC7">
            <w:pPr>
              <w:numPr>
                <w:ilvl w:val="0"/>
                <w:numId w:val="287"/>
              </w:numPr>
              <w:tabs>
                <w:tab w:val="num" w:pos="1440"/>
                <w:tab w:val="num" w:pos="3420"/>
              </w:tabs>
              <w:spacing w:line="276" w:lineRule="auto"/>
              <w:rPr>
                <w:szCs w:val="24"/>
              </w:rPr>
            </w:pPr>
            <w:r>
              <w:rPr>
                <w:szCs w:val="24"/>
              </w:rPr>
              <w:t>U</w:t>
            </w:r>
            <w:r w:rsidRPr="00C77176">
              <w:rPr>
                <w:szCs w:val="24"/>
              </w:rPr>
              <w:t>dział w p</w:t>
            </w:r>
            <w:r>
              <w:rPr>
                <w:szCs w:val="24"/>
              </w:rPr>
              <w:t>rzetargach na zakupy materiałów.</w:t>
            </w:r>
            <w:r w:rsidRPr="00C77176">
              <w:rPr>
                <w:szCs w:val="24"/>
              </w:rPr>
              <w:t xml:space="preserve"> </w:t>
            </w:r>
          </w:p>
          <w:p w14:paraId="6D0C5E07" w14:textId="77777777"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 xml:space="preserve">rowadzenie obowiązującej ewidencji z zakresu zamówień, potwierdzeń realizacji dostaw </w:t>
            </w:r>
            <w:r w:rsidRPr="00C77176">
              <w:rPr>
                <w:szCs w:val="24"/>
              </w:rPr>
              <w:br/>
              <w:t>i</w:t>
            </w:r>
            <w:r>
              <w:rPr>
                <w:szCs w:val="24"/>
              </w:rPr>
              <w:t xml:space="preserve"> terminowego rozliczania faktur.</w:t>
            </w:r>
            <w:r w:rsidRPr="00C77176">
              <w:rPr>
                <w:szCs w:val="24"/>
              </w:rPr>
              <w:t xml:space="preserve"> </w:t>
            </w:r>
          </w:p>
          <w:p w14:paraId="0E801E4B" w14:textId="77777777" w:rsidR="00E75F8D" w:rsidRPr="00C77176" w:rsidRDefault="00E75F8D" w:rsidP="00913EC7">
            <w:pPr>
              <w:numPr>
                <w:ilvl w:val="0"/>
                <w:numId w:val="287"/>
              </w:numPr>
              <w:tabs>
                <w:tab w:val="num" w:pos="1440"/>
                <w:tab w:val="num" w:pos="3420"/>
              </w:tabs>
              <w:spacing w:line="276" w:lineRule="auto"/>
              <w:rPr>
                <w:szCs w:val="24"/>
              </w:rPr>
            </w:pPr>
            <w:r>
              <w:rPr>
                <w:szCs w:val="24"/>
              </w:rPr>
              <w:t>S</w:t>
            </w:r>
            <w:r w:rsidRPr="00C77176">
              <w:rPr>
                <w:szCs w:val="24"/>
              </w:rPr>
              <w:t>porządzanie reklamacji odnośnie jakości, ilości i cen otrzymywanych mate</w:t>
            </w:r>
            <w:r>
              <w:rPr>
                <w:szCs w:val="24"/>
              </w:rPr>
              <w:t>riałów.</w:t>
            </w:r>
            <w:r w:rsidRPr="00C77176">
              <w:rPr>
                <w:szCs w:val="24"/>
              </w:rPr>
              <w:t xml:space="preserve"> </w:t>
            </w:r>
          </w:p>
          <w:p w14:paraId="6416DE83" w14:textId="77777777"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R</w:t>
            </w:r>
            <w:r w:rsidRPr="00C77176">
              <w:rPr>
                <w:spacing w:val="-2"/>
                <w:szCs w:val="24"/>
              </w:rPr>
              <w:t>ealizacja zakupów, wewnątrzwspólnotowego nabycia towarów oraz zaopatrywanie wszystkich jednostek organizacyjnych Uczelni w niezbędne przedm</w:t>
            </w:r>
            <w:r>
              <w:rPr>
                <w:spacing w:val="-2"/>
                <w:szCs w:val="24"/>
              </w:rPr>
              <w:t>ioty i materiały eksploatacyjne.</w:t>
            </w:r>
            <w:r w:rsidRPr="00C77176">
              <w:rPr>
                <w:spacing w:val="-2"/>
                <w:szCs w:val="24"/>
              </w:rPr>
              <w:t xml:space="preserve"> </w:t>
            </w:r>
          </w:p>
          <w:p w14:paraId="5C633B6D" w14:textId="77777777" w:rsidR="00E75F8D" w:rsidRPr="00C77176" w:rsidRDefault="00E75F8D" w:rsidP="00913EC7">
            <w:pPr>
              <w:numPr>
                <w:ilvl w:val="0"/>
                <w:numId w:val="287"/>
              </w:numPr>
              <w:tabs>
                <w:tab w:val="num" w:pos="1440"/>
                <w:tab w:val="num" w:pos="3420"/>
              </w:tabs>
              <w:spacing w:line="276" w:lineRule="auto"/>
              <w:rPr>
                <w:szCs w:val="24"/>
              </w:rPr>
            </w:pPr>
            <w:r>
              <w:rPr>
                <w:szCs w:val="24"/>
              </w:rPr>
              <w:t>P</w:t>
            </w:r>
            <w:r w:rsidRPr="00C77176">
              <w:rPr>
                <w:szCs w:val="24"/>
              </w:rPr>
              <w:t>rowadzenie całokształtu spraw doty</w:t>
            </w:r>
            <w:r>
              <w:rPr>
                <w:szCs w:val="24"/>
              </w:rPr>
              <w:t>czących gospodarki opakowaniami.</w:t>
            </w:r>
            <w:r w:rsidRPr="00C77176">
              <w:rPr>
                <w:szCs w:val="24"/>
              </w:rPr>
              <w:t xml:space="preserve"> </w:t>
            </w:r>
          </w:p>
          <w:p w14:paraId="65EBBDC1" w14:textId="77777777" w:rsidR="00E75F8D" w:rsidRPr="00C77176" w:rsidRDefault="00E75F8D" w:rsidP="00913EC7">
            <w:pPr>
              <w:numPr>
                <w:ilvl w:val="0"/>
                <w:numId w:val="287"/>
              </w:numPr>
              <w:tabs>
                <w:tab w:val="num" w:pos="1440"/>
                <w:tab w:val="num" w:pos="3420"/>
              </w:tabs>
              <w:spacing w:line="276" w:lineRule="auto"/>
              <w:ind w:left="714" w:hanging="357"/>
              <w:contextualSpacing/>
              <w:rPr>
                <w:szCs w:val="24"/>
              </w:rPr>
            </w:pPr>
            <w:r>
              <w:rPr>
                <w:szCs w:val="24"/>
              </w:rPr>
              <w:t>Z</w:t>
            </w:r>
            <w:r w:rsidRPr="00C77176">
              <w:rPr>
                <w:szCs w:val="24"/>
              </w:rPr>
              <w:t>agospodarowywanie lub upłynnianie z</w:t>
            </w:r>
            <w:r>
              <w:rPr>
                <w:szCs w:val="24"/>
              </w:rPr>
              <w:t>apasów zbędnych lub nadmiernych.</w:t>
            </w:r>
          </w:p>
          <w:p w14:paraId="1FDB8A4E" w14:textId="77777777" w:rsidR="00E75F8D" w:rsidRPr="00C77176" w:rsidRDefault="00E75F8D" w:rsidP="00913EC7">
            <w:pPr>
              <w:numPr>
                <w:ilvl w:val="0"/>
                <w:numId w:val="287"/>
              </w:numPr>
              <w:tabs>
                <w:tab w:val="num" w:pos="1440"/>
                <w:tab w:val="num" w:pos="3420"/>
              </w:tabs>
              <w:spacing w:line="276" w:lineRule="auto"/>
              <w:rPr>
                <w:spacing w:val="-2"/>
                <w:szCs w:val="24"/>
              </w:rPr>
            </w:pPr>
            <w:r>
              <w:rPr>
                <w:spacing w:val="-2"/>
                <w:szCs w:val="24"/>
              </w:rPr>
              <w:t>P</w:t>
            </w:r>
            <w:r w:rsidRPr="00C77176">
              <w:rPr>
                <w:spacing w:val="-2"/>
                <w:szCs w:val="24"/>
              </w:rPr>
              <w:t>rowadzenie pełnej dokumentacji zakupów (zarówno gotówkowych, jak i bezgotówkowych) zgodnie z obowiązuj</w:t>
            </w:r>
            <w:r>
              <w:rPr>
                <w:spacing w:val="-2"/>
                <w:szCs w:val="24"/>
              </w:rPr>
              <w:t>ącymi w tym zakresie przepisami.</w:t>
            </w:r>
          </w:p>
          <w:p w14:paraId="4455891C" w14:textId="77777777" w:rsidR="00E75F8D" w:rsidRPr="00C77176" w:rsidRDefault="00E75F8D" w:rsidP="00913EC7">
            <w:pPr>
              <w:numPr>
                <w:ilvl w:val="0"/>
                <w:numId w:val="287"/>
              </w:numPr>
              <w:tabs>
                <w:tab w:val="num" w:pos="3420"/>
              </w:tabs>
              <w:spacing w:line="276" w:lineRule="auto"/>
              <w:rPr>
                <w:szCs w:val="24"/>
              </w:rPr>
            </w:pPr>
            <w:r>
              <w:rPr>
                <w:szCs w:val="24"/>
              </w:rPr>
              <w:t>P</w:t>
            </w:r>
            <w:r w:rsidRPr="00C77176">
              <w:rPr>
                <w:szCs w:val="24"/>
              </w:rPr>
              <w:t>rowadzenie cało</w:t>
            </w:r>
            <w:r>
              <w:rPr>
                <w:szCs w:val="24"/>
              </w:rPr>
              <w:t>kształtu gospodarki magazynowej.</w:t>
            </w:r>
          </w:p>
          <w:p w14:paraId="2079C88C" w14:textId="77777777" w:rsidR="00E75F8D" w:rsidRPr="00C77176" w:rsidRDefault="00E75F8D" w:rsidP="00913EC7">
            <w:pPr>
              <w:numPr>
                <w:ilvl w:val="0"/>
                <w:numId w:val="287"/>
              </w:numPr>
              <w:tabs>
                <w:tab w:val="num" w:pos="3420"/>
              </w:tabs>
              <w:spacing w:line="276" w:lineRule="auto"/>
              <w:rPr>
                <w:szCs w:val="24"/>
              </w:rPr>
            </w:pPr>
            <w:r>
              <w:rPr>
                <w:szCs w:val="24"/>
              </w:rPr>
              <w:t>S</w:t>
            </w:r>
            <w:r w:rsidRPr="00C77176">
              <w:rPr>
                <w:szCs w:val="24"/>
              </w:rPr>
              <w:t>porządzanie harmonogramu i prowadzenie ewidencji czasu pracy pracown</w:t>
            </w:r>
            <w:r>
              <w:rPr>
                <w:szCs w:val="24"/>
              </w:rPr>
              <w:t>ików brygady za- i wyładunkowej.</w:t>
            </w:r>
          </w:p>
          <w:p w14:paraId="7B0F605F" w14:textId="77777777" w:rsidR="00E75F8D" w:rsidRPr="00C77176" w:rsidRDefault="00E75F8D" w:rsidP="00913EC7">
            <w:pPr>
              <w:numPr>
                <w:ilvl w:val="0"/>
                <w:numId w:val="287"/>
              </w:numPr>
              <w:tabs>
                <w:tab w:val="num" w:pos="1068"/>
                <w:tab w:val="num" w:pos="3420"/>
              </w:tabs>
              <w:spacing w:line="276" w:lineRule="auto"/>
              <w:rPr>
                <w:szCs w:val="24"/>
              </w:rPr>
            </w:pPr>
            <w:proofErr w:type="spellStart"/>
            <w:r>
              <w:rPr>
                <w:szCs w:val="24"/>
              </w:rPr>
              <w:t>W</w:t>
            </w:r>
            <w:r w:rsidRPr="00C77176">
              <w:rPr>
                <w:szCs w:val="24"/>
              </w:rPr>
              <w:t>spółgospodarowanie</w:t>
            </w:r>
            <w:proofErr w:type="spellEnd"/>
            <w:r w:rsidRPr="00C77176">
              <w:rPr>
                <w:szCs w:val="24"/>
              </w:rPr>
              <w:t xml:space="preserve"> wspólnie z dysponentami przydzielonymi środkami finansowymi przeznaczonymi na zakupy materiałów</w:t>
            </w:r>
            <w:r>
              <w:rPr>
                <w:szCs w:val="24"/>
              </w:rPr>
              <w:t>.</w:t>
            </w:r>
          </w:p>
          <w:p w14:paraId="17F12196" w14:textId="77777777" w:rsidR="00E75F8D" w:rsidRPr="00C77176" w:rsidRDefault="00E75F8D" w:rsidP="00913EC7">
            <w:pPr>
              <w:numPr>
                <w:ilvl w:val="0"/>
                <w:numId w:val="287"/>
              </w:numPr>
              <w:tabs>
                <w:tab w:val="num" w:pos="1068"/>
                <w:tab w:val="num" w:pos="3420"/>
              </w:tabs>
              <w:spacing w:line="276" w:lineRule="auto"/>
              <w:rPr>
                <w:szCs w:val="24"/>
              </w:rPr>
            </w:pPr>
            <w:r>
              <w:rPr>
                <w:szCs w:val="24"/>
              </w:rPr>
              <w:t>P</w:t>
            </w:r>
            <w:r w:rsidRPr="00C77176">
              <w:rPr>
                <w:szCs w:val="24"/>
              </w:rPr>
              <w:t>rowadzenie prawidłowej gospodarki spirytusu skażonego i czystego oraz jego rozliczanie zgodnie z obowiązuj</w:t>
            </w:r>
            <w:r>
              <w:rPr>
                <w:szCs w:val="24"/>
              </w:rPr>
              <w:t>ącymi w tym zakresie przepisami.</w:t>
            </w:r>
          </w:p>
          <w:p w14:paraId="18A241C0" w14:textId="77777777" w:rsidR="00E75F8D" w:rsidRPr="00C77176" w:rsidRDefault="00E75F8D" w:rsidP="00913EC7">
            <w:pPr>
              <w:numPr>
                <w:ilvl w:val="0"/>
                <w:numId w:val="287"/>
              </w:numPr>
              <w:tabs>
                <w:tab w:val="num" w:pos="1068"/>
                <w:tab w:val="num" w:pos="3420"/>
              </w:tabs>
              <w:spacing w:line="276" w:lineRule="auto"/>
              <w:ind w:left="714" w:hanging="357"/>
              <w:contextualSpacing/>
              <w:rPr>
                <w:spacing w:val="-8"/>
                <w:szCs w:val="24"/>
              </w:rPr>
            </w:pPr>
            <w:r>
              <w:rPr>
                <w:spacing w:val="-8"/>
                <w:szCs w:val="24"/>
              </w:rPr>
              <w:t>P</w:t>
            </w:r>
            <w:r w:rsidRPr="00C77176">
              <w:rPr>
                <w:spacing w:val="-8"/>
                <w:szCs w:val="24"/>
              </w:rPr>
              <w:t>rowadzenie pełnej dokumentacji związanej z wewnątrzwspólnotowym nabyciem towarów:</w:t>
            </w:r>
          </w:p>
          <w:p w14:paraId="23C11674" w14:textId="77777777" w:rsidR="00E75F8D" w:rsidRPr="00C77176" w:rsidRDefault="00E75F8D" w:rsidP="00913EC7">
            <w:pPr>
              <w:pStyle w:val="Akapitzlist"/>
              <w:numPr>
                <w:ilvl w:val="0"/>
                <w:numId w:val="288"/>
              </w:numPr>
              <w:tabs>
                <w:tab w:val="num" w:pos="3420"/>
              </w:tabs>
              <w:spacing w:before="0" w:line="276" w:lineRule="auto"/>
              <w:ind w:left="1015" w:right="11" w:hanging="284"/>
              <w:contextualSpacing w:val="0"/>
              <w:rPr>
                <w:color w:val="auto"/>
                <w:szCs w:val="24"/>
              </w:rPr>
            </w:pPr>
            <w:r w:rsidRPr="00C77176">
              <w:rPr>
                <w:color w:val="auto"/>
                <w:szCs w:val="24"/>
              </w:rPr>
              <w:t>faktury VAT wewnętrzne – wewnątrzwspólnotowe nabycie towarów,</w:t>
            </w:r>
          </w:p>
          <w:p w14:paraId="4187205B" w14:textId="77777777" w:rsidR="00E75F8D" w:rsidRPr="00C77176" w:rsidRDefault="00E75F8D" w:rsidP="00913EC7">
            <w:pPr>
              <w:pStyle w:val="Akapitzlist"/>
              <w:numPr>
                <w:ilvl w:val="0"/>
                <w:numId w:val="288"/>
              </w:numPr>
              <w:tabs>
                <w:tab w:val="num" w:pos="3420"/>
              </w:tabs>
              <w:spacing w:line="276" w:lineRule="auto"/>
              <w:ind w:left="1014" w:hanging="283"/>
              <w:rPr>
                <w:color w:val="auto"/>
                <w:szCs w:val="24"/>
              </w:rPr>
            </w:pPr>
            <w:r w:rsidRPr="00C77176">
              <w:rPr>
                <w:color w:val="auto"/>
                <w:szCs w:val="24"/>
              </w:rPr>
              <w:t>deklaracje INT</w:t>
            </w:r>
            <w:r>
              <w:rPr>
                <w:color w:val="auto"/>
                <w:szCs w:val="24"/>
              </w:rPr>
              <w:t>RASTAT.</w:t>
            </w:r>
          </w:p>
          <w:p w14:paraId="77F11015" w14:textId="77777777" w:rsidR="00E75F8D" w:rsidRPr="00C77176" w:rsidRDefault="00E75F8D" w:rsidP="00913EC7">
            <w:pPr>
              <w:pStyle w:val="Akapitzlist"/>
              <w:numPr>
                <w:ilvl w:val="0"/>
                <w:numId w:val="287"/>
              </w:numPr>
              <w:tabs>
                <w:tab w:val="num" w:pos="851"/>
                <w:tab w:val="num" w:pos="3420"/>
              </w:tabs>
              <w:spacing w:before="0" w:line="276" w:lineRule="auto"/>
              <w:ind w:right="11"/>
              <w:jc w:val="left"/>
              <w:rPr>
                <w:color w:val="auto"/>
                <w:szCs w:val="24"/>
              </w:rPr>
            </w:pPr>
            <w:r w:rsidRPr="00C77176">
              <w:rPr>
                <w:color w:val="auto"/>
                <w:szCs w:val="24"/>
              </w:rPr>
              <w:t>Prowadzenie spraw związanych z zakupem mebli i wyposażenia ruchomego.</w:t>
            </w:r>
          </w:p>
          <w:p w14:paraId="7602EB57" w14:textId="77777777" w:rsidR="00E75F8D" w:rsidRPr="00C77176" w:rsidRDefault="00E75F8D" w:rsidP="00B94FFA">
            <w:pPr>
              <w:tabs>
                <w:tab w:val="num" w:pos="3420"/>
              </w:tabs>
              <w:spacing w:line="276" w:lineRule="auto"/>
              <w:ind w:left="425" w:right="11"/>
              <w:rPr>
                <w:szCs w:val="24"/>
              </w:rPr>
            </w:pPr>
          </w:p>
          <w:p w14:paraId="690B503B" w14:textId="77777777" w:rsidR="00E75F8D" w:rsidRPr="00C77176" w:rsidRDefault="00E75F8D" w:rsidP="00B94FFA">
            <w:pPr>
              <w:tabs>
                <w:tab w:val="num" w:pos="3420"/>
              </w:tabs>
              <w:spacing w:line="276" w:lineRule="auto"/>
              <w:ind w:left="425" w:right="11"/>
              <w:jc w:val="both"/>
              <w:rPr>
                <w:b/>
                <w:szCs w:val="24"/>
              </w:rPr>
            </w:pPr>
            <w:r w:rsidRPr="00C77176">
              <w:rPr>
                <w:b/>
                <w:szCs w:val="24"/>
              </w:rPr>
              <w:t>Sekcj</w:t>
            </w:r>
            <w:r>
              <w:rPr>
                <w:b/>
                <w:szCs w:val="24"/>
              </w:rPr>
              <w:t>a Zakupów Aparatury i</w:t>
            </w:r>
            <w:r w:rsidRPr="00C77176">
              <w:rPr>
                <w:b/>
                <w:szCs w:val="24"/>
              </w:rPr>
              <w:t xml:space="preserve"> Sprzętu IT</w:t>
            </w:r>
          </w:p>
          <w:p w14:paraId="7211C95D" w14:textId="77777777" w:rsidR="00E75F8D" w:rsidRPr="00C77176" w:rsidRDefault="00E75F8D" w:rsidP="00913EC7">
            <w:pPr>
              <w:pStyle w:val="Akapitzlist"/>
              <w:numPr>
                <w:ilvl w:val="0"/>
                <w:numId w:val="289"/>
              </w:numPr>
              <w:tabs>
                <w:tab w:val="num" w:pos="709"/>
                <w:tab w:val="num" w:pos="851"/>
              </w:tabs>
              <w:spacing w:line="276" w:lineRule="auto"/>
              <w:rPr>
                <w:rFonts w:eastAsia="Times New Roman"/>
                <w:color w:val="auto"/>
                <w:szCs w:val="24"/>
                <w:lang w:eastAsia="pl-PL"/>
              </w:rPr>
            </w:pPr>
            <w:r w:rsidRPr="00C77176">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E75F8D" w:rsidRPr="00C77176" w:rsidRDefault="00E75F8D" w:rsidP="00913EC7">
            <w:pPr>
              <w:pStyle w:val="Akapitzlist"/>
              <w:numPr>
                <w:ilvl w:val="0"/>
                <w:numId w:val="289"/>
              </w:numPr>
              <w:tabs>
                <w:tab w:val="num" w:pos="709"/>
                <w:tab w:val="num" w:pos="851"/>
              </w:tabs>
              <w:spacing w:line="276" w:lineRule="auto"/>
              <w:rPr>
                <w:color w:val="auto"/>
                <w:lang w:eastAsia="pl-PL"/>
              </w:rPr>
            </w:pPr>
            <w:r w:rsidRPr="00C77176">
              <w:rPr>
                <w:rFonts w:eastAsia="Times New Roman"/>
                <w:color w:val="auto"/>
                <w:szCs w:val="24"/>
                <w:lang w:eastAsia="pl-PL"/>
              </w:rPr>
              <w:t xml:space="preserve">Prowadzenie </w:t>
            </w:r>
            <w:r w:rsidRPr="00C77176">
              <w:rPr>
                <w:color w:val="auto"/>
                <w:szCs w:val="24"/>
              </w:rPr>
              <w:t>centralnej ewidencji oprogramowania i licencji.</w:t>
            </w:r>
          </w:p>
          <w:p w14:paraId="1864A72E" w14:textId="77777777" w:rsidR="00E75F8D" w:rsidRPr="00C77176" w:rsidRDefault="00E75F8D" w:rsidP="00913EC7">
            <w:pPr>
              <w:pStyle w:val="Akapitzlist"/>
              <w:numPr>
                <w:ilvl w:val="0"/>
                <w:numId w:val="289"/>
              </w:numPr>
              <w:spacing w:line="276" w:lineRule="auto"/>
              <w:rPr>
                <w:color w:val="auto"/>
                <w:lang w:eastAsia="pl-PL"/>
              </w:rPr>
            </w:pPr>
            <w:r w:rsidRPr="00C77176">
              <w:rPr>
                <w:rFonts w:eastAsia="Times New Roman"/>
                <w:color w:val="auto"/>
                <w:szCs w:val="24"/>
                <w:lang w:eastAsia="pl-PL"/>
              </w:rPr>
              <w:t xml:space="preserve">Zakup </w:t>
            </w:r>
            <w:r w:rsidRPr="00C77176">
              <w:rPr>
                <w:color w:val="auto"/>
                <w:lang w:eastAsia="pl-PL"/>
              </w:rPr>
              <w:t>materiałów eksploatacyjnych i sprzętu komputerowego.</w:t>
            </w:r>
          </w:p>
          <w:p w14:paraId="686E479B" w14:textId="77777777" w:rsidR="00E75F8D" w:rsidRPr="00C77176" w:rsidRDefault="00E75F8D" w:rsidP="00913EC7">
            <w:pPr>
              <w:pStyle w:val="Akapitzlist"/>
              <w:numPr>
                <w:ilvl w:val="0"/>
                <w:numId w:val="289"/>
              </w:numPr>
              <w:spacing w:line="276" w:lineRule="auto"/>
              <w:rPr>
                <w:color w:val="auto"/>
              </w:rPr>
            </w:pPr>
            <w:r w:rsidRPr="00C77176">
              <w:rPr>
                <w:rFonts w:eastAsia="Times New Roman"/>
                <w:color w:val="auto"/>
                <w:szCs w:val="24"/>
                <w:lang w:eastAsia="pl-PL"/>
              </w:rPr>
              <w:t xml:space="preserve">Gospodarka </w:t>
            </w:r>
            <w:r w:rsidRPr="00C77176">
              <w:rPr>
                <w:color w:val="auto"/>
                <w:lang w:eastAsia="pl-PL"/>
              </w:rPr>
              <w:t>odpadami – utylizacja pojemników po tuszach i tonerach.</w:t>
            </w:r>
          </w:p>
          <w:p w14:paraId="69BDF27A" w14:textId="77777777" w:rsidR="00E75F8D" w:rsidRPr="00C77176" w:rsidRDefault="00E75F8D" w:rsidP="00913EC7">
            <w:pPr>
              <w:pStyle w:val="Akapitzlist"/>
              <w:numPr>
                <w:ilvl w:val="0"/>
                <w:numId w:val="289"/>
              </w:numPr>
              <w:spacing w:line="276" w:lineRule="auto"/>
              <w:rPr>
                <w:color w:val="auto"/>
              </w:rPr>
            </w:pPr>
            <w:r w:rsidRPr="00C77176">
              <w:rPr>
                <w:color w:val="auto"/>
              </w:rPr>
              <w:t>Przyjmowanie, rejestrowanie i opiniowanie wniosków o zakup aparatury naukowej.</w:t>
            </w:r>
          </w:p>
          <w:p w14:paraId="370C251C" w14:textId="77777777" w:rsidR="00E75F8D" w:rsidRPr="00C77176" w:rsidRDefault="00E75F8D" w:rsidP="00913EC7">
            <w:pPr>
              <w:pStyle w:val="Akapitzlist"/>
              <w:numPr>
                <w:ilvl w:val="0"/>
                <w:numId w:val="289"/>
              </w:numPr>
              <w:spacing w:line="276" w:lineRule="auto"/>
              <w:rPr>
                <w:color w:val="auto"/>
              </w:rPr>
            </w:pPr>
            <w:r w:rsidRPr="00C77176">
              <w:rPr>
                <w:color w:val="auto"/>
              </w:rPr>
              <w:t>Merytoryczne przygotowanie specyfikacji przetargowej i udział w przetargach na zakup aparatury i sprzętu.</w:t>
            </w:r>
          </w:p>
          <w:p w14:paraId="67F88780" w14:textId="77777777" w:rsidR="00E75F8D" w:rsidRPr="00C77176" w:rsidRDefault="00E75F8D" w:rsidP="00913EC7">
            <w:pPr>
              <w:pStyle w:val="Akapitzlist"/>
              <w:numPr>
                <w:ilvl w:val="0"/>
                <w:numId w:val="289"/>
              </w:numPr>
              <w:spacing w:line="276" w:lineRule="auto"/>
              <w:rPr>
                <w:color w:val="auto"/>
              </w:rPr>
            </w:pPr>
            <w:r w:rsidRPr="00C77176">
              <w:rPr>
                <w:color w:val="auto"/>
              </w:rPr>
              <w:t>Realizacja zakupów na podstawie wniosków składanych przez jednostki organizacyjne.</w:t>
            </w:r>
          </w:p>
          <w:p w14:paraId="44731BA8" w14:textId="77777777" w:rsidR="00E75F8D" w:rsidRPr="00C77176" w:rsidRDefault="00E75F8D" w:rsidP="00913EC7">
            <w:pPr>
              <w:pStyle w:val="Akapitzlist"/>
              <w:numPr>
                <w:ilvl w:val="0"/>
                <w:numId w:val="289"/>
              </w:numPr>
              <w:spacing w:line="276" w:lineRule="auto"/>
              <w:rPr>
                <w:color w:val="auto"/>
              </w:rPr>
            </w:pPr>
            <w:r w:rsidRPr="00C77176">
              <w:rPr>
                <w:color w:val="auto"/>
              </w:rPr>
              <w:lastRenderedPageBreak/>
              <w:t>Dokonywanie odpraw celnych zakupionej aparatury.</w:t>
            </w:r>
          </w:p>
          <w:p w14:paraId="0EF8D3ED" w14:textId="77777777" w:rsidR="00E75F8D" w:rsidRPr="00C77176" w:rsidRDefault="00E75F8D" w:rsidP="00913EC7">
            <w:pPr>
              <w:pStyle w:val="Akapitzlist"/>
              <w:numPr>
                <w:ilvl w:val="0"/>
                <w:numId w:val="289"/>
              </w:numPr>
              <w:spacing w:line="276" w:lineRule="auto"/>
              <w:rPr>
                <w:color w:val="auto"/>
              </w:rPr>
            </w:pPr>
            <w:r w:rsidRPr="00C77176">
              <w:rPr>
                <w:color w:val="auto"/>
              </w:rPr>
              <w:t>Prowadzenie właściwej dokumentacji dotyczącej zakupów aparatury, terminowe rozliczanie dokumentów.</w:t>
            </w:r>
          </w:p>
          <w:p w14:paraId="7AE6E10B" w14:textId="77777777" w:rsidR="00E75F8D" w:rsidRPr="00C77176" w:rsidRDefault="00E75F8D" w:rsidP="00913EC7">
            <w:pPr>
              <w:pStyle w:val="Akapitzlist"/>
              <w:numPr>
                <w:ilvl w:val="0"/>
                <w:numId w:val="289"/>
              </w:numPr>
              <w:spacing w:line="276" w:lineRule="auto"/>
              <w:rPr>
                <w:color w:val="auto"/>
              </w:rPr>
            </w:pPr>
            <w:r w:rsidRPr="00C77176">
              <w:rPr>
                <w:color w:val="auto"/>
              </w:rPr>
              <w:t>Współpraca z Działem Kosztów i Działem Finansowym w zakresie dysponowania otrzymanymi środkami finansowymi.</w:t>
            </w:r>
          </w:p>
          <w:p w14:paraId="06545ACF" w14:textId="77777777" w:rsidR="00E75F8D" w:rsidRPr="00C77176" w:rsidRDefault="00E75F8D" w:rsidP="00913EC7">
            <w:pPr>
              <w:pStyle w:val="Akapitzlist"/>
              <w:numPr>
                <w:ilvl w:val="0"/>
                <w:numId w:val="289"/>
              </w:numPr>
              <w:spacing w:line="276" w:lineRule="auto"/>
              <w:rPr>
                <w:color w:val="auto"/>
              </w:rPr>
            </w:pPr>
            <w:r w:rsidRPr="00C77176">
              <w:rPr>
                <w:color w:val="auto"/>
              </w:rPr>
              <w:t>Prowadzenie pełnej informacji użytkowo-technicznej sprzętu i aparatury oraz uczestnictwo w organizowanych targach i wystawach aparatury i sprzętu.</w:t>
            </w:r>
          </w:p>
          <w:p w14:paraId="6D2C7BC2" w14:textId="77777777" w:rsidR="00E75F8D" w:rsidRPr="00C77176" w:rsidRDefault="00E75F8D" w:rsidP="00913EC7">
            <w:pPr>
              <w:pStyle w:val="Akapitzlist"/>
              <w:numPr>
                <w:ilvl w:val="0"/>
                <w:numId w:val="289"/>
              </w:numPr>
              <w:spacing w:line="276" w:lineRule="auto"/>
              <w:rPr>
                <w:color w:val="auto"/>
              </w:rPr>
            </w:pPr>
            <w:r w:rsidRPr="00C77176">
              <w:rPr>
                <w:color w:val="auto"/>
              </w:rPr>
              <w:t>Dokonywanie odbioru zakupionej aparatury i sprzętu.</w:t>
            </w:r>
          </w:p>
          <w:p w14:paraId="5E94A308" w14:textId="77777777" w:rsidR="00E75F8D" w:rsidRPr="00C77176" w:rsidRDefault="00E75F8D" w:rsidP="00913EC7">
            <w:pPr>
              <w:pStyle w:val="Akapitzlist"/>
              <w:numPr>
                <w:ilvl w:val="0"/>
                <w:numId w:val="289"/>
              </w:numPr>
              <w:spacing w:line="276" w:lineRule="auto"/>
              <w:rPr>
                <w:color w:val="auto"/>
              </w:rPr>
            </w:pPr>
            <w:r w:rsidRPr="00C77176">
              <w:rPr>
                <w:color w:val="auto"/>
              </w:rPr>
              <w:t>Zakup części zmiennych i sprzętu dydaktycznego.</w:t>
            </w:r>
          </w:p>
          <w:p w14:paraId="073F56EE" w14:textId="77777777" w:rsidR="00E75F8D" w:rsidRPr="00C77176" w:rsidRDefault="00E75F8D" w:rsidP="00913EC7">
            <w:pPr>
              <w:pStyle w:val="Akapitzlist"/>
              <w:numPr>
                <w:ilvl w:val="0"/>
                <w:numId w:val="289"/>
              </w:numPr>
              <w:spacing w:line="276" w:lineRule="auto"/>
              <w:rPr>
                <w:color w:val="auto"/>
              </w:rPr>
            </w:pPr>
            <w:r w:rsidRPr="00C77176">
              <w:rPr>
                <w:color w:val="auto"/>
              </w:rPr>
              <w:t>Prowadzenie dokumentacji dotyczącej przyjęcia na stan Uniwersytetu darowizn rzeczowych.</w:t>
            </w:r>
          </w:p>
          <w:p w14:paraId="23F6A6F4" w14:textId="77777777" w:rsidR="00E75F8D" w:rsidRPr="00C77176" w:rsidRDefault="00E75F8D" w:rsidP="00913EC7">
            <w:pPr>
              <w:pStyle w:val="Akapitzlist"/>
              <w:numPr>
                <w:ilvl w:val="0"/>
                <w:numId w:val="289"/>
              </w:numPr>
              <w:spacing w:line="276" w:lineRule="auto"/>
              <w:rPr>
                <w:color w:val="auto"/>
              </w:rPr>
            </w:pPr>
            <w:r w:rsidRPr="00C77176">
              <w:rPr>
                <w:color w:val="auto"/>
              </w:rPr>
              <w:t>Raportowanie danych dotyczących infrastruktury do Systemu POL-on.</w:t>
            </w:r>
          </w:p>
          <w:p w14:paraId="486FA4D9" w14:textId="77777777" w:rsidR="00E75F8D" w:rsidRPr="00C77176" w:rsidRDefault="00E75F8D" w:rsidP="00913EC7">
            <w:pPr>
              <w:pStyle w:val="Akapitzlist"/>
              <w:numPr>
                <w:ilvl w:val="0"/>
                <w:numId w:val="289"/>
              </w:numPr>
              <w:spacing w:line="276" w:lineRule="auto"/>
              <w:rPr>
                <w:color w:val="auto"/>
              </w:rPr>
            </w:pPr>
            <w:r w:rsidRPr="00C77176">
              <w:rPr>
                <w:color w:val="auto"/>
              </w:rPr>
              <w:t xml:space="preserve"> Czynny udział w pracach Komisji ds. Zakupów Inwestycyjnych i Darowizn.</w:t>
            </w:r>
          </w:p>
          <w:p w14:paraId="7E13FA3C" w14:textId="77777777" w:rsidR="00E75F8D" w:rsidRPr="00C77176" w:rsidRDefault="00E75F8D" w:rsidP="00B94FFA">
            <w:pPr>
              <w:tabs>
                <w:tab w:val="num" w:pos="851"/>
              </w:tabs>
              <w:spacing w:line="276" w:lineRule="auto"/>
              <w:ind w:left="1440"/>
              <w:jc w:val="both"/>
            </w:pPr>
          </w:p>
          <w:p w14:paraId="5F73D518" w14:textId="77777777" w:rsidR="00E75F8D" w:rsidRPr="00C77176" w:rsidRDefault="00E75F8D" w:rsidP="00B94FFA">
            <w:pPr>
              <w:pStyle w:val="Akapitzlist"/>
              <w:tabs>
                <w:tab w:val="num" w:pos="851"/>
              </w:tabs>
              <w:spacing w:line="276" w:lineRule="auto"/>
              <w:ind w:left="851"/>
              <w:rPr>
                <w:color w:val="auto"/>
              </w:rPr>
            </w:pPr>
          </w:p>
        </w:tc>
      </w:tr>
    </w:tbl>
    <w:p w14:paraId="4309DD4F" w14:textId="77777777" w:rsidR="001E70C8" w:rsidRDefault="001E70C8" w:rsidP="00CE33EE"/>
    <w:p w14:paraId="6C7C036D" w14:textId="77777777" w:rsidR="001E70C8" w:rsidRDefault="001E70C8" w:rsidP="00CE33EE"/>
    <w:p w14:paraId="6C9C63BB" w14:textId="77777777" w:rsidR="001E70C8" w:rsidRDefault="001E70C8" w:rsidP="00CE33EE"/>
    <w:p w14:paraId="46AAF5F1" w14:textId="77777777" w:rsidR="001E70C8" w:rsidRDefault="001E70C8" w:rsidP="00CE33EE"/>
    <w:p w14:paraId="27AA05E1" w14:textId="77777777" w:rsidR="001E70C8" w:rsidRDefault="001E70C8" w:rsidP="00CE33EE"/>
    <w:p w14:paraId="40B04EB9" w14:textId="77777777" w:rsidR="001E70C8" w:rsidRDefault="001E70C8" w:rsidP="00CE33EE"/>
    <w:p w14:paraId="46C8DBB5" w14:textId="77777777" w:rsidR="001E70C8" w:rsidRDefault="001E70C8" w:rsidP="00CE33EE"/>
    <w:p w14:paraId="22A19A0E" w14:textId="77777777" w:rsidR="001E70C8" w:rsidRDefault="001E70C8" w:rsidP="00CE33EE"/>
    <w:p w14:paraId="2C9FC2C2" w14:textId="77777777" w:rsidR="001E70C8" w:rsidRDefault="001E70C8" w:rsidP="00CE33EE"/>
    <w:p w14:paraId="07FF64BF" w14:textId="77777777" w:rsidR="001E70C8" w:rsidRDefault="001E70C8" w:rsidP="00CE33EE"/>
    <w:p w14:paraId="6BC8A5D0" w14:textId="77777777" w:rsidR="001E70C8" w:rsidRDefault="001E70C8" w:rsidP="00CE33EE"/>
    <w:p w14:paraId="0B8DFFC5" w14:textId="77777777" w:rsidR="001E70C8" w:rsidRDefault="001E70C8" w:rsidP="00CE33EE"/>
    <w:p w14:paraId="6199EEEC" w14:textId="77777777" w:rsidR="001E70C8" w:rsidRDefault="001E70C8" w:rsidP="00CE33EE"/>
    <w:p w14:paraId="696FC313" w14:textId="77777777" w:rsidR="001E70C8" w:rsidRDefault="001E70C8" w:rsidP="00CE33EE"/>
    <w:p w14:paraId="7F9BACF4" w14:textId="77777777" w:rsidR="001E70C8" w:rsidRDefault="001E70C8" w:rsidP="00CE33EE"/>
    <w:p w14:paraId="124712EA" w14:textId="77777777" w:rsidR="001E70C8" w:rsidRDefault="001E70C8" w:rsidP="00CE33EE"/>
    <w:p w14:paraId="4BAD61AA" w14:textId="77777777" w:rsidR="001E70C8" w:rsidRDefault="001E70C8" w:rsidP="00CE33EE"/>
    <w:p w14:paraId="55889B9C" w14:textId="77777777" w:rsidR="001E70C8" w:rsidRDefault="001E70C8" w:rsidP="00CE33EE"/>
    <w:p w14:paraId="74C69C3D" w14:textId="77777777" w:rsidR="001E70C8" w:rsidRDefault="001E70C8" w:rsidP="00CE33EE"/>
    <w:p w14:paraId="0264D7EF" w14:textId="77777777" w:rsidR="001E70C8" w:rsidRDefault="001E70C8" w:rsidP="00CE33EE"/>
    <w:p w14:paraId="71BCA464" w14:textId="77777777" w:rsidR="001E70C8" w:rsidRDefault="001E70C8" w:rsidP="00CE33EE"/>
    <w:p w14:paraId="6CFB95DA" w14:textId="77777777" w:rsidR="001E70C8" w:rsidRDefault="001E70C8" w:rsidP="00CE33EE"/>
    <w:p w14:paraId="0AB0B0FA" w14:textId="77777777" w:rsidR="001E70C8" w:rsidRDefault="001E70C8" w:rsidP="00CE33EE"/>
    <w:p w14:paraId="37822623" w14:textId="77777777" w:rsidR="001E70C8" w:rsidRDefault="001E70C8" w:rsidP="00CE33EE"/>
    <w:p w14:paraId="16FDD2DA" w14:textId="77777777" w:rsidR="001E70C8" w:rsidRDefault="001E70C8" w:rsidP="00CE33EE"/>
    <w:p w14:paraId="228EA946" w14:textId="77777777" w:rsidR="001E70C8" w:rsidRDefault="001E70C8" w:rsidP="00CE33EE"/>
    <w:p w14:paraId="56009F1F" w14:textId="77777777" w:rsidR="001E70C8" w:rsidRDefault="001E70C8" w:rsidP="00CE33EE"/>
    <w:p w14:paraId="70E5470B" w14:textId="77777777" w:rsidR="001E70C8" w:rsidRDefault="001E70C8" w:rsidP="00CE33EE"/>
    <w:p w14:paraId="26E36895" w14:textId="77777777" w:rsidR="001E70C8" w:rsidRDefault="001E70C8" w:rsidP="00CE33EE"/>
    <w:p w14:paraId="7D2FF211" w14:textId="77777777" w:rsidR="001E70C8" w:rsidRDefault="001E70C8" w:rsidP="00CE33EE"/>
    <w:p w14:paraId="3366837E" w14:textId="77777777" w:rsidR="001E70C8" w:rsidRDefault="001E70C8" w:rsidP="00CE33EE"/>
    <w:p w14:paraId="7ECF426D" w14:textId="77777777" w:rsidR="001E70C8" w:rsidRDefault="001E70C8" w:rsidP="00CE33EE"/>
    <w:p w14:paraId="70343EA4" w14:textId="77777777" w:rsidR="001E70C8" w:rsidRDefault="001E70C8" w:rsidP="00CE33EE"/>
    <w:p w14:paraId="1F53FAEA" w14:textId="77777777" w:rsidR="002D3B57" w:rsidRDefault="002D3B57" w:rsidP="00CE33EE"/>
    <w:p w14:paraId="73CD94AF" w14:textId="77777777" w:rsidR="002D3B57" w:rsidRDefault="002D3B57" w:rsidP="00CE33EE"/>
    <w:p w14:paraId="30CDE7D3" w14:textId="77777777" w:rsidR="002D3B57" w:rsidRDefault="002D3B57" w:rsidP="00CE33EE"/>
    <w:p w14:paraId="66435301" w14:textId="77777777" w:rsidR="002D3B57" w:rsidRDefault="002D3B57"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994"/>
      </w:tblGrid>
      <w:tr w:rsidR="00CA713B" w:rsidRPr="00C67B20" w14:paraId="06E72564" w14:textId="77777777" w:rsidTr="00B94FF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3FD446E6" w14:textId="77777777" w:rsidR="00CA713B" w:rsidRPr="00C67B20" w:rsidRDefault="00CA713B" w:rsidP="00B94FF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4DB0B0DB" w14:textId="77777777" w:rsidR="00CA713B" w:rsidRPr="00C67B20" w:rsidRDefault="00CA713B" w:rsidP="00B94FFA">
            <w:pPr>
              <w:pStyle w:val="Nagwek3"/>
              <w:spacing w:before="120" w:after="0"/>
              <w:rPr>
                <w:color w:val="000000"/>
              </w:rPr>
            </w:pPr>
            <w:bookmarkStart w:id="143" w:name="_Toc60666373"/>
            <w:r w:rsidRPr="00F61D35">
              <w:rPr>
                <w:color w:val="000000"/>
              </w:rPr>
              <w:t>DZIAŁ ZARZĄDZANIA MAJĄTKIEM</w:t>
            </w:r>
            <w:bookmarkEnd w:id="143"/>
            <w:r>
              <w:rPr>
                <w:rStyle w:val="Odwoanieprzypisudolnego"/>
                <w:color w:val="000000"/>
              </w:rPr>
              <w:footnoteReference w:id="65"/>
            </w:r>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E7DB075" w14:textId="77777777" w:rsidR="00CA713B" w:rsidRPr="00C67B20" w:rsidRDefault="00CA713B" w:rsidP="00B94FFA">
            <w:pPr>
              <w:suppressAutoHyphens/>
              <w:spacing w:before="120"/>
              <w:jc w:val="center"/>
              <w:rPr>
                <w:b/>
                <w:color w:val="000000"/>
                <w:sz w:val="26"/>
                <w:szCs w:val="26"/>
              </w:rPr>
            </w:pPr>
            <w:r w:rsidRPr="00C67B20">
              <w:rPr>
                <w:b/>
                <w:color w:val="000000"/>
                <w:sz w:val="26"/>
                <w:szCs w:val="26"/>
              </w:rPr>
              <w:t>I</w:t>
            </w:r>
            <w:r>
              <w:rPr>
                <w:b/>
                <w:color w:val="000000"/>
                <w:sz w:val="26"/>
                <w:szCs w:val="26"/>
              </w:rPr>
              <w:t>M</w:t>
            </w:r>
          </w:p>
        </w:tc>
      </w:tr>
      <w:tr w:rsidR="00CA713B" w:rsidRPr="00C67B20" w14:paraId="035A0B05"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C92193C" w14:textId="77777777" w:rsidR="00CA713B" w:rsidRPr="00C67B20" w:rsidRDefault="00CA713B" w:rsidP="00B94FFA">
            <w:pPr>
              <w:suppressAutoHyphens/>
              <w:rPr>
                <w:color w:val="000000"/>
              </w:rPr>
            </w:pPr>
            <w:r w:rsidRPr="00C67B20">
              <w:rPr>
                <w:rFonts w:eastAsia="Times New Roman"/>
                <w:color w:val="000000"/>
              </w:rPr>
              <w:t xml:space="preserve">Jednostka </w:t>
            </w:r>
            <w:r w:rsidRPr="00C67B20">
              <w:rPr>
                <w:rFonts w:eastAsia="Times New Roman"/>
                <w:color w:val="000000"/>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3BDEFD92" w14:textId="77777777" w:rsidR="00CA713B" w:rsidRPr="00C67B20" w:rsidRDefault="00CA713B" w:rsidP="00B94FFA">
            <w:pPr>
              <w:suppressAutoHyphens/>
              <w:rPr>
                <w:color w:val="000000"/>
              </w:rPr>
            </w:pPr>
            <w:r w:rsidRPr="00C67B20">
              <w:rPr>
                <w:rFonts w:eastAsia="Times New Roman"/>
                <w:color w:val="000000"/>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74B29DBB" w14:textId="77777777" w:rsidR="00CA713B" w:rsidRPr="00C67B20" w:rsidRDefault="00CA713B" w:rsidP="00B94FFA">
            <w:pPr>
              <w:suppressAutoHyphens/>
              <w:rPr>
                <w:color w:val="000000"/>
              </w:rPr>
            </w:pPr>
            <w:r w:rsidRPr="00C67B20">
              <w:rPr>
                <w:rFonts w:eastAsia="Times New Roman"/>
                <w:color w:val="000000"/>
              </w:rPr>
              <w:t>Podległość merytoryczna</w:t>
            </w:r>
          </w:p>
        </w:tc>
      </w:tr>
      <w:tr w:rsidR="00CA713B" w:rsidRPr="00C67B20" w14:paraId="7BA4AA2A" w14:textId="77777777" w:rsidTr="00B94FFA">
        <w:trPr>
          <w:trHeight w:val="406"/>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0656A80" w14:textId="77777777" w:rsidR="00CA713B" w:rsidRPr="00C67B20" w:rsidRDefault="00CA713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DB3865E" w14:textId="77777777" w:rsidR="00CA713B" w:rsidRPr="00C67B20" w:rsidRDefault="00CA713B" w:rsidP="00B94FFA">
            <w:pPr>
              <w:rPr>
                <w:color w:val="000000"/>
                <w:szCs w:val="24"/>
              </w:rPr>
            </w:pPr>
            <w:r w:rsidRPr="00C67B20">
              <w:rPr>
                <w:rFonts w:eastAsia="Times New Roman"/>
                <w:color w:val="000000"/>
              </w:rPr>
              <w:t>Zastępca Kanclerza ds. Zarządzania Infrastrukturą</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B36A422" w14:textId="77777777" w:rsidR="00CA713B" w:rsidRPr="00C67B20" w:rsidRDefault="00CA713B" w:rsidP="00B94FFA">
            <w:pPr>
              <w:rPr>
                <w:color w:val="000000"/>
                <w:szCs w:val="24"/>
              </w:rPr>
            </w:pPr>
            <w:r w:rsidRPr="00C67B20">
              <w:rPr>
                <w:rFonts w:eastAsia="Times New Roman"/>
                <w:color w:val="000000"/>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6A4379FA" w14:textId="77777777" w:rsidR="00CA713B" w:rsidRPr="00C67B20" w:rsidRDefault="00CA713B" w:rsidP="00B94FFA">
            <w:pPr>
              <w:suppressAutoHyphens/>
              <w:rPr>
                <w:rFonts w:ascii="Calibri" w:hAnsi="Calibri" w:cs="Calibri"/>
                <w:color w:val="000000"/>
              </w:rPr>
            </w:pPr>
            <w:r w:rsidRPr="00C67B20">
              <w:rPr>
                <w:rFonts w:eastAsia="Times New Roman"/>
                <w:color w:val="000000"/>
              </w:rPr>
              <w:t xml:space="preserve">Zastępca Kanclerza ds. Zarządzania Infrastrukturą </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39AB4C8E" w14:textId="77777777" w:rsidR="00CA713B" w:rsidRPr="00C67B20" w:rsidRDefault="00CA713B" w:rsidP="00B94FFA">
            <w:pPr>
              <w:suppressAutoHyphens/>
              <w:rPr>
                <w:color w:val="000000"/>
              </w:rPr>
            </w:pPr>
            <w:r w:rsidRPr="00C67B20">
              <w:rPr>
                <w:color w:val="000000"/>
              </w:rPr>
              <w:t>AI</w:t>
            </w:r>
          </w:p>
        </w:tc>
      </w:tr>
      <w:tr w:rsidR="00CA713B" w:rsidRPr="00C67B20" w14:paraId="3CFAE39E" w14:textId="77777777" w:rsidTr="00B94FFA">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7211181" w14:textId="77777777" w:rsidR="00CA713B" w:rsidRPr="00C67B20" w:rsidRDefault="00CA713B" w:rsidP="00B94FFA">
            <w:pPr>
              <w:suppressAutoHyphens/>
              <w:rPr>
                <w:color w:val="000000"/>
              </w:rPr>
            </w:pPr>
            <w:r w:rsidRPr="00C67B20">
              <w:rPr>
                <w:rFonts w:eastAsia="Times New Roman"/>
                <w:color w:val="000000"/>
              </w:rPr>
              <w:t xml:space="preserve">Jednostki </w:t>
            </w:r>
            <w:r w:rsidRPr="00C67B20">
              <w:rPr>
                <w:rFonts w:eastAsia="Times New Roman"/>
                <w:color w:val="000000"/>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972A1" w14:textId="77777777" w:rsidR="00CA713B" w:rsidRPr="00C67B20" w:rsidRDefault="00CA713B" w:rsidP="00B94FFA">
            <w:pPr>
              <w:suppressAutoHyphens/>
              <w:rPr>
                <w:color w:val="000000"/>
              </w:rPr>
            </w:pPr>
            <w:r w:rsidRPr="00C67B20">
              <w:rPr>
                <w:rFonts w:eastAsia="Times New Roman"/>
                <w:color w:val="000000"/>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619F7290" w14:textId="77777777" w:rsidR="00CA713B" w:rsidRPr="00C67B20" w:rsidRDefault="00CA713B" w:rsidP="00B94FFA">
            <w:pPr>
              <w:suppressAutoHyphens/>
              <w:rPr>
                <w:color w:val="000000"/>
              </w:rPr>
            </w:pPr>
            <w:r w:rsidRPr="00C67B20">
              <w:rPr>
                <w:rFonts w:eastAsia="Times New Roman"/>
                <w:color w:val="000000"/>
              </w:rPr>
              <w:t>Podległość merytoryczna</w:t>
            </w:r>
          </w:p>
        </w:tc>
      </w:tr>
      <w:tr w:rsidR="00CA713B" w:rsidRPr="00C67B20" w14:paraId="663A0BD5" w14:textId="77777777" w:rsidTr="00B94FFA">
        <w:trPr>
          <w:trHeight w:val="345"/>
        </w:trPr>
        <w:tc>
          <w:tcPr>
            <w:tcW w:w="9765"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FFAEE0D" w14:textId="77777777" w:rsidR="00CA713B" w:rsidRPr="00C67B20" w:rsidRDefault="00CA713B" w:rsidP="00B94FFA">
            <w:pPr>
              <w:rPr>
                <w:color w:val="000000"/>
              </w:rPr>
            </w:pPr>
          </w:p>
        </w:tc>
        <w:tc>
          <w:tcPr>
            <w:tcW w:w="3266" w:type="dxa"/>
            <w:tcBorders>
              <w:top w:val="single" w:sz="4" w:space="0" w:color="auto"/>
              <w:left w:val="single" w:sz="4" w:space="0" w:color="auto"/>
              <w:bottom w:val="double" w:sz="4" w:space="0" w:color="auto"/>
              <w:right w:val="single" w:sz="4" w:space="0" w:color="auto"/>
            </w:tcBorders>
            <w:shd w:val="clear" w:color="auto" w:fill="auto"/>
          </w:tcPr>
          <w:p w14:paraId="588B57C4" w14:textId="77777777" w:rsidR="00CA713B" w:rsidRPr="00C67B20" w:rsidRDefault="00CA713B" w:rsidP="00B94FFA">
            <w:pPr>
              <w:rPr>
                <w:color w:val="000000"/>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4B2DB88" w14:textId="77777777" w:rsidR="00CA713B" w:rsidRPr="00C67B20" w:rsidRDefault="00CA713B" w:rsidP="00B94FFA">
            <w:pPr>
              <w:rPr>
                <w:color w:val="000000"/>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C9CEEBD" w14:textId="77777777" w:rsidR="00CA713B" w:rsidRPr="00C67B20" w:rsidRDefault="00CA713B" w:rsidP="00B94FFA">
            <w:pPr>
              <w:suppressAutoHyphens/>
              <w:rPr>
                <w:rFonts w:ascii="Calibri" w:hAnsi="Calibri" w:cs="Calibri"/>
                <w:color w:val="000000"/>
              </w:rPr>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7B7F85B9" w14:textId="77777777" w:rsidR="00CA713B" w:rsidRPr="00C67B20" w:rsidRDefault="00CA713B" w:rsidP="00B94FFA">
            <w:pPr>
              <w:suppressAutoHyphens/>
              <w:rPr>
                <w:rFonts w:ascii="Calibri" w:hAnsi="Calibri" w:cs="Calibri"/>
                <w:color w:val="000000"/>
              </w:rPr>
            </w:pPr>
          </w:p>
        </w:tc>
      </w:tr>
      <w:tr w:rsidR="00CA713B" w:rsidRPr="008E5D40" w14:paraId="73ACD9FA" w14:textId="77777777" w:rsidTr="00B94FFA">
        <w:trPr>
          <w:trHeight w:val="279"/>
        </w:trPr>
        <w:tc>
          <w:tcPr>
            <w:tcW w:w="9765" w:type="dxa"/>
            <w:gridSpan w:val="5"/>
            <w:tcBorders>
              <w:top w:val="single" w:sz="4" w:space="0" w:color="auto"/>
              <w:left w:val="nil"/>
              <w:bottom w:val="double" w:sz="4" w:space="0" w:color="auto"/>
              <w:right w:val="nil"/>
            </w:tcBorders>
            <w:shd w:val="clear" w:color="auto" w:fill="auto"/>
          </w:tcPr>
          <w:p w14:paraId="5BE4CD82" w14:textId="77777777" w:rsidR="00CA713B" w:rsidRPr="008E5D40" w:rsidRDefault="00CA713B" w:rsidP="00B94FFA">
            <w:pPr>
              <w:rPr>
                <w:color w:val="000000"/>
                <w:sz w:val="16"/>
                <w:szCs w:val="16"/>
              </w:rPr>
            </w:pPr>
          </w:p>
        </w:tc>
      </w:tr>
      <w:tr w:rsidR="00CA713B" w:rsidRPr="00C67B20" w14:paraId="4E0FA9E9" w14:textId="77777777" w:rsidTr="00B94FFA">
        <w:trPr>
          <w:trHeight w:val="337"/>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49333F49" w14:textId="77777777" w:rsidR="00CA713B" w:rsidRPr="00C67B20" w:rsidRDefault="00CA713B" w:rsidP="00B94FFA">
            <w:pPr>
              <w:suppressAutoHyphens/>
              <w:spacing w:line="276" w:lineRule="auto"/>
            </w:pPr>
            <w:r w:rsidRPr="00C67B20">
              <w:rPr>
                <w:rFonts w:eastAsia="Times New Roman"/>
              </w:rPr>
              <w:t xml:space="preserve">Cel działalności </w:t>
            </w:r>
          </w:p>
        </w:tc>
      </w:tr>
      <w:tr w:rsidR="00CA713B" w:rsidRPr="00184F71" w14:paraId="727A27D5" w14:textId="77777777" w:rsidTr="00B94FFA">
        <w:trPr>
          <w:trHeight w:val="467"/>
        </w:trPr>
        <w:tc>
          <w:tcPr>
            <w:tcW w:w="9765" w:type="dxa"/>
            <w:gridSpan w:val="5"/>
            <w:tcBorders>
              <w:top w:val="single" w:sz="4" w:space="0" w:color="auto"/>
              <w:left w:val="double" w:sz="4" w:space="0" w:color="auto"/>
              <w:bottom w:val="double" w:sz="4" w:space="0" w:color="auto"/>
              <w:right w:val="double" w:sz="4" w:space="0" w:color="auto"/>
            </w:tcBorders>
            <w:shd w:val="clear" w:color="auto" w:fill="auto"/>
          </w:tcPr>
          <w:p w14:paraId="49F63A0B" w14:textId="77777777"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Prowadzenie całokształtu spraw związanych z inwentaryzacją majątku Uczelni.</w:t>
            </w:r>
          </w:p>
          <w:p w14:paraId="061D8F24" w14:textId="77777777"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całokształtu spraw związanych z ubezpieczeniem ruchomości Uczelni. </w:t>
            </w:r>
          </w:p>
          <w:p w14:paraId="37091512" w14:textId="77777777" w:rsidR="00CA713B" w:rsidRPr="00184F71" w:rsidRDefault="00CA713B" w:rsidP="00CA713B">
            <w:pPr>
              <w:pStyle w:val="Zwykytekst"/>
              <w:numPr>
                <w:ilvl w:val="0"/>
                <w:numId w:val="221"/>
              </w:numPr>
              <w:spacing w:line="276" w:lineRule="auto"/>
              <w:ind w:left="284" w:hanging="284"/>
              <w:jc w:val="both"/>
              <w:rPr>
                <w:rFonts w:ascii="Times New Roman" w:hAnsi="Times New Roman"/>
                <w:sz w:val="24"/>
                <w:szCs w:val="24"/>
              </w:rPr>
            </w:pPr>
            <w:r w:rsidRPr="00184F71">
              <w:rPr>
                <w:rFonts w:ascii="Times New Roman" w:hAnsi="Times New Roman"/>
                <w:sz w:val="24"/>
                <w:szCs w:val="24"/>
              </w:rPr>
              <w:t xml:space="preserve">Prowadzenie działań w zakresie gospodarki aparaturą naukowo-badawczą oraz dydaktyczną, </w:t>
            </w:r>
            <w:r>
              <w:rPr>
                <w:rFonts w:ascii="Times New Roman" w:hAnsi="Times New Roman"/>
                <w:sz w:val="24"/>
                <w:szCs w:val="24"/>
              </w:rPr>
              <w:br/>
            </w:r>
            <w:r w:rsidRPr="00184F71">
              <w:rPr>
                <w:rFonts w:ascii="Times New Roman" w:hAnsi="Times New Roman"/>
                <w:sz w:val="24"/>
                <w:szCs w:val="24"/>
              </w:rPr>
              <w:t>z wyłączeniem zakupów, darowizn oraz serwisu</w:t>
            </w:r>
            <w:r>
              <w:rPr>
                <w:rFonts w:ascii="Times New Roman" w:hAnsi="Times New Roman"/>
                <w:sz w:val="24"/>
                <w:szCs w:val="24"/>
              </w:rPr>
              <w:t>.</w:t>
            </w:r>
            <w:r w:rsidRPr="00184F71">
              <w:rPr>
                <w:rFonts w:ascii="Times New Roman" w:hAnsi="Times New Roman"/>
                <w:sz w:val="24"/>
                <w:szCs w:val="24"/>
              </w:rPr>
              <w:t xml:space="preserve"> </w:t>
            </w:r>
          </w:p>
        </w:tc>
      </w:tr>
      <w:tr w:rsidR="00CA713B" w:rsidRPr="00184F71" w14:paraId="4B472F20" w14:textId="77777777" w:rsidTr="00B94FFA">
        <w:trPr>
          <w:trHeight w:val="301"/>
        </w:trPr>
        <w:tc>
          <w:tcPr>
            <w:tcW w:w="9765" w:type="dxa"/>
            <w:gridSpan w:val="5"/>
            <w:tcBorders>
              <w:top w:val="double" w:sz="4" w:space="0" w:color="auto"/>
              <w:left w:val="double" w:sz="4" w:space="0" w:color="auto"/>
              <w:bottom w:val="single" w:sz="4" w:space="0" w:color="auto"/>
              <w:right w:val="double" w:sz="4" w:space="0" w:color="auto"/>
            </w:tcBorders>
            <w:shd w:val="clear" w:color="auto" w:fill="auto"/>
          </w:tcPr>
          <w:p w14:paraId="5356FD7B" w14:textId="77777777" w:rsidR="00CA713B" w:rsidRPr="00184F71" w:rsidRDefault="00CA713B" w:rsidP="00B94FFA">
            <w:pPr>
              <w:suppressAutoHyphens/>
              <w:spacing w:line="276" w:lineRule="auto"/>
            </w:pPr>
            <w:r w:rsidRPr="00184F71">
              <w:rPr>
                <w:rFonts w:eastAsia="Times New Roman"/>
              </w:rPr>
              <w:t>Kluczowe zadania</w:t>
            </w:r>
          </w:p>
        </w:tc>
      </w:tr>
      <w:tr w:rsidR="00CA713B" w:rsidRPr="008E5D40" w14:paraId="372D26EF" w14:textId="77777777" w:rsidTr="00B94FFA">
        <w:trPr>
          <w:trHeight w:val="416"/>
        </w:trPr>
        <w:tc>
          <w:tcPr>
            <w:tcW w:w="9765" w:type="dxa"/>
            <w:gridSpan w:val="5"/>
            <w:tcBorders>
              <w:top w:val="single" w:sz="4" w:space="0" w:color="auto"/>
              <w:left w:val="double" w:sz="4" w:space="0" w:color="auto"/>
              <w:bottom w:val="single" w:sz="4" w:space="0" w:color="auto"/>
              <w:right w:val="double" w:sz="4" w:space="0" w:color="auto"/>
            </w:tcBorders>
            <w:shd w:val="clear" w:color="auto" w:fill="auto"/>
          </w:tcPr>
          <w:p w14:paraId="04E7B77E" w14:textId="77777777" w:rsidR="00CA713B" w:rsidRPr="00184F71" w:rsidRDefault="00CA713B" w:rsidP="00B94FFA">
            <w:pPr>
              <w:pStyle w:val="Zwykytekst"/>
              <w:spacing w:line="276" w:lineRule="auto"/>
              <w:jc w:val="both"/>
              <w:rPr>
                <w:rFonts w:ascii="Times New Roman" w:hAnsi="Times New Roman"/>
                <w:sz w:val="10"/>
                <w:szCs w:val="10"/>
              </w:rPr>
            </w:pPr>
          </w:p>
          <w:p w14:paraId="48772095" w14:textId="77777777" w:rsidR="00CA713B" w:rsidRPr="00CA713B" w:rsidRDefault="00CA713B" w:rsidP="00CA713B">
            <w:pPr>
              <w:rPr>
                <w:b/>
                <w:szCs w:val="24"/>
              </w:rPr>
            </w:pPr>
            <w:r w:rsidRPr="00CA713B">
              <w:rPr>
                <w:b/>
                <w:szCs w:val="24"/>
              </w:rPr>
              <w:t>Zespół ds. inwentaryzacji i zagospodarowania majątku</w:t>
            </w:r>
          </w:p>
          <w:p w14:paraId="1D29DCBB"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rocznych planów inwentaryzacyjnych. </w:t>
            </w:r>
          </w:p>
          <w:p w14:paraId="6A05BB49"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Przeprowadzanie inwentaryzacji zgodnie z planem oraz inwentaryzacji doraźnych. </w:t>
            </w:r>
          </w:p>
          <w:p w14:paraId="78EED90D"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E09B963"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kompleksowej dokumentacji kasacyjnej, fizyczna komisyjna likwidacja śro</w:t>
            </w:r>
            <w:r>
              <w:rPr>
                <w:rFonts w:ascii="Times New Roman" w:hAnsi="Times New Roman"/>
                <w:sz w:val="24"/>
                <w:szCs w:val="24"/>
              </w:rPr>
              <w:t>dków przeznaczonych do kasacji oraz utylizacja.</w:t>
            </w:r>
          </w:p>
          <w:p w14:paraId="5619F9EF"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Informowanie władz Uniwersytetu o nieprawidłowościach w zakresie </w:t>
            </w:r>
            <w:r>
              <w:rPr>
                <w:rFonts w:ascii="Times New Roman" w:hAnsi="Times New Roman"/>
                <w:sz w:val="24"/>
                <w:szCs w:val="24"/>
              </w:rPr>
              <w:t xml:space="preserve">składowania </w:t>
            </w:r>
            <w:r>
              <w:rPr>
                <w:rFonts w:ascii="Times New Roman" w:hAnsi="Times New Roman"/>
                <w:sz w:val="24"/>
                <w:szCs w:val="24"/>
              </w:rPr>
              <w:br/>
            </w:r>
            <w:r w:rsidRPr="00184F71">
              <w:rPr>
                <w:rFonts w:ascii="Times New Roman" w:hAnsi="Times New Roman"/>
                <w:sz w:val="24"/>
                <w:szCs w:val="24"/>
              </w:rPr>
              <w:t xml:space="preserve">i zabezpieczania mienia. </w:t>
            </w:r>
          </w:p>
          <w:p w14:paraId="3D96201D" w14:textId="77777777" w:rsidR="00CA713B" w:rsidRPr="00184F71" w:rsidRDefault="00CA713B" w:rsidP="00CA713B">
            <w:pPr>
              <w:pStyle w:val="Zwykytekst"/>
              <w:numPr>
                <w:ilvl w:val="0"/>
                <w:numId w:val="291"/>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Sporządzanie obowiązującej sprawozdawczości w zakresie inwentaryzacji</w:t>
            </w:r>
            <w:r>
              <w:rPr>
                <w:rFonts w:ascii="Times New Roman" w:hAnsi="Times New Roman"/>
                <w:sz w:val="24"/>
                <w:szCs w:val="24"/>
              </w:rPr>
              <w:t xml:space="preserve"> oraz </w:t>
            </w:r>
            <w:r w:rsidRPr="00184F71">
              <w:rPr>
                <w:rFonts w:ascii="Times New Roman" w:hAnsi="Times New Roman"/>
                <w:sz w:val="24"/>
                <w:szCs w:val="24"/>
              </w:rPr>
              <w:t xml:space="preserve">przeprowadzonych kasacji. </w:t>
            </w:r>
          </w:p>
          <w:p w14:paraId="435ACDA7" w14:textId="77777777" w:rsidR="00CA713B" w:rsidRPr="008E5D40" w:rsidRDefault="00CA713B" w:rsidP="00B94FFA">
            <w:pPr>
              <w:pStyle w:val="Zwykytekst"/>
              <w:tabs>
                <w:tab w:val="num" w:pos="586"/>
              </w:tabs>
              <w:spacing w:line="276" w:lineRule="auto"/>
              <w:jc w:val="both"/>
              <w:rPr>
                <w:rFonts w:ascii="Times New Roman" w:hAnsi="Times New Roman"/>
                <w:sz w:val="10"/>
                <w:szCs w:val="10"/>
              </w:rPr>
            </w:pPr>
          </w:p>
          <w:p w14:paraId="0D9066B3" w14:textId="77777777" w:rsidR="00CA713B" w:rsidRPr="008E5D40" w:rsidRDefault="00CA713B" w:rsidP="00B94FFA">
            <w:pPr>
              <w:tabs>
                <w:tab w:val="num" w:pos="586"/>
              </w:tabs>
              <w:ind w:left="444" w:hanging="444"/>
              <w:rPr>
                <w:b/>
                <w:szCs w:val="24"/>
              </w:rPr>
            </w:pPr>
            <w:r>
              <w:rPr>
                <w:b/>
                <w:szCs w:val="24"/>
              </w:rPr>
              <w:t>Zespół ds.</w:t>
            </w:r>
            <w:r w:rsidRPr="0088605A">
              <w:rPr>
                <w:b/>
                <w:szCs w:val="24"/>
              </w:rPr>
              <w:t xml:space="preserve"> ewidencji majątku i umów</w:t>
            </w:r>
          </w:p>
          <w:p w14:paraId="77C08B22" w14:textId="77777777" w:rsidR="00CA713B" w:rsidRPr="00184F71" w:rsidRDefault="00CA713B" w:rsidP="00CA713B">
            <w:pPr>
              <w:pStyle w:val="Zwykytekst"/>
              <w:numPr>
                <w:ilvl w:val="0"/>
                <w:numId w:val="292"/>
              </w:numPr>
              <w:tabs>
                <w:tab w:val="clear" w:pos="3060"/>
              </w:tabs>
              <w:spacing w:line="276" w:lineRule="auto"/>
              <w:ind w:left="444" w:hanging="425"/>
              <w:jc w:val="both"/>
              <w:rPr>
                <w:rFonts w:ascii="Times New Roman" w:hAnsi="Times New Roman"/>
                <w:sz w:val="24"/>
                <w:szCs w:val="24"/>
              </w:rPr>
            </w:pPr>
            <w:r w:rsidRPr="00184F71">
              <w:rPr>
                <w:rFonts w:ascii="Times New Roman" w:hAnsi="Times New Roman"/>
                <w:sz w:val="24"/>
                <w:szCs w:val="24"/>
              </w:rPr>
              <w:t xml:space="preserve">Prowadzenie </w:t>
            </w:r>
            <w:r>
              <w:rPr>
                <w:rFonts w:ascii="Times New Roman" w:hAnsi="Times New Roman"/>
                <w:sz w:val="24"/>
                <w:szCs w:val="24"/>
              </w:rPr>
              <w:t xml:space="preserve">analitycznej </w:t>
            </w:r>
            <w:r w:rsidRPr="00184F71">
              <w:rPr>
                <w:rFonts w:ascii="Times New Roman" w:hAnsi="Times New Roman"/>
                <w:sz w:val="24"/>
                <w:szCs w:val="24"/>
              </w:rPr>
              <w:t xml:space="preserve">ewidencji środków trwałych </w:t>
            </w:r>
            <w:r>
              <w:rPr>
                <w:rFonts w:ascii="Times New Roman" w:hAnsi="Times New Roman"/>
                <w:sz w:val="24"/>
                <w:szCs w:val="24"/>
              </w:rPr>
              <w:t xml:space="preserve">i wartości niematerialnych i prawnych </w:t>
            </w:r>
            <w:r w:rsidRPr="00184F71">
              <w:rPr>
                <w:rFonts w:ascii="Times New Roman" w:hAnsi="Times New Roman"/>
                <w:sz w:val="24"/>
                <w:szCs w:val="24"/>
              </w:rPr>
              <w:t xml:space="preserve">dla wszystkich jednostek Uczelni oraz pozostałych składników majątku. </w:t>
            </w:r>
          </w:p>
          <w:p w14:paraId="30A69AB4" w14:textId="77777777" w:rsidR="00CA713B" w:rsidRPr="0088605A"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rPr>
            </w:pPr>
            <w:r w:rsidRPr="0088605A">
              <w:rPr>
                <w:rFonts w:ascii="Times New Roman" w:hAnsi="Times New Roman"/>
                <w:sz w:val="24"/>
                <w:szCs w:val="24"/>
              </w:rPr>
              <w:t>Zaliczanie składników majątku trwałego do danej grupy zgodnie z Klasyfikacją Środków Trwałych i wystawianie dokumentów OT</w:t>
            </w:r>
            <w:r>
              <w:rPr>
                <w:rFonts w:ascii="Times New Roman" w:hAnsi="Times New Roman"/>
                <w:sz w:val="24"/>
                <w:szCs w:val="24"/>
              </w:rPr>
              <w:t>.</w:t>
            </w:r>
          </w:p>
          <w:p w14:paraId="0289AEE8" w14:textId="77777777" w:rsidR="00CA713B" w:rsidRDefault="00CA713B" w:rsidP="00CA713B">
            <w:pPr>
              <w:pStyle w:val="Zwykytekst"/>
              <w:numPr>
                <w:ilvl w:val="0"/>
                <w:numId w:val="292"/>
              </w:numPr>
              <w:spacing w:line="276" w:lineRule="auto"/>
              <w:ind w:left="444" w:hanging="444"/>
              <w:jc w:val="both"/>
              <w:rPr>
                <w:rFonts w:ascii="Times New Roman" w:hAnsi="Times New Roman"/>
                <w:sz w:val="24"/>
                <w:szCs w:val="24"/>
              </w:rPr>
            </w:pPr>
            <w:r w:rsidRPr="00184F71">
              <w:rPr>
                <w:rFonts w:ascii="Times New Roman" w:hAnsi="Times New Roman"/>
                <w:sz w:val="24"/>
                <w:szCs w:val="24"/>
              </w:rPr>
              <w:t>Informowanie władz Uniwersytetu o nieprawidłowościach w zakresie ewidencji</w:t>
            </w:r>
            <w:r>
              <w:rPr>
                <w:rFonts w:ascii="Times New Roman" w:hAnsi="Times New Roman"/>
                <w:sz w:val="24"/>
                <w:szCs w:val="24"/>
              </w:rPr>
              <w:t>.</w:t>
            </w:r>
          </w:p>
          <w:p w14:paraId="7707A0A4" w14:textId="77777777" w:rsidR="00CA713B" w:rsidRDefault="00CA713B" w:rsidP="00CA713B">
            <w:pPr>
              <w:pStyle w:val="Zwykytekst"/>
              <w:numPr>
                <w:ilvl w:val="0"/>
                <w:numId w:val="292"/>
              </w:numPr>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Sporządzanie obowiązującej sprawozdawczości w zakresie </w:t>
            </w:r>
            <w:r>
              <w:rPr>
                <w:rFonts w:ascii="Times New Roman" w:hAnsi="Times New Roman"/>
                <w:sz w:val="24"/>
                <w:szCs w:val="24"/>
              </w:rPr>
              <w:t xml:space="preserve">ewidencji </w:t>
            </w:r>
            <w:r w:rsidRPr="00184F71">
              <w:rPr>
                <w:rFonts w:ascii="Times New Roman" w:hAnsi="Times New Roman"/>
                <w:sz w:val="24"/>
                <w:szCs w:val="24"/>
              </w:rPr>
              <w:t>majątku</w:t>
            </w:r>
            <w:r>
              <w:rPr>
                <w:rFonts w:ascii="Times New Roman" w:hAnsi="Times New Roman"/>
                <w:sz w:val="24"/>
                <w:szCs w:val="24"/>
              </w:rPr>
              <w:t>.</w:t>
            </w:r>
          </w:p>
          <w:p w14:paraId="7AAAB3C8" w14:textId="77777777" w:rsidR="00CA713B" w:rsidRPr="00184F71"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Coroczne uzgadnianie </w:t>
            </w:r>
            <w:r>
              <w:rPr>
                <w:rFonts w:ascii="Times New Roman" w:hAnsi="Times New Roman"/>
                <w:sz w:val="24"/>
                <w:szCs w:val="24"/>
              </w:rPr>
              <w:t xml:space="preserve">elektronicznych </w:t>
            </w:r>
            <w:r w:rsidRPr="00184F71">
              <w:rPr>
                <w:rFonts w:ascii="Times New Roman" w:hAnsi="Times New Roman"/>
                <w:sz w:val="24"/>
                <w:szCs w:val="24"/>
              </w:rPr>
              <w:t>ksiąg inwentarzowych.</w:t>
            </w:r>
          </w:p>
          <w:p w14:paraId="01BFE856" w14:textId="77777777" w:rsidR="00CA713B"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 xml:space="preserve">Półroczne i roczne uzgadnianie składników rzeczowych aktywów i pasywów z Działem </w:t>
            </w:r>
            <w:r w:rsidRPr="00184F71">
              <w:rPr>
                <w:rFonts w:ascii="Times New Roman" w:hAnsi="Times New Roman"/>
                <w:sz w:val="24"/>
                <w:szCs w:val="24"/>
              </w:rPr>
              <w:br/>
              <w:t>Finansowym.</w:t>
            </w:r>
          </w:p>
          <w:p w14:paraId="3A40D547" w14:textId="77777777" w:rsidR="00CA713B"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Organizowanie i prowadzenie sprzedaży używanego sprzętu</w:t>
            </w:r>
          </w:p>
          <w:p w14:paraId="6442DAD0" w14:textId="77777777" w:rsidR="00CA713B" w:rsidRPr="00184F71"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184F71">
              <w:rPr>
                <w:rFonts w:ascii="Times New Roman" w:hAnsi="Times New Roman"/>
                <w:sz w:val="24"/>
                <w:szCs w:val="24"/>
              </w:rPr>
              <w:t>Prowadzenie umów o wspólnym używaniu urządzeń z podmiotami zewnętrznymi.</w:t>
            </w:r>
          </w:p>
          <w:p w14:paraId="73D13C1F" w14:textId="77777777" w:rsidR="00CA713B" w:rsidRPr="0088605A"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rPr>
            </w:pPr>
            <w:r>
              <w:rPr>
                <w:rFonts w:ascii="Times New Roman" w:hAnsi="Times New Roman"/>
                <w:sz w:val="24"/>
                <w:szCs w:val="24"/>
              </w:rPr>
              <w:t>Prowadzenie</w:t>
            </w:r>
            <w:r w:rsidRPr="0088605A">
              <w:rPr>
                <w:rFonts w:ascii="Times New Roman" w:hAnsi="Times New Roman"/>
                <w:sz w:val="24"/>
                <w:szCs w:val="24"/>
              </w:rPr>
              <w:t xml:space="preserve"> umów dotyczących komercyjnego wykorzystania infrastruktury badawczej (dzierżawa, użyczenie)</w:t>
            </w:r>
            <w:r>
              <w:rPr>
                <w:rFonts w:ascii="Times New Roman" w:hAnsi="Times New Roman"/>
                <w:sz w:val="24"/>
                <w:szCs w:val="24"/>
              </w:rPr>
              <w:t>.</w:t>
            </w:r>
          </w:p>
          <w:p w14:paraId="3CFC53F1" w14:textId="77777777" w:rsidR="00CA713B" w:rsidRPr="008E5D40" w:rsidRDefault="00CA713B" w:rsidP="00CA713B">
            <w:pPr>
              <w:pStyle w:val="Zwykytekst"/>
              <w:numPr>
                <w:ilvl w:val="0"/>
                <w:numId w:val="292"/>
              </w:numPr>
              <w:tabs>
                <w:tab w:val="clear" w:pos="3060"/>
                <w:tab w:val="num" w:pos="586"/>
              </w:tabs>
              <w:spacing w:line="276" w:lineRule="auto"/>
              <w:ind w:left="444" w:hanging="444"/>
              <w:jc w:val="both"/>
              <w:rPr>
                <w:rFonts w:ascii="Times New Roman" w:hAnsi="Times New Roman"/>
                <w:sz w:val="24"/>
                <w:szCs w:val="24"/>
              </w:rPr>
            </w:pPr>
            <w:r w:rsidRPr="0088605A">
              <w:rPr>
                <w:rFonts w:ascii="Times New Roman" w:hAnsi="Times New Roman"/>
                <w:sz w:val="24"/>
                <w:szCs w:val="24"/>
              </w:rPr>
              <w:t xml:space="preserve">Przygotowywanie dokumentacji oraz prowadzenie spraw związanych z ubezpieczeniem ruchomości Uczelni. </w:t>
            </w:r>
          </w:p>
        </w:tc>
      </w:tr>
    </w:tbl>
    <w:p w14:paraId="5A3B6541" w14:textId="77777777" w:rsidR="002D3B57" w:rsidRDefault="002D3B57" w:rsidP="00CE33EE"/>
    <w:p w14:paraId="33A864ED" w14:textId="77777777" w:rsidR="001E70C8" w:rsidRDefault="001E70C8" w:rsidP="00CE33EE"/>
    <w:p w14:paraId="5E34AAAB" w14:textId="77777777" w:rsidR="001E70C8" w:rsidRDefault="001E70C8" w:rsidP="00CE33EE"/>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525"/>
        <w:gridCol w:w="994"/>
      </w:tblGrid>
      <w:tr w:rsidR="001E70C8" w:rsidRPr="00C67B20" w14:paraId="6FFF88D7" w14:textId="77777777" w:rsidTr="00B82F3A">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25844268" w14:textId="77777777" w:rsidR="001E70C8" w:rsidRPr="00C67B20" w:rsidRDefault="001E70C8" w:rsidP="00B82F3A">
            <w:pPr>
              <w:suppressAutoHyphens/>
              <w:rPr>
                <w:color w:val="000000"/>
              </w:rPr>
            </w:pPr>
            <w:r w:rsidRPr="00C67B20">
              <w:br w:type="page"/>
            </w:r>
            <w:r w:rsidRPr="00C67B20">
              <w:rPr>
                <w:rFonts w:eastAsia="Times New Roman"/>
                <w:color w:val="000000"/>
              </w:rPr>
              <w:t xml:space="preserve">Nazwa </w:t>
            </w:r>
            <w:r w:rsidRPr="00C67B20">
              <w:rPr>
                <w:rFonts w:eastAsia="Times New Roman"/>
                <w:color w:val="000000"/>
              </w:rPr>
              <w:br/>
              <w:t>i symbol</w:t>
            </w:r>
          </w:p>
        </w:tc>
        <w:tc>
          <w:tcPr>
            <w:tcW w:w="7525" w:type="dxa"/>
            <w:tcBorders>
              <w:top w:val="double" w:sz="4" w:space="0" w:color="auto"/>
              <w:left w:val="single" w:sz="4" w:space="0" w:color="auto"/>
              <w:bottom w:val="single" w:sz="4" w:space="0" w:color="auto"/>
              <w:right w:val="single" w:sz="4" w:space="0" w:color="auto"/>
            </w:tcBorders>
            <w:shd w:val="clear" w:color="auto" w:fill="auto"/>
            <w:hideMark/>
          </w:tcPr>
          <w:p w14:paraId="5DF452EA" w14:textId="77777777" w:rsidR="001E70C8" w:rsidRPr="00C67B20" w:rsidRDefault="001E70C8" w:rsidP="00B008EB">
            <w:pPr>
              <w:pStyle w:val="Nagwek3"/>
              <w:spacing w:before="120"/>
              <w:rPr>
                <w:color w:val="000000"/>
              </w:rPr>
            </w:pPr>
            <w:bookmarkStart w:id="144" w:name="_Toc60666374"/>
            <w:r w:rsidRPr="00C67B20">
              <w:rPr>
                <w:color w:val="000000"/>
              </w:rPr>
              <w:t>DZIAŁ INWENTARYZACJI I EWIDENCJI MAJĄTKU</w:t>
            </w:r>
            <w:r w:rsidR="00E75F8D">
              <w:rPr>
                <w:rStyle w:val="Odwoanieprzypisudolnego"/>
                <w:color w:val="000000"/>
              </w:rPr>
              <w:footnoteReference w:id="66"/>
            </w:r>
            <w:bookmarkEnd w:id="144"/>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011DD1A0" w14:textId="77777777" w:rsidR="001E70C8" w:rsidRPr="00C67B20" w:rsidRDefault="001E70C8" w:rsidP="00B008EB">
            <w:pPr>
              <w:suppressAutoHyphens/>
              <w:spacing w:before="120" w:after="120"/>
              <w:jc w:val="center"/>
              <w:rPr>
                <w:b/>
                <w:color w:val="000000"/>
                <w:sz w:val="26"/>
                <w:szCs w:val="26"/>
              </w:rPr>
            </w:pPr>
            <w:r w:rsidRPr="00C67B20">
              <w:rPr>
                <w:b/>
                <w:color w:val="000000"/>
                <w:sz w:val="26"/>
                <w:szCs w:val="26"/>
              </w:rPr>
              <w:t>II</w:t>
            </w:r>
          </w:p>
        </w:tc>
      </w:tr>
    </w:tbl>
    <w:p w14:paraId="39319645" w14:textId="77777777" w:rsidR="001E70C8" w:rsidRDefault="001E70C8" w:rsidP="00CE33EE"/>
    <w:p w14:paraId="3E5EA551" w14:textId="77777777" w:rsidR="009B4DA5" w:rsidRDefault="009B4DA5" w:rsidP="00CE33EE"/>
    <w:p w14:paraId="4FF8DC82" w14:textId="77777777" w:rsidR="00CE33EE" w:rsidRDefault="00CE33EE" w:rsidP="00CE33EE"/>
    <w:p w14:paraId="19303707" w14:textId="77777777" w:rsidR="00C204A7" w:rsidRDefault="00C204A7" w:rsidP="00C204A7">
      <w:pPr>
        <w:spacing w:after="200" w:line="276" w:lineRule="auto"/>
      </w:pPr>
    </w:p>
    <w:p w14:paraId="69BBCC2D" w14:textId="77777777" w:rsidR="00D630B3" w:rsidRDefault="00D630B3" w:rsidP="00C204A7">
      <w:pPr>
        <w:spacing w:after="200" w:line="276" w:lineRule="auto"/>
      </w:pPr>
    </w:p>
    <w:p w14:paraId="6494C2DF" w14:textId="77777777" w:rsidR="00DF67CA" w:rsidRDefault="00DF67CA" w:rsidP="00C204A7">
      <w:pPr>
        <w:spacing w:after="200" w:line="276" w:lineRule="auto"/>
      </w:pPr>
    </w:p>
    <w:p w14:paraId="3A04CDC3" w14:textId="77777777" w:rsidR="00DF67CA" w:rsidRDefault="00DF67CA" w:rsidP="00C204A7">
      <w:pPr>
        <w:spacing w:after="200" w:line="276" w:lineRule="auto"/>
      </w:pPr>
    </w:p>
    <w:p w14:paraId="65568921" w14:textId="77777777" w:rsidR="00DF67CA" w:rsidRDefault="00DF67CA" w:rsidP="00C204A7">
      <w:pPr>
        <w:spacing w:after="200" w:line="276" w:lineRule="auto"/>
      </w:pPr>
    </w:p>
    <w:p w14:paraId="43D7A848" w14:textId="77777777" w:rsidR="00DF67CA" w:rsidRDefault="00DF67CA" w:rsidP="00C204A7">
      <w:pPr>
        <w:spacing w:after="200" w:line="276" w:lineRule="auto"/>
      </w:pPr>
    </w:p>
    <w:p w14:paraId="435F9E35" w14:textId="77777777" w:rsidR="00C00AAC" w:rsidRDefault="00C00AAC" w:rsidP="00C204A7">
      <w:pPr>
        <w:spacing w:after="200" w:line="276" w:lineRule="auto"/>
      </w:pPr>
    </w:p>
    <w:p w14:paraId="46453F1B" w14:textId="77777777" w:rsidR="00E75F8D" w:rsidRDefault="00E75F8D" w:rsidP="00C204A7">
      <w:pPr>
        <w:spacing w:after="200" w:line="276" w:lineRule="auto"/>
      </w:pPr>
    </w:p>
    <w:p w14:paraId="6992BF34" w14:textId="77777777" w:rsidR="00E75F8D" w:rsidRDefault="00E75F8D" w:rsidP="00C204A7">
      <w:pPr>
        <w:spacing w:after="200" w:line="276" w:lineRule="auto"/>
      </w:pPr>
    </w:p>
    <w:p w14:paraId="3DBE2A46" w14:textId="77777777" w:rsidR="00E75F8D" w:rsidRDefault="00E75F8D" w:rsidP="00C204A7">
      <w:pPr>
        <w:spacing w:after="200" w:line="276" w:lineRule="auto"/>
      </w:pPr>
    </w:p>
    <w:p w14:paraId="436886FC" w14:textId="77777777" w:rsidR="00E75F8D" w:rsidRDefault="00E75F8D" w:rsidP="00C204A7">
      <w:pPr>
        <w:spacing w:after="200" w:line="276" w:lineRule="auto"/>
      </w:pPr>
    </w:p>
    <w:p w14:paraId="1C0F5D4C" w14:textId="77777777" w:rsidR="00E75F8D" w:rsidRDefault="00E75F8D" w:rsidP="00C204A7">
      <w:pPr>
        <w:spacing w:after="200" w:line="276" w:lineRule="auto"/>
      </w:pPr>
    </w:p>
    <w:p w14:paraId="147AE7BB" w14:textId="77777777" w:rsidR="00E75F8D" w:rsidRDefault="00E75F8D" w:rsidP="00C204A7">
      <w:pPr>
        <w:spacing w:after="200" w:line="276" w:lineRule="auto"/>
      </w:pPr>
    </w:p>
    <w:p w14:paraId="4A18B079" w14:textId="77777777" w:rsidR="00E75F8D" w:rsidRDefault="00E75F8D" w:rsidP="00C204A7">
      <w:pPr>
        <w:spacing w:after="200" w:line="276" w:lineRule="auto"/>
      </w:pPr>
    </w:p>
    <w:p w14:paraId="3036ECFF" w14:textId="77777777" w:rsidR="00E75F8D" w:rsidRDefault="00E75F8D" w:rsidP="00C204A7">
      <w:pPr>
        <w:spacing w:after="200" w:line="276" w:lineRule="auto"/>
      </w:pPr>
    </w:p>
    <w:p w14:paraId="462EC0B6" w14:textId="77777777" w:rsidR="00E75F8D" w:rsidRDefault="00E75F8D" w:rsidP="00C204A7">
      <w:pPr>
        <w:spacing w:after="200" w:line="276" w:lineRule="auto"/>
      </w:pPr>
    </w:p>
    <w:p w14:paraId="0AA3EA4D" w14:textId="77777777" w:rsidR="00E75F8D" w:rsidRDefault="00E75F8D" w:rsidP="00C204A7">
      <w:pPr>
        <w:spacing w:after="200" w:line="276" w:lineRule="auto"/>
      </w:pPr>
    </w:p>
    <w:p w14:paraId="4D6039D4" w14:textId="77777777" w:rsidR="00E75F8D" w:rsidRDefault="00E75F8D" w:rsidP="00C204A7">
      <w:pPr>
        <w:spacing w:after="200" w:line="276" w:lineRule="auto"/>
      </w:pPr>
    </w:p>
    <w:p w14:paraId="7F975A25" w14:textId="77777777" w:rsidR="00E75F8D" w:rsidRDefault="00E75F8D" w:rsidP="00C204A7">
      <w:pPr>
        <w:spacing w:after="200" w:line="276" w:lineRule="auto"/>
      </w:pPr>
    </w:p>
    <w:p w14:paraId="6C6A3F5D" w14:textId="77777777" w:rsidR="00E75F8D" w:rsidRDefault="00E75F8D" w:rsidP="00C204A7">
      <w:pPr>
        <w:spacing w:after="200" w:line="276" w:lineRule="auto"/>
      </w:pPr>
    </w:p>
    <w:p w14:paraId="430DD1CA" w14:textId="77777777" w:rsidR="00E75F8D" w:rsidRDefault="00E75F8D" w:rsidP="00C204A7">
      <w:pPr>
        <w:spacing w:after="200" w:line="276" w:lineRule="auto"/>
      </w:pPr>
    </w:p>
    <w:p w14:paraId="043607BB" w14:textId="77777777" w:rsidR="00E75F8D" w:rsidRDefault="00E75F8D" w:rsidP="00C204A7">
      <w:pPr>
        <w:spacing w:after="200" w:line="276" w:lineRule="auto"/>
      </w:pPr>
    </w:p>
    <w:p w14:paraId="27D34024" w14:textId="77777777" w:rsidR="00E75F8D" w:rsidRDefault="00E75F8D" w:rsidP="00C204A7">
      <w:pPr>
        <w:spacing w:after="200" w:line="276" w:lineRule="auto"/>
      </w:pPr>
    </w:p>
    <w:p w14:paraId="6E50692F" w14:textId="77777777" w:rsidR="00E75F8D" w:rsidRDefault="00E75F8D" w:rsidP="00C204A7">
      <w:pPr>
        <w:spacing w:after="200" w:line="276" w:lineRule="auto"/>
      </w:pPr>
    </w:p>
    <w:p w14:paraId="1DE0348D" w14:textId="77777777" w:rsidR="00C84C69" w:rsidRPr="0017098E" w:rsidRDefault="00C84C69" w:rsidP="001E70C8">
      <w:pPr>
        <w:pStyle w:val="Nagwek2"/>
        <w:ind w:left="0" w:firstLine="709"/>
      </w:pPr>
      <w:bookmarkStart w:id="145" w:name="_Toc60666375"/>
      <w:r w:rsidRPr="0017098E">
        <w:t>PION KWESTORA</w:t>
      </w:r>
      <w:bookmarkEnd w:id="145"/>
    </w:p>
    <w:p w14:paraId="3D4CBE18" w14:textId="77777777" w:rsidR="00C84C69" w:rsidRPr="0017098E" w:rsidRDefault="00C84C69" w:rsidP="00C84C69">
      <w:pPr>
        <w:jc w:val="center"/>
      </w:pPr>
      <w:r w:rsidRPr="0017098E">
        <w:t>§</w:t>
      </w:r>
      <w:r w:rsidR="005E1153">
        <w:t xml:space="preserve"> 44</w:t>
      </w:r>
    </w:p>
    <w:p w14:paraId="44257363" w14:textId="77777777" w:rsidR="00C84C69" w:rsidRPr="0017098E" w:rsidRDefault="00C84C69" w:rsidP="00C84C69">
      <w:pPr>
        <w:jc w:val="center"/>
      </w:pPr>
    </w:p>
    <w:p w14:paraId="6BC8808B" w14:textId="77777777" w:rsidR="005B0394" w:rsidRPr="0017098E" w:rsidRDefault="005B0394" w:rsidP="00997F36">
      <w:pPr>
        <w:pStyle w:val="Akapitzlist"/>
        <w:spacing w:before="0" w:line="320" w:lineRule="exact"/>
        <w:ind w:left="567"/>
        <w:rPr>
          <w:rFonts w:eastAsia="Times New Roman"/>
          <w:color w:val="auto"/>
          <w:szCs w:val="24"/>
          <w:lang w:eastAsia="pl-PL"/>
        </w:rPr>
      </w:pPr>
      <w:r w:rsidRPr="0017098E">
        <w:rPr>
          <w:rFonts w:eastAsia="Times New Roman"/>
          <w:color w:val="auto"/>
          <w:szCs w:val="24"/>
          <w:lang w:eastAsia="pl-PL"/>
        </w:rPr>
        <w:t>Kwestorowi podlegają formalnie i merytorycznie: Zastępca Kwestora, Zastępca Kwestora</w:t>
      </w:r>
      <w:r w:rsidR="009D25EA" w:rsidRPr="0017098E">
        <w:rPr>
          <w:rFonts w:eastAsia="Times New Roman"/>
          <w:color w:val="auto"/>
          <w:szCs w:val="24"/>
          <w:lang w:eastAsia="pl-PL"/>
        </w:rPr>
        <w:t xml:space="preserve"> ds. Ekonomicznych i Planowania oraz</w:t>
      </w:r>
      <w:r w:rsidRPr="0017098E">
        <w:rPr>
          <w:rFonts w:eastAsia="Times New Roman"/>
          <w:color w:val="auto"/>
          <w:szCs w:val="24"/>
          <w:lang w:eastAsia="pl-PL"/>
        </w:rPr>
        <w:t xml:space="preserve"> Biuro Kwestora.</w:t>
      </w:r>
    </w:p>
    <w:p w14:paraId="05F83DB3" w14:textId="3A68ECC2" w:rsidR="005B0394" w:rsidRPr="0017098E" w:rsidRDefault="0033387B" w:rsidP="00913EC7">
      <w:pPr>
        <w:pStyle w:val="Akapitzlist"/>
        <w:numPr>
          <w:ilvl w:val="0"/>
          <w:numId w:val="161"/>
        </w:numPr>
        <w:spacing w:before="0" w:line="320" w:lineRule="exact"/>
        <w:rPr>
          <w:rFonts w:eastAsia="Times New Roman"/>
          <w:color w:val="auto"/>
          <w:szCs w:val="24"/>
          <w:lang w:eastAsia="pl-PL"/>
        </w:rPr>
      </w:pPr>
      <w:r>
        <w:rPr>
          <w:rStyle w:val="Odwoanieprzypisudolnego"/>
          <w:rFonts w:eastAsia="Times New Roman"/>
          <w:color w:val="auto"/>
          <w:szCs w:val="24"/>
          <w:lang w:eastAsia="pl-PL"/>
        </w:rPr>
        <w:footnoteReference w:id="67"/>
      </w:r>
      <w:r w:rsidR="005B0394" w:rsidRPr="0017098E">
        <w:rPr>
          <w:rFonts w:eastAsia="Times New Roman"/>
          <w:color w:val="auto"/>
          <w:szCs w:val="24"/>
          <w:lang w:eastAsia="pl-PL"/>
        </w:rPr>
        <w:t>Zastępcy Kwestora podlegają for</w:t>
      </w:r>
      <w:r w:rsidR="00764459" w:rsidRPr="0017098E">
        <w:rPr>
          <w:rFonts w:eastAsia="Times New Roman"/>
          <w:color w:val="auto"/>
          <w:szCs w:val="24"/>
          <w:lang w:eastAsia="pl-PL"/>
        </w:rPr>
        <w:t xml:space="preserve">malnie i merytorycznie: </w:t>
      </w:r>
      <w:r w:rsidR="00052743" w:rsidRPr="0017098E">
        <w:rPr>
          <w:rFonts w:eastAsia="Times New Roman"/>
          <w:color w:val="auto"/>
          <w:szCs w:val="24"/>
          <w:lang w:eastAsia="pl-PL"/>
        </w:rPr>
        <w:t>Dział Kosztów</w:t>
      </w:r>
      <w:r>
        <w:rPr>
          <w:rFonts w:eastAsia="Times New Roman"/>
          <w:color w:val="auto"/>
          <w:szCs w:val="24"/>
          <w:lang w:eastAsia="pl-PL"/>
        </w:rPr>
        <w:t xml:space="preserve"> oraz </w:t>
      </w:r>
      <w:r w:rsidR="00052743" w:rsidRPr="0017098E">
        <w:rPr>
          <w:rFonts w:eastAsia="Times New Roman"/>
          <w:color w:val="auto"/>
          <w:szCs w:val="24"/>
          <w:lang w:eastAsia="pl-PL"/>
        </w:rPr>
        <w:t>Dział Finansowy</w:t>
      </w:r>
      <w:r>
        <w:rPr>
          <w:rFonts w:eastAsia="Times New Roman"/>
          <w:color w:val="auto"/>
          <w:szCs w:val="24"/>
          <w:lang w:eastAsia="pl-PL"/>
        </w:rPr>
        <w:t>.</w:t>
      </w:r>
    </w:p>
    <w:p w14:paraId="1F63B068" w14:textId="77777777" w:rsidR="00764459" w:rsidRPr="0017098E" w:rsidRDefault="005B0394" w:rsidP="00913EC7">
      <w:pPr>
        <w:pStyle w:val="Akapitzlist"/>
        <w:numPr>
          <w:ilvl w:val="0"/>
          <w:numId w:val="161"/>
        </w:numPr>
        <w:spacing w:before="0" w:line="320" w:lineRule="exact"/>
        <w:rPr>
          <w:rFonts w:eastAsia="Times New Roman"/>
          <w:color w:val="auto"/>
          <w:szCs w:val="24"/>
          <w:lang w:eastAsia="pl-PL"/>
        </w:rPr>
      </w:pPr>
      <w:r w:rsidRPr="0017098E">
        <w:rPr>
          <w:rFonts w:eastAsia="Times New Roman"/>
          <w:color w:val="auto"/>
          <w:szCs w:val="24"/>
          <w:lang w:eastAsia="pl-PL"/>
        </w:rPr>
        <w:t>Zastępcy Kwestora ds. Ekonomicznych i Planowania podle</w:t>
      </w:r>
      <w:r w:rsidR="00052743" w:rsidRPr="0017098E">
        <w:rPr>
          <w:rFonts w:eastAsia="Times New Roman"/>
          <w:color w:val="auto"/>
          <w:szCs w:val="24"/>
          <w:lang w:eastAsia="pl-PL"/>
        </w:rPr>
        <w:t>ga formalnie i merytorycznie: Dział Planowania i Analiz.</w:t>
      </w:r>
    </w:p>
    <w:p w14:paraId="4E7337FC" w14:textId="77777777" w:rsidR="00065AEE" w:rsidRPr="0017098E" w:rsidRDefault="00065AEE" w:rsidP="00065AEE">
      <w:pPr>
        <w:pStyle w:val="Akapitzlist"/>
        <w:spacing w:before="0" w:line="320" w:lineRule="exact"/>
        <w:ind w:left="1068"/>
        <w:jc w:val="left"/>
        <w:rPr>
          <w:rFonts w:eastAsia="Times New Roman"/>
          <w:color w:val="auto"/>
          <w:szCs w:val="24"/>
          <w:lang w:eastAsia="pl-PL"/>
        </w:rPr>
      </w:pPr>
    </w:p>
    <w:p w14:paraId="35378CD9"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2F23338E"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790E01B8" w14:textId="2504C57D" w:rsidR="00280DDB" w:rsidRPr="00F13BCE" w:rsidRDefault="00280DDB" w:rsidP="00280DDB">
      <w:pPr>
        <w:pStyle w:val="Akapitzlist"/>
        <w:spacing w:before="0" w:line="320" w:lineRule="exact"/>
        <w:ind w:left="1068" w:hanging="1068"/>
        <w:jc w:val="left"/>
        <w:rPr>
          <w:rFonts w:eastAsia="Times New Roman"/>
          <w:color w:val="auto"/>
          <w:sz w:val="22"/>
          <w:szCs w:val="22"/>
          <w:lang w:eastAsia="pl-PL"/>
        </w:rPr>
      </w:pPr>
      <w:r>
        <w:rPr>
          <w:rStyle w:val="Odwoanieprzypisudolnego"/>
          <w:rFonts w:eastAsia="Times New Roman"/>
          <w:color w:val="auto"/>
          <w:sz w:val="22"/>
          <w:szCs w:val="22"/>
          <w:lang w:eastAsia="pl-PL"/>
        </w:rPr>
        <w:footnoteReference w:id="68"/>
      </w:r>
    </w:p>
    <w:p w14:paraId="2964F5B4" w14:textId="77777777" w:rsidR="00280DDB" w:rsidRPr="00F13BCE" w:rsidRDefault="00280DDB" w:rsidP="00280DDB">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0" distB="0" distL="114300" distR="114300" simplePos="0" relativeHeight="252345344" behindDoc="0" locked="0" layoutInCell="1" allowOverlap="1" wp14:anchorId="1A214B87" wp14:editId="0A5B27E7">
                <wp:simplePos x="0" y="0"/>
                <wp:positionH relativeFrom="column">
                  <wp:posOffset>2286000</wp:posOffset>
                </wp:positionH>
                <wp:positionV relativeFrom="paragraph">
                  <wp:posOffset>158868</wp:posOffset>
                </wp:positionV>
                <wp:extent cx="1552575" cy="489098"/>
                <wp:effectExtent l="0" t="0" r="28575" b="25400"/>
                <wp:wrapNone/>
                <wp:docPr id="42" name="Pole tekstowe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89098"/>
                        </a:xfrm>
                        <a:prstGeom prst="rect">
                          <a:avLst/>
                        </a:prstGeom>
                        <a:solidFill>
                          <a:srgbClr val="C0504D">
                            <a:lumMod val="20000"/>
                            <a:lumOff val="80000"/>
                          </a:srgbClr>
                        </a:solidFill>
                        <a:ln w="9525">
                          <a:solidFill>
                            <a:srgbClr val="000000"/>
                          </a:solidFill>
                          <a:miter lim="800000"/>
                          <a:headEnd/>
                          <a:tailEnd/>
                        </a:ln>
                      </wps:spPr>
                      <wps:txbx>
                        <w:txbxContent>
                          <w:p w14:paraId="3958325F" w14:textId="77777777" w:rsidR="00280DDB" w:rsidRPr="00CD14F6" w:rsidRDefault="00280DDB" w:rsidP="00280DDB">
                            <w:pPr>
                              <w:jc w:val="center"/>
                              <w:rPr>
                                <w:rFonts w:ascii="Arial Narrow" w:hAnsi="Arial Narrow"/>
                                <w:b/>
                                <w:szCs w:val="24"/>
                              </w:rPr>
                            </w:pPr>
                            <w:r w:rsidRPr="00CD14F6">
                              <w:rPr>
                                <w:rFonts w:ascii="Arial Narrow" w:hAnsi="Arial Narrow"/>
                                <w:b/>
                                <w:szCs w:val="24"/>
                              </w:rPr>
                              <w:t>Kwestor</w:t>
                            </w:r>
                          </w:p>
                          <w:p w14:paraId="07913617" w14:textId="77777777" w:rsidR="00280DDB" w:rsidRPr="003C7D55" w:rsidRDefault="00280DDB" w:rsidP="00280DDB">
                            <w:pPr>
                              <w:jc w:val="center"/>
                              <w:rPr>
                                <w:b/>
                                <w:color w:val="FF000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14B87" id="Pole tekstowe 365" o:spid="_x0000_s1114" type="#_x0000_t202" style="position:absolute;left:0;text-align:left;margin-left:180pt;margin-top:12.5pt;width:122.25pt;height:38.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" fillcolor="#f2dcdb">
                <v:textbox>
                  <w:txbxContent>
                    <w:p w14:paraId="3958325F" w14:textId="77777777" w:rsidR="00280DDB" w:rsidRPr="00CD14F6" w:rsidRDefault="00280DDB" w:rsidP="00280DDB">
                      <w:pPr>
                        <w:jc w:val="center"/>
                        <w:rPr>
                          <w:rFonts w:ascii="Arial Narrow" w:hAnsi="Arial Narrow"/>
                          <w:b/>
                          <w:szCs w:val="24"/>
                        </w:rPr>
                      </w:pPr>
                      <w:r w:rsidRPr="00CD14F6">
                        <w:rPr>
                          <w:rFonts w:ascii="Arial Narrow" w:hAnsi="Arial Narrow"/>
                          <w:b/>
                          <w:szCs w:val="24"/>
                        </w:rPr>
                        <w:t>Kwestor</w:t>
                      </w:r>
                    </w:p>
                    <w:p w14:paraId="07913617" w14:textId="77777777" w:rsidR="00280DDB" w:rsidRPr="003C7D55" w:rsidRDefault="00280DDB" w:rsidP="00280DDB">
                      <w:pPr>
                        <w:jc w:val="center"/>
                        <w:rPr>
                          <w:b/>
                          <w:color w:val="FF0000"/>
                          <w:szCs w:val="24"/>
                        </w:rPr>
                      </w:pPr>
                    </w:p>
                  </w:txbxContent>
                </v:textbox>
              </v:shape>
            </w:pict>
          </mc:Fallback>
        </mc:AlternateContent>
      </w:r>
    </w:p>
    <w:p w14:paraId="2132D462" w14:textId="77777777" w:rsidR="00280DDB" w:rsidRPr="00F13BCE" w:rsidRDefault="00280DDB" w:rsidP="00280DDB">
      <w:pPr>
        <w:pStyle w:val="Akapitzlist"/>
        <w:spacing w:before="0" w:line="320" w:lineRule="exact"/>
        <w:ind w:left="1068"/>
        <w:jc w:val="left"/>
        <w:rPr>
          <w:rFonts w:eastAsia="Times New Roman"/>
          <w:color w:val="auto"/>
          <w:sz w:val="22"/>
          <w:szCs w:val="22"/>
          <w:lang w:eastAsia="pl-PL"/>
        </w:rPr>
      </w:pPr>
      <w:r w:rsidRPr="00F13BCE">
        <w:rPr>
          <w:noProof/>
          <w:sz w:val="22"/>
          <w:szCs w:val="22"/>
          <w:lang w:eastAsia="pl-PL"/>
        </w:rPr>
        <mc:AlternateContent>
          <mc:Choice Requires="wps">
            <w:drawing>
              <wp:anchor distT="4294967293" distB="4294967293" distL="114300" distR="114300" simplePos="0" relativeHeight="252360704" behindDoc="0" locked="0" layoutInCell="1" allowOverlap="1" wp14:anchorId="661682B0" wp14:editId="08A07581">
                <wp:simplePos x="0" y="0"/>
                <wp:positionH relativeFrom="column">
                  <wp:posOffset>5348605</wp:posOffset>
                </wp:positionH>
                <wp:positionV relativeFrom="paragraph">
                  <wp:posOffset>186055</wp:posOffset>
                </wp:positionV>
                <wp:extent cx="0" cy="264795"/>
                <wp:effectExtent l="0" t="0" r="19050" b="0"/>
                <wp:wrapNone/>
                <wp:docPr id="489" name="Łącznik prosty ze strzałką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D708" id="Łącznik prosty ze strzałką 489" o:spid="_x0000_s1026" type="#_x0000_t32" style="position:absolute;margin-left:421.15pt;margin-top:14.65pt;width:0;height:20.85pt;z-index:25236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" strokecolor="#ecbfa6" strokeweight="1.25pt">
                <v:stroke dashstyle="dash"/>
              </v:shape>
            </w:pict>
          </mc:Fallback>
        </mc:AlternateContent>
      </w:r>
      <w:r w:rsidRPr="00F13BCE">
        <w:rPr>
          <w:noProof/>
          <w:sz w:val="22"/>
          <w:szCs w:val="22"/>
          <w:lang w:eastAsia="pl-PL"/>
        </w:rPr>
        <mc:AlternateContent>
          <mc:Choice Requires="wps">
            <w:drawing>
              <wp:anchor distT="4294967293" distB="4294967293" distL="114300" distR="114300" simplePos="0" relativeHeight="252359680" behindDoc="0" locked="0" layoutInCell="1" allowOverlap="1" wp14:anchorId="0EC887FE" wp14:editId="3E15E29B">
                <wp:simplePos x="0" y="0"/>
                <wp:positionH relativeFrom="column">
                  <wp:posOffset>3838354</wp:posOffset>
                </wp:positionH>
                <wp:positionV relativeFrom="paragraph">
                  <wp:posOffset>182496</wp:posOffset>
                </wp:positionV>
                <wp:extent cx="1509823" cy="0"/>
                <wp:effectExtent l="0" t="0" r="14605" b="19050"/>
                <wp:wrapNone/>
                <wp:docPr id="488" name="Łącznik prosty ze strzałką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823"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31F6F" id="Łącznik prosty ze strzałką 488" o:spid="_x0000_s1026" type="#_x0000_t32" style="position:absolute;margin-left:302.25pt;margin-top:14.35pt;width:118.9pt;height:0;flip:x;z-index:25235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" strokecolor="#ecbfa6" strokeweight="1.25pt">
                <v:stroke dashstyle="dash"/>
              </v:shape>
            </w:pict>
          </mc:Fallback>
        </mc:AlternateContent>
      </w:r>
    </w:p>
    <w:p w14:paraId="360A6CD9" w14:textId="77777777" w:rsidR="00280DDB" w:rsidRPr="00F13BCE" w:rsidRDefault="00280DDB" w:rsidP="00280DDB">
      <w:pPr>
        <w:rPr>
          <w:rFonts w:ascii="Calibri" w:hAnsi="Calibri"/>
          <w:i/>
          <w:color w:val="C00000"/>
          <w:sz w:val="22"/>
        </w:rPr>
      </w:pPr>
      <w:r w:rsidRPr="00F13BCE">
        <w:rPr>
          <w:noProof/>
          <w:sz w:val="22"/>
          <w:lang w:eastAsia="pl-PL"/>
        </w:rPr>
        <mc:AlternateContent>
          <mc:Choice Requires="wps">
            <w:drawing>
              <wp:anchor distT="4294967293" distB="4294967293" distL="114300" distR="114300" simplePos="0" relativeHeight="252369920" behindDoc="0" locked="0" layoutInCell="1" allowOverlap="1" wp14:anchorId="68A32B26" wp14:editId="56BB3EA6">
                <wp:simplePos x="0" y="0"/>
                <wp:positionH relativeFrom="column">
                  <wp:posOffset>3834130</wp:posOffset>
                </wp:positionH>
                <wp:positionV relativeFrom="paragraph">
                  <wp:posOffset>100330</wp:posOffset>
                </wp:positionV>
                <wp:extent cx="1343660" cy="161925"/>
                <wp:effectExtent l="0" t="0" r="46990" b="28575"/>
                <wp:wrapNone/>
                <wp:docPr id="1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161925"/>
                        </a:xfrm>
                        <a:prstGeom prst="bentConnector3">
                          <a:avLst>
                            <a:gd name="adj1" fmla="val 101040"/>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E0F13" id="Łącznik prosty ze strzałką 4" o:spid="_x0000_s1026" type="#_x0000_t34" style="position:absolute;margin-left:301.9pt;margin-top:7.9pt;width:105.8pt;height:12.75pt;z-index:25236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" adj="21825" strokecolor="#ecbfa6" strokeweight="1.25pt">
                <v:stroke joinstyle="round"/>
              </v:shape>
            </w:pict>
          </mc:Fallback>
        </mc:AlternateContent>
      </w:r>
    </w:p>
    <w:p w14:paraId="48FE91FB"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66848" behindDoc="0" locked="0" layoutInCell="1" allowOverlap="1" wp14:anchorId="685F4B15" wp14:editId="2AD04A3C">
                <wp:simplePos x="0" y="0"/>
                <wp:positionH relativeFrom="column">
                  <wp:posOffset>3176905</wp:posOffset>
                </wp:positionH>
                <wp:positionV relativeFrom="paragraph">
                  <wp:posOffset>62865</wp:posOffset>
                </wp:positionV>
                <wp:extent cx="0" cy="391160"/>
                <wp:effectExtent l="0" t="0" r="19050" b="27940"/>
                <wp:wrapNone/>
                <wp:docPr id="27" name="Łącznik prosty ze strzałk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1160"/>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41BAF" id="Łącznik prosty ze strzałką 27" o:spid="_x0000_s1026" type="#_x0000_t32" style="position:absolute;margin-left:250.15pt;margin-top:4.95pt;width:0;height:30.8pt;flip:y;z-index:25236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51488" behindDoc="0" locked="0" layoutInCell="1" allowOverlap="1" wp14:anchorId="13BC9EF7" wp14:editId="462B21ED">
                <wp:simplePos x="0" y="0"/>
                <wp:positionH relativeFrom="column">
                  <wp:posOffset>3034030</wp:posOffset>
                </wp:positionH>
                <wp:positionV relativeFrom="paragraph">
                  <wp:posOffset>69215</wp:posOffset>
                </wp:positionV>
                <wp:extent cx="4445" cy="265430"/>
                <wp:effectExtent l="0" t="0" r="33655" b="20320"/>
                <wp:wrapNone/>
                <wp:docPr id="58" name="Łącznik prosty ze strzałką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26543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16EB5" id="Łącznik prosty ze strzałką 58" o:spid="_x0000_s1026" type="#_x0000_t32" style="position:absolute;margin-left:238.9pt;margin-top:5.45pt;width:.35pt;height:20.9pt;flip:y;z-index:25235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" strokecolor="#ecbfa6" strokeweight="1.25pt">
                <v:stroke dashstyle="dash"/>
              </v:shape>
            </w:pict>
          </mc:Fallback>
        </mc:AlternateContent>
      </w:r>
      <w:r w:rsidRPr="00F13BCE">
        <w:rPr>
          <w:noProof/>
          <w:sz w:val="22"/>
          <w:lang w:eastAsia="pl-PL"/>
        </w:rPr>
        <mc:AlternateContent>
          <mc:Choice Requires="wps">
            <w:drawing>
              <wp:anchor distT="0" distB="0" distL="114300" distR="114300" simplePos="0" relativeHeight="252358656" behindDoc="0" locked="0" layoutInCell="1" allowOverlap="1" wp14:anchorId="7FC163C6" wp14:editId="391DAB9A">
                <wp:simplePos x="0" y="0"/>
                <wp:positionH relativeFrom="column">
                  <wp:posOffset>4763386</wp:posOffset>
                </wp:positionH>
                <wp:positionV relativeFrom="paragraph">
                  <wp:posOffset>92651</wp:posOffset>
                </wp:positionV>
                <wp:extent cx="1269469" cy="382772"/>
                <wp:effectExtent l="0" t="0" r="26035" b="17780"/>
                <wp:wrapNone/>
                <wp:docPr id="487"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469" cy="382772"/>
                        </a:xfrm>
                        <a:prstGeom prst="rect">
                          <a:avLst/>
                        </a:prstGeom>
                        <a:solidFill>
                          <a:srgbClr val="C0504D">
                            <a:lumMod val="20000"/>
                            <a:lumOff val="80000"/>
                          </a:srgbClr>
                        </a:solidFill>
                        <a:ln w="9525">
                          <a:solidFill>
                            <a:srgbClr val="000000"/>
                          </a:solidFill>
                          <a:miter lim="800000"/>
                          <a:headEnd/>
                          <a:tailEnd/>
                        </a:ln>
                      </wps:spPr>
                      <wps:txbx>
                        <w:txbxContent>
                          <w:p w14:paraId="68D4C015" w14:textId="77777777" w:rsidR="00280DDB" w:rsidRPr="00CD14F6" w:rsidRDefault="00280DDB" w:rsidP="00280DDB">
                            <w:pPr>
                              <w:jc w:val="center"/>
                              <w:rPr>
                                <w:rFonts w:ascii="Arial Narrow" w:hAnsi="Arial Narrow"/>
                                <w:szCs w:val="24"/>
                              </w:rPr>
                            </w:pPr>
                            <w:r w:rsidRPr="00CD14F6">
                              <w:rPr>
                                <w:rFonts w:ascii="Arial Narrow" w:hAnsi="Arial Narrow"/>
                                <w:szCs w:val="24"/>
                              </w:rPr>
                              <w:t>Biuro Kwestora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C163C6" id="Pole tekstowe 474" o:spid="_x0000_s1115" type="#_x0000_t202" style="position:absolute;margin-left:375.05pt;margin-top:7.3pt;width:99.95pt;height:30.1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" fillcolor="#f2dcdb">
                <v:textbox>
                  <w:txbxContent>
                    <w:p w14:paraId="68D4C015" w14:textId="77777777" w:rsidR="00280DDB" w:rsidRPr="00CD14F6" w:rsidRDefault="00280DDB" w:rsidP="00280DDB">
                      <w:pPr>
                        <w:jc w:val="center"/>
                        <w:rPr>
                          <w:rFonts w:ascii="Arial Narrow" w:hAnsi="Arial Narrow"/>
                          <w:szCs w:val="24"/>
                        </w:rPr>
                      </w:pPr>
                      <w:r w:rsidRPr="00CD14F6">
                        <w:rPr>
                          <w:rFonts w:ascii="Arial Narrow" w:hAnsi="Arial Narrow"/>
                          <w:szCs w:val="24"/>
                        </w:rPr>
                        <w:t>Biuro Kwestora</w:t>
                      </w:r>
                    </w:p>
                  </w:txbxContent>
                </v:textbox>
              </v:shape>
            </w:pict>
          </mc:Fallback>
        </mc:AlternateContent>
      </w:r>
    </w:p>
    <w:p w14:paraId="69331928"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67872" behindDoc="0" locked="0" layoutInCell="1" allowOverlap="1" wp14:anchorId="424CF269" wp14:editId="1CFC7A37">
                <wp:simplePos x="0" y="0"/>
                <wp:positionH relativeFrom="column">
                  <wp:posOffset>2110105</wp:posOffset>
                </wp:positionH>
                <wp:positionV relativeFrom="paragraph">
                  <wp:posOffset>123190</wp:posOffset>
                </wp:positionV>
                <wp:extent cx="0" cy="319405"/>
                <wp:effectExtent l="0" t="0" r="19050" b="23495"/>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9405"/>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15FDC" id="Łącznik prosty ze strzałką 454" o:spid="_x0000_s1026" type="#_x0000_t32" style="position:absolute;margin-left:166.15pt;margin-top:9.7pt;width:0;height:25.15pt;flip:y;z-index:25236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0944" behindDoc="0" locked="0" layoutInCell="1" allowOverlap="1" wp14:anchorId="1CE9622E" wp14:editId="40683C27">
                <wp:simplePos x="0" y="0"/>
                <wp:positionH relativeFrom="column">
                  <wp:posOffset>2100580</wp:posOffset>
                </wp:positionH>
                <wp:positionV relativeFrom="paragraph">
                  <wp:posOffset>132715</wp:posOffset>
                </wp:positionV>
                <wp:extent cx="1943735" cy="295275"/>
                <wp:effectExtent l="0" t="0" r="37465" b="28575"/>
                <wp:wrapNone/>
                <wp:docPr id="456"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295275"/>
                        </a:xfrm>
                        <a:prstGeom prst="bentConnector3">
                          <a:avLst>
                            <a:gd name="adj1" fmla="val 99984"/>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A845C" id="Łącznik prosty ze strzałką 4" o:spid="_x0000_s1026" type="#_x0000_t34" style="position:absolute;margin-left:165.4pt;margin-top:10.45pt;width:153.05pt;height:23.25pt;z-index:25237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" adj="21597" strokecolor="#ecbfa6" strokeweight="1.25pt">
                <v:stroke joinstyle="round"/>
              </v:shape>
            </w:pict>
          </mc:Fallback>
        </mc:AlternateContent>
      </w:r>
      <w:r w:rsidRPr="00F13BCE">
        <w:rPr>
          <w:noProof/>
          <w:sz w:val="22"/>
          <w:lang w:eastAsia="pl-PL"/>
        </w:rPr>
        <mc:AlternateContent>
          <mc:Choice Requires="wps">
            <w:drawing>
              <wp:anchor distT="4294967293" distB="4294967293" distL="114300" distR="114300" simplePos="0" relativeHeight="252357632" behindDoc="0" locked="0" layoutInCell="1" allowOverlap="1" wp14:anchorId="79D87BE8" wp14:editId="01166806">
                <wp:simplePos x="0" y="0"/>
                <wp:positionH relativeFrom="column">
                  <wp:posOffset>4177030</wp:posOffset>
                </wp:positionH>
                <wp:positionV relativeFrom="paragraph">
                  <wp:posOffset>24765</wp:posOffset>
                </wp:positionV>
                <wp:extent cx="1" cy="414655"/>
                <wp:effectExtent l="0" t="0" r="19050" b="23495"/>
                <wp:wrapNone/>
                <wp:docPr id="486" name="Łącznik prosty ze strzałką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1465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7E6FC" id="Łącznik prosty ze strzałką 486" o:spid="_x0000_s1026" type="#_x0000_t32" style="position:absolute;margin-left:328.9pt;margin-top:1.95pt;width:0;height:32.65pt;flip:x;z-index:25235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6608" behindDoc="0" locked="0" layoutInCell="1" allowOverlap="1" wp14:anchorId="53A161A8" wp14:editId="712C3BB4">
                <wp:simplePos x="0" y="0"/>
                <wp:positionH relativeFrom="column">
                  <wp:posOffset>1910080</wp:posOffset>
                </wp:positionH>
                <wp:positionV relativeFrom="paragraph">
                  <wp:posOffset>24765</wp:posOffset>
                </wp:positionV>
                <wp:extent cx="0" cy="414655"/>
                <wp:effectExtent l="0" t="0" r="19050" b="23495"/>
                <wp:wrapNone/>
                <wp:docPr id="485" name="Łącznik prosty ze strzałką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345A8" id="Łącznik prosty ze strzałką 485" o:spid="_x0000_s1026" type="#_x0000_t32" style="position:absolute;margin-left:150.4pt;margin-top:1.95pt;width:0;height:32.65pt;z-index:25235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5584" behindDoc="0" locked="0" layoutInCell="1" allowOverlap="1" wp14:anchorId="48FB4D3E" wp14:editId="6BCF303E">
                <wp:simplePos x="0" y="0"/>
                <wp:positionH relativeFrom="column">
                  <wp:posOffset>3043555</wp:posOffset>
                </wp:positionH>
                <wp:positionV relativeFrom="paragraph">
                  <wp:posOffset>24765</wp:posOffset>
                </wp:positionV>
                <wp:extent cx="1137285" cy="0"/>
                <wp:effectExtent l="0" t="0" r="24765" b="19050"/>
                <wp:wrapNone/>
                <wp:docPr id="484" name="Łącznik prosty ze strzałką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28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3D7D3" id="Łącznik prosty ze strzałką 484" o:spid="_x0000_s1026" type="#_x0000_t32" style="position:absolute;margin-left:239.65pt;margin-top:1.95pt;width:89.55pt;height:0;flip:x;z-index:25235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4560" behindDoc="0" locked="0" layoutInCell="1" allowOverlap="1" wp14:anchorId="067AA9DF" wp14:editId="2AD3807E">
                <wp:simplePos x="0" y="0"/>
                <wp:positionH relativeFrom="column">
                  <wp:posOffset>1910080</wp:posOffset>
                </wp:positionH>
                <wp:positionV relativeFrom="paragraph">
                  <wp:posOffset>24765</wp:posOffset>
                </wp:positionV>
                <wp:extent cx="1130935" cy="0"/>
                <wp:effectExtent l="0" t="0" r="12065" b="19050"/>
                <wp:wrapNone/>
                <wp:docPr id="480" name="Łącznik prosty ze strzałk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93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DCEB4" id="Łącznik prosty ze strzałką 480" o:spid="_x0000_s1026" type="#_x0000_t32" style="position:absolute;margin-left:150.4pt;margin-top:1.95pt;width:89.05pt;height:0;flip:x;z-index:25235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" strokecolor="#ecbfa6" strokeweight="1.25pt">
                <v:stroke dashstyle="dash"/>
              </v:shape>
            </w:pict>
          </mc:Fallback>
        </mc:AlternateContent>
      </w:r>
    </w:p>
    <w:p w14:paraId="6858FE9A" w14:textId="77777777" w:rsidR="00280DDB" w:rsidRPr="00F13BCE" w:rsidRDefault="00280DDB" w:rsidP="00280DDB">
      <w:pPr>
        <w:rPr>
          <w:sz w:val="22"/>
        </w:rPr>
      </w:pPr>
      <w:r w:rsidRPr="00F13BCE">
        <w:rPr>
          <w:noProof/>
          <w:sz w:val="22"/>
          <w:lang w:eastAsia="pl-PL"/>
        </w:rPr>
        <mc:AlternateContent>
          <mc:Choice Requires="wps">
            <w:drawing>
              <wp:anchor distT="0" distB="0" distL="114300" distR="114300" simplePos="0" relativeHeight="252346368" behindDoc="0" locked="0" layoutInCell="1" allowOverlap="1" wp14:anchorId="0EF52942" wp14:editId="6E3C8764">
                <wp:simplePos x="0" y="0"/>
                <wp:positionH relativeFrom="column">
                  <wp:posOffset>3434316</wp:posOffset>
                </wp:positionH>
                <wp:positionV relativeFrom="paragraph">
                  <wp:posOffset>117667</wp:posOffset>
                </wp:positionV>
                <wp:extent cx="1323975" cy="516255"/>
                <wp:effectExtent l="0" t="0" r="28575" b="17145"/>
                <wp:wrapNone/>
                <wp:docPr id="59" name="Pole tekstow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16255"/>
                        </a:xfrm>
                        <a:prstGeom prst="rect">
                          <a:avLst/>
                        </a:prstGeom>
                        <a:solidFill>
                          <a:srgbClr val="C0504D">
                            <a:lumMod val="20000"/>
                            <a:lumOff val="80000"/>
                          </a:srgbClr>
                        </a:solidFill>
                        <a:ln w="9525">
                          <a:solidFill>
                            <a:srgbClr val="000000"/>
                          </a:solidFill>
                          <a:miter lim="800000"/>
                          <a:headEnd/>
                          <a:tailEnd/>
                        </a:ln>
                      </wps:spPr>
                      <wps:txbx>
                        <w:txbxContent>
                          <w:p w14:paraId="44D9DA84" w14:textId="77777777" w:rsidR="00280DDB" w:rsidRPr="00CD14F6" w:rsidRDefault="00280DDB" w:rsidP="00280DDB">
                            <w:pPr>
                              <w:jc w:val="center"/>
                              <w:rPr>
                                <w:rFonts w:ascii="Arial Narrow" w:hAnsi="Arial Narrow"/>
                                <w:b/>
                                <w:sz w:val="20"/>
                                <w:szCs w:val="20"/>
                              </w:rPr>
                            </w:pPr>
                            <w:r w:rsidRPr="00CD14F6">
                              <w:rPr>
                                <w:rFonts w:ascii="Arial Narrow" w:hAnsi="Arial Narrow"/>
                                <w:b/>
                                <w:sz w:val="20"/>
                                <w:szCs w:val="20"/>
                              </w:rPr>
                              <w:t xml:space="preserve">Zastępca Kwestora </w:t>
                            </w:r>
                          </w:p>
                          <w:p w14:paraId="74A0E193" w14:textId="77777777" w:rsidR="00280DDB" w:rsidRPr="00CD14F6" w:rsidRDefault="00280DDB" w:rsidP="00280DDB">
                            <w:pPr>
                              <w:jc w:val="center"/>
                              <w:rPr>
                                <w:rFonts w:ascii="Arial Narrow" w:hAnsi="Arial Narrow"/>
                                <w:b/>
                                <w:sz w:val="20"/>
                                <w:szCs w:val="20"/>
                              </w:rPr>
                            </w:pPr>
                            <w:r w:rsidRPr="00CD14F6">
                              <w:rPr>
                                <w:rFonts w:ascii="Arial Narrow" w:hAnsi="Arial Narrow"/>
                                <w:b/>
                                <w:sz w:val="20"/>
                                <w:szCs w:val="20"/>
                              </w:rPr>
                              <w:t xml:space="preserve">ds. Ekonomicznych </w:t>
                            </w:r>
                          </w:p>
                          <w:p w14:paraId="5AFACC9F" w14:textId="77777777" w:rsidR="00280DDB" w:rsidRPr="003C7D55" w:rsidRDefault="00280DDB" w:rsidP="00280DDB">
                            <w:pPr>
                              <w:jc w:val="center"/>
                              <w:rPr>
                                <w:rFonts w:ascii="Arial Narrow" w:hAnsi="Arial Narrow"/>
                                <w:color w:val="FF0000"/>
                                <w:sz w:val="20"/>
                                <w:szCs w:val="20"/>
                              </w:rPr>
                            </w:pPr>
                            <w:r w:rsidRPr="00CD14F6">
                              <w:rPr>
                                <w:rFonts w:ascii="Arial Narrow" w:hAnsi="Arial Narrow"/>
                                <w:b/>
                                <w:sz w:val="20"/>
                                <w:szCs w:val="20"/>
                              </w:rPr>
                              <w:t>i Planowania</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EF52942" id="Pole tekstowe 159" o:spid="_x0000_s1116" type="#_x0000_t202" style="position:absolute;margin-left:270.4pt;margin-top:9.25pt;width:104.25pt;height:40.65pt;z-index:25234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" fillcolor="#f2dcdb">
                <v:textbox>
                  <w:txbxContent>
                    <w:p w14:paraId="44D9DA84" w14:textId="77777777" w:rsidR="00280DDB" w:rsidRPr="00CD14F6" w:rsidRDefault="00280DDB" w:rsidP="00280DDB">
                      <w:pPr>
                        <w:jc w:val="center"/>
                        <w:rPr>
                          <w:rFonts w:ascii="Arial Narrow" w:hAnsi="Arial Narrow"/>
                          <w:b/>
                          <w:sz w:val="20"/>
                          <w:szCs w:val="20"/>
                        </w:rPr>
                      </w:pPr>
                      <w:r w:rsidRPr="00CD14F6">
                        <w:rPr>
                          <w:rFonts w:ascii="Arial Narrow" w:hAnsi="Arial Narrow"/>
                          <w:b/>
                          <w:sz w:val="20"/>
                          <w:szCs w:val="20"/>
                        </w:rPr>
                        <w:t xml:space="preserve">Zastępca Kwestora </w:t>
                      </w:r>
                    </w:p>
                    <w:p w14:paraId="74A0E193" w14:textId="77777777" w:rsidR="00280DDB" w:rsidRPr="00CD14F6" w:rsidRDefault="00280DDB" w:rsidP="00280DDB">
                      <w:pPr>
                        <w:jc w:val="center"/>
                        <w:rPr>
                          <w:rFonts w:ascii="Arial Narrow" w:hAnsi="Arial Narrow"/>
                          <w:b/>
                          <w:sz w:val="20"/>
                          <w:szCs w:val="20"/>
                        </w:rPr>
                      </w:pPr>
                      <w:r w:rsidRPr="00CD14F6">
                        <w:rPr>
                          <w:rFonts w:ascii="Arial Narrow" w:hAnsi="Arial Narrow"/>
                          <w:b/>
                          <w:sz w:val="20"/>
                          <w:szCs w:val="20"/>
                        </w:rPr>
                        <w:t xml:space="preserve">ds. Ekonomicznych </w:t>
                      </w:r>
                    </w:p>
                    <w:p w14:paraId="5AFACC9F" w14:textId="77777777" w:rsidR="00280DDB" w:rsidRPr="003C7D55" w:rsidRDefault="00280DDB" w:rsidP="00280DDB">
                      <w:pPr>
                        <w:jc w:val="center"/>
                        <w:rPr>
                          <w:rFonts w:ascii="Arial Narrow" w:hAnsi="Arial Narrow"/>
                          <w:color w:val="FF0000"/>
                          <w:sz w:val="20"/>
                          <w:szCs w:val="20"/>
                        </w:rPr>
                      </w:pPr>
                      <w:r w:rsidRPr="00CD14F6">
                        <w:rPr>
                          <w:rFonts w:ascii="Arial Narrow" w:hAnsi="Arial Narrow"/>
                          <w:b/>
                          <w:sz w:val="20"/>
                          <w:szCs w:val="20"/>
                        </w:rPr>
                        <w:t>i Planowania</w:t>
                      </w:r>
                    </w:p>
                  </w:txbxContent>
                </v:textbox>
              </v:shape>
            </w:pict>
          </mc:Fallback>
        </mc:AlternateContent>
      </w:r>
      <w:r w:rsidRPr="00F13BCE">
        <w:rPr>
          <w:noProof/>
          <w:sz w:val="22"/>
          <w:lang w:eastAsia="pl-PL"/>
        </w:rPr>
        <mc:AlternateContent>
          <mc:Choice Requires="wps">
            <w:drawing>
              <wp:anchor distT="0" distB="0" distL="114300" distR="114300" simplePos="0" relativeHeight="252348416" behindDoc="0" locked="0" layoutInCell="1" allowOverlap="1" wp14:anchorId="2322ECEF" wp14:editId="0DE84BFE">
                <wp:simplePos x="0" y="0"/>
                <wp:positionH relativeFrom="column">
                  <wp:posOffset>1233170</wp:posOffset>
                </wp:positionH>
                <wp:positionV relativeFrom="paragraph">
                  <wp:posOffset>117475</wp:posOffset>
                </wp:positionV>
                <wp:extent cx="1343025" cy="516255"/>
                <wp:effectExtent l="0" t="0" r="28575" b="17145"/>
                <wp:wrapNone/>
                <wp:docPr id="60"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6255"/>
                        </a:xfrm>
                        <a:prstGeom prst="rect">
                          <a:avLst/>
                        </a:prstGeom>
                        <a:solidFill>
                          <a:srgbClr val="C0504D">
                            <a:lumMod val="20000"/>
                            <a:lumOff val="80000"/>
                          </a:srgbClr>
                        </a:solidFill>
                        <a:ln w="9525">
                          <a:solidFill>
                            <a:srgbClr val="000000"/>
                          </a:solidFill>
                          <a:miter lim="800000"/>
                          <a:headEnd/>
                          <a:tailEnd/>
                        </a:ln>
                      </wps:spPr>
                      <wps:txbx>
                        <w:txbxContent>
                          <w:p w14:paraId="6288D24A" w14:textId="77777777" w:rsidR="00280DDB" w:rsidRPr="00CD14F6" w:rsidRDefault="00280DDB" w:rsidP="00280DDB">
                            <w:pPr>
                              <w:jc w:val="center"/>
                              <w:rPr>
                                <w:rFonts w:ascii="Arial Narrow" w:hAnsi="Arial Narrow"/>
                                <w:b/>
                                <w:sz w:val="22"/>
                              </w:rPr>
                            </w:pPr>
                            <w:r w:rsidRPr="00CD14F6">
                              <w:rPr>
                                <w:rFonts w:ascii="Arial Narrow" w:hAnsi="Arial Narrow"/>
                                <w:b/>
                                <w:sz w:val="22"/>
                              </w:rPr>
                              <w:t xml:space="preserve">Zastępca Kwestora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2ECEF" id="_x0000_s1117" type="#_x0000_t202" style="position:absolute;margin-left:97.1pt;margin-top:9.25pt;width:105.75pt;height:40.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" fillcolor="#f2dcdb">
                <v:textbox>
                  <w:txbxContent>
                    <w:p w14:paraId="6288D24A" w14:textId="77777777" w:rsidR="00280DDB" w:rsidRPr="00CD14F6" w:rsidRDefault="00280DDB" w:rsidP="00280DDB">
                      <w:pPr>
                        <w:jc w:val="center"/>
                        <w:rPr>
                          <w:rFonts w:ascii="Arial Narrow" w:hAnsi="Arial Narrow"/>
                          <w:b/>
                          <w:sz w:val="22"/>
                        </w:rPr>
                      </w:pPr>
                      <w:r w:rsidRPr="00CD14F6">
                        <w:rPr>
                          <w:rFonts w:ascii="Arial Narrow" w:hAnsi="Arial Narrow"/>
                          <w:b/>
                          <w:sz w:val="22"/>
                        </w:rPr>
                        <w:t xml:space="preserve">Zastępca Kwestora </w:t>
                      </w:r>
                    </w:p>
                  </w:txbxContent>
                </v:textbox>
              </v:shape>
            </w:pict>
          </mc:Fallback>
        </mc:AlternateContent>
      </w:r>
    </w:p>
    <w:p w14:paraId="392C4970"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74016" behindDoc="0" locked="0" layoutInCell="1" allowOverlap="1" wp14:anchorId="23B80779" wp14:editId="66036946">
                <wp:simplePos x="0" y="0"/>
                <wp:positionH relativeFrom="column">
                  <wp:posOffset>2891155</wp:posOffset>
                </wp:positionH>
                <wp:positionV relativeFrom="paragraph">
                  <wp:posOffset>98425</wp:posOffset>
                </wp:positionV>
                <wp:extent cx="0" cy="1638300"/>
                <wp:effectExtent l="0" t="0" r="19050" b="19050"/>
                <wp:wrapNone/>
                <wp:docPr id="462" name="Łącznik prosty ze strzałką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38300"/>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3B540" id="Łącznik prosty ze strzałką 462" o:spid="_x0000_s1026" type="#_x0000_t32" style="position:absolute;margin-left:227.65pt;margin-top:7.75pt;width:0;height:129pt;flip:y;z-index:25237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5040" behindDoc="0" locked="0" layoutInCell="1" allowOverlap="1" wp14:anchorId="2BEA84BD" wp14:editId="5EF3061F">
                <wp:simplePos x="0" y="0"/>
                <wp:positionH relativeFrom="column">
                  <wp:posOffset>2586355</wp:posOffset>
                </wp:positionH>
                <wp:positionV relativeFrom="paragraph">
                  <wp:posOffset>98425</wp:posOffset>
                </wp:positionV>
                <wp:extent cx="304800" cy="0"/>
                <wp:effectExtent l="0" t="0" r="19050"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0A848" id="Łącznik prosty ze strzałką 465" o:spid="_x0000_s1026" type="#_x0000_t32" style="position:absolute;margin-left:203.65pt;margin-top:7.75pt;width:24pt;height:0;flip:x;z-index:25237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" strokecolor="#ecbfa6" strokeweight="1.25pt"/>
            </w:pict>
          </mc:Fallback>
        </mc:AlternateContent>
      </w:r>
    </w:p>
    <w:p w14:paraId="730A3250"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65824" behindDoc="0" locked="0" layoutInCell="1" allowOverlap="1" wp14:anchorId="2C3ECDB2" wp14:editId="0065F7DD">
                <wp:simplePos x="0" y="0"/>
                <wp:positionH relativeFrom="column">
                  <wp:posOffset>2760345</wp:posOffset>
                </wp:positionH>
                <wp:positionV relativeFrom="paragraph">
                  <wp:posOffset>29845</wp:posOffset>
                </wp:positionV>
                <wp:extent cx="7621" cy="1371600"/>
                <wp:effectExtent l="0" t="0" r="30480" b="19050"/>
                <wp:wrapNone/>
                <wp:docPr id="501" name="Łącznik prosty ze strzałką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1" cy="137160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A282B" id="Łącznik prosty ze strzałką 501" o:spid="_x0000_s1026" type="#_x0000_t32" style="position:absolute;margin-left:217.35pt;margin-top:2.35pt;width:.6pt;height:108pt;flip:x;z-index:25236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4800" behindDoc="0" locked="0" layoutInCell="1" allowOverlap="1" wp14:anchorId="62E296B9" wp14:editId="29BD3551">
                <wp:simplePos x="0" y="0"/>
                <wp:positionH relativeFrom="column">
                  <wp:posOffset>3167380</wp:posOffset>
                </wp:positionH>
                <wp:positionV relativeFrom="paragraph">
                  <wp:posOffset>29845</wp:posOffset>
                </wp:positionV>
                <wp:extent cx="0" cy="770890"/>
                <wp:effectExtent l="0" t="0" r="19050" b="0"/>
                <wp:wrapNone/>
                <wp:docPr id="500" name="Łącznik prosty ze strzałką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89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838A0" id="Łącznik prosty ze strzałką 500" o:spid="_x0000_s1026" type="#_x0000_t32" style="position:absolute;margin-left:249.4pt;margin-top:2.35pt;width:0;height:60.7pt;z-index:25236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2752" behindDoc="0" locked="0" layoutInCell="1" allowOverlap="1" wp14:anchorId="5AB31AD3" wp14:editId="2418E58C">
                <wp:simplePos x="0" y="0"/>
                <wp:positionH relativeFrom="column">
                  <wp:posOffset>3167380</wp:posOffset>
                </wp:positionH>
                <wp:positionV relativeFrom="paragraph">
                  <wp:posOffset>29845</wp:posOffset>
                </wp:positionV>
                <wp:extent cx="264795" cy="0"/>
                <wp:effectExtent l="0" t="0" r="2095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6C623" id="Łącznik prosty ze strzałką 498" o:spid="_x0000_s1026" type="#_x0000_t32" style="position:absolute;margin-left:249.4pt;margin-top:2.35pt;width:20.85pt;height:0;flip:x;z-index:25236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61728" behindDoc="0" locked="0" layoutInCell="1" allowOverlap="1" wp14:anchorId="6A2AFDFB" wp14:editId="0E5E6306">
                <wp:simplePos x="0" y="0"/>
                <wp:positionH relativeFrom="column">
                  <wp:posOffset>2583712</wp:posOffset>
                </wp:positionH>
                <wp:positionV relativeFrom="paragraph">
                  <wp:posOffset>28723</wp:posOffset>
                </wp:positionV>
                <wp:extent cx="180753" cy="1"/>
                <wp:effectExtent l="0" t="0" r="10160" b="19050"/>
                <wp:wrapNone/>
                <wp:docPr id="496" name="Łącznik prosty ze strzałką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753" cy="1"/>
                        </a:xfrm>
                        <a:prstGeom prst="straightConnector1">
                          <a:avLst/>
                        </a:prstGeom>
                        <a:noFill/>
                        <a:ln w="15875">
                          <a:solidFill>
                            <a:srgbClr val="ECBFA6"/>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A8219" id="Łącznik prosty ze strzałką 496" o:spid="_x0000_s1026" type="#_x0000_t32" style="position:absolute;margin-left:203.45pt;margin-top:2.25pt;width:14.25pt;height:0;flip:x;z-index:25236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" strokecolor="#ecbfa6" strokeweight="1.25pt">
                <v:stroke dashstyle="3 1"/>
              </v:shape>
            </w:pict>
          </mc:Fallback>
        </mc:AlternateContent>
      </w:r>
    </w:p>
    <w:p w14:paraId="69392517" w14:textId="77777777" w:rsidR="00280DDB" w:rsidRPr="00F13BCE" w:rsidRDefault="00280DDB" w:rsidP="00280DDB">
      <w:pPr>
        <w:rPr>
          <w:sz w:val="22"/>
        </w:rPr>
      </w:pPr>
      <w:r w:rsidRPr="00F13BCE">
        <w:rPr>
          <w:noProof/>
          <w:sz w:val="22"/>
          <w:lang w:eastAsia="pl-PL"/>
        </w:rPr>
        <mc:AlternateContent>
          <mc:Choice Requires="wps">
            <w:drawing>
              <wp:anchor distT="4294967293" distB="4294967293" distL="114300" distR="114300" simplePos="0" relativeHeight="252368896" behindDoc="0" locked="0" layoutInCell="1" allowOverlap="1" wp14:anchorId="560992AD" wp14:editId="484CEB36">
                <wp:simplePos x="0" y="0"/>
                <wp:positionH relativeFrom="column">
                  <wp:posOffset>3300730</wp:posOffset>
                </wp:positionH>
                <wp:positionV relativeFrom="paragraph">
                  <wp:posOffset>34290</wp:posOffset>
                </wp:positionV>
                <wp:extent cx="0" cy="466725"/>
                <wp:effectExtent l="0" t="0" r="19050" b="9525"/>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6725"/>
                        </a:xfrm>
                        <a:prstGeom prst="straightConnector1">
                          <a:avLst/>
                        </a:prstGeom>
                        <a:noFill/>
                        <a:ln w="15875">
                          <a:solidFill>
                            <a:srgbClr val="ECBF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3A7C0" id="Łącznik prosty ze strzałką 469" o:spid="_x0000_s1026" type="#_x0000_t32" style="position:absolute;margin-left:259.9pt;margin-top:2.7pt;width:0;height:36.75pt;flip:y;z-index:25236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1968" behindDoc="0" locked="0" layoutInCell="1" allowOverlap="1" wp14:anchorId="49E853D4" wp14:editId="70E4C45A">
                <wp:simplePos x="0" y="0"/>
                <wp:positionH relativeFrom="column">
                  <wp:posOffset>3288030</wp:posOffset>
                </wp:positionH>
                <wp:positionV relativeFrom="paragraph">
                  <wp:posOffset>20320</wp:posOffset>
                </wp:positionV>
                <wp:extent cx="180340" cy="0"/>
                <wp:effectExtent l="0" t="0" r="10160" b="19050"/>
                <wp:wrapNone/>
                <wp:docPr id="470" name="Łącznik prosty ze strzałką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9E840" id="Łącznik prosty ze strzałką 470" o:spid="_x0000_s1026" type="#_x0000_t32" style="position:absolute;margin-left:258.9pt;margin-top:1.6pt;width:14.2pt;height:0;flip:x;z-index:25237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" strokecolor="#ecbfa6" strokeweight="1.25pt"/>
            </w:pict>
          </mc:Fallback>
        </mc:AlternateContent>
      </w:r>
    </w:p>
    <w:p w14:paraId="5050D146" w14:textId="77777777" w:rsidR="00280DDB" w:rsidRPr="00F13BCE" w:rsidRDefault="00280DDB" w:rsidP="00280DDB">
      <w:pPr>
        <w:rPr>
          <w:sz w:val="22"/>
        </w:rPr>
      </w:pPr>
    </w:p>
    <w:p w14:paraId="4779562D" w14:textId="77777777" w:rsidR="00280DDB" w:rsidRPr="00F13BCE" w:rsidRDefault="00280DDB" w:rsidP="00280DDB">
      <w:pPr>
        <w:rPr>
          <w:sz w:val="22"/>
        </w:rPr>
      </w:pPr>
      <w:r w:rsidRPr="00F13BCE">
        <w:rPr>
          <w:noProof/>
          <w:sz w:val="22"/>
          <w:lang w:eastAsia="pl-PL"/>
        </w:rPr>
        <mc:AlternateContent>
          <mc:Choice Requires="wps">
            <w:drawing>
              <wp:anchor distT="0" distB="0" distL="114300" distR="114300" simplePos="0" relativeHeight="252347392" behindDoc="0" locked="0" layoutInCell="1" allowOverlap="1" wp14:anchorId="134DB6D2" wp14:editId="276B4F29">
                <wp:simplePos x="0" y="0"/>
                <wp:positionH relativeFrom="column">
                  <wp:posOffset>3530009</wp:posOffset>
                </wp:positionH>
                <wp:positionV relativeFrom="paragraph">
                  <wp:posOffset>37406</wp:posOffset>
                </wp:positionV>
                <wp:extent cx="1228725" cy="514350"/>
                <wp:effectExtent l="0" t="0" r="28575" b="19050"/>
                <wp:wrapNone/>
                <wp:docPr id="61" name="Pole tekstow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rgbClr val="C0504D">
                            <a:lumMod val="20000"/>
                            <a:lumOff val="80000"/>
                          </a:srgbClr>
                        </a:solidFill>
                        <a:ln w="9525">
                          <a:solidFill>
                            <a:srgbClr val="000000"/>
                          </a:solidFill>
                          <a:miter lim="800000"/>
                          <a:headEnd/>
                          <a:tailEnd/>
                        </a:ln>
                      </wps:spPr>
                      <wps:txbx>
                        <w:txbxContent>
                          <w:p w14:paraId="35F85B9E" w14:textId="77777777" w:rsidR="00280DDB" w:rsidRPr="003C7D55" w:rsidRDefault="00280DDB" w:rsidP="00280DDB">
                            <w:pPr>
                              <w:jc w:val="center"/>
                              <w:rPr>
                                <w:rFonts w:ascii="Arial Narrow" w:hAnsi="Arial Narrow"/>
                                <w:sz w:val="20"/>
                                <w:szCs w:val="20"/>
                              </w:rPr>
                            </w:pPr>
                            <w:r w:rsidRPr="003C7D55">
                              <w:rPr>
                                <w:rFonts w:ascii="Arial Narrow" w:hAnsi="Arial Narrow"/>
                                <w:sz w:val="20"/>
                                <w:szCs w:val="20"/>
                              </w:rPr>
                              <w:t xml:space="preserve">Dział </w:t>
                            </w:r>
                          </w:p>
                          <w:p w14:paraId="13DF841C" w14:textId="77777777" w:rsidR="00280DDB" w:rsidRPr="003C7D55" w:rsidRDefault="00280DDB" w:rsidP="00280DDB">
                            <w:pPr>
                              <w:jc w:val="center"/>
                              <w:rPr>
                                <w:rFonts w:ascii="Arial Narrow" w:hAnsi="Arial Narrow"/>
                                <w:sz w:val="20"/>
                                <w:szCs w:val="20"/>
                              </w:rPr>
                            </w:pPr>
                            <w:r w:rsidRPr="003C7D55">
                              <w:rPr>
                                <w:rFonts w:ascii="Arial Narrow" w:hAnsi="Arial Narrow"/>
                                <w:sz w:val="20"/>
                                <w:szCs w:val="20"/>
                              </w:rPr>
                              <w:t>Planowania i Analiz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DB6D2" id="_x0000_s1118" type="#_x0000_t202" style="position:absolute;margin-left:277.95pt;margin-top:2.95pt;width:96.75pt;height:40.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" fillcolor="#f2dcdb">
                <v:textbox>
                  <w:txbxContent>
                    <w:p w14:paraId="35F85B9E" w14:textId="77777777" w:rsidR="00280DDB" w:rsidRPr="003C7D55" w:rsidRDefault="00280DDB" w:rsidP="00280DDB">
                      <w:pPr>
                        <w:jc w:val="center"/>
                        <w:rPr>
                          <w:rFonts w:ascii="Arial Narrow" w:hAnsi="Arial Narrow"/>
                          <w:sz w:val="20"/>
                          <w:szCs w:val="20"/>
                        </w:rPr>
                      </w:pPr>
                      <w:r w:rsidRPr="003C7D55">
                        <w:rPr>
                          <w:rFonts w:ascii="Arial Narrow" w:hAnsi="Arial Narrow"/>
                          <w:sz w:val="20"/>
                          <w:szCs w:val="20"/>
                        </w:rPr>
                        <w:t xml:space="preserve">Dział </w:t>
                      </w:r>
                    </w:p>
                    <w:p w14:paraId="13DF841C" w14:textId="77777777" w:rsidR="00280DDB" w:rsidRPr="003C7D55" w:rsidRDefault="00280DDB" w:rsidP="00280DDB">
                      <w:pPr>
                        <w:jc w:val="center"/>
                        <w:rPr>
                          <w:rFonts w:ascii="Arial Narrow" w:hAnsi="Arial Narrow"/>
                          <w:sz w:val="20"/>
                          <w:szCs w:val="20"/>
                        </w:rPr>
                      </w:pPr>
                      <w:r w:rsidRPr="003C7D55">
                        <w:rPr>
                          <w:rFonts w:ascii="Arial Narrow" w:hAnsi="Arial Narrow"/>
                          <w:sz w:val="20"/>
                          <w:szCs w:val="20"/>
                        </w:rPr>
                        <w:t>Planowania i Analiz</w:t>
                      </w:r>
                    </w:p>
                  </w:txbxContent>
                </v:textbox>
              </v:shape>
            </w:pict>
          </mc:Fallback>
        </mc:AlternateContent>
      </w:r>
      <w:r w:rsidRPr="00F13BCE">
        <w:rPr>
          <w:noProof/>
          <w:sz w:val="22"/>
          <w:lang w:eastAsia="pl-PL"/>
        </w:rPr>
        <mc:AlternateContent>
          <mc:Choice Requires="wps">
            <w:drawing>
              <wp:anchor distT="0" distB="0" distL="114300" distR="114300" simplePos="0" relativeHeight="252349440" behindDoc="0" locked="0" layoutInCell="1" allowOverlap="1" wp14:anchorId="5AC8AC90" wp14:editId="5F90F3E4">
                <wp:simplePos x="0" y="0"/>
                <wp:positionH relativeFrom="column">
                  <wp:posOffset>1233170</wp:posOffset>
                </wp:positionH>
                <wp:positionV relativeFrom="paragraph">
                  <wp:posOffset>58420</wp:posOffset>
                </wp:positionV>
                <wp:extent cx="1228725" cy="514350"/>
                <wp:effectExtent l="0" t="0" r="28575" b="19050"/>
                <wp:wrapNone/>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14350"/>
                        </a:xfrm>
                        <a:prstGeom prst="rect">
                          <a:avLst/>
                        </a:prstGeom>
                        <a:solidFill>
                          <a:srgbClr val="C0504D">
                            <a:lumMod val="20000"/>
                            <a:lumOff val="80000"/>
                          </a:srgbClr>
                        </a:solidFill>
                        <a:ln w="9525">
                          <a:solidFill>
                            <a:srgbClr val="000000"/>
                          </a:solidFill>
                          <a:miter lim="800000"/>
                          <a:headEnd/>
                          <a:tailEnd/>
                        </a:ln>
                      </wps:spPr>
                      <wps:txbx>
                        <w:txbxContent>
                          <w:p w14:paraId="00DBD322" w14:textId="77777777" w:rsidR="00280DDB" w:rsidRPr="003C7D55" w:rsidRDefault="00280DDB" w:rsidP="00280DDB">
                            <w:pPr>
                              <w:jc w:val="center"/>
                              <w:rPr>
                                <w:rFonts w:ascii="Arial Narrow" w:hAnsi="Arial Narrow"/>
                                <w:sz w:val="22"/>
                              </w:rPr>
                            </w:pPr>
                            <w:r w:rsidRPr="003C7D55">
                              <w:rPr>
                                <w:rFonts w:ascii="Arial Narrow" w:hAnsi="Arial Narrow"/>
                                <w:sz w:val="22"/>
                              </w:rPr>
                              <w:t>Dział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8AC90" id="Pole tekstowe 62" o:spid="_x0000_s1119" type="#_x0000_t202" style="position:absolute;margin-left:97.1pt;margin-top:4.6pt;width:96.75pt;height:40.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" fillcolor="#f2dcdb">
                <v:textbox>
                  <w:txbxContent>
                    <w:p w14:paraId="00DBD322" w14:textId="77777777" w:rsidR="00280DDB" w:rsidRPr="003C7D55" w:rsidRDefault="00280DDB" w:rsidP="00280DDB">
                      <w:pPr>
                        <w:jc w:val="center"/>
                        <w:rPr>
                          <w:rFonts w:ascii="Arial Narrow" w:hAnsi="Arial Narrow"/>
                          <w:sz w:val="22"/>
                        </w:rPr>
                      </w:pPr>
                      <w:r w:rsidRPr="003C7D55">
                        <w:rPr>
                          <w:rFonts w:ascii="Arial Narrow" w:hAnsi="Arial Narrow"/>
                          <w:sz w:val="22"/>
                        </w:rPr>
                        <w:t>Dział Kosztów</w:t>
                      </w:r>
                    </w:p>
                  </w:txbxContent>
                </v:textbox>
              </v:shape>
            </w:pict>
          </mc:Fallback>
        </mc:AlternateContent>
      </w:r>
    </w:p>
    <w:p w14:paraId="14EBDDD5"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77088" behindDoc="0" locked="0" layoutInCell="1" allowOverlap="1" wp14:anchorId="56E95B07" wp14:editId="5155F648">
                <wp:simplePos x="0" y="0"/>
                <wp:positionH relativeFrom="column">
                  <wp:posOffset>2462530</wp:posOffset>
                </wp:positionH>
                <wp:positionV relativeFrom="paragraph">
                  <wp:posOffset>257175</wp:posOffset>
                </wp:positionV>
                <wp:extent cx="428625" cy="1"/>
                <wp:effectExtent l="0" t="0" r="9525" b="19050"/>
                <wp:wrapNone/>
                <wp:docPr id="472" name="Łącznik prosty ze strzałką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1"/>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DACEA" id="Łącznik prosty ze strzałką 472" o:spid="_x0000_s1026" type="#_x0000_t32" style="position:absolute;margin-left:193.9pt;margin-top:20.25pt;width:33.75pt;height:0;flip:x;z-index:25237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72992" behindDoc="0" locked="0" layoutInCell="1" allowOverlap="1" wp14:anchorId="69D600B8" wp14:editId="51E68782">
                <wp:simplePos x="0" y="0"/>
                <wp:positionH relativeFrom="column">
                  <wp:posOffset>3300730</wp:posOffset>
                </wp:positionH>
                <wp:positionV relativeFrom="paragraph">
                  <wp:posOffset>19050</wp:posOffset>
                </wp:positionV>
                <wp:extent cx="227965" cy="0"/>
                <wp:effectExtent l="0" t="0" r="19685" b="19050"/>
                <wp:wrapNone/>
                <wp:docPr id="57" name="Łącznik prosty ze strzałką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B99E5" id="Łącznik prosty ze strzałką 57" o:spid="_x0000_s1026" type="#_x0000_t32" style="position:absolute;margin-left:259.9pt;margin-top:1.5pt;width:17.95pt;height:0;flip:x;z-index:25237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" strokecolor="#ecbfa6" strokeweight="1.25pt"/>
            </w:pict>
          </mc:Fallback>
        </mc:AlternateContent>
      </w:r>
      <w:r w:rsidRPr="00F13BCE">
        <w:rPr>
          <w:noProof/>
          <w:sz w:val="22"/>
          <w:lang w:eastAsia="pl-PL"/>
        </w:rPr>
        <mc:AlternateContent>
          <mc:Choice Requires="wps">
            <w:drawing>
              <wp:anchor distT="4294967293" distB="4294967293" distL="114300" distR="114300" simplePos="0" relativeHeight="252363776" behindDoc="0" locked="0" layoutInCell="1" allowOverlap="1" wp14:anchorId="13E958F3" wp14:editId="7A062A21">
                <wp:simplePos x="0" y="0"/>
                <wp:positionH relativeFrom="column">
                  <wp:posOffset>3167380</wp:posOffset>
                </wp:positionH>
                <wp:positionV relativeFrom="paragraph">
                  <wp:posOffset>158750</wp:posOffset>
                </wp:positionV>
                <wp:extent cx="361139" cy="0"/>
                <wp:effectExtent l="0" t="0" r="20320" b="19050"/>
                <wp:wrapNone/>
                <wp:docPr id="499" name="Łącznik prosty ze strzałką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139"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2F1C6" id="Łącznik prosty ze strzałką 499" o:spid="_x0000_s1026" type="#_x0000_t32" style="position:absolute;margin-left:249.4pt;margin-top:12.5pt;width:28.45pt;height:0;flip:x;z-index:25236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" strokecolor="#ecbfa6" strokeweight="1.25pt">
                <v:stroke dashstyle="dash"/>
              </v:shape>
            </w:pict>
          </mc:Fallback>
        </mc:AlternateContent>
      </w:r>
      <w:r w:rsidRPr="00F13BCE">
        <w:rPr>
          <w:noProof/>
          <w:sz w:val="22"/>
          <w:lang w:eastAsia="pl-PL"/>
        </w:rPr>
        <mc:AlternateContent>
          <mc:Choice Requires="wps">
            <w:drawing>
              <wp:anchor distT="4294967293" distB="4294967293" distL="114300" distR="114300" simplePos="0" relativeHeight="252352512" behindDoc="0" locked="0" layoutInCell="1" allowOverlap="1" wp14:anchorId="598B3B9B" wp14:editId="4D7AA0D2">
                <wp:simplePos x="0" y="0"/>
                <wp:positionH relativeFrom="column">
                  <wp:posOffset>2453005</wp:posOffset>
                </wp:positionH>
                <wp:positionV relativeFrom="paragraph">
                  <wp:posOffset>158750</wp:posOffset>
                </wp:positionV>
                <wp:extent cx="307975" cy="0"/>
                <wp:effectExtent l="0" t="0" r="1587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B5040" id="Łącznik prosty ze strzałką 63" o:spid="_x0000_s1026" type="#_x0000_t32" style="position:absolute;margin-left:193.15pt;margin-top:12.5pt;width:24.25pt;height:0;flip:x;z-index:25235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" strokecolor="#ecbfa6" strokeweight="1.25pt">
                <v:stroke dashstyle="dash"/>
              </v:shape>
            </w:pict>
          </mc:Fallback>
        </mc:AlternateContent>
      </w:r>
    </w:p>
    <w:p w14:paraId="37A9F3EB"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0" distB="0" distL="114300" distR="114300" simplePos="0" relativeHeight="252350464" behindDoc="0" locked="0" layoutInCell="1" allowOverlap="1" wp14:anchorId="74786743" wp14:editId="4A1E6069">
                <wp:simplePos x="0" y="0"/>
                <wp:positionH relativeFrom="column">
                  <wp:posOffset>1233377</wp:posOffset>
                </wp:positionH>
                <wp:positionV relativeFrom="paragraph">
                  <wp:posOffset>266715</wp:posOffset>
                </wp:positionV>
                <wp:extent cx="1228725" cy="447675"/>
                <wp:effectExtent l="0" t="0" r="28575" b="28575"/>
                <wp:wrapNone/>
                <wp:docPr id="481" name="Pole tekstowe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47675"/>
                        </a:xfrm>
                        <a:prstGeom prst="rect">
                          <a:avLst/>
                        </a:prstGeom>
                        <a:solidFill>
                          <a:srgbClr val="C0504D">
                            <a:lumMod val="20000"/>
                            <a:lumOff val="80000"/>
                          </a:srgbClr>
                        </a:solidFill>
                        <a:ln w="9525">
                          <a:solidFill>
                            <a:srgbClr val="000000"/>
                          </a:solidFill>
                          <a:miter lim="800000"/>
                          <a:headEnd/>
                          <a:tailEnd/>
                        </a:ln>
                      </wps:spPr>
                      <wps:txbx>
                        <w:txbxContent>
                          <w:p w14:paraId="0C3F723B" w14:textId="77777777" w:rsidR="00280DDB" w:rsidRPr="003C7D55" w:rsidRDefault="00280DDB" w:rsidP="00280DDB">
                            <w:pPr>
                              <w:jc w:val="center"/>
                              <w:rPr>
                                <w:rFonts w:ascii="Arial Narrow" w:hAnsi="Arial Narrow"/>
                                <w:sz w:val="22"/>
                              </w:rPr>
                            </w:pPr>
                            <w:r w:rsidRPr="003C7D55">
                              <w:rPr>
                                <w:rFonts w:ascii="Arial Narrow" w:hAnsi="Arial Narrow"/>
                                <w:sz w:val="22"/>
                              </w:rPr>
                              <w:t>Dział Finansowy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6743" id="Pole tekstowe 481" o:spid="_x0000_s1120" type="#_x0000_t202" style="position:absolute;margin-left:97.1pt;margin-top:21pt;width:96.75pt;height:35.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" fillcolor="#f2dcdb">
                <v:textbox>
                  <w:txbxContent>
                    <w:p w14:paraId="0C3F723B" w14:textId="77777777" w:rsidR="00280DDB" w:rsidRPr="003C7D55" w:rsidRDefault="00280DDB" w:rsidP="00280DDB">
                      <w:pPr>
                        <w:jc w:val="center"/>
                        <w:rPr>
                          <w:rFonts w:ascii="Arial Narrow" w:hAnsi="Arial Narrow"/>
                          <w:sz w:val="22"/>
                        </w:rPr>
                      </w:pPr>
                      <w:r w:rsidRPr="003C7D55">
                        <w:rPr>
                          <w:rFonts w:ascii="Arial Narrow" w:hAnsi="Arial Narrow"/>
                          <w:sz w:val="22"/>
                        </w:rPr>
                        <w:t>Dział Finansowy</w:t>
                      </w:r>
                    </w:p>
                  </w:txbxContent>
                </v:textbox>
              </v:shape>
            </w:pict>
          </mc:Fallback>
        </mc:AlternateContent>
      </w:r>
    </w:p>
    <w:p w14:paraId="0DFF596A"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53536" behindDoc="0" locked="0" layoutInCell="1" allowOverlap="1" wp14:anchorId="0A658BB7" wp14:editId="74ADB0B6">
                <wp:simplePos x="0" y="0"/>
                <wp:positionH relativeFrom="column">
                  <wp:posOffset>2453005</wp:posOffset>
                </wp:positionH>
                <wp:positionV relativeFrom="paragraph">
                  <wp:posOffset>135255</wp:posOffset>
                </wp:positionV>
                <wp:extent cx="307974" cy="0"/>
                <wp:effectExtent l="0" t="0" r="16510" b="19050"/>
                <wp:wrapNone/>
                <wp:docPr id="482" name="Łącznik prosty ze strzałką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4" cy="0"/>
                        </a:xfrm>
                        <a:prstGeom prst="straightConnector1">
                          <a:avLst/>
                        </a:prstGeom>
                        <a:noFill/>
                        <a:ln w="15875">
                          <a:solidFill>
                            <a:srgbClr val="ECBFA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E03BC" id="Łącznik prosty ze strzałką 482" o:spid="_x0000_s1026" type="#_x0000_t32" style="position:absolute;margin-left:193.15pt;margin-top:10.65pt;width:24.25pt;height:0;flip:x;z-index:25235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" strokecolor="#ecbfa6" strokeweight="1.25pt">
                <v:stroke dashstyle="dash"/>
              </v:shape>
            </w:pict>
          </mc:Fallback>
        </mc:AlternateContent>
      </w:r>
    </w:p>
    <w:p w14:paraId="1815DF39" w14:textId="77777777" w:rsidR="00280DDB" w:rsidRPr="00F13BCE" w:rsidRDefault="00280DDB" w:rsidP="00280DDB">
      <w:pPr>
        <w:spacing w:after="200" w:line="276" w:lineRule="auto"/>
        <w:rPr>
          <w:sz w:val="22"/>
        </w:rPr>
      </w:pPr>
      <w:r w:rsidRPr="00F13BCE">
        <w:rPr>
          <w:noProof/>
          <w:sz w:val="22"/>
          <w:lang w:eastAsia="pl-PL"/>
        </w:rPr>
        <mc:AlternateContent>
          <mc:Choice Requires="wps">
            <w:drawing>
              <wp:anchor distT="4294967293" distB="4294967293" distL="114300" distR="114300" simplePos="0" relativeHeight="252376064" behindDoc="0" locked="0" layoutInCell="1" allowOverlap="1" wp14:anchorId="46613007" wp14:editId="197C4467">
                <wp:simplePos x="0" y="0"/>
                <wp:positionH relativeFrom="column">
                  <wp:posOffset>2462530</wp:posOffset>
                </wp:positionH>
                <wp:positionV relativeFrom="paragraph">
                  <wp:posOffset>-1905</wp:posOffset>
                </wp:positionV>
                <wp:extent cx="427990" cy="0"/>
                <wp:effectExtent l="0" t="0" r="1016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990" cy="0"/>
                        </a:xfrm>
                        <a:prstGeom prst="straightConnector1">
                          <a:avLst/>
                        </a:prstGeom>
                        <a:noFill/>
                        <a:ln w="15875">
                          <a:solidFill>
                            <a:srgbClr val="ECBF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72406" id="Łącznik prosty ze strzałką 515" o:spid="_x0000_s1026" type="#_x0000_t32" style="position:absolute;margin-left:193.9pt;margin-top:-.15pt;width:33.7pt;height:0;flip:x;z-index:25237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" strokecolor="#ecbfa6" strokeweight="1.25pt"/>
            </w:pict>
          </mc:Fallback>
        </mc:AlternateContent>
      </w:r>
    </w:p>
    <w:p w14:paraId="1D46E3F6"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43A40705"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06AE1C91" w14:textId="77777777" w:rsidR="00065AEE" w:rsidRDefault="00065AEE" w:rsidP="00065AEE">
      <w:pPr>
        <w:pStyle w:val="Akapitzlist"/>
        <w:spacing w:before="0" w:line="320" w:lineRule="exact"/>
        <w:ind w:left="1068"/>
        <w:jc w:val="left"/>
        <w:rPr>
          <w:rFonts w:eastAsia="Times New Roman"/>
          <w:color w:val="auto"/>
          <w:szCs w:val="24"/>
          <w:lang w:eastAsia="pl-PL"/>
        </w:rPr>
      </w:pPr>
    </w:p>
    <w:p w14:paraId="608AA0AB" w14:textId="77777777" w:rsidR="00764459" w:rsidRDefault="00764459" w:rsidP="00764459">
      <w:pPr>
        <w:spacing w:line="320" w:lineRule="exact"/>
        <w:rPr>
          <w:rFonts w:eastAsia="Times New Roman"/>
          <w:szCs w:val="24"/>
          <w:lang w:eastAsia="pl-PL"/>
        </w:rPr>
      </w:pPr>
    </w:p>
    <w:p w14:paraId="4142B097" w14:textId="77777777" w:rsidR="00764459" w:rsidRDefault="00764459" w:rsidP="00764459">
      <w:pPr>
        <w:spacing w:line="320" w:lineRule="exact"/>
        <w:rPr>
          <w:rFonts w:eastAsia="Times New Roman"/>
          <w:szCs w:val="24"/>
          <w:lang w:eastAsia="pl-PL"/>
        </w:rPr>
      </w:pPr>
    </w:p>
    <w:p w14:paraId="367D5CFC" w14:textId="7CC4395F" w:rsidR="00764459" w:rsidRDefault="00764459" w:rsidP="00764459">
      <w:pPr>
        <w:spacing w:line="320" w:lineRule="exact"/>
        <w:rPr>
          <w:rFonts w:eastAsia="Times New Roman"/>
          <w:szCs w:val="24"/>
          <w:lang w:eastAsia="pl-PL"/>
        </w:rPr>
      </w:pPr>
    </w:p>
    <w:p w14:paraId="0ED9EC2D" w14:textId="59462BB9" w:rsidR="00280DDB" w:rsidRDefault="00280DDB" w:rsidP="00764459">
      <w:pPr>
        <w:spacing w:line="320" w:lineRule="exact"/>
        <w:rPr>
          <w:rFonts w:eastAsia="Times New Roman"/>
          <w:szCs w:val="24"/>
          <w:lang w:eastAsia="pl-PL"/>
        </w:rPr>
      </w:pPr>
    </w:p>
    <w:p w14:paraId="74084CF1" w14:textId="77777777" w:rsidR="00280DDB" w:rsidRDefault="00280DDB" w:rsidP="00764459">
      <w:pPr>
        <w:spacing w:line="320" w:lineRule="exact"/>
        <w:rPr>
          <w:rFonts w:eastAsia="Times New Roman"/>
          <w:szCs w:val="24"/>
          <w:lang w:eastAsia="pl-PL"/>
        </w:rPr>
      </w:pPr>
    </w:p>
    <w:p w14:paraId="0264F802" w14:textId="77777777" w:rsidR="00764459" w:rsidRDefault="00764459" w:rsidP="00764459">
      <w:pPr>
        <w:spacing w:line="320" w:lineRule="exact"/>
        <w:rPr>
          <w:rFonts w:eastAsia="Times New Roman"/>
          <w:szCs w:val="24"/>
          <w:lang w:eastAsia="pl-PL"/>
        </w:rPr>
      </w:pPr>
    </w:p>
    <w:p w14:paraId="768B0AA3" w14:textId="77777777" w:rsidR="00764459" w:rsidRDefault="00764459" w:rsidP="00764459">
      <w:pPr>
        <w:spacing w:line="320" w:lineRule="exact"/>
        <w:rPr>
          <w:rFonts w:eastAsia="Times New Roman"/>
          <w:szCs w:val="24"/>
          <w:lang w:eastAsia="pl-PL"/>
        </w:rPr>
      </w:pPr>
    </w:p>
    <w:p w14:paraId="4F240BF9" w14:textId="77777777" w:rsidR="00764459" w:rsidRDefault="00764459" w:rsidP="00764459">
      <w:pPr>
        <w:spacing w:line="320" w:lineRule="exact"/>
        <w:rPr>
          <w:rFonts w:eastAsia="Times New Roman"/>
          <w:szCs w:val="24"/>
          <w:lang w:eastAsia="pl-PL"/>
        </w:rPr>
      </w:pP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B53EDE" w:rsidRPr="009E6E77" w14:paraId="2D766D55" w14:textId="77777777" w:rsidTr="00052743">
        <w:trPr>
          <w:trHeight w:val="735"/>
        </w:trPr>
        <w:tc>
          <w:tcPr>
            <w:tcW w:w="1248" w:type="dxa"/>
            <w:tcBorders>
              <w:top w:val="double" w:sz="4" w:space="0" w:color="auto"/>
              <w:left w:val="double" w:sz="4" w:space="0" w:color="auto"/>
              <w:bottom w:val="double" w:sz="4" w:space="0" w:color="auto"/>
            </w:tcBorders>
            <w:shd w:val="clear" w:color="auto" w:fill="auto"/>
          </w:tcPr>
          <w:p w14:paraId="34EC2A7F" w14:textId="77777777" w:rsidR="00B53EDE" w:rsidRPr="009E6E77" w:rsidRDefault="00B53EDE" w:rsidP="00B53EDE">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3271836" w14:textId="77777777" w:rsidR="00B53EDE" w:rsidRPr="009E6E77" w:rsidRDefault="00B53EDE" w:rsidP="00F55D49">
            <w:pPr>
              <w:pStyle w:val="Nagwek3"/>
              <w:rPr>
                <w:rFonts w:eastAsia="Times New Roman"/>
              </w:rPr>
            </w:pPr>
            <w:bookmarkStart w:id="146" w:name="_Toc60666376"/>
            <w:r>
              <w:rPr>
                <w:rFonts w:eastAsia="Times New Roman"/>
              </w:rPr>
              <w:t>KWESTOR</w:t>
            </w:r>
            <w:bookmarkEnd w:id="146"/>
          </w:p>
        </w:tc>
        <w:tc>
          <w:tcPr>
            <w:tcW w:w="997" w:type="dxa"/>
            <w:tcBorders>
              <w:top w:val="double" w:sz="4" w:space="0" w:color="auto"/>
              <w:right w:val="double" w:sz="4" w:space="0" w:color="auto"/>
            </w:tcBorders>
            <w:shd w:val="clear" w:color="auto" w:fill="auto"/>
          </w:tcPr>
          <w:p w14:paraId="6DD8B3CB" w14:textId="77777777" w:rsidR="00B53EDE" w:rsidRPr="009E6E77" w:rsidRDefault="00B53EDE" w:rsidP="00B008EB">
            <w:pPr>
              <w:suppressAutoHyphens/>
              <w:spacing w:before="120" w:after="120"/>
              <w:jc w:val="center"/>
              <w:rPr>
                <w:b/>
                <w:sz w:val="26"/>
                <w:szCs w:val="26"/>
              </w:rPr>
            </w:pPr>
            <w:r>
              <w:rPr>
                <w:b/>
                <w:sz w:val="26"/>
                <w:szCs w:val="26"/>
              </w:rPr>
              <w:t>RF</w:t>
            </w:r>
          </w:p>
        </w:tc>
      </w:tr>
      <w:tr w:rsidR="00B53EDE" w:rsidRPr="009E6E77" w14:paraId="1508D36A" w14:textId="77777777" w:rsidTr="00052743">
        <w:trPr>
          <w:trHeight w:val="210"/>
        </w:trPr>
        <w:tc>
          <w:tcPr>
            <w:tcW w:w="1248" w:type="dxa"/>
            <w:vMerge w:val="restart"/>
            <w:tcBorders>
              <w:top w:val="double" w:sz="4" w:space="0" w:color="auto"/>
              <w:left w:val="double" w:sz="4" w:space="0" w:color="auto"/>
            </w:tcBorders>
            <w:shd w:val="clear" w:color="auto" w:fill="auto"/>
          </w:tcPr>
          <w:p w14:paraId="334D0FA6" w14:textId="77777777" w:rsidR="00B53EDE" w:rsidRPr="009E6E77" w:rsidRDefault="00B53EDE" w:rsidP="00B53EDE">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2E5E2EDE" w14:textId="77777777" w:rsidR="00B53EDE" w:rsidRPr="009E6E77" w:rsidRDefault="00B53EDE" w:rsidP="00B53EDE">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6E38D323" w14:textId="77777777" w:rsidR="00B53EDE" w:rsidRPr="009E6E77" w:rsidRDefault="00B53EDE" w:rsidP="00B53EDE">
            <w:pPr>
              <w:suppressAutoHyphens/>
            </w:pPr>
            <w:r w:rsidRPr="009E6E77">
              <w:rPr>
                <w:rFonts w:eastAsia="Times New Roman"/>
              </w:rPr>
              <w:t>Podległość merytoryczna</w:t>
            </w:r>
          </w:p>
        </w:tc>
      </w:tr>
      <w:tr w:rsidR="00B53EDE" w:rsidRPr="009E6E77" w14:paraId="6A92060B" w14:textId="77777777" w:rsidTr="00052743">
        <w:trPr>
          <w:trHeight w:val="398"/>
        </w:trPr>
        <w:tc>
          <w:tcPr>
            <w:tcW w:w="1248" w:type="dxa"/>
            <w:vMerge/>
            <w:tcBorders>
              <w:left w:val="double" w:sz="4" w:space="0" w:color="auto"/>
              <w:bottom w:val="double" w:sz="4" w:space="0" w:color="auto"/>
            </w:tcBorders>
            <w:shd w:val="clear" w:color="auto" w:fill="auto"/>
          </w:tcPr>
          <w:p w14:paraId="0EA339FD" w14:textId="77777777" w:rsidR="00B53EDE" w:rsidRPr="009E6E77" w:rsidRDefault="00B53EDE" w:rsidP="00B53EDE">
            <w:pPr>
              <w:rPr>
                <w:szCs w:val="24"/>
              </w:rPr>
            </w:pPr>
          </w:p>
        </w:tc>
        <w:tc>
          <w:tcPr>
            <w:tcW w:w="3278" w:type="dxa"/>
            <w:tcBorders>
              <w:bottom w:val="double" w:sz="4" w:space="0" w:color="auto"/>
            </w:tcBorders>
            <w:shd w:val="clear" w:color="auto" w:fill="auto"/>
          </w:tcPr>
          <w:p w14:paraId="26F46665" w14:textId="77777777" w:rsidR="00B53EDE" w:rsidRPr="009E6E77" w:rsidRDefault="009D25EA" w:rsidP="009D25EA">
            <w:pPr>
              <w:rPr>
                <w:szCs w:val="24"/>
              </w:rPr>
            </w:pPr>
            <w:r>
              <w:rPr>
                <w:rFonts w:eastAsia="Times New Roman"/>
              </w:rPr>
              <w:t>Rektor</w:t>
            </w:r>
          </w:p>
        </w:tc>
        <w:tc>
          <w:tcPr>
            <w:tcW w:w="997" w:type="dxa"/>
            <w:tcBorders>
              <w:bottom w:val="double" w:sz="4" w:space="0" w:color="auto"/>
            </w:tcBorders>
            <w:shd w:val="clear" w:color="auto" w:fill="auto"/>
          </w:tcPr>
          <w:p w14:paraId="0908EF1C" w14:textId="77777777" w:rsidR="00B53EDE" w:rsidRPr="009E6E77" w:rsidRDefault="00B53EDE" w:rsidP="00B53EDE">
            <w:pPr>
              <w:rPr>
                <w:szCs w:val="24"/>
              </w:rPr>
            </w:pPr>
            <w:r>
              <w:rPr>
                <w:rFonts w:eastAsia="Times New Roman"/>
              </w:rPr>
              <w:t>R</w:t>
            </w:r>
          </w:p>
        </w:tc>
        <w:tc>
          <w:tcPr>
            <w:tcW w:w="3277" w:type="dxa"/>
            <w:tcBorders>
              <w:bottom w:val="double" w:sz="4" w:space="0" w:color="auto"/>
            </w:tcBorders>
            <w:shd w:val="clear" w:color="auto" w:fill="auto"/>
          </w:tcPr>
          <w:p w14:paraId="36C9C46A" w14:textId="77777777" w:rsidR="00B53EDE" w:rsidRPr="009E6E77" w:rsidRDefault="00B53EDE" w:rsidP="00B53EDE">
            <w:pPr>
              <w:suppressAutoHyphens/>
              <w:rPr>
                <w:rFonts w:cs="Calibri"/>
              </w:rPr>
            </w:pPr>
            <w:r w:rsidRPr="009E6E77">
              <w:rPr>
                <w:rFonts w:eastAsia="Times New Roman"/>
              </w:rPr>
              <w:t>Rektor</w:t>
            </w:r>
          </w:p>
        </w:tc>
        <w:tc>
          <w:tcPr>
            <w:tcW w:w="997" w:type="dxa"/>
            <w:tcBorders>
              <w:bottom w:val="double" w:sz="4" w:space="0" w:color="auto"/>
              <w:right w:val="double" w:sz="4" w:space="0" w:color="auto"/>
            </w:tcBorders>
            <w:shd w:val="clear" w:color="auto" w:fill="auto"/>
          </w:tcPr>
          <w:p w14:paraId="7580D5AB" w14:textId="77777777" w:rsidR="00B53EDE" w:rsidRPr="009E6E77" w:rsidRDefault="00B53EDE" w:rsidP="00B53EDE">
            <w:pPr>
              <w:suppressAutoHyphens/>
            </w:pPr>
            <w:r w:rsidRPr="009E6E77">
              <w:t>R</w:t>
            </w:r>
          </w:p>
        </w:tc>
      </w:tr>
      <w:tr w:rsidR="00B53EDE" w:rsidRPr="009E6E77" w14:paraId="242328DB" w14:textId="77777777" w:rsidTr="00052743">
        <w:trPr>
          <w:trHeight w:val="210"/>
        </w:trPr>
        <w:tc>
          <w:tcPr>
            <w:tcW w:w="1248" w:type="dxa"/>
            <w:vMerge w:val="restart"/>
            <w:tcBorders>
              <w:top w:val="double" w:sz="4" w:space="0" w:color="auto"/>
              <w:left w:val="double" w:sz="4" w:space="0" w:color="auto"/>
            </w:tcBorders>
            <w:shd w:val="clear" w:color="auto" w:fill="auto"/>
          </w:tcPr>
          <w:p w14:paraId="7EFEB6D3" w14:textId="77777777" w:rsidR="00B53EDE" w:rsidRPr="009E6E77" w:rsidRDefault="00B53EDE" w:rsidP="00B53EDE">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0CB8ACE6" w14:textId="77777777" w:rsidR="00B53EDE" w:rsidRPr="009E6E77" w:rsidRDefault="00B53EDE" w:rsidP="00B53EDE">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23CDAAEE" w14:textId="77777777" w:rsidR="00B53EDE" w:rsidRPr="009E6E77" w:rsidRDefault="00B53EDE" w:rsidP="00B53EDE">
            <w:pPr>
              <w:suppressAutoHyphens/>
            </w:pPr>
            <w:r w:rsidRPr="009E6E77">
              <w:rPr>
                <w:rFonts w:eastAsia="Times New Roman"/>
              </w:rPr>
              <w:t>Podległość merytoryczna</w:t>
            </w:r>
          </w:p>
        </w:tc>
      </w:tr>
      <w:tr w:rsidR="00B53EDE" w:rsidRPr="009E6E77" w14:paraId="59F121E0" w14:textId="77777777" w:rsidTr="00052743">
        <w:trPr>
          <w:trHeight w:val="338"/>
        </w:trPr>
        <w:tc>
          <w:tcPr>
            <w:tcW w:w="1248" w:type="dxa"/>
            <w:vMerge/>
            <w:tcBorders>
              <w:left w:val="double" w:sz="4" w:space="0" w:color="auto"/>
              <w:bottom w:val="double" w:sz="4" w:space="0" w:color="auto"/>
            </w:tcBorders>
            <w:shd w:val="clear" w:color="auto" w:fill="auto"/>
          </w:tcPr>
          <w:p w14:paraId="73E31C77" w14:textId="77777777" w:rsidR="00B53EDE" w:rsidRPr="009E6E77" w:rsidRDefault="00B53EDE" w:rsidP="00B53EDE">
            <w:pPr>
              <w:rPr>
                <w:szCs w:val="24"/>
              </w:rPr>
            </w:pPr>
          </w:p>
        </w:tc>
        <w:tc>
          <w:tcPr>
            <w:tcW w:w="3278" w:type="dxa"/>
            <w:tcBorders>
              <w:bottom w:val="double" w:sz="4" w:space="0" w:color="auto"/>
            </w:tcBorders>
            <w:shd w:val="clear" w:color="auto" w:fill="auto"/>
          </w:tcPr>
          <w:p w14:paraId="6AC8094C" w14:textId="77777777" w:rsidR="00B53EDE" w:rsidRPr="0017098E" w:rsidRDefault="00B53EDE" w:rsidP="00B53EDE">
            <w:pPr>
              <w:rPr>
                <w:szCs w:val="24"/>
              </w:rPr>
            </w:pPr>
            <w:r w:rsidRPr="0017098E">
              <w:rPr>
                <w:szCs w:val="24"/>
              </w:rPr>
              <w:t>Zastępca Kwestora</w:t>
            </w:r>
          </w:p>
          <w:p w14:paraId="1719A36B" w14:textId="77777777" w:rsidR="00B53EDE" w:rsidRPr="0017098E" w:rsidRDefault="00B53EDE" w:rsidP="00B53EDE">
            <w:pPr>
              <w:rPr>
                <w:szCs w:val="24"/>
              </w:rPr>
            </w:pPr>
            <w:r w:rsidRPr="0017098E">
              <w:rPr>
                <w:szCs w:val="24"/>
              </w:rPr>
              <w:t>Zastępca Kwestora ds. Ekonomicznych i Planowania</w:t>
            </w:r>
          </w:p>
          <w:p w14:paraId="4D9F0E9F" w14:textId="77777777" w:rsidR="005D45FD" w:rsidRPr="0017098E" w:rsidRDefault="005D45FD" w:rsidP="00B53EDE">
            <w:pPr>
              <w:rPr>
                <w:szCs w:val="24"/>
              </w:rPr>
            </w:pPr>
            <w:r w:rsidRPr="0017098E">
              <w:rPr>
                <w:szCs w:val="24"/>
              </w:rPr>
              <w:t>Biuro Kwestora</w:t>
            </w:r>
          </w:p>
          <w:p w14:paraId="6A00BFED" w14:textId="77777777" w:rsidR="00B53EDE" w:rsidRPr="0017098E" w:rsidRDefault="00B53EDE" w:rsidP="00B53EDE">
            <w:pPr>
              <w:rPr>
                <w:szCs w:val="24"/>
              </w:rPr>
            </w:pPr>
          </w:p>
        </w:tc>
        <w:tc>
          <w:tcPr>
            <w:tcW w:w="997" w:type="dxa"/>
            <w:tcBorders>
              <w:bottom w:val="double" w:sz="4" w:space="0" w:color="auto"/>
            </w:tcBorders>
            <w:shd w:val="clear" w:color="auto" w:fill="auto"/>
          </w:tcPr>
          <w:p w14:paraId="39CFE2F4" w14:textId="77777777" w:rsidR="00B53EDE" w:rsidRPr="0017098E" w:rsidRDefault="00B53EDE" w:rsidP="00B53EDE">
            <w:pPr>
              <w:rPr>
                <w:szCs w:val="24"/>
              </w:rPr>
            </w:pPr>
            <w:r w:rsidRPr="0017098E">
              <w:rPr>
                <w:szCs w:val="24"/>
              </w:rPr>
              <w:t>FZ</w:t>
            </w:r>
          </w:p>
          <w:p w14:paraId="77428E24" w14:textId="77777777" w:rsidR="00B53EDE" w:rsidRPr="0017098E" w:rsidRDefault="00B53EDE" w:rsidP="00B53EDE">
            <w:pPr>
              <w:rPr>
                <w:szCs w:val="24"/>
              </w:rPr>
            </w:pPr>
            <w:r w:rsidRPr="0017098E">
              <w:rPr>
                <w:szCs w:val="24"/>
              </w:rPr>
              <w:t>FE</w:t>
            </w:r>
          </w:p>
          <w:p w14:paraId="4F5403AC" w14:textId="77777777" w:rsidR="005D45FD" w:rsidRPr="0017098E" w:rsidRDefault="005D45FD" w:rsidP="00B53EDE">
            <w:pPr>
              <w:rPr>
                <w:szCs w:val="24"/>
              </w:rPr>
            </w:pPr>
          </w:p>
          <w:p w14:paraId="651DBC6B" w14:textId="77777777" w:rsidR="005D45FD" w:rsidRPr="0017098E" w:rsidRDefault="005D45FD" w:rsidP="00B53EDE">
            <w:pPr>
              <w:rPr>
                <w:szCs w:val="24"/>
              </w:rPr>
            </w:pPr>
            <w:r w:rsidRPr="0017098E">
              <w:rPr>
                <w:szCs w:val="24"/>
              </w:rPr>
              <w:t>FB</w:t>
            </w:r>
          </w:p>
        </w:tc>
        <w:tc>
          <w:tcPr>
            <w:tcW w:w="3277" w:type="dxa"/>
            <w:tcBorders>
              <w:bottom w:val="double" w:sz="4" w:space="0" w:color="auto"/>
            </w:tcBorders>
            <w:shd w:val="clear" w:color="auto" w:fill="auto"/>
          </w:tcPr>
          <w:p w14:paraId="40D23408" w14:textId="77777777" w:rsidR="00B53EDE" w:rsidRPr="0017098E" w:rsidRDefault="00B53EDE" w:rsidP="00B53EDE">
            <w:pPr>
              <w:rPr>
                <w:szCs w:val="24"/>
              </w:rPr>
            </w:pPr>
            <w:r w:rsidRPr="0017098E">
              <w:rPr>
                <w:szCs w:val="24"/>
              </w:rPr>
              <w:t>Zastępca Kwestora</w:t>
            </w:r>
          </w:p>
          <w:p w14:paraId="5B22E49B" w14:textId="77777777" w:rsidR="00B53EDE" w:rsidRPr="0017098E" w:rsidRDefault="00B53EDE" w:rsidP="00B53EDE">
            <w:pPr>
              <w:suppressAutoHyphens/>
              <w:rPr>
                <w:szCs w:val="24"/>
              </w:rPr>
            </w:pPr>
            <w:r w:rsidRPr="0017098E">
              <w:rPr>
                <w:szCs w:val="24"/>
              </w:rPr>
              <w:t>Zastępca Kwestora ds. Ekonomicznych i Planowania</w:t>
            </w:r>
          </w:p>
          <w:p w14:paraId="64A8F602" w14:textId="77777777" w:rsidR="005D45FD" w:rsidRPr="0017098E" w:rsidRDefault="005D45FD" w:rsidP="00B53EDE">
            <w:pPr>
              <w:suppressAutoHyphens/>
              <w:rPr>
                <w:rFonts w:cs="Calibri"/>
              </w:rPr>
            </w:pPr>
            <w:r w:rsidRPr="0017098E">
              <w:rPr>
                <w:szCs w:val="24"/>
              </w:rPr>
              <w:t>Biuro Kwestora</w:t>
            </w:r>
          </w:p>
        </w:tc>
        <w:tc>
          <w:tcPr>
            <w:tcW w:w="997" w:type="dxa"/>
            <w:tcBorders>
              <w:bottom w:val="double" w:sz="4" w:space="0" w:color="auto"/>
              <w:right w:val="double" w:sz="4" w:space="0" w:color="auto"/>
            </w:tcBorders>
            <w:shd w:val="clear" w:color="auto" w:fill="auto"/>
          </w:tcPr>
          <w:p w14:paraId="40F2938D" w14:textId="77777777" w:rsidR="00B53EDE" w:rsidRDefault="00B53EDE" w:rsidP="00B53EDE">
            <w:pPr>
              <w:suppressAutoHyphens/>
              <w:rPr>
                <w:rFonts w:cs="Calibri"/>
              </w:rPr>
            </w:pPr>
            <w:r>
              <w:rPr>
                <w:rFonts w:cs="Calibri"/>
              </w:rPr>
              <w:t>FZ</w:t>
            </w:r>
          </w:p>
          <w:p w14:paraId="3513667C" w14:textId="77777777" w:rsidR="00B53EDE" w:rsidRDefault="00B53EDE" w:rsidP="00B53EDE">
            <w:pPr>
              <w:suppressAutoHyphens/>
              <w:rPr>
                <w:rFonts w:cs="Calibri"/>
              </w:rPr>
            </w:pPr>
            <w:r>
              <w:rPr>
                <w:rFonts w:cs="Calibri"/>
              </w:rPr>
              <w:t>FE</w:t>
            </w:r>
          </w:p>
          <w:p w14:paraId="444F69DB" w14:textId="77777777" w:rsidR="005D45FD" w:rsidRDefault="005D45FD" w:rsidP="00B53EDE">
            <w:pPr>
              <w:suppressAutoHyphens/>
              <w:rPr>
                <w:rFonts w:cs="Calibri"/>
              </w:rPr>
            </w:pPr>
          </w:p>
          <w:p w14:paraId="359CC2FD" w14:textId="77777777" w:rsidR="005D45FD" w:rsidRPr="009E6E77" w:rsidRDefault="005D45FD" w:rsidP="00B53EDE">
            <w:pPr>
              <w:suppressAutoHyphens/>
              <w:rPr>
                <w:rFonts w:cs="Calibri"/>
              </w:rPr>
            </w:pPr>
            <w:r>
              <w:rPr>
                <w:rFonts w:cs="Calibri"/>
              </w:rPr>
              <w:t>FB</w:t>
            </w:r>
          </w:p>
        </w:tc>
      </w:tr>
      <w:tr w:rsidR="00B53EDE" w:rsidRPr="009E6E77" w14:paraId="22C2E94D" w14:textId="77777777" w:rsidTr="00052743">
        <w:trPr>
          <w:trHeight w:val="210"/>
        </w:trPr>
        <w:tc>
          <w:tcPr>
            <w:tcW w:w="9797" w:type="dxa"/>
            <w:gridSpan w:val="5"/>
            <w:tcBorders>
              <w:top w:val="single" w:sz="4" w:space="0" w:color="auto"/>
              <w:left w:val="nil"/>
              <w:bottom w:val="double" w:sz="4" w:space="0" w:color="auto"/>
              <w:right w:val="nil"/>
            </w:tcBorders>
            <w:shd w:val="clear" w:color="auto" w:fill="auto"/>
          </w:tcPr>
          <w:p w14:paraId="12AD7089" w14:textId="77777777" w:rsidR="00B53EDE" w:rsidRPr="009E6E77" w:rsidRDefault="00B53EDE" w:rsidP="00B53EDE">
            <w:pPr>
              <w:rPr>
                <w:szCs w:val="24"/>
              </w:rPr>
            </w:pPr>
          </w:p>
        </w:tc>
      </w:tr>
      <w:tr w:rsidR="00B53EDE" w:rsidRPr="009E6E77" w14:paraId="4EF1E68F" w14:textId="77777777" w:rsidTr="00052743">
        <w:trPr>
          <w:trHeight w:val="262"/>
        </w:trPr>
        <w:tc>
          <w:tcPr>
            <w:tcW w:w="9797" w:type="dxa"/>
            <w:gridSpan w:val="5"/>
            <w:tcBorders>
              <w:top w:val="double" w:sz="4" w:space="0" w:color="auto"/>
              <w:left w:val="double" w:sz="4" w:space="0" w:color="auto"/>
              <w:right w:val="double" w:sz="4" w:space="0" w:color="auto"/>
            </w:tcBorders>
            <w:shd w:val="clear" w:color="auto" w:fill="auto"/>
          </w:tcPr>
          <w:p w14:paraId="2A7CE4EC" w14:textId="77777777" w:rsidR="00B53EDE" w:rsidRPr="009E6E77" w:rsidRDefault="00B53EDE" w:rsidP="00B53EDE">
            <w:pPr>
              <w:suppressAutoHyphens/>
              <w:rPr>
                <w:rFonts w:eastAsia="Times New Roman"/>
              </w:rPr>
            </w:pPr>
          </w:p>
          <w:p w14:paraId="1467032F" w14:textId="77777777" w:rsidR="00B53EDE" w:rsidRPr="009E6E77" w:rsidRDefault="00B53EDE" w:rsidP="00B53EDE">
            <w:pPr>
              <w:suppressAutoHyphens/>
            </w:pPr>
            <w:r w:rsidRPr="009E6E77">
              <w:rPr>
                <w:rFonts w:eastAsia="Times New Roman"/>
              </w:rPr>
              <w:t>Cel działalności</w:t>
            </w:r>
            <w:r w:rsidR="0017098E">
              <w:rPr>
                <w:rFonts w:eastAsia="Times New Roman"/>
              </w:rPr>
              <w:t>:</w:t>
            </w:r>
            <w:r w:rsidRPr="009E6E77">
              <w:rPr>
                <w:rFonts w:eastAsia="Times New Roman"/>
              </w:rPr>
              <w:t xml:space="preserve"> </w:t>
            </w:r>
          </w:p>
        </w:tc>
      </w:tr>
      <w:tr w:rsidR="00B53EDE" w:rsidRPr="009E6E77" w14:paraId="5B9EAD61" w14:textId="77777777" w:rsidTr="00052743">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3126D68A" w14:textId="77777777" w:rsidR="00B53EDE" w:rsidRDefault="003755BD" w:rsidP="00913EC7">
            <w:pPr>
              <w:numPr>
                <w:ilvl w:val="0"/>
                <w:numId w:val="133"/>
              </w:numPr>
              <w:suppressAutoHyphens/>
              <w:spacing w:line="276" w:lineRule="auto"/>
              <w:ind w:right="10"/>
              <w:jc w:val="both"/>
              <w:rPr>
                <w:rFonts w:eastAsia="Times New Roman"/>
                <w:spacing w:val="-6"/>
              </w:rPr>
            </w:pPr>
            <w:r>
              <w:rPr>
                <w:rFonts w:eastAsia="Times New Roman"/>
                <w:spacing w:val="-6"/>
              </w:rPr>
              <w:t>Zapewnienie zgodnego z prawem gospodarowania środkami finansowymi Uczelni poprzez planowanie przychodów i kosztów oraz kontrolę wydatków</w:t>
            </w:r>
            <w:r w:rsidR="00EC5C05">
              <w:rPr>
                <w:rFonts w:eastAsia="Times New Roman"/>
                <w:spacing w:val="-6"/>
              </w:rPr>
              <w:t>.</w:t>
            </w:r>
          </w:p>
          <w:p w14:paraId="3A0136C3" w14:textId="77777777"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B53EDE" w:rsidRPr="009E6E77" w14:paraId="509AD627" w14:textId="77777777" w:rsidTr="00052743">
        <w:trPr>
          <w:trHeight w:val="295"/>
        </w:trPr>
        <w:tc>
          <w:tcPr>
            <w:tcW w:w="9797" w:type="dxa"/>
            <w:gridSpan w:val="5"/>
            <w:tcBorders>
              <w:top w:val="double" w:sz="4" w:space="0" w:color="auto"/>
              <w:left w:val="double" w:sz="4" w:space="0" w:color="auto"/>
              <w:right w:val="double" w:sz="4" w:space="0" w:color="auto"/>
            </w:tcBorders>
            <w:shd w:val="clear" w:color="auto" w:fill="auto"/>
          </w:tcPr>
          <w:p w14:paraId="716E5A92" w14:textId="77777777" w:rsidR="00B53EDE" w:rsidRPr="009E6E77" w:rsidRDefault="00B53EDE" w:rsidP="00B53EDE">
            <w:pPr>
              <w:suppressAutoHyphens/>
              <w:rPr>
                <w:rFonts w:eastAsia="Times New Roman"/>
              </w:rPr>
            </w:pPr>
          </w:p>
          <w:p w14:paraId="3195884E" w14:textId="77777777" w:rsidR="00B53EDE" w:rsidRPr="009E6E77" w:rsidRDefault="00B53EDE" w:rsidP="00B53EDE">
            <w:pPr>
              <w:suppressAutoHyphens/>
            </w:pPr>
            <w:r w:rsidRPr="009E6E77">
              <w:rPr>
                <w:rFonts w:eastAsia="Times New Roman"/>
              </w:rPr>
              <w:t>Kluczowe zadania</w:t>
            </w:r>
          </w:p>
        </w:tc>
      </w:tr>
      <w:tr w:rsidR="00B53EDE" w:rsidRPr="009E6E77" w14:paraId="1517DF4D" w14:textId="77777777" w:rsidTr="00052743">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5F166A63" w14:textId="77777777" w:rsidR="00B53EDE" w:rsidRPr="00C00FB5" w:rsidRDefault="00B53EDE" w:rsidP="00913EC7">
            <w:pPr>
              <w:pStyle w:val="Zwykytekst"/>
              <w:numPr>
                <w:ilvl w:val="0"/>
                <w:numId w:val="200"/>
              </w:numPr>
              <w:tabs>
                <w:tab w:val="num" w:pos="426"/>
              </w:tabs>
              <w:spacing w:line="276" w:lineRule="auto"/>
              <w:ind w:left="720" w:hanging="578"/>
              <w:jc w:val="both"/>
              <w:rPr>
                <w:rFonts w:ascii="Times New Roman" w:hAnsi="Times New Roman"/>
                <w:sz w:val="24"/>
                <w:szCs w:val="24"/>
              </w:rPr>
            </w:pPr>
            <w:r w:rsidRPr="00C00FB5">
              <w:rPr>
                <w:rFonts w:ascii="Times New Roman" w:hAnsi="Times New Roman"/>
                <w:sz w:val="24"/>
                <w:szCs w:val="24"/>
              </w:rPr>
              <w:t xml:space="preserve">Prowadzenie gospodarki finansowej zgodnie z obowiązującymi przepisami, w szczególności: </w:t>
            </w:r>
          </w:p>
          <w:p w14:paraId="79FC3818" w14:textId="77777777"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wykonywanie dyspozycji środkami pieniężnymi, w tym dotyczących lokowania </w:t>
            </w:r>
            <w:r>
              <w:rPr>
                <w:rFonts w:ascii="Times New Roman" w:hAnsi="Times New Roman"/>
                <w:sz w:val="24"/>
                <w:szCs w:val="24"/>
              </w:rPr>
              <w:br/>
              <w:t xml:space="preserve">i wydatkowania środków, </w:t>
            </w:r>
          </w:p>
          <w:p w14:paraId="5C00F2A5" w14:textId="77777777"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przestrzeganie zasad rozliczeń pieniężnych i ochrony wartości pieniężnych, </w:t>
            </w:r>
          </w:p>
          <w:p w14:paraId="2B697C95" w14:textId="77777777" w:rsidR="00B53EDE" w:rsidRDefault="00B53EDE" w:rsidP="00913EC7">
            <w:pPr>
              <w:pStyle w:val="Zwykytekst"/>
              <w:numPr>
                <w:ilvl w:val="1"/>
                <w:numId w:val="200"/>
              </w:numPr>
              <w:tabs>
                <w:tab w:val="num" w:pos="1080"/>
              </w:tabs>
              <w:spacing w:line="276" w:lineRule="auto"/>
              <w:ind w:left="851" w:hanging="425"/>
              <w:jc w:val="both"/>
              <w:rPr>
                <w:rFonts w:ascii="Times New Roman" w:hAnsi="Times New Roman"/>
                <w:spacing w:val="-4"/>
                <w:sz w:val="24"/>
                <w:szCs w:val="24"/>
              </w:rPr>
            </w:pPr>
            <w:r>
              <w:rPr>
                <w:rFonts w:ascii="Times New Roman" w:hAnsi="Times New Roman"/>
                <w:spacing w:val="-4"/>
                <w:sz w:val="24"/>
                <w:szCs w:val="24"/>
              </w:rPr>
              <w:t xml:space="preserve">zapewnienie pod względem finansowym prawidłowości umów zawieranych przez Uczelnię, </w:t>
            </w:r>
          </w:p>
          <w:p w14:paraId="08DD3567" w14:textId="77777777" w:rsid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Pr>
                <w:rFonts w:ascii="Times New Roman" w:hAnsi="Times New Roman"/>
                <w:sz w:val="24"/>
                <w:szCs w:val="24"/>
              </w:rPr>
              <w:t xml:space="preserve">nadzór nad terminowym ściąganiem należności i dochodzeniem roszczeń spornych, </w:t>
            </w:r>
          </w:p>
          <w:p w14:paraId="295658A8" w14:textId="77777777" w:rsidR="00B53EDE" w:rsidRPr="00F771CA" w:rsidRDefault="00B53EDE" w:rsidP="00913EC7">
            <w:pPr>
              <w:pStyle w:val="Zwykytekst"/>
              <w:numPr>
                <w:ilvl w:val="1"/>
                <w:numId w:val="200"/>
              </w:numPr>
              <w:tabs>
                <w:tab w:val="num" w:pos="1080"/>
              </w:tabs>
              <w:spacing w:line="276" w:lineRule="auto"/>
              <w:ind w:left="851" w:hanging="425"/>
              <w:jc w:val="both"/>
              <w:rPr>
                <w:rFonts w:ascii="Times New Roman" w:hAnsi="Times New Roman"/>
                <w:sz w:val="24"/>
                <w:szCs w:val="24"/>
              </w:rPr>
            </w:pPr>
            <w:r w:rsidRPr="00F771CA">
              <w:rPr>
                <w:rFonts w:ascii="Times New Roman" w:hAnsi="Times New Roman"/>
                <w:sz w:val="24"/>
                <w:szCs w:val="24"/>
              </w:rPr>
              <w:t>nadzór nad bieżącym i prawidłowym prowadzeniem księgowości oraz sporządzaniem sprawozdawczości finansowej.</w:t>
            </w:r>
          </w:p>
          <w:p w14:paraId="7093ED42" w14:textId="77777777" w:rsidR="000C509E" w:rsidRDefault="000C509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Nadzór nad sporządzaniem wstępnego planu rzeczowo-finansowego (prowizorium) oraz rocznego planu rzeczowo-finansowego we współpracy z Kanclerzem, Dziekanami oraz kierownikami jednostek organizacyjnych.</w:t>
            </w:r>
          </w:p>
          <w:p w14:paraId="76020112" w14:textId="77777777" w:rsidR="00B53EDE" w:rsidRDefault="00B53EDE" w:rsidP="00913EC7">
            <w:pPr>
              <w:pStyle w:val="Zwykytekst"/>
              <w:numPr>
                <w:ilvl w:val="0"/>
                <w:numId w:val="200"/>
              </w:numPr>
              <w:tabs>
                <w:tab w:val="clear" w:pos="1080"/>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Planowanie finansowe w zakresie przychodów i kosztów, kontrola wykorzystania limitów </w:t>
            </w:r>
            <w:r>
              <w:rPr>
                <w:rFonts w:ascii="Times New Roman" w:hAnsi="Times New Roman"/>
                <w:sz w:val="24"/>
                <w:szCs w:val="24"/>
              </w:rPr>
              <w:br/>
              <w:t xml:space="preserve">i środków finansowych będących w dyspozycji Uczelni. </w:t>
            </w:r>
          </w:p>
          <w:p w14:paraId="45F018BC" w14:textId="77777777" w:rsidR="00B53EDE" w:rsidRPr="007B0CA3" w:rsidRDefault="00B53EDE" w:rsidP="00913EC7">
            <w:pPr>
              <w:pStyle w:val="Zwykytekst"/>
              <w:numPr>
                <w:ilvl w:val="0"/>
                <w:numId w:val="200"/>
              </w:numPr>
              <w:tabs>
                <w:tab w:val="num" w:pos="426"/>
              </w:tabs>
              <w:spacing w:line="276" w:lineRule="auto"/>
              <w:ind w:hanging="938"/>
              <w:jc w:val="both"/>
              <w:rPr>
                <w:rFonts w:ascii="Times New Roman" w:hAnsi="Times New Roman"/>
                <w:spacing w:val="-4"/>
                <w:sz w:val="24"/>
                <w:szCs w:val="24"/>
              </w:rPr>
            </w:pPr>
            <w:r>
              <w:rPr>
                <w:rFonts w:ascii="Times New Roman" w:hAnsi="Times New Roman"/>
                <w:spacing w:val="-4"/>
                <w:sz w:val="24"/>
                <w:szCs w:val="24"/>
              </w:rPr>
              <w:t xml:space="preserve">Opracowywanie projektów przepisów wewnętrznych dotyczących prowadzenia rachunkowości, </w:t>
            </w:r>
          </w:p>
          <w:p w14:paraId="26F1AE41" w14:textId="77777777" w:rsidR="00B53EDE" w:rsidRDefault="00B53EDE" w:rsidP="00786FD6">
            <w:pPr>
              <w:pStyle w:val="Zwykytekst"/>
              <w:spacing w:line="276" w:lineRule="auto"/>
              <w:ind w:left="426"/>
              <w:jc w:val="both"/>
              <w:rPr>
                <w:rFonts w:ascii="Times New Roman" w:hAnsi="Times New Roman"/>
                <w:sz w:val="24"/>
                <w:szCs w:val="24"/>
              </w:rPr>
            </w:pPr>
            <w:r>
              <w:rPr>
                <w:rFonts w:ascii="Times New Roman" w:hAnsi="Times New Roman"/>
                <w:sz w:val="24"/>
                <w:szCs w:val="24"/>
              </w:rPr>
              <w:t xml:space="preserve">współudział w opracowywaniu planu rzeczowo-finansowego Uczelni oraz dokonywanie analiz ekonomicznych. </w:t>
            </w:r>
          </w:p>
          <w:p w14:paraId="20B6B1CE" w14:textId="77777777" w:rsidR="00B53EDE" w:rsidRDefault="00B53EDE" w:rsidP="00913EC7">
            <w:pPr>
              <w:pStyle w:val="Zwykytekst"/>
              <w:numPr>
                <w:ilvl w:val="0"/>
                <w:numId w:val="200"/>
              </w:numPr>
              <w:tabs>
                <w:tab w:val="num" w:pos="426"/>
              </w:tabs>
              <w:spacing w:line="276" w:lineRule="auto"/>
              <w:ind w:hanging="938"/>
              <w:jc w:val="both"/>
              <w:rPr>
                <w:rFonts w:ascii="Times New Roman" w:hAnsi="Times New Roman"/>
                <w:sz w:val="24"/>
                <w:szCs w:val="24"/>
              </w:rPr>
            </w:pPr>
            <w:r>
              <w:rPr>
                <w:rFonts w:ascii="Times New Roman" w:hAnsi="Times New Roman"/>
                <w:sz w:val="24"/>
                <w:szCs w:val="24"/>
              </w:rPr>
              <w:t>K</w:t>
            </w:r>
            <w:r w:rsidRPr="006F19A1">
              <w:rPr>
                <w:rFonts w:ascii="Times New Roman" w:hAnsi="Times New Roman"/>
                <w:sz w:val="24"/>
                <w:szCs w:val="24"/>
              </w:rPr>
              <w:t xml:space="preserve">ierowanie pracą </w:t>
            </w:r>
            <w:r>
              <w:rPr>
                <w:rFonts w:ascii="Times New Roman" w:hAnsi="Times New Roman"/>
                <w:sz w:val="24"/>
                <w:szCs w:val="24"/>
              </w:rPr>
              <w:t xml:space="preserve">podległych pracowników oraz ich szkolenie. </w:t>
            </w:r>
          </w:p>
          <w:p w14:paraId="1BCFFC89" w14:textId="77777777" w:rsidR="00B53EDE" w:rsidRPr="009E6E77" w:rsidRDefault="00B53EDE" w:rsidP="00B53EDE">
            <w:pPr>
              <w:contextualSpacing/>
              <w:jc w:val="both"/>
              <w:rPr>
                <w:rFonts w:eastAsia="Times New Roman"/>
                <w:spacing w:val="-6"/>
              </w:rPr>
            </w:pPr>
          </w:p>
        </w:tc>
      </w:tr>
    </w:tbl>
    <w:p w14:paraId="4FDE440B" w14:textId="77777777" w:rsidR="00764459" w:rsidRDefault="00764459" w:rsidP="00764459">
      <w:pPr>
        <w:spacing w:line="320" w:lineRule="exact"/>
        <w:rPr>
          <w:rFonts w:eastAsia="Times New Roman"/>
          <w:szCs w:val="24"/>
          <w:lang w:eastAsia="pl-PL"/>
        </w:rPr>
      </w:pPr>
    </w:p>
    <w:p w14:paraId="1CE5473E" w14:textId="77777777" w:rsidR="00B53EDE" w:rsidRDefault="00B53EDE" w:rsidP="00764459">
      <w:pPr>
        <w:spacing w:line="320" w:lineRule="exact"/>
        <w:rPr>
          <w:rFonts w:eastAsia="Times New Roman"/>
          <w:szCs w:val="24"/>
          <w:lang w:eastAsia="pl-PL"/>
        </w:rPr>
      </w:pPr>
    </w:p>
    <w:p w14:paraId="22EAE8EC" w14:textId="77777777" w:rsidR="00B53EDE" w:rsidRDefault="00B53EDE" w:rsidP="00764459">
      <w:pPr>
        <w:spacing w:line="320" w:lineRule="exact"/>
        <w:rPr>
          <w:rFonts w:eastAsia="Times New Roman"/>
          <w:szCs w:val="24"/>
          <w:lang w:eastAsia="pl-PL"/>
        </w:rPr>
      </w:pPr>
    </w:p>
    <w:p w14:paraId="28F65F95" w14:textId="77777777" w:rsidR="00B53EDE" w:rsidRDefault="00B53EDE" w:rsidP="00764459">
      <w:pPr>
        <w:spacing w:line="320" w:lineRule="exact"/>
        <w:rPr>
          <w:rFonts w:eastAsia="Times New Roman"/>
          <w:szCs w:val="24"/>
          <w:lang w:eastAsia="pl-PL"/>
        </w:rPr>
      </w:pPr>
    </w:p>
    <w:p w14:paraId="0EBD934D" w14:textId="77777777" w:rsidR="00B53EDE" w:rsidRDefault="00B53EDE" w:rsidP="00764459">
      <w:pPr>
        <w:spacing w:line="320" w:lineRule="exact"/>
        <w:rPr>
          <w:rFonts w:eastAsia="Times New Roman"/>
          <w:szCs w:val="24"/>
          <w:lang w:eastAsia="pl-PL"/>
        </w:rPr>
      </w:pPr>
    </w:p>
    <w:p w14:paraId="19C89EFB" w14:textId="77777777" w:rsidR="008E3FCA" w:rsidRDefault="008E3FCA" w:rsidP="00764459">
      <w:pPr>
        <w:spacing w:line="320" w:lineRule="exact"/>
        <w:rPr>
          <w:rFonts w:eastAsia="Times New Roman"/>
          <w:szCs w:val="24"/>
          <w:lang w:eastAsia="pl-PL"/>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992"/>
        <w:gridCol w:w="3119"/>
        <w:gridCol w:w="1134"/>
      </w:tblGrid>
      <w:tr w:rsidR="00F13BCE" w:rsidRPr="00D33271" w14:paraId="134F6BA7" w14:textId="77777777" w:rsidTr="006079A6">
        <w:tc>
          <w:tcPr>
            <w:tcW w:w="1242" w:type="dxa"/>
            <w:tcBorders>
              <w:top w:val="double" w:sz="4" w:space="0" w:color="auto"/>
              <w:left w:val="double" w:sz="4" w:space="0" w:color="auto"/>
              <w:bottom w:val="double" w:sz="4" w:space="0" w:color="auto"/>
              <w:right w:val="single" w:sz="4" w:space="0" w:color="auto"/>
            </w:tcBorders>
            <w:shd w:val="clear" w:color="auto" w:fill="auto"/>
            <w:hideMark/>
          </w:tcPr>
          <w:p w14:paraId="4087CAE4" w14:textId="77777777" w:rsidR="00F13BCE" w:rsidRPr="00D33271" w:rsidRDefault="00F13BCE" w:rsidP="006079A6">
            <w:pPr>
              <w:rPr>
                <w:szCs w:val="24"/>
              </w:rPr>
            </w:pPr>
            <w:r w:rsidRPr="00D33271">
              <w:rPr>
                <w:szCs w:val="24"/>
              </w:rPr>
              <w:lastRenderedPageBreak/>
              <w:t xml:space="preserve">Nazwa </w:t>
            </w:r>
            <w:r w:rsidRPr="00D33271">
              <w:rPr>
                <w:szCs w:val="24"/>
              </w:rPr>
              <w:br/>
              <w:t>i symbol</w:t>
            </w:r>
          </w:p>
        </w:tc>
        <w:tc>
          <w:tcPr>
            <w:tcW w:w="7371" w:type="dxa"/>
            <w:gridSpan w:val="3"/>
            <w:tcBorders>
              <w:top w:val="double" w:sz="4" w:space="0" w:color="auto"/>
              <w:left w:val="single" w:sz="4" w:space="0" w:color="auto"/>
              <w:bottom w:val="single" w:sz="4" w:space="0" w:color="auto"/>
              <w:right w:val="single" w:sz="4" w:space="0" w:color="auto"/>
            </w:tcBorders>
            <w:shd w:val="clear" w:color="auto" w:fill="auto"/>
            <w:hideMark/>
          </w:tcPr>
          <w:p w14:paraId="347F6026" w14:textId="77777777" w:rsidR="00F13BCE" w:rsidRPr="00D33271" w:rsidRDefault="00F13BCE" w:rsidP="00B008EB">
            <w:pPr>
              <w:pStyle w:val="Nagwek3"/>
              <w:spacing w:before="120"/>
            </w:pPr>
            <w:bookmarkStart w:id="147" w:name="_Toc60666377"/>
            <w:r>
              <w:t>BIURO KWESTORA</w:t>
            </w:r>
            <w:bookmarkEnd w:id="147"/>
            <w:r w:rsidRPr="00D33271">
              <w:t xml:space="preserve"> </w:t>
            </w:r>
          </w:p>
        </w:tc>
        <w:tc>
          <w:tcPr>
            <w:tcW w:w="1134" w:type="dxa"/>
            <w:tcBorders>
              <w:top w:val="double" w:sz="4" w:space="0" w:color="auto"/>
              <w:left w:val="single" w:sz="4" w:space="0" w:color="auto"/>
              <w:bottom w:val="single" w:sz="4" w:space="0" w:color="auto"/>
              <w:right w:val="double" w:sz="4" w:space="0" w:color="auto"/>
            </w:tcBorders>
            <w:shd w:val="clear" w:color="auto" w:fill="auto"/>
          </w:tcPr>
          <w:p w14:paraId="15986B0C" w14:textId="77777777" w:rsidR="00F13BCE" w:rsidRPr="00D33271" w:rsidRDefault="00F13BCE" w:rsidP="00B008EB">
            <w:pPr>
              <w:spacing w:before="120" w:after="120"/>
              <w:rPr>
                <w:b/>
                <w:sz w:val="26"/>
                <w:szCs w:val="26"/>
              </w:rPr>
            </w:pPr>
            <w:r>
              <w:rPr>
                <w:b/>
                <w:sz w:val="26"/>
                <w:szCs w:val="26"/>
              </w:rPr>
              <w:t>F</w:t>
            </w:r>
            <w:r w:rsidRPr="00D33271">
              <w:rPr>
                <w:b/>
                <w:sz w:val="26"/>
                <w:szCs w:val="26"/>
              </w:rPr>
              <w:t>B</w:t>
            </w:r>
          </w:p>
        </w:tc>
      </w:tr>
      <w:tr w:rsidR="00F13BCE" w:rsidRPr="00D33271" w14:paraId="1678B183"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8E1934C" w14:textId="77777777" w:rsidR="00F13BCE" w:rsidRPr="00D33271" w:rsidRDefault="00F13BCE" w:rsidP="006079A6">
            <w:pPr>
              <w:rPr>
                <w:szCs w:val="24"/>
              </w:rPr>
            </w:pPr>
            <w:r w:rsidRPr="00D33271">
              <w:rPr>
                <w:szCs w:val="24"/>
              </w:rPr>
              <w:t xml:space="preserve">Jednostka </w:t>
            </w:r>
            <w:r w:rsidRPr="00D33271">
              <w:rPr>
                <w:szCs w:val="24"/>
              </w:rPr>
              <w:br/>
              <w:t>nadrzędna</w:t>
            </w:r>
          </w:p>
        </w:tc>
        <w:tc>
          <w:tcPr>
            <w:tcW w:w="4253" w:type="dxa"/>
            <w:gridSpan w:val="2"/>
            <w:tcBorders>
              <w:top w:val="double" w:sz="4" w:space="0" w:color="auto"/>
              <w:left w:val="single" w:sz="4" w:space="0" w:color="auto"/>
              <w:bottom w:val="single" w:sz="4" w:space="0" w:color="auto"/>
              <w:right w:val="single" w:sz="4" w:space="0" w:color="auto"/>
            </w:tcBorders>
            <w:shd w:val="clear" w:color="auto" w:fill="auto"/>
            <w:hideMark/>
          </w:tcPr>
          <w:p w14:paraId="30DCBC34" w14:textId="77777777" w:rsidR="00F13BCE" w:rsidRPr="00D33271" w:rsidRDefault="00F13BCE" w:rsidP="006079A6">
            <w:pPr>
              <w:rPr>
                <w:szCs w:val="24"/>
              </w:rPr>
            </w:pPr>
            <w:r w:rsidRPr="00D33271">
              <w:rPr>
                <w:szCs w:val="24"/>
              </w:rPr>
              <w:t>Podległość formalna</w:t>
            </w:r>
          </w:p>
        </w:tc>
        <w:tc>
          <w:tcPr>
            <w:tcW w:w="42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1F2CD875" w14:textId="77777777" w:rsidR="00F13BCE" w:rsidRPr="00D33271" w:rsidRDefault="00F13BCE" w:rsidP="006079A6">
            <w:pPr>
              <w:rPr>
                <w:szCs w:val="24"/>
              </w:rPr>
            </w:pPr>
            <w:r w:rsidRPr="00D33271">
              <w:rPr>
                <w:szCs w:val="24"/>
              </w:rPr>
              <w:t>Podległość merytoryczna</w:t>
            </w:r>
          </w:p>
        </w:tc>
      </w:tr>
      <w:tr w:rsidR="00F13BCE" w:rsidRPr="00D33271" w14:paraId="1792C6AA" w14:textId="77777777" w:rsidTr="006079A6">
        <w:trPr>
          <w:trHeight w:val="37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F3E9A20"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hideMark/>
          </w:tcPr>
          <w:p w14:paraId="0FAB858F" w14:textId="77777777" w:rsidR="00F13BCE" w:rsidRPr="00D33271" w:rsidRDefault="00F13BCE" w:rsidP="006079A6">
            <w:pPr>
              <w:rPr>
                <w:szCs w:val="24"/>
              </w:rPr>
            </w:pPr>
            <w:r>
              <w:rPr>
                <w:szCs w:val="24"/>
              </w:rPr>
              <w:t>Kwestor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422F80D0" w14:textId="77777777" w:rsidR="00F13BCE" w:rsidRPr="00D33271" w:rsidRDefault="00F13BCE" w:rsidP="006079A6">
            <w:pPr>
              <w:rPr>
                <w:szCs w:val="24"/>
              </w:rPr>
            </w:pPr>
            <w:r>
              <w:rPr>
                <w:szCs w:val="24"/>
              </w:rPr>
              <w:t>RF</w:t>
            </w:r>
          </w:p>
        </w:tc>
        <w:tc>
          <w:tcPr>
            <w:tcW w:w="3118" w:type="dxa"/>
            <w:tcBorders>
              <w:top w:val="single" w:sz="4" w:space="0" w:color="auto"/>
              <w:left w:val="single" w:sz="4" w:space="0" w:color="auto"/>
              <w:bottom w:val="double" w:sz="4" w:space="0" w:color="auto"/>
              <w:right w:val="single" w:sz="4" w:space="0" w:color="auto"/>
            </w:tcBorders>
            <w:shd w:val="clear" w:color="auto" w:fill="auto"/>
            <w:hideMark/>
          </w:tcPr>
          <w:p w14:paraId="336D7871" w14:textId="77777777" w:rsidR="00F13BCE" w:rsidRPr="00D33271" w:rsidRDefault="00F13BCE" w:rsidP="006079A6">
            <w:pPr>
              <w:rPr>
                <w:szCs w:val="24"/>
              </w:rPr>
            </w:pPr>
            <w:r>
              <w:rPr>
                <w:szCs w:val="24"/>
              </w:rPr>
              <w:t>Kwestor</w:t>
            </w:r>
          </w:p>
        </w:tc>
        <w:tc>
          <w:tcPr>
            <w:tcW w:w="1134" w:type="dxa"/>
            <w:tcBorders>
              <w:top w:val="single" w:sz="4" w:space="0" w:color="auto"/>
              <w:left w:val="single" w:sz="4" w:space="0" w:color="auto"/>
              <w:bottom w:val="double" w:sz="4" w:space="0" w:color="auto"/>
              <w:right w:val="double" w:sz="4" w:space="0" w:color="auto"/>
            </w:tcBorders>
            <w:shd w:val="clear" w:color="auto" w:fill="auto"/>
            <w:hideMark/>
          </w:tcPr>
          <w:p w14:paraId="09B24878" w14:textId="77777777" w:rsidR="00F13BCE" w:rsidRPr="00D33271" w:rsidRDefault="00F13BCE" w:rsidP="006079A6">
            <w:pPr>
              <w:rPr>
                <w:szCs w:val="24"/>
              </w:rPr>
            </w:pPr>
            <w:r>
              <w:rPr>
                <w:szCs w:val="24"/>
              </w:rPr>
              <w:t>RF</w:t>
            </w:r>
          </w:p>
        </w:tc>
      </w:tr>
      <w:tr w:rsidR="00F13BCE" w:rsidRPr="00D33271" w14:paraId="636BA453" w14:textId="77777777" w:rsidTr="006079A6">
        <w:tc>
          <w:tcPr>
            <w:tcW w:w="1242"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4DC1B88" w14:textId="77777777" w:rsidR="00F13BCE" w:rsidRPr="00D33271" w:rsidRDefault="00F13BCE" w:rsidP="006079A6">
            <w:pPr>
              <w:rPr>
                <w:szCs w:val="24"/>
              </w:rPr>
            </w:pPr>
            <w:r w:rsidRPr="00D33271">
              <w:rPr>
                <w:szCs w:val="24"/>
              </w:rPr>
              <w:t xml:space="preserve">Jednostki </w:t>
            </w:r>
            <w:r w:rsidRPr="00D33271">
              <w:rPr>
                <w:szCs w:val="24"/>
              </w:rPr>
              <w:br/>
              <w:t>podległe</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191DF4" w14:textId="77777777" w:rsidR="00F13BCE" w:rsidRPr="00D33271" w:rsidRDefault="00F13BCE" w:rsidP="006079A6">
            <w:pPr>
              <w:rPr>
                <w:szCs w:val="24"/>
              </w:rPr>
            </w:pPr>
            <w:r w:rsidRPr="00D33271">
              <w:rPr>
                <w:szCs w:val="24"/>
              </w:rPr>
              <w:t>Podległość formalna</w:t>
            </w:r>
          </w:p>
        </w:tc>
        <w:tc>
          <w:tcPr>
            <w:tcW w:w="4252" w:type="dxa"/>
            <w:gridSpan w:val="2"/>
            <w:tcBorders>
              <w:top w:val="single" w:sz="4" w:space="0" w:color="auto"/>
              <w:left w:val="single" w:sz="4" w:space="0" w:color="auto"/>
              <w:bottom w:val="single" w:sz="4" w:space="0" w:color="auto"/>
              <w:right w:val="double" w:sz="4" w:space="0" w:color="auto"/>
            </w:tcBorders>
            <w:shd w:val="clear" w:color="auto" w:fill="auto"/>
            <w:hideMark/>
          </w:tcPr>
          <w:p w14:paraId="4D9EE2B2" w14:textId="77777777" w:rsidR="00F13BCE" w:rsidRPr="00D33271" w:rsidRDefault="00F13BCE" w:rsidP="006079A6">
            <w:pPr>
              <w:rPr>
                <w:szCs w:val="24"/>
              </w:rPr>
            </w:pPr>
            <w:r w:rsidRPr="00D33271">
              <w:rPr>
                <w:szCs w:val="24"/>
              </w:rPr>
              <w:t>Podległość merytoryczna</w:t>
            </w:r>
          </w:p>
        </w:tc>
      </w:tr>
      <w:tr w:rsidR="00F13BCE" w:rsidRPr="00D33271" w14:paraId="07E5CCB9" w14:textId="77777777" w:rsidTr="006079A6">
        <w:trPr>
          <w:trHeight w:val="346"/>
        </w:trPr>
        <w:tc>
          <w:tcPr>
            <w:tcW w:w="9747"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38BDFF1" w14:textId="77777777" w:rsidR="00F13BCE" w:rsidRPr="00D33271" w:rsidRDefault="00F13BCE" w:rsidP="006079A6">
            <w:pPr>
              <w:rPr>
                <w:szCs w:val="24"/>
              </w:rPr>
            </w:pPr>
          </w:p>
        </w:tc>
        <w:tc>
          <w:tcPr>
            <w:tcW w:w="3261" w:type="dxa"/>
            <w:tcBorders>
              <w:top w:val="single" w:sz="4" w:space="0" w:color="auto"/>
              <w:left w:val="single" w:sz="4" w:space="0" w:color="auto"/>
              <w:bottom w:val="double" w:sz="4" w:space="0" w:color="auto"/>
              <w:right w:val="single" w:sz="4" w:space="0" w:color="auto"/>
            </w:tcBorders>
            <w:shd w:val="clear" w:color="auto" w:fill="auto"/>
          </w:tcPr>
          <w:p w14:paraId="181AE796" w14:textId="77777777" w:rsidR="00F13BCE" w:rsidRPr="00D33271" w:rsidRDefault="00F13BCE" w:rsidP="006079A6">
            <w:pPr>
              <w:rPr>
                <w:szCs w:val="24"/>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5B332076" w14:textId="77777777" w:rsidR="00F13BCE" w:rsidRPr="00D33271" w:rsidRDefault="00F13BCE" w:rsidP="006079A6">
            <w:pPr>
              <w:rPr>
                <w:szCs w:val="24"/>
              </w:rPr>
            </w:pPr>
          </w:p>
        </w:tc>
        <w:tc>
          <w:tcPr>
            <w:tcW w:w="3118" w:type="dxa"/>
            <w:tcBorders>
              <w:top w:val="single" w:sz="4" w:space="0" w:color="auto"/>
              <w:left w:val="single" w:sz="4" w:space="0" w:color="auto"/>
              <w:bottom w:val="double" w:sz="4" w:space="0" w:color="auto"/>
              <w:right w:val="single" w:sz="4" w:space="0" w:color="auto"/>
            </w:tcBorders>
            <w:shd w:val="clear" w:color="auto" w:fill="auto"/>
          </w:tcPr>
          <w:p w14:paraId="537126D5" w14:textId="77777777" w:rsidR="00F13BCE" w:rsidRPr="00D33271" w:rsidRDefault="00F13BCE" w:rsidP="006079A6">
            <w:pPr>
              <w:rPr>
                <w:szCs w:val="24"/>
              </w:rPr>
            </w:pPr>
          </w:p>
        </w:tc>
        <w:tc>
          <w:tcPr>
            <w:tcW w:w="1134" w:type="dxa"/>
            <w:tcBorders>
              <w:top w:val="single" w:sz="4" w:space="0" w:color="auto"/>
              <w:left w:val="single" w:sz="4" w:space="0" w:color="auto"/>
              <w:bottom w:val="double" w:sz="4" w:space="0" w:color="auto"/>
              <w:right w:val="double" w:sz="4" w:space="0" w:color="auto"/>
            </w:tcBorders>
            <w:shd w:val="clear" w:color="auto" w:fill="auto"/>
          </w:tcPr>
          <w:p w14:paraId="36EB9CA9" w14:textId="77777777" w:rsidR="00F13BCE" w:rsidRPr="00D33271" w:rsidRDefault="00F13BCE" w:rsidP="006079A6">
            <w:pPr>
              <w:rPr>
                <w:szCs w:val="24"/>
              </w:rPr>
            </w:pPr>
          </w:p>
        </w:tc>
      </w:tr>
      <w:tr w:rsidR="00F13BCE" w:rsidRPr="00D33271" w14:paraId="0A82553F" w14:textId="77777777" w:rsidTr="006079A6">
        <w:tc>
          <w:tcPr>
            <w:tcW w:w="9747" w:type="dxa"/>
            <w:gridSpan w:val="5"/>
            <w:tcBorders>
              <w:top w:val="single" w:sz="4" w:space="0" w:color="auto"/>
              <w:left w:val="nil"/>
              <w:bottom w:val="double" w:sz="4" w:space="0" w:color="auto"/>
              <w:right w:val="nil"/>
            </w:tcBorders>
            <w:shd w:val="clear" w:color="auto" w:fill="auto"/>
          </w:tcPr>
          <w:p w14:paraId="15EB9A12" w14:textId="77777777" w:rsidR="00F13BCE" w:rsidRPr="00D33271" w:rsidRDefault="00F13BCE" w:rsidP="006079A6">
            <w:pPr>
              <w:rPr>
                <w:szCs w:val="24"/>
              </w:rPr>
            </w:pPr>
          </w:p>
        </w:tc>
      </w:tr>
      <w:tr w:rsidR="00F13BCE" w:rsidRPr="00D33271" w14:paraId="20C07C2E" w14:textId="77777777" w:rsidTr="006079A6">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450D07E9" w14:textId="77777777" w:rsidR="00F13BCE" w:rsidRPr="00D33271" w:rsidRDefault="00F13BCE" w:rsidP="006079A6">
            <w:pPr>
              <w:rPr>
                <w:szCs w:val="24"/>
              </w:rPr>
            </w:pPr>
          </w:p>
          <w:p w14:paraId="1FF54E10" w14:textId="77777777" w:rsidR="00F13BCE" w:rsidRPr="00D33271" w:rsidRDefault="00F13BCE" w:rsidP="006079A6">
            <w:pPr>
              <w:rPr>
                <w:szCs w:val="24"/>
              </w:rPr>
            </w:pPr>
            <w:r w:rsidRPr="00D33271">
              <w:rPr>
                <w:szCs w:val="24"/>
              </w:rPr>
              <w:t xml:space="preserve">Cel działalności </w:t>
            </w:r>
          </w:p>
        </w:tc>
      </w:tr>
      <w:tr w:rsidR="00F13BCE" w:rsidRPr="00D33271" w14:paraId="309AB52C" w14:textId="77777777" w:rsidTr="00B008EB">
        <w:trPr>
          <w:trHeight w:val="794"/>
        </w:trPr>
        <w:tc>
          <w:tcPr>
            <w:tcW w:w="9747" w:type="dxa"/>
            <w:gridSpan w:val="5"/>
            <w:tcBorders>
              <w:top w:val="single" w:sz="4" w:space="0" w:color="auto"/>
              <w:left w:val="double" w:sz="4" w:space="0" w:color="auto"/>
              <w:bottom w:val="double" w:sz="4" w:space="0" w:color="auto"/>
              <w:right w:val="double" w:sz="4" w:space="0" w:color="auto"/>
            </w:tcBorders>
            <w:shd w:val="clear" w:color="auto" w:fill="auto"/>
            <w:hideMark/>
          </w:tcPr>
          <w:p w14:paraId="1368A550" w14:textId="77777777" w:rsidR="00F13BCE" w:rsidRPr="00B008EB" w:rsidRDefault="00F13BCE" w:rsidP="00913EC7">
            <w:pPr>
              <w:pStyle w:val="Akapitzlist"/>
              <w:numPr>
                <w:ilvl w:val="0"/>
                <w:numId w:val="110"/>
              </w:numPr>
              <w:spacing w:before="240" w:line="240" w:lineRule="auto"/>
              <w:rPr>
                <w:color w:val="auto"/>
                <w:szCs w:val="24"/>
              </w:rPr>
            </w:pPr>
            <w:r w:rsidRPr="00D33271">
              <w:rPr>
                <w:color w:val="auto"/>
                <w:szCs w:val="24"/>
              </w:rPr>
              <w:t>Zapewnienie profesjonalnej ob</w:t>
            </w:r>
            <w:r>
              <w:rPr>
                <w:color w:val="auto"/>
                <w:szCs w:val="24"/>
              </w:rPr>
              <w:t>sługi administracyjnej Kwestora</w:t>
            </w:r>
            <w:r w:rsidRPr="00D33271">
              <w:rPr>
                <w:color w:val="auto"/>
                <w:szCs w:val="24"/>
              </w:rPr>
              <w:t xml:space="preserve"> i jego Zastępców. </w:t>
            </w:r>
          </w:p>
        </w:tc>
      </w:tr>
      <w:tr w:rsidR="00F13BCE" w:rsidRPr="00D33271" w14:paraId="143E486C" w14:textId="77777777" w:rsidTr="006079A6">
        <w:trPr>
          <w:trHeight w:val="279"/>
        </w:trPr>
        <w:tc>
          <w:tcPr>
            <w:tcW w:w="9747" w:type="dxa"/>
            <w:gridSpan w:val="5"/>
            <w:tcBorders>
              <w:top w:val="double" w:sz="4" w:space="0" w:color="auto"/>
              <w:left w:val="double" w:sz="4" w:space="0" w:color="auto"/>
              <w:bottom w:val="single" w:sz="4" w:space="0" w:color="auto"/>
              <w:right w:val="double" w:sz="4" w:space="0" w:color="auto"/>
            </w:tcBorders>
            <w:shd w:val="clear" w:color="auto" w:fill="auto"/>
          </w:tcPr>
          <w:p w14:paraId="3A251AEC" w14:textId="77777777" w:rsidR="00F13BCE" w:rsidRPr="00D33271" w:rsidRDefault="00F13BCE" w:rsidP="006079A6">
            <w:pPr>
              <w:rPr>
                <w:szCs w:val="24"/>
              </w:rPr>
            </w:pPr>
          </w:p>
          <w:p w14:paraId="3C86A394" w14:textId="77777777" w:rsidR="00F13BCE" w:rsidRPr="00D33271" w:rsidRDefault="00F13BCE" w:rsidP="006079A6">
            <w:pPr>
              <w:rPr>
                <w:szCs w:val="24"/>
              </w:rPr>
            </w:pPr>
            <w:r w:rsidRPr="00D33271">
              <w:rPr>
                <w:szCs w:val="24"/>
              </w:rPr>
              <w:t>Kluczowe zadania</w:t>
            </w:r>
          </w:p>
        </w:tc>
      </w:tr>
      <w:tr w:rsidR="00F13BCE" w:rsidRPr="00D33271" w14:paraId="41E2A20C" w14:textId="77777777" w:rsidTr="006079A6">
        <w:trPr>
          <w:trHeight w:val="7683"/>
        </w:trPr>
        <w:tc>
          <w:tcPr>
            <w:tcW w:w="9747" w:type="dxa"/>
            <w:gridSpan w:val="5"/>
            <w:tcBorders>
              <w:top w:val="single" w:sz="4" w:space="0" w:color="auto"/>
              <w:left w:val="double" w:sz="4" w:space="0" w:color="auto"/>
              <w:bottom w:val="double" w:sz="4" w:space="0" w:color="auto"/>
              <w:right w:val="double" w:sz="4" w:space="0" w:color="auto"/>
            </w:tcBorders>
            <w:shd w:val="clear" w:color="auto" w:fill="auto"/>
          </w:tcPr>
          <w:p w14:paraId="346D210A" w14:textId="77777777"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 xml:space="preserve">Obsługa </w:t>
            </w:r>
            <w:r>
              <w:rPr>
                <w:rFonts w:eastAsia="Times New Roman"/>
                <w:color w:val="auto"/>
                <w:szCs w:val="24"/>
                <w:lang w:eastAsia="pl-PL"/>
              </w:rPr>
              <w:t>sekretarska Kwestora</w:t>
            </w:r>
            <w:r w:rsidRPr="00D33271">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59995340" w14:textId="77777777"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Przyjmowanie korespondencji wysyłanej</w:t>
            </w:r>
            <w:r>
              <w:rPr>
                <w:rFonts w:eastAsia="Times New Roman"/>
                <w:color w:val="auto"/>
                <w:szCs w:val="24"/>
                <w:lang w:eastAsia="pl-PL"/>
              </w:rPr>
              <w:t xml:space="preserve"> na adres e-mail Biura Kwestora</w:t>
            </w:r>
            <w:r w:rsidRPr="00D33271">
              <w:rPr>
                <w:rFonts w:eastAsia="Times New Roman"/>
                <w:color w:val="auto"/>
                <w:szCs w:val="24"/>
                <w:lang w:eastAsia="pl-PL"/>
              </w:rPr>
              <w:t>.</w:t>
            </w:r>
          </w:p>
          <w:p w14:paraId="6A1B9730" w14:textId="77777777" w:rsidR="00F13BCE" w:rsidRPr="00C51DBF"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Koordynowanie przepływu korespondencj</w:t>
            </w:r>
            <w:r>
              <w:rPr>
                <w:rFonts w:eastAsia="Times New Roman"/>
                <w:color w:val="auto"/>
                <w:szCs w:val="24"/>
                <w:lang w:eastAsia="pl-PL"/>
              </w:rPr>
              <w:t>i wpływającej do Biura Kwestora</w:t>
            </w:r>
            <w:r w:rsidRPr="00D33271">
              <w:rPr>
                <w:rFonts w:eastAsia="Times New Roman"/>
                <w:color w:val="auto"/>
                <w:szCs w:val="24"/>
                <w:lang w:eastAsia="pl-PL"/>
              </w:rPr>
              <w:t>.</w:t>
            </w:r>
          </w:p>
          <w:p w14:paraId="3F83FD94" w14:textId="77777777"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Organizacja i obsługa spo</w:t>
            </w:r>
            <w:r>
              <w:rPr>
                <w:rFonts w:eastAsia="Times New Roman"/>
                <w:color w:val="auto"/>
                <w:szCs w:val="24"/>
                <w:lang w:eastAsia="pl-PL"/>
              </w:rPr>
              <w:t>tkań zwoływanych przez Kwestora</w:t>
            </w:r>
            <w:r w:rsidRPr="00D33271">
              <w:rPr>
                <w:rFonts w:eastAsia="Times New Roman"/>
                <w:color w:val="auto"/>
                <w:szCs w:val="24"/>
                <w:lang w:eastAsia="pl-PL"/>
              </w:rPr>
              <w:t xml:space="preserve"> i jego Zastępców (m.in. przygotowywanie programu, materiałów, </w:t>
            </w:r>
            <w:r w:rsidR="0023399A">
              <w:rPr>
                <w:rFonts w:eastAsia="Times New Roman"/>
                <w:color w:val="auto"/>
                <w:szCs w:val="24"/>
                <w:lang w:eastAsia="pl-PL"/>
              </w:rPr>
              <w:t>cateringu</w:t>
            </w:r>
            <w:r w:rsidRPr="00D33271">
              <w:rPr>
                <w:rFonts w:eastAsia="Times New Roman"/>
                <w:color w:val="auto"/>
                <w:szCs w:val="24"/>
                <w:lang w:eastAsia="pl-PL"/>
              </w:rPr>
              <w:t>, opracowywanie protokołów).</w:t>
            </w:r>
          </w:p>
          <w:p w14:paraId="45A3FB3F" w14:textId="77777777" w:rsidR="00F13BCE" w:rsidRPr="00D33271" w:rsidRDefault="00F13BCE" w:rsidP="00913EC7">
            <w:pPr>
              <w:pStyle w:val="Akapitzlist"/>
              <w:numPr>
                <w:ilvl w:val="0"/>
                <w:numId w:val="213"/>
              </w:numPr>
              <w:spacing w:line="276" w:lineRule="auto"/>
              <w:rPr>
                <w:rFonts w:eastAsia="Times New Roman"/>
                <w:color w:val="auto"/>
                <w:szCs w:val="24"/>
                <w:lang w:eastAsia="pl-PL"/>
              </w:rPr>
            </w:pPr>
            <w:r w:rsidRPr="00D33271">
              <w:rPr>
                <w:rFonts w:eastAsia="Times New Roman"/>
                <w:color w:val="auto"/>
                <w:szCs w:val="24"/>
                <w:lang w:eastAsia="pl-PL"/>
              </w:rPr>
              <w:t>Organizac</w:t>
            </w:r>
            <w:r>
              <w:rPr>
                <w:rFonts w:eastAsia="Times New Roman"/>
                <w:color w:val="auto"/>
                <w:szCs w:val="24"/>
                <w:lang w:eastAsia="pl-PL"/>
              </w:rPr>
              <w:t>ja wyjazdów służbowych Kwestora</w:t>
            </w:r>
            <w:r w:rsidRPr="00D33271">
              <w:rPr>
                <w:rFonts w:eastAsia="Times New Roman"/>
                <w:color w:val="auto"/>
                <w:szCs w:val="24"/>
                <w:lang w:eastAsia="pl-PL"/>
              </w:rPr>
              <w:t xml:space="preserve"> i jego Zastępców.</w:t>
            </w:r>
          </w:p>
          <w:p w14:paraId="3EEA699E" w14:textId="77777777" w:rsidR="00F13BCE" w:rsidRPr="00D33271" w:rsidRDefault="00F13BCE" w:rsidP="006079A6">
            <w:pPr>
              <w:spacing w:line="280" w:lineRule="exact"/>
              <w:ind w:left="360"/>
              <w:rPr>
                <w:szCs w:val="24"/>
              </w:rPr>
            </w:pPr>
          </w:p>
        </w:tc>
      </w:tr>
    </w:tbl>
    <w:p w14:paraId="2E6F836C" w14:textId="77777777" w:rsidR="008E3FCA" w:rsidRDefault="008E3FCA" w:rsidP="00764459">
      <w:pPr>
        <w:spacing w:line="320" w:lineRule="exact"/>
        <w:rPr>
          <w:rFonts w:eastAsia="Times New Roman"/>
          <w:szCs w:val="24"/>
          <w:lang w:eastAsia="pl-PL"/>
        </w:rPr>
      </w:pPr>
    </w:p>
    <w:p w14:paraId="071190A4" w14:textId="77777777" w:rsidR="008E3FCA" w:rsidRDefault="008E3FCA" w:rsidP="00764459">
      <w:pPr>
        <w:spacing w:line="320" w:lineRule="exact"/>
        <w:rPr>
          <w:rFonts w:eastAsia="Times New Roman"/>
          <w:szCs w:val="24"/>
          <w:lang w:eastAsia="pl-PL"/>
        </w:rPr>
      </w:pPr>
    </w:p>
    <w:p w14:paraId="47E6A537" w14:textId="77777777" w:rsidR="008E3FCA" w:rsidRDefault="008E3FCA" w:rsidP="00764459">
      <w:pPr>
        <w:spacing w:line="320" w:lineRule="exact"/>
        <w:rPr>
          <w:rFonts w:eastAsia="Times New Roman"/>
          <w:szCs w:val="24"/>
          <w:lang w:eastAsia="pl-PL"/>
        </w:rPr>
      </w:pPr>
    </w:p>
    <w:p w14:paraId="765D0D50" w14:textId="77777777" w:rsidR="008E3FCA" w:rsidRDefault="008E3FCA" w:rsidP="00764459">
      <w:pPr>
        <w:spacing w:line="320" w:lineRule="exact"/>
        <w:rPr>
          <w:rFonts w:eastAsia="Times New Roman"/>
          <w:szCs w:val="24"/>
          <w:lang w:eastAsia="pl-PL"/>
        </w:rPr>
      </w:pPr>
    </w:p>
    <w:p w14:paraId="6AD4AA33" w14:textId="77777777" w:rsidR="008E3FCA" w:rsidRDefault="008E3FCA" w:rsidP="00764459">
      <w:pPr>
        <w:spacing w:line="320" w:lineRule="exact"/>
        <w:rPr>
          <w:rFonts w:eastAsia="Times New Roman"/>
          <w:szCs w:val="24"/>
          <w:lang w:eastAsia="pl-PL"/>
        </w:rPr>
      </w:pPr>
    </w:p>
    <w:p w14:paraId="7B925558" w14:textId="77777777" w:rsidR="00B53EDE" w:rsidRDefault="00B53EDE" w:rsidP="00764459">
      <w:pPr>
        <w:spacing w:line="320" w:lineRule="exact"/>
        <w:rPr>
          <w:rFonts w:eastAsia="Times New Roman"/>
          <w:szCs w:val="24"/>
          <w:lang w:eastAsia="pl-PL"/>
        </w:rPr>
      </w:pPr>
    </w:p>
    <w:p w14:paraId="37E103AF" w14:textId="77777777" w:rsidR="00B53EDE" w:rsidRDefault="00B53EDE"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02B0E969" w14:textId="77777777" w:rsidTr="00600BB0">
        <w:trPr>
          <w:trHeight w:val="735"/>
        </w:trPr>
        <w:tc>
          <w:tcPr>
            <w:tcW w:w="1248" w:type="dxa"/>
            <w:tcBorders>
              <w:top w:val="double" w:sz="4" w:space="0" w:color="auto"/>
              <w:left w:val="double" w:sz="4" w:space="0" w:color="auto"/>
              <w:bottom w:val="double" w:sz="4" w:space="0" w:color="auto"/>
            </w:tcBorders>
            <w:shd w:val="clear" w:color="auto" w:fill="auto"/>
          </w:tcPr>
          <w:p w14:paraId="4E572E02" w14:textId="77777777" w:rsidR="00600BB0" w:rsidRPr="009E6E77" w:rsidRDefault="00600BB0"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018CEFFA" w14:textId="77777777" w:rsidR="00600BB0" w:rsidRPr="009E6E77" w:rsidRDefault="00600BB0" w:rsidP="00F55D49">
            <w:pPr>
              <w:pStyle w:val="Nagwek3"/>
              <w:rPr>
                <w:rFonts w:eastAsia="Times New Roman"/>
              </w:rPr>
            </w:pPr>
            <w:bookmarkStart w:id="148" w:name="_Toc60666378"/>
            <w:r>
              <w:rPr>
                <w:rFonts w:eastAsia="Times New Roman"/>
              </w:rPr>
              <w:t>ZASTĘPCA KWESTORA</w:t>
            </w:r>
            <w:bookmarkEnd w:id="148"/>
          </w:p>
        </w:tc>
        <w:tc>
          <w:tcPr>
            <w:tcW w:w="997" w:type="dxa"/>
            <w:tcBorders>
              <w:top w:val="double" w:sz="4" w:space="0" w:color="auto"/>
              <w:right w:val="double" w:sz="4" w:space="0" w:color="auto"/>
            </w:tcBorders>
            <w:shd w:val="clear" w:color="auto" w:fill="auto"/>
          </w:tcPr>
          <w:p w14:paraId="16DEF6DB" w14:textId="77777777" w:rsidR="00600BB0" w:rsidRPr="009E6E77" w:rsidRDefault="00600BB0" w:rsidP="00B008EB">
            <w:pPr>
              <w:suppressAutoHyphens/>
              <w:spacing w:before="120" w:after="120"/>
              <w:jc w:val="center"/>
              <w:rPr>
                <w:b/>
                <w:sz w:val="26"/>
                <w:szCs w:val="26"/>
              </w:rPr>
            </w:pPr>
            <w:r>
              <w:rPr>
                <w:b/>
                <w:sz w:val="26"/>
                <w:szCs w:val="26"/>
              </w:rPr>
              <w:t>FZ</w:t>
            </w:r>
          </w:p>
        </w:tc>
      </w:tr>
      <w:tr w:rsidR="00600BB0" w:rsidRPr="009E6E77" w14:paraId="2CD0E9E6" w14:textId="77777777" w:rsidTr="00600BB0">
        <w:trPr>
          <w:trHeight w:val="210"/>
        </w:trPr>
        <w:tc>
          <w:tcPr>
            <w:tcW w:w="1248" w:type="dxa"/>
            <w:vMerge w:val="restart"/>
            <w:tcBorders>
              <w:top w:val="double" w:sz="4" w:space="0" w:color="auto"/>
              <w:left w:val="double" w:sz="4" w:space="0" w:color="auto"/>
            </w:tcBorders>
            <w:shd w:val="clear" w:color="auto" w:fill="auto"/>
          </w:tcPr>
          <w:p w14:paraId="57F70273"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3A25D8CC"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8FAE931" w14:textId="77777777" w:rsidR="00600BB0" w:rsidRPr="009E6E77" w:rsidRDefault="00600BB0" w:rsidP="008E3FCA">
            <w:pPr>
              <w:suppressAutoHyphens/>
            </w:pPr>
            <w:r w:rsidRPr="009E6E77">
              <w:rPr>
                <w:rFonts w:eastAsia="Times New Roman"/>
              </w:rPr>
              <w:t>Podległość merytoryczna</w:t>
            </w:r>
          </w:p>
        </w:tc>
      </w:tr>
      <w:tr w:rsidR="00600BB0" w:rsidRPr="009E6E77" w14:paraId="7DA62607" w14:textId="77777777" w:rsidTr="00600BB0">
        <w:trPr>
          <w:trHeight w:val="398"/>
        </w:trPr>
        <w:tc>
          <w:tcPr>
            <w:tcW w:w="1248" w:type="dxa"/>
            <w:vMerge/>
            <w:tcBorders>
              <w:left w:val="double" w:sz="4" w:space="0" w:color="auto"/>
              <w:bottom w:val="double" w:sz="4" w:space="0" w:color="auto"/>
            </w:tcBorders>
            <w:shd w:val="clear" w:color="auto" w:fill="auto"/>
          </w:tcPr>
          <w:p w14:paraId="65A9E203" w14:textId="77777777" w:rsidR="00600BB0" w:rsidRPr="009E6E77" w:rsidRDefault="00600BB0" w:rsidP="008E3FCA">
            <w:pPr>
              <w:rPr>
                <w:szCs w:val="24"/>
              </w:rPr>
            </w:pPr>
          </w:p>
        </w:tc>
        <w:tc>
          <w:tcPr>
            <w:tcW w:w="3278" w:type="dxa"/>
            <w:tcBorders>
              <w:bottom w:val="double" w:sz="4" w:space="0" w:color="auto"/>
            </w:tcBorders>
            <w:shd w:val="clear" w:color="auto" w:fill="auto"/>
          </w:tcPr>
          <w:p w14:paraId="4150758A" w14:textId="77777777" w:rsidR="00600BB0" w:rsidRPr="009E6E77" w:rsidRDefault="00600BB0" w:rsidP="008E3FCA">
            <w:pPr>
              <w:rPr>
                <w:szCs w:val="24"/>
              </w:rPr>
            </w:pPr>
            <w:r>
              <w:rPr>
                <w:szCs w:val="24"/>
              </w:rPr>
              <w:t>Kwestor</w:t>
            </w:r>
          </w:p>
        </w:tc>
        <w:tc>
          <w:tcPr>
            <w:tcW w:w="997" w:type="dxa"/>
            <w:tcBorders>
              <w:bottom w:val="double" w:sz="4" w:space="0" w:color="auto"/>
            </w:tcBorders>
            <w:shd w:val="clear" w:color="auto" w:fill="auto"/>
          </w:tcPr>
          <w:p w14:paraId="46BA10EA" w14:textId="77777777" w:rsidR="00600BB0" w:rsidRPr="009E6E77" w:rsidRDefault="00600BB0" w:rsidP="008E3FCA">
            <w:pPr>
              <w:rPr>
                <w:szCs w:val="24"/>
              </w:rPr>
            </w:pPr>
            <w:r w:rsidRPr="00845A8A">
              <w:rPr>
                <w:szCs w:val="24"/>
              </w:rPr>
              <w:t>RF</w:t>
            </w:r>
          </w:p>
        </w:tc>
        <w:tc>
          <w:tcPr>
            <w:tcW w:w="3277" w:type="dxa"/>
            <w:tcBorders>
              <w:bottom w:val="double" w:sz="4" w:space="0" w:color="auto"/>
            </w:tcBorders>
            <w:shd w:val="clear" w:color="auto" w:fill="auto"/>
          </w:tcPr>
          <w:p w14:paraId="6B27BC6B" w14:textId="77777777" w:rsidR="00600BB0" w:rsidRPr="009E6E77" w:rsidRDefault="00600BB0"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6E7445C9" w14:textId="77777777" w:rsidR="00600BB0" w:rsidRPr="009E6E77" w:rsidRDefault="00600BB0" w:rsidP="008E3FCA">
            <w:pPr>
              <w:suppressAutoHyphens/>
            </w:pPr>
            <w:r w:rsidRPr="00845A8A">
              <w:t>RF</w:t>
            </w:r>
          </w:p>
        </w:tc>
      </w:tr>
      <w:tr w:rsidR="00600BB0" w:rsidRPr="009E6E77" w14:paraId="7A28EC24" w14:textId="77777777" w:rsidTr="00600BB0">
        <w:trPr>
          <w:trHeight w:val="210"/>
        </w:trPr>
        <w:tc>
          <w:tcPr>
            <w:tcW w:w="1248" w:type="dxa"/>
            <w:vMerge w:val="restart"/>
            <w:tcBorders>
              <w:top w:val="double" w:sz="4" w:space="0" w:color="auto"/>
              <w:left w:val="double" w:sz="4" w:space="0" w:color="auto"/>
            </w:tcBorders>
            <w:shd w:val="clear" w:color="auto" w:fill="auto"/>
          </w:tcPr>
          <w:p w14:paraId="6A0DDE0A"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310C1D72"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38D262E6" w14:textId="77777777" w:rsidR="00600BB0" w:rsidRPr="009E6E77" w:rsidRDefault="00600BB0" w:rsidP="008E3FCA">
            <w:pPr>
              <w:suppressAutoHyphens/>
            </w:pPr>
            <w:r w:rsidRPr="009E6E77">
              <w:rPr>
                <w:rFonts w:eastAsia="Times New Roman"/>
              </w:rPr>
              <w:t>Podległość merytoryczna</w:t>
            </w:r>
          </w:p>
        </w:tc>
      </w:tr>
      <w:tr w:rsidR="00600BB0" w:rsidRPr="009E6E77" w14:paraId="2CC55D76" w14:textId="77777777" w:rsidTr="00600BB0">
        <w:trPr>
          <w:trHeight w:val="338"/>
        </w:trPr>
        <w:tc>
          <w:tcPr>
            <w:tcW w:w="1248" w:type="dxa"/>
            <w:vMerge/>
            <w:tcBorders>
              <w:left w:val="double" w:sz="4" w:space="0" w:color="auto"/>
              <w:bottom w:val="double" w:sz="4" w:space="0" w:color="auto"/>
            </w:tcBorders>
            <w:shd w:val="clear" w:color="auto" w:fill="auto"/>
          </w:tcPr>
          <w:p w14:paraId="0EF81213" w14:textId="77777777" w:rsidR="00600BB0" w:rsidRPr="009E6E77" w:rsidRDefault="00600BB0" w:rsidP="008E3FCA">
            <w:pPr>
              <w:rPr>
                <w:szCs w:val="24"/>
              </w:rPr>
            </w:pPr>
          </w:p>
        </w:tc>
        <w:tc>
          <w:tcPr>
            <w:tcW w:w="3278" w:type="dxa"/>
            <w:tcBorders>
              <w:bottom w:val="double" w:sz="4" w:space="0" w:color="auto"/>
            </w:tcBorders>
            <w:shd w:val="clear" w:color="auto" w:fill="auto"/>
          </w:tcPr>
          <w:p w14:paraId="5DDA1314" w14:textId="77777777" w:rsidR="00600BB0" w:rsidRDefault="00600BB0" w:rsidP="008E3FCA">
            <w:pPr>
              <w:rPr>
                <w:szCs w:val="24"/>
              </w:rPr>
            </w:pPr>
            <w:r>
              <w:rPr>
                <w:szCs w:val="24"/>
              </w:rPr>
              <w:t>Dział Kosztów</w:t>
            </w:r>
          </w:p>
          <w:p w14:paraId="121ADE9B" w14:textId="77777777" w:rsidR="00600BB0" w:rsidRDefault="00600BB0" w:rsidP="008E3FCA">
            <w:pPr>
              <w:rPr>
                <w:szCs w:val="24"/>
              </w:rPr>
            </w:pPr>
            <w:r>
              <w:rPr>
                <w:szCs w:val="24"/>
              </w:rPr>
              <w:t xml:space="preserve">Dział Finansowy </w:t>
            </w:r>
          </w:p>
          <w:p w14:paraId="2BDA88D9" w14:textId="3795714E" w:rsidR="00600BB0" w:rsidRPr="00280DDB" w:rsidRDefault="00280DDB" w:rsidP="008E3FCA">
            <w:pPr>
              <w:rPr>
                <w:i/>
                <w:iCs/>
                <w:szCs w:val="24"/>
              </w:rPr>
            </w:pPr>
            <w:r w:rsidRPr="00280DDB">
              <w:rPr>
                <w:i/>
                <w:iCs/>
                <w:szCs w:val="24"/>
              </w:rPr>
              <w:t>uchylony</w:t>
            </w:r>
            <w:r>
              <w:rPr>
                <w:rStyle w:val="Odwoanieprzypisudolnego"/>
                <w:i/>
                <w:iCs/>
                <w:szCs w:val="24"/>
              </w:rPr>
              <w:footnoteReference w:id="69"/>
            </w:r>
          </w:p>
        </w:tc>
        <w:tc>
          <w:tcPr>
            <w:tcW w:w="997" w:type="dxa"/>
            <w:tcBorders>
              <w:bottom w:val="double" w:sz="4" w:space="0" w:color="auto"/>
            </w:tcBorders>
            <w:shd w:val="clear" w:color="auto" w:fill="auto"/>
          </w:tcPr>
          <w:p w14:paraId="79C0AA92" w14:textId="77777777" w:rsidR="00600BB0" w:rsidRDefault="00600BB0" w:rsidP="008E3FCA">
            <w:pPr>
              <w:rPr>
                <w:szCs w:val="24"/>
              </w:rPr>
            </w:pPr>
            <w:r>
              <w:rPr>
                <w:szCs w:val="24"/>
              </w:rPr>
              <w:t>ZK</w:t>
            </w:r>
          </w:p>
          <w:p w14:paraId="6F5C96A7" w14:textId="77777777" w:rsidR="00600BB0" w:rsidRDefault="00600BB0" w:rsidP="008E3FCA">
            <w:pPr>
              <w:rPr>
                <w:szCs w:val="24"/>
              </w:rPr>
            </w:pPr>
            <w:r>
              <w:rPr>
                <w:szCs w:val="24"/>
              </w:rPr>
              <w:t>ZF</w:t>
            </w:r>
          </w:p>
          <w:p w14:paraId="4E0C68FF" w14:textId="625F6F79" w:rsidR="00600BB0" w:rsidRPr="009E6E77" w:rsidRDefault="00600BB0" w:rsidP="008E3FCA">
            <w:pPr>
              <w:rPr>
                <w:szCs w:val="24"/>
              </w:rPr>
            </w:pPr>
          </w:p>
        </w:tc>
        <w:tc>
          <w:tcPr>
            <w:tcW w:w="3277" w:type="dxa"/>
            <w:tcBorders>
              <w:bottom w:val="double" w:sz="4" w:space="0" w:color="auto"/>
            </w:tcBorders>
            <w:shd w:val="clear" w:color="auto" w:fill="auto"/>
          </w:tcPr>
          <w:p w14:paraId="4D24E0DE" w14:textId="77777777" w:rsidR="00600BB0" w:rsidRDefault="00600BB0" w:rsidP="008E3FCA">
            <w:pPr>
              <w:rPr>
                <w:szCs w:val="24"/>
              </w:rPr>
            </w:pPr>
            <w:r>
              <w:rPr>
                <w:szCs w:val="24"/>
              </w:rPr>
              <w:t>Dział Kosztów</w:t>
            </w:r>
          </w:p>
          <w:p w14:paraId="1AD38383" w14:textId="77777777" w:rsidR="00600BB0" w:rsidRDefault="00600BB0" w:rsidP="008E3FCA">
            <w:pPr>
              <w:rPr>
                <w:szCs w:val="24"/>
              </w:rPr>
            </w:pPr>
            <w:r>
              <w:rPr>
                <w:szCs w:val="24"/>
              </w:rPr>
              <w:t xml:space="preserve">Dział Finansowy </w:t>
            </w:r>
          </w:p>
          <w:p w14:paraId="3F68EA6B" w14:textId="23D782D6" w:rsidR="00600BB0" w:rsidRPr="00280DDB" w:rsidRDefault="00280DDB" w:rsidP="008E3FCA">
            <w:pPr>
              <w:suppressAutoHyphens/>
              <w:rPr>
                <w:rFonts w:cs="Calibri"/>
                <w:i/>
                <w:iCs/>
              </w:rPr>
            </w:pPr>
            <w:r w:rsidRPr="00280DDB">
              <w:rPr>
                <w:i/>
                <w:iCs/>
                <w:szCs w:val="24"/>
              </w:rPr>
              <w:t>uchylony</w:t>
            </w:r>
            <w:r w:rsidR="003D68D6">
              <w:rPr>
                <w:rStyle w:val="Odwoanieprzypisudolnego"/>
                <w:i/>
                <w:iCs/>
                <w:szCs w:val="24"/>
              </w:rPr>
              <w:footnoteReference w:id="70"/>
            </w:r>
          </w:p>
        </w:tc>
        <w:tc>
          <w:tcPr>
            <w:tcW w:w="997" w:type="dxa"/>
            <w:tcBorders>
              <w:bottom w:val="double" w:sz="4" w:space="0" w:color="auto"/>
              <w:right w:val="double" w:sz="4" w:space="0" w:color="auto"/>
            </w:tcBorders>
            <w:shd w:val="clear" w:color="auto" w:fill="auto"/>
          </w:tcPr>
          <w:p w14:paraId="36F5DCB2" w14:textId="77777777" w:rsidR="00600BB0" w:rsidRDefault="00600BB0" w:rsidP="008E3FCA">
            <w:pPr>
              <w:rPr>
                <w:szCs w:val="24"/>
              </w:rPr>
            </w:pPr>
            <w:r>
              <w:rPr>
                <w:szCs w:val="24"/>
              </w:rPr>
              <w:t>ZK</w:t>
            </w:r>
          </w:p>
          <w:p w14:paraId="112059A1" w14:textId="77777777" w:rsidR="00600BB0" w:rsidRDefault="00600BB0" w:rsidP="008E3FCA">
            <w:pPr>
              <w:rPr>
                <w:szCs w:val="24"/>
              </w:rPr>
            </w:pPr>
            <w:r>
              <w:rPr>
                <w:szCs w:val="24"/>
              </w:rPr>
              <w:t>ZF</w:t>
            </w:r>
          </w:p>
          <w:p w14:paraId="211B3B79" w14:textId="1A642F11" w:rsidR="00600BB0" w:rsidRPr="009E6E77" w:rsidRDefault="00600BB0" w:rsidP="008E3FCA">
            <w:pPr>
              <w:suppressAutoHyphens/>
              <w:rPr>
                <w:rFonts w:cs="Calibri"/>
              </w:rPr>
            </w:pPr>
          </w:p>
        </w:tc>
      </w:tr>
      <w:tr w:rsidR="00600BB0" w:rsidRPr="009E6E77" w14:paraId="39EC6282"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2A9F3CCE" w14:textId="77777777" w:rsidR="00600BB0" w:rsidRPr="009E6E77" w:rsidRDefault="00600BB0" w:rsidP="008E3FCA">
            <w:pPr>
              <w:rPr>
                <w:szCs w:val="24"/>
              </w:rPr>
            </w:pPr>
          </w:p>
        </w:tc>
      </w:tr>
      <w:tr w:rsidR="00600BB0" w:rsidRPr="009E6E77" w14:paraId="561B1E84"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3C8BED7E" w14:textId="77777777" w:rsidR="00600BB0" w:rsidRPr="009E6E77" w:rsidRDefault="00600BB0" w:rsidP="008E3FCA">
            <w:pPr>
              <w:suppressAutoHyphens/>
              <w:rPr>
                <w:rFonts w:eastAsia="Times New Roman"/>
              </w:rPr>
            </w:pPr>
          </w:p>
          <w:p w14:paraId="5F22D390"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0CA346B6" w14:textId="77777777" w:rsidTr="00600BB0">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696E9AAC" w14:textId="77777777" w:rsidR="00600BB0" w:rsidRPr="00EC5C05" w:rsidRDefault="00EC5C05" w:rsidP="00913EC7">
            <w:pPr>
              <w:numPr>
                <w:ilvl w:val="0"/>
                <w:numId w:val="133"/>
              </w:numPr>
              <w:suppressAutoHyphens/>
              <w:spacing w:line="276" w:lineRule="auto"/>
              <w:ind w:right="10"/>
              <w:jc w:val="both"/>
              <w:rPr>
                <w:rFonts w:eastAsia="Times New Roman"/>
                <w:spacing w:val="-6"/>
              </w:rPr>
            </w:pPr>
            <w:r w:rsidRPr="00EC5C05">
              <w:rPr>
                <w:rFonts w:eastAsia="Times New Roman"/>
                <w:spacing w:val="-6"/>
              </w:rPr>
              <w:t>Prowadzenie prawidłowej ewidencji księgowej.</w:t>
            </w:r>
          </w:p>
          <w:p w14:paraId="5330A7D4" w14:textId="77777777" w:rsidR="00EC5C05" w:rsidRPr="009E6E77" w:rsidRDefault="00EC5C05" w:rsidP="00913EC7">
            <w:pPr>
              <w:numPr>
                <w:ilvl w:val="0"/>
                <w:numId w:val="133"/>
              </w:numPr>
              <w:suppressAutoHyphens/>
              <w:spacing w:line="276" w:lineRule="auto"/>
              <w:ind w:right="10"/>
              <w:jc w:val="both"/>
              <w:rPr>
                <w:rFonts w:eastAsia="Times New Roman"/>
                <w:spacing w:val="-6"/>
              </w:rPr>
            </w:pPr>
            <w:r>
              <w:rPr>
                <w:rFonts w:eastAsia="Times New Roman"/>
                <w:spacing w:val="-6"/>
              </w:rPr>
              <w:t>Prowadzenie rachunkowości Uczelni zgodnie z obowiązującymi przepisami prawa.</w:t>
            </w:r>
          </w:p>
        </w:tc>
      </w:tr>
      <w:tr w:rsidR="00600BB0" w:rsidRPr="009E6E77" w14:paraId="400C9C70"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6EDC6DA9" w14:textId="77777777" w:rsidR="00600BB0" w:rsidRPr="009E6E77" w:rsidRDefault="00600BB0" w:rsidP="008E3FCA">
            <w:pPr>
              <w:suppressAutoHyphens/>
              <w:rPr>
                <w:rFonts w:eastAsia="Times New Roman"/>
              </w:rPr>
            </w:pPr>
          </w:p>
          <w:p w14:paraId="1967D96B" w14:textId="77777777" w:rsidR="00600BB0" w:rsidRPr="009E6E77" w:rsidRDefault="00600BB0" w:rsidP="008E3FCA">
            <w:pPr>
              <w:suppressAutoHyphens/>
            </w:pPr>
            <w:r w:rsidRPr="009E6E77">
              <w:rPr>
                <w:rFonts w:eastAsia="Times New Roman"/>
              </w:rPr>
              <w:t>Kluczowe zadania</w:t>
            </w:r>
          </w:p>
        </w:tc>
      </w:tr>
      <w:tr w:rsidR="00600BB0" w:rsidRPr="009E6E77" w14:paraId="6798FE46"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3EDA41DD"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Nadzór nad prawidłową ewidencją kosztów w układzie rodzajowym i kalkulacyjnym oraz ich rozliczaniem. </w:t>
            </w:r>
          </w:p>
          <w:p w14:paraId="561D9892"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Opracowywanie okresowych analiz kształtowania się kosztów. </w:t>
            </w:r>
          </w:p>
          <w:p w14:paraId="4872F859"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działalnością naukowo-badawczą. </w:t>
            </w:r>
          </w:p>
          <w:p w14:paraId="7DAE49F7"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Ewidencjonowanie otrzymanej dotacji z KBN w ujęciu prac naukowo-badawczych (prace własne, statutowe, granty). </w:t>
            </w:r>
          </w:p>
          <w:p w14:paraId="22588E8E"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Sprawowanie nadzoru nad prawidłowym rozliczaniem prac remontowych. </w:t>
            </w:r>
          </w:p>
          <w:p w14:paraId="3A61A0F2"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Podpisywanie zamówień i umów w uzgodnieniu z Kwestorem. </w:t>
            </w:r>
          </w:p>
          <w:p w14:paraId="4E684911"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Kontrola prawidłowości windykacji należności Uczelni. </w:t>
            </w:r>
          </w:p>
          <w:p w14:paraId="11C7F343"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Współudział przy sporządzaniu sprawozdawczości finansowej (GUS, KBN, MZ i inne). </w:t>
            </w:r>
          </w:p>
          <w:p w14:paraId="3ECBFBE6"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pacing w:val="-4"/>
                <w:sz w:val="24"/>
                <w:szCs w:val="24"/>
              </w:rPr>
            </w:pPr>
            <w:r>
              <w:rPr>
                <w:rFonts w:ascii="Times New Roman" w:hAnsi="Times New Roman"/>
                <w:spacing w:val="-4"/>
                <w:sz w:val="24"/>
                <w:szCs w:val="24"/>
              </w:rPr>
              <w:t xml:space="preserve">Kontrola przechowywania i zabezpieczania ksiąg rachunkowych, dokumentów i sprawozdań. </w:t>
            </w:r>
          </w:p>
          <w:p w14:paraId="328B86FD"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Bieżąca kontrola w zakresie prawidłowości gospodar</w:t>
            </w:r>
            <w:r w:rsidR="00060178">
              <w:rPr>
                <w:rFonts w:ascii="Times New Roman" w:hAnsi="Times New Roman"/>
                <w:sz w:val="24"/>
                <w:szCs w:val="24"/>
              </w:rPr>
              <w:t xml:space="preserve">owania środkami trwałymi </w:t>
            </w:r>
            <w:r>
              <w:rPr>
                <w:rFonts w:ascii="Times New Roman" w:hAnsi="Times New Roman"/>
                <w:sz w:val="24"/>
                <w:szCs w:val="24"/>
              </w:rPr>
              <w:t xml:space="preserve">i obrotowymi oraz ich ewidencji. </w:t>
            </w:r>
          </w:p>
          <w:p w14:paraId="2DC668FC"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 xml:space="preserve">Bieżąca analiza wykorzystania limitu wynagrodzeń. </w:t>
            </w:r>
          </w:p>
          <w:p w14:paraId="2FB6538E" w14:textId="77777777" w:rsidR="00600BB0" w:rsidRDefault="00600BB0" w:rsidP="00913EC7">
            <w:pPr>
              <w:pStyle w:val="Zwykytekst"/>
              <w:numPr>
                <w:ilvl w:val="0"/>
                <w:numId w:val="201"/>
              </w:numPr>
              <w:tabs>
                <w:tab w:val="num" w:pos="454"/>
              </w:tabs>
              <w:spacing w:line="276" w:lineRule="auto"/>
              <w:ind w:left="454"/>
              <w:jc w:val="both"/>
              <w:rPr>
                <w:rFonts w:ascii="Times New Roman" w:hAnsi="Times New Roman"/>
                <w:sz w:val="24"/>
                <w:szCs w:val="24"/>
              </w:rPr>
            </w:pPr>
            <w:r>
              <w:rPr>
                <w:rFonts w:ascii="Times New Roman" w:hAnsi="Times New Roman"/>
                <w:sz w:val="24"/>
                <w:szCs w:val="24"/>
              </w:rPr>
              <w:t>Współudział w opracowywaniu planu rzeczowo-finansowego Uczelni oraz bieżąca analiza wykorzystania limitów i środków będących w dyspozycji Uczelni.</w:t>
            </w:r>
          </w:p>
          <w:p w14:paraId="00B0376C" w14:textId="17098E8F" w:rsidR="00600BB0" w:rsidRDefault="006F59F7" w:rsidP="00913EC7">
            <w:pPr>
              <w:pStyle w:val="Zwykytekst"/>
              <w:numPr>
                <w:ilvl w:val="0"/>
                <w:numId w:val="201"/>
              </w:numPr>
              <w:tabs>
                <w:tab w:val="num" w:pos="454"/>
              </w:tabs>
              <w:spacing w:line="276" w:lineRule="auto"/>
              <w:ind w:left="454"/>
              <w:jc w:val="both"/>
              <w:rPr>
                <w:rFonts w:ascii="Times New Roman" w:hAnsi="Times New Roman"/>
                <w:sz w:val="24"/>
                <w:szCs w:val="24"/>
              </w:rPr>
            </w:pPr>
            <w:r>
              <w:rPr>
                <w:rStyle w:val="Odwoanieprzypisudolnego"/>
                <w:rFonts w:ascii="Times New Roman" w:hAnsi="Times New Roman"/>
                <w:sz w:val="24"/>
                <w:szCs w:val="24"/>
              </w:rPr>
              <w:footnoteReference w:id="71"/>
            </w:r>
            <w:r w:rsidR="00600BB0">
              <w:rPr>
                <w:rFonts w:ascii="Times New Roman" w:hAnsi="Times New Roman"/>
                <w:sz w:val="24"/>
                <w:szCs w:val="24"/>
              </w:rPr>
              <w:t>Nadzór nad Działem Kosztów</w:t>
            </w:r>
            <w:r w:rsidR="00280DDB">
              <w:rPr>
                <w:rFonts w:ascii="Times New Roman" w:hAnsi="Times New Roman"/>
                <w:sz w:val="24"/>
                <w:szCs w:val="24"/>
              </w:rPr>
              <w:t xml:space="preserve"> i </w:t>
            </w:r>
            <w:r w:rsidR="00600BB0">
              <w:rPr>
                <w:rFonts w:ascii="Times New Roman" w:hAnsi="Times New Roman"/>
                <w:sz w:val="24"/>
                <w:szCs w:val="24"/>
              </w:rPr>
              <w:t>Działem Finansowym</w:t>
            </w:r>
            <w:r w:rsidR="00280DDB">
              <w:rPr>
                <w:rFonts w:ascii="Times New Roman" w:hAnsi="Times New Roman"/>
                <w:sz w:val="24"/>
                <w:szCs w:val="24"/>
              </w:rPr>
              <w:t>.</w:t>
            </w:r>
          </w:p>
          <w:p w14:paraId="034ACCA1" w14:textId="77777777" w:rsidR="00600BB0" w:rsidRPr="009E6E77" w:rsidRDefault="00600BB0" w:rsidP="008E3FCA">
            <w:pPr>
              <w:contextualSpacing/>
              <w:jc w:val="both"/>
              <w:rPr>
                <w:rFonts w:eastAsia="Times New Roman"/>
                <w:spacing w:val="-6"/>
              </w:rPr>
            </w:pPr>
          </w:p>
        </w:tc>
      </w:tr>
    </w:tbl>
    <w:p w14:paraId="735FBB33" w14:textId="77777777" w:rsidR="00B53EDE" w:rsidRDefault="00B53EDE" w:rsidP="00764459">
      <w:pPr>
        <w:spacing w:line="320" w:lineRule="exact"/>
        <w:rPr>
          <w:rFonts w:eastAsia="Times New Roman"/>
          <w:szCs w:val="24"/>
          <w:lang w:eastAsia="pl-PL"/>
        </w:rPr>
      </w:pPr>
    </w:p>
    <w:p w14:paraId="3A9D771C" w14:textId="77777777" w:rsidR="00764459" w:rsidRDefault="00764459" w:rsidP="00764459">
      <w:pPr>
        <w:spacing w:line="320" w:lineRule="exact"/>
        <w:rPr>
          <w:rFonts w:eastAsia="Times New Roman"/>
          <w:szCs w:val="24"/>
          <w:lang w:eastAsia="pl-PL"/>
        </w:rPr>
      </w:pPr>
    </w:p>
    <w:p w14:paraId="45EF3015" w14:textId="77777777" w:rsidR="00764459" w:rsidRDefault="00764459" w:rsidP="00764459">
      <w:pPr>
        <w:spacing w:line="320" w:lineRule="exact"/>
        <w:rPr>
          <w:rFonts w:eastAsia="Times New Roman"/>
          <w:szCs w:val="24"/>
          <w:lang w:eastAsia="pl-PL"/>
        </w:rPr>
      </w:pPr>
    </w:p>
    <w:p w14:paraId="04147757" w14:textId="77777777" w:rsidR="00764459" w:rsidRDefault="00764459" w:rsidP="00764459">
      <w:pPr>
        <w:spacing w:line="320" w:lineRule="exact"/>
        <w:rPr>
          <w:rFonts w:eastAsia="Times New Roman"/>
          <w:szCs w:val="24"/>
          <w:lang w:eastAsia="pl-PL"/>
        </w:rPr>
      </w:pPr>
    </w:p>
    <w:p w14:paraId="3BDE0E3C" w14:textId="77777777" w:rsidR="00600BB0" w:rsidRDefault="00600BB0" w:rsidP="00764459">
      <w:pPr>
        <w:spacing w:line="320" w:lineRule="exact"/>
        <w:rPr>
          <w:rFonts w:eastAsia="Times New Roman"/>
          <w:szCs w:val="24"/>
          <w:lang w:eastAsia="pl-PL"/>
        </w:rPr>
      </w:pPr>
    </w:p>
    <w:tbl>
      <w:tblPr>
        <w:tblW w:w="9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3B7147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0D4ED69" w14:textId="77777777"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13A4B847" w14:textId="77777777" w:rsidR="00600BB0" w:rsidRPr="00BA6B94" w:rsidRDefault="00600BB0" w:rsidP="00F55D49">
            <w:pPr>
              <w:pStyle w:val="Nagwek3"/>
              <w:rPr>
                <w:rFonts w:eastAsia="Times New Roman"/>
              </w:rPr>
            </w:pPr>
            <w:bookmarkStart w:id="149" w:name="_Toc60666379"/>
            <w:r>
              <w:rPr>
                <w:rFonts w:eastAsia="Times New Roman"/>
              </w:rPr>
              <w:t>DZIAŁ KOSZTÓW</w:t>
            </w:r>
            <w:bookmarkEnd w:id="149"/>
          </w:p>
        </w:tc>
        <w:tc>
          <w:tcPr>
            <w:tcW w:w="997" w:type="dxa"/>
            <w:tcBorders>
              <w:top w:val="double" w:sz="4" w:space="0" w:color="auto"/>
              <w:right w:val="double" w:sz="4" w:space="0" w:color="auto"/>
            </w:tcBorders>
            <w:shd w:val="clear" w:color="auto" w:fill="auto"/>
          </w:tcPr>
          <w:p w14:paraId="313E3B2F" w14:textId="77777777" w:rsidR="00600BB0" w:rsidRPr="009E6E77" w:rsidRDefault="00600BB0" w:rsidP="00B008EB">
            <w:pPr>
              <w:suppressAutoHyphens/>
              <w:spacing w:before="120" w:after="120"/>
              <w:jc w:val="center"/>
              <w:rPr>
                <w:b/>
                <w:sz w:val="26"/>
                <w:szCs w:val="26"/>
              </w:rPr>
            </w:pPr>
            <w:r>
              <w:rPr>
                <w:b/>
                <w:sz w:val="26"/>
                <w:szCs w:val="26"/>
              </w:rPr>
              <w:t>ZK</w:t>
            </w:r>
          </w:p>
        </w:tc>
      </w:tr>
      <w:tr w:rsidR="00600BB0" w:rsidRPr="009E6E77" w14:paraId="3C0DF202" w14:textId="77777777" w:rsidTr="00600BB0">
        <w:trPr>
          <w:trHeight w:val="210"/>
        </w:trPr>
        <w:tc>
          <w:tcPr>
            <w:tcW w:w="1248" w:type="dxa"/>
            <w:vMerge w:val="restart"/>
            <w:tcBorders>
              <w:top w:val="double" w:sz="4" w:space="0" w:color="auto"/>
              <w:left w:val="double" w:sz="4" w:space="0" w:color="auto"/>
            </w:tcBorders>
            <w:shd w:val="clear" w:color="auto" w:fill="auto"/>
          </w:tcPr>
          <w:p w14:paraId="03C45FAB"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F96E031"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A236CB2" w14:textId="77777777" w:rsidR="00600BB0" w:rsidRPr="009E6E77" w:rsidRDefault="00600BB0" w:rsidP="008E3FCA">
            <w:pPr>
              <w:suppressAutoHyphens/>
            </w:pPr>
            <w:r w:rsidRPr="009E6E77">
              <w:rPr>
                <w:rFonts w:eastAsia="Times New Roman"/>
              </w:rPr>
              <w:t>Podległość merytoryczna</w:t>
            </w:r>
          </w:p>
        </w:tc>
      </w:tr>
      <w:tr w:rsidR="00600BB0" w:rsidRPr="009E6E77" w14:paraId="2A02FBAD" w14:textId="77777777" w:rsidTr="00600BB0">
        <w:trPr>
          <w:trHeight w:val="398"/>
        </w:trPr>
        <w:tc>
          <w:tcPr>
            <w:tcW w:w="1248" w:type="dxa"/>
            <w:vMerge/>
            <w:tcBorders>
              <w:left w:val="double" w:sz="4" w:space="0" w:color="auto"/>
              <w:bottom w:val="double" w:sz="4" w:space="0" w:color="auto"/>
            </w:tcBorders>
            <w:shd w:val="clear" w:color="auto" w:fill="auto"/>
          </w:tcPr>
          <w:p w14:paraId="7E0A0E9D" w14:textId="77777777" w:rsidR="00600BB0" w:rsidRPr="009E6E77" w:rsidRDefault="00600BB0" w:rsidP="008E3FCA">
            <w:pPr>
              <w:rPr>
                <w:szCs w:val="24"/>
              </w:rPr>
            </w:pPr>
          </w:p>
        </w:tc>
        <w:tc>
          <w:tcPr>
            <w:tcW w:w="3278" w:type="dxa"/>
            <w:tcBorders>
              <w:bottom w:val="double" w:sz="4" w:space="0" w:color="auto"/>
            </w:tcBorders>
            <w:shd w:val="clear" w:color="auto" w:fill="auto"/>
          </w:tcPr>
          <w:p w14:paraId="62DF9FB5"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37FEDA91"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4713B129"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59804C7B" w14:textId="77777777" w:rsidR="00600BB0" w:rsidRPr="009E6E77" w:rsidRDefault="00600BB0" w:rsidP="008E3FCA">
            <w:pPr>
              <w:suppressAutoHyphens/>
            </w:pPr>
            <w:r>
              <w:t>FZ</w:t>
            </w:r>
          </w:p>
        </w:tc>
      </w:tr>
      <w:tr w:rsidR="00600BB0" w:rsidRPr="009E6E77" w14:paraId="7A86BF1D" w14:textId="77777777" w:rsidTr="00600BB0">
        <w:trPr>
          <w:trHeight w:val="210"/>
        </w:trPr>
        <w:tc>
          <w:tcPr>
            <w:tcW w:w="1248" w:type="dxa"/>
            <w:vMerge w:val="restart"/>
            <w:tcBorders>
              <w:top w:val="double" w:sz="4" w:space="0" w:color="auto"/>
              <w:left w:val="double" w:sz="4" w:space="0" w:color="auto"/>
            </w:tcBorders>
            <w:shd w:val="clear" w:color="auto" w:fill="auto"/>
          </w:tcPr>
          <w:p w14:paraId="4F7DF264"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2DC8B84D"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085330E0" w14:textId="77777777" w:rsidR="00600BB0" w:rsidRPr="009E6E77" w:rsidRDefault="00600BB0" w:rsidP="008E3FCA">
            <w:pPr>
              <w:suppressAutoHyphens/>
            </w:pPr>
            <w:r w:rsidRPr="009E6E77">
              <w:rPr>
                <w:rFonts w:eastAsia="Times New Roman"/>
              </w:rPr>
              <w:t>Podległość merytoryczna</w:t>
            </w:r>
          </w:p>
        </w:tc>
      </w:tr>
      <w:tr w:rsidR="00600BB0" w:rsidRPr="009E6E77" w14:paraId="439616A9" w14:textId="77777777" w:rsidTr="00600BB0">
        <w:trPr>
          <w:trHeight w:val="338"/>
        </w:trPr>
        <w:tc>
          <w:tcPr>
            <w:tcW w:w="1248" w:type="dxa"/>
            <w:vMerge/>
            <w:tcBorders>
              <w:left w:val="double" w:sz="4" w:space="0" w:color="auto"/>
              <w:bottom w:val="double" w:sz="4" w:space="0" w:color="auto"/>
            </w:tcBorders>
            <w:shd w:val="clear" w:color="auto" w:fill="auto"/>
          </w:tcPr>
          <w:p w14:paraId="1E5EAF27" w14:textId="77777777" w:rsidR="00600BB0" w:rsidRPr="009E6E77" w:rsidRDefault="00600BB0" w:rsidP="008E3FCA">
            <w:pPr>
              <w:rPr>
                <w:szCs w:val="24"/>
              </w:rPr>
            </w:pPr>
          </w:p>
        </w:tc>
        <w:tc>
          <w:tcPr>
            <w:tcW w:w="3278" w:type="dxa"/>
            <w:tcBorders>
              <w:bottom w:val="double" w:sz="4" w:space="0" w:color="auto"/>
            </w:tcBorders>
            <w:shd w:val="clear" w:color="auto" w:fill="auto"/>
          </w:tcPr>
          <w:p w14:paraId="31722923" w14:textId="77777777" w:rsidR="00600BB0" w:rsidRPr="009E6E77" w:rsidRDefault="00600BB0" w:rsidP="008E3FCA">
            <w:pPr>
              <w:rPr>
                <w:szCs w:val="24"/>
              </w:rPr>
            </w:pPr>
          </w:p>
        </w:tc>
        <w:tc>
          <w:tcPr>
            <w:tcW w:w="997" w:type="dxa"/>
            <w:tcBorders>
              <w:bottom w:val="double" w:sz="4" w:space="0" w:color="auto"/>
            </w:tcBorders>
            <w:shd w:val="clear" w:color="auto" w:fill="auto"/>
          </w:tcPr>
          <w:p w14:paraId="03A0DF83" w14:textId="77777777" w:rsidR="00600BB0" w:rsidRPr="009E6E77" w:rsidRDefault="00600BB0" w:rsidP="008E3FCA">
            <w:pPr>
              <w:rPr>
                <w:szCs w:val="24"/>
              </w:rPr>
            </w:pPr>
          </w:p>
        </w:tc>
        <w:tc>
          <w:tcPr>
            <w:tcW w:w="3277" w:type="dxa"/>
            <w:tcBorders>
              <w:bottom w:val="double" w:sz="4" w:space="0" w:color="auto"/>
            </w:tcBorders>
            <w:shd w:val="clear" w:color="auto" w:fill="auto"/>
          </w:tcPr>
          <w:p w14:paraId="4DAB561E" w14:textId="77777777" w:rsidR="00600BB0" w:rsidRPr="009E6E77" w:rsidRDefault="00600BB0" w:rsidP="008E3FCA">
            <w:pPr>
              <w:rPr>
                <w:szCs w:val="24"/>
              </w:rPr>
            </w:pPr>
          </w:p>
          <w:p w14:paraId="41139936"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27E97E11" w14:textId="77777777" w:rsidR="00600BB0" w:rsidRPr="009E6E77" w:rsidRDefault="00600BB0" w:rsidP="008E3FCA">
            <w:pPr>
              <w:suppressAutoHyphens/>
              <w:rPr>
                <w:rFonts w:cs="Calibri"/>
              </w:rPr>
            </w:pPr>
          </w:p>
        </w:tc>
      </w:tr>
      <w:tr w:rsidR="00600BB0" w:rsidRPr="00761250" w14:paraId="6BD42D2C"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6FF02BFB" w14:textId="77777777" w:rsidR="00600BB0" w:rsidRPr="00761250" w:rsidRDefault="00600BB0" w:rsidP="008E3FCA">
            <w:pPr>
              <w:rPr>
                <w:sz w:val="10"/>
                <w:szCs w:val="10"/>
              </w:rPr>
            </w:pPr>
          </w:p>
        </w:tc>
      </w:tr>
      <w:tr w:rsidR="00600BB0" w:rsidRPr="009E6E77" w14:paraId="0C98083F"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45D5EDE4" w14:textId="77777777" w:rsidR="00600BB0" w:rsidRPr="009E6E77" w:rsidRDefault="00600BB0" w:rsidP="008E3FCA">
            <w:pPr>
              <w:suppressAutoHyphens/>
              <w:rPr>
                <w:rFonts w:eastAsia="Times New Roman"/>
              </w:rPr>
            </w:pPr>
          </w:p>
          <w:p w14:paraId="3B1415E0"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5AFD2DA"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3F811282" w14:textId="77777777" w:rsidR="00600BB0" w:rsidRPr="009E6E77" w:rsidRDefault="00563F9C" w:rsidP="00913EC7">
            <w:pPr>
              <w:numPr>
                <w:ilvl w:val="0"/>
                <w:numId w:val="133"/>
              </w:numPr>
              <w:suppressAutoHyphens/>
              <w:ind w:right="10"/>
              <w:rPr>
                <w:rFonts w:eastAsia="Times New Roman"/>
                <w:spacing w:val="-6"/>
              </w:rPr>
            </w:pPr>
            <w:r w:rsidRPr="00563F9C">
              <w:rPr>
                <w:rFonts w:eastAsia="Times New Roman"/>
                <w:spacing w:val="-6"/>
              </w:rPr>
              <w:t xml:space="preserve">Prowadzenie </w:t>
            </w:r>
            <w:r>
              <w:rPr>
                <w:rFonts w:eastAsia="Times New Roman"/>
                <w:spacing w:val="-6"/>
              </w:rPr>
              <w:t>prawidłowej ewidencji rachunkowej oraz rozliczanie kosztów.</w:t>
            </w:r>
          </w:p>
        </w:tc>
      </w:tr>
      <w:tr w:rsidR="00600BB0" w:rsidRPr="009E6E77" w14:paraId="764DCDE1"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5538D5ED" w14:textId="77777777" w:rsidR="00600BB0" w:rsidRPr="00761250" w:rsidRDefault="00600BB0" w:rsidP="008E3FCA">
            <w:pPr>
              <w:suppressAutoHyphens/>
              <w:rPr>
                <w:rFonts w:eastAsia="Times New Roman"/>
                <w:sz w:val="10"/>
                <w:szCs w:val="10"/>
              </w:rPr>
            </w:pPr>
          </w:p>
          <w:p w14:paraId="0073D20C" w14:textId="77777777" w:rsidR="00600BB0" w:rsidRPr="009E6E77" w:rsidRDefault="00600BB0" w:rsidP="008E3FCA">
            <w:pPr>
              <w:suppressAutoHyphens/>
            </w:pPr>
            <w:r w:rsidRPr="009E6E77">
              <w:rPr>
                <w:rFonts w:eastAsia="Times New Roman"/>
              </w:rPr>
              <w:t>Kluczowe zadania</w:t>
            </w:r>
          </w:p>
        </w:tc>
      </w:tr>
      <w:tr w:rsidR="00600BB0" w:rsidRPr="00F3091C" w14:paraId="7879B4CF"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1E0216F" w14:textId="77777777"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ewidencji księgowości w ujęciu analitycznym i syntetycznym wynikającym </w:t>
            </w:r>
            <w:r>
              <w:rPr>
                <w:rFonts w:ascii="Times New Roman" w:hAnsi="Times New Roman"/>
                <w:sz w:val="24"/>
                <w:szCs w:val="24"/>
              </w:rPr>
              <w:br/>
              <w:t xml:space="preserve">z zakładowego planu kont. </w:t>
            </w:r>
          </w:p>
          <w:p w14:paraId="2E6F6589" w14:textId="77777777"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prac nauko</w:t>
            </w:r>
            <w:r w:rsidR="00060178">
              <w:rPr>
                <w:rFonts w:ascii="Times New Roman" w:hAnsi="Times New Roman"/>
                <w:sz w:val="24"/>
                <w:szCs w:val="24"/>
              </w:rPr>
              <w:t xml:space="preserve">wo-badawczych, w szczególności: </w:t>
            </w:r>
            <w:r>
              <w:rPr>
                <w:rFonts w:ascii="Times New Roman" w:hAnsi="Times New Roman"/>
                <w:sz w:val="24"/>
                <w:szCs w:val="24"/>
              </w:rPr>
              <w:t xml:space="preserve">sprawdzanie, rozliczanie, rezerwowanie środków. </w:t>
            </w:r>
          </w:p>
          <w:p w14:paraId="0296F3D1" w14:textId="77777777" w:rsidR="00600BB0" w:rsidRDefault="00600BB0" w:rsidP="00913EC7">
            <w:pPr>
              <w:pStyle w:val="Zwykytekst"/>
              <w:numPr>
                <w:ilvl w:val="0"/>
                <w:numId w:val="202"/>
              </w:numPr>
              <w:tabs>
                <w:tab w:val="num" w:pos="426"/>
              </w:tabs>
              <w:spacing w:line="276" w:lineRule="auto"/>
              <w:ind w:hanging="2471"/>
              <w:jc w:val="both"/>
              <w:rPr>
                <w:rFonts w:ascii="Times New Roman" w:hAnsi="Times New Roman"/>
                <w:spacing w:val="-4"/>
                <w:sz w:val="24"/>
                <w:szCs w:val="24"/>
              </w:rPr>
            </w:pPr>
            <w:r>
              <w:rPr>
                <w:rFonts w:ascii="Times New Roman" w:hAnsi="Times New Roman"/>
                <w:spacing w:val="-4"/>
                <w:sz w:val="24"/>
                <w:szCs w:val="24"/>
              </w:rPr>
              <w:t xml:space="preserve">Opracowywanie okresowych analiz kształtowania się kosztów prac naukowo-badawczych. </w:t>
            </w:r>
          </w:p>
          <w:p w14:paraId="7414517E" w14:textId="77777777"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Sporządzanie sprawozdawczości z działalności naukowo-badawczej i umownej. </w:t>
            </w:r>
          </w:p>
          <w:p w14:paraId="4A87544C" w14:textId="77777777"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i rozliczanie w ewidencji finansowo-księgowej programów Unii Europejskiej. </w:t>
            </w:r>
          </w:p>
          <w:p w14:paraId="44B9CC63" w14:textId="77777777"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 xml:space="preserve">Prowadzenie i rozliczanie w ewidencji finansowo-księgowej umów Ministerstwa Zdrowia dotyczących współpracy naukowej i naukowo-technicznej z zagranicą. </w:t>
            </w:r>
          </w:p>
          <w:p w14:paraId="26E2D792" w14:textId="77777777" w:rsidR="00600BB0" w:rsidRDefault="00600BB0" w:rsidP="00913EC7">
            <w:pPr>
              <w:pStyle w:val="Zwykytekst"/>
              <w:numPr>
                <w:ilvl w:val="0"/>
                <w:numId w:val="202"/>
              </w:numPr>
              <w:tabs>
                <w:tab w:val="clear" w:pos="2613"/>
                <w:tab w:val="num" w:pos="426"/>
                <w:tab w:val="num" w:pos="567"/>
              </w:tabs>
              <w:spacing w:line="276" w:lineRule="auto"/>
              <w:ind w:left="567" w:hanging="425"/>
              <w:jc w:val="both"/>
              <w:rPr>
                <w:rFonts w:ascii="Times New Roman" w:hAnsi="Times New Roman"/>
                <w:sz w:val="24"/>
                <w:szCs w:val="24"/>
              </w:rPr>
            </w:pPr>
            <w:r>
              <w:rPr>
                <w:rFonts w:ascii="Times New Roman" w:hAnsi="Times New Roman"/>
                <w:sz w:val="24"/>
                <w:szCs w:val="24"/>
              </w:rPr>
              <w:t>Prowadzenie szczegółowej ewidencji remontów budynków i budowli w ujęciu obiektowym</w:t>
            </w:r>
            <w:r>
              <w:rPr>
                <w:rFonts w:ascii="Times New Roman" w:hAnsi="Times New Roman"/>
                <w:sz w:val="24"/>
                <w:szCs w:val="24"/>
              </w:rPr>
              <w:br/>
              <w:t xml:space="preserve">i poszczególnych wykonawców. </w:t>
            </w:r>
          </w:p>
          <w:p w14:paraId="6774BB34" w14:textId="77777777"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Dekretowanie dowodów księgowych.</w:t>
            </w:r>
          </w:p>
          <w:p w14:paraId="043E9874" w14:textId="77777777" w:rsidR="00600BB0" w:rsidRDefault="00600BB0" w:rsidP="00913EC7">
            <w:pPr>
              <w:pStyle w:val="Zwykytekst"/>
              <w:numPr>
                <w:ilvl w:val="0"/>
                <w:numId w:val="202"/>
              </w:numPr>
              <w:tabs>
                <w:tab w:val="num" w:pos="426"/>
              </w:tabs>
              <w:spacing w:line="276" w:lineRule="auto"/>
              <w:ind w:hanging="2471"/>
              <w:jc w:val="both"/>
              <w:rPr>
                <w:rFonts w:ascii="Times New Roman" w:hAnsi="Times New Roman"/>
                <w:sz w:val="24"/>
                <w:szCs w:val="24"/>
              </w:rPr>
            </w:pPr>
            <w:r>
              <w:rPr>
                <w:rFonts w:ascii="Times New Roman" w:hAnsi="Times New Roman"/>
                <w:sz w:val="24"/>
                <w:szCs w:val="24"/>
              </w:rPr>
              <w:t>Rozliczanie działalności usługowej.</w:t>
            </w:r>
          </w:p>
          <w:p w14:paraId="706B5675" w14:textId="77777777"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Rozliczanie kosztów transportu.   </w:t>
            </w:r>
          </w:p>
          <w:p w14:paraId="60E0A8CF" w14:textId="77777777" w:rsidR="00600BB0" w:rsidRDefault="00600BB0" w:rsidP="00913EC7">
            <w:pPr>
              <w:pStyle w:val="Zwykytekst"/>
              <w:numPr>
                <w:ilvl w:val="0"/>
                <w:numId w:val="202"/>
              </w:numPr>
              <w:tabs>
                <w:tab w:val="clear" w:pos="2613"/>
                <w:tab w:val="num" w:pos="426"/>
              </w:tabs>
              <w:spacing w:line="276" w:lineRule="auto"/>
              <w:ind w:left="567" w:hanging="425"/>
              <w:jc w:val="both"/>
              <w:rPr>
                <w:rFonts w:ascii="Times New Roman" w:hAnsi="Times New Roman"/>
                <w:sz w:val="24"/>
                <w:szCs w:val="24"/>
              </w:rPr>
            </w:pPr>
            <w:r>
              <w:rPr>
                <w:rFonts w:ascii="Times New Roman" w:hAnsi="Times New Roman"/>
                <w:sz w:val="24"/>
                <w:szCs w:val="24"/>
              </w:rPr>
              <w:t>Prowadzenie ewidencji kosztów w układzie rodzajowym i kalkulacyjnym.</w:t>
            </w:r>
          </w:p>
          <w:p w14:paraId="25B8F307" w14:textId="77777777" w:rsidR="00600BB0" w:rsidRDefault="00600BB0" w:rsidP="00913EC7">
            <w:pPr>
              <w:pStyle w:val="Zwykytekst"/>
              <w:numPr>
                <w:ilvl w:val="0"/>
                <w:numId w:val="202"/>
              </w:numPr>
              <w:tabs>
                <w:tab w:val="clear" w:pos="2613"/>
                <w:tab w:val="num" w:pos="426"/>
                <w:tab w:val="num" w:pos="567"/>
              </w:tabs>
              <w:spacing w:line="276" w:lineRule="auto"/>
              <w:ind w:hanging="2471"/>
              <w:jc w:val="both"/>
              <w:rPr>
                <w:rFonts w:ascii="Times New Roman" w:hAnsi="Times New Roman"/>
                <w:sz w:val="24"/>
                <w:szCs w:val="24"/>
              </w:rPr>
            </w:pPr>
            <w:r>
              <w:rPr>
                <w:rFonts w:ascii="Times New Roman" w:hAnsi="Times New Roman"/>
                <w:sz w:val="24"/>
                <w:szCs w:val="24"/>
              </w:rPr>
              <w:t xml:space="preserve">Prowadzenie rozliczeń finansowych: </w:t>
            </w:r>
          </w:p>
          <w:p w14:paraId="4350279D" w14:textId="77777777"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stypendiów studenckich,</w:t>
            </w:r>
          </w:p>
          <w:p w14:paraId="750C843B" w14:textId="77777777"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3627C8">
              <w:rPr>
                <w:rFonts w:ascii="Times New Roman" w:hAnsi="Times New Roman"/>
                <w:sz w:val="24"/>
                <w:szCs w:val="24"/>
              </w:rPr>
              <w:t xml:space="preserve">lekarzy stażystów i studentów obcokrajowców, </w:t>
            </w:r>
          </w:p>
          <w:p w14:paraId="7C39AF3C" w14:textId="77777777"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wynagrodzeń pracowników Uniwersytetu na podstawie dokumentów przekazanych przez Dział Płac, </w:t>
            </w:r>
          </w:p>
          <w:p w14:paraId="4C048EE7" w14:textId="77777777" w:rsidR="00600BB0" w:rsidRDefault="00617311"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617311">
              <w:rPr>
                <w:rFonts w:ascii="Times New Roman" w:hAnsi="Times New Roman"/>
                <w:i/>
                <w:sz w:val="24"/>
                <w:szCs w:val="24"/>
              </w:rPr>
              <w:t>uchylony</w:t>
            </w:r>
            <w:r>
              <w:rPr>
                <w:rStyle w:val="Odwoanieprzypisudolnego"/>
                <w:rFonts w:ascii="Times New Roman" w:hAnsi="Times New Roman"/>
                <w:sz w:val="24"/>
                <w:szCs w:val="24"/>
              </w:rPr>
              <w:footnoteReference w:id="72"/>
            </w:r>
            <w:r w:rsidR="00600BB0" w:rsidRPr="00F3091C">
              <w:rPr>
                <w:rFonts w:ascii="Times New Roman" w:hAnsi="Times New Roman"/>
                <w:sz w:val="24"/>
                <w:szCs w:val="24"/>
              </w:rPr>
              <w:t xml:space="preserve"> </w:t>
            </w:r>
          </w:p>
          <w:p w14:paraId="65EB025E" w14:textId="77777777" w:rsidR="00600BB0"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studiów niestacjonarnych,</w:t>
            </w:r>
          </w:p>
          <w:p w14:paraId="03C6B0CF" w14:textId="77777777" w:rsidR="00600BB0" w:rsidRPr="00F3091C" w:rsidRDefault="00600BB0" w:rsidP="00913EC7">
            <w:pPr>
              <w:pStyle w:val="Zwykytekst"/>
              <w:numPr>
                <w:ilvl w:val="0"/>
                <w:numId w:val="203"/>
              </w:numPr>
              <w:tabs>
                <w:tab w:val="num" w:pos="2613"/>
              </w:tabs>
              <w:spacing w:line="276" w:lineRule="auto"/>
              <w:ind w:left="993" w:hanging="426"/>
              <w:jc w:val="both"/>
              <w:rPr>
                <w:rFonts w:ascii="Times New Roman" w:hAnsi="Times New Roman"/>
                <w:sz w:val="24"/>
                <w:szCs w:val="24"/>
              </w:rPr>
            </w:pPr>
            <w:r w:rsidRPr="00F3091C">
              <w:rPr>
                <w:rFonts w:ascii="Times New Roman" w:hAnsi="Times New Roman"/>
                <w:sz w:val="24"/>
                <w:szCs w:val="24"/>
              </w:rPr>
              <w:t xml:space="preserve">studiów podyplomowych. </w:t>
            </w:r>
          </w:p>
        </w:tc>
      </w:tr>
    </w:tbl>
    <w:p w14:paraId="701A7191" w14:textId="77777777" w:rsidR="00600BB0" w:rsidRDefault="00600BB0" w:rsidP="00764459">
      <w:pPr>
        <w:spacing w:line="320" w:lineRule="exact"/>
        <w:rPr>
          <w:rFonts w:eastAsia="Times New Roman"/>
          <w:szCs w:val="24"/>
          <w:lang w:eastAsia="pl-PL"/>
        </w:rPr>
      </w:pPr>
    </w:p>
    <w:p w14:paraId="4183B7FE" w14:textId="77777777" w:rsidR="00600BB0" w:rsidRDefault="00600BB0" w:rsidP="00764459">
      <w:pPr>
        <w:spacing w:line="320" w:lineRule="exact"/>
        <w:rPr>
          <w:rFonts w:eastAsia="Times New Roman"/>
          <w:szCs w:val="24"/>
          <w:lang w:eastAsia="pl-PL"/>
        </w:rPr>
      </w:pPr>
    </w:p>
    <w:p w14:paraId="75366FE6" w14:textId="77777777" w:rsidR="00600BB0" w:rsidRDefault="00600BB0" w:rsidP="00764459">
      <w:pPr>
        <w:spacing w:line="320" w:lineRule="exact"/>
        <w:rPr>
          <w:rFonts w:eastAsia="Times New Roman"/>
          <w:szCs w:val="24"/>
          <w:lang w:eastAsia="pl-PL"/>
        </w:rPr>
      </w:pPr>
    </w:p>
    <w:p w14:paraId="446FC896" w14:textId="77777777" w:rsidR="00600BB0" w:rsidRDefault="00600BB0" w:rsidP="00764459">
      <w:pPr>
        <w:spacing w:line="320" w:lineRule="exact"/>
        <w:rPr>
          <w:rFonts w:eastAsia="Times New Roman"/>
          <w:szCs w:val="24"/>
          <w:lang w:eastAsia="pl-PL"/>
        </w:rPr>
      </w:pPr>
    </w:p>
    <w:p w14:paraId="0F6EEA0D" w14:textId="77777777" w:rsidR="00600BB0" w:rsidRDefault="00600BB0" w:rsidP="00764459">
      <w:pPr>
        <w:spacing w:line="320" w:lineRule="exact"/>
        <w:rPr>
          <w:rFonts w:eastAsia="Times New Roman"/>
          <w:szCs w:val="24"/>
          <w:lang w:eastAsia="pl-PL"/>
        </w:rPr>
      </w:pPr>
    </w:p>
    <w:p w14:paraId="2D15BA1C" w14:textId="77777777" w:rsidR="00600BB0" w:rsidRDefault="00600BB0" w:rsidP="00764459">
      <w:pPr>
        <w:spacing w:line="320" w:lineRule="exact"/>
        <w:rPr>
          <w:rFonts w:eastAsia="Times New Roman"/>
          <w:szCs w:val="24"/>
          <w:lang w:eastAsia="pl-PL"/>
        </w:rPr>
      </w:pPr>
    </w:p>
    <w:p w14:paraId="35917F4B" w14:textId="77777777" w:rsidR="00600BB0" w:rsidRDefault="00600BB0" w:rsidP="00764459">
      <w:pPr>
        <w:spacing w:line="320" w:lineRule="exact"/>
        <w:rPr>
          <w:rFonts w:eastAsia="Times New Roman"/>
          <w:szCs w:val="24"/>
          <w:lang w:eastAsia="pl-PL"/>
        </w:rPr>
      </w:pPr>
    </w:p>
    <w:p w14:paraId="29CD1FC9" w14:textId="77777777" w:rsidR="00600BB0" w:rsidRDefault="00600BB0" w:rsidP="00764459">
      <w:pPr>
        <w:spacing w:line="320" w:lineRule="exact"/>
        <w:rPr>
          <w:rFonts w:eastAsia="Times New Roman"/>
          <w:szCs w:val="24"/>
          <w:lang w:eastAsia="pl-PL"/>
        </w:rPr>
      </w:pPr>
    </w:p>
    <w:p w14:paraId="3D493D0F" w14:textId="77777777" w:rsidR="00600BB0" w:rsidRDefault="00600BB0" w:rsidP="00764459">
      <w:pPr>
        <w:spacing w:line="320" w:lineRule="exact"/>
        <w:rPr>
          <w:rFonts w:eastAsia="Times New Roman"/>
          <w:szCs w:val="24"/>
          <w:lang w:eastAsia="pl-PL"/>
        </w:rPr>
      </w:pPr>
    </w:p>
    <w:p w14:paraId="3DB83686" w14:textId="77777777" w:rsidR="00600BB0" w:rsidRDefault="00600BB0"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600BB0" w:rsidRPr="009E6E77" w14:paraId="740A1E2D" w14:textId="77777777" w:rsidTr="00600BB0">
        <w:trPr>
          <w:trHeight w:val="537"/>
        </w:trPr>
        <w:tc>
          <w:tcPr>
            <w:tcW w:w="1248" w:type="dxa"/>
            <w:tcBorders>
              <w:top w:val="double" w:sz="4" w:space="0" w:color="auto"/>
              <w:left w:val="double" w:sz="4" w:space="0" w:color="auto"/>
              <w:bottom w:val="double" w:sz="4" w:space="0" w:color="auto"/>
            </w:tcBorders>
            <w:shd w:val="clear" w:color="auto" w:fill="auto"/>
          </w:tcPr>
          <w:p w14:paraId="5F1096DB" w14:textId="77777777" w:rsidR="00600BB0" w:rsidRPr="009E6E77" w:rsidRDefault="00600BB0" w:rsidP="008E3FCA">
            <w:pPr>
              <w:suppressAutoHyphens/>
            </w:pPr>
            <w:r w:rsidRPr="009E6E77">
              <w:rPr>
                <w:rFonts w:eastAsia="Times New Roman"/>
              </w:rPr>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1A784A25" w14:textId="77777777" w:rsidR="00600BB0" w:rsidRPr="00BA6B94" w:rsidRDefault="00600BB0" w:rsidP="00F55D49">
            <w:pPr>
              <w:pStyle w:val="Nagwek3"/>
              <w:rPr>
                <w:rFonts w:eastAsia="Times New Roman"/>
              </w:rPr>
            </w:pPr>
            <w:bookmarkStart w:id="150" w:name="_Toc60666380"/>
            <w:r>
              <w:rPr>
                <w:rFonts w:eastAsia="Times New Roman"/>
              </w:rPr>
              <w:t>DZIAŁ FINANSOWY</w:t>
            </w:r>
            <w:bookmarkEnd w:id="150"/>
          </w:p>
        </w:tc>
        <w:tc>
          <w:tcPr>
            <w:tcW w:w="997" w:type="dxa"/>
            <w:tcBorders>
              <w:top w:val="double" w:sz="4" w:space="0" w:color="auto"/>
              <w:right w:val="double" w:sz="4" w:space="0" w:color="auto"/>
            </w:tcBorders>
            <w:shd w:val="clear" w:color="auto" w:fill="auto"/>
          </w:tcPr>
          <w:p w14:paraId="13C12737" w14:textId="77777777" w:rsidR="00600BB0" w:rsidRPr="009E6E77" w:rsidRDefault="00600BB0" w:rsidP="00B008EB">
            <w:pPr>
              <w:suppressAutoHyphens/>
              <w:spacing w:before="120" w:after="120"/>
              <w:jc w:val="center"/>
              <w:rPr>
                <w:b/>
                <w:sz w:val="26"/>
                <w:szCs w:val="26"/>
              </w:rPr>
            </w:pPr>
            <w:r>
              <w:rPr>
                <w:b/>
                <w:sz w:val="26"/>
                <w:szCs w:val="26"/>
              </w:rPr>
              <w:t>ZF</w:t>
            </w:r>
          </w:p>
        </w:tc>
      </w:tr>
      <w:tr w:rsidR="00600BB0" w:rsidRPr="009E6E77" w14:paraId="35E26099" w14:textId="77777777" w:rsidTr="00600BB0">
        <w:trPr>
          <w:trHeight w:val="210"/>
        </w:trPr>
        <w:tc>
          <w:tcPr>
            <w:tcW w:w="1248" w:type="dxa"/>
            <w:vMerge w:val="restart"/>
            <w:tcBorders>
              <w:top w:val="double" w:sz="4" w:space="0" w:color="auto"/>
              <w:left w:val="double" w:sz="4" w:space="0" w:color="auto"/>
            </w:tcBorders>
            <w:shd w:val="clear" w:color="auto" w:fill="auto"/>
          </w:tcPr>
          <w:p w14:paraId="4334A334" w14:textId="77777777" w:rsidR="00600BB0" w:rsidRPr="009E6E77" w:rsidRDefault="00600BB0"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5565C94C" w14:textId="77777777" w:rsidR="00600BB0" w:rsidRPr="009E6E77" w:rsidRDefault="00600BB0"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CE8466C" w14:textId="77777777" w:rsidR="00600BB0" w:rsidRPr="009E6E77" w:rsidRDefault="00600BB0" w:rsidP="008E3FCA">
            <w:pPr>
              <w:suppressAutoHyphens/>
            </w:pPr>
            <w:r w:rsidRPr="009E6E77">
              <w:rPr>
                <w:rFonts w:eastAsia="Times New Roman"/>
              </w:rPr>
              <w:t>Podległość merytoryczna</w:t>
            </w:r>
          </w:p>
        </w:tc>
      </w:tr>
      <w:tr w:rsidR="00600BB0" w:rsidRPr="009E6E77" w14:paraId="3440CAA3" w14:textId="77777777" w:rsidTr="00600BB0">
        <w:trPr>
          <w:trHeight w:val="398"/>
        </w:trPr>
        <w:tc>
          <w:tcPr>
            <w:tcW w:w="1248" w:type="dxa"/>
            <w:vMerge/>
            <w:tcBorders>
              <w:left w:val="double" w:sz="4" w:space="0" w:color="auto"/>
              <w:bottom w:val="double" w:sz="4" w:space="0" w:color="auto"/>
            </w:tcBorders>
            <w:shd w:val="clear" w:color="auto" w:fill="auto"/>
          </w:tcPr>
          <w:p w14:paraId="48A08C5F" w14:textId="77777777" w:rsidR="00600BB0" w:rsidRPr="009E6E77" w:rsidRDefault="00600BB0" w:rsidP="008E3FCA">
            <w:pPr>
              <w:rPr>
                <w:szCs w:val="24"/>
              </w:rPr>
            </w:pPr>
          </w:p>
        </w:tc>
        <w:tc>
          <w:tcPr>
            <w:tcW w:w="3278" w:type="dxa"/>
            <w:tcBorders>
              <w:bottom w:val="double" w:sz="4" w:space="0" w:color="auto"/>
            </w:tcBorders>
            <w:shd w:val="clear" w:color="auto" w:fill="auto"/>
          </w:tcPr>
          <w:p w14:paraId="5235FA98" w14:textId="77777777" w:rsidR="00600BB0" w:rsidRPr="009E6E77" w:rsidRDefault="00600BB0" w:rsidP="008E3FCA">
            <w:pPr>
              <w:rPr>
                <w:szCs w:val="24"/>
              </w:rPr>
            </w:pPr>
            <w:r>
              <w:rPr>
                <w:szCs w:val="24"/>
              </w:rPr>
              <w:t>Zastępca Kwestora</w:t>
            </w:r>
          </w:p>
        </w:tc>
        <w:tc>
          <w:tcPr>
            <w:tcW w:w="997" w:type="dxa"/>
            <w:tcBorders>
              <w:bottom w:val="double" w:sz="4" w:space="0" w:color="auto"/>
            </w:tcBorders>
            <w:shd w:val="clear" w:color="auto" w:fill="auto"/>
          </w:tcPr>
          <w:p w14:paraId="7BDB6A23" w14:textId="77777777" w:rsidR="00600BB0" w:rsidRPr="009E6E77" w:rsidRDefault="00600BB0" w:rsidP="008E3FCA">
            <w:pPr>
              <w:rPr>
                <w:szCs w:val="24"/>
              </w:rPr>
            </w:pPr>
            <w:r>
              <w:rPr>
                <w:szCs w:val="24"/>
              </w:rPr>
              <w:t>FZ</w:t>
            </w:r>
          </w:p>
        </w:tc>
        <w:tc>
          <w:tcPr>
            <w:tcW w:w="3277" w:type="dxa"/>
            <w:tcBorders>
              <w:bottom w:val="double" w:sz="4" w:space="0" w:color="auto"/>
            </w:tcBorders>
            <w:shd w:val="clear" w:color="auto" w:fill="auto"/>
          </w:tcPr>
          <w:p w14:paraId="2B83C783" w14:textId="77777777" w:rsidR="00600BB0" w:rsidRPr="009E6E77" w:rsidRDefault="00600BB0" w:rsidP="008E3FCA">
            <w:pPr>
              <w:suppressAutoHyphens/>
              <w:rPr>
                <w:rFonts w:cs="Calibri"/>
              </w:rPr>
            </w:pPr>
            <w:r>
              <w:rPr>
                <w:rFonts w:cs="Calibri"/>
              </w:rPr>
              <w:t>Zastępca Kwestora</w:t>
            </w:r>
          </w:p>
        </w:tc>
        <w:tc>
          <w:tcPr>
            <w:tcW w:w="997" w:type="dxa"/>
            <w:tcBorders>
              <w:bottom w:val="double" w:sz="4" w:space="0" w:color="auto"/>
              <w:right w:val="double" w:sz="4" w:space="0" w:color="auto"/>
            </w:tcBorders>
            <w:shd w:val="clear" w:color="auto" w:fill="auto"/>
          </w:tcPr>
          <w:p w14:paraId="7989BDBC" w14:textId="77777777" w:rsidR="00600BB0" w:rsidRPr="009E6E77" w:rsidRDefault="00600BB0" w:rsidP="008E3FCA">
            <w:pPr>
              <w:suppressAutoHyphens/>
            </w:pPr>
            <w:r>
              <w:t>FZ</w:t>
            </w:r>
          </w:p>
        </w:tc>
      </w:tr>
      <w:tr w:rsidR="00600BB0" w:rsidRPr="009E6E77" w14:paraId="14A7C01A" w14:textId="77777777" w:rsidTr="00600BB0">
        <w:trPr>
          <w:trHeight w:val="210"/>
        </w:trPr>
        <w:tc>
          <w:tcPr>
            <w:tcW w:w="1248" w:type="dxa"/>
            <w:vMerge w:val="restart"/>
            <w:tcBorders>
              <w:top w:val="double" w:sz="4" w:space="0" w:color="auto"/>
              <w:left w:val="double" w:sz="4" w:space="0" w:color="auto"/>
            </w:tcBorders>
            <w:shd w:val="clear" w:color="auto" w:fill="auto"/>
          </w:tcPr>
          <w:p w14:paraId="34AA9413" w14:textId="77777777" w:rsidR="00600BB0" w:rsidRPr="009E6E77" w:rsidRDefault="00600BB0"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0EFF73F9" w14:textId="77777777" w:rsidR="00600BB0" w:rsidRPr="009E6E77" w:rsidRDefault="00600BB0"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7910CD7A" w14:textId="77777777" w:rsidR="00600BB0" w:rsidRPr="009E6E77" w:rsidRDefault="00600BB0" w:rsidP="008E3FCA">
            <w:pPr>
              <w:suppressAutoHyphens/>
            </w:pPr>
            <w:r w:rsidRPr="009E6E77">
              <w:rPr>
                <w:rFonts w:eastAsia="Times New Roman"/>
              </w:rPr>
              <w:t>Podległość merytoryczna</w:t>
            </w:r>
          </w:p>
        </w:tc>
      </w:tr>
      <w:tr w:rsidR="00600BB0" w:rsidRPr="009E6E77" w14:paraId="6BC5D71C" w14:textId="77777777" w:rsidTr="00600BB0">
        <w:trPr>
          <w:trHeight w:val="338"/>
        </w:trPr>
        <w:tc>
          <w:tcPr>
            <w:tcW w:w="1248" w:type="dxa"/>
            <w:vMerge/>
            <w:tcBorders>
              <w:left w:val="double" w:sz="4" w:space="0" w:color="auto"/>
              <w:bottom w:val="double" w:sz="4" w:space="0" w:color="auto"/>
            </w:tcBorders>
            <w:shd w:val="clear" w:color="auto" w:fill="auto"/>
          </w:tcPr>
          <w:p w14:paraId="028165D0" w14:textId="77777777" w:rsidR="00600BB0" w:rsidRPr="009E6E77" w:rsidRDefault="00600BB0" w:rsidP="008E3FCA">
            <w:pPr>
              <w:rPr>
                <w:szCs w:val="24"/>
              </w:rPr>
            </w:pPr>
          </w:p>
        </w:tc>
        <w:tc>
          <w:tcPr>
            <w:tcW w:w="3278" w:type="dxa"/>
            <w:tcBorders>
              <w:bottom w:val="double" w:sz="4" w:space="0" w:color="auto"/>
            </w:tcBorders>
            <w:shd w:val="clear" w:color="auto" w:fill="auto"/>
          </w:tcPr>
          <w:p w14:paraId="392B912A" w14:textId="77777777" w:rsidR="00600BB0" w:rsidRPr="009E6E77" w:rsidRDefault="00600BB0" w:rsidP="008E3FCA">
            <w:pPr>
              <w:rPr>
                <w:szCs w:val="24"/>
              </w:rPr>
            </w:pPr>
          </w:p>
        </w:tc>
        <w:tc>
          <w:tcPr>
            <w:tcW w:w="997" w:type="dxa"/>
            <w:tcBorders>
              <w:bottom w:val="double" w:sz="4" w:space="0" w:color="auto"/>
            </w:tcBorders>
            <w:shd w:val="clear" w:color="auto" w:fill="auto"/>
          </w:tcPr>
          <w:p w14:paraId="576CBF5E" w14:textId="77777777" w:rsidR="00600BB0" w:rsidRPr="009E6E77" w:rsidRDefault="00600BB0" w:rsidP="008E3FCA">
            <w:pPr>
              <w:rPr>
                <w:szCs w:val="24"/>
              </w:rPr>
            </w:pPr>
          </w:p>
        </w:tc>
        <w:tc>
          <w:tcPr>
            <w:tcW w:w="3277" w:type="dxa"/>
            <w:tcBorders>
              <w:bottom w:val="double" w:sz="4" w:space="0" w:color="auto"/>
            </w:tcBorders>
            <w:shd w:val="clear" w:color="auto" w:fill="auto"/>
          </w:tcPr>
          <w:p w14:paraId="01F65218" w14:textId="77777777" w:rsidR="00600BB0" w:rsidRPr="009E6E77" w:rsidRDefault="00600BB0" w:rsidP="008E3FCA">
            <w:pPr>
              <w:rPr>
                <w:szCs w:val="24"/>
              </w:rPr>
            </w:pPr>
          </w:p>
          <w:p w14:paraId="61B80722" w14:textId="77777777" w:rsidR="00600BB0" w:rsidRPr="009E6E77" w:rsidRDefault="00600BB0" w:rsidP="008E3FCA">
            <w:pPr>
              <w:suppressAutoHyphens/>
              <w:rPr>
                <w:rFonts w:cs="Calibri"/>
              </w:rPr>
            </w:pPr>
          </w:p>
        </w:tc>
        <w:tc>
          <w:tcPr>
            <w:tcW w:w="997" w:type="dxa"/>
            <w:tcBorders>
              <w:bottom w:val="double" w:sz="4" w:space="0" w:color="auto"/>
              <w:right w:val="double" w:sz="4" w:space="0" w:color="auto"/>
            </w:tcBorders>
            <w:shd w:val="clear" w:color="auto" w:fill="auto"/>
          </w:tcPr>
          <w:p w14:paraId="6BF687D5" w14:textId="77777777" w:rsidR="00600BB0" w:rsidRPr="009E6E77" w:rsidRDefault="00600BB0" w:rsidP="008E3FCA">
            <w:pPr>
              <w:suppressAutoHyphens/>
              <w:rPr>
                <w:rFonts w:cs="Calibri"/>
              </w:rPr>
            </w:pPr>
          </w:p>
        </w:tc>
      </w:tr>
      <w:tr w:rsidR="00600BB0" w:rsidRPr="00761250" w14:paraId="11F74EBB" w14:textId="77777777" w:rsidTr="00600BB0">
        <w:trPr>
          <w:trHeight w:val="210"/>
        </w:trPr>
        <w:tc>
          <w:tcPr>
            <w:tcW w:w="9797" w:type="dxa"/>
            <w:gridSpan w:val="5"/>
            <w:tcBorders>
              <w:top w:val="single" w:sz="4" w:space="0" w:color="auto"/>
              <w:left w:val="nil"/>
              <w:bottom w:val="double" w:sz="4" w:space="0" w:color="auto"/>
              <w:right w:val="nil"/>
            </w:tcBorders>
            <w:shd w:val="clear" w:color="auto" w:fill="auto"/>
          </w:tcPr>
          <w:p w14:paraId="1FDA3A32" w14:textId="77777777" w:rsidR="00600BB0" w:rsidRPr="00761250" w:rsidRDefault="00600BB0" w:rsidP="008E3FCA">
            <w:pPr>
              <w:rPr>
                <w:sz w:val="10"/>
                <w:szCs w:val="10"/>
              </w:rPr>
            </w:pPr>
          </w:p>
        </w:tc>
      </w:tr>
      <w:tr w:rsidR="00600BB0" w:rsidRPr="009E6E77" w14:paraId="35240BD0" w14:textId="77777777" w:rsidTr="00600BB0">
        <w:trPr>
          <w:trHeight w:val="262"/>
        </w:trPr>
        <w:tc>
          <w:tcPr>
            <w:tcW w:w="9797" w:type="dxa"/>
            <w:gridSpan w:val="5"/>
            <w:tcBorders>
              <w:top w:val="double" w:sz="4" w:space="0" w:color="auto"/>
              <w:left w:val="double" w:sz="4" w:space="0" w:color="auto"/>
              <w:right w:val="double" w:sz="4" w:space="0" w:color="auto"/>
            </w:tcBorders>
            <w:shd w:val="clear" w:color="auto" w:fill="auto"/>
          </w:tcPr>
          <w:p w14:paraId="5794291C" w14:textId="77777777" w:rsidR="00600BB0" w:rsidRPr="009E6E77" w:rsidRDefault="00600BB0" w:rsidP="008E3FCA">
            <w:pPr>
              <w:suppressAutoHyphens/>
              <w:rPr>
                <w:rFonts w:eastAsia="Times New Roman"/>
              </w:rPr>
            </w:pPr>
          </w:p>
          <w:p w14:paraId="69F9F475" w14:textId="77777777" w:rsidR="00600BB0" w:rsidRPr="009E6E77" w:rsidRDefault="00600BB0" w:rsidP="008E3FCA">
            <w:pPr>
              <w:suppressAutoHyphens/>
            </w:pPr>
            <w:r w:rsidRPr="009E6E77">
              <w:rPr>
                <w:rFonts w:eastAsia="Times New Roman"/>
              </w:rPr>
              <w:t xml:space="preserve">Cel działalności </w:t>
            </w:r>
          </w:p>
        </w:tc>
      </w:tr>
      <w:tr w:rsidR="00600BB0" w:rsidRPr="009E6E77" w14:paraId="5020FA1F" w14:textId="77777777" w:rsidTr="00600BB0">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42E60633" w14:textId="77777777" w:rsidR="00600BB0" w:rsidRPr="00563F9C" w:rsidRDefault="00563F9C" w:rsidP="00913EC7">
            <w:pPr>
              <w:numPr>
                <w:ilvl w:val="0"/>
                <w:numId w:val="133"/>
              </w:numPr>
              <w:suppressAutoHyphens/>
              <w:spacing w:line="276" w:lineRule="auto"/>
              <w:ind w:right="10"/>
              <w:jc w:val="both"/>
              <w:rPr>
                <w:rFonts w:eastAsia="Times New Roman"/>
                <w:spacing w:val="-6"/>
              </w:rPr>
            </w:pPr>
            <w:r w:rsidRPr="00563F9C">
              <w:rPr>
                <w:rFonts w:eastAsia="Times New Roman"/>
                <w:spacing w:val="-6"/>
              </w:rPr>
              <w:t>Prowadzenie prawidłowej ewidencji rachunkowej.</w:t>
            </w:r>
          </w:p>
          <w:p w14:paraId="0D88B1FD" w14:textId="77777777" w:rsidR="00563F9C" w:rsidRPr="009E6E77" w:rsidRDefault="00563F9C" w:rsidP="00913EC7">
            <w:pPr>
              <w:numPr>
                <w:ilvl w:val="0"/>
                <w:numId w:val="133"/>
              </w:numPr>
              <w:suppressAutoHyphens/>
              <w:spacing w:line="276" w:lineRule="auto"/>
              <w:ind w:right="10"/>
              <w:jc w:val="both"/>
              <w:rPr>
                <w:rFonts w:eastAsia="Times New Roman"/>
                <w:spacing w:val="-6"/>
              </w:rPr>
            </w:pPr>
            <w:r>
              <w:rPr>
                <w:rFonts w:eastAsia="Times New Roman"/>
                <w:spacing w:val="-6"/>
              </w:rPr>
              <w:t>Terminowe i prawidłowe regulowanie płatności.</w:t>
            </w:r>
          </w:p>
        </w:tc>
      </w:tr>
      <w:tr w:rsidR="00600BB0" w:rsidRPr="009E6E77" w14:paraId="2621F21E" w14:textId="77777777" w:rsidTr="00600BB0">
        <w:trPr>
          <w:trHeight w:val="295"/>
        </w:trPr>
        <w:tc>
          <w:tcPr>
            <w:tcW w:w="9797" w:type="dxa"/>
            <w:gridSpan w:val="5"/>
            <w:tcBorders>
              <w:top w:val="double" w:sz="4" w:space="0" w:color="auto"/>
              <w:left w:val="double" w:sz="4" w:space="0" w:color="auto"/>
              <w:right w:val="double" w:sz="4" w:space="0" w:color="auto"/>
            </w:tcBorders>
            <w:shd w:val="clear" w:color="auto" w:fill="auto"/>
          </w:tcPr>
          <w:p w14:paraId="1C284E7B" w14:textId="77777777" w:rsidR="00600BB0" w:rsidRPr="00761250" w:rsidRDefault="00600BB0" w:rsidP="008E3FCA">
            <w:pPr>
              <w:suppressAutoHyphens/>
              <w:rPr>
                <w:rFonts w:eastAsia="Times New Roman"/>
                <w:sz w:val="10"/>
                <w:szCs w:val="10"/>
              </w:rPr>
            </w:pPr>
          </w:p>
          <w:p w14:paraId="515788A5" w14:textId="77777777" w:rsidR="00600BB0" w:rsidRPr="009E6E77" w:rsidRDefault="00600BB0" w:rsidP="008E3FCA">
            <w:pPr>
              <w:suppressAutoHyphens/>
            </w:pPr>
            <w:r w:rsidRPr="009E6E77">
              <w:rPr>
                <w:rFonts w:eastAsia="Times New Roman"/>
              </w:rPr>
              <w:t>Kluczowe zadania</w:t>
            </w:r>
          </w:p>
        </w:tc>
      </w:tr>
      <w:tr w:rsidR="00600BB0" w:rsidRPr="002E75FA" w14:paraId="31891C2E" w14:textId="77777777" w:rsidTr="00600BB0">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F522A02" w14:textId="77777777" w:rsidR="00600BB0" w:rsidRPr="004B1552" w:rsidRDefault="00600BB0" w:rsidP="00600BB0">
            <w:pPr>
              <w:pStyle w:val="Zwykytekst"/>
              <w:spacing w:line="276" w:lineRule="auto"/>
              <w:jc w:val="both"/>
              <w:rPr>
                <w:rFonts w:ascii="Times New Roman" w:hAnsi="Times New Roman"/>
                <w:b/>
                <w:sz w:val="24"/>
                <w:szCs w:val="24"/>
              </w:rPr>
            </w:pPr>
            <w:r w:rsidRPr="004B1552">
              <w:rPr>
                <w:rFonts w:ascii="Times New Roman" w:hAnsi="Times New Roman"/>
                <w:b/>
                <w:sz w:val="24"/>
                <w:szCs w:val="24"/>
              </w:rPr>
              <w:t>Dział Finansowy</w:t>
            </w:r>
          </w:p>
          <w:p w14:paraId="0E228903" w14:textId="77777777" w:rsidR="00600BB0" w:rsidRDefault="00600BB0" w:rsidP="00913EC7">
            <w:pPr>
              <w:pStyle w:val="Zwykytekst"/>
              <w:numPr>
                <w:ilvl w:val="0"/>
                <w:numId w:val="204"/>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Prowadzenie ewidencji syntetycznej i ewidencji analitycznej do kont zespołu 0–9 zgodnie </w:t>
            </w:r>
            <w:r>
              <w:rPr>
                <w:rFonts w:ascii="Times New Roman" w:hAnsi="Times New Roman"/>
                <w:sz w:val="24"/>
                <w:szCs w:val="24"/>
              </w:rPr>
              <w:br/>
              <w:t>z ustawą o rachunkowości i zakładowym planem kont w zakresie:</w:t>
            </w:r>
          </w:p>
          <w:p w14:paraId="5DEEFC59"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środków trwałych (w tym także środków trwałych w budowie), wartości niematerialnych i prawnych, dokonywania odpisów amortyzacyjnych i umorzeniowych,</w:t>
            </w:r>
          </w:p>
          <w:p w14:paraId="3453CE61"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wynikających z bezspornych należności i zobowiązań, </w:t>
            </w:r>
          </w:p>
          <w:p w14:paraId="0E21363C"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roszczeń spornych oraz niedoborów i szkód,</w:t>
            </w:r>
          </w:p>
          <w:p w14:paraId="2B2A4ADA"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rozliczeń pobranych zaliczek,    </w:t>
            </w:r>
          </w:p>
          <w:p w14:paraId="108669BC"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wpłat darowizn celowych (konta sponsorskie),  </w:t>
            </w:r>
          </w:p>
          <w:p w14:paraId="0F93114A"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rozrachunków i roszczeń działalności inwestycyjnej,</w:t>
            </w:r>
          </w:p>
          <w:p w14:paraId="180AFC02"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rozrachunków z tytułu wynagrodzeń,  </w:t>
            </w:r>
          </w:p>
          <w:p w14:paraId="78728E13" w14:textId="77777777" w:rsidR="00600BB0" w:rsidRDefault="00600BB0" w:rsidP="00913EC7">
            <w:pPr>
              <w:pStyle w:val="Zwykytekst"/>
              <w:numPr>
                <w:ilvl w:val="1"/>
                <w:numId w:val="204"/>
              </w:numPr>
              <w:tabs>
                <w:tab w:val="num" w:pos="1080"/>
              </w:tabs>
              <w:spacing w:line="276" w:lineRule="auto"/>
              <w:ind w:left="1080"/>
              <w:jc w:val="both"/>
              <w:rPr>
                <w:rFonts w:ascii="Times New Roman" w:hAnsi="Times New Roman"/>
                <w:sz w:val="24"/>
                <w:szCs w:val="24"/>
              </w:rPr>
            </w:pPr>
            <w:r>
              <w:rPr>
                <w:rFonts w:ascii="Times New Roman" w:hAnsi="Times New Roman"/>
                <w:sz w:val="24"/>
                <w:szCs w:val="24"/>
              </w:rPr>
              <w:t xml:space="preserve">operacji sprzedaży (własne faktury i dowody wewnętrzne, ze szczegółowością niezbędną do celów podatkowych), </w:t>
            </w:r>
          </w:p>
          <w:p w14:paraId="5DC15554" w14:textId="77777777" w:rsidR="00600BB0" w:rsidRDefault="00600BB0" w:rsidP="00913EC7">
            <w:pPr>
              <w:pStyle w:val="Zwykytekst"/>
              <w:numPr>
                <w:ilvl w:val="1"/>
                <w:numId w:val="204"/>
              </w:numPr>
              <w:tabs>
                <w:tab w:val="num" w:pos="851"/>
                <w:tab w:val="num" w:pos="993"/>
              </w:tabs>
              <w:spacing w:line="276" w:lineRule="auto"/>
              <w:ind w:left="1080"/>
              <w:jc w:val="both"/>
              <w:rPr>
                <w:rFonts w:ascii="Times New Roman" w:hAnsi="Times New Roman"/>
                <w:sz w:val="24"/>
                <w:szCs w:val="24"/>
              </w:rPr>
            </w:pPr>
            <w:r>
              <w:rPr>
                <w:rFonts w:ascii="Times New Roman" w:hAnsi="Times New Roman"/>
                <w:sz w:val="24"/>
                <w:szCs w:val="24"/>
              </w:rPr>
              <w:t>operacji zakupu (obce faktury i inne dowody ze szczegółowością niezbędną do wyceny składników majątkowych</w:t>
            </w:r>
            <w:r>
              <w:rPr>
                <w:rFonts w:ascii="Times New Roman" w:hAnsi="Times New Roman"/>
                <w:spacing w:val="-4"/>
                <w:sz w:val="24"/>
                <w:szCs w:val="24"/>
              </w:rPr>
              <w:t xml:space="preserve"> oraz rozliczenia podatku VAT naliczonego – w tym również podatku VAT wg struktury sprzedaży</w:t>
            </w:r>
            <w:r>
              <w:rPr>
                <w:rFonts w:ascii="Times New Roman" w:hAnsi="Times New Roman"/>
                <w:sz w:val="24"/>
                <w:szCs w:val="24"/>
              </w:rPr>
              <w:t xml:space="preserve">). </w:t>
            </w:r>
          </w:p>
          <w:p w14:paraId="5CF35D0B" w14:textId="77777777" w:rsidR="00600BB0" w:rsidRDefault="00600BB0" w:rsidP="00913EC7">
            <w:pPr>
              <w:pStyle w:val="Zwykytekst"/>
              <w:numPr>
                <w:ilvl w:val="0"/>
                <w:numId w:val="204"/>
              </w:numPr>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7F454D8D" w14:textId="77777777" w:rsid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Kontrola merytoryczno-rachunkowa dowodów księgowych i ich dekretacja. </w:t>
            </w:r>
          </w:p>
          <w:p w14:paraId="20BD2345" w14:textId="77777777" w:rsidR="00600BB0" w:rsidRPr="0023399A"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sidRPr="0023399A">
              <w:rPr>
                <w:rFonts w:ascii="Times New Roman" w:hAnsi="Times New Roman"/>
                <w:sz w:val="24"/>
                <w:szCs w:val="24"/>
              </w:rPr>
              <w:t>Uzgadnianie stanów magazynowych, rozliczanie inwent</w:t>
            </w:r>
            <w:r w:rsidR="0023399A" w:rsidRPr="0023399A">
              <w:rPr>
                <w:rFonts w:ascii="Times New Roman" w:hAnsi="Times New Roman"/>
                <w:sz w:val="24"/>
                <w:szCs w:val="24"/>
              </w:rPr>
              <w:t xml:space="preserve">aryzacji (okresowych, rocznych </w:t>
            </w:r>
            <w:r w:rsidR="0023399A">
              <w:rPr>
                <w:rFonts w:ascii="Times New Roman" w:hAnsi="Times New Roman"/>
                <w:sz w:val="24"/>
                <w:szCs w:val="24"/>
              </w:rPr>
              <w:br/>
            </w:r>
            <w:r w:rsidRPr="0023399A">
              <w:rPr>
                <w:rFonts w:ascii="Times New Roman" w:hAnsi="Times New Roman"/>
                <w:sz w:val="24"/>
                <w:szCs w:val="24"/>
              </w:rPr>
              <w:t xml:space="preserve">i zdawczo-odbiorczych). </w:t>
            </w:r>
          </w:p>
          <w:p w14:paraId="12FECA16" w14:textId="77777777"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pacing w:val="-4"/>
                <w:sz w:val="24"/>
                <w:szCs w:val="24"/>
              </w:rPr>
            </w:pPr>
            <w:r>
              <w:rPr>
                <w:rFonts w:ascii="Times New Roman" w:hAnsi="Times New Roman"/>
                <w:spacing w:val="-4"/>
                <w:sz w:val="24"/>
                <w:szCs w:val="24"/>
              </w:rPr>
              <w:t xml:space="preserve">Prowadzenie niezbędnej korespondencji wewnętrznej i zewnętrznej związanej z pracą działu. </w:t>
            </w:r>
          </w:p>
          <w:p w14:paraId="539B746D" w14:textId="77777777" w:rsidR="00600BB0" w:rsidRDefault="00600BB0" w:rsidP="00913EC7">
            <w:pPr>
              <w:pStyle w:val="Zwykytekst"/>
              <w:numPr>
                <w:ilvl w:val="0"/>
                <w:numId w:val="204"/>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 xml:space="preserve">Sporządzanie sprawozdań finansowych i statystycznych. </w:t>
            </w:r>
          </w:p>
          <w:p w14:paraId="0DCE498D" w14:textId="77777777" w:rsidR="00052743" w:rsidRDefault="00052743" w:rsidP="00052743">
            <w:pPr>
              <w:pStyle w:val="Zwykytekst"/>
              <w:spacing w:line="276" w:lineRule="auto"/>
              <w:ind w:left="900"/>
              <w:jc w:val="both"/>
              <w:rPr>
                <w:rFonts w:ascii="Times New Roman" w:hAnsi="Times New Roman"/>
                <w:sz w:val="24"/>
                <w:szCs w:val="24"/>
              </w:rPr>
            </w:pPr>
          </w:p>
          <w:p w14:paraId="3DE8526E" w14:textId="77777777" w:rsidR="00600BB0" w:rsidRPr="004B1552" w:rsidRDefault="00600BB0" w:rsidP="00600BB0">
            <w:pPr>
              <w:tabs>
                <w:tab w:val="left" w:pos="426"/>
              </w:tabs>
              <w:spacing w:line="276" w:lineRule="auto"/>
              <w:rPr>
                <w:b/>
                <w:szCs w:val="24"/>
              </w:rPr>
            </w:pPr>
            <w:r w:rsidRPr="004B1552">
              <w:rPr>
                <w:b/>
                <w:szCs w:val="24"/>
              </w:rPr>
              <w:t>Sekcja Likwidatury:</w:t>
            </w:r>
          </w:p>
          <w:p w14:paraId="14AF263F" w14:textId="77777777" w:rsidR="00600BB0" w:rsidRDefault="00600BB0" w:rsidP="00913EC7">
            <w:pPr>
              <w:numPr>
                <w:ilvl w:val="0"/>
                <w:numId w:val="205"/>
              </w:numPr>
              <w:tabs>
                <w:tab w:val="left" w:pos="426"/>
              </w:tabs>
              <w:spacing w:line="276" w:lineRule="auto"/>
              <w:ind w:left="426" w:hanging="284"/>
              <w:jc w:val="both"/>
              <w:rPr>
                <w:szCs w:val="24"/>
              </w:rPr>
            </w:pPr>
            <w:r>
              <w:rPr>
                <w:szCs w:val="24"/>
              </w:rPr>
              <w:t>Wprowadzanie dokumentów finansowych do systemu SIMPLE - generowanie przelewów bankowych.</w:t>
            </w:r>
          </w:p>
          <w:p w14:paraId="1E5B0206" w14:textId="77777777" w:rsidR="00600BB0" w:rsidRDefault="00600BB0" w:rsidP="00913EC7">
            <w:pPr>
              <w:numPr>
                <w:ilvl w:val="0"/>
                <w:numId w:val="205"/>
              </w:numPr>
              <w:tabs>
                <w:tab w:val="left" w:pos="426"/>
              </w:tabs>
              <w:spacing w:line="276" w:lineRule="auto"/>
              <w:ind w:left="993" w:hanging="851"/>
              <w:jc w:val="both"/>
              <w:rPr>
                <w:szCs w:val="24"/>
              </w:rPr>
            </w:pPr>
            <w:r>
              <w:rPr>
                <w:szCs w:val="24"/>
              </w:rPr>
              <w:lastRenderedPageBreak/>
              <w:t>Przygotowanie dokumentów finansowych oraz bankowych do zatwierdzenia.</w:t>
            </w:r>
          </w:p>
          <w:p w14:paraId="2469706E" w14:textId="77777777" w:rsidR="00600BB0" w:rsidRDefault="00600BB0" w:rsidP="00913EC7">
            <w:pPr>
              <w:numPr>
                <w:ilvl w:val="0"/>
                <w:numId w:val="205"/>
              </w:numPr>
              <w:spacing w:line="276" w:lineRule="auto"/>
              <w:ind w:left="426" w:hanging="284"/>
              <w:jc w:val="both"/>
              <w:rPr>
                <w:szCs w:val="24"/>
              </w:rPr>
            </w:pPr>
            <w:r>
              <w:rPr>
                <w:szCs w:val="24"/>
              </w:rPr>
              <w:t>Realizacja przelewów krajowych i importowych.</w:t>
            </w:r>
          </w:p>
          <w:p w14:paraId="7C0AF40A" w14:textId="77777777" w:rsidR="00600BB0" w:rsidRDefault="0027218B" w:rsidP="00913EC7">
            <w:pPr>
              <w:numPr>
                <w:ilvl w:val="0"/>
                <w:numId w:val="205"/>
              </w:numPr>
              <w:tabs>
                <w:tab w:val="left" w:pos="426"/>
              </w:tabs>
              <w:spacing w:line="276" w:lineRule="auto"/>
              <w:ind w:left="426" w:hanging="284"/>
              <w:jc w:val="both"/>
              <w:rPr>
                <w:szCs w:val="24"/>
              </w:rPr>
            </w:pPr>
            <w:r>
              <w:rPr>
                <w:szCs w:val="24"/>
              </w:rPr>
              <w:t>Obsługa systemów bankowych</w:t>
            </w:r>
            <w:r w:rsidR="00600BB0">
              <w:rPr>
                <w:szCs w:val="24"/>
              </w:rPr>
              <w:t>.</w:t>
            </w:r>
          </w:p>
          <w:p w14:paraId="4B4119CB" w14:textId="77777777" w:rsidR="00600BB0" w:rsidRDefault="00600BB0" w:rsidP="00913EC7">
            <w:pPr>
              <w:numPr>
                <w:ilvl w:val="0"/>
                <w:numId w:val="205"/>
              </w:numPr>
              <w:tabs>
                <w:tab w:val="left" w:pos="709"/>
              </w:tabs>
              <w:spacing w:line="276" w:lineRule="auto"/>
              <w:ind w:left="426" w:hanging="284"/>
              <w:jc w:val="both"/>
              <w:rPr>
                <w:szCs w:val="24"/>
              </w:rPr>
            </w:pPr>
            <w:r>
              <w:rPr>
                <w:szCs w:val="24"/>
              </w:rPr>
              <w:t xml:space="preserve">Rozliczanie krajowych i zagranicznych wyjazdów służbowych pracowników, doktorantów </w:t>
            </w:r>
            <w:r>
              <w:rPr>
                <w:szCs w:val="24"/>
              </w:rPr>
              <w:br/>
              <w:t>i studentów, w celu realizacji zadań Uczelni.</w:t>
            </w:r>
          </w:p>
          <w:p w14:paraId="1B876BD2" w14:textId="77777777" w:rsidR="00600BB0" w:rsidRDefault="00600BB0" w:rsidP="00913EC7">
            <w:pPr>
              <w:numPr>
                <w:ilvl w:val="0"/>
                <w:numId w:val="205"/>
              </w:numPr>
              <w:tabs>
                <w:tab w:val="left" w:pos="426"/>
              </w:tabs>
              <w:spacing w:line="276" w:lineRule="auto"/>
              <w:ind w:left="993" w:hanging="851"/>
              <w:jc w:val="both"/>
              <w:rPr>
                <w:szCs w:val="24"/>
              </w:rPr>
            </w:pPr>
            <w:r>
              <w:rPr>
                <w:szCs w:val="24"/>
              </w:rPr>
              <w:t>Prowadzenie ewidencji wydatków z Biblioteki Głównej.</w:t>
            </w:r>
          </w:p>
          <w:p w14:paraId="3540206C" w14:textId="77777777" w:rsidR="00600BB0" w:rsidRDefault="00600BB0" w:rsidP="00913EC7">
            <w:pPr>
              <w:numPr>
                <w:ilvl w:val="0"/>
                <w:numId w:val="205"/>
              </w:numPr>
              <w:tabs>
                <w:tab w:val="left" w:pos="426"/>
              </w:tabs>
              <w:spacing w:line="276" w:lineRule="auto"/>
              <w:ind w:left="993" w:hanging="851"/>
              <w:jc w:val="both"/>
              <w:rPr>
                <w:szCs w:val="24"/>
              </w:rPr>
            </w:pPr>
            <w:r>
              <w:rPr>
                <w:szCs w:val="24"/>
              </w:rPr>
              <w:t>Sprawo</w:t>
            </w:r>
            <w:r w:rsidR="0027218B">
              <w:rPr>
                <w:szCs w:val="24"/>
              </w:rPr>
              <w:t>wanie obsługi bankowej</w:t>
            </w:r>
            <w:r>
              <w:rPr>
                <w:szCs w:val="24"/>
              </w:rPr>
              <w:t>.</w:t>
            </w:r>
          </w:p>
          <w:p w14:paraId="78288D7F" w14:textId="77777777" w:rsidR="00600BB0" w:rsidRDefault="00600BB0" w:rsidP="00913EC7">
            <w:pPr>
              <w:numPr>
                <w:ilvl w:val="0"/>
                <w:numId w:val="205"/>
              </w:numPr>
              <w:tabs>
                <w:tab w:val="left" w:pos="426"/>
              </w:tabs>
              <w:spacing w:line="276" w:lineRule="auto"/>
              <w:ind w:left="426" w:hanging="284"/>
              <w:jc w:val="both"/>
              <w:rPr>
                <w:szCs w:val="24"/>
              </w:rPr>
            </w:pPr>
            <w:r>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46C93F2B" w14:textId="77777777" w:rsidR="00600BB0" w:rsidRPr="002E75FA" w:rsidRDefault="00600BB0" w:rsidP="00913EC7">
            <w:pPr>
              <w:pStyle w:val="Zwykytekst"/>
              <w:numPr>
                <w:ilvl w:val="1"/>
                <w:numId w:val="202"/>
              </w:numPr>
              <w:tabs>
                <w:tab w:val="num" w:pos="426"/>
                <w:tab w:val="num" w:pos="1080"/>
              </w:tabs>
              <w:spacing w:line="360" w:lineRule="auto"/>
              <w:ind w:hanging="2471"/>
              <w:jc w:val="both"/>
              <w:rPr>
                <w:rFonts w:ascii="Times New Roman" w:hAnsi="Times New Roman"/>
                <w:sz w:val="24"/>
                <w:szCs w:val="24"/>
              </w:rPr>
            </w:pPr>
          </w:p>
        </w:tc>
      </w:tr>
    </w:tbl>
    <w:p w14:paraId="740AD617" w14:textId="77777777" w:rsidR="00600BB0" w:rsidRDefault="00600BB0" w:rsidP="00764459">
      <w:pPr>
        <w:spacing w:line="320" w:lineRule="exact"/>
        <w:rPr>
          <w:rFonts w:eastAsia="Times New Roman"/>
          <w:szCs w:val="24"/>
          <w:lang w:eastAsia="pl-PL"/>
        </w:rPr>
      </w:pPr>
    </w:p>
    <w:p w14:paraId="5EC43833" w14:textId="77777777" w:rsidR="00764459" w:rsidRDefault="00764459" w:rsidP="00764459">
      <w:pPr>
        <w:spacing w:line="320" w:lineRule="exact"/>
        <w:rPr>
          <w:rFonts w:eastAsia="Times New Roman"/>
          <w:szCs w:val="24"/>
          <w:lang w:eastAsia="pl-PL"/>
        </w:rPr>
      </w:pPr>
    </w:p>
    <w:p w14:paraId="28ACE282" w14:textId="77777777" w:rsidR="00764459" w:rsidRDefault="00764459" w:rsidP="00764459">
      <w:pPr>
        <w:spacing w:line="320" w:lineRule="exact"/>
        <w:rPr>
          <w:rFonts w:eastAsia="Times New Roman"/>
          <w:szCs w:val="24"/>
          <w:lang w:eastAsia="pl-PL"/>
        </w:rPr>
      </w:pPr>
    </w:p>
    <w:p w14:paraId="0B7A50DF" w14:textId="77777777" w:rsidR="00764459" w:rsidRDefault="00764459" w:rsidP="00764459">
      <w:pPr>
        <w:spacing w:line="320" w:lineRule="exact"/>
        <w:rPr>
          <w:rFonts w:eastAsia="Times New Roman"/>
          <w:szCs w:val="24"/>
          <w:lang w:eastAsia="pl-PL"/>
        </w:rPr>
      </w:pPr>
    </w:p>
    <w:p w14:paraId="6E7D44F7" w14:textId="77777777" w:rsidR="00764459" w:rsidRDefault="00764459" w:rsidP="00764459">
      <w:pPr>
        <w:spacing w:line="320" w:lineRule="exact"/>
        <w:rPr>
          <w:rFonts w:eastAsia="Times New Roman"/>
          <w:szCs w:val="24"/>
          <w:lang w:eastAsia="pl-PL"/>
        </w:rPr>
      </w:pPr>
    </w:p>
    <w:p w14:paraId="56CB9C48" w14:textId="77777777" w:rsidR="00764459" w:rsidRDefault="00764459" w:rsidP="00764459">
      <w:pPr>
        <w:spacing w:line="320" w:lineRule="exact"/>
        <w:rPr>
          <w:rFonts w:eastAsia="Times New Roman"/>
          <w:szCs w:val="24"/>
          <w:lang w:eastAsia="pl-PL"/>
        </w:rPr>
      </w:pPr>
    </w:p>
    <w:p w14:paraId="5C376D5E" w14:textId="77777777" w:rsidR="00052743" w:rsidRDefault="00052743" w:rsidP="00764459">
      <w:pPr>
        <w:spacing w:line="320" w:lineRule="exact"/>
        <w:rPr>
          <w:rFonts w:eastAsia="Times New Roman"/>
          <w:szCs w:val="24"/>
          <w:lang w:eastAsia="pl-PL"/>
        </w:rPr>
      </w:pPr>
    </w:p>
    <w:p w14:paraId="556B889D" w14:textId="77777777" w:rsidR="00052743" w:rsidRDefault="00052743" w:rsidP="00764459">
      <w:pPr>
        <w:spacing w:line="320" w:lineRule="exact"/>
        <w:rPr>
          <w:rFonts w:eastAsia="Times New Roman"/>
          <w:szCs w:val="24"/>
          <w:lang w:eastAsia="pl-PL"/>
        </w:rPr>
      </w:pPr>
    </w:p>
    <w:p w14:paraId="1964C43B" w14:textId="77777777" w:rsidR="00052743" w:rsidRDefault="00052743" w:rsidP="00764459">
      <w:pPr>
        <w:spacing w:line="320" w:lineRule="exact"/>
        <w:rPr>
          <w:rFonts w:eastAsia="Times New Roman"/>
          <w:szCs w:val="24"/>
          <w:lang w:eastAsia="pl-PL"/>
        </w:rPr>
      </w:pPr>
    </w:p>
    <w:p w14:paraId="49C8D311" w14:textId="77777777" w:rsidR="00052743" w:rsidRDefault="00052743" w:rsidP="00764459">
      <w:pPr>
        <w:spacing w:line="320" w:lineRule="exact"/>
        <w:rPr>
          <w:rFonts w:eastAsia="Times New Roman"/>
          <w:szCs w:val="24"/>
          <w:lang w:eastAsia="pl-PL"/>
        </w:rPr>
      </w:pPr>
    </w:p>
    <w:p w14:paraId="3855FF87" w14:textId="77777777" w:rsidR="00052743" w:rsidRDefault="00052743" w:rsidP="00764459">
      <w:pPr>
        <w:spacing w:line="320" w:lineRule="exact"/>
        <w:rPr>
          <w:rFonts w:eastAsia="Times New Roman"/>
          <w:szCs w:val="24"/>
          <w:lang w:eastAsia="pl-PL"/>
        </w:rPr>
      </w:pPr>
    </w:p>
    <w:p w14:paraId="5638BB67" w14:textId="77777777" w:rsidR="00052743" w:rsidRDefault="00052743" w:rsidP="00764459">
      <w:pPr>
        <w:spacing w:line="320" w:lineRule="exact"/>
        <w:rPr>
          <w:rFonts w:eastAsia="Times New Roman"/>
          <w:szCs w:val="24"/>
          <w:lang w:eastAsia="pl-PL"/>
        </w:rPr>
      </w:pPr>
    </w:p>
    <w:p w14:paraId="597A44B2" w14:textId="77777777" w:rsidR="00052743" w:rsidRDefault="00052743" w:rsidP="00764459">
      <w:pPr>
        <w:spacing w:line="320" w:lineRule="exact"/>
        <w:rPr>
          <w:rFonts w:eastAsia="Times New Roman"/>
          <w:szCs w:val="24"/>
          <w:lang w:eastAsia="pl-PL"/>
        </w:rPr>
      </w:pPr>
    </w:p>
    <w:p w14:paraId="42AA382E" w14:textId="77777777" w:rsidR="00052743" w:rsidRDefault="00052743" w:rsidP="00764459">
      <w:pPr>
        <w:spacing w:line="320" w:lineRule="exact"/>
        <w:rPr>
          <w:rFonts w:eastAsia="Times New Roman"/>
          <w:szCs w:val="24"/>
          <w:lang w:eastAsia="pl-PL"/>
        </w:rPr>
      </w:pPr>
    </w:p>
    <w:p w14:paraId="173A1C8C" w14:textId="77777777" w:rsidR="00052743" w:rsidRDefault="00052743" w:rsidP="00764459">
      <w:pPr>
        <w:spacing w:line="320" w:lineRule="exact"/>
        <w:rPr>
          <w:rFonts w:eastAsia="Times New Roman"/>
          <w:szCs w:val="24"/>
          <w:lang w:eastAsia="pl-PL"/>
        </w:rPr>
      </w:pPr>
    </w:p>
    <w:p w14:paraId="2B65E68D" w14:textId="77777777" w:rsidR="00052743" w:rsidRDefault="00052743" w:rsidP="00764459">
      <w:pPr>
        <w:spacing w:line="320" w:lineRule="exact"/>
        <w:rPr>
          <w:rFonts w:eastAsia="Times New Roman"/>
          <w:szCs w:val="24"/>
          <w:lang w:eastAsia="pl-PL"/>
        </w:rPr>
      </w:pPr>
    </w:p>
    <w:p w14:paraId="7F4A71D5" w14:textId="77777777" w:rsidR="00052743" w:rsidRDefault="00052743" w:rsidP="00764459">
      <w:pPr>
        <w:spacing w:line="320" w:lineRule="exact"/>
        <w:rPr>
          <w:rFonts w:eastAsia="Times New Roman"/>
          <w:szCs w:val="24"/>
          <w:lang w:eastAsia="pl-PL"/>
        </w:rPr>
      </w:pPr>
    </w:p>
    <w:p w14:paraId="65FDE493" w14:textId="77777777" w:rsidR="00052743" w:rsidRDefault="00052743" w:rsidP="00764459">
      <w:pPr>
        <w:spacing w:line="320" w:lineRule="exact"/>
        <w:rPr>
          <w:rFonts w:eastAsia="Times New Roman"/>
          <w:szCs w:val="24"/>
          <w:lang w:eastAsia="pl-PL"/>
        </w:rPr>
      </w:pPr>
    </w:p>
    <w:p w14:paraId="5836C054" w14:textId="77777777" w:rsidR="00052743" w:rsidRDefault="00052743" w:rsidP="00764459">
      <w:pPr>
        <w:spacing w:line="320" w:lineRule="exact"/>
        <w:rPr>
          <w:rFonts w:eastAsia="Times New Roman"/>
          <w:szCs w:val="24"/>
          <w:lang w:eastAsia="pl-PL"/>
        </w:rPr>
      </w:pPr>
    </w:p>
    <w:p w14:paraId="477D4A0E" w14:textId="77777777" w:rsidR="00052743" w:rsidRDefault="00052743" w:rsidP="00764459">
      <w:pPr>
        <w:spacing w:line="320" w:lineRule="exact"/>
        <w:rPr>
          <w:rFonts w:eastAsia="Times New Roman"/>
          <w:szCs w:val="24"/>
          <w:lang w:eastAsia="pl-PL"/>
        </w:rPr>
      </w:pPr>
    </w:p>
    <w:p w14:paraId="2C8ED860" w14:textId="77777777" w:rsidR="00052743" w:rsidRDefault="00052743" w:rsidP="00764459">
      <w:pPr>
        <w:spacing w:line="320" w:lineRule="exact"/>
        <w:rPr>
          <w:rFonts w:eastAsia="Times New Roman"/>
          <w:szCs w:val="24"/>
          <w:lang w:eastAsia="pl-PL"/>
        </w:rPr>
      </w:pPr>
    </w:p>
    <w:p w14:paraId="7F0F93D1" w14:textId="77777777" w:rsidR="00052743" w:rsidRDefault="00052743" w:rsidP="00764459">
      <w:pPr>
        <w:spacing w:line="320" w:lineRule="exact"/>
        <w:rPr>
          <w:rFonts w:eastAsia="Times New Roman"/>
          <w:szCs w:val="24"/>
          <w:lang w:eastAsia="pl-PL"/>
        </w:rPr>
      </w:pPr>
    </w:p>
    <w:p w14:paraId="13A6BAEE" w14:textId="77777777" w:rsidR="00052743" w:rsidRDefault="00052743" w:rsidP="00764459">
      <w:pPr>
        <w:spacing w:line="320" w:lineRule="exact"/>
        <w:rPr>
          <w:rFonts w:eastAsia="Times New Roman"/>
          <w:szCs w:val="24"/>
          <w:lang w:eastAsia="pl-PL"/>
        </w:rPr>
      </w:pPr>
    </w:p>
    <w:tbl>
      <w:tblPr>
        <w:tblW w:w="97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7552"/>
        <w:gridCol w:w="997"/>
      </w:tblGrid>
      <w:tr w:rsidR="00052743" w:rsidRPr="009E6E77" w14:paraId="2EF3FA84" w14:textId="77777777" w:rsidTr="00052743">
        <w:trPr>
          <w:trHeight w:val="537"/>
        </w:trPr>
        <w:tc>
          <w:tcPr>
            <w:tcW w:w="1248" w:type="dxa"/>
            <w:tcBorders>
              <w:top w:val="double" w:sz="4" w:space="0" w:color="auto"/>
              <w:left w:val="double" w:sz="4" w:space="0" w:color="auto"/>
              <w:bottom w:val="double" w:sz="4" w:space="0" w:color="auto"/>
            </w:tcBorders>
            <w:shd w:val="clear" w:color="auto" w:fill="auto"/>
          </w:tcPr>
          <w:p w14:paraId="7E5DF5A1"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tcBorders>
              <w:top w:val="double" w:sz="4" w:space="0" w:color="auto"/>
            </w:tcBorders>
            <w:shd w:val="clear" w:color="auto" w:fill="auto"/>
          </w:tcPr>
          <w:p w14:paraId="75A51207" w14:textId="70A4242E" w:rsidR="00052743" w:rsidRPr="00BA6B94" w:rsidRDefault="00052743" w:rsidP="00F55D49">
            <w:pPr>
              <w:pStyle w:val="Nagwek3"/>
              <w:rPr>
                <w:rFonts w:eastAsia="Times New Roman"/>
              </w:rPr>
            </w:pPr>
            <w:bookmarkStart w:id="151" w:name="_Toc60666381"/>
            <w:r>
              <w:rPr>
                <w:rFonts w:eastAsia="Times New Roman"/>
              </w:rPr>
              <w:t>DZIAŁ PŁAC</w:t>
            </w:r>
            <w:bookmarkEnd w:id="151"/>
            <w:r w:rsidR="006F59F7">
              <w:rPr>
                <w:rStyle w:val="Odwoanieprzypisudolnego"/>
                <w:rFonts w:eastAsia="Times New Roman"/>
              </w:rPr>
              <w:footnoteReference w:id="73"/>
            </w:r>
          </w:p>
        </w:tc>
        <w:tc>
          <w:tcPr>
            <w:tcW w:w="997" w:type="dxa"/>
            <w:tcBorders>
              <w:top w:val="double" w:sz="4" w:space="0" w:color="auto"/>
              <w:right w:val="double" w:sz="4" w:space="0" w:color="auto"/>
            </w:tcBorders>
            <w:shd w:val="clear" w:color="auto" w:fill="auto"/>
          </w:tcPr>
          <w:p w14:paraId="58B19027" w14:textId="77777777" w:rsidR="00052743" w:rsidRPr="009E6E77" w:rsidRDefault="00052743" w:rsidP="00B008EB">
            <w:pPr>
              <w:suppressAutoHyphens/>
              <w:spacing w:before="120" w:after="120"/>
              <w:jc w:val="center"/>
              <w:rPr>
                <w:b/>
                <w:sz w:val="26"/>
                <w:szCs w:val="26"/>
              </w:rPr>
            </w:pPr>
            <w:r>
              <w:rPr>
                <w:b/>
                <w:sz w:val="26"/>
                <w:szCs w:val="26"/>
              </w:rPr>
              <w:t>ZP</w:t>
            </w:r>
          </w:p>
        </w:tc>
      </w:tr>
    </w:tbl>
    <w:p w14:paraId="76E706E6" w14:textId="77777777" w:rsidR="00052743" w:rsidRDefault="00052743" w:rsidP="00764459">
      <w:pPr>
        <w:spacing w:line="320" w:lineRule="exact"/>
        <w:rPr>
          <w:rFonts w:eastAsia="Times New Roman"/>
          <w:szCs w:val="24"/>
          <w:lang w:eastAsia="pl-PL"/>
        </w:rPr>
      </w:pPr>
    </w:p>
    <w:p w14:paraId="1800A157" w14:textId="77777777" w:rsidR="00764459" w:rsidRDefault="00764459" w:rsidP="00764459">
      <w:pPr>
        <w:spacing w:line="320" w:lineRule="exact"/>
        <w:rPr>
          <w:rFonts w:eastAsia="Times New Roman"/>
          <w:szCs w:val="24"/>
          <w:lang w:eastAsia="pl-PL"/>
        </w:rPr>
      </w:pPr>
    </w:p>
    <w:p w14:paraId="6B3A3CC7" w14:textId="77777777" w:rsidR="00052743" w:rsidRDefault="00052743" w:rsidP="00764459">
      <w:pPr>
        <w:spacing w:line="320" w:lineRule="exact"/>
        <w:rPr>
          <w:rFonts w:eastAsia="Times New Roman"/>
          <w:szCs w:val="24"/>
          <w:lang w:eastAsia="pl-PL"/>
        </w:rPr>
      </w:pPr>
    </w:p>
    <w:p w14:paraId="343A84A5" w14:textId="77777777" w:rsidR="00052743" w:rsidRDefault="00052743" w:rsidP="00764459">
      <w:pPr>
        <w:spacing w:line="320" w:lineRule="exact"/>
        <w:rPr>
          <w:rFonts w:eastAsia="Times New Roman"/>
          <w:szCs w:val="24"/>
          <w:lang w:eastAsia="pl-PL"/>
        </w:rPr>
      </w:pPr>
    </w:p>
    <w:p w14:paraId="43FF8C93" w14:textId="77777777" w:rsidR="00052743" w:rsidRDefault="00052743" w:rsidP="00764459">
      <w:pPr>
        <w:spacing w:line="320" w:lineRule="exact"/>
        <w:rPr>
          <w:rFonts w:eastAsia="Times New Roman"/>
          <w:szCs w:val="24"/>
          <w:lang w:eastAsia="pl-PL"/>
        </w:rPr>
      </w:pPr>
    </w:p>
    <w:p w14:paraId="3DC0CD0D" w14:textId="77777777" w:rsidR="00052743" w:rsidRDefault="00052743" w:rsidP="00764459">
      <w:pPr>
        <w:spacing w:line="320" w:lineRule="exact"/>
        <w:rPr>
          <w:rFonts w:eastAsia="Times New Roman"/>
          <w:szCs w:val="24"/>
          <w:lang w:eastAsia="pl-PL"/>
        </w:rPr>
      </w:pPr>
    </w:p>
    <w:p w14:paraId="288749E9" w14:textId="77777777" w:rsidR="00052743" w:rsidRDefault="00052743" w:rsidP="00764459">
      <w:pPr>
        <w:spacing w:line="320" w:lineRule="exact"/>
        <w:rPr>
          <w:rFonts w:eastAsia="Times New Roman"/>
          <w:szCs w:val="24"/>
          <w:lang w:eastAsia="pl-PL"/>
        </w:rPr>
      </w:pPr>
    </w:p>
    <w:p w14:paraId="692B2F7B" w14:textId="77777777" w:rsidR="00052743" w:rsidRDefault="00052743" w:rsidP="00764459">
      <w:pPr>
        <w:spacing w:line="320" w:lineRule="exact"/>
        <w:rPr>
          <w:rFonts w:eastAsia="Times New Roman"/>
          <w:szCs w:val="24"/>
          <w:lang w:eastAsia="pl-PL"/>
        </w:rPr>
      </w:pPr>
    </w:p>
    <w:p w14:paraId="38C97898" w14:textId="77777777" w:rsidR="00052743" w:rsidRDefault="00052743" w:rsidP="00764459">
      <w:pPr>
        <w:spacing w:line="320" w:lineRule="exact"/>
        <w:rPr>
          <w:rFonts w:eastAsia="Times New Roman"/>
          <w:szCs w:val="24"/>
          <w:lang w:eastAsia="pl-PL"/>
        </w:rPr>
      </w:pPr>
    </w:p>
    <w:p w14:paraId="2424432D" w14:textId="77777777" w:rsidR="00052743" w:rsidRDefault="00052743" w:rsidP="00764459">
      <w:pPr>
        <w:spacing w:line="320" w:lineRule="exact"/>
        <w:rPr>
          <w:rFonts w:eastAsia="Times New Roman"/>
          <w:szCs w:val="24"/>
          <w:lang w:eastAsia="pl-PL"/>
        </w:rPr>
      </w:pPr>
    </w:p>
    <w:p w14:paraId="1E31D4AA" w14:textId="77777777" w:rsidR="00052743" w:rsidRDefault="00052743" w:rsidP="00764459">
      <w:pPr>
        <w:spacing w:line="320" w:lineRule="exact"/>
        <w:rPr>
          <w:rFonts w:eastAsia="Times New Roman"/>
          <w:szCs w:val="24"/>
          <w:lang w:eastAsia="pl-PL"/>
        </w:rPr>
      </w:pPr>
    </w:p>
    <w:p w14:paraId="78B843E3" w14:textId="77777777" w:rsidR="00052743" w:rsidRDefault="00052743" w:rsidP="00764459">
      <w:pPr>
        <w:spacing w:line="320" w:lineRule="exact"/>
        <w:rPr>
          <w:rFonts w:eastAsia="Times New Roman"/>
          <w:szCs w:val="24"/>
          <w:lang w:eastAsia="pl-PL"/>
        </w:rPr>
      </w:pPr>
    </w:p>
    <w:p w14:paraId="50115C44" w14:textId="77777777" w:rsidR="00052743" w:rsidRDefault="00052743" w:rsidP="00764459">
      <w:pPr>
        <w:spacing w:line="320" w:lineRule="exact"/>
        <w:rPr>
          <w:rFonts w:eastAsia="Times New Roman"/>
          <w:szCs w:val="24"/>
          <w:lang w:eastAsia="pl-PL"/>
        </w:rPr>
      </w:pPr>
    </w:p>
    <w:p w14:paraId="450D7FD5" w14:textId="77777777" w:rsidR="00052743" w:rsidRDefault="00052743" w:rsidP="00764459">
      <w:pPr>
        <w:spacing w:line="320" w:lineRule="exact"/>
        <w:rPr>
          <w:rFonts w:eastAsia="Times New Roman"/>
          <w:szCs w:val="24"/>
          <w:lang w:eastAsia="pl-PL"/>
        </w:rPr>
      </w:pPr>
    </w:p>
    <w:p w14:paraId="31EDF422" w14:textId="77777777" w:rsidR="00052743" w:rsidRDefault="00052743" w:rsidP="00764459">
      <w:pPr>
        <w:spacing w:line="320" w:lineRule="exact"/>
        <w:rPr>
          <w:rFonts w:eastAsia="Times New Roman"/>
          <w:szCs w:val="24"/>
          <w:lang w:eastAsia="pl-PL"/>
        </w:rPr>
      </w:pPr>
    </w:p>
    <w:p w14:paraId="10BB8975" w14:textId="77777777" w:rsidR="00052743" w:rsidRDefault="00052743" w:rsidP="00764459">
      <w:pPr>
        <w:spacing w:line="320" w:lineRule="exact"/>
        <w:rPr>
          <w:rFonts w:eastAsia="Times New Roman"/>
          <w:szCs w:val="24"/>
          <w:lang w:eastAsia="pl-PL"/>
        </w:rPr>
      </w:pPr>
    </w:p>
    <w:p w14:paraId="0594FD76" w14:textId="77777777" w:rsidR="00052743" w:rsidRDefault="00052743" w:rsidP="00764459">
      <w:pPr>
        <w:spacing w:line="320" w:lineRule="exact"/>
        <w:rPr>
          <w:rFonts w:eastAsia="Times New Roman"/>
          <w:szCs w:val="24"/>
          <w:lang w:eastAsia="pl-PL"/>
        </w:rPr>
      </w:pPr>
    </w:p>
    <w:p w14:paraId="3FCC54EF" w14:textId="77777777" w:rsidR="00052743" w:rsidRDefault="00052743" w:rsidP="00764459">
      <w:pPr>
        <w:spacing w:line="320" w:lineRule="exact"/>
        <w:rPr>
          <w:rFonts w:eastAsia="Times New Roman"/>
          <w:szCs w:val="24"/>
          <w:lang w:eastAsia="pl-PL"/>
        </w:rPr>
      </w:pPr>
    </w:p>
    <w:p w14:paraId="1CE33017" w14:textId="77777777" w:rsidR="00052743" w:rsidRDefault="00052743" w:rsidP="00764459">
      <w:pPr>
        <w:spacing w:line="320" w:lineRule="exact"/>
        <w:rPr>
          <w:rFonts w:eastAsia="Times New Roman"/>
          <w:szCs w:val="24"/>
          <w:lang w:eastAsia="pl-PL"/>
        </w:rPr>
      </w:pPr>
    </w:p>
    <w:p w14:paraId="52B89EF9" w14:textId="77777777" w:rsidR="00052743" w:rsidRDefault="00052743" w:rsidP="00764459">
      <w:pPr>
        <w:spacing w:line="320" w:lineRule="exact"/>
        <w:rPr>
          <w:rFonts w:eastAsia="Times New Roman"/>
          <w:szCs w:val="24"/>
          <w:lang w:eastAsia="pl-PL"/>
        </w:rPr>
      </w:pPr>
    </w:p>
    <w:p w14:paraId="0FB78E47" w14:textId="77777777" w:rsidR="00052743" w:rsidRDefault="00052743" w:rsidP="00764459">
      <w:pPr>
        <w:spacing w:line="320" w:lineRule="exact"/>
        <w:rPr>
          <w:rFonts w:eastAsia="Times New Roman"/>
          <w:szCs w:val="24"/>
          <w:lang w:eastAsia="pl-PL"/>
        </w:rPr>
      </w:pPr>
    </w:p>
    <w:p w14:paraId="0FD9E8C7" w14:textId="7F93A75B" w:rsidR="00052743" w:rsidRDefault="00052743" w:rsidP="00764459">
      <w:pPr>
        <w:spacing w:line="320" w:lineRule="exact"/>
        <w:rPr>
          <w:rFonts w:eastAsia="Times New Roman"/>
          <w:szCs w:val="24"/>
          <w:lang w:eastAsia="pl-PL"/>
        </w:rPr>
      </w:pPr>
    </w:p>
    <w:p w14:paraId="5E885D19" w14:textId="30686405" w:rsidR="006F59F7" w:rsidRDefault="006F59F7" w:rsidP="00764459">
      <w:pPr>
        <w:spacing w:line="320" w:lineRule="exact"/>
        <w:rPr>
          <w:rFonts w:eastAsia="Times New Roman"/>
          <w:szCs w:val="24"/>
          <w:lang w:eastAsia="pl-PL"/>
        </w:rPr>
      </w:pPr>
    </w:p>
    <w:p w14:paraId="2FD1E8C9" w14:textId="22DC401D" w:rsidR="006F59F7" w:rsidRDefault="006F59F7" w:rsidP="00764459">
      <w:pPr>
        <w:spacing w:line="320" w:lineRule="exact"/>
        <w:rPr>
          <w:rFonts w:eastAsia="Times New Roman"/>
          <w:szCs w:val="24"/>
          <w:lang w:eastAsia="pl-PL"/>
        </w:rPr>
      </w:pPr>
    </w:p>
    <w:p w14:paraId="76944AE2" w14:textId="3209C2B4" w:rsidR="006F59F7" w:rsidRDefault="006F59F7" w:rsidP="00764459">
      <w:pPr>
        <w:spacing w:line="320" w:lineRule="exact"/>
        <w:rPr>
          <w:rFonts w:eastAsia="Times New Roman"/>
          <w:szCs w:val="24"/>
          <w:lang w:eastAsia="pl-PL"/>
        </w:rPr>
      </w:pPr>
    </w:p>
    <w:p w14:paraId="3B7F3DF2" w14:textId="1B783C7E" w:rsidR="006F59F7" w:rsidRDefault="006F59F7" w:rsidP="00764459">
      <w:pPr>
        <w:spacing w:line="320" w:lineRule="exact"/>
        <w:rPr>
          <w:rFonts w:eastAsia="Times New Roman"/>
          <w:szCs w:val="24"/>
          <w:lang w:eastAsia="pl-PL"/>
        </w:rPr>
      </w:pPr>
    </w:p>
    <w:p w14:paraId="6EB55D80" w14:textId="3ED0EC63" w:rsidR="006F59F7" w:rsidRDefault="006F59F7" w:rsidP="00764459">
      <w:pPr>
        <w:spacing w:line="320" w:lineRule="exact"/>
        <w:rPr>
          <w:rFonts w:eastAsia="Times New Roman"/>
          <w:szCs w:val="24"/>
          <w:lang w:eastAsia="pl-PL"/>
        </w:rPr>
      </w:pPr>
    </w:p>
    <w:p w14:paraId="70097997" w14:textId="368A77B6" w:rsidR="006F59F7" w:rsidRDefault="006F59F7" w:rsidP="00764459">
      <w:pPr>
        <w:spacing w:line="320" w:lineRule="exact"/>
        <w:rPr>
          <w:rFonts w:eastAsia="Times New Roman"/>
          <w:szCs w:val="24"/>
          <w:lang w:eastAsia="pl-PL"/>
        </w:rPr>
      </w:pPr>
    </w:p>
    <w:p w14:paraId="791F63A5" w14:textId="443EABAD" w:rsidR="006F59F7" w:rsidRDefault="006F59F7" w:rsidP="00764459">
      <w:pPr>
        <w:spacing w:line="320" w:lineRule="exact"/>
        <w:rPr>
          <w:rFonts w:eastAsia="Times New Roman"/>
          <w:szCs w:val="24"/>
          <w:lang w:eastAsia="pl-PL"/>
        </w:rPr>
      </w:pPr>
    </w:p>
    <w:p w14:paraId="334CD3B4" w14:textId="256281A6" w:rsidR="006F59F7" w:rsidRDefault="006F59F7" w:rsidP="00764459">
      <w:pPr>
        <w:spacing w:line="320" w:lineRule="exact"/>
        <w:rPr>
          <w:rFonts w:eastAsia="Times New Roman"/>
          <w:szCs w:val="24"/>
          <w:lang w:eastAsia="pl-PL"/>
        </w:rPr>
      </w:pPr>
    </w:p>
    <w:p w14:paraId="4F148E4D" w14:textId="62A4075F" w:rsidR="006F59F7" w:rsidRDefault="006F59F7" w:rsidP="00764459">
      <w:pPr>
        <w:spacing w:line="320" w:lineRule="exact"/>
        <w:rPr>
          <w:rFonts w:eastAsia="Times New Roman"/>
          <w:szCs w:val="24"/>
          <w:lang w:eastAsia="pl-PL"/>
        </w:rPr>
      </w:pPr>
    </w:p>
    <w:p w14:paraId="49BBBAD3" w14:textId="41FB1F66" w:rsidR="006F59F7" w:rsidRDefault="006F59F7" w:rsidP="00764459">
      <w:pPr>
        <w:spacing w:line="320" w:lineRule="exact"/>
        <w:rPr>
          <w:rFonts w:eastAsia="Times New Roman"/>
          <w:szCs w:val="24"/>
          <w:lang w:eastAsia="pl-PL"/>
        </w:rPr>
      </w:pPr>
    </w:p>
    <w:p w14:paraId="59F0515D" w14:textId="736E374C" w:rsidR="006F59F7" w:rsidRDefault="006F59F7" w:rsidP="00764459">
      <w:pPr>
        <w:spacing w:line="320" w:lineRule="exact"/>
        <w:rPr>
          <w:rFonts w:eastAsia="Times New Roman"/>
          <w:szCs w:val="24"/>
          <w:lang w:eastAsia="pl-PL"/>
        </w:rPr>
      </w:pPr>
    </w:p>
    <w:p w14:paraId="664C48A2" w14:textId="178B4998" w:rsidR="006F59F7" w:rsidRDefault="006F59F7" w:rsidP="00764459">
      <w:pPr>
        <w:spacing w:line="320" w:lineRule="exact"/>
        <w:rPr>
          <w:rFonts w:eastAsia="Times New Roman"/>
          <w:szCs w:val="24"/>
          <w:lang w:eastAsia="pl-PL"/>
        </w:rPr>
      </w:pPr>
    </w:p>
    <w:p w14:paraId="5592FE6B" w14:textId="0337438A" w:rsidR="006F59F7" w:rsidRDefault="006F59F7" w:rsidP="00764459">
      <w:pPr>
        <w:spacing w:line="320" w:lineRule="exact"/>
        <w:rPr>
          <w:rFonts w:eastAsia="Times New Roman"/>
          <w:szCs w:val="24"/>
          <w:lang w:eastAsia="pl-PL"/>
        </w:rPr>
      </w:pPr>
    </w:p>
    <w:p w14:paraId="7A26B17D" w14:textId="3973F6A2" w:rsidR="006F59F7" w:rsidRDefault="006F59F7" w:rsidP="00764459">
      <w:pPr>
        <w:spacing w:line="320" w:lineRule="exact"/>
        <w:rPr>
          <w:rFonts w:eastAsia="Times New Roman"/>
          <w:szCs w:val="24"/>
          <w:lang w:eastAsia="pl-PL"/>
        </w:rPr>
      </w:pPr>
    </w:p>
    <w:p w14:paraId="30C976C0" w14:textId="3BDD6BAF" w:rsidR="006F59F7" w:rsidRDefault="006F59F7" w:rsidP="00764459">
      <w:pPr>
        <w:spacing w:line="320" w:lineRule="exact"/>
        <w:rPr>
          <w:rFonts w:eastAsia="Times New Roman"/>
          <w:szCs w:val="24"/>
          <w:lang w:eastAsia="pl-PL"/>
        </w:rPr>
      </w:pPr>
    </w:p>
    <w:p w14:paraId="3878DA70" w14:textId="0F60C791" w:rsidR="006F59F7" w:rsidRDefault="006F59F7" w:rsidP="00764459">
      <w:pPr>
        <w:spacing w:line="320" w:lineRule="exact"/>
        <w:rPr>
          <w:rFonts w:eastAsia="Times New Roman"/>
          <w:szCs w:val="24"/>
          <w:lang w:eastAsia="pl-PL"/>
        </w:rPr>
      </w:pPr>
    </w:p>
    <w:p w14:paraId="0ED4C717" w14:textId="13E686CA" w:rsidR="006F59F7" w:rsidRDefault="006F59F7" w:rsidP="00764459">
      <w:pPr>
        <w:spacing w:line="320" w:lineRule="exact"/>
        <w:rPr>
          <w:rFonts w:eastAsia="Times New Roman"/>
          <w:szCs w:val="24"/>
          <w:lang w:eastAsia="pl-PL"/>
        </w:rPr>
      </w:pPr>
    </w:p>
    <w:p w14:paraId="0DCDA729" w14:textId="77777777" w:rsidR="006F59F7" w:rsidRDefault="006F59F7" w:rsidP="00764459">
      <w:pPr>
        <w:spacing w:line="320" w:lineRule="exact"/>
        <w:rPr>
          <w:rFonts w:eastAsia="Times New Roman"/>
          <w:szCs w:val="24"/>
          <w:lang w:eastAsia="pl-PL"/>
        </w:rPr>
      </w:pPr>
    </w:p>
    <w:p w14:paraId="35C3C980"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66499B92" w14:textId="77777777" w:rsidTr="008E3FCA">
        <w:trPr>
          <w:trHeight w:val="735"/>
        </w:trPr>
        <w:tc>
          <w:tcPr>
            <w:tcW w:w="1248" w:type="dxa"/>
            <w:tcBorders>
              <w:top w:val="double" w:sz="4" w:space="0" w:color="auto"/>
              <w:left w:val="double" w:sz="4" w:space="0" w:color="auto"/>
              <w:bottom w:val="double" w:sz="4" w:space="0" w:color="auto"/>
            </w:tcBorders>
            <w:shd w:val="clear" w:color="auto" w:fill="auto"/>
          </w:tcPr>
          <w:p w14:paraId="3315F79C"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CC8F9C8" w14:textId="77777777" w:rsidR="00052743" w:rsidRPr="00BA6B94" w:rsidRDefault="00052743" w:rsidP="00F55D49">
            <w:pPr>
              <w:pStyle w:val="Nagwek3"/>
              <w:rPr>
                <w:rFonts w:eastAsia="Times New Roman"/>
              </w:rPr>
            </w:pPr>
            <w:bookmarkStart w:id="152" w:name="_Toc60666382"/>
            <w:r w:rsidRPr="00BA6B94">
              <w:rPr>
                <w:rFonts w:eastAsia="Times New Roman"/>
              </w:rPr>
              <w:t xml:space="preserve">ZASTĘPCA KWESTORA ds. EKONOMICZNYCH </w:t>
            </w:r>
            <w:r>
              <w:rPr>
                <w:rFonts w:eastAsia="Times New Roman"/>
              </w:rPr>
              <w:t xml:space="preserve">i </w:t>
            </w:r>
            <w:r w:rsidRPr="00BA6B94">
              <w:rPr>
                <w:rFonts w:eastAsia="Times New Roman"/>
              </w:rPr>
              <w:t>PLANOWANIA</w:t>
            </w:r>
            <w:bookmarkEnd w:id="152"/>
          </w:p>
        </w:tc>
        <w:tc>
          <w:tcPr>
            <w:tcW w:w="997" w:type="dxa"/>
            <w:tcBorders>
              <w:top w:val="double" w:sz="4" w:space="0" w:color="auto"/>
              <w:right w:val="double" w:sz="4" w:space="0" w:color="auto"/>
            </w:tcBorders>
            <w:shd w:val="clear" w:color="auto" w:fill="auto"/>
          </w:tcPr>
          <w:p w14:paraId="75234CE3" w14:textId="77777777" w:rsidR="00052743" w:rsidRPr="009E6E77" w:rsidRDefault="00052743" w:rsidP="00B008EB">
            <w:pPr>
              <w:suppressAutoHyphens/>
              <w:spacing w:before="120" w:after="120"/>
              <w:jc w:val="center"/>
              <w:rPr>
                <w:b/>
                <w:sz w:val="26"/>
                <w:szCs w:val="26"/>
              </w:rPr>
            </w:pPr>
            <w:r>
              <w:rPr>
                <w:b/>
                <w:sz w:val="26"/>
                <w:szCs w:val="26"/>
              </w:rPr>
              <w:t>FE</w:t>
            </w:r>
          </w:p>
        </w:tc>
      </w:tr>
      <w:tr w:rsidR="00052743" w:rsidRPr="009E6E77" w14:paraId="7588627D" w14:textId="77777777" w:rsidTr="008E3FCA">
        <w:trPr>
          <w:trHeight w:val="210"/>
        </w:trPr>
        <w:tc>
          <w:tcPr>
            <w:tcW w:w="1248" w:type="dxa"/>
            <w:vMerge w:val="restart"/>
            <w:tcBorders>
              <w:top w:val="double" w:sz="4" w:space="0" w:color="auto"/>
              <w:left w:val="double" w:sz="4" w:space="0" w:color="auto"/>
            </w:tcBorders>
            <w:shd w:val="clear" w:color="auto" w:fill="auto"/>
          </w:tcPr>
          <w:p w14:paraId="30E21AAA"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6D25B170"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A15130B" w14:textId="77777777" w:rsidR="00052743" w:rsidRPr="009E6E77" w:rsidRDefault="00052743" w:rsidP="008E3FCA">
            <w:pPr>
              <w:suppressAutoHyphens/>
            </w:pPr>
            <w:r w:rsidRPr="009E6E77">
              <w:rPr>
                <w:rFonts w:eastAsia="Times New Roman"/>
              </w:rPr>
              <w:t>Podległość merytoryczna</w:t>
            </w:r>
          </w:p>
        </w:tc>
      </w:tr>
      <w:tr w:rsidR="00052743" w:rsidRPr="009E6E77" w14:paraId="0C2D6A30" w14:textId="77777777" w:rsidTr="008E3FCA">
        <w:trPr>
          <w:trHeight w:val="398"/>
        </w:trPr>
        <w:tc>
          <w:tcPr>
            <w:tcW w:w="1248" w:type="dxa"/>
            <w:vMerge/>
            <w:tcBorders>
              <w:left w:val="double" w:sz="4" w:space="0" w:color="auto"/>
              <w:bottom w:val="double" w:sz="4" w:space="0" w:color="auto"/>
            </w:tcBorders>
            <w:shd w:val="clear" w:color="auto" w:fill="auto"/>
          </w:tcPr>
          <w:p w14:paraId="0C3738EB" w14:textId="77777777" w:rsidR="00052743" w:rsidRPr="009E6E77" w:rsidRDefault="00052743" w:rsidP="008E3FCA">
            <w:pPr>
              <w:rPr>
                <w:szCs w:val="24"/>
              </w:rPr>
            </w:pPr>
          </w:p>
        </w:tc>
        <w:tc>
          <w:tcPr>
            <w:tcW w:w="3278" w:type="dxa"/>
            <w:tcBorders>
              <w:bottom w:val="double" w:sz="4" w:space="0" w:color="auto"/>
            </w:tcBorders>
            <w:shd w:val="clear" w:color="auto" w:fill="auto"/>
          </w:tcPr>
          <w:p w14:paraId="3D8F4B3D" w14:textId="77777777" w:rsidR="00052743" w:rsidRPr="009E6E77" w:rsidRDefault="00052743" w:rsidP="008E3FCA">
            <w:pPr>
              <w:rPr>
                <w:szCs w:val="24"/>
              </w:rPr>
            </w:pPr>
            <w:r>
              <w:rPr>
                <w:szCs w:val="24"/>
              </w:rPr>
              <w:t>Kwestor</w:t>
            </w:r>
          </w:p>
        </w:tc>
        <w:tc>
          <w:tcPr>
            <w:tcW w:w="997" w:type="dxa"/>
            <w:tcBorders>
              <w:bottom w:val="double" w:sz="4" w:space="0" w:color="auto"/>
            </w:tcBorders>
            <w:shd w:val="clear" w:color="auto" w:fill="auto"/>
          </w:tcPr>
          <w:p w14:paraId="3D464205" w14:textId="77777777" w:rsidR="00052743" w:rsidRPr="009E6E77" w:rsidRDefault="00052743" w:rsidP="008E3FCA">
            <w:pPr>
              <w:rPr>
                <w:szCs w:val="24"/>
              </w:rPr>
            </w:pPr>
            <w:r>
              <w:rPr>
                <w:szCs w:val="24"/>
              </w:rPr>
              <w:t>RF</w:t>
            </w:r>
          </w:p>
        </w:tc>
        <w:tc>
          <w:tcPr>
            <w:tcW w:w="3277" w:type="dxa"/>
            <w:tcBorders>
              <w:bottom w:val="double" w:sz="4" w:space="0" w:color="auto"/>
            </w:tcBorders>
            <w:shd w:val="clear" w:color="auto" w:fill="auto"/>
          </w:tcPr>
          <w:p w14:paraId="4B5F9202" w14:textId="77777777" w:rsidR="00052743" w:rsidRPr="009E6E77" w:rsidRDefault="00052743" w:rsidP="008E3FCA">
            <w:pPr>
              <w:suppressAutoHyphens/>
              <w:rPr>
                <w:rFonts w:cs="Calibri"/>
              </w:rPr>
            </w:pPr>
            <w:r>
              <w:rPr>
                <w:rFonts w:cs="Calibri"/>
              </w:rPr>
              <w:t>Kwestor</w:t>
            </w:r>
          </w:p>
        </w:tc>
        <w:tc>
          <w:tcPr>
            <w:tcW w:w="997" w:type="dxa"/>
            <w:tcBorders>
              <w:bottom w:val="double" w:sz="4" w:space="0" w:color="auto"/>
              <w:right w:val="double" w:sz="4" w:space="0" w:color="auto"/>
            </w:tcBorders>
            <w:shd w:val="clear" w:color="auto" w:fill="auto"/>
          </w:tcPr>
          <w:p w14:paraId="2C71288D" w14:textId="77777777" w:rsidR="00052743" w:rsidRPr="009E6E77" w:rsidRDefault="00052743" w:rsidP="008E3FCA">
            <w:pPr>
              <w:suppressAutoHyphens/>
            </w:pPr>
            <w:r>
              <w:t>RF</w:t>
            </w:r>
          </w:p>
        </w:tc>
      </w:tr>
      <w:tr w:rsidR="00052743" w:rsidRPr="009E6E77" w14:paraId="32A07041" w14:textId="77777777" w:rsidTr="008E3FCA">
        <w:trPr>
          <w:trHeight w:val="210"/>
        </w:trPr>
        <w:tc>
          <w:tcPr>
            <w:tcW w:w="1248" w:type="dxa"/>
            <w:vMerge w:val="restart"/>
            <w:tcBorders>
              <w:top w:val="double" w:sz="4" w:space="0" w:color="auto"/>
              <w:left w:val="double" w:sz="4" w:space="0" w:color="auto"/>
            </w:tcBorders>
            <w:shd w:val="clear" w:color="auto" w:fill="auto"/>
          </w:tcPr>
          <w:p w14:paraId="454F796C"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14F1F0BD"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20AD4799" w14:textId="77777777" w:rsidR="00052743" w:rsidRPr="009E6E77" w:rsidRDefault="00052743" w:rsidP="008E3FCA">
            <w:pPr>
              <w:suppressAutoHyphens/>
            </w:pPr>
            <w:r w:rsidRPr="009E6E77">
              <w:rPr>
                <w:rFonts w:eastAsia="Times New Roman"/>
              </w:rPr>
              <w:t>Podległość merytoryczna</w:t>
            </w:r>
          </w:p>
        </w:tc>
      </w:tr>
      <w:tr w:rsidR="00052743" w:rsidRPr="009E6E77" w14:paraId="56A4A689" w14:textId="77777777" w:rsidTr="008E3FCA">
        <w:trPr>
          <w:trHeight w:val="338"/>
        </w:trPr>
        <w:tc>
          <w:tcPr>
            <w:tcW w:w="1248" w:type="dxa"/>
            <w:vMerge/>
            <w:tcBorders>
              <w:left w:val="double" w:sz="4" w:space="0" w:color="auto"/>
              <w:bottom w:val="double" w:sz="4" w:space="0" w:color="auto"/>
            </w:tcBorders>
            <w:shd w:val="clear" w:color="auto" w:fill="auto"/>
          </w:tcPr>
          <w:p w14:paraId="4FFF45E1" w14:textId="77777777" w:rsidR="00052743" w:rsidRPr="009E6E77" w:rsidRDefault="00052743" w:rsidP="008E3FCA">
            <w:pPr>
              <w:rPr>
                <w:szCs w:val="24"/>
              </w:rPr>
            </w:pPr>
          </w:p>
        </w:tc>
        <w:tc>
          <w:tcPr>
            <w:tcW w:w="3278" w:type="dxa"/>
            <w:tcBorders>
              <w:bottom w:val="double" w:sz="4" w:space="0" w:color="auto"/>
            </w:tcBorders>
            <w:shd w:val="clear" w:color="auto" w:fill="auto"/>
          </w:tcPr>
          <w:p w14:paraId="0F28A188" w14:textId="77777777" w:rsidR="00052743" w:rsidRPr="009E6E77" w:rsidRDefault="00052743" w:rsidP="008E3FCA">
            <w:pPr>
              <w:rPr>
                <w:szCs w:val="24"/>
              </w:rPr>
            </w:pPr>
            <w:r>
              <w:rPr>
                <w:szCs w:val="24"/>
              </w:rPr>
              <w:t>Dział Planowania i Analiz</w:t>
            </w:r>
          </w:p>
          <w:p w14:paraId="24C99B40" w14:textId="77777777" w:rsidR="00052743" w:rsidRPr="009E6E77" w:rsidRDefault="00052743" w:rsidP="008E3FCA">
            <w:pPr>
              <w:rPr>
                <w:szCs w:val="24"/>
              </w:rPr>
            </w:pPr>
          </w:p>
        </w:tc>
        <w:tc>
          <w:tcPr>
            <w:tcW w:w="997" w:type="dxa"/>
            <w:tcBorders>
              <w:bottom w:val="double" w:sz="4" w:space="0" w:color="auto"/>
            </w:tcBorders>
            <w:shd w:val="clear" w:color="auto" w:fill="auto"/>
          </w:tcPr>
          <w:p w14:paraId="6555AC9B" w14:textId="77777777" w:rsidR="00052743" w:rsidRPr="009E6E77" w:rsidRDefault="00052743" w:rsidP="008E3FCA">
            <w:pPr>
              <w:rPr>
                <w:szCs w:val="24"/>
              </w:rPr>
            </w:pPr>
            <w:r>
              <w:rPr>
                <w:szCs w:val="24"/>
              </w:rPr>
              <w:t>KA</w:t>
            </w:r>
          </w:p>
        </w:tc>
        <w:tc>
          <w:tcPr>
            <w:tcW w:w="3277" w:type="dxa"/>
            <w:tcBorders>
              <w:bottom w:val="double" w:sz="4" w:space="0" w:color="auto"/>
            </w:tcBorders>
            <w:shd w:val="clear" w:color="auto" w:fill="auto"/>
          </w:tcPr>
          <w:p w14:paraId="22CBA5A7" w14:textId="77777777" w:rsidR="00052743" w:rsidRPr="009E6E77" w:rsidRDefault="00052743" w:rsidP="008E3FCA">
            <w:pPr>
              <w:rPr>
                <w:szCs w:val="24"/>
              </w:rPr>
            </w:pPr>
            <w:r>
              <w:rPr>
                <w:szCs w:val="24"/>
              </w:rPr>
              <w:t>Dział Planowania i Analiz</w:t>
            </w:r>
          </w:p>
          <w:p w14:paraId="799ECE5B" w14:textId="77777777" w:rsidR="00052743" w:rsidRPr="009E6E77" w:rsidRDefault="00052743" w:rsidP="008E3FCA">
            <w:pPr>
              <w:suppressAutoHyphens/>
              <w:rPr>
                <w:rFonts w:cs="Calibri"/>
              </w:rPr>
            </w:pPr>
          </w:p>
        </w:tc>
        <w:tc>
          <w:tcPr>
            <w:tcW w:w="997" w:type="dxa"/>
            <w:tcBorders>
              <w:bottom w:val="double" w:sz="4" w:space="0" w:color="auto"/>
              <w:right w:val="double" w:sz="4" w:space="0" w:color="auto"/>
            </w:tcBorders>
            <w:shd w:val="clear" w:color="auto" w:fill="auto"/>
          </w:tcPr>
          <w:p w14:paraId="5C5F7F54" w14:textId="77777777" w:rsidR="00052743" w:rsidRPr="009E6E77" w:rsidRDefault="00052743" w:rsidP="008E3FCA">
            <w:pPr>
              <w:suppressAutoHyphens/>
              <w:rPr>
                <w:rFonts w:cs="Calibri"/>
              </w:rPr>
            </w:pPr>
            <w:r>
              <w:rPr>
                <w:szCs w:val="24"/>
              </w:rPr>
              <w:t>KA</w:t>
            </w:r>
          </w:p>
        </w:tc>
      </w:tr>
      <w:tr w:rsidR="00052743" w:rsidRPr="009E6E77" w14:paraId="5C255255"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595BAA0" w14:textId="77777777" w:rsidR="00052743" w:rsidRPr="009E6E77" w:rsidRDefault="00052743" w:rsidP="008E3FCA">
            <w:pPr>
              <w:rPr>
                <w:szCs w:val="24"/>
              </w:rPr>
            </w:pPr>
          </w:p>
        </w:tc>
      </w:tr>
      <w:tr w:rsidR="00052743" w:rsidRPr="009E6E77" w14:paraId="190C1C4D"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1ED4684A" w14:textId="77777777" w:rsidR="00052743" w:rsidRPr="009E6E77" w:rsidRDefault="00052743" w:rsidP="008E3FCA">
            <w:pPr>
              <w:suppressAutoHyphens/>
              <w:rPr>
                <w:rFonts w:eastAsia="Times New Roman"/>
              </w:rPr>
            </w:pPr>
          </w:p>
          <w:p w14:paraId="55B19774"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646904E6" w14:textId="77777777" w:rsidTr="008E3FCA">
        <w:trPr>
          <w:trHeight w:val="729"/>
        </w:trPr>
        <w:tc>
          <w:tcPr>
            <w:tcW w:w="9797" w:type="dxa"/>
            <w:gridSpan w:val="5"/>
            <w:tcBorders>
              <w:left w:val="double" w:sz="4" w:space="0" w:color="auto"/>
              <w:bottom w:val="double" w:sz="4" w:space="0" w:color="auto"/>
              <w:right w:val="double" w:sz="4" w:space="0" w:color="auto"/>
            </w:tcBorders>
            <w:shd w:val="clear" w:color="auto" w:fill="auto"/>
          </w:tcPr>
          <w:p w14:paraId="00A683AD" w14:textId="77777777" w:rsidR="00052743"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Nadzór nad systemem</w:t>
            </w:r>
            <w:r>
              <w:rPr>
                <w:rFonts w:eastAsia="Times New Roman"/>
                <w:spacing w:val="-6"/>
              </w:rPr>
              <w:t xml:space="preserve"> rachunkowości zarządczej.</w:t>
            </w:r>
          </w:p>
          <w:p w14:paraId="0F164530" w14:textId="77777777"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Nadzór nad sporządzaniem i wykonaniem planów rzeczowo – finansowych.</w:t>
            </w:r>
          </w:p>
        </w:tc>
      </w:tr>
      <w:tr w:rsidR="00052743" w:rsidRPr="009E6E77" w14:paraId="270C9002"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2BEDD551" w14:textId="77777777" w:rsidR="00052743" w:rsidRPr="009E6E77" w:rsidRDefault="00052743" w:rsidP="008E3FCA">
            <w:pPr>
              <w:suppressAutoHyphens/>
              <w:rPr>
                <w:rFonts w:eastAsia="Times New Roman"/>
              </w:rPr>
            </w:pPr>
          </w:p>
          <w:p w14:paraId="5E1D59D8" w14:textId="77777777" w:rsidR="00052743" w:rsidRPr="009E6E77" w:rsidRDefault="00052743" w:rsidP="008E3FCA">
            <w:pPr>
              <w:suppressAutoHyphens/>
            </w:pPr>
            <w:r w:rsidRPr="009E6E77">
              <w:rPr>
                <w:rFonts w:eastAsia="Times New Roman"/>
              </w:rPr>
              <w:t>Kluczowe zadania</w:t>
            </w:r>
          </w:p>
        </w:tc>
      </w:tr>
      <w:tr w:rsidR="00052743" w:rsidRPr="009E6E77" w14:paraId="26DAC0E0"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27FD5CB8" w14:textId="77777777" w:rsidR="00052743" w:rsidRDefault="00052743" w:rsidP="00913EC7">
            <w:pPr>
              <w:numPr>
                <w:ilvl w:val="0"/>
                <w:numId w:val="206"/>
              </w:numPr>
              <w:tabs>
                <w:tab w:val="num" w:pos="426"/>
              </w:tabs>
              <w:spacing w:line="276" w:lineRule="auto"/>
              <w:ind w:left="426" w:hanging="284"/>
              <w:jc w:val="both"/>
              <w:rPr>
                <w:szCs w:val="24"/>
              </w:rPr>
            </w:pPr>
            <w:r>
              <w:rPr>
                <w:szCs w:val="24"/>
              </w:rPr>
              <w:t>Opracowywanie projektów planów rzeczowo-finansowych Uczelni (w tym zbiorczych) dla Ministra Zdrowia.</w:t>
            </w:r>
          </w:p>
          <w:p w14:paraId="3DDAB6F7" w14:textId="77777777" w:rsidR="00052743" w:rsidRDefault="00052743" w:rsidP="00913EC7">
            <w:pPr>
              <w:numPr>
                <w:ilvl w:val="0"/>
                <w:numId w:val="206"/>
              </w:numPr>
              <w:tabs>
                <w:tab w:val="num" w:pos="426"/>
              </w:tabs>
              <w:spacing w:line="276" w:lineRule="auto"/>
              <w:ind w:left="720" w:hanging="578"/>
              <w:jc w:val="both"/>
              <w:rPr>
                <w:szCs w:val="24"/>
              </w:rPr>
            </w:pPr>
            <w:r>
              <w:rPr>
                <w:szCs w:val="24"/>
              </w:rPr>
              <w:t>Przygotowywanie planów rzeczowo-finansowych Uczelni (w tym zbiorczych).</w:t>
            </w:r>
          </w:p>
          <w:p w14:paraId="0AA9FD72" w14:textId="77777777" w:rsidR="00052743" w:rsidRDefault="00052743" w:rsidP="00913EC7">
            <w:pPr>
              <w:numPr>
                <w:ilvl w:val="0"/>
                <w:numId w:val="206"/>
              </w:numPr>
              <w:tabs>
                <w:tab w:val="num" w:pos="426"/>
              </w:tabs>
              <w:spacing w:line="276" w:lineRule="auto"/>
              <w:ind w:left="426" w:hanging="284"/>
              <w:jc w:val="both"/>
              <w:rPr>
                <w:szCs w:val="24"/>
              </w:rPr>
            </w:pPr>
            <w:r>
              <w:rPr>
                <w:szCs w:val="24"/>
              </w:rPr>
              <w:t>Przygotowywanie wniosków do Ministerstwa Zdrowia o przyznanie lub zwiększenie środków finansowych i limitów dla Uczelni.</w:t>
            </w:r>
          </w:p>
          <w:p w14:paraId="366CBE7B" w14:textId="77777777" w:rsidR="00052743" w:rsidRDefault="00052743" w:rsidP="00913EC7">
            <w:pPr>
              <w:numPr>
                <w:ilvl w:val="0"/>
                <w:numId w:val="206"/>
              </w:numPr>
              <w:tabs>
                <w:tab w:val="num" w:pos="426"/>
              </w:tabs>
              <w:spacing w:line="276" w:lineRule="auto"/>
              <w:ind w:left="720" w:hanging="578"/>
              <w:jc w:val="both"/>
              <w:rPr>
                <w:szCs w:val="24"/>
              </w:rPr>
            </w:pPr>
            <w:r>
              <w:rPr>
                <w:szCs w:val="24"/>
              </w:rPr>
              <w:t>Sporządzanie zbiorczych sprawozdań budżetowych.</w:t>
            </w:r>
          </w:p>
          <w:p w14:paraId="04D433C7" w14:textId="77777777" w:rsidR="00052743" w:rsidRDefault="00052743" w:rsidP="00913EC7">
            <w:pPr>
              <w:numPr>
                <w:ilvl w:val="0"/>
                <w:numId w:val="206"/>
              </w:numPr>
              <w:tabs>
                <w:tab w:val="num" w:pos="426"/>
              </w:tabs>
              <w:spacing w:line="276" w:lineRule="auto"/>
              <w:ind w:left="426" w:hanging="284"/>
              <w:jc w:val="both"/>
              <w:rPr>
                <w:szCs w:val="24"/>
              </w:rPr>
            </w:pPr>
            <w:r>
              <w:rPr>
                <w:szCs w:val="24"/>
              </w:rPr>
              <w:t>Sporządzanie zbiorczych sprawozdań statystycznych w zakresie zatrudnienia i wynagrodzeń oraz dokonywanie analizy.</w:t>
            </w:r>
          </w:p>
          <w:p w14:paraId="5BD30A85" w14:textId="77777777" w:rsidR="00052743" w:rsidRDefault="00052743" w:rsidP="00913EC7">
            <w:pPr>
              <w:numPr>
                <w:ilvl w:val="0"/>
                <w:numId w:val="206"/>
              </w:numPr>
              <w:tabs>
                <w:tab w:val="num" w:pos="426"/>
              </w:tabs>
              <w:spacing w:line="276" w:lineRule="auto"/>
              <w:ind w:left="720" w:hanging="578"/>
              <w:jc w:val="both"/>
              <w:rPr>
                <w:szCs w:val="24"/>
              </w:rPr>
            </w:pPr>
            <w:r>
              <w:rPr>
                <w:szCs w:val="24"/>
              </w:rPr>
              <w:t>Analizowanie umów w zakresie dotyczącym spraw finansowych.</w:t>
            </w:r>
          </w:p>
          <w:p w14:paraId="4A47771E" w14:textId="77777777" w:rsidR="00052743" w:rsidRDefault="00052743" w:rsidP="00913EC7">
            <w:pPr>
              <w:numPr>
                <w:ilvl w:val="0"/>
                <w:numId w:val="206"/>
              </w:numPr>
              <w:tabs>
                <w:tab w:val="num" w:pos="426"/>
              </w:tabs>
              <w:spacing w:line="276" w:lineRule="auto"/>
              <w:ind w:left="426" w:hanging="284"/>
              <w:jc w:val="both"/>
              <w:rPr>
                <w:szCs w:val="24"/>
              </w:rPr>
            </w:pPr>
            <w:r>
              <w:rPr>
                <w:szCs w:val="24"/>
              </w:rPr>
              <w:t>Prowadzenie zagadnień związanych z planowaniem funduszy pomocy materialnej dla studentów oraz bieżąca analiza jego wykorzystania w zakresie:</w:t>
            </w:r>
          </w:p>
          <w:p w14:paraId="32B19BD5" w14:textId="77777777" w:rsidR="00052743" w:rsidRDefault="00052743" w:rsidP="00913EC7">
            <w:pPr>
              <w:numPr>
                <w:ilvl w:val="0"/>
                <w:numId w:val="207"/>
              </w:numPr>
              <w:tabs>
                <w:tab w:val="clear" w:pos="720"/>
                <w:tab w:val="num" w:pos="426"/>
                <w:tab w:val="num" w:pos="851"/>
              </w:tabs>
              <w:spacing w:line="276" w:lineRule="auto"/>
              <w:ind w:left="851" w:hanging="349"/>
              <w:jc w:val="both"/>
              <w:rPr>
                <w:szCs w:val="24"/>
              </w:rPr>
            </w:pPr>
            <w:r>
              <w:rPr>
                <w:szCs w:val="24"/>
              </w:rPr>
              <w:t>przygotowywania podziału środków dla Działu Spraw Studenckich w zakresie utrzymania domów studenckich i stołówki studenckiej,</w:t>
            </w:r>
          </w:p>
          <w:p w14:paraId="62B3FD5D" w14:textId="77777777" w:rsidR="00052743" w:rsidRDefault="00052743" w:rsidP="00913EC7">
            <w:pPr>
              <w:numPr>
                <w:ilvl w:val="0"/>
                <w:numId w:val="207"/>
              </w:numPr>
              <w:tabs>
                <w:tab w:val="clear" w:pos="720"/>
                <w:tab w:val="num" w:pos="426"/>
                <w:tab w:val="num" w:pos="851"/>
              </w:tabs>
              <w:spacing w:line="276" w:lineRule="auto"/>
              <w:ind w:left="1080" w:hanging="578"/>
              <w:jc w:val="both"/>
              <w:rPr>
                <w:spacing w:val="-4"/>
                <w:szCs w:val="24"/>
              </w:rPr>
            </w:pPr>
            <w:r>
              <w:rPr>
                <w:spacing w:val="-4"/>
                <w:szCs w:val="24"/>
              </w:rPr>
              <w:t>wykorzystania środków Funduszy Pomocy Materialnej dla Studentów na pomoc materialną.</w:t>
            </w:r>
          </w:p>
          <w:p w14:paraId="2E0BC176" w14:textId="77777777"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 xml:space="preserve">Prowadzenie spraw związanych z finansowaniem prac wynalazczych, opiniowanie umów </w:t>
            </w:r>
            <w:r>
              <w:rPr>
                <w:szCs w:val="24"/>
              </w:rPr>
              <w:br/>
              <w:t>i wniosków.</w:t>
            </w:r>
          </w:p>
          <w:p w14:paraId="14099C31" w14:textId="77777777" w:rsidR="00052743" w:rsidRDefault="00052743" w:rsidP="00913EC7">
            <w:pPr>
              <w:numPr>
                <w:ilvl w:val="0"/>
                <w:numId w:val="206"/>
              </w:numPr>
              <w:tabs>
                <w:tab w:val="clear" w:pos="3420"/>
                <w:tab w:val="num" w:pos="426"/>
                <w:tab w:val="num" w:pos="1800"/>
              </w:tabs>
              <w:spacing w:line="276" w:lineRule="auto"/>
              <w:ind w:left="426" w:hanging="284"/>
              <w:jc w:val="both"/>
              <w:rPr>
                <w:szCs w:val="24"/>
              </w:rPr>
            </w:pPr>
            <w:r>
              <w:rPr>
                <w:szCs w:val="24"/>
              </w:rPr>
              <w:t>Nadzór nad Działem Planowania i Analiz.</w:t>
            </w:r>
          </w:p>
          <w:p w14:paraId="4FB9D2D9" w14:textId="77777777" w:rsidR="00052743" w:rsidRPr="009E6E77" w:rsidRDefault="00052743" w:rsidP="008E3FCA">
            <w:pPr>
              <w:contextualSpacing/>
              <w:jc w:val="both"/>
              <w:rPr>
                <w:rFonts w:eastAsia="Times New Roman"/>
                <w:spacing w:val="-6"/>
              </w:rPr>
            </w:pPr>
          </w:p>
        </w:tc>
      </w:tr>
    </w:tbl>
    <w:p w14:paraId="31261663" w14:textId="77777777" w:rsidR="00052743" w:rsidRDefault="00052743" w:rsidP="00764459">
      <w:pPr>
        <w:spacing w:line="320" w:lineRule="exact"/>
        <w:rPr>
          <w:rFonts w:eastAsia="Times New Roman"/>
          <w:szCs w:val="24"/>
          <w:lang w:eastAsia="pl-PL"/>
        </w:rPr>
      </w:pPr>
    </w:p>
    <w:p w14:paraId="1D35929B" w14:textId="77777777" w:rsidR="00052743" w:rsidRDefault="00052743" w:rsidP="00764459">
      <w:pPr>
        <w:spacing w:line="320" w:lineRule="exact"/>
        <w:rPr>
          <w:rFonts w:eastAsia="Times New Roman"/>
          <w:szCs w:val="24"/>
          <w:lang w:eastAsia="pl-PL"/>
        </w:rPr>
      </w:pPr>
    </w:p>
    <w:p w14:paraId="2B461874" w14:textId="77777777" w:rsidR="00052743" w:rsidRDefault="00052743" w:rsidP="00764459">
      <w:pPr>
        <w:spacing w:line="320" w:lineRule="exact"/>
        <w:rPr>
          <w:rFonts w:eastAsia="Times New Roman"/>
          <w:szCs w:val="24"/>
          <w:lang w:eastAsia="pl-PL"/>
        </w:rPr>
      </w:pPr>
    </w:p>
    <w:p w14:paraId="3B24F34E" w14:textId="77777777" w:rsidR="00052743" w:rsidRDefault="00052743" w:rsidP="00764459">
      <w:pPr>
        <w:spacing w:line="320" w:lineRule="exact"/>
        <w:rPr>
          <w:rFonts w:eastAsia="Times New Roman"/>
          <w:szCs w:val="24"/>
          <w:lang w:eastAsia="pl-PL"/>
        </w:rPr>
      </w:pPr>
    </w:p>
    <w:p w14:paraId="1396D706" w14:textId="77777777" w:rsidR="00052743" w:rsidRDefault="00052743" w:rsidP="00764459">
      <w:pPr>
        <w:spacing w:line="320" w:lineRule="exact"/>
        <w:rPr>
          <w:rFonts w:eastAsia="Times New Roman"/>
          <w:szCs w:val="24"/>
          <w:lang w:eastAsia="pl-PL"/>
        </w:rPr>
      </w:pPr>
    </w:p>
    <w:p w14:paraId="1CC3B2EF" w14:textId="77777777" w:rsidR="00052743" w:rsidRDefault="00052743" w:rsidP="00764459">
      <w:pPr>
        <w:spacing w:line="320" w:lineRule="exact"/>
        <w:rPr>
          <w:rFonts w:eastAsia="Times New Roman"/>
          <w:szCs w:val="24"/>
          <w:lang w:eastAsia="pl-PL"/>
        </w:rPr>
      </w:pPr>
    </w:p>
    <w:p w14:paraId="1AB445AE" w14:textId="77777777" w:rsidR="00052743" w:rsidRDefault="00052743" w:rsidP="00764459">
      <w:pPr>
        <w:spacing w:line="320" w:lineRule="exact"/>
        <w:rPr>
          <w:rFonts w:eastAsia="Times New Roman"/>
          <w:szCs w:val="24"/>
          <w:lang w:eastAsia="pl-PL"/>
        </w:rPr>
      </w:pPr>
    </w:p>
    <w:p w14:paraId="10E1E94C" w14:textId="77777777" w:rsidR="00052743" w:rsidRDefault="00052743" w:rsidP="00764459">
      <w:pPr>
        <w:spacing w:line="320" w:lineRule="exact"/>
        <w:rPr>
          <w:rFonts w:eastAsia="Times New Roman"/>
          <w:szCs w:val="24"/>
          <w:lang w:eastAsia="pl-P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052743" w:rsidRPr="009E6E77" w14:paraId="2A22E91A" w14:textId="77777777" w:rsidTr="008E3FCA">
        <w:trPr>
          <w:trHeight w:val="537"/>
        </w:trPr>
        <w:tc>
          <w:tcPr>
            <w:tcW w:w="1248" w:type="dxa"/>
            <w:tcBorders>
              <w:top w:val="double" w:sz="4" w:space="0" w:color="auto"/>
              <w:left w:val="double" w:sz="4" w:space="0" w:color="auto"/>
              <w:bottom w:val="double" w:sz="4" w:space="0" w:color="auto"/>
            </w:tcBorders>
            <w:shd w:val="clear" w:color="auto" w:fill="auto"/>
          </w:tcPr>
          <w:p w14:paraId="45BFCE38" w14:textId="77777777" w:rsidR="00052743" w:rsidRPr="009E6E77" w:rsidRDefault="00052743" w:rsidP="008E3FCA">
            <w:pPr>
              <w:suppressAutoHyphens/>
            </w:pPr>
            <w:r w:rsidRPr="009E6E77">
              <w:rPr>
                <w:rFonts w:eastAsia="Times New Roman"/>
              </w:rPr>
              <w:lastRenderedPageBreak/>
              <w:t xml:space="preserve">Nazwa </w:t>
            </w:r>
            <w:r w:rsidRPr="009E6E77">
              <w:rPr>
                <w:rFonts w:ascii="Liberation Serif" w:eastAsia="Liberation Serif" w:hAnsi="Liberation Serif" w:cs="Liberation Serif"/>
              </w:rPr>
              <w:br/>
            </w:r>
            <w:r w:rsidRPr="009E6E77">
              <w:rPr>
                <w:rFonts w:eastAsia="Times New Roman"/>
              </w:rPr>
              <w:t>i symbol</w:t>
            </w:r>
          </w:p>
        </w:tc>
        <w:tc>
          <w:tcPr>
            <w:tcW w:w="7552" w:type="dxa"/>
            <w:gridSpan w:val="3"/>
            <w:tcBorders>
              <w:top w:val="double" w:sz="4" w:space="0" w:color="auto"/>
            </w:tcBorders>
            <w:shd w:val="clear" w:color="auto" w:fill="auto"/>
          </w:tcPr>
          <w:p w14:paraId="6A570A5D" w14:textId="77777777" w:rsidR="00052743" w:rsidRPr="00BA6B94" w:rsidRDefault="00052743" w:rsidP="00F55D49">
            <w:pPr>
              <w:pStyle w:val="Nagwek3"/>
              <w:rPr>
                <w:rFonts w:eastAsia="Times New Roman"/>
              </w:rPr>
            </w:pPr>
            <w:bookmarkStart w:id="153" w:name="_Toc60666383"/>
            <w:r>
              <w:rPr>
                <w:rFonts w:eastAsia="Times New Roman"/>
              </w:rPr>
              <w:t>DZIAŁ PLANOWANIA i ANALIZ</w:t>
            </w:r>
            <w:bookmarkEnd w:id="153"/>
          </w:p>
        </w:tc>
        <w:tc>
          <w:tcPr>
            <w:tcW w:w="997" w:type="dxa"/>
            <w:tcBorders>
              <w:top w:val="double" w:sz="4" w:space="0" w:color="auto"/>
              <w:right w:val="double" w:sz="4" w:space="0" w:color="auto"/>
            </w:tcBorders>
            <w:shd w:val="clear" w:color="auto" w:fill="auto"/>
          </w:tcPr>
          <w:p w14:paraId="283591B1" w14:textId="77777777" w:rsidR="00052743" w:rsidRPr="009E6E77" w:rsidRDefault="00052743" w:rsidP="00B008EB">
            <w:pPr>
              <w:suppressAutoHyphens/>
              <w:spacing w:before="120" w:after="120"/>
              <w:jc w:val="center"/>
              <w:rPr>
                <w:b/>
                <w:sz w:val="26"/>
                <w:szCs w:val="26"/>
              </w:rPr>
            </w:pPr>
            <w:r>
              <w:rPr>
                <w:b/>
                <w:sz w:val="26"/>
                <w:szCs w:val="26"/>
              </w:rPr>
              <w:t>KA</w:t>
            </w:r>
          </w:p>
        </w:tc>
      </w:tr>
      <w:tr w:rsidR="00052743" w:rsidRPr="009E6E77" w14:paraId="4386DC9A" w14:textId="77777777" w:rsidTr="008E3FCA">
        <w:trPr>
          <w:trHeight w:val="210"/>
        </w:trPr>
        <w:tc>
          <w:tcPr>
            <w:tcW w:w="1248" w:type="dxa"/>
            <w:vMerge w:val="restart"/>
            <w:tcBorders>
              <w:top w:val="double" w:sz="4" w:space="0" w:color="auto"/>
              <w:left w:val="double" w:sz="4" w:space="0" w:color="auto"/>
            </w:tcBorders>
            <w:shd w:val="clear" w:color="auto" w:fill="auto"/>
          </w:tcPr>
          <w:p w14:paraId="18554DF5" w14:textId="77777777" w:rsidR="00052743" w:rsidRPr="009E6E77" w:rsidRDefault="00052743" w:rsidP="008E3FCA">
            <w:pPr>
              <w:suppressAutoHyphens/>
            </w:pPr>
            <w:r w:rsidRPr="009E6E77">
              <w:rPr>
                <w:rFonts w:eastAsia="Times New Roman"/>
              </w:rPr>
              <w:t xml:space="preserve">Jednostka </w:t>
            </w:r>
            <w:r w:rsidRPr="009E6E77">
              <w:rPr>
                <w:rFonts w:ascii="Liberation Serif" w:eastAsia="Liberation Serif" w:hAnsi="Liberation Serif" w:cs="Liberation Serif"/>
              </w:rPr>
              <w:br/>
            </w:r>
            <w:r w:rsidRPr="009E6E77">
              <w:rPr>
                <w:rFonts w:eastAsia="Times New Roman"/>
              </w:rPr>
              <w:t>nadrzędna</w:t>
            </w:r>
          </w:p>
        </w:tc>
        <w:tc>
          <w:tcPr>
            <w:tcW w:w="4275" w:type="dxa"/>
            <w:gridSpan w:val="2"/>
            <w:tcBorders>
              <w:top w:val="double" w:sz="4" w:space="0" w:color="auto"/>
            </w:tcBorders>
            <w:shd w:val="clear" w:color="auto" w:fill="auto"/>
          </w:tcPr>
          <w:p w14:paraId="1B9C7CBC" w14:textId="77777777" w:rsidR="00052743" w:rsidRPr="009E6E77" w:rsidRDefault="00052743" w:rsidP="008E3FCA">
            <w:pPr>
              <w:suppressAutoHyphens/>
            </w:pPr>
            <w:r w:rsidRPr="009E6E77">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5D69EBC5" w14:textId="77777777" w:rsidR="00052743" w:rsidRPr="009E6E77" w:rsidRDefault="00052743" w:rsidP="008E3FCA">
            <w:pPr>
              <w:suppressAutoHyphens/>
            </w:pPr>
            <w:r w:rsidRPr="009E6E77">
              <w:rPr>
                <w:rFonts w:eastAsia="Times New Roman"/>
              </w:rPr>
              <w:t>Podległość merytoryczna</w:t>
            </w:r>
          </w:p>
        </w:tc>
      </w:tr>
      <w:tr w:rsidR="00052743" w:rsidRPr="009E6E77" w14:paraId="4C685E64" w14:textId="77777777" w:rsidTr="008E3FCA">
        <w:trPr>
          <w:trHeight w:val="398"/>
        </w:trPr>
        <w:tc>
          <w:tcPr>
            <w:tcW w:w="1248" w:type="dxa"/>
            <w:vMerge/>
            <w:tcBorders>
              <w:left w:val="double" w:sz="4" w:space="0" w:color="auto"/>
              <w:bottom w:val="double" w:sz="4" w:space="0" w:color="auto"/>
            </w:tcBorders>
            <w:shd w:val="clear" w:color="auto" w:fill="auto"/>
          </w:tcPr>
          <w:p w14:paraId="27C9D956" w14:textId="77777777" w:rsidR="00052743" w:rsidRPr="009E6E77" w:rsidRDefault="00052743" w:rsidP="008E3FCA">
            <w:pPr>
              <w:rPr>
                <w:szCs w:val="24"/>
              </w:rPr>
            </w:pPr>
          </w:p>
        </w:tc>
        <w:tc>
          <w:tcPr>
            <w:tcW w:w="3278" w:type="dxa"/>
            <w:tcBorders>
              <w:bottom w:val="double" w:sz="4" w:space="0" w:color="auto"/>
            </w:tcBorders>
            <w:shd w:val="clear" w:color="auto" w:fill="auto"/>
          </w:tcPr>
          <w:p w14:paraId="05A38679" w14:textId="77777777" w:rsidR="00052743" w:rsidRPr="009E6E77" w:rsidRDefault="002A21BE" w:rsidP="002A21BE">
            <w:pPr>
              <w:rPr>
                <w:szCs w:val="24"/>
              </w:rPr>
            </w:pPr>
            <w:r>
              <w:rPr>
                <w:szCs w:val="24"/>
              </w:rPr>
              <w:t xml:space="preserve">Zastępca </w:t>
            </w:r>
            <w:r w:rsidR="00052743">
              <w:rPr>
                <w:szCs w:val="24"/>
              </w:rPr>
              <w:t>Kwestor</w:t>
            </w:r>
            <w:r>
              <w:rPr>
                <w:szCs w:val="24"/>
              </w:rPr>
              <w:t>a ds. Ekonomicznych i Planowania</w:t>
            </w:r>
          </w:p>
        </w:tc>
        <w:tc>
          <w:tcPr>
            <w:tcW w:w="997" w:type="dxa"/>
            <w:tcBorders>
              <w:bottom w:val="double" w:sz="4" w:space="0" w:color="auto"/>
            </w:tcBorders>
            <w:shd w:val="clear" w:color="auto" w:fill="auto"/>
          </w:tcPr>
          <w:p w14:paraId="6D6A7558" w14:textId="77777777" w:rsidR="00052743" w:rsidRPr="009E6E77" w:rsidRDefault="002A21BE" w:rsidP="008E3FCA">
            <w:pPr>
              <w:rPr>
                <w:szCs w:val="24"/>
              </w:rPr>
            </w:pPr>
            <w:r>
              <w:rPr>
                <w:szCs w:val="24"/>
              </w:rPr>
              <w:t>FE</w:t>
            </w:r>
          </w:p>
        </w:tc>
        <w:tc>
          <w:tcPr>
            <w:tcW w:w="3277" w:type="dxa"/>
            <w:tcBorders>
              <w:bottom w:val="double" w:sz="4" w:space="0" w:color="auto"/>
            </w:tcBorders>
            <w:shd w:val="clear" w:color="auto" w:fill="auto"/>
          </w:tcPr>
          <w:p w14:paraId="2824A350" w14:textId="77777777" w:rsidR="00052743" w:rsidRPr="009E6E77" w:rsidRDefault="002A21BE" w:rsidP="008E3FCA">
            <w:pPr>
              <w:suppressAutoHyphens/>
              <w:rPr>
                <w:rFonts w:cs="Calibri"/>
              </w:rPr>
            </w:pPr>
            <w:r>
              <w:rPr>
                <w:szCs w:val="24"/>
              </w:rPr>
              <w:t>Zastępca Kwestora ds. Ekonomicznych i Planowania</w:t>
            </w:r>
          </w:p>
        </w:tc>
        <w:tc>
          <w:tcPr>
            <w:tcW w:w="997" w:type="dxa"/>
            <w:tcBorders>
              <w:bottom w:val="double" w:sz="4" w:space="0" w:color="auto"/>
              <w:right w:val="double" w:sz="4" w:space="0" w:color="auto"/>
            </w:tcBorders>
            <w:shd w:val="clear" w:color="auto" w:fill="auto"/>
          </w:tcPr>
          <w:p w14:paraId="2099EEBC" w14:textId="77777777" w:rsidR="00052743" w:rsidRPr="009E6E77" w:rsidRDefault="002A21BE" w:rsidP="008E3FCA">
            <w:pPr>
              <w:suppressAutoHyphens/>
            </w:pPr>
            <w:r>
              <w:rPr>
                <w:szCs w:val="24"/>
              </w:rPr>
              <w:t>FE</w:t>
            </w:r>
          </w:p>
        </w:tc>
      </w:tr>
      <w:tr w:rsidR="00052743" w:rsidRPr="009E6E77" w14:paraId="2205BEC8" w14:textId="77777777" w:rsidTr="008E3FCA">
        <w:trPr>
          <w:trHeight w:val="210"/>
        </w:trPr>
        <w:tc>
          <w:tcPr>
            <w:tcW w:w="1248" w:type="dxa"/>
            <w:vMerge w:val="restart"/>
            <w:tcBorders>
              <w:top w:val="double" w:sz="4" w:space="0" w:color="auto"/>
              <w:left w:val="double" w:sz="4" w:space="0" w:color="auto"/>
            </w:tcBorders>
            <w:shd w:val="clear" w:color="auto" w:fill="auto"/>
          </w:tcPr>
          <w:p w14:paraId="5AF9EFBA" w14:textId="77777777" w:rsidR="00052743" w:rsidRPr="009E6E77" w:rsidRDefault="00052743" w:rsidP="008E3FCA">
            <w:pPr>
              <w:suppressAutoHyphens/>
            </w:pPr>
            <w:r w:rsidRPr="009E6E77">
              <w:rPr>
                <w:rFonts w:eastAsia="Times New Roman"/>
              </w:rPr>
              <w:t xml:space="preserve">Jednostki </w:t>
            </w:r>
            <w:r w:rsidRPr="009E6E77">
              <w:rPr>
                <w:rFonts w:ascii="Liberation Serif" w:eastAsia="Liberation Serif" w:hAnsi="Liberation Serif" w:cs="Liberation Serif"/>
              </w:rPr>
              <w:br/>
            </w:r>
            <w:r w:rsidRPr="009E6E77">
              <w:rPr>
                <w:rFonts w:eastAsia="Times New Roman"/>
              </w:rPr>
              <w:t>podległe</w:t>
            </w:r>
          </w:p>
        </w:tc>
        <w:tc>
          <w:tcPr>
            <w:tcW w:w="4275" w:type="dxa"/>
            <w:gridSpan w:val="2"/>
            <w:shd w:val="clear" w:color="auto" w:fill="auto"/>
          </w:tcPr>
          <w:p w14:paraId="416EA4C3" w14:textId="77777777" w:rsidR="00052743" w:rsidRPr="009E6E77" w:rsidRDefault="00052743" w:rsidP="008E3FCA">
            <w:pPr>
              <w:suppressAutoHyphens/>
            </w:pPr>
            <w:r w:rsidRPr="009E6E77">
              <w:rPr>
                <w:rFonts w:eastAsia="Times New Roman"/>
              </w:rPr>
              <w:t>Podległość formalna</w:t>
            </w:r>
          </w:p>
        </w:tc>
        <w:tc>
          <w:tcPr>
            <w:tcW w:w="4274" w:type="dxa"/>
            <w:gridSpan w:val="2"/>
            <w:tcBorders>
              <w:right w:val="double" w:sz="4" w:space="0" w:color="auto"/>
            </w:tcBorders>
            <w:shd w:val="clear" w:color="auto" w:fill="auto"/>
          </w:tcPr>
          <w:p w14:paraId="4CB39FC9" w14:textId="77777777" w:rsidR="00052743" w:rsidRPr="009E6E77" w:rsidRDefault="00052743" w:rsidP="008E3FCA">
            <w:pPr>
              <w:suppressAutoHyphens/>
            </w:pPr>
            <w:r w:rsidRPr="009E6E77">
              <w:rPr>
                <w:rFonts w:eastAsia="Times New Roman"/>
              </w:rPr>
              <w:t>Podległość merytoryczna</w:t>
            </w:r>
          </w:p>
        </w:tc>
      </w:tr>
      <w:tr w:rsidR="00052743" w:rsidRPr="009E6E77" w14:paraId="507A66C1" w14:textId="77777777" w:rsidTr="008E3FCA">
        <w:trPr>
          <w:trHeight w:val="338"/>
        </w:trPr>
        <w:tc>
          <w:tcPr>
            <w:tcW w:w="1248" w:type="dxa"/>
            <w:vMerge/>
            <w:tcBorders>
              <w:left w:val="double" w:sz="4" w:space="0" w:color="auto"/>
              <w:bottom w:val="double" w:sz="4" w:space="0" w:color="auto"/>
            </w:tcBorders>
            <w:shd w:val="clear" w:color="auto" w:fill="auto"/>
          </w:tcPr>
          <w:p w14:paraId="5174D38D" w14:textId="77777777" w:rsidR="00052743" w:rsidRPr="009E6E77" w:rsidRDefault="00052743" w:rsidP="008E3FCA">
            <w:pPr>
              <w:rPr>
                <w:szCs w:val="24"/>
              </w:rPr>
            </w:pPr>
          </w:p>
        </w:tc>
        <w:tc>
          <w:tcPr>
            <w:tcW w:w="3278" w:type="dxa"/>
            <w:tcBorders>
              <w:bottom w:val="double" w:sz="4" w:space="0" w:color="auto"/>
            </w:tcBorders>
            <w:shd w:val="clear" w:color="auto" w:fill="auto"/>
          </w:tcPr>
          <w:p w14:paraId="09E49A59" w14:textId="77777777" w:rsidR="00052743" w:rsidRPr="009E6E77" w:rsidRDefault="00052743" w:rsidP="008E3FCA">
            <w:pPr>
              <w:rPr>
                <w:szCs w:val="24"/>
              </w:rPr>
            </w:pPr>
          </w:p>
        </w:tc>
        <w:tc>
          <w:tcPr>
            <w:tcW w:w="997" w:type="dxa"/>
            <w:tcBorders>
              <w:bottom w:val="double" w:sz="4" w:space="0" w:color="auto"/>
            </w:tcBorders>
            <w:shd w:val="clear" w:color="auto" w:fill="auto"/>
          </w:tcPr>
          <w:p w14:paraId="2201FECF" w14:textId="77777777" w:rsidR="00052743" w:rsidRPr="009E6E77" w:rsidRDefault="00052743" w:rsidP="008E3FCA">
            <w:pPr>
              <w:rPr>
                <w:szCs w:val="24"/>
              </w:rPr>
            </w:pPr>
          </w:p>
        </w:tc>
        <w:tc>
          <w:tcPr>
            <w:tcW w:w="3277" w:type="dxa"/>
            <w:tcBorders>
              <w:bottom w:val="double" w:sz="4" w:space="0" w:color="auto"/>
            </w:tcBorders>
            <w:shd w:val="clear" w:color="auto" w:fill="auto"/>
          </w:tcPr>
          <w:p w14:paraId="419900B3" w14:textId="77777777" w:rsidR="00052743" w:rsidRPr="009E6E77" w:rsidRDefault="00052743" w:rsidP="008E3FCA">
            <w:pPr>
              <w:rPr>
                <w:rFonts w:cs="Calibri"/>
              </w:rPr>
            </w:pPr>
          </w:p>
        </w:tc>
        <w:tc>
          <w:tcPr>
            <w:tcW w:w="997" w:type="dxa"/>
            <w:tcBorders>
              <w:bottom w:val="double" w:sz="4" w:space="0" w:color="auto"/>
              <w:right w:val="double" w:sz="4" w:space="0" w:color="auto"/>
            </w:tcBorders>
            <w:shd w:val="clear" w:color="auto" w:fill="auto"/>
          </w:tcPr>
          <w:p w14:paraId="25BCA108" w14:textId="77777777" w:rsidR="00052743" w:rsidRPr="009E6E77" w:rsidRDefault="00052743" w:rsidP="008E3FCA">
            <w:pPr>
              <w:suppressAutoHyphens/>
              <w:rPr>
                <w:rFonts w:cs="Calibri"/>
              </w:rPr>
            </w:pPr>
          </w:p>
        </w:tc>
      </w:tr>
      <w:tr w:rsidR="00052743" w:rsidRPr="00761250" w14:paraId="53CA8BE6" w14:textId="77777777" w:rsidTr="008E3FCA">
        <w:trPr>
          <w:trHeight w:val="210"/>
        </w:trPr>
        <w:tc>
          <w:tcPr>
            <w:tcW w:w="9797" w:type="dxa"/>
            <w:gridSpan w:val="5"/>
            <w:tcBorders>
              <w:top w:val="single" w:sz="4" w:space="0" w:color="auto"/>
              <w:left w:val="nil"/>
              <w:bottom w:val="double" w:sz="4" w:space="0" w:color="auto"/>
              <w:right w:val="nil"/>
            </w:tcBorders>
            <w:shd w:val="clear" w:color="auto" w:fill="auto"/>
          </w:tcPr>
          <w:p w14:paraId="02C4D275" w14:textId="77777777" w:rsidR="00052743" w:rsidRPr="00761250" w:rsidRDefault="00052743" w:rsidP="008E3FCA">
            <w:pPr>
              <w:rPr>
                <w:sz w:val="10"/>
                <w:szCs w:val="10"/>
              </w:rPr>
            </w:pPr>
          </w:p>
        </w:tc>
      </w:tr>
      <w:tr w:rsidR="00052743" w:rsidRPr="009E6E77" w14:paraId="6BAE29D1" w14:textId="77777777" w:rsidTr="008E3FCA">
        <w:trPr>
          <w:trHeight w:val="262"/>
        </w:trPr>
        <w:tc>
          <w:tcPr>
            <w:tcW w:w="9797" w:type="dxa"/>
            <w:gridSpan w:val="5"/>
            <w:tcBorders>
              <w:top w:val="double" w:sz="4" w:space="0" w:color="auto"/>
              <w:left w:val="double" w:sz="4" w:space="0" w:color="auto"/>
              <w:right w:val="double" w:sz="4" w:space="0" w:color="auto"/>
            </w:tcBorders>
            <w:shd w:val="clear" w:color="auto" w:fill="auto"/>
          </w:tcPr>
          <w:p w14:paraId="1C65D5A5" w14:textId="77777777" w:rsidR="00052743" w:rsidRPr="009E6E77" w:rsidRDefault="00052743" w:rsidP="008E3FCA">
            <w:pPr>
              <w:suppressAutoHyphens/>
              <w:rPr>
                <w:rFonts w:eastAsia="Times New Roman"/>
              </w:rPr>
            </w:pPr>
          </w:p>
          <w:p w14:paraId="09C1D251" w14:textId="77777777" w:rsidR="00052743" w:rsidRPr="009E6E77" w:rsidRDefault="00052743" w:rsidP="008E3FCA">
            <w:pPr>
              <w:suppressAutoHyphens/>
            </w:pPr>
            <w:r w:rsidRPr="009E6E77">
              <w:rPr>
                <w:rFonts w:eastAsia="Times New Roman"/>
              </w:rPr>
              <w:t xml:space="preserve">Cel działalności </w:t>
            </w:r>
          </w:p>
        </w:tc>
      </w:tr>
      <w:tr w:rsidR="00052743" w:rsidRPr="009E6E77" w14:paraId="7529801C" w14:textId="77777777" w:rsidTr="008E3FCA">
        <w:trPr>
          <w:trHeight w:val="574"/>
        </w:trPr>
        <w:tc>
          <w:tcPr>
            <w:tcW w:w="9797" w:type="dxa"/>
            <w:gridSpan w:val="5"/>
            <w:tcBorders>
              <w:left w:val="double" w:sz="4" w:space="0" w:color="auto"/>
              <w:bottom w:val="double" w:sz="4" w:space="0" w:color="auto"/>
              <w:right w:val="double" w:sz="4" w:space="0" w:color="auto"/>
            </w:tcBorders>
            <w:shd w:val="clear" w:color="auto" w:fill="auto"/>
          </w:tcPr>
          <w:p w14:paraId="13872034" w14:textId="77777777" w:rsidR="00052743" w:rsidRPr="002664B5" w:rsidRDefault="002664B5" w:rsidP="00913EC7">
            <w:pPr>
              <w:numPr>
                <w:ilvl w:val="0"/>
                <w:numId w:val="133"/>
              </w:numPr>
              <w:suppressAutoHyphens/>
              <w:spacing w:line="276" w:lineRule="auto"/>
              <w:ind w:right="10"/>
              <w:jc w:val="both"/>
              <w:rPr>
                <w:rFonts w:eastAsia="Times New Roman"/>
                <w:spacing w:val="-6"/>
              </w:rPr>
            </w:pPr>
            <w:r w:rsidRPr="002664B5">
              <w:rPr>
                <w:rFonts w:eastAsia="Times New Roman"/>
                <w:spacing w:val="-6"/>
              </w:rPr>
              <w:t>Tworzenie systemu rachunkowości zarządczej.</w:t>
            </w:r>
          </w:p>
          <w:p w14:paraId="41EB264F" w14:textId="77777777" w:rsidR="002664B5" w:rsidRPr="009E6E77" w:rsidRDefault="002664B5" w:rsidP="00913EC7">
            <w:pPr>
              <w:numPr>
                <w:ilvl w:val="0"/>
                <w:numId w:val="133"/>
              </w:numPr>
              <w:suppressAutoHyphens/>
              <w:spacing w:line="276" w:lineRule="auto"/>
              <w:ind w:right="10"/>
              <w:jc w:val="both"/>
              <w:rPr>
                <w:rFonts w:eastAsia="Times New Roman"/>
                <w:spacing w:val="-6"/>
              </w:rPr>
            </w:pPr>
            <w:r>
              <w:rPr>
                <w:rFonts w:eastAsia="Times New Roman"/>
                <w:spacing w:val="-6"/>
              </w:rPr>
              <w:t>Przygotowanie i monitorowanie wykonania planów rzeczowo – finansowych.</w:t>
            </w:r>
          </w:p>
        </w:tc>
      </w:tr>
      <w:tr w:rsidR="00052743" w:rsidRPr="009E6E77" w14:paraId="13DBF86D" w14:textId="77777777" w:rsidTr="008E3FCA">
        <w:trPr>
          <w:trHeight w:val="295"/>
        </w:trPr>
        <w:tc>
          <w:tcPr>
            <w:tcW w:w="9797" w:type="dxa"/>
            <w:gridSpan w:val="5"/>
            <w:tcBorders>
              <w:top w:val="double" w:sz="4" w:space="0" w:color="auto"/>
              <w:left w:val="double" w:sz="4" w:space="0" w:color="auto"/>
              <w:right w:val="double" w:sz="4" w:space="0" w:color="auto"/>
            </w:tcBorders>
            <w:shd w:val="clear" w:color="auto" w:fill="auto"/>
          </w:tcPr>
          <w:p w14:paraId="5424A317" w14:textId="77777777" w:rsidR="00052743" w:rsidRPr="00761250" w:rsidRDefault="00052743" w:rsidP="008E3FCA">
            <w:pPr>
              <w:suppressAutoHyphens/>
              <w:rPr>
                <w:rFonts w:eastAsia="Times New Roman"/>
                <w:sz w:val="10"/>
                <w:szCs w:val="10"/>
              </w:rPr>
            </w:pPr>
          </w:p>
          <w:p w14:paraId="1C917902" w14:textId="77777777" w:rsidR="00052743" w:rsidRPr="009E6E77" w:rsidRDefault="00052743" w:rsidP="008E3FCA">
            <w:pPr>
              <w:suppressAutoHyphens/>
            </w:pPr>
            <w:r w:rsidRPr="009E6E77">
              <w:rPr>
                <w:rFonts w:eastAsia="Times New Roman"/>
              </w:rPr>
              <w:t>Kluczowe zadania</w:t>
            </w:r>
          </w:p>
        </w:tc>
      </w:tr>
      <w:tr w:rsidR="00052743" w:rsidRPr="00761250" w14:paraId="6ACD4F33" w14:textId="77777777" w:rsidTr="008E3FCA">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8D63800" w14:textId="77777777" w:rsidR="00052743" w:rsidRDefault="00052743" w:rsidP="00913EC7">
            <w:pPr>
              <w:pStyle w:val="Zwykytekst"/>
              <w:numPr>
                <w:ilvl w:val="0"/>
                <w:numId w:val="211"/>
              </w:numPr>
              <w:tabs>
                <w:tab w:val="clear" w:pos="2613"/>
                <w:tab w:val="num" w:pos="426"/>
              </w:tabs>
              <w:spacing w:line="276" w:lineRule="auto"/>
              <w:ind w:hanging="2471"/>
              <w:jc w:val="both"/>
              <w:rPr>
                <w:rFonts w:ascii="Times New Roman" w:hAnsi="Times New Roman"/>
                <w:sz w:val="24"/>
                <w:szCs w:val="24"/>
              </w:rPr>
            </w:pPr>
            <w:r>
              <w:rPr>
                <w:rFonts w:ascii="Times New Roman" w:hAnsi="Times New Roman"/>
                <w:sz w:val="24"/>
                <w:szCs w:val="24"/>
              </w:rPr>
              <w:t xml:space="preserve">Opracowywanie na przyszłe lata projektów planów rzeczowo-finansowych Uczelni. </w:t>
            </w:r>
          </w:p>
          <w:p w14:paraId="4D2F4000" w14:textId="77777777"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bieżącego rocznego planu rzeczowo-finansowego Uczelni. </w:t>
            </w:r>
          </w:p>
          <w:p w14:paraId="28B71E56" w14:textId="77777777"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Przygotowywanie wniosków w sprawach finansowych do Ministerstwa Zdrowia. </w:t>
            </w:r>
          </w:p>
          <w:p w14:paraId="14139705" w14:textId="77777777"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Uczelni w zakresie zatrudnienia </w:t>
            </w:r>
            <w:r>
              <w:rPr>
                <w:rFonts w:ascii="Times New Roman" w:hAnsi="Times New Roman"/>
                <w:sz w:val="24"/>
                <w:szCs w:val="24"/>
              </w:rPr>
              <w:br/>
              <w:t xml:space="preserve">i wynagrodzeń. </w:t>
            </w:r>
          </w:p>
          <w:p w14:paraId="4E95631F" w14:textId="77777777"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Sporządzanie zbiorczych sprawozdań statystycznych dla Uczelni w zakresie stanu zobowiązań i należności oraz poręczeń i gwarancji. </w:t>
            </w:r>
          </w:p>
          <w:p w14:paraId="540880F7" w14:textId="77777777" w:rsidR="00052743" w:rsidRDefault="00052743" w:rsidP="00913EC7">
            <w:pPr>
              <w:pStyle w:val="Zwykytekst"/>
              <w:numPr>
                <w:ilvl w:val="0"/>
                <w:numId w:val="211"/>
              </w:numPr>
              <w:tabs>
                <w:tab w:val="num" w:pos="426"/>
              </w:tabs>
              <w:spacing w:line="276" w:lineRule="auto"/>
              <w:ind w:left="426" w:hanging="284"/>
              <w:jc w:val="both"/>
              <w:rPr>
                <w:rFonts w:ascii="Times New Roman" w:hAnsi="Times New Roman"/>
                <w:sz w:val="24"/>
                <w:szCs w:val="24"/>
              </w:rPr>
            </w:pPr>
            <w:r>
              <w:rPr>
                <w:rFonts w:ascii="Times New Roman" w:hAnsi="Times New Roman"/>
                <w:sz w:val="24"/>
                <w:szCs w:val="24"/>
              </w:rPr>
              <w:t xml:space="preserve">Opracowywanie miesięcznych raportów w zakresie zatrudnienia i wynagrodzeń oraz analizowanie ich w odniesieniu do planu. </w:t>
            </w:r>
          </w:p>
          <w:p w14:paraId="6548625D" w14:textId="77777777" w:rsidR="00052743" w:rsidRDefault="00052743" w:rsidP="00913EC7">
            <w:pPr>
              <w:pStyle w:val="Zwykytekst"/>
              <w:numPr>
                <w:ilvl w:val="0"/>
                <w:numId w:val="211"/>
              </w:numPr>
              <w:tabs>
                <w:tab w:val="num" w:pos="426"/>
              </w:tabs>
              <w:spacing w:line="276" w:lineRule="auto"/>
              <w:ind w:left="720" w:hanging="578"/>
              <w:jc w:val="both"/>
              <w:rPr>
                <w:rFonts w:ascii="Times New Roman" w:hAnsi="Times New Roman"/>
                <w:sz w:val="24"/>
                <w:szCs w:val="24"/>
              </w:rPr>
            </w:pPr>
            <w:r>
              <w:rPr>
                <w:rFonts w:ascii="Times New Roman" w:hAnsi="Times New Roman"/>
                <w:sz w:val="24"/>
                <w:szCs w:val="24"/>
              </w:rPr>
              <w:t xml:space="preserve">Opracowywanie kwartalnych raportów mających na celu ocenę: </w:t>
            </w:r>
          </w:p>
          <w:p w14:paraId="24F27370" w14:textId="77777777" w:rsidR="00052743" w:rsidRDefault="00052743" w:rsidP="00913EC7">
            <w:pPr>
              <w:pStyle w:val="Zwykytekst"/>
              <w:numPr>
                <w:ilvl w:val="0"/>
                <w:numId w:val="208"/>
              </w:numPr>
              <w:spacing w:line="276" w:lineRule="auto"/>
              <w:ind w:left="1014" w:hanging="283"/>
              <w:jc w:val="both"/>
              <w:rPr>
                <w:rFonts w:ascii="Times New Roman" w:hAnsi="Times New Roman"/>
                <w:spacing w:val="-4"/>
                <w:sz w:val="24"/>
                <w:szCs w:val="24"/>
              </w:rPr>
            </w:pPr>
            <w:r>
              <w:rPr>
                <w:rFonts w:ascii="Times New Roman" w:hAnsi="Times New Roman"/>
                <w:spacing w:val="-4"/>
                <w:sz w:val="24"/>
                <w:szCs w:val="24"/>
              </w:rPr>
              <w:t>wykorzystania limitu i kosztów wynagrodzeń z uwzględnieniem źródeł finansowania,</w:t>
            </w:r>
          </w:p>
          <w:p w14:paraId="04434783" w14:textId="77777777"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wykorzystania dotacji na dydaktykę, </w:t>
            </w:r>
          </w:p>
          <w:p w14:paraId="241B2C6E" w14:textId="77777777"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przychodów i kosztów poszczególnych rodzajów działalności Uczelni,</w:t>
            </w:r>
          </w:p>
          <w:p w14:paraId="41844882" w14:textId="77777777" w:rsidR="00052743" w:rsidRDefault="00052743" w:rsidP="00913EC7">
            <w:pPr>
              <w:pStyle w:val="Zwykytekst"/>
              <w:numPr>
                <w:ilvl w:val="0"/>
                <w:numId w:val="208"/>
              </w:numPr>
              <w:tabs>
                <w:tab w:val="clear" w:pos="1080"/>
                <w:tab w:val="num" w:pos="851"/>
              </w:tabs>
              <w:spacing w:line="276" w:lineRule="auto"/>
              <w:ind w:left="1014" w:hanging="283"/>
              <w:jc w:val="both"/>
              <w:rPr>
                <w:rFonts w:ascii="Times New Roman" w:hAnsi="Times New Roman"/>
                <w:sz w:val="24"/>
                <w:szCs w:val="24"/>
              </w:rPr>
            </w:pPr>
            <w:r>
              <w:rPr>
                <w:rFonts w:ascii="Times New Roman" w:hAnsi="Times New Roman"/>
                <w:sz w:val="24"/>
                <w:szCs w:val="24"/>
              </w:rPr>
              <w:t xml:space="preserve">płynności finansowej, </w:t>
            </w:r>
          </w:p>
          <w:p w14:paraId="0ADE872F" w14:textId="77777777"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Prowadzenie bieżących analiz dotyczących:</w:t>
            </w:r>
          </w:p>
          <w:p w14:paraId="15F4D564" w14:textId="77777777"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kosztów dydaktyki, </w:t>
            </w:r>
          </w:p>
          <w:p w14:paraId="6CAB2375" w14:textId="77777777"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przychodów Uczelni, </w:t>
            </w:r>
          </w:p>
          <w:p w14:paraId="7C7C404D" w14:textId="77777777" w:rsidR="00052743" w:rsidRDefault="00052743" w:rsidP="00913EC7">
            <w:pPr>
              <w:pStyle w:val="Zwykytekst"/>
              <w:numPr>
                <w:ilvl w:val="1"/>
                <w:numId w:val="209"/>
              </w:numPr>
              <w:tabs>
                <w:tab w:val="num" w:pos="993"/>
                <w:tab w:val="num" w:pos="1080"/>
              </w:tabs>
              <w:spacing w:line="276" w:lineRule="auto"/>
              <w:ind w:left="1080" w:hanging="349"/>
              <w:jc w:val="both"/>
              <w:rPr>
                <w:rFonts w:ascii="Times New Roman" w:hAnsi="Times New Roman"/>
                <w:sz w:val="24"/>
                <w:szCs w:val="24"/>
              </w:rPr>
            </w:pPr>
            <w:r>
              <w:rPr>
                <w:rFonts w:ascii="Times New Roman" w:hAnsi="Times New Roman"/>
                <w:sz w:val="24"/>
                <w:szCs w:val="24"/>
              </w:rPr>
              <w:t xml:space="preserve">windykacji należności i stanu zobowiązań. </w:t>
            </w:r>
          </w:p>
          <w:p w14:paraId="45BBD377" w14:textId="77777777" w:rsidR="00052743" w:rsidRDefault="00052743" w:rsidP="00913EC7">
            <w:pPr>
              <w:pStyle w:val="Zwykytekst"/>
              <w:numPr>
                <w:ilvl w:val="0"/>
                <w:numId w:val="211"/>
              </w:numPr>
              <w:tabs>
                <w:tab w:val="clear" w:pos="2613"/>
                <w:tab w:val="num" w:pos="426"/>
                <w:tab w:val="num" w:pos="993"/>
              </w:tabs>
              <w:spacing w:line="276" w:lineRule="auto"/>
              <w:ind w:hanging="2471"/>
              <w:jc w:val="both"/>
              <w:rPr>
                <w:rFonts w:ascii="Times New Roman" w:hAnsi="Times New Roman"/>
                <w:sz w:val="24"/>
                <w:szCs w:val="24"/>
              </w:rPr>
            </w:pPr>
            <w:r>
              <w:rPr>
                <w:rFonts w:ascii="Times New Roman" w:hAnsi="Times New Roman"/>
                <w:sz w:val="24"/>
                <w:szCs w:val="24"/>
              </w:rPr>
              <w:t xml:space="preserve">Przygotowywanie materiałów na posiedzenia Senackiej Komisji Finansowo-Budżetowej. </w:t>
            </w:r>
          </w:p>
          <w:p w14:paraId="51AC620F" w14:textId="77777777"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podziału dotacji budżetowej oraz limitów dla wydziałów i innych jednostek organizacyjnych Uczelni oraz bieżąca analiza wykorzystania. </w:t>
            </w:r>
          </w:p>
          <w:p w14:paraId="5D3AAD84" w14:textId="77777777" w:rsidR="00052743" w:rsidRDefault="00052743" w:rsidP="00913EC7">
            <w:pPr>
              <w:pStyle w:val="Zwykytekst"/>
              <w:numPr>
                <w:ilvl w:val="0"/>
                <w:numId w:val="211"/>
              </w:numPr>
              <w:tabs>
                <w:tab w:val="clear" w:pos="2613"/>
                <w:tab w:val="num" w:pos="567"/>
                <w:tab w:val="num" w:pos="993"/>
              </w:tabs>
              <w:spacing w:line="276" w:lineRule="auto"/>
              <w:ind w:left="567" w:hanging="425"/>
              <w:jc w:val="both"/>
              <w:rPr>
                <w:rFonts w:ascii="Times New Roman" w:hAnsi="Times New Roman"/>
                <w:sz w:val="24"/>
                <w:szCs w:val="24"/>
              </w:rPr>
            </w:pPr>
            <w:r>
              <w:rPr>
                <w:rFonts w:ascii="Times New Roman" w:hAnsi="Times New Roman"/>
                <w:sz w:val="24"/>
                <w:szCs w:val="24"/>
              </w:rPr>
              <w:t xml:space="preserve">Przygotowywanie algorytmu podziału środków za studia płatne oraz rozliczanie ich wykorzystania. </w:t>
            </w:r>
          </w:p>
          <w:p w14:paraId="2F1F9984" w14:textId="77777777"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Prowadzenie spraw związanych z finansowaniem prac wynalazczych. </w:t>
            </w:r>
          </w:p>
          <w:p w14:paraId="6A511A64" w14:textId="77777777"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Rozliczanie składek PFRON.</w:t>
            </w:r>
          </w:p>
          <w:p w14:paraId="446E6C6F" w14:textId="77777777"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Rozliczanie dotacji na dydaktykę kliniczną i stomatologiczną. </w:t>
            </w:r>
          </w:p>
          <w:p w14:paraId="5B42ACB3" w14:textId="77777777" w:rsidR="00052743"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Sporządzanie analiz finansowych działalności:</w:t>
            </w:r>
          </w:p>
          <w:p w14:paraId="27E828B8" w14:textId="77777777"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jednostek organizacyjnych działających na „bazie obcej”,</w:t>
            </w:r>
          </w:p>
          <w:p w14:paraId="106EDE95" w14:textId="77777777" w:rsidR="00052743"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Komisji Bioetycznej,</w:t>
            </w:r>
          </w:p>
          <w:p w14:paraId="085DB567" w14:textId="77777777" w:rsidR="00052743" w:rsidRPr="00545B1A" w:rsidRDefault="00052743" w:rsidP="00913EC7">
            <w:pPr>
              <w:pStyle w:val="Zwykytekst"/>
              <w:numPr>
                <w:ilvl w:val="0"/>
                <w:numId w:val="210"/>
              </w:numPr>
              <w:tabs>
                <w:tab w:val="num" w:pos="2613"/>
              </w:tabs>
              <w:spacing w:line="276" w:lineRule="auto"/>
              <w:ind w:left="1014" w:hanging="283"/>
              <w:jc w:val="both"/>
              <w:rPr>
                <w:rFonts w:ascii="Times New Roman" w:hAnsi="Times New Roman"/>
                <w:sz w:val="24"/>
                <w:szCs w:val="24"/>
              </w:rPr>
            </w:pPr>
            <w:r w:rsidRPr="00545B1A">
              <w:rPr>
                <w:rFonts w:ascii="Times New Roman" w:hAnsi="Times New Roman"/>
                <w:sz w:val="24"/>
                <w:szCs w:val="24"/>
              </w:rPr>
              <w:t xml:space="preserve">Akademickiej Polikliniki Stomatologicznej. </w:t>
            </w:r>
          </w:p>
          <w:p w14:paraId="0E04D789" w14:textId="77777777" w:rsidR="00052743" w:rsidRPr="00761250" w:rsidRDefault="00052743" w:rsidP="00913EC7">
            <w:pPr>
              <w:pStyle w:val="Zwykytekst"/>
              <w:numPr>
                <w:ilvl w:val="0"/>
                <w:numId w:val="211"/>
              </w:numPr>
              <w:tabs>
                <w:tab w:val="clear" w:pos="2613"/>
                <w:tab w:val="num" w:pos="567"/>
                <w:tab w:val="num" w:pos="993"/>
              </w:tabs>
              <w:spacing w:line="276" w:lineRule="auto"/>
              <w:ind w:left="1276" w:hanging="1134"/>
              <w:jc w:val="both"/>
              <w:rPr>
                <w:rFonts w:ascii="Times New Roman" w:hAnsi="Times New Roman"/>
                <w:sz w:val="24"/>
                <w:szCs w:val="24"/>
              </w:rPr>
            </w:pPr>
            <w:r>
              <w:rPr>
                <w:rFonts w:ascii="Times New Roman" w:hAnsi="Times New Roman"/>
                <w:sz w:val="24"/>
                <w:szCs w:val="24"/>
              </w:rPr>
              <w:t xml:space="preserve">Analizowanie umów w zakresie dotyczącym spraw finansowych. </w:t>
            </w:r>
          </w:p>
        </w:tc>
      </w:tr>
    </w:tbl>
    <w:p w14:paraId="61644CB7" w14:textId="77777777" w:rsidR="00052743" w:rsidRDefault="00052743" w:rsidP="00764459">
      <w:pPr>
        <w:spacing w:line="320" w:lineRule="exact"/>
        <w:rPr>
          <w:rFonts w:eastAsia="Times New Roman"/>
          <w:szCs w:val="24"/>
          <w:lang w:eastAsia="pl-PL"/>
        </w:rPr>
      </w:pPr>
    </w:p>
    <w:p w14:paraId="5FDFE59D" w14:textId="77777777" w:rsidR="00052743" w:rsidRDefault="00052743" w:rsidP="00764459">
      <w:pPr>
        <w:spacing w:line="320" w:lineRule="exact"/>
        <w:rPr>
          <w:rFonts w:eastAsia="Times New Roman"/>
          <w:szCs w:val="24"/>
          <w:lang w:eastAsia="pl-PL"/>
        </w:rPr>
      </w:pPr>
    </w:p>
    <w:p w14:paraId="2B78AFC6" w14:textId="77777777" w:rsidR="00C204A7" w:rsidRPr="00F45428" w:rsidRDefault="00C204A7" w:rsidP="00764459">
      <w:pPr>
        <w:pStyle w:val="Nagwek2"/>
        <w:ind w:left="0"/>
      </w:pPr>
      <w:bookmarkStart w:id="154" w:name="_Toc60666384"/>
      <w:r w:rsidRPr="00F45428">
        <w:t>WYDZIAŁY</w:t>
      </w:r>
      <w:bookmarkEnd w:id="154"/>
    </w:p>
    <w:p w14:paraId="4FFBFC72" w14:textId="77777777" w:rsidR="00C204A7" w:rsidRPr="00F45428" w:rsidRDefault="00120FF2" w:rsidP="00C204A7">
      <w:pPr>
        <w:spacing w:line="320" w:lineRule="exact"/>
        <w:jc w:val="center"/>
        <w:rPr>
          <w:szCs w:val="24"/>
        </w:rPr>
      </w:pPr>
      <w:r>
        <w:rPr>
          <w:szCs w:val="24"/>
        </w:rPr>
        <w:t>§ 4</w:t>
      </w:r>
      <w:r w:rsidR="005E1153">
        <w:rPr>
          <w:szCs w:val="24"/>
        </w:rPr>
        <w:t>5</w:t>
      </w:r>
    </w:p>
    <w:p w14:paraId="11108020" w14:textId="77777777"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Wydziałem zarządza Dziekan.</w:t>
      </w:r>
    </w:p>
    <w:p w14:paraId="411015E1" w14:textId="77777777"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podlegają formalnie i merytorycznie Prodziekani.</w:t>
      </w:r>
    </w:p>
    <w:p w14:paraId="212432CE" w14:textId="77777777"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Dziekanowi podlega merytorycznie Dziekanat, który formalnie podlega Kanclerzowi.</w:t>
      </w:r>
    </w:p>
    <w:p w14:paraId="04BDC90E" w14:textId="77777777" w:rsidR="00C204A7" w:rsidRPr="00F45428" w:rsidRDefault="00C204A7" w:rsidP="00913EC7">
      <w:pPr>
        <w:pStyle w:val="Akapitzlist"/>
        <w:numPr>
          <w:ilvl w:val="0"/>
          <w:numId w:val="21"/>
        </w:numPr>
        <w:spacing w:line="276" w:lineRule="auto"/>
        <w:rPr>
          <w:rFonts w:eastAsia="Times New Roman"/>
          <w:szCs w:val="24"/>
          <w:lang w:eastAsia="pl-PL"/>
        </w:rPr>
      </w:pPr>
      <w:r w:rsidRPr="00F45428">
        <w:rPr>
          <w:rFonts w:eastAsia="Times New Roman"/>
          <w:szCs w:val="24"/>
          <w:lang w:eastAsia="pl-PL"/>
        </w:rPr>
        <w:t xml:space="preserve">Dziekanowi podlegają formalnie i merytorycznie wszystkie jednostki organizacyjne wydziału, określone </w:t>
      </w:r>
      <w:r w:rsidR="00B93FB3">
        <w:rPr>
          <w:rFonts w:eastAsia="Times New Roman"/>
          <w:szCs w:val="24"/>
          <w:lang w:eastAsia="pl-PL"/>
        </w:rPr>
        <w:br/>
      </w:r>
      <w:r w:rsidRPr="00F45428">
        <w:rPr>
          <w:rFonts w:eastAsia="Times New Roman"/>
          <w:szCs w:val="24"/>
          <w:lang w:eastAsia="pl-PL"/>
        </w:rPr>
        <w:t xml:space="preserve">w załączniku nr 2 do niniejszego Regulaminu. </w:t>
      </w:r>
    </w:p>
    <w:p w14:paraId="7FD6C4BF" w14:textId="77777777" w:rsidR="00C204A7" w:rsidRPr="00F45428" w:rsidRDefault="00C204A7" w:rsidP="00C204A7"/>
    <w:p w14:paraId="6D46C919" w14:textId="77777777" w:rsidR="00C204A7" w:rsidRPr="00F45428" w:rsidRDefault="00C204A7" w:rsidP="00C204A7"/>
    <w:p w14:paraId="4F9DABB5" w14:textId="77777777" w:rsidR="00C204A7" w:rsidRPr="00F45428" w:rsidRDefault="00B93FB3" w:rsidP="00C204A7">
      <w:pPr>
        <w:spacing w:after="200" w:line="276" w:lineRule="auto"/>
      </w:pPr>
      <w:r>
        <w:rPr>
          <w:noProof/>
          <w:lang w:eastAsia="pl-PL"/>
        </w:rPr>
        <mc:AlternateContent>
          <mc:Choice Requires="wps">
            <w:drawing>
              <wp:anchor distT="0" distB="0" distL="114300" distR="114300" simplePos="0" relativeHeight="251278336" behindDoc="0" locked="0" layoutInCell="1" allowOverlap="1" wp14:anchorId="5323345B" wp14:editId="089C7009">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59D8E5EF" id="Łącznik prostoliniowy 361" o:spid="_x0000_s1026" style="position:absolute;z-index:25127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Pr>
          <w:noProof/>
          <w:lang w:eastAsia="pl-PL"/>
        </w:rPr>
        <mc:AlternateContent>
          <mc:Choice Requires="wps">
            <w:drawing>
              <wp:anchor distT="0" distB="0" distL="114300" distR="114300" simplePos="0" relativeHeight="251302912" behindDoc="0" locked="0" layoutInCell="1" allowOverlap="1" wp14:anchorId="7482CF1A" wp14:editId="594FFD5F">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630F53A0" id="Łącznik prostoliniowy 384" o:spid="_x0000_s1026" style="position:absolute;z-index:251302912;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Pr>
          <w:noProof/>
          <w:lang w:eastAsia="pl-PL"/>
        </w:rPr>
        <mc:AlternateContent>
          <mc:Choice Requires="wps">
            <w:drawing>
              <wp:anchor distT="0" distB="0" distL="114300" distR="114300" simplePos="0" relativeHeight="251299840" behindDoc="0" locked="0" layoutInCell="1" allowOverlap="1" wp14:anchorId="6CB81920" wp14:editId="6DA8C4E0">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FC8AF38" id="Łącznik prostoliniowy 383" o:spid="_x0000_s1026" style="position:absolute;z-index:251299840;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Pr>
          <w:noProof/>
          <w:lang w:eastAsia="pl-PL"/>
        </w:rPr>
        <mc:AlternateContent>
          <mc:Choice Requires="wps">
            <w:drawing>
              <wp:anchor distT="0" distB="0" distL="114300" distR="114300" simplePos="0" relativeHeight="251296768" behindDoc="0" locked="0" layoutInCell="1" allowOverlap="1" wp14:anchorId="7E95C713" wp14:editId="53030DED">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A685F30" id="Łącznik prostoliniowy 382" o:spid="_x0000_s1026" style="position:absolute;z-index:2512967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Pr>
          <w:noProof/>
          <w:lang w:eastAsia="pl-PL"/>
        </w:rPr>
        <mc:AlternateContent>
          <mc:Choice Requires="wps">
            <w:drawing>
              <wp:anchor distT="0" distB="0" distL="114300" distR="114300" simplePos="0" relativeHeight="251293696" behindDoc="0" locked="0" layoutInCell="1" allowOverlap="1" wp14:anchorId="373A17D6" wp14:editId="4AB1454F">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2A580669" id="Łącznik prostoliniowy 381" o:spid="_x0000_s1026" style="position:absolute;z-index:25129369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90624" behindDoc="0" locked="0" layoutInCell="1" allowOverlap="1" wp14:anchorId="0DBCB601" wp14:editId="1B9EF0B9">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26EA8942" id="Łącznik prostoliniowy 380" o:spid="_x0000_s1026" style="position:absolute;z-index:251290624;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Pr>
          <w:noProof/>
          <w:lang w:eastAsia="pl-PL"/>
        </w:rPr>
        <mc:AlternateContent>
          <mc:Choice Requires="wps">
            <w:drawing>
              <wp:anchor distT="0" distB="0" distL="114300" distR="114300" simplePos="0" relativeHeight="251287552" behindDoc="0" locked="0" layoutInCell="1" allowOverlap="1" wp14:anchorId="3B85B110" wp14:editId="12E69413">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4584421" id="Łącznik prostoliniowy 379" o:spid="_x0000_s1026" style="position:absolute;z-index:251287552;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Pr>
          <w:noProof/>
          <w:lang w:eastAsia="pl-PL"/>
        </w:rPr>
        <mc:AlternateContent>
          <mc:Choice Requires="wps">
            <w:drawing>
              <wp:anchor distT="0" distB="0" distL="114300" distR="114300" simplePos="0" relativeHeight="251284480" behindDoc="0" locked="0" layoutInCell="1" allowOverlap="1" wp14:anchorId="32CB478A" wp14:editId="3B843A2C">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4323420" id="Łącznik prostoliniowy 378" o:spid="_x0000_s1026" style="position:absolute;z-index:25128448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Pr>
          <w:noProof/>
          <w:lang w:eastAsia="pl-PL"/>
        </w:rPr>
        <mc:AlternateContent>
          <mc:Choice Requires="wps">
            <w:drawing>
              <wp:anchor distT="0" distB="0" distL="114300" distR="114300" simplePos="0" relativeHeight="251281408" behindDoc="0" locked="0" layoutInCell="1" allowOverlap="1" wp14:anchorId="5AB876EF" wp14:editId="71B79D91">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35E3B59" id="Łącznik prostoliniowy 377" o:spid="_x0000_s1026" style="position:absolute;z-index:25128140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Pr>
          <w:noProof/>
          <w:lang w:eastAsia="pl-PL"/>
        </w:rPr>
        <mc:AlternateContent>
          <mc:Choice Requires="wps">
            <w:drawing>
              <wp:anchor distT="0" distB="0" distL="114300" distR="114300" simplePos="0" relativeHeight="251275264" behindDoc="0" locked="0" layoutInCell="1" allowOverlap="1" wp14:anchorId="2C24AF59" wp14:editId="1667C3EC">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B94FFA" w:rsidRPr="00B93FB3" w:rsidRDefault="00B94FFA"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21" type="#_x0000_t202" style="position:absolute;margin-left:228pt;margin-top:128.5pt;width:76.5pt;height:27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CIfb3BTQIAAJAEAAAOAAAAAAAAAAAAAAAAAC4CAABkcnMvZTJvRG9jLnhtbFBLAQItABQABgAI&#10;AAAAIQCWahWU4AAAAAsBAAAPAAAAAAAAAAAAAAAAAKcEAABkcnMvZG93bnJldi54bWxQSwUGAAAA&#10;AAQABADzAAAAtAUAAAAA&#10;" fillcolor="#ccc0d9 [1303]">
                <v:textbox>
                  <w:txbxContent>
                    <w:p w14:paraId="64D79928" w14:textId="77777777" w:rsidR="00B94FFA" w:rsidRPr="00B93FB3" w:rsidRDefault="00B94FFA"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Pr>
          <w:noProof/>
          <w:lang w:eastAsia="pl-PL"/>
        </w:rPr>
        <mc:AlternateContent>
          <mc:Choice Requires="wps">
            <w:drawing>
              <wp:anchor distT="0" distB="0" distL="114300" distR="114300" simplePos="0" relativeHeight="251272192" behindDoc="0" locked="0" layoutInCell="1" allowOverlap="1" wp14:anchorId="25D3FF5D" wp14:editId="50F86954">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F3C704B" w14:textId="77777777" w:rsidR="00B94FFA" w:rsidRDefault="00B94FFA"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B94FFA" w:rsidRPr="00B93FB3" w:rsidRDefault="00B94FFA" w:rsidP="00B93FB3">
                            <w:pPr>
                              <w:jc w:val="center"/>
                              <w:rPr>
                                <w:rFonts w:ascii="Arial Narrow" w:hAnsi="Arial Narrow"/>
                                <w:sz w:val="18"/>
                                <w:szCs w:val="18"/>
                              </w:rPr>
                            </w:pPr>
                            <w:r w:rsidRPr="00B93FB3">
                              <w:rPr>
                                <w:rFonts w:ascii="Arial Narrow" w:hAnsi="Arial Narrow"/>
                                <w:sz w:val="18"/>
                                <w:szCs w:val="18"/>
                              </w:rPr>
                              <w:t>organizacyjne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22" type="#_x0000_t202" style="position:absolute;margin-left:228pt;margin-top:74.5pt;width:76.5pt;height:45.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tVPMyEwCAACQBAAADgAAAAAAAAAAAAAAAAAuAgAAZHJzL2Uyb0RvYy54bWxQSwECLQAUAAYACAAA&#10;ACEA9n53Hd8AAAALAQAADwAAAAAAAAAAAAAAAACmBAAAZHJzL2Rvd25yZXYueG1sUEsFBgAAAAAE&#10;AAQA8wAAALIFAAAAAA==&#10;" fillcolor="#ccc0d9 [1303]">
                <v:textbox>
                  <w:txbxContent>
                    <w:p w14:paraId="3F3C704B" w14:textId="77777777" w:rsidR="00B94FFA" w:rsidRDefault="00B94FFA" w:rsidP="00B93FB3">
                      <w:pPr>
                        <w:jc w:val="center"/>
                        <w:rPr>
                          <w:rFonts w:ascii="Arial Narrow" w:hAnsi="Arial Narrow"/>
                          <w:sz w:val="18"/>
                          <w:szCs w:val="18"/>
                        </w:rPr>
                      </w:pPr>
                      <w:r w:rsidRPr="00B93FB3">
                        <w:rPr>
                          <w:rFonts w:ascii="Arial Narrow" w:hAnsi="Arial Narrow"/>
                          <w:sz w:val="18"/>
                          <w:szCs w:val="18"/>
                        </w:rPr>
                        <w:t xml:space="preserve">Wydziałowe jednostki </w:t>
                      </w:r>
                    </w:p>
                    <w:p w14:paraId="0CACC61D" w14:textId="77777777" w:rsidR="00B94FFA" w:rsidRPr="00B93FB3" w:rsidRDefault="00B94FFA" w:rsidP="00B93FB3">
                      <w:pPr>
                        <w:jc w:val="center"/>
                        <w:rPr>
                          <w:rFonts w:ascii="Arial Narrow" w:hAnsi="Arial Narrow"/>
                          <w:sz w:val="18"/>
                          <w:szCs w:val="18"/>
                        </w:rPr>
                      </w:pPr>
                      <w:r w:rsidRPr="00B93FB3">
                        <w:rPr>
                          <w:rFonts w:ascii="Arial Narrow" w:hAnsi="Arial Narrow"/>
                          <w:sz w:val="18"/>
                          <w:szCs w:val="18"/>
                        </w:rPr>
                        <w:t>organizacyjne</w:t>
                      </w:r>
                    </w:p>
                  </w:txbxContent>
                </v:textbox>
              </v:shape>
            </w:pict>
          </mc:Fallback>
        </mc:AlternateContent>
      </w:r>
      <w:r>
        <w:rPr>
          <w:noProof/>
          <w:lang w:eastAsia="pl-PL"/>
        </w:rPr>
        <mc:AlternateContent>
          <mc:Choice Requires="wps">
            <w:drawing>
              <wp:anchor distT="0" distB="0" distL="114300" distR="114300" simplePos="0" relativeHeight="251269120" behindDoc="0" locked="0" layoutInCell="1" allowOverlap="1" wp14:anchorId="64ED8D7C" wp14:editId="0859C350">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B94FFA" w:rsidRPr="00B93FB3" w:rsidRDefault="00B94FF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23" type="#_x0000_t202" style="position:absolute;margin-left:228pt;margin-top:42.25pt;width:76.5pt;height:23.25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" fillcolor="#ccc0d9 [1303]">
                <v:textbox>
                  <w:txbxContent>
                    <w:p w14:paraId="364EBA92" w14:textId="77777777" w:rsidR="00B94FFA" w:rsidRPr="00B93FB3" w:rsidRDefault="00B94FF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Pr>
          <w:noProof/>
          <w:lang w:eastAsia="pl-PL"/>
        </w:rPr>
        <mc:AlternateContent>
          <mc:Choice Requires="wps">
            <w:drawing>
              <wp:anchor distT="0" distB="0" distL="114300" distR="114300" simplePos="0" relativeHeight="251266048" behindDoc="0" locked="0" layoutInCell="1" allowOverlap="1" wp14:anchorId="76A691CD" wp14:editId="6F345916">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B94FFA" w:rsidRPr="00B93FB3" w:rsidRDefault="00B94FFA" w:rsidP="00B93FB3">
                            <w:pPr>
                              <w:jc w:val="center"/>
                              <w:rPr>
                                <w:sz w:val="12"/>
                                <w:szCs w:val="12"/>
                              </w:rPr>
                            </w:pPr>
                          </w:p>
                          <w:p w14:paraId="35470697" w14:textId="77777777" w:rsidR="00B94FFA" w:rsidRPr="00B93FB3" w:rsidRDefault="00B94FFA"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24" type="#_x0000_t202" style="position:absolute;margin-left:0;margin-top:0;width:87.75pt;height:30.75pt;z-index:251266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vO77YUsC&#10;AACRBAAADgAAAAAAAAAAAAAAAAAuAgAAZHJzL2Uyb0RvYy54bWxQSwECLQAUAAYACAAAACEAWIVU&#10;cdoAAAAEAQAADwAAAAAAAAAAAAAAAAClBAAAZHJzL2Rvd25yZXYueG1sUEsFBgAAAAAEAAQA8wAA&#10;AKwFAAAAAA==&#10;" fillcolor="#ccc0d9 [1303]">
                <v:textbox>
                  <w:txbxContent>
                    <w:p w14:paraId="2511C1DD" w14:textId="77777777" w:rsidR="00B94FFA" w:rsidRPr="00B93FB3" w:rsidRDefault="00B94FFA" w:rsidP="00B93FB3">
                      <w:pPr>
                        <w:jc w:val="center"/>
                        <w:rPr>
                          <w:sz w:val="12"/>
                          <w:szCs w:val="12"/>
                        </w:rPr>
                      </w:pPr>
                    </w:p>
                    <w:p w14:paraId="35470697" w14:textId="77777777" w:rsidR="00B94FFA" w:rsidRPr="00B93FB3" w:rsidRDefault="00B94FFA"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2E276B" w:rsidRDefault="00C204A7" w:rsidP="00C204A7"/>
    <w:p w14:paraId="67DFC2EC" w14:textId="77777777" w:rsidR="000A6691" w:rsidRDefault="000A6691"/>
    <w:p w14:paraId="0E45C090" w14:textId="77777777" w:rsidR="00C62A83" w:rsidRDefault="00C62A83"/>
    <w:p w14:paraId="24F90C36" w14:textId="77777777" w:rsidR="00C62A83" w:rsidRDefault="00C62A83"/>
    <w:p w14:paraId="01563A6E" w14:textId="77777777" w:rsidR="00C62A83" w:rsidRDefault="00C62A83"/>
    <w:p w14:paraId="640C3406" w14:textId="77777777" w:rsidR="00C62A83" w:rsidRDefault="00C62A83"/>
    <w:p w14:paraId="4334AE83" w14:textId="77777777" w:rsidR="00C62A83" w:rsidRDefault="00C62A83"/>
    <w:p w14:paraId="57179ED8" w14:textId="77777777" w:rsidR="00C62A83" w:rsidRDefault="00C62A83"/>
    <w:p w14:paraId="4035BAB5" w14:textId="77777777" w:rsidR="00C62A83" w:rsidRDefault="00C62A83"/>
    <w:p w14:paraId="68487D5B" w14:textId="77777777" w:rsidR="00C62A83" w:rsidRDefault="00C62A83"/>
    <w:p w14:paraId="3FFDF076" w14:textId="77777777" w:rsidR="00C62A83" w:rsidRDefault="00C62A83"/>
    <w:p w14:paraId="0BFEC7FF" w14:textId="77777777" w:rsidR="00C62A83" w:rsidRDefault="00C62A83"/>
    <w:p w14:paraId="484B2F0B" w14:textId="77777777" w:rsidR="00C62A83" w:rsidRDefault="00C62A83"/>
    <w:p w14:paraId="075895B0" w14:textId="77777777" w:rsidR="00C62A83" w:rsidRDefault="00C62A83"/>
    <w:p w14:paraId="6C73287F" w14:textId="77777777" w:rsidR="00C62A83" w:rsidRDefault="00C62A83"/>
    <w:p w14:paraId="18E58CBF" w14:textId="77777777" w:rsidR="00C62A83" w:rsidRDefault="00C62A83"/>
    <w:p w14:paraId="39553190" w14:textId="77777777" w:rsidR="00C62A83" w:rsidRDefault="00C62A83"/>
    <w:p w14:paraId="145B214E" w14:textId="77777777" w:rsidR="00C62A83" w:rsidRDefault="00C62A83"/>
    <w:p w14:paraId="07196576" w14:textId="77777777" w:rsidR="00C62A83" w:rsidRDefault="00C62A83"/>
    <w:p w14:paraId="74561537" w14:textId="77777777" w:rsidR="00C62A83" w:rsidRDefault="00C62A83"/>
    <w:p w14:paraId="2578C569" w14:textId="77777777" w:rsidR="00C62A83" w:rsidRDefault="00C62A83"/>
    <w:p w14:paraId="253A0C50" w14:textId="77777777" w:rsidR="00052743" w:rsidRDefault="00052743"/>
    <w:p w14:paraId="3EF71142" w14:textId="77777777" w:rsidR="00052743" w:rsidRDefault="00052743"/>
    <w:p w14:paraId="275DF3A9" w14:textId="77777777" w:rsidR="00052743" w:rsidRDefault="00052743"/>
    <w:p w14:paraId="5A595656" w14:textId="77777777" w:rsidR="00052743" w:rsidRDefault="00052743"/>
    <w:p w14:paraId="30520712" w14:textId="77777777" w:rsidR="00052743" w:rsidRDefault="00052743"/>
    <w:p w14:paraId="55E6119C" w14:textId="77777777" w:rsidR="00052743" w:rsidRDefault="00052743"/>
    <w:p w14:paraId="763E5FDD" w14:textId="77777777" w:rsidR="00052743" w:rsidRDefault="00052743"/>
    <w:p w14:paraId="51F0AB74" w14:textId="77777777" w:rsidR="00052743" w:rsidRDefault="00052743"/>
    <w:p w14:paraId="18EE58E2" w14:textId="77777777" w:rsidR="00052743" w:rsidRDefault="00052743"/>
    <w:p w14:paraId="0AD4A47B" w14:textId="77777777" w:rsidR="00052743" w:rsidRDefault="00052743"/>
    <w:p w14:paraId="1AB6B603" w14:textId="77777777" w:rsidR="00052743" w:rsidRDefault="00052743"/>
    <w:p w14:paraId="6E7154D3" w14:textId="77777777" w:rsidR="00052743" w:rsidRDefault="00052743"/>
    <w:p w14:paraId="0CD0044A" w14:textId="77777777" w:rsidR="00052743" w:rsidRDefault="00052743"/>
    <w:p w14:paraId="23413213" w14:textId="77777777" w:rsidR="00052743" w:rsidRDefault="00052743"/>
    <w:p w14:paraId="172AB64E" w14:textId="77777777" w:rsidR="00052743" w:rsidRDefault="00052743"/>
    <w:p w14:paraId="5CA0990A" w14:textId="77777777" w:rsidR="00052743" w:rsidRDefault="00052743"/>
    <w:p w14:paraId="181BF225" w14:textId="77777777" w:rsidR="00C62A83" w:rsidRDefault="00C62A83"/>
    <w:p w14:paraId="0325434C" w14:textId="77777777" w:rsidR="00C62A83" w:rsidRDefault="00C62A83"/>
    <w:tbl>
      <w:tblPr>
        <w:tblStyle w:val="Tabela-Siatka1"/>
        <w:tblW w:w="9596" w:type="dxa"/>
        <w:tblInd w:w="392" w:type="dxa"/>
        <w:tblLayout w:type="fixed"/>
        <w:tblLook w:val="04A0" w:firstRow="1" w:lastRow="0" w:firstColumn="1" w:lastColumn="0" w:noHBand="0" w:noVBand="1"/>
      </w:tblPr>
      <w:tblGrid>
        <w:gridCol w:w="1242"/>
        <w:gridCol w:w="2694"/>
        <w:gridCol w:w="425"/>
        <w:gridCol w:w="2977"/>
        <w:gridCol w:w="2258"/>
      </w:tblGrid>
      <w:tr w:rsidR="00C62A83" w:rsidRPr="00F45428" w14:paraId="609BDDCF" w14:textId="77777777" w:rsidTr="002A6DC6">
        <w:tc>
          <w:tcPr>
            <w:tcW w:w="1242" w:type="dxa"/>
            <w:tcBorders>
              <w:top w:val="double" w:sz="4" w:space="0" w:color="auto"/>
              <w:left w:val="double" w:sz="4" w:space="0" w:color="auto"/>
              <w:bottom w:val="double" w:sz="4" w:space="0" w:color="auto"/>
            </w:tcBorders>
          </w:tcPr>
          <w:p w14:paraId="47936385" w14:textId="77777777" w:rsidR="00C62A83" w:rsidRPr="00F45428" w:rsidRDefault="00C62A83" w:rsidP="00B53EDE">
            <w:pPr>
              <w:pStyle w:val="Standard"/>
              <w:rPr>
                <w:sz w:val="24"/>
              </w:rPr>
            </w:pPr>
            <w:r w:rsidRPr="00F45428">
              <w:rPr>
                <w:sz w:val="24"/>
              </w:rPr>
              <w:t xml:space="preserve">Nazwa </w:t>
            </w:r>
            <w:r w:rsidRPr="00F45428">
              <w:rPr>
                <w:sz w:val="24"/>
              </w:rPr>
              <w:br/>
              <w:t>i symbol</w:t>
            </w:r>
          </w:p>
        </w:tc>
        <w:tc>
          <w:tcPr>
            <w:tcW w:w="6096" w:type="dxa"/>
            <w:gridSpan w:val="3"/>
            <w:tcBorders>
              <w:top w:val="double" w:sz="4" w:space="0" w:color="auto"/>
            </w:tcBorders>
          </w:tcPr>
          <w:p w14:paraId="7C5DC5E6" w14:textId="77777777" w:rsidR="00C62A83" w:rsidRPr="00F45428" w:rsidRDefault="00C62A83" w:rsidP="00B008EB">
            <w:pPr>
              <w:pStyle w:val="Nagwek3"/>
              <w:spacing w:before="120"/>
              <w:outlineLvl w:val="2"/>
            </w:pPr>
            <w:bookmarkStart w:id="155" w:name="_Toc60666385"/>
            <w:r w:rsidRPr="00F45428">
              <w:t>DZIEKAN</w:t>
            </w:r>
            <w:bookmarkEnd w:id="155"/>
          </w:p>
        </w:tc>
        <w:tc>
          <w:tcPr>
            <w:tcW w:w="2258" w:type="dxa"/>
            <w:tcBorders>
              <w:top w:val="double" w:sz="4" w:space="0" w:color="auto"/>
              <w:right w:val="double" w:sz="4" w:space="0" w:color="auto"/>
            </w:tcBorders>
          </w:tcPr>
          <w:p w14:paraId="347DFE91" w14:textId="77777777" w:rsidR="00C62A83" w:rsidRPr="00F45428" w:rsidRDefault="00C62A83" w:rsidP="00B008EB">
            <w:pPr>
              <w:pStyle w:val="Standard"/>
              <w:snapToGrid w:val="0"/>
              <w:spacing w:before="120" w:after="120"/>
              <w:rPr>
                <w:b/>
                <w:sz w:val="26"/>
                <w:szCs w:val="26"/>
              </w:rPr>
            </w:pPr>
            <w:r>
              <w:rPr>
                <w:b/>
                <w:sz w:val="26"/>
                <w:szCs w:val="26"/>
              </w:rPr>
              <w:t xml:space="preserve">DL, </w:t>
            </w:r>
            <w:r w:rsidRPr="00F45428">
              <w:rPr>
                <w:b/>
                <w:sz w:val="26"/>
                <w:szCs w:val="26"/>
              </w:rPr>
              <w:t>DF, DZ</w:t>
            </w:r>
            <w:r w:rsidR="00072078">
              <w:rPr>
                <w:b/>
                <w:sz w:val="26"/>
                <w:szCs w:val="26"/>
              </w:rPr>
              <w:t>, DS</w:t>
            </w:r>
          </w:p>
        </w:tc>
      </w:tr>
      <w:tr w:rsidR="00C62A83" w:rsidRPr="00F45428" w14:paraId="4AA1D4B3" w14:textId="77777777" w:rsidTr="002A6DC6">
        <w:tc>
          <w:tcPr>
            <w:tcW w:w="1242" w:type="dxa"/>
            <w:vMerge w:val="restart"/>
            <w:tcBorders>
              <w:top w:val="double" w:sz="4" w:space="0" w:color="auto"/>
              <w:left w:val="double" w:sz="4" w:space="0" w:color="auto"/>
            </w:tcBorders>
          </w:tcPr>
          <w:p w14:paraId="569945EF" w14:textId="77777777" w:rsidR="00C62A83" w:rsidRPr="00F45428" w:rsidRDefault="00C62A83" w:rsidP="00B53EDE">
            <w:pPr>
              <w:pStyle w:val="Standard"/>
              <w:rPr>
                <w:sz w:val="24"/>
              </w:rPr>
            </w:pPr>
            <w:r w:rsidRPr="00F45428">
              <w:rPr>
                <w:sz w:val="24"/>
              </w:rPr>
              <w:t xml:space="preserve">Jednostka </w:t>
            </w:r>
            <w:r w:rsidRPr="00F45428">
              <w:rPr>
                <w:sz w:val="24"/>
              </w:rPr>
              <w:br/>
              <w:t>nadrzędna</w:t>
            </w:r>
          </w:p>
        </w:tc>
        <w:tc>
          <w:tcPr>
            <w:tcW w:w="3119" w:type="dxa"/>
            <w:gridSpan w:val="2"/>
            <w:tcBorders>
              <w:top w:val="double" w:sz="4" w:space="0" w:color="auto"/>
            </w:tcBorders>
          </w:tcPr>
          <w:p w14:paraId="511CC5B4" w14:textId="77777777" w:rsidR="00C62A83" w:rsidRPr="00F45428" w:rsidRDefault="00C62A83" w:rsidP="00B53EDE">
            <w:pPr>
              <w:pStyle w:val="Standard"/>
              <w:rPr>
                <w:sz w:val="24"/>
              </w:rPr>
            </w:pPr>
            <w:r w:rsidRPr="00F45428">
              <w:rPr>
                <w:sz w:val="24"/>
              </w:rPr>
              <w:t>Podległość formalna</w:t>
            </w:r>
          </w:p>
        </w:tc>
        <w:tc>
          <w:tcPr>
            <w:tcW w:w="5235" w:type="dxa"/>
            <w:gridSpan w:val="2"/>
            <w:tcBorders>
              <w:top w:val="double" w:sz="4" w:space="0" w:color="auto"/>
              <w:right w:val="double" w:sz="4" w:space="0" w:color="auto"/>
            </w:tcBorders>
          </w:tcPr>
          <w:p w14:paraId="57D96919" w14:textId="77777777" w:rsidR="00C62A83" w:rsidRPr="00F45428" w:rsidRDefault="00C62A83" w:rsidP="00B53EDE">
            <w:pPr>
              <w:pStyle w:val="Standard"/>
              <w:rPr>
                <w:sz w:val="24"/>
              </w:rPr>
            </w:pPr>
            <w:r w:rsidRPr="00F45428">
              <w:rPr>
                <w:sz w:val="24"/>
              </w:rPr>
              <w:t>Podległość merytoryczna</w:t>
            </w:r>
          </w:p>
        </w:tc>
      </w:tr>
      <w:tr w:rsidR="00C62A83" w:rsidRPr="00F45428" w14:paraId="442E833F" w14:textId="77777777" w:rsidTr="002A6DC6">
        <w:trPr>
          <w:trHeight w:val="376"/>
        </w:trPr>
        <w:tc>
          <w:tcPr>
            <w:tcW w:w="1242" w:type="dxa"/>
            <w:vMerge/>
            <w:tcBorders>
              <w:left w:val="double" w:sz="4" w:space="0" w:color="auto"/>
              <w:bottom w:val="double" w:sz="4" w:space="0" w:color="auto"/>
            </w:tcBorders>
          </w:tcPr>
          <w:p w14:paraId="3D69B117" w14:textId="77777777" w:rsidR="00C62A83" w:rsidRPr="00F45428" w:rsidRDefault="00C62A83" w:rsidP="00B53EDE">
            <w:pPr>
              <w:rPr>
                <w:szCs w:val="24"/>
              </w:rPr>
            </w:pPr>
          </w:p>
        </w:tc>
        <w:tc>
          <w:tcPr>
            <w:tcW w:w="2694" w:type="dxa"/>
            <w:tcBorders>
              <w:bottom w:val="double" w:sz="4" w:space="0" w:color="auto"/>
            </w:tcBorders>
          </w:tcPr>
          <w:p w14:paraId="1ABBA5EF" w14:textId="77777777" w:rsidR="00C62A83" w:rsidRPr="00F45428" w:rsidRDefault="00C62A83" w:rsidP="00B53EDE">
            <w:pPr>
              <w:rPr>
                <w:szCs w:val="24"/>
              </w:rPr>
            </w:pPr>
            <w:r w:rsidRPr="00F45428">
              <w:rPr>
                <w:szCs w:val="24"/>
              </w:rPr>
              <w:t>Rektor</w:t>
            </w:r>
          </w:p>
        </w:tc>
        <w:tc>
          <w:tcPr>
            <w:tcW w:w="425" w:type="dxa"/>
            <w:tcBorders>
              <w:bottom w:val="double" w:sz="4" w:space="0" w:color="auto"/>
            </w:tcBorders>
          </w:tcPr>
          <w:p w14:paraId="2BD98EDA" w14:textId="77777777" w:rsidR="00C62A83" w:rsidRPr="00F45428" w:rsidRDefault="00C62A83" w:rsidP="00B53EDE">
            <w:pPr>
              <w:rPr>
                <w:szCs w:val="24"/>
              </w:rPr>
            </w:pPr>
            <w:r w:rsidRPr="00F45428">
              <w:rPr>
                <w:szCs w:val="24"/>
              </w:rPr>
              <w:t>R</w:t>
            </w:r>
          </w:p>
        </w:tc>
        <w:tc>
          <w:tcPr>
            <w:tcW w:w="2977" w:type="dxa"/>
            <w:tcBorders>
              <w:bottom w:val="double" w:sz="4" w:space="0" w:color="auto"/>
            </w:tcBorders>
          </w:tcPr>
          <w:p w14:paraId="544A108B" w14:textId="77777777" w:rsidR="00C62A83" w:rsidRPr="00F45428" w:rsidRDefault="00C62A83" w:rsidP="00B53EDE">
            <w:pPr>
              <w:rPr>
                <w:szCs w:val="24"/>
              </w:rPr>
            </w:pPr>
            <w:r w:rsidRPr="00F45428">
              <w:rPr>
                <w:szCs w:val="24"/>
              </w:rPr>
              <w:t xml:space="preserve">Prorektor ds. </w:t>
            </w:r>
            <w:r w:rsidR="00FE5994">
              <w:rPr>
                <w:szCs w:val="24"/>
              </w:rPr>
              <w:t xml:space="preserve">Studentów i </w:t>
            </w:r>
            <w:r w:rsidRPr="00F45428">
              <w:rPr>
                <w:szCs w:val="24"/>
              </w:rPr>
              <w:t>Dydaktyki</w:t>
            </w:r>
          </w:p>
        </w:tc>
        <w:tc>
          <w:tcPr>
            <w:tcW w:w="2258" w:type="dxa"/>
            <w:tcBorders>
              <w:bottom w:val="double" w:sz="4" w:space="0" w:color="auto"/>
              <w:right w:val="double" w:sz="4" w:space="0" w:color="auto"/>
            </w:tcBorders>
          </w:tcPr>
          <w:p w14:paraId="38698C0C" w14:textId="77777777" w:rsidR="00C62A83" w:rsidRPr="00F45428" w:rsidRDefault="00C62A83" w:rsidP="00B53EDE">
            <w:pPr>
              <w:rPr>
                <w:szCs w:val="24"/>
              </w:rPr>
            </w:pPr>
            <w:r w:rsidRPr="00F45428">
              <w:rPr>
                <w:szCs w:val="24"/>
              </w:rPr>
              <w:t>RD</w:t>
            </w:r>
          </w:p>
        </w:tc>
      </w:tr>
      <w:tr w:rsidR="00C62A83" w:rsidRPr="00F45428" w14:paraId="055AE681" w14:textId="77777777" w:rsidTr="002A6DC6">
        <w:tc>
          <w:tcPr>
            <w:tcW w:w="1242" w:type="dxa"/>
            <w:vMerge w:val="restart"/>
            <w:tcBorders>
              <w:top w:val="double" w:sz="4" w:space="0" w:color="auto"/>
              <w:left w:val="double" w:sz="4" w:space="0" w:color="auto"/>
            </w:tcBorders>
          </w:tcPr>
          <w:p w14:paraId="476DEE63" w14:textId="77777777" w:rsidR="00C62A83" w:rsidRPr="00F45428" w:rsidRDefault="00C62A83" w:rsidP="00B53EDE">
            <w:pPr>
              <w:pStyle w:val="Standard"/>
              <w:rPr>
                <w:sz w:val="24"/>
              </w:rPr>
            </w:pPr>
            <w:r w:rsidRPr="00F45428">
              <w:rPr>
                <w:sz w:val="24"/>
              </w:rPr>
              <w:t xml:space="preserve">Jednostki </w:t>
            </w:r>
            <w:r w:rsidRPr="00F45428">
              <w:rPr>
                <w:sz w:val="24"/>
              </w:rPr>
              <w:br/>
              <w:t>podległe</w:t>
            </w:r>
          </w:p>
        </w:tc>
        <w:tc>
          <w:tcPr>
            <w:tcW w:w="3119" w:type="dxa"/>
            <w:gridSpan w:val="2"/>
          </w:tcPr>
          <w:p w14:paraId="5F5F3862" w14:textId="77777777" w:rsidR="00C62A83" w:rsidRPr="00F45428" w:rsidRDefault="00C62A83" w:rsidP="00B53EDE">
            <w:pPr>
              <w:pStyle w:val="Standard"/>
              <w:rPr>
                <w:sz w:val="24"/>
              </w:rPr>
            </w:pPr>
            <w:r w:rsidRPr="00F45428">
              <w:rPr>
                <w:sz w:val="24"/>
              </w:rPr>
              <w:t>Podległość formalna</w:t>
            </w:r>
          </w:p>
        </w:tc>
        <w:tc>
          <w:tcPr>
            <w:tcW w:w="5235" w:type="dxa"/>
            <w:gridSpan w:val="2"/>
            <w:tcBorders>
              <w:right w:val="double" w:sz="4" w:space="0" w:color="auto"/>
            </w:tcBorders>
          </w:tcPr>
          <w:p w14:paraId="6303016F" w14:textId="77777777" w:rsidR="00C62A83" w:rsidRPr="00F45428" w:rsidRDefault="00C62A83" w:rsidP="00B53EDE">
            <w:pPr>
              <w:pStyle w:val="Standard"/>
              <w:rPr>
                <w:sz w:val="24"/>
              </w:rPr>
            </w:pPr>
            <w:r w:rsidRPr="00F45428">
              <w:rPr>
                <w:sz w:val="24"/>
              </w:rPr>
              <w:t>Podległość merytoryczna</w:t>
            </w:r>
          </w:p>
        </w:tc>
      </w:tr>
      <w:tr w:rsidR="00C62A83" w:rsidRPr="00F45428" w14:paraId="512A3347" w14:textId="77777777" w:rsidTr="002A6DC6">
        <w:trPr>
          <w:trHeight w:val="319"/>
        </w:trPr>
        <w:tc>
          <w:tcPr>
            <w:tcW w:w="1242" w:type="dxa"/>
            <w:vMerge/>
            <w:tcBorders>
              <w:left w:val="double" w:sz="4" w:space="0" w:color="auto"/>
              <w:bottom w:val="double" w:sz="4" w:space="0" w:color="auto"/>
            </w:tcBorders>
          </w:tcPr>
          <w:p w14:paraId="0B499AEA" w14:textId="77777777" w:rsidR="00C62A83" w:rsidRPr="00F45428" w:rsidRDefault="00C62A83" w:rsidP="00B53EDE">
            <w:pPr>
              <w:rPr>
                <w:szCs w:val="24"/>
              </w:rPr>
            </w:pPr>
          </w:p>
        </w:tc>
        <w:tc>
          <w:tcPr>
            <w:tcW w:w="2694" w:type="dxa"/>
            <w:tcBorders>
              <w:bottom w:val="double" w:sz="4" w:space="0" w:color="auto"/>
            </w:tcBorders>
          </w:tcPr>
          <w:p w14:paraId="21C8B164" w14:textId="77777777" w:rsidR="00C62A83" w:rsidRPr="00F45428" w:rsidRDefault="00C62A83" w:rsidP="00B53EDE">
            <w:pPr>
              <w:pStyle w:val="Standard"/>
              <w:snapToGrid w:val="0"/>
              <w:rPr>
                <w:sz w:val="24"/>
              </w:rPr>
            </w:pPr>
            <w:r w:rsidRPr="00F45428">
              <w:rPr>
                <w:sz w:val="24"/>
              </w:rPr>
              <w:t xml:space="preserve">Prodziekani </w:t>
            </w:r>
          </w:p>
          <w:p w14:paraId="2B4A0D84" w14:textId="77777777" w:rsidR="00C62A83" w:rsidRPr="00F45428" w:rsidRDefault="00C62A83" w:rsidP="00B53EDE">
            <w:pPr>
              <w:pStyle w:val="Standard"/>
              <w:snapToGrid w:val="0"/>
            </w:pPr>
            <w:r w:rsidRPr="00F45428">
              <w:rPr>
                <w:sz w:val="24"/>
              </w:rPr>
              <w:t xml:space="preserve">wszystkie wydziałowe jednostki organizacyjne </w:t>
            </w:r>
          </w:p>
        </w:tc>
        <w:tc>
          <w:tcPr>
            <w:tcW w:w="425" w:type="dxa"/>
            <w:tcBorders>
              <w:bottom w:val="double" w:sz="4" w:space="0" w:color="auto"/>
            </w:tcBorders>
          </w:tcPr>
          <w:p w14:paraId="52F53FAB" w14:textId="77777777" w:rsidR="00C62A83" w:rsidRPr="00F45428" w:rsidRDefault="00C62A83" w:rsidP="00B53EDE">
            <w:pPr>
              <w:rPr>
                <w:szCs w:val="24"/>
              </w:rPr>
            </w:pPr>
          </w:p>
        </w:tc>
        <w:tc>
          <w:tcPr>
            <w:tcW w:w="2977" w:type="dxa"/>
            <w:tcBorders>
              <w:bottom w:val="double" w:sz="4" w:space="0" w:color="auto"/>
            </w:tcBorders>
          </w:tcPr>
          <w:p w14:paraId="25985E3C" w14:textId="77777777" w:rsidR="00C62A83" w:rsidRPr="00F45428" w:rsidRDefault="00C62A83" w:rsidP="00B53EDE">
            <w:pPr>
              <w:rPr>
                <w:szCs w:val="24"/>
              </w:rPr>
            </w:pPr>
            <w:r w:rsidRPr="00F45428">
              <w:rPr>
                <w:szCs w:val="24"/>
              </w:rPr>
              <w:t>Prodziekani</w:t>
            </w:r>
          </w:p>
          <w:p w14:paraId="6163F8D7" w14:textId="77777777" w:rsidR="00C62A83" w:rsidRPr="00F45428" w:rsidRDefault="00C62A83" w:rsidP="00B53EDE">
            <w:pPr>
              <w:rPr>
                <w:szCs w:val="24"/>
              </w:rPr>
            </w:pPr>
            <w:r w:rsidRPr="00F45428">
              <w:rPr>
                <w:szCs w:val="24"/>
              </w:rPr>
              <w:t>wszystkie wydziałowe jednostki organizacyjne</w:t>
            </w:r>
          </w:p>
          <w:p w14:paraId="534E302A" w14:textId="77777777" w:rsidR="00C62A83" w:rsidRPr="00F45428" w:rsidRDefault="00C62A83" w:rsidP="00B53EDE">
            <w:pPr>
              <w:rPr>
                <w:szCs w:val="24"/>
              </w:rPr>
            </w:pPr>
            <w:r w:rsidRPr="00F45428">
              <w:rPr>
                <w:szCs w:val="24"/>
              </w:rPr>
              <w:t>Dziekanat</w:t>
            </w:r>
          </w:p>
        </w:tc>
        <w:tc>
          <w:tcPr>
            <w:tcW w:w="2258" w:type="dxa"/>
            <w:tcBorders>
              <w:bottom w:val="double" w:sz="4" w:space="0" w:color="auto"/>
              <w:right w:val="double" w:sz="4" w:space="0" w:color="auto"/>
            </w:tcBorders>
          </w:tcPr>
          <w:p w14:paraId="799A8FD9" w14:textId="77777777" w:rsidR="00C62A83" w:rsidRPr="00F45428" w:rsidRDefault="00C62A83" w:rsidP="00B53EDE"/>
          <w:p w14:paraId="398D7ACF" w14:textId="77777777" w:rsidR="00C62A83" w:rsidRPr="00F45428" w:rsidRDefault="00C62A83" w:rsidP="00B53EDE"/>
          <w:p w14:paraId="03AD1E29" w14:textId="77777777" w:rsidR="00C62A83" w:rsidRPr="00F45428" w:rsidRDefault="00C62A83" w:rsidP="00B53EDE"/>
          <w:p w14:paraId="236ABEE6" w14:textId="77777777" w:rsidR="00C62A83" w:rsidRPr="00F45428" w:rsidRDefault="00C62A83" w:rsidP="00B53EDE">
            <w:r>
              <w:t>DL-D</w:t>
            </w:r>
            <w:r w:rsidRPr="00F45428">
              <w:t>, DF-D, DZ-D</w:t>
            </w:r>
            <w:r w:rsidR="00072078">
              <w:t>, DS-D</w:t>
            </w:r>
          </w:p>
        </w:tc>
      </w:tr>
      <w:tr w:rsidR="00C62A83" w:rsidRPr="00F45428" w14:paraId="5F605CE0" w14:textId="77777777" w:rsidTr="002A6DC6">
        <w:tc>
          <w:tcPr>
            <w:tcW w:w="9596" w:type="dxa"/>
            <w:gridSpan w:val="5"/>
            <w:tcBorders>
              <w:top w:val="single" w:sz="4" w:space="0" w:color="auto"/>
              <w:left w:val="nil"/>
              <w:bottom w:val="double" w:sz="4" w:space="0" w:color="auto"/>
              <w:right w:val="nil"/>
            </w:tcBorders>
          </w:tcPr>
          <w:p w14:paraId="5AFE0DB2" w14:textId="77777777" w:rsidR="00C62A83" w:rsidRPr="00F45428" w:rsidRDefault="00C62A83" w:rsidP="00B53EDE">
            <w:pPr>
              <w:rPr>
                <w:szCs w:val="24"/>
              </w:rPr>
            </w:pPr>
          </w:p>
        </w:tc>
      </w:tr>
      <w:tr w:rsidR="00C62A83" w:rsidRPr="00F45428" w14:paraId="0959CB4D" w14:textId="77777777" w:rsidTr="002A6DC6">
        <w:tc>
          <w:tcPr>
            <w:tcW w:w="9596" w:type="dxa"/>
            <w:gridSpan w:val="5"/>
            <w:tcBorders>
              <w:top w:val="double" w:sz="4" w:space="0" w:color="auto"/>
              <w:left w:val="double" w:sz="4" w:space="0" w:color="auto"/>
              <w:right w:val="double" w:sz="4" w:space="0" w:color="auto"/>
            </w:tcBorders>
          </w:tcPr>
          <w:p w14:paraId="0ED7D6D8" w14:textId="77777777" w:rsidR="00C62A83" w:rsidRPr="00F45428" w:rsidRDefault="00C62A83" w:rsidP="00B53EDE">
            <w:pPr>
              <w:pStyle w:val="Standard"/>
              <w:spacing w:line="276" w:lineRule="auto"/>
              <w:rPr>
                <w:sz w:val="24"/>
              </w:rPr>
            </w:pPr>
            <w:r w:rsidRPr="00F45428">
              <w:rPr>
                <w:sz w:val="24"/>
              </w:rPr>
              <w:t>Cel działalności</w:t>
            </w:r>
          </w:p>
        </w:tc>
      </w:tr>
      <w:tr w:rsidR="00C62A83" w:rsidRPr="00F45428" w14:paraId="1F5DEEC2" w14:textId="77777777" w:rsidTr="002A6DC6">
        <w:trPr>
          <w:trHeight w:val="1414"/>
        </w:trPr>
        <w:tc>
          <w:tcPr>
            <w:tcW w:w="9596" w:type="dxa"/>
            <w:gridSpan w:val="5"/>
            <w:tcBorders>
              <w:left w:val="double" w:sz="4" w:space="0" w:color="auto"/>
              <w:bottom w:val="double" w:sz="4" w:space="0" w:color="auto"/>
              <w:right w:val="double" w:sz="4" w:space="0" w:color="auto"/>
            </w:tcBorders>
          </w:tcPr>
          <w:p w14:paraId="54D9109A" w14:textId="77777777" w:rsidR="00C62A83" w:rsidRPr="00F45428" w:rsidRDefault="00C62A83" w:rsidP="00913EC7">
            <w:pPr>
              <w:pStyle w:val="Standard"/>
              <w:numPr>
                <w:ilvl w:val="0"/>
                <w:numId w:val="45"/>
              </w:numPr>
              <w:autoSpaceDE/>
              <w:autoSpaceDN w:val="0"/>
              <w:spacing w:before="240" w:line="276" w:lineRule="auto"/>
              <w:ind w:right="10"/>
              <w:jc w:val="both"/>
              <w:textAlignment w:val="baseline"/>
              <w:rPr>
                <w:sz w:val="24"/>
              </w:rPr>
            </w:pPr>
            <w:r w:rsidRPr="00F45428">
              <w:rPr>
                <w:color w:val="000000"/>
                <w:sz w:val="24"/>
              </w:rPr>
              <w:t xml:space="preserve">Kierowanie działalnością </w:t>
            </w:r>
            <w:r w:rsidR="00A37327">
              <w:rPr>
                <w:color w:val="000000"/>
                <w:sz w:val="24"/>
              </w:rPr>
              <w:t>dydaktyczną na wydziale</w:t>
            </w:r>
            <w:r w:rsidRPr="00F45428">
              <w:rPr>
                <w:color w:val="000000"/>
                <w:sz w:val="24"/>
              </w:rPr>
              <w:t>.</w:t>
            </w:r>
          </w:p>
          <w:p w14:paraId="265ED6AA" w14:textId="77777777" w:rsidR="00C62A83" w:rsidRPr="00F45428" w:rsidRDefault="00C62A83" w:rsidP="00913EC7">
            <w:pPr>
              <w:pStyle w:val="Standard"/>
              <w:numPr>
                <w:ilvl w:val="0"/>
                <w:numId w:val="45"/>
              </w:numPr>
              <w:autoSpaceDE/>
              <w:autoSpaceDN w:val="0"/>
              <w:spacing w:line="276" w:lineRule="auto"/>
              <w:ind w:right="10"/>
              <w:jc w:val="both"/>
              <w:textAlignment w:val="baseline"/>
              <w:rPr>
                <w:rFonts w:eastAsia="Times New Roman"/>
                <w:color w:val="000000"/>
                <w:spacing w:val="-6"/>
                <w:sz w:val="24"/>
              </w:rPr>
            </w:pPr>
            <w:r w:rsidRPr="00F45428">
              <w:rPr>
                <w:rFonts w:eastAsia="Times New Roman"/>
                <w:color w:val="000000"/>
                <w:spacing w:val="-6"/>
                <w:sz w:val="24"/>
              </w:rPr>
              <w:t>O</w:t>
            </w:r>
            <w:r w:rsidRPr="00F45428">
              <w:rPr>
                <w:color w:val="000000"/>
                <w:sz w:val="24"/>
              </w:rPr>
              <w:t>pracowanie i realizowanie Strategii rozwoju wydziału</w:t>
            </w:r>
            <w:r w:rsidR="00A37327">
              <w:rPr>
                <w:color w:val="000000"/>
                <w:sz w:val="24"/>
              </w:rPr>
              <w:t xml:space="preserve"> w zakresie działalności dydaktycznej</w:t>
            </w:r>
            <w:r w:rsidRPr="00F45428">
              <w:rPr>
                <w:color w:val="000000"/>
                <w:sz w:val="24"/>
              </w:rPr>
              <w:t xml:space="preserve"> zgodnie ze Strategią rozwoju Uniwersytetu.</w:t>
            </w:r>
          </w:p>
        </w:tc>
      </w:tr>
      <w:tr w:rsidR="00C62A83" w:rsidRPr="00F45428" w14:paraId="39EEFBD8" w14:textId="77777777" w:rsidTr="002A6DC6">
        <w:trPr>
          <w:trHeight w:val="279"/>
        </w:trPr>
        <w:tc>
          <w:tcPr>
            <w:tcW w:w="9596" w:type="dxa"/>
            <w:gridSpan w:val="5"/>
            <w:tcBorders>
              <w:top w:val="double" w:sz="4" w:space="0" w:color="auto"/>
              <w:left w:val="double" w:sz="4" w:space="0" w:color="auto"/>
              <w:right w:val="double" w:sz="4" w:space="0" w:color="auto"/>
            </w:tcBorders>
          </w:tcPr>
          <w:p w14:paraId="719D4863" w14:textId="77777777" w:rsidR="00C62A83" w:rsidRPr="00F45428" w:rsidRDefault="00C62A83" w:rsidP="00B53EDE">
            <w:pPr>
              <w:pStyle w:val="Standard"/>
              <w:rPr>
                <w:color w:val="000000"/>
                <w:sz w:val="24"/>
              </w:rPr>
            </w:pPr>
            <w:r w:rsidRPr="00F45428">
              <w:rPr>
                <w:color w:val="000000"/>
                <w:sz w:val="24"/>
              </w:rPr>
              <w:t>Kluczowe zadania</w:t>
            </w:r>
          </w:p>
        </w:tc>
      </w:tr>
      <w:tr w:rsidR="00C62A83" w:rsidRPr="00F45428" w14:paraId="6ECD2E0A" w14:textId="77777777" w:rsidTr="002A6DC6">
        <w:trPr>
          <w:trHeight w:val="5351"/>
        </w:trPr>
        <w:tc>
          <w:tcPr>
            <w:tcW w:w="9596" w:type="dxa"/>
            <w:gridSpan w:val="5"/>
            <w:tcBorders>
              <w:left w:val="double" w:sz="4" w:space="0" w:color="auto"/>
              <w:right w:val="double" w:sz="4" w:space="0" w:color="auto"/>
            </w:tcBorders>
          </w:tcPr>
          <w:p w14:paraId="20406D4E"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pracowywanie założeń do strategii rozwoju Uczelni w zakresie działalności dydaktycznej na danym kierunku</w:t>
            </w:r>
            <w:r w:rsidR="0023399A">
              <w:rPr>
                <w:rFonts w:eastAsia="Times New Roman"/>
                <w:snapToGrid w:val="0"/>
                <w:spacing w:val="-4"/>
                <w:szCs w:val="24"/>
                <w:lang w:eastAsia="pl-PL"/>
              </w:rPr>
              <w:t>.</w:t>
            </w:r>
          </w:p>
          <w:p w14:paraId="62AE0906"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pacing w:val="-4"/>
                <w:szCs w:val="24"/>
                <w:lang w:eastAsia="pl-PL"/>
              </w:rPr>
            </w:pPr>
            <w:r>
              <w:rPr>
                <w:rFonts w:eastAsia="Times New Roman"/>
                <w:snapToGrid w:val="0"/>
                <w:spacing w:val="-4"/>
                <w:szCs w:val="24"/>
                <w:lang w:eastAsia="pl-PL"/>
              </w:rPr>
              <w:t>D</w:t>
            </w:r>
            <w:r w:rsidRPr="0074005A">
              <w:rPr>
                <w:rFonts w:eastAsia="Times New Roman"/>
                <w:snapToGrid w:val="0"/>
                <w:spacing w:val="-4"/>
                <w:szCs w:val="24"/>
                <w:lang w:eastAsia="pl-PL"/>
              </w:rPr>
              <w:t>ysponowanie środkami finansowymi przeznaczonymi w planie rzeczowo – finansowym do dyspozycji dziekana</w:t>
            </w:r>
            <w:r w:rsidR="0023399A">
              <w:rPr>
                <w:rFonts w:eastAsia="Times New Roman"/>
                <w:snapToGrid w:val="0"/>
                <w:spacing w:val="-4"/>
                <w:szCs w:val="24"/>
                <w:lang w:eastAsia="pl-PL"/>
              </w:rPr>
              <w:t>.</w:t>
            </w:r>
          </w:p>
          <w:p w14:paraId="499D1427"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O</w:t>
            </w:r>
            <w:r w:rsidRPr="0074005A">
              <w:rPr>
                <w:rFonts w:eastAsia="Times New Roman"/>
                <w:snapToGrid w:val="0"/>
                <w:spacing w:val="-4"/>
                <w:szCs w:val="24"/>
                <w:lang w:eastAsia="pl-PL"/>
              </w:rPr>
              <w:t xml:space="preserve">głaszanie i prowadzenie konkursów na stanowiska nauczycieli akademickich </w:t>
            </w:r>
            <w:r w:rsidRPr="0074005A">
              <w:rPr>
                <w:rFonts w:eastAsia="Times New Roman"/>
                <w:snapToGrid w:val="0"/>
                <w:spacing w:val="-4"/>
                <w:szCs w:val="24"/>
                <w:lang w:eastAsia="pl-PL"/>
              </w:rPr>
              <w:br/>
              <w:t>w grupie dydaktycznej, po uzyskaniu zgody rektora</w:t>
            </w:r>
            <w:r w:rsidR="0023399A">
              <w:rPr>
                <w:rFonts w:eastAsia="Times New Roman"/>
                <w:snapToGrid w:val="0"/>
                <w:spacing w:val="-4"/>
                <w:szCs w:val="24"/>
                <w:lang w:eastAsia="pl-PL"/>
              </w:rPr>
              <w:t>.</w:t>
            </w:r>
          </w:p>
          <w:p w14:paraId="2A1B085E"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rganizowanie i nadzorowanie procesu dydaktycznego na poszczególnych latach </w:t>
            </w:r>
            <w:r w:rsidR="00786FD6">
              <w:rPr>
                <w:rFonts w:eastAsia="Times New Roman"/>
                <w:snapToGrid w:val="0"/>
                <w:szCs w:val="24"/>
                <w:lang w:eastAsia="pl-PL"/>
              </w:rPr>
              <w:br/>
            </w:r>
            <w:r w:rsidRPr="0074005A">
              <w:rPr>
                <w:rFonts w:eastAsia="Times New Roman"/>
                <w:snapToGrid w:val="0"/>
                <w:szCs w:val="24"/>
                <w:lang w:eastAsia="pl-PL"/>
              </w:rPr>
              <w:t xml:space="preserve">i kierunkach studiów, w tym dokonywanie rozdziału zajęć dydaktycznych między </w:t>
            </w:r>
            <w:r w:rsidR="0023399A">
              <w:rPr>
                <w:rFonts w:eastAsia="Times New Roman"/>
                <w:snapToGrid w:val="0"/>
                <w:szCs w:val="24"/>
                <w:lang w:eastAsia="pl-PL"/>
              </w:rPr>
              <w:t>jednostki organizacyjne Uczelni.</w:t>
            </w:r>
            <w:r w:rsidRPr="0074005A">
              <w:rPr>
                <w:rFonts w:eastAsia="Times New Roman"/>
                <w:snapToGrid w:val="0"/>
                <w:szCs w:val="24"/>
                <w:lang w:eastAsia="pl-PL"/>
              </w:rPr>
              <w:t xml:space="preserve"> </w:t>
            </w:r>
          </w:p>
          <w:p w14:paraId="6A1CBCB6"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adzór nad kształceniem w ramach szkolenia podyplomowego i innych form szkolenia,</w:t>
            </w:r>
          </w:p>
          <w:p w14:paraId="6B8085A7"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pracowywanie warunków trybu oraz terminu rozpoczęcia i zakończenia rekrutacji na studia i przedkładan</w:t>
            </w:r>
            <w:r w:rsidR="00786FD6">
              <w:rPr>
                <w:rFonts w:eastAsia="Times New Roman"/>
                <w:snapToGrid w:val="0"/>
                <w:szCs w:val="24"/>
                <w:lang w:eastAsia="pl-PL"/>
              </w:rPr>
              <w:t xml:space="preserve">ie tego dokumentu prorektorowi </w:t>
            </w:r>
            <w:r w:rsidRPr="0074005A">
              <w:rPr>
                <w:rFonts w:eastAsia="Times New Roman"/>
                <w:snapToGrid w:val="0"/>
                <w:szCs w:val="24"/>
                <w:lang w:eastAsia="pl-PL"/>
              </w:rPr>
              <w:t xml:space="preserve">ds. </w:t>
            </w:r>
            <w:r w:rsidR="00045EC3">
              <w:rPr>
                <w:rFonts w:eastAsia="Times New Roman"/>
                <w:snapToGrid w:val="0"/>
                <w:szCs w:val="24"/>
                <w:lang w:eastAsia="pl-PL"/>
              </w:rPr>
              <w:t xml:space="preserve">studentów i </w:t>
            </w:r>
            <w:r w:rsidRPr="0074005A">
              <w:rPr>
                <w:rFonts w:eastAsia="Times New Roman"/>
                <w:snapToGrid w:val="0"/>
                <w:szCs w:val="24"/>
                <w:lang w:eastAsia="pl-PL"/>
              </w:rPr>
              <w:t>dydaktyki w terminie do 31 stycznia danego roku kalendarzowego</w:t>
            </w:r>
            <w:r w:rsidR="0023399A">
              <w:rPr>
                <w:rFonts w:eastAsia="Times New Roman"/>
                <w:snapToGrid w:val="0"/>
                <w:szCs w:val="24"/>
                <w:lang w:eastAsia="pl-PL"/>
              </w:rPr>
              <w:t>.</w:t>
            </w:r>
          </w:p>
          <w:p w14:paraId="3C945B51"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programów </w:t>
            </w:r>
            <w:r w:rsidR="00786FD6">
              <w:rPr>
                <w:rFonts w:eastAsia="Times New Roman"/>
                <w:snapToGrid w:val="0"/>
                <w:szCs w:val="24"/>
                <w:lang w:eastAsia="pl-PL"/>
              </w:rPr>
              <w:t xml:space="preserve">studiów, studiów podyplomowych </w:t>
            </w:r>
            <w:r w:rsidRPr="0074005A">
              <w:rPr>
                <w:rFonts w:eastAsia="Times New Roman"/>
                <w:snapToGrid w:val="0"/>
                <w:szCs w:val="24"/>
                <w:lang w:eastAsia="pl-PL"/>
              </w:rPr>
              <w:t>i przedkładanie tego dokumentu rektorow</w:t>
            </w:r>
            <w:r w:rsidR="00786FD6">
              <w:rPr>
                <w:rFonts w:eastAsia="Times New Roman"/>
                <w:snapToGrid w:val="0"/>
                <w:szCs w:val="24"/>
                <w:lang w:eastAsia="pl-PL"/>
              </w:rPr>
              <w:t xml:space="preserve">i jako przewodniczącemu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t>
            </w:r>
            <w:r w:rsidRPr="0074005A">
              <w:rPr>
                <w:rFonts w:eastAsia="Times New Roman"/>
                <w:snapToGrid w:val="0"/>
                <w:szCs w:val="24"/>
                <w:lang w:eastAsia="pl-PL"/>
              </w:rPr>
              <w:t>w terminie do 31 stycznia danego roku kalendarzowego</w:t>
            </w:r>
            <w:r w:rsidR="0023399A">
              <w:rPr>
                <w:rFonts w:eastAsia="Times New Roman"/>
                <w:snapToGrid w:val="0"/>
                <w:szCs w:val="24"/>
                <w:lang w:eastAsia="pl-PL"/>
              </w:rPr>
              <w:t>.</w:t>
            </w:r>
          </w:p>
          <w:p w14:paraId="228011D0"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 xml:space="preserve">pracowywanie sposobu potwierdzenia efektów uczenia się i przedkładanie tego dokumentu </w:t>
            </w:r>
            <w:r w:rsidR="0023399A">
              <w:rPr>
                <w:rFonts w:eastAsia="Times New Roman"/>
                <w:snapToGrid w:val="0"/>
                <w:szCs w:val="24"/>
                <w:lang w:eastAsia="pl-PL"/>
              </w:rPr>
              <w:t>R</w:t>
            </w:r>
            <w:r w:rsidRPr="0074005A">
              <w:rPr>
                <w:rFonts w:eastAsia="Times New Roman"/>
                <w:snapToGrid w:val="0"/>
                <w:szCs w:val="24"/>
                <w:lang w:eastAsia="pl-PL"/>
              </w:rPr>
              <w:t>ektorowi jako prze</w:t>
            </w:r>
            <w:r w:rsidR="00786FD6">
              <w:rPr>
                <w:rFonts w:eastAsia="Times New Roman"/>
                <w:snapToGrid w:val="0"/>
                <w:szCs w:val="24"/>
                <w:lang w:eastAsia="pl-PL"/>
              </w:rPr>
              <w:t xml:space="preserve">wodniczącemu </w:t>
            </w:r>
            <w:r w:rsidR="0023399A">
              <w:rPr>
                <w:rFonts w:eastAsia="Times New Roman"/>
                <w:snapToGrid w:val="0"/>
                <w:szCs w:val="24"/>
                <w:lang w:eastAsia="pl-PL"/>
              </w:rPr>
              <w:t>S</w:t>
            </w:r>
            <w:r w:rsidR="00786FD6">
              <w:rPr>
                <w:rFonts w:eastAsia="Times New Roman"/>
                <w:snapToGrid w:val="0"/>
                <w:szCs w:val="24"/>
                <w:lang w:eastAsia="pl-PL"/>
              </w:rPr>
              <w:t xml:space="preserve">enatu w terminie </w:t>
            </w:r>
            <w:r w:rsidRPr="0074005A">
              <w:rPr>
                <w:rFonts w:eastAsia="Times New Roman"/>
                <w:snapToGrid w:val="0"/>
                <w:szCs w:val="24"/>
                <w:lang w:eastAsia="pl-PL"/>
              </w:rPr>
              <w:t>31 marca danego roku kalendarzowego</w:t>
            </w:r>
            <w:r w:rsidR="0023399A">
              <w:rPr>
                <w:rFonts w:eastAsia="Times New Roman"/>
                <w:snapToGrid w:val="0"/>
                <w:szCs w:val="24"/>
                <w:lang w:eastAsia="pl-PL"/>
              </w:rPr>
              <w:t>.</w:t>
            </w:r>
          </w:p>
          <w:p w14:paraId="263814CF"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studenck</w:t>
            </w:r>
            <w:r w:rsidR="00786FD6">
              <w:rPr>
                <w:rFonts w:eastAsia="Times New Roman"/>
                <w:snapToGrid w:val="0"/>
                <w:spacing w:val="-4"/>
                <w:szCs w:val="24"/>
                <w:lang w:eastAsia="pl-PL"/>
              </w:rPr>
              <w:t xml:space="preserve">ich wskazanych w </w:t>
            </w:r>
            <w:r w:rsidR="0023399A">
              <w:rPr>
                <w:rFonts w:eastAsia="Times New Roman"/>
                <w:snapToGrid w:val="0"/>
                <w:spacing w:val="-4"/>
                <w:szCs w:val="24"/>
                <w:lang w:eastAsia="pl-PL"/>
              </w:rPr>
              <w:t>S</w:t>
            </w:r>
            <w:r w:rsidR="00786FD6">
              <w:rPr>
                <w:rFonts w:eastAsia="Times New Roman"/>
                <w:snapToGrid w:val="0"/>
                <w:spacing w:val="-4"/>
                <w:szCs w:val="24"/>
                <w:lang w:eastAsia="pl-PL"/>
              </w:rPr>
              <w:t xml:space="preserve">tatucie oraz </w:t>
            </w:r>
            <w:r w:rsidRPr="0074005A">
              <w:rPr>
                <w:rFonts w:eastAsia="Times New Roman"/>
                <w:snapToGrid w:val="0"/>
                <w:spacing w:val="-4"/>
                <w:szCs w:val="24"/>
                <w:lang w:eastAsia="pl-PL"/>
              </w:rPr>
              <w:t xml:space="preserve">w </w:t>
            </w:r>
            <w:r w:rsidR="0023399A">
              <w:rPr>
                <w:rFonts w:eastAsia="Times New Roman"/>
                <w:snapToGrid w:val="0"/>
                <w:spacing w:val="-4"/>
                <w:szCs w:val="24"/>
                <w:lang w:eastAsia="pl-PL"/>
              </w:rPr>
              <w:t>Regulaminie studiów.</w:t>
            </w:r>
          </w:p>
          <w:p w14:paraId="5082FE2C"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pacing w:val="-4"/>
                <w:szCs w:val="24"/>
                <w:lang w:eastAsia="pl-PL"/>
              </w:rPr>
              <w:t>W</w:t>
            </w:r>
            <w:r w:rsidRPr="0074005A">
              <w:rPr>
                <w:rFonts w:eastAsia="Times New Roman"/>
                <w:snapToGrid w:val="0"/>
                <w:spacing w:val="-4"/>
                <w:szCs w:val="24"/>
                <w:lang w:eastAsia="pl-PL"/>
              </w:rPr>
              <w:t>ydawanie decyzji w sprawach słuchaczy studiów podyplomowych</w:t>
            </w:r>
            <w:r w:rsidR="0023399A">
              <w:rPr>
                <w:rFonts w:eastAsia="Times New Roman"/>
                <w:snapToGrid w:val="0"/>
                <w:spacing w:val="-4"/>
                <w:szCs w:val="24"/>
                <w:lang w:eastAsia="pl-PL"/>
              </w:rPr>
              <w:t>.</w:t>
            </w:r>
          </w:p>
          <w:p w14:paraId="4C5DC7EF"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D</w:t>
            </w:r>
            <w:r w:rsidRPr="0074005A">
              <w:rPr>
                <w:rFonts w:eastAsia="Times New Roman"/>
                <w:snapToGrid w:val="0"/>
                <w:szCs w:val="24"/>
                <w:lang w:eastAsia="pl-PL"/>
              </w:rPr>
              <w:t xml:space="preserve">ecydowanie w pozostałych kwestiach dotyczących studentów, nie określonych w </w:t>
            </w:r>
            <w:r w:rsidR="0023399A">
              <w:rPr>
                <w:rFonts w:eastAsia="Times New Roman"/>
                <w:snapToGrid w:val="0"/>
                <w:szCs w:val="24"/>
                <w:lang w:eastAsia="pl-PL"/>
              </w:rPr>
              <w:t>S</w:t>
            </w:r>
            <w:r w:rsidRPr="0074005A">
              <w:rPr>
                <w:rFonts w:eastAsia="Times New Roman"/>
                <w:snapToGrid w:val="0"/>
                <w:szCs w:val="24"/>
                <w:lang w:eastAsia="pl-PL"/>
              </w:rPr>
              <w:t xml:space="preserve">tatucie ani w </w:t>
            </w:r>
            <w:r w:rsidR="0023399A">
              <w:rPr>
                <w:rFonts w:eastAsia="Times New Roman"/>
                <w:snapToGrid w:val="0"/>
                <w:szCs w:val="24"/>
                <w:lang w:eastAsia="pl-PL"/>
              </w:rPr>
              <w:t>R</w:t>
            </w:r>
            <w:r w:rsidRPr="0074005A">
              <w:rPr>
                <w:rFonts w:eastAsia="Times New Roman"/>
                <w:snapToGrid w:val="0"/>
                <w:szCs w:val="24"/>
                <w:lang w:eastAsia="pl-PL"/>
              </w:rPr>
              <w:t>egulaminie studiów</w:t>
            </w:r>
            <w:r w:rsidR="0023399A">
              <w:rPr>
                <w:rFonts w:eastAsia="Times New Roman"/>
                <w:snapToGrid w:val="0"/>
                <w:szCs w:val="24"/>
                <w:lang w:eastAsia="pl-PL"/>
              </w:rPr>
              <w:t>.</w:t>
            </w:r>
          </w:p>
          <w:p w14:paraId="44CBEF85"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rowadzenie postępowań i wydawanie decyzji nostryfikacyjnych</w:t>
            </w:r>
            <w:r w:rsidR="0023399A">
              <w:rPr>
                <w:rFonts w:eastAsia="Times New Roman"/>
                <w:snapToGrid w:val="0"/>
                <w:szCs w:val="24"/>
                <w:lang w:eastAsia="pl-PL"/>
              </w:rPr>
              <w:t>.</w:t>
            </w:r>
          </w:p>
          <w:p w14:paraId="5EB09708" w14:textId="77777777" w:rsidR="00855F05" w:rsidRPr="0074005A" w:rsidRDefault="00855F05" w:rsidP="00913EC7">
            <w:pPr>
              <w:widowControl w:val="0"/>
              <w:numPr>
                <w:ilvl w:val="0"/>
                <w:numId w:val="219"/>
              </w:numPr>
              <w:suppressAutoHyphens/>
              <w:spacing w:line="276" w:lineRule="auto"/>
              <w:ind w:left="601" w:hanging="425"/>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rganizowanie i nadzorowanie przeprowadzania oceny nauczycieli akademickich przez studentów</w:t>
            </w:r>
            <w:r w:rsidR="0023399A">
              <w:rPr>
                <w:rFonts w:eastAsia="Times New Roman"/>
                <w:snapToGrid w:val="0"/>
                <w:szCs w:val="24"/>
                <w:lang w:eastAsia="pl-PL"/>
              </w:rPr>
              <w:t>.</w:t>
            </w:r>
          </w:p>
          <w:p w14:paraId="379F0651"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pacing w:val="-4"/>
                <w:szCs w:val="24"/>
                <w:lang w:eastAsia="pl-PL"/>
              </w:rPr>
              <w:lastRenderedPageBreak/>
              <w:t>S</w:t>
            </w:r>
            <w:r w:rsidRPr="0074005A">
              <w:rPr>
                <w:rFonts w:eastAsia="Times New Roman"/>
                <w:snapToGrid w:val="0"/>
                <w:spacing w:val="-4"/>
                <w:szCs w:val="24"/>
                <w:lang w:eastAsia="pl-PL"/>
              </w:rPr>
              <w:t>prawowanie opieki nad studentami i uczestnikami studiów podyplomowych</w:t>
            </w:r>
            <w:r w:rsidR="0023399A">
              <w:rPr>
                <w:rFonts w:eastAsia="Times New Roman"/>
                <w:snapToGrid w:val="0"/>
                <w:spacing w:val="-4"/>
                <w:szCs w:val="24"/>
                <w:lang w:eastAsia="pl-PL"/>
              </w:rPr>
              <w:t>.</w:t>
            </w:r>
          </w:p>
          <w:p w14:paraId="6AC2274B"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S</w:t>
            </w:r>
            <w:r w:rsidRPr="0074005A">
              <w:rPr>
                <w:rFonts w:eastAsia="Times New Roman"/>
                <w:snapToGrid w:val="0"/>
                <w:szCs w:val="24"/>
                <w:lang w:eastAsia="pl-PL"/>
              </w:rPr>
              <w:t>prawowanie nadzoru nad działalnością dydaktyczną i organizacyjną jednostek organizacyjnych wydziału</w:t>
            </w:r>
            <w:r w:rsidR="0023399A">
              <w:rPr>
                <w:rFonts w:eastAsia="Times New Roman"/>
                <w:snapToGrid w:val="0"/>
                <w:szCs w:val="24"/>
                <w:lang w:eastAsia="pl-PL"/>
              </w:rPr>
              <w:t>.</w:t>
            </w:r>
          </w:p>
          <w:p w14:paraId="356A483B"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O</w:t>
            </w:r>
            <w:r w:rsidRPr="0074005A">
              <w:rPr>
                <w:rFonts w:eastAsia="Times New Roman"/>
                <w:snapToGrid w:val="0"/>
                <w:szCs w:val="24"/>
                <w:lang w:eastAsia="pl-PL"/>
              </w:rPr>
              <w:t>kreślanie szczegółowego zakresu zadań prodziekanów</w:t>
            </w:r>
            <w:r w:rsidR="0023399A">
              <w:rPr>
                <w:rFonts w:eastAsia="Times New Roman"/>
                <w:snapToGrid w:val="0"/>
                <w:szCs w:val="24"/>
                <w:lang w:eastAsia="pl-PL"/>
              </w:rPr>
              <w:t>.</w:t>
            </w:r>
            <w:r w:rsidRPr="0074005A">
              <w:rPr>
                <w:rFonts w:eastAsia="Times New Roman"/>
                <w:snapToGrid w:val="0"/>
                <w:szCs w:val="24"/>
                <w:lang w:eastAsia="pl-PL"/>
              </w:rPr>
              <w:t xml:space="preserve"> </w:t>
            </w:r>
          </w:p>
          <w:p w14:paraId="4961CD0F"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w:t>
            </w:r>
            <w:r w:rsidRPr="0074005A">
              <w:rPr>
                <w:rFonts w:eastAsia="Times New Roman"/>
                <w:snapToGrid w:val="0"/>
                <w:szCs w:val="24"/>
                <w:lang w:eastAsia="pl-PL"/>
              </w:rPr>
              <w:t>rzedkładanie rektorowi sprawozdania z działalności dydaktycznej realizowanej przez wydział w danym r</w:t>
            </w:r>
            <w:r w:rsidR="00786FD6">
              <w:rPr>
                <w:rFonts w:eastAsia="Times New Roman"/>
                <w:snapToGrid w:val="0"/>
                <w:szCs w:val="24"/>
                <w:lang w:eastAsia="pl-PL"/>
              </w:rPr>
              <w:t xml:space="preserve">oku akademickim, w terminie do </w:t>
            </w:r>
            <w:r w:rsidRPr="0074005A">
              <w:rPr>
                <w:rFonts w:eastAsia="Times New Roman"/>
                <w:snapToGrid w:val="0"/>
                <w:szCs w:val="24"/>
                <w:lang w:eastAsia="pl-PL"/>
              </w:rPr>
              <w:t>31 grudnia roku, którego rok sprawozdawczy dotyczy</w:t>
            </w:r>
            <w:r w:rsidR="0023399A">
              <w:rPr>
                <w:rFonts w:eastAsia="Times New Roman"/>
                <w:snapToGrid w:val="0"/>
                <w:szCs w:val="24"/>
                <w:lang w:eastAsia="pl-PL"/>
              </w:rPr>
              <w:t>.</w:t>
            </w:r>
          </w:p>
          <w:p w14:paraId="4804992E"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R</w:t>
            </w:r>
            <w:r w:rsidRPr="0074005A">
              <w:rPr>
                <w:rFonts w:eastAsia="Times New Roman"/>
                <w:snapToGrid w:val="0"/>
                <w:szCs w:val="24"/>
                <w:lang w:eastAsia="pl-PL"/>
              </w:rPr>
              <w:t xml:space="preserve">ekomendowanie podjęcia współpracy jednostek organizacyjnych wydziału z jednostkami organizacyjnymi innych wydziałów Uczelni, z jednostkami ogólnouczelnianymi oraz, </w:t>
            </w:r>
            <w:r w:rsidR="00786FD6">
              <w:rPr>
                <w:rFonts w:eastAsia="Times New Roman"/>
                <w:snapToGrid w:val="0"/>
                <w:szCs w:val="24"/>
                <w:lang w:eastAsia="pl-PL"/>
              </w:rPr>
              <w:br/>
            </w:r>
            <w:r w:rsidRPr="0074005A">
              <w:rPr>
                <w:rFonts w:eastAsia="Times New Roman"/>
                <w:snapToGrid w:val="0"/>
                <w:szCs w:val="24"/>
                <w:lang w:eastAsia="pl-PL"/>
              </w:rPr>
              <w:t>w miarę potrzeby, z jednostkami innych szkół wyższych i podmiotami leczniczymi, w celu realizacji zadań dydaktycznych Uczelni</w:t>
            </w:r>
            <w:r w:rsidR="0023399A">
              <w:rPr>
                <w:rFonts w:eastAsia="Times New Roman"/>
                <w:snapToGrid w:val="0"/>
                <w:szCs w:val="24"/>
                <w:lang w:eastAsia="pl-PL"/>
              </w:rPr>
              <w:t>.</w:t>
            </w:r>
          </w:p>
          <w:p w14:paraId="737566A7"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działalności międzynarodowej wydziału w zakresie dydaktyki</w:t>
            </w:r>
            <w:r w:rsidR="0023399A">
              <w:rPr>
                <w:rFonts w:eastAsia="Times New Roman"/>
                <w:snapToGrid w:val="0"/>
                <w:szCs w:val="24"/>
                <w:lang w:eastAsia="pl-PL"/>
              </w:rPr>
              <w:t>.</w:t>
            </w:r>
          </w:p>
          <w:p w14:paraId="79F018EA"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N</w:t>
            </w:r>
            <w:r w:rsidRPr="0074005A">
              <w:rPr>
                <w:rFonts w:eastAsia="Times New Roman"/>
                <w:snapToGrid w:val="0"/>
                <w:szCs w:val="24"/>
                <w:lang w:eastAsia="pl-PL"/>
              </w:rPr>
              <w:t>adzorowanie doskonalenia procesu jakości kształcenia na wydziale</w:t>
            </w:r>
            <w:r w:rsidR="0023399A">
              <w:rPr>
                <w:rFonts w:eastAsia="Times New Roman"/>
                <w:snapToGrid w:val="0"/>
                <w:szCs w:val="24"/>
                <w:lang w:eastAsia="pl-PL"/>
              </w:rPr>
              <w:t>.</w:t>
            </w:r>
          </w:p>
          <w:p w14:paraId="0AF8B9C7" w14:textId="77777777" w:rsidR="00855F05" w:rsidRPr="0074005A" w:rsidRDefault="00855F05" w:rsidP="00913EC7">
            <w:pPr>
              <w:widowControl w:val="0"/>
              <w:numPr>
                <w:ilvl w:val="0"/>
                <w:numId w:val="219"/>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W</w:t>
            </w:r>
            <w:r w:rsidRPr="0074005A">
              <w:rPr>
                <w:rFonts w:eastAsia="Times New Roman"/>
                <w:snapToGrid w:val="0"/>
                <w:szCs w:val="24"/>
                <w:lang w:eastAsia="pl-PL"/>
              </w:rPr>
              <w:t>ykonywanie innych czynności niezbędnych do prawidłowego funkcjonowania wydziału.</w:t>
            </w:r>
          </w:p>
          <w:p w14:paraId="02FBC902" w14:textId="77777777" w:rsidR="00786FD6" w:rsidRDefault="00786FD6" w:rsidP="00786FD6">
            <w:pPr>
              <w:pStyle w:val="Standard"/>
              <w:spacing w:after="27" w:line="276" w:lineRule="auto"/>
              <w:jc w:val="both"/>
              <w:rPr>
                <w:i/>
                <w:sz w:val="24"/>
              </w:rPr>
            </w:pPr>
          </w:p>
          <w:p w14:paraId="105B10AB" w14:textId="77777777" w:rsidR="009F32C2" w:rsidRPr="00136619" w:rsidRDefault="00786FD6" w:rsidP="00786FD6">
            <w:pPr>
              <w:pStyle w:val="Standard"/>
              <w:spacing w:after="27" w:line="276" w:lineRule="auto"/>
              <w:jc w:val="both"/>
              <w:rPr>
                <w:i/>
                <w:sz w:val="24"/>
              </w:rPr>
            </w:pPr>
            <w:r w:rsidRPr="00136619">
              <w:rPr>
                <w:i/>
                <w:sz w:val="24"/>
              </w:rPr>
              <w:t xml:space="preserve">Dziekan </w:t>
            </w:r>
            <w:r w:rsidR="009F32C2" w:rsidRPr="00136619">
              <w:rPr>
                <w:i/>
                <w:sz w:val="24"/>
              </w:rPr>
              <w:t>organizuje, kieruje i nadzoruje działalność dydaktyczną na wydziale, w tym w szczególności wydaje decyzje administracyjne oraz dokonuje czynności prawnych i zarządczych na podstawie pełnomocnictwa udzielonego mu przez Rektora.</w:t>
            </w:r>
          </w:p>
          <w:p w14:paraId="109B39C8" w14:textId="77777777" w:rsidR="00786FD6" w:rsidRPr="00136619" w:rsidRDefault="00C8110D" w:rsidP="00786FD6">
            <w:pPr>
              <w:pStyle w:val="Standard"/>
              <w:spacing w:after="27" w:line="276" w:lineRule="auto"/>
              <w:jc w:val="both"/>
              <w:rPr>
                <w:i/>
                <w:sz w:val="24"/>
              </w:rPr>
            </w:pPr>
            <w:r w:rsidRPr="00136619">
              <w:rPr>
                <w:i/>
                <w:sz w:val="24"/>
              </w:rPr>
              <w:t xml:space="preserve">Dziekan działa </w:t>
            </w:r>
            <w:r w:rsidR="00786FD6" w:rsidRPr="00136619">
              <w:rPr>
                <w:i/>
                <w:sz w:val="24"/>
              </w:rPr>
              <w:t xml:space="preserve">przy pomocy Prodziekanów. Prodziekanów powołuje i odwołuje </w:t>
            </w:r>
            <w:r w:rsidR="0023399A" w:rsidRPr="00136619">
              <w:rPr>
                <w:i/>
                <w:sz w:val="24"/>
              </w:rPr>
              <w:t>R</w:t>
            </w:r>
            <w:r w:rsidR="00786FD6" w:rsidRPr="00136619">
              <w:rPr>
                <w:i/>
                <w:sz w:val="24"/>
              </w:rPr>
              <w:t xml:space="preserve">ektor na wniosek </w:t>
            </w:r>
            <w:r w:rsidR="0023399A" w:rsidRPr="00136619">
              <w:rPr>
                <w:i/>
                <w:sz w:val="24"/>
              </w:rPr>
              <w:t>D</w:t>
            </w:r>
            <w:r w:rsidR="00786FD6" w:rsidRPr="00136619">
              <w:rPr>
                <w:i/>
                <w:sz w:val="24"/>
              </w:rPr>
              <w:t xml:space="preserve">ziekana. </w:t>
            </w:r>
          </w:p>
          <w:p w14:paraId="2E0466FA" w14:textId="77777777" w:rsidR="00786FD6" w:rsidRPr="00136619" w:rsidRDefault="00786FD6" w:rsidP="00786FD6">
            <w:pPr>
              <w:pStyle w:val="Standard"/>
              <w:autoSpaceDE/>
              <w:autoSpaceDN w:val="0"/>
              <w:spacing w:line="276" w:lineRule="auto"/>
              <w:jc w:val="both"/>
              <w:textAlignment w:val="baseline"/>
              <w:rPr>
                <w:i/>
                <w:sz w:val="24"/>
              </w:rPr>
            </w:pPr>
            <w:r w:rsidRPr="00136619">
              <w:rPr>
                <w:i/>
                <w:sz w:val="24"/>
              </w:rPr>
              <w:t xml:space="preserve">Za swoją działalność Dziekan odpowiada przed Rektorem oraz Prorektorem ds. </w:t>
            </w:r>
            <w:r w:rsidR="00FE5994" w:rsidRPr="00136619">
              <w:rPr>
                <w:i/>
                <w:sz w:val="24"/>
              </w:rPr>
              <w:t xml:space="preserve">Studentów i </w:t>
            </w:r>
            <w:r w:rsidRPr="00136619">
              <w:rPr>
                <w:i/>
                <w:sz w:val="24"/>
              </w:rPr>
              <w:t>Dydaktyki.</w:t>
            </w:r>
          </w:p>
          <w:p w14:paraId="79EF5CEF" w14:textId="77777777" w:rsidR="00C62A83" w:rsidRPr="00F45428" w:rsidRDefault="00C62A83" w:rsidP="00786FD6">
            <w:pPr>
              <w:pStyle w:val="Standard"/>
              <w:autoSpaceDE/>
              <w:autoSpaceDN w:val="0"/>
              <w:spacing w:line="276" w:lineRule="auto"/>
              <w:ind w:left="603" w:hanging="426"/>
              <w:jc w:val="both"/>
              <w:textAlignment w:val="baseline"/>
              <w:rPr>
                <w:sz w:val="24"/>
              </w:rPr>
            </w:pPr>
          </w:p>
        </w:tc>
      </w:tr>
    </w:tbl>
    <w:p w14:paraId="506C2127" w14:textId="77777777" w:rsidR="00C62A83" w:rsidRDefault="00C62A83"/>
    <w:p w14:paraId="5F40C82E" w14:textId="77777777" w:rsidR="00786FD6" w:rsidRDefault="00786FD6"/>
    <w:p w14:paraId="534C85F2" w14:textId="77777777" w:rsidR="00786FD6" w:rsidRDefault="00786FD6"/>
    <w:p w14:paraId="39BB6AB5" w14:textId="77777777" w:rsidR="00786FD6" w:rsidRDefault="00786FD6"/>
    <w:p w14:paraId="65F97AC4" w14:textId="77777777" w:rsidR="00786FD6" w:rsidRDefault="00786FD6"/>
    <w:p w14:paraId="2EE7A951" w14:textId="77777777" w:rsidR="00786FD6" w:rsidRDefault="00786FD6"/>
    <w:p w14:paraId="0857426D" w14:textId="77777777" w:rsidR="00786FD6" w:rsidRDefault="00786FD6"/>
    <w:p w14:paraId="169BF357" w14:textId="77777777" w:rsidR="00786FD6" w:rsidRDefault="00786FD6"/>
    <w:p w14:paraId="77D31CBB" w14:textId="77777777" w:rsidR="00786FD6" w:rsidRDefault="00786FD6"/>
    <w:p w14:paraId="790220C0" w14:textId="77777777" w:rsidR="00786FD6" w:rsidRDefault="00786FD6"/>
    <w:p w14:paraId="61AF5877" w14:textId="77777777" w:rsidR="00786FD6" w:rsidRDefault="00786FD6"/>
    <w:p w14:paraId="1EE1AAAB" w14:textId="77777777" w:rsidR="00786FD6" w:rsidRDefault="00786FD6"/>
    <w:p w14:paraId="525D2901" w14:textId="77777777" w:rsidR="00786FD6" w:rsidRDefault="00786FD6"/>
    <w:p w14:paraId="5AFADEC2" w14:textId="77777777" w:rsidR="00786FD6" w:rsidRDefault="00786FD6"/>
    <w:p w14:paraId="654098AF" w14:textId="77777777" w:rsidR="00786FD6" w:rsidRDefault="00786FD6"/>
    <w:p w14:paraId="7A2E541A" w14:textId="77777777" w:rsidR="00786FD6" w:rsidRDefault="00786FD6"/>
    <w:p w14:paraId="5E5D642D" w14:textId="77777777" w:rsidR="00786FD6" w:rsidRDefault="00786FD6"/>
    <w:p w14:paraId="3FD90091" w14:textId="77777777" w:rsidR="00C62A83" w:rsidRDefault="00C62A83"/>
    <w:p w14:paraId="02F79BF0" w14:textId="77777777" w:rsidR="00C62A83" w:rsidRDefault="00C62A83"/>
    <w:p w14:paraId="7025F0D2" w14:textId="77777777" w:rsidR="00C62A83" w:rsidRDefault="00C62A83"/>
    <w:p w14:paraId="7A948FB0" w14:textId="77777777" w:rsidR="00C62A83" w:rsidRDefault="00C62A83"/>
    <w:p w14:paraId="30595D55" w14:textId="77777777" w:rsidR="00C62A83" w:rsidRDefault="00C62A83"/>
    <w:p w14:paraId="6F5E4C3C" w14:textId="77777777" w:rsidR="00C62A83" w:rsidRDefault="00C62A83"/>
    <w:p w14:paraId="0F9F8925" w14:textId="77777777" w:rsidR="00C62A83" w:rsidRDefault="00C62A83"/>
    <w:p w14:paraId="765D00EB" w14:textId="77777777" w:rsidR="00C62A83" w:rsidRDefault="00C62A83"/>
    <w:p w14:paraId="68F92537" w14:textId="77777777" w:rsidR="00C62A83" w:rsidRDefault="00C62A83"/>
    <w:p w14:paraId="391593E9"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88109F" w:rsidRPr="000434D6" w14:paraId="6D3202C1" w14:textId="77777777" w:rsidTr="002B71EA">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0BD81ED3" w14:textId="77777777" w:rsidR="0088109F" w:rsidRPr="000434D6" w:rsidRDefault="0088109F" w:rsidP="002B71EA">
            <w:pPr>
              <w:rPr>
                <w:rFonts w:eastAsia="Calibri"/>
                <w:szCs w:val="24"/>
              </w:rPr>
            </w:pPr>
            <w:r w:rsidRPr="000434D6">
              <w:rPr>
                <w:szCs w:val="24"/>
              </w:rPr>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D233B92" w14:textId="77777777" w:rsidR="0088109F" w:rsidRPr="000434D6" w:rsidRDefault="0088109F" w:rsidP="00A10B78">
            <w:pPr>
              <w:pStyle w:val="Nagwek3"/>
              <w:rPr>
                <w:rFonts w:eastAsia="Calibri"/>
              </w:rPr>
            </w:pPr>
            <w:bookmarkStart w:id="156" w:name="_Toc20839423"/>
            <w:bookmarkStart w:id="157" w:name="_Toc28859494"/>
            <w:bookmarkStart w:id="158" w:name="_Toc60666386"/>
            <w:r w:rsidRPr="000434D6">
              <w:t>DZIEKANAT WYDZIAŁU LEKARSKIEGO</w:t>
            </w:r>
            <w:bookmarkEnd w:id="156"/>
            <w:bookmarkEnd w:id="157"/>
            <w:bookmarkEnd w:id="158"/>
          </w:p>
        </w:tc>
        <w:tc>
          <w:tcPr>
            <w:tcW w:w="1137" w:type="dxa"/>
            <w:tcBorders>
              <w:top w:val="double" w:sz="4" w:space="0" w:color="auto"/>
              <w:left w:val="single" w:sz="4" w:space="0" w:color="auto"/>
              <w:bottom w:val="single" w:sz="4" w:space="0" w:color="auto"/>
              <w:right w:val="single" w:sz="4" w:space="0" w:color="auto"/>
            </w:tcBorders>
            <w:hideMark/>
          </w:tcPr>
          <w:p w14:paraId="4BB155B6" w14:textId="77777777" w:rsidR="0088109F" w:rsidRPr="000434D6" w:rsidRDefault="0088109F" w:rsidP="002B71EA">
            <w:pPr>
              <w:spacing w:before="120" w:after="120"/>
              <w:jc w:val="center"/>
              <w:rPr>
                <w:b/>
                <w:szCs w:val="24"/>
              </w:rPr>
            </w:pPr>
            <w:r w:rsidRPr="000434D6">
              <w:rPr>
                <w:b/>
                <w:szCs w:val="24"/>
              </w:rPr>
              <w:t>DL-D</w:t>
            </w:r>
          </w:p>
        </w:tc>
      </w:tr>
      <w:tr w:rsidR="0088109F" w:rsidRPr="000434D6" w14:paraId="714AAE5A"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2A08593" w14:textId="77777777" w:rsidR="0088109F" w:rsidRPr="000434D6" w:rsidRDefault="0088109F" w:rsidP="002B71EA">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3311BC3" w14:textId="77777777" w:rsidR="0088109F" w:rsidRPr="000434D6" w:rsidRDefault="0088109F" w:rsidP="002B71EA">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1E02ECFF" w14:textId="77777777" w:rsidR="0088109F" w:rsidRPr="000434D6" w:rsidRDefault="0088109F" w:rsidP="002B71EA">
            <w:pPr>
              <w:rPr>
                <w:rFonts w:eastAsia="Calibri"/>
                <w:szCs w:val="24"/>
              </w:rPr>
            </w:pPr>
            <w:r w:rsidRPr="000434D6">
              <w:rPr>
                <w:szCs w:val="24"/>
              </w:rPr>
              <w:t>Podległość merytoryczna</w:t>
            </w:r>
          </w:p>
        </w:tc>
      </w:tr>
      <w:tr w:rsidR="0088109F" w:rsidRPr="000434D6" w14:paraId="2F106212" w14:textId="77777777" w:rsidTr="002B71EA">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90FA9FB" w14:textId="77777777" w:rsidR="0088109F" w:rsidRPr="000434D6"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F8E29E" w14:textId="77777777" w:rsidR="0088109F" w:rsidRPr="000434D6" w:rsidRDefault="0088109F" w:rsidP="002B71EA">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0F1A9879" w14:textId="77777777" w:rsidR="0088109F" w:rsidRPr="000434D6" w:rsidRDefault="0088109F" w:rsidP="002B71EA">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5821F7" w14:textId="77777777" w:rsidR="0088109F" w:rsidRPr="000434D6" w:rsidRDefault="0088109F" w:rsidP="002B71EA">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721BC98F" w14:textId="77777777" w:rsidR="0088109F" w:rsidRPr="000434D6" w:rsidRDefault="0088109F" w:rsidP="002B71EA">
            <w:pPr>
              <w:rPr>
                <w:rFonts w:eastAsia="Calibri"/>
                <w:szCs w:val="24"/>
              </w:rPr>
            </w:pPr>
            <w:r w:rsidRPr="000434D6">
              <w:rPr>
                <w:rFonts w:eastAsia="Calibri"/>
                <w:szCs w:val="24"/>
              </w:rPr>
              <w:t>DL</w:t>
            </w:r>
          </w:p>
        </w:tc>
      </w:tr>
      <w:tr w:rsidR="0088109F" w:rsidRPr="000434D6" w14:paraId="6783829B" w14:textId="77777777" w:rsidTr="002B71EA">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228F0E67" w14:textId="77777777" w:rsidR="0088109F" w:rsidRPr="000434D6" w:rsidRDefault="0088109F" w:rsidP="002B71EA">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28524B" w14:textId="77777777" w:rsidR="0088109F" w:rsidRPr="000434D6" w:rsidRDefault="0088109F" w:rsidP="002B71EA">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56E9EF05" w14:textId="77777777" w:rsidR="0088109F" w:rsidRPr="000434D6" w:rsidRDefault="0088109F" w:rsidP="002B71EA">
            <w:pPr>
              <w:rPr>
                <w:rFonts w:eastAsia="Calibri"/>
                <w:szCs w:val="24"/>
              </w:rPr>
            </w:pPr>
            <w:r w:rsidRPr="000434D6">
              <w:rPr>
                <w:szCs w:val="24"/>
              </w:rPr>
              <w:t>Podległość merytoryczna</w:t>
            </w:r>
          </w:p>
        </w:tc>
      </w:tr>
      <w:tr w:rsidR="0088109F" w:rsidRPr="00FD3DBD" w14:paraId="41F911E8" w14:textId="77777777" w:rsidTr="002B71EA">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3674D0" w14:textId="77777777" w:rsidR="0088109F" w:rsidRPr="00FD3DBD" w:rsidRDefault="0088109F" w:rsidP="002B71E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32C16BF" w14:textId="77777777" w:rsidR="0088109F" w:rsidRPr="00F365EA" w:rsidRDefault="0088109F" w:rsidP="002B71EA">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D71664B" w14:textId="77777777" w:rsidR="0088109F" w:rsidRPr="00FD3DBD" w:rsidRDefault="0088109F" w:rsidP="002B71E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426E1AF8" w14:textId="77777777" w:rsidR="0088109F" w:rsidRPr="00FD3DBD" w:rsidRDefault="0088109F" w:rsidP="002B71EA">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150D8020" w14:textId="77777777" w:rsidR="0088109F" w:rsidRPr="00FD3DBD" w:rsidRDefault="0088109F" w:rsidP="002B71EA">
            <w:pPr>
              <w:rPr>
                <w:rFonts w:eastAsia="Calibri"/>
                <w:szCs w:val="24"/>
              </w:rPr>
            </w:pPr>
          </w:p>
        </w:tc>
      </w:tr>
      <w:tr w:rsidR="0088109F" w:rsidRPr="00FD3DBD" w14:paraId="6C1ADCD8" w14:textId="77777777" w:rsidTr="002B71EA">
        <w:tc>
          <w:tcPr>
            <w:tcW w:w="9750" w:type="dxa"/>
            <w:gridSpan w:val="6"/>
            <w:tcBorders>
              <w:top w:val="single" w:sz="4" w:space="0" w:color="auto"/>
              <w:left w:val="nil"/>
              <w:bottom w:val="double" w:sz="4" w:space="0" w:color="auto"/>
              <w:right w:val="nil"/>
            </w:tcBorders>
          </w:tcPr>
          <w:p w14:paraId="0B30D9A9" w14:textId="77777777" w:rsidR="0088109F" w:rsidRPr="00FD3DBD" w:rsidRDefault="0088109F" w:rsidP="002B71EA">
            <w:pPr>
              <w:rPr>
                <w:rFonts w:eastAsia="Calibri"/>
                <w:szCs w:val="24"/>
              </w:rPr>
            </w:pPr>
          </w:p>
        </w:tc>
      </w:tr>
      <w:tr w:rsidR="0088109F" w:rsidRPr="000434D6" w14:paraId="0B33329F" w14:textId="77777777" w:rsidTr="002B71EA">
        <w:tc>
          <w:tcPr>
            <w:tcW w:w="9750" w:type="dxa"/>
            <w:gridSpan w:val="6"/>
            <w:tcBorders>
              <w:top w:val="double" w:sz="4" w:space="0" w:color="auto"/>
              <w:left w:val="double" w:sz="4" w:space="0" w:color="auto"/>
              <w:bottom w:val="single" w:sz="4" w:space="0" w:color="auto"/>
              <w:right w:val="double" w:sz="4" w:space="0" w:color="auto"/>
            </w:tcBorders>
            <w:hideMark/>
          </w:tcPr>
          <w:p w14:paraId="5D972A00" w14:textId="77777777" w:rsidR="0088109F" w:rsidRPr="000434D6" w:rsidRDefault="0088109F" w:rsidP="002B71EA">
            <w:pPr>
              <w:rPr>
                <w:rFonts w:eastAsia="Calibri"/>
                <w:szCs w:val="24"/>
              </w:rPr>
            </w:pPr>
            <w:r w:rsidRPr="000434D6">
              <w:rPr>
                <w:szCs w:val="24"/>
              </w:rPr>
              <w:t xml:space="preserve">Cel działalności </w:t>
            </w:r>
          </w:p>
        </w:tc>
      </w:tr>
      <w:tr w:rsidR="0088109F" w:rsidRPr="000434D6" w14:paraId="40B012AE" w14:textId="77777777" w:rsidTr="002B71EA">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4629B176" w14:textId="77777777" w:rsidR="0088109F" w:rsidRPr="00626579" w:rsidRDefault="0088109F"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w:t>
            </w:r>
            <w:r>
              <w:rPr>
                <w:szCs w:val="24"/>
              </w:rPr>
              <w:t xml:space="preserve">rskiego, w zakresie </w:t>
            </w:r>
            <w:r w:rsidRPr="000434D6">
              <w:rPr>
                <w:szCs w:val="24"/>
              </w:rPr>
              <w:t>tok</w:t>
            </w:r>
            <w:r>
              <w:rPr>
                <w:szCs w:val="24"/>
              </w:rPr>
              <w:t>u</w:t>
            </w:r>
            <w:r w:rsidRPr="000434D6">
              <w:rPr>
                <w:szCs w:val="24"/>
              </w:rPr>
              <w:t xml:space="preserve"> studiów i </w:t>
            </w:r>
            <w:r>
              <w:rPr>
                <w:szCs w:val="24"/>
              </w:rPr>
              <w:t xml:space="preserve">świadczeń. </w:t>
            </w:r>
          </w:p>
          <w:p w14:paraId="4889E272" w14:textId="77777777" w:rsidR="0088109F" w:rsidRPr="0057774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Prowadzenie spraw dotyczących dydaktyki na kierunku lekarskim (programy studiów, zlecanie i rozliczanie dydaktyki)</w:t>
            </w:r>
            <w:r w:rsidRPr="000434D6">
              <w:rPr>
                <w:szCs w:val="24"/>
              </w:rPr>
              <w:t>.</w:t>
            </w:r>
          </w:p>
          <w:p w14:paraId="6CC0FC70" w14:textId="77777777" w:rsidR="0088109F" w:rsidRPr="00CC73CB" w:rsidRDefault="0088109F" w:rsidP="00913EC7">
            <w:pPr>
              <w:numPr>
                <w:ilvl w:val="0"/>
                <w:numId w:val="96"/>
              </w:numPr>
              <w:shd w:val="clear" w:color="auto" w:fill="FFFFFF"/>
              <w:spacing w:line="276" w:lineRule="auto"/>
              <w:ind w:right="10"/>
              <w:jc w:val="both"/>
              <w:rPr>
                <w:rFonts w:eastAsia="Calibri"/>
                <w:strike/>
                <w:spacing w:val="-6"/>
                <w:szCs w:val="24"/>
              </w:rPr>
            </w:pPr>
            <w:r>
              <w:rPr>
                <w:szCs w:val="24"/>
              </w:rPr>
              <w:t>Przeprowadzanie postępowań konkursowych na wybór kierowników jednostek oraz w grupie pracowników dydaktycznych.</w:t>
            </w:r>
            <w:r w:rsidRPr="00CC73CB">
              <w:rPr>
                <w:szCs w:val="24"/>
              </w:rPr>
              <w:t xml:space="preserve"> Przeprowadzanie okresowych ocen pracowników dydaktycznych.</w:t>
            </w:r>
          </w:p>
          <w:p w14:paraId="42A14A66" w14:textId="77777777" w:rsidR="0088109F" w:rsidRPr="0088109F" w:rsidRDefault="0088109F" w:rsidP="00913EC7">
            <w:pPr>
              <w:numPr>
                <w:ilvl w:val="0"/>
                <w:numId w:val="96"/>
              </w:numPr>
              <w:shd w:val="clear" w:color="auto" w:fill="FFFFFF"/>
              <w:spacing w:line="276" w:lineRule="auto"/>
              <w:ind w:right="10"/>
              <w:jc w:val="both"/>
              <w:rPr>
                <w:rFonts w:eastAsia="Calibri"/>
                <w:strike/>
                <w:color w:val="7030A0"/>
                <w:spacing w:val="-2"/>
                <w:szCs w:val="24"/>
              </w:rPr>
            </w:pPr>
            <w:r w:rsidRPr="0088109F">
              <w:rPr>
                <w:spacing w:val="-2"/>
                <w:szCs w:val="24"/>
              </w:rPr>
              <w:t>Administracyjna obsługa kursów podyplomowych dla lekarzy i nostryfikacji dyplomów lekarza.</w:t>
            </w:r>
          </w:p>
        </w:tc>
      </w:tr>
      <w:tr w:rsidR="0088109F" w:rsidRPr="000434D6" w14:paraId="311B6557" w14:textId="77777777" w:rsidTr="002B71EA">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DC97F11" w14:textId="77777777" w:rsidR="0088109F" w:rsidRPr="000434D6" w:rsidRDefault="0088109F" w:rsidP="002B71EA">
            <w:pPr>
              <w:spacing w:line="276" w:lineRule="auto"/>
              <w:jc w:val="both"/>
              <w:rPr>
                <w:szCs w:val="24"/>
              </w:rPr>
            </w:pPr>
            <w:r w:rsidRPr="000434D6">
              <w:rPr>
                <w:szCs w:val="24"/>
              </w:rPr>
              <w:t>Kluczowe zadania:</w:t>
            </w:r>
          </w:p>
          <w:p w14:paraId="761C918E" w14:textId="77777777" w:rsidR="0088109F" w:rsidRPr="001B7A9C" w:rsidRDefault="0088109F" w:rsidP="00913EC7">
            <w:pPr>
              <w:pStyle w:val="Akapitzlist"/>
              <w:numPr>
                <w:ilvl w:val="0"/>
                <w:numId w:val="234"/>
              </w:numPr>
              <w:spacing w:line="276" w:lineRule="auto"/>
              <w:ind w:left="474"/>
              <w:rPr>
                <w:rFonts w:eastAsia="Calibri"/>
                <w:szCs w:val="24"/>
                <w:u w:val="single"/>
              </w:rPr>
            </w:pPr>
            <w:r w:rsidRPr="00626579">
              <w:rPr>
                <w:rFonts w:eastAsia="Calibri"/>
                <w:szCs w:val="24"/>
                <w:u w:val="single"/>
              </w:rPr>
              <w:t>Sekcja Toku Studiów:</w:t>
            </w:r>
          </w:p>
          <w:p w14:paraId="4108E162"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14:paraId="0CBB3C8E"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14:paraId="060EBFCC"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14:paraId="7EE0AF07"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14:paraId="0CA7890C"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14:paraId="12413B3F"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6B8AA7F7"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15AA4E5"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14:paraId="4D74A9E6"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14:paraId="0FA6CC0D"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14:paraId="0CEECCFE"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spraw związanych z organizacją i kontrolą studenckich praktyk zawodowych,</w:t>
            </w:r>
          </w:p>
          <w:p w14:paraId="403ADD94"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pacing w:val="-4"/>
                <w:sz w:val="24"/>
                <w:szCs w:val="24"/>
              </w:rPr>
              <w:t xml:space="preserve"> </w:t>
            </w: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14:paraId="2D533E2C"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 xml:space="preserve">kierowanie studentów na szkolenia z zakresu bezpieczeństwa i higieny pracy oraz ochrony przeciwpożarowej,   </w:t>
            </w:r>
          </w:p>
          <w:p w14:paraId="6D84FBCB"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prowadzenie obowiązującej sprawozdawczości dotyczącej toku studiów,</w:t>
            </w:r>
          </w:p>
          <w:p w14:paraId="21BC8479"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przygotowywanie dokumentów do archiwum zakładowego,</w:t>
            </w:r>
          </w:p>
          <w:p w14:paraId="5832D4D2" w14:textId="77777777" w:rsidR="0088109F" w:rsidRPr="000434D6" w:rsidRDefault="0088109F" w:rsidP="00913EC7">
            <w:pPr>
              <w:pStyle w:val="Zwykytekst"/>
              <w:numPr>
                <w:ilvl w:val="0"/>
                <w:numId w:val="169"/>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 </w:t>
            </w:r>
            <w:r w:rsidRPr="000434D6">
              <w:rPr>
                <w:rFonts w:ascii="Times New Roman" w:hAnsi="Times New Roman"/>
                <w:sz w:val="24"/>
                <w:szCs w:val="24"/>
              </w:rPr>
              <w:t>obsługa systemu POL-on w zakresie wykazu studentów.</w:t>
            </w:r>
          </w:p>
        </w:tc>
      </w:tr>
      <w:tr w:rsidR="0088109F" w:rsidRPr="000C6211" w14:paraId="63C62BBA" w14:textId="77777777" w:rsidTr="002B71EA">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030B8769" w14:textId="77777777" w:rsidR="0088109F" w:rsidRPr="00D8726B" w:rsidRDefault="0088109F" w:rsidP="002B71EA">
            <w:pPr>
              <w:shd w:val="clear" w:color="auto" w:fill="FFFFFF"/>
              <w:ind w:right="10"/>
              <w:rPr>
                <w:rFonts w:eastAsia="Calibri"/>
                <w:color w:val="000000"/>
                <w:spacing w:val="-4"/>
                <w:sz w:val="10"/>
                <w:szCs w:val="10"/>
              </w:rPr>
            </w:pPr>
          </w:p>
          <w:p w14:paraId="6C568196" w14:textId="77777777" w:rsidR="0088109F" w:rsidRPr="00D8726B" w:rsidRDefault="0088109F" w:rsidP="00913EC7">
            <w:pPr>
              <w:pStyle w:val="Akapitzlist"/>
              <w:numPr>
                <w:ilvl w:val="0"/>
                <w:numId w:val="174"/>
              </w:numPr>
              <w:shd w:val="clear" w:color="auto" w:fill="auto"/>
              <w:spacing w:before="0" w:line="276" w:lineRule="auto"/>
              <w:ind w:left="390" w:right="0" w:hanging="284"/>
              <w:rPr>
                <w:rFonts w:eastAsia="Calibri"/>
                <w:szCs w:val="24"/>
                <w:u w:val="single"/>
              </w:rPr>
            </w:pPr>
            <w:r w:rsidRPr="00FD7608">
              <w:rPr>
                <w:rFonts w:eastAsia="Calibri"/>
                <w:color w:val="auto"/>
                <w:szCs w:val="24"/>
                <w:u w:val="single"/>
              </w:rPr>
              <w:t>Zespół ds. Dydaktyki i Dokumentacji</w:t>
            </w:r>
            <w:r w:rsidRPr="00D8726B">
              <w:rPr>
                <w:rFonts w:eastAsia="Calibri"/>
                <w:szCs w:val="24"/>
                <w:u w:val="single"/>
              </w:rPr>
              <w:t>:</w:t>
            </w:r>
          </w:p>
          <w:p w14:paraId="4DB64B68" w14:textId="77777777"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Pr>
                <w:rFonts w:ascii="Times New Roman" w:hAnsi="Times New Roman"/>
                <w:sz w:val="24"/>
                <w:szCs w:val="24"/>
              </w:rPr>
              <w:t xml:space="preserve">– </w:t>
            </w:r>
            <w:r w:rsidRPr="00DC63AB">
              <w:rPr>
                <w:rFonts w:ascii="Times New Roman" w:hAnsi="Times New Roman"/>
                <w:sz w:val="24"/>
                <w:szCs w:val="24"/>
              </w:rPr>
              <w:t>programy</w:t>
            </w:r>
            <w:r>
              <w:rPr>
                <w:rFonts w:ascii="Times New Roman" w:hAnsi="Times New Roman"/>
                <w:sz w:val="24"/>
                <w:szCs w:val="24"/>
              </w:rPr>
              <w:t xml:space="preserve"> studiów</w:t>
            </w:r>
            <w:r w:rsidRPr="00DC63AB">
              <w:rPr>
                <w:rFonts w:ascii="Times New Roman" w:hAnsi="Times New Roman"/>
                <w:sz w:val="24"/>
                <w:szCs w:val="24"/>
              </w:rPr>
              <w:t xml:space="preserve">, spisy wykładów </w:t>
            </w:r>
            <w:r>
              <w:rPr>
                <w:rFonts w:ascii="Times New Roman" w:hAnsi="Times New Roman"/>
                <w:sz w:val="24"/>
                <w:szCs w:val="24"/>
              </w:rPr>
              <w:br/>
            </w:r>
            <w:r w:rsidRPr="00DC63AB">
              <w:rPr>
                <w:rFonts w:ascii="Times New Roman" w:hAnsi="Times New Roman"/>
                <w:sz w:val="24"/>
                <w:szCs w:val="24"/>
              </w:rPr>
              <w:t>i</w:t>
            </w:r>
            <w:r>
              <w:rPr>
                <w:rFonts w:ascii="Times New Roman" w:hAnsi="Times New Roman"/>
                <w:sz w:val="24"/>
                <w:szCs w:val="24"/>
              </w:rPr>
              <w:t xml:space="preserve"> ćwiczeń</w:t>
            </w:r>
            <w:r w:rsidRPr="00DC63AB">
              <w:rPr>
                <w:rFonts w:ascii="Times New Roman" w:hAnsi="Times New Roman"/>
                <w:sz w:val="24"/>
                <w:szCs w:val="24"/>
              </w:rPr>
              <w:t>,</w:t>
            </w:r>
          </w:p>
          <w:p w14:paraId="6577C58C" w14:textId="77777777" w:rsidR="0088109F" w:rsidRPr="00050B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lekarskiego, </w:t>
            </w:r>
          </w:p>
          <w:p w14:paraId="3EE273DC" w14:textId="77777777" w:rsidR="0088109F" w:rsidRDefault="0088109F" w:rsidP="00913EC7">
            <w:pPr>
              <w:pStyle w:val="Zwykytekst"/>
              <w:numPr>
                <w:ilvl w:val="0"/>
                <w:numId w:val="173"/>
              </w:numPr>
              <w:tabs>
                <w:tab w:val="num" w:pos="720"/>
              </w:tabs>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Lekarskiego; wydawanie zaświadczeń do ZUS, zaświadczeń o wysokości średniej ocen, sporządzanie przebiegu studiów w języku polskim i angielskim, korespondencja zagraniczna,</w:t>
            </w:r>
          </w:p>
          <w:p w14:paraId="10839D43" w14:textId="77777777" w:rsidR="0088109F" w:rsidRPr="00DC63AB"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sidRPr="00DC63AB">
              <w:rPr>
                <w:rFonts w:ascii="Times New Roman" w:hAnsi="Times New Roman"/>
                <w:sz w:val="24"/>
                <w:szCs w:val="24"/>
              </w:rPr>
              <w:t xml:space="preserve">przygotowywanie teczek </w:t>
            </w:r>
            <w:r>
              <w:rPr>
                <w:rFonts w:ascii="Times New Roman" w:hAnsi="Times New Roman"/>
                <w:sz w:val="24"/>
                <w:szCs w:val="24"/>
              </w:rPr>
              <w:t xml:space="preserve">osobowych </w:t>
            </w:r>
            <w:r w:rsidRPr="00DC63AB">
              <w:rPr>
                <w:rFonts w:ascii="Times New Roman" w:hAnsi="Times New Roman"/>
                <w:sz w:val="24"/>
                <w:szCs w:val="24"/>
              </w:rPr>
              <w:t xml:space="preserve">studentów </w:t>
            </w:r>
            <w:r>
              <w:rPr>
                <w:rFonts w:ascii="Times New Roman" w:hAnsi="Times New Roman"/>
                <w:sz w:val="24"/>
                <w:szCs w:val="24"/>
              </w:rPr>
              <w:t xml:space="preserve">i dokumentów związanych z dydaktyką </w:t>
            </w:r>
            <w:r w:rsidRPr="00DC63AB">
              <w:rPr>
                <w:rFonts w:ascii="Times New Roman" w:hAnsi="Times New Roman"/>
                <w:sz w:val="24"/>
                <w:szCs w:val="24"/>
              </w:rPr>
              <w:t>do archiwum zakładowego,</w:t>
            </w:r>
          </w:p>
          <w:p w14:paraId="2434BAC1" w14:textId="77777777"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 oraz zaświadczeń o ukończeniu studiów,</w:t>
            </w:r>
          </w:p>
          <w:p w14:paraId="15ED466C" w14:textId="77777777"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ksiąg dyplomowych oraz wykazu absolwentów,</w:t>
            </w:r>
          </w:p>
          <w:p w14:paraId="4AB35B93" w14:textId="77777777"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prowadzenie </w:t>
            </w:r>
            <w:r w:rsidRPr="00050BAB">
              <w:rPr>
                <w:rFonts w:ascii="Times New Roman" w:hAnsi="Times New Roman"/>
                <w:sz w:val="24"/>
                <w:szCs w:val="24"/>
              </w:rPr>
              <w:t>ewidencji</w:t>
            </w:r>
            <w:r>
              <w:rPr>
                <w:rFonts w:ascii="Times New Roman" w:hAnsi="Times New Roman"/>
                <w:sz w:val="24"/>
                <w:szCs w:val="24"/>
              </w:rPr>
              <w:t xml:space="preserve"> druków ścisłego zarachowania,</w:t>
            </w:r>
            <w:r>
              <w:rPr>
                <w:rFonts w:ascii="Times New Roman" w:hAnsi="Times New Roman"/>
                <w:color w:val="FF0000"/>
                <w:sz w:val="24"/>
                <w:szCs w:val="24"/>
              </w:rPr>
              <w:t xml:space="preserve"> </w:t>
            </w:r>
          </w:p>
          <w:p w14:paraId="5DCCF509" w14:textId="77777777" w:rsidR="0088109F"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14:paraId="1AE143EC" w14:textId="77777777" w:rsidR="0088109F" w:rsidRPr="00CB0C63" w:rsidRDefault="0088109F" w:rsidP="00913EC7">
            <w:pPr>
              <w:pStyle w:val="Zwykytekst"/>
              <w:numPr>
                <w:ilvl w:val="0"/>
                <w:numId w:val="173"/>
              </w:numPr>
              <w:tabs>
                <w:tab w:val="num" w:pos="720"/>
              </w:tabs>
              <w:spacing w:line="276" w:lineRule="auto"/>
              <w:jc w:val="both"/>
              <w:rPr>
                <w:rFonts w:ascii="Times New Roman" w:hAnsi="Times New Roman"/>
                <w:sz w:val="24"/>
                <w:szCs w:val="24"/>
              </w:rPr>
            </w:pPr>
            <w:r>
              <w:rPr>
                <w:rFonts w:ascii="Times New Roman" w:hAnsi="Times New Roman"/>
                <w:sz w:val="24"/>
                <w:szCs w:val="24"/>
              </w:rPr>
              <w:t>obsługa administracyjna Zespołu ds. Jakości Kształcenia, Studencka Ocena Nauczyciela Akademickiego,</w:t>
            </w:r>
          </w:p>
          <w:p w14:paraId="4EF76C8E" w14:textId="77777777" w:rsidR="0088109F" w:rsidRPr="00CB0C63" w:rsidRDefault="0088109F" w:rsidP="00913EC7">
            <w:pPr>
              <w:pStyle w:val="Akapitzlist"/>
              <w:numPr>
                <w:ilvl w:val="0"/>
                <w:numId w:val="173"/>
              </w:numPr>
              <w:spacing w:before="0" w:line="276" w:lineRule="auto"/>
              <w:rPr>
                <w:rFonts w:eastAsia="Calibri"/>
                <w:spacing w:val="-4"/>
                <w:szCs w:val="24"/>
              </w:rPr>
            </w:pPr>
            <w:r w:rsidRPr="00DC63AB">
              <w:rPr>
                <w:szCs w:val="24"/>
              </w:rPr>
              <w:t>prowadzenie spraw dotyczących procedur Systemu Zarządzania Jakością ISO 9001:2009</w:t>
            </w:r>
            <w:r w:rsidRPr="00CB0C63">
              <w:rPr>
                <w:szCs w:val="24"/>
              </w:rPr>
              <w:t>.</w:t>
            </w:r>
          </w:p>
          <w:p w14:paraId="050C69CB" w14:textId="77777777" w:rsidR="0088109F" w:rsidRPr="00CB0C63" w:rsidRDefault="0088109F" w:rsidP="002B71EA">
            <w:pPr>
              <w:spacing w:line="276" w:lineRule="auto"/>
              <w:rPr>
                <w:rFonts w:eastAsia="Calibri"/>
                <w:spacing w:val="-4"/>
                <w:szCs w:val="24"/>
              </w:rPr>
            </w:pPr>
          </w:p>
          <w:p w14:paraId="48433AEE" w14:textId="77777777" w:rsidR="0088109F" w:rsidRPr="00D8726B" w:rsidRDefault="0088109F" w:rsidP="002B71EA">
            <w:pPr>
              <w:shd w:val="clear" w:color="auto" w:fill="FFFFFF"/>
              <w:spacing w:line="276" w:lineRule="auto"/>
              <w:ind w:right="10"/>
              <w:jc w:val="both"/>
              <w:rPr>
                <w:rFonts w:eastAsia="Calibri"/>
                <w:spacing w:val="-4"/>
                <w:sz w:val="8"/>
                <w:szCs w:val="8"/>
              </w:rPr>
            </w:pPr>
          </w:p>
          <w:p w14:paraId="5638A06A" w14:textId="77777777" w:rsidR="0088109F" w:rsidRPr="005D74F5" w:rsidRDefault="0088109F" w:rsidP="00913EC7">
            <w:pPr>
              <w:pStyle w:val="Akapitzlist"/>
              <w:numPr>
                <w:ilvl w:val="0"/>
                <w:numId w:val="171"/>
              </w:numPr>
              <w:shd w:val="clear" w:color="auto" w:fill="auto"/>
              <w:spacing w:before="0" w:line="276" w:lineRule="auto"/>
              <w:ind w:left="390" w:right="0" w:hanging="284"/>
              <w:rPr>
                <w:rFonts w:eastAsia="Calibri"/>
                <w:color w:val="auto"/>
                <w:szCs w:val="24"/>
                <w:u w:val="single"/>
              </w:rPr>
            </w:pPr>
            <w:r w:rsidRPr="005D74F5">
              <w:rPr>
                <w:rFonts w:eastAsia="Calibri"/>
                <w:color w:val="auto"/>
                <w:szCs w:val="24"/>
                <w:u w:val="single"/>
              </w:rPr>
              <w:t>Zespół ds. Stypendiów:</w:t>
            </w:r>
          </w:p>
          <w:p w14:paraId="556EE82F" w14:textId="77777777" w:rsidR="0088109F" w:rsidRPr="00521B4C" w:rsidRDefault="0088109F" w:rsidP="00913EC7">
            <w:pPr>
              <w:pStyle w:val="Zwykytekst"/>
              <w:numPr>
                <w:ilvl w:val="0"/>
                <w:numId w:val="172"/>
              </w:numPr>
              <w:tabs>
                <w:tab w:val="num" w:pos="720"/>
              </w:tabs>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studentom świadczeń, tj. </w:t>
            </w:r>
            <w:r>
              <w:rPr>
                <w:rFonts w:ascii="Times New Roman" w:hAnsi="Times New Roman"/>
                <w:spacing w:val="-6"/>
                <w:sz w:val="24"/>
                <w:szCs w:val="24"/>
              </w:rPr>
              <w:t>stypendiów socjalnych</w:t>
            </w:r>
            <w:r>
              <w:rPr>
                <w:rFonts w:ascii="Times New Roman" w:hAnsi="Times New Roman"/>
                <w:b/>
                <w:spacing w:val="-6"/>
                <w:sz w:val="24"/>
                <w:szCs w:val="24"/>
              </w:rPr>
              <w:t xml:space="preserve">, </w:t>
            </w:r>
            <w:r>
              <w:rPr>
                <w:rFonts w:ascii="Times New Roman" w:hAnsi="Times New Roman"/>
                <w:spacing w:val="-6"/>
                <w:sz w:val="24"/>
                <w:szCs w:val="24"/>
              </w:rPr>
              <w:t>stypendiów Rektora oraz stypendiów specjalnych dla osób niepełnosprawnych i zapomóg,</w:t>
            </w:r>
          </w:p>
          <w:p w14:paraId="1ACE3F93" w14:textId="77777777"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sporządzanie list wypłat stypendiów i zapomóg (w wersji tradycyjnej i elektronicznej),</w:t>
            </w:r>
          </w:p>
          <w:p w14:paraId="75699E79" w14:textId="77777777" w:rsidR="0088109F" w:rsidRDefault="0088109F" w:rsidP="00913EC7">
            <w:pPr>
              <w:pStyle w:val="Zwykytekst"/>
              <w:numPr>
                <w:ilvl w:val="0"/>
                <w:numId w:val="172"/>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dotyczących świadczeń dla studentów,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14:paraId="6FF1915F" w14:textId="77777777"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14:paraId="2162EED0" w14:textId="77777777" w:rsidR="0088109F" w:rsidRPr="00B322E0" w:rsidRDefault="0088109F" w:rsidP="00913EC7">
            <w:pPr>
              <w:pStyle w:val="Zwykytekst"/>
              <w:numPr>
                <w:ilvl w:val="0"/>
                <w:numId w:val="172"/>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14:paraId="6B705A6E" w14:textId="77777777"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świadczeń dla studentów </w:t>
            </w:r>
            <w:r w:rsidRPr="00050BAB">
              <w:rPr>
                <w:rFonts w:ascii="Times New Roman" w:hAnsi="Times New Roman"/>
                <w:sz w:val="24"/>
                <w:szCs w:val="24"/>
              </w:rPr>
              <w:t>na Wydziale,</w:t>
            </w:r>
          </w:p>
          <w:p w14:paraId="504A28FE" w14:textId="77777777" w:rsidR="0088109F"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14:paraId="48137C01" w14:textId="77777777"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w:t>
            </w:r>
            <w:r>
              <w:rPr>
                <w:rFonts w:ascii="Times New Roman" w:hAnsi="Times New Roman"/>
                <w:sz w:val="24"/>
                <w:szCs w:val="24"/>
              </w:rPr>
              <w:t>cej świadczeń studentów</w:t>
            </w:r>
            <w:r w:rsidRPr="00DC63AB">
              <w:rPr>
                <w:rFonts w:ascii="Times New Roman" w:hAnsi="Times New Roman"/>
                <w:sz w:val="24"/>
                <w:szCs w:val="24"/>
              </w:rPr>
              <w:t xml:space="preserve"> w teczkach osobowych studentów,</w:t>
            </w:r>
          </w:p>
          <w:p w14:paraId="2E890323" w14:textId="77777777"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 w zakresie świadczeń</w:t>
            </w:r>
            <w:r w:rsidRPr="00DC63AB">
              <w:rPr>
                <w:rFonts w:ascii="Times New Roman" w:hAnsi="Times New Roman"/>
                <w:sz w:val="24"/>
                <w:szCs w:val="24"/>
              </w:rPr>
              <w:t>,</w:t>
            </w:r>
          </w:p>
          <w:p w14:paraId="594A2836" w14:textId="77777777"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14:paraId="0CF578EF" w14:textId="77777777" w:rsidR="0088109F" w:rsidRPr="00DC63AB"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obsł</w:t>
            </w:r>
            <w:r>
              <w:rPr>
                <w:rFonts w:ascii="Times New Roman" w:hAnsi="Times New Roman"/>
                <w:sz w:val="24"/>
                <w:szCs w:val="24"/>
              </w:rPr>
              <w:t xml:space="preserve">uga administracyjna </w:t>
            </w:r>
            <w:r w:rsidRPr="00DC63AB">
              <w:rPr>
                <w:rFonts w:ascii="Times New Roman" w:hAnsi="Times New Roman"/>
                <w:sz w:val="24"/>
                <w:szCs w:val="24"/>
              </w:rPr>
              <w:t>Komisji Rekrutacyjnej,</w:t>
            </w:r>
          </w:p>
          <w:p w14:paraId="402D3015" w14:textId="77777777" w:rsidR="0088109F" w:rsidRPr="00007138" w:rsidRDefault="0088109F" w:rsidP="00913EC7">
            <w:pPr>
              <w:pStyle w:val="Zwykytekst"/>
              <w:numPr>
                <w:ilvl w:val="0"/>
                <w:numId w:val="172"/>
              </w:numPr>
              <w:spacing w:line="276" w:lineRule="auto"/>
              <w:jc w:val="both"/>
              <w:rPr>
                <w:rFonts w:ascii="Times New Roman" w:hAnsi="Times New Roman"/>
                <w:sz w:val="24"/>
                <w:szCs w:val="24"/>
              </w:rPr>
            </w:pPr>
            <w:r w:rsidRPr="00DC63AB">
              <w:rPr>
                <w:rFonts w:ascii="Times New Roman" w:hAnsi="Times New Roman"/>
                <w:sz w:val="24"/>
                <w:szCs w:val="24"/>
              </w:rPr>
              <w:t>przygotowywanie dokumentów do archiwum zakładowego,</w:t>
            </w:r>
          </w:p>
          <w:p w14:paraId="209A6581" w14:textId="77777777" w:rsidR="0088109F" w:rsidRPr="00D8726B" w:rsidRDefault="0088109F" w:rsidP="00913EC7">
            <w:pPr>
              <w:pStyle w:val="Zwykytekst"/>
              <w:numPr>
                <w:ilvl w:val="0"/>
                <w:numId w:val="172"/>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p>
          <w:p w14:paraId="5E34D177"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2B54A6A3"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69897DF9"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5AB2B397" w14:textId="77777777" w:rsidR="0088109F" w:rsidRDefault="0088109F" w:rsidP="002B71EA">
            <w:pPr>
              <w:shd w:val="clear" w:color="auto" w:fill="FFFFFF"/>
              <w:spacing w:line="276" w:lineRule="auto"/>
              <w:ind w:right="10"/>
              <w:jc w:val="both"/>
              <w:rPr>
                <w:rFonts w:eastAsia="Calibri"/>
                <w:color w:val="000000"/>
                <w:spacing w:val="-4"/>
                <w:sz w:val="12"/>
                <w:szCs w:val="12"/>
              </w:rPr>
            </w:pPr>
          </w:p>
          <w:p w14:paraId="14A0848B" w14:textId="599F7E1E" w:rsidR="0088109F" w:rsidRDefault="0088109F" w:rsidP="002B71EA">
            <w:pPr>
              <w:shd w:val="clear" w:color="auto" w:fill="FFFFFF"/>
              <w:spacing w:line="276" w:lineRule="auto"/>
              <w:ind w:right="10"/>
              <w:jc w:val="both"/>
              <w:rPr>
                <w:rFonts w:eastAsia="Calibri"/>
                <w:color w:val="000000"/>
                <w:spacing w:val="-4"/>
                <w:sz w:val="12"/>
                <w:szCs w:val="12"/>
              </w:rPr>
            </w:pPr>
          </w:p>
          <w:p w14:paraId="56B634D7" w14:textId="2716042F" w:rsidR="00856FF8" w:rsidRDefault="00856FF8" w:rsidP="002B71EA">
            <w:pPr>
              <w:shd w:val="clear" w:color="auto" w:fill="FFFFFF"/>
              <w:spacing w:line="276" w:lineRule="auto"/>
              <w:ind w:right="10"/>
              <w:jc w:val="both"/>
              <w:rPr>
                <w:rFonts w:eastAsia="Calibri"/>
                <w:color w:val="000000"/>
                <w:spacing w:val="-4"/>
                <w:sz w:val="12"/>
                <w:szCs w:val="12"/>
              </w:rPr>
            </w:pPr>
          </w:p>
          <w:p w14:paraId="12AB3E04" w14:textId="77777777" w:rsidR="00856FF8" w:rsidRDefault="00856FF8" w:rsidP="002B71EA">
            <w:pPr>
              <w:shd w:val="clear" w:color="auto" w:fill="FFFFFF"/>
              <w:spacing w:line="276" w:lineRule="auto"/>
              <w:ind w:right="10"/>
              <w:jc w:val="both"/>
              <w:rPr>
                <w:rFonts w:eastAsia="Calibri"/>
                <w:color w:val="000000"/>
                <w:spacing w:val="-4"/>
                <w:sz w:val="12"/>
                <w:szCs w:val="12"/>
              </w:rPr>
            </w:pPr>
          </w:p>
          <w:p w14:paraId="6D09966B" w14:textId="77777777" w:rsidR="0088109F" w:rsidRPr="00D8726B" w:rsidRDefault="0088109F" w:rsidP="002B71EA">
            <w:pPr>
              <w:shd w:val="clear" w:color="auto" w:fill="FFFFFF"/>
              <w:spacing w:line="276" w:lineRule="auto"/>
              <w:ind w:right="10"/>
              <w:jc w:val="both"/>
              <w:rPr>
                <w:rFonts w:eastAsia="Calibri"/>
                <w:color w:val="000000"/>
                <w:spacing w:val="-4"/>
                <w:sz w:val="12"/>
                <w:szCs w:val="12"/>
              </w:rPr>
            </w:pPr>
          </w:p>
          <w:p w14:paraId="23DC837B" w14:textId="77777777" w:rsidR="0088109F" w:rsidRPr="001B7A9C" w:rsidRDefault="0088109F" w:rsidP="00913EC7">
            <w:pPr>
              <w:pStyle w:val="Akapitzlist"/>
              <w:numPr>
                <w:ilvl w:val="0"/>
                <w:numId w:val="176"/>
              </w:numPr>
              <w:shd w:val="clear" w:color="auto" w:fill="auto"/>
              <w:spacing w:before="0" w:line="276" w:lineRule="auto"/>
              <w:ind w:left="390" w:right="0" w:hanging="284"/>
              <w:rPr>
                <w:rFonts w:eastAsia="Calibri"/>
                <w:szCs w:val="24"/>
                <w:u w:val="single"/>
              </w:rPr>
            </w:pPr>
            <w:r w:rsidRPr="00D8726B">
              <w:rPr>
                <w:rFonts w:eastAsia="Calibri"/>
                <w:spacing w:val="-4"/>
                <w:szCs w:val="24"/>
                <w:u w:val="single"/>
              </w:rPr>
              <w:t xml:space="preserve">Sekcja </w:t>
            </w:r>
            <w:r w:rsidRPr="00D8726B">
              <w:rPr>
                <w:rFonts w:eastAsia="Calibri"/>
                <w:szCs w:val="24"/>
                <w:u w:val="single"/>
              </w:rPr>
              <w:t>ds. Kształcenia w Języku Angielskim</w:t>
            </w:r>
            <w:r>
              <w:rPr>
                <w:rFonts w:eastAsia="Calibri"/>
                <w:szCs w:val="24"/>
                <w:u w:val="single"/>
              </w:rPr>
              <w:t>:</w:t>
            </w:r>
          </w:p>
          <w:p w14:paraId="5DACBBDB" w14:textId="77777777" w:rsidR="0088109F"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5A4544">
              <w:rPr>
                <w:rFonts w:ascii="Times New Roman" w:hAnsi="Times New Roman"/>
                <w:sz w:val="24"/>
                <w:szCs w:val="24"/>
              </w:rPr>
              <w:lastRenderedPageBreak/>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14:paraId="46AFA6E9" w14:textId="77777777"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Pr>
                <w:rFonts w:ascii="Times New Roman" w:hAnsi="Times New Roman"/>
                <w:sz w:val="24"/>
                <w:szCs w:val="24"/>
              </w:rPr>
              <w:t>obsługa elektronicznego sytemu rekrutacji,</w:t>
            </w:r>
          </w:p>
          <w:p w14:paraId="5BA31721" w14:textId="77777777"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1ABB28B4" w14:textId="77777777" w:rsidR="0088109F"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19154175" w14:textId="77777777"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5F7CE498" w14:textId="77777777" w:rsidR="0088109F" w:rsidRPr="00A61D50" w:rsidRDefault="0088109F" w:rsidP="00913EC7">
            <w:pPr>
              <w:pStyle w:val="Zwykytekst"/>
              <w:numPr>
                <w:ilvl w:val="3"/>
                <w:numId w:val="175"/>
              </w:numPr>
              <w:tabs>
                <w:tab w:val="clear" w:pos="2880"/>
                <w:tab w:val="num" w:pos="709"/>
              </w:tabs>
              <w:spacing w:line="276" w:lineRule="auto"/>
              <w:ind w:hanging="2471"/>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555A72CF" w14:textId="77777777"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09F35601" w14:textId="77777777"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57371FEE" w14:textId="77777777" w:rsidR="0088109F" w:rsidRPr="00A61D50" w:rsidRDefault="0088109F" w:rsidP="00913EC7">
            <w:pPr>
              <w:pStyle w:val="Zwykytekst"/>
              <w:numPr>
                <w:ilvl w:val="3"/>
                <w:numId w:val="175"/>
              </w:numPr>
              <w:tabs>
                <w:tab w:val="clear" w:pos="2880"/>
                <w:tab w:val="num" w:pos="709"/>
              </w:tabs>
              <w:spacing w:line="276" w:lineRule="auto"/>
              <w:ind w:left="692" w:hanging="283"/>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78D0D6CF"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7ECDABDF"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334780C6"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59240205"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556E6EB4"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0899D705"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14:paraId="10DA9650"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2CC53715"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24DEE710" w14:textId="77777777" w:rsidR="0088109F" w:rsidRPr="00A61D50" w:rsidRDefault="0088109F" w:rsidP="00913EC7">
            <w:pPr>
              <w:pStyle w:val="Zwykytekst"/>
              <w:numPr>
                <w:ilvl w:val="0"/>
                <w:numId w:val="179"/>
              </w:numPr>
              <w:tabs>
                <w:tab w:val="clear" w:pos="2880"/>
                <w:tab w:val="num" w:pos="815"/>
              </w:tabs>
              <w:spacing w:line="276" w:lineRule="auto"/>
              <w:ind w:left="815" w:hanging="425"/>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165320C4" w14:textId="77777777"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0E1CAB6A" w14:textId="77777777"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14:paraId="7CE8BB6D" w14:textId="77777777" w:rsidR="0088109F" w:rsidRPr="003C4F8E"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obsługa absolwentów anglojęzycznych kierunku lekarskiego,</w:t>
            </w:r>
          </w:p>
          <w:p w14:paraId="076B2E1A" w14:textId="77777777"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35D44555" w14:textId="77777777" w:rsidR="0088109F" w:rsidRDefault="0088109F" w:rsidP="00913EC7">
            <w:pPr>
              <w:pStyle w:val="Zwykytekst"/>
              <w:numPr>
                <w:ilvl w:val="0"/>
                <w:numId w:val="180"/>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2B7495F6" w14:textId="77777777"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przygotowywanie dokumentów do archiwum zakładowego,</w:t>
            </w:r>
          </w:p>
          <w:p w14:paraId="32A9CE2B" w14:textId="77777777" w:rsidR="0088109F" w:rsidRPr="00DC63AB" w:rsidRDefault="0088109F" w:rsidP="00913EC7">
            <w:pPr>
              <w:pStyle w:val="Akapitzlist"/>
              <w:numPr>
                <w:ilvl w:val="0"/>
                <w:numId w:val="180"/>
              </w:numPr>
              <w:tabs>
                <w:tab w:val="num" w:pos="815"/>
              </w:tabs>
              <w:spacing w:before="0" w:line="276" w:lineRule="auto"/>
              <w:ind w:left="815" w:hanging="425"/>
              <w:rPr>
                <w:rFonts w:eastAsia="Calibri"/>
                <w:spacing w:val="-4"/>
                <w:szCs w:val="24"/>
              </w:rPr>
            </w:pPr>
            <w:r w:rsidRPr="00DC63AB">
              <w:rPr>
                <w:szCs w:val="24"/>
              </w:rPr>
              <w:t>obsługa systemu POL</w:t>
            </w:r>
            <w:r>
              <w:rPr>
                <w:szCs w:val="24"/>
              </w:rPr>
              <w:t>-on</w:t>
            </w:r>
            <w:r w:rsidRPr="00DC63AB">
              <w:rPr>
                <w:szCs w:val="24"/>
              </w:rPr>
              <w:t xml:space="preserve"> w zakresie wykazu studentów.</w:t>
            </w:r>
          </w:p>
          <w:p w14:paraId="37570C42" w14:textId="77777777" w:rsidR="0088109F" w:rsidRDefault="0088109F" w:rsidP="002B71EA">
            <w:pPr>
              <w:shd w:val="clear" w:color="auto" w:fill="FFFFFF"/>
              <w:spacing w:line="276" w:lineRule="auto"/>
              <w:ind w:right="10"/>
              <w:jc w:val="both"/>
              <w:rPr>
                <w:rFonts w:eastAsia="Calibri"/>
                <w:color w:val="00B0F0"/>
                <w:spacing w:val="-4"/>
                <w:sz w:val="10"/>
                <w:szCs w:val="10"/>
              </w:rPr>
            </w:pPr>
          </w:p>
          <w:p w14:paraId="217E0224" w14:textId="77777777" w:rsidR="0088109F" w:rsidRPr="001B7A9C" w:rsidRDefault="0088109F" w:rsidP="00913EC7">
            <w:pPr>
              <w:pStyle w:val="Akapitzlist"/>
              <w:numPr>
                <w:ilvl w:val="0"/>
                <w:numId w:val="176"/>
              </w:numPr>
              <w:spacing w:before="0" w:line="276" w:lineRule="auto"/>
              <w:ind w:left="390" w:hanging="390"/>
              <w:rPr>
                <w:rFonts w:eastAsia="Calibri"/>
                <w:color w:val="auto"/>
                <w:spacing w:val="-4"/>
                <w:szCs w:val="24"/>
                <w:u w:val="single"/>
              </w:rPr>
            </w:pPr>
            <w:r w:rsidRPr="005D74F5">
              <w:rPr>
                <w:rFonts w:eastAsia="Calibri"/>
                <w:color w:val="auto"/>
                <w:szCs w:val="24"/>
                <w:u w:val="single"/>
              </w:rPr>
              <w:t>Zespół ds. Kształcenia Podyplomowego</w:t>
            </w:r>
          </w:p>
          <w:p w14:paraId="7A24E176" w14:textId="77777777" w:rsidR="0088109F" w:rsidRPr="00A457DD"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14:paraId="73EA6985" w14:textId="77777777"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02DF04B0" w14:textId="77777777" w:rsidR="0088109F" w:rsidRPr="00DC63AB" w:rsidRDefault="0088109F" w:rsidP="00913EC7">
            <w:pPr>
              <w:pStyle w:val="Zwykytekst"/>
              <w:numPr>
                <w:ilvl w:val="0"/>
                <w:numId w:val="177"/>
              </w:numPr>
              <w:spacing w:line="276" w:lineRule="auto"/>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14:paraId="40C380AC"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 xml:space="preserve">współpraca z Centrum Medycznym Kształcenia Podyplomowego, Dolnośląską Izbą Lekarską, Działem Doskonalenia Wyższych Kadr Medycznych Dolnośląskiego Centrum </w:t>
            </w:r>
            <w:r w:rsidRPr="006D2FCA">
              <w:rPr>
                <w:rFonts w:ascii="Times New Roman" w:hAnsi="Times New Roman"/>
                <w:sz w:val="24"/>
                <w:szCs w:val="24"/>
              </w:rPr>
              <w:lastRenderedPageBreak/>
              <w:t>Zdrowia Publicznego we Wrocławiu i towarzystwami naukowymi, w zakresie realizacji kształcenia podyplomowego lekarzy organizowanego przez Wydział,</w:t>
            </w:r>
          </w:p>
          <w:p w14:paraId="272C0AD3" w14:textId="77777777" w:rsidR="0088109F" w:rsidRPr="006D2FCA" w:rsidRDefault="0088109F" w:rsidP="00913EC7">
            <w:pPr>
              <w:pStyle w:val="Zwykytekst"/>
              <w:numPr>
                <w:ilvl w:val="0"/>
                <w:numId w:val="177"/>
              </w:numPr>
              <w:spacing w:line="276" w:lineRule="auto"/>
              <w:jc w:val="both"/>
              <w:rPr>
                <w:rFonts w:ascii="Times New Roman" w:hAnsi="Times New Roman"/>
                <w:spacing w:val="-4"/>
                <w:sz w:val="24"/>
                <w:szCs w:val="24"/>
              </w:rPr>
            </w:pPr>
            <w:r w:rsidRPr="006D2FCA">
              <w:rPr>
                <w:rFonts w:ascii="Times New Roman" w:hAnsi="Times New Roman"/>
                <w:spacing w:val="-4"/>
                <w:sz w:val="24"/>
                <w:szCs w:val="24"/>
              </w:rPr>
              <w:t xml:space="preserve">planowanie kształcenia podyplomowego lekarzy w ramach kursów specjalizacyjnych </w:t>
            </w:r>
            <w:r>
              <w:rPr>
                <w:rFonts w:ascii="Times New Roman" w:hAnsi="Times New Roman"/>
                <w:spacing w:val="-4"/>
                <w:sz w:val="24"/>
                <w:szCs w:val="24"/>
              </w:rPr>
              <w:br/>
            </w:r>
            <w:r w:rsidRPr="006D2FCA">
              <w:rPr>
                <w:rFonts w:ascii="Times New Roman" w:hAnsi="Times New Roman"/>
                <w:spacing w:val="-4"/>
                <w:sz w:val="24"/>
                <w:szCs w:val="24"/>
              </w:rPr>
              <w:t>i w ramach kształcenia ustawicznego,</w:t>
            </w:r>
          </w:p>
          <w:p w14:paraId="5FA7FDF1"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4AC5F6B8"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rekrutacja kandydatów na kursy specjalizacyjne i kształcenia ustawicznego,</w:t>
            </w:r>
          </w:p>
          <w:p w14:paraId="2796C776"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przebiegu kursów,</w:t>
            </w:r>
          </w:p>
          <w:p w14:paraId="5E6ED2CE" w14:textId="77777777" w:rsidR="0088109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obsługa administracyjna Wydziałowej Komisji ds. Realizacji i Oceny Kursów,</w:t>
            </w:r>
          </w:p>
          <w:p w14:paraId="5C9A19FA"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Pr>
                <w:rFonts w:ascii="Times New Roman" w:hAnsi="Times New Roman"/>
                <w:sz w:val="24"/>
                <w:szCs w:val="24"/>
              </w:rPr>
              <w:t>zawieranie porozumień między uczelnią a jednostkami zewnętrznymi dotyczących staży kierunkowych,</w:t>
            </w:r>
          </w:p>
          <w:p w14:paraId="1EE3704D" w14:textId="77777777" w:rsidR="0088109F" w:rsidRPr="001B630F"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monitorowanie procesu kształcenia specjalizacyjnego i ustawicznego lekarzy,</w:t>
            </w:r>
          </w:p>
          <w:p w14:paraId="165803B4" w14:textId="77777777" w:rsidR="0088109F" w:rsidRPr="006D2FCA" w:rsidRDefault="0088109F" w:rsidP="00913EC7">
            <w:pPr>
              <w:pStyle w:val="Zwykytekst"/>
              <w:numPr>
                <w:ilvl w:val="0"/>
                <w:numId w:val="177"/>
              </w:numPr>
              <w:spacing w:line="276" w:lineRule="auto"/>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Lekarskiego,</w:t>
            </w:r>
          </w:p>
          <w:p w14:paraId="4992E00A" w14:textId="77777777" w:rsidR="0088109F" w:rsidRPr="00592771" w:rsidRDefault="0088109F" w:rsidP="00913EC7">
            <w:pPr>
              <w:pStyle w:val="Zwykytekst"/>
              <w:numPr>
                <w:ilvl w:val="0"/>
                <w:numId w:val="177"/>
              </w:numPr>
              <w:spacing w:line="276" w:lineRule="auto"/>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22A9BCB2" w14:textId="77777777" w:rsidR="0088109F" w:rsidRPr="00592771" w:rsidRDefault="0088109F" w:rsidP="00913EC7">
            <w:pPr>
              <w:pStyle w:val="Akapitzlist"/>
              <w:numPr>
                <w:ilvl w:val="0"/>
                <w:numId w:val="177"/>
              </w:numPr>
              <w:spacing w:before="0" w:line="276" w:lineRule="auto"/>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14:paraId="64B8C311" w14:textId="77777777" w:rsidR="0088109F" w:rsidRPr="00CD3E3F" w:rsidRDefault="0088109F" w:rsidP="00913EC7">
            <w:pPr>
              <w:pStyle w:val="Akapitzlist"/>
              <w:numPr>
                <w:ilvl w:val="0"/>
                <w:numId w:val="177"/>
              </w:numPr>
              <w:spacing w:before="0" w:line="276" w:lineRule="auto"/>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1F204B2E" w14:textId="77777777" w:rsidR="0088109F" w:rsidRPr="00626579" w:rsidRDefault="0088109F" w:rsidP="00913EC7">
            <w:pPr>
              <w:pStyle w:val="Akapitzlist"/>
              <w:numPr>
                <w:ilvl w:val="0"/>
                <w:numId w:val="177"/>
              </w:numPr>
              <w:spacing w:before="0" w:line="276" w:lineRule="auto"/>
              <w:rPr>
                <w:rFonts w:eastAsia="Calibri"/>
                <w:spacing w:val="-4"/>
                <w:szCs w:val="24"/>
              </w:rPr>
            </w:pPr>
            <w:r w:rsidRPr="00DC63AB">
              <w:rPr>
                <w:szCs w:val="24"/>
              </w:rPr>
              <w:t>przygotowywanie dokumentów do archiwum zakładowego</w:t>
            </w:r>
            <w:r>
              <w:rPr>
                <w:szCs w:val="24"/>
              </w:rPr>
              <w:t>.</w:t>
            </w:r>
          </w:p>
          <w:p w14:paraId="34F0DBAF" w14:textId="77777777" w:rsidR="0088109F" w:rsidRPr="004C16A0" w:rsidRDefault="0088109F" w:rsidP="002B71EA">
            <w:pPr>
              <w:pStyle w:val="Akapitzlist"/>
              <w:spacing w:line="276" w:lineRule="auto"/>
              <w:rPr>
                <w:rFonts w:eastAsia="Calibri"/>
                <w:spacing w:val="-4"/>
                <w:sz w:val="10"/>
                <w:szCs w:val="10"/>
              </w:rPr>
            </w:pPr>
          </w:p>
          <w:p w14:paraId="1728965A" w14:textId="77777777" w:rsidR="0088109F" w:rsidRPr="00D8726B" w:rsidRDefault="0088109F" w:rsidP="00913EC7">
            <w:pPr>
              <w:pStyle w:val="Zwykytekst"/>
              <w:numPr>
                <w:ilvl w:val="0"/>
                <w:numId w:val="178"/>
              </w:numPr>
              <w:tabs>
                <w:tab w:val="clear" w:pos="2880"/>
              </w:tabs>
              <w:spacing w:line="276" w:lineRule="auto"/>
              <w:ind w:left="390" w:hanging="284"/>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14:paraId="0B1CC301" w14:textId="77777777" w:rsidR="0088109F" w:rsidRPr="00EA78C4" w:rsidRDefault="0088109F" w:rsidP="00913EC7">
            <w:pPr>
              <w:pStyle w:val="Zwykytekst"/>
              <w:numPr>
                <w:ilvl w:val="1"/>
                <w:numId w:val="170"/>
              </w:numPr>
              <w:tabs>
                <w:tab w:val="num" w:pos="720"/>
              </w:tabs>
              <w:spacing w:line="276" w:lineRule="auto"/>
              <w:ind w:hanging="1440"/>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6971BBB4" w14:textId="77777777" w:rsidR="0088109F"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14:paraId="4B3AC706" w14:textId="77777777" w:rsidR="0088109F" w:rsidRPr="005D74F5"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3C4F8E">
              <w:rPr>
                <w:rFonts w:ascii="Times New Roman" w:eastAsia="Calibri" w:hAnsi="Times New Roman"/>
                <w:spacing w:val="-4"/>
                <w:sz w:val="24"/>
                <w:szCs w:val="24"/>
              </w:rPr>
              <w:t xml:space="preserve">prowadzenie sekretariatu: ewidencjonowanie korespondencji przychodzącej i wychodzącej, elektronicznej, faksów, odpowiedzialność za obieg dokumentów w jednostce, przygotowywanie zamówień na materiały biurowe i nadzór nad ich realizacją, prowadzenie ewidencji urlopów </w:t>
            </w:r>
            <w:r>
              <w:rPr>
                <w:rFonts w:ascii="Times New Roman" w:eastAsia="Calibri" w:hAnsi="Times New Roman"/>
                <w:spacing w:val="-4"/>
                <w:sz w:val="24"/>
                <w:szCs w:val="24"/>
              </w:rPr>
              <w:br/>
            </w:r>
            <w:r w:rsidRPr="003C4F8E">
              <w:rPr>
                <w:rFonts w:ascii="Times New Roman" w:eastAsia="Calibri" w:hAnsi="Times New Roman"/>
                <w:spacing w:val="-4"/>
                <w:sz w:val="24"/>
                <w:szCs w:val="24"/>
              </w:rPr>
              <w:t>i zwolnień lekarskich pracowników, przygotowywanie list obecności pracowników,</w:t>
            </w:r>
          </w:p>
          <w:p w14:paraId="28F21AD5" w14:textId="77777777" w:rsidR="0088109F" w:rsidRPr="00EA78C4"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Pr>
                <w:rFonts w:ascii="Times New Roman" w:eastAsia="Calibri" w:hAnsi="Times New Roman"/>
                <w:spacing w:val="-4"/>
                <w:sz w:val="24"/>
                <w:szCs w:val="24"/>
              </w:rPr>
              <w:t>przyjmowanie wniosków o nagrody Rektora w zakresie osiągnięć dydaktycznych i organizacyjnych,</w:t>
            </w:r>
          </w:p>
          <w:p w14:paraId="6AFC1533" w14:textId="77777777" w:rsidR="0088109F" w:rsidRPr="000C6211" w:rsidRDefault="0088109F" w:rsidP="00913EC7">
            <w:pPr>
              <w:pStyle w:val="Zwykytekst"/>
              <w:numPr>
                <w:ilvl w:val="1"/>
                <w:numId w:val="170"/>
              </w:numPr>
              <w:tabs>
                <w:tab w:val="clear" w:pos="1800"/>
                <w:tab w:val="num" w:pos="692"/>
                <w:tab w:val="num" w:pos="720"/>
              </w:tabs>
              <w:spacing w:line="276" w:lineRule="auto"/>
              <w:ind w:left="692" w:hanging="332"/>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14:paraId="4488757B" w14:textId="77777777" w:rsidR="00C62A83" w:rsidRDefault="00C62A83"/>
    <w:p w14:paraId="420FD3A3" w14:textId="77777777" w:rsidR="00072078" w:rsidRDefault="00072078" w:rsidP="00072078"/>
    <w:p w14:paraId="7436F9E4" w14:textId="77777777" w:rsidR="0088109F" w:rsidRDefault="0088109F" w:rsidP="00072078"/>
    <w:p w14:paraId="7C1D8C52" w14:textId="77777777" w:rsidR="0088109F" w:rsidRDefault="0088109F" w:rsidP="00072078"/>
    <w:p w14:paraId="149D2698" w14:textId="77777777" w:rsidR="0088109F" w:rsidRDefault="0088109F" w:rsidP="00072078"/>
    <w:p w14:paraId="6BDE51FC" w14:textId="77777777" w:rsidR="00C62A83" w:rsidRDefault="00C62A83"/>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038E3" w:rsidRPr="00786FD6" w14:paraId="51C26B8E" w14:textId="77777777"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4AFC164D" w14:textId="77777777" w:rsidR="00B038E3" w:rsidRPr="00FD3DBD" w:rsidRDefault="00B038E3" w:rsidP="00EA69ED">
            <w:pPr>
              <w:rPr>
                <w:rFonts w:eastAsia="Calibri"/>
                <w:szCs w:val="24"/>
              </w:rPr>
            </w:pPr>
            <w:r w:rsidRPr="00FD3DBD">
              <w:t xml:space="preserve">Nazwa </w:t>
            </w:r>
            <w:r w:rsidRPr="00FD3DBD">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3F05539" w14:textId="77777777" w:rsidR="00B038E3" w:rsidRPr="00FD3DBD" w:rsidRDefault="00B038E3" w:rsidP="00A10B78">
            <w:pPr>
              <w:pStyle w:val="Nagwek3"/>
              <w:rPr>
                <w:rFonts w:eastAsia="Calibri"/>
              </w:rPr>
            </w:pPr>
            <w:bookmarkStart w:id="159" w:name="_Toc20839424"/>
            <w:bookmarkStart w:id="160" w:name="_Toc60666387"/>
            <w:r>
              <w:rPr>
                <w:rFonts w:eastAsia="Calibri"/>
              </w:rPr>
              <w:t>DZIEKANAT WYDZIAŁU FARMACEUTYCZNYEGO</w:t>
            </w:r>
            <w:bookmarkEnd w:id="159"/>
            <w:bookmarkEnd w:id="160"/>
          </w:p>
        </w:tc>
        <w:tc>
          <w:tcPr>
            <w:tcW w:w="1134" w:type="dxa"/>
            <w:tcBorders>
              <w:top w:val="double" w:sz="4" w:space="0" w:color="auto"/>
              <w:left w:val="single" w:sz="4" w:space="0" w:color="auto"/>
              <w:bottom w:val="single" w:sz="4" w:space="0" w:color="auto"/>
              <w:right w:val="single" w:sz="4" w:space="0" w:color="auto"/>
            </w:tcBorders>
            <w:hideMark/>
          </w:tcPr>
          <w:p w14:paraId="76024FF5" w14:textId="77777777" w:rsidR="00B038E3" w:rsidRPr="00786FD6" w:rsidRDefault="00B038E3" w:rsidP="00EA69ED">
            <w:pPr>
              <w:spacing w:before="120" w:after="120"/>
              <w:jc w:val="center"/>
              <w:rPr>
                <w:b/>
              </w:rPr>
            </w:pPr>
            <w:r w:rsidRPr="00786FD6">
              <w:rPr>
                <w:b/>
              </w:rPr>
              <w:t>DF-D</w:t>
            </w:r>
          </w:p>
        </w:tc>
      </w:tr>
      <w:tr w:rsidR="00B038E3" w:rsidRPr="00FD3DBD" w14:paraId="6C83CBCF"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2AA502AD" w14:textId="77777777" w:rsidR="00B038E3" w:rsidRPr="00FD3DBD" w:rsidRDefault="00B038E3" w:rsidP="00EA69ED">
            <w:pPr>
              <w:rPr>
                <w:rFonts w:eastAsia="Calibri"/>
                <w:szCs w:val="24"/>
              </w:rPr>
            </w:pPr>
            <w:r w:rsidRPr="00FD3DBD">
              <w:t xml:space="preserve">Jednostka </w:t>
            </w:r>
            <w:r w:rsidRPr="00FD3DBD">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7646364" w14:textId="77777777" w:rsidR="00B038E3" w:rsidRPr="00FD3DBD" w:rsidRDefault="00B038E3" w:rsidP="00EA69ED">
            <w:pPr>
              <w:rPr>
                <w:rFonts w:eastAsia="Calibri"/>
                <w:szCs w:val="24"/>
              </w:rPr>
            </w:pPr>
            <w:r w:rsidRPr="00FD3DBD">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0145C42E" w14:textId="77777777" w:rsidR="00B038E3" w:rsidRPr="00FD3DBD" w:rsidRDefault="00B038E3" w:rsidP="00EA69ED">
            <w:pPr>
              <w:rPr>
                <w:rFonts w:eastAsia="Calibri"/>
                <w:szCs w:val="24"/>
              </w:rPr>
            </w:pPr>
            <w:r w:rsidRPr="00FD3DBD">
              <w:t>Podległość merytoryczna</w:t>
            </w:r>
          </w:p>
        </w:tc>
      </w:tr>
      <w:tr w:rsidR="00B038E3" w:rsidRPr="00FD3DBD" w14:paraId="28107224" w14:textId="77777777"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72EBFC3" w14:textId="77777777"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77F48B8" w14:textId="77777777" w:rsidR="00B038E3" w:rsidRPr="00FD3DBD" w:rsidRDefault="00B038E3" w:rsidP="00EA69ED">
            <w:pPr>
              <w:rPr>
                <w:rFonts w:eastAsia="Calibri"/>
                <w:szCs w:val="24"/>
              </w:rPr>
            </w:pPr>
            <w:r>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915B37A" w14:textId="77777777" w:rsidR="00B038E3" w:rsidRPr="00FD3DBD" w:rsidRDefault="00B038E3" w:rsidP="00EA69ED">
            <w:pPr>
              <w:rPr>
                <w:rFonts w:eastAsia="Calibri"/>
                <w:szCs w:val="24"/>
              </w:rPr>
            </w:pPr>
            <w:r>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00933A3F" w14:textId="77777777" w:rsidR="00B038E3" w:rsidRPr="00FD3DBD" w:rsidRDefault="00B038E3" w:rsidP="00EA69ED">
            <w:pPr>
              <w:rPr>
                <w:rFonts w:eastAsia="Calibri"/>
                <w:szCs w:val="24"/>
              </w:rPr>
            </w:pPr>
            <w:r>
              <w:rPr>
                <w:rFonts w:eastAsia="Calibri"/>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2B2E3E15" w14:textId="77777777" w:rsidR="00B038E3" w:rsidRPr="00FD3DBD" w:rsidRDefault="00B038E3" w:rsidP="00EA69ED">
            <w:pPr>
              <w:rPr>
                <w:rFonts w:eastAsia="Calibri"/>
                <w:szCs w:val="24"/>
              </w:rPr>
            </w:pPr>
            <w:r>
              <w:rPr>
                <w:rFonts w:eastAsia="Calibri"/>
                <w:szCs w:val="24"/>
              </w:rPr>
              <w:t>DF</w:t>
            </w:r>
          </w:p>
        </w:tc>
      </w:tr>
      <w:tr w:rsidR="00B038E3" w:rsidRPr="00FD3DBD" w14:paraId="32AD978E"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19F78B23" w14:textId="77777777" w:rsidR="00B038E3" w:rsidRPr="00FD3DBD" w:rsidRDefault="00B038E3" w:rsidP="00EA69ED">
            <w:pPr>
              <w:rPr>
                <w:rFonts w:eastAsia="Calibri"/>
                <w:szCs w:val="24"/>
              </w:rPr>
            </w:pPr>
            <w:r w:rsidRPr="00FD3DBD">
              <w:t xml:space="preserve">Jednostki </w:t>
            </w:r>
            <w:r w:rsidRPr="00FD3DBD">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8A17473" w14:textId="77777777" w:rsidR="00B038E3" w:rsidRPr="00FD3DBD" w:rsidRDefault="00B038E3" w:rsidP="00EA69ED">
            <w:pPr>
              <w:rPr>
                <w:rFonts w:eastAsia="Calibri"/>
                <w:szCs w:val="24"/>
              </w:rPr>
            </w:pPr>
            <w:r w:rsidRPr="00FD3DBD">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74FD40D8" w14:textId="77777777" w:rsidR="00B038E3" w:rsidRPr="00FD3DBD" w:rsidRDefault="00B038E3" w:rsidP="00EA69ED">
            <w:pPr>
              <w:rPr>
                <w:rFonts w:eastAsia="Calibri"/>
                <w:szCs w:val="24"/>
              </w:rPr>
            </w:pPr>
            <w:r w:rsidRPr="00FD3DBD">
              <w:t>Podległość merytoryczna</w:t>
            </w:r>
          </w:p>
        </w:tc>
      </w:tr>
      <w:tr w:rsidR="00B038E3" w:rsidRPr="00FD3DBD" w14:paraId="025BF860" w14:textId="77777777"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9BEA71" w14:textId="77777777" w:rsidR="00B038E3" w:rsidRPr="00FD3DBD" w:rsidRDefault="00B038E3" w:rsidP="00EA69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7DD24F" w14:textId="77777777" w:rsidR="00B038E3" w:rsidRPr="00FD3DBD" w:rsidRDefault="00B038E3" w:rsidP="00EA69E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5F9F1B3" w14:textId="77777777" w:rsidR="00B038E3" w:rsidRPr="00FD3DBD" w:rsidRDefault="00B038E3" w:rsidP="00EA69E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0BA2111" w14:textId="77777777" w:rsidR="00B038E3" w:rsidRPr="00FD3DBD" w:rsidRDefault="00B038E3" w:rsidP="00EA69ED">
            <w:pPr>
              <w:rPr>
                <w:rFonts w:eastAsia="Calibri"/>
                <w:szCs w:val="24"/>
              </w:rPr>
            </w:pPr>
          </w:p>
        </w:tc>
        <w:tc>
          <w:tcPr>
            <w:tcW w:w="1134" w:type="dxa"/>
            <w:tcBorders>
              <w:top w:val="single" w:sz="4" w:space="0" w:color="auto"/>
              <w:left w:val="single" w:sz="4" w:space="0" w:color="auto"/>
              <w:bottom w:val="double" w:sz="4" w:space="0" w:color="auto"/>
              <w:right w:val="single" w:sz="4" w:space="0" w:color="auto"/>
            </w:tcBorders>
          </w:tcPr>
          <w:p w14:paraId="6F935620" w14:textId="77777777" w:rsidR="00B038E3" w:rsidRPr="00FD3DBD" w:rsidRDefault="00B038E3" w:rsidP="00EA69ED">
            <w:pPr>
              <w:rPr>
                <w:rFonts w:eastAsia="Calibri"/>
                <w:szCs w:val="24"/>
              </w:rPr>
            </w:pPr>
          </w:p>
        </w:tc>
      </w:tr>
      <w:tr w:rsidR="00B038E3" w:rsidRPr="00FD3DBD" w14:paraId="3E75278C" w14:textId="77777777" w:rsidTr="00EA69ED">
        <w:tc>
          <w:tcPr>
            <w:tcW w:w="9750" w:type="dxa"/>
            <w:gridSpan w:val="6"/>
            <w:tcBorders>
              <w:top w:val="single" w:sz="4" w:space="0" w:color="auto"/>
              <w:left w:val="nil"/>
              <w:bottom w:val="double" w:sz="4" w:space="0" w:color="auto"/>
              <w:right w:val="nil"/>
            </w:tcBorders>
          </w:tcPr>
          <w:p w14:paraId="1D5419F9" w14:textId="77777777" w:rsidR="00B038E3" w:rsidRPr="00FD3DBD" w:rsidRDefault="00B038E3" w:rsidP="00EA69ED">
            <w:pPr>
              <w:rPr>
                <w:rFonts w:eastAsia="Calibri"/>
                <w:szCs w:val="24"/>
              </w:rPr>
            </w:pPr>
          </w:p>
        </w:tc>
      </w:tr>
      <w:tr w:rsidR="00B038E3" w:rsidRPr="00FD3DBD" w14:paraId="0C80843F" w14:textId="77777777" w:rsidTr="00EA69ED">
        <w:tc>
          <w:tcPr>
            <w:tcW w:w="9750" w:type="dxa"/>
            <w:gridSpan w:val="6"/>
            <w:tcBorders>
              <w:top w:val="double" w:sz="4" w:space="0" w:color="auto"/>
              <w:left w:val="double" w:sz="4" w:space="0" w:color="auto"/>
              <w:bottom w:val="single" w:sz="4" w:space="0" w:color="auto"/>
              <w:right w:val="double" w:sz="4" w:space="0" w:color="auto"/>
            </w:tcBorders>
            <w:hideMark/>
          </w:tcPr>
          <w:p w14:paraId="2F7AF848" w14:textId="77777777" w:rsidR="00B038E3" w:rsidRPr="00FD3DBD" w:rsidRDefault="00B038E3" w:rsidP="00EA69ED">
            <w:pPr>
              <w:rPr>
                <w:szCs w:val="24"/>
              </w:rPr>
            </w:pPr>
          </w:p>
          <w:p w14:paraId="1B93B481" w14:textId="77777777" w:rsidR="00B038E3" w:rsidRPr="00FD3DBD" w:rsidRDefault="00B038E3" w:rsidP="00EA69ED">
            <w:pPr>
              <w:rPr>
                <w:rFonts w:eastAsia="Calibri"/>
                <w:szCs w:val="24"/>
              </w:rPr>
            </w:pPr>
            <w:r w:rsidRPr="00FD3DBD">
              <w:rPr>
                <w:szCs w:val="24"/>
              </w:rPr>
              <w:t xml:space="preserve">Cel działalności </w:t>
            </w:r>
          </w:p>
        </w:tc>
      </w:tr>
      <w:tr w:rsidR="00B038E3" w:rsidRPr="00A82227" w14:paraId="3872BE04" w14:textId="77777777" w:rsidTr="00EA69ED">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395E0E06" w14:textId="77777777"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 xml:space="preserve">Zapewnienie obsługi kierunku farmacja,  </w:t>
            </w:r>
          </w:p>
          <w:p w14:paraId="684CCB4D" w14:textId="77777777"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Zapewnienie obsługi kierunku analityka medyczna,</w:t>
            </w:r>
          </w:p>
          <w:p w14:paraId="652041FB" w14:textId="77777777"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Kolegium Dziekańskiego, Komisji Wydziałowych, Wydziałowej Komisji Rekrutacyjnej,</w:t>
            </w:r>
          </w:p>
          <w:p w14:paraId="21902170" w14:textId="77777777" w:rsidR="00B038E3" w:rsidRPr="0045438D"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Obsługa postępowań nostryfikacyjnych,</w:t>
            </w:r>
          </w:p>
          <w:p w14:paraId="315F84B4" w14:textId="77777777" w:rsidR="00B038E3" w:rsidRPr="00A82227" w:rsidRDefault="00B038E3" w:rsidP="00913EC7">
            <w:pPr>
              <w:numPr>
                <w:ilvl w:val="0"/>
                <w:numId w:val="96"/>
              </w:numPr>
              <w:shd w:val="clear" w:color="auto" w:fill="FFFFFF"/>
              <w:spacing w:line="276" w:lineRule="auto"/>
              <w:ind w:right="10"/>
              <w:jc w:val="both"/>
              <w:rPr>
                <w:rFonts w:eastAsia="Calibri"/>
                <w:color w:val="7030A0"/>
                <w:spacing w:val="-6"/>
                <w:szCs w:val="24"/>
              </w:rPr>
            </w:pPr>
            <w:r>
              <w:rPr>
                <w:rFonts w:eastAsia="Calibri"/>
                <w:color w:val="000000" w:themeColor="text1"/>
                <w:spacing w:val="-6"/>
                <w:szCs w:val="24"/>
              </w:rPr>
              <w:t>Sprawozdawczość z działalności prac Dziekanatu.</w:t>
            </w:r>
          </w:p>
        </w:tc>
      </w:tr>
      <w:tr w:rsidR="00B038E3" w:rsidRPr="00FD3DBD" w14:paraId="0007AED1" w14:textId="77777777"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4F06404" w14:textId="77777777" w:rsidR="00B038E3" w:rsidRPr="00FD3DBD" w:rsidRDefault="00B038E3" w:rsidP="00EA69ED">
            <w:pPr>
              <w:rPr>
                <w:szCs w:val="24"/>
              </w:rPr>
            </w:pPr>
          </w:p>
          <w:p w14:paraId="3539A8A6" w14:textId="77777777" w:rsidR="00B038E3" w:rsidRPr="00FD3DBD" w:rsidRDefault="00B038E3" w:rsidP="00EA69ED">
            <w:pPr>
              <w:rPr>
                <w:rFonts w:eastAsia="Calibri"/>
                <w:szCs w:val="24"/>
              </w:rPr>
            </w:pPr>
            <w:r w:rsidRPr="00FD3DBD">
              <w:rPr>
                <w:szCs w:val="24"/>
              </w:rPr>
              <w:t>Kluczowe zadania</w:t>
            </w:r>
          </w:p>
        </w:tc>
      </w:tr>
      <w:tr w:rsidR="00B038E3" w:rsidRPr="00FD3DBD" w14:paraId="063E32C0" w14:textId="77777777"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41CA387B"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Obsługa administracyjna Dziekana, Prodziekanów oraz komisji wydziałowych.</w:t>
            </w:r>
          </w:p>
          <w:p w14:paraId="05E59524"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planów nauczania na podstawie planu i programów studiów. </w:t>
            </w:r>
          </w:p>
          <w:p w14:paraId="539727A5"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zajęć dydaktycznych (wykłady, seminaria, ćwiczenia, lektoraty i inne zajęcia dydaktyczne wynikające z ustalonych planów studiów). </w:t>
            </w:r>
          </w:p>
          <w:p w14:paraId="68D8CD2A"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Opracowywanie harmonogramu wykorzystania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ćwiczeniowych itp. </w:t>
            </w:r>
          </w:p>
          <w:p w14:paraId="6043B77F"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 xml:space="preserve">Opracowywanie i rozliczanie obciążenia zajęć dydaktycznych nauczycieli akademickich. </w:t>
            </w:r>
          </w:p>
          <w:p w14:paraId="20E36AEA"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Organizowanie sesji egzaminacyjnych, prowadzenie odpowiedniej dokumentacji. </w:t>
            </w:r>
          </w:p>
          <w:p w14:paraId="4F895C70"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Kompletowanie dokumentów w zakresie rekrutacji, pomoc w pracach WKR.</w:t>
            </w:r>
          </w:p>
          <w:p w14:paraId="63AC0ED3" w14:textId="77777777" w:rsidR="00B038E3"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pacing w:val="-2"/>
                <w:sz w:val="24"/>
                <w:szCs w:val="24"/>
              </w:rPr>
              <w:t>P</w:t>
            </w:r>
            <w:r w:rsidRPr="006F19A1">
              <w:rPr>
                <w:rFonts w:ascii="Times New Roman" w:hAnsi="Times New Roman"/>
                <w:spacing w:val="-2"/>
                <w:sz w:val="24"/>
                <w:szCs w:val="24"/>
              </w:rPr>
              <w:t>rowadzenie spraw dotyczących przeniesień studentów na studia do innej uczelni oraz z in</w:t>
            </w:r>
            <w:r>
              <w:rPr>
                <w:rFonts w:ascii="Times New Roman" w:hAnsi="Times New Roman"/>
                <w:spacing w:val="-2"/>
                <w:sz w:val="24"/>
                <w:szCs w:val="24"/>
              </w:rPr>
              <w:t>nej uczelni.</w:t>
            </w:r>
            <w:r w:rsidRPr="006F19A1">
              <w:rPr>
                <w:rFonts w:ascii="Times New Roman" w:hAnsi="Times New Roman"/>
                <w:spacing w:val="-2"/>
                <w:sz w:val="24"/>
                <w:szCs w:val="24"/>
              </w:rPr>
              <w:t xml:space="preserve"> </w:t>
            </w:r>
          </w:p>
          <w:p w14:paraId="5AC1A232" w14:textId="77777777"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rowadzenie spraw związanych</w:t>
            </w:r>
            <w:r>
              <w:rPr>
                <w:rFonts w:ascii="Times New Roman" w:hAnsi="Times New Roman"/>
                <w:sz w:val="24"/>
                <w:szCs w:val="24"/>
              </w:rPr>
              <w:t xml:space="preserve"> z podziałem studentów na grupy.</w:t>
            </w:r>
          </w:p>
          <w:p w14:paraId="5178476F" w14:textId="77777777"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W</w:t>
            </w:r>
            <w:r w:rsidRPr="006079A6">
              <w:rPr>
                <w:rFonts w:ascii="Times New Roman" w:hAnsi="Times New Roman"/>
                <w:sz w:val="24"/>
                <w:szCs w:val="24"/>
              </w:rPr>
              <w:t>ydawanie studentom legitymacji o</w:t>
            </w:r>
            <w:r>
              <w:rPr>
                <w:rFonts w:ascii="Times New Roman" w:hAnsi="Times New Roman"/>
                <w:sz w:val="24"/>
                <w:szCs w:val="24"/>
              </w:rPr>
              <w:t>raz różnego rodzaju zaświadczeń.</w:t>
            </w:r>
            <w:r w:rsidRPr="006079A6">
              <w:rPr>
                <w:rFonts w:ascii="Times New Roman" w:hAnsi="Times New Roman"/>
                <w:sz w:val="24"/>
                <w:szCs w:val="24"/>
              </w:rPr>
              <w:t xml:space="preserve"> </w:t>
            </w:r>
          </w:p>
          <w:p w14:paraId="0E593D0D" w14:textId="77777777" w:rsidR="00B038E3" w:rsidRPr="006079A6" w:rsidRDefault="00B038E3" w:rsidP="00913EC7">
            <w:pPr>
              <w:pStyle w:val="Zwykytekst"/>
              <w:numPr>
                <w:ilvl w:val="0"/>
                <w:numId w:val="181"/>
              </w:numPr>
              <w:tabs>
                <w:tab w:val="num" w:pos="454"/>
              </w:tabs>
              <w:spacing w:line="276" w:lineRule="auto"/>
              <w:ind w:left="454" w:hanging="454"/>
              <w:jc w:val="both"/>
              <w:rPr>
                <w:rFonts w:ascii="Times New Roman" w:hAnsi="Times New Roman"/>
                <w:spacing w:val="-2"/>
                <w:sz w:val="24"/>
                <w:szCs w:val="24"/>
              </w:rPr>
            </w:pPr>
            <w:r>
              <w:rPr>
                <w:rFonts w:ascii="Times New Roman" w:hAnsi="Times New Roman"/>
                <w:sz w:val="24"/>
                <w:szCs w:val="24"/>
              </w:rPr>
              <w:t>P</w:t>
            </w:r>
            <w:r w:rsidRPr="006079A6">
              <w:rPr>
                <w:rFonts w:ascii="Times New Roman" w:hAnsi="Times New Roman"/>
                <w:sz w:val="24"/>
                <w:szCs w:val="24"/>
              </w:rPr>
              <w:t xml:space="preserve">rowadzenie spraw dotyczących pomocy materialnej dla studentów: </w:t>
            </w:r>
          </w:p>
          <w:p w14:paraId="1087D964" w14:textId="77777777"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10"/>
                <w:sz w:val="24"/>
                <w:szCs w:val="24"/>
              </w:rPr>
            </w:pPr>
            <w:r w:rsidRPr="006F19A1">
              <w:rPr>
                <w:rFonts w:ascii="Times New Roman" w:hAnsi="Times New Roman"/>
                <w:spacing w:val="-10"/>
                <w:sz w:val="24"/>
                <w:szCs w:val="24"/>
              </w:rPr>
              <w:t>kompletowanie, sprawdzanie i uaktua</w:t>
            </w:r>
            <w:r>
              <w:rPr>
                <w:rFonts w:ascii="Times New Roman" w:hAnsi="Times New Roman"/>
                <w:spacing w:val="-10"/>
                <w:sz w:val="24"/>
                <w:szCs w:val="24"/>
              </w:rPr>
              <w:t>lnianie dokumentów stanowiących</w:t>
            </w:r>
            <w:r w:rsidRPr="006F19A1">
              <w:rPr>
                <w:rFonts w:ascii="Times New Roman" w:hAnsi="Times New Roman"/>
                <w:spacing w:val="-10"/>
                <w:sz w:val="24"/>
                <w:szCs w:val="24"/>
              </w:rPr>
              <w:t xml:space="preserve"> podstawę do przyznania różnych form pomocy materialnej oraz wyliczanie dochodów rodziny studenta,</w:t>
            </w:r>
          </w:p>
          <w:p w14:paraId="46AB979C" w14:textId="77777777"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sidRPr="006F19A1">
              <w:rPr>
                <w:rFonts w:ascii="Times New Roman" w:hAnsi="Times New Roman"/>
                <w:sz w:val="24"/>
                <w:szCs w:val="24"/>
              </w:rPr>
              <w:t>prowadzenie kartoteki otrzy</w:t>
            </w:r>
            <w:r>
              <w:rPr>
                <w:rFonts w:ascii="Times New Roman" w:hAnsi="Times New Roman"/>
                <w:sz w:val="24"/>
                <w:szCs w:val="24"/>
              </w:rPr>
              <w:t>manych przez studenta świadczeń,</w:t>
            </w:r>
          </w:p>
          <w:p w14:paraId="3FE4240C" w14:textId="77777777"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z w:val="24"/>
                <w:szCs w:val="24"/>
              </w:rPr>
            </w:pPr>
            <w:r>
              <w:rPr>
                <w:rFonts w:ascii="Times New Roman" w:hAnsi="Times New Roman"/>
                <w:sz w:val="24"/>
                <w:szCs w:val="24"/>
              </w:rPr>
              <w:t>wydawanie decyzji,</w:t>
            </w:r>
          </w:p>
          <w:p w14:paraId="2E47BB2D" w14:textId="77777777" w:rsidR="00B038E3" w:rsidRPr="006F19A1" w:rsidRDefault="00B038E3" w:rsidP="00913EC7">
            <w:pPr>
              <w:pStyle w:val="Zwykytekst"/>
              <w:numPr>
                <w:ilvl w:val="1"/>
                <w:numId w:val="182"/>
              </w:numPr>
              <w:tabs>
                <w:tab w:val="num" w:pos="738"/>
                <w:tab w:val="num" w:pos="1800"/>
              </w:tabs>
              <w:spacing w:line="276" w:lineRule="auto"/>
              <w:ind w:left="738" w:hanging="284"/>
              <w:jc w:val="both"/>
              <w:rPr>
                <w:rFonts w:ascii="Times New Roman" w:hAnsi="Times New Roman"/>
                <w:spacing w:val="-6"/>
                <w:sz w:val="24"/>
                <w:szCs w:val="24"/>
              </w:rPr>
            </w:pPr>
            <w:r w:rsidRPr="006F19A1">
              <w:rPr>
                <w:rFonts w:ascii="Times New Roman" w:hAnsi="Times New Roman"/>
                <w:spacing w:val="-6"/>
                <w:sz w:val="24"/>
                <w:szCs w:val="24"/>
              </w:rPr>
              <w:t>sporządzanie lis</w:t>
            </w:r>
            <w:r>
              <w:rPr>
                <w:rFonts w:ascii="Times New Roman" w:hAnsi="Times New Roman"/>
                <w:spacing w:val="-6"/>
                <w:sz w:val="24"/>
                <w:szCs w:val="24"/>
              </w:rPr>
              <w:t>ty wypłat przyznanych świadczeń.</w:t>
            </w:r>
          </w:p>
          <w:p w14:paraId="10E46685"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F19A1">
              <w:rPr>
                <w:rFonts w:ascii="Times New Roman" w:hAnsi="Times New Roman"/>
                <w:sz w:val="24"/>
                <w:szCs w:val="24"/>
              </w:rPr>
              <w:t xml:space="preserve">rowadzenie spraw związanych z organizacją i kontrolą studenckich praktyk </w:t>
            </w:r>
            <w:r w:rsidRPr="006F19A1">
              <w:rPr>
                <w:rFonts w:ascii="Times New Roman" w:hAnsi="Times New Roman"/>
                <w:spacing w:val="-4"/>
                <w:sz w:val="24"/>
                <w:szCs w:val="24"/>
              </w:rPr>
              <w:t xml:space="preserve">zawodowych, </w:t>
            </w:r>
            <w:r>
              <w:rPr>
                <w:rFonts w:ascii="Times New Roman" w:hAnsi="Times New Roman"/>
                <w:spacing w:val="-4"/>
                <w:sz w:val="24"/>
                <w:szCs w:val="24"/>
              </w:rPr>
              <w:br/>
            </w:r>
            <w:r w:rsidRPr="006F19A1">
              <w:rPr>
                <w:rFonts w:ascii="Times New Roman" w:hAnsi="Times New Roman"/>
                <w:spacing w:val="-4"/>
                <w:sz w:val="24"/>
                <w:szCs w:val="24"/>
              </w:rPr>
              <w:t>w tym rozliczanie praktyk studenckich (wakacyjnych i 6 miesięcznych) w zakresie wynagrodzeń</w:t>
            </w:r>
            <w:r w:rsidRPr="006F19A1">
              <w:rPr>
                <w:rFonts w:ascii="Times New Roman" w:hAnsi="Times New Roman"/>
                <w:sz w:val="24"/>
                <w:szCs w:val="24"/>
              </w:rPr>
              <w:t xml:space="preserve"> dla opiek</w:t>
            </w:r>
            <w:r>
              <w:rPr>
                <w:rFonts w:ascii="Times New Roman" w:hAnsi="Times New Roman"/>
                <w:sz w:val="24"/>
                <w:szCs w:val="24"/>
              </w:rPr>
              <w:t>unów praktyk z ramienia Uczelni.</w:t>
            </w:r>
            <w:r w:rsidRPr="006F19A1">
              <w:rPr>
                <w:rFonts w:ascii="Times New Roman" w:hAnsi="Times New Roman"/>
                <w:sz w:val="24"/>
                <w:szCs w:val="24"/>
              </w:rPr>
              <w:t xml:space="preserve"> </w:t>
            </w:r>
          </w:p>
          <w:p w14:paraId="253DC67F"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079A6">
              <w:rPr>
                <w:rFonts w:ascii="Times New Roman" w:hAnsi="Times New Roman"/>
                <w:sz w:val="24"/>
                <w:szCs w:val="24"/>
              </w:rPr>
              <w:t>awieranie umów z aptekami w sprawie 6-miesięcznych praktyk w aptece po obronie pracy magi</w:t>
            </w:r>
            <w:r>
              <w:rPr>
                <w:rFonts w:ascii="Times New Roman" w:hAnsi="Times New Roman"/>
                <w:sz w:val="24"/>
                <w:szCs w:val="24"/>
              </w:rPr>
              <w:t>sterskiej.</w:t>
            </w:r>
          </w:p>
          <w:p w14:paraId="4DF4C93B" w14:textId="77777777"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pacing w:val="-4"/>
                <w:sz w:val="24"/>
                <w:szCs w:val="24"/>
              </w:rPr>
              <w:t>P</w:t>
            </w:r>
            <w:r w:rsidRPr="006079A6">
              <w:rPr>
                <w:rFonts w:ascii="Times New Roman" w:hAnsi="Times New Roman"/>
                <w:spacing w:val="-4"/>
                <w:sz w:val="24"/>
                <w:szCs w:val="24"/>
              </w:rPr>
              <w:t>rowadzenie spraw związanych z opieką zdrowotną nad studentami, w tym: badania profilaktyczne, szczepienia ochronne, badania do celów sanitarno-epidemiologicznych, szkole</w:t>
            </w:r>
            <w:r>
              <w:rPr>
                <w:rFonts w:ascii="Times New Roman" w:hAnsi="Times New Roman"/>
                <w:spacing w:val="-4"/>
                <w:sz w:val="24"/>
                <w:szCs w:val="24"/>
              </w:rPr>
              <w:t>nia bhp.</w:t>
            </w:r>
          </w:p>
          <w:p w14:paraId="42D8C72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lastRenderedPageBreak/>
              <w:t>K</w:t>
            </w:r>
            <w:r w:rsidRPr="006079A6">
              <w:rPr>
                <w:rFonts w:ascii="Times New Roman" w:hAnsi="Times New Roman"/>
                <w:sz w:val="24"/>
                <w:szCs w:val="24"/>
              </w:rPr>
              <w:t>ierowanie studentów I roku na szkolenia z zakresu bezpieczeństwa i higieny prac</w:t>
            </w:r>
            <w:r>
              <w:rPr>
                <w:rFonts w:ascii="Times New Roman" w:hAnsi="Times New Roman"/>
                <w:sz w:val="24"/>
                <w:szCs w:val="24"/>
              </w:rPr>
              <w:t>y oraz ochrony przeciwpożarowej.</w:t>
            </w:r>
          </w:p>
          <w:p w14:paraId="115C300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ewidencji studentów i absolwentów oraz zawiadamianie WKU o skreśleniu studen</w:t>
            </w:r>
            <w:r>
              <w:rPr>
                <w:rFonts w:ascii="Times New Roman" w:hAnsi="Times New Roman"/>
                <w:sz w:val="24"/>
                <w:szCs w:val="24"/>
              </w:rPr>
              <w:t>tów z listy.</w:t>
            </w:r>
            <w:r w:rsidRPr="006079A6">
              <w:rPr>
                <w:rFonts w:ascii="Times New Roman" w:hAnsi="Times New Roman"/>
                <w:sz w:val="24"/>
                <w:szCs w:val="24"/>
              </w:rPr>
              <w:t xml:space="preserve"> </w:t>
            </w:r>
          </w:p>
          <w:p w14:paraId="18AA693D"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nagród dla stu</w:t>
            </w:r>
            <w:r>
              <w:rPr>
                <w:rFonts w:ascii="Times New Roman" w:hAnsi="Times New Roman"/>
                <w:sz w:val="24"/>
                <w:szCs w:val="24"/>
              </w:rPr>
              <w:t>dentów i absolwentów.</w:t>
            </w:r>
          </w:p>
          <w:p w14:paraId="5C93F897"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pracowywanie materiałów do spisu wykładów, ćwiczeń oraz podręcz</w:t>
            </w:r>
            <w:r>
              <w:rPr>
                <w:rFonts w:ascii="Times New Roman" w:hAnsi="Times New Roman"/>
                <w:sz w:val="24"/>
                <w:szCs w:val="24"/>
              </w:rPr>
              <w:t>ników.</w:t>
            </w:r>
          </w:p>
          <w:p w14:paraId="33B491DF"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ewidenc</w:t>
            </w:r>
            <w:r>
              <w:rPr>
                <w:rFonts w:ascii="Times New Roman" w:hAnsi="Times New Roman"/>
                <w:sz w:val="24"/>
                <w:szCs w:val="24"/>
              </w:rPr>
              <w:t>ji druków ścisłego zarachowania.</w:t>
            </w:r>
          </w:p>
          <w:p w14:paraId="314CE9C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dotyczących ubez</w:t>
            </w:r>
            <w:r>
              <w:rPr>
                <w:rFonts w:ascii="Times New Roman" w:hAnsi="Times New Roman"/>
                <w:sz w:val="24"/>
                <w:szCs w:val="24"/>
              </w:rPr>
              <w:t>pieczenia społecznego studentów.</w:t>
            </w:r>
          </w:p>
          <w:p w14:paraId="6EB097D5"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S</w:t>
            </w:r>
            <w:r w:rsidRPr="006079A6">
              <w:rPr>
                <w:rFonts w:ascii="Times New Roman" w:hAnsi="Times New Roman"/>
                <w:sz w:val="24"/>
                <w:szCs w:val="24"/>
              </w:rPr>
              <w:t>porządzanie i wydawanie dyplomów ukończenia studiów oraz prowadzenie księgi dyplomów, dzienn</w:t>
            </w:r>
            <w:r>
              <w:rPr>
                <w:rFonts w:ascii="Times New Roman" w:hAnsi="Times New Roman"/>
                <w:sz w:val="24"/>
                <w:szCs w:val="24"/>
              </w:rPr>
              <w:t>ika studiów, albumu absolwentów.</w:t>
            </w:r>
          </w:p>
          <w:p w14:paraId="07BDB6DA"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yliczanie śr</w:t>
            </w:r>
            <w:r>
              <w:rPr>
                <w:rFonts w:ascii="Times New Roman" w:hAnsi="Times New Roman"/>
                <w:sz w:val="24"/>
                <w:szCs w:val="24"/>
              </w:rPr>
              <w:t>edniej ocen do dyplomu magistra.</w:t>
            </w:r>
          </w:p>
          <w:p w14:paraId="141C6F0A" w14:textId="77777777"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prowadzenie spraw dotyczących nagród Prezesa Rady Mini</w:t>
            </w:r>
            <w:r w:rsidRPr="006079A6">
              <w:rPr>
                <w:rFonts w:ascii="Times New Roman" w:hAnsi="Times New Roman"/>
                <w:spacing w:val="-4"/>
                <w:sz w:val="24"/>
                <w:szCs w:val="24"/>
              </w:rPr>
              <w:t>strów, Ministra Zdrowia, nagród Rektora oraz odznaczeń, wyróżnień i innych nagród dla nauczycieli akademickich, w tym: rejestrowanie wniosków, przygotowywanie wykazu tych wniosków na posiedzenia komisji oraz organizowanie posiedzeń komisji i sporządzanie kompletnych dyplomów w tym za</w:t>
            </w:r>
            <w:r>
              <w:rPr>
                <w:rFonts w:ascii="Times New Roman" w:hAnsi="Times New Roman"/>
                <w:spacing w:val="-4"/>
                <w:sz w:val="24"/>
                <w:szCs w:val="24"/>
              </w:rPr>
              <w:t>kresie.</w:t>
            </w:r>
          </w:p>
          <w:p w14:paraId="21DC7BB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obowiązującej sprawozdawcz</w:t>
            </w:r>
            <w:r>
              <w:rPr>
                <w:rFonts w:ascii="Times New Roman" w:hAnsi="Times New Roman"/>
                <w:sz w:val="24"/>
                <w:szCs w:val="24"/>
              </w:rPr>
              <w:t>ości z zakresu pracy Dziekanatu.</w:t>
            </w:r>
          </w:p>
          <w:p w14:paraId="228223D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079A6">
              <w:rPr>
                <w:rFonts w:ascii="Times New Roman" w:hAnsi="Times New Roman"/>
                <w:sz w:val="24"/>
                <w:szCs w:val="24"/>
              </w:rPr>
              <w:t>rganizowanie i obsługa komisji obrony prac magister</w:t>
            </w:r>
            <w:r>
              <w:rPr>
                <w:rFonts w:ascii="Times New Roman" w:hAnsi="Times New Roman"/>
                <w:sz w:val="24"/>
                <w:szCs w:val="24"/>
              </w:rPr>
              <w:t>skich.</w:t>
            </w:r>
          </w:p>
          <w:p w14:paraId="75A5060E"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spółudział w organizowaniu wydziałowych oraz międzywydziałowych konkursów prac magi</w:t>
            </w:r>
            <w:r>
              <w:rPr>
                <w:rFonts w:ascii="Times New Roman" w:hAnsi="Times New Roman"/>
                <w:sz w:val="24"/>
                <w:szCs w:val="24"/>
              </w:rPr>
              <w:t>sterskich.</w:t>
            </w:r>
          </w:p>
          <w:p w14:paraId="56E62DF6"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W</w:t>
            </w:r>
            <w:r w:rsidRPr="006079A6">
              <w:rPr>
                <w:rFonts w:ascii="Times New Roman" w:hAnsi="Times New Roman"/>
                <w:sz w:val="24"/>
                <w:szCs w:val="24"/>
              </w:rPr>
              <w:t>ypełnianie formularzy zgłoszeniowych do ZUS dla studentów, którzy ukończyli 26 rok życia a pozostają na wyłącznym utrzymaniu osoby podlegającej ubezpieczeniu i przesyłanie ich do Sekret</w:t>
            </w:r>
            <w:r>
              <w:rPr>
                <w:rFonts w:ascii="Times New Roman" w:hAnsi="Times New Roman"/>
                <w:sz w:val="24"/>
                <w:szCs w:val="24"/>
              </w:rPr>
              <w:t xml:space="preserve">ariatu Prorektora ds. </w:t>
            </w:r>
            <w:r w:rsidR="00295506">
              <w:rPr>
                <w:rFonts w:ascii="Times New Roman" w:hAnsi="Times New Roman"/>
                <w:sz w:val="24"/>
                <w:szCs w:val="24"/>
              </w:rPr>
              <w:t xml:space="preserve">Studentów i </w:t>
            </w:r>
            <w:r>
              <w:rPr>
                <w:rFonts w:ascii="Times New Roman" w:hAnsi="Times New Roman"/>
                <w:sz w:val="24"/>
                <w:szCs w:val="24"/>
              </w:rPr>
              <w:t>Dydaktyki.</w:t>
            </w:r>
          </w:p>
          <w:p w14:paraId="577E1F57"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w:t>
            </w:r>
            <w:r w:rsidRPr="006079A6">
              <w:rPr>
                <w:rFonts w:ascii="Times New Roman" w:hAnsi="Times New Roman"/>
                <w:sz w:val="24"/>
                <w:szCs w:val="24"/>
              </w:rPr>
              <w:t>rowadzenie spraw absolwentów związanych z nostryfikacją dyplomu magistra za granicą – wypi</w:t>
            </w:r>
            <w:r>
              <w:rPr>
                <w:rFonts w:ascii="Times New Roman" w:hAnsi="Times New Roman"/>
                <w:sz w:val="24"/>
                <w:szCs w:val="24"/>
              </w:rPr>
              <w:t>sy z przebiegu studiów.</w:t>
            </w:r>
          </w:p>
          <w:p w14:paraId="1C8538CE" w14:textId="77777777" w:rsidR="00B038E3" w:rsidRPr="006079A6"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U</w:t>
            </w:r>
            <w:r w:rsidRPr="006079A6">
              <w:rPr>
                <w:rFonts w:ascii="Times New Roman" w:hAnsi="Times New Roman"/>
                <w:sz w:val="24"/>
                <w:szCs w:val="24"/>
              </w:rPr>
              <w:t>mieszczanie i aktualizacja na stronach internetowych, informacji o miejscu i terminach konsultacji prowadzących zajęcia.</w:t>
            </w:r>
          </w:p>
          <w:p w14:paraId="3DE0F567" w14:textId="77777777"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w:t>
            </w:r>
            <w:r w:rsidRPr="006F19A1">
              <w:rPr>
                <w:rFonts w:ascii="Times New Roman" w:hAnsi="Times New Roman"/>
                <w:sz w:val="24"/>
                <w:szCs w:val="24"/>
              </w:rPr>
              <w:t>bsługa studiów niestacjonarnych (przygot</w:t>
            </w:r>
            <w:r>
              <w:rPr>
                <w:rFonts w:ascii="Times New Roman" w:hAnsi="Times New Roman"/>
                <w:sz w:val="24"/>
                <w:szCs w:val="24"/>
              </w:rPr>
              <w:t>owywanie umów, ewidencja wpłat).</w:t>
            </w:r>
            <w:r w:rsidRPr="006F19A1">
              <w:rPr>
                <w:rFonts w:ascii="Times New Roman" w:hAnsi="Times New Roman"/>
                <w:sz w:val="24"/>
                <w:szCs w:val="24"/>
              </w:rPr>
              <w:t xml:space="preserve">  </w:t>
            </w:r>
          </w:p>
          <w:p w14:paraId="7A333D97" w14:textId="77777777" w:rsidR="00B038E3" w:rsidRPr="006F19A1"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Z</w:t>
            </w:r>
            <w:r w:rsidRPr="006F19A1">
              <w:rPr>
                <w:rFonts w:ascii="Times New Roman" w:hAnsi="Times New Roman"/>
                <w:sz w:val="24"/>
                <w:szCs w:val="24"/>
              </w:rPr>
              <w:t>ałatwianie spraw związanych z kredytami bankowymi dla studentów (ewidencja, wydawa</w:t>
            </w:r>
            <w:r>
              <w:rPr>
                <w:rFonts w:ascii="Times New Roman" w:hAnsi="Times New Roman"/>
                <w:sz w:val="24"/>
                <w:szCs w:val="24"/>
              </w:rPr>
              <w:t>nie zaświadczeń).</w:t>
            </w:r>
            <w:r w:rsidRPr="006F19A1">
              <w:rPr>
                <w:rFonts w:ascii="Times New Roman" w:hAnsi="Times New Roman"/>
                <w:sz w:val="24"/>
                <w:szCs w:val="24"/>
              </w:rPr>
              <w:t xml:space="preserve"> </w:t>
            </w:r>
          </w:p>
          <w:p w14:paraId="1ACECD82"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Sporządzanie list wypłat stypendiów według kont osobistych studentów. </w:t>
            </w:r>
          </w:p>
          <w:p w14:paraId="0AAEAD40"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 xml:space="preserve">Prowadzenie dokumentacji dotyczącej inwentaryzacji Dziekanatu. </w:t>
            </w:r>
          </w:p>
          <w:p w14:paraId="6A392C7D"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pacing w:val="-4"/>
                <w:sz w:val="24"/>
                <w:szCs w:val="24"/>
              </w:rPr>
            </w:pPr>
            <w:r>
              <w:rPr>
                <w:rFonts w:ascii="Times New Roman" w:hAnsi="Times New Roman"/>
                <w:spacing w:val="-4"/>
                <w:sz w:val="24"/>
                <w:szCs w:val="24"/>
              </w:rPr>
              <w:t>Prowadzenie dokumentacji, przygotowywanie dokumentów oraz wykonywanie wszelkich prac związanych z archiwizowaniem akt (przekazywanie do archiwum zakładowego).</w:t>
            </w:r>
          </w:p>
          <w:p w14:paraId="2E6CB91D"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Prowadzenie spraw dotyczących obsługi suchej pieczęci Uczelni.</w:t>
            </w:r>
          </w:p>
          <w:p w14:paraId="1C06511F" w14:textId="77777777" w:rsidR="00B038E3" w:rsidRDefault="00B038E3" w:rsidP="00913EC7">
            <w:pPr>
              <w:pStyle w:val="Zwykytekst"/>
              <w:numPr>
                <w:ilvl w:val="0"/>
                <w:numId w:val="181"/>
              </w:numPr>
              <w:tabs>
                <w:tab w:val="clear" w:pos="3510"/>
                <w:tab w:val="num" w:pos="454"/>
              </w:tabs>
              <w:spacing w:line="276" w:lineRule="auto"/>
              <w:ind w:left="454" w:hanging="454"/>
              <w:jc w:val="both"/>
              <w:rPr>
                <w:rFonts w:ascii="Times New Roman" w:hAnsi="Times New Roman"/>
                <w:sz w:val="24"/>
                <w:szCs w:val="24"/>
              </w:rPr>
            </w:pPr>
            <w:r>
              <w:rPr>
                <w:rFonts w:ascii="Times New Roman" w:hAnsi="Times New Roman"/>
                <w:sz w:val="24"/>
                <w:szCs w:val="24"/>
              </w:rPr>
              <w:t>Obsługa systemu POL-on w zakresie:</w:t>
            </w:r>
          </w:p>
          <w:p w14:paraId="3962E5F5" w14:textId="77777777" w:rsidR="00B038E3" w:rsidRDefault="00B038E3" w:rsidP="00913EC7">
            <w:pPr>
              <w:pStyle w:val="Zwykytekst"/>
              <w:numPr>
                <w:ilvl w:val="0"/>
                <w:numId w:val="214"/>
              </w:numPr>
              <w:spacing w:line="276" w:lineRule="auto"/>
              <w:ind w:left="1021"/>
              <w:jc w:val="both"/>
              <w:rPr>
                <w:rFonts w:ascii="Times New Roman" w:hAnsi="Times New Roman"/>
                <w:sz w:val="24"/>
                <w:szCs w:val="24"/>
              </w:rPr>
            </w:pPr>
            <w:r>
              <w:rPr>
                <w:rFonts w:ascii="Times New Roman" w:hAnsi="Times New Roman"/>
                <w:sz w:val="24"/>
                <w:szCs w:val="24"/>
              </w:rPr>
              <w:t>toku studiów,</w:t>
            </w:r>
          </w:p>
          <w:p w14:paraId="221CBDB9" w14:textId="77777777" w:rsidR="00B038E3" w:rsidRPr="006079A6" w:rsidRDefault="00B038E3" w:rsidP="00913EC7">
            <w:pPr>
              <w:pStyle w:val="Zwykytekst"/>
              <w:numPr>
                <w:ilvl w:val="0"/>
                <w:numId w:val="214"/>
              </w:numPr>
              <w:spacing w:line="276" w:lineRule="auto"/>
              <w:ind w:left="1021"/>
              <w:jc w:val="both"/>
              <w:rPr>
                <w:rFonts w:ascii="Times New Roman" w:hAnsi="Times New Roman"/>
                <w:sz w:val="24"/>
                <w:szCs w:val="24"/>
              </w:rPr>
            </w:pPr>
            <w:r w:rsidRPr="006079A6">
              <w:rPr>
                <w:rFonts w:ascii="Times New Roman" w:hAnsi="Times New Roman"/>
                <w:sz w:val="24"/>
                <w:szCs w:val="24"/>
              </w:rPr>
              <w:t>p</w:t>
            </w:r>
            <w:r>
              <w:rPr>
                <w:rFonts w:ascii="Times New Roman" w:hAnsi="Times New Roman"/>
                <w:sz w:val="24"/>
                <w:szCs w:val="24"/>
              </w:rPr>
              <w:t>omocy materialnej dla studentów.</w:t>
            </w:r>
          </w:p>
          <w:p w14:paraId="43A73441" w14:textId="77777777"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Prowadzenie spraw związanych z nostryfikacją dyplomów.</w:t>
            </w:r>
          </w:p>
          <w:p w14:paraId="008C777C" w14:textId="77777777" w:rsidR="00B038E3"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eastAsia="Calibri" w:hAnsi="Times New Roman"/>
                <w:color w:val="000000"/>
                <w:spacing w:val="-4"/>
                <w:sz w:val="24"/>
                <w:szCs w:val="24"/>
              </w:rPr>
              <w:t>Praca w zespole przygotowującym dane dla PKA, pomoc w podejmowaniu komisji akredytacyjnej PKA.</w:t>
            </w:r>
          </w:p>
          <w:p w14:paraId="27D089AB" w14:textId="77777777" w:rsidR="00B038E3" w:rsidRPr="00FD3DBD" w:rsidRDefault="00B038E3" w:rsidP="00913EC7">
            <w:pPr>
              <w:pStyle w:val="Zwykytekst"/>
              <w:numPr>
                <w:ilvl w:val="0"/>
                <w:numId w:val="181"/>
              </w:numPr>
              <w:tabs>
                <w:tab w:val="clear" w:pos="3510"/>
                <w:tab w:val="num" w:pos="454"/>
              </w:tabs>
              <w:spacing w:line="276" w:lineRule="auto"/>
              <w:ind w:left="454" w:hanging="425"/>
              <w:jc w:val="both"/>
              <w:rPr>
                <w:rFonts w:ascii="Times New Roman" w:eastAsia="Calibri" w:hAnsi="Times New Roman"/>
                <w:color w:val="000000"/>
                <w:spacing w:val="-4"/>
                <w:sz w:val="24"/>
                <w:szCs w:val="24"/>
              </w:rPr>
            </w:pPr>
            <w:r>
              <w:rPr>
                <w:rFonts w:ascii="Times New Roman" w:hAnsi="Times New Roman"/>
                <w:sz w:val="24"/>
                <w:szCs w:val="24"/>
              </w:rPr>
              <w:t>P</w:t>
            </w:r>
            <w:r w:rsidRPr="00DC63AB">
              <w:rPr>
                <w:rFonts w:ascii="Times New Roman" w:hAnsi="Times New Roman"/>
                <w:sz w:val="24"/>
                <w:szCs w:val="24"/>
              </w:rPr>
              <w:t>rowadzenie spraw związanych z powoływaniem nauczycieli akademickich na stanowiska</w:t>
            </w:r>
            <w:r>
              <w:rPr>
                <w:rFonts w:ascii="Times New Roman" w:hAnsi="Times New Roman"/>
                <w:sz w:val="24"/>
                <w:szCs w:val="24"/>
              </w:rPr>
              <w:t xml:space="preserve"> nauczycieli akademickich w grupie dydaktycznej </w:t>
            </w:r>
            <w:r w:rsidRPr="0084187D">
              <w:rPr>
                <w:rFonts w:ascii="Times New Roman" w:hAnsi="Times New Roman"/>
                <w:sz w:val="24"/>
                <w:szCs w:val="24"/>
              </w:rPr>
              <w:t xml:space="preserve">oraz na funkcję kierownika wydziałowej jednostki organizacyjnej, ogłaszanie konkursów oraz przygotowywanie </w:t>
            </w:r>
            <w:r>
              <w:rPr>
                <w:rFonts w:ascii="Times New Roman" w:hAnsi="Times New Roman"/>
                <w:sz w:val="24"/>
                <w:szCs w:val="24"/>
              </w:rPr>
              <w:t>dokumentacji na posiedzenia komisji konkursowych oraz organizowanie tych posiedzeń.</w:t>
            </w:r>
          </w:p>
        </w:tc>
      </w:tr>
    </w:tbl>
    <w:p w14:paraId="1B2DB5A0" w14:textId="77777777" w:rsidR="00C62A83" w:rsidRDefault="00C62A83"/>
    <w:p w14:paraId="439D69FE" w14:textId="77777777" w:rsidR="00104A77" w:rsidRDefault="00104A77"/>
    <w:p w14:paraId="08F81393" w14:textId="77777777" w:rsidR="00104A77" w:rsidRDefault="00104A77"/>
    <w:p w14:paraId="3013A58D" w14:textId="77777777" w:rsidR="006079A6" w:rsidRDefault="006079A6"/>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34"/>
        <w:gridCol w:w="35"/>
      </w:tblGrid>
      <w:tr w:rsidR="00BE4EBE" w:rsidRPr="00FD3DBD" w14:paraId="4FEBF736" w14:textId="77777777" w:rsidTr="00EA69ED">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7CC2E012" w14:textId="77777777" w:rsidR="00BE4EBE" w:rsidRPr="00FD3DBD" w:rsidRDefault="00BE4EBE" w:rsidP="00EA69ED">
            <w:pPr>
              <w:rPr>
                <w:szCs w:val="24"/>
              </w:rPr>
            </w:pPr>
            <w:r w:rsidRPr="000F1419">
              <w:t xml:space="preserve">Nazwa </w:t>
            </w:r>
            <w:r w:rsidRPr="000F14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5B1B082D" w14:textId="77777777" w:rsidR="00BE4EBE" w:rsidRPr="00FD3DBD" w:rsidRDefault="00BE4EBE" w:rsidP="00A10B78">
            <w:pPr>
              <w:pStyle w:val="Nagwek3"/>
            </w:pPr>
            <w:bookmarkStart w:id="161" w:name="_Toc20839425"/>
            <w:bookmarkStart w:id="162" w:name="_Toc60666388"/>
            <w:r>
              <w:t>DZIEKANAT WYDZIAŁU NAUK o</w:t>
            </w:r>
            <w:r w:rsidRPr="000F1419">
              <w:t xml:space="preserve"> ZDROWIU</w:t>
            </w:r>
            <w:bookmarkEnd w:id="161"/>
            <w:bookmarkEnd w:id="162"/>
          </w:p>
        </w:tc>
        <w:tc>
          <w:tcPr>
            <w:tcW w:w="1134" w:type="dxa"/>
            <w:tcBorders>
              <w:top w:val="double" w:sz="4" w:space="0" w:color="auto"/>
              <w:left w:val="single" w:sz="4" w:space="0" w:color="auto"/>
              <w:bottom w:val="single" w:sz="4" w:space="0" w:color="auto"/>
              <w:right w:val="single" w:sz="4" w:space="0" w:color="auto"/>
            </w:tcBorders>
            <w:hideMark/>
          </w:tcPr>
          <w:p w14:paraId="37158715" w14:textId="77777777" w:rsidR="00BE4EBE" w:rsidRPr="00786FD6" w:rsidRDefault="00BE4EBE" w:rsidP="00EA69ED">
            <w:pPr>
              <w:spacing w:before="120" w:after="120"/>
              <w:jc w:val="center"/>
              <w:rPr>
                <w:b/>
              </w:rPr>
            </w:pPr>
            <w:r w:rsidRPr="00786FD6">
              <w:rPr>
                <w:b/>
              </w:rPr>
              <w:t>DZ-D</w:t>
            </w:r>
          </w:p>
        </w:tc>
      </w:tr>
      <w:tr w:rsidR="00BE4EBE" w:rsidRPr="00FD3DBD" w14:paraId="7BC6ECD5"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2A77B081" w14:textId="77777777" w:rsidR="00BE4EBE" w:rsidRPr="00FD3DBD" w:rsidRDefault="00BE4EBE" w:rsidP="00EA69ED">
            <w:pPr>
              <w:rPr>
                <w:szCs w:val="24"/>
              </w:rPr>
            </w:pPr>
            <w:r w:rsidRPr="000F1419">
              <w:t xml:space="preserve">Jednostka </w:t>
            </w:r>
            <w:r w:rsidRPr="000F14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CBB0F31" w14:textId="77777777" w:rsidR="00BE4EBE" w:rsidRPr="00FD3DBD" w:rsidRDefault="00BE4EBE" w:rsidP="00EA69ED">
            <w:pPr>
              <w:rPr>
                <w:szCs w:val="24"/>
              </w:rPr>
            </w:pPr>
            <w:r w:rsidRPr="000F1419">
              <w:t>Podległość formalna</w:t>
            </w:r>
          </w:p>
        </w:tc>
        <w:tc>
          <w:tcPr>
            <w:tcW w:w="4253" w:type="dxa"/>
            <w:gridSpan w:val="3"/>
            <w:tcBorders>
              <w:top w:val="double" w:sz="4" w:space="0" w:color="auto"/>
              <w:left w:val="single" w:sz="4" w:space="0" w:color="auto"/>
              <w:bottom w:val="single" w:sz="4" w:space="0" w:color="auto"/>
              <w:right w:val="double" w:sz="4" w:space="0" w:color="auto"/>
            </w:tcBorders>
            <w:hideMark/>
          </w:tcPr>
          <w:p w14:paraId="3F42ABD5" w14:textId="77777777" w:rsidR="00BE4EBE" w:rsidRPr="00FD3DBD" w:rsidRDefault="00BE4EBE" w:rsidP="00EA69ED">
            <w:pPr>
              <w:rPr>
                <w:szCs w:val="24"/>
              </w:rPr>
            </w:pPr>
            <w:r w:rsidRPr="000F1419">
              <w:t>Podległość merytoryczna</w:t>
            </w:r>
          </w:p>
        </w:tc>
      </w:tr>
      <w:tr w:rsidR="00BE4EBE" w:rsidRPr="00FD3DBD" w14:paraId="5DB7FAFF" w14:textId="77777777" w:rsidTr="00EA69ED">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9789B25" w14:textId="77777777"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42E4A658" w14:textId="77777777" w:rsidR="00BE4EBE" w:rsidRPr="00FD3DBD" w:rsidRDefault="00BE4EBE" w:rsidP="00EA69ED">
            <w:pPr>
              <w:rPr>
                <w:szCs w:val="24"/>
              </w:rPr>
            </w:pPr>
            <w:r>
              <w:rPr>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58CE57E2" w14:textId="77777777" w:rsidR="00BE4EBE" w:rsidRPr="00FD3DBD" w:rsidRDefault="00BE4EBE" w:rsidP="00EA69ED">
            <w:pPr>
              <w:rPr>
                <w:szCs w:val="24"/>
              </w:rPr>
            </w:pPr>
            <w:r>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F0E51BD" w14:textId="77777777" w:rsidR="00BE4EBE" w:rsidRPr="00FD3DBD" w:rsidRDefault="00BE4EBE" w:rsidP="00EA69ED">
            <w:pPr>
              <w:rPr>
                <w:szCs w:val="24"/>
              </w:rPr>
            </w:pPr>
            <w:r>
              <w:rPr>
                <w:szCs w:val="24"/>
              </w:rPr>
              <w:t>Dziekan</w:t>
            </w:r>
          </w:p>
        </w:tc>
        <w:tc>
          <w:tcPr>
            <w:tcW w:w="1134" w:type="dxa"/>
            <w:tcBorders>
              <w:top w:val="single" w:sz="4" w:space="0" w:color="auto"/>
              <w:left w:val="single" w:sz="4" w:space="0" w:color="auto"/>
              <w:bottom w:val="double" w:sz="4" w:space="0" w:color="auto"/>
              <w:right w:val="single" w:sz="4" w:space="0" w:color="auto"/>
            </w:tcBorders>
            <w:hideMark/>
          </w:tcPr>
          <w:p w14:paraId="6362BB4A" w14:textId="77777777" w:rsidR="00BE4EBE" w:rsidRPr="00FD3DBD" w:rsidRDefault="00BE4EBE" w:rsidP="00EA69ED">
            <w:pPr>
              <w:rPr>
                <w:szCs w:val="24"/>
              </w:rPr>
            </w:pPr>
            <w:r>
              <w:rPr>
                <w:szCs w:val="24"/>
              </w:rPr>
              <w:t>DZ</w:t>
            </w:r>
          </w:p>
        </w:tc>
      </w:tr>
      <w:tr w:rsidR="00BE4EBE" w:rsidRPr="00FD3DBD" w14:paraId="36CA7DFE" w14:textId="77777777" w:rsidTr="00EA69ED">
        <w:tc>
          <w:tcPr>
            <w:tcW w:w="1243" w:type="dxa"/>
            <w:vMerge w:val="restart"/>
            <w:tcBorders>
              <w:top w:val="double" w:sz="4" w:space="0" w:color="auto"/>
              <w:left w:val="double" w:sz="4" w:space="0" w:color="auto"/>
              <w:bottom w:val="double" w:sz="4" w:space="0" w:color="auto"/>
              <w:right w:val="single" w:sz="4" w:space="0" w:color="auto"/>
            </w:tcBorders>
            <w:hideMark/>
          </w:tcPr>
          <w:p w14:paraId="7624DECD" w14:textId="77777777" w:rsidR="00BE4EBE" w:rsidRPr="00FD3DBD" w:rsidRDefault="00BE4EBE" w:rsidP="00EA69ED">
            <w:pPr>
              <w:rPr>
                <w:szCs w:val="24"/>
              </w:rPr>
            </w:pPr>
            <w:r w:rsidRPr="000F1419">
              <w:t xml:space="preserve">Jednostki </w:t>
            </w:r>
            <w:r w:rsidRPr="000F14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845A53" w14:textId="77777777" w:rsidR="00BE4EBE" w:rsidRPr="00FD3DBD" w:rsidRDefault="00BE4EBE" w:rsidP="00EA69ED">
            <w:pPr>
              <w:rPr>
                <w:szCs w:val="24"/>
              </w:rPr>
            </w:pPr>
            <w:r w:rsidRPr="000F1419">
              <w:t>Podległość formalna</w:t>
            </w:r>
          </w:p>
        </w:tc>
        <w:tc>
          <w:tcPr>
            <w:tcW w:w="4253" w:type="dxa"/>
            <w:gridSpan w:val="3"/>
            <w:tcBorders>
              <w:top w:val="single" w:sz="4" w:space="0" w:color="auto"/>
              <w:left w:val="single" w:sz="4" w:space="0" w:color="auto"/>
              <w:bottom w:val="single" w:sz="4" w:space="0" w:color="auto"/>
              <w:right w:val="double" w:sz="4" w:space="0" w:color="auto"/>
            </w:tcBorders>
            <w:hideMark/>
          </w:tcPr>
          <w:p w14:paraId="138A2C19" w14:textId="77777777" w:rsidR="00BE4EBE" w:rsidRPr="00FD3DBD" w:rsidRDefault="00BE4EBE" w:rsidP="00EA69ED">
            <w:pPr>
              <w:rPr>
                <w:szCs w:val="24"/>
              </w:rPr>
            </w:pPr>
            <w:r w:rsidRPr="000F1419">
              <w:t>Podległość merytoryczna</w:t>
            </w:r>
          </w:p>
        </w:tc>
      </w:tr>
      <w:tr w:rsidR="00BE4EBE" w:rsidRPr="00FD3DBD" w14:paraId="6E69A407" w14:textId="77777777" w:rsidTr="00EA69ED">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1505AFC" w14:textId="77777777" w:rsidR="00BE4EBE" w:rsidRPr="00FD3DBD" w:rsidRDefault="00BE4EBE" w:rsidP="00EA69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52BF23A1" w14:textId="77777777" w:rsidR="00BE4EBE" w:rsidRPr="00E1221A" w:rsidRDefault="00BE4EBE" w:rsidP="00EA69ED">
            <w:pPr>
              <w:pStyle w:val="Akapitzlist"/>
              <w:spacing w:line="240" w:lineRule="auto"/>
              <w:ind w:left="423"/>
              <w:rPr>
                <w:szCs w:val="24"/>
              </w:rPr>
            </w:pPr>
          </w:p>
        </w:tc>
        <w:tc>
          <w:tcPr>
            <w:tcW w:w="992" w:type="dxa"/>
            <w:tcBorders>
              <w:top w:val="single" w:sz="4" w:space="0" w:color="auto"/>
              <w:left w:val="single" w:sz="4" w:space="0" w:color="auto"/>
              <w:bottom w:val="double" w:sz="4" w:space="0" w:color="auto"/>
              <w:right w:val="single" w:sz="4" w:space="0" w:color="auto"/>
            </w:tcBorders>
          </w:tcPr>
          <w:p w14:paraId="09C6A62B" w14:textId="77777777" w:rsidR="00BE4EBE" w:rsidRPr="00FD3DBD" w:rsidRDefault="00BE4EBE" w:rsidP="00EA69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24E16876" w14:textId="77777777" w:rsidR="00BE4EBE" w:rsidRPr="00E1221A" w:rsidRDefault="00BE4EBE" w:rsidP="00EA69ED">
            <w:pPr>
              <w:pStyle w:val="Akapitzlist"/>
              <w:spacing w:line="240" w:lineRule="auto"/>
              <w:ind w:left="421"/>
              <w:rPr>
                <w:szCs w:val="24"/>
              </w:rPr>
            </w:pPr>
          </w:p>
        </w:tc>
        <w:tc>
          <w:tcPr>
            <w:tcW w:w="1134" w:type="dxa"/>
            <w:tcBorders>
              <w:top w:val="single" w:sz="4" w:space="0" w:color="auto"/>
              <w:left w:val="single" w:sz="4" w:space="0" w:color="auto"/>
              <w:bottom w:val="double" w:sz="4" w:space="0" w:color="auto"/>
              <w:right w:val="single" w:sz="4" w:space="0" w:color="auto"/>
            </w:tcBorders>
          </w:tcPr>
          <w:p w14:paraId="76712A1D" w14:textId="77777777" w:rsidR="00BE4EBE" w:rsidRPr="00FD3DBD" w:rsidRDefault="00BE4EBE" w:rsidP="00EA69ED">
            <w:pPr>
              <w:rPr>
                <w:szCs w:val="24"/>
              </w:rPr>
            </w:pPr>
          </w:p>
        </w:tc>
      </w:tr>
      <w:tr w:rsidR="00BE4EBE" w:rsidRPr="00FD3DBD" w14:paraId="0C1DBEA9" w14:textId="77777777" w:rsidTr="00EA69ED">
        <w:tc>
          <w:tcPr>
            <w:tcW w:w="9750" w:type="dxa"/>
            <w:gridSpan w:val="6"/>
            <w:tcBorders>
              <w:top w:val="single" w:sz="4" w:space="0" w:color="auto"/>
              <w:left w:val="nil"/>
              <w:bottom w:val="double" w:sz="4" w:space="0" w:color="auto"/>
              <w:right w:val="nil"/>
            </w:tcBorders>
          </w:tcPr>
          <w:p w14:paraId="65C6865E" w14:textId="77777777" w:rsidR="00BE4EBE" w:rsidRPr="00FD3DBD" w:rsidRDefault="00BE4EBE" w:rsidP="00EA69ED">
            <w:pPr>
              <w:rPr>
                <w:szCs w:val="24"/>
              </w:rPr>
            </w:pPr>
          </w:p>
        </w:tc>
      </w:tr>
      <w:tr w:rsidR="00BE4EBE" w:rsidRPr="00FD3DBD" w14:paraId="5768B9D9" w14:textId="77777777" w:rsidTr="00EA69ED">
        <w:tc>
          <w:tcPr>
            <w:tcW w:w="9750" w:type="dxa"/>
            <w:gridSpan w:val="6"/>
            <w:tcBorders>
              <w:top w:val="double" w:sz="4" w:space="0" w:color="auto"/>
              <w:left w:val="double" w:sz="4" w:space="0" w:color="auto"/>
              <w:bottom w:val="single" w:sz="4" w:space="0" w:color="auto"/>
              <w:right w:val="double" w:sz="4" w:space="0" w:color="auto"/>
            </w:tcBorders>
            <w:hideMark/>
          </w:tcPr>
          <w:p w14:paraId="6C280C32" w14:textId="77777777" w:rsidR="00BE4EBE" w:rsidRPr="00FD3DBD" w:rsidRDefault="00BE4EBE" w:rsidP="00EA69ED">
            <w:pPr>
              <w:rPr>
                <w:szCs w:val="24"/>
              </w:rPr>
            </w:pPr>
            <w:r w:rsidRPr="000F1419">
              <w:rPr>
                <w:szCs w:val="24"/>
              </w:rPr>
              <w:t xml:space="preserve">Cel działalności </w:t>
            </w:r>
          </w:p>
        </w:tc>
      </w:tr>
      <w:tr w:rsidR="00BE4EBE" w:rsidRPr="00E1221A" w14:paraId="2F24C201" w14:textId="77777777" w:rsidTr="00EA69ED">
        <w:trPr>
          <w:trHeight w:val="493"/>
        </w:trPr>
        <w:tc>
          <w:tcPr>
            <w:tcW w:w="9750" w:type="dxa"/>
            <w:gridSpan w:val="6"/>
            <w:tcBorders>
              <w:top w:val="single" w:sz="4" w:space="0" w:color="auto"/>
              <w:left w:val="double" w:sz="4" w:space="0" w:color="auto"/>
              <w:bottom w:val="double" w:sz="4" w:space="0" w:color="auto"/>
              <w:right w:val="double" w:sz="4" w:space="0" w:color="auto"/>
            </w:tcBorders>
          </w:tcPr>
          <w:p w14:paraId="67AE9205" w14:textId="77777777" w:rsidR="00BE4EBE" w:rsidRPr="00E1221A" w:rsidRDefault="00BE4EBE" w:rsidP="00913EC7">
            <w:pPr>
              <w:numPr>
                <w:ilvl w:val="0"/>
                <w:numId w:val="199"/>
              </w:numPr>
              <w:shd w:val="clear" w:color="auto" w:fill="FFFFFF"/>
              <w:spacing w:line="276" w:lineRule="auto"/>
              <w:ind w:right="10"/>
              <w:jc w:val="both"/>
              <w:rPr>
                <w:color w:val="000000"/>
                <w:spacing w:val="-6"/>
                <w:szCs w:val="24"/>
              </w:rPr>
            </w:pPr>
            <w:r w:rsidRPr="00E1221A">
              <w:rPr>
                <w:color w:val="000000"/>
                <w:spacing w:val="-6"/>
                <w:szCs w:val="24"/>
              </w:rPr>
              <w:t>Obsługa administracyjna działalności dydaktycznej Wydziału Nauk o Zdrowiu.</w:t>
            </w:r>
          </w:p>
        </w:tc>
      </w:tr>
      <w:tr w:rsidR="00BE4EBE" w:rsidRPr="00FD3DBD" w14:paraId="3E299980" w14:textId="77777777" w:rsidTr="00EA69ED">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30336154" w14:textId="77777777" w:rsidR="00BE4EBE" w:rsidRPr="00FD3DBD" w:rsidRDefault="00BE4EBE" w:rsidP="00EA69ED">
            <w:pPr>
              <w:rPr>
                <w:szCs w:val="24"/>
              </w:rPr>
            </w:pPr>
            <w:r w:rsidRPr="000F1419">
              <w:rPr>
                <w:szCs w:val="24"/>
              </w:rPr>
              <w:t>Kluczowe zadania</w:t>
            </w:r>
          </w:p>
        </w:tc>
      </w:tr>
      <w:tr w:rsidR="00BE4EBE" w:rsidRPr="00FD3DBD" w14:paraId="5FF7695A" w14:textId="77777777" w:rsidTr="00EA69ED">
        <w:trPr>
          <w:trHeight w:val="6578"/>
        </w:trPr>
        <w:tc>
          <w:tcPr>
            <w:tcW w:w="9750" w:type="dxa"/>
            <w:gridSpan w:val="6"/>
            <w:tcBorders>
              <w:top w:val="single" w:sz="4" w:space="0" w:color="auto"/>
              <w:left w:val="double" w:sz="4" w:space="0" w:color="auto"/>
              <w:bottom w:val="double" w:sz="4" w:space="0" w:color="auto"/>
              <w:right w:val="double" w:sz="4" w:space="0" w:color="auto"/>
            </w:tcBorders>
          </w:tcPr>
          <w:p w14:paraId="5CF29000" w14:textId="77777777"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Toku Studiów:</w:t>
            </w:r>
          </w:p>
          <w:p w14:paraId="608B3B4C"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wpisów studentów na dany rok akademicki,</w:t>
            </w:r>
          </w:p>
          <w:p w14:paraId="586EB0A5"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albumu studenta,</w:t>
            </w:r>
          </w:p>
          <w:p w14:paraId="297B8235" w14:textId="77777777"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z w:val="24"/>
                <w:szCs w:val="24"/>
              </w:rPr>
              <w:t>prowadzenie spraw związanych z immatrykulacją studentów I roku studiów,</w:t>
            </w:r>
          </w:p>
          <w:p w14:paraId="023F040C" w14:textId="77777777" w:rsidR="00BE4EBE" w:rsidRDefault="00BE4EBE" w:rsidP="00913EC7">
            <w:pPr>
              <w:pStyle w:val="Zwykytekst"/>
              <w:numPr>
                <w:ilvl w:val="0"/>
                <w:numId w:val="183"/>
              </w:numPr>
              <w:spacing w:line="276" w:lineRule="auto"/>
              <w:ind w:hanging="284"/>
              <w:jc w:val="both"/>
              <w:rPr>
                <w:rFonts w:ascii="Times New Roman" w:hAnsi="Times New Roman"/>
                <w:sz w:val="24"/>
                <w:szCs w:val="24"/>
              </w:rPr>
            </w:pPr>
            <w:r>
              <w:rPr>
                <w:rFonts w:ascii="Times New Roman" w:hAnsi="Times New Roman"/>
                <w:spacing w:val="-2"/>
                <w:sz w:val="24"/>
                <w:szCs w:val="24"/>
              </w:rPr>
              <w:t xml:space="preserve">kierowanie studentów I roku na szkolenia z zakresu bezpieczeństwa i higieny pracy </w:t>
            </w:r>
            <w:r>
              <w:rPr>
                <w:rFonts w:ascii="Times New Roman" w:hAnsi="Times New Roman"/>
                <w:spacing w:val="-2"/>
                <w:sz w:val="24"/>
                <w:szCs w:val="24"/>
              </w:rPr>
              <w:br/>
              <w:t>i ochrony przeciwpożarowej</w:t>
            </w:r>
            <w:r>
              <w:rPr>
                <w:rFonts w:ascii="Times New Roman" w:hAnsi="Times New Roman"/>
                <w:sz w:val="24"/>
                <w:szCs w:val="24"/>
              </w:rPr>
              <w:t xml:space="preserve"> oraz szkolenie biblioteczne i z informacji naukowej,</w:t>
            </w:r>
          </w:p>
          <w:p w14:paraId="468AFD33"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14:paraId="5D207A40"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studenta, organizacja egzaminów komisyjnych, </w:t>
            </w:r>
          </w:p>
          <w:p w14:paraId="41FEC93C"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w:t>
            </w:r>
            <w:r>
              <w:rPr>
                <w:rFonts w:ascii="Times New Roman" w:hAnsi="Times New Roman"/>
                <w:sz w:val="24"/>
                <w:szCs w:val="24"/>
              </w:rPr>
              <w:t xml:space="preserve">BAZUS, POL-on, ASAP i ORPD </w:t>
            </w:r>
            <w:r w:rsidRPr="006F19A1">
              <w:rPr>
                <w:rFonts w:ascii="Times New Roman" w:hAnsi="Times New Roman"/>
                <w:sz w:val="24"/>
                <w:szCs w:val="24"/>
              </w:rPr>
              <w:t>związana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i dyplomowaniem</w:t>
            </w:r>
            <w:r w:rsidRPr="006F19A1">
              <w:rPr>
                <w:rFonts w:ascii="Times New Roman" w:hAnsi="Times New Roman"/>
                <w:sz w:val="24"/>
                <w:szCs w:val="24"/>
              </w:rPr>
              <w:t>,</w:t>
            </w:r>
          </w:p>
          <w:p w14:paraId="667AD06C"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6"/>
                <w:sz w:val="24"/>
                <w:szCs w:val="24"/>
              </w:rPr>
            </w:pPr>
            <w:r w:rsidRPr="006F19A1">
              <w:rPr>
                <w:rFonts w:ascii="Times New Roman" w:hAnsi="Times New Roman"/>
                <w:spacing w:val="-6"/>
                <w:sz w:val="24"/>
                <w:szCs w:val="24"/>
              </w:rPr>
              <w:t>prowadzenie spraw związanych z przeniesieniem studentów z innej uczelni, w tym zagranicznej,</w:t>
            </w:r>
          </w:p>
          <w:p w14:paraId="109A9FF8" w14:textId="77777777" w:rsidR="00BE4EBE" w:rsidRPr="006F19A1" w:rsidRDefault="00BE4EBE" w:rsidP="00EA69ED">
            <w:pPr>
              <w:pStyle w:val="Zwykytekst"/>
              <w:tabs>
                <w:tab w:val="left" w:pos="851"/>
              </w:tabs>
              <w:spacing w:line="276" w:lineRule="auto"/>
              <w:ind w:left="720" w:hanging="294"/>
              <w:jc w:val="both"/>
              <w:rPr>
                <w:rFonts w:ascii="Times New Roman" w:hAnsi="Times New Roman"/>
                <w:spacing w:val="-6"/>
                <w:sz w:val="24"/>
                <w:szCs w:val="24"/>
              </w:rPr>
            </w:pPr>
            <w:r w:rsidRPr="006F19A1">
              <w:rPr>
                <w:rFonts w:ascii="Times New Roman" w:hAnsi="Times New Roman"/>
                <w:spacing w:val="-6"/>
                <w:sz w:val="24"/>
                <w:szCs w:val="24"/>
              </w:rPr>
              <w:t xml:space="preserve">9) </w:t>
            </w:r>
            <w:r w:rsidRPr="006F19A1">
              <w:rPr>
                <w:rFonts w:ascii="Times New Roman" w:hAnsi="Times New Roman"/>
                <w:sz w:val="24"/>
                <w:szCs w:val="24"/>
              </w:rPr>
              <w:t>prowadzenie spraw związanych z podziałem studentów na grupy</w:t>
            </w:r>
            <w:r>
              <w:rPr>
                <w:rFonts w:ascii="Times New Roman" w:hAnsi="Times New Roman"/>
                <w:sz w:val="24"/>
                <w:szCs w:val="24"/>
              </w:rPr>
              <w:t xml:space="preserve"> w systemie BAZUS</w:t>
            </w:r>
            <w:r w:rsidRPr="006F19A1">
              <w:rPr>
                <w:rFonts w:ascii="Times New Roman" w:hAnsi="Times New Roman"/>
                <w:sz w:val="24"/>
                <w:szCs w:val="24"/>
              </w:rPr>
              <w:t>,</w:t>
            </w:r>
          </w:p>
          <w:p w14:paraId="16F7B3AE"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pacing w:val="-4"/>
                <w:sz w:val="24"/>
                <w:szCs w:val="24"/>
              </w:rPr>
            </w:pPr>
            <w:r w:rsidRPr="006F19A1">
              <w:rPr>
                <w:rFonts w:ascii="Times New Roman" w:hAnsi="Times New Roman"/>
                <w:spacing w:val="-4"/>
                <w:sz w:val="24"/>
                <w:szCs w:val="24"/>
              </w:rPr>
              <w:t>prowadzenie spraw związanych z odpłatnością za studia, przez studentów studiów  niestacjonarnych, cudzoziemców studiujących za odpłatnością, studentów powtarzających dany rok studiów lub określone zajęcia, biorących udziału w zajęciach nieobjętych planem studiów,</w:t>
            </w:r>
          </w:p>
          <w:p w14:paraId="37B4D1BC"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studentom, legitymacji </w:t>
            </w:r>
            <w:r w:rsidRPr="006F19A1">
              <w:rPr>
                <w:rFonts w:ascii="Times New Roman" w:hAnsi="Times New Roman"/>
                <w:sz w:val="24"/>
                <w:szCs w:val="24"/>
              </w:rPr>
              <w:t xml:space="preserve">i zaświadczeń, </w:t>
            </w:r>
          </w:p>
          <w:p w14:paraId="2EDEE3A1"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spraw związanych z opieką zdrowotną nad studentami, w tym: badania profilaktyczne, medycyny pracy, szczepienia ochronne, badani</w:t>
            </w:r>
            <w:r>
              <w:rPr>
                <w:rFonts w:ascii="Times New Roman" w:hAnsi="Times New Roman"/>
                <w:sz w:val="24"/>
                <w:szCs w:val="24"/>
              </w:rPr>
              <w:t>a do celów sanitarno-epidemiolo</w:t>
            </w:r>
            <w:r w:rsidRPr="006F19A1">
              <w:rPr>
                <w:rFonts w:ascii="Times New Roman" w:hAnsi="Times New Roman"/>
                <w:sz w:val="24"/>
                <w:szCs w:val="24"/>
              </w:rPr>
              <w:t>gicznych, szkolenia bhp,</w:t>
            </w:r>
          </w:p>
          <w:p w14:paraId="37CF5228"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zestawień </w:t>
            </w:r>
            <w:r w:rsidRPr="006F19A1">
              <w:rPr>
                <w:rFonts w:ascii="Times New Roman" w:hAnsi="Times New Roman"/>
                <w:sz w:val="24"/>
                <w:szCs w:val="24"/>
              </w:rPr>
              <w:t>na potrzeby Wojskowej Komisji Uzupełnień,</w:t>
            </w:r>
          </w:p>
          <w:p w14:paraId="278FAAFD"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obsługa absolwentów Wydziału,</w:t>
            </w:r>
          </w:p>
          <w:p w14:paraId="4D9F7950"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sporządzanie i wydawanie dyplomów wraz z suplementem,</w:t>
            </w:r>
          </w:p>
          <w:p w14:paraId="79FDBDE3" w14:textId="77777777" w:rsidR="00BE4EBE" w:rsidRPr="006F19A1"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prowadzenie księgi dyplomów,</w:t>
            </w:r>
          </w:p>
          <w:p w14:paraId="166AA6C7"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dyplomy i innych opłat manipulacyjnych, </w:t>
            </w:r>
          </w:p>
          <w:p w14:paraId="148CD6C5"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ewidencji druków ścisłego zarachowania,</w:t>
            </w:r>
          </w:p>
          <w:p w14:paraId="7A17F910"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prowadzenie spraw dotyczących obsługi suchej pieczęci Uczelni,</w:t>
            </w:r>
          </w:p>
          <w:p w14:paraId="04BACF2E" w14:textId="77777777" w:rsidR="00BE4EBE" w:rsidRDefault="00BE4EBE" w:rsidP="00913EC7">
            <w:pPr>
              <w:pStyle w:val="Zwykytekst"/>
              <w:numPr>
                <w:ilvl w:val="0"/>
                <w:numId w:val="183"/>
              </w:numPr>
              <w:tabs>
                <w:tab w:val="left" w:pos="851"/>
              </w:tabs>
              <w:spacing w:line="276" w:lineRule="auto"/>
              <w:ind w:hanging="284"/>
              <w:jc w:val="both"/>
              <w:rPr>
                <w:rFonts w:ascii="Times New Roman" w:hAnsi="Times New Roman"/>
                <w:sz w:val="24"/>
                <w:szCs w:val="24"/>
              </w:rPr>
            </w:pPr>
            <w:r>
              <w:rPr>
                <w:rFonts w:ascii="Times New Roman" w:hAnsi="Times New Roman"/>
                <w:sz w:val="24"/>
                <w:szCs w:val="24"/>
              </w:rPr>
              <w:t xml:space="preserve">przygotowanie </w:t>
            </w:r>
            <w:proofErr w:type="spellStart"/>
            <w:r>
              <w:rPr>
                <w:rFonts w:ascii="Times New Roman" w:hAnsi="Times New Roman"/>
                <w:sz w:val="24"/>
                <w:szCs w:val="24"/>
              </w:rPr>
              <w:t>dyplomatorium</w:t>
            </w:r>
            <w:proofErr w:type="spellEnd"/>
            <w:r>
              <w:rPr>
                <w:rFonts w:ascii="Times New Roman" w:hAnsi="Times New Roman"/>
                <w:sz w:val="24"/>
                <w:szCs w:val="24"/>
              </w:rPr>
              <w:t>,</w:t>
            </w:r>
          </w:p>
          <w:p w14:paraId="0DAACEA3" w14:textId="77777777" w:rsidR="00BE4EBE" w:rsidRDefault="00BE4EBE" w:rsidP="00913EC7">
            <w:pPr>
              <w:pStyle w:val="Tekstpodstawowy"/>
              <w:numPr>
                <w:ilvl w:val="0"/>
                <w:numId w:val="183"/>
              </w:numPr>
              <w:tabs>
                <w:tab w:val="left" w:pos="851"/>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14:paraId="6CC5FC28" w14:textId="77777777" w:rsidR="00BE4EBE" w:rsidRDefault="00BE4EBE" w:rsidP="00EA69ED">
            <w:pPr>
              <w:pStyle w:val="Tekstpodstawowy"/>
              <w:tabs>
                <w:tab w:val="left" w:pos="851"/>
              </w:tabs>
              <w:spacing w:line="276" w:lineRule="auto"/>
              <w:rPr>
                <w:rFonts w:ascii="Times New Roman" w:hAnsi="Times New Roman"/>
                <w:sz w:val="24"/>
                <w:szCs w:val="24"/>
              </w:rPr>
            </w:pPr>
          </w:p>
          <w:p w14:paraId="02678C89" w14:textId="77777777"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lastRenderedPageBreak/>
              <w:t>Sekcja Socjalno-Bytowa:</w:t>
            </w:r>
          </w:p>
          <w:p w14:paraId="59871CF0"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pacing w:val="-6"/>
                <w:sz w:val="24"/>
                <w:szCs w:val="24"/>
              </w:rPr>
            </w:pPr>
            <w:r>
              <w:rPr>
                <w:rFonts w:ascii="Times New Roman" w:hAnsi="Times New Roman"/>
                <w:sz w:val="24"/>
                <w:szCs w:val="24"/>
              </w:rPr>
              <w:t>kompletowanie, sprawdzanie i uaktualnianie dokumentów stanowiących podstawę do przyznawania różnych form pomocy materialnej oraz wyliczanie dochodu rodziny studenta na podstawie złożonych dokumentów,</w:t>
            </w:r>
          </w:p>
          <w:p w14:paraId="2F6E13BC"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naliczanie stypendiów socjalnych, za wyniki w nauce lub sporcie, w tym stypendiów ministra i stypendiów </w:t>
            </w:r>
            <w:r w:rsidRPr="004D5792">
              <w:rPr>
                <w:rFonts w:ascii="Times New Roman" w:hAnsi="Times New Roman"/>
                <w:sz w:val="24"/>
                <w:szCs w:val="24"/>
              </w:rPr>
              <w:t>RP,</w:t>
            </w:r>
            <w:r>
              <w:rPr>
                <w:rFonts w:ascii="Times New Roman" w:hAnsi="Times New Roman"/>
                <w:sz w:val="24"/>
                <w:szCs w:val="24"/>
              </w:rPr>
              <w:t xml:space="preserve"> oraz stypendiów dla niepełnosprawnych, sporządzanie list wypłat stypendiów i zapomóg (w wersji tradycyjnej i elektronicznej),</w:t>
            </w:r>
          </w:p>
          <w:p w14:paraId="2CF7D709"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sporządzanie decyzji w sprawie przyznawania świadczeń pomocy materialnej, prowadzenie wykazu tych decyzji oraz złożonych </w:t>
            </w:r>
            <w:proofErr w:type="spellStart"/>
            <w:r>
              <w:rPr>
                <w:rFonts w:ascii="Times New Roman" w:hAnsi="Times New Roman"/>
                <w:sz w:val="24"/>
                <w:szCs w:val="24"/>
              </w:rPr>
              <w:t>odwołań</w:t>
            </w:r>
            <w:proofErr w:type="spellEnd"/>
            <w:r>
              <w:rPr>
                <w:rFonts w:ascii="Times New Roman" w:hAnsi="Times New Roman"/>
                <w:sz w:val="24"/>
                <w:szCs w:val="24"/>
              </w:rPr>
              <w:t>, a także kompletowanie otrzymanych zaświadczeń i oświadczeń,</w:t>
            </w:r>
          </w:p>
          <w:p w14:paraId="3B012F8A"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prowadzenie dokumentacji dotyczącej kont osobistych studentów oraz sporządzanie stanu kont za cały okres otrzymywania pomocy materialnej przez studenta,</w:t>
            </w:r>
          </w:p>
          <w:p w14:paraId="37898E9C"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Pr>
                <w:rFonts w:ascii="Times New Roman" w:hAnsi="Times New Roman"/>
                <w:sz w:val="24"/>
                <w:szCs w:val="24"/>
              </w:rPr>
              <w:t xml:space="preserve">prowadzenie analizy środków pomocy materialnej dla studentów przyznanych </w:t>
            </w:r>
            <w:r>
              <w:rPr>
                <w:rFonts w:ascii="Times New Roman" w:hAnsi="Times New Roman"/>
                <w:sz w:val="24"/>
                <w:szCs w:val="24"/>
              </w:rPr>
              <w:br/>
              <w:t>i wydatkowanych na Wydziale,</w:t>
            </w:r>
          </w:p>
          <w:p w14:paraId="3330C978" w14:textId="77777777" w:rsidR="00BE4EBE" w:rsidRDefault="00BE4EBE" w:rsidP="00913EC7">
            <w:pPr>
              <w:pStyle w:val="Zwykytekst"/>
              <w:numPr>
                <w:ilvl w:val="0"/>
                <w:numId w:val="184"/>
              </w:numPr>
              <w:tabs>
                <w:tab w:val="left" w:pos="709"/>
              </w:tabs>
              <w:spacing w:line="276" w:lineRule="auto"/>
              <w:ind w:hanging="284"/>
              <w:jc w:val="both"/>
              <w:rPr>
                <w:rFonts w:ascii="Times New Roman" w:hAnsi="Times New Roman"/>
                <w:sz w:val="24"/>
                <w:szCs w:val="24"/>
              </w:rPr>
            </w:pPr>
            <w:r w:rsidRPr="006F19A1">
              <w:rPr>
                <w:rFonts w:ascii="Times New Roman" w:hAnsi="Times New Roman"/>
                <w:sz w:val="24"/>
                <w:szCs w:val="24"/>
              </w:rPr>
              <w:t>ewidencjonowanie studentów ubezpieczonych</w:t>
            </w:r>
            <w:r>
              <w:rPr>
                <w:rFonts w:ascii="Times New Roman" w:hAnsi="Times New Roman"/>
                <w:sz w:val="24"/>
                <w:szCs w:val="24"/>
              </w:rPr>
              <w:t xml:space="preserve"> (ubezpieczenie zdrowotne),</w:t>
            </w:r>
          </w:p>
          <w:p w14:paraId="71ADCF6A" w14:textId="77777777" w:rsidR="00BE4EBE" w:rsidRDefault="00BE4EBE" w:rsidP="00913EC7">
            <w:pPr>
              <w:pStyle w:val="Tekstpodstawowy"/>
              <w:numPr>
                <w:ilvl w:val="0"/>
                <w:numId w:val="184"/>
              </w:numPr>
              <w:tabs>
                <w:tab w:val="left" w:pos="709"/>
              </w:tabs>
              <w:spacing w:line="276" w:lineRule="auto"/>
              <w:ind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14:paraId="33FB1902" w14:textId="77777777"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ds. Realizacji Zadań Dydaktycznych:</w:t>
            </w:r>
          </w:p>
          <w:p w14:paraId="42FB332C" w14:textId="77777777"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sporządzanie zleceń prowadzenia zajęć dydaktycznych jednostkom organizacyjnym Wydziału i innych wydziałów </w:t>
            </w:r>
            <w:r>
              <w:rPr>
                <w:rFonts w:ascii="Times New Roman" w:hAnsi="Times New Roman"/>
                <w:spacing w:val="-2"/>
                <w:sz w:val="24"/>
                <w:szCs w:val="24"/>
              </w:rPr>
              <w:t>Uniwersytetu</w:t>
            </w:r>
            <w:r>
              <w:rPr>
                <w:rFonts w:ascii="Times New Roman" w:hAnsi="Times New Roman"/>
                <w:sz w:val="24"/>
                <w:szCs w:val="24"/>
              </w:rPr>
              <w:t xml:space="preserve"> w danym roku akademickim oraz weryfikacja obciążeń dydaktycznych,</w:t>
            </w:r>
          </w:p>
          <w:p w14:paraId="39E709D5" w14:textId="77777777" w:rsidR="00BE4EBE" w:rsidRDefault="00BE4EBE" w:rsidP="00913EC7">
            <w:pPr>
              <w:pStyle w:val="Zwykytekst"/>
              <w:numPr>
                <w:ilvl w:val="0"/>
                <w:numId w:val="185"/>
              </w:numPr>
              <w:spacing w:line="276" w:lineRule="auto"/>
              <w:ind w:left="673" w:hanging="284"/>
              <w:jc w:val="both"/>
              <w:rPr>
                <w:rFonts w:ascii="Times New Roman" w:hAnsi="Times New Roman"/>
                <w:sz w:val="24"/>
                <w:szCs w:val="24"/>
              </w:rPr>
            </w:pPr>
            <w:r>
              <w:rPr>
                <w:rFonts w:ascii="Times New Roman" w:hAnsi="Times New Roman"/>
                <w:sz w:val="24"/>
                <w:szCs w:val="24"/>
              </w:rPr>
              <w:t xml:space="preserve">opracowywanie harmonogramu obciążenia </w:t>
            </w:r>
            <w:proofErr w:type="spellStart"/>
            <w:r>
              <w:rPr>
                <w:rFonts w:ascii="Times New Roman" w:hAnsi="Times New Roman"/>
                <w:sz w:val="24"/>
                <w:szCs w:val="24"/>
              </w:rPr>
              <w:t>sal</w:t>
            </w:r>
            <w:proofErr w:type="spellEnd"/>
            <w:r>
              <w:rPr>
                <w:rFonts w:ascii="Times New Roman" w:hAnsi="Times New Roman"/>
                <w:sz w:val="24"/>
                <w:szCs w:val="24"/>
              </w:rPr>
              <w:t xml:space="preserve"> wykładowych Wydziału i obsługa wszystkich jednostek w tym zakresie,</w:t>
            </w:r>
          </w:p>
          <w:p w14:paraId="6F710AF7" w14:textId="77777777" w:rsidR="00BE4EBE" w:rsidRDefault="00BE4EBE" w:rsidP="00913EC7">
            <w:pPr>
              <w:pStyle w:val="Zwykytekst"/>
              <w:numPr>
                <w:ilvl w:val="0"/>
                <w:numId w:val="185"/>
              </w:numPr>
              <w:spacing w:line="276" w:lineRule="auto"/>
              <w:ind w:left="673" w:hanging="284"/>
              <w:rPr>
                <w:rFonts w:ascii="Times New Roman" w:hAnsi="Times New Roman"/>
                <w:sz w:val="24"/>
                <w:szCs w:val="24"/>
              </w:rPr>
            </w:pPr>
            <w:r>
              <w:rPr>
                <w:rFonts w:ascii="Times New Roman" w:hAnsi="Times New Roman"/>
                <w:sz w:val="24"/>
                <w:szCs w:val="24"/>
              </w:rPr>
              <w:t>opracowywanie materiałów związanych z dydaktyką, w tym: spis wykładów i ćwiczeń oraz archiwizowanie programów nauczania.</w:t>
            </w:r>
          </w:p>
          <w:p w14:paraId="5EBE96B9" w14:textId="77777777" w:rsidR="00BE4EBE" w:rsidRDefault="00BE4EBE" w:rsidP="00913EC7">
            <w:pPr>
              <w:pStyle w:val="Zwykytekst"/>
              <w:numPr>
                <w:ilvl w:val="0"/>
                <w:numId w:val="192"/>
              </w:numPr>
              <w:spacing w:line="276" w:lineRule="auto"/>
              <w:ind w:left="390"/>
              <w:jc w:val="both"/>
              <w:rPr>
                <w:rFonts w:ascii="Times New Roman" w:hAnsi="Times New Roman"/>
                <w:sz w:val="24"/>
                <w:szCs w:val="24"/>
                <w:u w:val="single"/>
              </w:rPr>
            </w:pPr>
            <w:r>
              <w:rPr>
                <w:rFonts w:ascii="Times New Roman" w:hAnsi="Times New Roman"/>
                <w:sz w:val="24"/>
                <w:szCs w:val="24"/>
                <w:u w:val="single"/>
              </w:rPr>
              <w:t>Sekcja Praktycznej Nauki Zawodu:</w:t>
            </w:r>
          </w:p>
          <w:p w14:paraId="50A90DC0" w14:textId="77777777" w:rsidR="00BE4EBE" w:rsidRPr="000F1419" w:rsidRDefault="00BE4EBE" w:rsidP="00913EC7">
            <w:pPr>
              <w:numPr>
                <w:ilvl w:val="0"/>
                <w:numId w:val="186"/>
              </w:numPr>
              <w:tabs>
                <w:tab w:val="left" w:pos="673"/>
              </w:tabs>
              <w:spacing w:line="276" w:lineRule="auto"/>
              <w:ind w:left="673" w:hanging="283"/>
              <w:jc w:val="both"/>
              <w:rPr>
                <w:spacing w:val="-4"/>
                <w:szCs w:val="24"/>
              </w:rPr>
            </w:pPr>
            <w:r w:rsidRPr="000F1419">
              <w:rPr>
                <w:spacing w:val="-4"/>
                <w:szCs w:val="24"/>
              </w:rPr>
              <w:t>udział w planowaniu procesu kształcenia praktycznego:</w:t>
            </w:r>
          </w:p>
          <w:p w14:paraId="008150BA" w14:textId="77777777" w:rsidR="00BE4EBE" w:rsidRPr="000F1419" w:rsidRDefault="00BE4EBE" w:rsidP="00913EC7">
            <w:pPr>
              <w:numPr>
                <w:ilvl w:val="0"/>
                <w:numId w:val="187"/>
              </w:numPr>
              <w:spacing w:line="276" w:lineRule="auto"/>
              <w:ind w:left="957" w:hanging="284"/>
              <w:jc w:val="both"/>
              <w:rPr>
                <w:spacing w:val="-4"/>
                <w:szCs w:val="24"/>
              </w:rPr>
            </w:pPr>
            <w:proofErr w:type="spellStart"/>
            <w:r w:rsidRPr="000F1419">
              <w:rPr>
                <w:spacing w:val="-4"/>
                <w:szCs w:val="24"/>
              </w:rPr>
              <w:t>sondażowanie</w:t>
            </w:r>
            <w:proofErr w:type="spellEnd"/>
            <w:r w:rsidRPr="000F1419">
              <w:rPr>
                <w:spacing w:val="-4"/>
                <w:szCs w:val="24"/>
              </w:rPr>
              <w:t xml:space="preserve"> zakładów pracy w zakresie przyjęcia studentów poszczególnych kierunków na zajęcia praktyczne i praktyki zawodowe,</w:t>
            </w:r>
          </w:p>
          <w:p w14:paraId="7C02981A" w14:textId="77777777" w:rsidR="00BE4EBE" w:rsidRPr="000F1419" w:rsidRDefault="00BE4EBE" w:rsidP="00913EC7">
            <w:pPr>
              <w:numPr>
                <w:ilvl w:val="0"/>
                <w:numId w:val="187"/>
              </w:numPr>
              <w:spacing w:line="276" w:lineRule="auto"/>
              <w:ind w:left="957" w:hanging="284"/>
              <w:jc w:val="both"/>
              <w:rPr>
                <w:spacing w:val="-4"/>
                <w:szCs w:val="24"/>
              </w:rPr>
            </w:pPr>
            <w:r w:rsidRPr="000F1419">
              <w:rPr>
                <w:spacing w:val="-4"/>
                <w:szCs w:val="24"/>
              </w:rPr>
              <w:t>uczestnictwo w przygotowywaniu „ogólnowydziałowego” harmonogramu zajęć praktycznych i praktyk zawodowych dla wszystkich kierunków w oparciu o dane uzyskane od opiekunów praktyk,</w:t>
            </w:r>
          </w:p>
          <w:p w14:paraId="0A9227EB" w14:textId="77777777" w:rsidR="00BE4EBE" w:rsidRDefault="00BE4EBE" w:rsidP="00913EC7">
            <w:pPr>
              <w:pStyle w:val="Zwykytekst"/>
              <w:numPr>
                <w:ilvl w:val="0"/>
                <w:numId w:val="186"/>
              </w:numPr>
              <w:spacing w:line="276" w:lineRule="auto"/>
              <w:ind w:left="673" w:hanging="284"/>
              <w:rPr>
                <w:rFonts w:ascii="Times New Roman" w:hAnsi="Times New Roman"/>
                <w:sz w:val="24"/>
                <w:szCs w:val="24"/>
              </w:rPr>
            </w:pPr>
            <w:r>
              <w:rPr>
                <w:rFonts w:ascii="Times New Roman" w:hAnsi="Times New Roman"/>
                <w:sz w:val="24"/>
                <w:szCs w:val="24"/>
              </w:rPr>
              <w:t>udział w organizowaniu procesu kształcenia praktycznego:</w:t>
            </w:r>
          </w:p>
          <w:p w14:paraId="241214CD" w14:textId="77777777" w:rsidR="00BE4EBE" w:rsidRDefault="00BE4EBE" w:rsidP="00913EC7">
            <w:pPr>
              <w:pStyle w:val="Zwykytekst"/>
              <w:numPr>
                <w:ilvl w:val="0"/>
                <w:numId w:val="188"/>
              </w:numPr>
              <w:spacing w:line="276" w:lineRule="auto"/>
              <w:ind w:left="957" w:hanging="284"/>
              <w:jc w:val="both"/>
              <w:rPr>
                <w:rFonts w:ascii="Times New Roman" w:hAnsi="Times New Roman"/>
                <w:sz w:val="24"/>
                <w:szCs w:val="24"/>
              </w:rPr>
            </w:pPr>
            <w:r>
              <w:rPr>
                <w:rFonts w:ascii="Times New Roman" w:hAnsi="Times New Roman"/>
                <w:sz w:val="24"/>
                <w:szCs w:val="24"/>
              </w:rPr>
              <w:t>pozyskiwanie od studentów wniosków dotyczących zgody placówek szkoleniowych na odbywanie praktyki,</w:t>
            </w:r>
          </w:p>
          <w:p w14:paraId="64B4B950" w14:textId="77777777"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segregowanie wniosków do poszczególnych placówek,</w:t>
            </w:r>
          </w:p>
          <w:p w14:paraId="04361ECA" w14:textId="77777777"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przygotowaniu porozumień dotyczących realizacji praktyk,</w:t>
            </w:r>
          </w:p>
          <w:p w14:paraId="2B47CE00" w14:textId="77777777" w:rsidR="00BE4EBE" w:rsidRDefault="00BE4EBE" w:rsidP="00913EC7">
            <w:pPr>
              <w:pStyle w:val="Zwykytekst"/>
              <w:numPr>
                <w:ilvl w:val="0"/>
                <w:numId w:val="188"/>
              </w:numPr>
              <w:spacing w:line="276" w:lineRule="auto"/>
              <w:ind w:left="1099" w:hanging="284"/>
              <w:rPr>
                <w:rFonts w:ascii="Times New Roman" w:hAnsi="Times New Roman"/>
                <w:sz w:val="24"/>
                <w:szCs w:val="24"/>
              </w:rPr>
            </w:pPr>
            <w:r>
              <w:rPr>
                <w:rFonts w:ascii="Times New Roman" w:hAnsi="Times New Roman"/>
                <w:sz w:val="24"/>
                <w:szCs w:val="24"/>
              </w:rPr>
              <w:t>udział w przygotowywaniu dokumentacji szkolenia praktycznego,</w:t>
            </w:r>
          </w:p>
          <w:p w14:paraId="7CB6ACB0" w14:textId="77777777" w:rsidR="00BE4EBE" w:rsidRPr="006F19A1" w:rsidRDefault="00BE4EBE" w:rsidP="00913EC7">
            <w:pPr>
              <w:pStyle w:val="Zwykytekst"/>
              <w:numPr>
                <w:ilvl w:val="0"/>
                <w:numId w:val="188"/>
              </w:numPr>
              <w:spacing w:line="276" w:lineRule="auto"/>
              <w:ind w:left="1099" w:hanging="284"/>
              <w:rPr>
                <w:rFonts w:ascii="Times New Roman" w:hAnsi="Times New Roman"/>
                <w:sz w:val="24"/>
                <w:szCs w:val="24"/>
              </w:rPr>
            </w:pPr>
            <w:r w:rsidRPr="006F19A1">
              <w:rPr>
                <w:rFonts w:ascii="Times New Roman" w:hAnsi="Times New Roman"/>
                <w:sz w:val="24"/>
                <w:szCs w:val="24"/>
              </w:rPr>
              <w:t>wydawanie dokumentacji szkolenia praktycznego,</w:t>
            </w:r>
          </w:p>
          <w:p w14:paraId="070BE236" w14:textId="77777777" w:rsidR="00BE4EBE" w:rsidRPr="006F19A1" w:rsidRDefault="00BE4EBE" w:rsidP="00913EC7">
            <w:pPr>
              <w:pStyle w:val="Zwykytekst"/>
              <w:numPr>
                <w:ilvl w:val="0"/>
                <w:numId w:val="191"/>
              </w:numPr>
              <w:spacing w:line="276" w:lineRule="auto"/>
              <w:ind w:left="532" w:hanging="284"/>
              <w:rPr>
                <w:rFonts w:ascii="Times New Roman" w:hAnsi="Times New Roman"/>
                <w:sz w:val="24"/>
                <w:szCs w:val="24"/>
              </w:rPr>
            </w:pPr>
            <w:r w:rsidRPr="006F19A1">
              <w:rPr>
                <w:rFonts w:ascii="Times New Roman" w:hAnsi="Times New Roman"/>
                <w:spacing w:val="-4"/>
                <w:sz w:val="24"/>
                <w:szCs w:val="24"/>
              </w:rPr>
              <w:t>rozliczanie praktyk studenckich w zakresie wynagrodzeń dla opiekunów praktyk z ramienia</w:t>
            </w:r>
            <w:r w:rsidRPr="006F19A1">
              <w:rPr>
                <w:rFonts w:ascii="Times New Roman" w:hAnsi="Times New Roman"/>
                <w:sz w:val="24"/>
                <w:szCs w:val="24"/>
              </w:rPr>
              <w:t xml:space="preserve"> Uczelni.</w:t>
            </w:r>
          </w:p>
          <w:p w14:paraId="6DF1F846" w14:textId="77777777" w:rsidR="00BE4EBE" w:rsidRPr="006F19A1" w:rsidRDefault="00BE4EBE" w:rsidP="00913EC7">
            <w:pPr>
              <w:pStyle w:val="Zwykytekst"/>
              <w:numPr>
                <w:ilvl w:val="0"/>
                <w:numId w:val="192"/>
              </w:numPr>
              <w:spacing w:line="276" w:lineRule="auto"/>
              <w:ind w:left="390"/>
              <w:jc w:val="both"/>
              <w:rPr>
                <w:rFonts w:ascii="Times New Roman" w:hAnsi="Times New Roman"/>
                <w:sz w:val="24"/>
                <w:szCs w:val="24"/>
                <w:u w:val="single"/>
              </w:rPr>
            </w:pPr>
            <w:r w:rsidRPr="006F19A1">
              <w:rPr>
                <w:rFonts w:ascii="Times New Roman" w:hAnsi="Times New Roman"/>
                <w:sz w:val="24"/>
                <w:szCs w:val="24"/>
                <w:u w:val="single"/>
              </w:rPr>
              <w:t>Sekcj</w:t>
            </w:r>
            <w:r>
              <w:rPr>
                <w:rFonts w:ascii="Times New Roman" w:hAnsi="Times New Roman"/>
                <w:sz w:val="24"/>
                <w:szCs w:val="24"/>
                <w:u w:val="single"/>
              </w:rPr>
              <w:t>a</w:t>
            </w:r>
            <w:r w:rsidRPr="006F19A1">
              <w:rPr>
                <w:rFonts w:ascii="Times New Roman" w:hAnsi="Times New Roman"/>
                <w:sz w:val="24"/>
                <w:szCs w:val="24"/>
                <w:u w:val="single"/>
              </w:rPr>
              <w:t xml:space="preserve"> ds. Obsługi Administracyjnej Dziekanów:</w:t>
            </w:r>
          </w:p>
          <w:p w14:paraId="76CE7A48" w14:textId="77777777"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obsługa administracyjna Dziekana i Prodziekanów oraz komisji wydziałowych,</w:t>
            </w:r>
          </w:p>
          <w:p w14:paraId="6A3608E0" w14:textId="77777777" w:rsidR="00BE4EBE" w:rsidRPr="006F19A1" w:rsidRDefault="00BE4EBE" w:rsidP="00913EC7">
            <w:pPr>
              <w:pStyle w:val="Zwykytekst"/>
              <w:numPr>
                <w:ilvl w:val="1"/>
                <w:numId w:val="189"/>
              </w:numPr>
              <w:tabs>
                <w:tab w:val="num" w:pos="567"/>
                <w:tab w:val="num" w:pos="851"/>
              </w:tabs>
              <w:spacing w:line="276" w:lineRule="auto"/>
              <w:ind w:left="851" w:hanging="284"/>
              <w:jc w:val="both"/>
              <w:rPr>
                <w:rFonts w:ascii="Times New Roman" w:hAnsi="Times New Roman"/>
                <w:sz w:val="24"/>
                <w:szCs w:val="24"/>
              </w:rPr>
            </w:pPr>
            <w:r w:rsidRPr="006F19A1">
              <w:rPr>
                <w:rFonts w:ascii="Times New Roman" w:hAnsi="Times New Roman"/>
                <w:sz w:val="24"/>
                <w:szCs w:val="24"/>
              </w:rPr>
              <w:t xml:space="preserve">prowadzenie sekretariatu: w tym: przyjmowanie i wysyłanie korespondencji drogą tradycyjną i elektroniczną, przygotowywanie zamówień na materiały biurowe, </w:t>
            </w:r>
            <w:r w:rsidRPr="006F19A1">
              <w:rPr>
                <w:rFonts w:ascii="Times New Roman" w:hAnsi="Times New Roman"/>
                <w:sz w:val="24"/>
                <w:szCs w:val="24"/>
              </w:rPr>
              <w:lastRenderedPageBreak/>
              <w:t>prowadzenie ewidencji urlopów i zwolnień lekarskich pracowników, przygotowywanie list obecności pracowników,</w:t>
            </w:r>
          </w:p>
          <w:p w14:paraId="35FF68CB" w14:textId="77777777" w:rsidR="00BE4EBE" w:rsidRPr="006F19A1" w:rsidRDefault="00BE4EBE" w:rsidP="00913EC7">
            <w:pPr>
              <w:pStyle w:val="Zwykytekst"/>
              <w:numPr>
                <w:ilvl w:val="1"/>
                <w:numId w:val="189"/>
              </w:numPr>
              <w:tabs>
                <w:tab w:val="num" w:pos="851"/>
              </w:tabs>
              <w:spacing w:line="276" w:lineRule="auto"/>
              <w:ind w:left="851" w:hanging="284"/>
              <w:jc w:val="both"/>
              <w:rPr>
                <w:rFonts w:ascii="Times New Roman" w:hAnsi="Times New Roman"/>
                <w:sz w:val="24"/>
                <w:szCs w:val="24"/>
              </w:rPr>
            </w:pPr>
            <w:r w:rsidRPr="006F19A1">
              <w:rPr>
                <w:rFonts w:ascii="Times New Roman" w:hAnsi="Times New Roman"/>
                <w:spacing w:val="-4"/>
                <w:sz w:val="24"/>
                <w:szCs w:val="24"/>
              </w:rPr>
              <w:t>w zakresie prowadzenia spraw dotyczących nagród Prezesa Rady Ministrów, Ministra Zdrowia oraz nagród Rektora:</w:t>
            </w:r>
          </w:p>
          <w:p w14:paraId="22641169" w14:textId="77777777"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rejestrowanie wniosków, </w:t>
            </w:r>
          </w:p>
          <w:p w14:paraId="73FC9E91" w14:textId="77777777"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 xml:space="preserve">przygotowywanie wykazu wniosków na posiedzenia komisji, </w:t>
            </w:r>
          </w:p>
          <w:p w14:paraId="3D5C0E12" w14:textId="77777777"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organizowanie posiedzeń komisji,</w:t>
            </w:r>
          </w:p>
          <w:p w14:paraId="0F94A9E0" w14:textId="77777777" w:rsidR="00BE4EBE" w:rsidRPr="006F19A1" w:rsidRDefault="00BE4EBE" w:rsidP="00913EC7">
            <w:pPr>
              <w:pStyle w:val="Zwykytekst"/>
              <w:numPr>
                <w:ilvl w:val="0"/>
                <w:numId w:val="190"/>
              </w:numPr>
              <w:spacing w:line="276" w:lineRule="auto"/>
              <w:ind w:hanging="284"/>
              <w:jc w:val="both"/>
              <w:rPr>
                <w:rFonts w:ascii="Times New Roman" w:hAnsi="Times New Roman"/>
                <w:sz w:val="24"/>
                <w:szCs w:val="24"/>
              </w:rPr>
            </w:pPr>
            <w:r w:rsidRPr="006F19A1">
              <w:rPr>
                <w:rFonts w:ascii="Times New Roman" w:hAnsi="Times New Roman"/>
                <w:sz w:val="24"/>
                <w:szCs w:val="24"/>
              </w:rPr>
              <w:t>sp</w:t>
            </w:r>
            <w:r>
              <w:rPr>
                <w:rFonts w:ascii="Times New Roman" w:hAnsi="Times New Roman"/>
                <w:sz w:val="24"/>
                <w:szCs w:val="24"/>
              </w:rPr>
              <w:t>orządzanie kompletnych dyplomów.</w:t>
            </w:r>
          </w:p>
          <w:p w14:paraId="5545A7FA" w14:textId="77777777" w:rsidR="00BE4EBE" w:rsidRPr="00C6777A" w:rsidRDefault="00BE4EBE" w:rsidP="00913EC7">
            <w:pPr>
              <w:pStyle w:val="Zwykytekst"/>
              <w:numPr>
                <w:ilvl w:val="0"/>
                <w:numId w:val="192"/>
              </w:numPr>
              <w:spacing w:line="276" w:lineRule="auto"/>
              <w:ind w:left="390"/>
              <w:rPr>
                <w:rFonts w:ascii="Times New Roman" w:hAnsi="Times New Roman"/>
                <w:spacing w:val="4"/>
                <w:sz w:val="24"/>
                <w:szCs w:val="24"/>
                <w:u w:val="single"/>
              </w:rPr>
            </w:pPr>
            <w:r w:rsidRPr="00C6777A">
              <w:rPr>
                <w:rFonts w:ascii="Times New Roman" w:hAnsi="Times New Roman"/>
                <w:sz w:val="24"/>
                <w:szCs w:val="24"/>
                <w:u w:val="single"/>
              </w:rPr>
              <w:t>Sekcja ds. Szkolenia Podyplomowego</w:t>
            </w:r>
            <w:r>
              <w:rPr>
                <w:rFonts w:ascii="Times New Roman" w:hAnsi="Times New Roman"/>
                <w:sz w:val="24"/>
                <w:szCs w:val="24"/>
                <w:u w:val="single"/>
              </w:rPr>
              <w:t>:</w:t>
            </w:r>
          </w:p>
          <w:p w14:paraId="6C4A0519" w14:textId="77777777"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organizacja rekrutacji na studia podyplomowe,</w:t>
            </w:r>
          </w:p>
          <w:p w14:paraId="6EB283C5" w14:textId="77777777"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prowadzenie albumu słuchacza,</w:t>
            </w:r>
          </w:p>
          <w:p w14:paraId="517607CA" w14:textId="77777777"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weryfikacja dokumentacji dotyczącej zaliczenia semestru i roku akademickiego,</w:t>
            </w:r>
          </w:p>
          <w:p w14:paraId="3815A786" w14:textId="77777777" w:rsidR="00BE4EBE"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Pr>
                <w:rFonts w:ascii="Times New Roman" w:hAnsi="Times New Roman"/>
                <w:sz w:val="24"/>
                <w:szCs w:val="24"/>
              </w:rPr>
              <w:t xml:space="preserve">organizowanie sesji egzaminacyjnej – przygotowywanie protokołów zaliczeniowych </w:t>
            </w:r>
            <w:r>
              <w:rPr>
                <w:rFonts w:ascii="Times New Roman" w:hAnsi="Times New Roman"/>
                <w:sz w:val="24"/>
                <w:szCs w:val="24"/>
              </w:rPr>
              <w:br/>
              <w:t xml:space="preserve">i egzaminacyjnych, przygotowywanie kart okresowych osiągnięć, organizacja egzaminów komisyjnych, </w:t>
            </w:r>
          </w:p>
          <w:p w14:paraId="31C8A309" w14:textId="77777777" w:rsidR="00BE4EBE" w:rsidRPr="004F0D26"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trike/>
                <w:sz w:val="24"/>
                <w:szCs w:val="24"/>
              </w:rPr>
            </w:pPr>
            <w:r w:rsidRPr="006F19A1">
              <w:rPr>
                <w:rFonts w:ascii="Times New Roman" w:hAnsi="Times New Roman"/>
                <w:sz w:val="24"/>
                <w:szCs w:val="24"/>
              </w:rPr>
              <w:t>obsługa program</w:t>
            </w:r>
            <w:r>
              <w:rPr>
                <w:rFonts w:ascii="Times New Roman" w:hAnsi="Times New Roman"/>
                <w:sz w:val="24"/>
                <w:szCs w:val="24"/>
              </w:rPr>
              <w:t>ów</w:t>
            </w:r>
            <w:r w:rsidRPr="006F19A1">
              <w:rPr>
                <w:rFonts w:ascii="Times New Roman" w:hAnsi="Times New Roman"/>
                <w:sz w:val="24"/>
                <w:szCs w:val="24"/>
              </w:rPr>
              <w:t xml:space="preserve"> związan</w:t>
            </w:r>
            <w:r>
              <w:rPr>
                <w:rFonts w:ascii="Times New Roman" w:hAnsi="Times New Roman"/>
                <w:sz w:val="24"/>
                <w:szCs w:val="24"/>
              </w:rPr>
              <w:t>ych</w:t>
            </w:r>
            <w:r w:rsidRPr="006F19A1">
              <w:rPr>
                <w:rFonts w:ascii="Times New Roman" w:hAnsi="Times New Roman"/>
                <w:sz w:val="24"/>
                <w:szCs w:val="24"/>
              </w:rPr>
              <w:t xml:space="preserve"> z ewidencją, płatnościami</w:t>
            </w:r>
            <w:r>
              <w:rPr>
                <w:rFonts w:ascii="Times New Roman" w:hAnsi="Times New Roman"/>
                <w:sz w:val="24"/>
                <w:szCs w:val="24"/>
              </w:rPr>
              <w:t xml:space="preserve">, </w:t>
            </w:r>
            <w:r w:rsidRPr="006F19A1">
              <w:rPr>
                <w:rFonts w:ascii="Times New Roman" w:hAnsi="Times New Roman"/>
                <w:sz w:val="24"/>
                <w:szCs w:val="24"/>
              </w:rPr>
              <w:t>tokiem studiów</w:t>
            </w:r>
            <w:r>
              <w:rPr>
                <w:rFonts w:ascii="Times New Roman" w:hAnsi="Times New Roman"/>
                <w:sz w:val="24"/>
                <w:szCs w:val="24"/>
              </w:rPr>
              <w:t xml:space="preserve"> </w:t>
            </w:r>
            <w:r>
              <w:rPr>
                <w:rFonts w:ascii="Times New Roman" w:hAnsi="Times New Roman"/>
                <w:sz w:val="24"/>
                <w:szCs w:val="24"/>
              </w:rPr>
              <w:br/>
              <w:t>i dyplomowaniem</w:t>
            </w:r>
            <w:r w:rsidRPr="006F19A1">
              <w:rPr>
                <w:rFonts w:ascii="Times New Roman" w:hAnsi="Times New Roman"/>
                <w:sz w:val="24"/>
                <w:szCs w:val="24"/>
              </w:rPr>
              <w:t>,</w:t>
            </w:r>
          </w:p>
          <w:p w14:paraId="79236490" w14:textId="77777777"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6"/>
                <w:sz w:val="24"/>
                <w:szCs w:val="24"/>
              </w:rPr>
            </w:pPr>
            <w:r w:rsidRPr="006F19A1">
              <w:rPr>
                <w:rFonts w:ascii="Times New Roman" w:hAnsi="Times New Roman"/>
                <w:sz w:val="24"/>
                <w:szCs w:val="24"/>
              </w:rPr>
              <w:t>prowadzenie spraw związanych z podziałem s</w:t>
            </w:r>
            <w:r>
              <w:rPr>
                <w:rFonts w:ascii="Times New Roman" w:hAnsi="Times New Roman"/>
                <w:sz w:val="24"/>
                <w:szCs w:val="24"/>
              </w:rPr>
              <w:t>łuchaczy</w:t>
            </w:r>
            <w:r w:rsidRPr="006F19A1">
              <w:rPr>
                <w:rFonts w:ascii="Times New Roman" w:hAnsi="Times New Roman"/>
                <w:sz w:val="24"/>
                <w:szCs w:val="24"/>
              </w:rPr>
              <w:t xml:space="preserve"> na grupy,</w:t>
            </w:r>
          </w:p>
          <w:p w14:paraId="5DD5CF6A" w14:textId="77777777"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pacing w:val="-4"/>
                <w:sz w:val="24"/>
                <w:szCs w:val="24"/>
              </w:rPr>
            </w:pPr>
            <w:r w:rsidRPr="006F19A1">
              <w:rPr>
                <w:rFonts w:ascii="Times New Roman" w:hAnsi="Times New Roman"/>
                <w:spacing w:val="-4"/>
                <w:sz w:val="24"/>
                <w:szCs w:val="24"/>
              </w:rPr>
              <w:t xml:space="preserve">prowadzenie spraw związanych z odpłatnością za studia, </w:t>
            </w:r>
            <w:r>
              <w:rPr>
                <w:rFonts w:ascii="Times New Roman" w:hAnsi="Times New Roman"/>
                <w:spacing w:val="-4"/>
                <w:sz w:val="24"/>
                <w:szCs w:val="24"/>
              </w:rPr>
              <w:t>przygotowaniem kosztorysów studiów podyplomowych i windykacją należności</w:t>
            </w:r>
            <w:r w:rsidRPr="006F19A1">
              <w:rPr>
                <w:rFonts w:ascii="Times New Roman" w:hAnsi="Times New Roman"/>
                <w:spacing w:val="-4"/>
                <w:sz w:val="24"/>
                <w:szCs w:val="24"/>
              </w:rPr>
              <w:t>,</w:t>
            </w:r>
          </w:p>
          <w:p w14:paraId="6E82ECF2" w14:textId="77777777"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wydawanie i prowadzenie ewidencji, w</w:t>
            </w:r>
            <w:r>
              <w:rPr>
                <w:rFonts w:ascii="Times New Roman" w:hAnsi="Times New Roman"/>
                <w:sz w:val="24"/>
                <w:szCs w:val="24"/>
              </w:rPr>
              <w:t xml:space="preserve">ydanych słuchaczom indeksów, </w:t>
            </w:r>
            <w:r w:rsidRPr="006F19A1">
              <w:rPr>
                <w:rFonts w:ascii="Times New Roman" w:hAnsi="Times New Roman"/>
                <w:sz w:val="24"/>
                <w:szCs w:val="24"/>
              </w:rPr>
              <w:t>zaświadczeń</w:t>
            </w:r>
            <w:r>
              <w:rPr>
                <w:rFonts w:ascii="Times New Roman" w:hAnsi="Times New Roman"/>
                <w:sz w:val="24"/>
                <w:szCs w:val="24"/>
              </w:rPr>
              <w:t xml:space="preserve"> etc.</w:t>
            </w:r>
            <w:r w:rsidRPr="006F19A1">
              <w:rPr>
                <w:rFonts w:ascii="Times New Roman" w:hAnsi="Times New Roman"/>
                <w:sz w:val="24"/>
                <w:szCs w:val="24"/>
              </w:rPr>
              <w:t xml:space="preserve">, </w:t>
            </w:r>
          </w:p>
          <w:p w14:paraId="2FC8FF25" w14:textId="77777777" w:rsidR="00BE4EBE" w:rsidRPr="006F19A1" w:rsidRDefault="00BE4EBE" w:rsidP="00913EC7">
            <w:pPr>
              <w:pStyle w:val="Zwykytekst"/>
              <w:numPr>
                <w:ilvl w:val="0"/>
                <w:numId w:val="193"/>
              </w:numPr>
              <w:tabs>
                <w:tab w:val="clear" w:pos="720"/>
                <w:tab w:val="num" w:pos="957"/>
              </w:tabs>
              <w:spacing w:line="276" w:lineRule="auto"/>
              <w:ind w:left="957" w:hanging="284"/>
              <w:jc w:val="both"/>
              <w:rPr>
                <w:rFonts w:ascii="Times New Roman" w:hAnsi="Times New Roman"/>
                <w:sz w:val="24"/>
                <w:szCs w:val="24"/>
              </w:rPr>
            </w:pPr>
            <w:r w:rsidRPr="006F19A1">
              <w:rPr>
                <w:rFonts w:ascii="Times New Roman" w:hAnsi="Times New Roman"/>
                <w:sz w:val="24"/>
                <w:szCs w:val="24"/>
              </w:rPr>
              <w:t>obsługa absolwentów,</w:t>
            </w:r>
          </w:p>
          <w:p w14:paraId="4CF0F267" w14:textId="77777777"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sporządzanie i wydawanie </w:t>
            </w:r>
            <w:r>
              <w:rPr>
                <w:rFonts w:ascii="Times New Roman" w:hAnsi="Times New Roman"/>
                <w:sz w:val="24"/>
                <w:szCs w:val="24"/>
              </w:rPr>
              <w:t>świadectw ukończenia studiów podyplomowych</w:t>
            </w:r>
            <w:r w:rsidRPr="006F19A1">
              <w:rPr>
                <w:rFonts w:ascii="Times New Roman" w:hAnsi="Times New Roman"/>
                <w:sz w:val="24"/>
                <w:szCs w:val="24"/>
              </w:rPr>
              <w:t>,</w:t>
            </w:r>
          </w:p>
          <w:p w14:paraId="52902997" w14:textId="77777777" w:rsidR="00BE4EBE" w:rsidRPr="006F19A1"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prowadzenie księgi </w:t>
            </w:r>
            <w:r>
              <w:rPr>
                <w:rFonts w:ascii="Times New Roman" w:hAnsi="Times New Roman"/>
                <w:sz w:val="24"/>
                <w:szCs w:val="24"/>
              </w:rPr>
              <w:t xml:space="preserve">świadectw ukończenia studiów podyplomowych, </w:t>
            </w:r>
          </w:p>
          <w:p w14:paraId="7F986D54" w14:textId="77777777"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sidRPr="006F19A1">
              <w:rPr>
                <w:rFonts w:ascii="Times New Roman" w:hAnsi="Times New Roman"/>
                <w:sz w:val="24"/>
                <w:szCs w:val="24"/>
              </w:rPr>
              <w:t xml:space="preserve">pobieranie opłat </w:t>
            </w:r>
            <w:r>
              <w:rPr>
                <w:rFonts w:ascii="Times New Roman" w:hAnsi="Times New Roman"/>
                <w:sz w:val="24"/>
                <w:szCs w:val="24"/>
              </w:rPr>
              <w:t xml:space="preserve">za świadectwa ukończenia studiów podyplomowych i innych opłat manipulacyjnych), </w:t>
            </w:r>
          </w:p>
          <w:p w14:paraId="15A729CD" w14:textId="77777777" w:rsidR="00BE4EBE" w:rsidRDefault="00BE4EBE" w:rsidP="00913EC7">
            <w:pPr>
              <w:pStyle w:val="Zwykytekst"/>
              <w:numPr>
                <w:ilvl w:val="0"/>
                <w:numId w:val="193"/>
              </w:numPr>
              <w:tabs>
                <w:tab w:val="clear" w:pos="720"/>
                <w:tab w:val="num" w:pos="957"/>
                <w:tab w:val="left" w:pos="1099"/>
              </w:tabs>
              <w:spacing w:line="276" w:lineRule="auto"/>
              <w:ind w:left="957" w:hanging="284"/>
              <w:jc w:val="both"/>
              <w:rPr>
                <w:rFonts w:ascii="Times New Roman" w:hAnsi="Times New Roman"/>
                <w:sz w:val="24"/>
                <w:szCs w:val="24"/>
              </w:rPr>
            </w:pPr>
            <w:r>
              <w:rPr>
                <w:rFonts w:ascii="Times New Roman" w:hAnsi="Times New Roman"/>
                <w:sz w:val="24"/>
                <w:szCs w:val="24"/>
              </w:rPr>
              <w:t>prowadzenie ewidencji druków ścisłego zarachowania,</w:t>
            </w:r>
          </w:p>
          <w:p w14:paraId="48FB61BB" w14:textId="77777777" w:rsidR="00BE4EBE" w:rsidRDefault="00BE4EBE" w:rsidP="00913EC7">
            <w:pPr>
              <w:pStyle w:val="Tekstpodstawowy"/>
              <w:numPr>
                <w:ilvl w:val="0"/>
                <w:numId w:val="193"/>
              </w:numPr>
              <w:tabs>
                <w:tab w:val="clear" w:pos="720"/>
                <w:tab w:val="num" w:pos="957"/>
                <w:tab w:val="left" w:pos="1099"/>
              </w:tabs>
              <w:spacing w:line="276" w:lineRule="auto"/>
              <w:ind w:left="957" w:hanging="284"/>
              <w:rPr>
                <w:rFonts w:ascii="Times New Roman" w:hAnsi="Times New Roman"/>
                <w:sz w:val="24"/>
                <w:szCs w:val="24"/>
              </w:rPr>
            </w:pPr>
            <w:r>
              <w:rPr>
                <w:rFonts w:ascii="Times New Roman" w:hAnsi="Times New Roman"/>
                <w:sz w:val="24"/>
                <w:szCs w:val="24"/>
              </w:rPr>
              <w:t>sporządzanie obowiązującej sprawozdawczości w zakresie zadań realizowanych przez Dziekanat.</w:t>
            </w:r>
          </w:p>
          <w:p w14:paraId="6EE12EFA" w14:textId="77777777" w:rsidR="00BE4EBE" w:rsidRPr="000F1419" w:rsidRDefault="00BE4EBE" w:rsidP="00913EC7">
            <w:pPr>
              <w:numPr>
                <w:ilvl w:val="0"/>
                <w:numId w:val="193"/>
              </w:numPr>
              <w:tabs>
                <w:tab w:val="clear" w:pos="720"/>
                <w:tab w:val="num" w:pos="1099"/>
              </w:tabs>
              <w:spacing w:line="276" w:lineRule="auto"/>
              <w:ind w:left="1099" w:hanging="426"/>
              <w:jc w:val="both"/>
              <w:rPr>
                <w:spacing w:val="-4"/>
                <w:szCs w:val="24"/>
              </w:rPr>
            </w:pPr>
            <w:r w:rsidRPr="000F1419">
              <w:rPr>
                <w:spacing w:val="-4"/>
                <w:szCs w:val="24"/>
              </w:rPr>
              <w:t>udział w planowaniu i organizowaniu procesu kształcenia praktycznego:</w:t>
            </w:r>
          </w:p>
          <w:p w14:paraId="4FD42A2D" w14:textId="77777777" w:rsidR="00BE4EBE" w:rsidRPr="004F0D26" w:rsidRDefault="00BE4EBE" w:rsidP="00913EC7">
            <w:pPr>
              <w:pStyle w:val="Zwykytekst"/>
              <w:numPr>
                <w:ilvl w:val="0"/>
                <w:numId w:val="193"/>
              </w:numPr>
              <w:tabs>
                <w:tab w:val="clear" w:pos="720"/>
                <w:tab w:val="num" w:pos="957"/>
                <w:tab w:val="left" w:pos="1099"/>
              </w:tabs>
              <w:spacing w:line="276" w:lineRule="auto"/>
              <w:ind w:left="957" w:hanging="284"/>
              <w:rPr>
                <w:rFonts w:ascii="Times New Roman" w:hAnsi="Times New Roman"/>
                <w:spacing w:val="4"/>
                <w:sz w:val="24"/>
                <w:szCs w:val="24"/>
              </w:rPr>
            </w:pPr>
            <w:r w:rsidRPr="004F0D26">
              <w:rPr>
                <w:rFonts w:ascii="Times New Roman" w:hAnsi="Times New Roman"/>
                <w:spacing w:val="-4"/>
                <w:sz w:val="24"/>
                <w:szCs w:val="24"/>
              </w:rPr>
              <w:t>rozliczanie kształcenia słuchaczy w zakresie wynagrodzeń prowadzących zajęcia i jednostek, w których odbywa się kształcenie praktyczne</w:t>
            </w:r>
            <w:r>
              <w:rPr>
                <w:rFonts w:ascii="Times New Roman" w:hAnsi="Times New Roman"/>
                <w:spacing w:val="-4"/>
                <w:sz w:val="24"/>
                <w:szCs w:val="24"/>
              </w:rPr>
              <w:t>.</w:t>
            </w:r>
          </w:p>
          <w:p w14:paraId="1962D5D8" w14:textId="77777777" w:rsidR="00BE4EBE" w:rsidRDefault="00BE4EBE" w:rsidP="00913EC7">
            <w:pPr>
              <w:pStyle w:val="Tekstpodstawowy"/>
              <w:numPr>
                <w:ilvl w:val="0"/>
                <w:numId w:val="192"/>
              </w:numPr>
              <w:tabs>
                <w:tab w:val="left" w:pos="426"/>
              </w:tabs>
              <w:spacing w:line="276" w:lineRule="auto"/>
              <w:ind w:left="390"/>
              <w:rPr>
                <w:rFonts w:ascii="Times New Roman" w:hAnsi="Times New Roman"/>
                <w:bCs/>
                <w:spacing w:val="-4"/>
                <w:sz w:val="24"/>
                <w:szCs w:val="24"/>
                <w:u w:val="single"/>
              </w:rPr>
            </w:pPr>
            <w:r>
              <w:rPr>
                <w:rFonts w:ascii="Times New Roman" w:hAnsi="Times New Roman"/>
                <w:bCs/>
                <w:spacing w:val="-4"/>
                <w:sz w:val="24"/>
                <w:szCs w:val="24"/>
                <w:u w:val="single"/>
              </w:rPr>
              <w:t>Sekretariat Wydziału Nauk o Zdrowiu:</w:t>
            </w:r>
          </w:p>
          <w:p w14:paraId="7FB27C9B" w14:textId="77777777" w:rsidR="00BE4EBE" w:rsidRPr="000F1419" w:rsidRDefault="00BE4EBE" w:rsidP="00913EC7">
            <w:pPr>
              <w:pStyle w:val="Akapitzlist"/>
              <w:numPr>
                <w:ilvl w:val="0"/>
                <w:numId w:val="194"/>
              </w:numPr>
              <w:shd w:val="clear" w:color="auto" w:fill="auto"/>
              <w:tabs>
                <w:tab w:val="num" w:pos="851"/>
              </w:tabs>
              <w:spacing w:before="0" w:line="276" w:lineRule="auto"/>
              <w:ind w:left="1099" w:right="0"/>
              <w:jc w:val="left"/>
              <w:rPr>
                <w:szCs w:val="24"/>
              </w:rPr>
            </w:pPr>
            <w:r w:rsidRPr="000F1419">
              <w:rPr>
                <w:szCs w:val="24"/>
              </w:rPr>
              <w:t>w zakresie czynności kancelaryjnych i obiegu dokumentów:</w:t>
            </w:r>
          </w:p>
          <w:p w14:paraId="7D634EE6" w14:textId="77777777"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przyjmowanie i wysyłanie korespondencji drogą tradycyjną i elektroniczną, zgodnie z instrukcją kancelaryjną, </w:t>
            </w:r>
          </w:p>
          <w:p w14:paraId="65D6D2DA" w14:textId="77777777" w:rsidR="00BE4EBE" w:rsidRPr="000F1419" w:rsidRDefault="00BE4EBE" w:rsidP="00913EC7">
            <w:pPr>
              <w:numPr>
                <w:ilvl w:val="1"/>
                <w:numId w:val="195"/>
              </w:numPr>
              <w:tabs>
                <w:tab w:val="num" w:pos="1134"/>
              </w:tabs>
              <w:spacing w:line="276" w:lineRule="auto"/>
              <w:jc w:val="both"/>
              <w:rPr>
                <w:spacing w:val="-6"/>
                <w:szCs w:val="24"/>
              </w:rPr>
            </w:pPr>
            <w:r w:rsidRPr="000F1419">
              <w:rPr>
                <w:spacing w:val="-6"/>
                <w:szCs w:val="24"/>
              </w:rPr>
              <w:t>przygotowywanie pism z zakresu danej sprawy i przedkładanie ich do podpisu,</w:t>
            </w:r>
          </w:p>
          <w:p w14:paraId="7D63D46D" w14:textId="77777777" w:rsidR="00BE4EBE" w:rsidRPr="000F1419" w:rsidRDefault="00BE4EBE" w:rsidP="00913EC7">
            <w:pPr>
              <w:numPr>
                <w:ilvl w:val="1"/>
                <w:numId w:val="195"/>
              </w:numPr>
              <w:tabs>
                <w:tab w:val="num" w:pos="1134"/>
              </w:tabs>
              <w:spacing w:line="276" w:lineRule="auto"/>
              <w:jc w:val="both"/>
              <w:rPr>
                <w:szCs w:val="24"/>
              </w:rPr>
            </w:pPr>
            <w:r w:rsidRPr="000F1419">
              <w:rPr>
                <w:szCs w:val="24"/>
              </w:rPr>
              <w:t xml:space="preserve">zakładanie teczek i przechowywanie dokumentacji spraw, </w:t>
            </w:r>
          </w:p>
          <w:p w14:paraId="79D954A0" w14:textId="77777777" w:rsidR="00BE4EBE" w:rsidRPr="000F1419" w:rsidRDefault="00BE4EBE" w:rsidP="00913EC7">
            <w:pPr>
              <w:numPr>
                <w:ilvl w:val="1"/>
                <w:numId w:val="195"/>
              </w:numPr>
              <w:tabs>
                <w:tab w:val="num" w:pos="1134"/>
              </w:tabs>
              <w:spacing w:line="276" w:lineRule="auto"/>
              <w:jc w:val="both"/>
              <w:rPr>
                <w:szCs w:val="24"/>
              </w:rPr>
            </w:pPr>
            <w:r w:rsidRPr="000F1419">
              <w:rPr>
                <w:szCs w:val="24"/>
              </w:rPr>
              <w:t>obsługa jednostek organizacyjnych Wydziału w zakresie: przyjmowania, wysyłania, segregowania i ewidencjonowania korespondencji, powielania dokumentów, drukowania,</w:t>
            </w:r>
          </w:p>
          <w:p w14:paraId="21908838" w14:textId="77777777" w:rsidR="00BE4EBE" w:rsidRPr="000F1419" w:rsidRDefault="00BE4EBE" w:rsidP="00913EC7">
            <w:pPr>
              <w:numPr>
                <w:ilvl w:val="1"/>
                <w:numId w:val="195"/>
              </w:numPr>
              <w:tabs>
                <w:tab w:val="num" w:pos="993"/>
                <w:tab w:val="left" w:pos="1134"/>
              </w:tabs>
              <w:spacing w:line="276" w:lineRule="auto"/>
              <w:jc w:val="both"/>
              <w:rPr>
                <w:szCs w:val="24"/>
              </w:rPr>
            </w:pPr>
            <w:r w:rsidRPr="000F1419">
              <w:rPr>
                <w:szCs w:val="24"/>
              </w:rPr>
              <w:t>przygotowywanie i przekazywanie dokumentów do archiwum zakł</w:t>
            </w:r>
            <w:r>
              <w:rPr>
                <w:szCs w:val="24"/>
              </w:rPr>
              <w:t>adowego,</w:t>
            </w:r>
          </w:p>
          <w:p w14:paraId="40C69D31" w14:textId="77777777"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spraw personalnych:</w:t>
            </w:r>
          </w:p>
          <w:p w14:paraId="1E893A44" w14:textId="77777777"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 xml:space="preserve">współpraca </w:t>
            </w:r>
            <w:r>
              <w:rPr>
                <w:szCs w:val="24"/>
              </w:rPr>
              <w:t>z Działem Spraw Pracowniczych w</w:t>
            </w:r>
            <w:r w:rsidRPr="000F1419">
              <w:rPr>
                <w:szCs w:val="24"/>
              </w:rPr>
              <w:t xml:space="preserve"> sprawach związanych z urlopami nauczycieli akademickich,</w:t>
            </w:r>
          </w:p>
          <w:p w14:paraId="118D17E6" w14:textId="77777777" w:rsidR="00BE4EBE" w:rsidRPr="000F1419" w:rsidRDefault="00BE4EBE" w:rsidP="00913EC7">
            <w:pPr>
              <w:numPr>
                <w:ilvl w:val="0"/>
                <w:numId w:val="196"/>
              </w:numPr>
              <w:tabs>
                <w:tab w:val="clear" w:pos="720"/>
                <w:tab w:val="num" w:pos="1524"/>
              </w:tabs>
              <w:spacing w:line="276" w:lineRule="auto"/>
              <w:ind w:left="1524"/>
              <w:jc w:val="both"/>
              <w:rPr>
                <w:szCs w:val="24"/>
              </w:rPr>
            </w:pPr>
            <w:r w:rsidRPr="000F1419">
              <w:rPr>
                <w:szCs w:val="24"/>
              </w:rPr>
              <w:t>wystawianie wniosków na delegacje,</w:t>
            </w:r>
          </w:p>
          <w:p w14:paraId="6CDA9A2F" w14:textId="77777777" w:rsidR="00BE4EBE" w:rsidRPr="00F8725D"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color w:val="FF0000"/>
                <w:spacing w:val="4"/>
                <w:sz w:val="24"/>
                <w:szCs w:val="24"/>
              </w:rPr>
            </w:pPr>
            <w:r w:rsidRPr="00DC63AB">
              <w:rPr>
                <w:rFonts w:ascii="Times New Roman" w:hAnsi="Times New Roman"/>
                <w:sz w:val="24"/>
                <w:szCs w:val="24"/>
              </w:rPr>
              <w:lastRenderedPageBreak/>
              <w:t>prowadzenie spraw związanych z powoływaniem nauczycieli akademickich na stanowiska</w:t>
            </w:r>
            <w:r>
              <w:rPr>
                <w:rFonts w:ascii="Times New Roman" w:hAnsi="Times New Roman"/>
                <w:sz w:val="24"/>
                <w:szCs w:val="24"/>
              </w:rPr>
              <w:t xml:space="preserve"> nauczycieli akademickich w grupie dydaktycznej </w:t>
            </w:r>
            <w:r w:rsidRPr="001D17C7">
              <w:rPr>
                <w:rFonts w:ascii="Times New Roman" w:hAnsi="Times New Roman"/>
                <w:sz w:val="24"/>
                <w:szCs w:val="24"/>
              </w:rPr>
              <w:t xml:space="preserve">oraz na funkcję kierownika w wydziałowych jednostkach organizacyjnych, ogłaszanie konkursów oraz </w:t>
            </w:r>
            <w:r w:rsidRPr="001D17C7">
              <w:rPr>
                <w:rFonts w:ascii="Times New Roman" w:hAnsi="Times New Roman"/>
                <w:spacing w:val="4"/>
                <w:sz w:val="24"/>
                <w:szCs w:val="24"/>
              </w:rPr>
              <w:t>prz</w:t>
            </w:r>
            <w:r>
              <w:rPr>
                <w:rFonts w:ascii="Times New Roman" w:hAnsi="Times New Roman"/>
                <w:spacing w:val="4"/>
                <w:sz w:val="24"/>
                <w:szCs w:val="24"/>
              </w:rPr>
              <w:t>ygotowywanie dokumentacji na posiedzenia komisji konkursowych oraz organizowanie tych posiedzeń</w:t>
            </w:r>
            <w:r>
              <w:rPr>
                <w:rFonts w:ascii="Times New Roman" w:hAnsi="Times New Roman"/>
                <w:color w:val="FF0000"/>
                <w:spacing w:val="4"/>
                <w:sz w:val="24"/>
                <w:szCs w:val="24"/>
              </w:rPr>
              <w:t>,</w:t>
            </w:r>
          </w:p>
          <w:p w14:paraId="1959EFCB" w14:textId="77777777" w:rsidR="00BE4EBE" w:rsidRDefault="00BE4EBE" w:rsidP="00913EC7">
            <w:pPr>
              <w:pStyle w:val="Zwykytekst"/>
              <w:numPr>
                <w:ilvl w:val="0"/>
                <w:numId w:val="196"/>
              </w:numPr>
              <w:tabs>
                <w:tab w:val="clear" w:pos="720"/>
                <w:tab w:val="num" w:pos="1524"/>
              </w:tabs>
              <w:spacing w:line="276" w:lineRule="auto"/>
              <w:ind w:left="1524"/>
              <w:jc w:val="both"/>
              <w:rPr>
                <w:rFonts w:ascii="Times New Roman" w:hAnsi="Times New Roman"/>
                <w:spacing w:val="4"/>
                <w:sz w:val="24"/>
                <w:szCs w:val="24"/>
              </w:rPr>
            </w:pPr>
            <w:r>
              <w:rPr>
                <w:rFonts w:ascii="Times New Roman" w:hAnsi="Times New Roman"/>
                <w:sz w:val="24"/>
                <w:szCs w:val="24"/>
              </w:rPr>
              <w:t>sporządzanie kompletnych dyplomów w zakresie nagród Rektora,</w:t>
            </w:r>
          </w:p>
          <w:p w14:paraId="2A50F5D2" w14:textId="77777777" w:rsidR="00BE4EBE" w:rsidRPr="000F1419" w:rsidRDefault="00BE4EBE" w:rsidP="00913EC7">
            <w:pPr>
              <w:pStyle w:val="Akapitzlist"/>
              <w:numPr>
                <w:ilvl w:val="0"/>
                <w:numId w:val="194"/>
              </w:numPr>
              <w:shd w:val="clear" w:color="auto" w:fill="auto"/>
              <w:tabs>
                <w:tab w:val="num" w:pos="720"/>
                <w:tab w:val="num" w:pos="851"/>
              </w:tabs>
              <w:spacing w:before="0" w:line="276" w:lineRule="auto"/>
              <w:ind w:left="1099" w:right="0"/>
              <w:rPr>
                <w:szCs w:val="24"/>
              </w:rPr>
            </w:pPr>
            <w:r w:rsidRPr="000F1419">
              <w:rPr>
                <w:szCs w:val="24"/>
              </w:rPr>
              <w:t>w zakresie zaopatrzenia w materiały i sprzęt biurowy:</w:t>
            </w:r>
          </w:p>
          <w:p w14:paraId="7EF3402B" w14:textId="77777777" w:rsidR="00BE4EBE" w:rsidRPr="000F1419" w:rsidRDefault="00BE4EBE" w:rsidP="00913EC7">
            <w:pPr>
              <w:numPr>
                <w:ilvl w:val="2"/>
                <w:numId w:val="197"/>
              </w:numPr>
              <w:tabs>
                <w:tab w:val="clear" w:pos="2160"/>
                <w:tab w:val="num" w:pos="1134"/>
                <w:tab w:val="num" w:pos="1382"/>
              </w:tabs>
              <w:spacing w:line="276" w:lineRule="auto"/>
              <w:ind w:left="1382"/>
              <w:jc w:val="both"/>
              <w:rPr>
                <w:szCs w:val="24"/>
              </w:rPr>
            </w:pPr>
            <w:r w:rsidRPr="000F1419">
              <w:rPr>
                <w:szCs w:val="24"/>
              </w:rPr>
              <w:t xml:space="preserve">bieżące uzupełnianie materiałów eksploatacyjnych do sprzętu biurowego: faxy, kserokopiarki, drukarki (tonery, </w:t>
            </w:r>
            <w:proofErr w:type="spellStart"/>
            <w:r w:rsidRPr="000F1419">
              <w:rPr>
                <w:szCs w:val="24"/>
              </w:rPr>
              <w:t>cartridge</w:t>
            </w:r>
            <w:proofErr w:type="spellEnd"/>
            <w:r w:rsidRPr="000F1419">
              <w:rPr>
                <w:szCs w:val="24"/>
              </w:rPr>
              <w:t>),</w:t>
            </w:r>
          </w:p>
          <w:p w14:paraId="54F1AB61" w14:textId="77777777" w:rsidR="00BE4EBE" w:rsidRPr="000F1419" w:rsidRDefault="00BE4EBE" w:rsidP="00913EC7">
            <w:pPr>
              <w:numPr>
                <w:ilvl w:val="2"/>
                <w:numId w:val="197"/>
              </w:numPr>
              <w:tabs>
                <w:tab w:val="clear" w:pos="2160"/>
                <w:tab w:val="num" w:pos="709"/>
                <w:tab w:val="num" w:pos="1134"/>
                <w:tab w:val="num" w:pos="1382"/>
              </w:tabs>
              <w:spacing w:line="276" w:lineRule="auto"/>
              <w:ind w:left="1382"/>
              <w:jc w:val="both"/>
              <w:rPr>
                <w:szCs w:val="24"/>
              </w:rPr>
            </w:pPr>
            <w:r w:rsidRPr="000F1419">
              <w:rPr>
                <w:szCs w:val="24"/>
              </w:rPr>
              <w:t>przyjmowanie zamówionego sprzętu i materiałów eksploatacyjnych i biurowych dla jednostek organizacyjnych Wydziału,</w:t>
            </w:r>
          </w:p>
          <w:p w14:paraId="56488885" w14:textId="77777777"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 xml:space="preserve">koordynowanie zamówień jednostek organizacyjnych Wydziału, składanych </w:t>
            </w:r>
            <w:r>
              <w:rPr>
                <w:szCs w:val="24"/>
              </w:rPr>
              <w:br/>
            </w:r>
            <w:r w:rsidRPr="000F1419">
              <w:rPr>
                <w:szCs w:val="24"/>
              </w:rPr>
              <w:t>w jednostkach Uczelni (poligrafia, ksero, pieczątki i in.),</w:t>
            </w:r>
          </w:p>
          <w:p w14:paraId="37AA3FD1" w14:textId="77777777"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zgłaszanie uszkodzeń sprzętu i terminów konserwacji, do Działu Aparatury Naukowej,</w:t>
            </w:r>
          </w:p>
          <w:p w14:paraId="195F052D" w14:textId="77777777" w:rsidR="00BE4EBE" w:rsidRPr="000F1419" w:rsidRDefault="00BE4EBE" w:rsidP="00913EC7">
            <w:pPr>
              <w:numPr>
                <w:ilvl w:val="2"/>
                <w:numId w:val="197"/>
              </w:numPr>
              <w:tabs>
                <w:tab w:val="clear" w:pos="2160"/>
                <w:tab w:val="num" w:pos="709"/>
                <w:tab w:val="num" w:pos="1134"/>
                <w:tab w:val="num" w:pos="1382"/>
                <w:tab w:val="num" w:pos="2340"/>
              </w:tabs>
              <w:spacing w:line="276" w:lineRule="auto"/>
              <w:ind w:left="1382"/>
              <w:jc w:val="both"/>
              <w:rPr>
                <w:szCs w:val="24"/>
              </w:rPr>
            </w:pPr>
            <w:r w:rsidRPr="000F1419">
              <w:rPr>
                <w:szCs w:val="24"/>
              </w:rPr>
              <w:t>prowadzenie dokumentacji dotyc</w:t>
            </w:r>
            <w:r>
              <w:rPr>
                <w:szCs w:val="24"/>
              </w:rPr>
              <w:t>zącej inwentaryzacji Dziekanatu,</w:t>
            </w:r>
          </w:p>
          <w:p w14:paraId="6D56576D" w14:textId="77777777" w:rsidR="00BE4EBE" w:rsidRPr="000F1419" w:rsidRDefault="00BE4EBE" w:rsidP="00913EC7">
            <w:pPr>
              <w:pStyle w:val="Akapitzlist"/>
              <w:numPr>
                <w:ilvl w:val="0"/>
                <w:numId w:val="194"/>
              </w:numPr>
              <w:shd w:val="clear" w:color="auto" w:fill="auto"/>
              <w:tabs>
                <w:tab w:val="num" w:pos="851"/>
              </w:tabs>
              <w:spacing w:before="0" w:line="276" w:lineRule="auto"/>
              <w:ind w:left="1099" w:right="0"/>
              <w:rPr>
                <w:szCs w:val="24"/>
              </w:rPr>
            </w:pPr>
            <w:r w:rsidRPr="000F1419">
              <w:rPr>
                <w:szCs w:val="24"/>
              </w:rPr>
              <w:t>w zakresie administrowania obiektem Wydziału:</w:t>
            </w:r>
          </w:p>
          <w:p w14:paraId="2464E6C3" w14:textId="77777777" w:rsidR="00BE4EBE" w:rsidRPr="000F1419" w:rsidRDefault="00BE4EBE" w:rsidP="00913EC7">
            <w:pPr>
              <w:pStyle w:val="Akapitzlist"/>
              <w:numPr>
                <w:ilvl w:val="0"/>
                <w:numId w:val="198"/>
              </w:numPr>
              <w:shd w:val="clear" w:color="auto" w:fill="auto"/>
              <w:tabs>
                <w:tab w:val="num" w:pos="1134"/>
              </w:tabs>
              <w:spacing w:before="0" w:line="276" w:lineRule="auto"/>
              <w:ind w:right="0"/>
              <w:rPr>
                <w:szCs w:val="24"/>
              </w:rPr>
            </w:pPr>
            <w:r w:rsidRPr="000F1419">
              <w:rPr>
                <w:szCs w:val="24"/>
              </w:rPr>
              <w:t>prowadzenie spraw związanych z usterkami i awariami na terenie jednostek organizacyjnych i budynku Wydziału, w tym: przyjmowanie zgłoszeń, przekazywanie ich do właściwych jednostek Uczelni oraz nadzór nad wykonawcami (udostępnianie pomieszczeń, omawianie zakresu robót i in.),</w:t>
            </w:r>
          </w:p>
          <w:p w14:paraId="4DF58B8C" w14:textId="77777777" w:rsidR="00BE4EBE" w:rsidRPr="00FD3DBD" w:rsidRDefault="00BE4EBE" w:rsidP="00913EC7">
            <w:pPr>
              <w:pStyle w:val="Akapitzlist"/>
              <w:numPr>
                <w:ilvl w:val="0"/>
                <w:numId w:val="198"/>
              </w:numPr>
              <w:shd w:val="clear" w:color="auto" w:fill="auto"/>
              <w:tabs>
                <w:tab w:val="num" w:pos="1134"/>
              </w:tabs>
              <w:spacing w:before="0" w:line="276" w:lineRule="auto"/>
              <w:ind w:right="0"/>
              <w:rPr>
                <w:spacing w:val="-4"/>
                <w:szCs w:val="24"/>
              </w:rPr>
            </w:pPr>
            <w:r w:rsidRPr="000F1419">
              <w:rPr>
                <w:szCs w:val="24"/>
              </w:rPr>
              <w:t>kontrola utrzymywania posesji w porządku i czystości.</w:t>
            </w:r>
          </w:p>
        </w:tc>
      </w:tr>
    </w:tbl>
    <w:p w14:paraId="31918653" w14:textId="77777777" w:rsidR="00BE4EBE" w:rsidRDefault="00BE4EBE" w:rsidP="00BE4EBE"/>
    <w:p w14:paraId="36DAF5D2" w14:textId="77777777" w:rsidR="00BE4EBE" w:rsidRDefault="00BE4EBE" w:rsidP="00BE4EBE"/>
    <w:p w14:paraId="091540B3" w14:textId="77777777" w:rsidR="00104A77" w:rsidRDefault="00104A77"/>
    <w:p w14:paraId="0F5FCA7A" w14:textId="77777777" w:rsidR="00072078" w:rsidRDefault="00072078"/>
    <w:p w14:paraId="68E76DAE" w14:textId="77777777" w:rsidR="00072078" w:rsidRDefault="00072078"/>
    <w:p w14:paraId="1167915E" w14:textId="77777777" w:rsidR="00072078" w:rsidRDefault="00072078"/>
    <w:p w14:paraId="4D407EDE" w14:textId="77777777" w:rsidR="00072078" w:rsidRDefault="00072078"/>
    <w:p w14:paraId="3E4FDB92" w14:textId="77777777" w:rsidR="00072078" w:rsidRDefault="00072078"/>
    <w:p w14:paraId="18A75079" w14:textId="77777777" w:rsidR="00072078" w:rsidRDefault="00072078"/>
    <w:p w14:paraId="65C70307" w14:textId="77777777" w:rsidR="00072078" w:rsidRDefault="00072078"/>
    <w:p w14:paraId="1ECC11EA" w14:textId="77777777" w:rsidR="00072078" w:rsidRDefault="00072078"/>
    <w:p w14:paraId="15D806D7" w14:textId="77777777" w:rsidR="00072078" w:rsidRDefault="00072078"/>
    <w:p w14:paraId="1B8B2EDD" w14:textId="77777777" w:rsidR="00072078" w:rsidRDefault="00072078"/>
    <w:p w14:paraId="45919612" w14:textId="77777777" w:rsidR="00072078" w:rsidRDefault="00072078"/>
    <w:p w14:paraId="7D371CCF" w14:textId="77777777" w:rsidR="00072078" w:rsidRDefault="00072078"/>
    <w:p w14:paraId="46591D19" w14:textId="77777777" w:rsidR="00072078" w:rsidRDefault="00072078"/>
    <w:p w14:paraId="63BE1123" w14:textId="77777777" w:rsidR="00072078" w:rsidRDefault="00072078"/>
    <w:p w14:paraId="0DA44961" w14:textId="77777777" w:rsidR="00072078" w:rsidRDefault="00072078"/>
    <w:p w14:paraId="729FC3A9" w14:textId="77777777" w:rsidR="00072078" w:rsidRDefault="00072078"/>
    <w:p w14:paraId="762217C9" w14:textId="77777777" w:rsidR="00072078" w:rsidRDefault="00072078"/>
    <w:p w14:paraId="14F781B8" w14:textId="77777777" w:rsidR="00072078" w:rsidRDefault="00072078"/>
    <w:p w14:paraId="76382185" w14:textId="77777777" w:rsidR="00072078" w:rsidRDefault="00072078"/>
    <w:p w14:paraId="626AD590" w14:textId="77777777" w:rsidR="00072078" w:rsidRDefault="00072078"/>
    <w:p w14:paraId="378FE508" w14:textId="77777777" w:rsidR="00072078" w:rsidRDefault="00072078"/>
    <w:p w14:paraId="26523714" w14:textId="77777777" w:rsidR="00072078" w:rsidRDefault="00072078"/>
    <w:p w14:paraId="3B17C592" w14:textId="77777777" w:rsidR="00072078" w:rsidRDefault="00072078"/>
    <w:p w14:paraId="1A033A93" w14:textId="77777777" w:rsidR="00072078" w:rsidRDefault="00072078"/>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137"/>
        <w:gridCol w:w="35"/>
      </w:tblGrid>
      <w:tr w:rsidR="00072078" w:rsidRPr="000434D6" w14:paraId="3A0A7227" w14:textId="77777777" w:rsidTr="00212FBE">
        <w:trPr>
          <w:gridAfter w:val="1"/>
          <w:wAfter w:w="35" w:type="dxa"/>
        </w:trPr>
        <w:tc>
          <w:tcPr>
            <w:tcW w:w="1243" w:type="dxa"/>
            <w:tcBorders>
              <w:top w:val="double" w:sz="4" w:space="0" w:color="auto"/>
              <w:left w:val="double" w:sz="4" w:space="0" w:color="auto"/>
              <w:bottom w:val="double" w:sz="4" w:space="0" w:color="auto"/>
              <w:right w:val="single" w:sz="4" w:space="0" w:color="auto"/>
            </w:tcBorders>
            <w:hideMark/>
          </w:tcPr>
          <w:p w14:paraId="08EAC64A" w14:textId="77777777" w:rsidR="00072078" w:rsidRPr="000434D6" w:rsidRDefault="00072078" w:rsidP="00212FBE">
            <w:pPr>
              <w:rPr>
                <w:rFonts w:eastAsia="Calibri"/>
                <w:szCs w:val="24"/>
              </w:rPr>
            </w:pPr>
            <w:r w:rsidRPr="000434D6">
              <w:rPr>
                <w:szCs w:val="24"/>
              </w:rPr>
              <w:lastRenderedPageBreak/>
              <w:t xml:space="preserve">Nazwa </w:t>
            </w:r>
            <w:r w:rsidRPr="000434D6">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31C5B0CB" w14:textId="77777777" w:rsidR="00072078" w:rsidRPr="000434D6" w:rsidRDefault="00072078" w:rsidP="00A10B78">
            <w:pPr>
              <w:keepNext/>
              <w:keepLines/>
              <w:spacing w:before="120" w:after="120"/>
              <w:ind w:left="567"/>
              <w:outlineLvl w:val="2"/>
              <w:rPr>
                <w:rFonts w:eastAsia="Calibri"/>
                <w:b/>
                <w:bCs/>
                <w:sz w:val="26"/>
                <w:szCs w:val="26"/>
              </w:rPr>
            </w:pPr>
            <w:bookmarkStart w:id="163" w:name="_Toc60666389"/>
            <w:r w:rsidRPr="000434D6">
              <w:rPr>
                <w:b/>
                <w:bCs/>
                <w:sz w:val="26"/>
                <w:szCs w:val="26"/>
              </w:rPr>
              <w:t>DZIEKANAT WYDZIAŁU LEKA</w:t>
            </w:r>
            <w:r>
              <w:rPr>
                <w:b/>
                <w:bCs/>
                <w:sz w:val="26"/>
                <w:szCs w:val="26"/>
              </w:rPr>
              <w:t>RSKO-STOMATOLOGICZNEGO</w:t>
            </w:r>
            <w:bookmarkEnd w:id="163"/>
          </w:p>
        </w:tc>
        <w:tc>
          <w:tcPr>
            <w:tcW w:w="1137" w:type="dxa"/>
            <w:tcBorders>
              <w:top w:val="double" w:sz="4" w:space="0" w:color="auto"/>
              <w:left w:val="single" w:sz="4" w:space="0" w:color="auto"/>
              <w:bottom w:val="single" w:sz="4" w:space="0" w:color="auto"/>
              <w:right w:val="single" w:sz="4" w:space="0" w:color="auto"/>
            </w:tcBorders>
            <w:hideMark/>
          </w:tcPr>
          <w:p w14:paraId="081C2029" w14:textId="77777777" w:rsidR="00072078" w:rsidRPr="000434D6" w:rsidRDefault="00072078" w:rsidP="00212FBE">
            <w:pPr>
              <w:spacing w:before="120" w:after="120"/>
              <w:jc w:val="center"/>
              <w:rPr>
                <w:b/>
                <w:szCs w:val="24"/>
              </w:rPr>
            </w:pPr>
            <w:r w:rsidRPr="000434D6">
              <w:rPr>
                <w:b/>
                <w:szCs w:val="24"/>
              </w:rPr>
              <w:t>D</w:t>
            </w:r>
            <w:r>
              <w:rPr>
                <w:b/>
                <w:szCs w:val="24"/>
              </w:rPr>
              <w:t>S</w:t>
            </w:r>
            <w:r w:rsidRPr="000434D6">
              <w:rPr>
                <w:b/>
                <w:szCs w:val="24"/>
              </w:rPr>
              <w:t>-D</w:t>
            </w:r>
          </w:p>
        </w:tc>
      </w:tr>
      <w:tr w:rsidR="00072078" w:rsidRPr="000434D6" w14:paraId="3688F9A1" w14:textId="77777777"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3DCA10EB" w14:textId="77777777" w:rsidR="00072078" w:rsidRPr="000434D6" w:rsidRDefault="00072078" w:rsidP="00212FBE">
            <w:pPr>
              <w:rPr>
                <w:rFonts w:eastAsia="Calibri"/>
                <w:szCs w:val="24"/>
              </w:rPr>
            </w:pPr>
            <w:r w:rsidRPr="000434D6">
              <w:rPr>
                <w:szCs w:val="24"/>
              </w:rPr>
              <w:t xml:space="preserve">Jednostka </w:t>
            </w:r>
            <w:r w:rsidRPr="000434D6">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7DD8B" w14:textId="77777777" w:rsidR="00072078" w:rsidRPr="000434D6" w:rsidRDefault="00072078" w:rsidP="00212FBE">
            <w:pPr>
              <w:rPr>
                <w:rFonts w:eastAsia="Calibri"/>
                <w:szCs w:val="24"/>
              </w:rPr>
            </w:pPr>
            <w:r w:rsidRPr="000434D6">
              <w:rPr>
                <w:szCs w:val="24"/>
              </w:rPr>
              <w:t>Podległość formalna</w:t>
            </w:r>
          </w:p>
        </w:tc>
        <w:tc>
          <w:tcPr>
            <w:tcW w:w="4218" w:type="dxa"/>
            <w:gridSpan w:val="2"/>
            <w:tcBorders>
              <w:top w:val="double" w:sz="4" w:space="0" w:color="auto"/>
              <w:left w:val="single" w:sz="4" w:space="0" w:color="auto"/>
              <w:bottom w:val="single" w:sz="4" w:space="0" w:color="auto"/>
              <w:right w:val="double" w:sz="4" w:space="0" w:color="auto"/>
            </w:tcBorders>
            <w:hideMark/>
          </w:tcPr>
          <w:p w14:paraId="3EFACCA0" w14:textId="77777777" w:rsidR="00072078" w:rsidRPr="000434D6" w:rsidRDefault="00072078" w:rsidP="00212FBE">
            <w:pPr>
              <w:rPr>
                <w:rFonts w:eastAsia="Calibri"/>
                <w:szCs w:val="24"/>
              </w:rPr>
            </w:pPr>
            <w:r w:rsidRPr="000434D6">
              <w:rPr>
                <w:szCs w:val="24"/>
              </w:rPr>
              <w:t>Podległość merytoryczna</w:t>
            </w:r>
          </w:p>
        </w:tc>
      </w:tr>
      <w:tr w:rsidR="00072078" w:rsidRPr="000434D6" w14:paraId="46F2FB4B" w14:textId="77777777" w:rsidTr="00212FBE">
        <w:trPr>
          <w:gridAfter w:val="1"/>
          <w:wAfter w:w="35" w:type="dxa"/>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FDD77B8" w14:textId="77777777" w:rsidR="00072078" w:rsidRPr="000434D6"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E46ACB4" w14:textId="77777777" w:rsidR="00072078" w:rsidRPr="000434D6" w:rsidRDefault="00072078" w:rsidP="00212FBE">
            <w:pPr>
              <w:rPr>
                <w:rFonts w:eastAsia="Calibri"/>
                <w:szCs w:val="24"/>
              </w:rPr>
            </w:pPr>
            <w:r w:rsidRPr="000434D6">
              <w:rPr>
                <w:rFonts w:eastAsia="Calibri"/>
                <w:szCs w:val="24"/>
              </w:rPr>
              <w:t>Kanclerz</w:t>
            </w:r>
          </w:p>
        </w:tc>
        <w:tc>
          <w:tcPr>
            <w:tcW w:w="992" w:type="dxa"/>
            <w:tcBorders>
              <w:top w:val="single" w:sz="4" w:space="0" w:color="auto"/>
              <w:left w:val="single" w:sz="4" w:space="0" w:color="auto"/>
              <w:bottom w:val="double" w:sz="4" w:space="0" w:color="auto"/>
              <w:right w:val="single" w:sz="4" w:space="0" w:color="auto"/>
            </w:tcBorders>
            <w:hideMark/>
          </w:tcPr>
          <w:p w14:paraId="685C4D94" w14:textId="77777777" w:rsidR="00072078" w:rsidRPr="000434D6" w:rsidRDefault="00072078" w:rsidP="00212FBE">
            <w:pPr>
              <w:rPr>
                <w:rFonts w:eastAsia="Calibri"/>
                <w:szCs w:val="24"/>
              </w:rPr>
            </w:pPr>
            <w:r w:rsidRPr="000434D6">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38191EF4" w14:textId="77777777" w:rsidR="00072078" w:rsidRPr="000434D6" w:rsidRDefault="00072078" w:rsidP="00212FBE">
            <w:pPr>
              <w:rPr>
                <w:rFonts w:eastAsia="Calibri"/>
                <w:szCs w:val="24"/>
              </w:rPr>
            </w:pPr>
            <w:r w:rsidRPr="000434D6">
              <w:rPr>
                <w:rFonts w:eastAsia="Calibri"/>
                <w:szCs w:val="24"/>
              </w:rPr>
              <w:t>Dziekan</w:t>
            </w:r>
          </w:p>
        </w:tc>
        <w:tc>
          <w:tcPr>
            <w:tcW w:w="1137" w:type="dxa"/>
            <w:tcBorders>
              <w:top w:val="single" w:sz="4" w:space="0" w:color="auto"/>
              <w:left w:val="single" w:sz="4" w:space="0" w:color="auto"/>
              <w:bottom w:val="double" w:sz="4" w:space="0" w:color="auto"/>
              <w:right w:val="single" w:sz="4" w:space="0" w:color="auto"/>
            </w:tcBorders>
            <w:hideMark/>
          </w:tcPr>
          <w:p w14:paraId="36C5379B" w14:textId="77777777" w:rsidR="00072078" w:rsidRPr="000434D6" w:rsidRDefault="00072078" w:rsidP="00212FBE">
            <w:pPr>
              <w:rPr>
                <w:rFonts w:eastAsia="Calibri"/>
                <w:szCs w:val="24"/>
              </w:rPr>
            </w:pPr>
            <w:r>
              <w:rPr>
                <w:rFonts w:eastAsia="Calibri"/>
                <w:szCs w:val="24"/>
              </w:rPr>
              <w:t>DS</w:t>
            </w:r>
          </w:p>
        </w:tc>
      </w:tr>
      <w:tr w:rsidR="00072078" w:rsidRPr="000434D6" w14:paraId="031D05F1" w14:textId="77777777" w:rsidTr="00212FBE">
        <w:trPr>
          <w:gridAfter w:val="1"/>
          <w:wAfter w:w="35" w:type="dxa"/>
        </w:trPr>
        <w:tc>
          <w:tcPr>
            <w:tcW w:w="1243" w:type="dxa"/>
            <w:vMerge w:val="restart"/>
            <w:tcBorders>
              <w:top w:val="double" w:sz="4" w:space="0" w:color="auto"/>
              <w:left w:val="double" w:sz="4" w:space="0" w:color="auto"/>
              <w:bottom w:val="double" w:sz="4" w:space="0" w:color="auto"/>
              <w:right w:val="single" w:sz="4" w:space="0" w:color="auto"/>
            </w:tcBorders>
            <w:hideMark/>
          </w:tcPr>
          <w:p w14:paraId="729F38BF" w14:textId="77777777" w:rsidR="00072078" w:rsidRPr="000434D6" w:rsidRDefault="00072078" w:rsidP="00212FBE">
            <w:pPr>
              <w:rPr>
                <w:rFonts w:eastAsia="Calibri"/>
                <w:szCs w:val="24"/>
              </w:rPr>
            </w:pPr>
            <w:r w:rsidRPr="000434D6">
              <w:rPr>
                <w:szCs w:val="24"/>
              </w:rPr>
              <w:t xml:space="preserve">Jednostki </w:t>
            </w:r>
            <w:r w:rsidRPr="000434D6">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150E2AF" w14:textId="77777777" w:rsidR="00072078" w:rsidRPr="000434D6" w:rsidRDefault="00072078" w:rsidP="00212FBE">
            <w:pPr>
              <w:rPr>
                <w:rFonts w:eastAsia="Calibri"/>
                <w:szCs w:val="24"/>
              </w:rPr>
            </w:pPr>
            <w:r w:rsidRPr="000434D6">
              <w:rPr>
                <w:szCs w:val="24"/>
              </w:rPr>
              <w:t>Podległość formalna</w:t>
            </w:r>
          </w:p>
        </w:tc>
        <w:tc>
          <w:tcPr>
            <w:tcW w:w="4218" w:type="dxa"/>
            <w:gridSpan w:val="2"/>
            <w:tcBorders>
              <w:top w:val="single" w:sz="4" w:space="0" w:color="auto"/>
              <w:left w:val="single" w:sz="4" w:space="0" w:color="auto"/>
              <w:bottom w:val="single" w:sz="4" w:space="0" w:color="auto"/>
              <w:right w:val="double" w:sz="4" w:space="0" w:color="auto"/>
            </w:tcBorders>
            <w:hideMark/>
          </w:tcPr>
          <w:p w14:paraId="7715319B" w14:textId="77777777" w:rsidR="00072078" w:rsidRPr="000434D6" w:rsidRDefault="00072078" w:rsidP="00212FBE">
            <w:pPr>
              <w:rPr>
                <w:rFonts w:eastAsia="Calibri"/>
                <w:szCs w:val="24"/>
              </w:rPr>
            </w:pPr>
            <w:r w:rsidRPr="000434D6">
              <w:rPr>
                <w:szCs w:val="24"/>
              </w:rPr>
              <w:t>Podległość merytoryczna</w:t>
            </w:r>
          </w:p>
        </w:tc>
      </w:tr>
      <w:tr w:rsidR="00072078" w:rsidRPr="00FD3DBD" w14:paraId="4DAE12FE" w14:textId="77777777" w:rsidTr="00212FBE">
        <w:trPr>
          <w:gridAfter w:val="1"/>
          <w:wAfter w:w="35" w:type="dxa"/>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B79A122" w14:textId="77777777" w:rsidR="00072078" w:rsidRPr="00FD3DBD" w:rsidRDefault="00072078" w:rsidP="00212FBE">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42739C5" w14:textId="77777777" w:rsidR="00072078" w:rsidRPr="00F365EA" w:rsidRDefault="00072078" w:rsidP="00212FBE">
            <w:pPr>
              <w:pStyle w:val="Akapitzlist"/>
              <w:spacing w:line="240" w:lineRule="auto"/>
              <w:ind w:left="300"/>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FE00FAC" w14:textId="77777777" w:rsidR="00072078" w:rsidRPr="00FD3DBD" w:rsidRDefault="00072078" w:rsidP="00212FBE">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1C63797" w14:textId="77777777" w:rsidR="00072078" w:rsidRPr="00FD3DBD" w:rsidRDefault="00072078" w:rsidP="00212FBE">
            <w:pPr>
              <w:ind w:left="300"/>
              <w:rPr>
                <w:rFonts w:eastAsia="Calibri"/>
                <w:szCs w:val="24"/>
              </w:rPr>
            </w:pPr>
          </w:p>
        </w:tc>
        <w:tc>
          <w:tcPr>
            <w:tcW w:w="1137" w:type="dxa"/>
            <w:tcBorders>
              <w:top w:val="single" w:sz="4" w:space="0" w:color="auto"/>
              <w:left w:val="single" w:sz="4" w:space="0" w:color="auto"/>
              <w:bottom w:val="double" w:sz="4" w:space="0" w:color="auto"/>
              <w:right w:val="single" w:sz="4" w:space="0" w:color="auto"/>
            </w:tcBorders>
          </w:tcPr>
          <w:p w14:paraId="3C4F6A4E" w14:textId="77777777" w:rsidR="00072078" w:rsidRPr="00FD3DBD" w:rsidRDefault="00072078" w:rsidP="00212FBE">
            <w:pPr>
              <w:rPr>
                <w:rFonts w:eastAsia="Calibri"/>
                <w:szCs w:val="24"/>
              </w:rPr>
            </w:pPr>
          </w:p>
        </w:tc>
      </w:tr>
      <w:tr w:rsidR="00072078" w:rsidRPr="00FD3DBD" w14:paraId="7C13F941" w14:textId="77777777" w:rsidTr="00212FBE">
        <w:tc>
          <w:tcPr>
            <w:tcW w:w="9750" w:type="dxa"/>
            <w:gridSpan w:val="6"/>
            <w:tcBorders>
              <w:top w:val="single" w:sz="4" w:space="0" w:color="auto"/>
              <w:left w:val="nil"/>
              <w:bottom w:val="double" w:sz="4" w:space="0" w:color="auto"/>
              <w:right w:val="nil"/>
            </w:tcBorders>
          </w:tcPr>
          <w:p w14:paraId="2A1B8041" w14:textId="77777777" w:rsidR="00072078" w:rsidRPr="00FD3DBD" w:rsidRDefault="00072078" w:rsidP="00212FBE">
            <w:pPr>
              <w:rPr>
                <w:rFonts w:eastAsia="Calibri"/>
                <w:szCs w:val="24"/>
              </w:rPr>
            </w:pPr>
          </w:p>
        </w:tc>
      </w:tr>
      <w:tr w:rsidR="00072078" w:rsidRPr="000434D6" w14:paraId="419EE917" w14:textId="77777777" w:rsidTr="00212FBE">
        <w:tc>
          <w:tcPr>
            <w:tcW w:w="9750" w:type="dxa"/>
            <w:gridSpan w:val="6"/>
            <w:tcBorders>
              <w:top w:val="double" w:sz="4" w:space="0" w:color="auto"/>
              <w:left w:val="double" w:sz="4" w:space="0" w:color="auto"/>
              <w:bottom w:val="single" w:sz="4" w:space="0" w:color="auto"/>
              <w:right w:val="double" w:sz="4" w:space="0" w:color="auto"/>
            </w:tcBorders>
            <w:hideMark/>
          </w:tcPr>
          <w:p w14:paraId="254E22EF" w14:textId="77777777" w:rsidR="00072078" w:rsidRPr="000434D6" w:rsidRDefault="00072078" w:rsidP="00212FBE">
            <w:pPr>
              <w:rPr>
                <w:rFonts w:eastAsia="Calibri"/>
                <w:szCs w:val="24"/>
              </w:rPr>
            </w:pPr>
            <w:r w:rsidRPr="000434D6">
              <w:rPr>
                <w:szCs w:val="24"/>
              </w:rPr>
              <w:t xml:space="preserve">Cel działalności </w:t>
            </w:r>
          </w:p>
        </w:tc>
      </w:tr>
      <w:tr w:rsidR="00072078" w:rsidRPr="000434D6" w14:paraId="0111EBB3" w14:textId="77777777" w:rsidTr="00212FBE">
        <w:trPr>
          <w:trHeight w:val="1416"/>
        </w:trPr>
        <w:tc>
          <w:tcPr>
            <w:tcW w:w="9750" w:type="dxa"/>
            <w:gridSpan w:val="6"/>
            <w:tcBorders>
              <w:top w:val="single" w:sz="4" w:space="0" w:color="auto"/>
              <w:left w:val="double" w:sz="4" w:space="0" w:color="auto"/>
              <w:bottom w:val="double" w:sz="4" w:space="0" w:color="auto"/>
              <w:right w:val="double" w:sz="4" w:space="0" w:color="auto"/>
            </w:tcBorders>
          </w:tcPr>
          <w:p w14:paraId="0860EF06" w14:textId="77777777"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Kompleksowa, profesjonalna obsługa studentów kierunku lekarsko-</w:t>
            </w:r>
            <w:r>
              <w:rPr>
                <w:rFonts w:eastAsia="Calibri"/>
                <w:szCs w:val="24"/>
              </w:rPr>
              <w:t>dentysty</w:t>
            </w:r>
            <w:r w:rsidRPr="000434D6">
              <w:rPr>
                <w:rFonts w:eastAsia="Calibri"/>
                <w:szCs w:val="24"/>
              </w:rPr>
              <w:t>cznego</w:t>
            </w:r>
            <w:r w:rsidRPr="000434D6">
              <w:rPr>
                <w:szCs w:val="24"/>
              </w:rPr>
              <w:t>, w zakresie obejmującym tok studiów i problemy socjalno-bytowe</w:t>
            </w:r>
            <w:r>
              <w:rPr>
                <w:szCs w:val="24"/>
              </w:rPr>
              <w:t>. Prowadzenie spraw dotyczących dydaktyki</w:t>
            </w:r>
            <w:r w:rsidRPr="000434D6">
              <w:rPr>
                <w:szCs w:val="24"/>
              </w:rPr>
              <w:t xml:space="preserve"> </w:t>
            </w:r>
            <w:r>
              <w:rPr>
                <w:szCs w:val="24"/>
              </w:rPr>
              <w:t>(</w:t>
            </w:r>
            <w:r w:rsidRPr="000434D6">
              <w:rPr>
                <w:szCs w:val="24"/>
              </w:rPr>
              <w:t>plan</w:t>
            </w:r>
            <w:r>
              <w:rPr>
                <w:szCs w:val="24"/>
              </w:rPr>
              <w:t>y</w:t>
            </w:r>
            <w:r w:rsidRPr="000434D6">
              <w:rPr>
                <w:szCs w:val="24"/>
              </w:rPr>
              <w:t xml:space="preserve"> studiów</w:t>
            </w:r>
            <w:r>
              <w:rPr>
                <w:szCs w:val="24"/>
              </w:rPr>
              <w:t>,</w:t>
            </w:r>
            <w:r w:rsidRPr="000434D6">
              <w:rPr>
                <w:szCs w:val="24"/>
              </w:rPr>
              <w:t xml:space="preserve"> zlecanie zajęć dydaktycznych</w:t>
            </w:r>
            <w:r>
              <w:rPr>
                <w:szCs w:val="24"/>
              </w:rPr>
              <w:t>, rozliczanie godzin dydaktycznych).</w:t>
            </w:r>
          </w:p>
          <w:p w14:paraId="09BE8097" w14:textId="77777777" w:rsidR="00072078" w:rsidRPr="000434D6" w:rsidRDefault="00072078" w:rsidP="00913EC7">
            <w:pPr>
              <w:numPr>
                <w:ilvl w:val="0"/>
                <w:numId w:val="96"/>
              </w:numPr>
              <w:shd w:val="clear" w:color="auto" w:fill="FFFFFF"/>
              <w:spacing w:line="276" w:lineRule="auto"/>
              <w:ind w:right="10"/>
              <w:jc w:val="both"/>
              <w:rPr>
                <w:rFonts w:eastAsia="Calibri"/>
                <w:strike/>
                <w:spacing w:val="-6"/>
                <w:szCs w:val="24"/>
              </w:rPr>
            </w:pPr>
            <w:r w:rsidRPr="000434D6">
              <w:rPr>
                <w:szCs w:val="24"/>
              </w:rPr>
              <w:t xml:space="preserve">Przeprowadzanie konkursów dotyczących </w:t>
            </w:r>
            <w:proofErr w:type="spellStart"/>
            <w:r w:rsidRPr="000434D6">
              <w:rPr>
                <w:szCs w:val="24"/>
              </w:rPr>
              <w:t>zatrudni</w:t>
            </w:r>
            <w:r>
              <w:rPr>
                <w:szCs w:val="24"/>
              </w:rPr>
              <w:t>e</w:t>
            </w:r>
            <w:r w:rsidRPr="000434D6">
              <w:rPr>
                <w:szCs w:val="24"/>
              </w:rPr>
              <w:t>ń</w:t>
            </w:r>
            <w:proofErr w:type="spellEnd"/>
            <w:r w:rsidRPr="000434D6">
              <w:rPr>
                <w:szCs w:val="24"/>
              </w:rPr>
              <w:t xml:space="preserve"> pracowników dydaktycznych. Przeprowadzanie okresowych ocen pracowników dydaktycznych.</w:t>
            </w:r>
          </w:p>
          <w:p w14:paraId="6C57D84D" w14:textId="77777777" w:rsidR="00072078" w:rsidRPr="000434D6" w:rsidRDefault="00072078" w:rsidP="00913EC7">
            <w:pPr>
              <w:numPr>
                <w:ilvl w:val="0"/>
                <w:numId w:val="96"/>
              </w:numPr>
              <w:shd w:val="clear" w:color="auto" w:fill="FFFFFF"/>
              <w:spacing w:line="276" w:lineRule="auto"/>
              <w:ind w:right="10"/>
              <w:jc w:val="both"/>
              <w:rPr>
                <w:rFonts w:eastAsia="Calibri"/>
                <w:strike/>
                <w:color w:val="7030A0"/>
                <w:spacing w:val="-6"/>
                <w:szCs w:val="24"/>
              </w:rPr>
            </w:pPr>
            <w:r w:rsidRPr="000434D6">
              <w:rPr>
                <w:szCs w:val="24"/>
              </w:rPr>
              <w:t>Administracyjna obsługa </w:t>
            </w:r>
            <w:r>
              <w:rPr>
                <w:szCs w:val="24"/>
              </w:rPr>
              <w:t>studiów</w:t>
            </w:r>
            <w:r w:rsidRPr="000434D6">
              <w:rPr>
                <w:szCs w:val="24"/>
              </w:rPr>
              <w:t xml:space="preserve"> podyplomowych i nostryfikacji dyplomów lekarza.</w:t>
            </w:r>
          </w:p>
        </w:tc>
      </w:tr>
      <w:tr w:rsidR="00072078" w:rsidRPr="000434D6" w14:paraId="197FADCE" w14:textId="77777777" w:rsidTr="00212FBE">
        <w:trPr>
          <w:trHeight w:val="279"/>
        </w:trPr>
        <w:tc>
          <w:tcPr>
            <w:tcW w:w="9750" w:type="dxa"/>
            <w:gridSpan w:val="6"/>
            <w:tcBorders>
              <w:top w:val="double" w:sz="4" w:space="0" w:color="auto"/>
              <w:left w:val="double" w:sz="4" w:space="0" w:color="auto"/>
              <w:bottom w:val="single" w:sz="4" w:space="0" w:color="auto"/>
              <w:right w:val="double" w:sz="4" w:space="0" w:color="auto"/>
            </w:tcBorders>
            <w:hideMark/>
          </w:tcPr>
          <w:p w14:paraId="278BF0E5" w14:textId="77777777" w:rsidR="00072078" w:rsidRPr="000434D6" w:rsidRDefault="00072078" w:rsidP="00212FBE">
            <w:pPr>
              <w:spacing w:line="276" w:lineRule="auto"/>
              <w:jc w:val="both"/>
              <w:rPr>
                <w:szCs w:val="24"/>
              </w:rPr>
            </w:pPr>
            <w:r w:rsidRPr="000434D6">
              <w:rPr>
                <w:szCs w:val="24"/>
              </w:rPr>
              <w:t>Kluczowe zadania:</w:t>
            </w:r>
          </w:p>
          <w:p w14:paraId="3EA543E1" w14:textId="77777777" w:rsidR="00072078" w:rsidRPr="00973D99" w:rsidRDefault="00072078" w:rsidP="00913EC7">
            <w:pPr>
              <w:pStyle w:val="Akapitzlist"/>
              <w:numPr>
                <w:ilvl w:val="0"/>
                <w:numId w:val="237"/>
              </w:numPr>
              <w:spacing w:line="276" w:lineRule="auto"/>
              <w:rPr>
                <w:rFonts w:eastAsia="Calibri"/>
                <w:szCs w:val="24"/>
                <w:u w:val="single"/>
              </w:rPr>
            </w:pPr>
            <w:r w:rsidRPr="00605C41">
              <w:rPr>
                <w:rFonts w:eastAsia="Calibri"/>
                <w:szCs w:val="24"/>
                <w:u w:val="single"/>
              </w:rPr>
              <w:t>Sekcja Toku Studiów:</w:t>
            </w:r>
          </w:p>
          <w:p w14:paraId="6529E70A"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wpisu studentów na dany rok akademicki i podział na grupy administracyjne,</w:t>
            </w:r>
          </w:p>
          <w:p w14:paraId="13915A21"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immatrykulacją studentów I roku studiów,</w:t>
            </w:r>
          </w:p>
          <w:p w14:paraId="4A3B6241"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organizowanie sesji egzaminacyjnej – generowanie protokołów zaliczeniowych </w:t>
            </w:r>
            <w:r w:rsidRPr="000434D6">
              <w:rPr>
                <w:rFonts w:ascii="Times New Roman" w:hAnsi="Times New Roman"/>
                <w:sz w:val="24"/>
                <w:szCs w:val="24"/>
              </w:rPr>
              <w:br/>
              <w:t xml:space="preserve">i egzaminacyjnych, drukowanie kart okresowych osiągnięć studenta, organizacja egzaminów komisyjnych, </w:t>
            </w:r>
          </w:p>
          <w:p w14:paraId="63352F47"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weryfikacja dokumentacji dotyczącej zaliczenia semestru i roku akademickiego, </w:t>
            </w:r>
          </w:p>
          <w:p w14:paraId="0A63A491"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programu </w:t>
            </w:r>
            <w:proofErr w:type="spellStart"/>
            <w:r w:rsidRPr="000434D6">
              <w:rPr>
                <w:rFonts w:ascii="Times New Roman" w:hAnsi="Times New Roman"/>
                <w:sz w:val="24"/>
                <w:szCs w:val="24"/>
              </w:rPr>
              <w:t>Bazus</w:t>
            </w:r>
            <w:proofErr w:type="spellEnd"/>
            <w:r w:rsidRPr="000434D6">
              <w:rPr>
                <w:rFonts w:ascii="Times New Roman" w:hAnsi="Times New Roman"/>
                <w:sz w:val="24"/>
                <w:szCs w:val="24"/>
              </w:rPr>
              <w:t xml:space="preserve"> związana z ewidencją oraz tokiem studiów,</w:t>
            </w:r>
          </w:p>
          <w:p w14:paraId="2BAD0620"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27D0BCFD"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0DEEF4B4"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 xml:space="preserve">wydawanie i prowadzenie ewidencji wydanych studentom legitymacji i innych zaświadczeń, </w:t>
            </w:r>
          </w:p>
          <w:p w14:paraId="232E591C"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pacing w:val="-4"/>
                <w:sz w:val="24"/>
                <w:szCs w:val="24"/>
              </w:rPr>
            </w:pPr>
            <w:r w:rsidRPr="000434D6">
              <w:rPr>
                <w:rFonts w:ascii="Times New Roman" w:hAnsi="Times New Roman"/>
                <w:spacing w:val="-4"/>
                <w:sz w:val="24"/>
                <w:szCs w:val="24"/>
              </w:rPr>
              <w:t>przedłużanie ważności elektronicznych legitymacji studenckich oraz prowadzenie spraw związanych z hologramami do legitymacji,</w:t>
            </w:r>
          </w:p>
          <w:p w14:paraId="441D5818"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obsługa administracyjna studentów z Indywidualnym Tokiem Studiów i studentów </w:t>
            </w:r>
            <w:r w:rsidRPr="000434D6">
              <w:rPr>
                <w:rFonts w:ascii="Times New Roman" w:hAnsi="Times New Roman"/>
                <w:sz w:val="24"/>
                <w:szCs w:val="24"/>
              </w:rPr>
              <w:br/>
              <w:t>z</w:t>
            </w:r>
            <w:r w:rsidRPr="000434D6">
              <w:rPr>
                <w:rFonts w:ascii="Times New Roman" w:hAnsi="Times New Roman"/>
                <w:color w:val="00B0F0"/>
                <w:sz w:val="24"/>
                <w:szCs w:val="24"/>
              </w:rPr>
              <w:t xml:space="preserve"> </w:t>
            </w:r>
            <w:r w:rsidRPr="000434D6">
              <w:rPr>
                <w:rFonts w:ascii="Times New Roman" w:hAnsi="Times New Roman"/>
                <w:sz w:val="24"/>
                <w:szCs w:val="24"/>
              </w:rPr>
              <w:t>programu MOSTUM,</w:t>
            </w:r>
          </w:p>
          <w:p w14:paraId="34C97127"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spraw związanych z organizacją i kontrolą studenckich praktyk zawodowych,</w:t>
            </w:r>
          </w:p>
          <w:p w14:paraId="2F06B63E"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0434D6">
              <w:rPr>
                <w:rFonts w:ascii="Times New Roman" w:hAnsi="Times New Roman"/>
                <w:sz w:val="24"/>
                <w:szCs w:val="24"/>
              </w:rPr>
              <w:t>,</w:t>
            </w:r>
          </w:p>
          <w:p w14:paraId="2F8A3088"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 xml:space="preserve">kierowanie studentów na szkolenia z zakresu bezpieczeństwa i higieny pracy oraz ochrony przeciwpożarowej,   </w:t>
            </w:r>
          </w:p>
          <w:p w14:paraId="63749A3C"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prowadzenie obowiązującej sprawozdawczości dotyczącej toku studiów,</w:t>
            </w:r>
          </w:p>
          <w:p w14:paraId="0B4DDEEB"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przygotowywanie dokumentów do archiwum zakładowego,</w:t>
            </w:r>
          </w:p>
          <w:p w14:paraId="456D9F28" w14:textId="77777777" w:rsidR="00072078" w:rsidRPr="000434D6" w:rsidRDefault="00072078" w:rsidP="00913EC7">
            <w:pPr>
              <w:pStyle w:val="Zwykytekst"/>
              <w:numPr>
                <w:ilvl w:val="0"/>
                <w:numId w:val="250"/>
              </w:numPr>
              <w:spacing w:line="276" w:lineRule="auto"/>
              <w:ind w:left="1043" w:hanging="284"/>
              <w:jc w:val="both"/>
              <w:rPr>
                <w:rFonts w:ascii="Times New Roman" w:hAnsi="Times New Roman"/>
                <w:sz w:val="24"/>
                <w:szCs w:val="24"/>
              </w:rPr>
            </w:pPr>
            <w:r w:rsidRPr="000434D6">
              <w:rPr>
                <w:rFonts w:ascii="Times New Roman" w:hAnsi="Times New Roman"/>
                <w:sz w:val="24"/>
                <w:szCs w:val="24"/>
              </w:rPr>
              <w:t>obsługa systemu POL-on w zakresie wykazu studentów.</w:t>
            </w:r>
          </w:p>
        </w:tc>
      </w:tr>
      <w:tr w:rsidR="00072078" w:rsidRPr="000C6211" w14:paraId="36D78204" w14:textId="77777777" w:rsidTr="00212FBE">
        <w:trPr>
          <w:trHeight w:val="13466"/>
        </w:trPr>
        <w:tc>
          <w:tcPr>
            <w:tcW w:w="9750" w:type="dxa"/>
            <w:gridSpan w:val="6"/>
            <w:tcBorders>
              <w:top w:val="single" w:sz="4" w:space="0" w:color="auto"/>
              <w:left w:val="double" w:sz="4" w:space="0" w:color="auto"/>
              <w:bottom w:val="double" w:sz="4" w:space="0" w:color="auto"/>
              <w:right w:val="double" w:sz="4" w:space="0" w:color="auto"/>
            </w:tcBorders>
          </w:tcPr>
          <w:p w14:paraId="523B7D5E" w14:textId="77777777" w:rsidR="00072078" w:rsidRPr="00D8726B" w:rsidRDefault="00072078" w:rsidP="00212FBE">
            <w:pPr>
              <w:shd w:val="clear" w:color="auto" w:fill="FFFFFF"/>
              <w:ind w:right="10"/>
              <w:rPr>
                <w:rFonts w:eastAsia="Calibri"/>
                <w:color w:val="000000"/>
                <w:spacing w:val="-4"/>
                <w:sz w:val="10"/>
                <w:szCs w:val="10"/>
              </w:rPr>
            </w:pPr>
          </w:p>
          <w:p w14:paraId="4F456E91" w14:textId="77777777"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Socjalno-Bytowa:</w:t>
            </w:r>
          </w:p>
          <w:p w14:paraId="35AF8E56"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sidRPr="00050BAB">
              <w:rPr>
                <w:rFonts w:ascii="Times New Roman" w:hAnsi="Times New Roman"/>
                <w:sz w:val="24"/>
                <w:szCs w:val="24"/>
              </w:rPr>
              <w:t>przygotowanie,</w:t>
            </w:r>
            <w:r>
              <w:rPr>
                <w:rFonts w:ascii="Times New Roman" w:hAnsi="Times New Roman"/>
                <w:sz w:val="24"/>
                <w:szCs w:val="24"/>
              </w:rPr>
              <w:t xml:space="preserve"> sprawdzanie i uaktualnianie dokumentów stanowiących podstawę do przyznania różnych form pomocy materialnej,</w:t>
            </w:r>
          </w:p>
          <w:p w14:paraId="2AF45508"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kompletowanie i przygotowanie wniosków o przyznanie stypendiów </w:t>
            </w:r>
            <w:r w:rsidRPr="00DC63AB">
              <w:rPr>
                <w:rFonts w:ascii="Times New Roman" w:hAnsi="Times New Roman"/>
                <w:sz w:val="24"/>
                <w:szCs w:val="24"/>
              </w:rPr>
              <w:t xml:space="preserve">Ministra Zdrowia </w:t>
            </w:r>
            <w:r>
              <w:rPr>
                <w:rFonts w:ascii="Times New Roman" w:hAnsi="Times New Roman"/>
                <w:sz w:val="24"/>
                <w:szCs w:val="24"/>
              </w:rPr>
              <w:br/>
            </w:r>
            <w:r w:rsidRPr="00DC63AB">
              <w:rPr>
                <w:rFonts w:ascii="Times New Roman" w:hAnsi="Times New Roman"/>
                <w:sz w:val="24"/>
                <w:szCs w:val="24"/>
              </w:rPr>
              <w:t xml:space="preserve">i Prezesa RM za wybitne osiągnięcia studentów, </w:t>
            </w:r>
          </w:p>
          <w:p w14:paraId="7A6EDAEF" w14:textId="77777777"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naliczanie stypendiów socjalnych</w:t>
            </w:r>
            <w:r>
              <w:rPr>
                <w:rFonts w:ascii="Times New Roman" w:hAnsi="Times New Roman"/>
                <w:b/>
                <w:spacing w:val="-6"/>
                <w:sz w:val="24"/>
                <w:szCs w:val="24"/>
              </w:rPr>
              <w:t xml:space="preserve">, </w:t>
            </w:r>
            <w:r>
              <w:rPr>
                <w:rFonts w:ascii="Times New Roman" w:hAnsi="Times New Roman"/>
                <w:spacing w:val="-6"/>
                <w:sz w:val="24"/>
                <w:szCs w:val="24"/>
              </w:rPr>
              <w:t xml:space="preserve">stypendiów rektora dla najlepszych studentów oraz stypendiów specjalnych dla osób niepełnosprawnych, sporządzanie list wypłat stypendiów </w:t>
            </w:r>
            <w:r>
              <w:rPr>
                <w:rFonts w:ascii="Times New Roman" w:hAnsi="Times New Roman"/>
                <w:spacing w:val="-6"/>
                <w:sz w:val="24"/>
                <w:szCs w:val="24"/>
              </w:rPr>
              <w:br/>
              <w:t xml:space="preserve">i zapomóg (w wersji tradycyjnej i elektronicznej w programie </w:t>
            </w:r>
            <w:proofErr w:type="spellStart"/>
            <w:r w:rsidRPr="00050BAB">
              <w:rPr>
                <w:rFonts w:ascii="Times New Roman" w:hAnsi="Times New Roman"/>
                <w:spacing w:val="-6"/>
                <w:sz w:val="24"/>
                <w:szCs w:val="24"/>
              </w:rPr>
              <w:t>Bazus</w:t>
            </w:r>
            <w:proofErr w:type="spellEnd"/>
            <w:r>
              <w:rPr>
                <w:rFonts w:ascii="Times New Roman" w:hAnsi="Times New Roman"/>
                <w:spacing w:val="-6"/>
                <w:sz w:val="24"/>
                <w:szCs w:val="24"/>
              </w:rPr>
              <w:t>),</w:t>
            </w:r>
          </w:p>
          <w:p w14:paraId="09D20A86" w14:textId="77777777" w:rsidR="00072078" w:rsidRDefault="00072078" w:rsidP="00913EC7">
            <w:pPr>
              <w:pStyle w:val="Zwykytekst"/>
              <w:numPr>
                <w:ilvl w:val="0"/>
                <w:numId w:val="251"/>
              </w:numPr>
              <w:spacing w:line="276" w:lineRule="auto"/>
              <w:jc w:val="both"/>
              <w:rPr>
                <w:rFonts w:ascii="Times New Roman" w:hAnsi="Times New Roman"/>
                <w:spacing w:val="-6"/>
                <w:sz w:val="24"/>
                <w:szCs w:val="24"/>
              </w:rPr>
            </w:pPr>
            <w:r>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Pr>
                <w:rFonts w:ascii="Times New Roman" w:hAnsi="Times New Roman"/>
                <w:spacing w:val="-6"/>
                <w:sz w:val="24"/>
                <w:szCs w:val="24"/>
              </w:rPr>
              <w:t>odwołań</w:t>
            </w:r>
            <w:proofErr w:type="spellEnd"/>
            <w:r>
              <w:rPr>
                <w:rFonts w:ascii="Times New Roman" w:hAnsi="Times New Roman"/>
                <w:spacing w:val="-6"/>
                <w:sz w:val="24"/>
                <w:szCs w:val="24"/>
              </w:rPr>
              <w:t>, a także prowadzenie kartoteki otrzymanych świadczeń,</w:t>
            </w:r>
          </w:p>
          <w:p w14:paraId="59EA685B"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dokumentacji dotyczącej kont osobistych studentów,</w:t>
            </w:r>
          </w:p>
          <w:p w14:paraId="10B2554F" w14:textId="77777777" w:rsidR="00072078" w:rsidRPr="00B322E0" w:rsidRDefault="00072078" w:rsidP="00913EC7">
            <w:pPr>
              <w:pStyle w:val="Zwykytekst"/>
              <w:numPr>
                <w:ilvl w:val="0"/>
                <w:numId w:val="251"/>
              </w:numPr>
              <w:spacing w:line="276" w:lineRule="auto"/>
              <w:jc w:val="both"/>
              <w:rPr>
                <w:rFonts w:ascii="Times New Roman" w:hAnsi="Times New Roman"/>
                <w:strike/>
                <w:sz w:val="24"/>
                <w:szCs w:val="24"/>
              </w:rPr>
            </w:pPr>
            <w:r w:rsidRPr="00050BAB">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r>
              <w:rPr>
                <w:rFonts w:ascii="Times New Roman" w:hAnsi="Times New Roman"/>
                <w:sz w:val="24"/>
                <w:szCs w:val="24"/>
              </w:rPr>
              <w:t>,</w:t>
            </w:r>
          </w:p>
          <w:p w14:paraId="247F80E8"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prowadzenie obowiązującej sprawozdawczości dotyczącej pomocy materialnej dla studentów </w:t>
            </w:r>
            <w:r w:rsidRPr="00050BAB">
              <w:rPr>
                <w:rFonts w:ascii="Times New Roman" w:hAnsi="Times New Roman"/>
                <w:sz w:val="24"/>
                <w:szCs w:val="24"/>
              </w:rPr>
              <w:t>na Wydziale,</w:t>
            </w:r>
          </w:p>
          <w:p w14:paraId="4A810984"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wydawanie studentom zaświadczeń oraz prowadzenie ewidencji tych zaświadczeń,</w:t>
            </w:r>
          </w:p>
          <w:p w14:paraId="5356E07F"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 xml:space="preserve">gromadzenie </w:t>
            </w:r>
            <w:r w:rsidRPr="00DC63AB">
              <w:rPr>
                <w:rFonts w:ascii="Times New Roman" w:hAnsi="Times New Roman"/>
                <w:sz w:val="24"/>
                <w:szCs w:val="24"/>
              </w:rPr>
              <w:t>dokumentacji dotyczącej świadczeń pomocy materialnej w teczkach osobowych studentów,</w:t>
            </w:r>
          </w:p>
          <w:p w14:paraId="46EF5648"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systemu POL</w:t>
            </w:r>
            <w:r>
              <w:rPr>
                <w:rFonts w:ascii="Times New Roman" w:hAnsi="Times New Roman"/>
                <w:sz w:val="24"/>
                <w:szCs w:val="24"/>
              </w:rPr>
              <w:t>-on</w:t>
            </w:r>
            <w:r w:rsidRPr="00DC63AB">
              <w:rPr>
                <w:rFonts w:ascii="Times New Roman" w:hAnsi="Times New Roman"/>
                <w:sz w:val="24"/>
                <w:szCs w:val="24"/>
              </w:rPr>
              <w:t xml:space="preserve"> w zakresie pomocy materialnej,</w:t>
            </w:r>
          </w:p>
          <w:p w14:paraId="66CDE271"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Finansowej Wydziału,</w:t>
            </w:r>
          </w:p>
          <w:p w14:paraId="03750489"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obsługa administracyjna Komisji Rekrutacyjnej,</w:t>
            </w:r>
          </w:p>
          <w:p w14:paraId="3B3BBC6F" w14:textId="77777777" w:rsidR="00072078" w:rsidRPr="00DC63AB" w:rsidRDefault="00072078" w:rsidP="00913EC7">
            <w:pPr>
              <w:pStyle w:val="Zwykytekst"/>
              <w:numPr>
                <w:ilvl w:val="0"/>
                <w:numId w:val="251"/>
              </w:numPr>
              <w:spacing w:line="276" w:lineRule="auto"/>
              <w:jc w:val="both"/>
              <w:rPr>
                <w:rFonts w:ascii="Times New Roman" w:hAnsi="Times New Roman"/>
                <w:sz w:val="24"/>
                <w:szCs w:val="24"/>
              </w:rPr>
            </w:pPr>
            <w:r w:rsidRPr="00DC63AB">
              <w:rPr>
                <w:rFonts w:ascii="Times New Roman" w:hAnsi="Times New Roman"/>
                <w:sz w:val="24"/>
                <w:szCs w:val="24"/>
              </w:rPr>
              <w:t xml:space="preserve">przygotowywanie dokumentów </w:t>
            </w:r>
            <w:r>
              <w:rPr>
                <w:rFonts w:ascii="Times New Roman" w:hAnsi="Times New Roman"/>
                <w:sz w:val="24"/>
                <w:szCs w:val="24"/>
              </w:rPr>
              <w:t xml:space="preserve">i teczek studentów </w:t>
            </w:r>
            <w:r w:rsidRPr="00DC63AB">
              <w:rPr>
                <w:rFonts w:ascii="Times New Roman" w:hAnsi="Times New Roman"/>
                <w:sz w:val="24"/>
                <w:szCs w:val="24"/>
              </w:rPr>
              <w:t>do archiwum zakładowego,</w:t>
            </w:r>
          </w:p>
          <w:p w14:paraId="7DB8BECB"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ewidencji druków ścisłego zarachowania,</w:t>
            </w:r>
          </w:p>
          <w:p w14:paraId="337C7519" w14:textId="77777777" w:rsidR="00072078" w:rsidRPr="007A6D1A" w:rsidRDefault="00072078" w:rsidP="00913EC7">
            <w:pPr>
              <w:pStyle w:val="Zwykytekst"/>
              <w:numPr>
                <w:ilvl w:val="0"/>
                <w:numId w:val="251"/>
              </w:numPr>
              <w:spacing w:line="276" w:lineRule="auto"/>
              <w:jc w:val="both"/>
              <w:rPr>
                <w:rFonts w:ascii="Times New Roman" w:hAnsi="Times New Roman"/>
                <w:sz w:val="24"/>
                <w:szCs w:val="24"/>
              </w:rPr>
            </w:pPr>
            <w:r w:rsidRPr="00B63773">
              <w:rPr>
                <w:rFonts w:ascii="Times New Roman" w:hAnsi="Times New Roman"/>
                <w:sz w:val="24"/>
                <w:szCs w:val="24"/>
              </w:rPr>
              <w:t>prowadzenie dokumentacji dotyczącej inwentaryzacji Dziekanatu</w:t>
            </w:r>
            <w:r>
              <w:rPr>
                <w:rFonts w:ascii="Times New Roman" w:hAnsi="Times New Roman"/>
                <w:sz w:val="24"/>
                <w:szCs w:val="24"/>
              </w:rPr>
              <w:t>,</w:t>
            </w:r>
          </w:p>
          <w:p w14:paraId="48A50398" w14:textId="77777777" w:rsidR="00072078"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sporządzanie i wydawanie dyplomów wraz z suplementem w języku polskim i obcym,</w:t>
            </w:r>
          </w:p>
          <w:p w14:paraId="7D87AAF1" w14:textId="77777777" w:rsidR="00072078" w:rsidRPr="00973D99" w:rsidRDefault="00072078" w:rsidP="00913EC7">
            <w:pPr>
              <w:pStyle w:val="Zwykytekst"/>
              <w:numPr>
                <w:ilvl w:val="0"/>
                <w:numId w:val="251"/>
              </w:numPr>
              <w:spacing w:line="276" w:lineRule="auto"/>
              <w:jc w:val="both"/>
              <w:rPr>
                <w:rFonts w:ascii="Times New Roman" w:hAnsi="Times New Roman"/>
                <w:sz w:val="24"/>
                <w:szCs w:val="24"/>
              </w:rPr>
            </w:pPr>
            <w:r>
              <w:rPr>
                <w:rFonts w:ascii="Times New Roman" w:hAnsi="Times New Roman"/>
                <w:sz w:val="24"/>
                <w:szCs w:val="24"/>
              </w:rPr>
              <w:t>prowadzenie ksiąg dypl</w:t>
            </w:r>
            <w:r w:rsidR="00E02421">
              <w:rPr>
                <w:rFonts w:ascii="Times New Roman" w:hAnsi="Times New Roman"/>
                <w:sz w:val="24"/>
                <w:szCs w:val="24"/>
              </w:rPr>
              <w:t>omowych oraz wykazu absolwentów.</w:t>
            </w:r>
          </w:p>
          <w:p w14:paraId="58B5DFC0" w14:textId="77777777" w:rsidR="00072078" w:rsidRPr="00605C41" w:rsidRDefault="00072078" w:rsidP="00913EC7">
            <w:pPr>
              <w:pStyle w:val="Akapitzlist"/>
              <w:numPr>
                <w:ilvl w:val="0"/>
                <w:numId w:val="236"/>
              </w:numPr>
              <w:spacing w:after="200" w:line="276" w:lineRule="auto"/>
              <w:rPr>
                <w:rFonts w:eastAsia="Calibri"/>
                <w:szCs w:val="24"/>
                <w:u w:val="single"/>
              </w:rPr>
            </w:pPr>
            <w:r w:rsidRPr="00605C41">
              <w:rPr>
                <w:rFonts w:eastAsia="Calibri"/>
                <w:szCs w:val="24"/>
                <w:u w:val="single"/>
              </w:rPr>
              <w:t>Sekcja Dokumentacji:</w:t>
            </w:r>
          </w:p>
          <w:p w14:paraId="5455C0DC" w14:textId="77777777" w:rsidR="00072078" w:rsidRPr="00DC63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opracowywanie materiałów związanych z dydaktyką </w:t>
            </w:r>
            <w:r w:rsidRPr="00DC63AB">
              <w:rPr>
                <w:rFonts w:ascii="Times New Roman" w:hAnsi="Times New Roman"/>
                <w:sz w:val="24"/>
                <w:szCs w:val="24"/>
              </w:rPr>
              <w:t xml:space="preserve">– plany, spisy wykładów </w:t>
            </w:r>
            <w:r>
              <w:rPr>
                <w:rFonts w:ascii="Times New Roman" w:hAnsi="Times New Roman"/>
                <w:sz w:val="24"/>
                <w:szCs w:val="24"/>
              </w:rPr>
              <w:br/>
            </w:r>
            <w:r w:rsidRPr="00DC63AB">
              <w:rPr>
                <w:rFonts w:ascii="Times New Roman" w:hAnsi="Times New Roman"/>
                <w:sz w:val="24"/>
                <w:szCs w:val="24"/>
              </w:rPr>
              <w:t>i ćwiczeń oraz ich archiwizowanie,</w:t>
            </w:r>
          </w:p>
          <w:p w14:paraId="78D49847" w14:textId="77777777" w:rsidR="00072078" w:rsidRPr="00050BAB" w:rsidRDefault="00072078" w:rsidP="00913EC7">
            <w:pPr>
              <w:pStyle w:val="Zwykytekst"/>
              <w:numPr>
                <w:ilvl w:val="0"/>
                <w:numId w:val="235"/>
              </w:numPr>
              <w:spacing w:line="276" w:lineRule="auto"/>
              <w:jc w:val="both"/>
              <w:rPr>
                <w:rFonts w:ascii="Times New Roman" w:hAnsi="Times New Roman"/>
                <w:sz w:val="24"/>
                <w:szCs w:val="24"/>
              </w:rPr>
            </w:pPr>
            <w:r w:rsidRPr="00050BAB">
              <w:rPr>
                <w:rFonts w:ascii="Times New Roman" w:hAnsi="Times New Roman"/>
                <w:sz w:val="24"/>
                <w:szCs w:val="24"/>
              </w:rPr>
              <w:t xml:space="preserve">obsługa administracyjna </w:t>
            </w:r>
            <w:r>
              <w:rPr>
                <w:rFonts w:ascii="Times New Roman" w:hAnsi="Times New Roman"/>
                <w:sz w:val="24"/>
                <w:szCs w:val="24"/>
              </w:rPr>
              <w:t>Rady Programowej</w:t>
            </w:r>
            <w:r w:rsidRPr="00050BAB">
              <w:rPr>
                <w:rFonts w:ascii="Times New Roman" w:hAnsi="Times New Roman"/>
                <w:sz w:val="24"/>
                <w:szCs w:val="24"/>
              </w:rPr>
              <w:t xml:space="preserve"> dla kierunku lekarsk</w:t>
            </w:r>
            <w:r>
              <w:rPr>
                <w:rFonts w:ascii="Times New Roman" w:hAnsi="Times New Roman"/>
                <w:sz w:val="24"/>
                <w:szCs w:val="24"/>
              </w:rPr>
              <w:t>o-dentystycznego</w:t>
            </w:r>
            <w:r w:rsidRPr="00050BAB">
              <w:rPr>
                <w:rFonts w:ascii="Times New Roman" w:hAnsi="Times New Roman"/>
                <w:sz w:val="24"/>
                <w:szCs w:val="24"/>
              </w:rPr>
              <w:t xml:space="preserve">, </w:t>
            </w:r>
          </w:p>
          <w:p w14:paraId="0EE2CC43" w14:textId="77777777" w:rsidR="00072078" w:rsidRDefault="00072078" w:rsidP="00913EC7">
            <w:pPr>
              <w:pStyle w:val="Zwykytekst"/>
              <w:numPr>
                <w:ilvl w:val="0"/>
                <w:numId w:val="235"/>
              </w:numPr>
              <w:spacing w:line="276" w:lineRule="auto"/>
              <w:jc w:val="both"/>
              <w:rPr>
                <w:rFonts w:ascii="Times New Roman" w:hAnsi="Times New Roman"/>
                <w:spacing w:val="-2"/>
                <w:sz w:val="24"/>
                <w:szCs w:val="24"/>
              </w:rPr>
            </w:pPr>
            <w:r w:rsidRPr="00050BAB">
              <w:rPr>
                <w:rFonts w:ascii="Times New Roman" w:hAnsi="Times New Roman"/>
                <w:spacing w:val="-2"/>
                <w:sz w:val="24"/>
                <w:szCs w:val="24"/>
              </w:rPr>
              <w:t xml:space="preserve">obsługa </w:t>
            </w:r>
            <w:r>
              <w:rPr>
                <w:rFonts w:ascii="Times New Roman" w:hAnsi="Times New Roman"/>
                <w:spacing w:val="-2"/>
                <w:sz w:val="24"/>
                <w:szCs w:val="24"/>
              </w:rPr>
              <w:t>absolwentów Wydziału Lekarsko-Stomatologicznego; wydawanie zaświadczeń do ZUS, zaświadczeń o wysokości średniej ocen, sporządzanie przebiegu studiów w języku polskim i angielskim, korespondencja zagraniczna,</w:t>
            </w:r>
          </w:p>
          <w:p w14:paraId="2DC2F28B" w14:textId="77777777" w:rsidR="00072078" w:rsidRPr="00CB0BAC" w:rsidRDefault="00072078" w:rsidP="00913EC7">
            <w:pPr>
              <w:pStyle w:val="Zwykytekst"/>
              <w:numPr>
                <w:ilvl w:val="0"/>
                <w:numId w:val="235"/>
              </w:numPr>
              <w:spacing w:line="276" w:lineRule="auto"/>
              <w:jc w:val="both"/>
              <w:rPr>
                <w:rFonts w:ascii="Times New Roman" w:hAnsi="Times New Roman"/>
                <w:sz w:val="24"/>
                <w:szCs w:val="24"/>
              </w:rPr>
            </w:pPr>
            <w:r>
              <w:rPr>
                <w:rFonts w:ascii="Times New Roman" w:hAnsi="Times New Roman"/>
                <w:sz w:val="24"/>
                <w:szCs w:val="24"/>
              </w:rPr>
              <w:t xml:space="preserve">informowanie jednostek organizacyjnych o wymiarze zleconych godzin dydaktycznych </w:t>
            </w:r>
            <w:r>
              <w:rPr>
                <w:rFonts w:ascii="Times New Roman" w:hAnsi="Times New Roman"/>
                <w:sz w:val="24"/>
                <w:szCs w:val="24"/>
              </w:rPr>
              <w:br/>
              <w:t>w danym roku akademickim oraz weryfikacja obciążenia dydaktycznego jednostek dydaktycznych biorących udział w nauczaniu studentów Wydziału,</w:t>
            </w:r>
          </w:p>
          <w:p w14:paraId="2ADF8DEC" w14:textId="77777777" w:rsidR="00072078" w:rsidRPr="00CB0BAC" w:rsidRDefault="00072078" w:rsidP="00913EC7">
            <w:pPr>
              <w:pStyle w:val="Akapitzlist"/>
              <w:numPr>
                <w:ilvl w:val="0"/>
                <w:numId w:val="235"/>
              </w:numPr>
              <w:spacing w:before="0" w:line="276" w:lineRule="auto"/>
              <w:rPr>
                <w:rFonts w:eastAsia="Calibri"/>
                <w:spacing w:val="-4"/>
                <w:szCs w:val="24"/>
              </w:rPr>
            </w:pPr>
            <w:r w:rsidRPr="00DC63AB">
              <w:rPr>
                <w:szCs w:val="24"/>
              </w:rPr>
              <w:t>prowadzenie spraw dotyczących procedur Systemu Zarządzania Jakością ISO 9001:2009</w:t>
            </w:r>
            <w:r>
              <w:rPr>
                <w:szCs w:val="24"/>
              </w:rPr>
              <w:t>,</w:t>
            </w:r>
          </w:p>
          <w:p w14:paraId="5D545EE4" w14:textId="77777777" w:rsidR="00072078" w:rsidRPr="00D8726B" w:rsidRDefault="00072078" w:rsidP="00212FBE">
            <w:pPr>
              <w:shd w:val="clear" w:color="auto" w:fill="FFFFFF"/>
              <w:spacing w:line="276" w:lineRule="auto"/>
              <w:ind w:right="10"/>
              <w:jc w:val="both"/>
              <w:rPr>
                <w:rFonts w:eastAsia="Calibri"/>
                <w:spacing w:val="-4"/>
                <w:sz w:val="8"/>
                <w:szCs w:val="8"/>
              </w:rPr>
            </w:pPr>
          </w:p>
          <w:p w14:paraId="08C92799" w14:textId="77777777" w:rsidR="00072078" w:rsidRPr="00D8726B" w:rsidRDefault="00072078" w:rsidP="00212FBE">
            <w:pPr>
              <w:shd w:val="clear" w:color="auto" w:fill="FFFFFF"/>
              <w:spacing w:line="276" w:lineRule="auto"/>
              <w:ind w:right="10"/>
              <w:jc w:val="both"/>
              <w:rPr>
                <w:rFonts w:eastAsia="Calibri"/>
                <w:color w:val="000000"/>
                <w:spacing w:val="-4"/>
                <w:sz w:val="12"/>
                <w:szCs w:val="12"/>
              </w:rPr>
            </w:pPr>
          </w:p>
          <w:p w14:paraId="2800D919" w14:textId="77777777" w:rsidR="00072078" w:rsidRPr="00973D99" w:rsidRDefault="00072078" w:rsidP="00913EC7">
            <w:pPr>
              <w:pStyle w:val="Akapitzlist"/>
              <w:numPr>
                <w:ilvl w:val="0"/>
                <w:numId w:val="236"/>
              </w:numPr>
              <w:spacing w:line="276" w:lineRule="auto"/>
              <w:rPr>
                <w:rFonts w:eastAsia="Calibri"/>
                <w:szCs w:val="24"/>
                <w:u w:val="single"/>
              </w:rPr>
            </w:pPr>
            <w:r w:rsidRPr="007A6D1A">
              <w:rPr>
                <w:rFonts w:eastAsia="Calibri"/>
                <w:spacing w:val="-4"/>
                <w:szCs w:val="24"/>
                <w:u w:val="single"/>
              </w:rPr>
              <w:t xml:space="preserve">Sekcja </w:t>
            </w:r>
            <w:r w:rsidRPr="007A6D1A">
              <w:rPr>
                <w:rFonts w:eastAsia="Calibri"/>
                <w:szCs w:val="24"/>
                <w:u w:val="single"/>
              </w:rPr>
              <w:t>ds. Kształcenia w Języku Angielskim:</w:t>
            </w:r>
          </w:p>
          <w:p w14:paraId="4395569E"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5A4544">
              <w:rPr>
                <w:rFonts w:ascii="Times New Roman" w:hAnsi="Times New Roman"/>
                <w:sz w:val="24"/>
                <w:szCs w:val="24"/>
              </w:rPr>
              <w:t>obsługa Komisji Rekrutacyjnej w zak</w:t>
            </w:r>
            <w:r>
              <w:rPr>
                <w:rFonts w:ascii="Times New Roman" w:hAnsi="Times New Roman"/>
                <w:sz w:val="24"/>
                <w:szCs w:val="24"/>
              </w:rPr>
              <w:t xml:space="preserve">resie rekrutacji cudzoziemców </w:t>
            </w:r>
            <w:r>
              <w:rPr>
                <w:rFonts w:ascii="Times New Roman" w:hAnsi="Times New Roman"/>
                <w:sz w:val="24"/>
                <w:szCs w:val="24"/>
              </w:rPr>
              <w:br/>
              <w:t xml:space="preserve">i </w:t>
            </w:r>
            <w:r w:rsidRPr="005A4544">
              <w:rPr>
                <w:rFonts w:ascii="Times New Roman" w:hAnsi="Times New Roman"/>
                <w:sz w:val="24"/>
                <w:szCs w:val="24"/>
              </w:rPr>
              <w:t>obywateli polskich na jednolite studia magisterskie</w:t>
            </w:r>
            <w:r>
              <w:rPr>
                <w:rFonts w:ascii="Times New Roman" w:hAnsi="Times New Roman"/>
                <w:sz w:val="24"/>
                <w:szCs w:val="24"/>
              </w:rPr>
              <w:t>, stacjonarne,</w:t>
            </w:r>
            <w:r w:rsidRPr="005A4544">
              <w:rPr>
                <w:rFonts w:ascii="Times New Roman" w:hAnsi="Times New Roman"/>
                <w:sz w:val="24"/>
                <w:szCs w:val="24"/>
              </w:rPr>
              <w:t xml:space="preserve"> prowadzone w języku angielskim,</w:t>
            </w:r>
          </w:p>
          <w:p w14:paraId="5328D0A0"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lastRenderedPageBreak/>
              <w:t>obsługa elektronicznego sytemu rekrutacji,</w:t>
            </w:r>
          </w:p>
          <w:p w14:paraId="5FD8732C"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przygotowywanie i monitorowanie realizacji umów z podmiotami rekrutującymi,</w:t>
            </w:r>
          </w:p>
          <w:p w14:paraId="0DC75227"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C4375">
              <w:rPr>
                <w:rFonts w:ascii="Times New Roman" w:hAnsi="Times New Roman"/>
                <w:sz w:val="24"/>
                <w:szCs w:val="24"/>
              </w:rPr>
              <w:t>planowanie i realizacja działań marketingowych dotyczących promocji rekrutacji</w:t>
            </w:r>
            <w:r>
              <w:rPr>
                <w:rFonts w:ascii="Times New Roman" w:hAnsi="Times New Roman"/>
                <w:sz w:val="24"/>
                <w:szCs w:val="24"/>
              </w:rPr>
              <w:t>,</w:t>
            </w:r>
          </w:p>
          <w:p w14:paraId="32A75C9D"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wpisu studentów na dany rok akademicki i podział na grupy administracyjne,</w:t>
            </w:r>
          </w:p>
          <w:p w14:paraId="5998C096"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immatrykulacją studentów I roku studiów,</w:t>
            </w:r>
          </w:p>
          <w:p w14:paraId="54211441"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organizowanie sesji egzaminacyjnej – generowanie protokołów zaliczeniowych </w:t>
            </w:r>
            <w:r w:rsidRPr="00A61D50">
              <w:rPr>
                <w:rFonts w:ascii="Times New Roman" w:hAnsi="Times New Roman"/>
                <w:sz w:val="24"/>
                <w:szCs w:val="24"/>
              </w:rPr>
              <w:br/>
              <w:t>i egzaminacyjnych, drukowanie kart okresowych osiągnięć studenta, organizacja egzaminów komisyjnych,</w:t>
            </w:r>
          </w:p>
          <w:p w14:paraId="1412F2AF"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weryfikacja dokumentacji dotyczącej zaliczenia semestru i roku akademickiego,</w:t>
            </w:r>
          </w:p>
          <w:p w14:paraId="35F4DAB9"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 xml:space="preserve">obsługa programu </w:t>
            </w:r>
            <w:proofErr w:type="spellStart"/>
            <w:r w:rsidRPr="00A61D50">
              <w:rPr>
                <w:rFonts w:ascii="Times New Roman" w:hAnsi="Times New Roman"/>
                <w:sz w:val="24"/>
                <w:szCs w:val="24"/>
              </w:rPr>
              <w:t>Bazus</w:t>
            </w:r>
            <w:proofErr w:type="spellEnd"/>
            <w:r w:rsidRPr="00A61D50">
              <w:rPr>
                <w:rFonts w:ascii="Times New Roman" w:hAnsi="Times New Roman"/>
                <w:sz w:val="24"/>
                <w:szCs w:val="24"/>
              </w:rPr>
              <w:t xml:space="preserve"> związana z ewidencją oraz tokiem studiów,</w:t>
            </w:r>
          </w:p>
          <w:p w14:paraId="0D77B910"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przeniesieniem studentów z innej uczelni lub do innej uczelni, w tym zagranicznej, oraz z innego wydziału lub na inny wydział,</w:t>
            </w:r>
          </w:p>
          <w:p w14:paraId="450343B9"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odpłatnością za studia przez studentów; studentów powtarzających przedmiot(y) oraz rok studiów; studentów wznawiających studia,</w:t>
            </w:r>
          </w:p>
          <w:p w14:paraId="2949F0CB"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wydawanie i prowadzenie ewidencji wydanych stud</w:t>
            </w:r>
            <w:r>
              <w:rPr>
                <w:rFonts w:ascii="Times New Roman" w:hAnsi="Times New Roman"/>
                <w:spacing w:val="-4"/>
                <w:sz w:val="24"/>
                <w:szCs w:val="24"/>
              </w:rPr>
              <w:t xml:space="preserve">entom legitymacji </w:t>
            </w:r>
            <w:r w:rsidRPr="00A61D50">
              <w:rPr>
                <w:rFonts w:ascii="Times New Roman" w:hAnsi="Times New Roman"/>
                <w:spacing w:val="-4"/>
                <w:sz w:val="24"/>
                <w:szCs w:val="24"/>
              </w:rPr>
              <w:t>i innych zaświadczeń,</w:t>
            </w:r>
          </w:p>
          <w:p w14:paraId="14A75465"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przedłużanie ważności elektronicznych legitymacji studenckich oraz prowadzenie spraw związanych z hologramami do legitymacji,</w:t>
            </w:r>
          </w:p>
          <w:p w14:paraId="725D6674"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obsługa administracyjna studentów z Indywidualnym Tokiem Studiów,</w:t>
            </w:r>
          </w:p>
          <w:p w14:paraId="04306016"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spraw związanych z organizacją i kontrolą studenckich praktyk zawodowych,</w:t>
            </w:r>
          </w:p>
          <w:p w14:paraId="4EE2EDDB"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A61D50">
              <w:rPr>
                <w:rFonts w:ascii="Times New Roman" w:hAnsi="Times New Roman"/>
                <w:sz w:val="24"/>
                <w:szCs w:val="24"/>
              </w:rPr>
              <w:t>,</w:t>
            </w:r>
          </w:p>
          <w:p w14:paraId="72CBB76F"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kierowanie studentów na szkolenia z zakresu bezpieczeństwa i higieny pracy oraz ochrony przeciwpożarowej,</w:t>
            </w:r>
          </w:p>
          <w:p w14:paraId="0C49051A" w14:textId="77777777" w:rsidR="00072078" w:rsidRPr="00A61D50" w:rsidRDefault="00072078" w:rsidP="00913EC7">
            <w:pPr>
              <w:pStyle w:val="Zwykytekst"/>
              <w:numPr>
                <w:ilvl w:val="3"/>
                <w:numId w:val="252"/>
              </w:numPr>
              <w:spacing w:line="276" w:lineRule="auto"/>
              <w:ind w:left="618" w:hanging="284"/>
              <w:jc w:val="both"/>
              <w:rPr>
                <w:rFonts w:ascii="Times New Roman" w:hAnsi="Times New Roman"/>
                <w:sz w:val="24"/>
                <w:szCs w:val="24"/>
              </w:rPr>
            </w:pPr>
            <w:r w:rsidRPr="00A61D50">
              <w:rPr>
                <w:rFonts w:ascii="Times New Roman" w:hAnsi="Times New Roman"/>
                <w:sz w:val="24"/>
                <w:szCs w:val="24"/>
              </w:rPr>
              <w:t>prowadzenie obowiązującej sprawozdawczości dotyczącej toku studiów,</w:t>
            </w:r>
          </w:p>
          <w:p w14:paraId="68557FF3"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przygotowanie dokumentacji dotyczącej rozdziału godzin dydaktycznych na poszczególne jednostki organizacyjne prowadzące zajęcia dydaktyczne dla studentów anglojęzycznych,</w:t>
            </w:r>
          </w:p>
          <w:p w14:paraId="331A6E63"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weryfikacja obciążeń dydaktycznych jednostek organizacyjnych biorących udział </w:t>
            </w:r>
            <w:r>
              <w:rPr>
                <w:rFonts w:ascii="Times New Roman" w:hAnsi="Times New Roman"/>
                <w:sz w:val="24"/>
                <w:szCs w:val="24"/>
              </w:rPr>
              <w:br/>
              <w:t>w kształceniu studentów anglojęzycznych,</w:t>
            </w:r>
          </w:p>
          <w:p w14:paraId="18098F07" w14:textId="77777777" w:rsidR="00072078" w:rsidRPr="003C4F8E"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obsługa absolwentów anglojęzycznych kierunku lekarsko-dentystycznego,</w:t>
            </w:r>
          </w:p>
          <w:p w14:paraId="41C0C8D3"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sporządzanie i wydawanie dyplomów wraz z suplementami do dyplomu,</w:t>
            </w:r>
          </w:p>
          <w:p w14:paraId="1BE512DB" w14:textId="77777777" w:rsidR="00072078" w:rsidRDefault="00072078" w:rsidP="00913EC7">
            <w:pPr>
              <w:pStyle w:val="Zwykytekst"/>
              <w:numPr>
                <w:ilvl w:val="3"/>
                <w:numId w:val="252"/>
              </w:numPr>
              <w:spacing w:line="276" w:lineRule="auto"/>
              <w:ind w:left="618" w:hanging="284"/>
              <w:jc w:val="both"/>
              <w:rPr>
                <w:rFonts w:ascii="Times New Roman" w:hAnsi="Times New Roman"/>
                <w:sz w:val="24"/>
                <w:szCs w:val="24"/>
              </w:rPr>
            </w:pPr>
            <w:r>
              <w:rPr>
                <w:rFonts w:ascii="Times New Roman" w:hAnsi="Times New Roman"/>
                <w:sz w:val="24"/>
                <w:szCs w:val="24"/>
              </w:rPr>
              <w:t xml:space="preserve">prowadzenie </w:t>
            </w:r>
            <w:r w:rsidRPr="003C4F8E">
              <w:rPr>
                <w:rFonts w:ascii="Times New Roman" w:hAnsi="Times New Roman"/>
                <w:sz w:val="24"/>
                <w:szCs w:val="24"/>
              </w:rPr>
              <w:t>ewidencji</w:t>
            </w:r>
            <w:r>
              <w:rPr>
                <w:rFonts w:ascii="Times New Roman" w:hAnsi="Times New Roman"/>
                <w:color w:val="FF0000"/>
                <w:sz w:val="24"/>
                <w:szCs w:val="24"/>
              </w:rPr>
              <w:t xml:space="preserve"> </w:t>
            </w:r>
            <w:r>
              <w:rPr>
                <w:rFonts w:ascii="Times New Roman" w:hAnsi="Times New Roman"/>
                <w:sz w:val="24"/>
                <w:szCs w:val="24"/>
              </w:rPr>
              <w:t>druków ścisłego zarachowania,</w:t>
            </w:r>
          </w:p>
          <w:p w14:paraId="3E112AFC" w14:textId="77777777"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przygotowywanie dokumentów do archiwum zakładowego,</w:t>
            </w:r>
          </w:p>
          <w:p w14:paraId="33AACDB4" w14:textId="77777777" w:rsidR="00072078" w:rsidRPr="00AD3BA2" w:rsidRDefault="00072078" w:rsidP="00913EC7">
            <w:pPr>
              <w:pStyle w:val="Akapitzlist"/>
              <w:numPr>
                <w:ilvl w:val="3"/>
                <w:numId w:val="252"/>
              </w:numPr>
              <w:spacing w:line="276" w:lineRule="auto"/>
              <w:ind w:left="618" w:hanging="284"/>
              <w:rPr>
                <w:rFonts w:eastAsia="Calibri"/>
                <w:spacing w:val="-4"/>
                <w:szCs w:val="24"/>
              </w:rPr>
            </w:pPr>
            <w:r w:rsidRPr="00AD3BA2">
              <w:rPr>
                <w:szCs w:val="24"/>
              </w:rPr>
              <w:t>obsługa systemu POL-on w zakresie wykazu studentów.</w:t>
            </w:r>
          </w:p>
          <w:p w14:paraId="3AA24929" w14:textId="77777777" w:rsidR="00072078" w:rsidRDefault="00072078" w:rsidP="00212FBE">
            <w:pPr>
              <w:shd w:val="clear" w:color="auto" w:fill="FFFFFF"/>
              <w:spacing w:line="276" w:lineRule="auto"/>
              <w:ind w:right="10"/>
              <w:jc w:val="both"/>
              <w:rPr>
                <w:rFonts w:eastAsia="Calibri"/>
                <w:color w:val="00B0F0"/>
                <w:spacing w:val="-4"/>
                <w:sz w:val="10"/>
                <w:szCs w:val="10"/>
              </w:rPr>
            </w:pPr>
          </w:p>
          <w:p w14:paraId="7EDD6A67" w14:textId="77777777" w:rsidR="00072078" w:rsidRPr="00AD3BA2" w:rsidRDefault="00072078" w:rsidP="00913EC7">
            <w:pPr>
              <w:pStyle w:val="Akapitzlist"/>
              <w:numPr>
                <w:ilvl w:val="0"/>
                <w:numId w:val="238"/>
              </w:numPr>
              <w:spacing w:line="276" w:lineRule="auto"/>
              <w:rPr>
                <w:rFonts w:eastAsia="Calibri"/>
                <w:color w:val="00B0F0"/>
                <w:spacing w:val="-4"/>
                <w:szCs w:val="24"/>
                <w:u w:val="single"/>
              </w:rPr>
            </w:pPr>
            <w:r w:rsidRPr="00AD3BA2">
              <w:rPr>
                <w:rFonts w:eastAsia="Calibri"/>
                <w:szCs w:val="24"/>
                <w:u w:val="single"/>
              </w:rPr>
              <w:t>Sekcja Kształcenia Podyplomowego</w:t>
            </w:r>
          </w:p>
          <w:p w14:paraId="0F4800AF" w14:textId="77777777" w:rsidR="00072078" w:rsidRPr="00605C41" w:rsidRDefault="00072078" w:rsidP="00212FBE">
            <w:pPr>
              <w:spacing w:line="276" w:lineRule="auto"/>
              <w:rPr>
                <w:rFonts w:eastAsia="Calibri"/>
                <w:color w:val="00B0F0"/>
                <w:spacing w:val="-4"/>
                <w:szCs w:val="24"/>
                <w:u w:val="single"/>
              </w:rPr>
            </w:pPr>
          </w:p>
          <w:p w14:paraId="584EF870" w14:textId="77777777" w:rsidR="00072078" w:rsidRPr="00A457DD"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prowadzenie spraw związanych z powoływaniem nauczycieli akademickich na stanowiska</w:t>
            </w:r>
            <w:r>
              <w:rPr>
                <w:rFonts w:ascii="Times New Roman" w:hAnsi="Times New Roman"/>
                <w:sz w:val="24"/>
                <w:szCs w:val="24"/>
              </w:rPr>
              <w:t xml:space="preserve"> nauczycieli akademickich w grupie dydaktycznej</w:t>
            </w:r>
            <w:r w:rsidRPr="007D51E9">
              <w:rPr>
                <w:rFonts w:ascii="Times New Roman" w:hAnsi="Times New Roman"/>
                <w:color w:val="FF0000"/>
                <w:sz w:val="24"/>
                <w:szCs w:val="24"/>
              </w:rPr>
              <w:t xml:space="preserve"> </w:t>
            </w:r>
            <w:r w:rsidRPr="00A457DD">
              <w:rPr>
                <w:rFonts w:ascii="Times New Roman" w:hAnsi="Times New Roman"/>
                <w:sz w:val="24"/>
                <w:szCs w:val="24"/>
              </w:rPr>
              <w:t>oraz na funkcję kierownika wydziałowej jednostki organizacyjnej,</w:t>
            </w:r>
          </w:p>
          <w:p w14:paraId="689DC9BC" w14:textId="77777777"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ogłaszanie konkursów na stanowiska, o których mowa w pkt.1,</w:t>
            </w:r>
          </w:p>
          <w:p w14:paraId="08512477" w14:textId="77777777" w:rsidR="00072078" w:rsidRPr="00DC63AB"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DC63AB">
              <w:rPr>
                <w:rFonts w:ascii="Times New Roman" w:hAnsi="Times New Roman"/>
                <w:sz w:val="24"/>
                <w:szCs w:val="24"/>
              </w:rPr>
              <w:t>przygotowywanie dokumentacji na posiedzenia komisji konkursowych oraz organizowanie tych posiedzeń,</w:t>
            </w:r>
          </w:p>
          <w:p w14:paraId="2BF0A3AD" w14:textId="77777777"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współpraca z Centrum Medycznym Kształcenia Podyplomowego, Dolnośląską Izbą Lekarską, Działem Doskonalenia Wyższych Kadr Medycznych Dolnośląskiego Centrum </w:t>
            </w:r>
            <w:r w:rsidRPr="006D2FCA">
              <w:rPr>
                <w:rFonts w:ascii="Times New Roman" w:hAnsi="Times New Roman"/>
                <w:sz w:val="24"/>
                <w:szCs w:val="24"/>
              </w:rPr>
              <w:lastRenderedPageBreak/>
              <w:t>Zdrowia Publicznego we Wrocławiu i towarzystwami naukowymi, w zakresie realizacji kształcenia podyplomowego lekarzy organizowanego przez Wydział,</w:t>
            </w:r>
          </w:p>
          <w:p w14:paraId="49C3F166" w14:textId="77777777"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rozpowszechnianie informacji na temat planowanego programu kształcenia,</w:t>
            </w:r>
          </w:p>
          <w:p w14:paraId="7D10AFD1" w14:textId="77777777"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rekrutacja kandydatów na </w:t>
            </w:r>
            <w:r>
              <w:rPr>
                <w:rFonts w:ascii="Times New Roman" w:hAnsi="Times New Roman"/>
                <w:sz w:val="24"/>
                <w:szCs w:val="24"/>
              </w:rPr>
              <w:t>studia podyplomowe</w:t>
            </w:r>
            <w:r w:rsidRPr="006D2FCA">
              <w:rPr>
                <w:rFonts w:ascii="Times New Roman" w:hAnsi="Times New Roman"/>
                <w:sz w:val="24"/>
                <w:szCs w:val="24"/>
              </w:rPr>
              <w:t>,</w:t>
            </w:r>
          </w:p>
          <w:p w14:paraId="0435D5FF" w14:textId="77777777" w:rsidR="00072078" w:rsidRPr="005B2003"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 xml:space="preserve">obsługa administracyjna przebiegu </w:t>
            </w:r>
            <w:r>
              <w:rPr>
                <w:rFonts w:ascii="Times New Roman" w:hAnsi="Times New Roman"/>
                <w:sz w:val="24"/>
                <w:szCs w:val="24"/>
              </w:rPr>
              <w:t>studiów podyplomowych</w:t>
            </w:r>
            <w:r w:rsidRPr="006D2FCA">
              <w:rPr>
                <w:rFonts w:ascii="Times New Roman" w:hAnsi="Times New Roman"/>
                <w:sz w:val="24"/>
                <w:szCs w:val="24"/>
              </w:rPr>
              <w:t>,</w:t>
            </w:r>
          </w:p>
          <w:p w14:paraId="205F4EDC" w14:textId="77777777" w:rsidR="00072078" w:rsidRPr="006D2FCA" w:rsidRDefault="00072078" w:rsidP="00913EC7">
            <w:pPr>
              <w:pStyle w:val="Zwykytekst"/>
              <w:numPr>
                <w:ilvl w:val="0"/>
                <w:numId w:val="253"/>
              </w:numPr>
              <w:spacing w:line="276" w:lineRule="auto"/>
              <w:ind w:left="759" w:hanging="425"/>
              <w:jc w:val="both"/>
              <w:rPr>
                <w:rFonts w:ascii="Times New Roman" w:hAnsi="Times New Roman"/>
                <w:sz w:val="24"/>
                <w:szCs w:val="24"/>
              </w:rPr>
            </w:pPr>
            <w:r w:rsidRPr="006D2FCA">
              <w:rPr>
                <w:rFonts w:ascii="Times New Roman" w:hAnsi="Times New Roman"/>
                <w:sz w:val="24"/>
                <w:szCs w:val="24"/>
              </w:rPr>
              <w:t>sprawozdawczość w ramach kształcenia podyplomowego organizowanego w j</w:t>
            </w:r>
            <w:r>
              <w:rPr>
                <w:rFonts w:ascii="Times New Roman" w:hAnsi="Times New Roman"/>
                <w:sz w:val="24"/>
                <w:szCs w:val="24"/>
              </w:rPr>
              <w:t>ednostkach Wydziału Lekarsko-Stomatologicznego,</w:t>
            </w:r>
          </w:p>
          <w:p w14:paraId="036122BF" w14:textId="77777777" w:rsidR="00072078" w:rsidRPr="00592771" w:rsidRDefault="00072078" w:rsidP="00913EC7">
            <w:pPr>
              <w:pStyle w:val="Zwykytekst"/>
              <w:numPr>
                <w:ilvl w:val="0"/>
                <w:numId w:val="253"/>
              </w:numPr>
              <w:spacing w:line="276" w:lineRule="auto"/>
              <w:ind w:left="759" w:hanging="425"/>
              <w:jc w:val="both"/>
              <w:rPr>
                <w:rFonts w:ascii="Times New Roman" w:hAnsi="Times New Roman"/>
                <w:spacing w:val="-10"/>
                <w:sz w:val="24"/>
                <w:szCs w:val="24"/>
              </w:rPr>
            </w:pPr>
            <w:r w:rsidRPr="006D2FCA">
              <w:rPr>
                <w:rFonts w:ascii="Times New Roman" w:hAnsi="Times New Roman"/>
                <w:sz w:val="24"/>
                <w:szCs w:val="24"/>
              </w:rPr>
              <w:t>prowadzenie spraw osobowych lekarzy obcokrajowców odbywających w jednostkach Uczelni staże podyplomowe i specjalizacyjne w ramach stypendiów Rządu</w:t>
            </w:r>
            <w:r>
              <w:rPr>
                <w:rFonts w:ascii="Times New Roman" w:hAnsi="Times New Roman"/>
                <w:sz w:val="24"/>
                <w:szCs w:val="24"/>
              </w:rPr>
              <w:t xml:space="preserve"> Polskiego oraz za odpłatnością,</w:t>
            </w:r>
          </w:p>
          <w:p w14:paraId="407E9E2D" w14:textId="77777777" w:rsidR="00072078" w:rsidRPr="00592771" w:rsidRDefault="00072078" w:rsidP="00913EC7">
            <w:pPr>
              <w:pStyle w:val="Akapitzlist"/>
              <w:numPr>
                <w:ilvl w:val="0"/>
                <w:numId w:val="253"/>
              </w:numPr>
              <w:spacing w:before="0" w:line="276" w:lineRule="auto"/>
              <w:ind w:left="759" w:hanging="425"/>
              <w:rPr>
                <w:rFonts w:eastAsia="Calibri"/>
                <w:spacing w:val="-4"/>
                <w:szCs w:val="24"/>
              </w:rPr>
            </w:pPr>
            <w:r w:rsidRPr="008365F0">
              <w:rPr>
                <w:rFonts w:eastAsia="Calibri"/>
                <w:spacing w:val="-4"/>
                <w:szCs w:val="24"/>
              </w:rPr>
              <w:t>prowadzenie spraw związanych z nostryfikacją dyplomów lekarza oraz stopni naukowych uzyskanych za granicą</w:t>
            </w:r>
            <w:r>
              <w:rPr>
                <w:rFonts w:eastAsia="Calibri"/>
                <w:spacing w:val="-4"/>
                <w:szCs w:val="24"/>
              </w:rPr>
              <w:t>,</w:t>
            </w:r>
          </w:p>
          <w:p w14:paraId="5487054E" w14:textId="77777777" w:rsidR="00072078" w:rsidRPr="00CD3E3F" w:rsidRDefault="00072078" w:rsidP="00913EC7">
            <w:pPr>
              <w:pStyle w:val="Akapitzlist"/>
              <w:numPr>
                <w:ilvl w:val="0"/>
                <w:numId w:val="253"/>
              </w:numPr>
              <w:spacing w:before="0" w:line="276" w:lineRule="auto"/>
              <w:ind w:left="759" w:hanging="425"/>
              <w:rPr>
                <w:rFonts w:eastAsia="Calibri"/>
                <w:color w:val="00B0F0"/>
                <w:spacing w:val="-4"/>
                <w:szCs w:val="24"/>
              </w:rPr>
            </w:pPr>
            <w:r w:rsidRPr="008365F0">
              <w:rPr>
                <w:rFonts w:eastAsia="Calibri"/>
                <w:spacing w:val="-4"/>
                <w:szCs w:val="24"/>
              </w:rPr>
              <w:t>nadzór nad organizacją i realizacją studiów podyplomowych prowadzonych na Wydziale</w:t>
            </w:r>
            <w:r>
              <w:rPr>
                <w:rFonts w:eastAsia="Calibri"/>
                <w:spacing w:val="-4"/>
                <w:szCs w:val="24"/>
              </w:rPr>
              <w:t>,</w:t>
            </w:r>
          </w:p>
          <w:p w14:paraId="5AE35CD2" w14:textId="77777777" w:rsidR="00072078" w:rsidRPr="00DC63AB" w:rsidRDefault="00072078" w:rsidP="00913EC7">
            <w:pPr>
              <w:pStyle w:val="Akapitzlist"/>
              <w:numPr>
                <w:ilvl w:val="0"/>
                <w:numId w:val="253"/>
              </w:numPr>
              <w:spacing w:before="0" w:line="276" w:lineRule="auto"/>
              <w:ind w:left="759" w:hanging="425"/>
              <w:rPr>
                <w:rFonts w:eastAsia="Calibri"/>
                <w:spacing w:val="-4"/>
                <w:szCs w:val="24"/>
              </w:rPr>
            </w:pPr>
            <w:r w:rsidRPr="00DC63AB">
              <w:rPr>
                <w:szCs w:val="24"/>
              </w:rPr>
              <w:t>przygotowywanie dokumentów do archiwum zakładowego,</w:t>
            </w:r>
          </w:p>
          <w:p w14:paraId="5F6CDC2C" w14:textId="77777777" w:rsidR="00072078" w:rsidRDefault="00072078" w:rsidP="00913EC7">
            <w:pPr>
              <w:pStyle w:val="Akapitzlist"/>
              <w:numPr>
                <w:ilvl w:val="0"/>
                <w:numId w:val="253"/>
              </w:numPr>
              <w:spacing w:before="0" w:line="276" w:lineRule="auto"/>
              <w:ind w:left="759" w:hanging="425"/>
              <w:rPr>
                <w:rFonts w:eastAsia="Calibri"/>
                <w:spacing w:val="-4"/>
                <w:szCs w:val="24"/>
              </w:rPr>
            </w:pPr>
            <w:r w:rsidRPr="00A61D50">
              <w:rPr>
                <w:rFonts w:eastAsia="Calibri"/>
                <w:spacing w:val="-4"/>
                <w:szCs w:val="24"/>
              </w:rPr>
              <w:t>prowadzenie sprawozdawczości w systemie POL</w:t>
            </w:r>
            <w:r>
              <w:rPr>
                <w:rFonts w:eastAsia="Calibri"/>
                <w:spacing w:val="-4"/>
                <w:szCs w:val="24"/>
              </w:rPr>
              <w:t>-on.</w:t>
            </w:r>
          </w:p>
          <w:p w14:paraId="6E4775CC" w14:textId="77777777" w:rsidR="00072078" w:rsidRPr="004C16A0" w:rsidRDefault="00072078" w:rsidP="00212FBE">
            <w:pPr>
              <w:pStyle w:val="Akapitzlist"/>
              <w:spacing w:line="276" w:lineRule="auto"/>
              <w:rPr>
                <w:rFonts w:eastAsia="Calibri"/>
                <w:spacing w:val="-4"/>
                <w:sz w:val="10"/>
                <w:szCs w:val="10"/>
              </w:rPr>
            </w:pPr>
          </w:p>
          <w:p w14:paraId="467F0FF1" w14:textId="77777777" w:rsidR="00072078" w:rsidRPr="00D8726B" w:rsidRDefault="00072078" w:rsidP="00913EC7">
            <w:pPr>
              <w:pStyle w:val="Zwykytekst"/>
              <w:numPr>
                <w:ilvl w:val="0"/>
                <w:numId w:val="238"/>
              </w:numPr>
              <w:spacing w:line="276" w:lineRule="auto"/>
              <w:jc w:val="both"/>
              <w:rPr>
                <w:rFonts w:ascii="Times New Roman" w:hAnsi="Times New Roman"/>
                <w:bCs/>
                <w:sz w:val="24"/>
                <w:szCs w:val="24"/>
                <w:u w:val="single"/>
              </w:rPr>
            </w:pPr>
            <w:r w:rsidRPr="00D8726B">
              <w:rPr>
                <w:rFonts w:ascii="Times New Roman" w:hAnsi="Times New Roman"/>
                <w:bCs/>
                <w:sz w:val="24"/>
                <w:szCs w:val="24"/>
                <w:u w:val="single"/>
              </w:rPr>
              <w:t>Zadania Dziekanatu obejmują również:</w:t>
            </w:r>
          </w:p>
          <w:p w14:paraId="13935BB5" w14:textId="77777777"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sprawy dotyczące obsługi suchej pieczęci Uczelni,</w:t>
            </w:r>
          </w:p>
          <w:p w14:paraId="1731E95A" w14:textId="77777777" w:rsidR="00072078"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6D2FCA">
              <w:rPr>
                <w:rFonts w:ascii="Times New Roman" w:hAnsi="Times New Roman"/>
                <w:sz w:val="24"/>
                <w:szCs w:val="24"/>
              </w:rPr>
              <w:t>obsługa administ</w:t>
            </w:r>
            <w:r>
              <w:rPr>
                <w:rFonts w:ascii="Times New Roman" w:hAnsi="Times New Roman"/>
                <w:sz w:val="24"/>
                <w:szCs w:val="24"/>
              </w:rPr>
              <w:t xml:space="preserve">racyjna Dziekana, Prodziekanów </w:t>
            </w:r>
            <w:r w:rsidRPr="006D2FCA">
              <w:rPr>
                <w:rFonts w:ascii="Times New Roman" w:hAnsi="Times New Roman"/>
                <w:sz w:val="24"/>
                <w:szCs w:val="24"/>
              </w:rPr>
              <w:t>oraz komisji wydziałowych,</w:t>
            </w:r>
          </w:p>
          <w:p w14:paraId="70D1D6D1" w14:textId="77777777" w:rsidR="00072078" w:rsidRPr="00EA78C4"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3C4F8E">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w:t>
            </w:r>
            <w:r>
              <w:rPr>
                <w:rFonts w:ascii="Times New Roman" w:eastAsia="Calibri" w:hAnsi="Times New Roman"/>
                <w:spacing w:val="-4"/>
                <w:sz w:val="24"/>
                <w:szCs w:val="24"/>
              </w:rPr>
              <w:t xml:space="preserve"> </w:t>
            </w:r>
            <w:r w:rsidRPr="003C4F8E">
              <w:rPr>
                <w:rFonts w:ascii="Times New Roman" w:eastAsia="Calibri" w:hAnsi="Times New Roman"/>
                <w:spacing w:val="-4"/>
                <w:sz w:val="24"/>
                <w:szCs w:val="24"/>
              </w:rPr>
              <w:t xml:space="preserve"> i zwolnień lekarskich pracowników, przygotowywanie list obecności pracowników,</w:t>
            </w:r>
          </w:p>
          <w:p w14:paraId="3D2B07D0" w14:textId="77777777" w:rsidR="00072078" w:rsidRPr="000C6211" w:rsidRDefault="00072078" w:rsidP="00913EC7">
            <w:pPr>
              <w:pStyle w:val="Zwykytekst"/>
              <w:numPr>
                <w:ilvl w:val="1"/>
                <w:numId w:val="254"/>
              </w:numPr>
              <w:spacing w:line="276" w:lineRule="auto"/>
              <w:ind w:left="618" w:hanging="284"/>
              <w:jc w:val="both"/>
              <w:rPr>
                <w:rFonts w:ascii="Times New Roman" w:hAnsi="Times New Roman"/>
                <w:sz w:val="24"/>
                <w:szCs w:val="24"/>
              </w:rPr>
            </w:pPr>
            <w:r w:rsidRPr="00EA78C4">
              <w:rPr>
                <w:rFonts w:ascii="Times New Roman" w:eastAsia="Calibri" w:hAnsi="Times New Roman"/>
                <w:spacing w:val="-4"/>
                <w:sz w:val="24"/>
                <w:szCs w:val="24"/>
              </w:rPr>
              <w:t>przygotowywanie wniosków o przyznanie premii uznaniowej dla pracowników Wydziału, niebędących nauczycielami akademickimi.</w:t>
            </w:r>
          </w:p>
        </w:tc>
      </w:tr>
    </w:tbl>
    <w:p w14:paraId="04A3A9ED" w14:textId="77777777" w:rsidR="00072078" w:rsidRDefault="00072078"/>
    <w:sectPr w:rsidR="00072078" w:rsidSect="00326B37">
      <w:headerReference w:type="default" r:id="rId10"/>
      <w:footerReference w:type="first" r:id="rId11"/>
      <w:pgSz w:w="11906" w:h="16838"/>
      <w:pgMar w:top="568" w:right="720" w:bottom="70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06174" w14:textId="77777777" w:rsidR="00B94FFA" w:rsidRDefault="00B94FFA">
      <w:r>
        <w:separator/>
      </w:r>
    </w:p>
  </w:endnote>
  <w:endnote w:type="continuationSeparator" w:id="0">
    <w:p w14:paraId="314E6F94" w14:textId="77777777" w:rsidR="00B94FFA" w:rsidRDefault="00B9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Liberation Serif">
    <w:altName w:val="Times New Roman"/>
    <w:charset w:val="00"/>
    <w:family w:val="roman"/>
    <w:pitch w:val="variable"/>
  </w:font>
  <w:font w:name="TimesNewRoman,Bold">
    <w:altName w:val="MS Mincho"/>
    <w:panose1 w:val="00000000000000000000"/>
    <w:charset w:val="80"/>
    <w:family w:val="auto"/>
    <w:notTrueType/>
    <w:pitch w:val="default"/>
    <w:sig w:usb0="00000001" w:usb1="08070000" w:usb2="00000010" w:usb3="00000000" w:csb0="00020000"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908380"/>
      <w:docPartObj>
        <w:docPartGallery w:val="Page Numbers (Bottom of Page)"/>
        <w:docPartUnique/>
      </w:docPartObj>
    </w:sdtPr>
    <w:sdtContent>
      <w:p w14:paraId="17701501" w14:textId="77777777" w:rsidR="00B94FFA" w:rsidRDefault="00B94FFA">
        <w:pPr>
          <w:pStyle w:val="Stopka"/>
          <w:jc w:val="center"/>
        </w:pPr>
        <w:r>
          <w:fldChar w:fldCharType="begin"/>
        </w:r>
        <w:r>
          <w:instrText>PAGE   \* MERGEFORMAT</w:instrText>
        </w:r>
        <w:r>
          <w:fldChar w:fldCharType="separate"/>
        </w:r>
        <w:r>
          <w:rPr>
            <w:noProof/>
          </w:rPr>
          <w:t>1</w:t>
        </w:r>
        <w:r>
          <w:fldChar w:fldCharType="end"/>
        </w:r>
      </w:p>
    </w:sdtContent>
  </w:sdt>
  <w:p w14:paraId="41E27F09" w14:textId="77777777" w:rsidR="00B94FFA" w:rsidRDefault="00B94F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850911"/>
      <w:docPartObj>
        <w:docPartGallery w:val="Page Numbers (Bottom of Page)"/>
        <w:docPartUnique/>
      </w:docPartObj>
    </w:sdtPr>
    <w:sdtContent>
      <w:p w14:paraId="6B3635E3" w14:textId="77777777" w:rsidR="00B94FFA" w:rsidRDefault="00B94FFA">
        <w:pPr>
          <w:pStyle w:val="Stopka"/>
          <w:jc w:val="right"/>
        </w:pPr>
        <w:r>
          <w:fldChar w:fldCharType="begin"/>
        </w:r>
        <w:r>
          <w:instrText>PAGE   \* MERGEFORMAT</w:instrText>
        </w:r>
        <w:r>
          <w:fldChar w:fldCharType="separate"/>
        </w:r>
        <w:r>
          <w:rPr>
            <w:noProof/>
          </w:rPr>
          <w:t>2</w:t>
        </w:r>
        <w:r>
          <w:fldChar w:fldCharType="end"/>
        </w:r>
      </w:p>
    </w:sdtContent>
  </w:sdt>
  <w:p w14:paraId="19BE34D0" w14:textId="77777777" w:rsidR="00B94FFA" w:rsidRDefault="00B94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A8552" w14:textId="77777777" w:rsidR="00B94FFA" w:rsidRDefault="00B94FFA">
      <w:r>
        <w:separator/>
      </w:r>
    </w:p>
  </w:footnote>
  <w:footnote w:type="continuationSeparator" w:id="0">
    <w:p w14:paraId="1F6E07AE" w14:textId="77777777" w:rsidR="00B94FFA" w:rsidRDefault="00B94FFA">
      <w:r>
        <w:continuationSeparator/>
      </w:r>
    </w:p>
  </w:footnote>
  <w:footnote w:id="1">
    <w:p w14:paraId="63BD8619" w14:textId="77777777" w:rsidR="00B94FFA" w:rsidRDefault="00B94FFA">
      <w:pPr>
        <w:pStyle w:val="Tekstprzypisudolnego"/>
      </w:pPr>
      <w:r>
        <w:rPr>
          <w:rStyle w:val="Odwoanieprzypisudolnego"/>
        </w:rPr>
        <w:footnoteRef/>
      </w:r>
      <w:r>
        <w:t xml:space="preserve"> Dodany zarządzeniem nr 281/XVI R/2020 Rektora UMW z dnia 21 grudnia 2020 r.</w:t>
      </w:r>
    </w:p>
  </w:footnote>
  <w:footnote w:id="2">
    <w:p w14:paraId="78CE52C2" w14:textId="77777777" w:rsidR="00B94FFA" w:rsidRDefault="00B94FFA">
      <w:pPr>
        <w:pStyle w:val="Tekstprzypisudolnego"/>
      </w:pPr>
      <w:r>
        <w:rPr>
          <w:rStyle w:val="Odwoanieprzypisudolnego"/>
        </w:rPr>
        <w:footnoteRef/>
      </w:r>
      <w:r>
        <w:t xml:space="preserve"> Uchylony zarządzeniem nr 281/XVI R/2020 Rektora UMW z dnia 21 grudnia 2020 r.</w:t>
      </w:r>
    </w:p>
  </w:footnote>
  <w:footnote w:id="3">
    <w:p w14:paraId="1E49C8FA" w14:textId="77777777" w:rsidR="00B94FFA" w:rsidRDefault="00B94FFA">
      <w:pPr>
        <w:pStyle w:val="Tekstprzypisudolnego"/>
      </w:pPr>
      <w:r>
        <w:rPr>
          <w:rStyle w:val="Odwoanieprzypisudolnego"/>
        </w:rPr>
        <w:footnoteRef/>
      </w:r>
      <w:r>
        <w:t xml:space="preserve"> Uchylony zarządzeniem nr 281/XVI R/2020 Rektora UMW z dnia 21 grudnia 2020 r.</w:t>
      </w:r>
    </w:p>
  </w:footnote>
  <w:footnote w:id="4">
    <w:p w14:paraId="0FAFD2E6" w14:textId="77777777" w:rsidR="00B94FFA" w:rsidRDefault="00B94FFA">
      <w:pPr>
        <w:pStyle w:val="Tekstprzypisudolnego"/>
      </w:pPr>
      <w:r>
        <w:rPr>
          <w:rStyle w:val="Odwoanieprzypisudolnego"/>
        </w:rPr>
        <w:footnoteRef/>
      </w:r>
      <w:r>
        <w:t xml:space="preserve"> Uchylony zarządzeniem nr 281/XVI R/2020 Rektora UMW z dnia 21 grudnia 2020 r.</w:t>
      </w:r>
    </w:p>
  </w:footnote>
  <w:footnote w:id="5">
    <w:p w14:paraId="673A7E3F" w14:textId="77777777" w:rsidR="00B94FFA" w:rsidRDefault="00B94FFA">
      <w:pPr>
        <w:pStyle w:val="Tekstprzypisudolnego"/>
      </w:pPr>
      <w:r>
        <w:rPr>
          <w:rStyle w:val="Odwoanieprzypisudolnego"/>
        </w:rPr>
        <w:footnoteRef/>
      </w:r>
      <w:r>
        <w:t xml:space="preserve"> Dodany zarządzeniem nr 258/XVI R/2020 Rektora UMW z dnia 27 listopada 2020 r.</w:t>
      </w:r>
    </w:p>
  </w:footnote>
  <w:footnote w:id="6">
    <w:p w14:paraId="4A0A15AC" w14:textId="77777777" w:rsidR="00B94FFA" w:rsidRDefault="00B94FFA">
      <w:pPr>
        <w:pStyle w:val="Tekstprzypisudolnego"/>
      </w:pPr>
      <w:r>
        <w:rPr>
          <w:rStyle w:val="Odwoanieprzypisudolnego"/>
        </w:rPr>
        <w:footnoteRef/>
      </w:r>
      <w:r>
        <w:t xml:space="preserve"> Dodany zarządzeniem nr 258/XVI R/2020 Rektora UMW z dnia 27 listopada 2020 r.</w:t>
      </w:r>
    </w:p>
  </w:footnote>
  <w:footnote w:id="7">
    <w:p w14:paraId="7FEE38B4" w14:textId="77777777" w:rsidR="00B94FFA" w:rsidRDefault="00B94FFA">
      <w:pPr>
        <w:pStyle w:val="Tekstprzypisudolnego"/>
      </w:pPr>
      <w:r>
        <w:rPr>
          <w:rStyle w:val="Odwoanieprzypisudolnego"/>
        </w:rPr>
        <w:footnoteRef/>
      </w:r>
      <w:r>
        <w:t xml:space="preserve"> Dodany zarządzeniem nr 281/XVI R/2020 Rektora UMW z dnia 21 grudnia 2020 r.</w:t>
      </w:r>
    </w:p>
  </w:footnote>
  <w:footnote w:id="8">
    <w:p w14:paraId="71024DB2" w14:textId="77777777" w:rsidR="00B94FFA" w:rsidRDefault="00B94FFA">
      <w:pPr>
        <w:pStyle w:val="Tekstprzypisudolnego"/>
      </w:pPr>
      <w:r>
        <w:rPr>
          <w:rStyle w:val="Odwoanieprzypisudolnego"/>
        </w:rPr>
        <w:footnoteRef/>
      </w:r>
      <w:r>
        <w:t xml:space="preserve"> Dodany zarządzeniem nr 281/XVI R/2020 Rektora UMW z dnia 21 grudnia 2020 r.</w:t>
      </w:r>
    </w:p>
  </w:footnote>
  <w:footnote w:id="9">
    <w:p w14:paraId="006B8CB2" w14:textId="77777777" w:rsidR="00B94FFA" w:rsidRDefault="00B94FFA">
      <w:pPr>
        <w:pStyle w:val="Tekstprzypisudolnego"/>
      </w:pPr>
      <w:r>
        <w:rPr>
          <w:rStyle w:val="Odwoanieprzypisudolnego"/>
        </w:rPr>
        <w:footnoteRef/>
      </w:r>
      <w:r>
        <w:t xml:space="preserve"> Dodany zarządzeniem nr 281/XVI R/2020 Rektora UMW z dnia 21 grudnia 2020 r.</w:t>
      </w:r>
    </w:p>
  </w:footnote>
  <w:footnote w:id="10">
    <w:p w14:paraId="390132D9" w14:textId="77777777" w:rsidR="00B94FFA" w:rsidRDefault="00B94FFA">
      <w:pPr>
        <w:pStyle w:val="Tekstprzypisudolnego"/>
      </w:pPr>
      <w:r>
        <w:rPr>
          <w:rStyle w:val="Odwoanieprzypisudolnego"/>
        </w:rPr>
        <w:footnoteRef/>
      </w:r>
      <w:r>
        <w:t xml:space="preserve"> Zmieniony zarządzeniem nr 281/XVI R/2020 Rektora UMW z dnia 21 grudnia 2020 r.</w:t>
      </w:r>
    </w:p>
  </w:footnote>
  <w:footnote w:id="11">
    <w:p w14:paraId="7E0892C9" w14:textId="77777777" w:rsidR="00B94FFA" w:rsidRDefault="00B94FFA">
      <w:pPr>
        <w:pStyle w:val="Tekstprzypisudolnego"/>
      </w:pPr>
      <w:r>
        <w:rPr>
          <w:rStyle w:val="Odwoanieprzypisudolnego"/>
        </w:rPr>
        <w:footnoteRef/>
      </w:r>
      <w:r>
        <w:t xml:space="preserve"> Uchylony zarządzeniem nr 281/XVI R/2020 Rektora UMW z dnia 21 grudnia 2020 r.</w:t>
      </w:r>
    </w:p>
  </w:footnote>
  <w:footnote w:id="12">
    <w:p w14:paraId="29F41A2A" w14:textId="77777777" w:rsidR="00B94FFA" w:rsidRDefault="00B94FFA">
      <w:pPr>
        <w:pStyle w:val="Tekstprzypisudolnego"/>
      </w:pPr>
      <w:r>
        <w:rPr>
          <w:rStyle w:val="Odwoanieprzypisudolnego"/>
        </w:rPr>
        <w:footnoteRef/>
      </w:r>
      <w:r>
        <w:t xml:space="preserve"> Dodany zarządzeniem nr 281/XVI R/2020 Rektora UMW z dnia 21 grudnia 2020 r.</w:t>
      </w:r>
    </w:p>
  </w:footnote>
  <w:footnote w:id="13">
    <w:p w14:paraId="149C7B87" w14:textId="77777777" w:rsidR="00B94FFA" w:rsidRDefault="00B94FFA">
      <w:pPr>
        <w:pStyle w:val="Tekstprzypisudolnego"/>
      </w:pPr>
      <w:r>
        <w:rPr>
          <w:rStyle w:val="Odwoanieprzypisudolnego"/>
        </w:rPr>
        <w:footnoteRef/>
      </w:r>
      <w:r>
        <w:t xml:space="preserve"> Zmieniony zarządzeniem nr 258/XVI R/2020 Rektora UMW z dnia 27 listopada 2020 r.</w:t>
      </w:r>
    </w:p>
  </w:footnote>
  <w:footnote w:id="14">
    <w:p w14:paraId="523B9B58" w14:textId="77777777" w:rsidR="00B94FFA" w:rsidRDefault="00B94FFA">
      <w:pPr>
        <w:pStyle w:val="Tekstprzypisudolnego"/>
      </w:pPr>
      <w:r>
        <w:rPr>
          <w:rStyle w:val="Odwoanieprzypisudolnego"/>
        </w:rPr>
        <w:footnoteRef/>
      </w:r>
      <w:r>
        <w:t xml:space="preserve"> Zmieniony zarządzeniem nr 281/XVI R/2020 Rektora UMW z dnia 21 grudnia 2020 r.</w:t>
      </w:r>
    </w:p>
  </w:footnote>
  <w:footnote w:id="15">
    <w:p w14:paraId="53C36CBD" w14:textId="77777777" w:rsidR="00B94FFA" w:rsidRDefault="00B94FFA">
      <w:pPr>
        <w:pStyle w:val="Tekstprzypisudolnego"/>
      </w:pPr>
      <w:r>
        <w:rPr>
          <w:rStyle w:val="Odwoanieprzypisudolnego"/>
        </w:rPr>
        <w:footnoteRef/>
      </w:r>
      <w:r>
        <w:t xml:space="preserve"> Uchylony zarządzeniem nr 281/XVI R/2020 Rektora UMW z dnia 21 grudnia 2020 r.</w:t>
      </w:r>
    </w:p>
  </w:footnote>
  <w:footnote w:id="16">
    <w:p w14:paraId="0B2F6C79" w14:textId="77777777" w:rsidR="00B94FFA" w:rsidRDefault="00B94FFA">
      <w:pPr>
        <w:pStyle w:val="Tekstprzypisudolnego"/>
      </w:pPr>
      <w:r>
        <w:rPr>
          <w:rStyle w:val="Odwoanieprzypisudolnego"/>
        </w:rPr>
        <w:footnoteRef/>
      </w:r>
      <w:r>
        <w:t xml:space="preserve"> Zmieniony zarządzeniem nr 281/XVI R/2020 Rektora UMW z dnia 21 grudnia 2020 r.</w:t>
      </w:r>
    </w:p>
  </w:footnote>
  <w:footnote w:id="17">
    <w:p w14:paraId="35612152" w14:textId="77777777" w:rsidR="00B94FFA" w:rsidRDefault="00B94FFA">
      <w:pPr>
        <w:pStyle w:val="Tekstprzypisudolnego"/>
      </w:pPr>
      <w:r>
        <w:rPr>
          <w:rStyle w:val="Odwoanieprzypisudolnego"/>
        </w:rPr>
        <w:footnoteRef/>
      </w:r>
      <w:r>
        <w:t xml:space="preserve"> Uchylony zarządzeniem nr 281/XVI R/2020 Rektora UMW z dnia 21 grudnia 2020 r.</w:t>
      </w:r>
    </w:p>
  </w:footnote>
  <w:footnote w:id="18">
    <w:p w14:paraId="6A480594" w14:textId="77777777" w:rsidR="00B94FFA" w:rsidRDefault="00B94FFA">
      <w:pPr>
        <w:pStyle w:val="Tekstprzypisudolnego"/>
      </w:pPr>
      <w:r>
        <w:rPr>
          <w:rStyle w:val="Odwoanieprzypisudolnego"/>
        </w:rPr>
        <w:footnoteRef/>
      </w:r>
      <w:r>
        <w:t xml:space="preserve"> Dodany zarządzeniem nr 281/XVI R/2020 Rektora UMW z dnia 21 grudnia 2020 r.</w:t>
      </w:r>
    </w:p>
  </w:footnote>
  <w:footnote w:id="19">
    <w:p w14:paraId="680AE0D8" w14:textId="77777777" w:rsidR="00B94FFA" w:rsidRDefault="00B94FFA">
      <w:pPr>
        <w:pStyle w:val="Tekstprzypisudolnego"/>
      </w:pPr>
      <w:r>
        <w:rPr>
          <w:rStyle w:val="Odwoanieprzypisudolnego"/>
        </w:rPr>
        <w:footnoteRef/>
      </w:r>
      <w:r>
        <w:t xml:space="preserve"> Uchylony zarządzeniem nr 281/XVI R/2020 Rektora UMW z dnia 21 grudnia 2020 r.</w:t>
      </w:r>
    </w:p>
  </w:footnote>
  <w:footnote w:id="20">
    <w:p w14:paraId="0460B5C2" w14:textId="77777777" w:rsidR="00B94FFA" w:rsidRDefault="00B94FFA">
      <w:pPr>
        <w:pStyle w:val="Tekstprzypisudolnego"/>
      </w:pPr>
      <w:r>
        <w:rPr>
          <w:rStyle w:val="Odwoanieprzypisudolnego"/>
        </w:rPr>
        <w:footnoteRef/>
      </w:r>
      <w:r>
        <w:t xml:space="preserve"> Dodany zarządzeniem nr 281/XVI R/2020 Rektora UMW z dnia 21 grudnia 2020 r.</w:t>
      </w:r>
    </w:p>
  </w:footnote>
  <w:footnote w:id="21">
    <w:p w14:paraId="22BE6296" w14:textId="4707ED8C" w:rsidR="00B94FFA" w:rsidRDefault="00B94FFA">
      <w:pPr>
        <w:pStyle w:val="Tekstprzypisudolnego"/>
      </w:pPr>
      <w:r>
        <w:rPr>
          <w:rStyle w:val="Odwoanieprzypisudolnego"/>
        </w:rPr>
        <w:footnoteRef/>
      </w:r>
      <w:r>
        <w:t xml:space="preserve"> Uchylony zarządzeniem nr 78/XVI R/2021 Rektora UMW z dnia 31 marca 2021 r. </w:t>
      </w:r>
    </w:p>
  </w:footnote>
  <w:footnote w:id="22">
    <w:p w14:paraId="0D298D8D" w14:textId="77777777" w:rsidR="00B94FFA" w:rsidRDefault="00B94FFA">
      <w:pPr>
        <w:pStyle w:val="Tekstprzypisudolnego"/>
      </w:pPr>
      <w:r>
        <w:rPr>
          <w:rStyle w:val="Odwoanieprzypisudolnego"/>
        </w:rPr>
        <w:footnoteRef/>
      </w:r>
      <w:r>
        <w:t xml:space="preserve"> Zmieniony zarządzeniem nr 281/XVI R/2020 Rektora UMW z dnia 21 grudnia 2020 r.</w:t>
      </w:r>
    </w:p>
  </w:footnote>
  <w:footnote w:id="23">
    <w:p w14:paraId="0E2804EF" w14:textId="77777777" w:rsidR="00B94FFA" w:rsidRDefault="00B94FFA">
      <w:pPr>
        <w:pStyle w:val="Tekstprzypisudolnego"/>
      </w:pPr>
      <w:r>
        <w:rPr>
          <w:rStyle w:val="Odwoanieprzypisudolnego"/>
        </w:rPr>
        <w:footnoteRef/>
      </w:r>
      <w:r>
        <w:t xml:space="preserve"> Uchylony zarządzeniem nr 281/XVI R/2020 Rektora UMW z dnia 21 grudnia 2020 r.</w:t>
      </w:r>
    </w:p>
  </w:footnote>
  <w:footnote w:id="24">
    <w:p w14:paraId="30520CD5" w14:textId="77777777" w:rsidR="00B94FFA" w:rsidRDefault="00B94FFA">
      <w:pPr>
        <w:pStyle w:val="Tekstprzypisudolnego"/>
      </w:pPr>
      <w:r>
        <w:rPr>
          <w:rStyle w:val="Odwoanieprzypisudolnego"/>
        </w:rPr>
        <w:footnoteRef/>
      </w:r>
      <w:r>
        <w:t xml:space="preserve"> Uchylony zarządzeniem nr 42/XVI  R/2021 Rektora UMW z dnia 24 lutego 2021 r.</w:t>
      </w:r>
    </w:p>
  </w:footnote>
  <w:footnote w:id="25">
    <w:p w14:paraId="56C31035" w14:textId="77777777" w:rsidR="00B94FFA" w:rsidRDefault="00B94FFA">
      <w:pPr>
        <w:pStyle w:val="Tekstprzypisudolnego"/>
      </w:pPr>
      <w:r>
        <w:rPr>
          <w:rStyle w:val="Odwoanieprzypisudolnego"/>
        </w:rPr>
        <w:footnoteRef/>
      </w:r>
      <w:r>
        <w:t xml:space="preserve"> Uchylony zarządzeniem nr 281/XVI R/2020 Rektora UMW z dnia 21 grudnia 2020 r.</w:t>
      </w:r>
    </w:p>
  </w:footnote>
  <w:footnote w:id="26">
    <w:p w14:paraId="1451B060" w14:textId="77777777" w:rsidR="00B94FFA" w:rsidRDefault="00B94FFA">
      <w:pPr>
        <w:pStyle w:val="Tekstprzypisudolnego"/>
      </w:pPr>
      <w:r>
        <w:rPr>
          <w:rStyle w:val="Odwoanieprzypisudolnego"/>
        </w:rPr>
        <w:footnoteRef/>
      </w:r>
      <w:r>
        <w:t xml:space="preserve"> Uchylony zarządzeniem nr 281/XVI R/2020 Rektora UMW z dnia 21 grudnia 2020 r.</w:t>
      </w:r>
    </w:p>
  </w:footnote>
  <w:footnote w:id="27">
    <w:p w14:paraId="1CE814AA" w14:textId="77777777" w:rsidR="00B94FFA" w:rsidRDefault="00B94FFA">
      <w:pPr>
        <w:pStyle w:val="Tekstprzypisudolnego"/>
      </w:pPr>
      <w:r>
        <w:rPr>
          <w:rStyle w:val="Odwoanieprzypisudolnego"/>
        </w:rPr>
        <w:footnoteRef/>
      </w:r>
      <w:r>
        <w:t xml:space="preserve"> Dodany zarządzeniem nr 17/XVI R/2021 Rektora UMW z dnia 27 stycznia 2021 r.</w:t>
      </w:r>
    </w:p>
  </w:footnote>
  <w:footnote w:id="28">
    <w:p w14:paraId="0E6D83AB" w14:textId="77777777" w:rsidR="00B94FFA" w:rsidRDefault="00B94FFA">
      <w:pPr>
        <w:pStyle w:val="Tekstprzypisudolnego"/>
      </w:pPr>
      <w:r>
        <w:rPr>
          <w:rStyle w:val="Odwoanieprzypisudolnego"/>
        </w:rPr>
        <w:footnoteRef/>
      </w:r>
      <w:r>
        <w:t xml:space="preserve"> Zmieniony zarządzeniem nr 281/XVI R/2020 Rektora UMW z dnia 21 grudnia 2020 r.</w:t>
      </w:r>
    </w:p>
  </w:footnote>
  <w:footnote w:id="29">
    <w:p w14:paraId="1A60FCA8" w14:textId="77777777" w:rsidR="00B94FFA" w:rsidRDefault="00B94FFA">
      <w:pPr>
        <w:pStyle w:val="Tekstprzypisudolnego"/>
      </w:pPr>
      <w:r>
        <w:rPr>
          <w:rStyle w:val="Odwoanieprzypisudolnego"/>
        </w:rPr>
        <w:footnoteRef/>
      </w:r>
      <w:r>
        <w:t xml:space="preserve"> </w:t>
      </w:r>
      <w:r w:rsidRPr="00325301">
        <w:rPr>
          <w:sz w:val="18"/>
          <w:szCs w:val="18"/>
        </w:rPr>
        <w:t>Schemat zmieniony zarządzeniem nr 281/XVI R/2020 Rektora UMW z dnia 21 grudnia 2020 r.</w:t>
      </w:r>
    </w:p>
  </w:footnote>
  <w:footnote w:id="30">
    <w:p w14:paraId="15C98217" w14:textId="77777777" w:rsidR="00B94FFA" w:rsidRDefault="00B94FFA">
      <w:pPr>
        <w:pStyle w:val="Tekstprzypisudolnego"/>
      </w:pPr>
      <w:r>
        <w:rPr>
          <w:rStyle w:val="Odwoanieprzypisudolnego"/>
        </w:rPr>
        <w:footnoteRef/>
      </w:r>
      <w:r>
        <w:t xml:space="preserve"> Karta zmieniona zarządzeniem nr 165/XVI R/2020 Rektora UMW z dnia 9 września 2020 r.</w:t>
      </w:r>
    </w:p>
  </w:footnote>
  <w:footnote w:id="31">
    <w:p w14:paraId="6E9063A6" w14:textId="77777777" w:rsidR="00B94FFA" w:rsidRDefault="00B94FFA">
      <w:pPr>
        <w:pStyle w:val="Tekstprzypisudolnego"/>
      </w:pPr>
      <w:r>
        <w:rPr>
          <w:rStyle w:val="Odwoanieprzypisudolnego"/>
        </w:rPr>
        <w:footnoteRef/>
      </w:r>
      <w:r>
        <w:t xml:space="preserve"> Karta dodana zarządzeniem nr 281/XVI R/2020 Rektora UMW z dnia 21 grudnia 2020 r.</w:t>
      </w:r>
    </w:p>
  </w:footnote>
  <w:footnote w:id="32">
    <w:p w14:paraId="344BD975" w14:textId="77777777" w:rsidR="00B94FFA" w:rsidRDefault="00B94FFA" w:rsidP="0029396F">
      <w:pPr>
        <w:pStyle w:val="Tekstprzypisudolnego"/>
      </w:pPr>
      <w:r>
        <w:rPr>
          <w:rStyle w:val="Odwoanieprzypisudolnego"/>
        </w:rPr>
        <w:footnoteRef/>
      </w:r>
      <w:r>
        <w:t xml:space="preserve"> Zmieniony zarządzeniem nr 281/XVI R/2020 Rektora UMW z dnia 21 grudnia 2020 r.</w:t>
      </w:r>
    </w:p>
  </w:footnote>
  <w:footnote w:id="33">
    <w:p w14:paraId="5CE2249C" w14:textId="77777777" w:rsidR="00B94FFA" w:rsidRDefault="00B94FFA">
      <w:pPr>
        <w:pStyle w:val="Tekstprzypisudolnego"/>
      </w:pPr>
      <w:r>
        <w:rPr>
          <w:rStyle w:val="Odwoanieprzypisudolnego"/>
        </w:rPr>
        <w:footnoteRef/>
      </w:r>
      <w:r>
        <w:t xml:space="preserve"> Zmieniony zarządzeniem nr 258/XVI R/2020 Rektora UMW z dnia 27 listopada 2020 r.</w:t>
      </w:r>
    </w:p>
  </w:footnote>
  <w:footnote w:id="34">
    <w:p w14:paraId="6AA35CF8" w14:textId="77777777" w:rsidR="00B94FFA" w:rsidRDefault="00B94FFA">
      <w:pPr>
        <w:pStyle w:val="Tekstprzypisudolnego"/>
      </w:pPr>
      <w:r>
        <w:rPr>
          <w:rStyle w:val="Odwoanieprzypisudolnego"/>
        </w:rPr>
        <w:footnoteRef/>
      </w:r>
      <w:r>
        <w:t xml:space="preserve"> Zmieniony zarządzeniem nr 258/XVI R/2020 Rektora UMW z dnia 27 listopada 2020 r.</w:t>
      </w:r>
    </w:p>
  </w:footnote>
  <w:footnote w:id="35">
    <w:p w14:paraId="1832904E" w14:textId="77777777" w:rsidR="00B94FFA" w:rsidRDefault="00B94FFA">
      <w:pPr>
        <w:pStyle w:val="Tekstprzypisudolnego"/>
      </w:pPr>
      <w:r>
        <w:rPr>
          <w:rStyle w:val="Odwoanieprzypisudolnego"/>
        </w:rPr>
        <w:footnoteRef/>
      </w:r>
      <w:r>
        <w:t xml:space="preserve"> Schemat zmieniony zarządzeniem nr 281/XVI R/2020 Rektora UMW z dnia 21 grudnia 2020 r.</w:t>
      </w:r>
    </w:p>
  </w:footnote>
  <w:footnote w:id="36">
    <w:p w14:paraId="66D6BDA0" w14:textId="77777777" w:rsidR="00B94FFA" w:rsidRDefault="00B94FFA">
      <w:pPr>
        <w:pStyle w:val="Tekstprzypisudolnego"/>
      </w:pPr>
      <w:r>
        <w:rPr>
          <w:rStyle w:val="Odwoanieprzypisudolnego"/>
        </w:rPr>
        <w:footnoteRef/>
      </w:r>
      <w:r>
        <w:t xml:space="preserve"> Zmieniona zarządzeniem nr 281/XVI R/2020 Rektora UMW z dnia 21 grudnia 2020 r.</w:t>
      </w:r>
    </w:p>
  </w:footnote>
  <w:footnote w:id="37">
    <w:p w14:paraId="5735934B" w14:textId="77777777" w:rsidR="00B94FFA" w:rsidRDefault="00B94FFA">
      <w:pPr>
        <w:pStyle w:val="Tekstprzypisudolnego"/>
      </w:pPr>
      <w:r>
        <w:rPr>
          <w:rStyle w:val="Odwoanieprzypisudolnego"/>
        </w:rPr>
        <w:footnoteRef/>
      </w:r>
      <w:r>
        <w:t xml:space="preserve"> Dodany zarządzeniem nr 165/XVI R/2020 Rektora UMW z dnia 9 września 2020 r.</w:t>
      </w:r>
    </w:p>
  </w:footnote>
  <w:footnote w:id="38">
    <w:p w14:paraId="3D607ADD" w14:textId="77777777" w:rsidR="00B94FFA" w:rsidRDefault="00B94FFA">
      <w:pPr>
        <w:pStyle w:val="Tekstprzypisudolnego"/>
      </w:pPr>
      <w:r>
        <w:rPr>
          <w:rStyle w:val="Odwoanieprzypisudolnego"/>
        </w:rPr>
        <w:footnoteRef/>
      </w:r>
      <w:r>
        <w:t xml:space="preserve"> Dodany zarządzeniem nr 212/XVI R/2020 Rektora UMW z dnia 9 października 2020 r.</w:t>
      </w:r>
    </w:p>
  </w:footnote>
  <w:footnote w:id="39">
    <w:p w14:paraId="3956493A" w14:textId="77777777" w:rsidR="00B94FFA" w:rsidRDefault="00B94FFA">
      <w:pPr>
        <w:pStyle w:val="Tekstprzypisudolnego"/>
      </w:pPr>
      <w:r>
        <w:rPr>
          <w:rStyle w:val="Odwoanieprzypisudolnego"/>
        </w:rPr>
        <w:footnoteRef/>
      </w:r>
      <w:r>
        <w:t xml:space="preserve"> Dodany zarządzeniem nr 212/XVI R/2020 Rektora UMW z dnia 9 października 2020 r.</w:t>
      </w:r>
    </w:p>
  </w:footnote>
  <w:footnote w:id="40">
    <w:p w14:paraId="3E4400D9" w14:textId="77777777" w:rsidR="00B94FFA" w:rsidRDefault="00B94FFA">
      <w:pPr>
        <w:pStyle w:val="Tekstprzypisudolnego"/>
      </w:pPr>
      <w:r>
        <w:rPr>
          <w:rStyle w:val="Odwoanieprzypisudolnego"/>
        </w:rPr>
        <w:footnoteRef/>
      </w:r>
      <w:r>
        <w:t xml:space="preserve"> Zmieniona zarządzeniem nr 281/XVI R/2020 Rektora UMW z dnia 21 grudnia 2020 r.</w:t>
      </w:r>
    </w:p>
  </w:footnote>
  <w:footnote w:id="41">
    <w:p w14:paraId="51E1694F" w14:textId="77777777" w:rsidR="00B94FFA" w:rsidRDefault="00B94FFA">
      <w:pPr>
        <w:pStyle w:val="Tekstprzypisudolnego"/>
      </w:pPr>
      <w:r>
        <w:rPr>
          <w:rStyle w:val="Odwoanieprzypisudolnego"/>
        </w:rPr>
        <w:footnoteRef/>
      </w:r>
      <w:r>
        <w:t xml:space="preserve"> Zmieniona zarządzeniem nr 281/XVI R/2020 Rektora UMW z dnia 21 grudnia 2020 r.</w:t>
      </w:r>
    </w:p>
  </w:footnote>
  <w:footnote w:id="42">
    <w:p w14:paraId="4F91EBCB" w14:textId="77777777" w:rsidR="00B94FFA" w:rsidRDefault="00B94FFA">
      <w:pPr>
        <w:pStyle w:val="Tekstprzypisudolnego"/>
      </w:pPr>
      <w:r>
        <w:rPr>
          <w:rStyle w:val="Odwoanieprzypisudolnego"/>
        </w:rPr>
        <w:footnoteRef/>
      </w:r>
      <w:r>
        <w:t xml:space="preserve"> Zmieniona zarządzeniem nr 281/XVI R/2020 Rektora UMW z dnia 21 grudnia 2020 r.</w:t>
      </w:r>
    </w:p>
  </w:footnote>
  <w:footnote w:id="43">
    <w:p w14:paraId="2C0F9A65" w14:textId="77777777" w:rsidR="00B94FFA" w:rsidRDefault="00B94FFA">
      <w:pPr>
        <w:pStyle w:val="Tekstprzypisudolnego"/>
      </w:pPr>
      <w:r>
        <w:rPr>
          <w:rStyle w:val="Odwoanieprzypisudolnego"/>
        </w:rPr>
        <w:footnoteRef/>
      </w:r>
      <w:r>
        <w:t xml:space="preserve"> Karta dodana zarządzeniem nr 258/XVI R/2020 Rektora UMW z dnia 27 listopada 2020 r.</w:t>
      </w:r>
    </w:p>
  </w:footnote>
  <w:footnote w:id="44">
    <w:p w14:paraId="6DA2F1C0" w14:textId="77777777" w:rsidR="00B94FFA" w:rsidRDefault="00B94FFA">
      <w:pPr>
        <w:pStyle w:val="Tekstprzypisudolnego"/>
      </w:pPr>
      <w:r>
        <w:rPr>
          <w:rStyle w:val="Odwoanieprzypisudolnego"/>
        </w:rPr>
        <w:footnoteRef/>
      </w:r>
      <w:r>
        <w:t xml:space="preserve"> Karta dodana zarządzeniem nr 258/XVI R/2020 Rektora UMW z dnia 27 listopada 2020 r.</w:t>
      </w:r>
    </w:p>
  </w:footnote>
  <w:footnote w:id="45">
    <w:p w14:paraId="1F214385" w14:textId="77777777" w:rsidR="00B94FFA" w:rsidRDefault="00B94FFA">
      <w:pPr>
        <w:pStyle w:val="Tekstprzypisudolnego"/>
      </w:pPr>
      <w:r>
        <w:rPr>
          <w:rStyle w:val="Odwoanieprzypisudolnego"/>
        </w:rPr>
        <w:footnoteRef/>
      </w:r>
      <w:r>
        <w:t xml:space="preserve"> Karta zmieniona zarządzeniem nr 281/XVI R/2020 Rektora UMW z dnia 21 grudnia 2020 r.</w:t>
      </w:r>
    </w:p>
  </w:footnote>
  <w:footnote w:id="46">
    <w:p w14:paraId="5A280707" w14:textId="77777777" w:rsidR="00B94FFA" w:rsidRDefault="00B94FFA">
      <w:pPr>
        <w:pStyle w:val="Tekstprzypisudolnego"/>
      </w:pPr>
      <w:r>
        <w:rPr>
          <w:rStyle w:val="Odwoanieprzypisudolnego"/>
        </w:rPr>
        <w:footnoteRef/>
      </w:r>
      <w:r>
        <w:t xml:space="preserve"> Zmieniony zarządzeniem nr 165/XVI R/2020 Rektora UMW z dnia 9 września 2020 r.</w:t>
      </w:r>
    </w:p>
  </w:footnote>
  <w:footnote w:id="47">
    <w:p w14:paraId="4CA27CD8" w14:textId="77777777" w:rsidR="00B94FFA" w:rsidRDefault="00B94FFA">
      <w:pPr>
        <w:pStyle w:val="Tekstprzypisudolnego"/>
      </w:pPr>
      <w:r>
        <w:rPr>
          <w:rStyle w:val="Odwoanieprzypisudolnego"/>
        </w:rPr>
        <w:footnoteRef/>
      </w:r>
      <w:r>
        <w:t xml:space="preserve"> Zmieniony zarządzeniem nr 212/XVI R/2020 Rektora UMW z dnia 9 października 2020 r.</w:t>
      </w:r>
    </w:p>
  </w:footnote>
  <w:footnote w:id="48">
    <w:p w14:paraId="109C5A7D" w14:textId="77777777" w:rsidR="00B94FFA" w:rsidRDefault="00B94FFA">
      <w:pPr>
        <w:pStyle w:val="Tekstprzypisudolnego"/>
      </w:pPr>
      <w:r>
        <w:rPr>
          <w:rStyle w:val="Odwoanieprzypisudolnego"/>
        </w:rPr>
        <w:footnoteRef/>
      </w:r>
      <w:r>
        <w:t xml:space="preserve"> Zmieniony zarządzeniem nr 212/XVI R/2020 Rektora UMW z dnia 9 października 2020 r.</w:t>
      </w:r>
    </w:p>
  </w:footnote>
  <w:footnote w:id="49">
    <w:p w14:paraId="59483617" w14:textId="77777777" w:rsidR="00B94FFA" w:rsidRDefault="00B94FFA">
      <w:pPr>
        <w:pStyle w:val="Tekstprzypisudolnego"/>
      </w:pPr>
      <w:r>
        <w:rPr>
          <w:rStyle w:val="Odwoanieprzypisudolnego"/>
        </w:rPr>
        <w:footnoteRef/>
      </w:r>
      <w:r>
        <w:t xml:space="preserve"> Punkty 14-18 dodane zarządzeniem nr 169/XVI R/2020 Rektora UMW z dnia 11 września 2020 r.</w:t>
      </w:r>
    </w:p>
  </w:footnote>
  <w:footnote w:id="50">
    <w:p w14:paraId="424FF18A" w14:textId="77777777" w:rsidR="00B94FFA" w:rsidRDefault="00B94FFA">
      <w:pPr>
        <w:pStyle w:val="Tekstprzypisudolnego"/>
      </w:pPr>
      <w:r>
        <w:rPr>
          <w:rStyle w:val="Odwoanieprzypisudolnego"/>
        </w:rPr>
        <w:footnoteRef/>
      </w:r>
      <w:r>
        <w:t xml:space="preserve"> Karta zmieniona zarządzeniem nr 179/XVI R/2020 Rektora UMW z dnia 21 września 2020 r.</w:t>
      </w:r>
    </w:p>
  </w:footnote>
  <w:footnote w:id="51">
    <w:p w14:paraId="0FF2052A" w14:textId="77777777" w:rsidR="00B94FFA" w:rsidRDefault="00B94FFA">
      <w:pPr>
        <w:pStyle w:val="Tekstprzypisudolnego"/>
      </w:pPr>
      <w:r>
        <w:rPr>
          <w:rStyle w:val="Odwoanieprzypisudolnego"/>
        </w:rPr>
        <w:footnoteRef/>
      </w:r>
      <w:r>
        <w:t xml:space="preserve"> Zmieniony zarządzeniem nr 281/XVI R/2020 Rektora UMW z dnia 21 grudnia 2020 r.</w:t>
      </w:r>
    </w:p>
  </w:footnote>
  <w:footnote w:id="52">
    <w:p w14:paraId="52BCE16A" w14:textId="77777777" w:rsidR="00B94FFA" w:rsidRDefault="00B94FFA">
      <w:pPr>
        <w:pStyle w:val="Tekstprzypisudolnego"/>
      </w:pPr>
      <w:r>
        <w:rPr>
          <w:rStyle w:val="Odwoanieprzypisudolnego"/>
        </w:rPr>
        <w:footnoteRef/>
      </w:r>
      <w:r>
        <w:t xml:space="preserve"> Zmieniony zarządzeniem nr 258/XVI R/2020 Rektora UMW z dnia 27 listopada 2020 r.</w:t>
      </w:r>
    </w:p>
  </w:footnote>
  <w:footnote w:id="53">
    <w:p w14:paraId="33209273" w14:textId="77777777" w:rsidR="00B94FFA" w:rsidRDefault="00B94FFA">
      <w:pPr>
        <w:pStyle w:val="Tekstprzypisudolnego"/>
      </w:pPr>
      <w:r>
        <w:rPr>
          <w:rStyle w:val="Odwoanieprzypisudolnego"/>
        </w:rPr>
        <w:footnoteRef/>
      </w:r>
      <w:r>
        <w:t xml:space="preserve"> Schemat zmieniony zarządzeniem nr 281/XVI R/2020 Rektora UMW z dnia 21 grudnia 2020 r.</w:t>
      </w:r>
    </w:p>
  </w:footnote>
  <w:footnote w:id="54">
    <w:p w14:paraId="039F11AF" w14:textId="77777777" w:rsidR="00B94FFA" w:rsidRDefault="00B94FFA">
      <w:pPr>
        <w:pStyle w:val="Tekstprzypisudolnego"/>
      </w:pPr>
      <w:r>
        <w:rPr>
          <w:rStyle w:val="Odwoanieprzypisudolnego"/>
        </w:rPr>
        <w:footnoteRef/>
      </w:r>
      <w:r>
        <w:t xml:space="preserve"> Karta zmieniona zarządzeniem nr 258/XVI R/2020 Rektora UMW z dnia 27 listopada 2020 r.</w:t>
      </w:r>
    </w:p>
  </w:footnote>
  <w:footnote w:id="55">
    <w:p w14:paraId="08761A21" w14:textId="77777777" w:rsidR="00B94FFA" w:rsidRDefault="00B94FFA">
      <w:pPr>
        <w:pStyle w:val="Tekstprzypisudolnego"/>
      </w:pPr>
      <w:r>
        <w:rPr>
          <w:rStyle w:val="Odwoanieprzypisudolnego"/>
        </w:rPr>
        <w:footnoteRef/>
      </w:r>
      <w:r>
        <w:t xml:space="preserve"> Karta zmieniona zarządzeniem nr 281/XVI R/2020 Rektora UMW z dnia 30 grudnia 2020 r.</w:t>
      </w:r>
    </w:p>
  </w:footnote>
  <w:footnote w:id="56">
    <w:p w14:paraId="35D51644" w14:textId="77777777" w:rsidR="00B94FFA" w:rsidRDefault="00B94FFA">
      <w:pPr>
        <w:pStyle w:val="Tekstprzypisudolnego"/>
      </w:pPr>
      <w:r>
        <w:rPr>
          <w:rStyle w:val="Odwoanieprzypisudolnego"/>
        </w:rPr>
        <w:footnoteRef/>
      </w:r>
      <w:r>
        <w:t xml:space="preserve"> Karta zmieniona zarządzeniem nr 281/XVI R/2020 Rektora UMW z dnia 21 grudnia 2020 r.</w:t>
      </w:r>
    </w:p>
  </w:footnote>
  <w:footnote w:id="57">
    <w:p w14:paraId="4AC403F9" w14:textId="77777777" w:rsidR="00B94FFA" w:rsidRDefault="00B94FFA">
      <w:pPr>
        <w:pStyle w:val="Tekstprzypisudolnego"/>
      </w:pPr>
      <w:r>
        <w:rPr>
          <w:rStyle w:val="Odwoanieprzypisudolnego"/>
        </w:rPr>
        <w:footnoteRef/>
      </w:r>
      <w:r>
        <w:t xml:space="preserve"> Karta zmieniona zarządzeniem nr 281/XVI R/2020 Rektora UMW z dnia 21 grudnia 2020 r.</w:t>
      </w:r>
    </w:p>
  </w:footnote>
  <w:footnote w:id="58">
    <w:p w14:paraId="2BFCA95D" w14:textId="73F9625F" w:rsidR="00B94FFA" w:rsidRDefault="00B94FFA">
      <w:pPr>
        <w:pStyle w:val="Tekstprzypisudolnego"/>
      </w:pPr>
      <w:r>
        <w:rPr>
          <w:rStyle w:val="Odwoanieprzypisudolnego"/>
        </w:rPr>
        <w:footnoteRef/>
      </w:r>
      <w:r>
        <w:t xml:space="preserve"> Dodano zarządzeniem nr 78/XVI R/2021 Rektora UMW z dnia 31 marca 2021 r. </w:t>
      </w:r>
    </w:p>
  </w:footnote>
  <w:footnote w:id="59">
    <w:p w14:paraId="7EC5A017" w14:textId="379A0F9F" w:rsidR="0033387B" w:rsidRDefault="0033387B">
      <w:pPr>
        <w:pStyle w:val="Tekstprzypisudolnego"/>
      </w:pPr>
      <w:r>
        <w:rPr>
          <w:rStyle w:val="Odwoanieprzypisudolnego"/>
        </w:rPr>
        <w:footnoteRef/>
      </w:r>
      <w:r>
        <w:t xml:space="preserve"> Karta zmieniona zarządzeniem nr 78/XVI R/2021 Rektora UMW z dnia 31 marca 2021 r. </w:t>
      </w:r>
    </w:p>
  </w:footnote>
  <w:footnote w:id="60">
    <w:p w14:paraId="13FBA5AF" w14:textId="77777777" w:rsidR="00B94FFA" w:rsidRDefault="00B94FFA">
      <w:pPr>
        <w:pStyle w:val="Tekstprzypisudolnego"/>
      </w:pPr>
      <w:r>
        <w:rPr>
          <w:rStyle w:val="Odwoanieprzypisudolnego"/>
        </w:rPr>
        <w:footnoteRef/>
      </w:r>
      <w:r>
        <w:t xml:space="preserve"> Karta zmieniona zarządzeniem nr 281/XVI R/2020 Rektora UMW z dnia 21 grudnia 2020 r.</w:t>
      </w:r>
    </w:p>
  </w:footnote>
  <w:footnote w:id="61">
    <w:p w14:paraId="380FE1F2" w14:textId="77777777" w:rsidR="00B94FFA" w:rsidRDefault="00B94FFA">
      <w:pPr>
        <w:pStyle w:val="Tekstprzypisudolnego"/>
      </w:pPr>
      <w:r>
        <w:rPr>
          <w:rStyle w:val="Odwoanieprzypisudolnego"/>
        </w:rPr>
        <w:footnoteRef/>
      </w:r>
      <w:r>
        <w:t xml:space="preserve"> Karta zmieniona zarządzeniem nr 281/XVI R/2020 Rektora UMW z dnia 21 grudnia 2020 r.</w:t>
      </w:r>
    </w:p>
  </w:footnote>
  <w:footnote w:id="62">
    <w:p w14:paraId="545BE3AB" w14:textId="77777777" w:rsidR="00B94FFA" w:rsidRDefault="00B94FFA">
      <w:pPr>
        <w:pStyle w:val="Tekstprzypisudolnego"/>
      </w:pPr>
      <w:r>
        <w:rPr>
          <w:rStyle w:val="Odwoanieprzypisudolnego"/>
        </w:rPr>
        <w:footnoteRef/>
      </w:r>
      <w:r>
        <w:t xml:space="preserve"> Karta zmieniona zarządzeniem nr 281/XVI R/2020 Rektora UMW z dnia 21 grudnia 2020 r.</w:t>
      </w:r>
    </w:p>
  </w:footnote>
  <w:footnote w:id="63">
    <w:p w14:paraId="643A0065" w14:textId="77777777" w:rsidR="00B94FFA" w:rsidRDefault="00B94FFA">
      <w:pPr>
        <w:pStyle w:val="Tekstprzypisudolnego"/>
      </w:pPr>
      <w:r>
        <w:rPr>
          <w:rStyle w:val="Odwoanieprzypisudolnego"/>
        </w:rPr>
        <w:footnoteRef/>
      </w:r>
      <w:r>
        <w:t xml:space="preserve"> Karta uchylona zarządzeniem nr 281/XVI R/2020 Rektora UMW z dnia 21 grudnia 2020 r.</w:t>
      </w:r>
    </w:p>
  </w:footnote>
  <w:footnote w:id="64">
    <w:p w14:paraId="202E0466" w14:textId="77777777" w:rsidR="00B94FFA" w:rsidRDefault="00B94FFA">
      <w:pPr>
        <w:pStyle w:val="Tekstprzypisudolnego"/>
      </w:pPr>
      <w:r>
        <w:rPr>
          <w:rStyle w:val="Odwoanieprzypisudolnego"/>
        </w:rPr>
        <w:footnoteRef/>
      </w:r>
      <w:r>
        <w:t xml:space="preserve"> Karta zmieniona zarządzeniem nr 281/XVI R/2020 Rektora UMW z dnia 21 grudnia 2020 r.</w:t>
      </w:r>
    </w:p>
  </w:footnote>
  <w:footnote w:id="65">
    <w:p w14:paraId="206B9180" w14:textId="77777777" w:rsidR="00B94FFA" w:rsidRDefault="00B94FFA">
      <w:pPr>
        <w:pStyle w:val="Tekstprzypisudolnego"/>
      </w:pPr>
      <w:r>
        <w:rPr>
          <w:rStyle w:val="Odwoanieprzypisudolnego"/>
        </w:rPr>
        <w:footnoteRef/>
      </w:r>
      <w:r>
        <w:t xml:space="preserve"> Karta zmieniona zarządzeniem nr 37/XVI R/2021 Rektora UMW z dnia 15 lutego 2021</w:t>
      </w:r>
    </w:p>
  </w:footnote>
  <w:footnote w:id="66">
    <w:p w14:paraId="59B9AA2C" w14:textId="77777777" w:rsidR="00B94FFA" w:rsidRDefault="00B94FFA">
      <w:pPr>
        <w:pStyle w:val="Tekstprzypisudolnego"/>
      </w:pPr>
      <w:r>
        <w:rPr>
          <w:rStyle w:val="Odwoanieprzypisudolnego"/>
        </w:rPr>
        <w:footnoteRef/>
      </w:r>
      <w:r>
        <w:t xml:space="preserve"> Karta uchylona zarządzeniem nr 281/XVI R/2020 Rektora UMW z dnia 21 grudnia 2020 r.</w:t>
      </w:r>
    </w:p>
  </w:footnote>
  <w:footnote w:id="67">
    <w:p w14:paraId="664F9535" w14:textId="362E4C32" w:rsidR="0033387B" w:rsidRDefault="0033387B">
      <w:pPr>
        <w:pStyle w:val="Tekstprzypisudolnego"/>
      </w:pPr>
      <w:r>
        <w:rPr>
          <w:rStyle w:val="Odwoanieprzypisudolnego"/>
        </w:rPr>
        <w:footnoteRef/>
      </w:r>
      <w:r>
        <w:t xml:space="preserve"> Zmieniony zarządzeniem nr 78/XVI R/2021 Rektora UMW </w:t>
      </w:r>
      <w:r w:rsidR="00280DDB">
        <w:t xml:space="preserve">z dnia 31 marca 2021 r. </w:t>
      </w:r>
    </w:p>
  </w:footnote>
  <w:footnote w:id="68">
    <w:p w14:paraId="43191205" w14:textId="5345AF6B" w:rsidR="00280DDB" w:rsidRDefault="00280DDB">
      <w:pPr>
        <w:pStyle w:val="Tekstprzypisudolnego"/>
      </w:pPr>
      <w:r>
        <w:rPr>
          <w:rStyle w:val="Odwoanieprzypisudolnego"/>
        </w:rPr>
        <w:footnoteRef/>
      </w:r>
      <w:r>
        <w:t xml:space="preserve"> </w:t>
      </w:r>
      <w:r>
        <w:t>Schemat zmieniony zarządzeniem nr</w:t>
      </w:r>
      <w:r>
        <w:t xml:space="preserve"> </w:t>
      </w:r>
      <w:r>
        <w:t>78/XVI R/2021 Rektora UMW z dnia 31 marca 2021 r.</w:t>
      </w:r>
    </w:p>
  </w:footnote>
  <w:footnote w:id="69">
    <w:p w14:paraId="7B287D19" w14:textId="43D66770" w:rsidR="00280DDB" w:rsidRDefault="00280DDB">
      <w:pPr>
        <w:pStyle w:val="Tekstprzypisudolnego"/>
      </w:pPr>
      <w:r>
        <w:rPr>
          <w:rStyle w:val="Odwoanieprzypisudolnego"/>
        </w:rPr>
        <w:footnoteRef/>
      </w:r>
      <w:r>
        <w:t xml:space="preserve"> Uchylone zarządzeniem nr 78/XVI R/2021 Rektora UMW z dnia 31 marca 2021 r. </w:t>
      </w:r>
    </w:p>
  </w:footnote>
  <w:footnote w:id="70">
    <w:p w14:paraId="1DC317DF" w14:textId="59CB5811" w:rsidR="003D68D6" w:rsidRDefault="003D68D6">
      <w:pPr>
        <w:pStyle w:val="Tekstprzypisudolnego"/>
      </w:pPr>
      <w:r>
        <w:rPr>
          <w:rStyle w:val="Odwoanieprzypisudolnego"/>
        </w:rPr>
        <w:footnoteRef/>
      </w:r>
      <w:r>
        <w:t xml:space="preserve"> </w:t>
      </w:r>
      <w:r>
        <w:t>Uchylone zarządzeniem nr 78/XVI R/2021 Rektora UMW z dnia 31 marca 2021 r.</w:t>
      </w:r>
    </w:p>
  </w:footnote>
  <w:footnote w:id="71">
    <w:p w14:paraId="64AECB47" w14:textId="362A3F62" w:rsidR="006F59F7" w:rsidRDefault="006F59F7">
      <w:pPr>
        <w:pStyle w:val="Tekstprzypisudolnego"/>
      </w:pPr>
      <w:r>
        <w:rPr>
          <w:rStyle w:val="Odwoanieprzypisudolnego"/>
        </w:rPr>
        <w:footnoteRef/>
      </w:r>
      <w:r>
        <w:t xml:space="preserve"> Zmieniony zarządzeniem nr </w:t>
      </w:r>
      <w:r>
        <w:t>78/XVI R/2021 Rektora UMW z dnia 31 marca 2021 r.</w:t>
      </w:r>
    </w:p>
  </w:footnote>
  <w:footnote w:id="72">
    <w:p w14:paraId="42C24F8C" w14:textId="77777777" w:rsidR="00B94FFA" w:rsidRDefault="00B94FFA">
      <w:pPr>
        <w:pStyle w:val="Tekstprzypisudolnego"/>
      </w:pPr>
      <w:r>
        <w:rPr>
          <w:rStyle w:val="Odwoanieprzypisudolnego"/>
        </w:rPr>
        <w:footnoteRef/>
      </w:r>
      <w:r>
        <w:t xml:space="preserve"> Uchylony zarządzeniem nr 169/XVI R/2020 Rektora UMW z dnia 11 września 2020 r.</w:t>
      </w:r>
    </w:p>
  </w:footnote>
  <w:footnote w:id="73">
    <w:p w14:paraId="640CFE28" w14:textId="009F6FE0" w:rsidR="006F59F7" w:rsidRDefault="006F59F7">
      <w:pPr>
        <w:pStyle w:val="Tekstprzypisudolnego"/>
      </w:pPr>
      <w:r>
        <w:rPr>
          <w:rStyle w:val="Odwoanieprzypisudolnego"/>
        </w:rPr>
        <w:footnoteRef/>
      </w:r>
      <w:r>
        <w:t xml:space="preserve"> Kartę uchylono zarządzeniem nr 78/XVI R/2021 Rektora UMW z dnia 31 marca 2021 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E48F" w14:textId="77777777" w:rsidR="00B94FFA" w:rsidRPr="000B2685" w:rsidRDefault="00B94FFA"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31581A"/>
    <w:multiLevelType w:val="hybridMultilevel"/>
    <w:tmpl w:val="5A5E59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515C85"/>
    <w:multiLevelType w:val="hybridMultilevel"/>
    <w:tmpl w:val="CF6AA650"/>
    <w:lvl w:ilvl="0" w:tplc="42482CB0">
      <w:start w:val="1"/>
      <w:numFmt w:val="lowerLetter"/>
      <w:lvlText w:val="%1)"/>
      <w:lvlJc w:val="left"/>
      <w:pPr>
        <w:ind w:left="2117" w:hanging="360"/>
      </w:pPr>
      <w:rPr>
        <w:rFonts w:eastAsiaTheme="minorHAnsi"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F570DC"/>
    <w:multiLevelType w:val="hybridMultilevel"/>
    <w:tmpl w:val="FF7A7EA6"/>
    <w:lvl w:ilvl="0" w:tplc="7E002F68">
      <w:start w:val="1"/>
      <w:numFmt w:val="upperRoman"/>
      <w:lvlText w:val="%1."/>
      <w:lvlJc w:val="left"/>
      <w:pPr>
        <w:ind w:left="720"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AB4432"/>
    <w:multiLevelType w:val="hybridMultilevel"/>
    <w:tmpl w:val="EFBE12E0"/>
    <w:lvl w:ilvl="0" w:tplc="12EAEAA2">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057057C2"/>
    <w:multiLevelType w:val="hybridMultilevel"/>
    <w:tmpl w:val="F77E4E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05705956"/>
    <w:multiLevelType w:val="hybridMultilevel"/>
    <w:tmpl w:val="F800E240"/>
    <w:lvl w:ilvl="0" w:tplc="F962DF8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077C46D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07AC0320"/>
    <w:multiLevelType w:val="hybridMultilevel"/>
    <w:tmpl w:val="A1A00A28"/>
    <w:lvl w:ilvl="0" w:tplc="4E7A104A">
      <w:start w:val="11"/>
      <w:numFmt w:val="decimal"/>
      <w:lvlText w:val="%1)"/>
      <w:lvlJc w:val="left"/>
      <w:pPr>
        <w:ind w:left="780" w:hanging="360"/>
      </w:pPr>
      <w:rPr>
        <w:rFonts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084E5952"/>
    <w:multiLevelType w:val="hybridMultilevel"/>
    <w:tmpl w:val="B8E6DF0A"/>
    <w:lvl w:ilvl="0" w:tplc="645EC6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68214C"/>
    <w:multiLevelType w:val="hybridMultilevel"/>
    <w:tmpl w:val="4E66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8EC7F64"/>
    <w:multiLevelType w:val="hybridMultilevel"/>
    <w:tmpl w:val="E5765B56"/>
    <w:lvl w:ilvl="0" w:tplc="30DA9F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4" w15:restartNumberingAfterBreak="0">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ACC5939"/>
    <w:multiLevelType w:val="hybridMultilevel"/>
    <w:tmpl w:val="8D0A22D8"/>
    <w:lvl w:ilvl="0" w:tplc="974CEE72">
      <w:start w:val="16"/>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0B794106"/>
    <w:multiLevelType w:val="hybridMultilevel"/>
    <w:tmpl w:val="279A928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1" w15:restartNumberingAfterBreak="0">
    <w:nsid w:val="0DDE319A"/>
    <w:multiLevelType w:val="hybridMultilevel"/>
    <w:tmpl w:val="E2C89F54"/>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0967920"/>
    <w:multiLevelType w:val="hybridMultilevel"/>
    <w:tmpl w:val="1926365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2185BB9"/>
    <w:multiLevelType w:val="hybridMultilevel"/>
    <w:tmpl w:val="92263562"/>
    <w:lvl w:ilvl="0" w:tplc="0415000F">
      <w:start w:val="1"/>
      <w:numFmt w:val="decimal"/>
      <w:lvlText w:val="%1."/>
      <w:lvlJc w:val="left"/>
      <w:pPr>
        <w:ind w:left="720" w:hanging="360"/>
      </w:pPr>
    </w:lvl>
    <w:lvl w:ilvl="1" w:tplc="3CBC8A1E">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62956CB"/>
    <w:multiLevelType w:val="hybridMultilevel"/>
    <w:tmpl w:val="F7507ADC"/>
    <w:lvl w:ilvl="0" w:tplc="17543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6CE1483"/>
    <w:multiLevelType w:val="hybridMultilevel"/>
    <w:tmpl w:val="46A6E120"/>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17DB6EA3"/>
    <w:multiLevelType w:val="hybridMultilevel"/>
    <w:tmpl w:val="7EE6DC34"/>
    <w:lvl w:ilvl="0" w:tplc="7D6878BE">
      <w:start w:val="5"/>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82C0024"/>
    <w:multiLevelType w:val="hybridMultilevel"/>
    <w:tmpl w:val="3F561A5A"/>
    <w:lvl w:ilvl="0" w:tplc="A3FEB4D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89A00DF"/>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9C2519F"/>
    <w:multiLevelType w:val="hybridMultilevel"/>
    <w:tmpl w:val="DB62E74A"/>
    <w:lvl w:ilvl="0" w:tplc="04150011">
      <w:start w:val="1"/>
      <w:numFmt w:val="decimal"/>
      <w:lvlText w:val="%1)"/>
      <w:lvlJc w:val="left"/>
      <w:pPr>
        <w:ind w:left="78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7"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C0518FE"/>
    <w:multiLevelType w:val="multilevel"/>
    <w:tmpl w:val="DF24F9BC"/>
    <w:lvl w:ilvl="0">
      <w:start w:val="1"/>
      <w:numFmt w:val="bullet"/>
      <w:lvlText w:val=""/>
      <w:lvlJc w:val="left"/>
      <w:pPr>
        <w:tabs>
          <w:tab w:val="num" w:pos="0"/>
        </w:tabs>
        <w:ind w:left="720" w:hanging="360"/>
      </w:pPr>
      <w:rPr>
        <w:rFonts w:ascii="Symbol" w:hAnsi="Symbol" w:cs="Symbol" w:hint="default"/>
        <w:color w:val="000000"/>
        <w:spacing w:val="-6"/>
        <w:sz w:val="24"/>
        <w:szCs w:val="24"/>
        <w:lang w:val="pl-PL"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DAA3281"/>
    <w:multiLevelType w:val="hybridMultilevel"/>
    <w:tmpl w:val="67406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1DAB6883"/>
    <w:multiLevelType w:val="hybridMultilevel"/>
    <w:tmpl w:val="C8F84E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1E1534BA"/>
    <w:multiLevelType w:val="multilevel"/>
    <w:tmpl w:val="16DC55A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3" w15:restartNumberingAfterBreak="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F00098E"/>
    <w:multiLevelType w:val="hybridMultilevel"/>
    <w:tmpl w:val="6C684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00B6E11"/>
    <w:multiLevelType w:val="hybridMultilevel"/>
    <w:tmpl w:val="719AB5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F31F33"/>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2" w15:restartNumberingAfterBreak="0">
    <w:nsid w:val="251D0F4C"/>
    <w:multiLevelType w:val="hybridMultilevel"/>
    <w:tmpl w:val="0A3E624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93" w15:restartNumberingAfterBreak="0">
    <w:nsid w:val="26041653"/>
    <w:multiLevelType w:val="hybridMultilevel"/>
    <w:tmpl w:val="27ECEF06"/>
    <w:lvl w:ilvl="0" w:tplc="04150017">
      <w:start w:val="1"/>
      <w:numFmt w:val="lowerLetter"/>
      <w:lvlText w:val="%1)"/>
      <w:lvlJc w:val="left"/>
      <w:pPr>
        <w:tabs>
          <w:tab w:val="num" w:pos="1211"/>
        </w:tabs>
        <w:ind w:left="1211" w:hanging="360"/>
      </w:pPr>
      <w:rPr>
        <w:strike w:val="0"/>
        <w:dstrike w:val="0"/>
        <w:sz w:val="22"/>
        <w:u w:val="none"/>
        <w:effect w:val="none"/>
      </w:rPr>
    </w:lvl>
    <w:lvl w:ilvl="1" w:tplc="04150019">
      <w:start w:val="1"/>
      <w:numFmt w:val="lowerLetter"/>
      <w:lvlText w:val="%2."/>
      <w:lvlJc w:val="left"/>
      <w:pPr>
        <w:ind w:left="491" w:hanging="360"/>
      </w:pPr>
    </w:lvl>
    <w:lvl w:ilvl="2" w:tplc="0415001B">
      <w:start w:val="1"/>
      <w:numFmt w:val="lowerRoman"/>
      <w:lvlText w:val="%3."/>
      <w:lvlJc w:val="right"/>
      <w:pPr>
        <w:ind w:left="1211" w:hanging="180"/>
      </w:pPr>
    </w:lvl>
    <w:lvl w:ilvl="3" w:tplc="0415000F">
      <w:start w:val="1"/>
      <w:numFmt w:val="decimal"/>
      <w:lvlText w:val="%4."/>
      <w:lvlJc w:val="left"/>
      <w:pPr>
        <w:ind w:left="1931" w:hanging="360"/>
      </w:pPr>
    </w:lvl>
    <w:lvl w:ilvl="4" w:tplc="04150019">
      <w:start w:val="1"/>
      <w:numFmt w:val="lowerLetter"/>
      <w:lvlText w:val="%5."/>
      <w:lvlJc w:val="left"/>
      <w:pPr>
        <w:ind w:left="2651" w:hanging="360"/>
      </w:pPr>
    </w:lvl>
    <w:lvl w:ilvl="5" w:tplc="0415001B">
      <w:start w:val="1"/>
      <w:numFmt w:val="lowerRoman"/>
      <w:lvlText w:val="%6."/>
      <w:lvlJc w:val="right"/>
      <w:pPr>
        <w:ind w:left="3371" w:hanging="180"/>
      </w:pPr>
    </w:lvl>
    <w:lvl w:ilvl="6" w:tplc="0415000F">
      <w:start w:val="1"/>
      <w:numFmt w:val="decimal"/>
      <w:lvlText w:val="%7."/>
      <w:lvlJc w:val="left"/>
      <w:pPr>
        <w:ind w:left="4091" w:hanging="360"/>
      </w:pPr>
    </w:lvl>
    <w:lvl w:ilvl="7" w:tplc="04150019">
      <w:start w:val="1"/>
      <w:numFmt w:val="lowerLetter"/>
      <w:lvlText w:val="%8."/>
      <w:lvlJc w:val="left"/>
      <w:pPr>
        <w:ind w:left="4811" w:hanging="360"/>
      </w:pPr>
    </w:lvl>
    <w:lvl w:ilvl="8" w:tplc="0415001B">
      <w:start w:val="1"/>
      <w:numFmt w:val="lowerRoman"/>
      <w:lvlText w:val="%9."/>
      <w:lvlJc w:val="right"/>
      <w:pPr>
        <w:ind w:left="5531" w:hanging="180"/>
      </w:pPr>
    </w:lvl>
  </w:abstractNum>
  <w:abstractNum w:abstractNumId="94" w15:restartNumberingAfterBreak="0">
    <w:nsid w:val="27035686"/>
    <w:multiLevelType w:val="multilevel"/>
    <w:tmpl w:val="153C04F4"/>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5" w15:restartNumberingAfterBreak="0">
    <w:nsid w:val="273D1B2F"/>
    <w:multiLevelType w:val="hybridMultilevel"/>
    <w:tmpl w:val="1EBA48B2"/>
    <w:lvl w:ilvl="0" w:tplc="D756954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8"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9"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BD42192"/>
    <w:multiLevelType w:val="hybridMultilevel"/>
    <w:tmpl w:val="86A26990"/>
    <w:lvl w:ilvl="0" w:tplc="590EEFBE">
      <w:start w:val="1"/>
      <w:numFmt w:val="decimal"/>
      <w:lvlText w:val="%1."/>
      <w:lvlJc w:val="left"/>
      <w:pPr>
        <w:ind w:left="1004" w:hanging="360"/>
      </w:pPr>
      <w:rPr>
        <w:rFonts w:ascii="Times New Roman" w:eastAsiaTheme="minorHAns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2C0E4CE9"/>
    <w:multiLevelType w:val="hybridMultilevel"/>
    <w:tmpl w:val="DE7A708A"/>
    <w:lvl w:ilvl="0" w:tplc="D100A93C">
      <w:start w:val="1"/>
      <w:numFmt w:val="decimal"/>
      <w:lvlText w:val="%1."/>
      <w:lvlJc w:val="left"/>
      <w:pPr>
        <w:ind w:left="720" w:hanging="360"/>
      </w:pPr>
      <w:rPr>
        <w:rFonts w:hint="default"/>
        <w:color w:val="000000" w:themeColor="tex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6"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E192173"/>
    <w:multiLevelType w:val="hybridMultilevel"/>
    <w:tmpl w:val="D4E84BAE"/>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3FEB4D0">
      <w:start w:val="1"/>
      <w:numFmt w:val="decimal"/>
      <w:lvlText w:val="%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E1A5C9F"/>
    <w:multiLevelType w:val="hybridMultilevel"/>
    <w:tmpl w:val="14FA3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2E372612"/>
    <w:multiLevelType w:val="hybridMultilevel"/>
    <w:tmpl w:val="8BA01BFE"/>
    <w:lvl w:ilvl="0" w:tplc="E5C0B7E2">
      <w:start w:val="1"/>
      <w:numFmt w:val="upperLetter"/>
      <w:lvlText w:val="%1."/>
      <w:lvlJc w:val="left"/>
      <w:pPr>
        <w:tabs>
          <w:tab w:val="num" w:pos="502"/>
        </w:tabs>
        <w:ind w:left="502"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2EC15BDF"/>
    <w:multiLevelType w:val="hybridMultilevel"/>
    <w:tmpl w:val="AB849B94"/>
    <w:lvl w:ilvl="0" w:tplc="B2AE4B6E">
      <w:start w:val="1"/>
      <w:numFmt w:val="decimal"/>
      <w:lvlText w:val="%1."/>
      <w:lvlJc w:val="left"/>
      <w:pPr>
        <w:tabs>
          <w:tab w:val="num" w:pos="2613"/>
        </w:tabs>
        <w:ind w:left="2613"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F43579E"/>
    <w:multiLevelType w:val="hybridMultilevel"/>
    <w:tmpl w:val="450C37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2F4A5E6A"/>
    <w:multiLevelType w:val="hybridMultilevel"/>
    <w:tmpl w:val="0F9C1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2"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35AB0E20"/>
    <w:multiLevelType w:val="hybridMultilevel"/>
    <w:tmpl w:val="746812D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25" w15:restartNumberingAfterBreak="0">
    <w:nsid w:val="35BE01F4"/>
    <w:multiLevelType w:val="hybridMultilevel"/>
    <w:tmpl w:val="86C6F16C"/>
    <w:lvl w:ilvl="0" w:tplc="0415000F">
      <w:start w:val="1"/>
      <w:numFmt w:val="decimal"/>
      <w:lvlText w:val="%1."/>
      <w:lvlJc w:val="left"/>
      <w:pPr>
        <w:ind w:left="4140" w:hanging="360"/>
      </w:p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6"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6AC251C"/>
    <w:multiLevelType w:val="hybridMultilevel"/>
    <w:tmpl w:val="F13E87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7B42E26"/>
    <w:multiLevelType w:val="hybridMultilevel"/>
    <w:tmpl w:val="B7223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2"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3" w15:restartNumberingAfterBreak="0">
    <w:nsid w:val="3927421C"/>
    <w:multiLevelType w:val="hybridMultilevel"/>
    <w:tmpl w:val="F20EC3AE"/>
    <w:lvl w:ilvl="0" w:tplc="02EA26B4">
      <w:start w:val="1"/>
      <w:numFmt w:val="decimal"/>
      <w:lvlText w:val="%1)"/>
      <w:lvlJc w:val="left"/>
      <w:pPr>
        <w:tabs>
          <w:tab w:val="num" w:pos="1080"/>
        </w:tabs>
        <w:ind w:left="1080" w:hanging="360"/>
      </w:pPr>
      <w:rPr>
        <w:strike w:val="0"/>
        <w:dstrike w:val="0"/>
        <w:u w:val="none"/>
        <w:effect w:val="none"/>
      </w:rPr>
    </w:lvl>
    <w:lvl w:ilvl="1" w:tplc="F92A4B6E">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39EE1EF3"/>
    <w:multiLevelType w:val="hybridMultilevel"/>
    <w:tmpl w:val="148E05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3A563863"/>
    <w:multiLevelType w:val="hybridMultilevel"/>
    <w:tmpl w:val="EC2857C6"/>
    <w:lvl w:ilvl="0" w:tplc="B5F4C0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3B170F87"/>
    <w:multiLevelType w:val="hybridMultilevel"/>
    <w:tmpl w:val="98383EB2"/>
    <w:lvl w:ilvl="0" w:tplc="8D30F8F0">
      <w:start w:val="1"/>
      <w:numFmt w:val="lowerLetter"/>
      <w:lvlText w:val="%1)"/>
      <w:lvlJc w:val="left"/>
      <w:pPr>
        <w:tabs>
          <w:tab w:val="num" w:pos="720"/>
        </w:tabs>
        <w:ind w:left="720" w:hanging="360"/>
      </w:pPr>
      <w:rPr>
        <w:color w:val="auto"/>
      </w:rPr>
    </w:lvl>
    <w:lvl w:ilvl="1" w:tplc="52D41368">
      <w:start w:val="3"/>
      <w:numFmt w:val="upp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15:restartNumberingAfterBreak="0">
    <w:nsid w:val="3B6E341E"/>
    <w:multiLevelType w:val="hybridMultilevel"/>
    <w:tmpl w:val="37A62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3" w15:restartNumberingAfterBreak="0">
    <w:nsid w:val="3BCE173B"/>
    <w:multiLevelType w:val="hybridMultilevel"/>
    <w:tmpl w:val="D2C454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3BF60750"/>
    <w:multiLevelType w:val="hybridMultilevel"/>
    <w:tmpl w:val="8E70D6E2"/>
    <w:lvl w:ilvl="0" w:tplc="DB2E22B2">
      <w:start w:val="6"/>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D8568C2"/>
    <w:multiLevelType w:val="hybridMultilevel"/>
    <w:tmpl w:val="0CB6E3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9" w15:restartNumberingAfterBreak="0">
    <w:nsid w:val="3DBA470A"/>
    <w:multiLevelType w:val="hybridMultilevel"/>
    <w:tmpl w:val="278EDD94"/>
    <w:lvl w:ilvl="0" w:tplc="E5C0B7E2">
      <w:start w:val="1"/>
      <w:numFmt w:val="upperLetter"/>
      <w:lvlText w:val="%1."/>
      <w:lvlJc w:val="left"/>
      <w:pPr>
        <w:tabs>
          <w:tab w:val="num" w:pos="502"/>
        </w:tabs>
        <w:ind w:left="502"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41872316"/>
    <w:multiLevelType w:val="hybridMultilevel"/>
    <w:tmpl w:val="8A624302"/>
    <w:lvl w:ilvl="0" w:tplc="7D6878BE">
      <w:start w:val="5"/>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1D37462"/>
    <w:multiLevelType w:val="hybridMultilevel"/>
    <w:tmpl w:val="60AE498A"/>
    <w:lvl w:ilvl="0" w:tplc="04150011">
      <w:start w:val="1"/>
      <w:numFmt w:val="decimal"/>
      <w:lvlText w:val="%1)"/>
      <w:lvlJc w:val="left"/>
      <w:pPr>
        <w:ind w:left="3333" w:hanging="360"/>
      </w:pPr>
    </w:lvl>
    <w:lvl w:ilvl="1" w:tplc="04150019" w:tentative="1">
      <w:start w:val="1"/>
      <w:numFmt w:val="lowerLetter"/>
      <w:lvlText w:val="%2."/>
      <w:lvlJc w:val="left"/>
      <w:pPr>
        <w:ind w:left="4053" w:hanging="360"/>
      </w:pPr>
    </w:lvl>
    <w:lvl w:ilvl="2" w:tplc="0415001B" w:tentative="1">
      <w:start w:val="1"/>
      <w:numFmt w:val="lowerRoman"/>
      <w:lvlText w:val="%3."/>
      <w:lvlJc w:val="right"/>
      <w:pPr>
        <w:ind w:left="4773" w:hanging="180"/>
      </w:pPr>
    </w:lvl>
    <w:lvl w:ilvl="3" w:tplc="0415000F" w:tentative="1">
      <w:start w:val="1"/>
      <w:numFmt w:val="decimal"/>
      <w:lvlText w:val="%4."/>
      <w:lvlJc w:val="left"/>
      <w:pPr>
        <w:ind w:left="5493" w:hanging="360"/>
      </w:pPr>
    </w:lvl>
    <w:lvl w:ilvl="4" w:tplc="04150019" w:tentative="1">
      <w:start w:val="1"/>
      <w:numFmt w:val="lowerLetter"/>
      <w:lvlText w:val="%5."/>
      <w:lvlJc w:val="left"/>
      <w:pPr>
        <w:ind w:left="6213" w:hanging="360"/>
      </w:pPr>
    </w:lvl>
    <w:lvl w:ilvl="5" w:tplc="0415001B" w:tentative="1">
      <w:start w:val="1"/>
      <w:numFmt w:val="lowerRoman"/>
      <w:lvlText w:val="%6."/>
      <w:lvlJc w:val="right"/>
      <w:pPr>
        <w:ind w:left="6933" w:hanging="180"/>
      </w:pPr>
    </w:lvl>
    <w:lvl w:ilvl="6" w:tplc="0415000F" w:tentative="1">
      <w:start w:val="1"/>
      <w:numFmt w:val="decimal"/>
      <w:lvlText w:val="%7."/>
      <w:lvlJc w:val="left"/>
      <w:pPr>
        <w:ind w:left="7653" w:hanging="360"/>
      </w:pPr>
    </w:lvl>
    <w:lvl w:ilvl="7" w:tplc="04150019" w:tentative="1">
      <w:start w:val="1"/>
      <w:numFmt w:val="lowerLetter"/>
      <w:lvlText w:val="%8."/>
      <w:lvlJc w:val="left"/>
      <w:pPr>
        <w:ind w:left="8373" w:hanging="360"/>
      </w:pPr>
    </w:lvl>
    <w:lvl w:ilvl="8" w:tplc="0415001B" w:tentative="1">
      <w:start w:val="1"/>
      <w:numFmt w:val="lowerRoman"/>
      <w:lvlText w:val="%9."/>
      <w:lvlJc w:val="right"/>
      <w:pPr>
        <w:ind w:left="9093" w:hanging="180"/>
      </w:pPr>
    </w:lvl>
  </w:abstractNum>
  <w:abstractNum w:abstractNumId="158"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15:restartNumberingAfterBreak="0">
    <w:nsid w:val="42450749"/>
    <w:multiLevelType w:val="hybridMultilevel"/>
    <w:tmpl w:val="9ED4C422"/>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2"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4"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448F5388"/>
    <w:multiLevelType w:val="hybridMultilevel"/>
    <w:tmpl w:val="AD8E9ACC"/>
    <w:lvl w:ilvl="0" w:tplc="D77E81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5A74B8B"/>
    <w:multiLevelType w:val="hybridMultilevel"/>
    <w:tmpl w:val="BF989F5C"/>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46B41D9E"/>
    <w:multiLevelType w:val="hybridMultilevel"/>
    <w:tmpl w:val="F7CAB67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8" w15:restartNumberingAfterBreak="0">
    <w:nsid w:val="46C2311D"/>
    <w:multiLevelType w:val="hybridMultilevel"/>
    <w:tmpl w:val="76EA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6E7473D"/>
    <w:multiLevelType w:val="hybridMultilevel"/>
    <w:tmpl w:val="76CCE4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8"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4B885D8D"/>
    <w:multiLevelType w:val="hybridMultilevel"/>
    <w:tmpl w:val="2668D694"/>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1" w15:restartNumberingAfterBreak="0">
    <w:nsid w:val="4BCE6044"/>
    <w:multiLevelType w:val="multilevel"/>
    <w:tmpl w:val="C19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83"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5"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6"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7"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90"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5200180D"/>
    <w:multiLevelType w:val="hybridMultilevel"/>
    <w:tmpl w:val="C16A9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2AB33C7"/>
    <w:multiLevelType w:val="hybridMultilevel"/>
    <w:tmpl w:val="A14EAB6A"/>
    <w:lvl w:ilvl="0" w:tplc="A426E1A6">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4"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5"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6" w15:restartNumberingAfterBreak="0">
    <w:nsid w:val="57E776BA"/>
    <w:multiLevelType w:val="hybridMultilevel"/>
    <w:tmpl w:val="16FC2A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0"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11" w15:restartNumberingAfterBreak="0">
    <w:nsid w:val="5A3433A8"/>
    <w:multiLevelType w:val="hybridMultilevel"/>
    <w:tmpl w:val="453458BC"/>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12"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3"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7"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8"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9"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CD11964"/>
    <w:multiLevelType w:val="hybridMultilevel"/>
    <w:tmpl w:val="98EAD26E"/>
    <w:lvl w:ilvl="0" w:tplc="04150011">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1"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CF3293E"/>
    <w:multiLevelType w:val="hybridMultilevel"/>
    <w:tmpl w:val="E3E6A6A2"/>
    <w:lvl w:ilvl="0" w:tplc="3E84C67A">
      <w:start w:val="3"/>
      <w:numFmt w:val="decimal"/>
      <w:lvlText w:val="%1)"/>
      <w:lvlJc w:val="left"/>
      <w:pPr>
        <w:ind w:left="1713" w:hanging="360"/>
      </w:pPr>
      <w:rPr>
        <w:rFonts w:ascii="Times New Roman" w:hAnsi="Times New Roman" w:hint="default"/>
        <w:b w:val="0"/>
        <w:i w:val="0"/>
        <w:sz w:val="24"/>
        <w:u w:color="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4" w15:restartNumberingAfterBreak="0">
    <w:nsid w:val="5E43743E"/>
    <w:multiLevelType w:val="hybridMultilevel"/>
    <w:tmpl w:val="07046330"/>
    <w:lvl w:ilvl="0" w:tplc="B47A52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619F5C3F"/>
    <w:multiLevelType w:val="hybridMultilevel"/>
    <w:tmpl w:val="DC788A7A"/>
    <w:lvl w:ilvl="0" w:tplc="0415000F">
      <w:start w:val="1"/>
      <w:numFmt w:val="decimal"/>
      <w:lvlText w:val="%1."/>
      <w:lvlJc w:val="left"/>
      <w:pPr>
        <w:tabs>
          <w:tab w:val="num" w:pos="3510"/>
        </w:tabs>
        <w:ind w:left="3510" w:hanging="360"/>
      </w:pPr>
    </w:lvl>
    <w:lvl w:ilvl="1" w:tplc="04150017">
      <w:start w:val="1"/>
      <w:numFmt w:val="lowerLetter"/>
      <w:lvlText w:val="%2)"/>
      <w:lvlJc w:val="left"/>
      <w:pPr>
        <w:tabs>
          <w:tab w:val="num" w:pos="1800"/>
        </w:tabs>
        <w:ind w:left="1800" w:hanging="360"/>
      </w:pPr>
    </w:lvl>
    <w:lvl w:ilvl="2" w:tplc="D0D8A07C">
      <w:start w:val="10"/>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3" w15:restartNumberingAfterBreak="0">
    <w:nsid w:val="61D03221"/>
    <w:multiLevelType w:val="hybridMultilevel"/>
    <w:tmpl w:val="7BF4A8C0"/>
    <w:lvl w:ilvl="0" w:tplc="C0A0425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2082984"/>
    <w:multiLevelType w:val="multilevel"/>
    <w:tmpl w:val="DEC614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5"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37" w15:restartNumberingAfterBreak="0">
    <w:nsid w:val="63051194"/>
    <w:multiLevelType w:val="hybridMultilevel"/>
    <w:tmpl w:val="35A09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0" w15:restartNumberingAfterBreak="0">
    <w:nsid w:val="644E6337"/>
    <w:multiLevelType w:val="hybridMultilevel"/>
    <w:tmpl w:val="AD30B55E"/>
    <w:lvl w:ilvl="0" w:tplc="04150011">
      <w:start w:val="1"/>
      <w:numFmt w:val="decimal"/>
      <w:lvlText w:val="%1)"/>
      <w:lvlJc w:val="left"/>
      <w:pPr>
        <w:tabs>
          <w:tab w:val="num" w:pos="720"/>
        </w:tabs>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1" w15:restartNumberingAfterBreak="0">
    <w:nsid w:val="647D5229"/>
    <w:multiLevelType w:val="hybridMultilevel"/>
    <w:tmpl w:val="747AF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2" w15:restartNumberingAfterBreak="0">
    <w:nsid w:val="651E6EB3"/>
    <w:multiLevelType w:val="multilevel"/>
    <w:tmpl w:val="52E698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65F53909"/>
    <w:multiLevelType w:val="hybridMultilevel"/>
    <w:tmpl w:val="AD24EA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7"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9" w15:restartNumberingAfterBreak="0">
    <w:nsid w:val="67835C93"/>
    <w:multiLevelType w:val="hybridMultilevel"/>
    <w:tmpl w:val="313C55F2"/>
    <w:lvl w:ilvl="0" w:tplc="839EBEBA">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0"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1"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87A63EE"/>
    <w:multiLevelType w:val="hybridMultilevel"/>
    <w:tmpl w:val="F85ED896"/>
    <w:lvl w:ilvl="0" w:tplc="ECF2B51E">
      <w:start w:val="4"/>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B5680B6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9855A9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6"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7" w15:restartNumberingAfterBreak="0">
    <w:nsid w:val="6A8D71C4"/>
    <w:multiLevelType w:val="hybridMultilevel"/>
    <w:tmpl w:val="7ED40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8"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59"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BDB0DFC"/>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6CB63DE3"/>
    <w:multiLevelType w:val="hybridMultilevel"/>
    <w:tmpl w:val="EA623790"/>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263"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4" w15:restartNumberingAfterBreak="0">
    <w:nsid w:val="6DC44707"/>
    <w:multiLevelType w:val="hybridMultilevel"/>
    <w:tmpl w:val="5DD2D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E0D4893"/>
    <w:multiLevelType w:val="hybridMultilevel"/>
    <w:tmpl w:val="F8928156"/>
    <w:lvl w:ilvl="0" w:tplc="0415000F">
      <w:start w:val="1"/>
      <w:numFmt w:val="decimal"/>
      <w:lvlText w:val="%1."/>
      <w:lvlJc w:val="left"/>
      <w:pPr>
        <w:ind w:left="720" w:hanging="360"/>
      </w:pPr>
      <w:rPr>
        <w:strike w:val="0"/>
        <w:color w:val="auto"/>
      </w:rPr>
    </w:lvl>
    <w:lvl w:ilvl="1" w:tplc="04150019">
      <w:start w:val="1"/>
      <w:numFmt w:val="lowerLetter"/>
      <w:lvlText w:val="%2."/>
      <w:lvlJc w:val="left"/>
      <w:pPr>
        <w:ind w:left="305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F665B7C"/>
    <w:multiLevelType w:val="hybridMultilevel"/>
    <w:tmpl w:val="FC4A3A46"/>
    <w:lvl w:ilvl="0" w:tplc="04150017">
      <w:start w:val="1"/>
      <w:numFmt w:val="lowerLetter"/>
      <w:lvlText w:val="%1)"/>
      <w:lvlJc w:val="left"/>
      <w:pPr>
        <w:ind w:left="1637"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69" w15:restartNumberingAfterBreak="0">
    <w:nsid w:val="71D670F4"/>
    <w:multiLevelType w:val="hybridMultilevel"/>
    <w:tmpl w:val="0B54D8A8"/>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27682D6A">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1"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4F07043"/>
    <w:multiLevelType w:val="hybridMultilevel"/>
    <w:tmpl w:val="D8142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3"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4"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5"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70F551E"/>
    <w:multiLevelType w:val="hybridMultilevel"/>
    <w:tmpl w:val="A63852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3"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4" w15:restartNumberingAfterBreak="0">
    <w:nsid w:val="7AE212F5"/>
    <w:multiLevelType w:val="hybridMultilevel"/>
    <w:tmpl w:val="98580F16"/>
    <w:lvl w:ilvl="0" w:tplc="FB46322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5" w15:restartNumberingAfterBreak="0">
    <w:nsid w:val="7B5A6D4A"/>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C3432DC"/>
    <w:multiLevelType w:val="hybridMultilevel"/>
    <w:tmpl w:val="E118D6B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8" w15:restartNumberingAfterBreak="0">
    <w:nsid w:val="7CEB0777"/>
    <w:multiLevelType w:val="hybridMultilevel"/>
    <w:tmpl w:val="739ED350"/>
    <w:lvl w:ilvl="0" w:tplc="0415000F">
      <w:start w:val="1"/>
      <w:numFmt w:val="decimal"/>
      <w:lvlText w:val="%1."/>
      <w:lvlJc w:val="left"/>
      <w:pPr>
        <w:tabs>
          <w:tab w:val="num" w:pos="3420"/>
        </w:tabs>
        <w:ind w:left="3420" w:hanging="360"/>
      </w:pPr>
    </w:lvl>
    <w:lvl w:ilvl="1" w:tplc="2038745C">
      <w:start w:val="1"/>
      <w:numFmt w:val="bullet"/>
      <w:lvlText w:val=""/>
      <w:lvlJc w:val="left"/>
      <w:pPr>
        <w:tabs>
          <w:tab w:val="num" w:pos="1800"/>
        </w:tabs>
        <w:ind w:left="180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9"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4"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95"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8"/>
  </w:num>
  <w:num w:numId="2">
    <w:abstractNumId w:val="85"/>
  </w:num>
  <w:num w:numId="3">
    <w:abstractNumId w:val="81"/>
  </w:num>
  <w:num w:numId="4">
    <w:abstractNumId w:val="201"/>
  </w:num>
  <w:num w:numId="5">
    <w:abstractNumId w:val="283"/>
  </w:num>
  <w:num w:numId="6">
    <w:abstractNumId w:val="117"/>
  </w:num>
  <w:num w:numId="7">
    <w:abstractNumId w:val="244"/>
  </w:num>
  <w:num w:numId="8">
    <w:abstractNumId w:val="151"/>
  </w:num>
  <w:num w:numId="9">
    <w:abstractNumId w:val="12"/>
  </w:num>
  <w:num w:numId="10">
    <w:abstractNumId w:val="175"/>
  </w:num>
  <w:num w:numId="11">
    <w:abstractNumId w:val="229"/>
  </w:num>
  <w:num w:numId="12">
    <w:abstractNumId w:val="113"/>
  </w:num>
  <w:num w:numId="13">
    <w:abstractNumId w:val="279"/>
  </w:num>
  <w:num w:numId="14">
    <w:abstractNumId w:val="261"/>
  </w:num>
  <w:num w:numId="15">
    <w:abstractNumId w:val="228"/>
  </w:num>
  <w:num w:numId="16">
    <w:abstractNumId w:val="51"/>
  </w:num>
  <w:num w:numId="17">
    <w:abstractNumId w:val="99"/>
  </w:num>
  <w:num w:numId="18">
    <w:abstractNumId w:val="71"/>
  </w:num>
  <w:num w:numId="19">
    <w:abstractNumId w:val="152"/>
  </w:num>
  <w:num w:numId="20">
    <w:abstractNumId w:val="164"/>
  </w:num>
  <w:num w:numId="21">
    <w:abstractNumId w:val="155"/>
  </w:num>
  <w:num w:numId="22">
    <w:abstractNumId w:val="187"/>
  </w:num>
  <w:num w:numId="23">
    <w:abstractNumId w:val="123"/>
  </w:num>
  <w:num w:numId="24">
    <w:abstractNumId w:val="236"/>
    <w:lvlOverride w:ilvl="0">
      <w:startOverride w:val="1"/>
    </w:lvlOverride>
  </w:num>
  <w:num w:numId="25">
    <w:abstractNumId w:val="11"/>
  </w:num>
  <w:num w:numId="26">
    <w:abstractNumId w:val="0"/>
  </w:num>
  <w:num w:numId="27">
    <w:abstractNumId w:val="178"/>
  </w:num>
  <w:num w:numId="28">
    <w:abstractNumId w:val="150"/>
  </w:num>
  <w:num w:numId="29">
    <w:abstractNumId w:val="219"/>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0"/>
  </w:num>
  <w:num w:numId="39">
    <w:abstractNumId w:val="208"/>
  </w:num>
  <w:num w:numId="40">
    <w:abstractNumId w:val="294"/>
  </w:num>
  <w:num w:numId="41">
    <w:abstractNumId w:val="45"/>
  </w:num>
  <w:num w:numId="42">
    <w:abstractNumId w:val="263"/>
  </w:num>
  <w:num w:numId="43">
    <w:abstractNumId w:val="77"/>
  </w:num>
  <w:num w:numId="44">
    <w:abstractNumId w:val="126"/>
  </w:num>
  <w:num w:numId="45">
    <w:abstractNumId w:val="203"/>
  </w:num>
  <w:num w:numId="46">
    <w:abstractNumId w:val="50"/>
  </w:num>
  <w:num w:numId="47">
    <w:abstractNumId w:val="193"/>
  </w:num>
  <w:num w:numId="48">
    <w:abstractNumId w:val="191"/>
  </w:num>
  <w:num w:numId="49">
    <w:abstractNumId w:val="110"/>
  </w:num>
  <w:num w:numId="50">
    <w:abstractNumId w:val="118"/>
  </w:num>
  <w:num w:numId="51">
    <w:abstractNumId w:val="217"/>
  </w:num>
  <w:num w:numId="52">
    <w:abstractNumId w:val="82"/>
  </w:num>
  <w:num w:numId="53">
    <w:abstractNumId w:val="83"/>
  </w:num>
  <w:num w:numId="54">
    <w:abstractNumId w:val="104"/>
  </w:num>
  <w:num w:numId="55">
    <w:abstractNumId w:val="186"/>
  </w:num>
  <w:num w:numId="56">
    <w:abstractNumId w:val="49"/>
  </w:num>
  <w:num w:numId="57">
    <w:abstractNumId w:val="139"/>
  </w:num>
  <w:num w:numId="58">
    <w:abstractNumId w:val="267"/>
  </w:num>
  <w:num w:numId="59">
    <w:abstractNumId w:val="145"/>
  </w:num>
  <w:num w:numId="60">
    <w:abstractNumId w:val="24"/>
  </w:num>
  <w:num w:numId="61">
    <w:abstractNumId w:val="25"/>
  </w:num>
  <w:num w:numId="62">
    <w:abstractNumId w:val="170"/>
  </w:num>
  <w:num w:numId="63">
    <w:abstractNumId w:val="165"/>
  </w:num>
  <w:num w:numId="64">
    <w:abstractNumId w:val="280"/>
  </w:num>
  <w:num w:numId="65">
    <w:abstractNumId w:val="277"/>
  </w:num>
  <w:num w:numId="66">
    <w:abstractNumId w:val="235"/>
  </w:num>
  <w:num w:numId="67">
    <w:abstractNumId w:val="275"/>
  </w:num>
  <w:num w:numId="68">
    <w:abstractNumId w:val="53"/>
  </w:num>
  <w:num w:numId="69">
    <w:abstractNumId w:val="89"/>
  </w:num>
  <w:num w:numId="70">
    <w:abstractNumId w:val="60"/>
  </w:num>
  <w:num w:numId="71">
    <w:abstractNumId w:val="52"/>
  </w:num>
  <w:num w:numId="72">
    <w:abstractNumId w:val="247"/>
  </w:num>
  <w:num w:numId="73">
    <w:abstractNumId w:val="183"/>
  </w:num>
  <w:num w:numId="74">
    <w:abstractNumId w:val="32"/>
  </w:num>
  <w:num w:numId="75">
    <w:abstractNumId w:val="30"/>
  </w:num>
  <w:num w:numId="76">
    <w:abstractNumId w:val="290"/>
  </w:num>
  <w:num w:numId="77">
    <w:abstractNumId w:val="36"/>
  </w:num>
  <w:num w:numId="78">
    <w:abstractNumId w:val="80"/>
  </w:num>
  <w:num w:numId="79">
    <w:abstractNumId w:val="67"/>
  </w:num>
  <w:num w:numId="80">
    <w:abstractNumId w:val="174"/>
  </w:num>
  <w:num w:numId="81">
    <w:abstractNumId w:val="75"/>
  </w:num>
  <w:num w:numId="82">
    <w:abstractNumId w:val="15"/>
  </w:num>
  <w:num w:numId="83">
    <w:abstractNumId w:val="69"/>
  </w:num>
  <w:num w:numId="84">
    <w:abstractNumId w:val="161"/>
  </w:num>
  <w:num w:numId="85">
    <w:abstractNumId w:val="137"/>
  </w:num>
  <w:num w:numId="86">
    <w:abstractNumId w:val="121"/>
  </w:num>
  <w:num w:numId="87">
    <w:abstractNumId w:val="68"/>
  </w:num>
  <w:num w:numId="88">
    <w:abstractNumId w:val="31"/>
  </w:num>
  <w:num w:numId="89">
    <w:abstractNumId w:val="48"/>
  </w:num>
  <w:num w:numId="90">
    <w:abstractNumId w:val="200"/>
  </w:num>
  <w:num w:numId="91">
    <w:abstractNumId w:val="196"/>
  </w:num>
  <w:num w:numId="92">
    <w:abstractNumId w:val="130"/>
  </w:num>
  <w:num w:numId="93">
    <w:abstractNumId w:val="40"/>
  </w:num>
  <w:num w:numId="94">
    <w:abstractNumId w:val="76"/>
  </w:num>
  <w:num w:numId="9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2"/>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6"/>
  </w:num>
  <w:num w:numId="9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1"/>
  </w:num>
  <w:num w:numId="101">
    <w:abstractNumId w:val="271"/>
  </w:num>
  <w:num w:numId="102">
    <w:abstractNumId w:val="62"/>
  </w:num>
  <w:num w:numId="103">
    <w:abstractNumId w:val="295"/>
  </w:num>
  <w:num w:numId="104">
    <w:abstractNumId w:val="105"/>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2"/>
  </w:num>
  <w:num w:numId="107">
    <w:abstractNumId w:val="46"/>
  </w:num>
  <w:num w:numId="108">
    <w:abstractNumId w:val="169"/>
  </w:num>
  <w:num w:numId="109">
    <w:abstractNumId w:val="185"/>
  </w:num>
  <w:num w:numId="110">
    <w:abstractNumId w:val="239"/>
  </w:num>
  <w:num w:numId="11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2"/>
  </w:num>
  <w:num w:numId="114">
    <w:abstractNumId w:val="223"/>
  </w:num>
  <w:num w:numId="115">
    <w:abstractNumId w:val="64"/>
  </w:num>
  <w:num w:numId="116">
    <w:abstractNumId w:val="122"/>
  </w:num>
  <w:num w:numId="117">
    <w:abstractNumId w:val="289"/>
  </w:num>
  <w:num w:numId="118">
    <w:abstractNumId w:val="135"/>
  </w:num>
  <w:num w:numId="119">
    <w:abstractNumId w:val="159"/>
  </w:num>
  <w:num w:numId="120">
    <w:abstractNumId w:val="224"/>
  </w:num>
  <w:num w:numId="121">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8"/>
  </w:num>
  <w:num w:numId="123">
    <w:abstractNumId w:val="249"/>
  </w:num>
  <w:num w:numId="124">
    <w:abstractNumId w:val="102"/>
  </w:num>
  <w:num w:numId="125">
    <w:abstractNumId w:val="128"/>
  </w:num>
  <w:num w:numId="126">
    <w:abstractNumId w:val="242"/>
  </w:num>
  <w:num w:numId="127">
    <w:abstractNumId w:val="55"/>
  </w:num>
  <w:num w:numId="128">
    <w:abstractNumId w:val="173"/>
  </w:num>
  <w:num w:numId="129">
    <w:abstractNumId w:val="251"/>
  </w:num>
  <w:num w:numId="130">
    <w:abstractNumId w:val="143"/>
  </w:num>
  <w:num w:numId="131">
    <w:abstractNumId w:val="138"/>
  </w:num>
  <w:num w:numId="132">
    <w:abstractNumId w:val="74"/>
  </w:num>
  <w:num w:numId="133">
    <w:abstractNumId w:val="100"/>
  </w:num>
  <w:num w:numId="134">
    <w:abstractNumId w:val="245"/>
  </w:num>
  <w:num w:numId="135">
    <w:abstractNumId w:val="287"/>
  </w:num>
  <w:num w:numId="136">
    <w:abstractNumId w:val="254"/>
  </w:num>
  <w:num w:numId="137">
    <w:abstractNumId w:val="127"/>
  </w:num>
  <w:num w:numId="138">
    <w:abstractNumId w:val="292"/>
  </w:num>
  <w:num w:numId="139">
    <w:abstractNumId w:val="195"/>
  </w:num>
  <w:num w:numId="140">
    <w:abstractNumId w:val="182"/>
  </w:num>
  <w:num w:numId="141">
    <w:abstractNumId w:val="56"/>
  </w:num>
  <w:num w:numId="1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6"/>
  </w:num>
  <w:num w:numId="144">
    <w:abstractNumId w:val="211"/>
  </w:num>
  <w:num w:numId="145">
    <w:abstractNumId w:val="167"/>
  </w:num>
  <w:num w:numId="146">
    <w:abstractNumId w:val="38"/>
  </w:num>
  <w:num w:numId="147">
    <w:abstractNumId w:val="282"/>
  </w:num>
  <w:num w:numId="148">
    <w:abstractNumId w:val="227"/>
  </w:num>
  <w:num w:numId="149">
    <w:abstractNumId w:val="238"/>
  </w:num>
  <w:num w:numId="150">
    <w:abstractNumId w:val="243"/>
  </w:num>
  <w:num w:numId="151">
    <w:abstractNumId w:val="253"/>
  </w:num>
  <w:num w:numId="152">
    <w:abstractNumId w:val="199"/>
  </w:num>
  <w:num w:numId="153">
    <w:abstractNumId w:val="260"/>
  </w:num>
  <w:num w:numId="154">
    <w:abstractNumId w:val="209"/>
  </w:num>
  <w:num w:numId="155">
    <w:abstractNumId w:val="226"/>
  </w:num>
  <w:num w:numId="156">
    <w:abstractNumId w:val="120"/>
  </w:num>
  <w:num w:numId="157">
    <w:abstractNumId w:val="22"/>
  </w:num>
  <w:num w:numId="158">
    <w:abstractNumId w:val="44"/>
  </w:num>
  <w:num w:numId="159">
    <w:abstractNumId w:val="276"/>
  </w:num>
  <w:num w:numId="160">
    <w:abstractNumId w:val="95"/>
  </w:num>
  <w:num w:numId="161">
    <w:abstractNumId w:val="284"/>
  </w:num>
  <w:num w:numId="16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9"/>
  </w:num>
  <w:num w:numId="164">
    <w:abstractNumId w:val="231"/>
  </w:num>
  <w:num w:numId="165">
    <w:abstractNumId w:val="78"/>
  </w:num>
  <w:num w:numId="166">
    <w:abstractNumId w:val="154"/>
  </w:num>
  <w:num w:numId="167">
    <w:abstractNumId w:val="129"/>
  </w:num>
  <w:num w:numId="168">
    <w:abstractNumId w:val="86"/>
  </w:num>
  <w:num w:numId="169">
    <w:abstractNumId w:val="17"/>
  </w:num>
  <w:num w:numId="170">
    <w:abstractNumId w:val="136"/>
  </w:num>
  <w:num w:numId="171">
    <w:abstractNumId w:val="291"/>
  </w:num>
  <w:num w:numId="172">
    <w:abstractNumId w:val="13"/>
  </w:num>
  <w:num w:numId="173">
    <w:abstractNumId w:val="202"/>
  </w:num>
  <w:num w:numId="174">
    <w:abstractNumId w:val="189"/>
  </w:num>
  <w:num w:numId="175">
    <w:abstractNumId w:val="273"/>
  </w:num>
  <w:num w:numId="176">
    <w:abstractNumId w:val="43"/>
  </w:num>
  <w:num w:numId="177">
    <w:abstractNumId w:val="220"/>
  </w:num>
  <w:num w:numId="178">
    <w:abstractNumId w:val="144"/>
  </w:num>
  <w:num w:numId="179">
    <w:abstractNumId w:val="107"/>
  </w:num>
  <w:num w:numId="180">
    <w:abstractNumId w:val="197"/>
  </w:num>
  <w:num w:numId="181">
    <w:abstractNumId w:val="232"/>
  </w:num>
  <w:num w:numId="182">
    <w:abstractNumId w:val="29"/>
  </w:num>
  <w:num w:numId="18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22"/>
  </w:num>
  <w:num w:numId="192">
    <w:abstractNumId w:val="39"/>
  </w:num>
  <w:num w:numId="193">
    <w:abstractNumId w:val="240"/>
  </w:num>
  <w:num w:numId="194">
    <w:abstractNumId w:val="148"/>
  </w:num>
  <w:num w:numId="195">
    <w:abstractNumId w:val="149"/>
  </w:num>
  <w:num w:numId="196">
    <w:abstractNumId w:val="141"/>
  </w:num>
  <w:num w:numId="197">
    <w:abstractNumId w:val="111"/>
  </w:num>
  <w:num w:numId="198">
    <w:abstractNumId w:val="23"/>
  </w:num>
  <w:num w:numId="199">
    <w:abstractNumId w:val="101"/>
  </w:num>
  <w:num w:numId="200">
    <w:abstractNumId w:val="180"/>
  </w:num>
  <w:num w:numId="201">
    <w:abstractNumId w:val="160"/>
  </w:num>
  <w:num w:numId="202">
    <w:abstractNumId w:val="146"/>
  </w:num>
  <w:num w:numId="203">
    <w:abstractNumId w:val="157"/>
  </w:num>
  <w:num w:numId="204">
    <w:abstractNumId w:val="41"/>
  </w:num>
  <w:num w:numId="205">
    <w:abstractNumId w:val="125"/>
  </w:num>
  <w:num w:numId="206">
    <w:abstractNumId w:val="288"/>
  </w:num>
  <w:num w:numId="207">
    <w:abstractNumId w:val="162"/>
  </w:num>
  <w:num w:numId="208">
    <w:abstractNumId w:val="205"/>
  </w:num>
  <w:num w:numId="209">
    <w:abstractNumId w:val="58"/>
  </w:num>
  <w:num w:numId="210">
    <w:abstractNumId w:val="91"/>
  </w:num>
  <w:num w:numId="211">
    <w:abstractNumId w:val="63"/>
  </w:num>
  <w:num w:numId="212">
    <w:abstractNumId w:val="119"/>
  </w:num>
  <w:num w:numId="213">
    <w:abstractNumId w:val="84"/>
  </w:num>
  <w:num w:numId="214">
    <w:abstractNumId w:val="142"/>
  </w:num>
  <w:num w:numId="215">
    <w:abstractNumId w:val="112"/>
  </w:num>
  <w:num w:numId="216">
    <w:abstractNumId w:val="134"/>
  </w:num>
  <w:num w:numId="217">
    <w:abstractNumId w:val="108"/>
  </w:num>
  <w:num w:numId="218">
    <w:abstractNumId w:val="225"/>
  </w:num>
  <w:num w:numId="219">
    <w:abstractNumId w:val="14"/>
  </w:num>
  <w:num w:numId="220">
    <w:abstractNumId w:val="214"/>
  </w:num>
  <w:num w:numId="221">
    <w:abstractNumId w:val="97"/>
  </w:num>
  <w:num w:numId="222">
    <w:abstractNumId w:val="190"/>
  </w:num>
  <w:num w:numId="223">
    <w:abstractNumId w:val="114"/>
  </w:num>
  <w:num w:numId="224">
    <w:abstractNumId w:val="106"/>
  </w:num>
  <w:num w:numId="225">
    <w:abstractNumId w:val="266"/>
  </w:num>
  <w:num w:numId="226">
    <w:abstractNumId w:val="27"/>
  </w:num>
  <w:num w:numId="227">
    <w:abstractNumId w:val="269"/>
  </w:num>
  <w:num w:numId="228">
    <w:abstractNumId w:val="18"/>
  </w:num>
  <w:num w:numId="229">
    <w:abstractNumId w:val="54"/>
  </w:num>
  <w:num w:numId="230">
    <w:abstractNumId w:val="252"/>
  </w:num>
  <w:num w:numId="231">
    <w:abstractNumId w:val="115"/>
  </w:num>
  <w:num w:numId="232">
    <w:abstractNumId w:val="158"/>
  </w:num>
  <w:num w:numId="233">
    <w:abstractNumId w:val="73"/>
  </w:num>
  <w:num w:numId="234">
    <w:abstractNumId w:val="147"/>
  </w:num>
  <w:num w:numId="235">
    <w:abstractNumId w:val="264"/>
  </w:num>
  <w:num w:numId="236">
    <w:abstractNumId w:val="233"/>
  </w:num>
  <w:num w:numId="237">
    <w:abstractNumId w:val="103"/>
  </w:num>
  <w:num w:numId="238">
    <w:abstractNumId w:val="59"/>
  </w:num>
  <w:num w:numId="239">
    <w:abstractNumId w:val="262"/>
  </w:num>
  <w:num w:numId="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86"/>
  </w:num>
  <w:num w:numId="242">
    <w:abstractNumId w:val="177"/>
  </w:num>
  <w:num w:numId="243">
    <w:abstractNumId w:val="274"/>
  </w:num>
  <w:num w:numId="244">
    <w:abstractNumId w:val="116"/>
  </w:num>
  <w:num w:numId="245">
    <w:abstractNumId w:val="215"/>
  </w:num>
  <w:num w:numId="246">
    <w:abstractNumId w:val="230"/>
  </w:num>
  <w:num w:numId="247">
    <w:abstractNumId w:val="237"/>
  </w:num>
  <w:num w:numId="248">
    <w:abstractNumId w:val="176"/>
  </w:num>
  <w:num w:numId="249">
    <w:abstractNumId w:val="281"/>
  </w:num>
  <w:num w:numId="250">
    <w:abstractNumId w:val="153"/>
  </w:num>
  <w:num w:numId="251">
    <w:abstractNumId w:val="61"/>
  </w:num>
  <w:num w:numId="252">
    <w:abstractNumId w:val="109"/>
  </w:num>
  <w:num w:numId="253">
    <w:abstractNumId w:val="194"/>
  </w:num>
  <w:num w:numId="254">
    <w:abstractNumId w:val="156"/>
  </w:num>
  <w:num w:numId="255">
    <w:abstractNumId w:val="21"/>
  </w:num>
  <w:num w:numId="256">
    <w:abstractNumId w:val="259"/>
  </w:num>
  <w:num w:numId="257">
    <w:abstractNumId w:val="198"/>
  </w:num>
  <w:num w:numId="258">
    <w:abstractNumId w:val="265"/>
  </w:num>
  <w:num w:numId="259">
    <w:abstractNumId w:val="37"/>
  </w:num>
  <w:num w:numId="260">
    <w:abstractNumId w:val="163"/>
  </w:num>
  <w:num w:numId="261">
    <w:abstractNumId w:val="19"/>
  </w:num>
  <w:num w:numId="262">
    <w:abstractNumId w:val="221"/>
  </w:num>
  <w:num w:numId="263">
    <w:abstractNumId w:val="168"/>
  </w:num>
  <w:num w:numId="264">
    <w:abstractNumId w:val="241"/>
  </w:num>
  <w:num w:numId="265">
    <w:abstractNumId w:val="57"/>
  </w:num>
  <w:num w:numId="266">
    <w:abstractNumId w:val="206"/>
  </w:num>
  <w:num w:numId="267">
    <w:abstractNumId w:val="188"/>
  </w:num>
  <w:num w:numId="268">
    <w:abstractNumId w:val="28"/>
  </w:num>
  <w:num w:numId="269">
    <w:abstractNumId w:val="210"/>
  </w:num>
  <w:num w:numId="270">
    <w:abstractNumId w:val="270"/>
  </w:num>
  <w:num w:numId="271">
    <w:abstractNumId w:val="179"/>
  </w:num>
  <w:num w:numId="272">
    <w:abstractNumId w:val="258"/>
  </w:num>
  <w:num w:numId="273">
    <w:abstractNumId w:val="248"/>
  </w:num>
  <w:num w:numId="274">
    <w:abstractNumId w:val="72"/>
  </w:num>
  <w:num w:numId="275">
    <w:abstractNumId w:val="94"/>
  </w:num>
  <w:num w:numId="276">
    <w:abstractNumId w:val="234"/>
  </w:num>
  <w:num w:numId="277">
    <w:abstractNumId w:val="250"/>
  </w:num>
  <w:num w:numId="278">
    <w:abstractNumId w:val="33"/>
  </w:num>
  <w:num w:numId="279">
    <w:abstractNumId w:val="88"/>
  </w:num>
  <w:num w:numId="280">
    <w:abstractNumId w:val="213"/>
  </w:num>
  <w:num w:numId="281">
    <w:abstractNumId w:val="293"/>
  </w:num>
  <w:num w:numId="282">
    <w:abstractNumId w:val="285"/>
  </w:num>
  <w:num w:numId="283">
    <w:abstractNumId w:val="92"/>
  </w:num>
  <w:num w:numId="284">
    <w:abstractNumId w:val="47"/>
  </w:num>
  <w:num w:numId="285">
    <w:abstractNumId w:val="181"/>
  </w:num>
  <w:num w:numId="286">
    <w:abstractNumId w:val="184"/>
  </w:num>
  <w:num w:numId="287">
    <w:abstractNumId w:val="278"/>
  </w:num>
  <w:num w:numId="288">
    <w:abstractNumId w:val="256"/>
  </w:num>
  <w:num w:numId="289">
    <w:abstractNumId w:val="87"/>
  </w:num>
  <w:num w:numId="290">
    <w:abstractNumId w:val="255"/>
  </w:num>
  <w:num w:numId="291">
    <w:abstractNumId w:val="140"/>
  </w:num>
  <w:num w:numId="292">
    <w:abstractNumId w:val="90"/>
  </w:num>
  <w:num w:numId="293">
    <w:abstractNumId w:val="16"/>
  </w:num>
  <w:num w:numId="294">
    <w:abstractNumId w:val="172"/>
  </w:num>
  <w:num w:numId="295">
    <w:abstractNumId w:val="207"/>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7A"/>
    <w:rsid w:val="00001A26"/>
    <w:rsid w:val="00006A4F"/>
    <w:rsid w:val="000123AB"/>
    <w:rsid w:val="00014496"/>
    <w:rsid w:val="00026C62"/>
    <w:rsid w:val="000300CF"/>
    <w:rsid w:val="00030C20"/>
    <w:rsid w:val="00032E38"/>
    <w:rsid w:val="00034257"/>
    <w:rsid w:val="00043999"/>
    <w:rsid w:val="00044D05"/>
    <w:rsid w:val="00045EC3"/>
    <w:rsid w:val="000466DF"/>
    <w:rsid w:val="00047DD6"/>
    <w:rsid w:val="00047FA6"/>
    <w:rsid w:val="00051AB1"/>
    <w:rsid w:val="00052743"/>
    <w:rsid w:val="00055E26"/>
    <w:rsid w:val="00057C91"/>
    <w:rsid w:val="00060178"/>
    <w:rsid w:val="00060C4B"/>
    <w:rsid w:val="000622D7"/>
    <w:rsid w:val="00062876"/>
    <w:rsid w:val="000628AF"/>
    <w:rsid w:val="0006362B"/>
    <w:rsid w:val="00065AEE"/>
    <w:rsid w:val="0006754F"/>
    <w:rsid w:val="00067D03"/>
    <w:rsid w:val="00072078"/>
    <w:rsid w:val="0007331A"/>
    <w:rsid w:val="000740F5"/>
    <w:rsid w:val="000748AC"/>
    <w:rsid w:val="00074C10"/>
    <w:rsid w:val="00077CD6"/>
    <w:rsid w:val="00080FBE"/>
    <w:rsid w:val="000813A1"/>
    <w:rsid w:val="00084120"/>
    <w:rsid w:val="000856FC"/>
    <w:rsid w:val="00085D12"/>
    <w:rsid w:val="0008720F"/>
    <w:rsid w:val="00087E55"/>
    <w:rsid w:val="00087FD8"/>
    <w:rsid w:val="00091546"/>
    <w:rsid w:val="000A1040"/>
    <w:rsid w:val="000A28C5"/>
    <w:rsid w:val="000A51F4"/>
    <w:rsid w:val="000A5CAE"/>
    <w:rsid w:val="000A6691"/>
    <w:rsid w:val="000B2342"/>
    <w:rsid w:val="000B5028"/>
    <w:rsid w:val="000B58AB"/>
    <w:rsid w:val="000B6CA9"/>
    <w:rsid w:val="000B6FD7"/>
    <w:rsid w:val="000C330A"/>
    <w:rsid w:val="000C4790"/>
    <w:rsid w:val="000C509E"/>
    <w:rsid w:val="000C5B2A"/>
    <w:rsid w:val="000C7887"/>
    <w:rsid w:val="000D114D"/>
    <w:rsid w:val="000D13EA"/>
    <w:rsid w:val="000D15B8"/>
    <w:rsid w:val="000D33F1"/>
    <w:rsid w:val="000D3448"/>
    <w:rsid w:val="000D432E"/>
    <w:rsid w:val="000D466C"/>
    <w:rsid w:val="000D6C6D"/>
    <w:rsid w:val="000D780E"/>
    <w:rsid w:val="000E0225"/>
    <w:rsid w:val="000E03DF"/>
    <w:rsid w:val="000E0CD7"/>
    <w:rsid w:val="000E12E1"/>
    <w:rsid w:val="000E2F92"/>
    <w:rsid w:val="000E414D"/>
    <w:rsid w:val="000F098E"/>
    <w:rsid w:val="000F1EE3"/>
    <w:rsid w:val="000F6AE3"/>
    <w:rsid w:val="000F72B0"/>
    <w:rsid w:val="001010DE"/>
    <w:rsid w:val="00104A77"/>
    <w:rsid w:val="00106EA3"/>
    <w:rsid w:val="001102FC"/>
    <w:rsid w:val="00120FF2"/>
    <w:rsid w:val="001268EE"/>
    <w:rsid w:val="0013007A"/>
    <w:rsid w:val="00130512"/>
    <w:rsid w:val="0013283D"/>
    <w:rsid w:val="00134692"/>
    <w:rsid w:val="00136425"/>
    <w:rsid w:val="00136619"/>
    <w:rsid w:val="00136693"/>
    <w:rsid w:val="0013747E"/>
    <w:rsid w:val="00141528"/>
    <w:rsid w:val="0015036F"/>
    <w:rsid w:val="00151712"/>
    <w:rsid w:val="00154FA8"/>
    <w:rsid w:val="00154FD0"/>
    <w:rsid w:val="00155857"/>
    <w:rsid w:val="001579A5"/>
    <w:rsid w:val="00162C5B"/>
    <w:rsid w:val="00163630"/>
    <w:rsid w:val="00163A3A"/>
    <w:rsid w:val="0016554E"/>
    <w:rsid w:val="00166DC5"/>
    <w:rsid w:val="00166EA0"/>
    <w:rsid w:val="00170685"/>
    <w:rsid w:val="0017098E"/>
    <w:rsid w:val="001777D4"/>
    <w:rsid w:val="00180720"/>
    <w:rsid w:val="0018211C"/>
    <w:rsid w:val="001822A7"/>
    <w:rsid w:val="001859BC"/>
    <w:rsid w:val="00186531"/>
    <w:rsid w:val="00190E41"/>
    <w:rsid w:val="0019756D"/>
    <w:rsid w:val="001A050D"/>
    <w:rsid w:val="001A10F6"/>
    <w:rsid w:val="001A3B62"/>
    <w:rsid w:val="001A4D77"/>
    <w:rsid w:val="001A59E6"/>
    <w:rsid w:val="001A5CC0"/>
    <w:rsid w:val="001A6A04"/>
    <w:rsid w:val="001B0264"/>
    <w:rsid w:val="001B046C"/>
    <w:rsid w:val="001B07B4"/>
    <w:rsid w:val="001B2492"/>
    <w:rsid w:val="001B2C05"/>
    <w:rsid w:val="001B2E50"/>
    <w:rsid w:val="001B3A8F"/>
    <w:rsid w:val="001B50CB"/>
    <w:rsid w:val="001C20D3"/>
    <w:rsid w:val="001C2D86"/>
    <w:rsid w:val="001C721B"/>
    <w:rsid w:val="001D2734"/>
    <w:rsid w:val="001D4DDC"/>
    <w:rsid w:val="001E15A0"/>
    <w:rsid w:val="001E1F78"/>
    <w:rsid w:val="001E2C78"/>
    <w:rsid w:val="001E6DD5"/>
    <w:rsid w:val="001E70C8"/>
    <w:rsid w:val="001F1047"/>
    <w:rsid w:val="001F238D"/>
    <w:rsid w:val="00202AE0"/>
    <w:rsid w:val="0020576F"/>
    <w:rsid w:val="00212A3B"/>
    <w:rsid w:val="00212FBE"/>
    <w:rsid w:val="0021524E"/>
    <w:rsid w:val="00215762"/>
    <w:rsid w:val="002165B5"/>
    <w:rsid w:val="00217183"/>
    <w:rsid w:val="0022050C"/>
    <w:rsid w:val="002238E6"/>
    <w:rsid w:val="00223BD8"/>
    <w:rsid w:val="00223C9C"/>
    <w:rsid w:val="002249D1"/>
    <w:rsid w:val="0022789A"/>
    <w:rsid w:val="0023290D"/>
    <w:rsid w:val="0023399A"/>
    <w:rsid w:val="002358C8"/>
    <w:rsid w:val="00235C37"/>
    <w:rsid w:val="002365DD"/>
    <w:rsid w:val="00240AA4"/>
    <w:rsid w:val="00244208"/>
    <w:rsid w:val="00250D71"/>
    <w:rsid w:val="002521FE"/>
    <w:rsid w:val="002542E5"/>
    <w:rsid w:val="002565E2"/>
    <w:rsid w:val="002565F8"/>
    <w:rsid w:val="0026101F"/>
    <w:rsid w:val="0026509F"/>
    <w:rsid w:val="0026601D"/>
    <w:rsid w:val="002664B5"/>
    <w:rsid w:val="00270332"/>
    <w:rsid w:val="00270F24"/>
    <w:rsid w:val="0027218B"/>
    <w:rsid w:val="00273C94"/>
    <w:rsid w:val="0027714C"/>
    <w:rsid w:val="00280DDB"/>
    <w:rsid w:val="002825B6"/>
    <w:rsid w:val="00283748"/>
    <w:rsid w:val="00291781"/>
    <w:rsid w:val="002918D7"/>
    <w:rsid w:val="002923DA"/>
    <w:rsid w:val="0029252D"/>
    <w:rsid w:val="0029396F"/>
    <w:rsid w:val="00295506"/>
    <w:rsid w:val="00296C8E"/>
    <w:rsid w:val="00296E27"/>
    <w:rsid w:val="002A0C24"/>
    <w:rsid w:val="002A112F"/>
    <w:rsid w:val="002A21BE"/>
    <w:rsid w:val="002A2B3F"/>
    <w:rsid w:val="002A53C6"/>
    <w:rsid w:val="002A6DC6"/>
    <w:rsid w:val="002B45A1"/>
    <w:rsid w:val="002B4B2A"/>
    <w:rsid w:val="002B689E"/>
    <w:rsid w:val="002B71EA"/>
    <w:rsid w:val="002C196A"/>
    <w:rsid w:val="002C57CA"/>
    <w:rsid w:val="002D0993"/>
    <w:rsid w:val="002D37DA"/>
    <w:rsid w:val="002D3B57"/>
    <w:rsid w:val="002D5E9A"/>
    <w:rsid w:val="002D625B"/>
    <w:rsid w:val="002E0591"/>
    <w:rsid w:val="002E2DE2"/>
    <w:rsid w:val="002E5BAD"/>
    <w:rsid w:val="002E7630"/>
    <w:rsid w:val="002F3B85"/>
    <w:rsid w:val="002F637B"/>
    <w:rsid w:val="002F7A8A"/>
    <w:rsid w:val="00300CDD"/>
    <w:rsid w:val="00301DA9"/>
    <w:rsid w:val="00305315"/>
    <w:rsid w:val="003065DE"/>
    <w:rsid w:val="00311203"/>
    <w:rsid w:val="00311859"/>
    <w:rsid w:val="00316921"/>
    <w:rsid w:val="003229B8"/>
    <w:rsid w:val="00325301"/>
    <w:rsid w:val="003268B4"/>
    <w:rsid w:val="00326B37"/>
    <w:rsid w:val="00327196"/>
    <w:rsid w:val="00327EA0"/>
    <w:rsid w:val="00327EFE"/>
    <w:rsid w:val="00330E4F"/>
    <w:rsid w:val="003316D4"/>
    <w:rsid w:val="00331839"/>
    <w:rsid w:val="00333697"/>
    <w:rsid w:val="0033370A"/>
    <w:rsid w:val="0033387B"/>
    <w:rsid w:val="003379A5"/>
    <w:rsid w:val="00342B85"/>
    <w:rsid w:val="003440CD"/>
    <w:rsid w:val="00344B4E"/>
    <w:rsid w:val="00355EE0"/>
    <w:rsid w:val="00356833"/>
    <w:rsid w:val="0036141B"/>
    <w:rsid w:val="00362D47"/>
    <w:rsid w:val="00363D15"/>
    <w:rsid w:val="00364290"/>
    <w:rsid w:val="003645E8"/>
    <w:rsid w:val="00364918"/>
    <w:rsid w:val="00366696"/>
    <w:rsid w:val="0037013F"/>
    <w:rsid w:val="00371DBC"/>
    <w:rsid w:val="00372D55"/>
    <w:rsid w:val="003755BD"/>
    <w:rsid w:val="003769E6"/>
    <w:rsid w:val="00380284"/>
    <w:rsid w:val="00380C64"/>
    <w:rsid w:val="003830D6"/>
    <w:rsid w:val="00384C5F"/>
    <w:rsid w:val="00391E25"/>
    <w:rsid w:val="00397411"/>
    <w:rsid w:val="0039753F"/>
    <w:rsid w:val="003A0196"/>
    <w:rsid w:val="003A3DCF"/>
    <w:rsid w:val="003A513C"/>
    <w:rsid w:val="003B03D1"/>
    <w:rsid w:val="003B5760"/>
    <w:rsid w:val="003B6662"/>
    <w:rsid w:val="003B799F"/>
    <w:rsid w:val="003C5E74"/>
    <w:rsid w:val="003D2376"/>
    <w:rsid w:val="003D2E5C"/>
    <w:rsid w:val="003D3BCE"/>
    <w:rsid w:val="003D68D6"/>
    <w:rsid w:val="003E1A36"/>
    <w:rsid w:val="003E35E1"/>
    <w:rsid w:val="003E3624"/>
    <w:rsid w:val="003E3A3E"/>
    <w:rsid w:val="003F2464"/>
    <w:rsid w:val="003F4582"/>
    <w:rsid w:val="003F6A4E"/>
    <w:rsid w:val="00400D56"/>
    <w:rsid w:val="00401927"/>
    <w:rsid w:val="00402ABE"/>
    <w:rsid w:val="00403CD7"/>
    <w:rsid w:val="00404C66"/>
    <w:rsid w:val="0040562F"/>
    <w:rsid w:val="00406BEE"/>
    <w:rsid w:val="004116AA"/>
    <w:rsid w:val="004135EA"/>
    <w:rsid w:val="00415A6F"/>
    <w:rsid w:val="00415E8F"/>
    <w:rsid w:val="004178F1"/>
    <w:rsid w:val="004244B1"/>
    <w:rsid w:val="00425989"/>
    <w:rsid w:val="0043667A"/>
    <w:rsid w:val="004449AC"/>
    <w:rsid w:val="0044756E"/>
    <w:rsid w:val="00456594"/>
    <w:rsid w:val="00461C2C"/>
    <w:rsid w:val="004632A5"/>
    <w:rsid w:val="00467095"/>
    <w:rsid w:val="00467B31"/>
    <w:rsid w:val="0047108D"/>
    <w:rsid w:val="004724A4"/>
    <w:rsid w:val="00473C8C"/>
    <w:rsid w:val="00475636"/>
    <w:rsid w:val="004760AE"/>
    <w:rsid w:val="004818AF"/>
    <w:rsid w:val="00481E44"/>
    <w:rsid w:val="004867E5"/>
    <w:rsid w:val="00487C3F"/>
    <w:rsid w:val="00494C14"/>
    <w:rsid w:val="00497646"/>
    <w:rsid w:val="00497C03"/>
    <w:rsid w:val="004A17D4"/>
    <w:rsid w:val="004A2B8A"/>
    <w:rsid w:val="004A5470"/>
    <w:rsid w:val="004A6FD2"/>
    <w:rsid w:val="004C1565"/>
    <w:rsid w:val="004C238C"/>
    <w:rsid w:val="004C58A7"/>
    <w:rsid w:val="004D05B4"/>
    <w:rsid w:val="004D2589"/>
    <w:rsid w:val="004D2FD4"/>
    <w:rsid w:val="004D4AFE"/>
    <w:rsid w:val="004D568E"/>
    <w:rsid w:val="004D621C"/>
    <w:rsid w:val="004D6C2C"/>
    <w:rsid w:val="004D7642"/>
    <w:rsid w:val="004F1793"/>
    <w:rsid w:val="004F31A3"/>
    <w:rsid w:val="004F3A87"/>
    <w:rsid w:val="004F5862"/>
    <w:rsid w:val="00503195"/>
    <w:rsid w:val="00506B30"/>
    <w:rsid w:val="00513C2A"/>
    <w:rsid w:val="00514B37"/>
    <w:rsid w:val="005159E9"/>
    <w:rsid w:val="00520B6D"/>
    <w:rsid w:val="00523CF1"/>
    <w:rsid w:val="00524B14"/>
    <w:rsid w:val="00531142"/>
    <w:rsid w:val="00535016"/>
    <w:rsid w:val="00537715"/>
    <w:rsid w:val="0054004C"/>
    <w:rsid w:val="0054095C"/>
    <w:rsid w:val="00540E73"/>
    <w:rsid w:val="005422B5"/>
    <w:rsid w:val="00542BC8"/>
    <w:rsid w:val="005444C1"/>
    <w:rsid w:val="00547824"/>
    <w:rsid w:val="00550D17"/>
    <w:rsid w:val="005520A6"/>
    <w:rsid w:val="00552B89"/>
    <w:rsid w:val="00553FE7"/>
    <w:rsid w:val="00556682"/>
    <w:rsid w:val="0056089A"/>
    <w:rsid w:val="00563F9C"/>
    <w:rsid w:val="00565F00"/>
    <w:rsid w:val="0057014E"/>
    <w:rsid w:val="005701C9"/>
    <w:rsid w:val="00570410"/>
    <w:rsid w:val="0057071F"/>
    <w:rsid w:val="00570DC1"/>
    <w:rsid w:val="005721B4"/>
    <w:rsid w:val="00574E39"/>
    <w:rsid w:val="005860EF"/>
    <w:rsid w:val="00586AAA"/>
    <w:rsid w:val="0059000A"/>
    <w:rsid w:val="00591AE5"/>
    <w:rsid w:val="005952B0"/>
    <w:rsid w:val="00597FF0"/>
    <w:rsid w:val="005A0915"/>
    <w:rsid w:val="005A4B18"/>
    <w:rsid w:val="005B0394"/>
    <w:rsid w:val="005B1C20"/>
    <w:rsid w:val="005B3891"/>
    <w:rsid w:val="005B6A27"/>
    <w:rsid w:val="005C0A89"/>
    <w:rsid w:val="005C2186"/>
    <w:rsid w:val="005C264C"/>
    <w:rsid w:val="005C3071"/>
    <w:rsid w:val="005C4A50"/>
    <w:rsid w:val="005C4F89"/>
    <w:rsid w:val="005C5709"/>
    <w:rsid w:val="005C6BAF"/>
    <w:rsid w:val="005D1B02"/>
    <w:rsid w:val="005D28A6"/>
    <w:rsid w:val="005D40BC"/>
    <w:rsid w:val="005D45FD"/>
    <w:rsid w:val="005D5745"/>
    <w:rsid w:val="005D6A37"/>
    <w:rsid w:val="005D7C1A"/>
    <w:rsid w:val="005E1153"/>
    <w:rsid w:val="005E1FD9"/>
    <w:rsid w:val="005E3EE1"/>
    <w:rsid w:val="005E41CB"/>
    <w:rsid w:val="005E75A8"/>
    <w:rsid w:val="005E79E9"/>
    <w:rsid w:val="005F0EDC"/>
    <w:rsid w:val="005F1305"/>
    <w:rsid w:val="005F3164"/>
    <w:rsid w:val="005F7484"/>
    <w:rsid w:val="00600BB0"/>
    <w:rsid w:val="006079A6"/>
    <w:rsid w:val="0061075B"/>
    <w:rsid w:val="006127D7"/>
    <w:rsid w:val="0061304B"/>
    <w:rsid w:val="006133D7"/>
    <w:rsid w:val="00616A6F"/>
    <w:rsid w:val="00617311"/>
    <w:rsid w:val="006217C7"/>
    <w:rsid w:val="006223A3"/>
    <w:rsid w:val="00626E78"/>
    <w:rsid w:val="006311F5"/>
    <w:rsid w:val="006419F4"/>
    <w:rsid w:val="00651A0D"/>
    <w:rsid w:val="006525B9"/>
    <w:rsid w:val="00657EC0"/>
    <w:rsid w:val="00662A0C"/>
    <w:rsid w:val="00664653"/>
    <w:rsid w:val="00664C44"/>
    <w:rsid w:val="00664D69"/>
    <w:rsid w:val="00665505"/>
    <w:rsid w:val="0066609E"/>
    <w:rsid w:val="0066692E"/>
    <w:rsid w:val="00670F87"/>
    <w:rsid w:val="006714C8"/>
    <w:rsid w:val="00673F51"/>
    <w:rsid w:val="00675AFD"/>
    <w:rsid w:val="00676264"/>
    <w:rsid w:val="006817E2"/>
    <w:rsid w:val="006825FC"/>
    <w:rsid w:val="00684B7A"/>
    <w:rsid w:val="00690867"/>
    <w:rsid w:val="00692590"/>
    <w:rsid w:val="0069501B"/>
    <w:rsid w:val="00695DF5"/>
    <w:rsid w:val="00696FC3"/>
    <w:rsid w:val="00697CBC"/>
    <w:rsid w:val="006A14F4"/>
    <w:rsid w:val="006A1E8E"/>
    <w:rsid w:val="006A3FCE"/>
    <w:rsid w:val="006A471E"/>
    <w:rsid w:val="006A6B70"/>
    <w:rsid w:val="006B0393"/>
    <w:rsid w:val="006B29A6"/>
    <w:rsid w:val="006B2C9C"/>
    <w:rsid w:val="006B3322"/>
    <w:rsid w:val="006B4BC2"/>
    <w:rsid w:val="006B5444"/>
    <w:rsid w:val="006C1D12"/>
    <w:rsid w:val="006C3098"/>
    <w:rsid w:val="006C63DE"/>
    <w:rsid w:val="006D3658"/>
    <w:rsid w:val="006D4FD4"/>
    <w:rsid w:val="006E0C86"/>
    <w:rsid w:val="006E37DC"/>
    <w:rsid w:val="006F4DF9"/>
    <w:rsid w:val="006F59F7"/>
    <w:rsid w:val="006F64B6"/>
    <w:rsid w:val="006F7141"/>
    <w:rsid w:val="006F73E6"/>
    <w:rsid w:val="007046A4"/>
    <w:rsid w:val="00706A21"/>
    <w:rsid w:val="007139B7"/>
    <w:rsid w:val="00714179"/>
    <w:rsid w:val="00714687"/>
    <w:rsid w:val="007176C4"/>
    <w:rsid w:val="00722B77"/>
    <w:rsid w:val="0072495D"/>
    <w:rsid w:val="00725658"/>
    <w:rsid w:val="00725CB5"/>
    <w:rsid w:val="00726E2B"/>
    <w:rsid w:val="0072705F"/>
    <w:rsid w:val="00731330"/>
    <w:rsid w:val="0073477B"/>
    <w:rsid w:val="00741F91"/>
    <w:rsid w:val="007435EC"/>
    <w:rsid w:val="00743B6E"/>
    <w:rsid w:val="0074434B"/>
    <w:rsid w:val="007452B0"/>
    <w:rsid w:val="00745BCA"/>
    <w:rsid w:val="007472A3"/>
    <w:rsid w:val="00750B18"/>
    <w:rsid w:val="0075300A"/>
    <w:rsid w:val="00754F19"/>
    <w:rsid w:val="0075695B"/>
    <w:rsid w:val="00760EC5"/>
    <w:rsid w:val="007615DA"/>
    <w:rsid w:val="007626D7"/>
    <w:rsid w:val="0076444D"/>
    <w:rsid w:val="00764459"/>
    <w:rsid w:val="0076780B"/>
    <w:rsid w:val="007723C0"/>
    <w:rsid w:val="00772EBC"/>
    <w:rsid w:val="007743E2"/>
    <w:rsid w:val="00774AF9"/>
    <w:rsid w:val="00775893"/>
    <w:rsid w:val="00776142"/>
    <w:rsid w:val="007768DE"/>
    <w:rsid w:val="007825DD"/>
    <w:rsid w:val="00782DBD"/>
    <w:rsid w:val="00784803"/>
    <w:rsid w:val="007859F2"/>
    <w:rsid w:val="00786FD6"/>
    <w:rsid w:val="0079129E"/>
    <w:rsid w:val="007936C1"/>
    <w:rsid w:val="00797615"/>
    <w:rsid w:val="007A15E2"/>
    <w:rsid w:val="007A2DCA"/>
    <w:rsid w:val="007B116B"/>
    <w:rsid w:val="007B28F5"/>
    <w:rsid w:val="007B50BD"/>
    <w:rsid w:val="007B62BE"/>
    <w:rsid w:val="007B6F51"/>
    <w:rsid w:val="007B79EB"/>
    <w:rsid w:val="007C53E3"/>
    <w:rsid w:val="007C7CA0"/>
    <w:rsid w:val="007D20B9"/>
    <w:rsid w:val="007D2C7E"/>
    <w:rsid w:val="007D6010"/>
    <w:rsid w:val="007D6F92"/>
    <w:rsid w:val="007E4DB0"/>
    <w:rsid w:val="007E5CBC"/>
    <w:rsid w:val="007E65E4"/>
    <w:rsid w:val="007E69CC"/>
    <w:rsid w:val="007E7FF0"/>
    <w:rsid w:val="007F10EE"/>
    <w:rsid w:val="007F14BA"/>
    <w:rsid w:val="007F24D0"/>
    <w:rsid w:val="007F47EE"/>
    <w:rsid w:val="007F64DE"/>
    <w:rsid w:val="007F6F22"/>
    <w:rsid w:val="007F7B89"/>
    <w:rsid w:val="00805650"/>
    <w:rsid w:val="00807AD8"/>
    <w:rsid w:val="008149C3"/>
    <w:rsid w:val="00816C85"/>
    <w:rsid w:val="00821C59"/>
    <w:rsid w:val="0082465F"/>
    <w:rsid w:val="008261FC"/>
    <w:rsid w:val="008302D9"/>
    <w:rsid w:val="00833A84"/>
    <w:rsid w:val="00833A8B"/>
    <w:rsid w:val="00833BB1"/>
    <w:rsid w:val="00834808"/>
    <w:rsid w:val="00835571"/>
    <w:rsid w:val="00836114"/>
    <w:rsid w:val="00840B48"/>
    <w:rsid w:val="00841C40"/>
    <w:rsid w:val="0084600E"/>
    <w:rsid w:val="00847869"/>
    <w:rsid w:val="0085278F"/>
    <w:rsid w:val="00853BEF"/>
    <w:rsid w:val="00854F36"/>
    <w:rsid w:val="008551F9"/>
    <w:rsid w:val="008558CE"/>
    <w:rsid w:val="00855F05"/>
    <w:rsid w:val="00856FF8"/>
    <w:rsid w:val="00864796"/>
    <w:rsid w:val="0086592B"/>
    <w:rsid w:val="00873359"/>
    <w:rsid w:val="00873424"/>
    <w:rsid w:val="008767FD"/>
    <w:rsid w:val="00880EBB"/>
    <w:rsid w:val="0088109F"/>
    <w:rsid w:val="00891AE7"/>
    <w:rsid w:val="00891C88"/>
    <w:rsid w:val="00896D2F"/>
    <w:rsid w:val="008A2DCD"/>
    <w:rsid w:val="008A3E76"/>
    <w:rsid w:val="008A6876"/>
    <w:rsid w:val="008B3A27"/>
    <w:rsid w:val="008B3D4A"/>
    <w:rsid w:val="008B3FB0"/>
    <w:rsid w:val="008B7B4F"/>
    <w:rsid w:val="008B7DBD"/>
    <w:rsid w:val="008C00EF"/>
    <w:rsid w:val="008C38F7"/>
    <w:rsid w:val="008C7D00"/>
    <w:rsid w:val="008D1253"/>
    <w:rsid w:val="008D449D"/>
    <w:rsid w:val="008D607F"/>
    <w:rsid w:val="008D7A94"/>
    <w:rsid w:val="008E048A"/>
    <w:rsid w:val="008E0B98"/>
    <w:rsid w:val="008E0DEB"/>
    <w:rsid w:val="008E25BC"/>
    <w:rsid w:val="008E3FCA"/>
    <w:rsid w:val="008E554D"/>
    <w:rsid w:val="008E5A4B"/>
    <w:rsid w:val="008F35D5"/>
    <w:rsid w:val="008F5741"/>
    <w:rsid w:val="008F6F32"/>
    <w:rsid w:val="00902427"/>
    <w:rsid w:val="00903CAE"/>
    <w:rsid w:val="009047C7"/>
    <w:rsid w:val="00910A73"/>
    <w:rsid w:val="009119AC"/>
    <w:rsid w:val="00913EC7"/>
    <w:rsid w:val="00927AE2"/>
    <w:rsid w:val="00930A83"/>
    <w:rsid w:val="0093442B"/>
    <w:rsid w:val="0093593E"/>
    <w:rsid w:val="00935EFB"/>
    <w:rsid w:val="00936FD3"/>
    <w:rsid w:val="00941B7C"/>
    <w:rsid w:val="0094646D"/>
    <w:rsid w:val="00947B0B"/>
    <w:rsid w:val="0095097B"/>
    <w:rsid w:val="009559D0"/>
    <w:rsid w:val="00956089"/>
    <w:rsid w:val="00956814"/>
    <w:rsid w:val="009634A1"/>
    <w:rsid w:val="00965F74"/>
    <w:rsid w:val="0096748D"/>
    <w:rsid w:val="00967C4D"/>
    <w:rsid w:val="00973324"/>
    <w:rsid w:val="00973D99"/>
    <w:rsid w:val="0097424A"/>
    <w:rsid w:val="00974C7B"/>
    <w:rsid w:val="009758E8"/>
    <w:rsid w:val="00977C6E"/>
    <w:rsid w:val="00990307"/>
    <w:rsid w:val="00992385"/>
    <w:rsid w:val="00997F36"/>
    <w:rsid w:val="009A1B93"/>
    <w:rsid w:val="009A2C02"/>
    <w:rsid w:val="009A3339"/>
    <w:rsid w:val="009A67B1"/>
    <w:rsid w:val="009A6E61"/>
    <w:rsid w:val="009B1050"/>
    <w:rsid w:val="009B4DA5"/>
    <w:rsid w:val="009B5807"/>
    <w:rsid w:val="009C171A"/>
    <w:rsid w:val="009C2606"/>
    <w:rsid w:val="009C79C8"/>
    <w:rsid w:val="009D200E"/>
    <w:rsid w:val="009D25EA"/>
    <w:rsid w:val="009D6258"/>
    <w:rsid w:val="009D731C"/>
    <w:rsid w:val="009D7B12"/>
    <w:rsid w:val="009D7EFE"/>
    <w:rsid w:val="009E08F4"/>
    <w:rsid w:val="009E1358"/>
    <w:rsid w:val="009E1A7D"/>
    <w:rsid w:val="009E7510"/>
    <w:rsid w:val="009E7BB9"/>
    <w:rsid w:val="009F04CB"/>
    <w:rsid w:val="009F32C2"/>
    <w:rsid w:val="009F337C"/>
    <w:rsid w:val="00A00EAC"/>
    <w:rsid w:val="00A10B78"/>
    <w:rsid w:val="00A15DB4"/>
    <w:rsid w:val="00A2015B"/>
    <w:rsid w:val="00A208CE"/>
    <w:rsid w:val="00A20BB6"/>
    <w:rsid w:val="00A20C65"/>
    <w:rsid w:val="00A2481E"/>
    <w:rsid w:val="00A2552D"/>
    <w:rsid w:val="00A26D9F"/>
    <w:rsid w:val="00A27B18"/>
    <w:rsid w:val="00A3005E"/>
    <w:rsid w:val="00A301C8"/>
    <w:rsid w:val="00A30D6C"/>
    <w:rsid w:val="00A37327"/>
    <w:rsid w:val="00A37EE1"/>
    <w:rsid w:val="00A37F51"/>
    <w:rsid w:val="00A40020"/>
    <w:rsid w:val="00A40BA9"/>
    <w:rsid w:val="00A42BE9"/>
    <w:rsid w:val="00A43101"/>
    <w:rsid w:val="00A4493C"/>
    <w:rsid w:val="00A50142"/>
    <w:rsid w:val="00A52732"/>
    <w:rsid w:val="00A54054"/>
    <w:rsid w:val="00A61C8F"/>
    <w:rsid w:val="00A62C32"/>
    <w:rsid w:val="00A64A3E"/>
    <w:rsid w:val="00A6680A"/>
    <w:rsid w:val="00A71B34"/>
    <w:rsid w:val="00A728E6"/>
    <w:rsid w:val="00A7505D"/>
    <w:rsid w:val="00A80084"/>
    <w:rsid w:val="00A80D78"/>
    <w:rsid w:val="00A8192E"/>
    <w:rsid w:val="00A8415E"/>
    <w:rsid w:val="00A86650"/>
    <w:rsid w:val="00A876CC"/>
    <w:rsid w:val="00A876D9"/>
    <w:rsid w:val="00A87860"/>
    <w:rsid w:val="00A91E12"/>
    <w:rsid w:val="00A920FA"/>
    <w:rsid w:val="00A926B9"/>
    <w:rsid w:val="00A951C8"/>
    <w:rsid w:val="00A95F91"/>
    <w:rsid w:val="00A96CD0"/>
    <w:rsid w:val="00A974F9"/>
    <w:rsid w:val="00AA107D"/>
    <w:rsid w:val="00AA19F5"/>
    <w:rsid w:val="00AA64CF"/>
    <w:rsid w:val="00AA794B"/>
    <w:rsid w:val="00AB12C6"/>
    <w:rsid w:val="00AB4473"/>
    <w:rsid w:val="00AB7526"/>
    <w:rsid w:val="00AC1815"/>
    <w:rsid w:val="00AC615C"/>
    <w:rsid w:val="00AC67AF"/>
    <w:rsid w:val="00AC6DD4"/>
    <w:rsid w:val="00AD21B1"/>
    <w:rsid w:val="00AD601A"/>
    <w:rsid w:val="00AD6787"/>
    <w:rsid w:val="00AE094B"/>
    <w:rsid w:val="00AE3843"/>
    <w:rsid w:val="00AE3F4A"/>
    <w:rsid w:val="00AE4EAA"/>
    <w:rsid w:val="00AE4F6F"/>
    <w:rsid w:val="00AE5811"/>
    <w:rsid w:val="00AE6072"/>
    <w:rsid w:val="00AF2F27"/>
    <w:rsid w:val="00AF5799"/>
    <w:rsid w:val="00AF5A61"/>
    <w:rsid w:val="00AF6C19"/>
    <w:rsid w:val="00B008EB"/>
    <w:rsid w:val="00B038E3"/>
    <w:rsid w:val="00B05C28"/>
    <w:rsid w:val="00B0716C"/>
    <w:rsid w:val="00B109AC"/>
    <w:rsid w:val="00B1366D"/>
    <w:rsid w:val="00B1553B"/>
    <w:rsid w:val="00B26C60"/>
    <w:rsid w:val="00B30796"/>
    <w:rsid w:val="00B32BC8"/>
    <w:rsid w:val="00B33373"/>
    <w:rsid w:val="00B340CD"/>
    <w:rsid w:val="00B34B69"/>
    <w:rsid w:val="00B35C37"/>
    <w:rsid w:val="00B40824"/>
    <w:rsid w:val="00B4186B"/>
    <w:rsid w:val="00B44575"/>
    <w:rsid w:val="00B4561E"/>
    <w:rsid w:val="00B50E02"/>
    <w:rsid w:val="00B53EDE"/>
    <w:rsid w:val="00B55267"/>
    <w:rsid w:val="00B55B31"/>
    <w:rsid w:val="00B61508"/>
    <w:rsid w:val="00B622C7"/>
    <w:rsid w:val="00B63724"/>
    <w:rsid w:val="00B640E1"/>
    <w:rsid w:val="00B6693C"/>
    <w:rsid w:val="00B70A93"/>
    <w:rsid w:val="00B7148C"/>
    <w:rsid w:val="00B730EA"/>
    <w:rsid w:val="00B745D8"/>
    <w:rsid w:val="00B74799"/>
    <w:rsid w:val="00B779F4"/>
    <w:rsid w:val="00B80256"/>
    <w:rsid w:val="00B82F3A"/>
    <w:rsid w:val="00B93FB3"/>
    <w:rsid w:val="00B94FFA"/>
    <w:rsid w:val="00B954B3"/>
    <w:rsid w:val="00B96652"/>
    <w:rsid w:val="00BA1425"/>
    <w:rsid w:val="00BA475B"/>
    <w:rsid w:val="00BA586A"/>
    <w:rsid w:val="00BA58A5"/>
    <w:rsid w:val="00BA7C49"/>
    <w:rsid w:val="00BB0270"/>
    <w:rsid w:val="00BB194E"/>
    <w:rsid w:val="00BB3E6A"/>
    <w:rsid w:val="00BB4442"/>
    <w:rsid w:val="00BB5EF6"/>
    <w:rsid w:val="00BB7651"/>
    <w:rsid w:val="00BC09F3"/>
    <w:rsid w:val="00BC3B33"/>
    <w:rsid w:val="00BC6C92"/>
    <w:rsid w:val="00BC6EA2"/>
    <w:rsid w:val="00BC79B8"/>
    <w:rsid w:val="00BD06CA"/>
    <w:rsid w:val="00BD169F"/>
    <w:rsid w:val="00BD5117"/>
    <w:rsid w:val="00BD5D52"/>
    <w:rsid w:val="00BE1CCA"/>
    <w:rsid w:val="00BE4EBE"/>
    <w:rsid w:val="00BE5E78"/>
    <w:rsid w:val="00BE69EC"/>
    <w:rsid w:val="00BE6A5E"/>
    <w:rsid w:val="00BF1661"/>
    <w:rsid w:val="00BF174B"/>
    <w:rsid w:val="00C00AAC"/>
    <w:rsid w:val="00C00C58"/>
    <w:rsid w:val="00C01CA6"/>
    <w:rsid w:val="00C113F0"/>
    <w:rsid w:val="00C11D4B"/>
    <w:rsid w:val="00C204A7"/>
    <w:rsid w:val="00C214E4"/>
    <w:rsid w:val="00C21BC2"/>
    <w:rsid w:val="00C233CE"/>
    <w:rsid w:val="00C27BFC"/>
    <w:rsid w:val="00C31B70"/>
    <w:rsid w:val="00C3411F"/>
    <w:rsid w:val="00C352A5"/>
    <w:rsid w:val="00C361D7"/>
    <w:rsid w:val="00C36C16"/>
    <w:rsid w:val="00C37EB2"/>
    <w:rsid w:val="00C42C25"/>
    <w:rsid w:val="00C44544"/>
    <w:rsid w:val="00C517CB"/>
    <w:rsid w:val="00C53075"/>
    <w:rsid w:val="00C54F38"/>
    <w:rsid w:val="00C553CF"/>
    <w:rsid w:val="00C579C4"/>
    <w:rsid w:val="00C605DE"/>
    <w:rsid w:val="00C60E83"/>
    <w:rsid w:val="00C62A83"/>
    <w:rsid w:val="00C63632"/>
    <w:rsid w:val="00C663CC"/>
    <w:rsid w:val="00C67A63"/>
    <w:rsid w:val="00C71559"/>
    <w:rsid w:val="00C7679E"/>
    <w:rsid w:val="00C773D6"/>
    <w:rsid w:val="00C77E17"/>
    <w:rsid w:val="00C80D76"/>
    <w:rsid w:val="00C8110D"/>
    <w:rsid w:val="00C83214"/>
    <w:rsid w:val="00C832EF"/>
    <w:rsid w:val="00C8426B"/>
    <w:rsid w:val="00C84C69"/>
    <w:rsid w:val="00C86C30"/>
    <w:rsid w:val="00C87148"/>
    <w:rsid w:val="00C90F29"/>
    <w:rsid w:val="00C949FC"/>
    <w:rsid w:val="00C94DC4"/>
    <w:rsid w:val="00C95A34"/>
    <w:rsid w:val="00CA1380"/>
    <w:rsid w:val="00CA38A6"/>
    <w:rsid w:val="00CA53CD"/>
    <w:rsid w:val="00CA666F"/>
    <w:rsid w:val="00CA6DCF"/>
    <w:rsid w:val="00CA7098"/>
    <w:rsid w:val="00CA713B"/>
    <w:rsid w:val="00CA7D82"/>
    <w:rsid w:val="00CB4A3F"/>
    <w:rsid w:val="00CB5716"/>
    <w:rsid w:val="00CB5A4B"/>
    <w:rsid w:val="00CB663E"/>
    <w:rsid w:val="00CC3157"/>
    <w:rsid w:val="00CC4CB0"/>
    <w:rsid w:val="00CC532F"/>
    <w:rsid w:val="00CC731B"/>
    <w:rsid w:val="00CD0870"/>
    <w:rsid w:val="00CD7464"/>
    <w:rsid w:val="00CE00CF"/>
    <w:rsid w:val="00CE33EE"/>
    <w:rsid w:val="00CE4AD8"/>
    <w:rsid w:val="00CE5805"/>
    <w:rsid w:val="00CE5A9B"/>
    <w:rsid w:val="00CF2C17"/>
    <w:rsid w:val="00CF4846"/>
    <w:rsid w:val="00CF7978"/>
    <w:rsid w:val="00D04115"/>
    <w:rsid w:val="00D06A29"/>
    <w:rsid w:val="00D07E3F"/>
    <w:rsid w:val="00D11418"/>
    <w:rsid w:val="00D11677"/>
    <w:rsid w:val="00D12FF9"/>
    <w:rsid w:val="00D1583F"/>
    <w:rsid w:val="00D15B7C"/>
    <w:rsid w:val="00D1696C"/>
    <w:rsid w:val="00D179C1"/>
    <w:rsid w:val="00D20BD5"/>
    <w:rsid w:val="00D25F68"/>
    <w:rsid w:val="00D26513"/>
    <w:rsid w:val="00D373C6"/>
    <w:rsid w:val="00D3791F"/>
    <w:rsid w:val="00D41577"/>
    <w:rsid w:val="00D42DC9"/>
    <w:rsid w:val="00D43D22"/>
    <w:rsid w:val="00D44138"/>
    <w:rsid w:val="00D457A7"/>
    <w:rsid w:val="00D46E3B"/>
    <w:rsid w:val="00D52C64"/>
    <w:rsid w:val="00D630B3"/>
    <w:rsid w:val="00D67782"/>
    <w:rsid w:val="00D71B9C"/>
    <w:rsid w:val="00D71BAF"/>
    <w:rsid w:val="00D72568"/>
    <w:rsid w:val="00D728ED"/>
    <w:rsid w:val="00D736FD"/>
    <w:rsid w:val="00D82F9E"/>
    <w:rsid w:val="00D83042"/>
    <w:rsid w:val="00D83AB9"/>
    <w:rsid w:val="00D86C25"/>
    <w:rsid w:val="00D87D0E"/>
    <w:rsid w:val="00D90583"/>
    <w:rsid w:val="00D95707"/>
    <w:rsid w:val="00DA1860"/>
    <w:rsid w:val="00DA270E"/>
    <w:rsid w:val="00DA5A17"/>
    <w:rsid w:val="00DB0A88"/>
    <w:rsid w:val="00DB1433"/>
    <w:rsid w:val="00DC046B"/>
    <w:rsid w:val="00DC2D6A"/>
    <w:rsid w:val="00DD32C2"/>
    <w:rsid w:val="00DD447F"/>
    <w:rsid w:val="00DD53E1"/>
    <w:rsid w:val="00DD7649"/>
    <w:rsid w:val="00DE26FD"/>
    <w:rsid w:val="00DE321A"/>
    <w:rsid w:val="00DF05FE"/>
    <w:rsid w:val="00DF4E00"/>
    <w:rsid w:val="00DF525C"/>
    <w:rsid w:val="00DF67CA"/>
    <w:rsid w:val="00E01C61"/>
    <w:rsid w:val="00E02421"/>
    <w:rsid w:val="00E03051"/>
    <w:rsid w:val="00E055E8"/>
    <w:rsid w:val="00E11491"/>
    <w:rsid w:val="00E1299C"/>
    <w:rsid w:val="00E13324"/>
    <w:rsid w:val="00E15DEB"/>
    <w:rsid w:val="00E24D72"/>
    <w:rsid w:val="00E3282C"/>
    <w:rsid w:val="00E32E93"/>
    <w:rsid w:val="00E36409"/>
    <w:rsid w:val="00E46A63"/>
    <w:rsid w:val="00E51275"/>
    <w:rsid w:val="00E52A54"/>
    <w:rsid w:val="00E578E3"/>
    <w:rsid w:val="00E61396"/>
    <w:rsid w:val="00E62771"/>
    <w:rsid w:val="00E71043"/>
    <w:rsid w:val="00E7379B"/>
    <w:rsid w:val="00E745FC"/>
    <w:rsid w:val="00E75954"/>
    <w:rsid w:val="00E75F8D"/>
    <w:rsid w:val="00E81191"/>
    <w:rsid w:val="00E84C14"/>
    <w:rsid w:val="00E867AE"/>
    <w:rsid w:val="00E91349"/>
    <w:rsid w:val="00E914F1"/>
    <w:rsid w:val="00E92AC0"/>
    <w:rsid w:val="00E970CF"/>
    <w:rsid w:val="00E97796"/>
    <w:rsid w:val="00E97BE8"/>
    <w:rsid w:val="00EA4799"/>
    <w:rsid w:val="00EA5C89"/>
    <w:rsid w:val="00EA5E56"/>
    <w:rsid w:val="00EA67C7"/>
    <w:rsid w:val="00EA69ED"/>
    <w:rsid w:val="00EA7A08"/>
    <w:rsid w:val="00EB1849"/>
    <w:rsid w:val="00EB7AC0"/>
    <w:rsid w:val="00EC0A21"/>
    <w:rsid w:val="00EC1A47"/>
    <w:rsid w:val="00EC5C05"/>
    <w:rsid w:val="00ED04DD"/>
    <w:rsid w:val="00ED2531"/>
    <w:rsid w:val="00ED7E60"/>
    <w:rsid w:val="00EE06C5"/>
    <w:rsid w:val="00EE1B5E"/>
    <w:rsid w:val="00EE2B3B"/>
    <w:rsid w:val="00EF152C"/>
    <w:rsid w:val="00EF2170"/>
    <w:rsid w:val="00EF2177"/>
    <w:rsid w:val="00EF25EB"/>
    <w:rsid w:val="00EF3764"/>
    <w:rsid w:val="00EF4F82"/>
    <w:rsid w:val="00EF4FF5"/>
    <w:rsid w:val="00EF54BE"/>
    <w:rsid w:val="00F00FEC"/>
    <w:rsid w:val="00F01B32"/>
    <w:rsid w:val="00F03092"/>
    <w:rsid w:val="00F067EC"/>
    <w:rsid w:val="00F075A6"/>
    <w:rsid w:val="00F102AB"/>
    <w:rsid w:val="00F10F5E"/>
    <w:rsid w:val="00F11DC9"/>
    <w:rsid w:val="00F12F99"/>
    <w:rsid w:val="00F139AC"/>
    <w:rsid w:val="00F13BCE"/>
    <w:rsid w:val="00F1788F"/>
    <w:rsid w:val="00F20906"/>
    <w:rsid w:val="00F215A4"/>
    <w:rsid w:val="00F230F5"/>
    <w:rsid w:val="00F24370"/>
    <w:rsid w:val="00F306C1"/>
    <w:rsid w:val="00F32176"/>
    <w:rsid w:val="00F33007"/>
    <w:rsid w:val="00F33EFA"/>
    <w:rsid w:val="00F37B22"/>
    <w:rsid w:val="00F40328"/>
    <w:rsid w:val="00F516A3"/>
    <w:rsid w:val="00F51B91"/>
    <w:rsid w:val="00F5355C"/>
    <w:rsid w:val="00F55D49"/>
    <w:rsid w:val="00F573A2"/>
    <w:rsid w:val="00F57BBD"/>
    <w:rsid w:val="00F61121"/>
    <w:rsid w:val="00F6230D"/>
    <w:rsid w:val="00F64D98"/>
    <w:rsid w:val="00F6518F"/>
    <w:rsid w:val="00F65B94"/>
    <w:rsid w:val="00F66BB2"/>
    <w:rsid w:val="00F67C87"/>
    <w:rsid w:val="00F70074"/>
    <w:rsid w:val="00F71BE0"/>
    <w:rsid w:val="00F71F2C"/>
    <w:rsid w:val="00F73678"/>
    <w:rsid w:val="00F73F9F"/>
    <w:rsid w:val="00F75533"/>
    <w:rsid w:val="00F771CA"/>
    <w:rsid w:val="00F85DC3"/>
    <w:rsid w:val="00F8665D"/>
    <w:rsid w:val="00F90684"/>
    <w:rsid w:val="00F91290"/>
    <w:rsid w:val="00F917D7"/>
    <w:rsid w:val="00F94251"/>
    <w:rsid w:val="00F9516C"/>
    <w:rsid w:val="00F951E4"/>
    <w:rsid w:val="00FA6B9A"/>
    <w:rsid w:val="00FA7133"/>
    <w:rsid w:val="00FB0D6B"/>
    <w:rsid w:val="00FB629B"/>
    <w:rsid w:val="00FC3EB7"/>
    <w:rsid w:val="00FC4110"/>
    <w:rsid w:val="00FC6A47"/>
    <w:rsid w:val="00FD4D95"/>
    <w:rsid w:val="00FD5766"/>
    <w:rsid w:val="00FD6A64"/>
    <w:rsid w:val="00FD74EC"/>
    <w:rsid w:val="00FE339B"/>
    <w:rsid w:val="00FE496C"/>
    <w:rsid w:val="00FE5994"/>
    <w:rsid w:val="00FF2EA6"/>
    <w:rsid w:val="00FF3920"/>
    <w:rsid w:val="00FF44F3"/>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15:docId w15:val="{B0640B8F-BF08-42D3-9699-B9FFCB3B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22050C"/>
    <w:pPr>
      <w:tabs>
        <w:tab w:val="right" w:leader="dot" w:pos="10456"/>
      </w:tabs>
      <w:spacing w:after="100"/>
      <w:jc w:val="both"/>
    </w:pPr>
  </w:style>
  <w:style w:type="paragraph" w:styleId="Spistreci3">
    <w:name w:val="toc 3"/>
    <w:basedOn w:val="Normalny"/>
    <w:next w:val="Normalny"/>
    <w:autoRedefine/>
    <w:uiPriority w:val="39"/>
    <w:unhideWhenUsed/>
    <w:rsid w:val="00223BD8"/>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40"/>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277"/>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278"/>
      </w:num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DE0F1-B4D2-476C-B7F4-47117197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140</Pages>
  <Words>38289</Words>
  <Characters>229737</Characters>
  <Application>Microsoft Office Word</Application>
  <DocSecurity>0</DocSecurity>
  <Lines>1914</Lines>
  <Paragraphs>534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Organizacyjno-Prawny</dc:creator>
  <cp:keywords>Regulamin organizacyjny</cp:keywords>
  <cp:lastModifiedBy>Mateusz Kapera</cp:lastModifiedBy>
  <cp:revision>4</cp:revision>
  <cp:lastPrinted>2020-08-31T06:52:00Z</cp:lastPrinted>
  <dcterms:created xsi:type="dcterms:W3CDTF">2021-04-01T11:04:00Z</dcterms:created>
  <dcterms:modified xsi:type="dcterms:W3CDTF">2021-04-01T11:08:00Z</dcterms:modified>
</cp:coreProperties>
</file>