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442A29">
        <w:trPr>
          <w:cantSplit/>
          <w:trHeight w:val="335"/>
        </w:trPr>
        <w:tc>
          <w:tcPr>
            <w:tcW w:w="9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2A29" w:rsidRDefault="00503BBC">
            <w:pPr>
              <w:widowControl w:val="0"/>
              <w:ind w:right="470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BD43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BE17FB6" wp14:editId="24ED370B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A29" w:rsidRDefault="00C77509">
            <w:pPr>
              <w:widowControl w:val="0"/>
              <w:ind w:right="470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442A29" w:rsidRDefault="00C77509">
            <w:pPr>
              <w:widowControl w:val="0"/>
              <w:ind w:right="470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 Zamówień Publicznych UMW</w:t>
            </w:r>
          </w:p>
          <w:p w:rsidR="00442A29" w:rsidRDefault="00C77509">
            <w:pPr>
              <w:widowControl w:val="0"/>
              <w:ind w:right="470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442A29" w:rsidRDefault="00C77509">
            <w:pPr>
              <w:widowControl w:val="0"/>
              <w:ind w:right="470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442A29" w:rsidRDefault="00C77509">
            <w:pPr>
              <w:widowControl w:val="0"/>
              <w:ind w:right="470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agnieszka.dembska@umed.wroc.pl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442A29">
        <w:trPr>
          <w:cantSplit/>
          <w:trHeight w:val="1381"/>
        </w:trPr>
        <w:tc>
          <w:tcPr>
            <w:tcW w:w="9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29" w:rsidRDefault="00442A29">
            <w:pPr>
              <w:widowControl w:val="0"/>
              <w:ind w:right="47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683D20" w:rsidRDefault="00683D20">
      <w:pPr>
        <w:ind w:right="44"/>
        <w:rPr>
          <w:rFonts w:ascii="Verdana" w:hAnsi="Verdana"/>
          <w:sz w:val="18"/>
          <w:szCs w:val="18"/>
        </w:rPr>
      </w:pPr>
    </w:p>
    <w:p w:rsidR="00442A29" w:rsidRDefault="00C77509">
      <w:pPr>
        <w:ind w:right="4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UMW/AZ/PN</w:t>
      </w:r>
      <w:r>
        <w:rPr>
          <w:rFonts w:ascii="Verdana" w:hAnsi="Verdana"/>
          <w:color w:val="000000" w:themeColor="text1"/>
          <w:sz w:val="18"/>
          <w:szCs w:val="18"/>
        </w:rPr>
        <w:t>-</w:t>
      </w:r>
      <w:r w:rsidR="00896D6B">
        <w:rPr>
          <w:rFonts w:ascii="Verdana" w:hAnsi="Verdana"/>
          <w:color w:val="000000" w:themeColor="text1"/>
          <w:sz w:val="18"/>
          <w:szCs w:val="18"/>
        </w:rPr>
        <w:t>144</w:t>
      </w:r>
      <w:r>
        <w:rPr>
          <w:rFonts w:ascii="Verdana" w:hAnsi="Verdana"/>
          <w:sz w:val="18"/>
          <w:szCs w:val="18"/>
        </w:rPr>
        <w:t>/20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ab/>
        <w:t xml:space="preserve">                                     W</w:t>
      </w:r>
      <w:r>
        <w:rPr>
          <w:rFonts w:ascii="Verdana" w:hAnsi="Verdana"/>
          <w:color w:val="000000"/>
          <w:sz w:val="18"/>
          <w:szCs w:val="18"/>
        </w:rPr>
        <w:t xml:space="preserve">rocław, </w:t>
      </w:r>
      <w:r w:rsidR="00424380">
        <w:rPr>
          <w:rFonts w:ascii="Verdana" w:hAnsi="Verdana"/>
          <w:color w:val="000000"/>
          <w:sz w:val="18"/>
          <w:szCs w:val="18"/>
        </w:rPr>
        <w:t>02.0</w:t>
      </w:r>
      <w:r w:rsidR="0084163A">
        <w:rPr>
          <w:rFonts w:ascii="Verdana" w:hAnsi="Verdana"/>
          <w:color w:val="000000"/>
          <w:sz w:val="18"/>
          <w:szCs w:val="18"/>
        </w:rPr>
        <w:t>2</w:t>
      </w:r>
      <w:r w:rsidR="00424380">
        <w:rPr>
          <w:rFonts w:ascii="Verdana" w:hAnsi="Verdana"/>
          <w:color w:val="000000"/>
          <w:sz w:val="18"/>
          <w:szCs w:val="18"/>
        </w:rPr>
        <w:t>.2021</w:t>
      </w:r>
      <w:r>
        <w:rPr>
          <w:rFonts w:ascii="Verdana" w:hAnsi="Verdana"/>
          <w:color w:val="000000"/>
          <w:sz w:val="18"/>
          <w:szCs w:val="18"/>
        </w:rPr>
        <w:t xml:space="preserve"> r.</w:t>
      </w:r>
    </w:p>
    <w:p w:rsidR="00442A29" w:rsidRDefault="00442A29">
      <w:pPr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84163A" w:rsidRPr="00854168" w:rsidRDefault="0084163A" w:rsidP="0084163A">
      <w:pPr>
        <w:spacing w:line="360" w:lineRule="auto"/>
        <w:ind w:left="360" w:right="-238" w:hanging="360"/>
        <w:rPr>
          <w:rFonts w:ascii="Verdana" w:hAnsi="Verdana"/>
          <w:sz w:val="18"/>
          <w:szCs w:val="18"/>
          <w:u w:val="single"/>
        </w:rPr>
      </w:pPr>
      <w:r w:rsidRPr="00854168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84163A" w:rsidRDefault="0084163A" w:rsidP="0084163A">
      <w:pPr>
        <w:spacing w:line="240" w:lineRule="exact"/>
        <w:ind w:right="-238"/>
        <w:jc w:val="both"/>
        <w:rPr>
          <w:rFonts w:ascii="Verdana" w:hAnsi="Verdana"/>
          <w:b/>
          <w:bCs/>
          <w:sz w:val="18"/>
          <w:szCs w:val="18"/>
        </w:rPr>
      </w:pPr>
    </w:p>
    <w:p w:rsidR="00C6571E" w:rsidRPr="00954D78" w:rsidRDefault="00C6571E" w:rsidP="001E29B7">
      <w:pPr>
        <w:spacing w:line="240" w:lineRule="exact"/>
        <w:ind w:right="-97"/>
        <w:jc w:val="both"/>
        <w:rPr>
          <w:rFonts w:ascii="Century Gothic" w:hAnsi="Century Gothic"/>
          <w:bCs/>
          <w:sz w:val="20"/>
          <w:szCs w:val="20"/>
        </w:rPr>
      </w:pPr>
      <w:r w:rsidRPr="00C37452">
        <w:rPr>
          <w:rFonts w:ascii="Century Gothic" w:hAnsi="Century Gothic"/>
          <w:bCs/>
          <w:sz w:val="20"/>
          <w:szCs w:val="20"/>
        </w:rPr>
        <w:t xml:space="preserve">Dostawa i montaż mebli oraz instalacja oświetlenia zgodnie z załącznikami nr 2 i 2a-e do </w:t>
      </w:r>
      <w:proofErr w:type="spellStart"/>
      <w:r w:rsidRPr="00C37452">
        <w:rPr>
          <w:rFonts w:ascii="Century Gothic" w:hAnsi="Century Gothic"/>
          <w:bCs/>
          <w:sz w:val="20"/>
          <w:szCs w:val="20"/>
        </w:rPr>
        <w:t>Siwz</w:t>
      </w:r>
      <w:proofErr w:type="spellEnd"/>
      <w:r w:rsidRPr="00C37452">
        <w:rPr>
          <w:rFonts w:ascii="Century Gothic" w:hAnsi="Century Gothic"/>
          <w:bCs/>
          <w:sz w:val="20"/>
          <w:szCs w:val="20"/>
        </w:rPr>
        <w:t xml:space="preserve"> do Holu Biblioteki Głównej Uniwersytetu Medycznego we Wrocławiu</w:t>
      </w:r>
      <w:r>
        <w:rPr>
          <w:rFonts w:ascii="Century Gothic" w:hAnsi="Century Gothic"/>
          <w:bCs/>
          <w:sz w:val="20"/>
          <w:szCs w:val="20"/>
        </w:rPr>
        <w:t>.</w:t>
      </w:r>
    </w:p>
    <w:p w:rsidR="00442A29" w:rsidRDefault="00442A29">
      <w:pPr>
        <w:ind w:right="753"/>
        <w:jc w:val="both"/>
        <w:rPr>
          <w:rFonts w:ascii="Verdana" w:hAnsi="Verdana"/>
          <w:sz w:val="18"/>
          <w:szCs w:val="18"/>
          <w:u w:val="single"/>
        </w:rPr>
      </w:pPr>
    </w:p>
    <w:p w:rsidR="00442A29" w:rsidRDefault="00C77509">
      <w:pPr>
        <w:ind w:right="-9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WYNIK</w:t>
      </w:r>
    </w:p>
    <w:p w:rsidR="00442A29" w:rsidRDefault="00442A29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sz w:val="18"/>
          <w:szCs w:val="18"/>
        </w:rPr>
      </w:pPr>
    </w:p>
    <w:p w:rsidR="00442A29" w:rsidRDefault="00C77509">
      <w:pPr>
        <w:tabs>
          <w:tab w:val="right" w:pos="9356"/>
        </w:tabs>
        <w:spacing w:before="120"/>
        <w:ind w:right="-97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Uniwersytet Medyczny we Wrocławiu dziękuje Wykonawcom za udział w ww. postępowaniu.</w:t>
      </w:r>
    </w:p>
    <w:p w:rsidR="00442A29" w:rsidRDefault="00C77509">
      <w:pPr>
        <w:tabs>
          <w:tab w:val="right" w:pos="9356"/>
        </w:tabs>
        <w:spacing w:before="120"/>
        <w:ind w:right="-97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Zgodnie z art. 92 ustawy z dnia 29 stycznia 2004 r. Prawa zamówień publicznych (tekst jedn. – Dz. U. </w:t>
      </w:r>
      <w:r>
        <w:rPr>
          <w:rFonts w:ascii="Verdana" w:hAnsi="Verdana"/>
          <w:bCs/>
          <w:sz w:val="18"/>
          <w:szCs w:val="18"/>
        </w:rPr>
        <w:br/>
        <w:t xml:space="preserve">z 2019 r., poz. 1843 z </w:t>
      </w:r>
      <w:proofErr w:type="spellStart"/>
      <w:r>
        <w:rPr>
          <w:rFonts w:ascii="Verdana" w:hAnsi="Verdana"/>
          <w:bCs/>
          <w:sz w:val="18"/>
          <w:szCs w:val="18"/>
        </w:rPr>
        <w:t>późn</w:t>
      </w:r>
      <w:proofErr w:type="spellEnd"/>
      <w:r>
        <w:rPr>
          <w:rFonts w:ascii="Verdana" w:hAnsi="Verdana"/>
          <w:bCs/>
          <w:sz w:val="18"/>
          <w:szCs w:val="18"/>
        </w:rPr>
        <w:t>. zm.), zwanej dalej „</w:t>
      </w:r>
      <w:proofErr w:type="spellStart"/>
      <w:r>
        <w:rPr>
          <w:rFonts w:ascii="Verdana" w:hAnsi="Verdana"/>
          <w:bCs/>
          <w:sz w:val="18"/>
          <w:szCs w:val="18"/>
        </w:rPr>
        <w:t>Pzp</w:t>
      </w:r>
      <w:proofErr w:type="spellEnd"/>
      <w:r>
        <w:rPr>
          <w:rFonts w:ascii="Verdana" w:hAnsi="Verdana"/>
          <w:bCs/>
          <w:sz w:val="18"/>
          <w:szCs w:val="18"/>
        </w:rPr>
        <w:t>”, zawiadamiamy o jego wyniku.</w:t>
      </w:r>
    </w:p>
    <w:p w:rsidR="00442A29" w:rsidRDefault="00442A29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442A29" w:rsidRDefault="00C77509">
      <w:pPr>
        <w:tabs>
          <w:tab w:val="right" w:pos="9356"/>
        </w:tabs>
        <w:ind w:left="426" w:right="-97" w:hanging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Kryteriami oceny ofert były:</w:t>
      </w:r>
    </w:p>
    <w:p w:rsidR="00E0430D" w:rsidRDefault="00E0430D">
      <w:pPr>
        <w:tabs>
          <w:tab w:val="right" w:pos="9356"/>
        </w:tabs>
        <w:ind w:left="426" w:right="-97" w:hanging="426"/>
        <w:jc w:val="both"/>
        <w:rPr>
          <w:rFonts w:ascii="Verdana" w:hAnsi="Verdana"/>
          <w:bCs/>
          <w:sz w:val="18"/>
          <w:szCs w:val="18"/>
        </w:rPr>
      </w:pPr>
    </w:p>
    <w:p w:rsidR="00C6571E" w:rsidRPr="0056252F" w:rsidRDefault="00C6571E" w:rsidP="00C6571E">
      <w:pPr>
        <w:pStyle w:val="Akapitzlist"/>
        <w:numPr>
          <w:ilvl w:val="4"/>
          <w:numId w:val="17"/>
        </w:numPr>
        <w:spacing w:line="360" w:lineRule="auto"/>
        <w:ind w:left="426" w:right="-97" w:hanging="426"/>
        <w:jc w:val="both"/>
        <w:rPr>
          <w:rFonts w:ascii="Verdana" w:hAnsi="Verdana"/>
          <w:sz w:val="18"/>
          <w:szCs w:val="18"/>
        </w:rPr>
      </w:pPr>
      <w:bookmarkStart w:id="0" w:name="_Hlk35955174"/>
      <w:r w:rsidRPr="0056252F">
        <w:rPr>
          <w:rFonts w:ascii="Verdana" w:hAnsi="Verdana"/>
          <w:sz w:val="18"/>
          <w:szCs w:val="18"/>
        </w:rPr>
        <w:t>Cena realizacji przedmiotu zamówienia – 60 %,</w:t>
      </w:r>
    </w:p>
    <w:p w:rsidR="00C6571E" w:rsidRPr="0056252F" w:rsidRDefault="00C6571E" w:rsidP="00C6571E">
      <w:pPr>
        <w:pStyle w:val="Akapitzlist"/>
        <w:numPr>
          <w:ilvl w:val="4"/>
          <w:numId w:val="17"/>
        </w:numPr>
        <w:spacing w:line="360" w:lineRule="auto"/>
        <w:ind w:left="426" w:right="-97" w:hanging="426"/>
        <w:jc w:val="both"/>
        <w:rPr>
          <w:rFonts w:ascii="Verdana" w:hAnsi="Verdana"/>
          <w:sz w:val="18"/>
          <w:szCs w:val="18"/>
        </w:rPr>
      </w:pPr>
      <w:r w:rsidRPr="0056252F">
        <w:rPr>
          <w:rFonts w:ascii="Verdana" w:eastAsiaTheme="minorHAnsi" w:hAnsi="Verdana" w:cstheme="minorBidi"/>
          <w:sz w:val="18"/>
          <w:szCs w:val="18"/>
          <w:lang w:eastAsia="en-US"/>
        </w:rPr>
        <w:t xml:space="preserve">Termin realizacji  </w:t>
      </w:r>
      <w:r w:rsidRPr="0056252F">
        <w:rPr>
          <w:rFonts w:ascii="Verdana" w:hAnsi="Verdana"/>
          <w:sz w:val="18"/>
          <w:szCs w:val="18"/>
        </w:rPr>
        <w:t>– 30 %,</w:t>
      </w:r>
    </w:p>
    <w:p w:rsidR="00C6571E" w:rsidRPr="0056252F" w:rsidRDefault="00C6571E" w:rsidP="00C6571E">
      <w:pPr>
        <w:pStyle w:val="Akapitzlist"/>
        <w:numPr>
          <w:ilvl w:val="4"/>
          <w:numId w:val="17"/>
        </w:numPr>
        <w:spacing w:line="360" w:lineRule="auto"/>
        <w:ind w:left="426" w:right="-97" w:hanging="426"/>
        <w:jc w:val="both"/>
        <w:rPr>
          <w:rFonts w:ascii="Verdana" w:hAnsi="Verdana"/>
          <w:sz w:val="18"/>
          <w:szCs w:val="18"/>
        </w:rPr>
      </w:pPr>
      <w:r w:rsidRPr="0056252F">
        <w:rPr>
          <w:rFonts w:ascii="Verdana" w:hAnsi="Verdana"/>
          <w:sz w:val="18"/>
          <w:szCs w:val="18"/>
        </w:rPr>
        <w:t>Okres gwarancji  – 10 %.</w:t>
      </w:r>
    </w:p>
    <w:bookmarkEnd w:id="0"/>
    <w:p w:rsidR="00442A29" w:rsidRDefault="00442A29">
      <w:pPr>
        <w:ind w:right="470"/>
        <w:rPr>
          <w:rFonts w:ascii="Verdana" w:hAnsi="Verdana"/>
          <w:bCs/>
          <w:sz w:val="18"/>
          <w:szCs w:val="18"/>
        </w:rPr>
      </w:pPr>
    </w:p>
    <w:p w:rsidR="00932934" w:rsidRDefault="00932934">
      <w:pPr>
        <w:ind w:right="470"/>
        <w:rPr>
          <w:rFonts w:ascii="Verdana" w:hAnsi="Verdana"/>
          <w:bCs/>
          <w:sz w:val="18"/>
          <w:szCs w:val="18"/>
        </w:rPr>
      </w:pPr>
    </w:p>
    <w:p w:rsidR="00442A29" w:rsidRDefault="00C77509">
      <w:pPr>
        <w:numPr>
          <w:ilvl w:val="0"/>
          <w:numId w:val="12"/>
        </w:numPr>
        <w:tabs>
          <w:tab w:val="left" w:pos="426"/>
          <w:tab w:val="right" w:pos="9356"/>
        </w:tabs>
        <w:ind w:right="328" w:hanging="2842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442A29" w:rsidRDefault="00C77509">
      <w:pPr>
        <w:tabs>
          <w:tab w:val="left" w:pos="8100"/>
        </w:tabs>
        <w:ind w:left="360" w:right="328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8"/>
          <w:szCs w:val="18"/>
        </w:rPr>
        <w:tab/>
      </w:r>
    </w:p>
    <w:p w:rsidR="00442A29" w:rsidRDefault="00C77509">
      <w:pPr>
        <w:tabs>
          <w:tab w:val="right" w:pos="9356"/>
        </w:tabs>
        <w:spacing w:before="120"/>
        <w:ind w:right="4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złożyli następujący Wykonawcy, wymienieni w tabel</w:t>
      </w:r>
      <w:r w:rsidR="00E0430D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:</w:t>
      </w:r>
    </w:p>
    <w:p w:rsidR="00442A29" w:rsidRDefault="00442A29">
      <w:pPr>
        <w:tabs>
          <w:tab w:val="left" w:pos="1134"/>
        </w:tabs>
        <w:ind w:right="-142"/>
        <w:jc w:val="both"/>
        <w:outlineLvl w:val="0"/>
        <w:rPr>
          <w:rFonts w:ascii="Verdana" w:hAnsi="Verdana"/>
          <w:sz w:val="16"/>
          <w:szCs w:val="16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59"/>
        <w:gridCol w:w="1560"/>
        <w:gridCol w:w="1275"/>
      </w:tblGrid>
      <w:tr w:rsidR="00C6571E" w:rsidTr="00A21746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C6571E">
            <w:pPr>
              <w:widowControl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C6571E">
            <w:pPr>
              <w:widowControl w:val="0"/>
              <w:tabs>
                <w:tab w:val="left" w:pos="6011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Wykonawca, 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</w:t>
            </w:r>
          </w:p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brutto w PLN/</w:t>
            </w:r>
          </w:p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punkty</w:t>
            </w:r>
          </w:p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B1EFD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Termin realizacji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</w:p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punkty </w:t>
            </w:r>
          </w:p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C6571E" w:rsidP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B1EFD">
              <w:rPr>
                <w:rFonts w:ascii="Verdana" w:hAnsi="Verdana"/>
                <w:sz w:val="16"/>
                <w:szCs w:val="16"/>
              </w:rPr>
              <w:t>Okres gwarancji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</w:p>
          <w:p w:rsidR="00C6571E" w:rsidRDefault="00C6571E" w:rsidP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punkty </w:t>
            </w:r>
          </w:p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Łączna </w:t>
            </w:r>
          </w:p>
          <w:p w:rsidR="00C6571E" w:rsidRDefault="00C6571E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punktacja</w:t>
            </w:r>
          </w:p>
        </w:tc>
      </w:tr>
      <w:tr w:rsidR="00830898" w:rsidTr="00C5030D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898" w:rsidRDefault="00830898" w:rsidP="00A21746">
            <w:pPr>
              <w:widowControl w:val="0"/>
              <w:tabs>
                <w:tab w:val="left" w:pos="-39"/>
                <w:tab w:val="left" w:pos="110"/>
              </w:tabs>
              <w:ind w:left="118" w:right="470" w:hanging="118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898" w:rsidRDefault="00830898" w:rsidP="00FA5454">
            <w:pPr>
              <w:rPr>
                <w:rFonts w:ascii="Verdana" w:hAnsi="Verdana"/>
                <w:sz w:val="18"/>
                <w:szCs w:val="18"/>
              </w:rPr>
            </w:pPr>
          </w:p>
          <w:p w:rsidR="00830898" w:rsidRDefault="00830898" w:rsidP="00FA54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TRONUS POLSKA Sp. z o.o.</w:t>
            </w:r>
          </w:p>
          <w:p w:rsidR="00830898" w:rsidRDefault="00830898" w:rsidP="00FA54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Ordona 2A</w:t>
            </w:r>
          </w:p>
          <w:p w:rsidR="00830898" w:rsidRDefault="00830898" w:rsidP="00FA54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01-237 Warszawa</w:t>
            </w:r>
          </w:p>
          <w:p w:rsidR="00830898" w:rsidRPr="002D7E2B" w:rsidRDefault="00830898" w:rsidP="00FA545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8" w:rsidRPr="00677FAE" w:rsidRDefault="00830898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sz w:val="18"/>
                <w:szCs w:val="18"/>
              </w:rPr>
            </w:pPr>
          </w:p>
          <w:p w:rsidR="00830898" w:rsidRPr="00677FAE" w:rsidRDefault="00830898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sz w:val="18"/>
                <w:szCs w:val="18"/>
              </w:rPr>
            </w:pPr>
          </w:p>
          <w:p w:rsidR="00830898" w:rsidRPr="00677FAE" w:rsidRDefault="00830898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sz w:val="18"/>
                <w:szCs w:val="18"/>
              </w:rPr>
            </w:pPr>
            <w:r w:rsidRPr="00677FAE">
              <w:rPr>
                <w:rFonts w:ascii="Verdana" w:hAnsi="Verdana" w:cs="Verdana"/>
                <w:bCs/>
                <w:iCs/>
                <w:sz w:val="18"/>
                <w:szCs w:val="18"/>
              </w:rPr>
              <w:t>75 423,60</w:t>
            </w:r>
          </w:p>
          <w:p w:rsidR="00830898" w:rsidRPr="00677FAE" w:rsidRDefault="00830898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</w:pPr>
          </w:p>
          <w:p w:rsidR="00830898" w:rsidRPr="00677FAE" w:rsidRDefault="00946EB8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>nie</w:t>
            </w:r>
            <w:r w:rsidR="00830898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>punktowana</w:t>
            </w:r>
          </w:p>
          <w:p w:rsidR="00830898" w:rsidRPr="00677FAE" w:rsidRDefault="00830898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8" w:rsidRPr="00830898" w:rsidRDefault="0083089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830898" w:rsidRDefault="0083089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946EB8" w:rsidRDefault="00946EB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 6 tygodni</w:t>
            </w:r>
          </w:p>
          <w:p w:rsidR="00946EB8" w:rsidRPr="00830898" w:rsidRDefault="00946EB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830898" w:rsidRPr="00830898" w:rsidRDefault="00946EB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nie</w:t>
            </w:r>
            <w:r w:rsidR="00830898" w:rsidRPr="00830898">
              <w:rPr>
                <w:rFonts w:ascii="Verdana" w:hAnsi="Verdana" w:cs="Verdana"/>
                <w:b/>
                <w:sz w:val="18"/>
                <w:szCs w:val="18"/>
              </w:rPr>
              <w:t>punktowana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8" w:rsidRPr="00830898" w:rsidRDefault="0083089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830898" w:rsidRDefault="0083089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946EB8" w:rsidRDefault="00946EB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60 miesięcy</w:t>
            </w:r>
          </w:p>
          <w:p w:rsidR="00946EB8" w:rsidRPr="00830898" w:rsidRDefault="00946EB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830898" w:rsidRPr="00830898" w:rsidRDefault="00946EB8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nie</w:t>
            </w:r>
            <w:r w:rsidR="00830898" w:rsidRPr="00830898">
              <w:rPr>
                <w:rFonts w:ascii="Verdana" w:hAnsi="Verdana" w:cs="Verdana"/>
                <w:b/>
                <w:sz w:val="18"/>
                <w:szCs w:val="18"/>
              </w:rPr>
              <w:t>punktowana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8" w:rsidRPr="00677FAE" w:rsidRDefault="00830898" w:rsidP="00FA545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:rsidR="00830898" w:rsidRPr="00946EB8" w:rsidRDefault="00946EB8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46EB8">
              <w:rPr>
                <w:rFonts w:ascii="Verdana" w:hAnsi="Verdana"/>
                <w:b/>
                <w:sz w:val="18"/>
                <w:szCs w:val="18"/>
              </w:rPr>
              <w:t>Oferta odrzucona</w:t>
            </w:r>
          </w:p>
          <w:p w:rsidR="00946EB8" w:rsidRPr="00677FAE" w:rsidRDefault="00946EB8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30898" w:rsidRPr="00677FAE" w:rsidRDefault="00830898" w:rsidP="00830898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Calibri" w:eastAsia="Calibri" w:hAnsi="Calibri"/>
                <w:b/>
                <w:bCs/>
                <w:iCs/>
              </w:rPr>
            </w:pPr>
            <w:r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="00946EB8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>nie</w:t>
            </w:r>
            <w:r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>punktowana</w:t>
            </w:r>
          </w:p>
        </w:tc>
      </w:tr>
      <w:tr w:rsidR="00FA5454" w:rsidTr="00A21746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4" w:rsidRDefault="00FA5454" w:rsidP="00FA5454">
            <w:pPr>
              <w:widowControl w:val="0"/>
              <w:tabs>
                <w:tab w:val="left" w:pos="0"/>
                <w:tab w:val="left" w:pos="110"/>
              </w:tabs>
              <w:ind w:left="118" w:right="470" w:hanging="118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454" w:rsidRDefault="00FA5454" w:rsidP="00FA5454">
            <w:pPr>
              <w:rPr>
                <w:rFonts w:ascii="Verdana" w:hAnsi="Verdana"/>
                <w:sz w:val="18"/>
                <w:szCs w:val="18"/>
              </w:rPr>
            </w:pPr>
          </w:p>
          <w:p w:rsidR="00FA5454" w:rsidRDefault="00FA5454" w:rsidP="00FA54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FURNIKO CONCEPT Sp. z o.o.</w:t>
            </w:r>
          </w:p>
          <w:p w:rsidR="00FA5454" w:rsidRDefault="00FA5454" w:rsidP="00FA54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Drobnera 36</w:t>
            </w:r>
          </w:p>
          <w:p w:rsidR="00FA5454" w:rsidRDefault="00FA5454" w:rsidP="00FA54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50-257 Wrocław</w:t>
            </w:r>
          </w:p>
          <w:p w:rsidR="00FA5454" w:rsidRPr="002D7E2B" w:rsidRDefault="00FA5454" w:rsidP="00FA545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4" w:rsidRPr="00677FAE" w:rsidRDefault="00FA5454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sz w:val="18"/>
                <w:szCs w:val="18"/>
              </w:rPr>
            </w:pPr>
          </w:p>
          <w:p w:rsidR="00FA5454" w:rsidRPr="00677FAE" w:rsidRDefault="00FA5454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</w:p>
          <w:p w:rsidR="00FA5454" w:rsidRPr="00677FAE" w:rsidRDefault="002A0CA6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iCs/>
                <w:sz w:val="18"/>
                <w:szCs w:val="18"/>
              </w:rPr>
              <w:t>107 180,28*</w:t>
            </w:r>
          </w:p>
          <w:p w:rsidR="00FA5454" w:rsidRPr="00677FAE" w:rsidRDefault="00FA5454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</w:pPr>
          </w:p>
          <w:p w:rsidR="00FA5454" w:rsidRPr="00677FAE" w:rsidRDefault="00FA5454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="003E0C4C"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 xml:space="preserve">42,22 </w:t>
            </w:r>
            <w:r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4" w:rsidRPr="00677FAE" w:rsidRDefault="00FA5454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FA5454" w:rsidRPr="00677FAE" w:rsidRDefault="00FA5454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FA5454" w:rsidRPr="00677FAE" w:rsidRDefault="00FA5454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677FAE">
              <w:rPr>
                <w:rFonts w:ascii="Verdana" w:hAnsi="Verdana" w:cs="Verdana"/>
                <w:sz w:val="18"/>
                <w:szCs w:val="18"/>
              </w:rPr>
              <w:t>do 4 tygodni</w:t>
            </w:r>
          </w:p>
          <w:p w:rsidR="00FC478A" w:rsidRPr="00677FAE" w:rsidRDefault="00FC478A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FC478A" w:rsidRPr="00677FAE" w:rsidRDefault="006F3010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 xml:space="preserve">30 </w:t>
            </w:r>
            <w:r w:rsidR="00FC478A"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4" w:rsidRPr="00677FAE" w:rsidRDefault="00FA5454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FA5454" w:rsidRPr="00677FAE" w:rsidRDefault="00FA5454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FA5454" w:rsidRPr="00677FAE" w:rsidRDefault="00FA5454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677FAE">
              <w:rPr>
                <w:rFonts w:ascii="Verdana" w:hAnsi="Verdana" w:cs="Verdana"/>
                <w:sz w:val="18"/>
                <w:szCs w:val="18"/>
              </w:rPr>
              <w:t>60 miesięcy</w:t>
            </w:r>
          </w:p>
          <w:p w:rsidR="00FC478A" w:rsidRPr="00677FAE" w:rsidRDefault="00FC478A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FC478A" w:rsidRDefault="006F3010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</w:pPr>
            <w:r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 xml:space="preserve">10 </w:t>
            </w:r>
            <w:r w:rsidR="00FC478A"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>pkt</w:t>
            </w:r>
          </w:p>
          <w:p w:rsidR="00947B81" w:rsidRPr="00677FAE" w:rsidRDefault="00947B81" w:rsidP="00FA5454">
            <w:pPr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54" w:rsidRPr="00677FAE" w:rsidRDefault="00FA5454" w:rsidP="00FA5454">
            <w:pPr>
              <w:widowControl w:val="0"/>
              <w:jc w:val="center"/>
              <w:rPr>
                <w:rFonts w:eastAsia="Calibri"/>
              </w:rPr>
            </w:pPr>
          </w:p>
          <w:p w:rsidR="00FA5454" w:rsidRPr="00677FAE" w:rsidRDefault="00FA5454" w:rsidP="00FA5454">
            <w:pPr>
              <w:widowControl w:val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  <w:p w:rsidR="00FA5454" w:rsidRPr="00677FAE" w:rsidRDefault="00FA5454" w:rsidP="00FA5454">
            <w:pPr>
              <w:widowControl w:val="0"/>
              <w:tabs>
                <w:tab w:val="center" w:pos="4536"/>
                <w:tab w:val="right" w:pos="9072"/>
                <w:tab w:val="right" w:pos="9356"/>
              </w:tabs>
              <w:snapToGrid w:val="0"/>
              <w:jc w:val="center"/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="006F3010"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 xml:space="preserve">82,22 </w:t>
            </w:r>
            <w:r w:rsidRPr="00677FAE">
              <w:rPr>
                <w:rFonts w:ascii="Verdana" w:eastAsia="Calibri" w:hAnsi="Verdana"/>
                <w:b/>
                <w:bCs/>
                <w:iCs/>
                <w:sz w:val="18"/>
                <w:szCs w:val="18"/>
                <w:lang w:eastAsia="en-US"/>
              </w:rPr>
              <w:t>pkt</w:t>
            </w:r>
          </w:p>
        </w:tc>
      </w:tr>
    </w:tbl>
    <w:p w:rsidR="002A0CA6" w:rsidRPr="00414816" w:rsidRDefault="002A0CA6" w:rsidP="002A0CA6">
      <w:pPr>
        <w:tabs>
          <w:tab w:val="right" w:pos="9356"/>
        </w:tabs>
        <w:ind w:right="328"/>
        <w:jc w:val="both"/>
        <w:rPr>
          <w:rFonts w:ascii="Verdana" w:hAnsi="Verdana"/>
          <w:noProof/>
          <w:sz w:val="18"/>
          <w:szCs w:val="18"/>
        </w:rPr>
      </w:pPr>
      <w:r w:rsidRPr="00414816">
        <w:rPr>
          <w:rFonts w:ascii="Verdana" w:hAnsi="Verdana"/>
          <w:sz w:val="16"/>
          <w:szCs w:val="16"/>
        </w:rPr>
        <w:t xml:space="preserve">*po poprawieniu omyłki rachunkowej (było: </w:t>
      </w:r>
      <w:r>
        <w:rPr>
          <w:rFonts w:ascii="Verdana" w:hAnsi="Verdana" w:cs="Arial"/>
          <w:bCs/>
          <w:iCs/>
          <w:sz w:val="16"/>
          <w:szCs w:val="16"/>
        </w:rPr>
        <w:t>107</w:t>
      </w:r>
      <w:r w:rsidRPr="00F854EE">
        <w:rPr>
          <w:rFonts w:ascii="Verdana" w:hAnsi="Verdana" w:cs="Arial"/>
          <w:bCs/>
          <w:iCs/>
          <w:sz w:val="16"/>
          <w:szCs w:val="16"/>
        </w:rPr>
        <w:t> </w:t>
      </w:r>
      <w:r w:rsidR="00B023E3">
        <w:rPr>
          <w:rFonts w:ascii="Verdana" w:hAnsi="Verdana" w:cs="Arial"/>
          <w:bCs/>
          <w:iCs/>
          <w:sz w:val="16"/>
          <w:szCs w:val="16"/>
        </w:rPr>
        <w:t>180,29</w:t>
      </w:r>
      <w:r>
        <w:rPr>
          <w:rFonts w:ascii="Verdana" w:hAnsi="Verdana" w:cs="Arial"/>
          <w:bCs/>
          <w:iCs/>
          <w:sz w:val="16"/>
          <w:szCs w:val="16"/>
        </w:rPr>
        <w:t xml:space="preserve"> </w:t>
      </w:r>
      <w:r w:rsidRPr="00414816">
        <w:rPr>
          <w:rFonts w:ascii="Verdana" w:hAnsi="Verdana"/>
          <w:sz w:val="16"/>
          <w:szCs w:val="16"/>
        </w:rPr>
        <w:t>zł)</w:t>
      </w:r>
      <w:r w:rsidRPr="004957C8">
        <w:rPr>
          <w:rFonts w:ascii="Verdana" w:hAnsi="Verdana"/>
          <w:noProof/>
          <w:sz w:val="18"/>
          <w:szCs w:val="18"/>
        </w:rPr>
        <w:fldChar w:fldCharType="begin"/>
      </w:r>
      <w:r w:rsidRPr="004957C8">
        <w:rPr>
          <w:rFonts w:ascii="Verdana" w:hAnsi="Verdana"/>
          <w:noProof/>
          <w:sz w:val="18"/>
          <w:szCs w:val="18"/>
        </w:rPr>
        <w:instrText xml:space="preserve"> LINK Excel.Sheet.12 "C:\\PRZETARGI I ZAPYTANIA OFERTOWE\\PN, ZC, WR\\PN 2018\\27 Gadżety promocyjne\\Ocena.xlsx" "Ocena ofert!W7K1:W15K8" \a \f 4 \h  \* MERGEFORMAT </w:instrText>
      </w:r>
      <w:r w:rsidRPr="004957C8">
        <w:rPr>
          <w:rFonts w:ascii="Verdana" w:hAnsi="Verdana"/>
          <w:noProof/>
          <w:sz w:val="18"/>
          <w:szCs w:val="18"/>
        </w:rPr>
        <w:fldChar w:fldCharType="end"/>
      </w:r>
    </w:p>
    <w:p w:rsidR="00442A29" w:rsidRDefault="00442A29">
      <w:pPr>
        <w:ind w:right="470"/>
        <w:rPr>
          <w:rFonts w:ascii="Verdana" w:hAnsi="Verdana"/>
          <w:bCs/>
          <w:color w:val="FF0000"/>
          <w:sz w:val="16"/>
          <w:szCs w:val="16"/>
        </w:rPr>
      </w:pPr>
    </w:p>
    <w:p w:rsidR="00442A29" w:rsidRDefault="00C77509" w:rsidP="007A29BD">
      <w:pPr>
        <w:pStyle w:val="Akapitzlist"/>
        <w:numPr>
          <w:ilvl w:val="0"/>
          <w:numId w:val="13"/>
        </w:numPr>
        <w:tabs>
          <w:tab w:val="clear" w:pos="0"/>
          <w:tab w:val="num" w:pos="426"/>
        </w:tabs>
        <w:ind w:left="426" w:right="-97" w:hanging="426"/>
        <w:jc w:val="both"/>
        <w:rPr>
          <w:rFonts w:ascii="Verdana" w:hAnsi="Verdana"/>
          <w:b/>
          <w:sz w:val="18"/>
          <w:szCs w:val="18"/>
          <w:u w:val="single"/>
          <w:lang w:eastAsia="en-US"/>
        </w:rPr>
      </w:pPr>
      <w:r>
        <w:rPr>
          <w:rFonts w:ascii="Verdana" w:hAnsi="Verdana"/>
          <w:b/>
          <w:sz w:val="18"/>
          <w:szCs w:val="18"/>
          <w:u w:val="single"/>
          <w:lang w:eastAsia="en-US"/>
        </w:rPr>
        <w:lastRenderedPageBreak/>
        <w:t>Informacja o Wykonawcach, którzy zostali wykluczeni z postępowania.</w:t>
      </w:r>
    </w:p>
    <w:p w:rsidR="00442A29" w:rsidRDefault="00C77509" w:rsidP="007A29BD">
      <w:pPr>
        <w:tabs>
          <w:tab w:val="left" w:pos="1080"/>
        </w:tabs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lang w:eastAsia="en-US"/>
        </w:rPr>
        <w:t>Wykonawcy, którzy złożyli oferty, nie zostali wykluczeni z postępowania.</w:t>
      </w:r>
    </w:p>
    <w:p w:rsidR="000A05BC" w:rsidRDefault="000A05BC" w:rsidP="007A29BD">
      <w:pPr>
        <w:tabs>
          <w:tab w:val="left" w:pos="1080"/>
        </w:tabs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</w:p>
    <w:p w:rsidR="00442A29" w:rsidRDefault="00442A29" w:rsidP="007A29BD">
      <w:pPr>
        <w:tabs>
          <w:tab w:val="left" w:pos="1080"/>
        </w:tabs>
        <w:ind w:left="426" w:right="-97"/>
        <w:jc w:val="both"/>
        <w:rPr>
          <w:rFonts w:ascii="Verdana" w:hAnsi="Verdana"/>
          <w:sz w:val="18"/>
          <w:szCs w:val="18"/>
          <w:lang w:eastAsia="en-US"/>
        </w:rPr>
      </w:pPr>
    </w:p>
    <w:p w:rsidR="00442A29" w:rsidRDefault="00C77509" w:rsidP="007A29BD">
      <w:pPr>
        <w:pStyle w:val="Akapitzlist"/>
        <w:numPr>
          <w:ilvl w:val="0"/>
          <w:numId w:val="14"/>
        </w:numPr>
        <w:ind w:left="426" w:right="-97" w:hanging="710"/>
        <w:jc w:val="both"/>
        <w:rPr>
          <w:rFonts w:ascii="Verdana" w:hAnsi="Verdana"/>
          <w:b/>
          <w:bCs/>
          <w:sz w:val="18"/>
          <w:szCs w:val="18"/>
          <w:u w:val="single"/>
          <w:lang w:eastAsia="en-US"/>
        </w:rPr>
      </w:pPr>
      <w:r>
        <w:rPr>
          <w:rFonts w:ascii="Verdana" w:hAnsi="Verdana"/>
          <w:b/>
          <w:bCs/>
          <w:sz w:val="18"/>
          <w:szCs w:val="18"/>
          <w:u w:val="single"/>
          <w:lang w:eastAsia="en-US"/>
        </w:rPr>
        <w:t>Informacja o Wykonawcach, których oferty zostały odrzucone i o powodach odrzucenia oferty.</w:t>
      </w:r>
    </w:p>
    <w:p w:rsidR="00980952" w:rsidRDefault="00C77509" w:rsidP="007C2EFC">
      <w:pPr>
        <w:pStyle w:val="Tekstpodstawowywcity"/>
        <w:keepLines/>
        <w:ind w:right="471" w:firstLine="0"/>
        <w:jc w:val="both"/>
        <w:rPr>
          <w:color w:val="000000" w:themeColor="text1"/>
        </w:rPr>
      </w:pPr>
      <w:r>
        <w:rPr>
          <w:rFonts w:ascii="Verdana" w:hAnsi="Verdana"/>
          <w:bCs/>
          <w:sz w:val="18"/>
          <w:szCs w:val="18"/>
          <w:lang w:eastAsia="en-US"/>
        </w:rPr>
        <w:t xml:space="preserve">       </w:t>
      </w:r>
    </w:p>
    <w:p w:rsidR="00980952" w:rsidRPr="00980952" w:rsidRDefault="00980952" w:rsidP="007C2EFC">
      <w:pPr>
        <w:pStyle w:val="Tekstpodstawowywcity"/>
        <w:keepLines/>
        <w:ind w:right="471" w:firstLine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80952">
        <w:rPr>
          <w:rFonts w:ascii="Verdana" w:hAnsi="Verdana"/>
          <w:color w:val="000000" w:themeColor="text1"/>
          <w:sz w:val="18"/>
          <w:szCs w:val="18"/>
        </w:rPr>
        <w:t xml:space="preserve">Zamawiający </w:t>
      </w:r>
      <w:r w:rsidRPr="00980952">
        <w:rPr>
          <w:rFonts w:ascii="Verdana" w:hAnsi="Verdana"/>
          <w:b/>
          <w:color w:val="000000" w:themeColor="text1"/>
          <w:sz w:val="18"/>
          <w:szCs w:val="18"/>
        </w:rPr>
        <w:t>odrzuca ofertę</w:t>
      </w:r>
      <w:r w:rsidRPr="00980952">
        <w:rPr>
          <w:rFonts w:ascii="Verdana" w:hAnsi="Verdana"/>
          <w:color w:val="000000" w:themeColor="text1"/>
          <w:sz w:val="18"/>
          <w:szCs w:val="18"/>
        </w:rPr>
        <w:t xml:space="preserve"> następującego Wykonawcy:</w:t>
      </w:r>
    </w:p>
    <w:p w:rsidR="00980952" w:rsidRPr="00980952" w:rsidRDefault="00980952" w:rsidP="007C2EFC">
      <w:pPr>
        <w:pStyle w:val="Tekstpodstawowywcity"/>
        <w:keepLines/>
        <w:ind w:right="471" w:firstLine="0"/>
        <w:jc w:val="both"/>
        <w:rPr>
          <w:rFonts w:ascii="Verdana" w:hAnsi="Verdana"/>
          <w:b/>
          <w:bCs/>
          <w:iCs/>
          <w:sz w:val="18"/>
          <w:szCs w:val="18"/>
        </w:rPr>
      </w:pPr>
    </w:p>
    <w:p w:rsidR="00980952" w:rsidRPr="00980952" w:rsidRDefault="00980952" w:rsidP="007C2EFC">
      <w:pPr>
        <w:pStyle w:val="Tekstpodstawowywcity"/>
        <w:keepLines/>
        <w:ind w:right="471" w:firstLine="426"/>
        <w:jc w:val="both"/>
        <w:rPr>
          <w:rFonts w:ascii="Verdana" w:hAnsi="Verdana"/>
          <w:b/>
          <w:bCs/>
          <w:iCs/>
          <w:sz w:val="18"/>
          <w:szCs w:val="18"/>
        </w:rPr>
      </w:pPr>
      <w:r w:rsidRPr="00980952">
        <w:rPr>
          <w:rFonts w:ascii="Verdana" w:hAnsi="Verdana"/>
          <w:b/>
          <w:bCs/>
          <w:iCs/>
          <w:sz w:val="18"/>
          <w:szCs w:val="18"/>
        </w:rPr>
        <w:t>TRONUS POLSKA Sp. z o.o.</w:t>
      </w:r>
    </w:p>
    <w:p w:rsidR="00980952" w:rsidRPr="00980952" w:rsidRDefault="00980952" w:rsidP="007C2EFC">
      <w:pPr>
        <w:pStyle w:val="Tekstpodstawowywcity"/>
        <w:keepLines/>
        <w:ind w:right="471" w:firstLine="426"/>
        <w:jc w:val="both"/>
        <w:rPr>
          <w:rFonts w:ascii="Verdana" w:hAnsi="Verdana"/>
          <w:b/>
          <w:bCs/>
          <w:iCs/>
          <w:sz w:val="18"/>
          <w:szCs w:val="18"/>
        </w:rPr>
      </w:pPr>
      <w:r w:rsidRPr="00980952">
        <w:rPr>
          <w:rFonts w:ascii="Verdana" w:hAnsi="Verdana"/>
          <w:b/>
          <w:bCs/>
          <w:iCs/>
          <w:sz w:val="18"/>
          <w:szCs w:val="18"/>
        </w:rPr>
        <w:t>ul. Ordona 2A</w:t>
      </w:r>
    </w:p>
    <w:p w:rsidR="00980952" w:rsidRPr="00980952" w:rsidRDefault="00980952" w:rsidP="007C2EFC">
      <w:pPr>
        <w:pStyle w:val="Tekstpodstawowywcity"/>
        <w:keepLines/>
        <w:ind w:right="471" w:firstLine="426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980952">
        <w:rPr>
          <w:rFonts w:ascii="Verdana" w:hAnsi="Verdana"/>
          <w:b/>
          <w:color w:val="000000" w:themeColor="text1"/>
          <w:sz w:val="18"/>
          <w:szCs w:val="18"/>
        </w:rPr>
        <w:t>01-237 Warszawa</w:t>
      </w:r>
    </w:p>
    <w:p w:rsidR="00980952" w:rsidRPr="00980952" w:rsidRDefault="00980952" w:rsidP="007C2EFC">
      <w:pPr>
        <w:pStyle w:val="Tekstpodstawowywcity"/>
        <w:keepLines/>
        <w:ind w:right="471" w:firstLine="0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80952" w:rsidRDefault="00980952" w:rsidP="007C2EFC">
      <w:pPr>
        <w:pStyle w:val="Tekstpodstawowywcity"/>
        <w:keepLines/>
        <w:ind w:left="426" w:right="471" w:firstLine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80952">
        <w:rPr>
          <w:rFonts w:ascii="Verdana" w:hAnsi="Verdana"/>
          <w:color w:val="000000" w:themeColor="text1"/>
          <w:sz w:val="18"/>
          <w:szCs w:val="18"/>
        </w:rPr>
        <w:t xml:space="preserve">na podstawie </w:t>
      </w:r>
      <w:r w:rsidRPr="00980952">
        <w:rPr>
          <w:rFonts w:ascii="Verdana" w:hAnsi="Verdana"/>
          <w:b/>
          <w:color w:val="000000" w:themeColor="text1"/>
          <w:sz w:val="18"/>
          <w:szCs w:val="18"/>
        </w:rPr>
        <w:t xml:space="preserve">art. 89 ust. 1 pkt 4 oraz art. 90 ust. 3 </w:t>
      </w:r>
      <w:proofErr w:type="spellStart"/>
      <w:r w:rsidRPr="00980952">
        <w:rPr>
          <w:rFonts w:ascii="Verdana" w:hAnsi="Verdana"/>
          <w:b/>
          <w:color w:val="000000" w:themeColor="text1"/>
          <w:sz w:val="18"/>
          <w:szCs w:val="18"/>
        </w:rPr>
        <w:t>Pzp</w:t>
      </w:r>
      <w:proofErr w:type="spellEnd"/>
      <w:r w:rsidRPr="00980952">
        <w:rPr>
          <w:rFonts w:ascii="Verdana" w:hAnsi="Verdana"/>
          <w:color w:val="000000" w:themeColor="text1"/>
          <w:sz w:val="18"/>
          <w:szCs w:val="18"/>
        </w:rPr>
        <w:t xml:space="preserve">, ponieważ zawiera rażąco niską cenę w stosunku do przedmiotu zamówienia. </w:t>
      </w:r>
    </w:p>
    <w:p w:rsidR="009D7767" w:rsidRDefault="009D7767" w:rsidP="007C2EFC">
      <w:pPr>
        <w:pStyle w:val="Tekstpodstawowywcity"/>
        <w:keepLines/>
        <w:ind w:left="426" w:right="471" w:firstLine="0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D7767" w:rsidRPr="00980952" w:rsidRDefault="009D7767" w:rsidP="007C2EFC">
      <w:pPr>
        <w:pStyle w:val="Tekstpodstawowywcity"/>
        <w:keepLines/>
        <w:ind w:left="426" w:right="471" w:firstLine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Szczegółowa informacja dotycząca odrzucenia oferty ww. Wykonawcy wraz z uzasadnieniem odrzucenia oferty, została przesłana wszystkim Wykonawcom w dniu</w:t>
      </w:r>
      <w:r w:rsidR="00932934">
        <w:rPr>
          <w:rFonts w:ascii="Verdana" w:hAnsi="Verdana"/>
          <w:color w:val="000000" w:themeColor="text1"/>
          <w:sz w:val="18"/>
          <w:szCs w:val="18"/>
        </w:rPr>
        <w:t xml:space="preserve"> 13.01.2021 r.</w:t>
      </w:r>
    </w:p>
    <w:p w:rsidR="00442A29" w:rsidRDefault="00442A29" w:rsidP="007C2EFC">
      <w:pPr>
        <w:tabs>
          <w:tab w:val="left" w:pos="1080"/>
        </w:tabs>
        <w:ind w:right="-97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442A29" w:rsidRDefault="00442A29" w:rsidP="007C2EFC">
      <w:pPr>
        <w:tabs>
          <w:tab w:val="left" w:pos="1080"/>
        </w:tabs>
        <w:ind w:right="-97"/>
        <w:jc w:val="both"/>
        <w:rPr>
          <w:rFonts w:ascii="Verdana" w:hAnsi="Verdana"/>
          <w:sz w:val="18"/>
          <w:szCs w:val="18"/>
          <w:lang w:eastAsia="en-US"/>
        </w:rPr>
      </w:pPr>
    </w:p>
    <w:p w:rsidR="00442A29" w:rsidRDefault="00C77509" w:rsidP="007A29BD">
      <w:pPr>
        <w:numPr>
          <w:ilvl w:val="0"/>
          <w:numId w:val="14"/>
        </w:numPr>
        <w:tabs>
          <w:tab w:val="center" w:pos="4536"/>
          <w:tab w:val="right" w:pos="9180"/>
        </w:tabs>
        <w:ind w:left="426" w:right="-97" w:hanging="71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Wybór najkorzystniejszej oferty.</w:t>
      </w:r>
    </w:p>
    <w:p w:rsidR="00442A29" w:rsidRDefault="00C77509" w:rsidP="007A29BD">
      <w:pPr>
        <w:tabs>
          <w:tab w:val="center" w:pos="4536"/>
          <w:tab w:val="right" w:pos="9180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Jako najkorzystniejszą wybrano ofertę Wykonawcy:</w:t>
      </w:r>
    </w:p>
    <w:p w:rsidR="00442A29" w:rsidRDefault="00442A29" w:rsidP="007A29BD">
      <w:pPr>
        <w:pStyle w:val="Default"/>
        <w:ind w:left="426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424380" w:rsidRPr="00607402" w:rsidRDefault="00424380" w:rsidP="00424380">
      <w:pPr>
        <w:ind w:firstLine="426"/>
        <w:rPr>
          <w:rFonts w:ascii="Verdana" w:hAnsi="Verdana"/>
          <w:b/>
          <w:sz w:val="18"/>
          <w:szCs w:val="18"/>
        </w:rPr>
      </w:pPr>
      <w:r w:rsidRPr="00607402">
        <w:rPr>
          <w:rFonts w:ascii="Verdana" w:hAnsi="Verdana"/>
          <w:b/>
          <w:sz w:val="18"/>
          <w:szCs w:val="18"/>
        </w:rPr>
        <w:t>FURNIKO CONCEPT Sp. z o.o.</w:t>
      </w:r>
    </w:p>
    <w:p w:rsidR="00424380" w:rsidRPr="00607402" w:rsidRDefault="00424380" w:rsidP="00424380">
      <w:pPr>
        <w:ind w:firstLine="426"/>
        <w:rPr>
          <w:rFonts w:ascii="Verdana" w:hAnsi="Verdana"/>
          <w:b/>
          <w:sz w:val="18"/>
          <w:szCs w:val="18"/>
        </w:rPr>
      </w:pPr>
      <w:r w:rsidRPr="00607402">
        <w:rPr>
          <w:rFonts w:ascii="Verdana" w:hAnsi="Verdana"/>
          <w:b/>
          <w:sz w:val="18"/>
          <w:szCs w:val="18"/>
        </w:rPr>
        <w:t>ul. Drobnera 36</w:t>
      </w:r>
    </w:p>
    <w:p w:rsidR="00424380" w:rsidRPr="00607402" w:rsidRDefault="00424380" w:rsidP="00424380">
      <w:pPr>
        <w:ind w:firstLine="426"/>
        <w:rPr>
          <w:rFonts w:ascii="Verdana" w:hAnsi="Verdana"/>
          <w:b/>
          <w:sz w:val="18"/>
          <w:szCs w:val="18"/>
        </w:rPr>
      </w:pPr>
      <w:r w:rsidRPr="00607402">
        <w:rPr>
          <w:rFonts w:ascii="Verdana" w:hAnsi="Verdana"/>
          <w:b/>
          <w:sz w:val="18"/>
          <w:szCs w:val="18"/>
        </w:rPr>
        <w:t>50-257 Wrocław</w:t>
      </w:r>
    </w:p>
    <w:p w:rsidR="00084BC9" w:rsidRDefault="00084BC9" w:rsidP="007A29BD">
      <w:pPr>
        <w:pStyle w:val="Default"/>
        <w:ind w:left="426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442A29" w:rsidRDefault="007C2EFC" w:rsidP="007A29BD">
      <w:pPr>
        <w:pStyle w:val="Default"/>
        <w:ind w:left="426" w:right="-97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Treść oferty</w:t>
      </w:r>
      <w:r w:rsidR="00C77509">
        <w:rPr>
          <w:rFonts w:ascii="Verdana" w:hAnsi="Verdana"/>
          <w:bCs/>
          <w:sz w:val="18"/>
          <w:szCs w:val="18"/>
        </w:rPr>
        <w:t xml:space="preserve"> najkorzystniejsz</w:t>
      </w:r>
      <w:r>
        <w:rPr>
          <w:rFonts w:ascii="Verdana" w:hAnsi="Verdana"/>
          <w:bCs/>
          <w:sz w:val="18"/>
          <w:szCs w:val="18"/>
        </w:rPr>
        <w:t xml:space="preserve">ej odpowiada treści </w:t>
      </w:r>
      <w:proofErr w:type="spellStart"/>
      <w:r w:rsidR="00C77509">
        <w:rPr>
          <w:rFonts w:ascii="Verdana" w:hAnsi="Verdana"/>
          <w:bCs/>
          <w:sz w:val="18"/>
          <w:szCs w:val="18"/>
        </w:rPr>
        <w:t>Siwz</w:t>
      </w:r>
      <w:proofErr w:type="spellEnd"/>
      <w:r w:rsidR="00C77509">
        <w:rPr>
          <w:rFonts w:ascii="Verdana" w:hAnsi="Verdana"/>
          <w:bCs/>
          <w:sz w:val="18"/>
          <w:szCs w:val="18"/>
        </w:rPr>
        <w:t>, ofert</w:t>
      </w:r>
      <w:r w:rsidR="008D7E2C">
        <w:rPr>
          <w:rFonts w:ascii="Verdana" w:hAnsi="Verdana"/>
          <w:bCs/>
          <w:sz w:val="18"/>
          <w:szCs w:val="18"/>
        </w:rPr>
        <w:t>a</w:t>
      </w:r>
      <w:r w:rsidR="00C77509">
        <w:rPr>
          <w:rFonts w:ascii="Verdana" w:hAnsi="Verdana"/>
          <w:bCs/>
          <w:sz w:val="18"/>
          <w:szCs w:val="18"/>
        </w:rPr>
        <w:t xml:space="preserve"> nie podlega odrzuceniu. Wykonawc</w:t>
      </w:r>
      <w:r w:rsidR="008D7E2C">
        <w:rPr>
          <w:rFonts w:ascii="Verdana" w:hAnsi="Verdana"/>
          <w:bCs/>
          <w:sz w:val="18"/>
          <w:szCs w:val="18"/>
        </w:rPr>
        <w:t>a</w:t>
      </w:r>
      <w:r>
        <w:rPr>
          <w:rFonts w:ascii="Verdana" w:hAnsi="Verdana"/>
          <w:bCs/>
          <w:sz w:val="18"/>
          <w:szCs w:val="18"/>
        </w:rPr>
        <w:t>, który ją złożył, spełnia warunki udziału w postepowaniu i</w:t>
      </w:r>
      <w:r w:rsidR="00C77509">
        <w:rPr>
          <w:rFonts w:ascii="Verdana" w:hAnsi="Verdana"/>
          <w:bCs/>
          <w:sz w:val="18"/>
          <w:szCs w:val="18"/>
        </w:rPr>
        <w:t xml:space="preserve"> nie zosta</w:t>
      </w:r>
      <w:r w:rsidR="008D7E2C">
        <w:rPr>
          <w:rFonts w:ascii="Verdana" w:hAnsi="Verdana"/>
          <w:bCs/>
          <w:sz w:val="18"/>
          <w:szCs w:val="18"/>
        </w:rPr>
        <w:t>ł</w:t>
      </w:r>
      <w:r>
        <w:rPr>
          <w:rFonts w:ascii="Verdana" w:hAnsi="Verdana"/>
          <w:bCs/>
          <w:sz w:val="18"/>
          <w:szCs w:val="18"/>
        </w:rPr>
        <w:t xml:space="preserve"> z niego</w:t>
      </w:r>
      <w:r w:rsidR="00C77509">
        <w:rPr>
          <w:rFonts w:ascii="Verdana" w:hAnsi="Verdana"/>
          <w:bCs/>
          <w:sz w:val="18"/>
          <w:szCs w:val="18"/>
        </w:rPr>
        <w:t xml:space="preserve"> wyklucz</w:t>
      </w:r>
      <w:r w:rsidR="008D7E2C">
        <w:rPr>
          <w:rFonts w:ascii="Verdana" w:hAnsi="Verdana"/>
          <w:bCs/>
          <w:sz w:val="18"/>
          <w:szCs w:val="18"/>
        </w:rPr>
        <w:t>ony</w:t>
      </w:r>
      <w:r w:rsidR="00C77509">
        <w:rPr>
          <w:rFonts w:ascii="Verdana" w:hAnsi="Verdana"/>
          <w:bCs/>
          <w:sz w:val="18"/>
          <w:szCs w:val="18"/>
        </w:rPr>
        <w:t>.</w:t>
      </w:r>
    </w:p>
    <w:p w:rsidR="00442A29" w:rsidRPr="00A11615" w:rsidRDefault="00442A29" w:rsidP="007A29BD">
      <w:pPr>
        <w:pStyle w:val="Default"/>
        <w:ind w:left="426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442A29" w:rsidRPr="00A11615" w:rsidRDefault="00C77509" w:rsidP="007A29BD">
      <w:pPr>
        <w:pStyle w:val="Default"/>
        <w:ind w:left="426" w:right="-97"/>
        <w:jc w:val="both"/>
        <w:rPr>
          <w:rFonts w:ascii="Verdana" w:hAnsi="Verdana"/>
          <w:color w:val="auto"/>
          <w:sz w:val="18"/>
          <w:szCs w:val="18"/>
        </w:rPr>
      </w:pPr>
      <w:r w:rsidRPr="00A11615">
        <w:rPr>
          <w:rFonts w:ascii="Verdana" w:hAnsi="Verdana"/>
          <w:b/>
          <w:color w:val="auto"/>
          <w:sz w:val="18"/>
          <w:szCs w:val="18"/>
        </w:rPr>
        <w:t xml:space="preserve">Podstawa prawna: </w:t>
      </w:r>
      <w:r w:rsidRPr="00A11615">
        <w:rPr>
          <w:rFonts w:ascii="Verdana" w:hAnsi="Verdana"/>
          <w:color w:val="auto"/>
          <w:sz w:val="18"/>
          <w:szCs w:val="18"/>
        </w:rPr>
        <w:t xml:space="preserve">art. 91 ust. 1 </w:t>
      </w:r>
      <w:proofErr w:type="spellStart"/>
      <w:r w:rsidRPr="00A11615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A11615">
        <w:rPr>
          <w:rFonts w:ascii="Verdana" w:hAnsi="Verdana"/>
          <w:color w:val="auto"/>
          <w:sz w:val="18"/>
          <w:szCs w:val="18"/>
        </w:rPr>
        <w:t>.</w:t>
      </w:r>
    </w:p>
    <w:p w:rsidR="00442A29" w:rsidRDefault="00442A29">
      <w:pPr>
        <w:pStyle w:val="Default"/>
        <w:ind w:right="753"/>
        <w:jc w:val="both"/>
        <w:rPr>
          <w:rFonts w:ascii="Verdana" w:hAnsi="Verdana" w:cs="Times New Roman"/>
          <w:color w:val="auto"/>
          <w:sz w:val="16"/>
          <w:szCs w:val="16"/>
        </w:rPr>
      </w:pPr>
    </w:p>
    <w:p w:rsidR="00442A29" w:rsidRDefault="00442A29">
      <w:pPr>
        <w:ind w:left="426" w:right="753"/>
        <w:jc w:val="both"/>
        <w:rPr>
          <w:rFonts w:ascii="Verdana" w:hAnsi="Verdana" w:cs="Arial"/>
          <w:color w:val="000000"/>
          <w:sz w:val="18"/>
          <w:szCs w:val="18"/>
        </w:rPr>
      </w:pPr>
    </w:p>
    <w:p w:rsidR="00442A29" w:rsidRDefault="00442A29">
      <w:pPr>
        <w:ind w:right="470"/>
        <w:rPr>
          <w:rFonts w:ascii="Verdana" w:hAnsi="Verdana"/>
          <w:bCs/>
          <w:sz w:val="16"/>
          <w:szCs w:val="16"/>
        </w:rPr>
      </w:pPr>
    </w:p>
    <w:p w:rsidR="00442A29" w:rsidRDefault="00442A29">
      <w:pPr>
        <w:ind w:right="470"/>
        <w:rPr>
          <w:rFonts w:ascii="Verdana" w:hAnsi="Verdana"/>
          <w:bCs/>
          <w:sz w:val="16"/>
          <w:szCs w:val="16"/>
        </w:rPr>
      </w:pPr>
    </w:p>
    <w:p w:rsidR="00442A29" w:rsidRDefault="00C77509">
      <w:pPr>
        <w:spacing w:line="280" w:lineRule="exact"/>
        <w:ind w:left="1134" w:firstLine="39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 upoważnienia Rektora UMW</w:t>
      </w:r>
    </w:p>
    <w:p w:rsidR="00442A29" w:rsidRDefault="00CF549E">
      <w:pPr>
        <w:spacing w:line="280" w:lineRule="exact"/>
        <w:ind w:left="3545" w:firstLine="1558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Zastępca </w:t>
      </w:r>
      <w:r w:rsidR="00C77509">
        <w:rPr>
          <w:rFonts w:ascii="Verdana" w:hAnsi="Verdana"/>
          <w:b/>
          <w:sz w:val="18"/>
          <w:szCs w:val="18"/>
        </w:rPr>
        <w:t>Kanclerz</w:t>
      </w:r>
      <w:r>
        <w:rPr>
          <w:rFonts w:ascii="Verdana" w:hAnsi="Verdana"/>
          <w:b/>
          <w:sz w:val="18"/>
          <w:szCs w:val="18"/>
        </w:rPr>
        <w:t>a</w:t>
      </w:r>
      <w:r w:rsidR="00C7750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ds. Organizacyjnych</w:t>
      </w:r>
    </w:p>
    <w:p w:rsidR="00442A29" w:rsidRDefault="00442A29">
      <w:pPr>
        <w:spacing w:line="280" w:lineRule="exact"/>
        <w:jc w:val="both"/>
        <w:rPr>
          <w:rFonts w:ascii="Verdana" w:hAnsi="Verdana"/>
          <w:b/>
          <w:sz w:val="18"/>
          <w:szCs w:val="18"/>
        </w:rPr>
      </w:pPr>
    </w:p>
    <w:p w:rsidR="00442A29" w:rsidRDefault="00B97207">
      <w:pPr>
        <w:spacing w:line="280" w:lineRule="exact"/>
        <w:ind w:left="1134" w:firstLine="3969"/>
        <w:jc w:val="both"/>
        <w:rPr>
          <w:rFonts w:ascii="Verdana" w:hAnsi="Verdana"/>
          <w:sz w:val="18"/>
          <w:szCs w:val="18"/>
          <w:lang w:eastAsia="en-US"/>
        </w:rPr>
      </w:pPr>
      <w:r>
        <w:rPr>
          <w:rFonts w:ascii="Verdana" w:hAnsi="Verdana"/>
          <w:b/>
          <w:sz w:val="18"/>
          <w:szCs w:val="18"/>
        </w:rPr>
        <w:t>d</w:t>
      </w:r>
      <w:bookmarkStart w:id="1" w:name="_GoBack"/>
      <w:bookmarkEnd w:id="1"/>
      <w:r w:rsidR="00CF549E">
        <w:rPr>
          <w:rFonts w:ascii="Verdana" w:hAnsi="Verdana"/>
          <w:b/>
          <w:sz w:val="18"/>
          <w:szCs w:val="18"/>
        </w:rPr>
        <w:t xml:space="preserve">r Grzegorz </w:t>
      </w:r>
      <w:proofErr w:type="spellStart"/>
      <w:r w:rsidR="00CF549E">
        <w:rPr>
          <w:rFonts w:ascii="Verdana" w:hAnsi="Verdana"/>
          <w:b/>
          <w:sz w:val="18"/>
          <w:szCs w:val="18"/>
        </w:rPr>
        <w:t>Haręża</w:t>
      </w:r>
      <w:proofErr w:type="spellEnd"/>
    </w:p>
    <w:p w:rsidR="00442A29" w:rsidRDefault="00442A29">
      <w:pPr>
        <w:ind w:left="3969" w:right="470"/>
        <w:jc w:val="both"/>
        <w:rPr>
          <w:rFonts w:ascii="Verdana" w:hAnsi="Verdana" w:cs="Tahoma"/>
          <w:sz w:val="18"/>
          <w:szCs w:val="18"/>
        </w:rPr>
      </w:pPr>
    </w:p>
    <w:sectPr w:rsidR="00442A29">
      <w:footerReference w:type="default" r:id="rId9"/>
      <w:footerReference w:type="first" r:id="rId10"/>
      <w:pgSz w:w="11906" w:h="16838"/>
      <w:pgMar w:top="1701" w:right="924" w:bottom="993" w:left="1440" w:header="0" w:footer="67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CF" w:rsidRDefault="005071CF">
      <w:r>
        <w:separator/>
      </w:r>
    </w:p>
  </w:endnote>
  <w:endnote w:type="continuationSeparator" w:id="0">
    <w:p w:rsidR="005071CF" w:rsidRDefault="0050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Optim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29" w:rsidRDefault="00C77509">
    <w:pPr>
      <w:pStyle w:val="Stopka"/>
    </w:pPr>
    <w:r>
      <w:tab/>
    </w:r>
    <w:r>
      <w:tab/>
    </w:r>
  </w:p>
  <w:p w:rsidR="00442A29" w:rsidRDefault="00C77509">
    <w:pPr>
      <w:tabs>
        <w:tab w:val="center" w:pos="0"/>
        <w:tab w:val="right" w:pos="9072"/>
      </w:tabs>
      <w:rPr>
        <w:b/>
        <w:color w:val="000000"/>
        <w:sz w:val="16"/>
        <w:szCs w:val="16"/>
        <w:lang w:val="de-DE"/>
      </w:rPr>
    </w:pPr>
    <w:r>
      <w:rPr>
        <w:b/>
        <w:color w:val="000000"/>
        <w:sz w:val="16"/>
        <w:szCs w:val="16"/>
        <w:lang w:val="de-DE"/>
      </w:rPr>
      <w:t xml:space="preserve">                                                                                              </w:t>
    </w:r>
  </w:p>
  <w:p w:rsidR="00442A29" w:rsidRDefault="00442A29">
    <w:pPr>
      <w:pStyle w:val="Stopka"/>
      <w:jc w:val="center"/>
      <w:rPr>
        <w:rFonts w:eastAsia="Batang"/>
        <w:sz w:val="16"/>
        <w:szCs w:val="16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29" w:rsidRDefault="00C77509">
    <w:pPr>
      <w:tabs>
        <w:tab w:val="center" w:pos="0"/>
        <w:tab w:val="right" w:pos="9072"/>
      </w:tabs>
      <w:rPr>
        <w:b/>
        <w:color w:val="000000"/>
        <w:sz w:val="16"/>
        <w:szCs w:val="16"/>
        <w:lang w:val="de-DE"/>
      </w:rPr>
    </w:pPr>
    <w:r>
      <w:rPr>
        <w:b/>
        <w:color w:val="000000"/>
        <w:sz w:val="16"/>
        <w:szCs w:val="16"/>
        <w:lang w:val="de-DE"/>
      </w:rPr>
      <w:t xml:space="preserve">                                                                                              </w:t>
    </w:r>
  </w:p>
  <w:p w:rsidR="00442A29" w:rsidRDefault="00442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CF" w:rsidRDefault="005071CF">
      <w:r>
        <w:separator/>
      </w:r>
    </w:p>
  </w:footnote>
  <w:footnote w:type="continuationSeparator" w:id="0">
    <w:p w:rsidR="005071CF" w:rsidRDefault="0050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60A1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E637D8"/>
    <w:multiLevelType w:val="multilevel"/>
    <w:tmpl w:val="0E24F38A"/>
    <w:lvl w:ilvl="0">
      <w:start w:val="1"/>
      <w:numFmt w:val="decimal"/>
      <w:pStyle w:val="Nagwek1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437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E56BF8"/>
    <w:multiLevelType w:val="hybridMultilevel"/>
    <w:tmpl w:val="928EB9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4FC0480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41584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B3349"/>
    <w:multiLevelType w:val="multilevel"/>
    <w:tmpl w:val="73C834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7B7DE0"/>
    <w:multiLevelType w:val="multilevel"/>
    <w:tmpl w:val="7D0CB24A"/>
    <w:lvl w:ilvl="0">
      <w:start w:val="2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/>
        <w:b/>
        <w:i w:val="0"/>
        <w:strike w:val="0"/>
        <w:dstrike w:val="0"/>
        <w:sz w:val="18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E3E2D10"/>
    <w:multiLevelType w:val="multilevel"/>
    <w:tmpl w:val="18FAA29C"/>
    <w:lvl w:ilvl="0">
      <w:start w:val="3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28F52E0"/>
    <w:multiLevelType w:val="multilevel"/>
    <w:tmpl w:val="56D6DAC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00798B"/>
    <w:multiLevelType w:val="multilevel"/>
    <w:tmpl w:val="24B4820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8B5925"/>
    <w:multiLevelType w:val="multilevel"/>
    <w:tmpl w:val="43C2BD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E521818"/>
    <w:multiLevelType w:val="multilevel"/>
    <w:tmpl w:val="F4F6246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8B177FF"/>
    <w:multiLevelType w:val="multilevel"/>
    <w:tmpl w:val="AB2E7A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F7D30F7"/>
    <w:multiLevelType w:val="multilevel"/>
    <w:tmpl w:val="679A119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F8430D7"/>
    <w:multiLevelType w:val="multilevel"/>
    <w:tmpl w:val="E8FCA5C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4FC1E24"/>
    <w:multiLevelType w:val="multilevel"/>
    <w:tmpl w:val="EBF82CB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2325A50"/>
    <w:multiLevelType w:val="multilevel"/>
    <w:tmpl w:val="E4D45A2A"/>
    <w:lvl w:ilvl="0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70332131"/>
    <w:multiLevelType w:val="hybridMultilevel"/>
    <w:tmpl w:val="12C2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50F43"/>
    <w:multiLevelType w:val="multilevel"/>
    <w:tmpl w:val="3A2C1C2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7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29"/>
    <w:rsid w:val="00031C2C"/>
    <w:rsid w:val="00084BC9"/>
    <w:rsid w:val="000A05BC"/>
    <w:rsid w:val="00156807"/>
    <w:rsid w:val="001E29B7"/>
    <w:rsid w:val="00257E5F"/>
    <w:rsid w:val="002A0CA6"/>
    <w:rsid w:val="003A3C5D"/>
    <w:rsid w:val="003C4E3D"/>
    <w:rsid w:val="003E0C4C"/>
    <w:rsid w:val="00424380"/>
    <w:rsid w:val="004321A2"/>
    <w:rsid w:val="00442A29"/>
    <w:rsid w:val="00462FE5"/>
    <w:rsid w:val="00503BBC"/>
    <w:rsid w:val="005071CF"/>
    <w:rsid w:val="00525576"/>
    <w:rsid w:val="005255C5"/>
    <w:rsid w:val="00545557"/>
    <w:rsid w:val="0054749E"/>
    <w:rsid w:val="005E5BB0"/>
    <w:rsid w:val="00607402"/>
    <w:rsid w:val="00650678"/>
    <w:rsid w:val="00677FAE"/>
    <w:rsid w:val="00683D20"/>
    <w:rsid w:val="006F3010"/>
    <w:rsid w:val="00796320"/>
    <w:rsid w:val="007A29BD"/>
    <w:rsid w:val="007C2EFC"/>
    <w:rsid w:val="00830898"/>
    <w:rsid w:val="0084163A"/>
    <w:rsid w:val="0085746E"/>
    <w:rsid w:val="00857638"/>
    <w:rsid w:val="00896D6B"/>
    <w:rsid w:val="008C342D"/>
    <w:rsid w:val="008D7E2C"/>
    <w:rsid w:val="00932934"/>
    <w:rsid w:val="00946EB8"/>
    <w:rsid w:val="00947B81"/>
    <w:rsid w:val="00980952"/>
    <w:rsid w:val="009D7767"/>
    <w:rsid w:val="009F20C6"/>
    <w:rsid w:val="00A11615"/>
    <w:rsid w:val="00A21746"/>
    <w:rsid w:val="00A461EA"/>
    <w:rsid w:val="00A631CE"/>
    <w:rsid w:val="00B023E3"/>
    <w:rsid w:val="00B606CC"/>
    <w:rsid w:val="00B82DF8"/>
    <w:rsid w:val="00B97207"/>
    <w:rsid w:val="00BD57E8"/>
    <w:rsid w:val="00C6571E"/>
    <w:rsid w:val="00C77509"/>
    <w:rsid w:val="00CF33A4"/>
    <w:rsid w:val="00CF549E"/>
    <w:rsid w:val="00D06A90"/>
    <w:rsid w:val="00E0430D"/>
    <w:rsid w:val="00E917DB"/>
    <w:rsid w:val="00ED1E96"/>
    <w:rsid w:val="00F86ED1"/>
    <w:rsid w:val="00F917FD"/>
    <w:rsid w:val="00FA5454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950E"/>
  <w15:docId w15:val="{546E9E49-1EAC-4F72-ACCB-67A428C9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108"/>
    <w:pPr>
      <w:suppressAutoHyphens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Verdana" w:hAnsi="Verdana" w:cs="Arial"/>
      <w:b/>
      <w:bCs/>
      <w:kern w:val="2"/>
      <w:sz w:val="18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customStyle="1" w:styleId="Odwiedzoneczeinternetowe">
    <w:name w:val="Odwiedzone łącze internetowe"/>
    <w:semiHidden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83C1F"/>
    <w:rPr>
      <w:sz w:val="16"/>
      <w:szCs w:val="16"/>
    </w:rPr>
  </w:style>
  <w:style w:type="character" w:customStyle="1" w:styleId="AkapitzlistZnak">
    <w:name w:val="Akapit z listą Znak"/>
    <w:aliases w:val="wypunktowanie Znak,Nag 1 Znak,CW_Lista Znak,Wypunktowanie Znak"/>
    <w:link w:val="Akapitzlist"/>
    <w:uiPriority w:val="34"/>
    <w:qFormat/>
    <w:rsid w:val="00F7317A"/>
    <w:rPr>
      <w:sz w:val="24"/>
      <w:szCs w:val="24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next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  <w:pPr>
      <w:numPr>
        <w:numId w:val="2"/>
      </w:numPr>
    </w:pPr>
  </w:style>
  <w:style w:type="paragraph" w:styleId="Listanumerowana2">
    <w:name w:val="List Number 2"/>
    <w:basedOn w:val="Normalny"/>
    <w:semiHidden/>
    <w:qFormat/>
    <w:pPr>
      <w:numPr>
        <w:numId w:val="3"/>
      </w:numPr>
    </w:pPr>
  </w:style>
  <w:style w:type="paragraph" w:styleId="Listanumerowana3">
    <w:name w:val="List Number 3"/>
    <w:basedOn w:val="Normalny"/>
    <w:semiHidden/>
    <w:qFormat/>
    <w:pPr>
      <w:numPr>
        <w:numId w:val="4"/>
      </w:numPr>
    </w:pPr>
  </w:style>
  <w:style w:type="paragraph" w:styleId="Listanumerowana4">
    <w:name w:val="List Number 4"/>
    <w:basedOn w:val="Normalny"/>
    <w:semiHidden/>
    <w:qFormat/>
    <w:pPr>
      <w:numPr>
        <w:numId w:val="5"/>
      </w:numPr>
    </w:pPr>
  </w:style>
  <w:style w:type="paragraph" w:styleId="Listanumerowana5">
    <w:name w:val="List Number 5"/>
    <w:basedOn w:val="Normalny"/>
    <w:semiHidden/>
    <w:qFormat/>
    <w:pPr>
      <w:numPr>
        <w:numId w:val="6"/>
      </w:numPr>
    </w:pPr>
  </w:style>
  <w:style w:type="paragraph" w:styleId="Listapunktowana">
    <w:name w:val="List Bullet"/>
    <w:basedOn w:val="Normalny"/>
    <w:autoRedefine/>
    <w:semiHidden/>
    <w:qFormat/>
    <w:pPr>
      <w:numPr>
        <w:numId w:val="7"/>
      </w:numPr>
    </w:pPr>
  </w:style>
  <w:style w:type="paragraph" w:styleId="Listapunktowana2">
    <w:name w:val="List Bullet 2"/>
    <w:basedOn w:val="Normalny"/>
    <w:autoRedefine/>
    <w:semiHidden/>
    <w:qFormat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qFormat/>
    <w:pPr>
      <w:numPr>
        <w:numId w:val="9"/>
      </w:numPr>
      <w:ind w:left="566" w:hanging="283"/>
    </w:pPr>
  </w:style>
  <w:style w:type="paragraph" w:styleId="Listapunktowana4">
    <w:name w:val="List Bullet 4"/>
    <w:basedOn w:val="Normalny"/>
    <w:autoRedefine/>
    <w:semiHidden/>
    <w:qFormat/>
    <w:pPr>
      <w:numPr>
        <w:numId w:val="10"/>
      </w:numPr>
    </w:pPr>
  </w:style>
  <w:style w:type="paragraph" w:styleId="Listapunktowana5">
    <w:name w:val="List Bullet 5"/>
    <w:basedOn w:val="Normalny"/>
    <w:autoRedefine/>
    <w:semiHidden/>
    <w:qFormat/>
    <w:pPr>
      <w:numPr>
        <w:numId w:val="11"/>
      </w:numPr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AD507C"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Tekstpodstawowy"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pPr>
      <w:ind w:left="480"/>
    </w:pPr>
  </w:style>
  <w:style w:type="paragraph" w:styleId="Akapitzlist">
    <w:name w:val="List Paragraph"/>
    <w:aliases w:val="wypunktowanie,Nag 1,CW_Lista,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A79"/>
    <w:rPr>
      <w:sz w:val="20"/>
      <w:szCs w:val="20"/>
    </w:rPr>
  </w:style>
  <w:style w:type="table" w:styleId="Tabela-Siatka">
    <w:name w:val="Table Grid"/>
    <w:basedOn w:val="Standardowy"/>
    <w:uiPriority w:val="39"/>
    <w:rsid w:val="00FC6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10B6-F70B-411F-87AD-54F2B0A0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ADembska</cp:lastModifiedBy>
  <cp:revision>28</cp:revision>
  <cp:lastPrinted>2021-02-02T11:28:00Z</cp:lastPrinted>
  <dcterms:created xsi:type="dcterms:W3CDTF">2021-02-02T08:06:00Z</dcterms:created>
  <dcterms:modified xsi:type="dcterms:W3CDTF">2021-02-02T11:30:00Z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