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1B8" w:rsidRDefault="00B451B8" w:rsidP="00B451B8">
      <w:pPr>
        <w:rPr>
          <w:rFonts w:eastAsia="Calibri"/>
        </w:rPr>
      </w:pPr>
      <w:bookmarkStart w:id="0" w:name="_GoBack"/>
      <w:bookmarkEnd w:id="0"/>
    </w:p>
    <w:p w:rsidR="00911557" w:rsidRDefault="0039732A" w:rsidP="00B451B8">
      <w:pPr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Wrocław 2018-09-05</w:t>
      </w:r>
    </w:p>
    <w:p w:rsidR="0039732A" w:rsidRDefault="0039732A" w:rsidP="00B451B8">
      <w:pPr>
        <w:rPr>
          <w:rFonts w:eastAsia="Calibri"/>
        </w:rPr>
      </w:pPr>
    </w:p>
    <w:p w:rsidR="0039732A" w:rsidRDefault="00FF5A76" w:rsidP="00B451B8">
      <w:pPr>
        <w:rPr>
          <w:rFonts w:eastAsia="Calibri"/>
        </w:rPr>
      </w:pPr>
      <w:r>
        <w:rPr>
          <w:rFonts w:eastAsia="Calibri"/>
        </w:rPr>
        <w:t>DOTYCZY ZAPYTANIA OFER</w:t>
      </w:r>
      <w:r w:rsidR="0039732A">
        <w:rPr>
          <w:rFonts w:eastAsia="Calibri"/>
        </w:rPr>
        <w:t xml:space="preserve">TOWEGO:  </w:t>
      </w:r>
    </w:p>
    <w:p w:rsidR="0039732A" w:rsidRDefault="0039732A" w:rsidP="00B451B8">
      <w:pPr>
        <w:rPr>
          <w:rFonts w:eastAsia="Calibri"/>
        </w:rPr>
      </w:pPr>
    </w:p>
    <w:p w:rsidR="0039732A" w:rsidRDefault="0039732A" w:rsidP="00B451B8">
      <w:pPr>
        <w:rPr>
          <w:rFonts w:eastAsia="Calibri"/>
          <w:b/>
          <w:sz w:val="24"/>
          <w:szCs w:val="24"/>
        </w:rPr>
      </w:pPr>
      <w:r w:rsidRPr="0039732A">
        <w:rPr>
          <w:rFonts w:eastAsia="Calibri"/>
          <w:b/>
          <w:sz w:val="24"/>
          <w:szCs w:val="24"/>
        </w:rPr>
        <w:t xml:space="preserve">„Usługa serwisowa urządzeń wentylacyjno-klimatyzacyjnych w budynku Centrum Naukowej Informacji Medycznej Uniwersytetu Medycznego  we Wrocławiu przy ul. Marcinkowskiego 2-6 w okresie 12 miesięcy od daty podpisania umowy”.  </w:t>
      </w:r>
    </w:p>
    <w:p w:rsidR="00EE60DE" w:rsidRDefault="00EE60DE" w:rsidP="00B451B8">
      <w:pPr>
        <w:rPr>
          <w:rFonts w:eastAsia="Calibri"/>
          <w:b/>
          <w:sz w:val="24"/>
          <w:szCs w:val="24"/>
        </w:rPr>
      </w:pPr>
    </w:p>
    <w:p w:rsidR="0039732A" w:rsidRPr="0039732A" w:rsidRDefault="0039732A" w:rsidP="00B451B8">
      <w:pPr>
        <w:rPr>
          <w:rFonts w:eastAsia="Calibri"/>
          <w:b/>
          <w:sz w:val="22"/>
          <w:szCs w:val="22"/>
        </w:rPr>
      </w:pPr>
      <w:r w:rsidRPr="0039732A">
        <w:rPr>
          <w:rFonts w:eastAsia="Calibri"/>
          <w:b/>
          <w:sz w:val="22"/>
          <w:szCs w:val="22"/>
        </w:rPr>
        <w:t>Pytanie 1</w:t>
      </w:r>
    </w:p>
    <w:p w:rsidR="0039732A" w:rsidRDefault="0039732A" w:rsidP="0039732A">
      <w:pPr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39732A">
        <w:rPr>
          <w:rFonts w:ascii="Calibri" w:eastAsia="Calibri" w:hAnsi="Calibri" w:cs="Calibri"/>
          <w:color w:val="000000"/>
          <w:sz w:val="22"/>
          <w:szCs w:val="22"/>
          <w:lang w:eastAsia="en-US"/>
        </w:rPr>
        <w:t>Jak ulokowane są urządzenia: centrale wentylacyjne, wentylatory kanałowe, nagrzewnice, jedn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>ostki zewnętrzne klimatyzatorów?</w:t>
      </w:r>
    </w:p>
    <w:p w:rsidR="0039732A" w:rsidRDefault="0039732A" w:rsidP="0039732A">
      <w:pPr>
        <w:rPr>
          <w:rFonts w:ascii="Calibri" w:eastAsia="Calibri" w:hAnsi="Calibri" w:cs="Calibri"/>
          <w:b/>
          <w:color w:val="000000"/>
          <w:sz w:val="22"/>
          <w:szCs w:val="22"/>
          <w:u w:val="single"/>
          <w:lang w:eastAsia="en-US"/>
        </w:rPr>
      </w:pPr>
      <w:r w:rsidRPr="0039732A">
        <w:rPr>
          <w:rFonts w:ascii="Calibri" w:eastAsia="Calibri" w:hAnsi="Calibri" w:cs="Calibri"/>
          <w:b/>
          <w:color w:val="000000"/>
          <w:sz w:val="22"/>
          <w:szCs w:val="22"/>
          <w:u w:val="single"/>
          <w:lang w:eastAsia="en-US"/>
        </w:rPr>
        <w:t>Odpowiedź:</w:t>
      </w:r>
    </w:p>
    <w:p w:rsidR="0039732A" w:rsidRPr="0039732A" w:rsidRDefault="0039732A" w:rsidP="0039732A">
      <w:pPr>
        <w:rPr>
          <w:rFonts w:asciiTheme="minorHAnsi" w:hAnsiTheme="minorHAnsi" w:cstheme="minorBidi"/>
          <w:sz w:val="22"/>
          <w:szCs w:val="22"/>
        </w:rPr>
      </w:pPr>
      <w:r w:rsidRPr="0039732A">
        <w:rPr>
          <w:rFonts w:asciiTheme="minorHAnsi" w:hAnsiTheme="minorHAnsi" w:cstheme="minorBidi"/>
          <w:sz w:val="22"/>
          <w:szCs w:val="22"/>
        </w:rPr>
        <w:t>Centrale ulokowane są w kilku miejscach:</w:t>
      </w:r>
    </w:p>
    <w:p w:rsidR="0039732A" w:rsidRPr="0039732A" w:rsidRDefault="0039732A" w:rsidP="0039732A">
      <w:pPr>
        <w:rPr>
          <w:rFonts w:asciiTheme="minorHAnsi" w:hAnsiTheme="minorHAnsi" w:cstheme="minorBidi"/>
          <w:sz w:val="22"/>
          <w:szCs w:val="22"/>
        </w:rPr>
      </w:pPr>
      <w:r w:rsidRPr="0039732A">
        <w:rPr>
          <w:rFonts w:asciiTheme="minorHAnsi" w:hAnsiTheme="minorHAnsi" w:cstheme="minorBidi"/>
          <w:sz w:val="22"/>
          <w:szCs w:val="22"/>
        </w:rPr>
        <w:t>- na dwóch dachach płaskich (przystosowane wyjścia na dachy)</w:t>
      </w:r>
    </w:p>
    <w:p w:rsidR="0039732A" w:rsidRPr="0039732A" w:rsidRDefault="0039732A" w:rsidP="0039732A">
      <w:pPr>
        <w:rPr>
          <w:rFonts w:asciiTheme="minorHAnsi" w:hAnsiTheme="minorHAnsi" w:cstheme="minorBidi"/>
          <w:sz w:val="22"/>
          <w:szCs w:val="22"/>
        </w:rPr>
      </w:pPr>
      <w:r w:rsidRPr="0039732A">
        <w:rPr>
          <w:rFonts w:asciiTheme="minorHAnsi" w:hAnsiTheme="minorHAnsi" w:cstheme="minorBidi"/>
          <w:sz w:val="22"/>
          <w:szCs w:val="22"/>
        </w:rPr>
        <w:t xml:space="preserve">- w  dwóch pomieszczeniach </w:t>
      </w:r>
      <w:proofErr w:type="spellStart"/>
      <w:r w:rsidRPr="0039732A">
        <w:rPr>
          <w:rFonts w:asciiTheme="minorHAnsi" w:hAnsiTheme="minorHAnsi" w:cstheme="minorBidi"/>
          <w:sz w:val="22"/>
          <w:szCs w:val="22"/>
        </w:rPr>
        <w:t>klimatyzatorni</w:t>
      </w:r>
      <w:proofErr w:type="spellEnd"/>
      <w:r w:rsidRPr="0039732A">
        <w:rPr>
          <w:rFonts w:asciiTheme="minorHAnsi" w:hAnsiTheme="minorHAnsi" w:cstheme="minorBidi"/>
          <w:sz w:val="22"/>
          <w:szCs w:val="22"/>
        </w:rPr>
        <w:t xml:space="preserve"> na poziomie -1 i na poziomie 4</w:t>
      </w:r>
    </w:p>
    <w:p w:rsidR="0039732A" w:rsidRPr="0039732A" w:rsidRDefault="0039732A" w:rsidP="0039732A">
      <w:pPr>
        <w:rPr>
          <w:rFonts w:asciiTheme="minorHAnsi" w:hAnsiTheme="minorHAnsi" w:cstheme="minorBidi"/>
          <w:sz w:val="22"/>
          <w:szCs w:val="22"/>
        </w:rPr>
      </w:pPr>
      <w:r w:rsidRPr="0039732A">
        <w:rPr>
          <w:rFonts w:asciiTheme="minorHAnsi" w:hAnsiTheme="minorHAnsi" w:cstheme="minorBidi"/>
          <w:sz w:val="22"/>
          <w:szCs w:val="22"/>
        </w:rPr>
        <w:t>Jednostki zewnętrzne klimatyzatorów  umiejscowione są na dachach oraz w garażu podziemnym. Do wszystkich urządzeń jest łatwy bezpośredni dostęp.</w:t>
      </w:r>
    </w:p>
    <w:p w:rsidR="0039732A" w:rsidRDefault="0039732A" w:rsidP="0039732A">
      <w:pPr>
        <w:rPr>
          <w:rFonts w:ascii="Calibri" w:eastAsia="Calibri" w:hAnsi="Calibri" w:cs="Calibri"/>
          <w:b/>
          <w:color w:val="000000"/>
          <w:sz w:val="22"/>
          <w:szCs w:val="22"/>
          <w:lang w:eastAsia="en-US"/>
        </w:rPr>
      </w:pPr>
      <w:r w:rsidRPr="0039732A">
        <w:rPr>
          <w:rFonts w:ascii="Calibri" w:eastAsia="Calibri" w:hAnsi="Calibri" w:cs="Calibri"/>
          <w:b/>
          <w:color w:val="000000"/>
          <w:sz w:val="22"/>
          <w:szCs w:val="22"/>
          <w:lang w:eastAsia="en-US"/>
        </w:rPr>
        <w:t>Pytanie 2</w:t>
      </w:r>
    </w:p>
    <w:p w:rsidR="0039732A" w:rsidRDefault="0039732A" w:rsidP="0039732A">
      <w:pPr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39732A">
        <w:rPr>
          <w:rFonts w:ascii="Calibri" w:eastAsia="Calibri" w:hAnsi="Calibri" w:cs="Calibri"/>
          <w:color w:val="000000"/>
          <w:sz w:val="22"/>
          <w:szCs w:val="22"/>
          <w:lang w:eastAsia="en-US"/>
        </w:rPr>
        <w:t>Czy jest możliwość otrzymania numerów seryjnych central wentylacyjnych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>?</w:t>
      </w:r>
    </w:p>
    <w:p w:rsidR="0039732A" w:rsidRDefault="0039732A" w:rsidP="0039732A">
      <w:pPr>
        <w:rPr>
          <w:rFonts w:ascii="Calibri" w:eastAsia="Calibri" w:hAnsi="Calibri" w:cs="Calibri"/>
          <w:b/>
          <w:color w:val="000000"/>
          <w:sz w:val="22"/>
          <w:szCs w:val="22"/>
          <w:u w:val="single"/>
          <w:lang w:eastAsia="en-US"/>
        </w:rPr>
      </w:pPr>
      <w:r w:rsidRPr="0039732A">
        <w:rPr>
          <w:rFonts w:ascii="Calibri" w:eastAsia="Calibri" w:hAnsi="Calibri" w:cs="Calibri"/>
          <w:b/>
          <w:color w:val="000000"/>
          <w:sz w:val="22"/>
          <w:szCs w:val="22"/>
          <w:u w:val="single"/>
          <w:lang w:eastAsia="en-US"/>
        </w:rPr>
        <w:t>Odpowiedź:</w:t>
      </w:r>
    </w:p>
    <w:p w:rsidR="0039732A" w:rsidRPr="0039732A" w:rsidRDefault="0039732A" w:rsidP="0039732A">
      <w:p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Nr fabryczne central wg arkuszy danych centrali: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N1W1 – 5938 Typ AF29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N2W2 – 5939 Typ AF17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N3W3 – 5940 Typ AF 28/18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N4W4 – 5941 Typ AF 07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N5W5 – 5942 Typ AF 15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N7W7 – 5944 Typ AF 17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N8W8 – 5945 Typ AF 15S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N9W9 – 5946 Typ AF 05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N10W10- 5947 Typ 05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N11W11 – 5948 Typ AF 00</w:t>
      </w:r>
    </w:p>
    <w:p w:rsidR="0039732A" w:rsidRPr="0039732A" w:rsidRDefault="0039732A" w:rsidP="0039732A">
      <w:pPr>
        <w:pStyle w:val="Akapitzlist"/>
        <w:numPr>
          <w:ilvl w:val="0"/>
          <w:numId w:val="23"/>
        </w:numPr>
        <w:rPr>
          <w:rFonts w:ascii="Calibri" w:eastAsia="Calibri" w:hAnsi="Calibri"/>
          <w:sz w:val="22"/>
          <w:szCs w:val="22"/>
          <w:lang w:eastAsia="en-US"/>
        </w:rPr>
      </w:pPr>
      <w:r w:rsidRPr="0039732A">
        <w:rPr>
          <w:rFonts w:ascii="Calibri" w:eastAsia="Calibri" w:hAnsi="Calibri"/>
          <w:sz w:val="22"/>
          <w:szCs w:val="22"/>
          <w:lang w:eastAsia="en-US"/>
        </w:rPr>
        <w:t>N12W12 – 5949 Typ AF 00</w:t>
      </w:r>
    </w:p>
    <w:p w:rsidR="0039732A" w:rsidRPr="0039732A" w:rsidRDefault="0039732A" w:rsidP="00EE60DE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39732A">
        <w:rPr>
          <w:rFonts w:ascii="Calibri" w:eastAsia="Calibri" w:hAnsi="Calibri"/>
          <w:b/>
          <w:sz w:val="22"/>
          <w:szCs w:val="22"/>
          <w:lang w:eastAsia="en-US"/>
        </w:rPr>
        <w:t>Pytanie 3</w:t>
      </w:r>
    </w:p>
    <w:p w:rsidR="0039732A" w:rsidRDefault="0039732A" w:rsidP="0039732A">
      <w:pPr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39732A">
        <w:rPr>
          <w:rFonts w:ascii="Calibri" w:eastAsia="Calibri" w:hAnsi="Calibri" w:cs="Calibri"/>
          <w:color w:val="000000"/>
          <w:sz w:val="22"/>
          <w:szCs w:val="22"/>
          <w:lang w:eastAsia="en-US"/>
        </w:rPr>
        <w:t>Czy są urządzenia które objęte są przeglądami gwarancyjnymi, czy wszystkie urządzenia będą objęte przeglądem pogwarancyjnym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>?</w:t>
      </w:r>
    </w:p>
    <w:p w:rsidR="0039732A" w:rsidRDefault="0039732A" w:rsidP="0039732A">
      <w:pPr>
        <w:rPr>
          <w:rFonts w:ascii="Calibri" w:eastAsia="Calibri" w:hAnsi="Calibri" w:cs="Calibri"/>
          <w:b/>
          <w:color w:val="000000"/>
          <w:sz w:val="22"/>
          <w:szCs w:val="22"/>
          <w:u w:val="single"/>
          <w:lang w:eastAsia="en-US"/>
        </w:rPr>
      </w:pPr>
      <w:r w:rsidRPr="0039732A">
        <w:rPr>
          <w:rFonts w:ascii="Calibri" w:eastAsia="Calibri" w:hAnsi="Calibri" w:cs="Calibri"/>
          <w:b/>
          <w:color w:val="000000"/>
          <w:sz w:val="22"/>
          <w:szCs w:val="22"/>
          <w:u w:val="single"/>
          <w:lang w:eastAsia="en-US"/>
        </w:rPr>
        <w:t>Odpowiedź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  <w:lang w:eastAsia="en-US"/>
        </w:rPr>
        <w:t>:</w:t>
      </w:r>
    </w:p>
    <w:p w:rsidR="0039732A" w:rsidRPr="0039732A" w:rsidRDefault="0039732A" w:rsidP="0039732A">
      <w:pPr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39732A">
        <w:rPr>
          <w:rFonts w:ascii="Calibri" w:eastAsia="Calibri" w:hAnsi="Calibri" w:cs="Calibri"/>
          <w:color w:val="000000"/>
          <w:sz w:val="22"/>
          <w:szCs w:val="22"/>
          <w:lang w:eastAsia="en-US"/>
        </w:rPr>
        <w:t>Ur</w:t>
      </w: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>ządzenia są w okresie gwarancji.</w:t>
      </w:r>
    </w:p>
    <w:p w:rsidR="0039732A" w:rsidRPr="0039732A" w:rsidRDefault="0039732A" w:rsidP="0039732A">
      <w:pPr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EE60DE" w:rsidRPr="00EE60DE" w:rsidRDefault="00EE60DE" w:rsidP="00EE60DE">
      <w:pPr>
        <w:ind w:left="3540" w:firstLine="708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Kanclerz</w:t>
      </w:r>
    </w:p>
    <w:p w:rsidR="00EE60DE" w:rsidRPr="00EE60DE" w:rsidRDefault="00EE60DE" w:rsidP="00EE60DE">
      <w:pPr>
        <w:ind w:left="3540" w:firstLine="708"/>
        <w:rPr>
          <w:rFonts w:eastAsia="Calibri"/>
          <w:sz w:val="22"/>
          <w:szCs w:val="22"/>
        </w:rPr>
      </w:pPr>
      <w:r w:rsidRPr="00EE60DE">
        <w:rPr>
          <w:rFonts w:eastAsia="Calibri"/>
          <w:sz w:val="22"/>
          <w:szCs w:val="22"/>
        </w:rPr>
        <w:t xml:space="preserve">Uniwersytetu Medycznego we Wrocławiu </w:t>
      </w:r>
    </w:p>
    <w:p w:rsidR="00EE60DE" w:rsidRPr="00EE60DE" w:rsidRDefault="00EE60DE" w:rsidP="00EE60DE">
      <w:pPr>
        <w:rPr>
          <w:rFonts w:eastAsia="Calibri"/>
          <w:sz w:val="22"/>
          <w:szCs w:val="22"/>
        </w:rPr>
      </w:pPr>
    </w:p>
    <w:p w:rsidR="00EE60DE" w:rsidRPr="00EE60DE" w:rsidRDefault="00EE60DE" w:rsidP="00EE60DE">
      <w:pPr>
        <w:rPr>
          <w:rFonts w:eastAsia="Calibri"/>
          <w:sz w:val="22"/>
          <w:szCs w:val="22"/>
        </w:rPr>
      </w:pPr>
    </w:p>
    <w:p w:rsidR="0039732A" w:rsidRPr="00EE60DE" w:rsidRDefault="00EE60DE" w:rsidP="00EE60DE">
      <w:pPr>
        <w:ind w:left="3540" w:firstLine="708"/>
        <w:rPr>
          <w:rFonts w:eastAsia="Calibri"/>
          <w:sz w:val="22"/>
          <w:szCs w:val="22"/>
        </w:rPr>
      </w:pPr>
      <w:r w:rsidRPr="00EE60DE">
        <w:rPr>
          <w:rFonts w:eastAsia="Calibri"/>
          <w:sz w:val="22"/>
          <w:szCs w:val="22"/>
        </w:rPr>
        <w:t>mgr Iwona Janus</w:t>
      </w:r>
    </w:p>
    <w:p w:rsidR="00911557" w:rsidRDefault="00911557" w:rsidP="00B451B8">
      <w:pPr>
        <w:rPr>
          <w:rFonts w:eastAsia="Calibri"/>
        </w:rPr>
      </w:pPr>
    </w:p>
    <w:p w:rsidR="00B451B8" w:rsidRDefault="00911557" w:rsidP="0039732A">
      <w:pPr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</w:p>
    <w:p w:rsidR="00134AEB" w:rsidRPr="005D1126" w:rsidRDefault="00134AEB" w:rsidP="005D1126">
      <w:pPr>
        <w:rPr>
          <w:sz w:val="24"/>
          <w:szCs w:val="24"/>
        </w:rPr>
      </w:pPr>
    </w:p>
    <w:sectPr w:rsidR="00134AEB" w:rsidRPr="005D1126" w:rsidSect="001243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B87" w:rsidRDefault="00642B87">
      <w:r>
        <w:separator/>
      </w:r>
    </w:p>
  </w:endnote>
  <w:endnote w:type="continuationSeparator" w:id="0">
    <w:p w:rsidR="00642B87" w:rsidRDefault="00642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rnock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B1330CD-8AAC-457D-A777-5CA62408BF9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22BDB2B8-DBFE-4572-9FD7-BDE121F11305}"/>
    <w:embedBold r:id="rId3" w:fontKey="{10EB86E9-6C04-41C9-96F5-291AEB71F2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2919AF43-6CB6-4F8B-86AF-0F57D11F36A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81BBDC01-D933-4725-9B9B-AB08CABAE2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F91" w:rsidRDefault="009A6F9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7F7" w:rsidRPr="00BB2DC4" w:rsidRDefault="00E757F7" w:rsidP="00E757F7">
    <w:pPr>
      <w:pStyle w:val="Adres"/>
    </w:pPr>
    <w:r>
      <w:rPr>
        <w:noProof/>
      </w:rPr>
      <w:drawing>
        <wp:inline distT="0" distB="0" distL="0" distR="0">
          <wp:extent cx="5729605" cy="44450"/>
          <wp:effectExtent l="19050" t="0" r="4445" b="0"/>
          <wp:docPr id="4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9605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>ul. Mikulicza-Radeckiego 5   50</w:t>
    </w:r>
    <w:r w:rsidRPr="00BB2DC4">
      <w:t>-</w:t>
    </w:r>
    <w:r>
      <w:t>368</w:t>
    </w:r>
    <w:r w:rsidRPr="00BB2DC4">
      <w:t xml:space="preserve"> Wrocław</w:t>
    </w:r>
    <w:r>
      <w:tab/>
    </w:r>
  </w:p>
  <w:p w:rsidR="00E757F7" w:rsidRPr="00BB2DC4" w:rsidRDefault="00E757F7" w:rsidP="00E757F7">
    <w:pPr>
      <w:pStyle w:val="Adres"/>
      <w:tabs>
        <w:tab w:val="clear" w:pos="4536"/>
        <w:tab w:val="clear" w:pos="9072"/>
        <w:tab w:val="center" w:pos="4535"/>
        <w:tab w:val="right" w:pos="9070"/>
      </w:tabs>
      <w:jc w:val="left"/>
    </w:pPr>
  </w:p>
  <w:p w:rsidR="00E757F7" w:rsidRPr="00C81FDE" w:rsidRDefault="00E757F7" w:rsidP="00E757F7">
    <w:pPr>
      <w:pStyle w:val="Adres"/>
    </w:pPr>
    <w:r w:rsidRPr="00C81FDE">
      <w:t xml:space="preserve">T: +48 71 784 11 75  F: +48 71 784 00 47  katarzyna.buczkowska@am.wroc.pl  </w:t>
    </w:r>
  </w:p>
  <w:p w:rsidR="00E757F7" w:rsidRDefault="00E757F7">
    <w:pPr>
      <w:pStyle w:val="Stopka"/>
    </w:pPr>
  </w:p>
  <w:p w:rsidR="00E757F7" w:rsidRDefault="00E757F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889" w:rsidRDefault="00B12889" w:rsidP="00845F06">
    <w:pPr>
      <w:pStyle w:val="Adres"/>
    </w:pPr>
    <w:r>
      <w:t>ul.  Marcinkowskiego 2-6, 50-368 Wrocław</w:t>
    </w:r>
  </w:p>
  <w:p w:rsidR="00124392" w:rsidRPr="00BB2DC4" w:rsidRDefault="009A6F91" w:rsidP="00845F06">
    <w:pPr>
      <w:pStyle w:val="Adres"/>
    </w:pPr>
    <w:r>
      <w:t xml:space="preserve"> T:+48 71 784 10 04; 71 784 16 90;email: </w:t>
    </w:r>
    <w:r w:rsidRPr="009A6F91">
      <w:t>biurokanclerza@umed.wroc.pl</w:t>
    </w:r>
    <w:r w:rsidR="00C23BC8">
      <w:rPr>
        <w:noProof/>
      </w:rPr>
      <w:drawing>
        <wp:inline distT="0" distB="0" distL="0" distR="0">
          <wp:extent cx="5729605" cy="44450"/>
          <wp:effectExtent l="19050" t="0" r="4445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9605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45F06" w:rsidRPr="00576A29" w:rsidRDefault="00845F06" w:rsidP="00845F06">
    <w:pPr>
      <w:pStyle w:val="Adres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B87" w:rsidRDefault="00642B87">
      <w:r>
        <w:separator/>
      </w:r>
    </w:p>
  </w:footnote>
  <w:footnote w:type="continuationSeparator" w:id="0">
    <w:p w:rsidR="00642B87" w:rsidRDefault="00642B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F91" w:rsidRDefault="009A6F9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F91" w:rsidRDefault="009A6F9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392" w:rsidRDefault="00C23BC8" w:rsidP="003E17F6">
    <w:pPr>
      <w:pStyle w:val="Logo"/>
    </w:pPr>
    <w:r>
      <w:rPr>
        <w:noProof/>
      </w:rPr>
      <w:drawing>
        <wp:inline distT="0" distB="0" distL="0" distR="0">
          <wp:extent cx="4084955" cy="1530350"/>
          <wp:effectExtent l="19050" t="0" r="0" b="0"/>
          <wp:docPr id="1" name="Obraz 1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4955" cy="1530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82249"/>
    <w:multiLevelType w:val="hybridMultilevel"/>
    <w:tmpl w:val="88B058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04868"/>
    <w:multiLevelType w:val="hybridMultilevel"/>
    <w:tmpl w:val="BA76E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62A29"/>
    <w:multiLevelType w:val="hybridMultilevel"/>
    <w:tmpl w:val="531CE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C2846"/>
    <w:multiLevelType w:val="hybridMultilevel"/>
    <w:tmpl w:val="2A1E2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A00C3"/>
    <w:multiLevelType w:val="hybridMultilevel"/>
    <w:tmpl w:val="E814E3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34501"/>
    <w:multiLevelType w:val="hybridMultilevel"/>
    <w:tmpl w:val="1840B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40593"/>
    <w:multiLevelType w:val="hybridMultilevel"/>
    <w:tmpl w:val="7A4A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41101"/>
    <w:multiLevelType w:val="hybridMultilevel"/>
    <w:tmpl w:val="D7D0D240"/>
    <w:lvl w:ilvl="0" w:tplc="D980A1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772B5"/>
    <w:multiLevelType w:val="hybridMultilevel"/>
    <w:tmpl w:val="356A6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C15CB"/>
    <w:multiLevelType w:val="hybridMultilevel"/>
    <w:tmpl w:val="86D07988"/>
    <w:lvl w:ilvl="0" w:tplc="2B4416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D85778"/>
    <w:multiLevelType w:val="hybridMultilevel"/>
    <w:tmpl w:val="980A47C4"/>
    <w:lvl w:ilvl="0" w:tplc="A5120F7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87523"/>
    <w:multiLevelType w:val="hybridMultilevel"/>
    <w:tmpl w:val="380ED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0D0C63"/>
    <w:multiLevelType w:val="hybridMultilevel"/>
    <w:tmpl w:val="6C043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61049"/>
    <w:multiLevelType w:val="hybridMultilevel"/>
    <w:tmpl w:val="208AA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AE4F45"/>
    <w:multiLevelType w:val="hybridMultilevel"/>
    <w:tmpl w:val="6F105316"/>
    <w:lvl w:ilvl="0" w:tplc="495E11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5F0336F2"/>
    <w:multiLevelType w:val="hybridMultilevel"/>
    <w:tmpl w:val="0972BF5C"/>
    <w:lvl w:ilvl="0" w:tplc="07D4C2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67394DC8"/>
    <w:multiLevelType w:val="multilevel"/>
    <w:tmpl w:val="57FCC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7667076"/>
    <w:multiLevelType w:val="hybridMultilevel"/>
    <w:tmpl w:val="87F4FFD6"/>
    <w:lvl w:ilvl="0" w:tplc="DCDCA1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8D90EB9"/>
    <w:multiLevelType w:val="hybridMultilevel"/>
    <w:tmpl w:val="4D46D7C4"/>
    <w:lvl w:ilvl="0" w:tplc="FC2A59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956C0"/>
    <w:multiLevelType w:val="hybridMultilevel"/>
    <w:tmpl w:val="7A4E7E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3272EE"/>
    <w:multiLevelType w:val="hybridMultilevel"/>
    <w:tmpl w:val="5E58C9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40622A"/>
    <w:multiLevelType w:val="hybridMultilevel"/>
    <w:tmpl w:val="45D8C7AC"/>
    <w:lvl w:ilvl="0" w:tplc="1BFC0340">
      <w:start w:val="1"/>
      <w:numFmt w:val="lowerLetter"/>
      <w:lvlText w:val="%1/"/>
      <w:lvlJc w:val="left"/>
      <w:pPr>
        <w:tabs>
          <w:tab w:val="num" w:pos="2985"/>
        </w:tabs>
        <w:ind w:left="2985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8B7B20"/>
    <w:multiLevelType w:val="hybridMultilevel"/>
    <w:tmpl w:val="4F88A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2"/>
  </w:num>
  <w:num w:numId="4">
    <w:abstractNumId w:val="8"/>
  </w:num>
  <w:num w:numId="5">
    <w:abstractNumId w:val="19"/>
  </w:num>
  <w:num w:numId="6">
    <w:abstractNumId w:val="18"/>
  </w:num>
  <w:num w:numId="7">
    <w:abstractNumId w:val="0"/>
  </w:num>
  <w:num w:numId="8">
    <w:abstractNumId w:val="1"/>
  </w:num>
  <w:num w:numId="9">
    <w:abstractNumId w:val="2"/>
  </w:num>
  <w:num w:numId="10">
    <w:abstractNumId w:val="20"/>
  </w:num>
  <w:num w:numId="11">
    <w:abstractNumId w:val="15"/>
  </w:num>
  <w:num w:numId="12">
    <w:abstractNumId w:val="14"/>
  </w:num>
  <w:num w:numId="13">
    <w:abstractNumId w:val="4"/>
  </w:num>
  <w:num w:numId="14">
    <w:abstractNumId w:val="6"/>
  </w:num>
  <w:num w:numId="15">
    <w:abstractNumId w:val="17"/>
  </w:num>
  <w:num w:numId="16">
    <w:abstractNumId w:val="22"/>
  </w:num>
  <w:num w:numId="17">
    <w:abstractNumId w:val="3"/>
  </w:num>
  <w:num w:numId="18">
    <w:abstractNumId w:val="16"/>
  </w:num>
  <w:num w:numId="19">
    <w:abstractNumId w:val="10"/>
  </w:num>
  <w:num w:numId="20">
    <w:abstractNumId w:val="7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92"/>
    <w:rsid w:val="000061C6"/>
    <w:rsid w:val="00012203"/>
    <w:rsid w:val="00017F23"/>
    <w:rsid w:val="0002467C"/>
    <w:rsid w:val="00043D18"/>
    <w:rsid w:val="00045BCC"/>
    <w:rsid w:val="00050A38"/>
    <w:rsid w:val="0005383E"/>
    <w:rsid w:val="00071B72"/>
    <w:rsid w:val="000A27D0"/>
    <w:rsid w:val="000A2975"/>
    <w:rsid w:val="000C2B1C"/>
    <w:rsid w:val="000E4AD4"/>
    <w:rsid w:val="000F6BB0"/>
    <w:rsid w:val="00120846"/>
    <w:rsid w:val="001234FE"/>
    <w:rsid w:val="00124392"/>
    <w:rsid w:val="00134AEB"/>
    <w:rsid w:val="0014107B"/>
    <w:rsid w:val="001439B6"/>
    <w:rsid w:val="0016491B"/>
    <w:rsid w:val="00185BC6"/>
    <w:rsid w:val="001A049D"/>
    <w:rsid w:val="001B5F22"/>
    <w:rsid w:val="001D59DF"/>
    <w:rsid w:val="001E76CA"/>
    <w:rsid w:val="001F058D"/>
    <w:rsid w:val="00200DF6"/>
    <w:rsid w:val="0022208D"/>
    <w:rsid w:val="002235CE"/>
    <w:rsid w:val="00227E73"/>
    <w:rsid w:val="00231DBC"/>
    <w:rsid w:val="002501DA"/>
    <w:rsid w:val="0025471A"/>
    <w:rsid w:val="00260B61"/>
    <w:rsid w:val="00276909"/>
    <w:rsid w:val="00284491"/>
    <w:rsid w:val="00285149"/>
    <w:rsid w:val="002957D9"/>
    <w:rsid w:val="002A2BD3"/>
    <w:rsid w:val="002C1EF5"/>
    <w:rsid w:val="002C5A44"/>
    <w:rsid w:val="002C710A"/>
    <w:rsid w:val="002D655E"/>
    <w:rsid w:val="002E0063"/>
    <w:rsid w:val="002E1E3E"/>
    <w:rsid w:val="002E4E63"/>
    <w:rsid w:val="002F456E"/>
    <w:rsid w:val="00303041"/>
    <w:rsid w:val="00306EC5"/>
    <w:rsid w:val="00325A9C"/>
    <w:rsid w:val="00350A45"/>
    <w:rsid w:val="00355677"/>
    <w:rsid w:val="0036008F"/>
    <w:rsid w:val="003609D0"/>
    <w:rsid w:val="00367F0F"/>
    <w:rsid w:val="00380B33"/>
    <w:rsid w:val="0039732A"/>
    <w:rsid w:val="003A7370"/>
    <w:rsid w:val="003D14F9"/>
    <w:rsid w:val="003D492A"/>
    <w:rsid w:val="003D603F"/>
    <w:rsid w:val="003E17F6"/>
    <w:rsid w:val="003F1302"/>
    <w:rsid w:val="00407385"/>
    <w:rsid w:val="00412702"/>
    <w:rsid w:val="004457F9"/>
    <w:rsid w:val="00457909"/>
    <w:rsid w:val="00494AA5"/>
    <w:rsid w:val="00502B51"/>
    <w:rsid w:val="005053D4"/>
    <w:rsid w:val="00523C46"/>
    <w:rsid w:val="00525F4D"/>
    <w:rsid w:val="00526644"/>
    <w:rsid w:val="00533633"/>
    <w:rsid w:val="00540BBB"/>
    <w:rsid w:val="00543B3B"/>
    <w:rsid w:val="005546C1"/>
    <w:rsid w:val="00555BB5"/>
    <w:rsid w:val="00572B87"/>
    <w:rsid w:val="005740F2"/>
    <w:rsid w:val="00576A29"/>
    <w:rsid w:val="00577868"/>
    <w:rsid w:val="0058589E"/>
    <w:rsid w:val="00586F84"/>
    <w:rsid w:val="00591B11"/>
    <w:rsid w:val="005A4355"/>
    <w:rsid w:val="005B73F3"/>
    <w:rsid w:val="005C4415"/>
    <w:rsid w:val="005D1126"/>
    <w:rsid w:val="005E09F6"/>
    <w:rsid w:val="00601D7D"/>
    <w:rsid w:val="0061463F"/>
    <w:rsid w:val="00630A18"/>
    <w:rsid w:val="0063746F"/>
    <w:rsid w:val="00642B87"/>
    <w:rsid w:val="0065294E"/>
    <w:rsid w:val="00663D56"/>
    <w:rsid w:val="006A4E13"/>
    <w:rsid w:val="006B75D9"/>
    <w:rsid w:val="006C50BA"/>
    <w:rsid w:val="006E5FDC"/>
    <w:rsid w:val="00721BE0"/>
    <w:rsid w:val="007240DA"/>
    <w:rsid w:val="00725EF7"/>
    <w:rsid w:val="007303B8"/>
    <w:rsid w:val="00734D91"/>
    <w:rsid w:val="0073691C"/>
    <w:rsid w:val="00752C6E"/>
    <w:rsid w:val="00760650"/>
    <w:rsid w:val="007724AF"/>
    <w:rsid w:val="007854DF"/>
    <w:rsid w:val="007A5F0D"/>
    <w:rsid w:val="007A64C6"/>
    <w:rsid w:val="007B1B68"/>
    <w:rsid w:val="007B1E7B"/>
    <w:rsid w:val="007C0745"/>
    <w:rsid w:val="007C3162"/>
    <w:rsid w:val="007D2575"/>
    <w:rsid w:val="00801DB8"/>
    <w:rsid w:val="00811305"/>
    <w:rsid w:val="008138A8"/>
    <w:rsid w:val="008158CF"/>
    <w:rsid w:val="008240FF"/>
    <w:rsid w:val="00831510"/>
    <w:rsid w:val="00845650"/>
    <w:rsid w:val="00845F06"/>
    <w:rsid w:val="0084643F"/>
    <w:rsid w:val="00850E9B"/>
    <w:rsid w:val="00874F59"/>
    <w:rsid w:val="00883C1B"/>
    <w:rsid w:val="0088454D"/>
    <w:rsid w:val="008A3429"/>
    <w:rsid w:val="008C457B"/>
    <w:rsid w:val="008C56DA"/>
    <w:rsid w:val="008D274C"/>
    <w:rsid w:val="008E1BD9"/>
    <w:rsid w:val="008E26ED"/>
    <w:rsid w:val="008E3FDF"/>
    <w:rsid w:val="008E60BD"/>
    <w:rsid w:val="00911557"/>
    <w:rsid w:val="00927B1F"/>
    <w:rsid w:val="009513B5"/>
    <w:rsid w:val="00962C74"/>
    <w:rsid w:val="009711C2"/>
    <w:rsid w:val="00983E20"/>
    <w:rsid w:val="0098578A"/>
    <w:rsid w:val="00991FA0"/>
    <w:rsid w:val="009A6F91"/>
    <w:rsid w:val="009B31C0"/>
    <w:rsid w:val="009B7FCA"/>
    <w:rsid w:val="009C3667"/>
    <w:rsid w:val="009D726A"/>
    <w:rsid w:val="009E03CD"/>
    <w:rsid w:val="009F6365"/>
    <w:rsid w:val="00A02C8C"/>
    <w:rsid w:val="00A05761"/>
    <w:rsid w:val="00A07487"/>
    <w:rsid w:val="00A13517"/>
    <w:rsid w:val="00A232C5"/>
    <w:rsid w:val="00A32242"/>
    <w:rsid w:val="00A56E3C"/>
    <w:rsid w:val="00A670B7"/>
    <w:rsid w:val="00A953CE"/>
    <w:rsid w:val="00AC0B18"/>
    <w:rsid w:val="00AD3104"/>
    <w:rsid w:val="00AE16D8"/>
    <w:rsid w:val="00AF52B9"/>
    <w:rsid w:val="00AF53AC"/>
    <w:rsid w:val="00B11D3D"/>
    <w:rsid w:val="00B12889"/>
    <w:rsid w:val="00B348EB"/>
    <w:rsid w:val="00B451B8"/>
    <w:rsid w:val="00B45B41"/>
    <w:rsid w:val="00B6445D"/>
    <w:rsid w:val="00B93E15"/>
    <w:rsid w:val="00BA2DB6"/>
    <w:rsid w:val="00BB077C"/>
    <w:rsid w:val="00BB2DC4"/>
    <w:rsid w:val="00BE4ED9"/>
    <w:rsid w:val="00C23BC8"/>
    <w:rsid w:val="00C26FA4"/>
    <w:rsid w:val="00C4024E"/>
    <w:rsid w:val="00C50E20"/>
    <w:rsid w:val="00C55AFE"/>
    <w:rsid w:val="00C56625"/>
    <w:rsid w:val="00C65DD9"/>
    <w:rsid w:val="00C81FDE"/>
    <w:rsid w:val="00C8662C"/>
    <w:rsid w:val="00C96F83"/>
    <w:rsid w:val="00CA5CC0"/>
    <w:rsid w:val="00CD7DBC"/>
    <w:rsid w:val="00CE1BFB"/>
    <w:rsid w:val="00D04D9E"/>
    <w:rsid w:val="00D12EC3"/>
    <w:rsid w:val="00D1623B"/>
    <w:rsid w:val="00D204D7"/>
    <w:rsid w:val="00D23ABB"/>
    <w:rsid w:val="00D2708F"/>
    <w:rsid w:val="00D27F90"/>
    <w:rsid w:val="00D33DEA"/>
    <w:rsid w:val="00D564A3"/>
    <w:rsid w:val="00D762D0"/>
    <w:rsid w:val="00D77E22"/>
    <w:rsid w:val="00D81446"/>
    <w:rsid w:val="00DA3B2D"/>
    <w:rsid w:val="00DC72FC"/>
    <w:rsid w:val="00DD29C6"/>
    <w:rsid w:val="00DD35F8"/>
    <w:rsid w:val="00DD6765"/>
    <w:rsid w:val="00DE4CBC"/>
    <w:rsid w:val="00DF5F49"/>
    <w:rsid w:val="00E05A33"/>
    <w:rsid w:val="00E1443D"/>
    <w:rsid w:val="00E23927"/>
    <w:rsid w:val="00E326F4"/>
    <w:rsid w:val="00E42594"/>
    <w:rsid w:val="00E42C55"/>
    <w:rsid w:val="00E4497F"/>
    <w:rsid w:val="00E466A2"/>
    <w:rsid w:val="00E5284A"/>
    <w:rsid w:val="00E5348F"/>
    <w:rsid w:val="00E65305"/>
    <w:rsid w:val="00E654C6"/>
    <w:rsid w:val="00E757F7"/>
    <w:rsid w:val="00E80042"/>
    <w:rsid w:val="00E858F0"/>
    <w:rsid w:val="00E928CA"/>
    <w:rsid w:val="00E9756D"/>
    <w:rsid w:val="00EA085B"/>
    <w:rsid w:val="00EA698D"/>
    <w:rsid w:val="00EE60DE"/>
    <w:rsid w:val="00EF1CB7"/>
    <w:rsid w:val="00EF3EFF"/>
    <w:rsid w:val="00F1103B"/>
    <w:rsid w:val="00F14EC4"/>
    <w:rsid w:val="00F2353B"/>
    <w:rsid w:val="00F278B8"/>
    <w:rsid w:val="00F36A07"/>
    <w:rsid w:val="00F37306"/>
    <w:rsid w:val="00F56850"/>
    <w:rsid w:val="00F56991"/>
    <w:rsid w:val="00F61CCE"/>
    <w:rsid w:val="00F71A61"/>
    <w:rsid w:val="00F774DD"/>
    <w:rsid w:val="00F86C4C"/>
    <w:rsid w:val="00F9551B"/>
    <w:rsid w:val="00FA3DE6"/>
    <w:rsid w:val="00FC6517"/>
    <w:rsid w:val="00FD44DA"/>
    <w:rsid w:val="00FD6977"/>
    <w:rsid w:val="00FF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3A8DDB7-C908-43AF-BA38-CA08D8BD3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2D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link w:val="NagwekZnak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F14EC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14EC4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rsid w:val="00E757F7"/>
  </w:style>
  <w:style w:type="paragraph" w:styleId="Tekstprzypisudolnego">
    <w:name w:val="footnote text"/>
    <w:basedOn w:val="Normalny"/>
    <w:link w:val="TekstprzypisudolnegoZnak"/>
    <w:rsid w:val="00576A29"/>
    <w:rPr>
      <w:rFonts w:ascii="Courier New" w:hAnsi="Courier New"/>
      <w:lang w:val="de-DE" w:eastAsia="de-DE"/>
    </w:rPr>
  </w:style>
  <w:style w:type="character" w:customStyle="1" w:styleId="TekstprzypisudolnegoZnak">
    <w:name w:val="Tekst przypisu dolnego Znak"/>
    <w:basedOn w:val="Domylnaczcionkaakapitu"/>
    <w:link w:val="Tekstprzypisudolnego"/>
    <w:rsid w:val="00576A29"/>
    <w:rPr>
      <w:rFonts w:ascii="Courier New" w:hAnsi="Courier New"/>
      <w:lang w:val="de-DE" w:eastAsia="de-DE"/>
    </w:rPr>
  </w:style>
  <w:style w:type="paragraph" w:styleId="Akapitzlist">
    <w:name w:val="List Paragraph"/>
    <w:basedOn w:val="Normalny"/>
    <w:uiPriority w:val="34"/>
    <w:qFormat/>
    <w:rsid w:val="00284491"/>
    <w:pPr>
      <w:ind w:left="720"/>
      <w:contextualSpacing/>
    </w:pPr>
  </w:style>
  <w:style w:type="paragraph" w:styleId="Bezodstpw">
    <w:name w:val="No Spacing"/>
    <w:uiPriority w:val="1"/>
    <w:qFormat/>
    <w:rsid w:val="008138A8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3D492A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bodyustawa">
    <w:name w:val="body ustawa"/>
    <w:rsid w:val="005D1126"/>
    <w:pPr>
      <w:widowControl w:val="0"/>
      <w:autoSpaceDE w:val="0"/>
      <w:autoSpaceDN w:val="0"/>
      <w:adjustRightInd w:val="0"/>
      <w:spacing w:line="210" w:lineRule="atLeast"/>
      <w:ind w:firstLine="182"/>
      <w:jc w:val="both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B7333-BC85-4C61-85C7-6DFA0A87A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dc:description/>
  <cp:lastModifiedBy>Monika</cp:lastModifiedBy>
  <cp:revision>2</cp:revision>
  <cp:lastPrinted>2017-09-08T11:43:00Z</cp:lastPrinted>
  <dcterms:created xsi:type="dcterms:W3CDTF">2018-09-05T11:35:00Z</dcterms:created>
  <dcterms:modified xsi:type="dcterms:W3CDTF">2018-09-05T11:35:00Z</dcterms:modified>
</cp:coreProperties>
</file>