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75B5F3C2"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D27667">
              <w:rPr>
                <w:rFonts w:ascii="Verdana" w:hAnsi="Verdana"/>
                <w:sz w:val="18"/>
                <w:szCs w:val="18"/>
                <w:lang w:val="de-DE" w:eastAsia="en-US"/>
              </w:rPr>
              <w:t>edyta.szyjkowska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51ECA51F"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C778DE">
        <w:rPr>
          <w:rFonts w:ascii="Verdana" w:hAnsi="Verdana"/>
          <w:noProof/>
          <w:sz w:val="18"/>
          <w:szCs w:val="18"/>
        </w:rPr>
        <w:t>145</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sidR="00291FD6">
        <w:rPr>
          <w:rFonts w:ascii="Verdana" w:hAnsi="Verdana"/>
          <w:noProof/>
          <w:sz w:val="18"/>
          <w:szCs w:val="18"/>
        </w:rPr>
        <w:t xml:space="preserve">         </w:t>
      </w:r>
      <w:r>
        <w:rPr>
          <w:rFonts w:ascii="Verdana" w:hAnsi="Verdana"/>
          <w:noProof/>
          <w:sz w:val="18"/>
          <w:szCs w:val="18"/>
        </w:rPr>
        <w:t xml:space="preserve"> </w:t>
      </w:r>
      <w:r w:rsidRPr="00A06F86">
        <w:rPr>
          <w:rFonts w:ascii="Verdana" w:hAnsi="Verdana"/>
          <w:noProof/>
          <w:sz w:val="18"/>
          <w:szCs w:val="18"/>
        </w:rPr>
        <w:t xml:space="preserve">Wrocław, </w:t>
      </w:r>
      <w:r w:rsidR="00C778DE">
        <w:rPr>
          <w:rFonts w:ascii="Verdana" w:hAnsi="Verdana"/>
          <w:noProof/>
          <w:sz w:val="18"/>
          <w:szCs w:val="18"/>
        </w:rPr>
        <w:t>29.12.</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66F56473" w14:textId="77777777" w:rsidR="00291FD6" w:rsidRPr="00291FD6" w:rsidRDefault="00291FD6" w:rsidP="00291FD6">
      <w:pPr>
        <w:tabs>
          <w:tab w:val="left" w:pos="1560"/>
        </w:tabs>
        <w:ind w:firstLine="6804"/>
        <w:jc w:val="both"/>
        <w:rPr>
          <w:rFonts w:ascii="Verdana" w:hAnsi="Verdana"/>
          <w:bCs/>
          <w:sz w:val="18"/>
          <w:szCs w:val="18"/>
        </w:rPr>
      </w:pPr>
    </w:p>
    <w:p w14:paraId="481C00BC" w14:textId="77777777" w:rsidR="007043EC" w:rsidRPr="00DA26FE" w:rsidRDefault="007043EC" w:rsidP="00DA26FE">
      <w:pPr>
        <w:ind w:left="360" w:right="-58" w:hanging="360"/>
        <w:rPr>
          <w:rFonts w:ascii="Verdana" w:hAnsi="Verdana"/>
          <w:color w:val="000000"/>
          <w:sz w:val="18"/>
          <w:szCs w:val="18"/>
          <w:u w:val="single"/>
        </w:rPr>
      </w:pPr>
    </w:p>
    <w:p w14:paraId="1D2C2A4C" w14:textId="77777777" w:rsidR="001D64CF" w:rsidRDefault="001D64CF" w:rsidP="00CE260D">
      <w:pPr>
        <w:ind w:left="851"/>
        <w:jc w:val="both"/>
        <w:rPr>
          <w:rFonts w:ascii="Verdana" w:hAnsi="Verdana" w:cs="Arial"/>
          <w:b/>
          <w:sz w:val="18"/>
          <w:szCs w:val="18"/>
        </w:rPr>
      </w:pPr>
    </w:p>
    <w:p w14:paraId="425F6D04" w14:textId="4658115C" w:rsidR="001D64CF" w:rsidRPr="001D64CF" w:rsidRDefault="00FF72CB" w:rsidP="007B0024">
      <w:pPr>
        <w:shd w:val="clear" w:color="auto" w:fill="FFFFFF"/>
        <w:spacing w:line="240" w:lineRule="exact"/>
        <w:ind w:right="186"/>
        <w:jc w:val="center"/>
        <w:rPr>
          <w:rFonts w:ascii="Verdana" w:hAnsi="Verdana"/>
          <w:b/>
          <w:sz w:val="20"/>
          <w:szCs w:val="20"/>
        </w:rPr>
      </w:pPr>
      <w:r>
        <w:rPr>
          <w:rFonts w:ascii="Verdana" w:hAnsi="Verdana"/>
          <w:b/>
          <w:sz w:val="20"/>
          <w:szCs w:val="20"/>
        </w:rPr>
        <w:t>UNIEWAŻNIENIE PO</w:t>
      </w:r>
      <w:r w:rsidR="001D64CF" w:rsidRPr="0059787F">
        <w:rPr>
          <w:rFonts w:ascii="Verdana" w:hAnsi="Verdana"/>
          <w:b/>
          <w:sz w:val="20"/>
          <w:szCs w:val="20"/>
        </w:rPr>
        <w:t>STĘPOWANIA</w:t>
      </w:r>
    </w:p>
    <w:p w14:paraId="61E61043" w14:textId="6F2664BD" w:rsidR="001D64CF" w:rsidRDefault="001D64CF" w:rsidP="007B0024">
      <w:pPr>
        <w:spacing w:line="240" w:lineRule="exact"/>
        <w:ind w:left="851" w:hanging="851"/>
        <w:jc w:val="center"/>
        <w:rPr>
          <w:rFonts w:ascii="Verdana" w:hAnsi="Verdana"/>
          <w:b/>
          <w:sz w:val="20"/>
          <w:szCs w:val="20"/>
        </w:rPr>
      </w:pPr>
      <w:r>
        <w:rPr>
          <w:rFonts w:ascii="Verdana" w:hAnsi="Verdana"/>
          <w:b/>
          <w:sz w:val="20"/>
          <w:szCs w:val="20"/>
        </w:rPr>
        <w:t xml:space="preserve">W ZAKRESIE CZĘŚCI </w:t>
      </w:r>
      <w:r w:rsidR="00C778DE">
        <w:rPr>
          <w:rFonts w:ascii="Verdana" w:hAnsi="Verdana"/>
          <w:b/>
          <w:sz w:val="20"/>
          <w:szCs w:val="20"/>
        </w:rPr>
        <w:t>2</w:t>
      </w:r>
    </w:p>
    <w:p w14:paraId="1BE7646A" w14:textId="77777777" w:rsidR="006E357D" w:rsidRDefault="006E357D" w:rsidP="007B0024">
      <w:pPr>
        <w:spacing w:line="240" w:lineRule="exact"/>
        <w:ind w:left="851" w:hanging="851"/>
        <w:jc w:val="center"/>
        <w:rPr>
          <w:rFonts w:ascii="Verdana" w:hAnsi="Verdana"/>
          <w:b/>
          <w:sz w:val="20"/>
          <w:szCs w:val="20"/>
        </w:rPr>
      </w:pPr>
    </w:p>
    <w:p w14:paraId="38BC496A" w14:textId="77777777" w:rsidR="00C778DE" w:rsidRPr="00DA26FE" w:rsidRDefault="00C778DE" w:rsidP="00C778DE">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A593656" w14:textId="77777777" w:rsidR="00C778DE" w:rsidRPr="00021C19" w:rsidRDefault="00C778DE" w:rsidP="00C778DE">
      <w:pPr>
        <w:spacing w:after="60" w:line="280" w:lineRule="exact"/>
        <w:ind w:right="-239"/>
        <w:jc w:val="both"/>
        <w:rPr>
          <w:rFonts w:ascii="Verdana" w:hAnsi="Verdana"/>
          <w:sz w:val="18"/>
          <w:szCs w:val="18"/>
          <w:u w:val="single"/>
        </w:rPr>
      </w:pPr>
      <w:r w:rsidRPr="00021C19">
        <w:rPr>
          <w:rFonts w:ascii="Century Gothic" w:hAnsi="Century Gothic"/>
          <w:bCs/>
          <w:sz w:val="20"/>
          <w:szCs w:val="20"/>
        </w:rPr>
        <w:t>Dostawa sprzętu laboratoryjnego na potrzeby jednostek Uniwersytetu Medycznego we Wrocławiu.</w:t>
      </w:r>
    </w:p>
    <w:p w14:paraId="3B863804" w14:textId="77777777" w:rsidR="00C778DE" w:rsidRPr="00DA26FE" w:rsidRDefault="00C778DE" w:rsidP="00C778DE">
      <w:pPr>
        <w:tabs>
          <w:tab w:val="right" w:pos="9072"/>
        </w:tabs>
        <w:ind w:right="-58"/>
        <w:jc w:val="both"/>
        <w:rPr>
          <w:rFonts w:ascii="Verdana" w:hAnsi="Verdana"/>
          <w:noProof/>
          <w:sz w:val="18"/>
          <w:szCs w:val="18"/>
        </w:rPr>
      </w:pPr>
    </w:p>
    <w:p w14:paraId="271FC2D4" w14:textId="77777777" w:rsidR="00C778DE" w:rsidRPr="00DA26FE" w:rsidRDefault="00C778DE" w:rsidP="00C778DE">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0881FC89" w14:textId="77777777" w:rsidR="00C778DE" w:rsidRDefault="00C778DE" w:rsidP="00C778DE">
      <w:pPr>
        <w:shd w:val="clear" w:color="auto" w:fill="FFFFFF"/>
        <w:ind w:right="-58"/>
        <w:jc w:val="both"/>
        <w:rPr>
          <w:rFonts w:ascii="Verdana" w:hAnsi="Verdana"/>
          <w:sz w:val="18"/>
          <w:szCs w:val="18"/>
        </w:rPr>
      </w:pPr>
    </w:p>
    <w:p w14:paraId="7DC1CC1D" w14:textId="77777777" w:rsidR="00C778DE" w:rsidRPr="00DA26FE" w:rsidRDefault="00C778DE" w:rsidP="00C778DE">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Pr>
          <w:rFonts w:ascii="Verdana" w:hAnsi="Verdana"/>
          <w:sz w:val="18"/>
          <w:szCs w:val="18"/>
        </w:rPr>
        <w:br/>
      </w:r>
      <w:r w:rsidRPr="00DA26FE">
        <w:rPr>
          <w:rFonts w:ascii="Verdana" w:hAnsi="Verdana"/>
          <w:sz w:val="18"/>
          <w:szCs w:val="18"/>
        </w:rPr>
        <w:t>Dz. U. z 2019 r., poz. 1843</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p>
    <w:p w14:paraId="0EC06528" w14:textId="77777777" w:rsidR="00C778DE" w:rsidRDefault="00C778DE" w:rsidP="00C778DE">
      <w:pPr>
        <w:tabs>
          <w:tab w:val="right" w:pos="9072"/>
        </w:tabs>
        <w:ind w:right="-58"/>
        <w:jc w:val="both"/>
        <w:rPr>
          <w:rFonts w:ascii="Century Gothic" w:hAnsi="Century Gothic" w:cs="Arial"/>
          <w:b/>
          <w:sz w:val="20"/>
          <w:szCs w:val="20"/>
        </w:rPr>
      </w:pPr>
    </w:p>
    <w:p w14:paraId="1703E8DD" w14:textId="77777777" w:rsidR="006E357D" w:rsidRDefault="006E357D" w:rsidP="007B0024">
      <w:pPr>
        <w:spacing w:line="240" w:lineRule="exact"/>
        <w:ind w:left="851" w:hanging="851"/>
        <w:rPr>
          <w:rFonts w:ascii="Verdana" w:hAnsi="Verdana" w:cs="Arial"/>
          <w:b/>
          <w:sz w:val="18"/>
          <w:szCs w:val="18"/>
        </w:rPr>
      </w:pPr>
    </w:p>
    <w:p w14:paraId="75A88D07" w14:textId="77777777" w:rsidR="00C778DE" w:rsidRPr="00FD057C" w:rsidRDefault="00C778DE" w:rsidP="00C778DE">
      <w:pPr>
        <w:tabs>
          <w:tab w:val="right" w:pos="9072"/>
        </w:tabs>
        <w:ind w:right="-58"/>
        <w:jc w:val="both"/>
        <w:rPr>
          <w:rFonts w:ascii="Century Gothic" w:hAnsi="Century Gothic" w:cs="Arial"/>
          <w:b/>
          <w:sz w:val="18"/>
          <w:szCs w:val="18"/>
        </w:rPr>
      </w:pPr>
      <w:r w:rsidRPr="00FD057C">
        <w:rPr>
          <w:rFonts w:ascii="Century Gothic" w:hAnsi="Century Gothic" w:cs="Arial"/>
          <w:b/>
          <w:sz w:val="18"/>
          <w:szCs w:val="18"/>
        </w:rPr>
        <w:t xml:space="preserve">Część 2 </w:t>
      </w:r>
    </w:p>
    <w:p w14:paraId="5E372EF7" w14:textId="77777777" w:rsidR="00C778DE" w:rsidRDefault="00C778DE" w:rsidP="00C778DE">
      <w:pPr>
        <w:tabs>
          <w:tab w:val="right" w:pos="9072"/>
        </w:tabs>
        <w:ind w:right="-58"/>
        <w:jc w:val="both"/>
        <w:rPr>
          <w:rFonts w:ascii="Century Gothic" w:hAnsi="Century Gothic" w:cs="Arial"/>
          <w:b/>
          <w:sz w:val="18"/>
          <w:szCs w:val="18"/>
        </w:rPr>
      </w:pPr>
      <w:r w:rsidRPr="00FD057C">
        <w:rPr>
          <w:rFonts w:ascii="Century Gothic" w:hAnsi="Century Gothic" w:cs="Arial"/>
          <w:bCs/>
          <w:sz w:val="18"/>
          <w:szCs w:val="18"/>
        </w:rPr>
        <w:t>Laboratoryjna chłodziarka wody na potrzeby Zakładu Chemii Klinicznej i Hematologii Laboratoryjnej Katedry Analityki Medycznej</w:t>
      </w:r>
    </w:p>
    <w:p w14:paraId="1206783A" w14:textId="77777777" w:rsidR="007B0024" w:rsidRPr="007B0024" w:rsidRDefault="007B0024" w:rsidP="007B0024">
      <w:pPr>
        <w:spacing w:line="240" w:lineRule="exact"/>
        <w:jc w:val="both"/>
        <w:rPr>
          <w:rFonts w:ascii="Verdana" w:hAnsi="Verdana" w:cs="Arial"/>
          <w:sz w:val="18"/>
          <w:szCs w:val="18"/>
        </w:rPr>
      </w:pPr>
    </w:p>
    <w:p w14:paraId="39C5A173" w14:textId="713187E9" w:rsidR="00311EEB" w:rsidRDefault="00311EEB" w:rsidP="007B0024">
      <w:pPr>
        <w:spacing w:line="240" w:lineRule="exact"/>
        <w:ind w:firstLine="426"/>
        <w:jc w:val="both"/>
        <w:rPr>
          <w:rFonts w:ascii="Verdana" w:hAnsi="Verdana" w:cs="Arial"/>
          <w:sz w:val="18"/>
          <w:szCs w:val="18"/>
        </w:rPr>
      </w:pPr>
      <w:r w:rsidRPr="007B0024">
        <w:rPr>
          <w:rFonts w:ascii="Verdana" w:hAnsi="Verdana" w:cs="Arial"/>
          <w:sz w:val="18"/>
          <w:szCs w:val="18"/>
        </w:rPr>
        <w:t xml:space="preserve">Zamawiający niniejszym unieważnia ww. postępowanie, na podstawie art. 93 ust. 1 pkt. 4 </w:t>
      </w:r>
      <w:proofErr w:type="spellStart"/>
      <w:r w:rsidRPr="007B0024">
        <w:rPr>
          <w:rFonts w:ascii="Verdana" w:hAnsi="Verdana" w:cs="Arial"/>
          <w:sz w:val="18"/>
          <w:szCs w:val="18"/>
        </w:rPr>
        <w:t>Pzp</w:t>
      </w:r>
      <w:proofErr w:type="spellEnd"/>
      <w:r w:rsidRPr="007B0024">
        <w:rPr>
          <w:rFonts w:ascii="Verdana" w:hAnsi="Verdana" w:cs="Arial"/>
          <w:sz w:val="18"/>
          <w:szCs w:val="18"/>
        </w:rPr>
        <w:t xml:space="preserve">, ponieważ </w:t>
      </w:r>
      <w:r w:rsidR="007B0024">
        <w:rPr>
          <w:rFonts w:ascii="Verdana" w:hAnsi="Verdana" w:cs="Arial"/>
          <w:sz w:val="18"/>
          <w:szCs w:val="18"/>
        </w:rPr>
        <w:t>oferta z najniższą ceną</w:t>
      </w:r>
      <w:r w:rsidRPr="007B0024">
        <w:rPr>
          <w:rFonts w:ascii="Verdana" w:hAnsi="Verdana" w:cs="Arial"/>
          <w:sz w:val="18"/>
          <w:szCs w:val="18"/>
        </w:rPr>
        <w:t xml:space="preserve"> </w:t>
      </w:r>
      <w:r w:rsidR="00773F7F">
        <w:rPr>
          <w:rFonts w:ascii="Verdana" w:hAnsi="Verdana" w:cs="Arial"/>
          <w:sz w:val="18"/>
          <w:szCs w:val="18"/>
        </w:rPr>
        <w:t xml:space="preserve">przewyższa </w:t>
      </w:r>
      <w:r w:rsidR="007B0024" w:rsidRPr="007B0024">
        <w:rPr>
          <w:rFonts w:ascii="Verdana" w:hAnsi="Verdana" w:cs="Arial"/>
          <w:sz w:val="18"/>
          <w:szCs w:val="18"/>
        </w:rPr>
        <w:t xml:space="preserve">kwotę, </w:t>
      </w:r>
      <w:r w:rsidR="007B0024">
        <w:rPr>
          <w:rFonts w:ascii="Verdana" w:hAnsi="Verdana" w:cs="Arial"/>
          <w:sz w:val="18"/>
          <w:szCs w:val="18"/>
        </w:rPr>
        <w:t>którą</w:t>
      </w:r>
      <w:r w:rsidR="007B0024" w:rsidRPr="007B0024">
        <w:rPr>
          <w:rFonts w:ascii="Verdana" w:hAnsi="Verdana" w:cs="Arial"/>
          <w:sz w:val="18"/>
          <w:szCs w:val="18"/>
        </w:rPr>
        <w:t xml:space="preserve"> Zamawiający </w:t>
      </w:r>
      <w:r w:rsidR="007B0024">
        <w:rPr>
          <w:rFonts w:ascii="Verdana" w:hAnsi="Verdana" w:cs="Arial"/>
          <w:sz w:val="18"/>
          <w:szCs w:val="18"/>
        </w:rPr>
        <w:t>zamierza</w:t>
      </w:r>
      <w:r w:rsidR="007B0024" w:rsidRPr="007B0024">
        <w:rPr>
          <w:rFonts w:ascii="Verdana" w:hAnsi="Verdana" w:cs="Arial"/>
          <w:sz w:val="18"/>
          <w:szCs w:val="18"/>
        </w:rPr>
        <w:t xml:space="preserve"> przeznaczyć na sfinansowanie zamówienia</w:t>
      </w:r>
      <w:r w:rsidRPr="007B0024">
        <w:rPr>
          <w:rFonts w:ascii="Verdana" w:hAnsi="Verdana" w:cs="Arial"/>
          <w:sz w:val="18"/>
          <w:szCs w:val="18"/>
        </w:rPr>
        <w:t>, a Zamawiający nie może zwiększyć tej kwoty do ceny tej oferty.</w:t>
      </w:r>
    </w:p>
    <w:p w14:paraId="37623672" w14:textId="5AF3D62B" w:rsidR="007B0024" w:rsidRPr="007B0024" w:rsidRDefault="00773F7F" w:rsidP="00773F7F">
      <w:pPr>
        <w:spacing w:line="240" w:lineRule="exact"/>
        <w:jc w:val="both"/>
        <w:rPr>
          <w:rFonts w:ascii="Verdana" w:hAnsi="Verdana" w:cs="Arial"/>
          <w:sz w:val="18"/>
          <w:szCs w:val="18"/>
        </w:rPr>
      </w:pPr>
      <w:r>
        <w:rPr>
          <w:rFonts w:ascii="Verdana" w:hAnsi="Verdana" w:cs="Arial"/>
          <w:sz w:val="18"/>
          <w:szCs w:val="18"/>
        </w:rPr>
        <w:t xml:space="preserve">Zamawiający stwierdził, że ceny wszystkich złożonych w przedmiotowym postępowaniu ofert, tj.: </w:t>
      </w:r>
    </w:p>
    <w:p w14:paraId="4C1CDA6D" w14:textId="2554CCCE" w:rsidR="00773F7F" w:rsidRDefault="00773F7F" w:rsidP="007B0024">
      <w:pPr>
        <w:spacing w:line="240" w:lineRule="exact"/>
        <w:ind w:left="851" w:hanging="851"/>
        <w:jc w:val="both"/>
        <w:rPr>
          <w:sz w:val="20"/>
          <w:szCs w:val="20"/>
        </w:rPr>
      </w:pPr>
      <w:r>
        <w:fldChar w:fldCharType="begin"/>
      </w:r>
      <w:r>
        <w:instrText xml:space="preserve"> LINK </w:instrText>
      </w:r>
      <w:r w:rsidR="00FF72CB">
        <w:instrText xml:space="preserve">Excel.Sheet.12 "C:\\PRZETARGI I ZAPYTANIA OFERTOWE\\PN, ZC, WR\\2020 PN\\95 Drobny sprzęt laboratoryjny (2)\\95 Ocena ofert.xlsx" "Ocena merytoryczna!W4K1:W10K5" </w:instrText>
      </w:r>
      <w:r>
        <w:instrText xml:space="preserve">\a \f 4 \h  \* MERGEFORMAT </w:instrText>
      </w:r>
      <w:r>
        <w:fldChar w:fldCharType="separate"/>
      </w:r>
    </w:p>
    <w:p w14:paraId="29A02D75" w14:textId="4073F323" w:rsidR="00EB5EE1" w:rsidRDefault="00773F7F" w:rsidP="005F68BC">
      <w:pPr>
        <w:spacing w:line="240" w:lineRule="exact"/>
        <w:ind w:left="851" w:hanging="851"/>
        <w:jc w:val="both"/>
        <w:rPr>
          <w:sz w:val="20"/>
          <w:szCs w:val="20"/>
        </w:rPr>
      </w:pPr>
      <w:r>
        <w:rPr>
          <w:rFonts w:ascii="Verdana" w:hAnsi="Verdana" w:cs="Arial"/>
          <w:sz w:val="18"/>
          <w:szCs w:val="18"/>
        </w:rPr>
        <w:fldChar w:fldCharType="end"/>
      </w:r>
      <w:r w:rsidR="00EB5EE1">
        <w:rPr>
          <w:rFonts w:ascii="Verdana" w:hAnsi="Verdana" w:cs="Arial"/>
          <w:sz w:val="18"/>
          <w:szCs w:val="18"/>
        </w:rPr>
        <w:fldChar w:fldCharType="begin"/>
      </w:r>
      <w:r w:rsidR="00EB5EE1">
        <w:rPr>
          <w:rFonts w:ascii="Verdana" w:hAnsi="Verdana" w:cs="Arial"/>
          <w:sz w:val="18"/>
          <w:szCs w:val="18"/>
        </w:rPr>
        <w:instrText xml:space="preserve"> LINK </w:instrText>
      </w:r>
      <w:r w:rsidR="000D3C79">
        <w:rPr>
          <w:rFonts w:ascii="Verdana" w:hAnsi="Verdana" w:cs="Arial"/>
          <w:sz w:val="18"/>
          <w:szCs w:val="18"/>
        </w:rPr>
        <w:instrText xml:space="preserve">Excel.Sheet.12 "/Users/edytka/Documents/do wydruku od 18.12-29.12/PN-145/Zeszyt1.xlsx" "Ocena merytoryczna !W14K1:W22K6" </w:instrText>
      </w:r>
      <w:r w:rsidR="00EB5EE1">
        <w:rPr>
          <w:rFonts w:ascii="Verdana" w:hAnsi="Verdana" w:cs="Arial"/>
          <w:sz w:val="18"/>
          <w:szCs w:val="18"/>
        </w:rPr>
        <w:instrText xml:space="preserve">\a \f 4 \h  \* MERGEFORMAT </w:instrText>
      </w:r>
      <w:r w:rsidR="00EB5EE1">
        <w:rPr>
          <w:rFonts w:ascii="Verdana" w:hAnsi="Verdana" w:cs="Arial"/>
          <w:sz w:val="18"/>
          <w:szCs w:val="18"/>
        </w:rPr>
        <w:fldChar w:fldCharType="separate"/>
      </w:r>
    </w:p>
    <w:tbl>
      <w:tblPr>
        <w:tblW w:w="5000" w:type="pct"/>
        <w:tblCellMar>
          <w:left w:w="70" w:type="dxa"/>
          <w:right w:w="70" w:type="dxa"/>
        </w:tblCellMar>
        <w:tblLook w:val="04A0" w:firstRow="1" w:lastRow="0" w:firstColumn="1" w:lastColumn="0" w:noHBand="0" w:noVBand="1"/>
      </w:tblPr>
      <w:tblGrid>
        <w:gridCol w:w="545"/>
        <w:gridCol w:w="3001"/>
        <w:gridCol w:w="1434"/>
        <w:gridCol w:w="2169"/>
        <w:gridCol w:w="2373"/>
      </w:tblGrid>
      <w:tr w:rsidR="00EB5EE1" w:rsidRPr="00EB5EE1" w14:paraId="1FCC3846" w14:textId="77777777" w:rsidTr="00EB5EE1">
        <w:trPr>
          <w:trHeight w:val="800"/>
        </w:trPr>
        <w:tc>
          <w:tcPr>
            <w:tcW w:w="286" w:type="pct"/>
            <w:tcBorders>
              <w:top w:val="single" w:sz="8" w:space="0" w:color="A6A6A6"/>
              <w:left w:val="single" w:sz="8" w:space="0" w:color="A6A6A6"/>
              <w:bottom w:val="single" w:sz="8" w:space="0" w:color="A6A6A6"/>
              <w:right w:val="single" w:sz="8" w:space="0" w:color="A6A6A6"/>
            </w:tcBorders>
            <w:shd w:val="clear" w:color="auto" w:fill="auto"/>
            <w:vAlign w:val="center"/>
            <w:hideMark/>
          </w:tcPr>
          <w:p w14:paraId="405154EA" w14:textId="3E359BA0" w:rsidR="00EB5EE1" w:rsidRPr="00EB5EE1" w:rsidRDefault="00EB5EE1">
            <w:pPr>
              <w:jc w:val="center"/>
              <w:rPr>
                <w:rFonts w:ascii="Verdana" w:hAnsi="Verdana" w:cs="Calibri"/>
                <w:color w:val="000000"/>
                <w:sz w:val="18"/>
                <w:szCs w:val="18"/>
              </w:rPr>
            </w:pPr>
            <w:r w:rsidRPr="00EB5EE1">
              <w:rPr>
                <w:rFonts w:ascii="Verdana" w:hAnsi="Verdana" w:cs="Calibri"/>
                <w:color w:val="000000"/>
                <w:sz w:val="18"/>
                <w:szCs w:val="18"/>
              </w:rPr>
              <w:t>L.p.</w:t>
            </w:r>
          </w:p>
        </w:tc>
        <w:tc>
          <w:tcPr>
            <w:tcW w:w="1576" w:type="pct"/>
            <w:tcBorders>
              <w:top w:val="single" w:sz="8" w:space="0" w:color="A6A6A6"/>
              <w:left w:val="nil"/>
              <w:bottom w:val="single" w:sz="8" w:space="0" w:color="A6A6A6"/>
              <w:right w:val="single" w:sz="8" w:space="0" w:color="A6A6A6"/>
            </w:tcBorders>
            <w:shd w:val="clear" w:color="auto" w:fill="auto"/>
            <w:vAlign w:val="center"/>
            <w:hideMark/>
          </w:tcPr>
          <w:p w14:paraId="0B3378F7" w14:textId="77777777" w:rsidR="00EB5EE1" w:rsidRPr="00EB5EE1" w:rsidRDefault="00EB5EE1" w:rsidP="00EB5EE1">
            <w:pPr>
              <w:rPr>
                <w:rFonts w:ascii="Verdana" w:hAnsi="Verdana" w:cs="Calibri"/>
                <w:color w:val="000000"/>
                <w:sz w:val="18"/>
                <w:szCs w:val="18"/>
              </w:rPr>
            </w:pPr>
            <w:r w:rsidRPr="00EB5EE1">
              <w:rPr>
                <w:rFonts w:ascii="Verdana" w:hAnsi="Verdana" w:cs="Calibri"/>
                <w:color w:val="000000"/>
                <w:sz w:val="18"/>
                <w:szCs w:val="18"/>
              </w:rPr>
              <w:t>Wykonawca, adres</w:t>
            </w:r>
          </w:p>
        </w:tc>
        <w:tc>
          <w:tcPr>
            <w:tcW w:w="753" w:type="pct"/>
            <w:tcBorders>
              <w:top w:val="single" w:sz="8" w:space="0" w:color="A6A6A6"/>
              <w:left w:val="nil"/>
              <w:bottom w:val="single" w:sz="8" w:space="0" w:color="A6A6A6"/>
              <w:right w:val="single" w:sz="8" w:space="0" w:color="A6A6A6"/>
            </w:tcBorders>
            <w:shd w:val="clear" w:color="auto" w:fill="auto"/>
            <w:vAlign w:val="center"/>
            <w:hideMark/>
          </w:tcPr>
          <w:p w14:paraId="50B45B0B" w14:textId="77777777"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Cena brutto przedmiotu zamówienia</w:t>
            </w:r>
          </w:p>
        </w:tc>
        <w:tc>
          <w:tcPr>
            <w:tcW w:w="1139" w:type="pct"/>
            <w:tcBorders>
              <w:top w:val="single" w:sz="8" w:space="0" w:color="A6A6A6"/>
              <w:left w:val="nil"/>
              <w:bottom w:val="single" w:sz="8" w:space="0" w:color="A6A6A6"/>
              <w:right w:val="single" w:sz="8" w:space="0" w:color="A6A6A6"/>
            </w:tcBorders>
            <w:shd w:val="clear" w:color="auto" w:fill="auto"/>
            <w:vAlign w:val="center"/>
            <w:hideMark/>
          </w:tcPr>
          <w:p w14:paraId="3215A17E" w14:textId="77777777" w:rsidR="00EB5EE1" w:rsidRPr="00EB5EE1" w:rsidRDefault="00EB5EE1" w:rsidP="00EB5EE1">
            <w:pPr>
              <w:rPr>
                <w:rFonts w:ascii="Verdana" w:hAnsi="Verdana" w:cs="Calibri"/>
                <w:color w:val="000000"/>
                <w:sz w:val="18"/>
                <w:szCs w:val="18"/>
              </w:rPr>
            </w:pPr>
            <w:r w:rsidRPr="00EB5EE1">
              <w:rPr>
                <w:rFonts w:ascii="Verdana" w:hAnsi="Verdana" w:cs="Calibri"/>
                <w:color w:val="000000"/>
                <w:sz w:val="18"/>
                <w:szCs w:val="18"/>
              </w:rPr>
              <w:br/>
              <w:t xml:space="preserve">Termin realizacji przedmiotu zamówienia </w:t>
            </w:r>
          </w:p>
        </w:tc>
        <w:tc>
          <w:tcPr>
            <w:tcW w:w="1246" w:type="pct"/>
            <w:tcBorders>
              <w:top w:val="single" w:sz="8" w:space="0" w:color="A6A6A6"/>
              <w:left w:val="nil"/>
              <w:bottom w:val="single" w:sz="8" w:space="0" w:color="A6A6A6"/>
              <w:right w:val="single" w:sz="8" w:space="0" w:color="A6A6A6"/>
            </w:tcBorders>
            <w:shd w:val="clear" w:color="auto" w:fill="auto"/>
            <w:vAlign w:val="center"/>
            <w:hideMark/>
          </w:tcPr>
          <w:p w14:paraId="02E13937" w14:textId="77777777"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Okres gwarancji przedmiotu zamówienia</w:t>
            </w:r>
          </w:p>
        </w:tc>
      </w:tr>
      <w:tr w:rsidR="00EB5EE1" w:rsidRPr="00EB5EE1" w14:paraId="2FE9A9F0" w14:textId="77777777" w:rsidTr="00EB5EE1">
        <w:trPr>
          <w:trHeight w:val="600"/>
        </w:trPr>
        <w:tc>
          <w:tcPr>
            <w:tcW w:w="286" w:type="pct"/>
            <w:vMerge w:val="restart"/>
            <w:tcBorders>
              <w:top w:val="single" w:sz="4" w:space="0" w:color="757171"/>
              <w:left w:val="single" w:sz="8" w:space="0" w:color="A6A6A6"/>
              <w:bottom w:val="single" w:sz="4" w:space="0" w:color="757171"/>
              <w:right w:val="single" w:sz="8" w:space="0" w:color="A6A6A6"/>
            </w:tcBorders>
            <w:shd w:val="clear" w:color="auto" w:fill="auto"/>
            <w:noWrap/>
            <w:vAlign w:val="center"/>
            <w:hideMark/>
          </w:tcPr>
          <w:p w14:paraId="7A2C377C" w14:textId="77777777"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1.</w:t>
            </w:r>
          </w:p>
        </w:tc>
        <w:tc>
          <w:tcPr>
            <w:tcW w:w="1576" w:type="pct"/>
            <w:vMerge w:val="restart"/>
            <w:tcBorders>
              <w:top w:val="single" w:sz="4" w:space="0" w:color="757171"/>
              <w:left w:val="single" w:sz="8" w:space="0" w:color="A6A6A6"/>
              <w:bottom w:val="single" w:sz="4" w:space="0" w:color="757171"/>
              <w:right w:val="single" w:sz="4" w:space="0" w:color="757171"/>
            </w:tcBorders>
            <w:shd w:val="clear" w:color="auto" w:fill="auto"/>
            <w:vAlign w:val="center"/>
            <w:hideMark/>
          </w:tcPr>
          <w:p w14:paraId="297D388A" w14:textId="77777777" w:rsidR="00EB5EE1" w:rsidRDefault="00EB5EE1" w:rsidP="00EB5EE1">
            <w:pPr>
              <w:rPr>
                <w:rFonts w:ascii="Verdana" w:hAnsi="Verdana" w:cs="Calibri"/>
                <w:color w:val="000000"/>
                <w:sz w:val="18"/>
                <w:szCs w:val="18"/>
              </w:rPr>
            </w:pPr>
            <w:r w:rsidRPr="00EB5EE1">
              <w:rPr>
                <w:rFonts w:ascii="Verdana" w:hAnsi="Verdana" w:cs="Calibri"/>
                <w:color w:val="000000"/>
                <w:sz w:val="18"/>
                <w:szCs w:val="18"/>
              </w:rPr>
              <w:t>ALCHEM GRUPA Sp. z o.o.</w:t>
            </w:r>
            <w:r w:rsidRPr="00EB5EE1">
              <w:rPr>
                <w:rFonts w:ascii="Verdana" w:hAnsi="Verdana" w:cs="Calibri"/>
                <w:color w:val="000000"/>
                <w:sz w:val="18"/>
                <w:szCs w:val="18"/>
              </w:rPr>
              <w:br/>
              <w:t>ul. Polna 21</w:t>
            </w:r>
          </w:p>
          <w:p w14:paraId="0D5977FA" w14:textId="2C969FCD" w:rsidR="00EB5EE1" w:rsidRPr="00EB5EE1" w:rsidRDefault="00EB5EE1" w:rsidP="00EB5EE1">
            <w:pPr>
              <w:rPr>
                <w:rFonts w:ascii="Verdana" w:hAnsi="Verdana" w:cs="Calibri"/>
                <w:color w:val="000000"/>
                <w:sz w:val="18"/>
                <w:szCs w:val="18"/>
              </w:rPr>
            </w:pPr>
            <w:r w:rsidRPr="00EB5EE1">
              <w:rPr>
                <w:rFonts w:ascii="Verdana" w:hAnsi="Verdana" w:cs="Calibri"/>
                <w:color w:val="000000"/>
                <w:sz w:val="18"/>
                <w:szCs w:val="18"/>
              </w:rPr>
              <w:t>87-100 Toruń</w:t>
            </w:r>
          </w:p>
        </w:tc>
        <w:tc>
          <w:tcPr>
            <w:tcW w:w="753" w:type="pct"/>
            <w:tcBorders>
              <w:top w:val="nil"/>
              <w:left w:val="single" w:sz="8" w:space="0" w:color="A6A6A6"/>
              <w:bottom w:val="nil"/>
              <w:right w:val="single" w:sz="8" w:space="0" w:color="A6A6A6"/>
            </w:tcBorders>
            <w:shd w:val="clear" w:color="auto" w:fill="auto"/>
            <w:noWrap/>
            <w:vAlign w:val="center"/>
            <w:hideMark/>
          </w:tcPr>
          <w:p w14:paraId="3C5C62E6" w14:textId="77777777" w:rsidR="00EB5EE1" w:rsidRPr="00EB5EE1" w:rsidRDefault="00EB5EE1" w:rsidP="00EB5EE1">
            <w:pPr>
              <w:jc w:val="right"/>
              <w:rPr>
                <w:rFonts w:ascii="Verdana" w:hAnsi="Verdana" w:cs="Calibri"/>
                <w:color w:val="000000"/>
                <w:sz w:val="18"/>
                <w:szCs w:val="18"/>
              </w:rPr>
            </w:pPr>
            <w:r w:rsidRPr="00EB5EE1">
              <w:rPr>
                <w:rFonts w:ascii="Verdana" w:hAnsi="Verdana" w:cs="Calibri"/>
                <w:color w:val="000000"/>
                <w:sz w:val="18"/>
                <w:szCs w:val="18"/>
              </w:rPr>
              <w:t>14 122,88 zł</w:t>
            </w:r>
          </w:p>
        </w:tc>
        <w:tc>
          <w:tcPr>
            <w:tcW w:w="1139" w:type="pct"/>
            <w:tcBorders>
              <w:top w:val="nil"/>
              <w:left w:val="nil"/>
              <w:bottom w:val="nil"/>
              <w:right w:val="single" w:sz="8" w:space="0" w:color="A6A6A6"/>
            </w:tcBorders>
            <w:shd w:val="clear" w:color="auto" w:fill="auto"/>
            <w:noWrap/>
            <w:vAlign w:val="center"/>
            <w:hideMark/>
          </w:tcPr>
          <w:p w14:paraId="3F4AEA6C" w14:textId="7077DF06"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1</w:t>
            </w:r>
            <w:r>
              <w:rPr>
                <w:rFonts w:ascii="Verdana" w:hAnsi="Verdana" w:cs="Calibri"/>
                <w:color w:val="000000"/>
                <w:sz w:val="18"/>
                <w:szCs w:val="18"/>
              </w:rPr>
              <w:t xml:space="preserve"> tydzień</w:t>
            </w:r>
          </w:p>
        </w:tc>
        <w:tc>
          <w:tcPr>
            <w:tcW w:w="1246" w:type="pct"/>
            <w:tcBorders>
              <w:top w:val="nil"/>
              <w:left w:val="nil"/>
              <w:bottom w:val="nil"/>
              <w:right w:val="single" w:sz="8" w:space="0" w:color="A6A6A6"/>
            </w:tcBorders>
            <w:shd w:val="clear" w:color="auto" w:fill="auto"/>
            <w:noWrap/>
            <w:vAlign w:val="center"/>
            <w:hideMark/>
          </w:tcPr>
          <w:p w14:paraId="380FF50C" w14:textId="6303A1D9"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24</w:t>
            </w:r>
            <w:r>
              <w:rPr>
                <w:rFonts w:ascii="Verdana" w:hAnsi="Verdana" w:cs="Calibri"/>
                <w:color w:val="000000"/>
                <w:sz w:val="18"/>
                <w:szCs w:val="18"/>
              </w:rPr>
              <w:t xml:space="preserve"> m-ce</w:t>
            </w:r>
          </w:p>
        </w:tc>
      </w:tr>
      <w:tr w:rsidR="00EB5EE1" w:rsidRPr="00EB5EE1" w14:paraId="692B312E" w14:textId="77777777" w:rsidTr="00EB5EE1">
        <w:trPr>
          <w:trHeight w:val="170"/>
        </w:trPr>
        <w:tc>
          <w:tcPr>
            <w:tcW w:w="286" w:type="pct"/>
            <w:vMerge/>
            <w:tcBorders>
              <w:top w:val="single" w:sz="4" w:space="0" w:color="757171"/>
              <w:left w:val="single" w:sz="8" w:space="0" w:color="A6A6A6"/>
              <w:bottom w:val="single" w:sz="4" w:space="0" w:color="757171"/>
              <w:right w:val="single" w:sz="8" w:space="0" w:color="A6A6A6"/>
            </w:tcBorders>
            <w:vAlign w:val="center"/>
            <w:hideMark/>
          </w:tcPr>
          <w:p w14:paraId="32292F5C" w14:textId="77777777" w:rsidR="00EB5EE1" w:rsidRPr="00EB5EE1" w:rsidRDefault="00EB5EE1" w:rsidP="00EB5EE1">
            <w:pPr>
              <w:rPr>
                <w:rFonts w:ascii="Verdana" w:hAnsi="Verdana" w:cs="Calibri"/>
                <w:color w:val="000000"/>
                <w:sz w:val="18"/>
                <w:szCs w:val="18"/>
              </w:rPr>
            </w:pPr>
          </w:p>
        </w:tc>
        <w:tc>
          <w:tcPr>
            <w:tcW w:w="1576" w:type="pct"/>
            <w:vMerge/>
            <w:tcBorders>
              <w:top w:val="single" w:sz="4" w:space="0" w:color="757171"/>
              <w:left w:val="single" w:sz="8" w:space="0" w:color="A6A6A6"/>
              <w:bottom w:val="single" w:sz="4" w:space="0" w:color="757171"/>
              <w:right w:val="single" w:sz="4" w:space="0" w:color="757171"/>
            </w:tcBorders>
            <w:vAlign w:val="center"/>
            <w:hideMark/>
          </w:tcPr>
          <w:p w14:paraId="710AA7B9" w14:textId="77777777" w:rsidR="00EB5EE1" w:rsidRPr="00EB5EE1" w:rsidRDefault="00EB5EE1" w:rsidP="00EB5EE1">
            <w:pPr>
              <w:rPr>
                <w:rFonts w:ascii="Verdana" w:hAnsi="Verdana" w:cs="Calibri"/>
                <w:color w:val="000000"/>
                <w:sz w:val="18"/>
                <w:szCs w:val="18"/>
              </w:rPr>
            </w:pPr>
          </w:p>
        </w:tc>
        <w:tc>
          <w:tcPr>
            <w:tcW w:w="753" w:type="pct"/>
            <w:tcBorders>
              <w:top w:val="nil"/>
              <w:left w:val="single" w:sz="8" w:space="0" w:color="A6A6A6"/>
              <w:bottom w:val="single" w:sz="8" w:space="0" w:color="A6A6A6"/>
              <w:right w:val="single" w:sz="8" w:space="0" w:color="A6A6A6"/>
            </w:tcBorders>
            <w:shd w:val="clear" w:color="auto" w:fill="auto"/>
            <w:noWrap/>
            <w:vAlign w:val="center"/>
          </w:tcPr>
          <w:p w14:paraId="40D1531A" w14:textId="0FE0BDDA" w:rsidR="00EB5EE1" w:rsidRPr="00EB5EE1" w:rsidRDefault="00EB5EE1" w:rsidP="00EB5EE1">
            <w:pPr>
              <w:jc w:val="center"/>
              <w:rPr>
                <w:rFonts w:ascii="Verdana" w:hAnsi="Verdana" w:cs="Calibri"/>
                <w:b/>
                <w:bCs/>
                <w:color w:val="0070C0"/>
                <w:sz w:val="18"/>
                <w:szCs w:val="18"/>
              </w:rPr>
            </w:pPr>
          </w:p>
        </w:tc>
        <w:tc>
          <w:tcPr>
            <w:tcW w:w="1139" w:type="pct"/>
            <w:tcBorders>
              <w:top w:val="nil"/>
              <w:left w:val="nil"/>
              <w:bottom w:val="single" w:sz="8" w:space="0" w:color="A6A6A6"/>
              <w:right w:val="single" w:sz="8" w:space="0" w:color="A6A6A6"/>
            </w:tcBorders>
            <w:shd w:val="clear" w:color="auto" w:fill="auto"/>
            <w:noWrap/>
            <w:vAlign w:val="center"/>
          </w:tcPr>
          <w:p w14:paraId="396DDFB1" w14:textId="66BD8694" w:rsidR="00EB5EE1" w:rsidRPr="00EB5EE1" w:rsidRDefault="00EB5EE1" w:rsidP="00EB5EE1">
            <w:pPr>
              <w:jc w:val="center"/>
              <w:rPr>
                <w:rFonts w:ascii="Verdana" w:hAnsi="Verdana" w:cs="Calibri"/>
                <w:b/>
                <w:bCs/>
                <w:color w:val="0070C0"/>
                <w:sz w:val="18"/>
                <w:szCs w:val="18"/>
              </w:rPr>
            </w:pPr>
          </w:p>
        </w:tc>
        <w:tc>
          <w:tcPr>
            <w:tcW w:w="1246" w:type="pct"/>
            <w:tcBorders>
              <w:top w:val="nil"/>
              <w:left w:val="nil"/>
              <w:bottom w:val="single" w:sz="8" w:space="0" w:color="A6A6A6"/>
              <w:right w:val="single" w:sz="8" w:space="0" w:color="A6A6A6"/>
            </w:tcBorders>
            <w:shd w:val="clear" w:color="auto" w:fill="auto"/>
            <w:noWrap/>
            <w:vAlign w:val="center"/>
          </w:tcPr>
          <w:p w14:paraId="472B5B92" w14:textId="23329652" w:rsidR="00EB5EE1" w:rsidRPr="00EB5EE1" w:rsidRDefault="00EB5EE1" w:rsidP="00EB5EE1">
            <w:pPr>
              <w:jc w:val="center"/>
              <w:rPr>
                <w:rFonts w:ascii="Verdana" w:hAnsi="Verdana" w:cs="Calibri"/>
                <w:b/>
                <w:bCs/>
                <w:color w:val="0070C0"/>
                <w:sz w:val="18"/>
                <w:szCs w:val="18"/>
              </w:rPr>
            </w:pPr>
          </w:p>
        </w:tc>
      </w:tr>
      <w:tr w:rsidR="00EB5EE1" w:rsidRPr="00EB5EE1" w14:paraId="2CFF883E" w14:textId="77777777" w:rsidTr="00EB5EE1">
        <w:trPr>
          <w:trHeight w:val="600"/>
        </w:trPr>
        <w:tc>
          <w:tcPr>
            <w:tcW w:w="286" w:type="pct"/>
            <w:vMerge w:val="restart"/>
            <w:tcBorders>
              <w:top w:val="nil"/>
              <w:left w:val="single" w:sz="8" w:space="0" w:color="A6A6A6"/>
              <w:bottom w:val="single" w:sz="4" w:space="0" w:color="757171"/>
              <w:right w:val="single" w:sz="8" w:space="0" w:color="A6A6A6"/>
            </w:tcBorders>
            <w:shd w:val="clear" w:color="auto" w:fill="auto"/>
            <w:noWrap/>
            <w:vAlign w:val="center"/>
            <w:hideMark/>
          </w:tcPr>
          <w:p w14:paraId="390AA6D3" w14:textId="77777777"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2.</w:t>
            </w:r>
          </w:p>
        </w:tc>
        <w:tc>
          <w:tcPr>
            <w:tcW w:w="157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29BDF08A" w14:textId="77777777" w:rsidR="00EB5EE1" w:rsidRDefault="00EB5EE1" w:rsidP="00EB5EE1">
            <w:pPr>
              <w:rPr>
                <w:rFonts w:ascii="Verdana" w:hAnsi="Verdana" w:cs="Calibri"/>
                <w:color w:val="000000"/>
                <w:sz w:val="18"/>
                <w:szCs w:val="18"/>
              </w:rPr>
            </w:pPr>
            <w:r w:rsidRPr="00EB5EE1">
              <w:rPr>
                <w:rFonts w:ascii="Verdana" w:hAnsi="Verdana" w:cs="Calibri"/>
                <w:color w:val="000000"/>
                <w:sz w:val="18"/>
                <w:szCs w:val="18"/>
              </w:rPr>
              <w:t xml:space="preserve">Th. </w:t>
            </w:r>
            <w:proofErr w:type="spellStart"/>
            <w:r w:rsidRPr="00EB5EE1">
              <w:rPr>
                <w:rFonts w:ascii="Verdana" w:hAnsi="Verdana" w:cs="Calibri"/>
                <w:color w:val="000000"/>
                <w:sz w:val="18"/>
                <w:szCs w:val="18"/>
              </w:rPr>
              <w:t>Geyer</w:t>
            </w:r>
            <w:proofErr w:type="spellEnd"/>
            <w:r w:rsidRPr="00EB5EE1">
              <w:rPr>
                <w:rFonts w:ascii="Verdana" w:hAnsi="Verdana" w:cs="Calibri"/>
                <w:color w:val="000000"/>
                <w:sz w:val="18"/>
                <w:szCs w:val="18"/>
              </w:rPr>
              <w:t xml:space="preserve"> Polska Sp. z o.o.</w:t>
            </w:r>
            <w:r w:rsidRPr="00EB5EE1">
              <w:rPr>
                <w:rFonts w:ascii="Verdana" w:hAnsi="Verdana" w:cs="Calibri"/>
                <w:color w:val="000000"/>
                <w:sz w:val="18"/>
                <w:szCs w:val="18"/>
              </w:rPr>
              <w:br/>
              <w:t>ul. Czeska 22A</w:t>
            </w:r>
          </w:p>
          <w:p w14:paraId="68AEC2D1" w14:textId="20BDBB0F" w:rsidR="00EB5EE1" w:rsidRPr="00EB5EE1" w:rsidRDefault="00EB5EE1" w:rsidP="00EB5EE1">
            <w:pPr>
              <w:rPr>
                <w:rFonts w:ascii="Verdana" w:hAnsi="Verdana" w:cs="Calibri"/>
                <w:color w:val="000000"/>
                <w:sz w:val="18"/>
                <w:szCs w:val="18"/>
              </w:rPr>
            </w:pPr>
            <w:r w:rsidRPr="00EB5EE1">
              <w:rPr>
                <w:rFonts w:ascii="Verdana" w:hAnsi="Verdana" w:cs="Calibri"/>
                <w:color w:val="000000"/>
                <w:sz w:val="18"/>
                <w:szCs w:val="18"/>
              </w:rPr>
              <w:t>03-902 Warszawa</w:t>
            </w:r>
          </w:p>
        </w:tc>
        <w:tc>
          <w:tcPr>
            <w:tcW w:w="753" w:type="pct"/>
            <w:tcBorders>
              <w:top w:val="nil"/>
              <w:left w:val="single" w:sz="8" w:space="0" w:color="A6A6A6"/>
              <w:bottom w:val="nil"/>
              <w:right w:val="single" w:sz="8" w:space="0" w:color="A6A6A6"/>
            </w:tcBorders>
            <w:shd w:val="clear" w:color="auto" w:fill="auto"/>
            <w:noWrap/>
            <w:vAlign w:val="center"/>
            <w:hideMark/>
          </w:tcPr>
          <w:p w14:paraId="1374C7C9" w14:textId="77777777" w:rsidR="00EB5EE1" w:rsidRPr="00EB5EE1" w:rsidRDefault="00EB5EE1" w:rsidP="00EB5EE1">
            <w:pPr>
              <w:jc w:val="right"/>
              <w:rPr>
                <w:rFonts w:ascii="Verdana" w:hAnsi="Verdana" w:cs="Calibri"/>
                <w:color w:val="000000"/>
                <w:sz w:val="18"/>
                <w:szCs w:val="18"/>
              </w:rPr>
            </w:pPr>
            <w:r w:rsidRPr="00EB5EE1">
              <w:rPr>
                <w:rFonts w:ascii="Verdana" w:hAnsi="Verdana" w:cs="Calibri"/>
                <w:color w:val="000000"/>
                <w:sz w:val="18"/>
                <w:szCs w:val="18"/>
              </w:rPr>
              <w:t>11 931,00 zł</w:t>
            </w:r>
          </w:p>
        </w:tc>
        <w:tc>
          <w:tcPr>
            <w:tcW w:w="1139" w:type="pct"/>
            <w:tcBorders>
              <w:top w:val="nil"/>
              <w:left w:val="nil"/>
              <w:bottom w:val="nil"/>
              <w:right w:val="single" w:sz="8" w:space="0" w:color="A6A6A6"/>
            </w:tcBorders>
            <w:shd w:val="clear" w:color="auto" w:fill="auto"/>
            <w:noWrap/>
            <w:vAlign w:val="center"/>
            <w:hideMark/>
          </w:tcPr>
          <w:p w14:paraId="0221272A" w14:textId="61C93562"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5</w:t>
            </w:r>
            <w:r>
              <w:rPr>
                <w:rFonts w:ascii="Verdana" w:hAnsi="Verdana" w:cs="Calibri"/>
                <w:color w:val="000000"/>
                <w:sz w:val="18"/>
                <w:szCs w:val="18"/>
              </w:rPr>
              <w:t xml:space="preserve"> tygodni</w:t>
            </w:r>
          </w:p>
        </w:tc>
        <w:tc>
          <w:tcPr>
            <w:tcW w:w="1246" w:type="pct"/>
            <w:tcBorders>
              <w:top w:val="nil"/>
              <w:left w:val="nil"/>
              <w:bottom w:val="nil"/>
              <w:right w:val="single" w:sz="8" w:space="0" w:color="A6A6A6"/>
            </w:tcBorders>
            <w:shd w:val="clear" w:color="auto" w:fill="auto"/>
            <w:noWrap/>
            <w:vAlign w:val="center"/>
            <w:hideMark/>
          </w:tcPr>
          <w:p w14:paraId="4CE83220" w14:textId="640A3CD1"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24</w:t>
            </w:r>
            <w:r>
              <w:rPr>
                <w:rFonts w:ascii="Verdana" w:hAnsi="Verdana" w:cs="Calibri"/>
                <w:color w:val="000000"/>
                <w:sz w:val="18"/>
                <w:szCs w:val="18"/>
              </w:rPr>
              <w:t xml:space="preserve"> m-ce</w:t>
            </w:r>
          </w:p>
        </w:tc>
      </w:tr>
      <w:tr w:rsidR="00EB5EE1" w:rsidRPr="00EB5EE1" w14:paraId="0EEE6664" w14:textId="77777777" w:rsidTr="00EB5EE1">
        <w:trPr>
          <w:trHeight w:val="310"/>
        </w:trPr>
        <w:tc>
          <w:tcPr>
            <w:tcW w:w="286" w:type="pct"/>
            <w:vMerge/>
            <w:tcBorders>
              <w:top w:val="nil"/>
              <w:left w:val="single" w:sz="8" w:space="0" w:color="A6A6A6"/>
              <w:bottom w:val="single" w:sz="4" w:space="0" w:color="757171"/>
              <w:right w:val="single" w:sz="8" w:space="0" w:color="A6A6A6"/>
            </w:tcBorders>
            <w:vAlign w:val="center"/>
            <w:hideMark/>
          </w:tcPr>
          <w:p w14:paraId="621A7B48" w14:textId="77777777" w:rsidR="00EB5EE1" w:rsidRPr="00EB5EE1" w:rsidRDefault="00EB5EE1" w:rsidP="00EB5EE1">
            <w:pPr>
              <w:rPr>
                <w:rFonts w:ascii="Verdana" w:hAnsi="Verdana" w:cs="Calibri"/>
                <w:color w:val="000000"/>
                <w:sz w:val="18"/>
                <w:szCs w:val="18"/>
              </w:rPr>
            </w:pPr>
          </w:p>
        </w:tc>
        <w:tc>
          <w:tcPr>
            <w:tcW w:w="1576" w:type="pct"/>
            <w:vMerge/>
            <w:tcBorders>
              <w:top w:val="nil"/>
              <w:left w:val="single" w:sz="8" w:space="0" w:color="A6A6A6"/>
              <w:bottom w:val="single" w:sz="4" w:space="0" w:color="757171"/>
              <w:right w:val="single" w:sz="4" w:space="0" w:color="757171"/>
            </w:tcBorders>
            <w:vAlign w:val="center"/>
            <w:hideMark/>
          </w:tcPr>
          <w:p w14:paraId="2CF851F3" w14:textId="77777777" w:rsidR="00EB5EE1" w:rsidRPr="00EB5EE1" w:rsidRDefault="00EB5EE1" w:rsidP="00EB5EE1">
            <w:pPr>
              <w:rPr>
                <w:rFonts w:ascii="Verdana" w:hAnsi="Verdana" w:cs="Calibri"/>
                <w:color w:val="000000"/>
                <w:sz w:val="18"/>
                <w:szCs w:val="18"/>
              </w:rPr>
            </w:pPr>
          </w:p>
        </w:tc>
        <w:tc>
          <w:tcPr>
            <w:tcW w:w="753" w:type="pct"/>
            <w:tcBorders>
              <w:top w:val="nil"/>
              <w:left w:val="single" w:sz="8" w:space="0" w:color="A6A6A6"/>
              <w:bottom w:val="single" w:sz="8" w:space="0" w:color="A6A6A6"/>
              <w:right w:val="single" w:sz="8" w:space="0" w:color="A6A6A6"/>
            </w:tcBorders>
            <w:shd w:val="clear" w:color="auto" w:fill="auto"/>
            <w:noWrap/>
            <w:vAlign w:val="center"/>
          </w:tcPr>
          <w:p w14:paraId="4D6C941E" w14:textId="10FD55EF" w:rsidR="00EB5EE1" w:rsidRPr="00EB5EE1" w:rsidRDefault="00EB5EE1" w:rsidP="00EB5EE1">
            <w:pPr>
              <w:jc w:val="center"/>
              <w:rPr>
                <w:rFonts w:ascii="Verdana" w:hAnsi="Verdana" w:cs="Calibri"/>
                <w:b/>
                <w:bCs/>
                <w:color w:val="0070C0"/>
                <w:sz w:val="18"/>
                <w:szCs w:val="18"/>
              </w:rPr>
            </w:pPr>
          </w:p>
        </w:tc>
        <w:tc>
          <w:tcPr>
            <w:tcW w:w="1139" w:type="pct"/>
            <w:tcBorders>
              <w:top w:val="nil"/>
              <w:left w:val="nil"/>
              <w:bottom w:val="single" w:sz="8" w:space="0" w:color="A6A6A6"/>
              <w:right w:val="single" w:sz="8" w:space="0" w:color="A6A6A6"/>
            </w:tcBorders>
            <w:shd w:val="clear" w:color="auto" w:fill="auto"/>
            <w:noWrap/>
            <w:vAlign w:val="center"/>
          </w:tcPr>
          <w:p w14:paraId="597B2F9E" w14:textId="1B3D128C" w:rsidR="00EB5EE1" w:rsidRPr="00EB5EE1" w:rsidRDefault="00EB5EE1" w:rsidP="00EB5EE1">
            <w:pPr>
              <w:jc w:val="center"/>
              <w:rPr>
                <w:rFonts w:ascii="Verdana" w:hAnsi="Verdana" w:cs="Calibri"/>
                <w:b/>
                <w:bCs/>
                <w:color w:val="0070C0"/>
                <w:sz w:val="18"/>
                <w:szCs w:val="18"/>
              </w:rPr>
            </w:pPr>
          </w:p>
        </w:tc>
        <w:tc>
          <w:tcPr>
            <w:tcW w:w="1246" w:type="pct"/>
            <w:tcBorders>
              <w:top w:val="nil"/>
              <w:left w:val="nil"/>
              <w:bottom w:val="single" w:sz="8" w:space="0" w:color="A6A6A6"/>
              <w:right w:val="single" w:sz="8" w:space="0" w:color="A6A6A6"/>
            </w:tcBorders>
            <w:shd w:val="clear" w:color="auto" w:fill="auto"/>
            <w:noWrap/>
            <w:vAlign w:val="center"/>
          </w:tcPr>
          <w:p w14:paraId="65DEAFBD" w14:textId="3BDFFEC1" w:rsidR="00EB5EE1" w:rsidRPr="00EB5EE1" w:rsidRDefault="00EB5EE1" w:rsidP="00EB5EE1">
            <w:pPr>
              <w:jc w:val="center"/>
              <w:rPr>
                <w:rFonts w:ascii="Verdana" w:hAnsi="Verdana" w:cs="Calibri"/>
                <w:b/>
                <w:bCs/>
                <w:color w:val="0070C0"/>
                <w:sz w:val="18"/>
                <w:szCs w:val="18"/>
              </w:rPr>
            </w:pPr>
          </w:p>
        </w:tc>
      </w:tr>
      <w:tr w:rsidR="00EB5EE1" w:rsidRPr="00EB5EE1" w14:paraId="3B6EC7A4" w14:textId="77777777" w:rsidTr="00EB5EE1">
        <w:trPr>
          <w:trHeight w:val="600"/>
        </w:trPr>
        <w:tc>
          <w:tcPr>
            <w:tcW w:w="286" w:type="pct"/>
            <w:vMerge w:val="restart"/>
            <w:tcBorders>
              <w:top w:val="nil"/>
              <w:left w:val="single" w:sz="8" w:space="0" w:color="A6A6A6"/>
              <w:bottom w:val="single" w:sz="4" w:space="0" w:color="757171"/>
              <w:right w:val="single" w:sz="8" w:space="0" w:color="A6A6A6"/>
            </w:tcBorders>
            <w:shd w:val="clear" w:color="auto" w:fill="auto"/>
            <w:noWrap/>
            <w:vAlign w:val="center"/>
            <w:hideMark/>
          </w:tcPr>
          <w:p w14:paraId="6ADAD0FC" w14:textId="77777777"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3.</w:t>
            </w:r>
          </w:p>
        </w:tc>
        <w:tc>
          <w:tcPr>
            <w:tcW w:w="1576" w:type="pct"/>
            <w:vMerge w:val="restart"/>
            <w:tcBorders>
              <w:top w:val="nil"/>
              <w:left w:val="single" w:sz="8" w:space="0" w:color="A6A6A6"/>
              <w:bottom w:val="single" w:sz="4" w:space="0" w:color="757171"/>
              <w:right w:val="single" w:sz="4" w:space="0" w:color="757171"/>
            </w:tcBorders>
            <w:shd w:val="clear" w:color="auto" w:fill="auto"/>
            <w:vAlign w:val="center"/>
            <w:hideMark/>
          </w:tcPr>
          <w:p w14:paraId="67903866" w14:textId="77777777" w:rsidR="00EB5EE1" w:rsidRPr="00EB5EE1" w:rsidRDefault="00EB5EE1" w:rsidP="00EB5EE1">
            <w:pPr>
              <w:rPr>
                <w:rFonts w:ascii="Verdana" w:hAnsi="Verdana" w:cs="Calibri"/>
                <w:color w:val="000000"/>
                <w:sz w:val="18"/>
                <w:szCs w:val="18"/>
              </w:rPr>
            </w:pPr>
            <w:r w:rsidRPr="00EB5EE1">
              <w:rPr>
                <w:rFonts w:ascii="Verdana" w:hAnsi="Verdana" w:cs="Calibri"/>
                <w:color w:val="000000"/>
                <w:sz w:val="18"/>
                <w:szCs w:val="18"/>
              </w:rPr>
              <w:t>Witko Sp. z o.o.</w:t>
            </w:r>
            <w:r w:rsidRPr="00EB5EE1">
              <w:rPr>
                <w:rFonts w:ascii="Verdana" w:hAnsi="Verdana" w:cs="Calibri"/>
                <w:color w:val="000000"/>
                <w:sz w:val="18"/>
                <w:szCs w:val="18"/>
              </w:rPr>
              <w:br/>
              <w:t>ul. Piłsudskiego 143</w:t>
            </w:r>
            <w:r w:rsidRPr="00EB5EE1">
              <w:rPr>
                <w:rFonts w:ascii="Verdana" w:hAnsi="Verdana" w:cs="Calibri"/>
                <w:color w:val="000000"/>
                <w:sz w:val="18"/>
                <w:szCs w:val="18"/>
              </w:rPr>
              <w:br/>
              <w:t>92-332 Łódź</w:t>
            </w:r>
          </w:p>
        </w:tc>
        <w:tc>
          <w:tcPr>
            <w:tcW w:w="753" w:type="pct"/>
            <w:tcBorders>
              <w:top w:val="nil"/>
              <w:left w:val="single" w:sz="8" w:space="0" w:color="A6A6A6"/>
              <w:bottom w:val="nil"/>
              <w:right w:val="single" w:sz="8" w:space="0" w:color="A6A6A6"/>
            </w:tcBorders>
            <w:shd w:val="clear" w:color="auto" w:fill="auto"/>
            <w:noWrap/>
            <w:vAlign w:val="center"/>
            <w:hideMark/>
          </w:tcPr>
          <w:p w14:paraId="22D08DC7" w14:textId="77777777" w:rsidR="00EB5EE1" w:rsidRPr="00EB5EE1" w:rsidRDefault="00EB5EE1" w:rsidP="00EB5EE1">
            <w:pPr>
              <w:jc w:val="right"/>
              <w:rPr>
                <w:rFonts w:ascii="Verdana" w:hAnsi="Verdana" w:cs="Calibri"/>
                <w:color w:val="000000"/>
                <w:sz w:val="18"/>
                <w:szCs w:val="18"/>
              </w:rPr>
            </w:pPr>
            <w:r w:rsidRPr="00EB5EE1">
              <w:rPr>
                <w:rFonts w:ascii="Verdana" w:hAnsi="Verdana" w:cs="Calibri"/>
                <w:color w:val="000000"/>
                <w:sz w:val="18"/>
                <w:szCs w:val="18"/>
              </w:rPr>
              <w:t>12 884,74 zł</w:t>
            </w:r>
          </w:p>
        </w:tc>
        <w:tc>
          <w:tcPr>
            <w:tcW w:w="1139" w:type="pct"/>
            <w:tcBorders>
              <w:top w:val="nil"/>
              <w:left w:val="nil"/>
              <w:bottom w:val="nil"/>
              <w:right w:val="single" w:sz="8" w:space="0" w:color="A6A6A6"/>
            </w:tcBorders>
            <w:shd w:val="clear" w:color="auto" w:fill="auto"/>
            <w:noWrap/>
            <w:vAlign w:val="center"/>
            <w:hideMark/>
          </w:tcPr>
          <w:p w14:paraId="35DBD446" w14:textId="00762408"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5</w:t>
            </w:r>
            <w:r>
              <w:rPr>
                <w:rFonts w:ascii="Verdana" w:hAnsi="Verdana" w:cs="Calibri"/>
                <w:color w:val="000000"/>
                <w:sz w:val="18"/>
                <w:szCs w:val="18"/>
              </w:rPr>
              <w:t xml:space="preserve"> tygodni</w:t>
            </w:r>
          </w:p>
        </w:tc>
        <w:tc>
          <w:tcPr>
            <w:tcW w:w="1246" w:type="pct"/>
            <w:tcBorders>
              <w:top w:val="nil"/>
              <w:left w:val="nil"/>
              <w:bottom w:val="nil"/>
              <w:right w:val="single" w:sz="8" w:space="0" w:color="A6A6A6"/>
            </w:tcBorders>
            <w:shd w:val="clear" w:color="auto" w:fill="auto"/>
            <w:noWrap/>
            <w:vAlign w:val="center"/>
            <w:hideMark/>
          </w:tcPr>
          <w:p w14:paraId="4D6B581F" w14:textId="5C09C02C" w:rsidR="00EB5EE1" w:rsidRPr="00EB5EE1" w:rsidRDefault="00EB5EE1" w:rsidP="00EB5EE1">
            <w:pPr>
              <w:jc w:val="center"/>
              <w:rPr>
                <w:rFonts w:ascii="Verdana" w:hAnsi="Verdana" w:cs="Calibri"/>
                <w:color w:val="000000"/>
                <w:sz w:val="18"/>
                <w:szCs w:val="18"/>
              </w:rPr>
            </w:pPr>
            <w:r w:rsidRPr="00EB5EE1">
              <w:rPr>
                <w:rFonts w:ascii="Verdana" w:hAnsi="Verdana" w:cs="Calibri"/>
                <w:color w:val="000000"/>
                <w:sz w:val="18"/>
                <w:szCs w:val="18"/>
              </w:rPr>
              <w:t>36</w:t>
            </w:r>
            <w:r>
              <w:rPr>
                <w:rFonts w:ascii="Verdana" w:hAnsi="Verdana" w:cs="Calibri"/>
                <w:color w:val="000000"/>
                <w:sz w:val="18"/>
                <w:szCs w:val="18"/>
              </w:rPr>
              <w:t xml:space="preserve"> m-</w:t>
            </w:r>
            <w:proofErr w:type="spellStart"/>
            <w:r>
              <w:rPr>
                <w:rFonts w:ascii="Verdana" w:hAnsi="Verdana" w:cs="Calibri"/>
                <w:color w:val="000000"/>
                <w:sz w:val="18"/>
                <w:szCs w:val="18"/>
              </w:rPr>
              <w:t>cy</w:t>
            </w:r>
            <w:proofErr w:type="spellEnd"/>
          </w:p>
        </w:tc>
      </w:tr>
      <w:tr w:rsidR="00EB5EE1" w:rsidRPr="00EB5EE1" w14:paraId="14625167" w14:textId="77777777" w:rsidTr="00EB5EE1">
        <w:trPr>
          <w:trHeight w:val="351"/>
        </w:trPr>
        <w:tc>
          <w:tcPr>
            <w:tcW w:w="286" w:type="pct"/>
            <w:vMerge/>
            <w:tcBorders>
              <w:top w:val="nil"/>
              <w:left w:val="single" w:sz="8" w:space="0" w:color="A6A6A6"/>
              <w:bottom w:val="single" w:sz="4" w:space="0" w:color="757171"/>
              <w:right w:val="single" w:sz="8" w:space="0" w:color="A6A6A6"/>
            </w:tcBorders>
            <w:vAlign w:val="center"/>
            <w:hideMark/>
          </w:tcPr>
          <w:p w14:paraId="23EDC36F" w14:textId="77777777" w:rsidR="00EB5EE1" w:rsidRPr="00EB5EE1" w:rsidRDefault="00EB5EE1" w:rsidP="00EB5EE1">
            <w:pPr>
              <w:rPr>
                <w:rFonts w:ascii="Verdana" w:hAnsi="Verdana" w:cs="Calibri"/>
                <w:color w:val="000000"/>
                <w:sz w:val="18"/>
                <w:szCs w:val="18"/>
              </w:rPr>
            </w:pPr>
          </w:p>
        </w:tc>
        <w:tc>
          <w:tcPr>
            <w:tcW w:w="1576" w:type="pct"/>
            <w:vMerge/>
            <w:tcBorders>
              <w:top w:val="nil"/>
              <w:left w:val="single" w:sz="8" w:space="0" w:color="A6A6A6"/>
              <w:bottom w:val="single" w:sz="4" w:space="0" w:color="757171"/>
              <w:right w:val="single" w:sz="4" w:space="0" w:color="757171"/>
            </w:tcBorders>
            <w:vAlign w:val="center"/>
            <w:hideMark/>
          </w:tcPr>
          <w:p w14:paraId="736F3F87" w14:textId="77777777" w:rsidR="00EB5EE1" w:rsidRPr="00EB5EE1" w:rsidRDefault="00EB5EE1" w:rsidP="00EB5EE1">
            <w:pPr>
              <w:rPr>
                <w:rFonts w:ascii="Verdana" w:hAnsi="Verdana" w:cs="Calibri"/>
                <w:color w:val="000000"/>
                <w:sz w:val="18"/>
                <w:szCs w:val="18"/>
              </w:rPr>
            </w:pPr>
          </w:p>
        </w:tc>
        <w:tc>
          <w:tcPr>
            <w:tcW w:w="753" w:type="pct"/>
            <w:tcBorders>
              <w:top w:val="nil"/>
              <w:left w:val="single" w:sz="8" w:space="0" w:color="A6A6A6"/>
              <w:bottom w:val="single" w:sz="8" w:space="0" w:color="A6A6A6"/>
              <w:right w:val="single" w:sz="8" w:space="0" w:color="A6A6A6"/>
            </w:tcBorders>
            <w:shd w:val="clear" w:color="auto" w:fill="auto"/>
            <w:noWrap/>
            <w:vAlign w:val="center"/>
          </w:tcPr>
          <w:p w14:paraId="0DE525D1" w14:textId="0CC44560" w:rsidR="00EB5EE1" w:rsidRPr="00EB5EE1" w:rsidRDefault="00EB5EE1" w:rsidP="00EB5EE1">
            <w:pPr>
              <w:jc w:val="center"/>
              <w:rPr>
                <w:rFonts w:ascii="Verdana" w:hAnsi="Verdana" w:cs="Calibri"/>
                <w:b/>
                <w:bCs/>
                <w:color w:val="0070C0"/>
                <w:sz w:val="18"/>
                <w:szCs w:val="18"/>
              </w:rPr>
            </w:pPr>
          </w:p>
        </w:tc>
        <w:tc>
          <w:tcPr>
            <w:tcW w:w="1139" w:type="pct"/>
            <w:tcBorders>
              <w:top w:val="nil"/>
              <w:left w:val="nil"/>
              <w:bottom w:val="single" w:sz="8" w:space="0" w:color="A6A6A6"/>
              <w:right w:val="single" w:sz="8" w:space="0" w:color="A6A6A6"/>
            </w:tcBorders>
            <w:shd w:val="clear" w:color="auto" w:fill="auto"/>
            <w:noWrap/>
            <w:vAlign w:val="center"/>
          </w:tcPr>
          <w:p w14:paraId="2AE87B80" w14:textId="7C0CA935" w:rsidR="00EB5EE1" w:rsidRPr="00EB5EE1" w:rsidRDefault="00EB5EE1" w:rsidP="00EB5EE1">
            <w:pPr>
              <w:jc w:val="center"/>
              <w:rPr>
                <w:rFonts w:ascii="Verdana" w:hAnsi="Verdana" w:cs="Calibri"/>
                <w:b/>
                <w:bCs/>
                <w:color w:val="0070C0"/>
                <w:sz w:val="18"/>
                <w:szCs w:val="18"/>
              </w:rPr>
            </w:pPr>
          </w:p>
        </w:tc>
        <w:tc>
          <w:tcPr>
            <w:tcW w:w="1246" w:type="pct"/>
            <w:tcBorders>
              <w:top w:val="nil"/>
              <w:left w:val="nil"/>
              <w:bottom w:val="single" w:sz="8" w:space="0" w:color="A6A6A6"/>
              <w:right w:val="single" w:sz="8" w:space="0" w:color="A6A6A6"/>
            </w:tcBorders>
            <w:shd w:val="clear" w:color="auto" w:fill="auto"/>
            <w:noWrap/>
            <w:vAlign w:val="center"/>
          </w:tcPr>
          <w:p w14:paraId="33D6964C" w14:textId="61D679D4" w:rsidR="00EB5EE1" w:rsidRPr="00EB5EE1" w:rsidRDefault="00EB5EE1" w:rsidP="00EB5EE1">
            <w:pPr>
              <w:jc w:val="center"/>
              <w:rPr>
                <w:rFonts w:ascii="Verdana" w:hAnsi="Verdana" w:cs="Calibri"/>
                <w:b/>
                <w:bCs/>
                <w:color w:val="0070C0"/>
                <w:sz w:val="18"/>
                <w:szCs w:val="18"/>
              </w:rPr>
            </w:pPr>
          </w:p>
        </w:tc>
      </w:tr>
    </w:tbl>
    <w:p w14:paraId="0803459A" w14:textId="1AD99EE2" w:rsidR="00773F7F" w:rsidRPr="007B0024" w:rsidRDefault="00EB5EE1" w:rsidP="005F68BC">
      <w:pPr>
        <w:spacing w:line="240" w:lineRule="exact"/>
        <w:ind w:left="851" w:hanging="851"/>
        <w:jc w:val="both"/>
        <w:rPr>
          <w:rFonts w:ascii="Verdana" w:hAnsi="Verdana" w:cs="Arial"/>
          <w:sz w:val="18"/>
          <w:szCs w:val="18"/>
        </w:rPr>
      </w:pPr>
      <w:r>
        <w:rPr>
          <w:rFonts w:ascii="Verdana" w:hAnsi="Verdana" w:cs="Arial"/>
          <w:sz w:val="18"/>
          <w:szCs w:val="18"/>
        </w:rPr>
        <w:fldChar w:fldCharType="end"/>
      </w:r>
    </w:p>
    <w:p w14:paraId="2C0FD74F" w14:textId="3EBFA067" w:rsidR="00773F7F" w:rsidRDefault="00773F7F" w:rsidP="007B0024">
      <w:pPr>
        <w:spacing w:line="240" w:lineRule="exact"/>
        <w:jc w:val="both"/>
        <w:rPr>
          <w:rFonts w:ascii="Verdana" w:hAnsi="Verdana" w:cs="Arial"/>
          <w:sz w:val="18"/>
          <w:szCs w:val="18"/>
        </w:rPr>
      </w:pPr>
      <w:r>
        <w:rPr>
          <w:rFonts w:ascii="Verdana" w:hAnsi="Verdana" w:cs="Arial"/>
          <w:sz w:val="18"/>
          <w:szCs w:val="18"/>
        </w:rPr>
        <w:t xml:space="preserve">przewyższają </w:t>
      </w:r>
      <w:r w:rsidR="00EB5EE1">
        <w:rPr>
          <w:rFonts w:ascii="Verdana" w:hAnsi="Verdana" w:cs="Arial"/>
          <w:sz w:val="18"/>
          <w:szCs w:val="18"/>
        </w:rPr>
        <w:t>kwotę,</w:t>
      </w:r>
      <w:r w:rsidRPr="00773F7F">
        <w:rPr>
          <w:rFonts w:ascii="Verdana" w:hAnsi="Verdana" w:cs="Arial"/>
          <w:sz w:val="18"/>
          <w:szCs w:val="18"/>
        </w:rPr>
        <w:t xml:space="preserve"> </w:t>
      </w:r>
      <w:r>
        <w:rPr>
          <w:rFonts w:ascii="Verdana" w:hAnsi="Verdana" w:cs="Arial"/>
          <w:sz w:val="18"/>
          <w:szCs w:val="18"/>
        </w:rPr>
        <w:t>którą</w:t>
      </w:r>
      <w:r w:rsidRPr="007B0024">
        <w:rPr>
          <w:rFonts w:ascii="Verdana" w:hAnsi="Verdana" w:cs="Arial"/>
          <w:sz w:val="18"/>
          <w:szCs w:val="18"/>
        </w:rPr>
        <w:t xml:space="preserve"> Zamawiający </w:t>
      </w:r>
      <w:r>
        <w:rPr>
          <w:rFonts w:ascii="Verdana" w:hAnsi="Verdana" w:cs="Arial"/>
          <w:sz w:val="18"/>
          <w:szCs w:val="18"/>
        </w:rPr>
        <w:t>zamierza</w:t>
      </w:r>
      <w:r w:rsidRPr="007B0024">
        <w:rPr>
          <w:rFonts w:ascii="Verdana" w:hAnsi="Verdana" w:cs="Arial"/>
          <w:sz w:val="18"/>
          <w:szCs w:val="18"/>
        </w:rPr>
        <w:t xml:space="preserve"> przeznaczyć na sfinansowanie zamówienia </w:t>
      </w:r>
      <w:proofErr w:type="spellStart"/>
      <w:r w:rsidRPr="007B0024">
        <w:rPr>
          <w:rFonts w:ascii="Verdana" w:hAnsi="Verdana" w:cs="Arial"/>
          <w:sz w:val="18"/>
          <w:szCs w:val="18"/>
        </w:rPr>
        <w:t>t.j</w:t>
      </w:r>
      <w:proofErr w:type="spellEnd"/>
      <w:r w:rsidRPr="007B0024">
        <w:rPr>
          <w:rFonts w:ascii="Verdana" w:hAnsi="Verdana" w:cs="Arial"/>
          <w:sz w:val="18"/>
          <w:szCs w:val="18"/>
        </w:rPr>
        <w:t xml:space="preserve">. brutto </w:t>
      </w:r>
      <w:r w:rsidR="008A41E1">
        <w:rPr>
          <w:rFonts w:ascii="Verdana" w:hAnsi="Verdana" w:cs="Arial"/>
          <w:sz w:val="18"/>
          <w:szCs w:val="18"/>
        </w:rPr>
        <w:t>11 000,00</w:t>
      </w:r>
      <w:r w:rsidRPr="007B0024">
        <w:rPr>
          <w:rFonts w:ascii="Verdana" w:hAnsi="Verdana" w:cs="Arial"/>
          <w:sz w:val="18"/>
          <w:szCs w:val="18"/>
        </w:rPr>
        <w:t xml:space="preserve"> PLN.</w:t>
      </w:r>
    </w:p>
    <w:p w14:paraId="67E24577" w14:textId="5482B9E9" w:rsidR="00CE260D" w:rsidRPr="007B0024" w:rsidRDefault="00311EEB" w:rsidP="00937B58">
      <w:pPr>
        <w:spacing w:line="240" w:lineRule="exact"/>
        <w:jc w:val="both"/>
        <w:rPr>
          <w:rFonts w:ascii="Verdana" w:hAnsi="Verdana" w:cs="Arial"/>
          <w:sz w:val="18"/>
          <w:szCs w:val="18"/>
        </w:rPr>
      </w:pPr>
      <w:r w:rsidRPr="007B0024">
        <w:rPr>
          <w:rFonts w:ascii="Verdana" w:hAnsi="Verdana" w:cs="Arial"/>
          <w:sz w:val="18"/>
          <w:szCs w:val="18"/>
        </w:rPr>
        <w:lastRenderedPageBreak/>
        <w:t>Wobec powyższego Zamawiający nie kontynuował badania</w:t>
      </w:r>
      <w:r w:rsidR="00937B58">
        <w:rPr>
          <w:rFonts w:ascii="Verdana" w:hAnsi="Verdana" w:cs="Arial"/>
          <w:sz w:val="18"/>
          <w:szCs w:val="18"/>
        </w:rPr>
        <w:t xml:space="preserve"> i oceny ofert Wykonawców</w:t>
      </w:r>
      <w:r w:rsidR="007B0024" w:rsidRPr="007B0024">
        <w:rPr>
          <w:rFonts w:ascii="Verdana" w:hAnsi="Verdana" w:cs="Arial"/>
          <w:sz w:val="18"/>
          <w:szCs w:val="18"/>
        </w:rPr>
        <w:t xml:space="preserve">, lecz </w:t>
      </w:r>
      <w:r w:rsidRPr="007B0024">
        <w:rPr>
          <w:rFonts w:ascii="Verdana" w:hAnsi="Verdana" w:cs="Arial"/>
          <w:sz w:val="18"/>
          <w:szCs w:val="18"/>
        </w:rPr>
        <w:t>podjął decyzję o unieważnieniu postępowania.</w:t>
      </w:r>
    </w:p>
    <w:p w14:paraId="609DFDB9" w14:textId="77777777" w:rsidR="006E357D" w:rsidRPr="007B0024" w:rsidRDefault="006E357D" w:rsidP="007B0024">
      <w:pPr>
        <w:spacing w:line="240" w:lineRule="exact"/>
        <w:ind w:left="851" w:hanging="851"/>
        <w:jc w:val="both"/>
        <w:rPr>
          <w:rFonts w:ascii="Verdana" w:hAnsi="Verdana" w:cs="Arial"/>
          <w:sz w:val="18"/>
          <w:szCs w:val="18"/>
        </w:rPr>
      </w:pPr>
    </w:p>
    <w:p w14:paraId="3AEF8549" w14:textId="77777777" w:rsidR="005F68BC" w:rsidRDefault="005F68BC" w:rsidP="007B0024">
      <w:pPr>
        <w:spacing w:line="240" w:lineRule="exact"/>
        <w:ind w:left="851" w:hanging="851"/>
        <w:jc w:val="both"/>
        <w:rPr>
          <w:rFonts w:ascii="Verdana" w:hAnsi="Verdana" w:cs="Arial"/>
          <w:b/>
          <w:sz w:val="18"/>
          <w:szCs w:val="18"/>
        </w:rPr>
      </w:pPr>
    </w:p>
    <w:p w14:paraId="74FCA8FF" w14:textId="77777777" w:rsidR="00CE260D" w:rsidRDefault="00CE260D" w:rsidP="007B0024">
      <w:pPr>
        <w:shd w:val="clear" w:color="auto" w:fill="FFFFFF"/>
        <w:spacing w:line="240" w:lineRule="exact"/>
        <w:ind w:right="470"/>
        <w:jc w:val="center"/>
        <w:rPr>
          <w:rFonts w:ascii="Verdana" w:hAnsi="Verdana"/>
          <w:b/>
          <w:sz w:val="20"/>
          <w:szCs w:val="20"/>
        </w:rPr>
      </w:pPr>
    </w:p>
    <w:p w14:paraId="2FD0125B" w14:textId="77777777" w:rsidR="006E357D" w:rsidRDefault="006E357D" w:rsidP="007B0024">
      <w:pPr>
        <w:shd w:val="clear" w:color="auto" w:fill="FFFFFF"/>
        <w:spacing w:line="240" w:lineRule="exact"/>
        <w:ind w:right="470"/>
        <w:jc w:val="center"/>
        <w:rPr>
          <w:rFonts w:ascii="Verdana" w:hAnsi="Verdana"/>
          <w:b/>
          <w:sz w:val="20"/>
          <w:szCs w:val="20"/>
        </w:rPr>
      </w:pPr>
    </w:p>
    <w:p w14:paraId="5444A72E" w14:textId="77777777" w:rsidR="006E357D" w:rsidRDefault="006E357D" w:rsidP="007B0024">
      <w:pPr>
        <w:shd w:val="clear" w:color="auto" w:fill="FFFFFF"/>
        <w:spacing w:line="240" w:lineRule="exact"/>
        <w:ind w:right="470"/>
        <w:jc w:val="center"/>
        <w:rPr>
          <w:rFonts w:ascii="Verdana" w:hAnsi="Verdana"/>
          <w:b/>
          <w:sz w:val="20"/>
          <w:szCs w:val="20"/>
        </w:rPr>
      </w:pPr>
    </w:p>
    <w:p w14:paraId="5B7E4A48" w14:textId="77777777" w:rsidR="008A41E1" w:rsidRPr="00355D9D" w:rsidRDefault="008A41E1" w:rsidP="008A41E1">
      <w:pPr>
        <w:spacing w:line="280" w:lineRule="exact"/>
        <w:ind w:left="4395" w:right="328"/>
        <w:rPr>
          <w:rFonts w:ascii="Verdana" w:hAnsi="Verdana"/>
          <w:color w:val="000000"/>
          <w:sz w:val="18"/>
          <w:szCs w:val="18"/>
        </w:rPr>
      </w:pPr>
      <w:r w:rsidRPr="00355D9D">
        <w:rPr>
          <w:rFonts w:ascii="Verdana" w:hAnsi="Verdana"/>
          <w:color w:val="000000"/>
          <w:sz w:val="18"/>
          <w:szCs w:val="18"/>
        </w:rPr>
        <w:t xml:space="preserve">Z upoważnienia Rektora </w:t>
      </w:r>
      <w:r>
        <w:rPr>
          <w:rFonts w:ascii="Verdana" w:hAnsi="Verdana"/>
          <w:color w:val="000000"/>
          <w:sz w:val="18"/>
          <w:szCs w:val="18"/>
        </w:rPr>
        <w:t>UMW</w:t>
      </w:r>
    </w:p>
    <w:p w14:paraId="16F48E51" w14:textId="77777777" w:rsidR="008A41E1" w:rsidRDefault="008A41E1" w:rsidP="008A41E1">
      <w:pPr>
        <w:spacing w:line="280" w:lineRule="exact"/>
        <w:ind w:left="4395" w:right="328"/>
        <w:rPr>
          <w:rFonts w:ascii="Verdana" w:hAnsi="Verdana"/>
          <w:color w:val="000000"/>
          <w:sz w:val="18"/>
          <w:szCs w:val="18"/>
        </w:rPr>
      </w:pPr>
      <w:r>
        <w:rPr>
          <w:rFonts w:ascii="Verdana" w:hAnsi="Verdana"/>
          <w:color w:val="000000"/>
          <w:sz w:val="18"/>
          <w:szCs w:val="18"/>
        </w:rPr>
        <w:t xml:space="preserve">Kanclerz </w:t>
      </w:r>
    </w:p>
    <w:p w14:paraId="3F046AF4" w14:textId="77777777" w:rsidR="008A41E1" w:rsidRDefault="008A41E1" w:rsidP="008A41E1">
      <w:pPr>
        <w:spacing w:line="280" w:lineRule="exact"/>
        <w:ind w:left="4395" w:right="328"/>
        <w:rPr>
          <w:rFonts w:ascii="Verdana" w:hAnsi="Verdana"/>
          <w:color w:val="000000"/>
          <w:sz w:val="18"/>
          <w:szCs w:val="18"/>
        </w:rPr>
      </w:pPr>
    </w:p>
    <w:p w14:paraId="2787EEF4" w14:textId="77777777" w:rsidR="008A41E1" w:rsidRPr="00355D9D" w:rsidRDefault="008A41E1" w:rsidP="008A41E1">
      <w:pPr>
        <w:spacing w:line="280" w:lineRule="exact"/>
        <w:ind w:left="4395" w:right="328"/>
        <w:rPr>
          <w:rFonts w:ascii="Verdana" w:hAnsi="Verdana"/>
          <w:color w:val="000000"/>
          <w:sz w:val="18"/>
          <w:szCs w:val="18"/>
        </w:rPr>
      </w:pPr>
    </w:p>
    <w:p w14:paraId="24E6D817" w14:textId="77777777" w:rsidR="008A41E1" w:rsidRPr="00355D9D" w:rsidRDefault="008A41E1" w:rsidP="008A41E1">
      <w:pPr>
        <w:ind w:left="4395" w:right="328"/>
        <w:rPr>
          <w:rFonts w:ascii="Verdana" w:hAnsi="Verdana"/>
          <w:sz w:val="18"/>
          <w:szCs w:val="18"/>
        </w:rPr>
      </w:pPr>
    </w:p>
    <w:p w14:paraId="46FCAED7" w14:textId="77777777" w:rsidR="008A41E1" w:rsidRDefault="008A41E1" w:rsidP="008A41E1">
      <w:pPr>
        <w:ind w:left="4395" w:right="328"/>
        <w:rPr>
          <w:rFonts w:ascii="Verdana" w:hAnsi="Verdana"/>
          <w:i/>
          <w:iCs/>
          <w:sz w:val="13"/>
          <w:szCs w:val="13"/>
        </w:rPr>
      </w:pPr>
      <w:r w:rsidRPr="00355D9D">
        <w:rPr>
          <w:rFonts w:ascii="Verdana" w:hAnsi="Verdana"/>
          <w:sz w:val="18"/>
          <w:szCs w:val="18"/>
        </w:rPr>
        <w:t xml:space="preserve">mgr </w:t>
      </w:r>
      <w:r>
        <w:rPr>
          <w:rFonts w:ascii="Verdana" w:hAnsi="Verdana"/>
          <w:sz w:val="18"/>
          <w:szCs w:val="18"/>
        </w:rPr>
        <w:t xml:space="preserve">Patryk </w:t>
      </w:r>
      <w:proofErr w:type="spellStart"/>
      <w:r>
        <w:rPr>
          <w:rFonts w:ascii="Verdana" w:hAnsi="Verdana"/>
          <w:sz w:val="18"/>
          <w:szCs w:val="18"/>
        </w:rPr>
        <w:t>Hebrowski</w:t>
      </w:r>
      <w:proofErr w:type="spellEnd"/>
      <w:r>
        <w:rPr>
          <w:rFonts w:ascii="Verdana" w:hAnsi="Verdana"/>
          <w:sz w:val="18"/>
          <w:szCs w:val="18"/>
        </w:rPr>
        <w:t xml:space="preserve"> </w:t>
      </w:r>
    </w:p>
    <w:p w14:paraId="643D40AD" w14:textId="77777777" w:rsidR="002B4DC8" w:rsidRDefault="002B4DC8" w:rsidP="00F02814">
      <w:pPr>
        <w:ind w:firstLine="426"/>
        <w:jc w:val="both"/>
        <w:rPr>
          <w:rFonts w:ascii="Verdana" w:hAnsi="Verdana"/>
          <w:i/>
          <w:iCs/>
          <w:sz w:val="13"/>
          <w:szCs w:val="13"/>
        </w:rPr>
      </w:pPr>
    </w:p>
    <w:p w14:paraId="10EFBD1B" w14:textId="77777777" w:rsidR="00F14514" w:rsidRDefault="00F14514" w:rsidP="00F02814">
      <w:pPr>
        <w:ind w:firstLine="426"/>
        <w:jc w:val="both"/>
        <w:rPr>
          <w:rFonts w:ascii="Verdana" w:hAnsi="Verdana"/>
          <w:i/>
          <w:iCs/>
          <w:sz w:val="13"/>
          <w:szCs w:val="13"/>
        </w:rPr>
      </w:pPr>
    </w:p>
    <w:p w14:paraId="5836630A" w14:textId="77777777" w:rsidR="00F14514" w:rsidRDefault="00F14514" w:rsidP="00F02814">
      <w:pPr>
        <w:ind w:firstLine="426"/>
        <w:jc w:val="both"/>
        <w:rPr>
          <w:rFonts w:ascii="Verdana" w:hAnsi="Verdana"/>
          <w:i/>
          <w:iCs/>
          <w:sz w:val="13"/>
          <w:szCs w:val="13"/>
        </w:rPr>
      </w:pPr>
    </w:p>
    <w:p w14:paraId="39826A3F" w14:textId="77777777" w:rsidR="00F14514" w:rsidRDefault="00F14514" w:rsidP="00F02814">
      <w:pPr>
        <w:ind w:firstLine="426"/>
        <w:jc w:val="both"/>
        <w:rPr>
          <w:rFonts w:ascii="Verdana" w:hAnsi="Verdana"/>
          <w:i/>
          <w:iCs/>
          <w:sz w:val="13"/>
          <w:szCs w:val="13"/>
        </w:rPr>
      </w:pPr>
    </w:p>
    <w:p w14:paraId="5B32D724" w14:textId="77777777" w:rsidR="00F14514" w:rsidRDefault="00F14514" w:rsidP="00F02814">
      <w:pPr>
        <w:ind w:firstLine="426"/>
        <w:jc w:val="both"/>
        <w:rPr>
          <w:rFonts w:ascii="Verdana" w:hAnsi="Verdana"/>
          <w:i/>
          <w:iCs/>
          <w:sz w:val="13"/>
          <w:szCs w:val="13"/>
        </w:rPr>
      </w:pPr>
    </w:p>
    <w:p w14:paraId="48745B44" w14:textId="77777777" w:rsidR="00F14514" w:rsidRDefault="00F14514" w:rsidP="00F02814">
      <w:pPr>
        <w:ind w:firstLine="426"/>
        <w:jc w:val="both"/>
        <w:rPr>
          <w:rFonts w:ascii="Verdana" w:hAnsi="Verdana"/>
          <w:i/>
          <w:iCs/>
          <w:sz w:val="13"/>
          <w:szCs w:val="13"/>
        </w:rPr>
      </w:pPr>
    </w:p>
    <w:p w14:paraId="32DE1BB7" w14:textId="77777777" w:rsidR="00F14514" w:rsidRDefault="00F14514" w:rsidP="00F02814">
      <w:pPr>
        <w:ind w:firstLine="426"/>
        <w:jc w:val="both"/>
        <w:rPr>
          <w:rFonts w:ascii="Verdana" w:hAnsi="Verdana"/>
          <w:i/>
          <w:iCs/>
          <w:sz w:val="13"/>
          <w:szCs w:val="13"/>
        </w:rPr>
      </w:pPr>
    </w:p>
    <w:p w14:paraId="0DDA176C" w14:textId="77777777" w:rsidR="00F14514" w:rsidRDefault="00F14514" w:rsidP="00F02814">
      <w:pPr>
        <w:ind w:firstLine="426"/>
        <w:jc w:val="both"/>
        <w:rPr>
          <w:rFonts w:ascii="Verdana" w:hAnsi="Verdana"/>
          <w:i/>
          <w:iCs/>
          <w:sz w:val="13"/>
          <w:szCs w:val="13"/>
        </w:rPr>
      </w:pPr>
    </w:p>
    <w:p w14:paraId="02C138D8" w14:textId="77777777" w:rsidR="00F14514" w:rsidRDefault="00F14514" w:rsidP="00F02814">
      <w:pPr>
        <w:ind w:firstLine="426"/>
        <w:jc w:val="both"/>
        <w:rPr>
          <w:rFonts w:ascii="Verdana" w:hAnsi="Verdana"/>
          <w:i/>
          <w:iCs/>
          <w:sz w:val="13"/>
          <w:szCs w:val="13"/>
        </w:rPr>
      </w:pPr>
    </w:p>
    <w:p w14:paraId="49AE6932" w14:textId="77777777" w:rsidR="00F14514" w:rsidRDefault="00F14514" w:rsidP="00F02814">
      <w:pPr>
        <w:ind w:firstLine="426"/>
        <w:jc w:val="both"/>
        <w:rPr>
          <w:rFonts w:ascii="Verdana" w:hAnsi="Verdana"/>
          <w:i/>
          <w:iCs/>
          <w:sz w:val="13"/>
          <w:szCs w:val="13"/>
        </w:rPr>
      </w:pPr>
    </w:p>
    <w:p w14:paraId="43067BE2" w14:textId="77777777" w:rsidR="00F14514" w:rsidRDefault="00F14514" w:rsidP="00F02814">
      <w:pPr>
        <w:ind w:firstLine="426"/>
        <w:jc w:val="both"/>
        <w:rPr>
          <w:rFonts w:ascii="Verdana" w:hAnsi="Verdana"/>
          <w:i/>
          <w:iCs/>
          <w:sz w:val="13"/>
          <w:szCs w:val="13"/>
        </w:rPr>
      </w:pPr>
    </w:p>
    <w:p w14:paraId="6ACB59FA" w14:textId="77777777" w:rsidR="00F14514" w:rsidRDefault="00F14514" w:rsidP="00F02814">
      <w:pPr>
        <w:ind w:firstLine="426"/>
        <w:jc w:val="both"/>
        <w:rPr>
          <w:rFonts w:ascii="Verdana" w:hAnsi="Verdana"/>
          <w:i/>
          <w:iCs/>
          <w:sz w:val="13"/>
          <w:szCs w:val="13"/>
        </w:rPr>
      </w:pPr>
    </w:p>
    <w:p w14:paraId="1647B399" w14:textId="77777777" w:rsidR="00F14514" w:rsidRDefault="00F14514" w:rsidP="00F02814">
      <w:pPr>
        <w:ind w:firstLine="426"/>
        <w:jc w:val="both"/>
        <w:rPr>
          <w:rFonts w:ascii="Verdana" w:hAnsi="Verdana"/>
          <w:i/>
          <w:iCs/>
          <w:sz w:val="13"/>
          <w:szCs w:val="13"/>
        </w:rPr>
      </w:pPr>
    </w:p>
    <w:p w14:paraId="5D262D0F" w14:textId="77777777" w:rsidR="00AF4EF5" w:rsidRDefault="00AF4EF5" w:rsidP="00F02814">
      <w:pPr>
        <w:ind w:firstLine="426"/>
        <w:jc w:val="both"/>
        <w:rPr>
          <w:rFonts w:ascii="Verdana" w:hAnsi="Verdana"/>
          <w:i/>
          <w:iCs/>
          <w:sz w:val="13"/>
          <w:szCs w:val="13"/>
        </w:rPr>
      </w:pPr>
    </w:p>
    <w:p w14:paraId="1C9B877F" w14:textId="77777777" w:rsidR="00AF4EF5" w:rsidRDefault="00AF4EF5" w:rsidP="00F02814">
      <w:pPr>
        <w:ind w:firstLine="426"/>
        <w:jc w:val="both"/>
        <w:rPr>
          <w:rFonts w:ascii="Verdana" w:hAnsi="Verdana"/>
          <w:i/>
          <w:iCs/>
          <w:sz w:val="13"/>
          <w:szCs w:val="13"/>
        </w:rPr>
      </w:pPr>
    </w:p>
    <w:p w14:paraId="15A9CDF5" w14:textId="77777777" w:rsidR="00AF4EF5" w:rsidRDefault="00AF4EF5" w:rsidP="00F02814">
      <w:pPr>
        <w:ind w:firstLine="426"/>
        <w:jc w:val="both"/>
        <w:rPr>
          <w:rFonts w:ascii="Verdana" w:hAnsi="Verdana"/>
          <w:i/>
          <w:iCs/>
          <w:sz w:val="13"/>
          <w:szCs w:val="13"/>
        </w:rPr>
      </w:pPr>
    </w:p>
    <w:p w14:paraId="2E4EFA09" w14:textId="77777777" w:rsidR="00AF4EF5" w:rsidRDefault="00AF4EF5" w:rsidP="00F02814">
      <w:pPr>
        <w:ind w:firstLine="426"/>
        <w:jc w:val="both"/>
        <w:rPr>
          <w:rFonts w:ascii="Verdana" w:hAnsi="Verdana"/>
          <w:i/>
          <w:iCs/>
          <w:sz w:val="13"/>
          <w:szCs w:val="13"/>
        </w:rPr>
      </w:pPr>
    </w:p>
    <w:p w14:paraId="26DAF06E" w14:textId="77777777" w:rsidR="00AF4EF5" w:rsidRDefault="00AF4EF5" w:rsidP="00F02814">
      <w:pPr>
        <w:ind w:firstLine="426"/>
        <w:jc w:val="both"/>
        <w:rPr>
          <w:rFonts w:ascii="Verdana" w:hAnsi="Verdana"/>
          <w:i/>
          <w:iCs/>
          <w:sz w:val="13"/>
          <w:szCs w:val="13"/>
        </w:rPr>
      </w:pPr>
    </w:p>
    <w:p w14:paraId="3846788A" w14:textId="77777777" w:rsidR="00AF4EF5" w:rsidRDefault="00AF4EF5" w:rsidP="00F02814">
      <w:pPr>
        <w:ind w:firstLine="426"/>
        <w:jc w:val="both"/>
        <w:rPr>
          <w:rFonts w:ascii="Verdana" w:hAnsi="Verdana"/>
          <w:i/>
          <w:iCs/>
          <w:sz w:val="13"/>
          <w:szCs w:val="13"/>
        </w:rPr>
      </w:pPr>
    </w:p>
    <w:p w14:paraId="028B120A" w14:textId="77777777" w:rsidR="00AF4EF5" w:rsidRDefault="00AF4EF5" w:rsidP="00F02814">
      <w:pPr>
        <w:ind w:firstLine="426"/>
        <w:jc w:val="both"/>
        <w:rPr>
          <w:rFonts w:ascii="Verdana" w:hAnsi="Verdana"/>
          <w:i/>
          <w:iCs/>
          <w:sz w:val="13"/>
          <w:szCs w:val="13"/>
        </w:rPr>
      </w:pPr>
    </w:p>
    <w:p w14:paraId="2C3FBD2F" w14:textId="77777777" w:rsidR="00AF4EF5" w:rsidRDefault="00AF4EF5" w:rsidP="00F02814">
      <w:pPr>
        <w:ind w:firstLine="426"/>
        <w:jc w:val="both"/>
        <w:rPr>
          <w:rFonts w:ascii="Verdana" w:hAnsi="Verdana"/>
          <w:i/>
          <w:iCs/>
          <w:sz w:val="13"/>
          <w:szCs w:val="13"/>
        </w:rPr>
      </w:pPr>
    </w:p>
    <w:p w14:paraId="24498CB8" w14:textId="77777777" w:rsidR="00AF4EF5" w:rsidRDefault="00AF4EF5" w:rsidP="00F02814">
      <w:pPr>
        <w:ind w:firstLine="426"/>
        <w:jc w:val="both"/>
        <w:rPr>
          <w:rFonts w:ascii="Verdana" w:hAnsi="Verdana"/>
          <w:i/>
          <w:iCs/>
          <w:sz w:val="13"/>
          <w:szCs w:val="13"/>
        </w:rPr>
      </w:pPr>
    </w:p>
    <w:p w14:paraId="34A834C1" w14:textId="77777777" w:rsidR="00AF4EF5" w:rsidRDefault="00AF4EF5" w:rsidP="00F02814">
      <w:pPr>
        <w:ind w:firstLine="426"/>
        <w:jc w:val="both"/>
        <w:rPr>
          <w:rFonts w:ascii="Verdana" w:hAnsi="Verdana"/>
          <w:i/>
          <w:iCs/>
          <w:sz w:val="13"/>
          <w:szCs w:val="13"/>
        </w:rPr>
      </w:pPr>
    </w:p>
    <w:p w14:paraId="33FC95A6" w14:textId="77777777" w:rsidR="00AF4EF5" w:rsidRDefault="00AF4EF5" w:rsidP="00F02814">
      <w:pPr>
        <w:ind w:firstLine="426"/>
        <w:jc w:val="both"/>
        <w:rPr>
          <w:rFonts w:ascii="Verdana" w:hAnsi="Verdana"/>
          <w:i/>
          <w:iCs/>
          <w:sz w:val="13"/>
          <w:szCs w:val="13"/>
        </w:rPr>
      </w:pPr>
    </w:p>
    <w:p w14:paraId="7C05CA5B" w14:textId="77777777" w:rsidR="00AF4EF5" w:rsidRDefault="00AF4EF5" w:rsidP="00F02814">
      <w:pPr>
        <w:ind w:firstLine="426"/>
        <w:jc w:val="both"/>
        <w:rPr>
          <w:rFonts w:ascii="Verdana" w:hAnsi="Verdana"/>
          <w:i/>
          <w:iCs/>
          <w:sz w:val="13"/>
          <w:szCs w:val="13"/>
        </w:rPr>
      </w:pPr>
    </w:p>
    <w:p w14:paraId="05310916" w14:textId="77777777" w:rsidR="00AF4EF5" w:rsidRDefault="00AF4EF5" w:rsidP="00F02814">
      <w:pPr>
        <w:ind w:firstLine="426"/>
        <w:jc w:val="both"/>
        <w:rPr>
          <w:rFonts w:ascii="Verdana" w:hAnsi="Verdana"/>
          <w:i/>
          <w:iCs/>
          <w:sz w:val="13"/>
          <w:szCs w:val="13"/>
        </w:rPr>
      </w:pPr>
    </w:p>
    <w:p w14:paraId="45364691" w14:textId="77777777" w:rsidR="00AF4EF5" w:rsidRDefault="00AF4EF5" w:rsidP="00F02814">
      <w:pPr>
        <w:ind w:firstLine="426"/>
        <w:jc w:val="both"/>
        <w:rPr>
          <w:rFonts w:ascii="Verdana" w:hAnsi="Verdana"/>
          <w:i/>
          <w:iCs/>
          <w:sz w:val="13"/>
          <w:szCs w:val="13"/>
        </w:rPr>
      </w:pPr>
    </w:p>
    <w:p w14:paraId="4E3DFDA5" w14:textId="77777777" w:rsidR="00AF4EF5" w:rsidRDefault="00AF4EF5" w:rsidP="00F02814">
      <w:pPr>
        <w:ind w:firstLine="426"/>
        <w:jc w:val="both"/>
        <w:rPr>
          <w:rFonts w:ascii="Verdana" w:hAnsi="Verdana"/>
          <w:i/>
          <w:iCs/>
          <w:sz w:val="13"/>
          <w:szCs w:val="13"/>
        </w:rPr>
      </w:pPr>
    </w:p>
    <w:p w14:paraId="3B387C08" w14:textId="77777777" w:rsidR="00AF4EF5" w:rsidRDefault="00AF4EF5" w:rsidP="00F02814">
      <w:pPr>
        <w:ind w:firstLine="426"/>
        <w:jc w:val="both"/>
        <w:rPr>
          <w:rFonts w:ascii="Verdana" w:hAnsi="Verdana"/>
          <w:i/>
          <w:iCs/>
          <w:sz w:val="13"/>
          <w:szCs w:val="13"/>
        </w:rPr>
      </w:pPr>
    </w:p>
    <w:p w14:paraId="57C1BE16" w14:textId="77777777" w:rsidR="00F14514" w:rsidRDefault="00F14514" w:rsidP="00F02814">
      <w:pPr>
        <w:ind w:firstLine="426"/>
        <w:jc w:val="both"/>
        <w:rPr>
          <w:rFonts w:ascii="Verdana" w:hAnsi="Verdana"/>
          <w:i/>
          <w:iCs/>
          <w:sz w:val="13"/>
          <w:szCs w:val="13"/>
        </w:rPr>
      </w:pPr>
    </w:p>
    <w:sectPr w:rsidR="00F14514"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CA1EC" w14:textId="77777777" w:rsidR="00C30F00" w:rsidRDefault="00C30F00">
      <w:r>
        <w:separator/>
      </w:r>
    </w:p>
  </w:endnote>
  <w:endnote w:type="continuationSeparator" w:id="0">
    <w:p w14:paraId="34275B06" w14:textId="77777777" w:rsidR="00C30F00" w:rsidRDefault="00C3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Optima"/>
    <w:panose1 w:val="02000503060000020004"/>
    <w:charset w:val="00"/>
    <w:family w:val="auto"/>
    <w:pitch w:val="variable"/>
    <w:sig w:usb0="8000006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notTrueType/>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266EE5" w:rsidRPr="00266EE5">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266EE5">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30F4A" w14:textId="77777777" w:rsidR="00C30F00" w:rsidRDefault="00C30F00">
      <w:r>
        <w:separator/>
      </w:r>
    </w:p>
  </w:footnote>
  <w:footnote w:type="continuationSeparator" w:id="0">
    <w:p w14:paraId="2811F908" w14:textId="77777777" w:rsidR="00C30F00" w:rsidRDefault="00C3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A2AE3"/>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01237AE"/>
    <w:multiLevelType w:val="hybridMultilevel"/>
    <w:tmpl w:val="C0A87C3E"/>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7D6870"/>
    <w:multiLevelType w:val="hybridMultilevel"/>
    <w:tmpl w:val="AFE67824"/>
    <w:lvl w:ilvl="0" w:tplc="8634DF74">
      <w:start w:val="2"/>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352BDB"/>
    <w:multiLevelType w:val="hybridMultilevel"/>
    <w:tmpl w:val="66100166"/>
    <w:lvl w:ilvl="0" w:tplc="75C816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4" w15:restartNumberingAfterBreak="0">
    <w:nsid w:val="18BF0B17"/>
    <w:multiLevelType w:val="hybridMultilevel"/>
    <w:tmpl w:val="66984D0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73780D"/>
    <w:multiLevelType w:val="hybridMultilevel"/>
    <w:tmpl w:val="E93E9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D11EB5"/>
    <w:multiLevelType w:val="hybridMultilevel"/>
    <w:tmpl w:val="68785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F64931"/>
    <w:multiLevelType w:val="hybridMultilevel"/>
    <w:tmpl w:val="3E3861FE"/>
    <w:lvl w:ilvl="0" w:tplc="55309486">
      <w:start w:val="1"/>
      <w:numFmt w:val="upperRoman"/>
      <w:lvlText w:val="%1."/>
      <w:lvlJc w:val="right"/>
      <w:pPr>
        <w:ind w:left="720" w:hanging="26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9E70CB8"/>
    <w:multiLevelType w:val="hybridMultilevel"/>
    <w:tmpl w:val="1B68DCF0"/>
    <w:lvl w:ilvl="0" w:tplc="89A8901C">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E753F11"/>
    <w:multiLevelType w:val="hybridMultilevel"/>
    <w:tmpl w:val="3F7C01AA"/>
    <w:lvl w:ilvl="0" w:tplc="583AFED6">
      <w:start w:val="1"/>
      <w:numFmt w:val="decimal"/>
      <w:lvlText w:val="%1)"/>
      <w:lvlJc w:val="left"/>
      <w:pPr>
        <w:ind w:left="1571" w:hanging="360"/>
      </w:pPr>
      <w:rPr>
        <w:rFonts w:hint="default"/>
        <w:b w:val="0"/>
        <w:i w:val="0"/>
        <w:color w:val="00000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42EC1DC0"/>
    <w:multiLevelType w:val="hybridMultilevel"/>
    <w:tmpl w:val="2E70FF62"/>
    <w:lvl w:ilvl="0" w:tplc="6C58039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3"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F84BDB"/>
    <w:multiLevelType w:val="hybridMultilevel"/>
    <w:tmpl w:val="C00C4692"/>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0284A9E"/>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563920"/>
    <w:multiLevelType w:val="hybridMultilevel"/>
    <w:tmpl w:val="A38CC5E6"/>
    <w:lvl w:ilvl="0" w:tplc="214268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43B09A3"/>
    <w:multiLevelType w:val="hybridMultilevel"/>
    <w:tmpl w:val="A1F6C8DE"/>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3E64F8"/>
    <w:multiLevelType w:val="hybridMultilevel"/>
    <w:tmpl w:val="0EA06DF4"/>
    <w:lvl w:ilvl="0" w:tplc="F8A2F204">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7"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315B3D"/>
    <w:multiLevelType w:val="hybridMultilevel"/>
    <w:tmpl w:val="24703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48"/>
  </w:num>
  <w:num w:numId="13">
    <w:abstractNumId w:val="28"/>
  </w:num>
  <w:num w:numId="14">
    <w:abstractNumId w:val="45"/>
  </w:num>
  <w:num w:numId="15">
    <w:abstractNumId w:val="39"/>
  </w:num>
  <w:num w:numId="16">
    <w:abstractNumId w:val="30"/>
  </w:num>
  <w:num w:numId="17">
    <w:abstractNumId w:val="16"/>
  </w:num>
  <w:num w:numId="18">
    <w:abstractNumId w:val="29"/>
  </w:num>
  <w:num w:numId="19">
    <w:abstractNumId w:val="37"/>
  </w:num>
  <w:num w:numId="20">
    <w:abstractNumId w:val="22"/>
  </w:num>
  <w:num w:numId="21">
    <w:abstractNumId w:val="44"/>
  </w:num>
  <w:num w:numId="22">
    <w:abstractNumId w:val="34"/>
  </w:num>
  <w:num w:numId="23">
    <w:abstractNumId w:val="36"/>
  </w:num>
  <w:num w:numId="24">
    <w:abstractNumId w:val="41"/>
  </w:num>
  <w:num w:numId="25">
    <w:abstractNumId w:val="49"/>
  </w:num>
  <w:num w:numId="26">
    <w:abstractNumId w:val="32"/>
  </w:num>
  <w:num w:numId="27">
    <w:abstractNumId w:val="24"/>
  </w:num>
  <w:num w:numId="28">
    <w:abstractNumId w:val="46"/>
  </w:num>
  <w:num w:numId="29">
    <w:abstractNumId w:val="21"/>
  </w:num>
  <w:num w:numId="30">
    <w:abstractNumId w:val="25"/>
  </w:num>
  <w:num w:numId="31">
    <w:abstractNumId w:val="26"/>
  </w:num>
  <w:num w:numId="32">
    <w:abstractNumId w:val="43"/>
  </w:num>
  <w:num w:numId="33">
    <w:abstractNumId w:val="19"/>
  </w:num>
  <w:num w:numId="34">
    <w:abstractNumId w:val="47"/>
  </w:num>
  <w:num w:numId="35">
    <w:abstractNumId w:val="35"/>
  </w:num>
  <w:num w:numId="36">
    <w:abstractNumId w:val="33"/>
  </w:num>
  <w:num w:numId="37">
    <w:abstractNumId w:val="18"/>
  </w:num>
  <w:num w:numId="38">
    <w:abstractNumId w:val="40"/>
  </w:num>
  <w:num w:numId="39">
    <w:abstractNumId w:val="17"/>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2"/>
  </w:num>
  <w:num w:numId="43">
    <w:abstractNumId w:val="27"/>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3F3A"/>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3C79"/>
    <w:rsid w:val="000D5AD1"/>
    <w:rsid w:val="000E1139"/>
    <w:rsid w:val="000E2CB9"/>
    <w:rsid w:val="000E4EA6"/>
    <w:rsid w:val="000E4F0A"/>
    <w:rsid w:val="000E7855"/>
    <w:rsid w:val="000F12E4"/>
    <w:rsid w:val="000F211C"/>
    <w:rsid w:val="000F2808"/>
    <w:rsid w:val="000F3DC8"/>
    <w:rsid w:val="000F4B10"/>
    <w:rsid w:val="000F65CD"/>
    <w:rsid w:val="00100A1C"/>
    <w:rsid w:val="001014B6"/>
    <w:rsid w:val="001059D4"/>
    <w:rsid w:val="00110FDA"/>
    <w:rsid w:val="001113AE"/>
    <w:rsid w:val="00111482"/>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46C54"/>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D64CF"/>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59E"/>
    <w:rsid w:val="002437FA"/>
    <w:rsid w:val="00244B8B"/>
    <w:rsid w:val="00245107"/>
    <w:rsid w:val="00246509"/>
    <w:rsid w:val="00246C84"/>
    <w:rsid w:val="00250E6F"/>
    <w:rsid w:val="00251E90"/>
    <w:rsid w:val="00252952"/>
    <w:rsid w:val="0025590B"/>
    <w:rsid w:val="002563AD"/>
    <w:rsid w:val="00256E4C"/>
    <w:rsid w:val="002636B2"/>
    <w:rsid w:val="00266EE5"/>
    <w:rsid w:val="0027066E"/>
    <w:rsid w:val="00271350"/>
    <w:rsid w:val="00286CFC"/>
    <w:rsid w:val="00291FD6"/>
    <w:rsid w:val="00293C70"/>
    <w:rsid w:val="002A036C"/>
    <w:rsid w:val="002A3FBA"/>
    <w:rsid w:val="002A3FE2"/>
    <w:rsid w:val="002A56D1"/>
    <w:rsid w:val="002A5915"/>
    <w:rsid w:val="002A76E1"/>
    <w:rsid w:val="002B02DF"/>
    <w:rsid w:val="002B0F6C"/>
    <w:rsid w:val="002B4DC8"/>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098"/>
    <w:rsid w:val="002F7920"/>
    <w:rsid w:val="003000AF"/>
    <w:rsid w:val="00301ADC"/>
    <w:rsid w:val="00302ED2"/>
    <w:rsid w:val="003030C8"/>
    <w:rsid w:val="00303B34"/>
    <w:rsid w:val="003059AF"/>
    <w:rsid w:val="00305B22"/>
    <w:rsid w:val="00311EEB"/>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05E3"/>
    <w:rsid w:val="00354A23"/>
    <w:rsid w:val="00356720"/>
    <w:rsid w:val="003569F0"/>
    <w:rsid w:val="00357638"/>
    <w:rsid w:val="003640E6"/>
    <w:rsid w:val="003647B7"/>
    <w:rsid w:val="00366B5E"/>
    <w:rsid w:val="003674DC"/>
    <w:rsid w:val="00371F25"/>
    <w:rsid w:val="003720E4"/>
    <w:rsid w:val="0037344E"/>
    <w:rsid w:val="00374B67"/>
    <w:rsid w:val="003754FA"/>
    <w:rsid w:val="00375E38"/>
    <w:rsid w:val="00380C4F"/>
    <w:rsid w:val="00380CA3"/>
    <w:rsid w:val="00383494"/>
    <w:rsid w:val="0038430A"/>
    <w:rsid w:val="00384531"/>
    <w:rsid w:val="00386A12"/>
    <w:rsid w:val="00387030"/>
    <w:rsid w:val="003927D0"/>
    <w:rsid w:val="003927D2"/>
    <w:rsid w:val="00392FD3"/>
    <w:rsid w:val="003935CD"/>
    <w:rsid w:val="003A06FA"/>
    <w:rsid w:val="003A2E82"/>
    <w:rsid w:val="003A5ADE"/>
    <w:rsid w:val="003B3650"/>
    <w:rsid w:val="003B50DE"/>
    <w:rsid w:val="003C53F3"/>
    <w:rsid w:val="003D51E4"/>
    <w:rsid w:val="003D6D8D"/>
    <w:rsid w:val="003E3AFA"/>
    <w:rsid w:val="003E404A"/>
    <w:rsid w:val="003E40FE"/>
    <w:rsid w:val="003E4269"/>
    <w:rsid w:val="003E5C06"/>
    <w:rsid w:val="003E67DB"/>
    <w:rsid w:val="003F0916"/>
    <w:rsid w:val="003F0B95"/>
    <w:rsid w:val="003F55BC"/>
    <w:rsid w:val="003F6D13"/>
    <w:rsid w:val="003F7460"/>
    <w:rsid w:val="0040034E"/>
    <w:rsid w:val="0040170F"/>
    <w:rsid w:val="0040191D"/>
    <w:rsid w:val="004028A6"/>
    <w:rsid w:val="00402A99"/>
    <w:rsid w:val="00402AB8"/>
    <w:rsid w:val="004055BF"/>
    <w:rsid w:val="004149CB"/>
    <w:rsid w:val="00416596"/>
    <w:rsid w:val="004177A1"/>
    <w:rsid w:val="0042097B"/>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6CFC"/>
    <w:rsid w:val="005506D2"/>
    <w:rsid w:val="005515FF"/>
    <w:rsid w:val="00552A37"/>
    <w:rsid w:val="00552E13"/>
    <w:rsid w:val="00554AA1"/>
    <w:rsid w:val="00557177"/>
    <w:rsid w:val="00561A84"/>
    <w:rsid w:val="00562A22"/>
    <w:rsid w:val="00570358"/>
    <w:rsid w:val="00572C1B"/>
    <w:rsid w:val="005734A8"/>
    <w:rsid w:val="005741F7"/>
    <w:rsid w:val="00575DD0"/>
    <w:rsid w:val="005776AF"/>
    <w:rsid w:val="00580169"/>
    <w:rsid w:val="00582F8C"/>
    <w:rsid w:val="00586316"/>
    <w:rsid w:val="00586423"/>
    <w:rsid w:val="005876D4"/>
    <w:rsid w:val="005A13A1"/>
    <w:rsid w:val="005A3FB3"/>
    <w:rsid w:val="005A57FF"/>
    <w:rsid w:val="005A6BF5"/>
    <w:rsid w:val="005B0429"/>
    <w:rsid w:val="005B3667"/>
    <w:rsid w:val="005B393B"/>
    <w:rsid w:val="005B5E99"/>
    <w:rsid w:val="005B60DF"/>
    <w:rsid w:val="005C0D93"/>
    <w:rsid w:val="005C2063"/>
    <w:rsid w:val="005C2149"/>
    <w:rsid w:val="005C57A6"/>
    <w:rsid w:val="005C5912"/>
    <w:rsid w:val="005C6856"/>
    <w:rsid w:val="005C73CC"/>
    <w:rsid w:val="005E1C55"/>
    <w:rsid w:val="005E6AB4"/>
    <w:rsid w:val="005F01C5"/>
    <w:rsid w:val="005F01DB"/>
    <w:rsid w:val="005F4442"/>
    <w:rsid w:val="005F4C5B"/>
    <w:rsid w:val="005F68BC"/>
    <w:rsid w:val="005F7450"/>
    <w:rsid w:val="005F755F"/>
    <w:rsid w:val="006003CA"/>
    <w:rsid w:val="00600897"/>
    <w:rsid w:val="00601B3F"/>
    <w:rsid w:val="006025D6"/>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37801"/>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A7E3B"/>
    <w:rsid w:val="006B0C55"/>
    <w:rsid w:val="006B0D23"/>
    <w:rsid w:val="006B1DEE"/>
    <w:rsid w:val="006B2275"/>
    <w:rsid w:val="006B54BB"/>
    <w:rsid w:val="006B665B"/>
    <w:rsid w:val="006B736B"/>
    <w:rsid w:val="006C1C27"/>
    <w:rsid w:val="006C24C1"/>
    <w:rsid w:val="006C416C"/>
    <w:rsid w:val="006C77E8"/>
    <w:rsid w:val="006D2093"/>
    <w:rsid w:val="006D219C"/>
    <w:rsid w:val="006D325E"/>
    <w:rsid w:val="006D4F77"/>
    <w:rsid w:val="006D57E4"/>
    <w:rsid w:val="006D773E"/>
    <w:rsid w:val="006E065E"/>
    <w:rsid w:val="006E09A0"/>
    <w:rsid w:val="006E1CB4"/>
    <w:rsid w:val="006E357D"/>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66B95"/>
    <w:rsid w:val="00770C1E"/>
    <w:rsid w:val="0077149C"/>
    <w:rsid w:val="00772EFE"/>
    <w:rsid w:val="00773F7F"/>
    <w:rsid w:val="00775197"/>
    <w:rsid w:val="0077602B"/>
    <w:rsid w:val="00780CE7"/>
    <w:rsid w:val="00781746"/>
    <w:rsid w:val="00781C7F"/>
    <w:rsid w:val="00794FEB"/>
    <w:rsid w:val="00797900"/>
    <w:rsid w:val="007A0676"/>
    <w:rsid w:val="007A47F6"/>
    <w:rsid w:val="007A7A4D"/>
    <w:rsid w:val="007B0024"/>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379F9"/>
    <w:rsid w:val="00843283"/>
    <w:rsid w:val="00845608"/>
    <w:rsid w:val="0084562F"/>
    <w:rsid w:val="00857154"/>
    <w:rsid w:val="00862334"/>
    <w:rsid w:val="008626FC"/>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1E1"/>
    <w:rsid w:val="008A44FD"/>
    <w:rsid w:val="008A4821"/>
    <w:rsid w:val="008A5E11"/>
    <w:rsid w:val="008A6581"/>
    <w:rsid w:val="008A6589"/>
    <w:rsid w:val="008A6F51"/>
    <w:rsid w:val="008B0C11"/>
    <w:rsid w:val="008B22E1"/>
    <w:rsid w:val="008B60C5"/>
    <w:rsid w:val="008B68DC"/>
    <w:rsid w:val="008C0C7B"/>
    <w:rsid w:val="008C266E"/>
    <w:rsid w:val="008C26CE"/>
    <w:rsid w:val="008C3CC9"/>
    <w:rsid w:val="008C7859"/>
    <w:rsid w:val="008D0E80"/>
    <w:rsid w:val="008D1139"/>
    <w:rsid w:val="008D6887"/>
    <w:rsid w:val="008E0047"/>
    <w:rsid w:val="008E1E0C"/>
    <w:rsid w:val="008E5D42"/>
    <w:rsid w:val="008E69B9"/>
    <w:rsid w:val="008E7AEF"/>
    <w:rsid w:val="008E7F52"/>
    <w:rsid w:val="008F2B03"/>
    <w:rsid w:val="008F333C"/>
    <w:rsid w:val="008F5E04"/>
    <w:rsid w:val="008F7472"/>
    <w:rsid w:val="008F7CB3"/>
    <w:rsid w:val="009019C2"/>
    <w:rsid w:val="009030E1"/>
    <w:rsid w:val="009068CA"/>
    <w:rsid w:val="00906970"/>
    <w:rsid w:val="009102B8"/>
    <w:rsid w:val="00910584"/>
    <w:rsid w:val="009107B7"/>
    <w:rsid w:val="00911B49"/>
    <w:rsid w:val="009142DE"/>
    <w:rsid w:val="00915204"/>
    <w:rsid w:val="009223A5"/>
    <w:rsid w:val="00923565"/>
    <w:rsid w:val="009241AA"/>
    <w:rsid w:val="009307E2"/>
    <w:rsid w:val="00931DEC"/>
    <w:rsid w:val="00933F61"/>
    <w:rsid w:val="00935620"/>
    <w:rsid w:val="00935EE2"/>
    <w:rsid w:val="009363FE"/>
    <w:rsid w:val="00937B58"/>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93F"/>
    <w:rsid w:val="00A33E3D"/>
    <w:rsid w:val="00A370D3"/>
    <w:rsid w:val="00A3785D"/>
    <w:rsid w:val="00A47FE9"/>
    <w:rsid w:val="00A5217B"/>
    <w:rsid w:val="00A554D8"/>
    <w:rsid w:val="00A62A34"/>
    <w:rsid w:val="00A62C49"/>
    <w:rsid w:val="00A7098E"/>
    <w:rsid w:val="00A71160"/>
    <w:rsid w:val="00A73655"/>
    <w:rsid w:val="00A74D7D"/>
    <w:rsid w:val="00A7754C"/>
    <w:rsid w:val="00A77D29"/>
    <w:rsid w:val="00A8016E"/>
    <w:rsid w:val="00A80ACF"/>
    <w:rsid w:val="00A8159A"/>
    <w:rsid w:val="00A86B7B"/>
    <w:rsid w:val="00A9276D"/>
    <w:rsid w:val="00A94565"/>
    <w:rsid w:val="00AB1761"/>
    <w:rsid w:val="00AB1B48"/>
    <w:rsid w:val="00AB3A75"/>
    <w:rsid w:val="00AB57D5"/>
    <w:rsid w:val="00AC1492"/>
    <w:rsid w:val="00AD00C3"/>
    <w:rsid w:val="00AD01D5"/>
    <w:rsid w:val="00AD44EE"/>
    <w:rsid w:val="00AD4748"/>
    <w:rsid w:val="00AD547A"/>
    <w:rsid w:val="00AE0302"/>
    <w:rsid w:val="00AE24AA"/>
    <w:rsid w:val="00AE719C"/>
    <w:rsid w:val="00AF0C9A"/>
    <w:rsid w:val="00AF2D2B"/>
    <w:rsid w:val="00AF4EF5"/>
    <w:rsid w:val="00B00BAF"/>
    <w:rsid w:val="00B0430C"/>
    <w:rsid w:val="00B05608"/>
    <w:rsid w:val="00B06F52"/>
    <w:rsid w:val="00B07944"/>
    <w:rsid w:val="00B16355"/>
    <w:rsid w:val="00B2177D"/>
    <w:rsid w:val="00B21E3C"/>
    <w:rsid w:val="00B232C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0DDA"/>
    <w:rsid w:val="00B62E60"/>
    <w:rsid w:val="00B6395D"/>
    <w:rsid w:val="00B65545"/>
    <w:rsid w:val="00B6648C"/>
    <w:rsid w:val="00B665C3"/>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5352"/>
    <w:rsid w:val="00BD61C6"/>
    <w:rsid w:val="00BD6D33"/>
    <w:rsid w:val="00BE0C5D"/>
    <w:rsid w:val="00BE224E"/>
    <w:rsid w:val="00BE2A44"/>
    <w:rsid w:val="00BE2D24"/>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0F00"/>
    <w:rsid w:val="00C31956"/>
    <w:rsid w:val="00C32FEF"/>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5468"/>
    <w:rsid w:val="00C7596B"/>
    <w:rsid w:val="00C76561"/>
    <w:rsid w:val="00C76F59"/>
    <w:rsid w:val="00C778DE"/>
    <w:rsid w:val="00C846D7"/>
    <w:rsid w:val="00C86218"/>
    <w:rsid w:val="00C86D95"/>
    <w:rsid w:val="00C87940"/>
    <w:rsid w:val="00C903AE"/>
    <w:rsid w:val="00C94952"/>
    <w:rsid w:val="00C95C70"/>
    <w:rsid w:val="00CA62FB"/>
    <w:rsid w:val="00CA665E"/>
    <w:rsid w:val="00CA6754"/>
    <w:rsid w:val="00CB136E"/>
    <w:rsid w:val="00CB1606"/>
    <w:rsid w:val="00CB2F3F"/>
    <w:rsid w:val="00CB40BD"/>
    <w:rsid w:val="00CB54A7"/>
    <w:rsid w:val="00CB5881"/>
    <w:rsid w:val="00CB5D64"/>
    <w:rsid w:val="00CB758B"/>
    <w:rsid w:val="00CC6074"/>
    <w:rsid w:val="00CC700A"/>
    <w:rsid w:val="00CC7463"/>
    <w:rsid w:val="00CC79DB"/>
    <w:rsid w:val="00CD2733"/>
    <w:rsid w:val="00CE260D"/>
    <w:rsid w:val="00CE3275"/>
    <w:rsid w:val="00CE5A37"/>
    <w:rsid w:val="00CE6EAA"/>
    <w:rsid w:val="00CE7ADD"/>
    <w:rsid w:val="00CF07D3"/>
    <w:rsid w:val="00CF0B61"/>
    <w:rsid w:val="00CF484C"/>
    <w:rsid w:val="00CF66A0"/>
    <w:rsid w:val="00CF718F"/>
    <w:rsid w:val="00D00F72"/>
    <w:rsid w:val="00D10761"/>
    <w:rsid w:val="00D10DA2"/>
    <w:rsid w:val="00D11ABD"/>
    <w:rsid w:val="00D14A81"/>
    <w:rsid w:val="00D150E6"/>
    <w:rsid w:val="00D15493"/>
    <w:rsid w:val="00D15969"/>
    <w:rsid w:val="00D2029B"/>
    <w:rsid w:val="00D21AF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2FAB"/>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DF7A84"/>
    <w:rsid w:val="00E00BCC"/>
    <w:rsid w:val="00E01D72"/>
    <w:rsid w:val="00E036EA"/>
    <w:rsid w:val="00E07C9B"/>
    <w:rsid w:val="00E10B10"/>
    <w:rsid w:val="00E10C7F"/>
    <w:rsid w:val="00E10EB9"/>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5A47"/>
    <w:rsid w:val="00E515BA"/>
    <w:rsid w:val="00E51FE1"/>
    <w:rsid w:val="00E53BD9"/>
    <w:rsid w:val="00E57714"/>
    <w:rsid w:val="00E577BE"/>
    <w:rsid w:val="00E61DD0"/>
    <w:rsid w:val="00E650D1"/>
    <w:rsid w:val="00E70A5F"/>
    <w:rsid w:val="00E7161E"/>
    <w:rsid w:val="00E76B9F"/>
    <w:rsid w:val="00E77126"/>
    <w:rsid w:val="00E82E4A"/>
    <w:rsid w:val="00E835B5"/>
    <w:rsid w:val="00E86AE0"/>
    <w:rsid w:val="00E90121"/>
    <w:rsid w:val="00E973E4"/>
    <w:rsid w:val="00EA15BE"/>
    <w:rsid w:val="00EA4863"/>
    <w:rsid w:val="00EA504F"/>
    <w:rsid w:val="00EA56B8"/>
    <w:rsid w:val="00EB07CD"/>
    <w:rsid w:val="00EB2002"/>
    <w:rsid w:val="00EB5D02"/>
    <w:rsid w:val="00EB5EE1"/>
    <w:rsid w:val="00EC01FE"/>
    <w:rsid w:val="00EC05F0"/>
    <w:rsid w:val="00EC2DDA"/>
    <w:rsid w:val="00EC4A8D"/>
    <w:rsid w:val="00EC7F49"/>
    <w:rsid w:val="00ED1755"/>
    <w:rsid w:val="00ED1911"/>
    <w:rsid w:val="00ED1C84"/>
    <w:rsid w:val="00ED3D42"/>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4514"/>
    <w:rsid w:val="00F15A88"/>
    <w:rsid w:val="00F163AC"/>
    <w:rsid w:val="00F170DB"/>
    <w:rsid w:val="00F2138E"/>
    <w:rsid w:val="00F22611"/>
    <w:rsid w:val="00F22B16"/>
    <w:rsid w:val="00F2352B"/>
    <w:rsid w:val="00F23909"/>
    <w:rsid w:val="00F239A1"/>
    <w:rsid w:val="00F263E2"/>
    <w:rsid w:val="00F27F66"/>
    <w:rsid w:val="00F30E59"/>
    <w:rsid w:val="00F37E03"/>
    <w:rsid w:val="00F40B52"/>
    <w:rsid w:val="00F41CE2"/>
    <w:rsid w:val="00F42454"/>
    <w:rsid w:val="00F42CA7"/>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 w:val="00FF7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5912"/>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15103089">
      <w:bodyDiv w:val="1"/>
      <w:marLeft w:val="0"/>
      <w:marRight w:val="0"/>
      <w:marTop w:val="0"/>
      <w:marBottom w:val="0"/>
      <w:divBdr>
        <w:top w:val="none" w:sz="0" w:space="0" w:color="auto"/>
        <w:left w:val="none" w:sz="0" w:space="0" w:color="auto"/>
        <w:bottom w:val="none" w:sz="0" w:space="0" w:color="auto"/>
        <w:right w:val="none" w:sz="0" w:space="0" w:color="auto"/>
      </w:divBdr>
    </w:div>
    <w:div w:id="170413027">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43300129">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63564080">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337924796">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48854730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6450486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12807798">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67270748">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3B96-8740-45CC-9BEE-7298E3FB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1986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2313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E.S.</cp:lastModifiedBy>
  <cp:revision>2</cp:revision>
  <cp:lastPrinted>2020-04-29T06:57:00Z</cp:lastPrinted>
  <dcterms:created xsi:type="dcterms:W3CDTF">2020-12-29T11:02:00Z</dcterms:created>
  <dcterms:modified xsi:type="dcterms:W3CDTF">2020-12-29T11:02:00Z</dcterms:modified>
</cp:coreProperties>
</file>