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F5" w:rsidRDefault="00B109F5" w:rsidP="00B109F5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>
        <w:rPr>
          <w:rFonts w:ascii="Verdana" w:eastAsiaTheme="majorEastAsia" w:hAnsi="Verdana"/>
          <w:b/>
          <w:sz w:val="18"/>
          <w:szCs w:val="18"/>
        </w:rPr>
        <w:t>UMOWA nr UMW/A</w:t>
      </w:r>
      <w:r w:rsidRPr="00242C8B">
        <w:rPr>
          <w:rFonts w:ascii="Verdana" w:eastAsiaTheme="majorEastAsia" w:hAnsi="Verdana"/>
          <w:b/>
          <w:sz w:val="18"/>
          <w:szCs w:val="18"/>
        </w:rPr>
        <w:t>Z/PN–</w:t>
      </w:r>
      <w:r>
        <w:rPr>
          <w:rFonts w:ascii="Verdana" w:eastAsiaTheme="majorEastAsia" w:hAnsi="Verdana"/>
          <w:b/>
          <w:sz w:val="18"/>
          <w:szCs w:val="18"/>
        </w:rPr>
        <w:t>135/20 wzór    załącznik nr 6</w:t>
      </w:r>
    </w:p>
    <w:p w:rsidR="00B109F5" w:rsidRPr="00B109F5" w:rsidRDefault="00B109F5" w:rsidP="00B109F5">
      <w:pPr>
        <w:spacing w:line="240" w:lineRule="exact"/>
        <w:jc w:val="center"/>
        <w:rPr>
          <w:rFonts w:ascii="Verdana" w:eastAsiaTheme="majorEastAsia" w:hAnsi="Verdana"/>
          <w:b/>
          <w:color w:val="FF0000"/>
          <w:sz w:val="18"/>
          <w:szCs w:val="18"/>
        </w:rPr>
      </w:pPr>
      <w:r w:rsidRPr="00B109F5">
        <w:rPr>
          <w:rFonts w:ascii="Verdana" w:eastAsiaTheme="majorEastAsia" w:hAnsi="Verdana"/>
          <w:b/>
          <w:color w:val="FF0000"/>
          <w:sz w:val="18"/>
          <w:szCs w:val="18"/>
        </w:rPr>
        <w:t>Korekta  z dnia 01.12.2020r.</w:t>
      </w:r>
    </w:p>
    <w:p w:rsidR="00B109F5" w:rsidRPr="00B478F6" w:rsidRDefault="00B109F5" w:rsidP="00B109F5">
      <w:pPr>
        <w:keepNext/>
        <w:spacing w:after="120" w:line="240" w:lineRule="exact"/>
        <w:ind w:right="-113"/>
        <w:jc w:val="right"/>
        <w:outlineLvl w:val="2"/>
        <w:rPr>
          <w:rFonts w:ascii="Verdana" w:eastAsiaTheme="majorEastAsia" w:hAnsi="Verdana"/>
          <w:b/>
          <w:sz w:val="18"/>
          <w:szCs w:val="18"/>
        </w:rPr>
      </w:pPr>
    </w:p>
    <w:p w:rsidR="00B109F5" w:rsidRPr="00333E8F" w:rsidRDefault="00B109F5" w:rsidP="00B109F5">
      <w:pPr>
        <w:spacing w:line="240" w:lineRule="exact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33E8F">
        <w:rPr>
          <w:rFonts w:ascii="Verdana" w:eastAsia="Calibri" w:hAnsi="Verdana"/>
          <w:sz w:val="18"/>
          <w:szCs w:val="18"/>
          <w:lang w:eastAsia="en-US"/>
        </w:rPr>
        <w:t>sporządzona w dniu [………] zgodnie z przepisami ustawy z dnia 29.01.2004 r. Prawo zamówień publicznych (tekst jedn. – Dz. U. z 201</w:t>
      </w:r>
      <w:r>
        <w:rPr>
          <w:rFonts w:ascii="Verdana" w:eastAsia="Calibri" w:hAnsi="Verdana"/>
          <w:sz w:val="18"/>
          <w:szCs w:val="18"/>
          <w:lang w:eastAsia="en-US"/>
        </w:rPr>
        <w:t>9 r., poz. 1843 z późn. zm.</w:t>
      </w:r>
      <w:r w:rsidRPr="00333E8F">
        <w:rPr>
          <w:rFonts w:ascii="Verdana" w:eastAsia="Calibri" w:hAnsi="Verdana"/>
          <w:sz w:val="18"/>
          <w:szCs w:val="18"/>
          <w:lang w:eastAsia="en-US"/>
        </w:rPr>
        <w:t>), pomiędzy:</w:t>
      </w:r>
    </w:p>
    <w:p w:rsidR="00B109F5" w:rsidRPr="00333E8F" w:rsidRDefault="00B109F5" w:rsidP="00B109F5">
      <w:pPr>
        <w:spacing w:line="240" w:lineRule="exact"/>
        <w:rPr>
          <w:rFonts w:ascii="Verdana" w:eastAsiaTheme="majorEastAsia" w:hAnsi="Verdana"/>
          <w:sz w:val="18"/>
          <w:szCs w:val="18"/>
          <w:lang w:eastAsia="en-US"/>
        </w:rPr>
      </w:pPr>
    </w:p>
    <w:p w:rsidR="00B109F5" w:rsidRPr="00333E8F" w:rsidRDefault="00B109F5" w:rsidP="00B109F5">
      <w:pPr>
        <w:spacing w:line="240" w:lineRule="exact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333E8F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Uniwersytetem Medycznym we Wrocławiu </w:t>
      </w:r>
    </w:p>
    <w:p w:rsidR="00B109F5" w:rsidRPr="00333E8F" w:rsidRDefault="00B109F5" w:rsidP="00B109F5">
      <w:pPr>
        <w:spacing w:line="240" w:lineRule="exact"/>
        <w:ind w:left="426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333E8F">
        <w:rPr>
          <w:rFonts w:ascii="Verdana" w:eastAsiaTheme="minorHAnsi" w:hAnsi="Verdana" w:cstheme="minorBidi"/>
          <w:sz w:val="18"/>
          <w:szCs w:val="18"/>
          <w:lang w:eastAsia="en-US"/>
        </w:rPr>
        <w:t xml:space="preserve">Wybrzeże L. Pasteura 1, 50-367 Wrocław   </w:t>
      </w:r>
    </w:p>
    <w:p w:rsidR="00B109F5" w:rsidRPr="00333E8F" w:rsidRDefault="00B109F5" w:rsidP="00B109F5">
      <w:pPr>
        <w:spacing w:line="240" w:lineRule="exact"/>
        <w:ind w:left="426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333E8F">
        <w:rPr>
          <w:rFonts w:ascii="Verdana" w:eastAsiaTheme="minorHAnsi" w:hAnsi="Verdana" w:cstheme="minorBidi"/>
          <w:sz w:val="18"/>
          <w:szCs w:val="18"/>
          <w:lang w:eastAsia="en-US"/>
        </w:rPr>
        <w:t xml:space="preserve">tel. 71 /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………………………….</w:t>
      </w:r>
      <w:r w:rsidRPr="00333E8F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 fax 71 /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……………………………………..</w:t>
      </w:r>
      <w:r w:rsidRPr="00333E8F"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</w:t>
      </w:r>
    </w:p>
    <w:p w:rsidR="00B109F5" w:rsidRPr="00333E8F" w:rsidRDefault="00B109F5" w:rsidP="00B109F5">
      <w:pPr>
        <w:spacing w:line="240" w:lineRule="exact"/>
        <w:ind w:left="426"/>
        <w:rPr>
          <w:rFonts w:ascii="Verdana" w:eastAsia="Calibri" w:hAnsi="Verdana"/>
          <w:sz w:val="18"/>
          <w:szCs w:val="18"/>
          <w:lang w:eastAsia="en-US"/>
        </w:rPr>
      </w:pPr>
      <w:r w:rsidRPr="00333E8F">
        <w:rPr>
          <w:rFonts w:ascii="Verdana" w:eastAsiaTheme="minorHAnsi" w:hAnsi="Verdana" w:cstheme="minorBidi"/>
          <w:sz w:val="18"/>
          <w:szCs w:val="18"/>
          <w:lang w:eastAsia="en-US"/>
        </w:rPr>
        <w:t>NIP:  896-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000-57-79,  REGON:  000288981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br/>
      </w:r>
      <w:r w:rsidRPr="00333E8F">
        <w:rPr>
          <w:rFonts w:ascii="Verdana" w:eastAsia="Calibri" w:hAnsi="Verdana"/>
          <w:sz w:val="18"/>
          <w:szCs w:val="18"/>
          <w:lang w:eastAsia="en-US"/>
        </w:rPr>
        <w:t>który reprezentuje:  ………………………………………………………………………………………………………………..</w:t>
      </w:r>
    </w:p>
    <w:p w:rsidR="00B109F5" w:rsidRPr="00333E8F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:rsidR="00B109F5" w:rsidRPr="00333E8F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333E8F">
        <w:rPr>
          <w:rFonts w:ascii="Verdana" w:eastAsia="Calibri" w:hAnsi="Verdana"/>
          <w:sz w:val="18"/>
          <w:szCs w:val="18"/>
          <w:lang w:eastAsia="en-US"/>
        </w:rPr>
        <w:t xml:space="preserve">zwanym dalej </w:t>
      </w:r>
      <w:r w:rsidRPr="00333E8F">
        <w:rPr>
          <w:rFonts w:ascii="Verdana" w:eastAsia="Calibri" w:hAnsi="Verdana"/>
          <w:b/>
          <w:sz w:val="18"/>
          <w:szCs w:val="18"/>
          <w:lang w:eastAsia="en-US"/>
        </w:rPr>
        <w:t>„Zamawiającym”</w:t>
      </w:r>
    </w:p>
    <w:p w:rsidR="00B109F5" w:rsidRPr="00242C8B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:rsidR="00B109F5" w:rsidRPr="00242C8B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242C8B">
        <w:rPr>
          <w:rFonts w:ascii="Verdana" w:eastAsia="Calibri" w:hAnsi="Verdana"/>
          <w:sz w:val="18"/>
          <w:szCs w:val="18"/>
          <w:lang w:eastAsia="en-US"/>
        </w:rPr>
        <w:t>a:</w:t>
      </w:r>
    </w:p>
    <w:p w:rsidR="00B109F5" w:rsidRPr="00242C8B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:rsidR="00B109F5" w:rsidRPr="00242C8B" w:rsidRDefault="00B109F5" w:rsidP="00B109F5">
      <w:pPr>
        <w:spacing w:line="240" w:lineRule="exact"/>
        <w:ind w:left="426" w:right="-286"/>
        <w:rPr>
          <w:rFonts w:ascii="Verdana" w:eastAsia="Calibri" w:hAnsi="Verdana"/>
          <w:sz w:val="18"/>
          <w:szCs w:val="18"/>
          <w:lang w:eastAsia="en-US"/>
        </w:rPr>
      </w:pPr>
      <w:r w:rsidRPr="00242C8B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:rsidR="00B109F5" w:rsidRDefault="00B109F5" w:rsidP="00B109F5">
      <w:pPr>
        <w:spacing w:line="240" w:lineRule="exact"/>
        <w:ind w:left="426" w:right="-286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który/ą reprezentuje:  </w:t>
      </w:r>
      <w:r w:rsidRPr="00242C8B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:rsidR="00B109F5" w:rsidRDefault="00B109F5" w:rsidP="00B109F5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:rsidR="00B109F5" w:rsidRPr="00242C8B" w:rsidRDefault="00B109F5" w:rsidP="00B109F5">
      <w:pPr>
        <w:spacing w:line="240" w:lineRule="exact"/>
        <w:ind w:right="-2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2C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zwanym dalej </w:t>
      </w:r>
      <w:r w:rsidRPr="00242C8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„Wykonawcą”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</w:p>
    <w:p w:rsidR="00B109F5" w:rsidRPr="00242C8B" w:rsidRDefault="00B109F5" w:rsidP="00B109F5">
      <w:pPr>
        <w:spacing w:line="240" w:lineRule="exact"/>
        <w:ind w:right="-286"/>
        <w:jc w:val="both"/>
        <w:rPr>
          <w:rFonts w:ascii="Verdana" w:hAnsi="Verdana"/>
          <w:sz w:val="18"/>
          <w:szCs w:val="18"/>
          <w:lang w:eastAsia="en-US"/>
        </w:rPr>
      </w:pPr>
    </w:p>
    <w:p w:rsidR="00B109F5" w:rsidRDefault="00B109F5" w:rsidP="00B109F5">
      <w:pPr>
        <w:spacing w:line="240" w:lineRule="exact"/>
        <w:ind w:right="-286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42C8B">
        <w:rPr>
          <w:rFonts w:ascii="Verdana" w:hAnsi="Verdana"/>
          <w:sz w:val="18"/>
          <w:szCs w:val="18"/>
          <w:lang w:eastAsia="en-US"/>
        </w:rPr>
        <w:t xml:space="preserve">łącznie zwanymi dalej </w:t>
      </w:r>
      <w:r w:rsidRPr="00242C8B">
        <w:rPr>
          <w:rFonts w:ascii="Verdana" w:hAnsi="Verdana"/>
          <w:b/>
          <w:sz w:val="18"/>
          <w:szCs w:val="18"/>
          <w:lang w:eastAsia="en-US"/>
        </w:rPr>
        <w:t>„Stronami”</w:t>
      </w:r>
      <w:r w:rsidRPr="00242C8B">
        <w:rPr>
          <w:rFonts w:ascii="Verdana" w:hAnsi="Verdana"/>
          <w:sz w:val="18"/>
          <w:szCs w:val="18"/>
          <w:lang w:eastAsia="en-US"/>
        </w:rPr>
        <w:t xml:space="preserve"> lub oddzielnie </w:t>
      </w:r>
      <w:r w:rsidRPr="00242C8B">
        <w:rPr>
          <w:rFonts w:ascii="Verdana" w:hAnsi="Verdana"/>
          <w:b/>
          <w:sz w:val="18"/>
          <w:szCs w:val="18"/>
          <w:lang w:eastAsia="en-US"/>
        </w:rPr>
        <w:t>„Stroną”</w:t>
      </w:r>
      <w:r>
        <w:rPr>
          <w:rFonts w:ascii="Verdana" w:hAnsi="Verdana"/>
          <w:b/>
          <w:sz w:val="18"/>
          <w:szCs w:val="18"/>
          <w:lang w:eastAsia="en-US"/>
        </w:rPr>
        <w:t>,</w:t>
      </w:r>
    </w:p>
    <w:p w:rsidR="00B109F5" w:rsidRDefault="00B109F5" w:rsidP="00B109F5">
      <w:pPr>
        <w:spacing w:line="240" w:lineRule="exact"/>
        <w:ind w:right="-286"/>
        <w:jc w:val="both"/>
        <w:rPr>
          <w:rFonts w:ascii="Verdana" w:hAnsi="Verdana"/>
          <w:b/>
          <w:sz w:val="18"/>
          <w:szCs w:val="18"/>
          <w:lang w:eastAsia="en-US"/>
        </w:rPr>
      </w:pPr>
    </w:p>
    <w:p w:rsidR="00B109F5" w:rsidRPr="0036364C" w:rsidRDefault="00B109F5" w:rsidP="00B109F5">
      <w:pPr>
        <w:spacing w:line="240" w:lineRule="exact"/>
        <w:ind w:right="-286"/>
        <w:jc w:val="both"/>
        <w:rPr>
          <w:rFonts w:ascii="Verdana" w:hAnsi="Verdana"/>
          <w:sz w:val="18"/>
          <w:szCs w:val="18"/>
          <w:lang w:eastAsia="en-US"/>
        </w:rPr>
      </w:pPr>
      <w:r w:rsidRPr="0036364C">
        <w:rPr>
          <w:rFonts w:ascii="Verdana" w:hAnsi="Verdana"/>
          <w:sz w:val="18"/>
          <w:szCs w:val="18"/>
          <w:lang w:eastAsia="en-US"/>
        </w:rPr>
        <w:t>o następującej treści:</w:t>
      </w:r>
    </w:p>
    <w:p w:rsidR="00B109F5" w:rsidRDefault="00B109F5" w:rsidP="00B109F5">
      <w:pPr>
        <w:spacing w:line="240" w:lineRule="exact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:rsidR="00B109F5" w:rsidRPr="0036364C" w:rsidRDefault="00B109F5" w:rsidP="00B109F5">
      <w:pPr>
        <w:pStyle w:val="Nagwek4"/>
        <w:tabs>
          <w:tab w:val="clear" w:pos="720"/>
        </w:tabs>
        <w:spacing w:line="240" w:lineRule="exact"/>
        <w:ind w:right="44"/>
        <w:rPr>
          <w:rFonts w:eastAsia="Tahoma"/>
          <w:u w:color="000000"/>
          <w:bdr w:val="nil"/>
        </w:rPr>
      </w:pPr>
      <w:r w:rsidRPr="00242C8B">
        <w:rPr>
          <w:rFonts w:eastAsia="Tahoma"/>
          <w:u w:color="000000"/>
          <w:bdr w:val="nil"/>
        </w:rPr>
        <w:t>§ 1</w:t>
      </w:r>
      <w:r>
        <w:rPr>
          <w:rFonts w:eastAsia="Tahoma"/>
          <w:u w:color="000000"/>
          <w:bdr w:val="nil"/>
        </w:rPr>
        <w:t>.</w:t>
      </w:r>
      <w:r w:rsidRPr="00242C8B">
        <w:rPr>
          <w:rFonts w:eastAsia="Tahoma"/>
          <w:u w:color="000000"/>
          <w:bdr w:val="nil"/>
        </w:rPr>
        <w:t xml:space="preserve"> Przedmiot umowy</w:t>
      </w:r>
    </w:p>
    <w:p w:rsidR="00B109F5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52D0B">
        <w:rPr>
          <w:rFonts w:ascii="Verdana" w:hAnsi="Verdana"/>
          <w:color w:val="000000" w:themeColor="text1"/>
          <w:sz w:val="18"/>
          <w:szCs w:val="18"/>
        </w:rPr>
        <w:t xml:space="preserve">Na podstawie postępowania nr </w:t>
      </w:r>
      <w:r>
        <w:rPr>
          <w:rFonts w:ascii="Verdana" w:hAnsi="Verdana"/>
          <w:bCs/>
          <w:color w:val="000000" w:themeColor="text1"/>
          <w:sz w:val="18"/>
          <w:szCs w:val="18"/>
        </w:rPr>
        <w:t>UMW/A</w:t>
      </w:r>
      <w:r w:rsidRPr="00452D0B">
        <w:rPr>
          <w:rFonts w:ascii="Verdana" w:hAnsi="Verdana"/>
          <w:bCs/>
          <w:color w:val="000000" w:themeColor="text1"/>
          <w:sz w:val="18"/>
          <w:szCs w:val="18"/>
        </w:rPr>
        <w:t>Z/PN-</w:t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135/20 </w:t>
      </w:r>
      <w:r w:rsidRPr="00452D0B">
        <w:rPr>
          <w:rFonts w:ascii="Verdana" w:hAnsi="Verdana"/>
          <w:bCs/>
          <w:color w:val="000000" w:themeColor="text1"/>
          <w:sz w:val="18"/>
          <w:szCs w:val="18"/>
        </w:rPr>
        <w:t>przeprowadzonego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 w trybie przetargu nieograniczonego</w:t>
      </w:r>
      <w:r w:rsidRPr="00452D0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452D0B">
        <w:rPr>
          <w:rFonts w:ascii="Verdana" w:hAnsi="Verdana"/>
          <w:bCs/>
          <w:color w:val="000000" w:themeColor="text1"/>
          <w:sz w:val="18"/>
          <w:szCs w:val="18"/>
        </w:rPr>
        <w:t>oraz oferty Wykonawcy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52D0B">
        <w:rPr>
          <w:rFonts w:ascii="Verdana" w:hAnsi="Verdana"/>
          <w:bCs/>
          <w:color w:val="000000" w:themeColor="text1"/>
          <w:sz w:val="18"/>
          <w:szCs w:val="18"/>
        </w:rPr>
        <w:t xml:space="preserve">z dnia 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….................... </w:t>
      </w:r>
      <w:r w:rsidRPr="00452D0B">
        <w:rPr>
          <w:rFonts w:ascii="Verdana" w:hAnsi="Verdana"/>
          <w:bCs/>
          <w:color w:val="000000" w:themeColor="text1"/>
          <w:sz w:val="18"/>
          <w:szCs w:val="18"/>
        </w:rPr>
        <w:t>r</w:t>
      </w:r>
      <w:r>
        <w:rPr>
          <w:rFonts w:ascii="Verdana" w:hAnsi="Verdana"/>
          <w:color w:val="000000" w:themeColor="text1"/>
          <w:sz w:val="18"/>
          <w:szCs w:val="18"/>
        </w:rPr>
        <w:t>., Zamawiający powierza,</w:t>
      </w:r>
      <w:r>
        <w:rPr>
          <w:rFonts w:ascii="Verdana" w:hAnsi="Verdana"/>
          <w:color w:val="000000" w:themeColor="text1"/>
          <w:sz w:val="18"/>
          <w:szCs w:val="18"/>
        </w:rPr>
        <w:br/>
      </w:r>
      <w:r w:rsidRPr="00452D0B">
        <w:rPr>
          <w:rFonts w:ascii="Verdana" w:hAnsi="Verdana"/>
          <w:color w:val="000000" w:themeColor="text1"/>
          <w:sz w:val="18"/>
          <w:szCs w:val="18"/>
        </w:rPr>
        <w:t>a Wykonawca przyjmuje do wykonania</w:t>
      </w:r>
      <w:r>
        <w:rPr>
          <w:rFonts w:ascii="Verdana" w:hAnsi="Verdana"/>
          <w:color w:val="000000" w:themeColor="text1"/>
          <w:sz w:val="18"/>
          <w:szCs w:val="18"/>
        </w:rPr>
        <w:t>: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s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>ukcesywną dostawę i</w:t>
      </w:r>
      <w:r w:rsidRPr="00452D0B">
        <w:rPr>
          <w:rFonts w:ascii="Verdana" w:hAnsi="Verdana" w:cs="Arial"/>
          <w:b/>
          <w:color w:val="000000" w:themeColor="text1"/>
          <w:sz w:val="18"/>
          <w:szCs w:val="18"/>
        </w:rPr>
        <w:t xml:space="preserve"> montaż mebli biurowych 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oraz mebli do sal dydaktycznych na potrzeby </w:t>
      </w:r>
      <w:r w:rsidRPr="00452D0B">
        <w:rPr>
          <w:rFonts w:ascii="Verdana" w:hAnsi="Verdana" w:cs="Arial"/>
          <w:b/>
          <w:color w:val="000000" w:themeColor="text1"/>
          <w:sz w:val="18"/>
          <w:szCs w:val="18"/>
        </w:rPr>
        <w:t xml:space="preserve">jednostek 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organizacyjnych </w:t>
      </w:r>
      <w:r w:rsidRPr="00452D0B">
        <w:rPr>
          <w:rFonts w:ascii="Verdana" w:hAnsi="Verdana" w:cs="Arial"/>
          <w:b/>
          <w:color w:val="000000" w:themeColor="text1"/>
          <w:sz w:val="18"/>
          <w:szCs w:val="18"/>
        </w:rPr>
        <w:t>Uniwersytetu Medycznego we Wrocławiu</w:t>
      </w:r>
      <w:r w:rsidRPr="00452D0B">
        <w:rPr>
          <w:rFonts w:ascii="Verdana" w:hAnsi="Verdana"/>
          <w:b/>
          <w:color w:val="000000" w:themeColor="text1"/>
          <w:sz w:val="18"/>
          <w:szCs w:val="18"/>
        </w:rPr>
        <w:t xml:space="preserve"> - </w:t>
      </w:r>
      <w:r w:rsidRPr="00452D0B">
        <w:rPr>
          <w:rFonts w:ascii="Verdana" w:hAnsi="Verdana"/>
          <w:color w:val="000000" w:themeColor="text1"/>
          <w:sz w:val="18"/>
          <w:szCs w:val="18"/>
        </w:rPr>
        <w:t>określonych parametrycznie i cenowo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52D0B">
        <w:rPr>
          <w:rFonts w:ascii="Verdana" w:hAnsi="Verdana"/>
          <w:color w:val="000000" w:themeColor="text1"/>
          <w:sz w:val="18"/>
          <w:szCs w:val="18"/>
        </w:rPr>
        <w:t>w załącznikach: nr 2 do umowy (</w:t>
      </w:r>
      <w:r>
        <w:rPr>
          <w:rFonts w:ascii="Verdana" w:hAnsi="Verdana"/>
          <w:color w:val="000000" w:themeColor="text1"/>
          <w:sz w:val="18"/>
          <w:szCs w:val="18"/>
        </w:rPr>
        <w:t>Arkusz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 asortymentowo – cenowy</w:t>
      </w:r>
      <w:r>
        <w:rPr>
          <w:rFonts w:ascii="Verdana" w:hAnsi="Verdana"/>
          <w:color w:val="000000" w:themeColor="text1"/>
          <w:sz w:val="18"/>
          <w:szCs w:val="18"/>
        </w:rPr>
        <w:t xml:space="preserve"> mebli</w:t>
      </w:r>
      <w:r w:rsidRPr="00452D0B">
        <w:rPr>
          <w:rFonts w:ascii="Verdana" w:hAnsi="Verdana"/>
          <w:color w:val="000000" w:themeColor="text1"/>
          <w:sz w:val="18"/>
          <w:szCs w:val="18"/>
        </w:rPr>
        <w:t>), nr 3 do umowy (</w:t>
      </w:r>
      <w:r>
        <w:rPr>
          <w:rFonts w:ascii="Verdana" w:hAnsi="Verdana"/>
          <w:color w:val="000000" w:themeColor="text1"/>
          <w:sz w:val="18"/>
          <w:szCs w:val="18"/>
        </w:rPr>
        <w:t>O</w:t>
      </w:r>
      <w:r w:rsidRPr="00452D0B">
        <w:rPr>
          <w:rFonts w:ascii="Verdana" w:hAnsi="Verdana"/>
          <w:color w:val="000000" w:themeColor="text1"/>
          <w:sz w:val="18"/>
          <w:szCs w:val="18"/>
        </w:rPr>
        <w:t>pis wykonania mebli – wymogi Zamawiającego) – zwanych dalej „przedmiotem umowy”, do wskazanych jednostek organizacyjnych Uniwersytetu Medycznego we Wrocławiu, zwanych dalej „Użytkownikami”.</w:t>
      </w:r>
    </w:p>
    <w:p w:rsidR="00B109F5" w:rsidRPr="006D5796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617AD">
        <w:rPr>
          <w:rFonts w:ascii="Verdana" w:hAnsi="Verdana"/>
          <w:color w:val="000000"/>
          <w:spacing w:val="2"/>
          <w:sz w:val="18"/>
          <w:szCs w:val="18"/>
        </w:rPr>
        <w:t xml:space="preserve">Zamawiający ustalił prognozowane rodzaje i ilości mebli, które zostały wycenione w </w:t>
      </w:r>
      <w:r>
        <w:rPr>
          <w:rFonts w:ascii="Verdana" w:hAnsi="Verdana"/>
          <w:color w:val="000000"/>
          <w:spacing w:val="2"/>
          <w:sz w:val="18"/>
          <w:szCs w:val="18"/>
        </w:rPr>
        <w:t>Arkuszu</w:t>
      </w:r>
      <w:r w:rsidRPr="00A617AD">
        <w:rPr>
          <w:rFonts w:ascii="Verdana" w:hAnsi="Verdana"/>
          <w:color w:val="000000"/>
          <w:spacing w:val="2"/>
          <w:sz w:val="18"/>
          <w:szCs w:val="18"/>
        </w:rPr>
        <w:t xml:space="preserve"> asorty</w:t>
      </w:r>
      <w:r w:rsidRPr="00A617AD">
        <w:rPr>
          <w:rFonts w:ascii="Verdana" w:hAnsi="Verdana"/>
          <w:color w:val="000000"/>
          <w:spacing w:val="2"/>
          <w:sz w:val="18"/>
          <w:szCs w:val="18"/>
        </w:rPr>
        <w:softHyphen/>
      </w:r>
      <w:r w:rsidRPr="00A617AD">
        <w:rPr>
          <w:rFonts w:ascii="Verdana" w:hAnsi="Verdana"/>
          <w:color w:val="000000"/>
          <w:sz w:val="18"/>
          <w:szCs w:val="18"/>
        </w:rPr>
        <w:t>mentowo - cenowym zawartym w</w:t>
      </w:r>
      <w:r>
        <w:rPr>
          <w:rFonts w:ascii="Verdana" w:hAnsi="Verdana"/>
          <w:color w:val="000000"/>
          <w:sz w:val="18"/>
          <w:szCs w:val="18"/>
        </w:rPr>
        <w:t xml:space="preserve"> ofercie </w:t>
      </w:r>
      <w:r w:rsidRPr="009B5C1A">
        <w:rPr>
          <w:rFonts w:ascii="Verdana" w:hAnsi="Verdana"/>
          <w:color w:val="000000"/>
          <w:sz w:val="18"/>
          <w:szCs w:val="18"/>
        </w:rPr>
        <w:t>Wykonawcy, stanowiącym załącznik nr 2 do umowy. Meble kupowane będą w miarę potrzeb jednostek organizacyjnych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B5C1A">
        <w:rPr>
          <w:rFonts w:ascii="Verdana" w:hAnsi="Verdana"/>
          <w:color w:val="000000"/>
          <w:sz w:val="18"/>
          <w:szCs w:val="18"/>
        </w:rPr>
        <w:t xml:space="preserve">UMW, na podstawie zamówień </w:t>
      </w:r>
      <w:r>
        <w:rPr>
          <w:rFonts w:ascii="Verdana" w:hAnsi="Verdana"/>
          <w:color w:val="000000"/>
          <w:sz w:val="18"/>
          <w:szCs w:val="18"/>
        </w:rPr>
        <w:t>jednost</w:t>
      </w:r>
      <w:r w:rsidRPr="009B5C1A">
        <w:rPr>
          <w:rFonts w:ascii="Verdana" w:hAnsi="Verdana"/>
          <w:color w:val="000000"/>
          <w:sz w:val="18"/>
          <w:szCs w:val="18"/>
        </w:rPr>
        <w:t xml:space="preserve">kowych, w okresie, o którym mowa w </w:t>
      </w:r>
      <w:r w:rsidRPr="009B5C1A">
        <w:rPr>
          <w:rFonts w:ascii="Verdana" w:eastAsia="Tahoma" w:hAnsi="Verdana"/>
          <w:sz w:val="18"/>
          <w:szCs w:val="18"/>
          <w:u w:color="000000"/>
          <w:bdr w:val="nil"/>
        </w:rPr>
        <w:t xml:space="preserve">§ </w:t>
      </w:r>
      <w:r>
        <w:rPr>
          <w:rFonts w:ascii="Verdana" w:eastAsia="Tahoma" w:hAnsi="Verdana"/>
          <w:sz w:val="18"/>
          <w:szCs w:val="18"/>
          <w:u w:color="000000"/>
          <w:bdr w:val="nil"/>
        </w:rPr>
        <w:t>4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109F5" w:rsidRPr="00EA44F9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B5C1A">
        <w:rPr>
          <w:rFonts w:ascii="Verdana" w:hAnsi="Verdana"/>
          <w:color w:val="000000"/>
          <w:sz w:val="18"/>
          <w:szCs w:val="18"/>
        </w:rPr>
        <w:t>Meble wykonane bę</w:t>
      </w:r>
      <w:r w:rsidRPr="009B5C1A">
        <w:rPr>
          <w:rFonts w:ascii="Verdana" w:hAnsi="Verdana"/>
          <w:color w:val="000000"/>
          <w:sz w:val="18"/>
          <w:szCs w:val="18"/>
        </w:rPr>
        <w:softHyphen/>
      </w:r>
      <w:r w:rsidRPr="009B5C1A">
        <w:rPr>
          <w:rFonts w:ascii="Verdana" w:hAnsi="Verdana"/>
          <w:color w:val="000000"/>
          <w:spacing w:val="4"/>
          <w:sz w:val="18"/>
          <w:szCs w:val="18"/>
        </w:rPr>
        <w:t xml:space="preserve">dą w całości zgodnie z opisem </w:t>
      </w:r>
      <w:r>
        <w:rPr>
          <w:rFonts w:ascii="Verdana" w:hAnsi="Verdana"/>
          <w:color w:val="000000"/>
          <w:spacing w:val="4"/>
          <w:sz w:val="18"/>
          <w:szCs w:val="18"/>
        </w:rPr>
        <w:t>technologicznym, przedstawionym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 w:rsidRPr="009B5C1A">
        <w:rPr>
          <w:rFonts w:ascii="Verdana" w:hAnsi="Verdana"/>
          <w:color w:val="000000"/>
          <w:spacing w:val="4"/>
          <w:sz w:val="18"/>
          <w:szCs w:val="18"/>
        </w:rPr>
        <w:t>w załączniku nr 3 do umowy (</w:t>
      </w:r>
      <w:r w:rsidRPr="009B5C1A">
        <w:rPr>
          <w:rFonts w:ascii="Verdana" w:hAnsi="Verdana"/>
          <w:color w:val="000000"/>
          <w:spacing w:val="1"/>
          <w:sz w:val="18"/>
          <w:szCs w:val="18"/>
        </w:rPr>
        <w:t xml:space="preserve">Opis wykonania mebli - wymogi Zamawiającego), tj. z materiałów posiadających atesty jakościowe i </w:t>
      </w:r>
      <w:r w:rsidRPr="009B5C1A">
        <w:rPr>
          <w:rFonts w:ascii="Verdana" w:hAnsi="Verdana"/>
          <w:color w:val="000000"/>
          <w:sz w:val="18"/>
          <w:szCs w:val="18"/>
        </w:rPr>
        <w:t xml:space="preserve">higieniczne, które spełniają </w:t>
      </w:r>
      <w:r>
        <w:rPr>
          <w:rFonts w:ascii="Verdana" w:hAnsi="Verdana"/>
          <w:color w:val="000000"/>
          <w:sz w:val="18"/>
          <w:szCs w:val="18"/>
        </w:rPr>
        <w:t>określone wymagania materiałowe</w:t>
      </w:r>
      <w:r>
        <w:rPr>
          <w:rFonts w:ascii="Verdana" w:hAnsi="Verdana"/>
          <w:color w:val="000000"/>
          <w:sz w:val="18"/>
          <w:szCs w:val="18"/>
        </w:rPr>
        <w:br/>
      </w:r>
      <w:r w:rsidRPr="009B5C1A">
        <w:rPr>
          <w:rFonts w:ascii="Verdana" w:hAnsi="Verdana"/>
          <w:color w:val="000000"/>
          <w:sz w:val="18"/>
          <w:szCs w:val="18"/>
        </w:rPr>
        <w:t>i konstrukcyjne.</w:t>
      </w:r>
    </w:p>
    <w:p w:rsidR="00B109F5" w:rsidRPr="009A6BF3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/>
          <w:spacing w:val="1"/>
          <w:sz w:val="18"/>
          <w:szCs w:val="18"/>
        </w:rPr>
        <w:t>Rozmiary mebli, określone w załącznikach nr</w:t>
      </w:r>
      <w:r w:rsidRPr="00EA44F9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1"/>
          <w:sz w:val="18"/>
          <w:szCs w:val="18"/>
        </w:rPr>
        <w:t xml:space="preserve">2 </w:t>
      </w:r>
      <w:r w:rsidRPr="00EA44F9">
        <w:rPr>
          <w:rFonts w:ascii="Verdana" w:hAnsi="Verdana"/>
          <w:color w:val="000000"/>
          <w:spacing w:val="1"/>
          <w:sz w:val="18"/>
          <w:szCs w:val="18"/>
        </w:rPr>
        <w:t xml:space="preserve">i </w:t>
      </w:r>
      <w:r>
        <w:rPr>
          <w:rFonts w:ascii="Verdana" w:hAnsi="Verdana"/>
          <w:color w:val="000000"/>
          <w:spacing w:val="1"/>
          <w:sz w:val="18"/>
          <w:szCs w:val="18"/>
        </w:rPr>
        <w:t>nr 3</w:t>
      </w:r>
      <w:r w:rsidRPr="00C0787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1"/>
          <w:sz w:val="18"/>
          <w:szCs w:val="18"/>
        </w:rPr>
        <w:t>do umowy</w:t>
      </w:r>
      <w:r w:rsidRPr="00EA44F9">
        <w:rPr>
          <w:rFonts w:ascii="Verdana" w:hAnsi="Verdana"/>
          <w:color w:val="000000"/>
          <w:spacing w:val="1"/>
          <w:sz w:val="18"/>
          <w:szCs w:val="18"/>
        </w:rPr>
        <w:t>, mogą się różnić od wymaganych przez Zamawiają</w:t>
      </w:r>
      <w:r w:rsidRPr="00EA44F9">
        <w:rPr>
          <w:rFonts w:ascii="Verdana" w:hAnsi="Verdana"/>
          <w:color w:val="000000"/>
          <w:spacing w:val="1"/>
          <w:sz w:val="18"/>
          <w:szCs w:val="18"/>
        </w:rPr>
        <w:softHyphen/>
      </w:r>
      <w:r w:rsidRPr="00EA44F9">
        <w:rPr>
          <w:rFonts w:ascii="Verdana" w:hAnsi="Verdana"/>
          <w:color w:val="000000"/>
          <w:spacing w:val="5"/>
          <w:sz w:val="18"/>
          <w:szCs w:val="18"/>
        </w:rPr>
        <w:t>cego, w zakresie ±10%.</w:t>
      </w:r>
    </w:p>
    <w:p w:rsidR="00B109F5" w:rsidRPr="00835803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A6BF3">
        <w:rPr>
          <w:rFonts w:ascii="Verdana" w:hAnsi="Verdana"/>
          <w:sz w:val="18"/>
          <w:szCs w:val="18"/>
        </w:rPr>
        <w:t xml:space="preserve">Zamawiający nie zobowiązuje się do wykupienia przedmiotu umowy w ilościach przedstawionych </w:t>
      </w:r>
      <w:r w:rsidRPr="009A6BF3">
        <w:rPr>
          <w:rFonts w:ascii="Verdana" w:hAnsi="Verdana"/>
          <w:sz w:val="18"/>
          <w:szCs w:val="18"/>
        </w:rPr>
        <w:br/>
        <w:t xml:space="preserve">w załączniku nr 2 do umowy, ale zgodnie z rzeczywistymi potrzebami przyszłych Użytkowników. </w:t>
      </w:r>
    </w:p>
    <w:p w:rsidR="00B109F5" w:rsidRPr="009A6BF3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dopuszcza możliwość zmiany ilości sztuk mebli wymienionych w załączniku nr 2 do umowy </w:t>
      </w:r>
      <w:r w:rsidRPr="00452D0B">
        <w:rPr>
          <w:rFonts w:ascii="Verdana" w:hAnsi="Verdana"/>
          <w:color w:val="000000" w:themeColor="text1"/>
          <w:sz w:val="18"/>
          <w:szCs w:val="18"/>
        </w:rPr>
        <w:t>(</w:t>
      </w:r>
      <w:r>
        <w:rPr>
          <w:rFonts w:ascii="Verdana" w:hAnsi="Verdana"/>
          <w:color w:val="000000" w:themeColor="text1"/>
          <w:sz w:val="18"/>
          <w:szCs w:val="18"/>
        </w:rPr>
        <w:t>Arkusz</w:t>
      </w:r>
      <w:r w:rsidRPr="00452D0B">
        <w:rPr>
          <w:rFonts w:ascii="Verdana" w:hAnsi="Verdana"/>
          <w:color w:val="000000" w:themeColor="text1"/>
          <w:sz w:val="18"/>
          <w:szCs w:val="18"/>
        </w:rPr>
        <w:t xml:space="preserve"> asortymentowo – cenowy</w:t>
      </w:r>
      <w:r>
        <w:rPr>
          <w:rFonts w:ascii="Verdana" w:hAnsi="Verdana"/>
          <w:color w:val="000000" w:themeColor="text1"/>
          <w:sz w:val="18"/>
          <w:szCs w:val="18"/>
        </w:rPr>
        <w:t xml:space="preserve"> mebli</w:t>
      </w:r>
      <w:r w:rsidRPr="00452D0B">
        <w:rPr>
          <w:rFonts w:ascii="Verdana" w:hAnsi="Verdana"/>
          <w:color w:val="000000" w:themeColor="text1"/>
          <w:sz w:val="18"/>
          <w:szCs w:val="18"/>
        </w:rPr>
        <w:t>)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zakresie kwoty brutto wskazanej w § 5 ust. 1 umowy.</w:t>
      </w:r>
    </w:p>
    <w:p w:rsidR="00B109F5" w:rsidRPr="007628C8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A6BF3">
        <w:rPr>
          <w:rFonts w:ascii="Verdana" w:hAnsi="Verdana"/>
          <w:sz w:val="18"/>
          <w:szCs w:val="18"/>
        </w:rPr>
        <w:t>Zamawiający będzie składał zamówienia na przedmiot umowy wymieniony w załącznik</w:t>
      </w:r>
      <w:r>
        <w:rPr>
          <w:rFonts w:ascii="Verdana" w:hAnsi="Verdana"/>
          <w:sz w:val="18"/>
          <w:szCs w:val="18"/>
        </w:rPr>
        <w:t>ach</w:t>
      </w:r>
      <w:r w:rsidRPr="009A6BF3">
        <w:rPr>
          <w:rFonts w:ascii="Verdana" w:hAnsi="Verdana"/>
          <w:sz w:val="18"/>
          <w:szCs w:val="18"/>
        </w:rPr>
        <w:t xml:space="preserve"> nr 2 </w:t>
      </w:r>
      <w:r>
        <w:rPr>
          <w:rFonts w:ascii="Verdana" w:hAnsi="Verdana"/>
          <w:sz w:val="18"/>
          <w:szCs w:val="18"/>
        </w:rPr>
        <w:t xml:space="preserve">i nr 3 </w:t>
      </w:r>
      <w:r w:rsidRPr="009A6BF3">
        <w:rPr>
          <w:rFonts w:ascii="Verdana" w:hAnsi="Verdana"/>
          <w:sz w:val="18"/>
          <w:szCs w:val="18"/>
        </w:rPr>
        <w:t>do umowy.</w:t>
      </w:r>
    </w:p>
    <w:p w:rsidR="00B109F5" w:rsidRPr="000427D5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628C8">
        <w:rPr>
          <w:rFonts w:ascii="Verdana" w:hAnsi="Verdana"/>
          <w:color w:val="000000"/>
          <w:spacing w:val="2"/>
          <w:sz w:val="18"/>
          <w:szCs w:val="18"/>
        </w:rPr>
        <w:t xml:space="preserve">W zamówieniach </w:t>
      </w:r>
      <w:r>
        <w:rPr>
          <w:rFonts w:ascii="Verdana" w:hAnsi="Verdana"/>
          <w:sz w:val="18"/>
        </w:rPr>
        <w:t xml:space="preserve">jednostkowych </w:t>
      </w:r>
      <w:r w:rsidRPr="007628C8">
        <w:rPr>
          <w:rFonts w:ascii="Verdana" w:hAnsi="Verdana"/>
          <w:color w:val="000000"/>
          <w:spacing w:val="2"/>
          <w:sz w:val="18"/>
          <w:szCs w:val="18"/>
        </w:rPr>
        <w:t>Zamawiający każdorazowo określi ilość i rodzaj zamawianych mebli,</w:t>
      </w:r>
      <w:r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7628C8">
        <w:rPr>
          <w:rFonts w:ascii="Verdana" w:hAnsi="Verdana"/>
          <w:color w:val="000000"/>
          <w:spacing w:val="-1"/>
          <w:sz w:val="18"/>
          <w:szCs w:val="18"/>
        </w:rPr>
        <w:t xml:space="preserve">miejsce dostawy na </w:t>
      </w:r>
      <w:r w:rsidRPr="00994A33">
        <w:rPr>
          <w:rFonts w:ascii="Verdana" w:hAnsi="Verdana"/>
          <w:color w:val="000000" w:themeColor="text1"/>
          <w:spacing w:val="-1"/>
          <w:sz w:val="18"/>
          <w:szCs w:val="18"/>
        </w:rPr>
        <w:t>terenie Wrocławia (lokalizacja jednostek organizacyjnych UMW), nazwę i adres jednostki organiza</w:t>
      </w:r>
      <w:r w:rsidRPr="00994A33">
        <w:rPr>
          <w:rFonts w:ascii="Verdana" w:hAnsi="Verdana"/>
          <w:color w:val="000000" w:themeColor="text1"/>
          <w:spacing w:val="-1"/>
          <w:sz w:val="18"/>
          <w:szCs w:val="18"/>
        </w:rPr>
        <w:softHyphen/>
      </w:r>
      <w:r w:rsidRPr="00994A33">
        <w:rPr>
          <w:rFonts w:ascii="Verdana" w:hAnsi="Verdana"/>
          <w:color w:val="000000" w:themeColor="text1"/>
          <w:sz w:val="18"/>
          <w:szCs w:val="18"/>
        </w:rPr>
        <w:t>cyjnej UMW, będącej użytkownikiem, a także wartość obliczoną na podstawie aktualnego formularza asortymentowo - cenowego (zał. nr 2 d</w:t>
      </w:r>
      <w:r w:rsidRPr="00994A33">
        <w:rPr>
          <w:rFonts w:ascii="Verdana" w:hAnsi="Verdana"/>
          <w:color w:val="000000" w:themeColor="text1"/>
          <w:spacing w:val="1"/>
          <w:sz w:val="18"/>
          <w:szCs w:val="18"/>
        </w:rPr>
        <w:t>o umowy).</w:t>
      </w:r>
    </w:p>
    <w:p w:rsidR="00B109F5" w:rsidRPr="00C73FF6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427D5">
        <w:rPr>
          <w:rFonts w:ascii="Verdana" w:hAnsi="Verdana"/>
          <w:color w:val="000000"/>
          <w:spacing w:val="1"/>
          <w:sz w:val="18"/>
          <w:szCs w:val="18"/>
        </w:rPr>
        <w:t xml:space="preserve">Przed realizacją zamówienia </w:t>
      </w:r>
      <w:r>
        <w:rPr>
          <w:rFonts w:ascii="Verdana" w:hAnsi="Verdana"/>
          <w:sz w:val="18"/>
        </w:rPr>
        <w:t xml:space="preserve">jednostkowego </w:t>
      </w:r>
      <w:r w:rsidRPr="000427D5">
        <w:rPr>
          <w:rFonts w:ascii="Verdana" w:hAnsi="Verdana"/>
          <w:color w:val="000000"/>
          <w:spacing w:val="1"/>
          <w:sz w:val="18"/>
          <w:szCs w:val="18"/>
        </w:rPr>
        <w:t xml:space="preserve">Wykonawca każdorazowo dokona pomiarów pomieszczeń, </w:t>
      </w:r>
      <w:r w:rsidRPr="000427D5">
        <w:rPr>
          <w:rFonts w:ascii="Verdana" w:hAnsi="Verdana"/>
          <w:color w:val="000000"/>
          <w:sz w:val="18"/>
          <w:szCs w:val="18"/>
        </w:rPr>
        <w:t>przygotuje projekt zabudowy meblowej pomieszczeń i uzyska akceptację (podpis) projektu przez wska</w:t>
      </w:r>
      <w:r w:rsidRPr="000427D5">
        <w:rPr>
          <w:rFonts w:ascii="Verdana" w:hAnsi="Verdana"/>
          <w:color w:val="000000"/>
          <w:spacing w:val="-3"/>
          <w:sz w:val="18"/>
          <w:szCs w:val="18"/>
        </w:rPr>
        <w:t xml:space="preserve">zanego Użytkownika oraz uzgodni z nim kolory mebli i tapicerki. Wszystkie elementy zamówionych </w:t>
      </w:r>
      <w:r w:rsidRPr="000427D5">
        <w:rPr>
          <w:rFonts w:ascii="Verdana" w:hAnsi="Verdana"/>
          <w:color w:val="000000"/>
          <w:spacing w:val="-5"/>
          <w:sz w:val="18"/>
          <w:szCs w:val="18"/>
        </w:rPr>
        <w:t>mebli muszą być nowe i nieużywane.</w:t>
      </w:r>
    </w:p>
    <w:p w:rsidR="00B109F5" w:rsidRPr="00C73FF6" w:rsidRDefault="00B109F5" w:rsidP="00B109F5">
      <w:pPr>
        <w:pStyle w:val="Akapitzlist"/>
        <w:numPr>
          <w:ilvl w:val="1"/>
          <w:numId w:val="1"/>
        </w:numPr>
        <w:spacing w:after="60" w:line="240" w:lineRule="exact"/>
        <w:ind w:left="567" w:right="45" w:hanging="42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C73FF6">
        <w:rPr>
          <w:rFonts w:ascii="Verdana" w:hAnsi="Verdana"/>
          <w:color w:val="000000"/>
          <w:spacing w:val="-3"/>
          <w:sz w:val="18"/>
          <w:szCs w:val="18"/>
        </w:rPr>
        <w:lastRenderedPageBreak/>
        <w:t xml:space="preserve">Meble mają być dostarczone przez Wykonawcę do miejsca użytkowania, rozpakowane, zmontowane, </w:t>
      </w:r>
      <w:r w:rsidRPr="00C73FF6">
        <w:rPr>
          <w:rFonts w:ascii="Verdana" w:hAnsi="Verdana"/>
          <w:color w:val="000000"/>
          <w:spacing w:val="-4"/>
          <w:sz w:val="18"/>
          <w:szCs w:val="18"/>
        </w:rPr>
        <w:t>wypoziomowanie i ustawione w pomieszczeniach, zgodnie z zatwierdzoną aranżacją.</w:t>
      </w:r>
    </w:p>
    <w:p w:rsidR="00B109F5" w:rsidRDefault="00B109F5" w:rsidP="00B109F5">
      <w:pPr>
        <w:pStyle w:val="Nagwek4"/>
        <w:spacing w:line="240" w:lineRule="exact"/>
        <w:rPr>
          <w:rFonts w:eastAsia="Tahoma"/>
          <w:color w:val="000000" w:themeColor="text1"/>
          <w:u w:color="000000"/>
          <w:bdr w:val="nil"/>
        </w:rPr>
      </w:pPr>
    </w:p>
    <w:p w:rsidR="00B109F5" w:rsidRPr="0036364C" w:rsidRDefault="00B109F5" w:rsidP="00B109F5">
      <w:pPr>
        <w:pStyle w:val="Nagwek4"/>
        <w:spacing w:line="240" w:lineRule="exact"/>
        <w:rPr>
          <w:rFonts w:eastAsiaTheme="minorHAnsi"/>
          <w:color w:val="000000" w:themeColor="text1"/>
          <w:lang w:eastAsia="en-US"/>
        </w:rPr>
      </w:pPr>
      <w:r w:rsidRPr="0036364C">
        <w:rPr>
          <w:rFonts w:eastAsia="Tahoma"/>
          <w:color w:val="000000" w:themeColor="text1"/>
          <w:u w:color="000000"/>
          <w:bdr w:val="nil"/>
        </w:rPr>
        <w:t>§ 2</w:t>
      </w:r>
      <w:r>
        <w:rPr>
          <w:rFonts w:eastAsia="Tahoma"/>
          <w:color w:val="000000" w:themeColor="text1"/>
          <w:u w:color="000000"/>
          <w:bdr w:val="nil"/>
        </w:rPr>
        <w:t>.</w:t>
      </w:r>
      <w:r w:rsidRPr="0036364C">
        <w:rPr>
          <w:rFonts w:eastAsia="Tahoma"/>
          <w:color w:val="000000" w:themeColor="text1"/>
          <w:u w:color="000000"/>
          <w:bdr w:val="nil"/>
        </w:rPr>
        <w:t xml:space="preserve"> </w:t>
      </w:r>
      <w:r w:rsidRPr="0036364C">
        <w:rPr>
          <w:rFonts w:eastAsiaTheme="minorHAnsi"/>
          <w:color w:val="000000" w:themeColor="text1"/>
          <w:lang w:eastAsia="en-US"/>
        </w:rPr>
        <w:t>Termin realizacji przedmiotu umowy</w:t>
      </w:r>
    </w:p>
    <w:p w:rsidR="00B109F5" w:rsidRDefault="00B109F5" w:rsidP="00B109F5">
      <w:pPr>
        <w:numPr>
          <w:ilvl w:val="0"/>
          <w:numId w:val="8"/>
        </w:numPr>
        <w:tabs>
          <w:tab w:val="clear" w:pos="360"/>
          <w:tab w:val="num" w:pos="567"/>
          <w:tab w:val="num" w:pos="1380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color w:val="C00000"/>
          <w:sz w:val="18"/>
          <w:szCs w:val="18"/>
        </w:rPr>
      </w:pPr>
      <w:r w:rsidRPr="00352F74">
        <w:rPr>
          <w:rFonts w:ascii="Verdana" w:hAnsi="Verdana"/>
          <w:bCs/>
          <w:sz w:val="18"/>
          <w:szCs w:val="18"/>
        </w:rPr>
        <w:t xml:space="preserve">Wykonawca będzie dostarczał przedmiot umowy w dniach od poniedziałku do piątku w godzinach od 8:00 do 15:00 </w:t>
      </w:r>
      <w:r>
        <w:rPr>
          <w:rFonts w:ascii="Verdana" w:hAnsi="Verdana"/>
          <w:bCs/>
          <w:sz w:val="18"/>
          <w:szCs w:val="18"/>
        </w:rPr>
        <w:t xml:space="preserve">do miejsca wskazanego przez Zamawiającego </w:t>
      </w:r>
      <w:r w:rsidRPr="00352F74">
        <w:rPr>
          <w:rFonts w:ascii="Verdana" w:hAnsi="Verdana"/>
          <w:bCs/>
          <w:sz w:val="18"/>
          <w:szCs w:val="18"/>
        </w:rPr>
        <w:t>- na własny koszt i ryzyko.</w:t>
      </w:r>
    </w:p>
    <w:p w:rsidR="00B109F5" w:rsidRPr="00241B3C" w:rsidRDefault="00B109F5" w:rsidP="00B109F5">
      <w:pPr>
        <w:numPr>
          <w:ilvl w:val="0"/>
          <w:numId w:val="8"/>
        </w:numPr>
        <w:tabs>
          <w:tab w:val="clear" w:pos="360"/>
          <w:tab w:val="num" w:pos="567"/>
          <w:tab w:val="num" w:pos="1380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241B3C">
        <w:rPr>
          <w:rFonts w:ascii="Verdana" w:eastAsiaTheme="minorEastAsia" w:hAnsi="Verdana" w:cstheme="minorBidi"/>
          <w:color w:val="000000" w:themeColor="text1"/>
          <w:sz w:val="18"/>
          <w:szCs w:val="18"/>
        </w:rPr>
        <w:t>Faktura za dostawę przedmiotu umowy zostanie wystawiona na adres: Uniwersytet Medyczny we Wrocławiu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, </w:t>
      </w:r>
      <w:r w:rsidRPr="00241B3C">
        <w:rPr>
          <w:rFonts w:ascii="Verdana" w:eastAsiaTheme="minorEastAsia" w:hAnsi="Verdana" w:cstheme="minorBidi"/>
          <w:color w:val="000000" w:themeColor="text1"/>
          <w:sz w:val="18"/>
          <w:szCs w:val="18"/>
        </w:rPr>
        <w:t>Wybrzeże L. Pasteura 1, 50-367 Wrocław, NIP 896-000-57-79.</w:t>
      </w:r>
    </w:p>
    <w:p w:rsidR="00B109F5" w:rsidRPr="00241B3C" w:rsidRDefault="00B109F5" w:rsidP="00B109F5">
      <w:pPr>
        <w:numPr>
          <w:ilvl w:val="0"/>
          <w:numId w:val="8"/>
        </w:numPr>
        <w:tabs>
          <w:tab w:val="clear" w:pos="360"/>
          <w:tab w:val="num" w:pos="567"/>
          <w:tab w:val="num" w:pos="1380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241B3C">
        <w:rPr>
          <w:rFonts w:ascii="Verdana" w:eastAsiaTheme="minorEastAsia" w:hAnsi="Verdana" w:cstheme="minorBidi"/>
          <w:color w:val="000000" w:themeColor="text1"/>
          <w:sz w:val="18"/>
          <w:szCs w:val="18"/>
        </w:rPr>
        <w:t>Osobą uprawnioną do podpisania protokołu ze strony Zamawiającego jest przedstawiciel Użytkownika.</w:t>
      </w:r>
    </w:p>
    <w:p w:rsidR="00B109F5" w:rsidRDefault="00B109F5" w:rsidP="00B109F5">
      <w:pPr>
        <w:spacing w:line="240" w:lineRule="exact"/>
        <w:jc w:val="center"/>
        <w:rPr>
          <w:rFonts w:ascii="Verdana" w:eastAsiaTheme="minorEastAsia" w:hAnsi="Verdana"/>
          <w:b/>
          <w:color w:val="000000" w:themeColor="text1"/>
          <w:sz w:val="18"/>
          <w:szCs w:val="18"/>
        </w:rPr>
      </w:pPr>
    </w:p>
    <w:p w:rsidR="00B109F5" w:rsidRPr="00EF58D9" w:rsidRDefault="00B109F5" w:rsidP="00B109F5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E31297">
        <w:rPr>
          <w:rFonts w:ascii="Verdana" w:eastAsiaTheme="minorEastAsia" w:hAnsi="Verdana"/>
          <w:b/>
          <w:color w:val="000000" w:themeColor="text1"/>
          <w:sz w:val="18"/>
          <w:szCs w:val="18"/>
        </w:rPr>
        <w:t>§ 3</w:t>
      </w:r>
      <w:r>
        <w:rPr>
          <w:rFonts w:ascii="Verdana" w:eastAsiaTheme="minorEastAsia" w:hAnsi="Verdana"/>
          <w:b/>
          <w:color w:val="000000" w:themeColor="text1"/>
          <w:sz w:val="18"/>
          <w:szCs w:val="18"/>
        </w:rPr>
        <w:t xml:space="preserve">. </w:t>
      </w:r>
      <w:r w:rsidRPr="00E00A3A">
        <w:rPr>
          <w:rFonts w:ascii="Verdana" w:hAnsi="Verdana"/>
          <w:b/>
          <w:color w:val="000000"/>
          <w:spacing w:val="-5"/>
          <w:sz w:val="18"/>
          <w:szCs w:val="18"/>
        </w:rPr>
        <w:t>Dostarc</w:t>
      </w:r>
      <w:r>
        <w:rPr>
          <w:rFonts w:ascii="Verdana" w:hAnsi="Verdana"/>
          <w:b/>
          <w:color w:val="000000"/>
          <w:spacing w:val="-5"/>
          <w:sz w:val="18"/>
          <w:szCs w:val="18"/>
        </w:rPr>
        <w:t>zenie, zmontowanie i ustawienie</w:t>
      </w:r>
    </w:p>
    <w:p w:rsidR="00B109F5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E00A3A">
        <w:rPr>
          <w:rFonts w:ascii="Verdana" w:hAnsi="Verdana"/>
          <w:color w:val="000000"/>
          <w:spacing w:val="-4"/>
          <w:sz w:val="18"/>
          <w:szCs w:val="18"/>
        </w:rPr>
        <w:t xml:space="preserve">Wykonawca zobowiązuje się wobec Zamawiającego dostarczyć, zmontować i ustawić każdą partię </w:t>
      </w:r>
      <w:r>
        <w:rPr>
          <w:rFonts w:ascii="Verdana" w:hAnsi="Verdana"/>
          <w:color w:val="000000"/>
          <w:spacing w:val="-4"/>
          <w:sz w:val="18"/>
          <w:szCs w:val="18"/>
        </w:rPr>
        <w:t>mebli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 xml:space="preserve"> zawierającą do 40 szt. mebli (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opisanych w 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>zał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ącznikach 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 xml:space="preserve">nr </w:t>
      </w:r>
      <w:r>
        <w:rPr>
          <w:rFonts w:ascii="Verdana" w:hAnsi="Verdana"/>
          <w:color w:val="000000"/>
          <w:spacing w:val="-1"/>
          <w:sz w:val="18"/>
          <w:szCs w:val="18"/>
        </w:rPr>
        <w:t>2 i nr 3 do umowy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 xml:space="preserve">) w terminie </w:t>
      </w:r>
      <w:r>
        <w:rPr>
          <w:rFonts w:ascii="Verdana" w:hAnsi="Verdana"/>
          <w:b/>
          <w:bCs/>
          <w:color w:val="000000"/>
          <w:spacing w:val="-1"/>
          <w:sz w:val="18"/>
          <w:szCs w:val="18"/>
        </w:rPr>
        <w:t xml:space="preserve">do 2 tygodni 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DB032D">
        <w:rPr>
          <w:rFonts w:ascii="Verdana" w:hAnsi="Verdana"/>
          <w:b/>
          <w:color w:val="000000"/>
          <w:spacing w:val="-1"/>
          <w:sz w:val="18"/>
          <w:szCs w:val="18"/>
        </w:rPr>
        <w:t xml:space="preserve">od daty </w:t>
      </w:r>
      <w:r>
        <w:rPr>
          <w:rFonts w:ascii="Verdana" w:hAnsi="Verdana"/>
          <w:b/>
          <w:color w:val="000000"/>
          <w:spacing w:val="-1"/>
          <w:sz w:val="18"/>
          <w:szCs w:val="18"/>
        </w:rPr>
        <w:t xml:space="preserve">doręczenia </w:t>
      </w:r>
      <w:r w:rsidRPr="00DB032D">
        <w:rPr>
          <w:rFonts w:ascii="Verdana" w:hAnsi="Verdana"/>
          <w:b/>
          <w:color w:val="000000"/>
          <w:spacing w:val="-5"/>
          <w:sz w:val="18"/>
          <w:szCs w:val="18"/>
        </w:rPr>
        <w:t>zamówienia Wykonawcy</w:t>
      </w:r>
      <w:r w:rsidRPr="00E00A3A">
        <w:rPr>
          <w:rFonts w:ascii="Verdana" w:hAnsi="Verdana"/>
          <w:color w:val="000000"/>
          <w:spacing w:val="-5"/>
          <w:sz w:val="18"/>
          <w:szCs w:val="18"/>
        </w:rPr>
        <w:t>.</w:t>
      </w:r>
    </w:p>
    <w:p w:rsidR="00B109F5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E00A3A">
        <w:rPr>
          <w:rFonts w:ascii="Verdana" w:hAnsi="Verdana"/>
          <w:color w:val="000000"/>
          <w:spacing w:val="-4"/>
          <w:sz w:val="18"/>
          <w:szCs w:val="18"/>
        </w:rPr>
        <w:t>Przed wykonaniem każdej partii mebli Wykonawca dokona pomiarów sprawdzających w zakresie pra</w:t>
      </w:r>
      <w:r w:rsidRPr="00E00A3A">
        <w:rPr>
          <w:rFonts w:ascii="Verdana" w:hAnsi="Verdana"/>
          <w:color w:val="000000"/>
          <w:spacing w:val="-4"/>
          <w:sz w:val="18"/>
          <w:szCs w:val="18"/>
        </w:rPr>
        <w:softHyphen/>
      </w:r>
      <w:r>
        <w:rPr>
          <w:rFonts w:ascii="Verdana" w:hAnsi="Verdana"/>
          <w:color w:val="000000"/>
          <w:spacing w:val="-4"/>
          <w:sz w:val="18"/>
          <w:szCs w:val="18"/>
        </w:rPr>
        <w:t>-</w:t>
      </w:r>
      <w:r w:rsidRPr="00E00A3A">
        <w:rPr>
          <w:rFonts w:ascii="Verdana" w:hAnsi="Verdana"/>
          <w:color w:val="000000"/>
          <w:spacing w:val="-4"/>
          <w:sz w:val="18"/>
          <w:szCs w:val="18"/>
        </w:rPr>
        <w:br/>
      </w:r>
      <w:r w:rsidRPr="00E00A3A">
        <w:rPr>
          <w:rFonts w:ascii="Verdana" w:hAnsi="Verdana"/>
          <w:color w:val="000000"/>
          <w:sz w:val="18"/>
          <w:szCs w:val="18"/>
        </w:rPr>
        <w:t>widłowości określenia ich rozmiarów, dostosowanych do zab</w:t>
      </w:r>
      <w:r>
        <w:rPr>
          <w:rFonts w:ascii="Verdana" w:hAnsi="Verdana"/>
          <w:color w:val="000000"/>
          <w:sz w:val="18"/>
          <w:szCs w:val="18"/>
        </w:rPr>
        <w:t>udowy i możliwości ustawienia</w:t>
      </w:r>
      <w:r>
        <w:rPr>
          <w:rFonts w:ascii="Verdana" w:hAnsi="Verdana"/>
          <w:color w:val="000000"/>
          <w:sz w:val="18"/>
          <w:szCs w:val="18"/>
        </w:rPr>
        <w:br/>
        <w:t>w</w:t>
      </w:r>
      <w:r w:rsidRPr="00E00A3A">
        <w:rPr>
          <w:rFonts w:ascii="Verdana" w:hAnsi="Verdana"/>
          <w:color w:val="000000"/>
          <w:sz w:val="18"/>
          <w:szCs w:val="18"/>
        </w:rPr>
        <w:softHyphen/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-1"/>
          <w:sz w:val="18"/>
          <w:szCs w:val="18"/>
        </w:rPr>
        <w:t>po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 xml:space="preserve">mieszczeniach określonych w pisemnym zleceniu. Wszystkie niezgodności powyżej 5 cm 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zostaną niezwłocznie 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>zgłos</w:t>
      </w:r>
      <w:r>
        <w:rPr>
          <w:rFonts w:ascii="Verdana" w:hAnsi="Verdana"/>
          <w:color w:val="000000"/>
          <w:spacing w:val="-1"/>
          <w:sz w:val="18"/>
          <w:szCs w:val="18"/>
        </w:rPr>
        <w:t>zone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t xml:space="preserve"> Za</w:t>
      </w:r>
      <w:r w:rsidRPr="00E00A3A">
        <w:rPr>
          <w:rFonts w:ascii="Verdana" w:hAnsi="Verdana"/>
          <w:color w:val="000000"/>
          <w:spacing w:val="-1"/>
          <w:sz w:val="18"/>
          <w:szCs w:val="18"/>
        </w:rPr>
        <w:softHyphen/>
      </w:r>
      <w:r w:rsidRPr="00E00A3A">
        <w:rPr>
          <w:rFonts w:ascii="Verdana" w:hAnsi="Verdana"/>
          <w:color w:val="000000"/>
          <w:spacing w:val="-5"/>
          <w:sz w:val="18"/>
          <w:szCs w:val="18"/>
        </w:rPr>
        <w:t>mawiającemu.</w:t>
      </w:r>
    </w:p>
    <w:p w:rsidR="00B109F5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E00A3A">
        <w:rPr>
          <w:rFonts w:ascii="Verdana" w:hAnsi="Verdana"/>
          <w:color w:val="000000"/>
          <w:spacing w:val="-3"/>
          <w:sz w:val="18"/>
          <w:szCs w:val="18"/>
        </w:rPr>
        <w:t>Wykonawca powiadomi Zamawiającego o terminie dostawy każdej partii mebli, co najmniej z 24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-godzinnym </w:t>
      </w:r>
      <w:r w:rsidRPr="00E00A3A">
        <w:rPr>
          <w:rFonts w:ascii="Verdana" w:hAnsi="Verdana"/>
          <w:color w:val="000000"/>
          <w:spacing w:val="-2"/>
          <w:sz w:val="18"/>
          <w:szCs w:val="18"/>
        </w:rPr>
        <w:t xml:space="preserve">wyprzedzeniem, a dostawa nie nastąpi w dniu wolnym od pracy, chyba że </w:t>
      </w:r>
      <w:r w:rsidRPr="00E00A3A">
        <w:rPr>
          <w:rFonts w:ascii="Verdana" w:hAnsi="Verdana"/>
          <w:iCs/>
          <w:color w:val="000000"/>
          <w:spacing w:val="-2"/>
          <w:sz w:val="18"/>
          <w:szCs w:val="18"/>
        </w:rPr>
        <w:t xml:space="preserve">Zamawiający </w:t>
      </w:r>
      <w:r w:rsidRPr="00E00A3A">
        <w:rPr>
          <w:rFonts w:ascii="Verdana" w:hAnsi="Verdana"/>
          <w:color w:val="000000"/>
          <w:spacing w:val="-2"/>
          <w:sz w:val="18"/>
          <w:szCs w:val="18"/>
        </w:rPr>
        <w:t>wyrazi na to pisemną zgodę. Podpisanie protokołu odbioru każdej partii mebli nastąpi po ich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E00A3A">
        <w:rPr>
          <w:rFonts w:ascii="Verdana" w:hAnsi="Verdana"/>
          <w:color w:val="000000"/>
          <w:sz w:val="18"/>
          <w:szCs w:val="18"/>
        </w:rPr>
        <w:t xml:space="preserve">zmontowaniu, wypoziomowaniu i ustawieniu w pomieszczeniu </w:t>
      </w:r>
      <w:r>
        <w:rPr>
          <w:rFonts w:ascii="Verdana" w:hAnsi="Verdana"/>
          <w:color w:val="000000"/>
          <w:sz w:val="18"/>
          <w:szCs w:val="18"/>
        </w:rPr>
        <w:t>zgodnie z uzgodnioną aranżacją</w:t>
      </w:r>
      <w:r>
        <w:rPr>
          <w:rFonts w:ascii="Verdana" w:hAnsi="Verdana"/>
          <w:color w:val="000000"/>
          <w:sz w:val="18"/>
          <w:szCs w:val="18"/>
        </w:rPr>
        <w:br/>
      </w:r>
      <w:r w:rsidRPr="00E00A3A">
        <w:rPr>
          <w:rFonts w:ascii="Verdana" w:hAnsi="Verdana"/>
          <w:color w:val="000000"/>
          <w:sz w:val="18"/>
          <w:szCs w:val="18"/>
        </w:rPr>
        <w:t>z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00A3A">
        <w:rPr>
          <w:rFonts w:ascii="Verdana" w:hAnsi="Verdana"/>
          <w:color w:val="000000"/>
          <w:spacing w:val="-3"/>
          <w:sz w:val="18"/>
          <w:szCs w:val="18"/>
        </w:rPr>
        <w:t>Użytkownikiem oraz po stwierdzeniu, że nie wystąpiły żadne zastrzeżenia. Wykonawca zabierze opa</w:t>
      </w:r>
      <w:r w:rsidRPr="00E00A3A">
        <w:rPr>
          <w:rFonts w:ascii="Verdana" w:hAnsi="Verdana"/>
          <w:color w:val="000000"/>
          <w:spacing w:val="-2"/>
          <w:sz w:val="18"/>
          <w:szCs w:val="18"/>
        </w:rPr>
        <w:t>kowania zabezpieczające meble podczas ich transpor</w:t>
      </w:r>
      <w:r>
        <w:rPr>
          <w:rFonts w:ascii="Verdana" w:hAnsi="Verdana"/>
          <w:color w:val="000000"/>
          <w:spacing w:val="-2"/>
          <w:sz w:val="18"/>
          <w:szCs w:val="18"/>
        </w:rPr>
        <w:t>tu oraz sprzątnie pomieszczenia</w:t>
      </w:r>
      <w:r>
        <w:rPr>
          <w:rFonts w:ascii="Verdana" w:hAnsi="Verdana"/>
          <w:color w:val="000000"/>
          <w:spacing w:val="-2"/>
          <w:sz w:val="18"/>
          <w:szCs w:val="18"/>
        </w:rPr>
        <w:br/>
      </w:r>
      <w:r w:rsidRPr="00E00A3A">
        <w:rPr>
          <w:rFonts w:ascii="Verdana" w:hAnsi="Verdana"/>
          <w:color w:val="000000"/>
          <w:spacing w:val="-2"/>
          <w:sz w:val="18"/>
          <w:szCs w:val="18"/>
        </w:rPr>
        <w:t>z ewentualnych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E00A3A">
        <w:rPr>
          <w:rFonts w:ascii="Verdana" w:hAnsi="Verdana"/>
          <w:color w:val="000000"/>
          <w:spacing w:val="-5"/>
          <w:sz w:val="18"/>
          <w:szCs w:val="18"/>
        </w:rPr>
        <w:t>pozostałości po montażu mebli.</w:t>
      </w:r>
    </w:p>
    <w:p w:rsidR="00B109F5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E00A3A">
        <w:rPr>
          <w:rFonts w:ascii="Verdana" w:hAnsi="Verdana"/>
          <w:color w:val="000000"/>
          <w:spacing w:val="-5"/>
          <w:sz w:val="18"/>
          <w:szCs w:val="18"/>
        </w:rPr>
        <w:t>Ewentualne wady i drobne usterki wykryte przy odbiorze usuwane będą przez Wykonawcę w terminach</w:t>
      </w:r>
      <w:r w:rsidRPr="00E00A3A">
        <w:rPr>
          <w:rFonts w:ascii="Verdana" w:hAnsi="Verdana"/>
          <w:color w:val="000000"/>
          <w:spacing w:val="-5"/>
          <w:sz w:val="18"/>
          <w:szCs w:val="18"/>
        </w:rPr>
        <w:br/>
        <w:t>określonych w protokole odbioru.</w:t>
      </w:r>
    </w:p>
    <w:p w:rsidR="00B109F5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E00A3A">
        <w:rPr>
          <w:rFonts w:ascii="Verdana" w:hAnsi="Verdana"/>
          <w:color w:val="000000"/>
          <w:spacing w:val="-4"/>
          <w:sz w:val="18"/>
          <w:szCs w:val="18"/>
        </w:rPr>
        <w:t>W razie stwierdzenia wad wykonanych mebli, już po podpisaniu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 protokołu odbioru, Zamawiający</w:t>
      </w:r>
      <w:r>
        <w:rPr>
          <w:rFonts w:ascii="Verdana" w:hAnsi="Verdana"/>
          <w:color w:val="000000"/>
          <w:spacing w:val="-4"/>
          <w:sz w:val="18"/>
          <w:szCs w:val="18"/>
        </w:rPr>
        <w:br/>
      </w:r>
      <w:r w:rsidRPr="00E00A3A">
        <w:rPr>
          <w:rFonts w:ascii="Verdana" w:hAnsi="Verdana"/>
          <w:color w:val="000000"/>
          <w:spacing w:val="-4"/>
          <w:sz w:val="18"/>
          <w:szCs w:val="18"/>
        </w:rPr>
        <w:t>obo</w:t>
      </w:r>
      <w:r w:rsidRPr="00E00A3A">
        <w:rPr>
          <w:rFonts w:ascii="Verdana" w:hAnsi="Verdana"/>
          <w:color w:val="000000"/>
          <w:spacing w:val="-2"/>
          <w:sz w:val="18"/>
          <w:szCs w:val="18"/>
        </w:rPr>
        <w:t>wiązany jest do przedłożenia Wykonawcy stosownej reklamacji, najpóźniej w ciągu 5 dni od daty ich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-5"/>
          <w:sz w:val="18"/>
          <w:szCs w:val="18"/>
        </w:rPr>
        <w:t>stwierdzenia.</w:t>
      </w:r>
    </w:p>
    <w:p w:rsidR="00B109F5" w:rsidRPr="00C96797" w:rsidRDefault="00B109F5" w:rsidP="00B109F5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64" w:lineRule="exact"/>
        <w:ind w:left="567" w:hanging="425"/>
        <w:jc w:val="both"/>
        <w:rPr>
          <w:rFonts w:ascii="Verdana" w:hAnsi="Verdana"/>
          <w:color w:val="000000"/>
          <w:spacing w:val="-25"/>
          <w:sz w:val="18"/>
          <w:szCs w:val="18"/>
        </w:rPr>
      </w:pPr>
      <w:r w:rsidRPr="00C96797">
        <w:rPr>
          <w:rFonts w:ascii="Verdana" w:hAnsi="Verdana"/>
          <w:color w:val="000000"/>
          <w:spacing w:val="-3"/>
          <w:sz w:val="18"/>
          <w:szCs w:val="18"/>
        </w:rPr>
        <w:t xml:space="preserve">Wykonawca </w:t>
      </w:r>
      <w:r w:rsidRPr="005C337E">
        <w:rPr>
          <w:rFonts w:ascii="Verdana" w:hAnsi="Verdana"/>
          <w:b/>
          <w:color w:val="000000"/>
          <w:spacing w:val="-3"/>
          <w:sz w:val="18"/>
          <w:szCs w:val="18"/>
        </w:rPr>
        <w:t>jest zobowiązany do udzielenia pisemnej odpowiedzi</w:t>
      </w:r>
      <w:r w:rsidRPr="00C96797">
        <w:rPr>
          <w:rFonts w:ascii="Verdana" w:hAnsi="Verdana"/>
          <w:color w:val="000000"/>
          <w:spacing w:val="-3"/>
          <w:sz w:val="18"/>
          <w:szCs w:val="18"/>
        </w:rPr>
        <w:t xml:space="preserve"> na przedłożoną reklamację</w:t>
      </w:r>
      <w:r>
        <w:rPr>
          <w:rFonts w:ascii="Verdana" w:hAnsi="Verdana"/>
          <w:color w:val="000000"/>
          <w:spacing w:val="-3"/>
          <w:sz w:val="18"/>
          <w:szCs w:val="18"/>
        </w:rPr>
        <w:br/>
      </w:r>
      <w:r w:rsidRPr="00C96797">
        <w:rPr>
          <w:rFonts w:ascii="Verdana" w:hAnsi="Verdana"/>
          <w:color w:val="000000"/>
          <w:spacing w:val="-3"/>
          <w:sz w:val="18"/>
          <w:szCs w:val="18"/>
        </w:rPr>
        <w:t>w ciągu 5 dni od daty jej otrzymania, a po bezskutecznym upływie tego terminu reklamacja uważana będzie za uznaną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C96797">
        <w:rPr>
          <w:rFonts w:ascii="Verdana" w:hAnsi="Verdana"/>
          <w:color w:val="000000"/>
          <w:spacing w:val="-3"/>
          <w:sz w:val="18"/>
          <w:szCs w:val="18"/>
        </w:rPr>
        <w:t>w ca</w:t>
      </w:r>
      <w:r w:rsidRPr="00C96797">
        <w:rPr>
          <w:rFonts w:ascii="Verdana" w:hAnsi="Verdana"/>
          <w:color w:val="000000"/>
          <w:spacing w:val="-5"/>
          <w:sz w:val="18"/>
          <w:szCs w:val="18"/>
        </w:rPr>
        <w:t>łości zgodnie z żądaniem Zamawiającego.</w:t>
      </w:r>
    </w:p>
    <w:p w:rsidR="00B109F5" w:rsidRDefault="00B109F5" w:rsidP="00B109F5">
      <w:pPr>
        <w:spacing w:line="240" w:lineRule="exact"/>
        <w:jc w:val="center"/>
        <w:rPr>
          <w:rFonts w:ascii="Verdana" w:eastAsiaTheme="minorEastAsia" w:hAnsi="Verdana"/>
          <w:b/>
          <w:color w:val="000000" w:themeColor="text1"/>
          <w:sz w:val="18"/>
          <w:szCs w:val="18"/>
        </w:rPr>
      </w:pPr>
    </w:p>
    <w:p w:rsidR="00B109F5" w:rsidRPr="00E31297" w:rsidRDefault="00B109F5" w:rsidP="00B109F5">
      <w:pPr>
        <w:spacing w:line="264" w:lineRule="exact"/>
        <w:jc w:val="center"/>
        <w:rPr>
          <w:rFonts w:ascii="Verdana" w:eastAsiaTheme="minorEastAsia" w:hAnsi="Verdana"/>
          <w:b/>
          <w:color w:val="000000" w:themeColor="text1"/>
          <w:sz w:val="18"/>
          <w:szCs w:val="18"/>
        </w:rPr>
      </w:pPr>
      <w:r w:rsidRPr="00E31297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§ 4</w:t>
      </w:r>
      <w:r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.</w:t>
      </w:r>
      <w:r w:rsidRPr="00E31297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 xml:space="preserve"> </w:t>
      </w:r>
      <w:r w:rsidRPr="00E31297">
        <w:rPr>
          <w:rFonts w:ascii="Verdana" w:eastAsiaTheme="minorEastAsia" w:hAnsi="Verdana"/>
          <w:b/>
          <w:color w:val="000000" w:themeColor="text1"/>
          <w:sz w:val="18"/>
          <w:szCs w:val="18"/>
        </w:rPr>
        <w:t xml:space="preserve">Czas trwania umowy </w:t>
      </w:r>
    </w:p>
    <w:p w:rsidR="00B109F5" w:rsidRDefault="00B109F5" w:rsidP="00B109F5">
      <w:pPr>
        <w:spacing w:afterLines="60" w:after="144" w:line="264" w:lineRule="exact"/>
        <w:ind w:left="14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85824">
        <w:rPr>
          <w:rFonts w:ascii="Verdana" w:hAnsi="Verdana"/>
          <w:color w:val="000000" w:themeColor="text1"/>
          <w:sz w:val="18"/>
          <w:szCs w:val="18"/>
        </w:rPr>
        <w:t xml:space="preserve">Umowa obowiązuje od dnia jej podpisania przez obie strony do czasu udzielenia zamówień na łączną kwotę brutto </w:t>
      </w:r>
      <w:r w:rsidRPr="00485824">
        <w:rPr>
          <w:rFonts w:ascii="Verdana" w:hAnsi="Verdana"/>
          <w:b/>
          <w:color w:val="000000" w:themeColor="text1"/>
          <w:sz w:val="18"/>
          <w:szCs w:val="18"/>
        </w:rPr>
        <w:t>...................... PLN</w:t>
      </w:r>
      <w:r w:rsidRPr="00485824">
        <w:rPr>
          <w:rFonts w:ascii="Verdana" w:hAnsi="Verdana"/>
          <w:bCs/>
          <w:color w:val="000000" w:themeColor="text1"/>
          <w:sz w:val="18"/>
          <w:szCs w:val="18"/>
        </w:rPr>
        <w:t xml:space="preserve"> (słownie: .......</w:t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............................. </w:t>
      </w:r>
      <w:r w:rsidRPr="00485824">
        <w:rPr>
          <w:rFonts w:ascii="Verdana" w:hAnsi="Verdana"/>
          <w:bCs/>
          <w:color w:val="000000" w:themeColor="text1"/>
          <w:sz w:val="18"/>
          <w:szCs w:val="18"/>
        </w:rPr>
        <w:t>PLN),</w:t>
      </w:r>
      <w:r w:rsidRPr="00485824">
        <w:rPr>
          <w:rFonts w:ascii="Verdana" w:hAnsi="Verdana"/>
          <w:color w:val="000000" w:themeColor="text1"/>
          <w:sz w:val="18"/>
          <w:szCs w:val="18"/>
        </w:rPr>
        <w:t xml:space="preserve"> nie</w:t>
      </w:r>
      <w:r w:rsidRPr="00485824">
        <w:rPr>
          <w:rFonts w:ascii="Verdana" w:hAnsi="Verdana"/>
          <w:bCs/>
          <w:color w:val="000000" w:themeColor="text1"/>
          <w:sz w:val="18"/>
          <w:szCs w:val="18"/>
        </w:rPr>
        <w:t xml:space="preserve"> dłużej jednak niż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do dnia 30.11.2022 roku</w:t>
      </w:r>
      <w:r w:rsidRPr="00485824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B109F5" w:rsidRPr="00E31297" w:rsidRDefault="00B109F5" w:rsidP="00B109F5">
      <w:pPr>
        <w:spacing w:line="264" w:lineRule="exact"/>
        <w:jc w:val="center"/>
        <w:rPr>
          <w:rFonts w:ascii="Verdana" w:eastAsiaTheme="majorEastAsia" w:hAnsi="Verdana"/>
          <w:b/>
          <w:color w:val="000000" w:themeColor="text1"/>
          <w:sz w:val="18"/>
          <w:szCs w:val="18"/>
        </w:rPr>
      </w:pPr>
      <w:r w:rsidRPr="009C32E5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§ 5</w:t>
      </w:r>
      <w:r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.</w:t>
      </w:r>
      <w:r w:rsidRPr="009C32E5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 xml:space="preserve"> </w:t>
      </w:r>
      <w:r w:rsidRPr="00E31297">
        <w:rPr>
          <w:rFonts w:ascii="Verdana" w:eastAsiaTheme="majorEastAsia" w:hAnsi="Verdana"/>
          <w:b/>
          <w:color w:val="000000" w:themeColor="text1"/>
          <w:sz w:val="18"/>
          <w:szCs w:val="18"/>
        </w:rPr>
        <w:t>Cena</w:t>
      </w:r>
    </w:p>
    <w:p w:rsidR="00B109F5" w:rsidRPr="00E31297" w:rsidRDefault="00B109F5" w:rsidP="00B109F5">
      <w:pPr>
        <w:numPr>
          <w:ilvl w:val="0"/>
          <w:numId w:val="6"/>
        </w:numPr>
        <w:spacing w:afterLines="60" w:after="144" w:line="264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Cena przedmiotu umowy ustalona na podstawie oferty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z dnia …………….. 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wynosi netto: </w:t>
      </w:r>
      <w:r w:rsidRPr="00E31297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…………….. PLN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>, brutto: </w:t>
      </w:r>
      <w:r w:rsidRPr="00E31297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 xml:space="preserve">…………… PLN 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(słownie: …………………………………………………………………..PLN). </w:t>
      </w:r>
    </w:p>
    <w:p w:rsidR="00B109F5" w:rsidRPr="00E31297" w:rsidRDefault="00B109F5" w:rsidP="00B109F5">
      <w:pPr>
        <w:numPr>
          <w:ilvl w:val="0"/>
          <w:numId w:val="6"/>
        </w:numPr>
        <w:spacing w:after="60" w:line="264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E312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W cenie umowy zawarte są koszty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>:</w:t>
      </w:r>
    </w:p>
    <w:p w:rsidR="00B109F5" w:rsidRDefault="00B109F5" w:rsidP="00B109F5">
      <w:pPr>
        <w:numPr>
          <w:ilvl w:val="0"/>
          <w:numId w:val="13"/>
        </w:numPr>
        <w:spacing w:after="60" w:line="264" w:lineRule="exact"/>
        <w:ind w:left="99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mebli, 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>ubezpieczenia, opakowania i transportu do Użytkownika oraz podatku VAT,</w:t>
      </w:r>
    </w:p>
    <w:p w:rsidR="00B109F5" w:rsidRDefault="00B109F5" w:rsidP="00B109F5">
      <w:pPr>
        <w:numPr>
          <w:ilvl w:val="0"/>
          <w:numId w:val="13"/>
        </w:numPr>
        <w:spacing w:after="60" w:line="264" w:lineRule="exact"/>
        <w:ind w:left="99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wykonania pomiarów zamawianych mebli,</w:t>
      </w:r>
    </w:p>
    <w:p w:rsidR="00B109F5" w:rsidRDefault="00B109F5" w:rsidP="00B109F5">
      <w:pPr>
        <w:numPr>
          <w:ilvl w:val="0"/>
          <w:numId w:val="13"/>
        </w:numPr>
        <w:spacing w:after="60" w:line="264" w:lineRule="exact"/>
        <w:ind w:left="99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wniesienia, 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>montażu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, w tym poziomowania 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i ustawienia przedmiotu umowy w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pomieszczeniach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wskazany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ch</w:t>
      </w:r>
      <w:r w:rsidRPr="00E31297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przez Użytkownika (Zamawiającego)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,</w:t>
      </w:r>
    </w:p>
    <w:p w:rsidR="00B109F5" w:rsidRPr="00333A98" w:rsidRDefault="00B109F5" w:rsidP="00B109F5">
      <w:pPr>
        <w:numPr>
          <w:ilvl w:val="0"/>
          <w:numId w:val="13"/>
        </w:numPr>
        <w:spacing w:after="60" w:line="264" w:lineRule="exact"/>
        <w:ind w:left="993"/>
        <w:jc w:val="both"/>
        <w:rPr>
          <w:rFonts w:ascii="Verdana" w:eastAsiaTheme="minorEastAsia" w:hAnsi="Verdana" w:cstheme="minorBidi"/>
          <w:sz w:val="18"/>
          <w:szCs w:val="18"/>
        </w:rPr>
      </w:pPr>
      <w:r w:rsidRPr="004A7A72">
        <w:rPr>
          <w:rFonts w:ascii="Verdana" w:eastAsiaTheme="minorEastAsia" w:hAnsi="Verdana" w:cstheme="minorBidi"/>
          <w:sz w:val="18"/>
          <w:szCs w:val="18"/>
        </w:rPr>
        <w:t xml:space="preserve">zagospodarowania odpadów, powstałych przy realizacji przedmiotu umowy, zgodnie </w:t>
      </w:r>
      <w:r>
        <w:rPr>
          <w:rFonts w:ascii="Verdana" w:eastAsiaTheme="minorEastAsia" w:hAnsi="Verdana" w:cstheme="minorBidi"/>
          <w:sz w:val="18"/>
          <w:szCs w:val="18"/>
        </w:rPr>
        <w:br/>
        <w:t>z obowiązującymi przepisami</w:t>
      </w:r>
      <w:r w:rsidRPr="00333A98">
        <w:rPr>
          <w:rFonts w:ascii="Verdana" w:eastAsiaTheme="minorEastAsia" w:hAnsi="Verdana" w:cstheme="minorBidi"/>
          <w:color w:val="000000" w:themeColor="text1"/>
          <w:sz w:val="18"/>
          <w:szCs w:val="18"/>
        </w:rPr>
        <w:t>.</w:t>
      </w:r>
    </w:p>
    <w:p w:rsidR="00B109F5" w:rsidRPr="00FF6D5C" w:rsidRDefault="00B109F5" w:rsidP="00B109F5">
      <w:pPr>
        <w:spacing w:line="240" w:lineRule="exact"/>
        <w:rPr>
          <w:rFonts w:ascii="Verdana" w:eastAsiaTheme="minorEastAsia" w:hAnsi="Verdana" w:cstheme="minorBidi"/>
          <w:b/>
          <w:bCs/>
          <w:color w:val="C00000"/>
          <w:sz w:val="18"/>
          <w:szCs w:val="18"/>
        </w:rPr>
      </w:pPr>
    </w:p>
    <w:p w:rsidR="00B109F5" w:rsidRPr="009C32E5" w:rsidRDefault="00B109F5" w:rsidP="00B109F5">
      <w:pPr>
        <w:spacing w:line="240" w:lineRule="exact"/>
        <w:jc w:val="center"/>
        <w:rPr>
          <w:rFonts w:ascii="Verdana" w:eastAsiaTheme="majorEastAsia" w:hAnsi="Verdana"/>
          <w:b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§ 6</w:t>
      </w:r>
      <w:r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>.</w:t>
      </w:r>
      <w:r w:rsidRPr="00531E53"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  <w:t xml:space="preserve"> </w:t>
      </w:r>
      <w:r w:rsidRPr="009C32E5">
        <w:rPr>
          <w:rFonts w:ascii="Verdana" w:eastAsiaTheme="majorEastAsia" w:hAnsi="Verdana"/>
          <w:b/>
          <w:color w:val="000000" w:themeColor="text1"/>
          <w:sz w:val="18"/>
          <w:szCs w:val="18"/>
        </w:rPr>
        <w:t>Zapłata</w:t>
      </w:r>
    </w:p>
    <w:p w:rsidR="00B109F5" w:rsidRDefault="00B109F5" w:rsidP="00B109F5">
      <w:pPr>
        <w:numPr>
          <w:ilvl w:val="0"/>
          <w:numId w:val="7"/>
        </w:numPr>
        <w:tabs>
          <w:tab w:val="left" w:pos="284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</w:pP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t>Zamawiający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będzie każdorazowo regulował należności za dostarczone i przyjęte protokołem odbioru partie mebli, o których mowa w § 3 ust. 3 umowy. </w:t>
      </w: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</w:t>
      </w:r>
    </w:p>
    <w:p w:rsidR="00B109F5" w:rsidRPr="00766C4B" w:rsidRDefault="00B109F5" w:rsidP="00B109F5">
      <w:pPr>
        <w:numPr>
          <w:ilvl w:val="0"/>
          <w:numId w:val="7"/>
        </w:numPr>
        <w:tabs>
          <w:tab w:val="left" w:pos="284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</w:pP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lastRenderedPageBreak/>
        <w:t xml:space="preserve">Płatność, o której mowa w ust. 1, będzie dokonana przelewem na konto Wykonawcy, wskazane </w:t>
      </w: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br/>
        <w:t xml:space="preserve">w fakturze, w terminie </w:t>
      </w:r>
      <w:r w:rsidRPr="009C32E5">
        <w:rPr>
          <w:rFonts w:ascii="Verdana" w:eastAsiaTheme="minorEastAsia" w:hAnsi="Verdana" w:cstheme="minorBidi"/>
          <w:b/>
          <w:color w:val="000000" w:themeColor="text1"/>
          <w:sz w:val="18"/>
          <w:szCs w:val="18"/>
        </w:rPr>
        <w:t>21</w:t>
      </w: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</w:t>
      </w:r>
      <w:r w:rsidRPr="00284A51">
        <w:rPr>
          <w:rFonts w:ascii="Verdana" w:eastAsiaTheme="minorEastAsia" w:hAnsi="Verdana" w:cstheme="minorBidi"/>
          <w:b/>
          <w:color w:val="000000" w:themeColor="text1"/>
          <w:sz w:val="18"/>
          <w:szCs w:val="18"/>
        </w:rPr>
        <w:t>dni</w:t>
      </w: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od daty dostarczenia przez Wykonawcę prawidłowo wystawionej faktury wraz z podpisanym protokołem odbioru do </w:t>
      </w:r>
      <w:r w:rsidRPr="009C32E5"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  <w:t xml:space="preserve">Działu </w:t>
      </w:r>
      <w:r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  <w:t>Transportu i Zaopatrzenia</w:t>
      </w:r>
      <w:r w:rsidRPr="009C32E5"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  <w:t xml:space="preserve"> Uniwersytetu Medycznego we Wrocławiu ul. K. Marcinkowskiego 2-6, 50-368 Wrocław. </w:t>
      </w:r>
      <w:r>
        <w:rPr>
          <w:rFonts w:ascii="Verdana" w:hAnsi="Verdana"/>
          <w:bCs/>
          <w:sz w:val="18"/>
          <w:szCs w:val="18"/>
        </w:rPr>
        <w:t xml:space="preserve">Wykonawca może złożyć fakturę za pomocą Platformy Elektronicznego Fakturowania (link do strony: </w:t>
      </w:r>
    </w:p>
    <w:p w:rsidR="00B109F5" w:rsidRPr="00766C4B" w:rsidRDefault="00B109F5" w:rsidP="00B109F5">
      <w:pPr>
        <w:tabs>
          <w:tab w:val="left" w:pos="284"/>
        </w:tabs>
        <w:spacing w:after="60" w:line="240" w:lineRule="exact"/>
        <w:ind w:left="567"/>
        <w:jc w:val="both"/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</w:pPr>
      <w:r w:rsidRPr="00766C4B">
        <w:rPr>
          <w:rFonts w:ascii="Verdana" w:hAnsi="Verdana"/>
          <w:b/>
          <w:color w:val="000000" w:themeColor="text1"/>
          <w:sz w:val="18"/>
          <w:szCs w:val="18"/>
        </w:rPr>
        <w:t>https://www.brokerinfinite.efaktura.gov.pl</w:t>
      </w:r>
    </w:p>
    <w:p w:rsidR="00B109F5" w:rsidRDefault="00B109F5" w:rsidP="00B109F5">
      <w:pPr>
        <w:pStyle w:val="Akapitzlist"/>
        <w:numPr>
          <w:ilvl w:val="0"/>
          <w:numId w:val="7"/>
        </w:numPr>
        <w:tabs>
          <w:tab w:val="left" w:pos="284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9C32E5">
        <w:rPr>
          <w:rFonts w:ascii="Verdana" w:eastAsiaTheme="minorEastAsia" w:hAnsi="Verdana" w:cstheme="minorBidi"/>
          <w:color w:val="000000" w:themeColor="text1"/>
          <w:sz w:val="18"/>
          <w:szCs w:val="18"/>
        </w:rPr>
        <w:t>Za datę zapłaty przyjmuje się datę wydania polecenia przelewu bankowi Zamawiającego.</w:t>
      </w:r>
    </w:p>
    <w:p w:rsidR="00B109F5" w:rsidRPr="00BB387B" w:rsidRDefault="00B109F5" w:rsidP="00B109F5">
      <w:pPr>
        <w:pStyle w:val="Standard"/>
        <w:numPr>
          <w:ilvl w:val="0"/>
          <w:numId w:val="7"/>
        </w:numPr>
        <w:tabs>
          <w:tab w:val="left" w:pos="851"/>
        </w:tabs>
        <w:jc w:val="both"/>
        <w:rPr>
          <w:rFonts w:ascii="Verdana" w:hAnsi="Verdana" w:cs="Calibri"/>
          <w:bCs/>
          <w:color w:val="FF0000"/>
          <w:sz w:val="18"/>
          <w:szCs w:val="18"/>
        </w:rPr>
      </w:pPr>
      <w:r w:rsidRPr="00BB387B">
        <w:rPr>
          <w:rFonts w:ascii="Verdana" w:hAnsi="Verdana" w:cs="Calibri"/>
          <w:bCs/>
          <w:color w:val="FF0000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(tekst jedn. - Dz. U. z 2020 r., poz. 106, z późn. zm.).</w:t>
      </w:r>
    </w:p>
    <w:p w:rsidR="00B109F5" w:rsidRPr="00BB387B" w:rsidRDefault="00B109F5" w:rsidP="00B109F5">
      <w:pPr>
        <w:pStyle w:val="Standard"/>
        <w:numPr>
          <w:ilvl w:val="0"/>
          <w:numId w:val="7"/>
        </w:numPr>
        <w:tabs>
          <w:tab w:val="left" w:pos="851"/>
        </w:tabs>
        <w:jc w:val="both"/>
        <w:rPr>
          <w:rFonts w:ascii="Verdana" w:hAnsi="Verdana" w:cs="Calibri"/>
          <w:color w:val="FF0000"/>
          <w:sz w:val="18"/>
          <w:szCs w:val="18"/>
        </w:rPr>
      </w:pPr>
      <w:r w:rsidRPr="00BB387B">
        <w:rPr>
          <w:rFonts w:ascii="Verdana" w:hAnsi="Verdana" w:cs="Calibri"/>
          <w:bCs/>
          <w:color w:val="FF0000"/>
          <w:sz w:val="18"/>
          <w:szCs w:val="18"/>
        </w:rPr>
        <w:t xml:space="preserve">Jeżeli zgodnie z przepisami prawa podatkowego, w szczególności ustawy z dnia 29 sierpnia 1997 r. Ordynacja podatkowa (tekst jedn. - Dz. U. z 2019 r., poz. 900, z późn. zm.) oraz ustawy z dnia 11 marca 2004 r. o podatku od towarów i usług, Zamawiający będzie narażony na ponoszenie odpowiedzialności solidarnej za zobowiązania podatkowe lub sankcje podatkowe, </w:t>
      </w:r>
      <w:r w:rsidRPr="00BB387B">
        <w:rPr>
          <w:rFonts w:ascii="Verdana" w:hAnsi="Verdana" w:cs="Calibri"/>
          <w:color w:val="FF0000"/>
          <w:sz w:val="18"/>
          <w:szCs w:val="18"/>
        </w:rPr>
        <w:t>z których może zostać zwolniony na warunkach wynikających z tych przepisów, tj. korzystając przy płatności ceny, dokonywanej zgodnie z ust. 2,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 fakturze, oraz rachunek VAT Wykonawcy.</w:t>
      </w:r>
    </w:p>
    <w:p w:rsidR="00B109F5" w:rsidRPr="00BB387B" w:rsidRDefault="00B109F5" w:rsidP="00B109F5">
      <w:pPr>
        <w:pStyle w:val="Standard"/>
        <w:numPr>
          <w:ilvl w:val="0"/>
          <w:numId w:val="7"/>
        </w:numPr>
        <w:tabs>
          <w:tab w:val="left" w:pos="851"/>
        </w:tabs>
        <w:jc w:val="both"/>
        <w:rPr>
          <w:rFonts w:ascii="Verdana" w:hAnsi="Verdana" w:cs="Calibri"/>
          <w:color w:val="FF0000"/>
          <w:sz w:val="18"/>
          <w:szCs w:val="18"/>
        </w:rPr>
      </w:pPr>
      <w:r w:rsidRPr="00BB387B">
        <w:rPr>
          <w:rFonts w:ascii="Verdana" w:hAnsi="Verdana" w:cs="Calibri"/>
          <w:bCs/>
          <w:color w:val="FF0000"/>
          <w:sz w:val="18"/>
          <w:szCs w:val="18"/>
        </w:rPr>
        <w:t>W wypadku wystąpienia okoliczności, wskazanej w ust. 5, Wykonawca oświadcza, iż nie będzie miał prawa do dochodzenia jakichkolwiek roszczeń od Zamawiającego.</w:t>
      </w:r>
    </w:p>
    <w:p w:rsidR="00B109F5" w:rsidRPr="009C32E5" w:rsidRDefault="00B109F5" w:rsidP="00B109F5">
      <w:pPr>
        <w:pStyle w:val="Akapitzlist"/>
        <w:tabs>
          <w:tab w:val="left" w:pos="284"/>
        </w:tabs>
        <w:spacing w:after="60" w:line="240" w:lineRule="exact"/>
        <w:ind w:left="567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</w:p>
    <w:p w:rsidR="00B109F5" w:rsidRPr="00FF6D5C" w:rsidRDefault="00B109F5" w:rsidP="00B109F5">
      <w:pPr>
        <w:spacing w:after="60" w:line="240" w:lineRule="exact"/>
        <w:jc w:val="both"/>
        <w:rPr>
          <w:rFonts w:ascii="Verdana" w:eastAsiaTheme="minorEastAsia" w:hAnsi="Verdana" w:cstheme="minorBidi"/>
          <w:color w:val="C00000"/>
          <w:sz w:val="18"/>
          <w:szCs w:val="18"/>
        </w:rPr>
      </w:pPr>
    </w:p>
    <w:p w:rsidR="00B109F5" w:rsidRPr="00531E53" w:rsidRDefault="00B109F5" w:rsidP="00B109F5">
      <w:pPr>
        <w:spacing w:line="240" w:lineRule="exact"/>
        <w:jc w:val="center"/>
        <w:rPr>
          <w:rFonts w:ascii="Verdana" w:eastAsiaTheme="majorEastAsia" w:hAnsi="Verdana"/>
          <w:b/>
          <w:color w:val="000000" w:themeColor="text1"/>
          <w:sz w:val="18"/>
          <w:szCs w:val="18"/>
        </w:rPr>
      </w:pPr>
      <w:r w:rsidRPr="00531E53">
        <w:rPr>
          <w:rFonts w:ascii="Verdana" w:hAnsi="Verdana"/>
          <w:b/>
          <w:noProof/>
          <w:color w:val="000000" w:themeColor="text1"/>
          <w:sz w:val="18"/>
          <w:szCs w:val="18"/>
        </w:rPr>
        <w:t>§ 7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.</w:t>
      </w:r>
      <w:r w:rsidRPr="00531E53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</w:t>
      </w:r>
      <w:r w:rsidRPr="00531E53">
        <w:rPr>
          <w:rFonts w:ascii="Verdana" w:eastAsiaTheme="majorEastAsia" w:hAnsi="Verdana"/>
          <w:b/>
          <w:color w:val="000000" w:themeColor="text1"/>
          <w:sz w:val="18"/>
          <w:szCs w:val="18"/>
        </w:rPr>
        <w:t>Warunki gwarancyjne</w:t>
      </w:r>
    </w:p>
    <w:p w:rsidR="00B109F5" w:rsidRPr="005B3EEB" w:rsidRDefault="00B109F5" w:rsidP="00B109F5">
      <w:pPr>
        <w:numPr>
          <w:ilvl w:val="0"/>
          <w:numId w:val="4"/>
        </w:numPr>
        <w:tabs>
          <w:tab w:val="num" w:pos="360"/>
          <w:tab w:val="num" w:pos="1011"/>
          <w:tab w:val="right" w:pos="9923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FF6D5C">
        <w:rPr>
          <w:rFonts w:ascii="Verdana" w:eastAsiaTheme="minorEastAsia" w:hAnsi="Verdana" w:cstheme="minorBidi"/>
          <w:noProof/>
          <w:color w:val="C00000"/>
          <w:sz w:val="18"/>
          <w:szCs w:val="18"/>
        </w:rPr>
        <w:t xml:space="preserve">   </w:t>
      </w:r>
      <w:r w:rsidRPr="005B3EE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Wykonawca zapewnia, że przedmiot umowy dostarczony Zamawiającemu będzie fabrycznie nowy, wolny od wad fizycznych i objęty gwarancją producenta.</w:t>
      </w:r>
    </w:p>
    <w:p w:rsidR="00B109F5" w:rsidRDefault="00B109F5" w:rsidP="00B109F5">
      <w:pPr>
        <w:numPr>
          <w:ilvl w:val="0"/>
          <w:numId w:val="4"/>
        </w:numPr>
        <w:tabs>
          <w:tab w:val="num" w:pos="360"/>
          <w:tab w:val="num" w:pos="1011"/>
          <w:tab w:val="right" w:pos="9923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5B3EE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   Wykonawca zobowiązuje się dostarczyć Użytkownikowi dokumenty gwarancyjne, instrukcję obsługi </w:t>
      </w:r>
      <w:r w:rsidRPr="005B3EE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br/>
        <w:t>i inne dokumenty, które otrzyma od producenta przedmiotu umowy dla zapewnienia Zamawiającemu prawidłowej eksploatacji i zabezpieczenia go przed roszczeniami ze strony osób trzecich z tytułu naruszenia praw patentowych, znaku towarowego lub innych.</w:t>
      </w:r>
    </w:p>
    <w:p w:rsidR="00B109F5" w:rsidRDefault="00B109F5" w:rsidP="00B109F5">
      <w:pPr>
        <w:numPr>
          <w:ilvl w:val="0"/>
          <w:numId w:val="4"/>
        </w:numPr>
        <w:tabs>
          <w:tab w:val="num" w:pos="360"/>
          <w:tab w:val="num" w:pos="1011"/>
          <w:tab w:val="right" w:pos="9923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 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Wykonawca udziela Zamawiającemu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……… miesięcznej gwarancji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na przedmiotu umowy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br/>
        <w:t xml:space="preserve">i zapewnia  w tym okresie bezpłatny serwis. Równocześnie, Wykonawca zapewnia serwis pogwarancyjny świadczący usługi serwisowe przez okres co najmniej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10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lat, licząc od daty podpisania protokołu odbioru.</w:t>
      </w:r>
    </w:p>
    <w:p w:rsidR="00B109F5" w:rsidRDefault="00B109F5" w:rsidP="00B109F5">
      <w:pPr>
        <w:numPr>
          <w:ilvl w:val="0"/>
          <w:numId w:val="4"/>
        </w:numPr>
        <w:tabs>
          <w:tab w:val="num" w:pos="360"/>
          <w:tab w:val="num" w:pos="1011"/>
          <w:tab w:val="right" w:pos="9923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 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Usługi gwarancyjne realizowane będą w miejscu użytkowania przedmiotu umowy lub w serwisie,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br/>
        <w:t xml:space="preserve">a koszty dojazdu serwisu i transportu tego przedmiotu do serwisu i po naprawie ponosić będzie Wykonawca. </w:t>
      </w:r>
    </w:p>
    <w:p w:rsidR="00B109F5" w:rsidRPr="00333A98" w:rsidRDefault="00B109F5" w:rsidP="00B109F5">
      <w:pPr>
        <w:numPr>
          <w:ilvl w:val="0"/>
          <w:numId w:val="4"/>
        </w:numPr>
        <w:tabs>
          <w:tab w:val="num" w:pos="360"/>
          <w:tab w:val="num" w:pos="1011"/>
          <w:tab w:val="right" w:pos="9923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 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Wykonawca zapewnia:</w:t>
      </w:r>
    </w:p>
    <w:p w:rsidR="00B109F5" w:rsidRPr="00333A98" w:rsidRDefault="00B109F5" w:rsidP="00B109F5">
      <w:pPr>
        <w:tabs>
          <w:tab w:val="right" w:pos="9072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1)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ab/>
        <w:t xml:space="preserve">Czas reakcji – przystąpienie do naprawy gwarancyjnej zgłoszonej usterki do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48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godzin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br/>
        <w:t xml:space="preserve">w okresie gwarancyjnym w dni robocze rozumiane jako dni od poniedziałku do piątku 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br/>
        <w:t>z wyłączeniem dni ustawowo wolnych od pracy,</w:t>
      </w:r>
    </w:p>
    <w:p w:rsidR="00B109F5" w:rsidRPr="00333A98" w:rsidRDefault="00B109F5" w:rsidP="00B109F5">
      <w:pPr>
        <w:tabs>
          <w:tab w:val="right" w:pos="9072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2)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ab/>
        <w:t xml:space="preserve">Czas skutecznej naprawy (licząc od momentu zgłoszenia awarii): maksymalnie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5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dni roboczych rozumianych jako dni od poniedziałku do piątku z wyłączeniem dni ustawowo wolnych od pracy,</w:t>
      </w:r>
    </w:p>
    <w:p w:rsidR="00B109F5" w:rsidRPr="00333A98" w:rsidRDefault="00B109F5" w:rsidP="00B109F5">
      <w:pPr>
        <w:tabs>
          <w:tab w:val="right" w:pos="9072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3)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ab/>
        <w:t xml:space="preserve">Przedłużenie czasu gwarancji o czas przerwy w eksploatacji spowodowanej naprawą gwarancyjną trwającą powyżej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1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dnia roboczego (dni robocze rozumiane jako dni od poniedziałku do piątku) z wyłączeniem dni ustawowo wolnych od pracy,</w:t>
      </w:r>
    </w:p>
    <w:p w:rsidR="00B109F5" w:rsidRDefault="00B109F5" w:rsidP="00B109F5">
      <w:pPr>
        <w:tabs>
          <w:tab w:val="right" w:pos="9072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</w:pP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4)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ab/>
        <w:t xml:space="preserve">Wymianę niesprawnego modułu na nowy po </w:t>
      </w:r>
      <w:r w:rsidRPr="00333A98"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>2</w:t>
      </w:r>
      <w:r>
        <w:rPr>
          <w:rFonts w:ascii="Verdana" w:eastAsiaTheme="minorEastAsia" w:hAnsi="Verdana" w:cstheme="minorBidi"/>
          <w:b/>
          <w:noProof/>
          <w:color w:val="000000" w:themeColor="text1"/>
          <w:sz w:val="18"/>
          <w:szCs w:val="18"/>
        </w:rPr>
        <w:t xml:space="preserve"> </w:t>
      </w:r>
      <w:r w:rsidRPr="00F61FD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(słownie: drugiej)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 xml:space="preserve"> naprawie przedmiotu umowy w okresie gwarancyjnym.</w:t>
      </w:r>
    </w:p>
    <w:p w:rsidR="00B109F5" w:rsidRPr="00391DCB" w:rsidRDefault="00B109F5" w:rsidP="00B109F5">
      <w:pPr>
        <w:tabs>
          <w:tab w:val="left" w:pos="567"/>
        </w:tabs>
        <w:ind w:left="567" w:hanging="425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>
        <w:rPr>
          <w:rFonts w:ascii="Verdana" w:hAnsi="Verdana"/>
          <w:sz w:val="18"/>
          <w:szCs w:val="18"/>
        </w:rPr>
        <w:tab/>
      </w:r>
      <w:r w:rsidRPr="00391DCB">
        <w:rPr>
          <w:rFonts w:ascii="Verdana" w:hAnsi="Verdana"/>
          <w:color w:val="FF0000"/>
          <w:sz w:val="18"/>
          <w:szCs w:val="18"/>
        </w:rPr>
        <w:t>W przypadku bezskutecznego upływu ww. terminu naprawy, Zamawiający uprawniony będzie do zlecenia dokonania naprawy osobie trzeciej na koszt i ryzyko Wykonawcy.</w:t>
      </w:r>
    </w:p>
    <w:p w:rsidR="00B109F5" w:rsidRPr="00391DCB" w:rsidRDefault="00B109F5" w:rsidP="00B109F5">
      <w:pPr>
        <w:tabs>
          <w:tab w:val="left" w:pos="284"/>
        </w:tabs>
        <w:rPr>
          <w:rFonts w:ascii="Verdana" w:hAnsi="Verdana"/>
          <w:color w:val="FF0000"/>
          <w:sz w:val="18"/>
          <w:szCs w:val="18"/>
        </w:rPr>
      </w:pPr>
    </w:p>
    <w:p w:rsidR="00B109F5" w:rsidRPr="00391DCB" w:rsidRDefault="00B109F5" w:rsidP="00B109F5">
      <w:pPr>
        <w:tabs>
          <w:tab w:val="right" w:pos="9072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noProof/>
          <w:color w:val="FF0000"/>
          <w:sz w:val="18"/>
          <w:szCs w:val="18"/>
        </w:rPr>
      </w:pPr>
    </w:p>
    <w:p w:rsidR="00B109F5" w:rsidRPr="00333A98" w:rsidRDefault="00B109F5" w:rsidP="00B109F5">
      <w:pPr>
        <w:tabs>
          <w:tab w:val="right" w:pos="9072"/>
        </w:tabs>
        <w:spacing w:after="60" w:line="240" w:lineRule="exact"/>
        <w:ind w:left="567" w:hanging="425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lastRenderedPageBreak/>
        <w:t>7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.</w:t>
      </w:r>
      <w:r w:rsidRPr="00333A98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ab/>
        <w:t xml:space="preserve">Uprawnienia z tytułu gwarancji nie przysługują w przypadku użytkowania przedmiotu umowy niezgodnie z dostarczoną instrukcją obsługi lub po dokonaniu samodzielnych napraw przez Użytkownika, bez pisemnej zgody Wykonawcy.  </w:t>
      </w:r>
    </w:p>
    <w:p w:rsidR="00B109F5" w:rsidRPr="00FF6D5C" w:rsidRDefault="00B109F5" w:rsidP="00B109F5">
      <w:pPr>
        <w:spacing w:line="240" w:lineRule="exact"/>
        <w:jc w:val="center"/>
        <w:rPr>
          <w:rFonts w:ascii="Verdana" w:eastAsiaTheme="minorEastAsia" w:hAnsi="Verdana" w:cstheme="minorBidi"/>
          <w:b/>
          <w:bCs/>
          <w:color w:val="C00000"/>
          <w:sz w:val="18"/>
          <w:szCs w:val="18"/>
        </w:rPr>
      </w:pPr>
    </w:p>
    <w:p w:rsidR="00B109F5" w:rsidRPr="00531E53" w:rsidRDefault="00B109F5" w:rsidP="00B109F5">
      <w:pPr>
        <w:spacing w:line="240" w:lineRule="exact"/>
        <w:jc w:val="center"/>
        <w:rPr>
          <w:rFonts w:ascii="Verdana" w:eastAsiaTheme="majorEastAsia" w:hAnsi="Verdana"/>
          <w:b/>
          <w:color w:val="000000" w:themeColor="text1"/>
          <w:sz w:val="18"/>
          <w:szCs w:val="18"/>
        </w:rPr>
      </w:pP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>§ 8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.</w:t>
      </w: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</w:t>
      </w:r>
      <w:r w:rsidRPr="00531E53">
        <w:rPr>
          <w:rFonts w:ascii="Verdana" w:eastAsiaTheme="majorEastAsia" w:hAnsi="Verdana"/>
          <w:b/>
          <w:color w:val="000000" w:themeColor="text1"/>
          <w:sz w:val="18"/>
          <w:szCs w:val="18"/>
        </w:rPr>
        <w:t>Kary umowne i odstąpienie od umowy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 W razie opóźnienia Wykonawcy w wykonaniu przedmiotu umowy ponad termin określony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br/>
        <w:t xml:space="preserve">w §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3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ust. 1 umowy, Zamawiający ma prawo naliczyć karę umowną w wysokości 0,2 % c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eny brutto </w:t>
      </w:r>
      <w:r>
        <w:rPr>
          <w:rFonts w:ascii="Verdana" w:hAnsi="Verdana"/>
          <w:sz w:val="18"/>
        </w:rPr>
        <w:t xml:space="preserve">jednostkowego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zamówienia przedmiotu umowy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za każdy rozpoczęty dzień opóźnienia, jeśli opóźnienie trwało nie dłużej niż 20 dni i 0,3 % ceny brutto </w:t>
      </w:r>
      <w:r>
        <w:rPr>
          <w:rFonts w:ascii="Verdana" w:hAnsi="Verdana"/>
          <w:sz w:val="18"/>
        </w:rPr>
        <w:t xml:space="preserve">jednostkowego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zamówienia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>przedmiotu umowy za każdy następny dzień opóźnienia.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 Jeżeli opóźnienie w wykonaniu przedmiotu umowy przekroczy 30 dni po bezskutecznym wezwaniu Zamawiający może odstąpić od zawartej umowy i naliczyć karę umowną w wysokości 10 % ceny brutto przedmiotu umowy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(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§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5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ust. 1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umowy)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>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 W razie opóźnienia Wykonawcy w przystąpieni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u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do naprawy gwarancyjnej części wyposażenia wchodzącego w skład przedmiotu umowy ponad termin określony w §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7 ust. 5 pkt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1 umowy, Zamawiający ma prawo naliczyć karę umowną w wysokości 0,2 % ceny brutto tej części wyposażenia, za każdy rozpoczęty dzień opóźnienia, jeśli opóźnienie trwało nie dłużej niż 20 dni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br/>
        <w:t xml:space="preserve">i 0,3 % ceny brutto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tej części wyposażenia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za każdy następny dzień opóźnienia. 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 W razie opóźnienia Wykonawcy w wykonaniu naprawy gwarancyjnej części wyposażenia wchodzącego w skład przedmiotu umowy ponad termin określony w §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7 ust. 5 pkt 2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umowy, Zamawiający ma prawo naliczyć karę umowną w wysokości 0,2 % ceny brutto tej części wyposażenia, za każdy rozpoczęty dzień opóźnienia, jeśli opóźnienie trwało nie dłużej niż  20 dni 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br/>
        <w:t xml:space="preserve">i 0,3 % ceny brutto </w:t>
      </w:r>
      <w:r>
        <w:rPr>
          <w:rFonts w:ascii="Verdana" w:eastAsiaTheme="minorEastAsia" w:hAnsi="Verdana" w:cstheme="minorBidi"/>
          <w:color w:val="000000" w:themeColor="text1"/>
          <w:sz w:val="18"/>
          <w:szCs w:val="18"/>
        </w:rPr>
        <w:t>tej części wyposażenia</w:t>
      </w:r>
      <w:r w:rsidRPr="00531E53">
        <w:rPr>
          <w:rFonts w:ascii="Verdana" w:eastAsiaTheme="minorEastAsia" w:hAnsi="Verdana" w:cstheme="minorBidi"/>
          <w:color w:val="000000" w:themeColor="text1"/>
          <w:sz w:val="18"/>
          <w:szCs w:val="18"/>
        </w:rPr>
        <w:t xml:space="preserve"> za każdy następny dzień opóźnienia. 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</w:pPr>
      <w:r w:rsidRPr="00531E53"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  <w:t xml:space="preserve">  Stronom przysługuje prawo odstąpienia od umowy wyłącznie w przypadkach przewidzianych we właściwych przepisach prawa lub w niniejszej umowie.</w:t>
      </w:r>
    </w:p>
    <w:p w:rsidR="00B109F5" w:rsidRPr="00391DCB" w:rsidRDefault="00B109F5" w:rsidP="00B109F5">
      <w:pPr>
        <w:numPr>
          <w:ilvl w:val="0"/>
          <w:numId w:val="11"/>
        </w:numPr>
        <w:tabs>
          <w:tab w:val="clear" w:pos="360"/>
          <w:tab w:val="num" w:pos="426"/>
        </w:tabs>
        <w:spacing w:after="60" w:line="240" w:lineRule="exact"/>
        <w:ind w:left="567" w:hanging="283"/>
        <w:jc w:val="both"/>
        <w:rPr>
          <w:rFonts w:ascii="Verdana" w:eastAsiaTheme="minorEastAsia" w:hAnsi="Verdana" w:cstheme="minorBidi"/>
          <w:bCs/>
          <w:color w:val="FF0000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 xml:space="preserve">  </w:t>
      </w:r>
      <w:r w:rsidRPr="00391DCB">
        <w:rPr>
          <w:rFonts w:ascii="Verdana" w:hAnsi="Verdana"/>
          <w:bCs/>
          <w:color w:val="FF0000"/>
          <w:sz w:val="18"/>
          <w:szCs w:val="18"/>
        </w:rPr>
        <w:t>Zamawiającemu przysługuje prawo odstąpienia od umowy w terminie 30 dni od dnia powzięcia wiadomości o następujących sytuacjach:</w:t>
      </w:r>
      <w:bookmarkStart w:id="0" w:name="_GoBack"/>
      <w:bookmarkEnd w:id="0"/>
    </w:p>
    <w:p w:rsidR="00B109F5" w:rsidRPr="00BB387B" w:rsidRDefault="00B109F5" w:rsidP="00B109F5">
      <w:pPr>
        <w:numPr>
          <w:ilvl w:val="0"/>
          <w:numId w:val="5"/>
        </w:numPr>
        <w:tabs>
          <w:tab w:val="left" w:pos="993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bCs/>
          <w:color w:val="FF0000"/>
          <w:sz w:val="18"/>
          <w:szCs w:val="18"/>
        </w:rPr>
      </w:pPr>
      <w:r w:rsidRPr="00BB387B">
        <w:rPr>
          <w:rFonts w:ascii="Verdana" w:eastAsiaTheme="minorEastAsia" w:hAnsi="Verdana" w:cstheme="minorBidi"/>
          <w:bCs/>
          <w:color w:val="FF0000"/>
          <w:sz w:val="18"/>
          <w:szCs w:val="18"/>
        </w:rPr>
        <w:t xml:space="preserve">w razie zaistnienia istotnej zmiany okoliczności powodującej, że wykonanie umowy nie leży </w:t>
      </w:r>
      <w:r w:rsidRPr="00BB387B">
        <w:rPr>
          <w:rFonts w:ascii="Verdana" w:eastAsiaTheme="minorEastAsia" w:hAnsi="Verdana" w:cstheme="minorBidi"/>
          <w:bCs/>
          <w:color w:val="FF0000"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</w:t>
      </w:r>
    </w:p>
    <w:p w:rsidR="00B109F5" w:rsidRPr="00531E53" w:rsidRDefault="00B109F5" w:rsidP="00B109F5">
      <w:pPr>
        <w:numPr>
          <w:ilvl w:val="0"/>
          <w:numId w:val="5"/>
        </w:numPr>
        <w:tabs>
          <w:tab w:val="left" w:pos="993"/>
        </w:tabs>
        <w:spacing w:after="60" w:line="240" w:lineRule="exact"/>
        <w:ind w:left="993" w:hanging="426"/>
        <w:jc w:val="both"/>
        <w:rPr>
          <w:rFonts w:ascii="Verdana" w:eastAsiaTheme="minorEastAsia" w:hAnsi="Verdana" w:cstheme="minorBidi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otwarcia likwidacji Wykonawcy,</w:t>
      </w:r>
    </w:p>
    <w:p w:rsidR="00B109F5" w:rsidRPr="00531E53" w:rsidRDefault="00B109F5" w:rsidP="00B109F5">
      <w:pPr>
        <w:pStyle w:val="Akapitzlist"/>
        <w:numPr>
          <w:ilvl w:val="0"/>
          <w:numId w:val="5"/>
        </w:numPr>
        <w:tabs>
          <w:tab w:val="left" w:pos="993"/>
        </w:tabs>
        <w:spacing w:after="60" w:line="240" w:lineRule="exact"/>
        <w:ind w:left="993" w:hanging="426"/>
        <w:contextualSpacing w:val="0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zajęcia majątku Wykonawcy,</w:t>
      </w:r>
    </w:p>
    <w:p w:rsidR="00B109F5" w:rsidRPr="00531E53" w:rsidRDefault="00B109F5" w:rsidP="00B109F5">
      <w:pPr>
        <w:pStyle w:val="Akapitzlist"/>
        <w:numPr>
          <w:ilvl w:val="0"/>
          <w:numId w:val="5"/>
        </w:numPr>
        <w:tabs>
          <w:tab w:val="left" w:pos="993"/>
        </w:tabs>
        <w:spacing w:after="60" w:line="240" w:lineRule="exact"/>
        <w:ind w:left="993" w:hanging="426"/>
        <w:contextualSpacing w:val="0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niewywiązywania się przez Wykonawcę z realizacji przedmiotu umowy, pomimo wezwania Zamawiającego złożonego na piśmie.</w:t>
      </w:r>
    </w:p>
    <w:p w:rsidR="00B109F5" w:rsidRPr="00531E53" w:rsidRDefault="00B109F5" w:rsidP="00B109F5">
      <w:pPr>
        <w:pStyle w:val="Akapitzlist"/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Wykonawcy przysługuje prawo odstąpienia od umowy jeżeli Zamawiający nie wywiązuje się z obowiązku zapłaty faktury mimo dodatkowego wezwania, w terminie jednego miesiąca od upływu terminu zapłaty faktury, określonego w niniejszej umowie.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 xml:space="preserve">W przypadku odstąpienia od umowy pozostają w mocy zobowiązania stron z tytułu gwarancji, kar umownych i prawa żądania odszkodowania za nienależyte wykonanie umowy, a także inne prawa </w:t>
      </w:r>
      <w:r w:rsidRPr="00531E53">
        <w:rPr>
          <w:rFonts w:ascii="Verdana" w:hAnsi="Verdana"/>
          <w:bCs/>
          <w:color w:val="000000" w:themeColor="text1"/>
          <w:sz w:val="18"/>
          <w:szCs w:val="18"/>
        </w:rPr>
        <w:br/>
        <w:t>i zobowiązania jeśli wynika to z ich właściwości.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color w:val="000000" w:themeColor="text1"/>
          <w:sz w:val="18"/>
          <w:szCs w:val="18"/>
        </w:rPr>
        <w:t xml:space="preserve">Strona, która odstąpi od umowy z przyczyn, za które odpowiedzialność ponosi druga strona, może żądać zapłaty kary umownej w wysokości 10 % wartości brutto przedmiotu umowy. 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Kara umowna będzie płatna w terminie 14 dni od otrzymania wezwania do jej zapłaty.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Jeżeli szkoda przewyższa wysokość kary umownej, Stronie uprawnionej przysługuje roszczenie o zapłatę odszkodowania uzupełniającego do wysokości poniesionej szkody.</w:t>
      </w:r>
    </w:p>
    <w:p w:rsidR="00B109F5" w:rsidRPr="00531E53" w:rsidRDefault="00B109F5" w:rsidP="00B109F5">
      <w:pPr>
        <w:numPr>
          <w:ilvl w:val="0"/>
          <w:numId w:val="11"/>
        </w:numPr>
        <w:tabs>
          <w:tab w:val="clear" w:pos="360"/>
          <w:tab w:val="num" w:pos="709"/>
        </w:tabs>
        <w:spacing w:after="60" w:line="240" w:lineRule="exact"/>
        <w:ind w:left="567" w:hanging="283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31E53">
        <w:rPr>
          <w:rFonts w:ascii="Verdana" w:hAnsi="Verdana"/>
          <w:bCs/>
          <w:color w:val="000000" w:themeColor="text1"/>
          <w:sz w:val="18"/>
          <w:szCs w:val="18"/>
        </w:rPr>
        <w:t>Wykonawca wyraża zgodę na potrącenie kar umownych z przysługującego mu wynagrodzenia.</w:t>
      </w:r>
    </w:p>
    <w:p w:rsidR="00B109F5" w:rsidRPr="00FF6D5C" w:rsidRDefault="00B109F5" w:rsidP="00B109F5">
      <w:pPr>
        <w:spacing w:line="240" w:lineRule="exact"/>
        <w:rPr>
          <w:rFonts w:ascii="Verdana" w:hAnsi="Verdana"/>
          <w:b/>
          <w:noProof/>
          <w:color w:val="C00000"/>
          <w:sz w:val="18"/>
          <w:szCs w:val="18"/>
        </w:rPr>
      </w:pPr>
    </w:p>
    <w:p w:rsidR="00B109F5" w:rsidRPr="00677A9E" w:rsidRDefault="00B109F5" w:rsidP="00B109F5">
      <w:pPr>
        <w:spacing w:line="240" w:lineRule="exact"/>
        <w:jc w:val="center"/>
        <w:rPr>
          <w:rFonts w:ascii="Verdana" w:hAnsi="Verdana"/>
          <w:b/>
          <w:noProof/>
          <w:color w:val="000000" w:themeColor="text1"/>
          <w:sz w:val="18"/>
          <w:szCs w:val="18"/>
        </w:rPr>
      </w:pP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>§ 9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.</w:t>
      </w: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Zmiany umowy</w:t>
      </w:r>
    </w:p>
    <w:p w:rsidR="00B109F5" w:rsidRPr="00677A9E" w:rsidRDefault="00B109F5" w:rsidP="00B109F5">
      <w:pPr>
        <w:pStyle w:val="Akapitzlist"/>
        <w:numPr>
          <w:ilvl w:val="0"/>
          <w:numId w:val="9"/>
        </w:numPr>
        <w:tabs>
          <w:tab w:val="left" w:pos="567"/>
        </w:tabs>
        <w:spacing w:after="60" w:line="240" w:lineRule="exact"/>
        <w:ind w:left="567" w:right="44" w:hanging="283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77A9E">
        <w:rPr>
          <w:rFonts w:ascii="Verdana" w:hAnsi="Verdana"/>
          <w:color w:val="000000" w:themeColor="text1"/>
          <w:sz w:val="18"/>
          <w:szCs w:val="18"/>
        </w:rPr>
        <w:t>Wszelkie zmiany umowy, wymagają zgody stron i zachowania formy pisemnej pod rygorem nieważności.</w:t>
      </w:r>
    </w:p>
    <w:p w:rsidR="00B109F5" w:rsidRPr="00677A9E" w:rsidRDefault="00B109F5" w:rsidP="00B109F5">
      <w:pPr>
        <w:pStyle w:val="Akapitzlist"/>
        <w:numPr>
          <w:ilvl w:val="0"/>
          <w:numId w:val="9"/>
        </w:numPr>
        <w:tabs>
          <w:tab w:val="left" w:pos="567"/>
        </w:tabs>
        <w:spacing w:after="60" w:line="240" w:lineRule="exact"/>
        <w:ind w:left="567" w:right="44" w:hanging="283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77A9E">
        <w:rPr>
          <w:rFonts w:ascii="Verdana" w:hAnsi="Verdana"/>
          <w:color w:val="000000" w:themeColor="text1"/>
          <w:sz w:val="18"/>
          <w:szCs w:val="18"/>
        </w:rPr>
        <w:t>Zakazuje się zmian postanowień zawartej umowy w stosunku do treści oferty, na podstawie której dokonano wyboru Wykonawcy, chyba że zachodzi co najmniej jedna z okoliczności, o której mowa w art. 144 ust. 1 pkt 2-6 Pzp, albo, zgodnie z art. 144 ust. 1 pkt 1 Pzp, jedna z wymienionych poniżej okoliczności:</w:t>
      </w:r>
    </w:p>
    <w:p w:rsidR="00B109F5" w:rsidRPr="00677A9E" w:rsidRDefault="00B109F5" w:rsidP="00B109F5">
      <w:pPr>
        <w:numPr>
          <w:ilvl w:val="0"/>
          <w:numId w:val="12"/>
        </w:numPr>
        <w:suppressAutoHyphens/>
        <w:spacing w:after="60" w:line="240" w:lineRule="exact"/>
        <w:ind w:left="993" w:hanging="14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77A9E">
        <w:rPr>
          <w:rFonts w:ascii="Verdana" w:hAnsi="Verdana"/>
          <w:color w:val="000000" w:themeColor="text1"/>
          <w:sz w:val="18"/>
          <w:szCs w:val="18"/>
        </w:rPr>
        <w:lastRenderedPageBreak/>
        <w:t>zmiana stawki podatku VAT w toku wykonywania umowy – do ceny netto zostanie doliczona stawka VAT obowiązująca w dniu wystawienia faktury;</w:t>
      </w:r>
    </w:p>
    <w:p w:rsidR="00B109F5" w:rsidRPr="00677A9E" w:rsidRDefault="00B109F5" w:rsidP="00B109F5">
      <w:pPr>
        <w:numPr>
          <w:ilvl w:val="0"/>
          <w:numId w:val="12"/>
        </w:numPr>
        <w:suppressAutoHyphens/>
        <w:spacing w:after="60" w:line="240" w:lineRule="exact"/>
        <w:ind w:left="993" w:hanging="14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77A9E">
        <w:rPr>
          <w:rFonts w:ascii="Verdana" w:hAnsi="Verdana"/>
          <w:color w:val="000000" w:themeColor="text1"/>
          <w:sz w:val="18"/>
          <w:szCs w:val="18"/>
        </w:rPr>
        <w:t>wejście w życie innych, niż wymienione w pkt 1, regulacji prawnych po dacie zawarcia umowy, wywołujących potrzebę jej zmiany;</w:t>
      </w:r>
    </w:p>
    <w:p w:rsidR="00B109F5" w:rsidRDefault="00B109F5" w:rsidP="00B109F5">
      <w:pPr>
        <w:numPr>
          <w:ilvl w:val="0"/>
          <w:numId w:val="12"/>
        </w:numPr>
        <w:suppressAutoHyphens/>
        <w:spacing w:after="60" w:line="240" w:lineRule="exact"/>
        <w:ind w:left="993" w:hanging="14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77A9E">
        <w:rPr>
          <w:rFonts w:ascii="Verdana" w:hAnsi="Verdana"/>
          <w:color w:val="000000" w:themeColor="text1"/>
          <w:sz w:val="18"/>
          <w:szCs w:val="18"/>
        </w:rPr>
        <w:t>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</w:t>
      </w:r>
      <w:r>
        <w:rPr>
          <w:rFonts w:ascii="Verdana" w:hAnsi="Verdana"/>
          <w:color w:val="000000" w:themeColor="text1"/>
          <w:sz w:val="18"/>
          <w:szCs w:val="18"/>
        </w:rPr>
        <w:t>cznej interpretacji jej zapisów;</w:t>
      </w:r>
    </w:p>
    <w:p w:rsidR="00B109F5" w:rsidRPr="00C83586" w:rsidRDefault="00B109F5" w:rsidP="00B109F5">
      <w:pPr>
        <w:numPr>
          <w:ilvl w:val="0"/>
          <w:numId w:val="12"/>
        </w:numPr>
        <w:shd w:val="clear" w:color="auto" w:fill="FFFFFF"/>
        <w:suppressAutoHyphens/>
        <w:spacing w:after="60" w:line="264" w:lineRule="exact"/>
        <w:ind w:left="993" w:right="44" w:hanging="26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pacing w:val="-4"/>
          <w:sz w:val="18"/>
          <w:szCs w:val="18"/>
        </w:rPr>
        <w:t>wzrostu cen mebli w roku 2021</w:t>
      </w:r>
      <w:r w:rsidRPr="00C83586">
        <w:rPr>
          <w:rFonts w:ascii="Verdana" w:hAnsi="Verdana"/>
          <w:color w:val="000000"/>
          <w:spacing w:val="-4"/>
          <w:sz w:val="18"/>
          <w:szCs w:val="18"/>
        </w:rPr>
        <w:t xml:space="preserve"> i 20</w:t>
      </w:r>
      <w:r>
        <w:rPr>
          <w:rFonts w:ascii="Verdana" w:hAnsi="Verdana"/>
          <w:color w:val="000000"/>
          <w:spacing w:val="-4"/>
          <w:sz w:val="18"/>
          <w:szCs w:val="18"/>
        </w:rPr>
        <w:t>22</w:t>
      </w:r>
      <w:r w:rsidRPr="00C83586">
        <w:rPr>
          <w:rFonts w:ascii="Verdana" w:hAnsi="Verdana"/>
          <w:color w:val="000000"/>
          <w:spacing w:val="-4"/>
          <w:sz w:val="18"/>
          <w:szCs w:val="18"/>
        </w:rPr>
        <w:t xml:space="preserve"> - </w:t>
      </w:r>
      <w:r>
        <w:rPr>
          <w:rFonts w:ascii="Verdana" w:hAnsi="Verdana"/>
          <w:color w:val="000000"/>
          <w:spacing w:val="-4"/>
          <w:sz w:val="18"/>
          <w:szCs w:val="18"/>
        </w:rPr>
        <w:t>z</w:t>
      </w:r>
      <w:r w:rsidRPr="00C83586">
        <w:rPr>
          <w:rFonts w:ascii="Verdana" w:hAnsi="Verdana"/>
          <w:color w:val="000000"/>
          <w:spacing w:val="-4"/>
          <w:sz w:val="18"/>
          <w:szCs w:val="18"/>
        </w:rPr>
        <w:t>miana jest dopuszczalna o wskaźnik wzrostu cen od towarów i usług konsumpcyjnych ogła</w:t>
      </w:r>
      <w:r w:rsidRPr="00C83586">
        <w:rPr>
          <w:rFonts w:ascii="Verdana" w:hAnsi="Verdana"/>
          <w:color w:val="000000"/>
          <w:spacing w:val="-4"/>
          <w:sz w:val="18"/>
          <w:szCs w:val="18"/>
        </w:rPr>
        <w:softHyphen/>
        <w:t xml:space="preserve">szany za ubiegły rok obwieszczeniem Prezesa Głównego Urzędu (informacje o wysokości </w:t>
      </w:r>
      <w:r w:rsidRPr="00C83586">
        <w:rPr>
          <w:rFonts w:ascii="Verdana" w:hAnsi="Verdana"/>
          <w:color w:val="000000"/>
          <w:spacing w:val="-2"/>
          <w:sz w:val="18"/>
          <w:szCs w:val="18"/>
        </w:rPr>
        <w:t>wskaźnika są zamieszczane</w:t>
      </w:r>
      <w:r>
        <w:rPr>
          <w:rFonts w:ascii="Verdana" w:hAnsi="Verdana"/>
          <w:color w:val="000000"/>
          <w:spacing w:val="-2"/>
          <w:sz w:val="18"/>
          <w:szCs w:val="18"/>
        </w:rPr>
        <w:t>,</w:t>
      </w:r>
      <w:r w:rsidRPr="00C83586">
        <w:rPr>
          <w:rFonts w:ascii="Verdana" w:hAnsi="Verdana"/>
          <w:color w:val="000000"/>
          <w:spacing w:val="-2"/>
          <w:sz w:val="18"/>
          <w:szCs w:val="18"/>
        </w:rPr>
        <w:t xml:space="preserve"> np. na oficjalnej stronie internetowej GUS: www.stat.gov.pl). </w:t>
      </w:r>
      <w:r w:rsidRPr="00C83586">
        <w:rPr>
          <w:rFonts w:ascii="Verdana" w:hAnsi="Verdana"/>
          <w:color w:val="000000"/>
          <w:spacing w:val="-5"/>
          <w:sz w:val="18"/>
          <w:szCs w:val="18"/>
        </w:rPr>
        <w:t>Wówczas o konieczności zmiany ceny w roku 20</w:t>
      </w:r>
      <w:r>
        <w:rPr>
          <w:rFonts w:ascii="Verdana" w:hAnsi="Verdana"/>
          <w:color w:val="000000"/>
          <w:spacing w:val="-5"/>
          <w:sz w:val="18"/>
          <w:szCs w:val="18"/>
        </w:rPr>
        <w:t>21</w:t>
      </w:r>
      <w:r w:rsidRPr="00C83586">
        <w:rPr>
          <w:rFonts w:ascii="Verdana" w:hAnsi="Verdana"/>
          <w:color w:val="000000"/>
          <w:spacing w:val="-5"/>
          <w:sz w:val="18"/>
          <w:szCs w:val="18"/>
        </w:rPr>
        <w:t xml:space="preserve"> i 20</w:t>
      </w:r>
      <w:r>
        <w:rPr>
          <w:rFonts w:ascii="Verdana" w:hAnsi="Verdana"/>
          <w:color w:val="000000"/>
          <w:spacing w:val="-5"/>
          <w:sz w:val="18"/>
          <w:szCs w:val="18"/>
        </w:rPr>
        <w:t>22</w:t>
      </w:r>
      <w:r w:rsidRPr="00C83586">
        <w:rPr>
          <w:rFonts w:ascii="Verdana" w:hAnsi="Verdana"/>
          <w:color w:val="000000"/>
          <w:spacing w:val="-5"/>
          <w:sz w:val="18"/>
          <w:szCs w:val="18"/>
        </w:rPr>
        <w:t xml:space="preserve"> Wykonawca zawiadomi pisemnie </w:t>
      </w:r>
      <w:r w:rsidRPr="00C83586">
        <w:rPr>
          <w:rFonts w:ascii="Verdana" w:hAnsi="Verdana"/>
          <w:color w:val="000000"/>
          <w:spacing w:val="-4"/>
          <w:sz w:val="18"/>
          <w:szCs w:val="18"/>
        </w:rPr>
        <w:t>Zamawiającego najpóźniej w terminie 30 dni przed planowaną zmianą cen mebli;</w:t>
      </w:r>
    </w:p>
    <w:p w:rsidR="00B109F5" w:rsidRPr="00677A9E" w:rsidRDefault="00B109F5" w:rsidP="00B109F5">
      <w:pPr>
        <w:numPr>
          <w:ilvl w:val="0"/>
          <w:numId w:val="12"/>
        </w:numPr>
        <w:suppressAutoHyphens/>
        <w:spacing w:after="60" w:line="240" w:lineRule="exact"/>
        <w:ind w:left="993" w:hanging="14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F58D9">
        <w:rPr>
          <w:rFonts w:ascii="Verdana" w:hAnsi="Verdana"/>
          <w:color w:val="000000"/>
          <w:spacing w:val="-1"/>
          <w:sz w:val="18"/>
          <w:szCs w:val="18"/>
        </w:rPr>
        <w:t>zmiany terminu dostawy mebli - w wypadku wystąpienia okoliczności, za które Wykonawca nie</w:t>
      </w:r>
      <w:r w:rsidRPr="00EF58D9">
        <w:rPr>
          <w:rFonts w:ascii="Verdana" w:hAnsi="Verdana"/>
          <w:color w:val="000000"/>
          <w:spacing w:val="-1"/>
          <w:sz w:val="18"/>
          <w:szCs w:val="18"/>
        </w:rPr>
        <w:br/>
      </w:r>
      <w:r w:rsidRPr="00EF58D9">
        <w:rPr>
          <w:rFonts w:ascii="Verdana" w:hAnsi="Verdana"/>
          <w:color w:val="000000"/>
          <w:spacing w:val="-3"/>
          <w:sz w:val="18"/>
          <w:szCs w:val="18"/>
        </w:rPr>
        <w:t>ponosi odpowiedzialności, skutkujących niemożnością dotrzymania przez niego terminu realizacji</w:t>
      </w:r>
      <w:r w:rsidRPr="00EF58D9">
        <w:rPr>
          <w:rFonts w:ascii="Verdana" w:hAnsi="Verdana"/>
          <w:color w:val="000000"/>
          <w:spacing w:val="-3"/>
          <w:sz w:val="18"/>
          <w:szCs w:val="18"/>
        </w:rPr>
        <w:br/>
      </w:r>
      <w:r>
        <w:rPr>
          <w:rFonts w:ascii="Verdana" w:hAnsi="Verdana"/>
          <w:color w:val="000000"/>
          <w:spacing w:val="-1"/>
          <w:sz w:val="18"/>
          <w:szCs w:val="18"/>
        </w:rPr>
        <w:t>określonego w § 3 ust. 1</w:t>
      </w:r>
      <w:r w:rsidRPr="00EF58D9">
        <w:rPr>
          <w:rFonts w:ascii="Verdana" w:hAnsi="Verdana"/>
          <w:color w:val="000000"/>
          <w:spacing w:val="-1"/>
          <w:sz w:val="18"/>
          <w:szCs w:val="18"/>
        </w:rPr>
        <w:t xml:space="preserve"> umowy. Wówczas termin ten może ulec przedłużeniu, nie więcej jednak</w:t>
      </w:r>
      <w:r w:rsidRPr="00EF58D9">
        <w:rPr>
          <w:rFonts w:ascii="Verdana" w:hAnsi="Verdana"/>
          <w:color w:val="000000"/>
          <w:spacing w:val="-1"/>
          <w:sz w:val="18"/>
          <w:szCs w:val="18"/>
        </w:rPr>
        <w:br/>
      </w:r>
      <w:r w:rsidRPr="00EF58D9">
        <w:rPr>
          <w:rFonts w:ascii="Verdana" w:hAnsi="Verdana"/>
          <w:color w:val="000000"/>
          <w:spacing w:val="-4"/>
          <w:sz w:val="18"/>
          <w:szCs w:val="18"/>
        </w:rPr>
        <w:t>niż o czas trwania tych okoliczności.</w:t>
      </w:r>
    </w:p>
    <w:p w:rsidR="00B109F5" w:rsidRPr="001B1E40" w:rsidRDefault="00B109F5" w:rsidP="00B109F5">
      <w:pPr>
        <w:numPr>
          <w:ilvl w:val="0"/>
          <w:numId w:val="9"/>
        </w:numPr>
        <w:tabs>
          <w:tab w:val="left" w:pos="567"/>
        </w:tabs>
        <w:suppressAutoHyphens/>
        <w:spacing w:after="60" w:line="240" w:lineRule="exact"/>
        <w:ind w:left="567" w:hanging="28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B1E40">
        <w:rPr>
          <w:rFonts w:ascii="Verdana" w:hAnsi="Verdana"/>
          <w:color w:val="000000" w:themeColor="text1"/>
          <w:sz w:val="18"/>
          <w:szCs w:val="23"/>
        </w:rPr>
        <w:t>Nie stanowią zmiany umowy w rozumieniu art. 144</w:t>
      </w:r>
      <w:r w:rsidRPr="001B1E40">
        <w:rPr>
          <w:rFonts w:ascii="Verdana" w:hAnsi="Verdana"/>
          <w:bCs/>
          <w:color w:val="000000" w:themeColor="text1"/>
          <w:sz w:val="18"/>
          <w:szCs w:val="23"/>
        </w:rPr>
        <w:t xml:space="preserve"> Pzp </w:t>
      </w:r>
      <w:r w:rsidRPr="001B1E40">
        <w:rPr>
          <w:rFonts w:ascii="Verdana" w:hAnsi="Verdana"/>
          <w:color w:val="000000" w:themeColor="text1"/>
          <w:sz w:val="18"/>
          <w:szCs w:val="23"/>
        </w:rPr>
        <w:t xml:space="preserve">następujące wypadki, które wymagają jedynie poinformowania drugiej Strony w formie pisemnej z 3 (trzy) dniowym wyprzedzeniem: </w:t>
      </w:r>
    </w:p>
    <w:p w:rsidR="00B109F5" w:rsidRPr="001B1E40" w:rsidRDefault="00B109F5" w:rsidP="00B109F5">
      <w:pPr>
        <w:pStyle w:val="Akapitzlist"/>
        <w:numPr>
          <w:ilvl w:val="0"/>
          <w:numId w:val="10"/>
        </w:numPr>
        <w:spacing w:after="60" w:line="240" w:lineRule="exact"/>
        <w:ind w:left="993" w:right="44" w:hanging="142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1B1E40">
        <w:rPr>
          <w:rFonts w:ascii="Verdana" w:hAnsi="Verdana"/>
          <w:color w:val="000000" w:themeColor="text1"/>
          <w:sz w:val="18"/>
          <w:szCs w:val="23"/>
        </w:rPr>
        <w:t xml:space="preserve">zmiana danych teleadresowych Stron; </w:t>
      </w:r>
    </w:p>
    <w:p w:rsidR="00B109F5" w:rsidRPr="001B1E40" w:rsidRDefault="00B109F5" w:rsidP="00B109F5">
      <w:pPr>
        <w:pStyle w:val="Akapitzlist"/>
        <w:numPr>
          <w:ilvl w:val="0"/>
          <w:numId w:val="10"/>
        </w:numPr>
        <w:spacing w:after="60" w:line="240" w:lineRule="exact"/>
        <w:ind w:left="993" w:right="44" w:hanging="142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1B1E40">
        <w:rPr>
          <w:rFonts w:ascii="Verdana" w:hAnsi="Verdana"/>
          <w:color w:val="000000" w:themeColor="text1"/>
          <w:sz w:val="18"/>
          <w:szCs w:val="23"/>
        </w:rPr>
        <w:t xml:space="preserve">zmiana danych rejestrowych Stron; </w:t>
      </w:r>
    </w:p>
    <w:p w:rsidR="00B109F5" w:rsidRPr="001B1E40" w:rsidRDefault="00B109F5" w:rsidP="00B109F5">
      <w:pPr>
        <w:pStyle w:val="Akapitzlist"/>
        <w:numPr>
          <w:ilvl w:val="0"/>
          <w:numId w:val="10"/>
        </w:numPr>
        <w:spacing w:after="60" w:line="240" w:lineRule="exact"/>
        <w:ind w:left="993" w:right="44" w:hanging="142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1B1E40">
        <w:rPr>
          <w:rFonts w:ascii="Verdana" w:hAnsi="Verdana"/>
          <w:color w:val="000000" w:themeColor="text1"/>
          <w:sz w:val="18"/>
          <w:szCs w:val="23"/>
        </w:rPr>
        <w:t>zmiana sposobu prowadzenia korespondencji pomiędzy Stronami.</w:t>
      </w:r>
    </w:p>
    <w:p w:rsidR="00B109F5" w:rsidRDefault="00B109F5" w:rsidP="00B109F5">
      <w:pPr>
        <w:spacing w:after="60" w:line="240" w:lineRule="exact"/>
        <w:ind w:left="993" w:right="44" w:hanging="142"/>
        <w:rPr>
          <w:rFonts w:ascii="Verdana" w:hAnsi="Verdana"/>
          <w:b/>
          <w:bCs/>
          <w:noProof/>
          <w:color w:val="C00000"/>
          <w:sz w:val="18"/>
          <w:szCs w:val="18"/>
        </w:rPr>
      </w:pPr>
    </w:p>
    <w:p w:rsidR="00B109F5" w:rsidRPr="00FF6D5C" w:rsidRDefault="00B109F5" w:rsidP="00B109F5">
      <w:pPr>
        <w:spacing w:after="60" w:line="240" w:lineRule="exact"/>
        <w:ind w:left="993" w:right="44" w:hanging="142"/>
        <w:rPr>
          <w:rFonts w:ascii="Verdana" w:hAnsi="Verdana"/>
          <w:b/>
          <w:bCs/>
          <w:noProof/>
          <w:color w:val="C00000"/>
          <w:sz w:val="18"/>
          <w:szCs w:val="18"/>
        </w:rPr>
      </w:pPr>
    </w:p>
    <w:p w:rsidR="00B109F5" w:rsidRPr="00677A9E" w:rsidRDefault="00B109F5" w:rsidP="00B109F5">
      <w:pPr>
        <w:spacing w:line="240" w:lineRule="exact"/>
        <w:jc w:val="center"/>
        <w:rPr>
          <w:rFonts w:ascii="Verdana" w:hAnsi="Verdana"/>
          <w:b/>
          <w:noProof/>
          <w:color w:val="000000" w:themeColor="text1"/>
          <w:sz w:val="18"/>
          <w:szCs w:val="18"/>
        </w:rPr>
      </w:pP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§ 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10.</w:t>
      </w:r>
      <w:r w:rsidRPr="00677A9E">
        <w:rPr>
          <w:rFonts w:ascii="Verdana" w:hAnsi="Verdana"/>
          <w:b/>
          <w:noProof/>
          <w:color w:val="000000" w:themeColor="text1"/>
          <w:sz w:val="18"/>
          <w:szCs w:val="18"/>
        </w:rPr>
        <w:t xml:space="preserve"> Postanowienia końcowe</w:t>
      </w:r>
    </w:p>
    <w:p w:rsidR="00B109F5" w:rsidRPr="00677A9E" w:rsidRDefault="00B109F5" w:rsidP="00B109F5">
      <w:pPr>
        <w:pStyle w:val="Tekstpodstawowywcity"/>
        <w:numPr>
          <w:ilvl w:val="0"/>
          <w:numId w:val="2"/>
        </w:numPr>
        <w:tabs>
          <w:tab w:val="clear" w:pos="720"/>
          <w:tab w:val="num" w:pos="567"/>
          <w:tab w:val="num" w:pos="2183"/>
        </w:tabs>
        <w:spacing w:after="60" w:line="240" w:lineRule="exact"/>
        <w:ind w:left="567" w:right="44" w:hanging="283"/>
        <w:rPr>
          <w:rFonts w:cs="Verdana"/>
          <w:color w:val="000000" w:themeColor="text1"/>
        </w:rPr>
      </w:pPr>
      <w:r w:rsidRPr="00677A9E">
        <w:rPr>
          <w:rFonts w:cs="Verdana"/>
          <w:color w:val="000000" w:themeColor="text1"/>
        </w:rPr>
        <w:t>W sprawach nieuregulowanych umową stosuje się przepisy kodeksu cywilnego i inne obowiązujące przepisy prawa.</w:t>
      </w:r>
    </w:p>
    <w:p w:rsidR="00B109F5" w:rsidRPr="00677A9E" w:rsidRDefault="00B109F5" w:rsidP="00B109F5">
      <w:pPr>
        <w:pStyle w:val="Tekstpodstawowywcity"/>
        <w:numPr>
          <w:ilvl w:val="0"/>
          <w:numId w:val="2"/>
        </w:numPr>
        <w:tabs>
          <w:tab w:val="clear" w:pos="720"/>
          <w:tab w:val="num" w:pos="567"/>
          <w:tab w:val="num" w:pos="2183"/>
        </w:tabs>
        <w:spacing w:after="60" w:line="240" w:lineRule="exact"/>
        <w:ind w:left="567" w:right="44" w:hanging="283"/>
        <w:rPr>
          <w:rFonts w:cs="Verdana"/>
          <w:color w:val="000000" w:themeColor="text1"/>
        </w:rPr>
      </w:pPr>
      <w:r w:rsidRPr="00677A9E">
        <w:rPr>
          <w:rFonts w:cs="Verdana"/>
          <w:color w:val="000000" w:themeColor="text1"/>
        </w:rPr>
        <w:t>Spory powstałe przy wykonywaniu niniejszej umowy, nierozwiązane polubownie przez Strony, będą rozstrzygane przez Sąd powszechny właściwy miejscowo dla Zamawiającego.</w:t>
      </w:r>
    </w:p>
    <w:p w:rsidR="00B109F5" w:rsidRPr="00677A9E" w:rsidRDefault="00B109F5" w:rsidP="00B109F5">
      <w:pPr>
        <w:pStyle w:val="Tekstpodstawowywcity3"/>
        <w:numPr>
          <w:ilvl w:val="0"/>
          <w:numId w:val="2"/>
        </w:numPr>
        <w:tabs>
          <w:tab w:val="clear" w:pos="720"/>
          <w:tab w:val="num" w:pos="567"/>
          <w:tab w:val="num" w:pos="2183"/>
        </w:tabs>
        <w:spacing w:after="60" w:line="240" w:lineRule="exact"/>
        <w:ind w:left="567" w:right="44" w:hanging="283"/>
        <w:jc w:val="both"/>
        <w:rPr>
          <w:rFonts w:ascii="Verdana" w:hAnsi="Verdana"/>
          <w:color w:val="000000" w:themeColor="text1"/>
          <w:sz w:val="18"/>
        </w:rPr>
      </w:pPr>
      <w:r w:rsidRPr="00677A9E">
        <w:rPr>
          <w:rFonts w:ascii="Verdana" w:hAnsi="Verdana"/>
          <w:color w:val="000000" w:themeColor="text1"/>
          <w:sz w:val="18"/>
        </w:rPr>
        <w:t>Do bezpośredniej współpracy w ramach wykonania niniejszej umowy upoważnieni są:</w:t>
      </w:r>
    </w:p>
    <w:p w:rsidR="00B109F5" w:rsidRPr="00677A9E" w:rsidRDefault="00B109F5" w:rsidP="00B109F5">
      <w:pPr>
        <w:pStyle w:val="Akapitzlist"/>
        <w:numPr>
          <w:ilvl w:val="0"/>
          <w:numId w:val="14"/>
        </w:numPr>
        <w:spacing w:after="60" w:line="240" w:lineRule="exact"/>
        <w:ind w:left="851" w:right="44" w:hanging="284"/>
        <w:contextualSpacing w:val="0"/>
        <w:jc w:val="both"/>
        <w:rPr>
          <w:rFonts w:ascii="Verdana" w:hAnsi="Verdana"/>
          <w:color w:val="000000" w:themeColor="text1"/>
          <w:sz w:val="18"/>
        </w:rPr>
      </w:pPr>
      <w:r w:rsidRPr="00677A9E">
        <w:rPr>
          <w:rFonts w:ascii="Verdana" w:hAnsi="Verdana"/>
          <w:color w:val="000000" w:themeColor="text1"/>
          <w:sz w:val="18"/>
        </w:rPr>
        <w:t xml:space="preserve">ze strony Zamawiającego:[…..]  </w:t>
      </w:r>
    </w:p>
    <w:p w:rsidR="00B109F5" w:rsidRPr="00677A9E" w:rsidRDefault="00B109F5" w:rsidP="00B109F5">
      <w:pPr>
        <w:pStyle w:val="Akapitzlist"/>
        <w:numPr>
          <w:ilvl w:val="0"/>
          <w:numId w:val="14"/>
        </w:numPr>
        <w:spacing w:after="60" w:line="240" w:lineRule="exact"/>
        <w:ind w:left="851" w:right="44" w:hanging="284"/>
        <w:contextualSpacing w:val="0"/>
        <w:jc w:val="both"/>
        <w:rPr>
          <w:rFonts w:ascii="Verdana" w:hAnsi="Verdana"/>
          <w:color w:val="000000" w:themeColor="text1"/>
          <w:sz w:val="18"/>
        </w:rPr>
      </w:pPr>
      <w:r w:rsidRPr="00677A9E">
        <w:rPr>
          <w:rFonts w:ascii="Verdana" w:hAnsi="Verdana"/>
          <w:color w:val="000000" w:themeColor="text1"/>
          <w:sz w:val="18"/>
        </w:rPr>
        <w:t xml:space="preserve">ze strony  Wykonawcy: […..] </w:t>
      </w:r>
    </w:p>
    <w:p w:rsidR="00B109F5" w:rsidRPr="00BB387B" w:rsidRDefault="0031244F" w:rsidP="00B109F5">
      <w:pPr>
        <w:pStyle w:val="Tekstpodstawowywcity"/>
        <w:numPr>
          <w:ilvl w:val="0"/>
          <w:numId w:val="2"/>
        </w:numPr>
        <w:tabs>
          <w:tab w:val="clear" w:pos="720"/>
          <w:tab w:val="num" w:pos="567"/>
          <w:tab w:val="num" w:pos="2183"/>
        </w:tabs>
        <w:spacing w:after="60" w:line="240" w:lineRule="exact"/>
        <w:ind w:left="567" w:right="44" w:hanging="283"/>
        <w:rPr>
          <w:rFonts w:cs="Verdana"/>
          <w:color w:val="FF0000"/>
        </w:rPr>
      </w:pPr>
      <w:r w:rsidRPr="00BB387B">
        <w:rPr>
          <w:rFonts w:cs="Verdana"/>
          <w:color w:val="FF0000"/>
        </w:rPr>
        <w:t>Umowę sporządzono w dwóch</w:t>
      </w:r>
      <w:r w:rsidR="00B109F5" w:rsidRPr="00BB387B">
        <w:rPr>
          <w:rFonts w:cs="Verdana"/>
          <w:color w:val="FF0000"/>
        </w:rPr>
        <w:t xml:space="preserve"> jednobrzmiących </w:t>
      </w:r>
      <w:r w:rsidRPr="00BB387B">
        <w:rPr>
          <w:rFonts w:cs="Verdana"/>
          <w:color w:val="FF0000"/>
        </w:rPr>
        <w:t>egzemplarzach, jeden</w:t>
      </w:r>
      <w:r w:rsidR="00B109F5" w:rsidRPr="00BB387B">
        <w:rPr>
          <w:rFonts w:cs="Verdana"/>
          <w:color w:val="FF0000"/>
        </w:rPr>
        <w:t xml:space="preserve"> dla Zamawiającego, jeden dla Wykonawcy.</w:t>
      </w:r>
    </w:p>
    <w:p w:rsidR="00B109F5" w:rsidRPr="00677A9E" w:rsidRDefault="00B109F5" w:rsidP="00B109F5">
      <w:pPr>
        <w:pStyle w:val="Tekstpodstawowywcity"/>
        <w:numPr>
          <w:ilvl w:val="0"/>
          <w:numId w:val="2"/>
        </w:numPr>
        <w:tabs>
          <w:tab w:val="clear" w:pos="720"/>
          <w:tab w:val="num" w:pos="567"/>
          <w:tab w:val="num" w:pos="2183"/>
        </w:tabs>
        <w:spacing w:after="60" w:line="240" w:lineRule="exact"/>
        <w:ind w:left="567" w:right="44" w:hanging="283"/>
        <w:rPr>
          <w:rFonts w:cs="Verdana"/>
          <w:color w:val="000000" w:themeColor="text1"/>
        </w:rPr>
      </w:pPr>
      <w:r w:rsidRPr="00677A9E">
        <w:rPr>
          <w:rFonts w:cs="Verdana"/>
          <w:color w:val="000000" w:themeColor="text1"/>
        </w:rPr>
        <w:t>Załącznikami do niniejszej umowy, stanowiącymi jej integralną część, są:</w:t>
      </w:r>
    </w:p>
    <w:p w:rsidR="00B109F5" w:rsidRPr="00677A9E" w:rsidRDefault="00B109F5" w:rsidP="00B109F5">
      <w:pPr>
        <w:pStyle w:val="Tekstpodstawowywcity"/>
        <w:tabs>
          <w:tab w:val="clear" w:pos="720"/>
        </w:tabs>
        <w:spacing w:after="60" w:line="240" w:lineRule="exact"/>
        <w:ind w:left="426" w:right="44" w:firstLine="141"/>
        <w:rPr>
          <w:rFonts w:cs="Verdana"/>
          <w:color w:val="000000" w:themeColor="text1"/>
        </w:rPr>
      </w:pPr>
      <w:r w:rsidRPr="00677A9E">
        <w:rPr>
          <w:rFonts w:cs="Verdana"/>
          <w:b/>
          <w:color w:val="000000" w:themeColor="text1"/>
        </w:rPr>
        <w:t xml:space="preserve">załącznik nr 1 </w:t>
      </w:r>
      <w:r w:rsidRPr="00677A9E">
        <w:rPr>
          <w:rFonts w:cs="Verdana"/>
          <w:color w:val="000000" w:themeColor="text1"/>
        </w:rPr>
        <w:t>- Formularz ofertowy Wykonawcy;</w:t>
      </w:r>
    </w:p>
    <w:p w:rsidR="00B109F5" w:rsidRPr="00677A9E" w:rsidRDefault="00B109F5" w:rsidP="00B109F5">
      <w:pPr>
        <w:pStyle w:val="Tekstpodstawowywcity"/>
        <w:tabs>
          <w:tab w:val="clear" w:pos="720"/>
        </w:tabs>
        <w:spacing w:after="60" w:line="240" w:lineRule="exact"/>
        <w:ind w:left="426" w:right="44" w:firstLine="141"/>
        <w:rPr>
          <w:color w:val="000000" w:themeColor="text1"/>
        </w:rPr>
      </w:pPr>
      <w:r w:rsidRPr="00677A9E">
        <w:rPr>
          <w:b/>
          <w:color w:val="000000" w:themeColor="text1"/>
        </w:rPr>
        <w:t xml:space="preserve">załącznik nr 2 – </w:t>
      </w:r>
      <w:r>
        <w:rPr>
          <w:color w:val="000000" w:themeColor="text1"/>
        </w:rPr>
        <w:t>Arkusz</w:t>
      </w:r>
      <w:r w:rsidRPr="00677A9E">
        <w:rPr>
          <w:color w:val="000000" w:themeColor="text1"/>
        </w:rPr>
        <w:t xml:space="preserve"> asortymentowo-cenowy</w:t>
      </w:r>
      <w:r>
        <w:rPr>
          <w:color w:val="000000" w:themeColor="text1"/>
        </w:rPr>
        <w:t xml:space="preserve"> mebli;</w:t>
      </w:r>
    </w:p>
    <w:p w:rsidR="00B109F5" w:rsidRPr="00677A9E" w:rsidRDefault="00B109F5" w:rsidP="00B109F5">
      <w:pPr>
        <w:pStyle w:val="Tekstpodstawowywcity"/>
        <w:tabs>
          <w:tab w:val="clear" w:pos="720"/>
        </w:tabs>
        <w:spacing w:after="60" w:line="240" w:lineRule="exact"/>
        <w:ind w:left="426" w:right="44" w:firstLine="141"/>
        <w:rPr>
          <w:rFonts w:cs="Verdana"/>
          <w:color w:val="000000" w:themeColor="text1"/>
        </w:rPr>
      </w:pPr>
      <w:r w:rsidRPr="00677A9E">
        <w:rPr>
          <w:b/>
          <w:color w:val="000000" w:themeColor="text1"/>
        </w:rPr>
        <w:t>załącznik nr 3 –</w:t>
      </w:r>
      <w:r w:rsidRPr="00677A9E">
        <w:rPr>
          <w:rFonts w:cs="Verdana"/>
          <w:color w:val="000000" w:themeColor="text1"/>
        </w:rPr>
        <w:t xml:space="preserve"> Opis wykonania mebli – wymagania Zamawiającego</w:t>
      </w:r>
      <w:r>
        <w:rPr>
          <w:rFonts w:cs="Verdana"/>
          <w:color w:val="000000" w:themeColor="text1"/>
        </w:rPr>
        <w:t>;</w:t>
      </w:r>
    </w:p>
    <w:p w:rsidR="00B109F5" w:rsidRPr="00677A9E" w:rsidRDefault="00B109F5" w:rsidP="00B109F5">
      <w:pPr>
        <w:pStyle w:val="Tekstpodstawowywcity"/>
        <w:tabs>
          <w:tab w:val="clear" w:pos="720"/>
        </w:tabs>
        <w:spacing w:after="60" w:line="240" w:lineRule="exact"/>
        <w:ind w:left="426" w:right="44" w:firstLine="141"/>
        <w:rPr>
          <w:rFonts w:cs="Verdana"/>
          <w:color w:val="000000" w:themeColor="text1"/>
        </w:rPr>
      </w:pPr>
      <w:r w:rsidRPr="00677A9E">
        <w:rPr>
          <w:rFonts w:cs="Verdana"/>
          <w:b/>
          <w:color w:val="000000" w:themeColor="text1"/>
        </w:rPr>
        <w:t xml:space="preserve">załącznik nr 4 - </w:t>
      </w:r>
      <w:r w:rsidRPr="00677A9E">
        <w:rPr>
          <w:rFonts w:cs="Verdana"/>
          <w:color w:val="000000" w:themeColor="text1"/>
        </w:rPr>
        <w:t xml:space="preserve">Protokół </w:t>
      </w:r>
      <w:r>
        <w:rPr>
          <w:rFonts w:cs="Verdana"/>
          <w:color w:val="000000" w:themeColor="text1"/>
        </w:rPr>
        <w:t xml:space="preserve">ustawienia i </w:t>
      </w:r>
      <w:r w:rsidRPr="00677A9E">
        <w:rPr>
          <w:rFonts w:cs="Verdana"/>
          <w:color w:val="000000" w:themeColor="text1"/>
        </w:rPr>
        <w:t>odbioru</w:t>
      </w:r>
      <w:r>
        <w:rPr>
          <w:rFonts w:cs="Verdana"/>
          <w:color w:val="000000" w:themeColor="text1"/>
        </w:rPr>
        <w:t xml:space="preserve"> mebli;</w:t>
      </w:r>
    </w:p>
    <w:p w:rsidR="00B109F5" w:rsidRPr="00677A9E" w:rsidRDefault="00B109F5" w:rsidP="00B109F5">
      <w:pPr>
        <w:spacing w:line="240" w:lineRule="exact"/>
        <w:ind w:right="44"/>
        <w:jc w:val="both"/>
        <w:rPr>
          <w:color w:val="000000" w:themeColor="text1"/>
          <w:sz w:val="22"/>
        </w:rPr>
      </w:pPr>
    </w:p>
    <w:p w:rsidR="00B109F5" w:rsidRPr="00FF6D5C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color w:val="C00000"/>
          <w:sz w:val="18"/>
          <w:szCs w:val="18"/>
          <w:lang w:eastAsia="en-US"/>
        </w:rPr>
      </w:pPr>
      <w:r w:rsidRPr="00677A9E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WYKONAWCA </w:t>
      </w:r>
      <w:r w:rsidRPr="00FF6D5C">
        <w:rPr>
          <w:rFonts w:ascii="Verdana" w:eastAsia="Calibri" w:hAnsi="Verdana"/>
          <w:b/>
          <w:color w:val="C00000"/>
          <w:sz w:val="18"/>
          <w:szCs w:val="18"/>
          <w:lang w:eastAsia="en-US"/>
        </w:rPr>
        <w:tab/>
      </w:r>
      <w:r w:rsidRPr="00FF6D5C">
        <w:rPr>
          <w:rFonts w:ascii="Verdana" w:eastAsia="Calibri" w:hAnsi="Verdana"/>
          <w:b/>
          <w:color w:val="C00000"/>
          <w:sz w:val="18"/>
          <w:szCs w:val="18"/>
          <w:lang w:eastAsia="en-US"/>
        </w:rPr>
        <w:tab/>
      </w:r>
      <w:r w:rsidRPr="00FF6D5C">
        <w:rPr>
          <w:rFonts w:ascii="Verdana" w:eastAsia="Calibri" w:hAnsi="Verdana"/>
          <w:b/>
          <w:color w:val="C00000"/>
          <w:sz w:val="18"/>
          <w:szCs w:val="18"/>
          <w:lang w:eastAsia="en-US"/>
        </w:rPr>
        <w:tab/>
      </w:r>
      <w:r w:rsidRPr="00FF6D5C">
        <w:rPr>
          <w:rFonts w:ascii="Verdana" w:eastAsia="Calibri" w:hAnsi="Verdana"/>
          <w:b/>
          <w:color w:val="C00000"/>
          <w:sz w:val="18"/>
          <w:szCs w:val="18"/>
          <w:lang w:eastAsia="en-US"/>
        </w:rPr>
        <w:tab/>
      </w:r>
      <w:r w:rsidRPr="00FF6D5C">
        <w:rPr>
          <w:rFonts w:ascii="Verdana" w:eastAsia="Calibri" w:hAnsi="Verdana"/>
          <w:b/>
          <w:color w:val="C00000"/>
          <w:sz w:val="18"/>
          <w:szCs w:val="18"/>
          <w:lang w:eastAsia="en-US"/>
        </w:rPr>
        <w:tab/>
        <w:t xml:space="preserve">                 </w:t>
      </w:r>
      <w:r w:rsidRPr="00677A9E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ZAMAWIAJĄCY</w:t>
      </w:r>
    </w:p>
    <w:p w:rsidR="00B109F5" w:rsidRPr="00FF6D5C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Pr="00677A9E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……………………………………………………..</w:t>
      </w: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</w: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</w: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</w: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ab/>
        <w:t xml:space="preserve">      ………….………………………………………</w:t>
      </w: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color w:val="C00000"/>
          <w:sz w:val="18"/>
          <w:szCs w:val="18"/>
          <w:lang w:eastAsia="en-US"/>
        </w:rPr>
      </w:pPr>
    </w:p>
    <w:p w:rsidR="00B109F5" w:rsidRPr="00677A9E" w:rsidRDefault="00B109F5" w:rsidP="00B109F5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677A9E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Data</w:t>
      </w:r>
      <w:r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 xml:space="preserve"> podpisania umowy: ………………………………………..</w:t>
      </w:r>
    </w:p>
    <w:p w:rsidR="00B109F5" w:rsidRPr="00242C8B" w:rsidRDefault="00B109F5" w:rsidP="00B109F5">
      <w:pPr>
        <w:spacing w:line="240" w:lineRule="exact"/>
        <w:ind w:left="360" w:right="44"/>
        <w:rPr>
          <w:rFonts w:ascii="Verdana" w:hAnsi="Verdana"/>
          <w:b/>
          <w:sz w:val="18"/>
          <w:szCs w:val="18"/>
        </w:rPr>
      </w:pPr>
    </w:p>
    <w:p w:rsidR="00B109F5" w:rsidRPr="00242C8B" w:rsidRDefault="00B109F5" w:rsidP="00B109F5">
      <w:pPr>
        <w:spacing w:line="240" w:lineRule="exact"/>
        <w:ind w:left="360" w:right="44"/>
        <w:rPr>
          <w:rFonts w:ascii="Verdana" w:hAnsi="Verdana"/>
          <w:b/>
          <w:sz w:val="18"/>
          <w:szCs w:val="18"/>
        </w:rPr>
      </w:pPr>
    </w:p>
    <w:p w:rsidR="00B109F5" w:rsidRDefault="00B109F5" w:rsidP="00B109F5">
      <w:pPr>
        <w:spacing w:line="240" w:lineRule="exact"/>
        <w:ind w:left="360" w:right="44"/>
        <w:rPr>
          <w:rFonts w:ascii="Verdana" w:hAnsi="Verdana"/>
          <w:b/>
          <w:sz w:val="18"/>
          <w:szCs w:val="18"/>
        </w:rPr>
        <w:sectPr w:rsidR="00B109F5" w:rsidSect="009C2AC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247" w:right="1440" w:bottom="1106" w:left="924" w:header="709" w:footer="675" w:gutter="0"/>
          <w:cols w:space="708"/>
          <w:titlePg/>
          <w:docGrid w:linePitch="360"/>
        </w:sectPr>
      </w:pPr>
    </w:p>
    <w:p w:rsidR="00B109F5" w:rsidRDefault="00B109F5" w:rsidP="00B109F5">
      <w:pPr>
        <w:spacing w:after="60" w:line="240" w:lineRule="exact"/>
        <w:ind w:right="708"/>
        <w:rPr>
          <w:rFonts w:ascii="Verdana" w:hAnsi="Verdana"/>
          <w:b/>
          <w:bCs/>
          <w:color w:val="FF0000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708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b/>
          <w:bCs/>
          <w:sz w:val="18"/>
          <w:szCs w:val="18"/>
        </w:rPr>
        <w:t>Uniwersytet Medyczny we Wrocławiu</w:t>
      </w:r>
    </w:p>
    <w:p w:rsidR="00B109F5" w:rsidRPr="000C1CA6" w:rsidRDefault="00B109F5" w:rsidP="00B109F5">
      <w:pPr>
        <w:spacing w:after="60" w:line="240" w:lineRule="exact"/>
        <w:ind w:right="-1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b/>
          <w:bCs/>
          <w:sz w:val="18"/>
          <w:szCs w:val="18"/>
        </w:rPr>
        <w:t xml:space="preserve">ul. Wybrzeże L. Pasteura 1, 50-367 Wrocław </w:t>
      </w:r>
    </w:p>
    <w:p w:rsidR="00B109F5" w:rsidRPr="000C1CA6" w:rsidRDefault="00B109F5" w:rsidP="00B109F5">
      <w:pPr>
        <w:spacing w:after="60" w:line="240" w:lineRule="exact"/>
        <w:ind w:right="470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b/>
          <w:bCs/>
          <w:sz w:val="18"/>
          <w:szCs w:val="18"/>
        </w:rPr>
        <w:t>Dział Transportu i Zaopatrzenia</w:t>
      </w:r>
    </w:p>
    <w:p w:rsidR="00B109F5" w:rsidRPr="000C1CA6" w:rsidRDefault="00B109F5" w:rsidP="00B109F5">
      <w:pPr>
        <w:spacing w:after="60" w:line="240" w:lineRule="exact"/>
        <w:ind w:right="470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b/>
          <w:bCs/>
          <w:sz w:val="18"/>
          <w:szCs w:val="18"/>
        </w:rPr>
        <w:t>Ul. K. Marcinkowskiego 2-6, 50-368 Wrocław</w:t>
      </w:r>
    </w:p>
    <w:p w:rsidR="00B109F5" w:rsidRPr="000C1CA6" w:rsidRDefault="00B109F5" w:rsidP="00B109F5">
      <w:pPr>
        <w:spacing w:after="60" w:line="240" w:lineRule="exact"/>
        <w:ind w:right="470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b/>
          <w:bCs/>
          <w:sz w:val="18"/>
          <w:szCs w:val="18"/>
        </w:rPr>
        <w:t>Tel. 71 784 11 81</w:t>
      </w:r>
    </w:p>
    <w:p w:rsidR="00B109F5" w:rsidRPr="000C1CA6" w:rsidRDefault="00B109F5" w:rsidP="00B109F5">
      <w:pPr>
        <w:spacing w:after="60" w:line="240" w:lineRule="exact"/>
        <w:ind w:right="-470"/>
        <w:jc w:val="center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44"/>
        <w:jc w:val="center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 xml:space="preserve">           PROTOKÓŁ USTAWIENIA I ODBIORU MEBLI</w:t>
      </w:r>
    </w:p>
    <w:p w:rsidR="00B109F5" w:rsidRPr="000C1CA6" w:rsidRDefault="00B109F5" w:rsidP="00B109F5">
      <w:pPr>
        <w:spacing w:after="60" w:line="240" w:lineRule="exact"/>
        <w:ind w:right="-470"/>
        <w:jc w:val="center"/>
        <w:rPr>
          <w:rFonts w:ascii="Verdana" w:hAnsi="Verdana"/>
          <w:b/>
          <w:bCs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 xml:space="preserve">Załącznik 4 do Umowy </w:t>
      </w:r>
      <w:r w:rsidRPr="000C1CA6">
        <w:rPr>
          <w:rFonts w:ascii="Verdana" w:hAnsi="Verdana"/>
          <w:b/>
          <w:bCs/>
          <w:sz w:val="18"/>
          <w:szCs w:val="18"/>
        </w:rPr>
        <w:t>UMW/AZ/PN-135/20</w:t>
      </w:r>
    </w:p>
    <w:p w:rsidR="00B109F5" w:rsidRPr="000C1CA6" w:rsidRDefault="00B109F5" w:rsidP="00B109F5">
      <w:pPr>
        <w:spacing w:after="60" w:line="240" w:lineRule="exact"/>
        <w:ind w:right="-470"/>
        <w:jc w:val="center"/>
        <w:rPr>
          <w:rFonts w:ascii="Verdana" w:hAnsi="Verdana"/>
          <w:b/>
          <w:bCs/>
          <w:sz w:val="18"/>
          <w:szCs w:val="18"/>
        </w:rPr>
      </w:pPr>
    </w:p>
    <w:p w:rsidR="00B109F5" w:rsidRPr="000C1CA6" w:rsidRDefault="00B109F5" w:rsidP="00B109F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  <w:u w:val="single"/>
        </w:rPr>
        <w:t>Zamawiający</w:t>
      </w:r>
      <w:r w:rsidRPr="000C1CA6">
        <w:rPr>
          <w:rFonts w:ascii="Verdana" w:hAnsi="Verdana"/>
          <w:sz w:val="18"/>
          <w:szCs w:val="18"/>
        </w:rPr>
        <w:t>:</w:t>
      </w:r>
      <w:r w:rsidRPr="000C1CA6">
        <w:rPr>
          <w:rFonts w:ascii="Verdana" w:hAnsi="Verdana"/>
          <w:sz w:val="18"/>
          <w:szCs w:val="18"/>
        </w:rPr>
        <w:tab/>
        <w:t xml:space="preserve">  Uniwersytet Medyczny we Wrocławiu, Wybrzeże L. Pasteura 1, 50-367 Wrocław</w:t>
      </w:r>
    </w:p>
    <w:p w:rsidR="00B109F5" w:rsidRPr="000C1CA6" w:rsidRDefault="00B109F5" w:rsidP="00B109F5">
      <w:pPr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  <w:u w:val="single"/>
        </w:rPr>
        <w:t>Użytkownik</w:t>
      </w:r>
      <w:r w:rsidRPr="000C1CA6">
        <w:rPr>
          <w:rFonts w:ascii="Verdana" w:hAnsi="Verdana"/>
          <w:sz w:val="18"/>
          <w:szCs w:val="18"/>
        </w:rPr>
        <w:t>:</w:t>
      </w:r>
      <w:r w:rsidRPr="000C1CA6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……………………………………………………………………………………………………………………………………..</w:t>
      </w:r>
      <w:r w:rsidRPr="000C1CA6">
        <w:rPr>
          <w:rFonts w:ascii="Verdana" w:hAnsi="Verdana"/>
          <w:sz w:val="18"/>
          <w:szCs w:val="18"/>
        </w:rPr>
        <w:tab/>
      </w:r>
    </w:p>
    <w:p w:rsidR="00B109F5" w:rsidRPr="000C1CA6" w:rsidRDefault="00B109F5" w:rsidP="00B109F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  <w:u w:val="single"/>
        </w:rPr>
        <w:t>Wykonawca</w:t>
      </w:r>
      <w:r w:rsidRPr="000C1CA6">
        <w:rPr>
          <w:rFonts w:ascii="Verdana" w:hAnsi="Verdana"/>
          <w:sz w:val="18"/>
          <w:szCs w:val="18"/>
        </w:rPr>
        <w:t>:</w:t>
      </w:r>
      <w:r w:rsidRPr="000C1CA6">
        <w:rPr>
          <w:rFonts w:ascii="Verdana" w:hAnsi="Verdana"/>
          <w:sz w:val="18"/>
          <w:szCs w:val="18"/>
        </w:rPr>
        <w:tab/>
        <w:t xml:space="preserve">(nazwa) ......................................................................................................... </w:t>
      </w:r>
    </w:p>
    <w:p w:rsidR="00B109F5" w:rsidRPr="000C1CA6" w:rsidRDefault="00B109F5" w:rsidP="00B109F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ab/>
        <w:t>(adres) ..........................................................................................................</w:t>
      </w:r>
    </w:p>
    <w:p w:rsidR="00B109F5" w:rsidRPr="000C1CA6" w:rsidRDefault="00B109F5" w:rsidP="00B109F5">
      <w:pPr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numPr>
          <w:ilvl w:val="0"/>
          <w:numId w:val="3"/>
        </w:numPr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b/>
          <w:sz w:val="18"/>
          <w:szCs w:val="18"/>
        </w:rPr>
        <w:t>Dostawa/montaż następujących mebli:</w:t>
      </w: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………………………………………………………………….……………………………………………………..…………………………</w:t>
      </w: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………………………………………………………………….……………………………………………………..……………………….</w:t>
      </w: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………………………………………………………………….……………………………………………………..…………………………</w:t>
      </w: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numPr>
          <w:ilvl w:val="0"/>
          <w:numId w:val="3"/>
        </w:numPr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Użytkownik stwierdza (</w:t>
      </w:r>
      <w:r w:rsidRPr="000C1CA6">
        <w:rPr>
          <w:rFonts w:ascii="Verdana" w:hAnsi="Verdana"/>
          <w:b/>
          <w:sz w:val="18"/>
          <w:szCs w:val="18"/>
        </w:rPr>
        <w:t>TAK / NIE</w:t>
      </w:r>
      <w:r w:rsidRPr="000C1CA6">
        <w:rPr>
          <w:rFonts w:ascii="Verdana" w:hAnsi="Verdana"/>
          <w:sz w:val="18"/>
          <w:szCs w:val="18"/>
        </w:rPr>
        <w:t xml:space="preserve">) poprawność konstrukcji mebli </w:t>
      </w:r>
    </w:p>
    <w:p w:rsidR="00B109F5" w:rsidRPr="000C1CA6" w:rsidRDefault="00B109F5" w:rsidP="00B109F5">
      <w:pPr>
        <w:spacing w:after="60" w:line="240" w:lineRule="exact"/>
        <w:ind w:left="720"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numPr>
          <w:ilvl w:val="0"/>
          <w:numId w:val="3"/>
        </w:numPr>
        <w:tabs>
          <w:tab w:val="left" w:pos="360"/>
        </w:tabs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 xml:space="preserve">Dokumentacja przekazana: Karta gwarancyjna,  Instrukcja obsługi* </w:t>
      </w:r>
      <w:r w:rsidRPr="000C1CA6">
        <w:rPr>
          <w:rFonts w:ascii="Verdana" w:hAnsi="Verdana"/>
          <w:sz w:val="14"/>
          <w:szCs w:val="14"/>
        </w:rPr>
        <w:t>(zaznaczyć właściwe)</w:t>
      </w:r>
      <w:r w:rsidRPr="000C1CA6">
        <w:rPr>
          <w:rFonts w:ascii="Verdana" w:hAnsi="Verdana"/>
          <w:sz w:val="18"/>
          <w:szCs w:val="18"/>
        </w:rPr>
        <w:t xml:space="preserve"> </w:t>
      </w:r>
    </w:p>
    <w:p w:rsidR="00B109F5" w:rsidRPr="000C1CA6" w:rsidRDefault="00B109F5" w:rsidP="00B109F5">
      <w:pPr>
        <w:tabs>
          <w:tab w:val="left" w:pos="360"/>
        </w:tabs>
        <w:spacing w:after="60" w:line="240" w:lineRule="exact"/>
        <w:ind w:right="-1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tabs>
          <w:tab w:val="left" w:pos="360"/>
        </w:tabs>
        <w:spacing w:after="60" w:line="240" w:lineRule="exact"/>
        <w:ind w:left="709" w:right="-1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Inna: ..............................................................................................................................</w:t>
      </w:r>
    </w:p>
    <w:p w:rsidR="00B109F5" w:rsidRPr="000C1CA6" w:rsidRDefault="00B109F5" w:rsidP="00B109F5">
      <w:pPr>
        <w:tabs>
          <w:tab w:val="left" w:pos="360"/>
        </w:tabs>
        <w:spacing w:after="60" w:line="240" w:lineRule="exact"/>
        <w:ind w:left="709" w:right="-1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pStyle w:val="Akapitzlist"/>
        <w:numPr>
          <w:ilvl w:val="0"/>
          <w:numId w:val="3"/>
        </w:numPr>
        <w:tabs>
          <w:tab w:val="left" w:pos="360"/>
        </w:tabs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UWAGI: ……………………………………………………………………………………………………………………………………………….</w:t>
      </w:r>
    </w:p>
    <w:p w:rsidR="00B109F5" w:rsidRPr="000C1CA6" w:rsidRDefault="00B109F5" w:rsidP="00B109F5">
      <w:pPr>
        <w:pStyle w:val="Akapitzlist"/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pStyle w:val="Akapitzlist"/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………………………………………………………………….……………………………………………………..………………………</w:t>
      </w:r>
    </w:p>
    <w:p w:rsidR="00B109F5" w:rsidRPr="000C1CA6" w:rsidRDefault="00B109F5" w:rsidP="00B109F5">
      <w:pPr>
        <w:pStyle w:val="Akapitzlist"/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pStyle w:val="Akapitzlist"/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>………………………………………………………………….……………………………………………………..…………………………</w:t>
      </w:r>
    </w:p>
    <w:p w:rsidR="00B109F5" w:rsidRPr="000C1CA6" w:rsidRDefault="00B109F5" w:rsidP="00B109F5">
      <w:pPr>
        <w:tabs>
          <w:tab w:val="left" w:pos="360"/>
        </w:tabs>
        <w:spacing w:after="60" w:line="240" w:lineRule="exact"/>
        <w:ind w:left="567" w:right="-1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-1"/>
        <w:jc w:val="center"/>
        <w:rPr>
          <w:rFonts w:ascii="Verdana" w:hAnsi="Verdana"/>
          <w:sz w:val="18"/>
          <w:szCs w:val="18"/>
          <w:u w:val="single"/>
        </w:rPr>
      </w:pPr>
    </w:p>
    <w:p w:rsidR="00B109F5" w:rsidRPr="000C1CA6" w:rsidRDefault="00B109F5" w:rsidP="00B109F5">
      <w:pPr>
        <w:spacing w:after="60" w:line="240" w:lineRule="exact"/>
        <w:ind w:right="-1" w:firstLine="567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  <w:u w:val="single"/>
        </w:rPr>
        <w:t>WYKONAWCA</w:t>
      </w:r>
      <w:r w:rsidRPr="000C1CA6">
        <w:rPr>
          <w:rFonts w:ascii="Verdana" w:hAnsi="Verdana"/>
          <w:sz w:val="18"/>
          <w:szCs w:val="18"/>
        </w:rPr>
        <w:t>:</w:t>
      </w:r>
      <w:r w:rsidRPr="000C1CA6">
        <w:rPr>
          <w:rFonts w:ascii="Verdana" w:hAnsi="Verdana"/>
          <w:sz w:val="18"/>
          <w:szCs w:val="18"/>
        </w:rPr>
        <w:tab/>
      </w:r>
      <w:r w:rsidRPr="000C1CA6">
        <w:rPr>
          <w:rFonts w:ascii="Verdana" w:hAnsi="Verdana"/>
          <w:sz w:val="18"/>
          <w:szCs w:val="18"/>
        </w:rPr>
        <w:tab/>
      </w:r>
      <w:r w:rsidRPr="000C1CA6">
        <w:rPr>
          <w:rFonts w:ascii="Verdana" w:hAnsi="Verdana"/>
          <w:sz w:val="18"/>
          <w:szCs w:val="18"/>
        </w:rPr>
        <w:tab/>
      </w:r>
      <w:r w:rsidRPr="000C1CA6">
        <w:rPr>
          <w:rFonts w:ascii="Verdana" w:hAnsi="Verdana"/>
          <w:sz w:val="18"/>
          <w:szCs w:val="18"/>
        </w:rPr>
        <w:tab/>
      </w:r>
      <w:r w:rsidRPr="000C1CA6">
        <w:rPr>
          <w:rFonts w:ascii="Verdana" w:hAnsi="Verdana"/>
          <w:sz w:val="18"/>
          <w:szCs w:val="18"/>
        </w:rPr>
        <w:tab/>
        <w:t xml:space="preserve">            </w:t>
      </w:r>
      <w:r w:rsidRPr="000C1CA6">
        <w:rPr>
          <w:rFonts w:ascii="Verdana" w:hAnsi="Verdana"/>
          <w:sz w:val="18"/>
          <w:szCs w:val="18"/>
          <w:u w:val="single"/>
        </w:rPr>
        <w:t>UŻYTKOWNIK / ZAMAWIAJĄCY</w:t>
      </w:r>
      <w:r w:rsidRPr="000C1CA6">
        <w:rPr>
          <w:rFonts w:ascii="Verdana" w:hAnsi="Verdana"/>
          <w:sz w:val="18"/>
          <w:szCs w:val="18"/>
        </w:rPr>
        <w:t>:</w:t>
      </w:r>
    </w:p>
    <w:p w:rsidR="00B109F5" w:rsidRPr="000C1CA6" w:rsidRDefault="00B109F5" w:rsidP="00B109F5">
      <w:pPr>
        <w:spacing w:after="60" w:line="240" w:lineRule="exact"/>
        <w:ind w:right="-1" w:firstLine="567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-1" w:firstLine="567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-1"/>
        <w:rPr>
          <w:rFonts w:ascii="Verdana" w:hAnsi="Verdana"/>
          <w:sz w:val="18"/>
          <w:szCs w:val="18"/>
        </w:rPr>
      </w:pPr>
    </w:p>
    <w:p w:rsidR="00B109F5" w:rsidRPr="000C1CA6" w:rsidRDefault="00B109F5" w:rsidP="00B109F5">
      <w:pPr>
        <w:spacing w:after="60" w:line="240" w:lineRule="exact"/>
        <w:ind w:right="470"/>
        <w:rPr>
          <w:rFonts w:ascii="Verdana" w:hAnsi="Verdana"/>
          <w:sz w:val="18"/>
          <w:szCs w:val="18"/>
        </w:rPr>
      </w:pPr>
      <w:r w:rsidRPr="000C1CA6">
        <w:rPr>
          <w:rFonts w:ascii="Verdana" w:hAnsi="Verdana"/>
          <w:sz w:val="18"/>
          <w:szCs w:val="18"/>
        </w:rPr>
        <w:t xml:space="preserve">                  ……..………….………………………………..                           ……………………………….……</w:t>
      </w:r>
    </w:p>
    <w:p w:rsidR="00B109F5" w:rsidRPr="000C1CA6" w:rsidRDefault="00B109F5" w:rsidP="00B109F5">
      <w:pPr>
        <w:tabs>
          <w:tab w:val="left" w:pos="0"/>
          <w:tab w:val="right" w:pos="10348"/>
        </w:tabs>
        <w:spacing w:after="60" w:line="240" w:lineRule="exact"/>
        <w:ind w:left="567" w:right="470"/>
        <w:jc w:val="both"/>
        <w:rPr>
          <w:rFonts w:ascii="Verdana" w:eastAsiaTheme="majorEastAsia" w:hAnsi="Verdana"/>
          <w:sz w:val="18"/>
          <w:szCs w:val="18"/>
        </w:rPr>
      </w:pPr>
      <w:r w:rsidRPr="000C1CA6">
        <w:rPr>
          <w:rFonts w:ascii="Verdana" w:hAnsi="Verdana"/>
          <w:b/>
          <w:sz w:val="18"/>
          <w:szCs w:val="18"/>
        </w:rPr>
        <w:t>Podpis i pieczątka                                                                       Podpis i pieczątka</w:t>
      </w:r>
    </w:p>
    <w:p w:rsidR="00B109F5" w:rsidRPr="00AB2896" w:rsidRDefault="00B109F5" w:rsidP="00B109F5">
      <w:pPr>
        <w:pStyle w:val="Nagwek3"/>
        <w:spacing w:line="240" w:lineRule="exact"/>
        <w:jc w:val="left"/>
        <w:rPr>
          <w:color w:val="FF0000"/>
        </w:rPr>
      </w:pPr>
    </w:p>
    <w:p w:rsidR="00B109F5" w:rsidRPr="00AB2896" w:rsidRDefault="00B109F5" w:rsidP="00B109F5">
      <w:pPr>
        <w:spacing w:line="280" w:lineRule="exact"/>
        <w:ind w:left="2836" w:firstLine="709"/>
        <w:rPr>
          <w:rFonts w:ascii="Verdana" w:hAnsi="Verdana"/>
          <w:color w:val="FF0000"/>
          <w:sz w:val="18"/>
          <w:szCs w:val="18"/>
        </w:rPr>
      </w:pPr>
    </w:p>
    <w:p w:rsidR="00B109F5" w:rsidRDefault="00B109F5" w:rsidP="00B109F5"/>
    <w:p w:rsidR="00A66FC9" w:rsidRDefault="00A66FC9"/>
    <w:sectPr w:rsidR="00A66FC9" w:rsidSect="00F02359">
      <w:footerReference w:type="firs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1E" w:rsidRDefault="00C55B1E">
      <w:r>
        <w:separator/>
      </w:r>
    </w:p>
  </w:endnote>
  <w:endnote w:type="continuationSeparator" w:id="0">
    <w:p w:rsidR="00C55B1E" w:rsidRDefault="00C5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96" w:rsidRDefault="003124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2896" w:rsidRDefault="00C55B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96" w:rsidRDefault="003124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1DC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B2896" w:rsidRDefault="00C55B1E" w:rsidP="000E57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96" w:rsidRPr="00395741" w:rsidRDefault="00C55B1E" w:rsidP="00395741">
    <w:pPr>
      <w:spacing w:line="240" w:lineRule="exact"/>
      <w:rPr>
        <w:rFonts w:ascii="Verdana" w:hAnsi="Verdana"/>
        <w:b/>
        <w:bCs/>
        <w:color w:val="0070C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392035"/>
      <w:docPartObj>
        <w:docPartGallery w:val="Page Numbers (Bottom of Page)"/>
        <w:docPartUnique/>
      </w:docPartObj>
    </w:sdtPr>
    <w:sdtEndPr/>
    <w:sdtContent>
      <w:p w:rsidR="00611808" w:rsidRDefault="003124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2359">
          <w:rPr>
            <w:noProof/>
            <w:sz w:val="16"/>
            <w:szCs w:val="16"/>
          </w:rPr>
          <w:t>46</w:t>
        </w:r>
        <w:r>
          <w:fldChar w:fldCharType="end"/>
        </w:r>
      </w:p>
    </w:sdtContent>
  </w:sdt>
  <w:p w:rsidR="00611808" w:rsidRDefault="00C55B1E" w:rsidP="00D30DD2">
    <w:pPr>
      <w:pStyle w:val="Stopka"/>
      <w:rPr>
        <w:rFonts w:eastAsia="Batang"/>
        <w:sz w:val="20"/>
        <w:lang w:eastAsia="ar-SA"/>
      </w:rPr>
    </w:pPr>
  </w:p>
  <w:p w:rsidR="00611808" w:rsidRDefault="0031244F" w:rsidP="003918F3">
    <w:pPr>
      <w:pStyle w:val="Stopka"/>
    </w:pPr>
    <w:r>
      <w:tab/>
    </w:r>
  </w:p>
  <w:p w:rsidR="00611808" w:rsidRDefault="0031244F" w:rsidP="003918F3">
    <w:pPr>
      <w:pStyle w:val="Stopka"/>
      <w:rPr>
        <w:rFonts w:eastAsia="Batang"/>
        <w:sz w:val="20"/>
        <w:lang w:eastAsia="ar-SA"/>
      </w:rPr>
    </w:pPr>
    <w:r w:rsidRPr="00F75B30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629737DD" wp14:editId="5E47113E">
          <wp:extent cx="1390650" cy="647700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Batang"/>
        <w:sz w:val="20"/>
        <w:lang w:eastAsia="ar-SA"/>
      </w:rPr>
      <w:t xml:space="preserve">                                                                                    </w:t>
    </w:r>
    <w:r>
      <w:rPr>
        <w:b/>
        <w:noProof/>
        <w:color w:val="000000"/>
        <w:sz w:val="16"/>
        <w:szCs w:val="16"/>
      </w:rPr>
      <w:drawing>
        <wp:inline distT="0" distB="0" distL="0" distR="0" wp14:anchorId="676D704E" wp14:editId="6C7A590B">
          <wp:extent cx="1926590" cy="4965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1808" w:rsidRDefault="00C55B1E" w:rsidP="003918F3">
    <w:pPr>
      <w:tabs>
        <w:tab w:val="left" w:pos="1140"/>
      </w:tabs>
    </w:pPr>
  </w:p>
  <w:p w:rsidR="00611808" w:rsidRDefault="00C55B1E" w:rsidP="003918F3">
    <w:pPr>
      <w:tabs>
        <w:tab w:val="left" w:pos="1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1E" w:rsidRDefault="00C55B1E">
      <w:r>
        <w:separator/>
      </w:r>
    </w:p>
  </w:footnote>
  <w:footnote w:type="continuationSeparator" w:id="0">
    <w:p w:rsidR="00C55B1E" w:rsidRDefault="00C5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96" w:rsidRPr="006353A0" w:rsidRDefault="00C55B1E" w:rsidP="00635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2FD"/>
    <w:multiLevelType w:val="hybridMultilevel"/>
    <w:tmpl w:val="1ECE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720"/>
    <w:multiLevelType w:val="hybridMultilevel"/>
    <w:tmpl w:val="BB5E8EF8"/>
    <w:lvl w:ilvl="0" w:tplc="2C74CDE2">
      <w:start w:val="1"/>
      <w:numFmt w:val="decimal"/>
      <w:lvlText w:val="%1."/>
      <w:lvlJc w:val="left"/>
      <w:pPr>
        <w:ind w:left="36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1230FAB"/>
    <w:multiLevelType w:val="hybridMultilevel"/>
    <w:tmpl w:val="8DFA2B0E"/>
    <w:lvl w:ilvl="0" w:tplc="932C74AC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AF7818"/>
    <w:multiLevelType w:val="singleLevel"/>
    <w:tmpl w:val="EDCE8860"/>
    <w:lvl w:ilvl="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278CC"/>
    <w:multiLevelType w:val="singleLevel"/>
    <w:tmpl w:val="381861BA"/>
    <w:lvl w:ilvl="0">
      <w:start w:val="1"/>
      <w:numFmt w:val="decimal"/>
      <w:lvlText w:val="%1."/>
      <w:legacy w:legacy="1" w:legacySpace="0" w:legacyIndent="326"/>
      <w:lvlJc w:val="left"/>
      <w:rPr>
        <w:rFonts w:ascii="Verdana" w:hAnsi="Verdana" w:cs="Times New Roman" w:hint="default"/>
      </w:rPr>
    </w:lvl>
  </w:abstractNum>
  <w:abstractNum w:abstractNumId="6" w15:restartNumberingAfterBreak="0">
    <w:nsid w:val="2C0D3C35"/>
    <w:multiLevelType w:val="hybridMultilevel"/>
    <w:tmpl w:val="F58EE71E"/>
    <w:lvl w:ilvl="0" w:tplc="B18E2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C22535"/>
    <w:multiLevelType w:val="hybridMultilevel"/>
    <w:tmpl w:val="CFB849D4"/>
    <w:lvl w:ilvl="0" w:tplc="D9C4C3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22162B9C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497735"/>
    <w:multiLevelType w:val="hybridMultilevel"/>
    <w:tmpl w:val="EA2C5B42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0E3"/>
    <w:multiLevelType w:val="hybridMultilevel"/>
    <w:tmpl w:val="973658E4"/>
    <w:lvl w:ilvl="0" w:tplc="81FE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01FE2"/>
    <w:multiLevelType w:val="hybridMultilevel"/>
    <w:tmpl w:val="2B62D934"/>
    <w:lvl w:ilvl="0" w:tplc="62642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5"/>
    <w:rsid w:val="0031244F"/>
    <w:rsid w:val="00391DCB"/>
    <w:rsid w:val="00A66FC9"/>
    <w:rsid w:val="00B109F5"/>
    <w:rsid w:val="00BB387B"/>
    <w:rsid w:val="00C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F5E3-0410-42A4-B907-3CDC01D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109F5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paragraph" w:styleId="Nagwek4">
    <w:name w:val="heading 4"/>
    <w:basedOn w:val="Normalny"/>
    <w:next w:val="Normalny"/>
    <w:link w:val="Nagwek4Znak"/>
    <w:rsid w:val="00B109F5"/>
    <w:pPr>
      <w:keepNext/>
      <w:tabs>
        <w:tab w:val="num" w:pos="720"/>
      </w:tabs>
      <w:ind w:right="-709"/>
      <w:jc w:val="center"/>
      <w:outlineLvl w:val="3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09F5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B109F5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Nagwek">
    <w:name w:val="header"/>
    <w:aliases w:val="Nagłówek strony Znak"/>
    <w:basedOn w:val="Normalny"/>
    <w:link w:val="NagwekZnak1"/>
    <w:uiPriority w:val="99"/>
    <w:rsid w:val="00B1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109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9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109F5"/>
  </w:style>
  <w:style w:type="paragraph" w:styleId="Tekstpodstawowywcity">
    <w:name w:val="Body Text Indent"/>
    <w:basedOn w:val="Normalny"/>
    <w:link w:val="TekstpodstawowywcityZnak"/>
    <w:semiHidden/>
    <w:rsid w:val="00B109F5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09F5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aliases w:val="wypunktowanie,Nag 1,Wypunktowanie"/>
    <w:basedOn w:val="Normalny"/>
    <w:link w:val="AkapitzlistZnak"/>
    <w:uiPriority w:val="34"/>
    <w:qFormat/>
    <w:rsid w:val="00B109F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109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109F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wypunktowanie Znak,Nag 1 Znak,Wypunktowanie Znak"/>
    <w:basedOn w:val="Domylnaczcionkaakapitu"/>
    <w:link w:val="Akapitzlist"/>
    <w:uiPriority w:val="34"/>
    <w:rsid w:val="00B109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Znak Znak"/>
    <w:basedOn w:val="Domylnaczcionkaakapitu"/>
    <w:link w:val="Nagwek"/>
    <w:uiPriority w:val="99"/>
    <w:rsid w:val="00B109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109F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2</cp:revision>
  <dcterms:created xsi:type="dcterms:W3CDTF">2020-12-01T08:32:00Z</dcterms:created>
  <dcterms:modified xsi:type="dcterms:W3CDTF">2020-12-01T08:32:00Z</dcterms:modified>
</cp:coreProperties>
</file>