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428C9" w:rsidRPr="002428C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8C9"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2428C9"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2428C9"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2428C9"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2428C9"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2428C9"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2428C9"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2428C9"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2428C9"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2428C9" w:rsidRDefault="00187166" w:rsidP="00186080">
            <w:pPr>
              <w:suppressAutoHyphens/>
              <w:spacing w:line="240" w:lineRule="exact"/>
              <w:ind w:right="-239"/>
              <w:jc w:val="center"/>
              <w:rPr>
                <w:rFonts w:ascii="Verdana" w:eastAsia="MS Mincho" w:hAnsi="Verdana"/>
                <w:bCs/>
                <w:sz w:val="18"/>
                <w:szCs w:val="18"/>
              </w:rPr>
            </w:pPr>
            <w:r w:rsidRPr="002428C9">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50-367 Wrocław, Wybrzeże L. Pasteura 1</w:t>
            </w:r>
          </w:p>
          <w:p w14:paraId="7CB0389F" w14:textId="1347DBC9" w:rsidR="00E67BC6" w:rsidRPr="002428C9" w:rsidRDefault="007C0DF7" w:rsidP="00186080">
            <w:pPr>
              <w:suppressAutoHyphens/>
              <w:spacing w:line="240" w:lineRule="exact"/>
              <w:ind w:right="-239"/>
              <w:jc w:val="center"/>
              <w:rPr>
                <w:rFonts w:ascii="Verdana" w:eastAsia="MS Mincho" w:hAnsi="Verdana"/>
                <w:b/>
                <w:sz w:val="18"/>
                <w:szCs w:val="18"/>
              </w:rPr>
            </w:pPr>
            <w:r w:rsidRPr="002428C9">
              <w:rPr>
                <w:rFonts w:ascii="Verdana" w:eastAsia="MS Mincho" w:hAnsi="Verdana"/>
                <w:b/>
                <w:sz w:val="18"/>
                <w:szCs w:val="18"/>
              </w:rPr>
              <w:t>Dział</w:t>
            </w:r>
            <w:r w:rsidR="00E67BC6" w:rsidRPr="002428C9">
              <w:rPr>
                <w:rFonts w:ascii="Verdana" w:eastAsia="MS Mincho" w:hAnsi="Verdana"/>
                <w:b/>
                <w:sz w:val="18"/>
                <w:szCs w:val="18"/>
              </w:rPr>
              <w:t xml:space="preserve"> Zamówień Publicznych UMW</w:t>
            </w:r>
          </w:p>
          <w:p w14:paraId="0F7932DC"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ul. Marcinkowskiego 2-6, 50-368 Wrocław</w:t>
            </w:r>
          </w:p>
          <w:p w14:paraId="37A0E895" w14:textId="5CCB23A0" w:rsidR="00E67BC6" w:rsidRPr="002428C9" w:rsidRDefault="008242F8" w:rsidP="00186080">
            <w:pPr>
              <w:suppressAutoHyphens/>
              <w:spacing w:line="240" w:lineRule="exact"/>
              <w:ind w:right="-239"/>
              <w:jc w:val="center"/>
              <w:rPr>
                <w:rFonts w:ascii="Verdana" w:hAnsi="Verdana"/>
                <w:b/>
                <w:sz w:val="18"/>
                <w:szCs w:val="18"/>
                <w:lang w:val="de-DE"/>
              </w:rPr>
            </w:pPr>
            <w:proofErr w:type="spellStart"/>
            <w:r w:rsidRPr="002428C9">
              <w:rPr>
                <w:rFonts w:ascii="Verdana" w:eastAsia="MS Mincho" w:hAnsi="Verdana"/>
                <w:sz w:val="18"/>
                <w:szCs w:val="18"/>
                <w:lang w:val="de-DE"/>
              </w:rPr>
              <w:t>faks</w:t>
            </w:r>
            <w:proofErr w:type="spellEnd"/>
            <w:r w:rsidRPr="002428C9">
              <w:rPr>
                <w:rFonts w:ascii="Verdana" w:eastAsia="MS Mincho" w:hAnsi="Verdana"/>
                <w:sz w:val="18"/>
                <w:szCs w:val="18"/>
                <w:lang w:val="de-DE"/>
              </w:rPr>
              <w:t xml:space="preserve"> 71 / 784-00-45</w:t>
            </w:r>
          </w:p>
          <w:p w14:paraId="33075A9F" w14:textId="36725D54" w:rsidR="00E67BC6" w:rsidRPr="002428C9" w:rsidRDefault="00D423CF" w:rsidP="008242F8">
            <w:pPr>
              <w:pStyle w:val="Zwykytekst"/>
              <w:spacing w:line="240" w:lineRule="exact"/>
              <w:jc w:val="center"/>
              <w:rPr>
                <w:rFonts w:ascii="Times New Roman" w:hAnsi="Times New Roman"/>
                <w:sz w:val="24"/>
                <w:lang w:val="de-DE"/>
              </w:rPr>
            </w:pPr>
            <w:proofErr w:type="spellStart"/>
            <w:r w:rsidRPr="002428C9">
              <w:rPr>
                <w:rFonts w:ascii="Verdana" w:hAnsi="Verdana"/>
                <w:sz w:val="18"/>
                <w:szCs w:val="18"/>
                <w:lang w:val="de-DE"/>
              </w:rPr>
              <w:t>e-mail</w:t>
            </w:r>
            <w:proofErr w:type="spellEnd"/>
            <w:r w:rsidRPr="002428C9">
              <w:rPr>
                <w:rFonts w:ascii="Verdana" w:hAnsi="Verdana"/>
                <w:sz w:val="18"/>
                <w:szCs w:val="18"/>
                <w:lang w:val="de-DE"/>
              </w:rPr>
              <w:t xml:space="preserve">: </w:t>
            </w:r>
            <w:r w:rsidR="008242F8" w:rsidRPr="002428C9">
              <w:rPr>
                <w:rFonts w:ascii="Verdana" w:hAnsi="Verdana"/>
                <w:sz w:val="18"/>
                <w:szCs w:val="18"/>
                <w:lang w:val="de-DE"/>
              </w:rPr>
              <w:t>edyta.szyjkowska</w:t>
            </w:r>
            <w:r w:rsidR="00E67BC6" w:rsidRPr="002428C9">
              <w:rPr>
                <w:rFonts w:ascii="Verdana" w:hAnsi="Verdana"/>
                <w:sz w:val="18"/>
                <w:szCs w:val="18"/>
                <w:lang w:val="de-DE"/>
              </w:rPr>
              <w:t>@umed.wroc.pl</w:t>
            </w:r>
          </w:p>
        </w:tc>
      </w:tr>
      <w:tr w:rsidR="00E67BC6" w:rsidRPr="002428C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8C9" w:rsidRDefault="00E67BC6" w:rsidP="00186080">
            <w:pPr>
              <w:spacing w:line="240" w:lineRule="exact"/>
              <w:rPr>
                <w:rFonts w:ascii="Arial" w:hAnsi="Arial" w:cs="Arial"/>
                <w:sz w:val="22"/>
                <w:lang w:val="de-DE"/>
              </w:rPr>
            </w:pPr>
          </w:p>
        </w:tc>
      </w:tr>
    </w:tbl>
    <w:p w14:paraId="24EA9F12" w14:textId="77777777" w:rsidR="002F22A4" w:rsidRPr="002428C9" w:rsidRDefault="002F22A4" w:rsidP="0030683F">
      <w:pPr>
        <w:spacing w:after="60" w:line="240" w:lineRule="exact"/>
        <w:ind w:left="360" w:right="-239" w:hanging="360"/>
        <w:rPr>
          <w:rFonts w:ascii="Verdana" w:hAnsi="Verdana"/>
          <w:noProof/>
          <w:sz w:val="18"/>
          <w:szCs w:val="18"/>
        </w:rPr>
      </w:pPr>
    </w:p>
    <w:p w14:paraId="6D857F5F" w14:textId="25B18EB3" w:rsidR="0030683F" w:rsidRPr="002428C9" w:rsidRDefault="007C0DF7" w:rsidP="0030683F">
      <w:pPr>
        <w:spacing w:after="60" w:line="240" w:lineRule="exact"/>
        <w:ind w:left="360" w:right="-239" w:hanging="360"/>
        <w:rPr>
          <w:rFonts w:ascii="Verdana" w:hAnsi="Verdana"/>
          <w:noProof/>
          <w:sz w:val="18"/>
          <w:szCs w:val="18"/>
        </w:rPr>
      </w:pPr>
      <w:r w:rsidRPr="002428C9">
        <w:rPr>
          <w:rFonts w:ascii="Verdana" w:hAnsi="Verdana"/>
          <w:noProof/>
          <w:sz w:val="18"/>
          <w:szCs w:val="18"/>
        </w:rPr>
        <w:t>UMW/AZ/PN-</w:t>
      </w:r>
      <w:r w:rsidR="002F22A4" w:rsidRPr="002428C9">
        <w:rPr>
          <w:rFonts w:ascii="Verdana" w:hAnsi="Verdana"/>
          <w:noProof/>
          <w:sz w:val="18"/>
          <w:szCs w:val="18"/>
        </w:rPr>
        <w:t>120</w:t>
      </w:r>
      <w:r w:rsidR="008C5A80" w:rsidRPr="002428C9">
        <w:rPr>
          <w:rFonts w:ascii="Verdana" w:hAnsi="Verdana"/>
          <w:noProof/>
          <w:sz w:val="18"/>
          <w:szCs w:val="18"/>
        </w:rPr>
        <w:t>/20</w:t>
      </w:r>
      <w:r w:rsidR="0030683F" w:rsidRPr="002428C9">
        <w:rPr>
          <w:rFonts w:ascii="Verdana" w:hAnsi="Verdana"/>
          <w:noProof/>
          <w:sz w:val="18"/>
          <w:szCs w:val="18"/>
        </w:rPr>
        <w:tab/>
      </w:r>
      <w:r w:rsidR="0030683F" w:rsidRPr="002428C9">
        <w:rPr>
          <w:rFonts w:ascii="Verdana" w:hAnsi="Verdana"/>
          <w:noProof/>
          <w:sz w:val="18"/>
          <w:szCs w:val="18"/>
        </w:rPr>
        <w:tab/>
      </w:r>
      <w:r w:rsidR="0030683F" w:rsidRPr="002428C9">
        <w:rPr>
          <w:rFonts w:ascii="Verdana" w:hAnsi="Verdana"/>
          <w:noProof/>
          <w:sz w:val="18"/>
          <w:szCs w:val="18"/>
        </w:rPr>
        <w:tab/>
        <w:t xml:space="preserve">                                                                Wrocław, </w:t>
      </w:r>
      <w:r w:rsidR="002F22A4" w:rsidRPr="002428C9">
        <w:rPr>
          <w:rFonts w:ascii="Verdana" w:hAnsi="Verdana"/>
          <w:noProof/>
          <w:sz w:val="18"/>
          <w:szCs w:val="18"/>
        </w:rPr>
        <w:t>2</w:t>
      </w:r>
      <w:r w:rsidR="00505F97" w:rsidRPr="002428C9">
        <w:rPr>
          <w:rFonts w:ascii="Verdana" w:hAnsi="Verdana"/>
          <w:noProof/>
          <w:sz w:val="18"/>
          <w:szCs w:val="18"/>
        </w:rPr>
        <w:t>3</w:t>
      </w:r>
      <w:r w:rsidR="002F22A4" w:rsidRPr="002428C9">
        <w:rPr>
          <w:rFonts w:ascii="Verdana" w:hAnsi="Verdana"/>
          <w:noProof/>
          <w:sz w:val="18"/>
          <w:szCs w:val="18"/>
        </w:rPr>
        <w:t>.11</w:t>
      </w:r>
      <w:r w:rsidR="008C5A80" w:rsidRPr="002428C9">
        <w:rPr>
          <w:rFonts w:ascii="Verdana" w:hAnsi="Verdana"/>
          <w:noProof/>
          <w:sz w:val="18"/>
          <w:szCs w:val="18"/>
        </w:rPr>
        <w:t>.2020</w:t>
      </w:r>
      <w:r w:rsidR="0030683F" w:rsidRPr="002428C9">
        <w:rPr>
          <w:rFonts w:ascii="Verdana" w:hAnsi="Verdana"/>
          <w:noProof/>
          <w:sz w:val="18"/>
          <w:szCs w:val="18"/>
        </w:rPr>
        <w:t xml:space="preserve"> r.</w:t>
      </w:r>
    </w:p>
    <w:p w14:paraId="41306379" w14:textId="77777777" w:rsidR="00CC12F1" w:rsidRPr="002428C9" w:rsidRDefault="00CC12F1" w:rsidP="00186080">
      <w:pPr>
        <w:spacing w:line="240" w:lineRule="exact"/>
        <w:ind w:left="360" w:right="-239" w:hanging="360"/>
        <w:rPr>
          <w:rFonts w:ascii="Verdana" w:hAnsi="Verdana"/>
          <w:sz w:val="18"/>
          <w:szCs w:val="18"/>
          <w:u w:val="single"/>
        </w:rPr>
      </w:pPr>
    </w:p>
    <w:p w14:paraId="3EC24588" w14:textId="77777777" w:rsidR="008215A9" w:rsidRPr="002428C9" w:rsidRDefault="00C432AD" w:rsidP="00186080">
      <w:pPr>
        <w:spacing w:line="240" w:lineRule="exact"/>
        <w:ind w:left="360" w:right="-239" w:hanging="360"/>
        <w:rPr>
          <w:rFonts w:ascii="Verdana" w:hAnsi="Verdana"/>
          <w:b/>
          <w:sz w:val="18"/>
          <w:szCs w:val="18"/>
          <w:u w:val="single"/>
        </w:rPr>
      </w:pPr>
      <w:r w:rsidRPr="002428C9">
        <w:rPr>
          <w:rFonts w:ascii="Verdana" w:hAnsi="Verdana"/>
          <w:b/>
          <w:sz w:val="18"/>
          <w:szCs w:val="18"/>
          <w:u w:val="single"/>
        </w:rPr>
        <w:t xml:space="preserve">NAZWA </w:t>
      </w:r>
      <w:r w:rsidR="00B8316F" w:rsidRPr="002428C9">
        <w:rPr>
          <w:rFonts w:ascii="Verdana" w:hAnsi="Verdana"/>
          <w:b/>
          <w:sz w:val="18"/>
          <w:szCs w:val="18"/>
          <w:u w:val="single"/>
        </w:rPr>
        <w:t>POSTĘPOWAN</w:t>
      </w:r>
      <w:r w:rsidR="008215A9" w:rsidRPr="002428C9">
        <w:rPr>
          <w:rFonts w:ascii="Verdana" w:hAnsi="Verdana"/>
          <w:b/>
          <w:sz w:val="18"/>
          <w:szCs w:val="18"/>
          <w:u w:val="single"/>
        </w:rPr>
        <w:t xml:space="preserve">IA  </w:t>
      </w:r>
    </w:p>
    <w:p w14:paraId="4BC8DB7F" w14:textId="77777777" w:rsidR="00DA0EA8" w:rsidRPr="002428C9" w:rsidRDefault="00DA0EA8" w:rsidP="00DA0EA8">
      <w:pPr>
        <w:spacing w:after="60" w:line="280" w:lineRule="exact"/>
        <w:ind w:right="-239"/>
        <w:jc w:val="both"/>
        <w:rPr>
          <w:rFonts w:ascii="Verdana" w:hAnsi="Verdana"/>
          <w:sz w:val="18"/>
          <w:szCs w:val="18"/>
          <w:u w:val="single"/>
        </w:rPr>
      </w:pPr>
      <w:r w:rsidRPr="002428C9">
        <w:rPr>
          <w:rFonts w:ascii="Century Gothic" w:hAnsi="Century Gothic"/>
          <w:bCs/>
          <w:sz w:val="20"/>
          <w:szCs w:val="20"/>
        </w:rPr>
        <w:t>Dostawa drobnego sprzętu laboratoryjnego na potrzeby jednostek Uniwersytetu Medycznego we Wrocławiu.</w:t>
      </w:r>
    </w:p>
    <w:p w14:paraId="4F2995D1" w14:textId="77777777" w:rsidR="000B567B" w:rsidRPr="002428C9" w:rsidRDefault="000B567B" w:rsidP="002264BC">
      <w:pPr>
        <w:ind w:right="-381"/>
        <w:rPr>
          <w:rFonts w:ascii="Verdana" w:hAnsi="Verdana"/>
          <w:b/>
          <w:bCs/>
          <w:sz w:val="18"/>
          <w:szCs w:val="18"/>
        </w:rPr>
      </w:pPr>
    </w:p>
    <w:p w14:paraId="37D221CA" w14:textId="4AE26E36" w:rsidR="001C4932" w:rsidRPr="002428C9" w:rsidRDefault="001C4932" w:rsidP="008242F8">
      <w:pPr>
        <w:ind w:right="-381"/>
        <w:jc w:val="center"/>
        <w:rPr>
          <w:rFonts w:ascii="Verdana" w:hAnsi="Verdana"/>
          <w:b/>
          <w:bCs/>
          <w:sz w:val="18"/>
          <w:szCs w:val="18"/>
        </w:rPr>
      </w:pPr>
      <w:r w:rsidRPr="002428C9">
        <w:rPr>
          <w:rFonts w:ascii="Verdana" w:hAnsi="Verdana"/>
          <w:b/>
          <w:bCs/>
          <w:sz w:val="18"/>
          <w:szCs w:val="18"/>
        </w:rPr>
        <w:t>INFORMACJA Z OTWARCIA OFERT</w:t>
      </w:r>
    </w:p>
    <w:p w14:paraId="5DD7F388" w14:textId="77777777" w:rsidR="001C4932" w:rsidRPr="002428C9" w:rsidRDefault="001C4932" w:rsidP="008242F8">
      <w:pPr>
        <w:tabs>
          <w:tab w:val="left" w:pos="9072"/>
          <w:tab w:val="right" w:pos="9356"/>
        </w:tabs>
        <w:ind w:right="-381"/>
        <w:jc w:val="both"/>
        <w:rPr>
          <w:rFonts w:ascii="Verdana" w:hAnsi="Verdana"/>
          <w:bCs/>
          <w:i/>
          <w:iCs/>
          <w:noProof/>
          <w:sz w:val="18"/>
          <w:szCs w:val="18"/>
        </w:rPr>
      </w:pPr>
    </w:p>
    <w:p w14:paraId="089BF74A" w14:textId="089B2B8B" w:rsidR="0030683F" w:rsidRPr="002428C9" w:rsidRDefault="0030683F" w:rsidP="0030683F">
      <w:pPr>
        <w:tabs>
          <w:tab w:val="left" w:pos="1560"/>
        </w:tabs>
        <w:spacing w:line="240" w:lineRule="exact"/>
        <w:ind w:right="-57"/>
        <w:jc w:val="both"/>
        <w:rPr>
          <w:rFonts w:ascii="Verdana" w:hAnsi="Verdana"/>
          <w:bCs/>
          <w:sz w:val="18"/>
          <w:szCs w:val="18"/>
        </w:rPr>
      </w:pPr>
      <w:r w:rsidRPr="002428C9">
        <w:rPr>
          <w:rFonts w:ascii="Verdana" w:hAnsi="Verdana"/>
          <w:bCs/>
          <w:sz w:val="18"/>
          <w:szCs w:val="18"/>
        </w:rPr>
        <w:t xml:space="preserve">W dniu </w:t>
      </w:r>
      <w:r w:rsidR="002F22A4" w:rsidRPr="002428C9">
        <w:rPr>
          <w:rFonts w:ascii="Verdana" w:hAnsi="Verdana"/>
          <w:bCs/>
          <w:sz w:val="18"/>
          <w:szCs w:val="18"/>
        </w:rPr>
        <w:t>20.11</w:t>
      </w:r>
      <w:r w:rsidR="008C5A80" w:rsidRPr="002428C9">
        <w:rPr>
          <w:rFonts w:ascii="Verdana" w:hAnsi="Verdana"/>
          <w:bCs/>
          <w:sz w:val="18"/>
          <w:szCs w:val="18"/>
        </w:rPr>
        <w:t>.2020</w:t>
      </w:r>
      <w:r w:rsidRPr="002428C9">
        <w:rPr>
          <w:rFonts w:ascii="Verdana" w:hAnsi="Verdana"/>
          <w:bCs/>
          <w:sz w:val="18"/>
          <w:szCs w:val="18"/>
        </w:rPr>
        <w:t xml:space="preserve"> r. w pokoju 3A </w:t>
      </w:r>
      <w:r w:rsidR="008C5A80" w:rsidRPr="002428C9">
        <w:rPr>
          <w:rFonts w:ascii="Arial" w:hAnsi="Arial" w:cs="Arial"/>
          <w:sz w:val="18"/>
          <w:szCs w:val="18"/>
        </w:rPr>
        <w:t xml:space="preserve">108.1 </w:t>
      </w:r>
      <w:r w:rsidRPr="002428C9">
        <w:rPr>
          <w:rFonts w:ascii="Verdana" w:hAnsi="Verdana"/>
          <w:bCs/>
          <w:sz w:val="18"/>
          <w:szCs w:val="18"/>
        </w:rPr>
        <w:t>(III piętro) mieszczącym się w budynku Uniwersytetu Medycznego im. Piastów Śl. we Wrocławiu przy ul. Marcinkowskiego 2-6</w:t>
      </w:r>
      <w:r w:rsidR="00F45F7F" w:rsidRPr="002428C9">
        <w:rPr>
          <w:rFonts w:ascii="Verdana" w:hAnsi="Verdana"/>
          <w:bCs/>
          <w:sz w:val="18"/>
          <w:szCs w:val="18"/>
        </w:rPr>
        <w:t>,</w:t>
      </w:r>
      <w:r w:rsidRPr="002428C9">
        <w:rPr>
          <w:rFonts w:ascii="Verdana" w:hAnsi="Verdana"/>
          <w:bCs/>
          <w:sz w:val="18"/>
          <w:szCs w:val="18"/>
        </w:rPr>
        <w:t xml:space="preserve"> otwarto oferty na przedmiotowe postępowanie.</w:t>
      </w:r>
    </w:p>
    <w:p w14:paraId="7C37D7CD" w14:textId="717A9280" w:rsidR="007C0DF7" w:rsidRPr="002428C9" w:rsidRDefault="0030683F" w:rsidP="00904A2B">
      <w:pPr>
        <w:tabs>
          <w:tab w:val="left" w:pos="1560"/>
        </w:tabs>
        <w:spacing w:line="240" w:lineRule="exact"/>
        <w:ind w:right="-57"/>
        <w:jc w:val="both"/>
        <w:rPr>
          <w:rFonts w:ascii="Verdana" w:hAnsi="Verdana"/>
          <w:bCs/>
          <w:sz w:val="18"/>
          <w:szCs w:val="18"/>
        </w:rPr>
      </w:pPr>
      <w:r w:rsidRPr="002428C9">
        <w:rPr>
          <w:rFonts w:ascii="Verdana" w:hAnsi="Verdana"/>
          <w:bCs/>
          <w:sz w:val="18"/>
          <w:szCs w:val="18"/>
        </w:rPr>
        <w:t>Bezpośrednio przed otwarciem ofert Zamawiający podał kwot</w:t>
      </w:r>
      <w:r w:rsidR="00FE3058" w:rsidRPr="002428C9">
        <w:rPr>
          <w:rFonts w:ascii="Verdana" w:hAnsi="Verdana"/>
          <w:bCs/>
          <w:sz w:val="18"/>
          <w:szCs w:val="18"/>
        </w:rPr>
        <w:t>y</w:t>
      </w:r>
      <w:r w:rsidR="00904A2B" w:rsidRPr="002428C9">
        <w:rPr>
          <w:rFonts w:ascii="Verdana" w:hAnsi="Verdana"/>
          <w:bCs/>
          <w:sz w:val="18"/>
          <w:szCs w:val="18"/>
        </w:rPr>
        <w:t>, jak</w:t>
      </w:r>
      <w:r w:rsidR="00FE3058" w:rsidRPr="002428C9">
        <w:rPr>
          <w:rFonts w:ascii="Verdana" w:hAnsi="Verdana"/>
          <w:bCs/>
          <w:sz w:val="18"/>
          <w:szCs w:val="18"/>
        </w:rPr>
        <w:t>ie</w:t>
      </w:r>
      <w:r w:rsidRPr="002428C9">
        <w:rPr>
          <w:rFonts w:ascii="Verdana" w:hAnsi="Verdana"/>
          <w:bCs/>
          <w:sz w:val="18"/>
          <w:szCs w:val="18"/>
        </w:rPr>
        <w:t xml:space="preserve"> zamierza przeznaczyć na sfinansowanie przedmiotu zamówienia, któr</w:t>
      </w:r>
      <w:r w:rsidR="00FE3058" w:rsidRPr="002428C9">
        <w:rPr>
          <w:rFonts w:ascii="Verdana" w:hAnsi="Verdana"/>
          <w:bCs/>
          <w:sz w:val="18"/>
          <w:szCs w:val="18"/>
        </w:rPr>
        <w:t>e</w:t>
      </w:r>
      <w:r w:rsidR="00904A2B" w:rsidRPr="002428C9">
        <w:rPr>
          <w:rFonts w:ascii="Verdana" w:hAnsi="Verdana"/>
          <w:bCs/>
          <w:sz w:val="18"/>
          <w:szCs w:val="18"/>
        </w:rPr>
        <w:t xml:space="preserve"> wyno</w:t>
      </w:r>
      <w:r w:rsidR="00FE3058" w:rsidRPr="002428C9">
        <w:rPr>
          <w:rFonts w:ascii="Verdana" w:hAnsi="Verdana"/>
          <w:bCs/>
          <w:sz w:val="18"/>
          <w:szCs w:val="18"/>
        </w:rPr>
        <w:t>szą</w:t>
      </w:r>
      <w:r w:rsidR="007C0DF7" w:rsidRPr="002428C9">
        <w:rPr>
          <w:rFonts w:ascii="Verdana" w:hAnsi="Verdana"/>
          <w:bCs/>
          <w:sz w:val="18"/>
          <w:szCs w:val="18"/>
        </w:rPr>
        <w:t xml:space="preserve"> brutto</w:t>
      </w:r>
      <w:r w:rsidR="00FE3058" w:rsidRPr="002428C9">
        <w:rPr>
          <w:rFonts w:ascii="Verdana" w:hAnsi="Verdana"/>
          <w:bCs/>
          <w:sz w:val="18"/>
          <w:szCs w:val="18"/>
        </w:rPr>
        <w:t xml:space="preserve"> (odpowiednio dla danej części)</w:t>
      </w:r>
      <w:r w:rsidR="007C0DF7" w:rsidRPr="002428C9">
        <w:rPr>
          <w:rFonts w:ascii="Verdana" w:hAnsi="Verdana"/>
          <w:bCs/>
          <w:sz w:val="18"/>
          <w:szCs w:val="18"/>
        </w:rPr>
        <w:t>:</w:t>
      </w:r>
    </w:p>
    <w:p w14:paraId="2D2B4FC6" w14:textId="4ED3A3D5" w:rsidR="001C4932" w:rsidRPr="002428C9" w:rsidRDefault="000C45AA" w:rsidP="00DA0EA8">
      <w:pPr>
        <w:tabs>
          <w:tab w:val="left" w:pos="1575"/>
        </w:tabs>
        <w:spacing w:line="360" w:lineRule="auto"/>
        <w:rPr>
          <w:rFonts w:ascii="Arial" w:hAnsi="Arial" w:cs="Arial"/>
          <w:bCs/>
          <w:sz w:val="18"/>
          <w:szCs w:val="18"/>
        </w:rPr>
      </w:pPr>
      <w:r w:rsidRPr="002428C9">
        <w:rPr>
          <w:rFonts w:ascii="Arial" w:hAnsi="Arial" w:cs="Arial"/>
          <w:sz w:val="18"/>
          <w:szCs w:val="18"/>
        </w:rPr>
        <w:t xml:space="preserve"> </w:t>
      </w:r>
    </w:p>
    <w:p w14:paraId="2B5AD051"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1</w:t>
      </w:r>
      <w:r w:rsidRPr="002428C9">
        <w:rPr>
          <w:rFonts w:ascii="Verdana" w:hAnsi="Verdana" w:cs="Arial"/>
          <w:sz w:val="18"/>
          <w:szCs w:val="18"/>
        </w:rPr>
        <w:tab/>
        <w:t>8 814,18 zł</w:t>
      </w:r>
    </w:p>
    <w:p w14:paraId="55F68B64"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2</w:t>
      </w:r>
      <w:r w:rsidRPr="002428C9">
        <w:rPr>
          <w:rFonts w:ascii="Verdana" w:hAnsi="Verdana" w:cs="Arial"/>
          <w:sz w:val="18"/>
          <w:szCs w:val="18"/>
        </w:rPr>
        <w:tab/>
        <w:t>3 924,32 zł</w:t>
      </w:r>
    </w:p>
    <w:p w14:paraId="6E4E5E9B"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3</w:t>
      </w:r>
      <w:r w:rsidRPr="002428C9">
        <w:rPr>
          <w:rFonts w:ascii="Verdana" w:hAnsi="Verdana" w:cs="Arial"/>
          <w:sz w:val="18"/>
          <w:szCs w:val="18"/>
        </w:rPr>
        <w:tab/>
        <w:t>7 995,00 zł</w:t>
      </w:r>
    </w:p>
    <w:p w14:paraId="4F9053FF"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4</w:t>
      </w:r>
      <w:r w:rsidRPr="002428C9">
        <w:rPr>
          <w:rFonts w:ascii="Verdana" w:hAnsi="Verdana" w:cs="Arial"/>
          <w:sz w:val="18"/>
          <w:szCs w:val="18"/>
        </w:rPr>
        <w:tab/>
        <w:t>3 843,00 zł</w:t>
      </w:r>
    </w:p>
    <w:p w14:paraId="6EF348DB"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5</w:t>
      </w:r>
      <w:r w:rsidRPr="002428C9">
        <w:rPr>
          <w:rFonts w:ascii="Verdana" w:hAnsi="Verdana" w:cs="Arial"/>
          <w:sz w:val="18"/>
          <w:szCs w:val="18"/>
        </w:rPr>
        <w:tab/>
        <w:t>11 979,28 zł</w:t>
      </w:r>
    </w:p>
    <w:p w14:paraId="063EF6FE" w14:textId="77777777" w:rsidR="002F22A4"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6</w:t>
      </w:r>
      <w:r w:rsidRPr="002428C9">
        <w:rPr>
          <w:rFonts w:ascii="Verdana" w:hAnsi="Verdana" w:cs="Arial"/>
          <w:sz w:val="18"/>
          <w:szCs w:val="18"/>
        </w:rPr>
        <w:tab/>
        <w:t>9 171,52 zł</w:t>
      </w:r>
    </w:p>
    <w:p w14:paraId="2C693B43" w14:textId="38962473" w:rsidR="00DA0EA8" w:rsidRPr="002428C9" w:rsidRDefault="002F22A4" w:rsidP="002F22A4">
      <w:pPr>
        <w:spacing w:after="60" w:line="240" w:lineRule="exact"/>
        <w:jc w:val="both"/>
        <w:rPr>
          <w:rFonts w:ascii="Verdana" w:hAnsi="Verdana" w:cs="Arial"/>
          <w:sz w:val="18"/>
          <w:szCs w:val="18"/>
        </w:rPr>
      </w:pPr>
      <w:r w:rsidRPr="002428C9">
        <w:rPr>
          <w:rFonts w:ascii="Verdana" w:hAnsi="Verdana" w:cs="Arial"/>
          <w:sz w:val="18"/>
          <w:szCs w:val="18"/>
        </w:rPr>
        <w:t>część</w:t>
      </w:r>
      <w:r w:rsidRPr="002428C9">
        <w:rPr>
          <w:rFonts w:ascii="Verdana" w:hAnsi="Verdana" w:cs="Arial"/>
          <w:sz w:val="18"/>
          <w:szCs w:val="18"/>
        </w:rPr>
        <w:tab/>
        <w:t>7</w:t>
      </w:r>
      <w:r w:rsidRPr="002428C9">
        <w:rPr>
          <w:rFonts w:ascii="Verdana" w:hAnsi="Verdana" w:cs="Arial"/>
          <w:sz w:val="18"/>
          <w:szCs w:val="18"/>
        </w:rPr>
        <w:tab/>
        <w:t>91 020,00 zł</w:t>
      </w:r>
    </w:p>
    <w:p w14:paraId="73010FC3" w14:textId="77777777" w:rsidR="002F22A4" w:rsidRPr="002428C9" w:rsidRDefault="002F22A4" w:rsidP="002F22A4">
      <w:pPr>
        <w:spacing w:after="60" w:line="240" w:lineRule="exact"/>
        <w:jc w:val="both"/>
        <w:rPr>
          <w:rFonts w:ascii="Verdana" w:hAnsi="Verdana" w:cs="Arial"/>
          <w:b/>
          <w:sz w:val="18"/>
          <w:szCs w:val="18"/>
        </w:rPr>
      </w:pPr>
    </w:p>
    <w:p w14:paraId="6C6CD393" w14:textId="77777777" w:rsidR="002F22A4" w:rsidRPr="002428C9" w:rsidRDefault="002F22A4" w:rsidP="002F22A4">
      <w:pPr>
        <w:spacing w:after="60" w:line="280" w:lineRule="exact"/>
        <w:ind w:left="567" w:right="-238" w:firstLine="284"/>
        <w:jc w:val="both"/>
        <w:rPr>
          <w:rFonts w:ascii="Verdana" w:hAnsi="Verdana"/>
          <w:b/>
          <w:sz w:val="18"/>
          <w:szCs w:val="18"/>
        </w:rPr>
      </w:pPr>
      <w:r w:rsidRPr="002428C9">
        <w:rPr>
          <w:rFonts w:ascii="Verdana" w:hAnsi="Verdana"/>
          <w:b/>
          <w:sz w:val="18"/>
          <w:szCs w:val="18"/>
        </w:rPr>
        <w:t>Część 1</w:t>
      </w:r>
    </w:p>
    <w:p w14:paraId="25FD9522" w14:textId="77777777" w:rsidR="002F22A4" w:rsidRPr="002428C9" w:rsidRDefault="002F22A4" w:rsidP="002F22A4">
      <w:pPr>
        <w:pStyle w:val="Akapitzlist"/>
        <w:numPr>
          <w:ilvl w:val="0"/>
          <w:numId w:val="24"/>
        </w:numPr>
        <w:tabs>
          <w:tab w:val="left" w:pos="851"/>
        </w:tabs>
        <w:spacing w:after="60" w:line="280" w:lineRule="exact"/>
        <w:ind w:left="1276" w:right="-238" w:hanging="425"/>
        <w:contextualSpacing w:val="0"/>
        <w:rPr>
          <w:rFonts w:ascii="Verdana" w:hAnsi="Verdana"/>
          <w:sz w:val="18"/>
          <w:szCs w:val="18"/>
        </w:rPr>
      </w:pPr>
      <w:r w:rsidRPr="002428C9">
        <w:rPr>
          <w:rFonts w:ascii="Verdana" w:hAnsi="Verdana"/>
          <w:sz w:val="18"/>
          <w:szCs w:val="18"/>
        </w:rPr>
        <w:t>Cena realizacji przedmiotu zamówienia – 60 %,</w:t>
      </w:r>
    </w:p>
    <w:p w14:paraId="0C4EEE08" w14:textId="77777777" w:rsidR="002F22A4" w:rsidRPr="002428C9" w:rsidRDefault="002F22A4" w:rsidP="002F22A4">
      <w:pPr>
        <w:pStyle w:val="Akapitzlist"/>
        <w:numPr>
          <w:ilvl w:val="0"/>
          <w:numId w:val="24"/>
        </w:numPr>
        <w:tabs>
          <w:tab w:val="left" w:pos="851"/>
        </w:tabs>
        <w:spacing w:after="60" w:line="280" w:lineRule="exact"/>
        <w:ind w:left="1276" w:right="-238" w:hanging="425"/>
        <w:contextualSpacing w:val="0"/>
        <w:rPr>
          <w:rFonts w:ascii="Verdana" w:hAnsi="Verdana"/>
          <w:sz w:val="18"/>
          <w:szCs w:val="18"/>
        </w:rPr>
      </w:pPr>
      <w:r w:rsidRPr="002428C9">
        <w:rPr>
          <w:rFonts w:ascii="Verdana" w:eastAsiaTheme="minorHAnsi" w:hAnsi="Verdana" w:cstheme="minorBidi"/>
          <w:sz w:val="18"/>
          <w:szCs w:val="18"/>
          <w:lang w:eastAsia="en-US"/>
        </w:rPr>
        <w:t>Termin realizacji przedmiotu zamówienia</w:t>
      </w:r>
      <w:r w:rsidRPr="002428C9">
        <w:rPr>
          <w:rFonts w:ascii="Verdana" w:hAnsi="Verdana"/>
          <w:sz w:val="18"/>
          <w:szCs w:val="18"/>
        </w:rPr>
        <w:t xml:space="preserve"> – 30 %,</w:t>
      </w:r>
    </w:p>
    <w:p w14:paraId="4B0E509E" w14:textId="77777777" w:rsidR="002F22A4" w:rsidRPr="002428C9" w:rsidRDefault="002F22A4" w:rsidP="002F22A4">
      <w:pPr>
        <w:pStyle w:val="Akapitzlist"/>
        <w:numPr>
          <w:ilvl w:val="0"/>
          <w:numId w:val="24"/>
        </w:numPr>
        <w:tabs>
          <w:tab w:val="left" w:pos="851"/>
        </w:tabs>
        <w:spacing w:after="60" w:line="280" w:lineRule="exact"/>
        <w:ind w:left="1276" w:right="-238" w:hanging="425"/>
        <w:contextualSpacing w:val="0"/>
        <w:rPr>
          <w:rFonts w:ascii="Verdana" w:hAnsi="Verdana"/>
          <w:sz w:val="18"/>
          <w:szCs w:val="18"/>
        </w:rPr>
      </w:pPr>
      <w:r w:rsidRPr="002428C9">
        <w:rPr>
          <w:rFonts w:ascii="Verdana" w:hAnsi="Verdana"/>
          <w:sz w:val="18"/>
          <w:szCs w:val="18"/>
        </w:rPr>
        <w:t>Okres gwarancji - 10 %.</w:t>
      </w:r>
    </w:p>
    <w:p w14:paraId="7F37A193" w14:textId="77777777" w:rsidR="002F22A4" w:rsidRPr="002428C9" w:rsidRDefault="002F22A4" w:rsidP="002F22A4">
      <w:pPr>
        <w:spacing w:after="60" w:line="280" w:lineRule="exact"/>
        <w:ind w:left="567" w:right="-238" w:firstLine="284"/>
        <w:jc w:val="both"/>
        <w:rPr>
          <w:rFonts w:ascii="Verdana" w:hAnsi="Verdana"/>
          <w:b/>
          <w:sz w:val="18"/>
          <w:szCs w:val="18"/>
        </w:rPr>
      </w:pPr>
    </w:p>
    <w:p w14:paraId="143E7EFD" w14:textId="77777777" w:rsidR="002F22A4" w:rsidRPr="002428C9" w:rsidRDefault="002F22A4" w:rsidP="002F22A4">
      <w:pPr>
        <w:spacing w:after="60" w:line="280" w:lineRule="exact"/>
        <w:ind w:left="567" w:right="-238" w:firstLine="284"/>
        <w:jc w:val="both"/>
        <w:rPr>
          <w:rFonts w:ascii="Verdana" w:hAnsi="Verdana"/>
          <w:b/>
          <w:sz w:val="18"/>
          <w:szCs w:val="18"/>
        </w:rPr>
      </w:pPr>
      <w:r w:rsidRPr="002428C9">
        <w:rPr>
          <w:rFonts w:ascii="Verdana" w:hAnsi="Verdana"/>
          <w:b/>
          <w:sz w:val="18"/>
          <w:szCs w:val="18"/>
        </w:rPr>
        <w:t>Część 2, 3, 5, 7</w:t>
      </w:r>
    </w:p>
    <w:p w14:paraId="3C9A69AE" w14:textId="77777777" w:rsidR="002F22A4" w:rsidRPr="002428C9" w:rsidRDefault="002F22A4" w:rsidP="002F22A4">
      <w:pPr>
        <w:pStyle w:val="Akapitzlist"/>
        <w:numPr>
          <w:ilvl w:val="0"/>
          <w:numId w:val="21"/>
        </w:numPr>
        <w:spacing w:after="60" w:line="280" w:lineRule="exact"/>
        <w:ind w:left="1276" w:right="-238" w:hanging="425"/>
        <w:contextualSpacing w:val="0"/>
        <w:rPr>
          <w:rFonts w:ascii="Verdana" w:hAnsi="Verdana"/>
          <w:sz w:val="18"/>
          <w:szCs w:val="18"/>
        </w:rPr>
      </w:pPr>
      <w:r w:rsidRPr="002428C9">
        <w:rPr>
          <w:rFonts w:ascii="Verdana" w:hAnsi="Verdana"/>
          <w:sz w:val="18"/>
          <w:szCs w:val="18"/>
        </w:rPr>
        <w:t>Cena realizacji przedmiotu zamówienia – 60 %,</w:t>
      </w:r>
    </w:p>
    <w:p w14:paraId="0AD513C7" w14:textId="77777777" w:rsidR="002F22A4" w:rsidRPr="002428C9" w:rsidRDefault="002F22A4" w:rsidP="002F22A4">
      <w:pPr>
        <w:pStyle w:val="Akapitzlist"/>
        <w:numPr>
          <w:ilvl w:val="0"/>
          <w:numId w:val="21"/>
        </w:numPr>
        <w:spacing w:after="60" w:line="280" w:lineRule="exact"/>
        <w:ind w:left="1276" w:right="-238" w:hanging="425"/>
        <w:contextualSpacing w:val="0"/>
        <w:rPr>
          <w:rFonts w:ascii="Verdana" w:hAnsi="Verdana"/>
          <w:sz w:val="18"/>
          <w:szCs w:val="18"/>
        </w:rPr>
      </w:pPr>
      <w:r w:rsidRPr="002428C9">
        <w:rPr>
          <w:rFonts w:ascii="Verdana" w:eastAsiaTheme="minorHAnsi" w:hAnsi="Verdana" w:cstheme="minorBidi"/>
          <w:sz w:val="18"/>
          <w:szCs w:val="18"/>
          <w:lang w:eastAsia="en-US"/>
        </w:rPr>
        <w:t>Termin realizacji przedmiotu zamówienia</w:t>
      </w:r>
      <w:r w:rsidRPr="002428C9">
        <w:rPr>
          <w:rFonts w:ascii="Verdana" w:hAnsi="Verdana"/>
          <w:sz w:val="18"/>
          <w:szCs w:val="18"/>
        </w:rPr>
        <w:t xml:space="preserve"> – 20 %,</w:t>
      </w:r>
    </w:p>
    <w:p w14:paraId="2B646B6C" w14:textId="77777777" w:rsidR="002F22A4" w:rsidRPr="002428C9" w:rsidRDefault="002F22A4" w:rsidP="002F22A4">
      <w:pPr>
        <w:pStyle w:val="Akapitzlist"/>
        <w:numPr>
          <w:ilvl w:val="0"/>
          <w:numId w:val="21"/>
        </w:numPr>
        <w:spacing w:after="60" w:line="280" w:lineRule="exact"/>
        <w:ind w:left="1276" w:right="-238" w:hanging="425"/>
        <w:contextualSpacing w:val="0"/>
        <w:rPr>
          <w:rFonts w:ascii="Verdana" w:hAnsi="Verdana"/>
          <w:sz w:val="18"/>
          <w:szCs w:val="18"/>
        </w:rPr>
      </w:pPr>
      <w:r w:rsidRPr="002428C9">
        <w:rPr>
          <w:rFonts w:ascii="Verdana" w:hAnsi="Verdana"/>
          <w:sz w:val="18"/>
          <w:szCs w:val="18"/>
        </w:rPr>
        <w:t>Okres gwarancji - 20 %.</w:t>
      </w:r>
    </w:p>
    <w:p w14:paraId="4679D591" w14:textId="77777777" w:rsidR="002F22A4" w:rsidRPr="002428C9" w:rsidRDefault="002F22A4" w:rsidP="002F22A4">
      <w:pPr>
        <w:spacing w:after="60" w:line="280" w:lineRule="exact"/>
        <w:ind w:left="567" w:right="-238" w:firstLine="284"/>
        <w:jc w:val="both"/>
        <w:rPr>
          <w:rFonts w:ascii="Verdana" w:hAnsi="Verdana"/>
          <w:b/>
          <w:sz w:val="18"/>
          <w:szCs w:val="18"/>
        </w:rPr>
      </w:pPr>
    </w:p>
    <w:p w14:paraId="4B02F284" w14:textId="77777777" w:rsidR="002F22A4" w:rsidRPr="002428C9" w:rsidRDefault="002F22A4" w:rsidP="002F22A4">
      <w:pPr>
        <w:spacing w:after="60" w:line="280" w:lineRule="exact"/>
        <w:ind w:left="567" w:right="-238" w:firstLine="284"/>
        <w:jc w:val="both"/>
        <w:rPr>
          <w:rFonts w:ascii="Verdana" w:hAnsi="Verdana"/>
          <w:b/>
          <w:sz w:val="18"/>
          <w:szCs w:val="18"/>
        </w:rPr>
      </w:pPr>
      <w:r w:rsidRPr="002428C9">
        <w:rPr>
          <w:rFonts w:ascii="Verdana" w:hAnsi="Verdana"/>
          <w:b/>
          <w:sz w:val="18"/>
          <w:szCs w:val="18"/>
        </w:rPr>
        <w:t>Część 4 i 6</w:t>
      </w:r>
    </w:p>
    <w:p w14:paraId="4B1E9FCC" w14:textId="77777777" w:rsidR="002F22A4" w:rsidRPr="002428C9" w:rsidRDefault="002F22A4" w:rsidP="002F22A4">
      <w:pPr>
        <w:pStyle w:val="Akapitzlist"/>
        <w:numPr>
          <w:ilvl w:val="0"/>
          <w:numId w:val="25"/>
        </w:numPr>
        <w:tabs>
          <w:tab w:val="left" w:pos="851"/>
        </w:tabs>
        <w:spacing w:after="60" w:line="280" w:lineRule="exact"/>
        <w:ind w:left="1276" w:right="-238" w:hanging="425"/>
        <w:contextualSpacing w:val="0"/>
        <w:rPr>
          <w:rFonts w:ascii="Verdana" w:hAnsi="Verdana"/>
          <w:sz w:val="18"/>
          <w:szCs w:val="18"/>
        </w:rPr>
      </w:pPr>
      <w:r w:rsidRPr="002428C9">
        <w:rPr>
          <w:rFonts w:ascii="Verdana" w:hAnsi="Verdana"/>
          <w:sz w:val="18"/>
          <w:szCs w:val="18"/>
        </w:rPr>
        <w:t>Cena realizacji przedmiotu zamówienia – 60 %,</w:t>
      </w:r>
    </w:p>
    <w:p w14:paraId="70E539E3" w14:textId="77777777" w:rsidR="002F22A4" w:rsidRPr="002428C9" w:rsidRDefault="002F22A4" w:rsidP="002F22A4">
      <w:pPr>
        <w:pStyle w:val="Akapitzlist"/>
        <w:numPr>
          <w:ilvl w:val="0"/>
          <w:numId w:val="25"/>
        </w:numPr>
        <w:tabs>
          <w:tab w:val="left" w:pos="851"/>
        </w:tabs>
        <w:spacing w:after="60" w:line="280" w:lineRule="exact"/>
        <w:ind w:left="1276" w:right="-238" w:hanging="425"/>
        <w:contextualSpacing w:val="0"/>
        <w:rPr>
          <w:rFonts w:ascii="Verdana" w:hAnsi="Verdana"/>
          <w:sz w:val="18"/>
          <w:szCs w:val="18"/>
        </w:rPr>
      </w:pPr>
      <w:r w:rsidRPr="002428C9">
        <w:rPr>
          <w:rFonts w:ascii="Verdana" w:eastAsiaTheme="minorHAnsi" w:hAnsi="Verdana" w:cstheme="minorBidi"/>
          <w:sz w:val="18"/>
          <w:szCs w:val="18"/>
          <w:lang w:eastAsia="en-US"/>
        </w:rPr>
        <w:t>Termin realizacji przedmiotu zamówienia</w:t>
      </w:r>
      <w:r w:rsidRPr="002428C9">
        <w:rPr>
          <w:rFonts w:ascii="Verdana" w:hAnsi="Verdana"/>
          <w:sz w:val="18"/>
          <w:szCs w:val="18"/>
        </w:rPr>
        <w:t xml:space="preserve"> – 40 %,</w:t>
      </w:r>
    </w:p>
    <w:p w14:paraId="16A2716E" w14:textId="77777777" w:rsidR="00A24757" w:rsidRPr="002428C9" w:rsidRDefault="00A24757" w:rsidP="007C0DF7">
      <w:pPr>
        <w:ind w:left="851" w:hanging="851"/>
        <w:jc w:val="both"/>
        <w:rPr>
          <w:rFonts w:ascii="Verdana" w:hAnsi="Verdana" w:cs="Arial"/>
          <w:b/>
          <w:sz w:val="18"/>
          <w:szCs w:val="18"/>
        </w:rPr>
      </w:pPr>
    </w:p>
    <w:p w14:paraId="1472824B" w14:textId="77777777" w:rsidR="00DA0EA8" w:rsidRPr="002428C9" w:rsidRDefault="00DA0EA8" w:rsidP="00DA0EA8">
      <w:pPr>
        <w:jc w:val="both"/>
        <w:rPr>
          <w:rFonts w:ascii="Verdana" w:hAnsi="Verdana" w:cs="Arial"/>
          <w:b/>
          <w:sz w:val="18"/>
          <w:szCs w:val="18"/>
        </w:rPr>
      </w:pPr>
      <w:r w:rsidRPr="002428C9">
        <w:rPr>
          <w:rFonts w:ascii="Verdana" w:hAnsi="Verdana" w:cs="Arial"/>
          <w:b/>
          <w:sz w:val="18"/>
          <w:szCs w:val="18"/>
        </w:rPr>
        <w:t>Część 1</w:t>
      </w:r>
    </w:p>
    <w:p w14:paraId="29282329" w14:textId="06C025F1" w:rsidR="002F22A4" w:rsidRPr="002428C9" w:rsidRDefault="002F22A4" w:rsidP="002F22A4">
      <w:pPr>
        <w:spacing w:line="240" w:lineRule="exact"/>
        <w:ind w:left="851"/>
        <w:jc w:val="both"/>
        <w:rPr>
          <w:rFonts w:ascii="Verdana" w:hAnsi="Verdana" w:cs="Arial"/>
          <w:sz w:val="18"/>
          <w:szCs w:val="18"/>
        </w:rPr>
      </w:pPr>
      <w:r w:rsidRPr="002428C9">
        <w:rPr>
          <w:rFonts w:ascii="Verdana" w:hAnsi="Verdana" w:cs="Arial"/>
          <w:sz w:val="18"/>
          <w:szCs w:val="18"/>
        </w:rPr>
        <w:t xml:space="preserve">Mini - </w:t>
      </w:r>
      <w:proofErr w:type="spellStart"/>
      <w:r w:rsidRPr="002428C9">
        <w:rPr>
          <w:rFonts w:ascii="Verdana" w:hAnsi="Verdana" w:cs="Arial"/>
          <w:sz w:val="18"/>
          <w:szCs w:val="18"/>
        </w:rPr>
        <w:t>fluorymetr</w:t>
      </w:r>
      <w:proofErr w:type="spellEnd"/>
      <w:r w:rsidRPr="002428C9">
        <w:rPr>
          <w:rFonts w:ascii="Verdana" w:hAnsi="Verdana" w:cs="Arial"/>
          <w:sz w:val="18"/>
          <w:szCs w:val="18"/>
        </w:rPr>
        <w:t xml:space="preserve"> do precyzyjnego pomiaru stężeń kwasów nukleinowych z przeznaczeniem do techniki sekwencjonowania nowej generacji NGS wraz z zestawem startowym pozwalającym na wykonanie 500 pomiarów stężeń </w:t>
      </w:r>
      <w:proofErr w:type="spellStart"/>
      <w:r w:rsidRPr="002428C9">
        <w:rPr>
          <w:rFonts w:ascii="Verdana" w:hAnsi="Verdana" w:cs="Arial"/>
          <w:sz w:val="18"/>
          <w:szCs w:val="18"/>
        </w:rPr>
        <w:t>dsDNA</w:t>
      </w:r>
      <w:proofErr w:type="spellEnd"/>
      <w:r w:rsidRPr="002428C9">
        <w:rPr>
          <w:rFonts w:ascii="Verdana" w:hAnsi="Verdana" w:cs="Arial"/>
          <w:sz w:val="18"/>
          <w:szCs w:val="18"/>
        </w:rPr>
        <w:t xml:space="preserve"> na potrzeby Katedry i Kliniki </w:t>
      </w:r>
      <w:proofErr w:type="spellStart"/>
      <w:proofErr w:type="gramStart"/>
      <w:r w:rsidRPr="002428C9">
        <w:rPr>
          <w:rFonts w:ascii="Verdana" w:hAnsi="Verdana" w:cs="Arial"/>
          <w:sz w:val="18"/>
          <w:szCs w:val="18"/>
        </w:rPr>
        <w:t>Hematologii,Nowotworów</w:t>
      </w:r>
      <w:proofErr w:type="spellEnd"/>
      <w:proofErr w:type="gramEnd"/>
      <w:r w:rsidRPr="002428C9">
        <w:rPr>
          <w:rFonts w:ascii="Verdana" w:hAnsi="Verdana" w:cs="Arial"/>
          <w:sz w:val="18"/>
          <w:szCs w:val="18"/>
        </w:rPr>
        <w:t xml:space="preserve"> Krwi i Transplantacji Szpiku</w:t>
      </w:r>
    </w:p>
    <w:p w14:paraId="3EF43EB5" w14:textId="77777777" w:rsidR="00EE29A7" w:rsidRPr="002428C9" w:rsidRDefault="00EE29A7" w:rsidP="00EE29A7">
      <w:pPr>
        <w:tabs>
          <w:tab w:val="left" w:pos="9072"/>
        </w:tabs>
        <w:ind w:right="470"/>
        <w:rPr>
          <w:rFonts w:ascii="Verdana" w:hAnsi="Verdana"/>
          <w:noProof/>
          <w:sz w:val="18"/>
          <w:szCs w:val="18"/>
        </w:rPr>
      </w:pPr>
    </w:p>
    <w:p w14:paraId="3F9E9C47" w14:textId="77777777" w:rsidR="002F22A4" w:rsidRPr="002428C9" w:rsidRDefault="002F22A4" w:rsidP="002F22A4">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6DE76CF0" w14:textId="2BD23263" w:rsidR="002C5089" w:rsidRPr="002428C9" w:rsidRDefault="002C5089" w:rsidP="00DA0EA8">
      <w:pPr>
        <w:tabs>
          <w:tab w:val="left" w:pos="9072"/>
        </w:tabs>
        <w:ind w:right="470"/>
        <w:rPr>
          <w:sz w:val="20"/>
          <w:szCs w:val="20"/>
        </w:rPr>
      </w:pPr>
      <w:r w:rsidRPr="002428C9">
        <w:rPr>
          <w:noProof/>
        </w:rPr>
        <w:fldChar w:fldCharType="begin"/>
      </w:r>
      <w:r w:rsidRPr="002428C9">
        <w:rPr>
          <w:noProof/>
        </w:rPr>
        <w:instrText xml:space="preserve"> LINK Excel.Sheet.12 "C:\\PRZETARGI I ZAPYTANIA OFERTOWE\\PN, ZC, WR\\2020 PN\\120 Sprzęt laboratoryjny (5) NOWE\\120 Ocena ofert.xlsx" "Ocena merytoryczna!W4K1:W8K5" \a \f 4 \h </w:instrText>
      </w:r>
      <w:r w:rsidR="0078678D" w:rsidRPr="002428C9">
        <w:rPr>
          <w:noProof/>
        </w:rPr>
        <w:instrText xml:space="preserve"> \* MERGEFORMAT </w:instrText>
      </w:r>
      <w:r w:rsidRPr="002428C9">
        <w:rPr>
          <w:noProof/>
        </w:rPr>
        <w:fldChar w:fldCharType="separate"/>
      </w:r>
    </w:p>
    <w:tbl>
      <w:tblPr>
        <w:tblW w:w="5000" w:type="pct"/>
        <w:tblCellMar>
          <w:left w:w="70" w:type="dxa"/>
          <w:right w:w="70" w:type="dxa"/>
        </w:tblCellMar>
        <w:tblLook w:val="04A0" w:firstRow="1" w:lastRow="0" w:firstColumn="1" w:lastColumn="0" w:noHBand="0" w:noVBand="1"/>
      </w:tblPr>
      <w:tblGrid>
        <w:gridCol w:w="573"/>
        <w:gridCol w:w="1996"/>
        <w:gridCol w:w="2386"/>
        <w:gridCol w:w="2183"/>
        <w:gridCol w:w="2389"/>
      </w:tblGrid>
      <w:tr w:rsidR="002428C9" w:rsidRPr="002428C9" w14:paraId="2035CBC5" w14:textId="77777777" w:rsidTr="005A2AC6">
        <w:trPr>
          <w:trHeight w:val="69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D61EFF4"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613F4545"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53515BFB" w14:textId="76AAFC51" w:rsidR="002C5089" w:rsidRPr="002428C9" w:rsidRDefault="002C5089" w:rsidP="0078678D">
            <w:pPr>
              <w:jc w:val="center"/>
              <w:rPr>
                <w:rFonts w:ascii="Verdana" w:hAnsi="Verdana" w:cs="Calibri"/>
                <w:sz w:val="18"/>
                <w:szCs w:val="18"/>
              </w:rPr>
            </w:pPr>
            <w:r w:rsidRPr="002428C9">
              <w:rPr>
                <w:rFonts w:ascii="Verdana" w:hAnsi="Verdana" w:cs="Calibri"/>
                <w:sz w:val="18"/>
                <w:szCs w:val="18"/>
              </w:rPr>
              <w:t xml:space="preserve">Cena </w:t>
            </w:r>
            <w:r w:rsidR="0078678D" w:rsidRPr="002428C9">
              <w:rPr>
                <w:rFonts w:ascii="Verdana" w:hAnsi="Verdana" w:cs="Calibri"/>
                <w:sz w:val="18"/>
                <w:szCs w:val="18"/>
              </w:rPr>
              <w:t xml:space="preserve">netto </w:t>
            </w:r>
            <w:r w:rsidRPr="002428C9">
              <w:rPr>
                <w:rFonts w:ascii="Verdana" w:hAnsi="Verdana" w:cs="Calibri"/>
                <w:sz w:val="18"/>
                <w:szCs w:val="18"/>
              </w:rPr>
              <w:t>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734285F2" w14:textId="64D32493" w:rsidR="002C5089" w:rsidRPr="002428C9" w:rsidRDefault="002C5089" w:rsidP="002C5089">
            <w:pPr>
              <w:rPr>
                <w:rFonts w:ascii="Verdana" w:hAnsi="Verdana" w:cs="Calibri"/>
                <w:sz w:val="18"/>
                <w:szCs w:val="18"/>
              </w:rPr>
            </w:pPr>
            <w:r w:rsidRPr="002428C9">
              <w:rPr>
                <w:rFonts w:ascii="Verdana" w:hAnsi="Verdana" w:cs="Calibri"/>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5A1985F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Okres gwarancji przedmiotu zamówienia</w:t>
            </w:r>
          </w:p>
        </w:tc>
      </w:tr>
      <w:tr w:rsidR="002428C9" w:rsidRPr="002428C9" w14:paraId="40C3F88E" w14:textId="77777777" w:rsidTr="005A2AC6">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AD71963"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8F5B61E" w14:textId="77777777" w:rsidR="002C5089" w:rsidRPr="002428C9" w:rsidRDefault="002C5089" w:rsidP="002C5089">
            <w:pPr>
              <w:rPr>
                <w:rFonts w:ascii="Verdana" w:hAnsi="Verdana" w:cs="Calibri"/>
                <w:sz w:val="18"/>
                <w:szCs w:val="18"/>
                <w:lang w:val="en-US"/>
              </w:rPr>
            </w:pPr>
            <w:r w:rsidRPr="002428C9">
              <w:rPr>
                <w:rFonts w:ascii="Verdana" w:hAnsi="Verdana" w:cs="Calibri"/>
                <w:sz w:val="18"/>
                <w:szCs w:val="18"/>
                <w:lang w:val="en-US"/>
              </w:rPr>
              <w:t>Promega GmbH</w:t>
            </w:r>
            <w:r w:rsidRPr="002428C9">
              <w:rPr>
                <w:rFonts w:ascii="Verdana" w:hAnsi="Verdana" w:cs="Calibri"/>
                <w:sz w:val="18"/>
                <w:szCs w:val="18"/>
                <w:lang w:val="en-US"/>
              </w:rPr>
              <w:br/>
            </w:r>
            <w:proofErr w:type="spellStart"/>
            <w:r w:rsidRPr="002428C9">
              <w:rPr>
                <w:rFonts w:ascii="Verdana" w:hAnsi="Verdana" w:cs="Calibri"/>
                <w:sz w:val="18"/>
                <w:szCs w:val="18"/>
                <w:lang w:val="en-US"/>
              </w:rPr>
              <w:t>Gutenbergring</w:t>
            </w:r>
            <w:proofErr w:type="spellEnd"/>
            <w:r w:rsidRPr="002428C9">
              <w:rPr>
                <w:rFonts w:ascii="Verdana" w:hAnsi="Verdana" w:cs="Calibri"/>
                <w:sz w:val="18"/>
                <w:szCs w:val="18"/>
                <w:lang w:val="en-US"/>
              </w:rPr>
              <w:t xml:space="preserve"> 10</w:t>
            </w:r>
            <w:r w:rsidRPr="002428C9">
              <w:rPr>
                <w:rFonts w:ascii="Verdana" w:hAnsi="Verdana" w:cs="Calibri"/>
                <w:sz w:val="18"/>
                <w:szCs w:val="18"/>
                <w:lang w:val="en-US"/>
              </w:rPr>
              <w:br/>
              <w:t xml:space="preserve">69190 Walldorf, </w:t>
            </w:r>
            <w:proofErr w:type="spellStart"/>
            <w:r w:rsidRPr="002428C9">
              <w:rPr>
                <w:rFonts w:ascii="Verdana" w:hAnsi="Verdana" w:cs="Calibri"/>
                <w:sz w:val="18"/>
                <w:szCs w:val="18"/>
                <w:lang w:val="en-US"/>
              </w:rPr>
              <w:t>Niemcy</w:t>
            </w:r>
            <w:proofErr w:type="spellEnd"/>
          </w:p>
        </w:tc>
        <w:tc>
          <w:tcPr>
            <w:tcW w:w="1183" w:type="pct"/>
            <w:tcBorders>
              <w:top w:val="nil"/>
              <w:left w:val="single" w:sz="8" w:space="0" w:color="A6A6A6"/>
              <w:bottom w:val="nil"/>
              <w:right w:val="single" w:sz="8" w:space="0" w:color="A6A6A6"/>
            </w:tcBorders>
            <w:shd w:val="clear" w:color="auto" w:fill="auto"/>
            <w:noWrap/>
            <w:vAlign w:val="center"/>
            <w:hideMark/>
          </w:tcPr>
          <w:p w14:paraId="189E95DB"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7 166,00 zł</w:t>
            </w:r>
          </w:p>
          <w:p w14:paraId="39E3C8DF" w14:textId="77777777" w:rsidR="0078678D" w:rsidRPr="002428C9" w:rsidRDefault="0078678D" w:rsidP="002C5089">
            <w:pPr>
              <w:jc w:val="right"/>
              <w:rPr>
                <w:rFonts w:ascii="Verdana" w:hAnsi="Verdana" w:cs="Calibri"/>
                <w:i/>
                <w:sz w:val="16"/>
                <w:szCs w:val="16"/>
              </w:rPr>
            </w:pPr>
            <w:r w:rsidRPr="002428C9">
              <w:rPr>
                <w:rFonts w:ascii="Verdana" w:hAnsi="Verdana" w:cs="Calibri"/>
                <w:i/>
                <w:sz w:val="16"/>
                <w:szCs w:val="16"/>
              </w:rPr>
              <w:t>(obowiązek podatkowy</w:t>
            </w:r>
          </w:p>
          <w:p w14:paraId="45587DDB" w14:textId="729DE2BC" w:rsidR="0078678D" w:rsidRPr="002428C9" w:rsidRDefault="0078678D" w:rsidP="002C5089">
            <w:pPr>
              <w:jc w:val="right"/>
              <w:rPr>
                <w:rFonts w:ascii="Verdana" w:hAnsi="Verdana" w:cs="Calibri"/>
                <w:i/>
                <w:sz w:val="16"/>
                <w:szCs w:val="16"/>
              </w:rPr>
            </w:pPr>
            <w:r w:rsidRPr="002428C9">
              <w:rPr>
                <w:rFonts w:ascii="Verdana" w:hAnsi="Verdana" w:cs="Calibri"/>
                <w:i/>
                <w:sz w:val="16"/>
                <w:szCs w:val="16"/>
              </w:rPr>
              <w:t xml:space="preserve"> po stronie Zamawiającego)</w:t>
            </w:r>
          </w:p>
        </w:tc>
        <w:tc>
          <w:tcPr>
            <w:tcW w:w="1163" w:type="pct"/>
            <w:tcBorders>
              <w:top w:val="nil"/>
              <w:left w:val="nil"/>
              <w:bottom w:val="nil"/>
              <w:right w:val="single" w:sz="8" w:space="0" w:color="A6A6A6"/>
            </w:tcBorders>
            <w:shd w:val="clear" w:color="auto" w:fill="auto"/>
            <w:noWrap/>
            <w:vAlign w:val="center"/>
            <w:hideMark/>
          </w:tcPr>
          <w:p w14:paraId="6EE1160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4C179BE2" w14:textId="13DE8FE1"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12</w:t>
            </w:r>
            <w:r w:rsidR="005A2AC6" w:rsidRPr="002428C9">
              <w:rPr>
                <w:rFonts w:ascii="Verdana" w:hAnsi="Verdana" w:cs="Calibri"/>
                <w:sz w:val="18"/>
                <w:szCs w:val="18"/>
              </w:rPr>
              <w:t xml:space="preserve"> miesięcy</w:t>
            </w:r>
          </w:p>
        </w:tc>
      </w:tr>
      <w:tr w:rsidR="002428C9" w:rsidRPr="002428C9" w14:paraId="1C406821" w14:textId="77777777" w:rsidTr="005A2AC6">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3923360E" w14:textId="77777777" w:rsidR="002C5089" w:rsidRPr="002428C9" w:rsidRDefault="002C5089" w:rsidP="002C5089">
            <w:pPr>
              <w:rPr>
                <w:rFonts w:ascii="Verdana" w:hAnsi="Verdana" w:cs="Calibri"/>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16DD8218" w14:textId="77777777" w:rsidR="002C5089" w:rsidRPr="002428C9" w:rsidRDefault="002C5089" w:rsidP="002C5089">
            <w:pPr>
              <w:rPr>
                <w:rFonts w:ascii="Verdana" w:hAnsi="Verdana" w:cs="Calibri"/>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4AD47F60"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5527699B"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640B3014"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bl>
    <w:p w14:paraId="31543A0D" w14:textId="0C197823" w:rsidR="00EE29A7" w:rsidRPr="002428C9" w:rsidRDefault="002C5089" w:rsidP="00DA0EA8">
      <w:pPr>
        <w:tabs>
          <w:tab w:val="left" w:pos="9072"/>
        </w:tabs>
        <w:ind w:right="470"/>
        <w:rPr>
          <w:sz w:val="20"/>
          <w:szCs w:val="20"/>
        </w:rPr>
      </w:pPr>
      <w:r w:rsidRPr="002428C9">
        <w:rPr>
          <w:noProof/>
        </w:rPr>
        <w:fldChar w:fldCharType="end"/>
      </w:r>
      <w:r w:rsidR="00EE29A7" w:rsidRPr="002428C9">
        <w:rPr>
          <w:noProof/>
        </w:rPr>
        <w:fldChar w:fldCharType="begin"/>
      </w:r>
      <w:r w:rsidR="00EE29A7" w:rsidRPr="002428C9">
        <w:rPr>
          <w:noProof/>
        </w:rPr>
        <w:instrText xml:space="preserve"> LINK </w:instrText>
      </w:r>
      <w:r w:rsidR="006907FA" w:rsidRPr="002428C9">
        <w:rPr>
          <w:noProof/>
        </w:rPr>
        <w:instrText xml:space="preserve">Excel.Sheet.12 C:\\Users\\ESzyjkowska\\Desktop\\PN-95.xlsx "Ocena merytoryczna!W4K1:W10K5" </w:instrText>
      </w:r>
      <w:r w:rsidR="00EE29A7" w:rsidRPr="002428C9">
        <w:rPr>
          <w:noProof/>
        </w:rPr>
        <w:instrText xml:space="preserve">\a \f 4 \h </w:instrText>
      </w:r>
      <w:r w:rsidR="00EE29A7" w:rsidRPr="002428C9">
        <w:rPr>
          <w:noProof/>
        </w:rPr>
        <w:fldChar w:fldCharType="separate"/>
      </w:r>
    </w:p>
    <w:p w14:paraId="4E2EFA97" w14:textId="624B20CE" w:rsidR="00DA0EA8" w:rsidRPr="002428C9" w:rsidRDefault="00EE29A7" w:rsidP="00DA0EA8">
      <w:pPr>
        <w:tabs>
          <w:tab w:val="left" w:pos="9072"/>
        </w:tabs>
        <w:ind w:right="470"/>
        <w:rPr>
          <w:rFonts w:ascii="Verdana" w:hAnsi="Verdana"/>
          <w:bCs/>
          <w:sz w:val="18"/>
          <w:szCs w:val="18"/>
        </w:rPr>
      </w:pPr>
      <w:r w:rsidRPr="002428C9">
        <w:rPr>
          <w:rFonts w:ascii="Verdana" w:hAnsi="Verdana"/>
          <w:noProof/>
          <w:sz w:val="18"/>
          <w:szCs w:val="18"/>
        </w:rPr>
        <w:fldChar w:fldCharType="end"/>
      </w:r>
      <w:r w:rsidR="00DA0EA8" w:rsidRPr="002428C9">
        <w:rPr>
          <w:rFonts w:ascii="Verdana" w:hAnsi="Verdana"/>
          <w:bCs/>
          <w:sz w:val="18"/>
          <w:szCs w:val="18"/>
        </w:rPr>
        <w:t>Warunki płatności – zgodnie z treścią SIWZ.</w:t>
      </w:r>
    </w:p>
    <w:p w14:paraId="3F96876B" w14:textId="77777777" w:rsidR="00DA0EA8" w:rsidRPr="002428C9" w:rsidRDefault="00DA0EA8" w:rsidP="00DA0EA8">
      <w:pPr>
        <w:spacing w:after="60" w:line="240" w:lineRule="exact"/>
        <w:jc w:val="both"/>
        <w:rPr>
          <w:rFonts w:ascii="Verdana" w:hAnsi="Verdana" w:cs="Arial"/>
          <w:sz w:val="18"/>
          <w:szCs w:val="18"/>
        </w:rPr>
      </w:pPr>
    </w:p>
    <w:p w14:paraId="111E7C49" w14:textId="77777777" w:rsidR="00DA0EA8" w:rsidRPr="002428C9" w:rsidRDefault="00DA0EA8" w:rsidP="00DA0EA8">
      <w:pPr>
        <w:spacing w:after="60" w:line="240" w:lineRule="exact"/>
        <w:jc w:val="both"/>
        <w:rPr>
          <w:rFonts w:ascii="Verdana" w:hAnsi="Verdana" w:cs="Arial"/>
          <w:b/>
          <w:sz w:val="18"/>
          <w:szCs w:val="18"/>
        </w:rPr>
      </w:pPr>
      <w:r w:rsidRPr="002428C9">
        <w:rPr>
          <w:rFonts w:ascii="Verdana" w:hAnsi="Verdana" w:cs="Arial"/>
          <w:b/>
          <w:sz w:val="18"/>
          <w:szCs w:val="18"/>
        </w:rPr>
        <w:t xml:space="preserve">Część 2 </w:t>
      </w:r>
    </w:p>
    <w:p w14:paraId="72F29B4C" w14:textId="77777777" w:rsidR="002F22A4" w:rsidRPr="002428C9" w:rsidRDefault="002F22A4" w:rsidP="002F22A4">
      <w:pPr>
        <w:pStyle w:val="Akapitzlist"/>
        <w:numPr>
          <w:ilvl w:val="0"/>
          <w:numId w:val="26"/>
        </w:numPr>
        <w:spacing w:line="240" w:lineRule="exact"/>
        <w:ind w:left="1134" w:hanging="283"/>
        <w:jc w:val="both"/>
        <w:rPr>
          <w:rFonts w:ascii="Verdana" w:hAnsi="Verdana" w:cs="Arial"/>
          <w:sz w:val="18"/>
          <w:szCs w:val="18"/>
        </w:rPr>
      </w:pPr>
      <w:r w:rsidRPr="002428C9">
        <w:rPr>
          <w:rFonts w:ascii="Verdana" w:hAnsi="Verdana" w:cs="Arial"/>
          <w:sz w:val="18"/>
          <w:szCs w:val="18"/>
        </w:rPr>
        <w:t>Blok grzejny z 2 niezależnymi komorami, 230V</w:t>
      </w:r>
    </w:p>
    <w:p w14:paraId="603CA792" w14:textId="77777777" w:rsidR="002F22A4" w:rsidRPr="002428C9" w:rsidRDefault="002F22A4" w:rsidP="002F22A4">
      <w:pPr>
        <w:pStyle w:val="Akapitzlist"/>
        <w:numPr>
          <w:ilvl w:val="0"/>
          <w:numId w:val="26"/>
        </w:numPr>
        <w:spacing w:line="240" w:lineRule="exact"/>
        <w:ind w:left="1134" w:hanging="283"/>
        <w:jc w:val="both"/>
        <w:rPr>
          <w:rFonts w:ascii="Verdana" w:hAnsi="Verdana" w:cs="Arial"/>
          <w:sz w:val="18"/>
          <w:szCs w:val="18"/>
        </w:rPr>
      </w:pPr>
      <w:r w:rsidRPr="002428C9">
        <w:rPr>
          <w:rFonts w:ascii="Verdana" w:hAnsi="Verdana" w:cs="Arial"/>
          <w:sz w:val="18"/>
          <w:szCs w:val="18"/>
        </w:rPr>
        <w:t>Wkład do bloku grzejnego na probówki 24x1.5/2.0ml</w:t>
      </w:r>
    </w:p>
    <w:p w14:paraId="11F57AB6" w14:textId="77777777" w:rsidR="002F22A4" w:rsidRPr="002428C9" w:rsidRDefault="002F22A4" w:rsidP="002F22A4">
      <w:pPr>
        <w:pStyle w:val="Akapitzlist"/>
        <w:numPr>
          <w:ilvl w:val="0"/>
          <w:numId w:val="26"/>
        </w:numPr>
        <w:spacing w:line="240" w:lineRule="exact"/>
        <w:ind w:left="1134" w:hanging="283"/>
        <w:jc w:val="both"/>
        <w:rPr>
          <w:rFonts w:ascii="Verdana" w:hAnsi="Verdana" w:cs="Arial"/>
          <w:sz w:val="18"/>
          <w:szCs w:val="18"/>
        </w:rPr>
      </w:pPr>
      <w:r w:rsidRPr="002428C9">
        <w:rPr>
          <w:rFonts w:ascii="Verdana" w:hAnsi="Verdana" w:cs="Arial"/>
          <w:sz w:val="18"/>
          <w:szCs w:val="18"/>
        </w:rPr>
        <w:t xml:space="preserve">Wkład do bloku grzejnego na probówki 12x15ml </w:t>
      </w:r>
    </w:p>
    <w:p w14:paraId="11715676" w14:textId="77777777" w:rsidR="002F22A4" w:rsidRPr="002428C9" w:rsidRDefault="002F22A4" w:rsidP="002F22A4">
      <w:pPr>
        <w:pStyle w:val="Akapitzlist"/>
        <w:spacing w:line="240" w:lineRule="exact"/>
        <w:ind w:left="1134" w:hanging="283"/>
        <w:jc w:val="both"/>
        <w:rPr>
          <w:rFonts w:ascii="Verdana" w:hAnsi="Verdana" w:cs="Arial"/>
          <w:sz w:val="18"/>
          <w:szCs w:val="18"/>
        </w:rPr>
      </w:pPr>
      <w:r w:rsidRPr="002428C9">
        <w:rPr>
          <w:rFonts w:ascii="Verdana" w:hAnsi="Verdana" w:cs="Arial"/>
          <w:sz w:val="18"/>
          <w:szCs w:val="18"/>
        </w:rPr>
        <w:t>na potrzeby Katedry i Zakładu Bromatologii i Dietetyki</w:t>
      </w:r>
    </w:p>
    <w:p w14:paraId="5E413F1D" w14:textId="77777777" w:rsidR="000B567B" w:rsidRPr="002428C9" w:rsidRDefault="000B567B" w:rsidP="000B567B">
      <w:pPr>
        <w:tabs>
          <w:tab w:val="left" w:pos="9072"/>
        </w:tabs>
        <w:ind w:right="470"/>
        <w:rPr>
          <w:rFonts w:ascii="Verdana" w:hAnsi="Verdana"/>
          <w:noProof/>
          <w:sz w:val="18"/>
          <w:szCs w:val="18"/>
        </w:rPr>
      </w:pPr>
    </w:p>
    <w:p w14:paraId="42DE1999" w14:textId="77777777" w:rsidR="002F22A4" w:rsidRPr="002428C9" w:rsidRDefault="002F22A4" w:rsidP="002F22A4">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7514DBC0" w14:textId="132F0ECC" w:rsidR="002C5089" w:rsidRPr="002428C9" w:rsidRDefault="002C5089" w:rsidP="000B567B">
      <w:pPr>
        <w:tabs>
          <w:tab w:val="left" w:pos="9072"/>
        </w:tabs>
        <w:ind w:right="470"/>
        <w:rPr>
          <w:sz w:val="20"/>
          <w:szCs w:val="20"/>
        </w:rPr>
      </w:pPr>
      <w:r w:rsidRPr="002428C9">
        <w:fldChar w:fldCharType="begin"/>
      </w:r>
      <w:r w:rsidRPr="002428C9">
        <w:instrText xml:space="preserve"> LINK Excel.Sheet.12 "C:\\PRZETARGI I ZAPYTANIA OFERTOWE\\PN, ZC, WR\\2020 PN\\120 Sprzęt laboratoryjny (5) NOWE\\120 Ocena ofert.xlsx" "Ocena merytoryczna!W13K1:W17K5" \a \f 4 \h </w:instrText>
      </w:r>
      <w:r w:rsidRPr="002428C9">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2428C9" w:rsidRPr="002428C9" w14:paraId="1F72DCC3" w14:textId="77777777" w:rsidTr="005A2AC6">
        <w:trPr>
          <w:trHeight w:val="69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362B56B" w14:textId="77777777" w:rsidR="002C5089" w:rsidRPr="002428C9" w:rsidRDefault="002C5089">
            <w:pPr>
              <w:jc w:val="center"/>
              <w:rPr>
                <w:rFonts w:ascii="Verdana" w:hAnsi="Verdana" w:cs="Calibri"/>
                <w:sz w:val="18"/>
                <w:szCs w:val="18"/>
              </w:rPr>
            </w:pPr>
            <w:r w:rsidRPr="002428C9">
              <w:rPr>
                <w:rFonts w:ascii="Verdana" w:hAnsi="Verdana" w:cs="Calibri"/>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5CD6C653"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3683530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67158E42" w14:textId="3C3F5600" w:rsidR="002C5089" w:rsidRPr="002428C9" w:rsidRDefault="002C5089" w:rsidP="002C5089">
            <w:pPr>
              <w:rPr>
                <w:rFonts w:ascii="Verdana" w:hAnsi="Verdana" w:cs="Calibri"/>
                <w:sz w:val="18"/>
                <w:szCs w:val="18"/>
              </w:rPr>
            </w:pPr>
            <w:r w:rsidRPr="002428C9">
              <w:rPr>
                <w:rFonts w:ascii="Verdana" w:hAnsi="Verdana" w:cs="Calibri"/>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40FF5BD5"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Okres gwarancji przedmiotu zamówienia</w:t>
            </w:r>
          </w:p>
        </w:tc>
      </w:tr>
      <w:tr w:rsidR="002428C9" w:rsidRPr="002428C9" w14:paraId="3ACCD353" w14:textId="77777777" w:rsidTr="005A2AC6">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48BEB47"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6CDAC61"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t xml:space="preserve">ALCHEM GRUPA </w:t>
            </w:r>
            <w:r w:rsidRPr="002428C9">
              <w:rPr>
                <w:rFonts w:ascii="Verdana" w:hAnsi="Verdana" w:cs="Calibri"/>
                <w:sz w:val="18"/>
                <w:szCs w:val="18"/>
              </w:rPr>
              <w:br/>
              <w:t>Sp. z o.o.</w:t>
            </w:r>
            <w:r w:rsidRPr="002428C9">
              <w:rPr>
                <w:rFonts w:ascii="Verdana" w:hAnsi="Verdana" w:cs="Calibri"/>
                <w:sz w:val="18"/>
                <w:szCs w:val="18"/>
              </w:rPr>
              <w:br/>
              <w:t>ul. Polna 21</w:t>
            </w:r>
            <w:r w:rsidRPr="002428C9">
              <w:rPr>
                <w:rFonts w:ascii="Verdana" w:hAnsi="Verdana" w:cs="Calibri"/>
                <w:sz w:val="18"/>
                <w:szCs w:val="18"/>
              </w:rPr>
              <w:br/>
              <w:t>87-100 Toruń</w:t>
            </w:r>
          </w:p>
        </w:tc>
        <w:tc>
          <w:tcPr>
            <w:tcW w:w="1183" w:type="pct"/>
            <w:tcBorders>
              <w:top w:val="nil"/>
              <w:left w:val="single" w:sz="8" w:space="0" w:color="A6A6A6"/>
              <w:bottom w:val="nil"/>
              <w:right w:val="single" w:sz="8" w:space="0" w:color="A6A6A6"/>
            </w:tcBorders>
            <w:shd w:val="clear" w:color="auto" w:fill="auto"/>
            <w:noWrap/>
            <w:vAlign w:val="center"/>
            <w:hideMark/>
          </w:tcPr>
          <w:p w14:paraId="2B5AD7D0"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3 961,24 zł</w:t>
            </w:r>
          </w:p>
        </w:tc>
        <w:tc>
          <w:tcPr>
            <w:tcW w:w="1163" w:type="pct"/>
            <w:tcBorders>
              <w:top w:val="nil"/>
              <w:left w:val="nil"/>
              <w:bottom w:val="nil"/>
              <w:right w:val="single" w:sz="8" w:space="0" w:color="A6A6A6"/>
            </w:tcBorders>
            <w:shd w:val="clear" w:color="auto" w:fill="auto"/>
            <w:noWrap/>
            <w:vAlign w:val="center"/>
            <w:hideMark/>
          </w:tcPr>
          <w:p w14:paraId="5716007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021D5830" w14:textId="2B42CE6C"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36</w:t>
            </w:r>
            <w:r w:rsidR="005A2AC6" w:rsidRPr="002428C9">
              <w:rPr>
                <w:rFonts w:ascii="Verdana" w:hAnsi="Verdana" w:cs="Calibri"/>
                <w:sz w:val="18"/>
                <w:szCs w:val="18"/>
              </w:rPr>
              <w:t xml:space="preserve"> miesięcy</w:t>
            </w:r>
          </w:p>
        </w:tc>
      </w:tr>
      <w:tr w:rsidR="002428C9" w:rsidRPr="002428C9" w14:paraId="052199C5" w14:textId="77777777" w:rsidTr="005A2AC6">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5ED3DF3C" w14:textId="77777777" w:rsidR="002C5089" w:rsidRPr="002428C9" w:rsidRDefault="002C5089" w:rsidP="002C5089">
            <w:pPr>
              <w:rPr>
                <w:rFonts w:ascii="Verdana" w:hAnsi="Verdana" w:cs="Calibri"/>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0127E79A" w14:textId="77777777" w:rsidR="002C5089" w:rsidRPr="002428C9" w:rsidRDefault="002C5089" w:rsidP="002C5089">
            <w:pPr>
              <w:rPr>
                <w:rFonts w:ascii="Verdana" w:hAnsi="Verdana" w:cs="Calibri"/>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72ECBA83"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EBC1CF0"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11AF1768"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bl>
    <w:p w14:paraId="3BEFBD60" w14:textId="74F4E28E" w:rsidR="000B567B" w:rsidRPr="002428C9" w:rsidRDefault="002C5089" w:rsidP="000B567B">
      <w:pPr>
        <w:tabs>
          <w:tab w:val="left" w:pos="9072"/>
        </w:tabs>
        <w:ind w:right="470"/>
        <w:rPr>
          <w:sz w:val="20"/>
          <w:szCs w:val="20"/>
        </w:rPr>
      </w:pPr>
      <w:r w:rsidRPr="002428C9">
        <w:fldChar w:fldCharType="end"/>
      </w:r>
      <w:r w:rsidR="000B567B" w:rsidRPr="002428C9">
        <w:fldChar w:fldCharType="begin"/>
      </w:r>
      <w:r w:rsidR="000B567B" w:rsidRPr="002428C9">
        <w:instrText xml:space="preserve"> LINK Excel.Sheet.12 "C:\\PRZETARGI I ZAPYTANIA OFERTOWE\\PN, ZC, WR\\2020 PN\\83 Drobny sprzęt laboratoryjny\\Zeszyt 2 Ocena ofert.xlsx" "Ocena ofert!W21K1:W25K5" \a \f 4 \h  \* MERGEFORMAT </w:instrText>
      </w:r>
      <w:r w:rsidR="000B567B" w:rsidRPr="002428C9">
        <w:fldChar w:fldCharType="separate"/>
      </w:r>
    </w:p>
    <w:p w14:paraId="2B6CD695" w14:textId="201684AE" w:rsidR="000B567B" w:rsidRPr="002428C9" w:rsidRDefault="000B567B" w:rsidP="000B567B">
      <w:pPr>
        <w:tabs>
          <w:tab w:val="left" w:pos="9072"/>
        </w:tabs>
        <w:ind w:right="470"/>
        <w:rPr>
          <w:rFonts w:ascii="Verdana" w:hAnsi="Verdana"/>
          <w:bCs/>
          <w:sz w:val="18"/>
          <w:szCs w:val="18"/>
        </w:rPr>
      </w:pPr>
      <w:r w:rsidRPr="002428C9">
        <w:rPr>
          <w:rFonts w:ascii="Verdana" w:hAnsi="Verdana"/>
          <w:bCs/>
          <w:sz w:val="18"/>
          <w:szCs w:val="18"/>
        </w:rPr>
        <w:fldChar w:fldCharType="end"/>
      </w:r>
      <w:r w:rsidRPr="002428C9">
        <w:rPr>
          <w:rFonts w:ascii="Verdana" w:hAnsi="Verdana"/>
          <w:bCs/>
          <w:sz w:val="18"/>
          <w:szCs w:val="18"/>
        </w:rPr>
        <w:t>Warunki płatności – zgodnie z treścią SIWZ.</w:t>
      </w:r>
    </w:p>
    <w:p w14:paraId="69BECF18" w14:textId="77777777" w:rsidR="00DA0EA8" w:rsidRPr="002428C9" w:rsidRDefault="00DA0EA8" w:rsidP="00DA0EA8">
      <w:pPr>
        <w:spacing w:after="60" w:line="240" w:lineRule="exact"/>
        <w:jc w:val="both"/>
        <w:rPr>
          <w:rFonts w:ascii="Verdana" w:hAnsi="Verdana"/>
          <w:sz w:val="18"/>
          <w:szCs w:val="18"/>
        </w:rPr>
      </w:pPr>
    </w:p>
    <w:p w14:paraId="389989A8" w14:textId="77777777" w:rsidR="002C5089" w:rsidRPr="002428C9" w:rsidRDefault="002C5089" w:rsidP="002C5089">
      <w:pPr>
        <w:spacing w:line="240" w:lineRule="exact"/>
        <w:jc w:val="both"/>
        <w:rPr>
          <w:rFonts w:ascii="Verdana" w:hAnsi="Verdana" w:cs="Arial"/>
          <w:b/>
          <w:sz w:val="18"/>
          <w:szCs w:val="18"/>
        </w:rPr>
      </w:pPr>
      <w:r w:rsidRPr="002428C9">
        <w:rPr>
          <w:rFonts w:ascii="Verdana" w:hAnsi="Verdana" w:cs="Arial"/>
          <w:b/>
          <w:sz w:val="18"/>
          <w:szCs w:val="18"/>
        </w:rPr>
        <w:t>Część 5</w:t>
      </w:r>
    </w:p>
    <w:p w14:paraId="7542D4DC" w14:textId="77777777" w:rsidR="002C5089" w:rsidRPr="002428C9" w:rsidRDefault="002C5089" w:rsidP="002C5089">
      <w:pPr>
        <w:spacing w:line="240" w:lineRule="exact"/>
        <w:ind w:left="851"/>
        <w:jc w:val="both"/>
        <w:rPr>
          <w:rFonts w:ascii="Verdana" w:hAnsi="Verdana" w:cs="Arial"/>
          <w:sz w:val="18"/>
          <w:szCs w:val="18"/>
        </w:rPr>
      </w:pPr>
      <w:r w:rsidRPr="002428C9">
        <w:rPr>
          <w:rFonts w:ascii="Verdana" w:hAnsi="Verdana" w:cs="Arial"/>
          <w:sz w:val="18"/>
          <w:szCs w:val="18"/>
        </w:rPr>
        <w:t xml:space="preserve">Szafa bezpieczeństwa wysoka typ 90 do przechowywania substancji płynnych </w:t>
      </w:r>
      <w:r w:rsidRPr="002428C9">
        <w:rPr>
          <w:rFonts w:ascii="Verdana" w:hAnsi="Verdana" w:cs="Arial"/>
          <w:sz w:val="18"/>
          <w:szCs w:val="18"/>
        </w:rPr>
        <w:br/>
        <w:t>i łatwopalnych na potrzeby Katedry i Zakładu Chemii Organicznej, Wydziału Farmacji</w:t>
      </w:r>
    </w:p>
    <w:p w14:paraId="1FECEC2B" w14:textId="77777777" w:rsidR="002C5089" w:rsidRPr="002428C9" w:rsidRDefault="002C5089" w:rsidP="002C5089">
      <w:pPr>
        <w:spacing w:after="60" w:line="240" w:lineRule="exact"/>
        <w:ind w:left="851"/>
        <w:jc w:val="both"/>
        <w:rPr>
          <w:rFonts w:ascii="Verdana" w:hAnsi="Verdana" w:cs="Arial"/>
          <w:b/>
          <w:sz w:val="18"/>
          <w:szCs w:val="18"/>
        </w:rPr>
      </w:pPr>
    </w:p>
    <w:p w14:paraId="1EDF8C6A" w14:textId="77777777"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52325EBB" w14:textId="77777777" w:rsidR="002C5089" w:rsidRPr="002428C9" w:rsidRDefault="002C5089" w:rsidP="002C5089">
      <w:pPr>
        <w:tabs>
          <w:tab w:val="left" w:pos="9072"/>
        </w:tabs>
        <w:ind w:right="470"/>
        <w:rPr>
          <w:sz w:val="20"/>
          <w:szCs w:val="20"/>
        </w:rPr>
      </w:pPr>
      <w:r w:rsidRPr="002428C9">
        <w:fldChar w:fldCharType="begin"/>
      </w:r>
      <w:r w:rsidRPr="002428C9">
        <w:instrText xml:space="preserve"> LINK Excel.Sheet.12 "C:\\PRZETARGI I ZAPYTANIA OFERTOWE\\PN, ZC, WR\\2020 PN\\120 Sprzęt laboratoryjny (5) NOWE\\120 Ocena ofert.xlsx" "Ocena merytoryczna!W22K1:W26K5" \a \f 4 \h </w:instrText>
      </w:r>
      <w:r w:rsidRPr="002428C9">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2428C9" w:rsidRPr="002428C9" w14:paraId="26BA5FB4" w14:textId="77777777" w:rsidTr="005A2AC6">
        <w:trPr>
          <w:trHeight w:val="69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D5D84EC"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27C123DC"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37896565"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2D03AF8E"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b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0172A897"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Okres gwarancji przedmiotu zamówienia</w:t>
            </w:r>
          </w:p>
        </w:tc>
      </w:tr>
      <w:tr w:rsidR="002428C9" w:rsidRPr="002428C9" w14:paraId="6DA4DE89" w14:textId="77777777" w:rsidTr="005A2AC6">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6F654B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31D7532"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t xml:space="preserve">ALCHEM GRUPA </w:t>
            </w:r>
            <w:r w:rsidRPr="002428C9">
              <w:rPr>
                <w:rFonts w:ascii="Verdana" w:hAnsi="Verdana" w:cs="Calibri"/>
                <w:sz w:val="18"/>
                <w:szCs w:val="18"/>
              </w:rPr>
              <w:br/>
              <w:t>Sp. z o.o.</w:t>
            </w:r>
            <w:r w:rsidRPr="002428C9">
              <w:rPr>
                <w:rFonts w:ascii="Verdana" w:hAnsi="Verdana" w:cs="Calibri"/>
                <w:sz w:val="18"/>
                <w:szCs w:val="18"/>
              </w:rPr>
              <w:br/>
              <w:t>ul. Polna 21</w:t>
            </w:r>
            <w:r w:rsidRPr="002428C9">
              <w:rPr>
                <w:rFonts w:ascii="Verdana" w:hAnsi="Verdana" w:cs="Calibri"/>
                <w:sz w:val="18"/>
                <w:szCs w:val="18"/>
              </w:rPr>
              <w:br/>
              <w:t>87-100 Toruń</w:t>
            </w:r>
          </w:p>
        </w:tc>
        <w:tc>
          <w:tcPr>
            <w:tcW w:w="1183" w:type="pct"/>
            <w:tcBorders>
              <w:top w:val="nil"/>
              <w:left w:val="single" w:sz="8" w:space="0" w:color="A6A6A6"/>
              <w:bottom w:val="nil"/>
              <w:right w:val="single" w:sz="8" w:space="0" w:color="A6A6A6"/>
            </w:tcBorders>
            <w:shd w:val="clear" w:color="auto" w:fill="auto"/>
            <w:noWrap/>
            <w:vAlign w:val="center"/>
            <w:hideMark/>
          </w:tcPr>
          <w:p w14:paraId="5C25C67F"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11 993,36 zł</w:t>
            </w:r>
          </w:p>
        </w:tc>
        <w:tc>
          <w:tcPr>
            <w:tcW w:w="1163" w:type="pct"/>
            <w:tcBorders>
              <w:top w:val="nil"/>
              <w:left w:val="nil"/>
              <w:bottom w:val="nil"/>
              <w:right w:val="single" w:sz="8" w:space="0" w:color="A6A6A6"/>
            </w:tcBorders>
            <w:shd w:val="clear" w:color="auto" w:fill="auto"/>
            <w:noWrap/>
            <w:vAlign w:val="center"/>
            <w:hideMark/>
          </w:tcPr>
          <w:p w14:paraId="303CCCFB"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279080AB" w14:textId="5BEE3788"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36</w:t>
            </w:r>
            <w:r w:rsidR="005A2AC6" w:rsidRPr="002428C9">
              <w:rPr>
                <w:rFonts w:ascii="Verdana" w:hAnsi="Verdana" w:cs="Calibri"/>
                <w:sz w:val="18"/>
                <w:szCs w:val="18"/>
              </w:rPr>
              <w:t xml:space="preserve"> miesięcy</w:t>
            </w:r>
          </w:p>
        </w:tc>
      </w:tr>
      <w:tr w:rsidR="002428C9" w:rsidRPr="002428C9" w14:paraId="592A98BD" w14:textId="77777777" w:rsidTr="005A2AC6">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68FA135F" w14:textId="77777777" w:rsidR="002C5089" w:rsidRPr="002428C9" w:rsidRDefault="002C5089" w:rsidP="002C5089">
            <w:pPr>
              <w:rPr>
                <w:rFonts w:ascii="Verdana" w:hAnsi="Verdana" w:cs="Calibri"/>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5CC6090A" w14:textId="77777777" w:rsidR="002C5089" w:rsidRPr="002428C9" w:rsidRDefault="002C5089" w:rsidP="002C5089">
            <w:pPr>
              <w:rPr>
                <w:rFonts w:ascii="Verdana" w:hAnsi="Verdana" w:cs="Calibri"/>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3455A331"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5462717B"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5FA85DFD"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bl>
    <w:p w14:paraId="011A8CAA" w14:textId="7359C46B" w:rsidR="002C5089" w:rsidRPr="002428C9" w:rsidRDefault="002C5089" w:rsidP="002C5089">
      <w:pPr>
        <w:tabs>
          <w:tab w:val="left" w:pos="9072"/>
        </w:tabs>
        <w:ind w:right="470"/>
        <w:rPr>
          <w:sz w:val="20"/>
          <w:szCs w:val="20"/>
        </w:rPr>
      </w:pPr>
      <w:r w:rsidRPr="002428C9">
        <w:fldChar w:fldCharType="end"/>
      </w:r>
      <w:r w:rsidRPr="002428C9">
        <w:fldChar w:fldCharType="begin"/>
      </w:r>
      <w:r w:rsidRPr="002428C9">
        <w:instrText xml:space="preserve"> LINK Excel.Sheet.12 C:\\Users\\ESzyjkowska\\Desktop\\PN-95.xlsx "Ocena merytoryczna!W16K1:W26K5" \a \f 4 \h  \* MERGEFORMAT </w:instrText>
      </w:r>
      <w:r w:rsidRPr="002428C9">
        <w:fldChar w:fldCharType="separate"/>
      </w:r>
    </w:p>
    <w:p w14:paraId="0AAE58D0" w14:textId="538713C9" w:rsidR="002C5089" w:rsidRPr="002428C9" w:rsidRDefault="002C5089" w:rsidP="002C5089">
      <w:pPr>
        <w:tabs>
          <w:tab w:val="left" w:pos="9072"/>
        </w:tabs>
        <w:ind w:right="470"/>
        <w:rPr>
          <w:rFonts w:ascii="Verdana" w:hAnsi="Verdana"/>
          <w:bCs/>
          <w:sz w:val="18"/>
          <w:szCs w:val="18"/>
        </w:rPr>
      </w:pPr>
      <w:r w:rsidRPr="002428C9">
        <w:fldChar w:fldCharType="end"/>
      </w:r>
      <w:r w:rsidRPr="002428C9">
        <w:rPr>
          <w:rFonts w:ascii="Verdana" w:hAnsi="Verdana"/>
          <w:bCs/>
          <w:sz w:val="18"/>
          <w:szCs w:val="18"/>
        </w:rPr>
        <w:t>Warunki płatności – zgodnie z treścią SIWZ.</w:t>
      </w:r>
    </w:p>
    <w:p w14:paraId="136E087F" w14:textId="77777777" w:rsidR="002C5089" w:rsidRPr="002428C9" w:rsidRDefault="002C5089" w:rsidP="002C5089">
      <w:pPr>
        <w:spacing w:after="60" w:line="240" w:lineRule="exact"/>
        <w:ind w:left="851"/>
        <w:jc w:val="both"/>
        <w:rPr>
          <w:rFonts w:ascii="Verdana" w:hAnsi="Verdana" w:cs="Arial"/>
          <w:b/>
          <w:sz w:val="18"/>
          <w:szCs w:val="18"/>
        </w:rPr>
      </w:pPr>
    </w:p>
    <w:p w14:paraId="000EDFB7" w14:textId="77777777" w:rsidR="002C5089" w:rsidRPr="002428C9" w:rsidRDefault="002C5089" w:rsidP="002C5089">
      <w:pPr>
        <w:spacing w:after="60" w:line="240" w:lineRule="exact"/>
        <w:ind w:left="851"/>
        <w:jc w:val="both"/>
        <w:rPr>
          <w:rFonts w:ascii="Verdana" w:hAnsi="Verdana" w:cs="Arial"/>
          <w:b/>
          <w:sz w:val="18"/>
          <w:szCs w:val="18"/>
        </w:rPr>
      </w:pPr>
    </w:p>
    <w:p w14:paraId="7B34CCDF" w14:textId="77777777" w:rsidR="00286B7A" w:rsidRPr="002428C9" w:rsidRDefault="00286B7A" w:rsidP="002C5089">
      <w:pPr>
        <w:spacing w:after="60" w:line="240" w:lineRule="exact"/>
        <w:ind w:left="851"/>
        <w:jc w:val="both"/>
        <w:rPr>
          <w:rFonts w:ascii="Verdana" w:hAnsi="Verdana" w:cs="Arial"/>
          <w:b/>
          <w:sz w:val="18"/>
          <w:szCs w:val="18"/>
        </w:rPr>
      </w:pPr>
    </w:p>
    <w:p w14:paraId="5F2CE4FE" w14:textId="77777777" w:rsidR="002C5089" w:rsidRPr="002428C9" w:rsidRDefault="002C5089" w:rsidP="002C5089">
      <w:pPr>
        <w:spacing w:after="60" w:line="240" w:lineRule="exact"/>
        <w:jc w:val="both"/>
        <w:rPr>
          <w:rFonts w:ascii="Verdana" w:hAnsi="Verdana" w:cs="Arial"/>
          <w:b/>
          <w:sz w:val="18"/>
          <w:szCs w:val="18"/>
        </w:rPr>
      </w:pPr>
      <w:r w:rsidRPr="002428C9">
        <w:rPr>
          <w:rFonts w:ascii="Verdana" w:hAnsi="Verdana" w:cs="Arial"/>
          <w:b/>
          <w:sz w:val="18"/>
          <w:szCs w:val="18"/>
        </w:rPr>
        <w:lastRenderedPageBreak/>
        <w:t>Część 6</w:t>
      </w:r>
    </w:p>
    <w:p w14:paraId="5859C707" w14:textId="77777777" w:rsidR="002C5089" w:rsidRPr="002428C9" w:rsidRDefault="002C5089" w:rsidP="002C5089">
      <w:pPr>
        <w:spacing w:line="240" w:lineRule="exact"/>
        <w:ind w:left="851"/>
        <w:jc w:val="both"/>
        <w:rPr>
          <w:rFonts w:ascii="Verdana" w:hAnsi="Verdana" w:cs="Arial"/>
          <w:sz w:val="18"/>
          <w:szCs w:val="18"/>
        </w:rPr>
      </w:pPr>
      <w:r w:rsidRPr="002428C9">
        <w:rPr>
          <w:rFonts w:ascii="Verdana" w:hAnsi="Verdana" w:cs="Arial"/>
          <w:sz w:val="18"/>
          <w:szCs w:val="18"/>
        </w:rPr>
        <w:t>Chłodziarka laboratoryjna na potrzeby Katedry i Zakładu Podstaw Nauk Medycznych</w:t>
      </w:r>
    </w:p>
    <w:p w14:paraId="0884C897" w14:textId="77777777" w:rsidR="002C5089" w:rsidRPr="002428C9" w:rsidRDefault="002C5089" w:rsidP="002C5089">
      <w:pPr>
        <w:tabs>
          <w:tab w:val="left" w:pos="9072"/>
        </w:tabs>
        <w:ind w:right="470"/>
        <w:rPr>
          <w:rFonts w:ascii="Verdana" w:hAnsi="Verdana"/>
          <w:noProof/>
          <w:sz w:val="18"/>
          <w:szCs w:val="18"/>
        </w:rPr>
      </w:pPr>
    </w:p>
    <w:p w14:paraId="5377A3D5" w14:textId="16CF1096"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złożyli następujący Wykonawcy, wymienieni w tabeli: </w:t>
      </w:r>
    </w:p>
    <w:p w14:paraId="70ABFBAE" w14:textId="09568DEE" w:rsidR="002C5089" w:rsidRPr="002428C9" w:rsidRDefault="002C5089" w:rsidP="002C5089">
      <w:pPr>
        <w:tabs>
          <w:tab w:val="left" w:pos="9072"/>
        </w:tabs>
        <w:ind w:right="470"/>
        <w:rPr>
          <w:sz w:val="20"/>
          <w:szCs w:val="20"/>
        </w:rPr>
      </w:pPr>
      <w:r w:rsidRPr="002428C9">
        <w:rPr>
          <w:noProof/>
        </w:rPr>
        <w:fldChar w:fldCharType="begin"/>
      </w:r>
      <w:r w:rsidRPr="002428C9">
        <w:rPr>
          <w:noProof/>
        </w:rPr>
        <w:instrText xml:space="preserve"> LINK Excel.Sheet.12 "C:\\PRZETARGI I ZAPYTANIA OFERTOWE\\PN, ZC, WR\\2020 PN\\120 Sprzęt laboratoryjny (5) NOWE\\120 Ocena ofert.xlsx" "Ocena merytoryczna!W31K1:W37K5" \a \f 4 \h  \* MERGEFORMAT </w:instrText>
      </w:r>
      <w:r w:rsidRPr="002428C9">
        <w:rPr>
          <w:noProof/>
        </w:rPr>
        <w:fldChar w:fldCharType="separate"/>
      </w:r>
    </w:p>
    <w:tbl>
      <w:tblPr>
        <w:tblW w:w="5000" w:type="pct"/>
        <w:tblCellMar>
          <w:left w:w="70" w:type="dxa"/>
          <w:right w:w="70" w:type="dxa"/>
        </w:tblCellMar>
        <w:tblLook w:val="04A0" w:firstRow="1" w:lastRow="0" w:firstColumn="1" w:lastColumn="0" w:noHBand="0" w:noVBand="1"/>
      </w:tblPr>
      <w:tblGrid>
        <w:gridCol w:w="606"/>
        <w:gridCol w:w="2028"/>
        <w:gridCol w:w="3310"/>
        <w:gridCol w:w="3578"/>
      </w:tblGrid>
      <w:tr w:rsidR="002428C9" w:rsidRPr="002428C9" w14:paraId="6D97781E" w14:textId="77777777" w:rsidTr="002C5089">
        <w:trPr>
          <w:trHeight w:val="69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2D361B5"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32584308"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Wykonawca, adres</w:t>
            </w:r>
          </w:p>
        </w:tc>
        <w:tc>
          <w:tcPr>
            <w:tcW w:w="1738" w:type="pct"/>
            <w:tcBorders>
              <w:top w:val="single" w:sz="8" w:space="0" w:color="A6A6A6"/>
              <w:left w:val="nil"/>
              <w:bottom w:val="single" w:sz="8" w:space="0" w:color="A6A6A6"/>
              <w:right w:val="single" w:sz="8" w:space="0" w:color="A6A6A6"/>
            </w:tcBorders>
            <w:shd w:val="clear" w:color="auto" w:fill="auto"/>
            <w:vAlign w:val="center"/>
            <w:hideMark/>
          </w:tcPr>
          <w:p w14:paraId="7F10617E"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Cena brutto przedmiotu zamówienia</w:t>
            </w:r>
          </w:p>
        </w:tc>
        <w:tc>
          <w:tcPr>
            <w:tcW w:w="1879" w:type="pct"/>
            <w:tcBorders>
              <w:top w:val="single" w:sz="8" w:space="0" w:color="A6A6A6"/>
              <w:left w:val="nil"/>
              <w:bottom w:val="single" w:sz="8" w:space="0" w:color="A6A6A6"/>
              <w:right w:val="single" w:sz="8" w:space="0" w:color="A6A6A6"/>
            </w:tcBorders>
            <w:shd w:val="clear" w:color="auto" w:fill="auto"/>
            <w:vAlign w:val="center"/>
            <w:hideMark/>
          </w:tcPr>
          <w:p w14:paraId="32792BF1" w14:textId="4401DED9" w:rsidR="002C5089" w:rsidRPr="002428C9" w:rsidRDefault="002C5089" w:rsidP="002C5089">
            <w:pPr>
              <w:jc w:val="center"/>
              <w:rPr>
                <w:rFonts w:ascii="Verdana" w:hAnsi="Verdana" w:cs="Calibri"/>
                <w:sz w:val="18"/>
                <w:szCs w:val="18"/>
              </w:rPr>
            </w:pPr>
            <w:r w:rsidRPr="002428C9">
              <w:rPr>
                <w:rFonts w:ascii="Verdana" w:hAnsi="Verdana" w:cs="Calibri"/>
                <w:sz w:val="18"/>
                <w:szCs w:val="18"/>
              </w:rPr>
              <w:t>Termin realizacji przedmiotu zamówienia</w:t>
            </w:r>
          </w:p>
        </w:tc>
      </w:tr>
      <w:tr w:rsidR="002428C9" w:rsidRPr="002428C9" w14:paraId="06586988" w14:textId="77777777" w:rsidTr="002C5089">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66E8003F"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D5E59B5"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t xml:space="preserve">ALCHEM GRUPA </w:t>
            </w:r>
            <w:r w:rsidRPr="002428C9">
              <w:rPr>
                <w:rFonts w:ascii="Verdana" w:hAnsi="Verdana" w:cs="Calibri"/>
                <w:sz w:val="18"/>
                <w:szCs w:val="18"/>
              </w:rPr>
              <w:br/>
              <w:t>Sp. z o.o.</w:t>
            </w:r>
            <w:r w:rsidRPr="002428C9">
              <w:rPr>
                <w:rFonts w:ascii="Verdana" w:hAnsi="Verdana" w:cs="Calibri"/>
                <w:sz w:val="18"/>
                <w:szCs w:val="18"/>
              </w:rPr>
              <w:br/>
              <w:t>ul. Polna 21</w:t>
            </w:r>
            <w:r w:rsidRPr="002428C9">
              <w:rPr>
                <w:rFonts w:ascii="Verdana" w:hAnsi="Verdana" w:cs="Calibri"/>
                <w:sz w:val="18"/>
                <w:szCs w:val="18"/>
              </w:rPr>
              <w:br/>
              <w:t>87-100 Toruń</w:t>
            </w:r>
          </w:p>
        </w:tc>
        <w:tc>
          <w:tcPr>
            <w:tcW w:w="1738" w:type="pct"/>
            <w:tcBorders>
              <w:top w:val="nil"/>
              <w:left w:val="single" w:sz="8" w:space="0" w:color="A6A6A6"/>
              <w:bottom w:val="nil"/>
              <w:right w:val="single" w:sz="8" w:space="0" w:color="A6A6A6"/>
            </w:tcBorders>
            <w:shd w:val="clear" w:color="auto" w:fill="auto"/>
            <w:noWrap/>
            <w:vAlign w:val="center"/>
            <w:hideMark/>
          </w:tcPr>
          <w:p w14:paraId="57A47960"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9 876,90 zł</w:t>
            </w:r>
          </w:p>
        </w:tc>
        <w:tc>
          <w:tcPr>
            <w:tcW w:w="1879" w:type="pct"/>
            <w:tcBorders>
              <w:top w:val="single" w:sz="8" w:space="0" w:color="A6A6A6"/>
              <w:left w:val="nil"/>
              <w:bottom w:val="nil"/>
              <w:right w:val="single" w:sz="8" w:space="0" w:color="A6A6A6"/>
            </w:tcBorders>
            <w:shd w:val="clear" w:color="auto" w:fill="auto"/>
            <w:noWrap/>
            <w:vAlign w:val="center"/>
            <w:hideMark/>
          </w:tcPr>
          <w:p w14:paraId="5BD14532"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 tygodnie</w:t>
            </w:r>
          </w:p>
        </w:tc>
      </w:tr>
      <w:tr w:rsidR="002428C9" w:rsidRPr="002428C9" w14:paraId="44CE9B25" w14:textId="77777777" w:rsidTr="002C5089">
        <w:trPr>
          <w:trHeight w:val="352"/>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08D53C22" w14:textId="77777777" w:rsidR="002C5089" w:rsidRPr="002428C9" w:rsidRDefault="002C5089" w:rsidP="002C5089">
            <w:pPr>
              <w:rPr>
                <w:rFonts w:ascii="Verdana" w:hAnsi="Verdana" w:cs="Calibri"/>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7770A0E4" w14:textId="77777777" w:rsidR="002C5089" w:rsidRPr="002428C9" w:rsidRDefault="002C5089" w:rsidP="002C5089">
            <w:pPr>
              <w:rPr>
                <w:rFonts w:ascii="Verdana" w:hAnsi="Verdana" w:cs="Calibri"/>
                <w:sz w:val="18"/>
                <w:szCs w:val="18"/>
              </w:rPr>
            </w:pPr>
          </w:p>
        </w:tc>
        <w:tc>
          <w:tcPr>
            <w:tcW w:w="1738" w:type="pct"/>
            <w:tcBorders>
              <w:top w:val="nil"/>
              <w:left w:val="single" w:sz="8" w:space="0" w:color="A6A6A6"/>
              <w:bottom w:val="single" w:sz="8" w:space="0" w:color="A6A6A6"/>
              <w:right w:val="single" w:sz="8" w:space="0" w:color="A6A6A6"/>
            </w:tcBorders>
            <w:shd w:val="clear" w:color="auto" w:fill="auto"/>
            <w:noWrap/>
            <w:vAlign w:val="center"/>
            <w:hideMark/>
          </w:tcPr>
          <w:p w14:paraId="36D9420A"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879" w:type="pct"/>
            <w:tcBorders>
              <w:top w:val="nil"/>
              <w:left w:val="nil"/>
              <w:bottom w:val="single" w:sz="8" w:space="0" w:color="A6A6A6"/>
              <w:right w:val="single" w:sz="8" w:space="0" w:color="A6A6A6"/>
            </w:tcBorders>
            <w:shd w:val="clear" w:color="auto" w:fill="auto"/>
            <w:noWrap/>
            <w:vAlign w:val="center"/>
            <w:hideMark/>
          </w:tcPr>
          <w:p w14:paraId="47C7532C"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r w:rsidR="002428C9" w:rsidRPr="002428C9" w14:paraId="7FA67E71" w14:textId="77777777" w:rsidTr="002C5089">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522C451"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2.</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1D22427" w14:textId="2762CDB7" w:rsidR="002C5089" w:rsidRPr="002428C9" w:rsidRDefault="002C5089" w:rsidP="002C5089">
            <w:pPr>
              <w:rPr>
                <w:rFonts w:ascii="Verdana" w:hAnsi="Verdana" w:cs="Calibri"/>
                <w:sz w:val="18"/>
                <w:szCs w:val="18"/>
              </w:rPr>
            </w:pPr>
            <w:r w:rsidRPr="002428C9">
              <w:rPr>
                <w:rFonts w:ascii="Verdana" w:hAnsi="Verdana" w:cs="Calibri"/>
                <w:sz w:val="18"/>
                <w:szCs w:val="18"/>
              </w:rPr>
              <w:t>VWR International Sp. z o. o.</w:t>
            </w:r>
            <w:r w:rsidRPr="002428C9">
              <w:rPr>
                <w:rFonts w:ascii="Verdana" w:hAnsi="Verdana" w:cs="Calibri"/>
                <w:sz w:val="18"/>
                <w:szCs w:val="18"/>
              </w:rPr>
              <w:br/>
              <w:t xml:space="preserve">ul. Limbowa 5, </w:t>
            </w:r>
            <w:r w:rsidRPr="002428C9">
              <w:rPr>
                <w:rFonts w:ascii="Verdana" w:hAnsi="Verdana" w:cs="Calibri"/>
                <w:sz w:val="18"/>
                <w:szCs w:val="18"/>
              </w:rPr>
              <w:br/>
              <w:t>80-175 Gdańsk</w:t>
            </w:r>
          </w:p>
        </w:tc>
        <w:tc>
          <w:tcPr>
            <w:tcW w:w="1738" w:type="pct"/>
            <w:tcBorders>
              <w:top w:val="nil"/>
              <w:left w:val="single" w:sz="8" w:space="0" w:color="A6A6A6"/>
              <w:bottom w:val="nil"/>
              <w:right w:val="single" w:sz="8" w:space="0" w:color="A6A6A6"/>
            </w:tcBorders>
            <w:shd w:val="clear" w:color="auto" w:fill="auto"/>
            <w:noWrap/>
            <w:vAlign w:val="center"/>
            <w:hideMark/>
          </w:tcPr>
          <w:p w14:paraId="55C1C602"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9 171,52 zł</w:t>
            </w:r>
          </w:p>
        </w:tc>
        <w:tc>
          <w:tcPr>
            <w:tcW w:w="1879" w:type="pct"/>
            <w:tcBorders>
              <w:top w:val="single" w:sz="8" w:space="0" w:color="A6A6A6"/>
              <w:left w:val="nil"/>
              <w:bottom w:val="nil"/>
              <w:right w:val="single" w:sz="8" w:space="0" w:color="A6A6A6"/>
            </w:tcBorders>
            <w:shd w:val="clear" w:color="auto" w:fill="auto"/>
            <w:noWrap/>
            <w:vAlign w:val="center"/>
            <w:hideMark/>
          </w:tcPr>
          <w:p w14:paraId="05D60C67"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2 tygodnie</w:t>
            </w:r>
          </w:p>
        </w:tc>
      </w:tr>
      <w:tr w:rsidR="002428C9" w:rsidRPr="002428C9" w14:paraId="01F00993" w14:textId="77777777" w:rsidTr="002C5089">
        <w:trPr>
          <w:trHeight w:val="508"/>
        </w:trPr>
        <w:tc>
          <w:tcPr>
            <w:tcW w:w="318" w:type="pct"/>
            <w:vMerge/>
            <w:tcBorders>
              <w:top w:val="nil"/>
              <w:left w:val="single" w:sz="4" w:space="0" w:color="757171"/>
              <w:bottom w:val="single" w:sz="4" w:space="0" w:color="757171"/>
              <w:right w:val="single" w:sz="8" w:space="0" w:color="A6A6A6"/>
            </w:tcBorders>
            <w:vAlign w:val="center"/>
            <w:hideMark/>
          </w:tcPr>
          <w:p w14:paraId="314DA9A4" w14:textId="77777777" w:rsidR="002C5089" w:rsidRPr="002428C9" w:rsidRDefault="002C5089" w:rsidP="002C5089">
            <w:pPr>
              <w:rPr>
                <w:rFonts w:ascii="Verdana" w:hAnsi="Verdana" w:cs="Calibri"/>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0B71C456" w14:textId="77777777" w:rsidR="002C5089" w:rsidRPr="002428C9" w:rsidRDefault="002C5089" w:rsidP="002C5089">
            <w:pPr>
              <w:rPr>
                <w:rFonts w:ascii="Verdana" w:hAnsi="Verdana" w:cs="Calibri"/>
                <w:sz w:val="18"/>
                <w:szCs w:val="18"/>
              </w:rPr>
            </w:pPr>
          </w:p>
        </w:tc>
        <w:tc>
          <w:tcPr>
            <w:tcW w:w="1738" w:type="pct"/>
            <w:tcBorders>
              <w:top w:val="nil"/>
              <w:left w:val="single" w:sz="8" w:space="0" w:color="A6A6A6"/>
              <w:bottom w:val="single" w:sz="8" w:space="0" w:color="A6A6A6"/>
              <w:right w:val="single" w:sz="8" w:space="0" w:color="A6A6A6"/>
            </w:tcBorders>
            <w:shd w:val="clear" w:color="auto" w:fill="auto"/>
            <w:noWrap/>
            <w:vAlign w:val="center"/>
            <w:hideMark/>
          </w:tcPr>
          <w:p w14:paraId="2685BCDC"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879" w:type="pct"/>
            <w:tcBorders>
              <w:top w:val="nil"/>
              <w:left w:val="nil"/>
              <w:bottom w:val="single" w:sz="8" w:space="0" w:color="A6A6A6"/>
              <w:right w:val="single" w:sz="8" w:space="0" w:color="A6A6A6"/>
            </w:tcBorders>
            <w:shd w:val="clear" w:color="auto" w:fill="auto"/>
            <w:noWrap/>
            <w:vAlign w:val="center"/>
            <w:hideMark/>
          </w:tcPr>
          <w:p w14:paraId="73AAFE70"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bl>
    <w:p w14:paraId="55A90CDA" w14:textId="3C7731C4"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fldChar w:fldCharType="end"/>
      </w:r>
    </w:p>
    <w:p w14:paraId="207A225B" w14:textId="09C8C722" w:rsidR="002C5089" w:rsidRPr="002428C9" w:rsidRDefault="0078678D" w:rsidP="002C5089">
      <w:pPr>
        <w:tabs>
          <w:tab w:val="left" w:pos="9072"/>
        </w:tabs>
        <w:ind w:right="470"/>
        <w:rPr>
          <w:rFonts w:ascii="Verdana" w:hAnsi="Verdana"/>
          <w:bCs/>
          <w:sz w:val="18"/>
          <w:szCs w:val="18"/>
        </w:rPr>
      </w:pPr>
      <w:r w:rsidRPr="002428C9">
        <w:rPr>
          <w:rFonts w:ascii="Verdana" w:hAnsi="Verdana"/>
          <w:bCs/>
          <w:sz w:val="18"/>
          <w:szCs w:val="18"/>
        </w:rPr>
        <w:t>Okres gwarancji i w</w:t>
      </w:r>
      <w:r w:rsidR="002C5089" w:rsidRPr="002428C9">
        <w:rPr>
          <w:rFonts w:ascii="Verdana" w:hAnsi="Verdana"/>
          <w:bCs/>
          <w:sz w:val="18"/>
          <w:szCs w:val="18"/>
        </w:rPr>
        <w:t>arunki płatności – zgodnie z treścią SIWZ.</w:t>
      </w:r>
    </w:p>
    <w:p w14:paraId="073540D2" w14:textId="77777777" w:rsidR="002C5089" w:rsidRPr="002428C9" w:rsidRDefault="002C5089" w:rsidP="002C5089">
      <w:pPr>
        <w:spacing w:after="60" w:line="240" w:lineRule="exact"/>
        <w:ind w:left="851"/>
        <w:jc w:val="both"/>
        <w:rPr>
          <w:rFonts w:ascii="Verdana" w:hAnsi="Verdana" w:cs="Arial"/>
          <w:b/>
          <w:sz w:val="18"/>
          <w:szCs w:val="18"/>
        </w:rPr>
      </w:pPr>
    </w:p>
    <w:p w14:paraId="210473A2" w14:textId="77777777" w:rsidR="002C5089" w:rsidRPr="002428C9" w:rsidRDefault="002C5089" w:rsidP="002C5089">
      <w:pPr>
        <w:spacing w:after="60" w:line="240" w:lineRule="exact"/>
        <w:jc w:val="both"/>
        <w:rPr>
          <w:rFonts w:ascii="Verdana" w:hAnsi="Verdana" w:cs="Arial"/>
          <w:b/>
          <w:sz w:val="18"/>
          <w:szCs w:val="18"/>
        </w:rPr>
      </w:pPr>
      <w:r w:rsidRPr="002428C9">
        <w:rPr>
          <w:rFonts w:ascii="Verdana" w:hAnsi="Verdana" w:cs="Arial"/>
          <w:b/>
          <w:sz w:val="18"/>
          <w:szCs w:val="18"/>
        </w:rPr>
        <w:t>Część 7</w:t>
      </w:r>
    </w:p>
    <w:p w14:paraId="42D4E24C" w14:textId="77777777" w:rsidR="002C5089" w:rsidRPr="002428C9" w:rsidRDefault="002C5089" w:rsidP="002C5089">
      <w:pPr>
        <w:spacing w:line="240" w:lineRule="exact"/>
        <w:ind w:left="851"/>
        <w:jc w:val="both"/>
        <w:rPr>
          <w:rFonts w:ascii="Verdana" w:hAnsi="Verdana" w:cs="Arial"/>
          <w:sz w:val="18"/>
          <w:szCs w:val="18"/>
        </w:rPr>
      </w:pPr>
      <w:r w:rsidRPr="002428C9">
        <w:rPr>
          <w:rFonts w:ascii="Verdana" w:hAnsi="Verdana" w:cs="Arial"/>
          <w:sz w:val="18"/>
          <w:szCs w:val="18"/>
        </w:rPr>
        <w:t>Komora laminarna II klasy bezpieczeństwa mikrobiologicznego do pracy z cytostatykami na potrzeby Katedry Morfologii i Embriologii Człowieka, Zakładu Badań Ultrastrukturalnych</w:t>
      </w:r>
    </w:p>
    <w:p w14:paraId="4484CF85" w14:textId="77777777" w:rsidR="000B567B" w:rsidRPr="002428C9" w:rsidRDefault="000B567B" w:rsidP="00DA0EA8">
      <w:pPr>
        <w:jc w:val="both"/>
        <w:rPr>
          <w:rFonts w:ascii="Verdana" w:hAnsi="Verdana" w:cs="Arial"/>
          <w:b/>
          <w:sz w:val="18"/>
          <w:szCs w:val="18"/>
        </w:rPr>
      </w:pPr>
    </w:p>
    <w:p w14:paraId="5D91E952" w14:textId="77777777"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2549D975" w14:textId="77777777" w:rsidR="002C5089" w:rsidRPr="002428C9" w:rsidRDefault="002C5089" w:rsidP="002C5089">
      <w:pPr>
        <w:tabs>
          <w:tab w:val="left" w:pos="9072"/>
        </w:tabs>
        <w:ind w:right="470"/>
        <w:rPr>
          <w:sz w:val="20"/>
          <w:szCs w:val="20"/>
        </w:rPr>
      </w:pPr>
      <w:r w:rsidRPr="002428C9">
        <w:fldChar w:fldCharType="begin"/>
      </w:r>
      <w:r w:rsidRPr="002428C9">
        <w:instrText xml:space="preserve"> LINK Excel.Sheet.12 "C:\\PRZETARGI I ZAPYTANIA OFERTOWE\\PN, ZC, WR\\2020 PN\\120 Sprzęt laboratoryjny (5) NOWE\\120 Ocena ofert.xlsx" "Ocena merytoryczna!W42K1:W46K5" \a \f 4 \h </w:instrText>
      </w:r>
      <w:r w:rsidRPr="002428C9">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2428C9" w:rsidRPr="002428C9" w14:paraId="45CF34B2" w14:textId="77777777" w:rsidTr="005A2AC6">
        <w:trPr>
          <w:trHeight w:val="69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D8F0371"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0283F1E0"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1AE2E077"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0CC9F0A8"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b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3A2202B9"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Okres gwarancji przedmiotu zamówienia</w:t>
            </w:r>
          </w:p>
        </w:tc>
      </w:tr>
      <w:tr w:rsidR="002428C9" w:rsidRPr="002428C9" w14:paraId="418F5C38" w14:textId="77777777" w:rsidTr="005A2AC6">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9256110"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A338467" w14:textId="77777777" w:rsidR="002C5089" w:rsidRPr="002428C9" w:rsidRDefault="002C5089" w:rsidP="002C5089">
            <w:pPr>
              <w:rPr>
                <w:rFonts w:ascii="Verdana" w:hAnsi="Verdana" w:cs="Calibri"/>
                <w:sz w:val="18"/>
                <w:szCs w:val="18"/>
              </w:rPr>
            </w:pPr>
            <w:r w:rsidRPr="002428C9">
              <w:rPr>
                <w:rFonts w:ascii="Verdana" w:hAnsi="Verdana" w:cs="Calibri"/>
                <w:sz w:val="18"/>
                <w:szCs w:val="18"/>
              </w:rPr>
              <w:t>„ALAB” Sp. z o.o.</w:t>
            </w:r>
            <w:r w:rsidRPr="002428C9">
              <w:rPr>
                <w:rFonts w:ascii="Verdana" w:hAnsi="Verdana" w:cs="Calibri"/>
                <w:sz w:val="18"/>
                <w:szCs w:val="18"/>
              </w:rPr>
              <w:br/>
              <w:t>ul. Stępińska 22/30 lok. 222</w:t>
            </w:r>
          </w:p>
          <w:p w14:paraId="6A0978D4" w14:textId="1D2832DA" w:rsidR="002C5089" w:rsidRPr="002428C9" w:rsidRDefault="002C5089" w:rsidP="002C5089">
            <w:pPr>
              <w:rPr>
                <w:rFonts w:ascii="Verdana" w:hAnsi="Verdana" w:cs="Calibri"/>
                <w:sz w:val="18"/>
                <w:szCs w:val="18"/>
              </w:rPr>
            </w:pPr>
            <w:r w:rsidRPr="002428C9">
              <w:rPr>
                <w:rFonts w:ascii="Verdana" w:hAnsi="Verdana" w:cs="Calibri"/>
                <w:sz w:val="18"/>
                <w:szCs w:val="18"/>
              </w:rPr>
              <w:t>00-739 Warszawa</w:t>
            </w:r>
          </w:p>
        </w:tc>
        <w:tc>
          <w:tcPr>
            <w:tcW w:w="1183" w:type="pct"/>
            <w:tcBorders>
              <w:top w:val="nil"/>
              <w:left w:val="single" w:sz="8" w:space="0" w:color="A6A6A6"/>
              <w:bottom w:val="nil"/>
              <w:right w:val="single" w:sz="8" w:space="0" w:color="A6A6A6"/>
            </w:tcBorders>
            <w:shd w:val="clear" w:color="auto" w:fill="auto"/>
            <w:noWrap/>
            <w:vAlign w:val="center"/>
            <w:hideMark/>
          </w:tcPr>
          <w:p w14:paraId="086D4AF0" w14:textId="77777777" w:rsidR="002C5089" w:rsidRPr="002428C9" w:rsidRDefault="002C5089" w:rsidP="002C5089">
            <w:pPr>
              <w:jc w:val="right"/>
              <w:rPr>
                <w:rFonts w:ascii="Verdana" w:hAnsi="Verdana" w:cs="Calibri"/>
                <w:sz w:val="18"/>
                <w:szCs w:val="18"/>
              </w:rPr>
            </w:pPr>
            <w:r w:rsidRPr="002428C9">
              <w:rPr>
                <w:rFonts w:ascii="Verdana" w:hAnsi="Verdana" w:cs="Calibri"/>
                <w:sz w:val="18"/>
                <w:szCs w:val="18"/>
              </w:rPr>
              <w:t>94 710,00 zł</w:t>
            </w:r>
          </w:p>
        </w:tc>
        <w:tc>
          <w:tcPr>
            <w:tcW w:w="1163" w:type="pct"/>
            <w:tcBorders>
              <w:top w:val="nil"/>
              <w:left w:val="nil"/>
              <w:bottom w:val="nil"/>
              <w:right w:val="single" w:sz="8" w:space="0" w:color="A6A6A6"/>
            </w:tcBorders>
            <w:shd w:val="clear" w:color="auto" w:fill="auto"/>
            <w:noWrap/>
            <w:vAlign w:val="center"/>
            <w:hideMark/>
          </w:tcPr>
          <w:p w14:paraId="63E09E92" w14:textId="77777777" w:rsidR="002C5089" w:rsidRPr="002428C9" w:rsidRDefault="002C5089" w:rsidP="002C5089">
            <w:pPr>
              <w:jc w:val="center"/>
              <w:rPr>
                <w:rFonts w:ascii="Verdana" w:hAnsi="Verdana" w:cs="Calibri"/>
                <w:sz w:val="18"/>
                <w:szCs w:val="18"/>
              </w:rPr>
            </w:pPr>
            <w:r w:rsidRPr="002428C9">
              <w:rPr>
                <w:rFonts w:ascii="Verdana" w:hAnsi="Verdana" w:cs="Calibri"/>
                <w:sz w:val="18"/>
                <w:szCs w:val="18"/>
              </w:rPr>
              <w:t>12 tygodni</w:t>
            </w:r>
          </w:p>
        </w:tc>
        <w:tc>
          <w:tcPr>
            <w:tcW w:w="1271" w:type="pct"/>
            <w:tcBorders>
              <w:top w:val="nil"/>
              <w:left w:val="nil"/>
              <w:bottom w:val="nil"/>
              <w:right w:val="single" w:sz="4" w:space="0" w:color="auto"/>
            </w:tcBorders>
            <w:shd w:val="clear" w:color="auto" w:fill="auto"/>
            <w:noWrap/>
            <w:vAlign w:val="center"/>
            <w:hideMark/>
          </w:tcPr>
          <w:p w14:paraId="3B302885" w14:textId="6210570A" w:rsidR="002C5089" w:rsidRPr="002428C9" w:rsidRDefault="002C5089" w:rsidP="002C5089">
            <w:pPr>
              <w:jc w:val="center"/>
              <w:rPr>
                <w:rFonts w:ascii="Verdana" w:hAnsi="Verdana" w:cs="Calibri"/>
                <w:sz w:val="18"/>
                <w:szCs w:val="18"/>
              </w:rPr>
            </w:pPr>
            <w:r w:rsidRPr="002428C9">
              <w:rPr>
                <w:rFonts w:ascii="Verdana" w:hAnsi="Verdana" w:cs="Calibri"/>
                <w:sz w:val="18"/>
                <w:szCs w:val="18"/>
              </w:rPr>
              <w:t>36</w:t>
            </w:r>
            <w:r w:rsidR="005A2AC6" w:rsidRPr="002428C9">
              <w:rPr>
                <w:rFonts w:ascii="Verdana" w:hAnsi="Verdana" w:cs="Calibri"/>
                <w:sz w:val="18"/>
                <w:szCs w:val="18"/>
              </w:rPr>
              <w:t xml:space="preserve"> miesięcy</w:t>
            </w:r>
          </w:p>
        </w:tc>
      </w:tr>
      <w:tr w:rsidR="002428C9" w:rsidRPr="002428C9" w14:paraId="70C73504" w14:textId="77777777" w:rsidTr="005A2AC6">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33D1AB62" w14:textId="156B2788" w:rsidR="002C5089" w:rsidRPr="002428C9" w:rsidRDefault="002C5089" w:rsidP="002C5089">
            <w:pPr>
              <w:rPr>
                <w:rFonts w:ascii="Verdana" w:hAnsi="Verdana" w:cs="Calibri"/>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0DA89CAE" w14:textId="77777777" w:rsidR="002C5089" w:rsidRPr="002428C9" w:rsidRDefault="002C5089" w:rsidP="002C5089">
            <w:pPr>
              <w:rPr>
                <w:rFonts w:ascii="Verdana" w:hAnsi="Verdana" w:cs="Calibri"/>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188F7D08"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53BC49C3"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79669DF8" w14:textId="77777777" w:rsidR="002C5089" w:rsidRPr="002428C9" w:rsidRDefault="002C5089" w:rsidP="002C5089">
            <w:pPr>
              <w:jc w:val="center"/>
              <w:rPr>
                <w:rFonts w:ascii="Verdana" w:hAnsi="Verdana" w:cs="Calibri"/>
                <w:b/>
                <w:bCs/>
                <w:sz w:val="18"/>
                <w:szCs w:val="18"/>
              </w:rPr>
            </w:pPr>
            <w:r w:rsidRPr="002428C9">
              <w:rPr>
                <w:rFonts w:ascii="Verdana" w:hAnsi="Verdana" w:cs="Calibri"/>
                <w:b/>
                <w:bCs/>
                <w:sz w:val="18"/>
                <w:szCs w:val="18"/>
              </w:rPr>
              <w:t> </w:t>
            </w:r>
          </w:p>
        </w:tc>
      </w:tr>
    </w:tbl>
    <w:p w14:paraId="36ABB30C" w14:textId="3992E693" w:rsidR="002C5089" w:rsidRPr="002428C9" w:rsidRDefault="002C5089" w:rsidP="002C5089">
      <w:pPr>
        <w:tabs>
          <w:tab w:val="left" w:pos="9072"/>
        </w:tabs>
        <w:ind w:right="470"/>
        <w:rPr>
          <w:rFonts w:ascii="Verdana" w:hAnsi="Verdana"/>
          <w:bCs/>
          <w:sz w:val="18"/>
          <w:szCs w:val="18"/>
        </w:rPr>
      </w:pPr>
      <w:r w:rsidRPr="002428C9">
        <w:fldChar w:fldCharType="end"/>
      </w:r>
    </w:p>
    <w:p w14:paraId="7400B045" w14:textId="4AD84427" w:rsidR="002C5089" w:rsidRPr="002428C9" w:rsidRDefault="002C5089" w:rsidP="002C5089">
      <w:pPr>
        <w:tabs>
          <w:tab w:val="left" w:pos="9072"/>
        </w:tabs>
        <w:ind w:right="470"/>
        <w:rPr>
          <w:rFonts w:ascii="Verdana" w:hAnsi="Verdana"/>
          <w:bCs/>
          <w:sz w:val="18"/>
          <w:szCs w:val="18"/>
        </w:rPr>
      </w:pPr>
      <w:r w:rsidRPr="002428C9">
        <w:rPr>
          <w:rFonts w:ascii="Verdana" w:hAnsi="Verdana"/>
          <w:bCs/>
          <w:sz w:val="18"/>
          <w:szCs w:val="18"/>
        </w:rPr>
        <w:t>Warunki płatności – zgodnie z treścią SIWZ.</w:t>
      </w:r>
    </w:p>
    <w:p w14:paraId="70A380AC" w14:textId="77777777" w:rsidR="002264BC" w:rsidRPr="002428C9" w:rsidRDefault="002264BC" w:rsidP="00DA0EA8">
      <w:pPr>
        <w:jc w:val="both"/>
        <w:rPr>
          <w:rFonts w:ascii="Verdana" w:hAnsi="Verdana" w:cs="Arial"/>
          <w:b/>
          <w:sz w:val="18"/>
          <w:szCs w:val="18"/>
        </w:rPr>
      </w:pPr>
    </w:p>
    <w:p w14:paraId="3F8909D3" w14:textId="77777777" w:rsidR="00DF16B4" w:rsidRPr="002428C9" w:rsidRDefault="00DF16B4" w:rsidP="00DF16B4">
      <w:pPr>
        <w:tabs>
          <w:tab w:val="left" w:pos="426"/>
        </w:tabs>
        <w:spacing w:after="60" w:line="240" w:lineRule="exact"/>
        <w:jc w:val="both"/>
        <w:rPr>
          <w:rFonts w:ascii="Verdana" w:hAnsi="Verdana" w:cs="Arial"/>
          <w:b/>
          <w:sz w:val="18"/>
          <w:szCs w:val="18"/>
        </w:rPr>
      </w:pPr>
    </w:p>
    <w:p w14:paraId="0F563CEF" w14:textId="4DB24063" w:rsidR="002C5089" w:rsidRPr="002428C9" w:rsidRDefault="002C5089" w:rsidP="002C5089">
      <w:pPr>
        <w:spacing w:line="240" w:lineRule="exact"/>
        <w:jc w:val="both"/>
        <w:rPr>
          <w:rFonts w:ascii="Verdana" w:hAnsi="Verdana" w:cs="Arial"/>
          <w:b/>
          <w:sz w:val="18"/>
          <w:szCs w:val="18"/>
        </w:rPr>
      </w:pPr>
      <w:r w:rsidRPr="002428C9">
        <w:rPr>
          <w:rFonts w:ascii="Verdana" w:hAnsi="Verdana" w:cs="Arial"/>
          <w:b/>
          <w:sz w:val="18"/>
          <w:szCs w:val="18"/>
        </w:rPr>
        <w:t>Część 3 – BRAK OFERT</w:t>
      </w:r>
    </w:p>
    <w:p w14:paraId="7A6C5C23" w14:textId="77777777" w:rsidR="002C5089" w:rsidRPr="002428C9" w:rsidRDefault="002C5089" w:rsidP="002C5089">
      <w:pPr>
        <w:spacing w:line="240" w:lineRule="exact"/>
        <w:ind w:left="851"/>
        <w:jc w:val="both"/>
        <w:rPr>
          <w:rFonts w:ascii="Verdana" w:hAnsi="Verdana" w:cs="Arial"/>
          <w:sz w:val="18"/>
          <w:szCs w:val="18"/>
        </w:rPr>
      </w:pPr>
      <w:r w:rsidRPr="002428C9">
        <w:rPr>
          <w:rFonts w:ascii="Verdana" w:hAnsi="Verdana" w:cs="Arial"/>
          <w:sz w:val="18"/>
          <w:szCs w:val="18"/>
        </w:rPr>
        <w:t>Urządzenie do pomiaru chropowatości na potrzeby Katedry Stomatologii Dziecięcej Przedklinicznej</w:t>
      </w:r>
    </w:p>
    <w:p w14:paraId="2A179736" w14:textId="77777777" w:rsidR="002C5089" w:rsidRPr="002428C9" w:rsidRDefault="002C5089" w:rsidP="002C5089">
      <w:pPr>
        <w:spacing w:line="240" w:lineRule="exact"/>
        <w:ind w:left="851"/>
        <w:jc w:val="both"/>
        <w:rPr>
          <w:rFonts w:ascii="Verdana" w:hAnsi="Verdana" w:cs="Arial"/>
          <w:b/>
          <w:sz w:val="18"/>
          <w:szCs w:val="18"/>
        </w:rPr>
      </w:pPr>
    </w:p>
    <w:p w14:paraId="6610CD0E" w14:textId="0DC34CA5" w:rsidR="002C5089" w:rsidRPr="002428C9" w:rsidRDefault="002C5089" w:rsidP="002C5089">
      <w:pPr>
        <w:spacing w:line="240" w:lineRule="exact"/>
        <w:jc w:val="both"/>
        <w:rPr>
          <w:rFonts w:ascii="Verdana" w:hAnsi="Verdana" w:cs="Arial"/>
          <w:b/>
          <w:sz w:val="18"/>
          <w:szCs w:val="18"/>
        </w:rPr>
      </w:pPr>
      <w:r w:rsidRPr="002428C9">
        <w:rPr>
          <w:rFonts w:ascii="Verdana" w:hAnsi="Verdana" w:cs="Arial"/>
          <w:b/>
          <w:sz w:val="18"/>
          <w:szCs w:val="18"/>
        </w:rPr>
        <w:t>Część 4 – BRAK OFERT</w:t>
      </w:r>
    </w:p>
    <w:p w14:paraId="2D977525" w14:textId="77777777" w:rsidR="002C5089" w:rsidRPr="002428C9" w:rsidRDefault="002C5089" w:rsidP="002C5089">
      <w:pPr>
        <w:spacing w:line="240" w:lineRule="exact"/>
        <w:ind w:left="851"/>
        <w:jc w:val="both"/>
        <w:rPr>
          <w:rFonts w:ascii="Verdana" w:hAnsi="Verdana" w:cs="Arial"/>
          <w:sz w:val="18"/>
          <w:szCs w:val="18"/>
        </w:rPr>
      </w:pPr>
      <w:r w:rsidRPr="002428C9">
        <w:rPr>
          <w:rFonts w:ascii="Verdana" w:hAnsi="Verdana" w:cs="Arial"/>
          <w:sz w:val="18"/>
          <w:szCs w:val="18"/>
        </w:rPr>
        <w:t>Inkubator dla małych zwierząt (gryzonie) na potrzeby Katedry i Zakładu Farmakologii</w:t>
      </w:r>
    </w:p>
    <w:p w14:paraId="2675C4DD" w14:textId="77777777" w:rsidR="002C5089" w:rsidRPr="002428C9" w:rsidRDefault="002C5089" w:rsidP="002C5089">
      <w:pPr>
        <w:spacing w:line="240" w:lineRule="exact"/>
        <w:ind w:left="851"/>
        <w:jc w:val="both"/>
        <w:rPr>
          <w:rFonts w:ascii="Verdana" w:hAnsi="Verdana" w:cs="Arial"/>
          <w:b/>
          <w:sz w:val="18"/>
          <w:szCs w:val="18"/>
        </w:rPr>
      </w:pPr>
    </w:p>
    <w:p w14:paraId="5CEDD40A" w14:textId="77777777" w:rsidR="00390FD4" w:rsidRPr="002428C9" w:rsidRDefault="00390FD4" w:rsidP="00A24757">
      <w:pPr>
        <w:tabs>
          <w:tab w:val="left" w:pos="710"/>
          <w:tab w:val="left" w:pos="1139"/>
        </w:tabs>
        <w:rPr>
          <w:rFonts w:ascii="Verdana" w:hAnsi="Verdana"/>
          <w:bCs/>
          <w:sz w:val="18"/>
          <w:szCs w:val="18"/>
        </w:rPr>
      </w:pPr>
    </w:p>
    <w:p w14:paraId="5B499B95" w14:textId="77777777" w:rsidR="0031305E" w:rsidRPr="002428C9" w:rsidRDefault="0031305E" w:rsidP="00982C4E">
      <w:pPr>
        <w:spacing w:line="280" w:lineRule="exact"/>
        <w:ind w:left="5670"/>
        <w:rPr>
          <w:rFonts w:ascii="Verdana" w:hAnsi="Verdana"/>
          <w:b/>
          <w:sz w:val="18"/>
          <w:szCs w:val="18"/>
        </w:rPr>
      </w:pPr>
    </w:p>
    <w:p w14:paraId="360E23AA" w14:textId="77777777" w:rsidR="008C5A80" w:rsidRPr="002428C9" w:rsidRDefault="008C5A80" w:rsidP="008C5A80">
      <w:pPr>
        <w:spacing w:line="280" w:lineRule="exact"/>
        <w:ind w:firstLine="4395"/>
        <w:jc w:val="both"/>
        <w:rPr>
          <w:rFonts w:ascii="Verdana" w:hAnsi="Verdana"/>
          <w:sz w:val="18"/>
          <w:szCs w:val="18"/>
        </w:rPr>
      </w:pPr>
      <w:r w:rsidRPr="002428C9">
        <w:rPr>
          <w:rFonts w:ascii="Verdana" w:hAnsi="Verdana"/>
          <w:sz w:val="18"/>
          <w:szCs w:val="18"/>
        </w:rPr>
        <w:t xml:space="preserve">Z upoważnienia Rektora </w:t>
      </w:r>
    </w:p>
    <w:p w14:paraId="577AEF06" w14:textId="1CCBBC67" w:rsidR="008C5A80" w:rsidRPr="002428C9" w:rsidRDefault="00F45F7F" w:rsidP="008C5A80">
      <w:pPr>
        <w:spacing w:line="280" w:lineRule="exact"/>
        <w:ind w:firstLine="4395"/>
        <w:jc w:val="both"/>
        <w:rPr>
          <w:rFonts w:ascii="Verdana" w:hAnsi="Verdana"/>
          <w:sz w:val="18"/>
          <w:szCs w:val="18"/>
        </w:rPr>
      </w:pPr>
      <w:r w:rsidRPr="002428C9">
        <w:rPr>
          <w:rFonts w:ascii="Verdana" w:hAnsi="Verdana"/>
          <w:sz w:val="18"/>
          <w:szCs w:val="18"/>
        </w:rPr>
        <w:t xml:space="preserve">Kierownik </w:t>
      </w:r>
      <w:r w:rsidR="00355434" w:rsidRPr="002428C9">
        <w:rPr>
          <w:rFonts w:ascii="Verdana" w:hAnsi="Verdana"/>
          <w:sz w:val="18"/>
          <w:szCs w:val="18"/>
        </w:rPr>
        <w:t xml:space="preserve">Działu </w:t>
      </w:r>
      <w:r w:rsidRPr="002428C9">
        <w:rPr>
          <w:rFonts w:ascii="Verdana" w:hAnsi="Verdana"/>
          <w:sz w:val="18"/>
          <w:szCs w:val="18"/>
        </w:rPr>
        <w:t>Zamówień Publicznych</w:t>
      </w:r>
      <w:r w:rsidR="008C5A80" w:rsidRPr="002428C9">
        <w:rPr>
          <w:rFonts w:ascii="Verdana" w:hAnsi="Verdana"/>
          <w:sz w:val="18"/>
          <w:szCs w:val="18"/>
        </w:rPr>
        <w:t xml:space="preserve"> UMW</w:t>
      </w:r>
    </w:p>
    <w:p w14:paraId="223090D9" w14:textId="77777777" w:rsidR="008C5A80" w:rsidRPr="002428C9" w:rsidRDefault="008C5A80" w:rsidP="008C5A80">
      <w:pPr>
        <w:ind w:firstLine="4395"/>
      </w:pPr>
    </w:p>
    <w:p w14:paraId="3C319C3D" w14:textId="77777777" w:rsidR="008C5A80" w:rsidRPr="002428C9" w:rsidRDefault="008C5A80" w:rsidP="008C5A80">
      <w:pPr>
        <w:ind w:firstLine="4395"/>
        <w:rPr>
          <w:rFonts w:ascii="Verdana" w:hAnsi="Verdana"/>
          <w:sz w:val="18"/>
          <w:szCs w:val="18"/>
        </w:rPr>
      </w:pPr>
    </w:p>
    <w:p w14:paraId="5643ADF8" w14:textId="73026707" w:rsidR="008C5A80" w:rsidRPr="002428C9" w:rsidRDefault="00F45F7F" w:rsidP="008C5A80">
      <w:pPr>
        <w:ind w:firstLine="4395"/>
        <w:rPr>
          <w:rFonts w:ascii="Verdana" w:hAnsi="Verdana"/>
          <w:sz w:val="18"/>
          <w:szCs w:val="18"/>
        </w:rPr>
      </w:pPr>
      <w:r w:rsidRPr="002428C9">
        <w:rPr>
          <w:rFonts w:ascii="Verdana" w:hAnsi="Verdana"/>
          <w:sz w:val="18"/>
          <w:szCs w:val="18"/>
        </w:rPr>
        <w:t xml:space="preserve">mgr Monika Komorowska </w:t>
      </w:r>
    </w:p>
    <w:p w14:paraId="6AA4E3EC" w14:textId="32216FD5" w:rsidR="00E41B31" w:rsidRPr="002428C9" w:rsidRDefault="00E41B31" w:rsidP="008A7B36">
      <w:pPr>
        <w:spacing w:line="240" w:lineRule="exact"/>
        <w:rPr>
          <w:rFonts w:ascii="Verdana" w:eastAsia="Calibri" w:hAnsi="Verdana"/>
          <w:sz w:val="18"/>
          <w:szCs w:val="18"/>
          <w:lang w:eastAsia="en-US"/>
        </w:rPr>
      </w:pPr>
    </w:p>
    <w:sectPr w:rsidR="00E41B31" w:rsidRPr="002428C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209D1" w14:textId="77777777" w:rsidR="0092151F" w:rsidRDefault="0092151F">
      <w:r>
        <w:separator/>
      </w:r>
    </w:p>
  </w:endnote>
  <w:endnote w:type="continuationSeparator" w:id="0">
    <w:p w14:paraId="789513A0" w14:textId="77777777" w:rsidR="0092151F" w:rsidRDefault="0092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altName w:val="﷽﷽﷽﷽﷽﷽﷽﷽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86B7A">
      <w:rPr>
        <w:caps/>
        <w:noProof/>
        <w:sz w:val="16"/>
        <w:szCs w:val="16"/>
      </w:rPr>
      <w:t>3</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678D">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A026" w14:textId="77777777" w:rsidR="0092151F" w:rsidRDefault="0092151F">
      <w:r>
        <w:separator/>
      </w:r>
    </w:p>
  </w:footnote>
  <w:footnote w:type="continuationSeparator" w:id="0">
    <w:p w14:paraId="046BC088" w14:textId="77777777" w:rsidR="0092151F" w:rsidRDefault="0092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B8F654F"/>
    <w:multiLevelType w:val="hybridMultilevel"/>
    <w:tmpl w:val="BCF222D4"/>
    <w:lvl w:ilvl="0" w:tplc="583AFED6">
      <w:start w:val="1"/>
      <w:numFmt w:val="decimal"/>
      <w:lvlText w:val="%1)"/>
      <w:lvlJc w:val="left"/>
      <w:pPr>
        <w:ind w:left="1211" w:hanging="360"/>
      </w:pPr>
      <w:rPr>
        <w:rFonts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1"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5"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6533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1"/>
  </w:num>
  <w:num w:numId="14">
    <w:abstractNumId w:val="20"/>
  </w:num>
  <w:num w:numId="15">
    <w:abstractNumId w:val="24"/>
  </w:num>
  <w:num w:numId="16">
    <w:abstractNumId w:val="22"/>
  </w:num>
  <w:num w:numId="17">
    <w:abstractNumId w:val="26"/>
  </w:num>
  <w:num w:numId="18">
    <w:abstractNumId w:val="25"/>
  </w:num>
  <w:num w:numId="19">
    <w:abstractNumId w:val="27"/>
  </w:num>
  <w:num w:numId="20">
    <w:abstractNumId w:val="28"/>
  </w:num>
  <w:num w:numId="21">
    <w:abstractNumId w:val="32"/>
  </w:num>
  <w:num w:numId="22">
    <w:abstractNumId w:val="29"/>
  </w:num>
  <w:num w:numId="23">
    <w:abstractNumId w:val="21"/>
  </w:num>
  <w:num w:numId="24">
    <w:abstractNumId w:val="23"/>
  </w:num>
  <w:num w:numId="25">
    <w:abstractNumId w:val="19"/>
  </w:num>
  <w:num w:numId="26">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AD5"/>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50112"/>
    <w:rsid w:val="000505BF"/>
    <w:rsid w:val="0005063A"/>
    <w:rsid w:val="000521BA"/>
    <w:rsid w:val="00052A51"/>
    <w:rsid w:val="000532C6"/>
    <w:rsid w:val="0005437C"/>
    <w:rsid w:val="00054533"/>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67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4BC"/>
    <w:rsid w:val="00226E9D"/>
    <w:rsid w:val="00227D24"/>
    <w:rsid w:val="002314E0"/>
    <w:rsid w:val="00231734"/>
    <w:rsid w:val="0023415A"/>
    <w:rsid w:val="0023451B"/>
    <w:rsid w:val="0023655E"/>
    <w:rsid w:val="0023675D"/>
    <w:rsid w:val="00237FD4"/>
    <w:rsid w:val="002401B2"/>
    <w:rsid w:val="00240502"/>
    <w:rsid w:val="00240B45"/>
    <w:rsid w:val="002428C9"/>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4EA"/>
    <w:rsid w:val="00274A15"/>
    <w:rsid w:val="002802A8"/>
    <w:rsid w:val="00280CF3"/>
    <w:rsid w:val="00281554"/>
    <w:rsid w:val="00283ACF"/>
    <w:rsid w:val="0028421F"/>
    <w:rsid w:val="0028453D"/>
    <w:rsid w:val="00284884"/>
    <w:rsid w:val="0028606C"/>
    <w:rsid w:val="002866C5"/>
    <w:rsid w:val="00286B7A"/>
    <w:rsid w:val="00286BC4"/>
    <w:rsid w:val="00286EDB"/>
    <w:rsid w:val="0028737B"/>
    <w:rsid w:val="00290414"/>
    <w:rsid w:val="002906F2"/>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5089"/>
    <w:rsid w:val="002C612F"/>
    <w:rsid w:val="002C66D0"/>
    <w:rsid w:val="002C7B2C"/>
    <w:rsid w:val="002C7CD1"/>
    <w:rsid w:val="002D0220"/>
    <w:rsid w:val="002D1054"/>
    <w:rsid w:val="002D1D11"/>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22A4"/>
    <w:rsid w:val="002F3245"/>
    <w:rsid w:val="002F4E2F"/>
    <w:rsid w:val="002F4F7D"/>
    <w:rsid w:val="002F578A"/>
    <w:rsid w:val="0030008A"/>
    <w:rsid w:val="003000AF"/>
    <w:rsid w:val="0030056A"/>
    <w:rsid w:val="00300DCE"/>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52AD"/>
    <w:rsid w:val="0038592C"/>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0A5"/>
    <w:rsid w:val="004477EC"/>
    <w:rsid w:val="004513CE"/>
    <w:rsid w:val="004518CB"/>
    <w:rsid w:val="004534E1"/>
    <w:rsid w:val="0045385B"/>
    <w:rsid w:val="0045401F"/>
    <w:rsid w:val="00455123"/>
    <w:rsid w:val="00455429"/>
    <w:rsid w:val="00455EDD"/>
    <w:rsid w:val="00455FA2"/>
    <w:rsid w:val="0045695E"/>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B7B2E"/>
    <w:rsid w:val="004C017B"/>
    <w:rsid w:val="004C0B5C"/>
    <w:rsid w:val="004C0D03"/>
    <w:rsid w:val="004C0ED4"/>
    <w:rsid w:val="004C1741"/>
    <w:rsid w:val="004C1A19"/>
    <w:rsid w:val="004C1F67"/>
    <w:rsid w:val="004C2839"/>
    <w:rsid w:val="004C3045"/>
    <w:rsid w:val="004C445F"/>
    <w:rsid w:val="004C4D93"/>
    <w:rsid w:val="004C56F9"/>
    <w:rsid w:val="004C600E"/>
    <w:rsid w:val="004C61ED"/>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5F9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75BD0"/>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2AC6"/>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7FA"/>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2B15"/>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78D"/>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5F40"/>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1F"/>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12DC"/>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479"/>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4DE6"/>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0EA8"/>
    <w:rsid w:val="00DA1D7B"/>
    <w:rsid w:val="00DA266F"/>
    <w:rsid w:val="00DA2AF2"/>
    <w:rsid w:val="00DA4888"/>
    <w:rsid w:val="00DA4F34"/>
    <w:rsid w:val="00DA67A9"/>
    <w:rsid w:val="00DA74BF"/>
    <w:rsid w:val="00DA7B6B"/>
    <w:rsid w:val="00DB011F"/>
    <w:rsid w:val="00DB0203"/>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6B4"/>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17AAD"/>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0DE1"/>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B5D64"/>
    <w:rsid w:val="00EC03EC"/>
    <w:rsid w:val="00EC05F0"/>
    <w:rsid w:val="00EC0B9A"/>
    <w:rsid w:val="00EC0EF7"/>
    <w:rsid w:val="00EC0FB9"/>
    <w:rsid w:val="00EC152B"/>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9A7"/>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2068"/>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C7171"/>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321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06315507">
      <w:bodyDiv w:val="1"/>
      <w:marLeft w:val="0"/>
      <w:marRight w:val="0"/>
      <w:marTop w:val="0"/>
      <w:marBottom w:val="0"/>
      <w:divBdr>
        <w:top w:val="none" w:sz="0" w:space="0" w:color="auto"/>
        <w:left w:val="none" w:sz="0" w:space="0" w:color="auto"/>
        <w:bottom w:val="none" w:sz="0" w:space="0" w:color="auto"/>
        <w:right w:val="none" w:sz="0" w:space="0" w:color="auto"/>
      </w:divBdr>
    </w:div>
    <w:div w:id="136605653">
      <w:bodyDiv w:val="1"/>
      <w:marLeft w:val="0"/>
      <w:marRight w:val="0"/>
      <w:marTop w:val="0"/>
      <w:marBottom w:val="0"/>
      <w:divBdr>
        <w:top w:val="none" w:sz="0" w:space="0" w:color="auto"/>
        <w:left w:val="none" w:sz="0" w:space="0" w:color="auto"/>
        <w:bottom w:val="none" w:sz="0" w:space="0" w:color="auto"/>
        <w:right w:val="none" w:sz="0" w:space="0" w:color="auto"/>
      </w:divBdr>
    </w:div>
    <w:div w:id="157236375">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51012423">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4579277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738216128">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61283067">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6222411">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6367920">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1314430">
      <w:bodyDiv w:val="1"/>
      <w:marLeft w:val="0"/>
      <w:marRight w:val="0"/>
      <w:marTop w:val="0"/>
      <w:marBottom w:val="0"/>
      <w:divBdr>
        <w:top w:val="none" w:sz="0" w:space="0" w:color="auto"/>
        <w:left w:val="none" w:sz="0" w:space="0" w:color="auto"/>
        <w:bottom w:val="none" w:sz="0" w:space="0" w:color="auto"/>
        <w:right w:val="none" w:sz="0" w:space="0" w:color="auto"/>
      </w:divBdr>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197506521">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484644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621806">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03997260">
      <w:bodyDiv w:val="1"/>
      <w:marLeft w:val="0"/>
      <w:marRight w:val="0"/>
      <w:marTop w:val="0"/>
      <w:marBottom w:val="0"/>
      <w:divBdr>
        <w:top w:val="none" w:sz="0" w:space="0" w:color="auto"/>
        <w:left w:val="none" w:sz="0" w:space="0" w:color="auto"/>
        <w:bottom w:val="none" w:sz="0" w:space="0" w:color="auto"/>
        <w:right w:val="none" w:sz="0" w:space="0" w:color="auto"/>
      </w:divBdr>
    </w:div>
    <w:div w:id="138008410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1413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584342095">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5520162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F877-51AC-47B1-93AE-791A3E53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4989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5809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3</cp:revision>
  <cp:lastPrinted>2020-11-20T13:05:00Z</cp:lastPrinted>
  <dcterms:created xsi:type="dcterms:W3CDTF">2020-11-23T08:07:00Z</dcterms:created>
  <dcterms:modified xsi:type="dcterms:W3CDTF">2020-11-23T08:08:00Z</dcterms:modified>
</cp:coreProperties>
</file>