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14DBAD29" w:rsidR="00E67BC6" w:rsidRPr="00800904" w:rsidRDefault="00E67BC6" w:rsidP="00C8512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C8512E">
              <w:rPr>
                <w:rFonts w:ascii="Verdana" w:hAnsi="Verdana"/>
                <w:sz w:val="18"/>
                <w:szCs w:val="18"/>
                <w:lang w:val="de-DE"/>
              </w:rPr>
              <w:t>olga.bak</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5BF50CA2" w:rsidR="008215A9" w:rsidRPr="005F50F1"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C8512E">
        <w:rPr>
          <w:rFonts w:ascii="Verdana" w:hAnsi="Verdana"/>
          <w:noProof/>
          <w:sz w:val="18"/>
          <w:szCs w:val="18"/>
        </w:rPr>
        <w:t>125</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5F50F1">
        <w:rPr>
          <w:rFonts w:ascii="Verdana" w:hAnsi="Verdana"/>
          <w:noProof/>
          <w:sz w:val="18"/>
          <w:szCs w:val="18"/>
        </w:rPr>
        <w:t>W</w:t>
      </w:r>
      <w:r w:rsidR="008215A9" w:rsidRPr="005F50F1">
        <w:rPr>
          <w:rFonts w:ascii="Verdana" w:hAnsi="Verdana"/>
          <w:noProof/>
          <w:sz w:val="18"/>
          <w:szCs w:val="18"/>
        </w:rPr>
        <w:t xml:space="preserve">rocław, </w:t>
      </w:r>
      <w:r w:rsidR="00C8512E">
        <w:rPr>
          <w:rFonts w:ascii="Verdana" w:hAnsi="Verdana"/>
          <w:noProof/>
          <w:sz w:val="18"/>
          <w:szCs w:val="18"/>
        </w:rPr>
        <w:t>09.11</w:t>
      </w:r>
      <w:r w:rsidR="00C05D97" w:rsidRPr="005F50F1">
        <w:rPr>
          <w:rFonts w:ascii="Verdana" w:hAnsi="Verdana"/>
          <w:noProof/>
          <w:sz w:val="18"/>
          <w:szCs w:val="18"/>
        </w:rPr>
        <w:t>.2020</w:t>
      </w:r>
      <w:r w:rsidR="008215A9" w:rsidRPr="005F50F1">
        <w:rPr>
          <w:rFonts w:ascii="Verdana" w:hAnsi="Verdana"/>
          <w:noProof/>
          <w:sz w:val="18"/>
          <w:szCs w:val="18"/>
        </w:rPr>
        <w:t xml:space="preserve"> r.</w:t>
      </w:r>
    </w:p>
    <w:p w14:paraId="12A4C764" w14:textId="77777777" w:rsidR="008215A9" w:rsidRPr="005F50F1" w:rsidRDefault="008215A9" w:rsidP="00AF7A8A">
      <w:pPr>
        <w:spacing w:after="60" w:line="280" w:lineRule="exact"/>
        <w:ind w:left="360" w:right="-239" w:hanging="360"/>
        <w:jc w:val="center"/>
        <w:rPr>
          <w:rFonts w:ascii="Verdana" w:hAnsi="Verdana"/>
          <w:b/>
          <w:sz w:val="18"/>
          <w:szCs w:val="18"/>
        </w:rPr>
      </w:pPr>
      <w:r w:rsidRPr="005F50F1">
        <w:rPr>
          <w:rFonts w:ascii="Verdana" w:hAnsi="Verdana"/>
          <w:b/>
          <w:sz w:val="18"/>
          <w:szCs w:val="18"/>
        </w:rPr>
        <w:t>SPECYFIKACJA ISTOTNYCH WARUNKÓW ZAMÓWIENIA</w:t>
      </w:r>
    </w:p>
    <w:p w14:paraId="4D856C5E" w14:textId="444472D9" w:rsidR="00D378BE" w:rsidRDefault="00503605" w:rsidP="00DD580F">
      <w:pPr>
        <w:spacing w:after="60" w:line="280" w:lineRule="exact"/>
        <w:ind w:right="-239"/>
        <w:jc w:val="center"/>
        <w:rPr>
          <w:rFonts w:ascii="Verdana" w:hAnsi="Verdana"/>
          <w:b/>
          <w:noProof/>
          <w:sz w:val="18"/>
          <w:szCs w:val="18"/>
        </w:rPr>
      </w:pPr>
      <w:r w:rsidRPr="005F50F1">
        <w:rPr>
          <w:rFonts w:ascii="Verdana" w:hAnsi="Verdana"/>
          <w:b/>
          <w:noProof/>
          <w:sz w:val="18"/>
          <w:szCs w:val="18"/>
        </w:rPr>
        <w:t>UMW/</w:t>
      </w:r>
      <w:r w:rsidR="00777682" w:rsidRPr="005F50F1">
        <w:rPr>
          <w:rFonts w:ascii="Verdana" w:hAnsi="Verdana"/>
          <w:b/>
          <w:noProof/>
          <w:sz w:val="18"/>
          <w:szCs w:val="18"/>
        </w:rPr>
        <w:t>A</w:t>
      </w:r>
      <w:r w:rsidRPr="005F50F1">
        <w:rPr>
          <w:rFonts w:ascii="Verdana" w:hAnsi="Verdana"/>
          <w:b/>
          <w:noProof/>
          <w:sz w:val="18"/>
          <w:szCs w:val="18"/>
        </w:rPr>
        <w:t>Z/PN-</w:t>
      </w:r>
      <w:r w:rsidR="00DD580F">
        <w:rPr>
          <w:rFonts w:ascii="Verdana" w:hAnsi="Verdana"/>
          <w:b/>
          <w:noProof/>
          <w:sz w:val="18"/>
          <w:szCs w:val="18"/>
        </w:rPr>
        <w:t>125</w:t>
      </w:r>
      <w:r w:rsidRPr="005F50F1">
        <w:rPr>
          <w:rFonts w:ascii="Verdana" w:hAnsi="Verdana"/>
          <w:b/>
          <w:noProof/>
          <w:sz w:val="18"/>
          <w:szCs w:val="18"/>
        </w:rPr>
        <w:t>/</w:t>
      </w:r>
      <w:r w:rsidR="00CA6513" w:rsidRPr="005F50F1">
        <w:rPr>
          <w:rFonts w:ascii="Verdana" w:hAnsi="Verdana"/>
          <w:b/>
          <w:noProof/>
          <w:sz w:val="18"/>
          <w:szCs w:val="18"/>
        </w:rPr>
        <w:t>20</w:t>
      </w:r>
    </w:p>
    <w:p w14:paraId="3EC24588" w14:textId="114C68CA" w:rsidR="008215A9" w:rsidRPr="005F50F1" w:rsidRDefault="00946DBB" w:rsidP="00AF7A8A">
      <w:pPr>
        <w:spacing w:after="60" w:line="280" w:lineRule="exact"/>
        <w:ind w:left="360" w:right="-239" w:hanging="360"/>
        <w:rPr>
          <w:rFonts w:ascii="Verdana" w:hAnsi="Verdana"/>
          <w:sz w:val="18"/>
          <w:szCs w:val="18"/>
          <w:u w:val="single"/>
        </w:rPr>
      </w:pPr>
      <w:r w:rsidRPr="005F50F1">
        <w:rPr>
          <w:rFonts w:ascii="Verdana" w:hAnsi="Verdana"/>
          <w:sz w:val="18"/>
          <w:szCs w:val="18"/>
          <w:u w:val="single"/>
        </w:rPr>
        <w:t>8</w:t>
      </w:r>
      <w:r w:rsidR="00C432AD" w:rsidRPr="005F50F1">
        <w:rPr>
          <w:rFonts w:ascii="Verdana" w:hAnsi="Verdana"/>
          <w:sz w:val="18"/>
          <w:szCs w:val="18"/>
          <w:u w:val="single"/>
        </w:rPr>
        <w:t xml:space="preserve">NAZWA </w:t>
      </w:r>
      <w:r w:rsidR="00B8316F" w:rsidRPr="005F50F1">
        <w:rPr>
          <w:rFonts w:ascii="Verdana" w:hAnsi="Verdana"/>
          <w:sz w:val="18"/>
          <w:szCs w:val="18"/>
          <w:u w:val="single"/>
        </w:rPr>
        <w:t>POSTĘPOWAN</w:t>
      </w:r>
      <w:r w:rsidR="008215A9" w:rsidRPr="005F50F1">
        <w:rPr>
          <w:rFonts w:ascii="Verdana" w:hAnsi="Verdana"/>
          <w:sz w:val="18"/>
          <w:szCs w:val="18"/>
          <w:u w:val="single"/>
        </w:rPr>
        <w:t xml:space="preserve">IA  </w:t>
      </w:r>
    </w:p>
    <w:p w14:paraId="0F40F40A" w14:textId="01BCC449" w:rsidR="004942AE" w:rsidRPr="005F50F1" w:rsidRDefault="00C8512E" w:rsidP="00AF7A8A">
      <w:pPr>
        <w:spacing w:after="60" w:line="280" w:lineRule="exact"/>
        <w:ind w:right="-239"/>
        <w:jc w:val="both"/>
        <w:rPr>
          <w:rFonts w:ascii="Verdana" w:hAnsi="Verdana"/>
          <w:sz w:val="18"/>
          <w:szCs w:val="18"/>
          <w:u w:val="single"/>
        </w:rPr>
      </w:pPr>
      <w:r w:rsidRPr="00C8512E">
        <w:rPr>
          <w:rFonts w:ascii="Century Gothic" w:hAnsi="Century Gothic"/>
          <w:bCs/>
          <w:sz w:val="20"/>
          <w:szCs w:val="20"/>
        </w:rPr>
        <w:t>Rozbudowa spektrometru dichroizmu kołowego o akcesorium umożliwiające pomiary DRCD na potrzeby Katedry i Zakładu Chemii Nieorganicznej</w:t>
      </w:r>
      <w:r w:rsidR="00777682" w:rsidRPr="005F50F1">
        <w:rPr>
          <w:rFonts w:ascii="Century Gothic" w:hAnsi="Century Gothic"/>
          <w:bCs/>
          <w:sz w:val="20"/>
          <w:szCs w:val="20"/>
        </w:rPr>
        <w:t xml:space="preserve"> Uniwersytetu Medycznego we Wrocławiu.</w:t>
      </w:r>
    </w:p>
    <w:p w14:paraId="0777F82D" w14:textId="77777777" w:rsidR="00777682" w:rsidRPr="005F50F1" w:rsidRDefault="00777682" w:rsidP="00AF7A8A">
      <w:pPr>
        <w:spacing w:after="60" w:line="280" w:lineRule="exact"/>
        <w:ind w:right="-239"/>
        <w:jc w:val="both"/>
        <w:rPr>
          <w:rFonts w:ascii="Verdana" w:hAnsi="Verdana"/>
          <w:sz w:val="18"/>
          <w:szCs w:val="18"/>
          <w:u w:val="single"/>
        </w:rPr>
      </w:pPr>
    </w:p>
    <w:p w14:paraId="44120DE7" w14:textId="21DF1D69" w:rsidR="008215A9" w:rsidRPr="005F50F1" w:rsidRDefault="008215A9" w:rsidP="00AF7A8A">
      <w:pPr>
        <w:spacing w:after="60" w:line="280" w:lineRule="exact"/>
        <w:ind w:right="-239"/>
        <w:jc w:val="both"/>
        <w:rPr>
          <w:rFonts w:ascii="Verdana" w:hAnsi="Verdana"/>
          <w:sz w:val="18"/>
          <w:szCs w:val="18"/>
          <w:u w:val="single"/>
        </w:rPr>
      </w:pPr>
      <w:r w:rsidRPr="005F50F1">
        <w:rPr>
          <w:rFonts w:ascii="Verdana" w:hAnsi="Verdana"/>
          <w:sz w:val="18"/>
          <w:szCs w:val="18"/>
          <w:u w:val="single"/>
        </w:rPr>
        <w:t>TRYB POSTĘPOWANIA</w:t>
      </w:r>
    </w:p>
    <w:p w14:paraId="00D85CDA" w14:textId="74A1D2F4" w:rsidR="005E4A53" w:rsidRPr="005F50F1" w:rsidRDefault="005E4A53" w:rsidP="00AF7A8A">
      <w:pPr>
        <w:spacing w:after="60" w:line="280" w:lineRule="exact"/>
        <w:ind w:right="470"/>
        <w:jc w:val="both"/>
        <w:rPr>
          <w:rFonts w:ascii="Verdana" w:hAnsi="Verdana"/>
          <w:sz w:val="18"/>
          <w:szCs w:val="18"/>
        </w:rPr>
      </w:pPr>
      <w:r w:rsidRPr="005F50F1">
        <w:rPr>
          <w:rFonts w:ascii="Verdana" w:hAnsi="Verdana"/>
          <w:b/>
          <w:bCs/>
          <w:sz w:val="18"/>
          <w:szCs w:val="18"/>
        </w:rPr>
        <w:t xml:space="preserve">Przetarg nieograniczony </w:t>
      </w:r>
      <w:r w:rsidRPr="005F50F1">
        <w:rPr>
          <w:rFonts w:ascii="Verdana" w:hAnsi="Verdana"/>
          <w:sz w:val="18"/>
          <w:szCs w:val="18"/>
        </w:rPr>
        <w:t xml:space="preserve">o wartości szacunkowej </w:t>
      </w:r>
      <w:r w:rsidR="00894D87" w:rsidRPr="005F50F1">
        <w:rPr>
          <w:rFonts w:ascii="Verdana" w:hAnsi="Verdana"/>
          <w:sz w:val="18"/>
          <w:szCs w:val="18"/>
        </w:rPr>
        <w:t>mniejszej</w:t>
      </w:r>
      <w:r w:rsidRPr="005F50F1">
        <w:rPr>
          <w:rFonts w:ascii="Verdana" w:hAnsi="Verdana"/>
          <w:sz w:val="18"/>
          <w:szCs w:val="18"/>
        </w:rPr>
        <w:t xml:space="preserve"> niż 214 tys. EURO</w:t>
      </w:r>
    </w:p>
    <w:p w14:paraId="33A694F8" w14:textId="3F2E67FF" w:rsidR="008215A9" w:rsidRPr="005F50F1" w:rsidRDefault="008215A9" w:rsidP="00AF7A8A">
      <w:pPr>
        <w:spacing w:after="60" w:line="280" w:lineRule="exact"/>
        <w:rPr>
          <w:rFonts w:ascii="Verdana" w:hAnsi="Verdana"/>
          <w:sz w:val="18"/>
          <w:szCs w:val="18"/>
        </w:rPr>
      </w:pPr>
      <w:r w:rsidRPr="005F50F1">
        <w:rPr>
          <w:rFonts w:ascii="Verdana" w:hAnsi="Verdana"/>
          <w:sz w:val="18"/>
          <w:szCs w:val="18"/>
        </w:rPr>
        <w:t xml:space="preserve">(art. 10 ust. 1 oraz art. 39 </w:t>
      </w:r>
      <w:r w:rsidR="0081341C" w:rsidRPr="005F50F1">
        <w:rPr>
          <w:rFonts w:ascii="Verdana" w:hAnsi="Verdana"/>
          <w:sz w:val="18"/>
          <w:szCs w:val="18"/>
        </w:rPr>
        <w:t>–</w:t>
      </w:r>
      <w:r w:rsidRPr="005F50F1">
        <w:rPr>
          <w:rFonts w:ascii="Verdana" w:hAnsi="Verdana"/>
          <w:sz w:val="18"/>
          <w:szCs w:val="18"/>
        </w:rPr>
        <w:t xml:space="preserve"> 46 Prawa zamówień publicznych)  </w:t>
      </w:r>
    </w:p>
    <w:p w14:paraId="18ADB4E8" w14:textId="77777777" w:rsidR="00536C2D" w:rsidRPr="005F50F1" w:rsidRDefault="00536C2D" w:rsidP="00AF7A8A">
      <w:pPr>
        <w:spacing w:after="60" w:line="280" w:lineRule="exact"/>
        <w:ind w:right="-238"/>
        <w:rPr>
          <w:rFonts w:ascii="Verdana" w:hAnsi="Verdana"/>
          <w:bCs/>
          <w:sz w:val="18"/>
          <w:szCs w:val="18"/>
          <w:u w:val="single"/>
        </w:rPr>
      </w:pPr>
    </w:p>
    <w:p w14:paraId="5B01E559" w14:textId="77777777" w:rsidR="008215A9" w:rsidRPr="005F50F1" w:rsidRDefault="008215A9" w:rsidP="00AF7A8A">
      <w:pPr>
        <w:spacing w:after="60" w:line="280" w:lineRule="exact"/>
        <w:ind w:right="-238"/>
        <w:rPr>
          <w:rFonts w:ascii="Verdana" w:hAnsi="Verdana"/>
          <w:bCs/>
          <w:sz w:val="18"/>
          <w:szCs w:val="18"/>
          <w:u w:val="single"/>
        </w:rPr>
      </w:pPr>
      <w:r w:rsidRPr="005F50F1">
        <w:rPr>
          <w:rFonts w:ascii="Verdana" w:hAnsi="Verdana"/>
          <w:bCs/>
          <w:sz w:val="18"/>
          <w:szCs w:val="18"/>
          <w:u w:val="single"/>
        </w:rPr>
        <w:t>MIEJSCE I TERMIN SKŁADANIA I OTWARCIA OFERT</w:t>
      </w:r>
    </w:p>
    <w:p w14:paraId="0C7B4434" w14:textId="483691A6" w:rsidR="008215A9" w:rsidRPr="00B312F3" w:rsidRDefault="008215A9" w:rsidP="00AF7A8A">
      <w:pPr>
        <w:spacing w:after="60" w:line="280" w:lineRule="exact"/>
        <w:ind w:right="-239"/>
        <w:rPr>
          <w:rFonts w:ascii="Verdana" w:hAnsi="Verdana"/>
          <w:b/>
          <w:bCs/>
          <w:sz w:val="18"/>
          <w:szCs w:val="18"/>
        </w:rPr>
      </w:pPr>
      <w:r w:rsidRPr="00B312F3">
        <w:rPr>
          <w:rFonts w:ascii="Verdana" w:hAnsi="Verdana"/>
          <w:bCs/>
          <w:sz w:val="18"/>
          <w:szCs w:val="18"/>
        </w:rPr>
        <w:t>T</w:t>
      </w:r>
      <w:r w:rsidR="00BA18ED" w:rsidRPr="00B312F3">
        <w:rPr>
          <w:rFonts w:ascii="Verdana" w:hAnsi="Verdana"/>
          <w:bCs/>
          <w:sz w:val="18"/>
          <w:szCs w:val="18"/>
        </w:rPr>
        <w:t>ermin składania ofert – do dnia</w:t>
      </w:r>
      <w:r w:rsidR="008E6E88" w:rsidRPr="00B312F3">
        <w:rPr>
          <w:rFonts w:ascii="Verdana" w:hAnsi="Verdana"/>
          <w:bCs/>
          <w:sz w:val="18"/>
          <w:szCs w:val="18"/>
        </w:rPr>
        <w:t xml:space="preserve"> </w:t>
      </w:r>
      <w:r w:rsidR="00C8512E" w:rsidRPr="00B312F3">
        <w:rPr>
          <w:rFonts w:ascii="Verdana" w:hAnsi="Verdana"/>
          <w:b/>
          <w:bCs/>
          <w:sz w:val="18"/>
          <w:szCs w:val="18"/>
        </w:rPr>
        <w:t>17</w:t>
      </w:r>
      <w:r w:rsidR="000512C9" w:rsidRPr="00B312F3">
        <w:rPr>
          <w:rFonts w:ascii="Verdana" w:hAnsi="Verdana"/>
          <w:b/>
          <w:sz w:val="18"/>
          <w:szCs w:val="18"/>
        </w:rPr>
        <w:t xml:space="preserve">.11.2020 r. </w:t>
      </w:r>
      <w:r w:rsidRPr="00B312F3">
        <w:rPr>
          <w:rFonts w:ascii="Verdana" w:hAnsi="Verdana"/>
          <w:bCs/>
          <w:sz w:val="18"/>
          <w:szCs w:val="18"/>
        </w:rPr>
        <w:t xml:space="preserve">do godz. </w:t>
      </w:r>
      <w:r w:rsidR="000F2335" w:rsidRPr="00B312F3">
        <w:rPr>
          <w:rFonts w:ascii="Verdana" w:hAnsi="Verdana"/>
          <w:b/>
          <w:sz w:val="18"/>
          <w:szCs w:val="18"/>
        </w:rPr>
        <w:t>09</w:t>
      </w:r>
      <w:r w:rsidRPr="00B312F3">
        <w:rPr>
          <w:rFonts w:ascii="Verdana" w:hAnsi="Verdana"/>
          <w:b/>
          <w:sz w:val="18"/>
          <w:szCs w:val="18"/>
        </w:rPr>
        <w:t>:00</w:t>
      </w:r>
    </w:p>
    <w:p w14:paraId="6FF4306A" w14:textId="7ACADE5C" w:rsidR="008215A9" w:rsidRPr="00B312F3" w:rsidRDefault="00D20953" w:rsidP="00AF7A8A">
      <w:pPr>
        <w:spacing w:after="60" w:line="280" w:lineRule="exact"/>
        <w:ind w:right="-239"/>
        <w:rPr>
          <w:rFonts w:ascii="Verdana" w:hAnsi="Verdana"/>
          <w:bCs/>
          <w:sz w:val="18"/>
          <w:szCs w:val="18"/>
        </w:rPr>
      </w:pPr>
      <w:r w:rsidRPr="00B312F3">
        <w:rPr>
          <w:rFonts w:ascii="Verdana" w:hAnsi="Verdana"/>
          <w:bCs/>
          <w:sz w:val="18"/>
          <w:szCs w:val="18"/>
        </w:rPr>
        <w:t>Termin otwarcia ofert – dnia</w:t>
      </w:r>
      <w:r w:rsidR="008E6E88" w:rsidRPr="00B312F3">
        <w:rPr>
          <w:rFonts w:ascii="Verdana" w:hAnsi="Verdana"/>
          <w:bCs/>
          <w:sz w:val="18"/>
          <w:szCs w:val="18"/>
        </w:rPr>
        <w:t xml:space="preserve"> </w:t>
      </w:r>
      <w:r w:rsidR="00C8512E" w:rsidRPr="00B312F3">
        <w:rPr>
          <w:rFonts w:ascii="Verdana" w:hAnsi="Verdana"/>
          <w:b/>
          <w:bCs/>
          <w:sz w:val="18"/>
          <w:szCs w:val="18"/>
        </w:rPr>
        <w:t>17</w:t>
      </w:r>
      <w:r w:rsidR="000512C9" w:rsidRPr="00B312F3">
        <w:rPr>
          <w:rFonts w:ascii="Verdana" w:hAnsi="Verdana"/>
          <w:b/>
          <w:sz w:val="18"/>
          <w:szCs w:val="18"/>
        </w:rPr>
        <w:t xml:space="preserve">.11.2020 r. </w:t>
      </w:r>
      <w:r w:rsidR="008215A9" w:rsidRPr="00B312F3">
        <w:rPr>
          <w:rFonts w:ascii="Verdana" w:hAnsi="Verdana"/>
          <w:bCs/>
          <w:sz w:val="18"/>
          <w:szCs w:val="18"/>
        </w:rPr>
        <w:t xml:space="preserve">o godz. </w:t>
      </w:r>
      <w:r w:rsidR="00C8512E" w:rsidRPr="00B312F3">
        <w:rPr>
          <w:rFonts w:ascii="Verdana" w:hAnsi="Verdana"/>
          <w:b/>
          <w:sz w:val="18"/>
          <w:szCs w:val="18"/>
        </w:rPr>
        <w:t>09</w:t>
      </w:r>
      <w:r w:rsidR="005A5754" w:rsidRPr="00B312F3">
        <w:rPr>
          <w:rFonts w:ascii="Verdana" w:hAnsi="Verdana"/>
          <w:b/>
          <w:sz w:val="18"/>
          <w:szCs w:val="18"/>
        </w:rPr>
        <w:t>:</w:t>
      </w:r>
      <w:r w:rsidR="00C8512E" w:rsidRPr="00B312F3">
        <w:rPr>
          <w:rFonts w:ascii="Verdana" w:hAnsi="Verdana"/>
          <w:b/>
          <w:sz w:val="18"/>
          <w:szCs w:val="18"/>
        </w:rPr>
        <w:t>30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260EA3CD"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503605">
        <w:rPr>
          <w:rFonts w:ascii="Verdana" w:hAnsi="Verdana"/>
          <w:bCs/>
          <w:sz w:val="18"/>
          <w:szCs w:val="18"/>
        </w:rPr>
        <w:t>2</w:t>
      </w:r>
      <w:r w:rsidR="004F55BF" w:rsidRPr="00800904">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D027A5A" w14:textId="77777777" w:rsidR="00D46769" w:rsidRPr="00F04F41" w:rsidRDefault="00D46769" w:rsidP="00D46769">
      <w:pPr>
        <w:spacing w:line="360" w:lineRule="auto"/>
        <w:ind w:left="1134" w:firstLine="3969"/>
        <w:jc w:val="both"/>
        <w:rPr>
          <w:rFonts w:ascii="Verdana" w:hAnsi="Verdana"/>
          <w:b/>
          <w:sz w:val="18"/>
          <w:szCs w:val="18"/>
        </w:rPr>
      </w:pPr>
      <w:r w:rsidRPr="00F04F41">
        <w:rPr>
          <w:rFonts w:ascii="Verdana" w:hAnsi="Verdana"/>
          <w:b/>
          <w:sz w:val="18"/>
          <w:szCs w:val="18"/>
        </w:rPr>
        <w:t>Z upoważnienia Rektora UMW</w:t>
      </w:r>
    </w:p>
    <w:p w14:paraId="331C78E2" w14:textId="77777777" w:rsidR="00D46769" w:rsidRPr="00F04F41" w:rsidRDefault="00D46769" w:rsidP="00D46769">
      <w:pPr>
        <w:spacing w:line="360" w:lineRule="auto"/>
        <w:ind w:left="3545" w:firstLine="1558"/>
        <w:jc w:val="both"/>
        <w:rPr>
          <w:rFonts w:ascii="Verdana" w:hAnsi="Verdana"/>
          <w:b/>
          <w:sz w:val="18"/>
          <w:szCs w:val="18"/>
        </w:rPr>
      </w:pPr>
      <w:r>
        <w:rPr>
          <w:rFonts w:ascii="Verdana" w:hAnsi="Verdana"/>
          <w:b/>
          <w:sz w:val="18"/>
          <w:szCs w:val="18"/>
        </w:rPr>
        <w:t>Kanclerz</w:t>
      </w:r>
    </w:p>
    <w:p w14:paraId="665633B1" w14:textId="77777777" w:rsidR="00D46769" w:rsidRPr="00F04F41" w:rsidRDefault="00D46769" w:rsidP="00D46769">
      <w:pPr>
        <w:spacing w:line="360" w:lineRule="auto"/>
        <w:jc w:val="both"/>
        <w:rPr>
          <w:rFonts w:ascii="Verdana" w:hAnsi="Verdana"/>
          <w:b/>
          <w:sz w:val="18"/>
          <w:szCs w:val="18"/>
        </w:rPr>
      </w:pPr>
    </w:p>
    <w:p w14:paraId="1409F2FB" w14:textId="77777777" w:rsidR="00D46769" w:rsidRPr="00F04F41" w:rsidRDefault="00D46769" w:rsidP="00D46769">
      <w:pPr>
        <w:spacing w:line="360" w:lineRule="auto"/>
        <w:ind w:left="1134" w:firstLine="3969"/>
        <w:jc w:val="both"/>
        <w:rPr>
          <w:rFonts w:ascii="Verdana" w:hAnsi="Verdana"/>
          <w:b/>
          <w:sz w:val="18"/>
          <w:szCs w:val="18"/>
        </w:rPr>
        <w:sectPr w:rsidR="00D46769" w:rsidRPr="00F04F4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F04F41">
        <w:rPr>
          <w:rFonts w:ascii="Verdana" w:hAnsi="Verdana"/>
          <w:b/>
          <w:sz w:val="18"/>
          <w:szCs w:val="18"/>
        </w:rPr>
        <w:t xml:space="preserve">mgr Patryk </w:t>
      </w:r>
      <w:proofErr w:type="spellStart"/>
      <w:r w:rsidRPr="00F04F41">
        <w:rPr>
          <w:rFonts w:ascii="Verdana" w:hAnsi="Verdana"/>
          <w:b/>
          <w:sz w:val="18"/>
          <w:szCs w:val="18"/>
        </w:rPr>
        <w:t>Hebrowski</w:t>
      </w:r>
      <w:proofErr w:type="spellEnd"/>
      <w:r w:rsidRPr="00F04F41">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837B44"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49C5553F"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816058">
        <w:rPr>
          <w:rFonts w:ascii="Verdana" w:hAnsi="Verdana"/>
          <w:sz w:val="18"/>
          <w:szCs w:val="18"/>
        </w:rPr>
        <w:t xml:space="preserve"> z </w:t>
      </w:r>
      <w:proofErr w:type="spellStart"/>
      <w:r w:rsidR="00816058">
        <w:rPr>
          <w:rFonts w:ascii="Verdana" w:hAnsi="Verdana"/>
          <w:sz w:val="18"/>
          <w:szCs w:val="18"/>
        </w:rPr>
        <w:t>późn</w:t>
      </w:r>
      <w:proofErr w:type="spellEnd"/>
      <w:r w:rsidR="00816058">
        <w:rPr>
          <w:rFonts w:ascii="Verdana" w:hAnsi="Verdana"/>
          <w:sz w:val="18"/>
          <w:szCs w:val="18"/>
        </w:rPr>
        <w:t>. zm.</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1D85608C"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w:t>
      </w:r>
      <w:r w:rsidR="00B511F1">
        <w:rPr>
          <w:rFonts w:ascii="Verdana" w:hAnsi="Verdana"/>
          <w:sz w:val="18"/>
          <w:szCs w:val="18"/>
        </w:rPr>
        <w:t>20</w:t>
      </w:r>
      <w:r w:rsidR="00503605" w:rsidRPr="00503605">
        <w:rPr>
          <w:rFonts w:ascii="Verdana" w:hAnsi="Verdana"/>
          <w:sz w:val="18"/>
          <w:szCs w:val="18"/>
        </w:rPr>
        <w:t xml:space="preserve"> r., poz. 1</w:t>
      </w:r>
      <w:r w:rsidR="00B511F1">
        <w:rPr>
          <w:rFonts w:ascii="Verdana" w:hAnsi="Verdana"/>
          <w:sz w:val="18"/>
          <w:szCs w:val="18"/>
        </w:rPr>
        <w:t>740</w:t>
      </w:r>
      <w:r w:rsidR="00503605" w:rsidRPr="00503605">
        <w:rPr>
          <w:rFonts w:ascii="Verdana" w:hAnsi="Verdana"/>
          <w:sz w:val="18"/>
          <w:szCs w:val="18"/>
        </w:rPr>
        <w:t>)</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1163B340" w14:textId="77777777" w:rsidR="00C8512E" w:rsidRPr="00C8512E" w:rsidRDefault="00442E18" w:rsidP="00C8512E">
      <w:pPr>
        <w:pStyle w:val="Akapitzlist"/>
        <w:numPr>
          <w:ilvl w:val="0"/>
          <w:numId w:val="31"/>
        </w:numPr>
        <w:spacing w:before="60" w:after="60" w:line="312" w:lineRule="auto"/>
        <w:ind w:left="788" w:right="-96" w:hanging="219"/>
        <w:rPr>
          <w:rFonts w:ascii="Verdana" w:hAnsi="Verdana" w:cs="Arial"/>
          <w:sz w:val="18"/>
          <w:szCs w:val="18"/>
        </w:rPr>
      </w:pPr>
      <w:r w:rsidRPr="00C8512E">
        <w:rPr>
          <w:rFonts w:ascii="Verdana" w:hAnsi="Verdana"/>
          <w:b/>
          <w:sz w:val="18"/>
          <w:szCs w:val="18"/>
        </w:rPr>
        <w:t xml:space="preserve">Przedmiotem zamówienia jest: </w:t>
      </w:r>
    </w:p>
    <w:p w14:paraId="4D5531BA" w14:textId="206461AC" w:rsidR="00217C9D" w:rsidRPr="00C8512E" w:rsidRDefault="00217C9D" w:rsidP="00C8512E">
      <w:pPr>
        <w:pStyle w:val="Akapitzlist"/>
        <w:spacing w:before="60" w:after="60" w:line="312" w:lineRule="auto"/>
        <w:ind w:left="788" w:right="-96"/>
        <w:rPr>
          <w:rFonts w:ascii="Verdana" w:hAnsi="Verdana" w:cs="Arial"/>
          <w:sz w:val="18"/>
          <w:szCs w:val="18"/>
        </w:rPr>
      </w:pPr>
      <w:r w:rsidRPr="00C8512E">
        <w:rPr>
          <w:rFonts w:ascii="Verdana" w:hAnsi="Verdana" w:cs="Arial"/>
          <w:sz w:val="18"/>
          <w:szCs w:val="18"/>
        </w:rPr>
        <w:t xml:space="preserve">Rozbudowa spektrometru dichroizmu </w:t>
      </w:r>
      <w:r w:rsidR="00B46A1F" w:rsidRPr="00C8512E">
        <w:rPr>
          <w:rFonts w:ascii="Verdana" w:hAnsi="Verdana" w:cs="Arial"/>
          <w:sz w:val="18"/>
          <w:szCs w:val="18"/>
        </w:rPr>
        <w:t>kołowego</w:t>
      </w:r>
      <w:r w:rsidRPr="00C8512E">
        <w:rPr>
          <w:rFonts w:ascii="Verdana" w:hAnsi="Verdana" w:cs="Arial"/>
          <w:sz w:val="18"/>
          <w:szCs w:val="18"/>
        </w:rPr>
        <w:t xml:space="preserve"> o akcesorium umożliwiające pomiary DRCD na potrzeby Katedry i Zakładu Chemii Nieorganicznej</w:t>
      </w:r>
      <w:r w:rsidR="00C8512E" w:rsidRPr="00C8512E">
        <w:rPr>
          <w:rFonts w:ascii="Verdana" w:hAnsi="Verdana"/>
          <w:bCs/>
          <w:sz w:val="18"/>
          <w:szCs w:val="18"/>
        </w:rPr>
        <w:t xml:space="preserve"> Uniwersytetu Medycznego we Wrocławiu.</w:t>
      </w:r>
    </w:p>
    <w:p w14:paraId="3987A2C2" w14:textId="77777777" w:rsidR="00F66490" w:rsidRPr="00B55E08" w:rsidRDefault="00F66490" w:rsidP="00F66490">
      <w:pPr>
        <w:spacing w:after="60" w:line="240" w:lineRule="exact"/>
        <w:ind w:left="851"/>
        <w:jc w:val="both"/>
        <w:rPr>
          <w:rFonts w:ascii="Verdana" w:hAnsi="Verdana" w:cs="Arial"/>
          <w:b/>
          <w:sz w:val="18"/>
          <w:szCs w:val="18"/>
        </w:rPr>
      </w:pPr>
    </w:p>
    <w:p w14:paraId="7D3BF0AC" w14:textId="77777777" w:rsidR="003C5A46" w:rsidRPr="00B55E08" w:rsidRDefault="003C5A46" w:rsidP="00DE5C7C">
      <w:pPr>
        <w:suppressAutoHyphens/>
        <w:spacing w:line="360" w:lineRule="auto"/>
        <w:ind w:left="851"/>
        <w:rPr>
          <w:rFonts w:ascii="Verdana" w:hAnsi="Verdana"/>
          <w:b/>
          <w:sz w:val="18"/>
          <w:szCs w:val="18"/>
        </w:rPr>
      </w:pPr>
      <w:r w:rsidRPr="00B55E08">
        <w:rPr>
          <w:rFonts w:ascii="Verdana" w:hAnsi="Verdana"/>
          <w:b/>
          <w:sz w:val="18"/>
          <w:szCs w:val="18"/>
        </w:rPr>
        <w:t>Kody CPV:</w:t>
      </w:r>
    </w:p>
    <w:p w14:paraId="681D0AE7" w14:textId="3CEBF294" w:rsidR="00356BED" w:rsidRPr="00C8512E" w:rsidRDefault="00A53141" w:rsidP="00C8512E">
      <w:pPr>
        <w:spacing w:line="360" w:lineRule="auto"/>
        <w:ind w:left="851" w:right="-97"/>
        <w:jc w:val="both"/>
        <w:rPr>
          <w:rFonts w:ascii="Verdana" w:hAnsi="Verdana"/>
          <w:bCs/>
          <w:sz w:val="18"/>
          <w:szCs w:val="18"/>
        </w:rPr>
      </w:pPr>
      <w:r w:rsidRPr="00B55E08">
        <w:rPr>
          <w:rFonts w:ascii="Verdana" w:hAnsi="Verdana"/>
          <w:bCs/>
          <w:sz w:val="18"/>
          <w:szCs w:val="18"/>
        </w:rPr>
        <w:t>38000000-5 Sprzęt laboratoryjny, optyczny i precyzyjny (z wyjątkiem szklanego)</w:t>
      </w:r>
    </w:p>
    <w:p w14:paraId="74090213" w14:textId="77777777" w:rsidR="00046C06" w:rsidRPr="00B55E08" w:rsidRDefault="00046C06" w:rsidP="003C5A46">
      <w:pPr>
        <w:suppressAutoHyphens/>
        <w:spacing w:line="360" w:lineRule="auto"/>
        <w:ind w:right="471"/>
        <w:jc w:val="both"/>
        <w:rPr>
          <w:rFonts w:ascii="Verdana" w:hAnsi="Verdana"/>
          <w:b/>
          <w:bCs/>
          <w:sz w:val="18"/>
          <w:szCs w:val="18"/>
        </w:rPr>
      </w:pPr>
    </w:p>
    <w:p w14:paraId="61942585" w14:textId="4240458F" w:rsidR="003C5A46" w:rsidRPr="00B55E08"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B55E08">
        <w:rPr>
          <w:rFonts w:ascii="Verdana" w:hAnsi="Verdana"/>
          <w:bCs/>
          <w:sz w:val="18"/>
          <w:szCs w:val="18"/>
        </w:rPr>
        <w:t xml:space="preserve">Przedmiot zamówienia został szczegółowo opisany w Arkuszu informacji technicznej, stanowiącym załącznik nr 2 do </w:t>
      </w:r>
      <w:proofErr w:type="spellStart"/>
      <w:r w:rsidRPr="00B55E08">
        <w:rPr>
          <w:rFonts w:ascii="Verdana" w:hAnsi="Verdana"/>
          <w:bCs/>
          <w:sz w:val="18"/>
          <w:szCs w:val="18"/>
        </w:rPr>
        <w:t>Siwz</w:t>
      </w:r>
      <w:proofErr w:type="spellEnd"/>
      <w:r w:rsidRPr="00B55E08">
        <w:rPr>
          <w:rFonts w:ascii="Verdana" w:hAnsi="Verdana"/>
          <w:bCs/>
          <w:sz w:val="18"/>
          <w:szCs w:val="18"/>
        </w:rPr>
        <w:t xml:space="preserve">. Szczegółowe warunki i zasady realizacji umowy określa wzór umowy (zał. nr 5 do </w:t>
      </w:r>
      <w:proofErr w:type="spellStart"/>
      <w:r w:rsidRPr="00B55E08">
        <w:rPr>
          <w:rFonts w:ascii="Verdana" w:hAnsi="Verdana"/>
          <w:bCs/>
          <w:sz w:val="18"/>
          <w:szCs w:val="18"/>
        </w:rPr>
        <w:t>Siwz</w:t>
      </w:r>
      <w:proofErr w:type="spellEnd"/>
      <w:r w:rsidRPr="00B55E08">
        <w:rPr>
          <w:rFonts w:ascii="Verdana" w:hAnsi="Verdana"/>
          <w:bCs/>
          <w:sz w:val="18"/>
          <w:szCs w:val="18"/>
        </w:rPr>
        <w:t>).</w:t>
      </w:r>
    </w:p>
    <w:p w14:paraId="0B705987" w14:textId="2E0DF68B" w:rsidR="003C5A46" w:rsidRPr="00B55E08"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B55E08">
        <w:rPr>
          <w:rFonts w:ascii="Verdana" w:hAnsi="Verdana"/>
          <w:sz w:val="18"/>
          <w:szCs w:val="18"/>
        </w:rPr>
        <w:t xml:space="preserve">Wykonawca winien podać w Formularzu ofertowym (wzór – załącznik nr 1 do </w:t>
      </w:r>
      <w:proofErr w:type="spellStart"/>
      <w:r w:rsidRPr="00B55E08">
        <w:rPr>
          <w:rFonts w:ascii="Verdana" w:hAnsi="Verdana"/>
          <w:sz w:val="18"/>
          <w:szCs w:val="18"/>
        </w:rPr>
        <w:t>Siwz</w:t>
      </w:r>
      <w:proofErr w:type="spellEnd"/>
      <w:r w:rsidRPr="00B55E08">
        <w:rPr>
          <w:rFonts w:ascii="Verdana" w:hAnsi="Verdana"/>
          <w:sz w:val="18"/>
          <w:szCs w:val="18"/>
        </w:rPr>
        <w:t xml:space="preserve">) cenę realizacji przedmiotu zamówienia. </w:t>
      </w:r>
    </w:p>
    <w:p w14:paraId="70274D55" w14:textId="6CB6B757" w:rsidR="003C5A46" w:rsidRPr="00B55E08"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B55E08">
        <w:rPr>
          <w:rFonts w:ascii="Verdana" w:hAnsi="Verdana"/>
          <w:bCs/>
          <w:sz w:val="18"/>
          <w:szCs w:val="18"/>
        </w:rPr>
        <w:t xml:space="preserve">Zamawiający wymaga, by przedmiot zamówienia był dopuszczony do obrotu na terytorium Polski oraz spełniał wymogi zawarte w Arkuszu informacji technicznej (wzór – załącznik nr 2 do </w:t>
      </w:r>
      <w:proofErr w:type="spellStart"/>
      <w:r w:rsidRPr="00B55E08">
        <w:rPr>
          <w:rFonts w:ascii="Verdana" w:hAnsi="Verdana"/>
          <w:bCs/>
          <w:sz w:val="18"/>
          <w:szCs w:val="18"/>
        </w:rPr>
        <w:t>Siwz</w:t>
      </w:r>
      <w:proofErr w:type="spellEnd"/>
      <w:r w:rsidRPr="00B55E08">
        <w:rPr>
          <w:rFonts w:ascii="Verdana" w:hAnsi="Verdana"/>
          <w:bCs/>
          <w:sz w:val="18"/>
          <w:szCs w:val="18"/>
        </w:rPr>
        <w:t>).</w:t>
      </w:r>
    </w:p>
    <w:p w14:paraId="0BCDF463" w14:textId="46E80285" w:rsidR="00D81101" w:rsidRPr="00C8512E" w:rsidRDefault="003C5A46" w:rsidP="00C8512E">
      <w:pPr>
        <w:pStyle w:val="Akapitzlist"/>
        <w:numPr>
          <w:ilvl w:val="0"/>
          <w:numId w:val="40"/>
        </w:numPr>
        <w:spacing w:after="120" w:line="360" w:lineRule="auto"/>
        <w:ind w:left="850" w:hanging="425"/>
        <w:contextualSpacing w:val="0"/>
        <w:jc w:val="both"/>
        <w:rPr>
          <w:rFonts w:ascii="Verdana" w:hAnsi="Verdana"/>
          <w:bCs/>
          <w:sz w:val="18"/>
          <w:szCs w:val="18"/>
        </w:rPr>
      </w:pPr>
      <w:r w:rsidRPr="00B55E08">
        <w:rPr>
          <w:rFonts w:ascii="Verdana" w:hAnsi="Verdana"/>
          <w:bCs/>
          <w:sz w:val="18"/>
          <w:szCs w:val="18"/>
        </w:rPr>
        <w:t>Miejsce dostawy:</w:t>
      </w:r>
    </w:p>
    <w:p w14:paraId="6B707D95" w14:textId="77777777" w:rsidR="00D81101" w:rsidRPr="00D81101" w:rsidRDefault="00D81101" w:rsidP="00D81101">
      <w:pPr>
        <w:spacing w:line="276" w:lineRule="auto"/>
        <w:ind w:left="851"/>
        <w:rPr>
          <w:rFonts w:ascii="Verdana" w:hAnsi="Verdana"/>
          <w:bCs/>
          <w:sz w:val="18"/>
          <w:szCs w:val="18"/>
        </w:rPr>
      </w:pPr>
      <w:r w:rsidRPr="00D81101">
        <w:rPr>
          <w:rFonts w:ascii="Verdana" w:hAnsi="Verdana"/>
          <w:bCs/>
          <w:sz w:val="18"/>
          <w:szCs w:val="18"/>
        </w:rPr>
        <w:t>Katedra i Zakład Chemii Nieorganicznej</w:t>
      </w:r>
    </w:p>
    <w:p w14:paraId="7DADB693" w14:textId="558EAA00" w:rsidR="00D81101" w:rsidRPr="00D81101" w:rsidRDefault="00D81101" w:rsidP="00D81101">
      <w:pPr>
        <w:spacing w:line="276" w:lineRule="auto"/>
        <w:ind w:left="851"/>
        <w:rPr>
          <w:rFonts w:ascii="Verdana" w:hAnsi="Verdana"/>
          <w:bCs/>
          <w:sz w:val="18"/>
          <w:szCs w:val="18"/>
        </w:rPr>
      </w:pPr>
      <w:r w:rsidRPr="00D81101">
        <w:rPr>
          <w:rFonts w:ascii="Verdana" w:hAnsi="Verdana"/>
          <w:bCs/>
          <w:sz w:val="18"/>
          <w:szCs w:val="18"/>
        </w:rPr>
        <w:t>ul. Borowska 211A, 50-556 Wrocław</w:t>
      </w:r>
    </w:p>
    <w:p w14:paraId="5DAFEF15" w14:textId="0DEF6C90" w:rsidR="00B511F1" w:rsidRPr="00B55E08" w:rsidRDefault="00B511F1" w:rsidP="00C8512E">
      <w:pPr>
        <w:spacing w:line="276" w:lineRule="auto"/>
        <w:jc w:val="both"/>
        <w:rPr>
          <w:rFonts w:ascii="Verdana" w:hAnsi="Verdana"/>
          <w:bCs/>
          <w:sz w:val="18"/>
          <w:szCs w:val="18"/>
        </w:rPr>
      </w:pPr>
    </w:p>
    <w:p w14:paraId="1B883564" w14:textId="77777777" w:rsidR="003C5A46" w:rsidRPr="00B55E08"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B55E08">
        <w:rPr>
          <w:rFonts w:ascii="Verdana" w:hAnsi="Verdana"/>
          <w:bCs/>
          <w:sz w:val="18"/>
          <w:szCs w:val="18"/>
        </w:rPr>
        <w:t>Warunki i zasady realizacji umowy określa wzór umowy (wzór - zał. nr 5 do SIWZ).</w:t>
      </w:r>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bookmarkStart w:id="3" w:name="_Toc162850038"/>
      <w:r w:rsidRPr="00275999">
        <w:rPr>
          <w:rFonts w:ascii="Verdana" w:hAnsi="Verdana"/>
          <w:b/>
          <w:sz w:val="18"/>
          <w:szCs w:val="18"/>
        </w:rPr>
        <w:t>Zamówienia</w:t>
      </w:r>
      <w:bookmarkEnd w:id="3"/>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4"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4"/>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lastRenderedPageBreak/>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w:t>
      </w:r>
      <w:r w:rsidRPr="00503605">
        <w:rPr>
          <w:rFonts w:ascii="Verdana" w:hAnsi="Verdana" w:cs="Arial"/>
          <w:i/>
          <w:sz w:val="18"/>
          <w:szCs w:val="18"/>
        </w:rPr>
        <w:lastRenderedPageBreak/>
        <w:t xml:space="preserve">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800904" w:rsidRDefault="00970B6B" w:rsidP="00AF7A8A">
      <w:pPr>
        <w:pStyle w:val="Nagwek1"/>
        <w:spacing w:after="60" w:line="280" w:lineRule="exact"/>
        <w:ind w:right="45"/>
      </w:pPr>
      <w:r w:rsidRPr="00800904">
        <w:t xml:space="preserve">Termin </w:t>
      </w:r>
      <w:r w:rsidR="00CA12F5" w:rsidRPr="00800904">
        <w:t xml:space="preserve">realizacji </w:t>
      </w:r>
      <w:bookmarkEnd w:id="5"/>
    </w:p>
    <w:p w14:paraId="57750434" w14:textId="2BC834F6" w:rsidR="00D443E3" w:rsidRPr="00C8512E" w:rsidRDefault="003C5A46" w:rsidP="00C8512E">
      <w:pPr>
        <w:tabs>
          <w:tab w:val="left" w:pos="8647"/>
        </w:tabs>
        <w:spacing w:line="360" w:lineRule="auto"/>
        <w:ind w:left="425" w:right="68"/>
        <w:jc w:val="both"/>
        <w:rPr>
          <w:rFonts w:ascii="Verdana" w:hAnsi="Verdana"/>
          <w:sz w:val="18"/>
          <w:szCs w:val="18"/>
        </w:rPr>
      </w:pPr>
      <w:r w:rsidRPr="008D7504">
        <w:rPr>
          <w:rFonts w:ascii="Verdana" w:hAnsi="Verdana"/>
          <w:sz w:val="18"/>
          <w:szCs w:val="18"/>
        </w:rPr>
        <w:t>Zamawiający ustalił maksymalny termin realizacji przedmiotu zamówienia:</w:t>
      </w:r>
      <w:r w:rsidR="00C8512E">
        <w:rPr>
          <w:rFonts w:ascii="Verdana" w:hAnsi="Verdana"/>
          <w:sz w:val="18"/>
          <w:szCs w:val="18"/>
        </w:rPr>
        <w:t xml:space="preserve"> </w:t>
      </w:r>
      <w:r w:rsidR="00D443E3" w:rsidRPr="00C8512E">
        <w:rPr>
          <w:rFonts w:ascii="Verdana" w:hAnsi="Verdana"/>
          <w:sz w:val="18"/>
          <w:szCs w:val="18"/>
        </w:rPr>
        <w:t xml:space="preserve">do </w:t>
      </w:r>
      <w:r w:rsidR="00C8512E" w:rsidRPr="00C8512E">
        <w:rPr>
          <w:rFonts w:ascii="Verdana" w:hAnsi="Verdana"/>
          <w:sz w:val="18"/>
          <w:szCs w:val="18"/>
        </w:rPr>
        <w:t>4</w:t>
      </w:r>
      <w:r w:rsidR="00D443E3" w:rsidRPr="00C8512E">
        <w:rPr>
          <w:rFonts w:ascii="Verdana" w:hAnsi="Verdana"/>
          <w:sz w:val="18"/>
          <w:szCs w:val="18"/>
        </w:rPr>
        <w:t xml:space="preserve"> tygodni od daty podpisania umowy </w:t>
      </w:r>
    </w:p>
    <w:p w14:paraId="27D4A3C3" w14:textId="1037FBED" w:rsidR="00DA7339" w:rsidRPr="00275999" w:rsidRDefault="00DA7339" w:rsidP="00DA7339">
      <w:pPr>
        <w:spacing w:line="360" w:lineRule="auto"/>
        <w:ind w:left="567"/>
        <w:rPr>
          <w:rFonts w:ascii="Verdana" w:hAnsi="Verdana"/>
          <w:sz w:val="18"/>
          <w:szCs w:val="18"/>
        </w:rPr>
      </w:pPr>
      <w:r w:rsidRPr="008D7504">
        <w:rPr>
          <w:rFonts w:ascii="Verdana" w:hAnsi="Verdana"/>
          <w:sz w:val="18"/>
          <w:szCs w:val="18"/>
        </w:rPr>
        <w:t>Termin realizacji przedmiotu zamówienia stanowi kryterium oceny ofert.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6" w:name="_Toc282721351"/>
      <w:bookmarkStart w:id="7" w:name="_Toc395266069"/>
      <w:r w:rsidRPr="00800904">
        <w:t xml:space="preserve">Warunki udziału w postępowaniu </w:t>
      </w:r>
      <w:bookmarkEnd w:id="6"/>
      <w:bookmarkEnd w:id="7"/>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9" w:name="_Toc278901028"/>
      <w:bookmarkStart w:id="10" w:name="_Toc281323157"/>
      <w:bookmarkStart w:id="11"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w:t>
      </w:r>
      <w:r w:rsidRPr="00800904">
        <w:rPr>
          <w:rFonts w:ascii="Verdana" w:hAnsi="Verdana"/>
          <w:sz w:val="18"/>
          <w:szCs w:val="18"/>
        </w:rPr>
        <w:lastRenderedPageBreak/>
        <w:t>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24679F82" w:rsidR="008E0047" w:rsidRPr="00800904" w:rsidRDefault="00C8512E" w:rsidP="00AF7A8A">
      <w:pPr>
        <w:pStyle w:val="Akapitzlist"/>
        <w:tabs>
          <w:tab w:val="left" w:pos="851"/>
        </w:tabs>
        <w:spacing w:after="60" w:line="280" w:lineRule="exact"/>
        <w:ind w:left="851" w:right="-97"/>
        <w:contextualSpacing w:val="0"/>
        <w:jc w:val="both"/>
        <w:rPr>
          <w:rFonts w:ascii="Verdana" w:hAnsi="Verdana"/>
          <w:sz w:val="18"/>
          <w:szCs w:val="18"/>
        </w:rPr>
      </w:pPr>
      <w:r>
        <w:rPr>
          <w:rFonts w:ascii="Verdana" w:hAnsi="Verdana"/>
          <w:sz w:val="18"/>
          <w:szCs w:val="18"/>
        </w:rPr>
        <w:t>Olga Bąk</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9135C2">
          <w:rPr>
            <w:rStyle w:val="Hipercze"/>
            <w:rFonts w:ascii="Verdana" w:hAnsi="Verdana"/>
            <w:sz w:val="18"/>
            <w:szCs w:val="18"/>
          </w:rPr>
          <w:t>olga.bak@umed.wroc.pl</w:t>
        </w:r>
      </w:hyperlink>
    </w:p>
    <w:p w14:paraId="081B23C5" w14:textId="4F44D8DE"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t>
      </w:r>
      <w:r w:rsidR="000505BF" w:rsidRPr="00800904">
        <w:rPr>
          <w:rFonts w:ascii="Verdana" w:hAnsi="Verdana"/>
          <w:bCs/>
          <w:sz w:val="18"/>
          <w:szCs w:val="18"/>
        </w:rPr>
        <w:lastRenderedPageBreak/>
        <w:t xml:space="preserve">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8" w:name="_Toc282721358"/>
      <w:bookmarkStart w:id="19" w:name="_Toc395266074"/>
      <w:r w:rsidRPr="00800904">
        <w:t>Opis sposobu przygotowywania ofert.</w:t>
      </w:r>
      <w:bookmarkEnd w:id="18"/>
      <w:bookmarkEnd w:id="19"/>
    </w:p>
    <w:p w14:paraId="549A26C3" w14:textId="00B32F31"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00C8512E" w:rsidRPr="00C8512E">
        <w:rPr>
          <w:rFonts w:ascii="Verdana" w:hAnsi="Verdana"/>
          <w:b/>
          <w:sz w:val="18"/>
          <w:szCs w:val="18"/>
          <w:u w:val="single"/>
        </w:rPr>
        <w:t xml:space="preserve">nie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 xml:space="preserve">Wykonawca może złożyć </w:t>
      </w:r>
      <w:r w:rsidR="00C8512E">
        <w:rPr>
          <w:rFonts w:ascii="Verdana" w:hAnsi="Verdana"/>
          <w:sz w:val="18"/>
          <w:szCs w:val="18"/>
        </w:rPr>
        <w:t xml:space="preserve">tylko jedną </w:t>
      </w:r>
      <w:r w:rsidR="005B555D" w:rsidRPr="005B555D">
        <w:rPr>
          <w:rFonts w:ascii="Verdana" w:hAnsi="Verdana"/>
          <w:sz w:val="18"/>
          <w:szCs w:val="18"/>
        </w:rPr>
        <w:t>ofert</w:t>
      </w:r>
      <w:r w:rsidR="00C8512E">
        <w:rPr>
          <w:rFonts w:ascii="Verdana" w:hAnsi="Verdana"/>
          <w:sz w:val="18"/>
          <w:szCs w:val="18"/>
        </w:rPr>
        <w:t>ę</w:t>
      </w:r>
      <w:r w:rsidR="005B555D" w:rsidRPr="005B555D">
        <w:rPr>
          <w:rFonts w:ascii="Verdana" w:hAnsi="Verdana"/>
          <w:sz w:val="18"/>
          <w:szCs w:val="18"/>
        </w:rPr>
        <w:t xml:space="preserve"> </w:t>
      </w:r>
      <w:r w:rsidR="00C8512E">
        <w:rPr>
          <w:rFonts w:ascii="Verdana" w:hAnsi="Verdana"/>
          <w:sz w:val="18"/>
          <w:szCs w:val="18"/>
        </w:rPr>
        <w:t>na całość przedmiotu</w:t>
      </w:r>
      <w:r w:rsidR="005B555D" w:rsidRPr="005B555D">
        <w:rPr>
          <w:rFonts w:ascii="Verdana" w:hAnsi="Verdana"/>
          <w:sz w:val="18"/>
          <w:szCs w:val="18"/>
        </w:rPr>
        <w:t xml:space="preserve">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7E7AB2C2"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167AE69F"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6F0531BD"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547878">
        <w:rPr>
          <w:rFonts w:ascii="Verdana" w:hAnsi="Verdana" w:cs="Arial"/>
          <w:sz w:val="18"/>
          <w:szCs w:val="18"/>
        </w:rPr>
        <w:t>4</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Oferta, aby była ważna, musi być podpisana przez Wykonawcę, przedstawicieli Wykonawcy wymienionych w aktualnych dokumentach rejestrowych firmy lub osoby po stronie Wykonawcy </w:t>
      </w:r>
      <w:r w:rsidRPr="00800904">
        <w:rPr>
          <w:rFonts w:ascii="Verdana" w:hAnsi="Verdana" w:cs="Arial"/>
          <w:bCs/>
          <w:sz w:val="18"/>
          <w:szCs w:val="18"/>
        </w:rPr>
        <w:lastRenderedPageBreak/>
        <w:t>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44BD2948"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C8512E">
        <w:rPr>
          <w:rFonts w:ascii="Verdana" w:hAnsi="Verdana" w:cs="Arial"/>
          <w:b/>
          <w:sz w:val="18"/>
          <w:szCs w:val="18"/>
        </w:rPr>
        <w:t>125</w:t>
      </w:r>
      <w:r w:rsidR="0093155A" w:rsidRPr="0093155A">
        <w:rPr>
          <w:rFonts w:ascii="Verdana" w:hAnsi="Verdana" w:cs="Arial"/>
          <w:b/>
          <w:sz w:val="18"/>
          <w:szCs w:val="18"/>
        </w:rPr>
        <w:t>/</w:t>
      </w:r>
      <w:r w:rsidR="004A5A92">
        <w:rPr>
          <w:rFonts w:ascii="Verdana" w:hAnsi="Verdana" w:cs="Arial"/>
          <w:b/>
          <w:sz w:val="18"/>
          <w:szCs w:val="18"/>
        </w:rPr>
        <w:t>20</w:t>
      </w:r>
    </w:p>
    <w:p w14:paraId="0C0EE8B7" w14:textId="1C7C5E49" w:rsidR="00946DBB" w:rsidRPr="00C02831" w:rsidRDefault="00C8512E" w:rsidP="00946DBB">
      <w:pPr>
        <w:spacing w:after="60" w:line="280" w:lineRule="exact"/>
        <w:ind w:left="851" w:right="-96"/>
        <w:jc w:val="both"/>
        <w:rPr>
          <w:rFonts w:ascii="Century Gothic" w:hAnsi="Century Gothic"/>
          <w:bCs/>
          <w:sz w:val="18"/>
          <w:szCs w:val="18"/>
          <w:u w:val="single"/>
        </w:rPr>
      </w:pPr>
      <w:r w:rsidRPr="00C8512E">
        <w:rPr>
          <w:rFonts w:ascii="Century Gothic" w:hAnsi="Century Gothic"/>
          <w:bCs/>
          <w:sz w:val="18"/>
          <w:szCs w:val="18"/>
        </w:rPr>
        <w:t>Rozbudowa spektrometru dichroizmu kołowego o akcesorium umożliwiające pomiary DRCD na potrzeby Katedry i Zakładu Chemii Nieorganicznej Uniwersytetu Medycznego we Wrocławiu</w:t>
      </w:r>
      <w:r w:rsidR="00946DBB" w:rsidRPr="00C02831">
        <w:rPr>
          <w:rFonts w:ascii="Century Gothic" w:hAnsi="Century Gothic"/>
          <w:bCs/>
          <w:sz w:val="18"/>
          <w:szCs w:val="18"/>
        </w:rPr>
        <w:t>.</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63C24C91" w14:textId="20E55E77" w:rsidR="001A4451" w:rsidRPr="00B312F3" w:rsidRDefault="00970B6B" w:rsidP="00A94692">
      <w:pPr>
        <w:spacing w:after="60" w:line="280" w:lineRule="exact"/>
        <w:ind w:left="454" w:right="-97"/>
        <w:jc w:val="both"/>
        <w:rPr>
          <w:rFonts w:ascii="Verdana" w:hAnsi="Verdana"/>
          <w:sz w:val="18"/>
          <w:szCs w:val="18"/>
        </w:rPr>
      </w:pPr>
      <w:bookmarkStart w:id="23" w:name="_Toc282721361"/>
      <w:r w:rsidRPr="00B312F3">
        <w:rPr>
          <w:rFonts w:ascii="Verdana" w:hAnsi="Verdana"/>
          <w:sz w:val="18"/>
          <w:szCs w:val="18"/>
        </w:rPr>
        <w:t>Oferty należy składać d</w:t>
      </w:r>
      <w:r w:rsidRPr="00B312F3">
        <w:rPr>
          <w:rFonts w:ascii="Verdana" w:hAnsi="Verdana"/>
          <w:bCs/>
          <w:sz w:val="18"/>
          <w:szCs w:val="18"/>
        </w:rPr>
        <w:t>o dnia</w:t>
      </w:r>
      <w:r w:rsidR="000512C9" w:rsidRPr="00B312F3">
        <w:rPr>
          <w:rFonts w:ascii="Verdana" w:hAnsi="Verdana"/>
          <w:bCs/>
          <w:sz w:val="18"/>
          <w:szCs w:val="18"/>
        </w:rPr>
        <w:t xml:space="preserve">  </w:t>
      </w:r>
      <w:r w:rsidR="00C8512E" w:rsidRPr="00B312F3">
        <w:rPr>
          <w:rFonts w:ascii="Verdana" w:hAnsi="Verdana"/>
          <w:b/>
          <w:sz w:val="18"/>
          <w:szCs w:val="18"/>
        </w:rPr>
        <w:t>17</w:t>
      </w:r>
      <w:r w:rsidR="000512C9" w:rsidRPr="00B312F3">
        <w:rPr>
          <w:rFonts w:ascii="Verdana" w:hAnsi="Verdana"/>
          <w:b/>
          <w:sz w:val="18"/>
          <w:szCs w:val="18"/>
        </w:rPr>
        <w:t xml:space="preserve">.11.2020 r. </w:t>
      </w:r>
      <w:r w:rsidR="00ED4640" w:rsidRPr="00B312F3">
        <w:rPr>
          <w:rFonts w:ascii="Verdana" w:hAnsi="Verdana"/>
          <w:bCs/>
          <w:sz w:val="18"/>
          <w:szCs w:val="18"/>
        </w:rPr>
        <w:t xml:space="preserve"> </w:t>
      </w:r>
      <w:r w:rsidR="009366B4" w:rsidRPr="00B312F3">
        <w:rPr>
          <w:rFonts w:ascii="Verdana" w:hAnsi="Verdana"/>
          <w:b/>
          <w:sz w:val="18"/>
          <w:szCs w:val="18"/>
        </w:rPr>
        <w:t xml:space="preserve">do godz. </w:t>
      </w:r>
      <w:r w:rsidR="000F2335" w:rsidRPr="00B312F3">
        <w:rPr>
          <w:rFonts w:ascii="Verdana" w:hAnsi="Verdana"/>
          <w:b/>
          <w:sz w:val="18"/>
          <w:szCs w:val="18"/>
        </w:rPr>
        <w:t>09</w:t>
      </w:r>
      <w:r w:rsidRPr="00B312F3">
        <w:rPr>
          <w:rFonts w:ascii="Verdana" w:hAnsi="Verdana"/>
          <w:b/>
          <w:sz w:val="18"/>
          <w:szCs w:val="18"/>
        </w:rPr>
        <w:t xml:space="preserve">:00 </w:t>
      </w:r>
      <w:r w:rsidRPr="00B312F3">
        <w:rPr>
          <w:rFonts w:ascii="Verdana" w:hAnsi="Verdana"/>
          <w:bCs/>
          <w:sz w:val="18"/>
          <w:szCs w:val="18"/>
        </w:rPr>
        <w:t xml:space="preserve">w </w:t>
      </w:r>
      <w:r w:rsidR="00604F67" w:rsidRPr="00B312F3">
        <w:rPr>
          <w:rFonts w:ascii="Verdana" w:hAnsi="Verdana"/>
          <w:sz w:val="18"/>
          <w:szCs w:val="18"/>
        </w:rPr>
        <w:t xml:space="preserve">Dziale </w:t>
      </w:r>
      <w:r w:rsidR="002736A3" w:rsidRPr="00B312F3">
        <w:rPr>
          <w:rFonts w:ascii="Verdana" w:hAnsi="Verdana"/>
          <w:sz w:val="18"/>
          <w:szCs w:val="18"/>
        </w:rPr>
        <w:t>Zamówień Publicznych UMW, 50-368 Wrocław, ul. M</w:t>
      </w:r>
      <w:r w:rsidR="008E65F3" w:rsidRPr="00B312F3">
        <w:rPr>
          <w:rFonts w:ascii="Verdana" w:hAnsi="Verdana"/>
          <w:sz w:val="18"/>
          <w:szCs w:val="18"/>
        </w:rPr>
        <w:t>arcinkowskiego 2-6, pokój 3A 11</w:t>
      </w:r>
      <w:r w:rsidR="00ED4640" w:rsidRPr="00B312F3">
        <w:rPr>
          <w:rFonts w:ascii="Verdana" w:hAnsi="Verdana"/>
          <w:sz w:val="18"/>
          <w:szCs w:val="18"/>
        </w:rPr>
        <w:t>2</w:t>
      </w:r>
      <w:r w:rsidR="002736A3" w:rsidRPr="00B312F3">
        <w:rPr>
          <w:rFonts w:ascii="Verdana" w:hAnsi="Verdana"/>
          <w:sz w:val="18"/>
          <w:szCs w:val="18"/>
        </w:rPr>
        <w:t>.1</w:t>
      </w:r>
      <w:r w:rsidRPr="00B312F3">
        <w:rPr>
          <w:rFonts w:ascii="Verdana" w:hAnsi="Verdana"/>
          <w:sz w:val="18"/>
          <w:szCs w:val="18"/>
        </w:rPr>
        <w:t xml:space="preserve"> (II</w:t>
      </w:r>
      <w:r w:rsidR="002736A3" w:rsidRPr="00B312F3">
        <w:rPr>
          <w:rFonts w:ascii="Verdana" w:hAnsi="Verdana"/>
          <w:sz w:val="18"/>
          <w:szCs w:val="18"/>
        </w:rPr>
        <w:t>I</w:t>
      </w:r>
      <w:r w:rsidR="001A4451" w:rsidRPr="00B312F3">
        <w:rPr>
          <w:rFonts w:ascii="Verdana" w:hAnsi="Verdana"/>
          <w:sz w:val="18"/>
          <w:szCs w:val="18"/>
        </w:rPr>
        <w:t xml:space="preserve"> piętro).</w:t>
      </w:r>
    </w:p>
    <w:p w14:paraId="76BD2141" w14:textId="77777777" w:rsidR="00970B6B" w:rsidRPr="00B312F3" w:rsidRDefault="00970B6B" w:rsidP="00AF7A8A">
      <w:pPr>
        <w:tabs>
          <w:tab w:val="num" w:pos="851"/>
        </w:tabs>
        <w:spacing w:after="60" w:line="280" w:lineRule="exact"/>
        <w:ind w:left="454" w:right="45"/>
        <w:jc w:val="both"/>
        <w:rPr>
          <w:rFonts w:ascii="Verdana" w:hAnsi="Verdana"/>
          <w:b/>
          <w:sz w:val="18"/>
          <w:szCs w:val="18"/>
        </w:rPr>
      </w:pPr>
      <w:r w:rsidRPr="00B312F3">
        <w:rPr>
          <w:rFonts w:ascii="Verdana" w:hAnsi="Verdana"/>
          <w:b/>
          <w:sz w:val="18"/>
          <w:szCs w:val="18"/>
        </w:rPr>
        <w:t>Miejsce oraz termin otwarcia ofert.</w:t>
      </w:r>
      <w:bookmarkEnd w:id="23"/>
    </w:p>
    <w:p w14:paraId="50B1A3A9" w14:textId="6975F94C" w:rsidR="00970B6B" w:rsidRPr="00B312F3" w:rsidRDefault="00970B6B" w:rsidP="00AF7A8A">
      <w:pPr>
        <w:spacing w:after="60" w:line="280" w:lineRule="exact"/>
        <w:ind w:left="454" w:right="-97"/>
        <w:jc w:val="both"/>
        <w:rPr>
          <w:rFonts w:ascii="Verdana" w:hAnsi="Verdana"/>
          <w:b/>
          <w:bCs/>
          <w:sz w:val="18"/>
          <w:szCs w:val="18"/>
        </w:rPr>
      </w:pPr>
      <w:r w:rsidRPr="00B312F3">
        <w:rPr>
          <w:rFonts w:ascii="Verdana" w:hAnsi="Verdana"/>
          <w:sz w:val="18"/>
          <w:szCs w:val="18"/>
        </w:rPr>
        <w:t>Otwarcie ofert nastąpi w dniu</w:t>
      </w:r>
      <w:r w:rsidR="008E6E88" w:rsidRPr="00B312F3">
        <w:rPr>
          <w:rFonts w:ascii="Verdana" w:hAnsi="Verdana"/>
          <w:sz w:val="18"/>
          <w:szCs w:val="18"/>
        </w:rPr>
        <w:t xml:space="preserve"> </w:t>
      </w:r>
      <w:r w:rsidR="00C8512E" w:rsidRPr="00B312F3">
        <w:rPr>
          <w:rFonts w:ascii="Verdana" w:hAnsi="Verdana"/>
          <w:b/>
          <w:sz w:val="18"/>
          <w:szCs w:val="18"/>
        </w:rPr>
        <w:t>17</w:t>
      </w:r>
      <w:r w:rsidR="000512C9" w:rsidRPr="00B312F3">
        <w:rPr>
          <w:rFonts w:ascii="Verdana" w:hAnsi="Verdana"/>
          <w:b/>
          <w:sz w:val="18"/>
          <w:szCs w:val="18"/>
        </w:rPr>
        <w:t xml:space="preserve">.11.2020 r. </w:t>
      </w:r>
      <w:r w:rsidR="00092493" w:rsidRPr="00B312F3">
        <w:rPr>
          <w:rFonts w:ascii="Verdana" w:hAnsi="Verdana"/>
          <w:b/>
          <w:sz w:val="18"/>
          <w:szCs w:val="18"/>
        </w:rPr>
        <w:t xml:space="preserve">o godz. </w:t>
      </w:r>
      <w:r w:rsidR="00C8512E" w:rsidRPr="00B312F3">
        <w:rPr>
          <w:rFonts w:ascii="Verdana" w:hAnsi="Verdana"/>
          <w:b/>
          <w:sz w:val="18"/>
          <w:szCs w:val="18"/>
        </w:rPr>
        <w:t>09:30</w:t>
      </w:r>
      <w:r w:rsidRPr="00B312F3">
        <w:rPr>
          <w:rFonts w:ascii="Verdana" w:hAnsi="Verdana"/>
          <w:sz w:val="18"/>
          <w:szCs w:val="18"/>
        </w:rPr>
        <w:t xml:space="preserve"> w </w:t>
      </w:r>
      <w:r w:rsidR="00604F67" w:rsidRPr="00B312F3">
        <w:rPr>
          <w:rFonts w:ascii="Verdana" w:hAnsi="Verdana"/>
          <w:sz w:val="18"/>
          <w:szCs w:val="18"/>
        </w:rPr>
        <w:t>Dziale</w:t>
      </w:r>
      <w:r w:rsidRPr="00B312F3">
        <w:rPr>
          <w:rFonts w:ascii="Verdana" w:hAnsi="Verdana"/>
          <w:sz w:val="18"/>
          <w:szCs w:val="18"/>
        </w:rPr>
        <w:t xml:space="preserve"> </w:t>
      </w:r>
      <w:r w:rsidR="002736A3" w:rsidRPr="00B312F3">
        <w:rPr>
          <w:rFonts w:ascii="Verdana" w:hAnsi="Verdana"/>
          <w:sz w:val="18"/>
          <w:szCs w:val="18"/>
        </w:rPr>
        <w:t>Zamówień Publicznych UMW, 50-368</w:t>
      </w:r>
      <w:r w:rsidRPr="00B312F3">
        <w:rPr>
          <w:rFonts w:ascii="Verdana" w:hAnsi="Verdana"/>
          <w:sz w:val="18"/>
          <w:szCs w:val="18"/>
        </w:rPr>
        <w:t xml:space="preserve"> Wrocł</w:t>
      </w:r>
      <w:r w:rsidR="002736A3" w:rsidRPr="00B312F3">
        <w:rPr>
          <w:rFonts w:ascii="Verdana" w:hAnsi="Verdana"/>
          <w:sz w:val="18"/>
          <w:szCs w:val="18"/>
        </w:rPr>
        <w:t>aw, ul. Marcinkowskiego 2-6, w pokoju nr 3A 108.1 (III</w:t>
      </w:r>
      <w:r w:rsidRPr="00B312F3">
        <w:rPr>
          <w:rFonts w:ascii="Verdana" w:hAnsi="Verdana"/>
          <w:sz w:val="18"/>
          <w:szCs w:val="18"/>
        </w:rPr>
        <w:t xml:space="preserve"> piętro).</w:t>
      </w:r>
    </w:p>
    <w:p w14:paraId="50229756" w14:textId="77777777" w:rsidR="000A4158" w:rsidRPr="00B312F3"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4" w:name="_Toc282721362"/>
      <w:bookmarkStart w:id="25" w:name="_Toc395266076"/>
      <w:r w:rsidRPr="00800904">
        <w:t>Opis sposobu obliczenia ceny.</w:t>
      </w:r>
      <w:bookmarkEnd w:id="24"/>
      <w:bookmarkEnd w:id="25"/>
    </w:p>
    <w:p w14:paraId="04FA45D9" w14:textId="0BFA0B15" w:rsidR="009B6530" w:rsidRPr="00275999" w:rsidRDefault="009B6530" w:rsidP="00334623">
      <w:pPr>
        <w:numPr>
          <w:ilvl w:val="0"/>
          <w:numId w:val="18"/>
        </w:numPr>
        <w:tabs>
          <w:tab w:val="clear" w:pos="360"/>
          <w:tab w:val="left" w:pos="851"/>
        </w:tabs>
        <w:spacing w:after="60" w:line="280" w:lineRule="exact"/>
        <w:ind w:left="850" w:right="44" w:hanging="425"/>
        <w:jc w:val="both"/>
        <w:rPr>
          <w:rFonts w:ascii="Verdana" w:hAnsi="Verdana"/>
          <w:sz w:val="18"/>
          <w:szCs w:val="18"/>
        </w:rPr>
      </w:pPr>
      <w:r w:rsidRPr="00275999">
        <w:rPr>
          <w:rFonts w:ascii="Verdana" w:hAnsi="Verdana"/>
          <w:sz w:val="18"/>
          <w:szCs w:val="18"/>
        </w:rPr>
        <w:t xml:space="preserve">Ceną ofertową </w:t>
      </w:r>
      <w:r w:rsidR="00234934">
        <w:rPr>
          <w:rFonts w:ascii="Verdana" w:hAnsi="Verdana"/>
          <w:sz w:val="18"/>
          <w:szCs w:val="18"/>
        </w:rPr>
        <w:t>przedmiotu zamówienia</w:t>
      </w:r>
      <w:r w:rsidRPr="00275999">
        <w:rPr>
          <w:rFonts w:ascii="Verdana" w:hAnsi="Verdana"/>
          <w:sz w:val="18"/>
          <w:szCs w:val="18"/>
        </w:rPr>
        <w:t xml:space="preserve"> jest cena podana w Formularzu ofertowym (wzór - załącznik nr 1 do </w:t>
      </w:r>
      <w:proofErr w:type="spellStart"/>
      <w:r w:rsidRPr="00275999">
        <w:rPr>
          <w:rFonts w:ascii="Verdana" w:hAnsi="Verdana"/>
          <w:sz w:val="18"/>
          <w:szCs w:val="18"/>
        </w:rPr>
        <w:t>Siwz</w:t>
      </w:r>
      <w:proofErr w:type="spellEnd"/>
      <w:r w:rsidRPr="00275999">
        <w:rPr>
          <w:rFonts w:ascii="Verdana" w:hAnsi="Verdana"/>
          <w:sz w:val="18"/>
          <w:szCs w:val="18"/>
        </w:rPr>
        <w:t>).</w:t>
      </w:r>
    </w:p>
    <w:p w14:paraId="7B60EF08" w14:textId="77777777" w:rsidR="00DA7339" w:rsidRDefault="009B6530" w:rsidP="00334623">
      <w:pPr>
        <w:numPr>
          <w:ilvl w:val="0"/>
          <w:numId w:val="18"/>
        </w:numPr>
        <w:tabs>
          <w:tab w:val="clear" w:pos="360"/>
          <w:tab w:val="left" w:pos="426"/>
          <w:tab w:val="num" w:pos="851"/>
          <w:tab w:val="num" w:pos="3600"/>
        </w:tabs>
        <w:spacing w:after="60" w:line="280" w:lineRule="exact"/>
        <w:ind w:left="850" w:right="-97" w:hanging="425"/>
        <w:jc w:val="both"/>
        <w:rPr>
          <w:rFonts w:ascii="Verdana" w:hAnsi="Verdana"/>
          <w:sz w:val="18"/>
          <w:szCs w:val="18"/>
        </w:rPr>
      </w:pPr>
      <w:r w:rsidRPr="00275999">
        <w:rPr>
          <w:rFonts w:ascii="Verdana" w:hAnsi="Verdana"/>
          <w:sz w:val="18"/>
          <w:szCs w:val="18"/>
        </w:rPr>
        <w:lastRenderedPageBreak/>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10564EC8" w14:textId="65B28589" w:rsidR="009B6530" w:rsidRPr="009013C6" w:rsidRDefault="00DA7339" w:rsidP="00334623">
      <w:pPr>
        <w:numPr>
          <w:ilvl w:val="0"/>
          <w:numId w:val="18"/>
        </w:numPr>
        <w:tabs>
          <w:tab w:val="clear" w:pos="360"/>
          <w:tab w:val="left" w:pos="426"/>
          <w:tab w:val="num" w:pos="851"/>
          <w:tab w:val="num" w:pos="3600"/>
        </w:tabs>
        <w:spacing w:after="60" w:line="280" w:lineRule="exact"/>
        <w:ind w:left="850" w:right="-97" w:hanging="425"/>
        <w:jc w:val="both"/>
        <w:rPr>
          <w:rFonts w:ascii="Verdana" w:hAnsi="Verdana"/>
          <w:sz w:val="18"/>
          <w:szCs w:val="18"/>
        </w:rPr>
      </w:pPr>
      <w:r w:rsidRPr="009013C6">
        <w:rPr>
          <w:rFonts w:ascii="Verdana" w:hAnsi="Verdana"/>
          <w:sz w:val="18"/>
          <w:szCs w:val="18"/>
        </w:rPr>
        <w:t xml:space="preserve">Wykonawca zobowiązany jest do podania w Formularzu ofertowym stawki VAT zgodnej </w:t>
      </w:r>
      <w:r w:rsidR="00334623">
        <w:rPr>
          <w:rFonts w:ascii="Verdana" w:hAnsi="Verdana"/>
          <w:sz w:val="18"/>
          <w:szCs w:val="18"/>
        </w:rPr>
        <w:br/>
      </w:r>
      <w:r w:rsidRPr="009013C6">
        <w:rPr>
          <w:rFonts w:ascii="Verdana" w:hAnsi="Verdana"/>
          <w:sz w:val="18"/>
          <w:szCs w:val="18"/>
        </w:rPr>
        <w:t xml:space="preserve">z powszechnie obowiązującymi przepisami, w tym przepisami ustawy o podatku od towarów </w:t>
      </w:r>
      <w:r w:rsidR="00334623">
        <w:rPr>
          <w:rFonts w:ascii="Verdana" w:hAnsi="Verdana"/>
          <w:sz w:val="18"/>
          <w:szCs w:val="18"/>
        </w:rPr>
        <w:br/>
      </w:r>
      <w:r w:rsidRPr="009013C6">
        <w:rPr>
          <w:rFonts w:ascii="Verdana" w:hAnsi="Verdana"/>
          <w:sz w:val="18"/>
          <w:szCs w:val="18"/>
        </w:rPr>
        <w:t>i usług.</w:t>
      </w:r>
    </w:p>
    <w:p w14:paraId="5A1903EE" w14:textId="77777777" w:rsidR="009B6530" w:rsidRPr="00275999" w:rsidRDefault="009B6530" w:rsidP="00334623">
      <w:pPr>
        <w:pStyle w:val="Tekstblokowy"/>
        <w:numPr>
          <w:ilvl w:val="0"/>
          <w:numId w:val="18"/>
        </w:numPr>
        <w:tabs>
          <w:tab w:val="clear" w:pos="360"/>
          <w:tab w:val="num" w:pos="851"/>
        </w:tabs>
        <w:spacing w:after="60" w:line="280" w:lineRule="exact"/>
        <w:ind w:left="850" w:right="-97" w:hanging="425"/>
        <w:rPr>
          <w:color w:val="auto"/>
          <w:szCs w:val="18"/>
        </w:rPr>
      </w:pPr>
      <w:r w:rsidRPr="00275999">
        <w:rPr>
          <w:color w:val="auto"/>
          <w:szCs w:val="18"/>
        </w:rPr>
        <w:t>Ceny muszą być wyrażone, z dokładnością do dwóch miejsc po przecinku.</w:t>
      </w:r>
    </w:p>
    <w:p w14:paraId="446E03B7" w14:textId="77777777" w:rsidR="00334623" w:rsidRDefault="009B6530" w:rsidP="00334623">
      <w:pPr>
        <w:pStyle w:val="Tekstblokowy"/>
        <w:numPr>
          <w:ilvl w:val="0"/>
          <w:numId w:val="18"/>
        </w:numPr>
        <w:tabs>
          <w:tab w:val="clear" w:pos="360"/>
          <w:tab w:val="num" w:pos="851"/>
        </w:tabs>
        <w:spacing w:after="60" w:line="280" w:lineRule="exact"/>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14:paraId="0CB8A0EC" w14:textId="4B9158E6" w:rsidR="009B6530" w:rsidRPr="00275999" w:rsidRDefault="009B6530" w:rsidP="00334623">
      <w:pPr>
        <w:pStyle w:val="Tekstblokowy"/>
        <w:spacing w:after="60" w:line="280" w:lineRule="exact"/>
        <w:ind w:left="425" w:right="-97"/>
        <w:rPr>
          <w:color w:val="auto"/>
          <w:szCs w:val="18"/>
        </w:rPr>
      </w:pPr>
      <w:r w:rsidRPr="00275999">
        <w:rPr>
          <w:color w:val="auto"/>
          <w:szCs w:val="18"/>
        </w:rPr>
        <w:t xml:space="preserve"> </w:t>
      </w:r>
    </w:p>
    <w:p w14:paraId="30F9A16C" w14:textId="14F272EA" w:rsidR="00970B6B" w:rsidRPr="00800904" w:rsidRDefault="00970B6B" w:rsidP="00AF7A8A">
      <w:pPr>
        <w:pStyle w:val="Nagwek1"/>
        <w:spacing w:after="60" w:line="28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6"/>
      <w:bookmarkEnd w:id="27"/>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275999">
        <w:rPr>
          <w:rFonts w:ascii="Verdana" w:hAnsi="Verdana"/>
          <w:sz w:val="18"/>
          <w:szCs w:val="18"/>
        </w:rPr>
        <w:t>Przy wyborze najkorzystniejszej oferty Zamawiający zastosuje kryteria oceny ofert:</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bookmarkStart w:id="32" w:name="_Toc395266079"/>
      <w:bookmarkEnd w:id="28"/>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t xml:space="preserve">Okres gwarancji - </w:t>
      </w:r>
      <w:r w:rsidR="00887BE6" w:rsidRPr="00BD4335">
        <w:rPr>
          <w:rFonts w:ascii="Verdana" w:hAnsi="Verdana"/>
          <w:sz w:val="18"/>
          <w:szCs w:val="18"/>
        </w:rPr>
        <w:t>2</w:t>
      </w:r>
      <w:r w:rsidRPr="00BD4335">
        <w:rPr>
          <w:rFonts w:ascii="Verdana" w:hAnsi="Verdana"/>
          <w:sz w:val="18"/>
          <w:szCs w:val="18"/>
        </w:rPr>
        <w:t>0 %.</w:t>
      </w:r>
    </w:p>
    <w:p w14:paraId="536C0B51" w14:textId="129F0684" w:rsidR="009B6530" w:rsidRPr="0028178D"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28178D">
        <w:rPr>
          <w:rFonts w:ascii="Verdana" w:hAnsi="Verdana"/>
          <w:sz w:val="18"/>
          <w:szCs w:val="18"/>
        </w:rPr>
        <w:t xml:space="preserve">Do porównania ofert </w:t>
      </w:r>
      <w:bookmarkEnd w:id="32"/>
      <w:r w:rsidRPr="0028178D">
        <w:rPr>
          <w:rFonts w:ascii="Verdana" w:hAnsi="Verdana"/>
          <w:sz w:val="18"/>
          <w:szCs w:val="18"/>
        </w:rPr>
        <w:t xml:space="preserve">będzie brana pod uwagę: </w:t>
      </w:r>
    </w:p>
    <w:p w14:paraId="17717FC7" w14:textId="0B357B53" w:rsidR="0028178D" w:rsidRPr="0028178D" w:rsidRDefault="0028178D" w:rsidP="008D08AC">
      <w:pPr>
        <w:pStyle w:val="Akapitzlist"/>
        <w:numPr>
          <w:ilvl w:val="0"/>
          <w:numId w:val="48"/>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okres gwarancji - podane w Formularzu ofertowym</w:t>
      </w:r>
      <w:r w:rsidR="002B4544">
        <w:rPr>
          <w:rFonts w:ascii="Verdana" w:hAnsi="Verdana"/>
          <w:bCs/>
          <w:sz w:val="18"/>
          <w:szCs w:val="18"/>
        </w:rPr>
        <w:t>;</w:t>
      </w:r>
    </w:p>
    <w:p w14:paraId="7AB2BBF7" w14:textId="7919C020" w:rsidR="00FB0811" w:rsidRPr="00A94692" w:rsidRDefault="009B6530" w:rsidP="00A94692">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275999">
        <w:rPr>
          <w:rFonts w:ascii="Verdana" w:hAnsi="Verdana"/>
          <w:sz w:val="18"/>
          <w:szCs w:val="18"/>
        </w:rPr>
        <w:t>Ocena ofert odbywać się będzie w sposób opisany w poniższej tabeli</w:t>
      </w:r>
      <w:bookmarkEnd w:id="33"/>
      <w:r w:rsidRPr="00275999">
        <w:rPr>
          <w:rFonts w:ascii="Verdana" w:hAnsi="Verdana"/>
          <w:sz w:val="18"/>
          <w:szCs w:val="18"/>
        </w:rPr>
        <w:t>:</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FB0811" w:rsidRPr="001C5467" w14:paraId="693CA498" w14:textId="77777777" w:rsidTr="00FB0811">
        <w:trPr>
          <w:tblHeader/>
        </w:trPr>
        <w:tc>
          <w:tcPr>
            <w:tcW w:w="604" w:type="dxa"/>
          </w:tcPr>
          <w:p w14:paraId="35E1EA2B" w14:textId="77777777" w:rsidR="00FB0811" w:rsidRPr="00B651F0" w:rsidRDefault="00FB0811" w:rsidP="00FB0811">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36E13BC7" w14:textId="77777777" w:rsidR="00FB0811" w:rsidRPr="00B651F0" w:rsidRDefault="00FB0811" w:rsidP="00FB0811">
            <w:pPr>
              <w:spacing w:line="240" w:lineRule="exact"/>
              <w:ind w:right="44"/>
              <w:rPr>
                <w:rFonts w:ascii="Verdana" w:hAnsi="Verdana"/>
                <w:sz w:val="18"/>
                <w:szCs w:val="18"/>
              </w:rPr>
            </w:pPr>
            <w:r w:rsidRPr="00B651F0">
              <w:rPr>
                <w:rFonts w:ascii="Verdana" w:hAnsi="Verdana"/>
                <w:sz w:val="18"/>
              </w:rPr>
              <w:t>KRYTERIA</w:t>
            </w:r>
          </w:p>
        </w:tc>
        <w:tc>
          <w:tcPr>
            <w:tcW w:w="628" w:type="dxa"/>
          </w:tcPr>
          <w:p w14:paraId="79BF180F" w14:textId="77777777" w:rsidR="00FB0811" w:rsidRPr="00B651F0" w:rsidRDefault="00FB0811" w:rsidP="00FB0811">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30ADE54" w14:textId="77777777" w:rsidR="00FB0811" w:rsidRPr="00B651F0" w:rsidRDefault="00FB0811" w:rsidP="00FB0811">
            <w:pPr>
              <w:spacing w:before="60" w:after="60"/>
              <w:jc w:val="both"/>
              <w:outlineLvl w:val="0"/>
              <w:rPr>
                <w:rFonts w:ascii="Verdana" w:hAnsi="Verdana"/>
                <w:sz w:val="14"/>
                <w:szCs w:val="14"/>
              </w:rPr>
            </w:pPr>
            <w:r w:rsidRPr="00B651F0">
              <w:rPr>
                <w:rFonts w:ascii="Verdana" w:hAnsi="Verdana"/>
                <w:sz w:val="14"/>
                <w:szCs w:val="14"/>
              </w:rPr>
              <w:t>Ilość</w:t>
            </w:r>
          </w:p>
          <w:p w14:paraId="42FFFF21" w14:textId="77777777" w:rsidR="00FB0811" w:rsidRPr="00B651F0" w:rsidRDefault="00FB0811" w:rsidP="00FB0811">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1EB5AD2" w14:textId="77777777" w:rsidR="00FB0811" w:rsidRPr="00B651F0" w:rsidRDefault="00FB0811" w:rsidP="00FB0811">
            <w:pPr>
              <w:spacing w:before="60" w:after="60"/>
              <w:jc w:val="both"/>
              <w:outlineLvl w:val="0"/>
              <w:rPr>
                <w:rFonts w:ascii="Verdana" w:hAnsi="Verdana"/>
                <w:sz w:val="18"/>
              </w:rPr>
            </w:pPr>
            <w:r w:rsidRPr="00B651F0">
              <w:rPr>
                <w:rFonts w:ascii="Verdana" w:hAnsi="Verdana"/>
                <w:sz w:val="18"/>
              </w:rPr>
              <w:t>Sposób oceny: wzory, uzyskane</w:t>
            </w:r>
          </w:p>
          <w:p w14:paraId="6D080F37" w14:textId="77777777" w:rsidR="00FB0811" w:rsidRPr="00B651F0" w:rsidRDefault="00FB0811" w:rsidP="00FB0811">
            <w:pPr>
              <w:spacing w:before="60" w:after="60"/>
              <w:jc w:val="both"/>
              <w:outlineLvl w:val="0"/>
              <w:rPr>
                <w:rFonts w:ascii="Verdana" w:hAnsi="Verdana"/>
                <w:sz w:val="18"/>
              </w:rPr>
            </w:pPr>
            <w:r w:rsidRPr="00B651F0">
              <w:rPr>
                <w:rFonts w:ascii="Verdana" w:hAnsi="Verdana"/>
                <w:sz w:val="18"/>
              </w:rPr>
              <w:t>informacje mające wpływ na ocenę</w:t>
            </w:r>
          </w:p>
        </w:tc>
      </w:tr>
      <w:tr w:rsidR="00FB0811" w:rsidRPr="001C5467" w14:paraId="0DD0D7B9" w14:textId="77777777" w:rsidTr="00FB0811">
        <w:trPr>
          <w:trHeight w:val="1022"/>
        </w:trPr>
        <w:tc>
          <w:tcPr>
            <w:tcW w:w="604" w:type="dxa"/>
          </w:tcPr>
          <w:p w14:paraId="56833F8C" w14:textId="77777777" w:rsidR="00FB0811" w:rsidRPr="00B651F0" w:rsidRDefault="00FB0811" w:rsidP="00531A66">
            <w:pPr>
              <w:pStyle w:val="Akapitzlist"/>
              <w:numPr>
                <w:ilvl w:val="0"/>
                <w:numId w:val="129"/>
              </w:numPr>
              <w:tabs>
                <w:tab w:val="left" w:pos="0"/>
              </w:tabs>
              <w:spacing w:line="240" w:lineRule="exact"/>
              <w:ind w:right="45"/>
              <w:rPr>
                <w:rFonts w:ascii="Verdana" w:hAnsi="Verdana"/>
                <w:sz w:val="16"/>
                <w:szCs w:val="16"/>
              </w:rPr>
            </w:pPr>
          </w:p>
        </w:tc>
        <w:tc>
          <w:tcPr>
            <w:tcW w:w="3648" w:type="dxa"/>
          </w:tcPr>
          <w:p w14:paraId="0429C005" w14:textId="77777777" w:rsidR="00FB0811" w:rsidRPr="00B651F0" w:rsidRDefault="00FB0811" w:rsidP="00FB0811">
            <w:pPr>
              <w:outlineLvl w:val="0"/>
              <w:rPr>
                <w:rFonts w:ascii="Verdana" w:hAnsi="Verdana"/>
                <w:sz w:val="18"/>
                <w:szCs w:val="18"/>
              </w:rPr>
            </w:pPr>
            <w:r w:rsidRPr="00B651F0">
              <w:rPr>
                <w:rFonts w:ascii="Verdana" w:hAnsi="Verdana"/>
                <w:sz w:val="18"/>
                <w:szCs w:val="18"/>
              </w:rPr>
              <w:t>Cena brutto przedmiotu zamówienia</w:t>
            </w:r>
          </w:p>
          <w:p w14:paraId="50B83158" w14:textId="77777777" w:rsidR="00FB0811" w:rsidRPr="00B651F0" w:rsidRDefault="00FB0811" w:rsidP="00FB0811">
            <w:pPr>
              <w:ind w:right="44"/>
              <w:rPr>
                <w:rFonts w:ascii="Verdana" w:hAnsi="Verdana"/>
                <w:sz w:val="18"/>
                <w:szCs w:val="18"/>
              </w:rPr>
            </w:pPr>
          </w:p>
        </w:tc>
        <w:tc>
          <w:tcPr>
            <w:tcW w:w="628" w:type="dxa"/>
          </w:tcPr>
          <w:p w14:paraId="4549D948" w14:textId="77777777" w:rsidR="00FB0811" w:rsidRPr="00B651F0" w:rsidRDefault="00FB0811" w:rsidP="00FB0811">
            <w:pPr>
              <w:ind w:right="44"/>
              <w:jc w:val="center"/>
              <w:rPr>
                <w:rFonts w:ascii="Verdana" w:hAnsi="Verdana"/>
                <w:sz w:val="18"/>
                <w:szCs w:val="18"/>
              </w:rPr>
            </w:pPr>
            <w:r w:rsidRPr="00B651F0">
              <w:rPr>
                <w:rFonts w:ascii="Verdana" w:hAnsi="Verdana"/>
                <w:sz w:val="18"/>
                <w:szCs w:val="18"/>
              </w:rPr>
              <w:t>60</w:t>
            </w:r>
          </w:p>
        </w:tc>
        <w:tc>
          <w:tcPr>
            <w:tcW w:w="628" w:type="dxa"/>
          </w:tcPr>
          <w:p w14:paraId="3D21709B" w14:textId="77777777" w:rsidR="00FB0811" w:rsidRPr="00B651F0" w:rsidRDefault="00FB0811" w:rsidP="00FB0811">
            <w:pPr>
              <w:ind w:right="44"/>
              <w:jc w:val="center"/>
              <w:rPr>
                <w:rFonts w:ascii="Verdana" w:hAnsi="Verdana"/>
                <w:sz w:val="18"/>
                <w:szCs w:val="18"/>
              </w:rPr>
            </w:pPr>
            <w:r w:rsidRPr="00B651F0">
              <w:rPr>
                <w:rFonts w:ascii="Verdana" w:hAnsi="Verdana"/>
                <w:sz w:val="18"/>
                <w:szCs w:val="18"/>
              </w:rPr>
              <w:t>60</w:t>
            </w:r>
          </w:p>
        </w:tc>
        <w:tc>
          <w:tcPr>
            <w:tcW w:w="3989" w:type="dxa"/>
          </w:tcPr>
          <w:p w14:paraId="46E9AECB" w14:textId="77777777" w:rsidR="00FB0811" w:rsidRPr="00B651F0" w:rsidRDefault="00FB0811" w:rsidP="00FB0811">
            <w:pPr>
              <w:ind w:right="470"/>
              <w:jc w:val="both"/>
              <w:outlineLvl w:val="0"/>
              <w:rPr>
                <w:rFonts w:ascii="Verdana" w:hAnsi="Verdana"/>
                <w:sz w:val="18"/>
                <w:szCs w:val="18"/>
              </w:rPr>
            </w:pPr>
            <w:r w:rsidRPr="00B651F0">
              <w:rPr>
                <w:rFonts w:ascii="Verdana" w:hAnsi="Verdana"/>
                <w:sz w:val="18"/>
                <w:szCs w:val="18"/>
              </w:rPr>
              <w:t xml:space="preserve"> </w:t>
            </w:r>
          </w:p>
          <w:p w14:paraId="0DE37C56" w14:textId="77777777" w:rsidR="00FB0811" w:rsidRPr="00B651F0" w:rsidRDefault="00FB0811" w:rsidP="00FB0811">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6B25B9DE" w14:textId="77777777" w:rsidR="00FB0811" w:rsidRPr="00B651F0" w:rsidRDefault="00FB0811" w:rsidP="00FB0811">
            <w:pPr>
              <w:jc w:val="both"/>
              <w:outlineLvl w:val="0"/>
              <w:rPr>
                <w:rFonts w:ascii="Verdana" w:hAnsi="Verdana"/>
                <w:sz w:val="18"/>
                <w:szCs w:val="18"/>
              </w:rPr>
            </w:pPr>
            <w:r w:rsidRPr="00B651F0">
              <w:rPr>
                <w:rFonts w:ascii="Verdana" w:hAnsi="Verdana"/>
                <w:sz w:val="18"/>
                <w:szCs w:val="18"/>
              </w:rPr>
              <w:t>Ilość pkt. = ------------------------- x 60</w:t>
            </w:r>
          </w:p>
          <w:p w14:paraId="2158768E" w14:textId="77777777" w:rsidR="00FB0811" w:rsidRPr="00B651F0" w:rsidRDefault="00FB0811" w:rsidP="00FB0811">
            <w:pPr>
              <w:ind w:right="44"/>
              <w:rPr>
                <w:rFonts w:ascii="Verdana" w:hAnsi="Verdana"/>
                <w:sz w:val="18"/>
                <w:szCs w:val="18"/>
              </w:rPr>
            </w:pPr>
            <w:r w:rsidRPr="00B651F0">
              <w:rPr>
                <w:rFonts w:ascii="Verdana" w:hAnsi="Verdana"/>
                <w:sz w:val="18"/>
                <w:szCs w:val="18"/>
              </w:rPr>
              <w:t xml:space="preserve">                   Cena oferty badanej    </w:t>
            </w:r>
          </w:p>
          <w:p w14:paraId="59C8F7A2" w14:textId="77777777" w:rsidR="00FB0811" w:rsidRPr="00B651F0" w:rsidRDefault="00FB0811" w:rsidP="00FB0811">
            <w:pPr>
              <w:ind w:right="44"/>
              <w:rPr>
                <w:rFonts w:ascii="Verdana" w:hAnsi="Verdana"/>
                <w:sz w:val="18"/>
                <w:szCs w:val="18"/>
              </w:rPr>
            </w:pPr>
          </w:p>
        </w:tc>
      </w:tr>
      <w:tr w:rsidR="00FB0811" w:rsidRPr="001C5467" w14:paraId="10173266" w14:textId="77777777" w:rsidTr="00FB0811">
        <w:trPr>
          <w:trHeight w:val="2610"/>
        </w:trPr>
        <w:tc>
          <w:tcPr>
            <w:tcW w:w="604" w:type="dxa"/>
          </w:tcPr>
          <w:p w14:paraId="1FF08DD4" w14:textId="77777777" w:rsidR="00FB0811" w:rsidRPr="00B651F0" w:rsidRDefault="00FB0811" w:rsidP="00531A66">
            <w:pPr>
              <w:pStyle w:val="Akapitzlist"/>
              <w:numPr>
                <w:ilvl w:val="0"/>
                <w:numId w:val="129"/>
              </w:numPr>
              <w:tabs>
                <w:tab w:val="left" w:pos="0"/>
              </w:tabs>
              <w:spacing w:line="240" w:lineRule="exact"/>
              <w:ind w:right="45"/>
              <w:rPr>
                <w:rFonts w:ascii="Verdana" w:hAnsi="Verdana"/>
                <w:sz w:val="16"/>
                <w:szCs w:val="16"/>
              </w:rPr>
            </w:pPr>
          </w:p>
        </w:tc>
        <w:tc>
          <w:tcPr>
            <w:tcW w:w="3648" w:type="dxa"/>
          </w:tcPr>
          <w:p w14:paraId="6A7DCBA4" w14:textId="08A22869" w:rsidR="00FB0811" w:rsidRPr="00B651F0" w:rsidRDefault="00FB0811" w:rsidP="00FB0811">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76FA334F" w14:textId="77777777" w:rsidR="00FB0811" w:rsidRPr="00B651F0" w:rsidRDefault="00FB0811" w:rsidP="00FB0811">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778F4AA4" w14:textId="77777777" w:rsidR="00FB0811" w:rsidRPr="00B651F0" w:rsidRDefault="00FB0811" w:rsidP="00FB0811">
            <w:pPr>
              <w:ind w:right="44"/>
              <w:rPr>
                <w:rFonts w:ascii="Verdana" w:hAnsi="Verdana"/>
                <w:color w:val="000000" w:themeColor="text1"/>
                <w:sz w:val="18"/>
                <w:szCs w:val="18"/>
              </w:rPr>
            </w:pPr>
          </w:p>
          <w:p w14:paraId="4F2F79FA" w14:textId="77777777" w:rsidR="00FB0811" w:rsidRPr="00B651F0" w:rsidRDefault="00FB0811" w:rsidP="00FB0811">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B674429" w14:textId="77777777" w:rsidR="00FB0811" w:rsidRPr="00B651F0" w:rsidRDefault="00FB0811" w:rsidP="00FB0811">
            <w:pPr>
              <w:ind w:right="44"/>
              <w:rPr>
                <w:rFonts w:ascii="Verdana" w:hAnsi="Verdana"/>
                <w:color w:val="000000" w:themeColor="text1"/>
                <w:sz w:val="16"/>
                <w:szCs w:val="16"/>
              </w:rPr>
            </w:pPr>
          </w:p>
          <w:p w14:paraId="73AEB8A6" w14:textId="77777777" w:rsidR="00FB0811" w:rsidRPr="00B651F0" w:rsidRDefault="00FB0811" w:rsidP="00FB0811">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0EEBDE8" w14:textId="77777777" w:rsidR="00FB0811" w:rsidRPr="00B651F0" w:rsidRDefault="00FB0811" w:rsidP="00FB0811">
            <w:pPr>
              <w:ind w:right="44"/>
              <w:rPr>
                <w:rFonts w:ascii="Verdana" w:hAnsi="Verdana"/>
                <w:color w:val="000000" w:themeColor="text1"/>
                <w:sz w:val="18"/>
                <w:szCs w:val="18"/>
              </w:rPr>
            </w:pPr>
          </w:p>
        </w:tc>
        <w:tc>
          <w:tcPr>
            <w:tcW w:w="628" w:type="dxa"/>
          </w:tcPr>
          <w:p w14:paraId="31F81BAA" w14:textId="77777777" w:rsidR="00FB0811" w:rsidRPr="00B651F0" w:rsidRDefault="00FB0811" w:rsidP="00FB0811">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64A0CF2" w14:textId="77777777" w:rsidR="00FB0811" w:rsidRPr="00B651F0" w:rsidRDefault="00FB0811" w:rsidP="00FB0811">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1DF5EA1" w14:textId="77777777" w:rsidR="00FB0811" w:rsidRPr="00C56DB5" w:rsidRDefault="00FB0811" w:rsidP="00FB0811">
            <w:pPr>
              <w:shd w:val="clear" w:color="auto" w:fill="FFFFFF"/>
              <w:ind w:right="45"/>
              <w:jc w:val="center"/>
              <w:rPr>
                <w:rFonts w:ascii="Verdana" w:eastAsiaTheme="minorHAnsi" w:hAnsi="Verdana" w:cs="Verdana"/>
                <w:sz w:val="18"/>
                <w:szCs w:val="18"/>
                <w:lang w:eastAsia="en-US"/>
              </w:rPr>
            </w:pPr>
          </w:p>
          <w:p w14:paraId="613E2199" w14:textId="12105D10" w:rsidR="00FB0811" w:rsidRDefault="00FB0811" w:rsidP="00FB0811">
            <w:pPr>
              <w:ind w:right="44"/>
              <w:rPr>
                <w:rFonts w:ascii="Verdana" w:eastAsiaTheme="minorHAnsi" w:hAnsi="Verdana" w:cs="Verdana"/>
                <w:sz w:val="18"/>
                <w:szCs w:val="18"/>
                <w:lang w:eastAsia="en-US"/>
              </w:rPr>
            </w:pPr>
            <w:r w:rsidRPr="00C56DB5">
              <w:rPr>
                <w:rFonts w:ascii="Verdana" w:eastAsiaTheme="minorHAnsi" w:hAnsi="Verdana" w:cs="Verdana"/>
                <w:sz w:val="18"/>
                <w:szCs w:val="18"/>
                <w:lang w:eastAsia="en-US"/>
              </w:rPr>
              <w:t xml:space="preserve">do </w:t>
            </w:r>
            <w:r w:rsidR="00A94692">
              <w:rPr>
                <w:rFonts w:ascii="Verdana" w:eastAsiaTheme="minorHAnsi" w:hAnsi="Verdana" w:cs="Verdana"/>
                <w:sz w:val="18"/>
                <w:szCs w:val="18"/>
                <w:lang w:eastAsia="en-US"/>
              </w:rPr>
              <w:t>4</w:t>
            </w:r>
            <w:r w:rsidRPr="00C56DB5">
              <w:rPr>
                <w:rFonts w:ascii="Verdana" w:eastAsiaTheme="minorHAnsi" w:hAnsi="Verdana" w:cs="Verdana"/>
                <w:sz w:val="18"/>
                <w:szCs w:val="18"/>
                <w:lang w:eastAsia="en-US"/>
              </w:rPr>
              <w:t xml:space="preserve"> tygodni – 0 pkt</w:t>
            </w:r>
          </w:p>
          <w:p w14:paraId="279BE5FE" w14:textId="77777777" w:rsidR="00FB0811" w:rsidRDefault="00FB0811" w:rsidP="00FB0811">
            <w:pPr>
              <w:ind w:right="44"/>
              <w:rPr>
                <w:rFonts w:ascii="Verdana" w:eastAsiaTheme="minorHAnsi" w:hAnsi="Verdana" w:cs="Verdana"/>
                <w:sz w:val="18"/>
                <w:szCs w:val="18"/>
                <w:lang w:eastAsia="en-US"/>
              </w:rPr>
            </w:pPr>
          </w:p>
          <w:p w14:paraId="22D2FAF8" w14:textId="38689BB3" w:rsidR="00FB0811" w:rsidRPr="00C56DB5" w:rsidRDefault="00FB0811" w:rsidP="00FB0811">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2 tygodni – 10 pkt</w:t>
            </w:r>
          </w:p>
          <w:p w14:paraId="12F2D0B1" w14:textId="77777777" w:rsidR="00FB0811" w:rsidRPr="00C56DB5" w:rsidRDefault="00FB0811" w:rsidP="00FB0811">
            <w:pPr>
              <w:ind w:right="44"/>
              <w:rPr>
                <w:rFonts w:ascii="Verdana" w:eastAsiaTheme="minorHAnsi" w:hAnsi="Verdana" w:cs="Verdana"/>
                <w:sz w:val="18"/>
                <w:szCs w:val="18"/>
                <w:lang w:eastAsia="en-US"/>
              </w:rPr>
            </w:pPr>
          </w:p>
          <w:p w14:paraId="083CCC8D" w14:textId="24FA8DF7" w:rsidR="00FB0811" w:rsidRPr="00C56DB5" w:rsidRDefault="00FB0811" w:rsidP="00FB0811">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1 tygodni – 20</w:t>
            </w:r>
            <w:r w:rsidRPr="00C56DB5">
              <w:rPr>
                <w:rFonts w:ascii="Verdana" w:eastAsiaTheme="minorHAnsi" w:hAnsi="Verdana" w:cs="Verdana"/>
                <w:sz w:val="18"/>
                <w:szCs w:val="18"/>
                <w:lang w:eastAsia="en-US"/>
              </w:rPr>
              <w:t xml:space="preserve"> pkt</w:t>
            </w:r>
          </w:p>
          <w:p w14:paraId="1F80042F" w14:textId="77777777" w:rsidR="00FB0811" w:rsidRDefault="00FB0811" w:rsidP="00FB0811">
            <w:pPr>
              <w:ind w:right="44"/>
              <w:rPr>
                <w:rFonts w:ascii="Verdana" w:eastAsiaTheme="minorHAnsi" w:hAnsi="Verdana" w:cs="Verdana"/>
                <w:sz w:val="18"/>
                <w:szCs w:val="18"/>
                <w:lang w:eastAsia="en-US"/>
              </w:rPr>
            </w:pPr>
          </w:p>
          <w:p w14:paraId="44DA91C6" w14:textId="77777777" w:rsidR="00FB0811" w:rsidRPr="00C56DB5" w:rsidRDefault="00FB0811" w:rsidP="00FB0811">
            <w:pPr>
              <w:ind w:right="44"/>
              <w:rPr>
                <w:rFonts w:ascii="Verdana" w:eastAsiaTheme="minorHAnsi" w:hAnsi="Verdana" w:cs="Verdana"/>
                <w:sz w:val="18"/>
                <w:szCs w:val="18"/>
                <w:lang w:eastAsia="en-US"/>
              </w:rPr>
            </w:pPr>
          </w:p>
        </w:tc>
      </w:tr>
      <w:tr w:rsidR="00FB0811" w:rsidRPr="001C5467" w14:paraId="48153D6D" w14:textId="77777777" w:rsidTr="00FB0811">
        <w:trPr>
          <w:trHeight w:val="492"/>
        </w:trPr>
        <w:tc>
          <w:tcPr>
            <w:tcW w:w="604" w:type="dxa"/>
          </w:tcPr>
          <w:p w14:paraId="64F521E2" w14:textId="77777777" w:rsidR="00FB0811" w:rsidRPr="00B651F0" w:rsidRDefault="00FB0811" w:rsidP="00531A66">
            <w:pPr>
              <w:pStyle w:val="Akapitzlist"/>
              <w:numPr>
                <w:ilvl w:val="0"/>
                <w:numId w:val="129"/>
              </w:numPr>
              <w:tabs>
                <w:tab w:val="left" w:pos="0"/>
              </w:tabs>
              <w:spacing w:line="240" w:lineRule="exact"/>
              <w:ind w:right="45"/>
              <w:rPr>
                <w:rFonts w:ascii="Verdana" w:hAnsi="Verdana"/>
                <w:sz w:val="16"/>
                <w:szCs w:val="16"/>
              </w:rPr>
            </w:pPr>
          </w:p>
        </w:tc>
        <w:tc>
          <w:tcPr>
            <w:tcW w:w="3648" w:type="dxa"/>
          </w:tcPr>
          <w:p w14:paraId="1AE619F8" w14:textId="77777777" w:rsidR="00FB0811" w:rsidRDefault="00FB0811" w:rsidP="00FB0811">
            <w:pPr>
              <w:outlineLvl w:val="0"/>
              <w:rPr>
                <w:rFonts w:ascii="Verdana" w:hAnsi="Verdana"/>
                <w:sz w:val="18"/>
                <w:szCs w:val="18"/>
              </w:rPr>
            </w:pPr>
            <w:r w:rsidRPr="00B651F0">
              <w:rPr>
                <w:rFonts w:ascii="Verdana" w:hAnsi="Verdana"/>
                <w:sz w:val="18"/>
                <w:szCs w:val="18"/>
              </w:rPr>
              <w:t xml:space="preserve">Okres gwarancji przedmiotu zamówienia: </w:t>
            </w:r>
          </w:p>
          <w:p w14:paraId="2B21C919" w14:textId="3A718EAB" w:rsidR="00FB0811" w:rsidRPr="00234934" w:rsidRDefault="00FB0811" w:rsidP="00234934">
            <w:pPr>
              <w:spacing w:line="360" w:lineRule="auto"/>
              <w:outlineLvl w:val="0"/>
              <w:rPr>
                <w:rFonts w:ascii="Verdana" w:hAnsi="Verdana"/>
                <w:sz w:val="18"/>
                <w:szCs w:val="18"/>
              </w:rPr>
            </w:pPr>
            <w:r w:rsidRPr="00234934">
              <w:rPr>
                <w:rFonts w:ascii="Verdana" w:hAnsi="Verdana" w:cs="Verdana"/>
                <w:sz w:val="18"/>
                <w:szCs w:val="18"/>
              </w:rPr>
              <w:t>min. 12 m-</w:t>
            </w:r>
            <w:proofErr w:type="spellStart"/>
            <w:r w:rsidRPr="00234934">
              <w:rPr>
                <w:rFonts w:ascii="Verdana" w:hAnsi="Verdana" w:cs="Verdana"/>
                <w:sz w:val="18"/>
                <w:szCs w:val="18"/>
              </w:rPr>
              <w:t>cy</w:t>
            </w:r>
            <w:proofErr w:type="spellEnd"/>
            <w:r w:rsidRPr="00234934">
              <w:rPr>
                <w:rFonts w:ascii="Verdana" w:hAnsi="Verdana" w:cs="Verdana"/>
                <w:sz w:val="18"/>
                <w:szCs w:val="18"/>
              </w:rPr>
              <w:t xml:space="preserve"> </w:t>
            </w:r>
          </w:p>
          <w:p w14:paraId="2AADCFB0" w14:textId="77777777" w:rsidR="00FB0811" w:rsidRPr="00B651F0" w:rsidRDefault="00FB0811" w:rsidP="00FB0811">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690552D9" w14:textId="77777777" w:rsidR="00FB0811" w:rsidRPr="00B651F0" w:rsidRDefault="00FB0811" w:rsidP="00FB0811">
            <w:pPr>
              <w:ind w:right="44"/>
              <w:rPr>
                <w:rFonts w:ascii="Verdana" w:eastAsiaTheme="minorHAnsi" w:hAnsi="Verdana" w:cstheme="minorBidi"/>
                <w:sz w:val="18"/>
                <w:szCs w:val="18"/>
                <w:lang w:eastAsia="en-US"/>
              </w:rPr>
            </w:pPr>
          </w:p>
        </w:tc>
        <w:tc>
          <w:tcPr>
            <w:tcW w:w="628" w:type="dxa"/>
          </w:tcPr>
          <w:p w14:paraId="0C484CB7" w14:textId="77777777" w:rsidR="00FB0811" w:rsidRPr="001C5467" w:rsidRDefault="00FB0811" w:rsidP="00FB0811">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4CB3C1F3" w14:textId="77777777" w:rsidR="00FB0811" w:rsidRPr="001C5467" w:rsidRDefault="00FB0811" w:rsidP="00FB0811">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624F1EBE" w14:textId="2E8CFAA9" w:rsidR="00FB0811" w:rsidRPr="00C56DB5" w:rsidRDefault="00FB0811" w:rsidP="00FB0811">
            <w:pPr>
              <w:ind w:right="470"/>
              <w:jc w:val="both"/>
              <w:outlineLvl w:val="0"/>
              <w:rPr>
                <w:rFonts w:ascii="Verdana" w:hAnsi="Verdana"/>
                <w:sz w:val="18"/>
                <w:szCs w:val="18"/>
              </w:rPr>
            </w:pPr>
            <w:r w:rsidRPr="00C56DB5">
              <w:rPr>
                <w:rFonts w:ascii="Verdana" w:hAnsi="Verdana"/>
                <w:sz w:val="18"/>
                <w:szCs w:val="18"/>
              </w:rPr>
              <w:t xml:space="preserve">              </w:t>
            </w:r>
          </w:p>
          <w:p w14:paraId="3B83187E" w14:textId="77777777" w:rsidR="00FB0811" w:rsidRDefault="00FB0811" w:rsidP="00FB0811">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Okres gwarancji </w:t>
            </w:r>
          </w:p>
          <w:p w14:paraId="2F4F5F9C" w14:textId="77777777" w:rsidR="00FB0811" w:rsidRPr="00CC73ED" w:rsidRDefault="00FB0811" w:rsidP="00FB0811">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w ofercie badanej </w:t>
            </w:r>
          </w:p>
          <w:p w14:paraId="1313A23D" w14:textId="77777777" w:rsidR="00FB0811" w:rsidRPr="00CC73ED" w:rsidRDefault="00FB0811" w:rsidP="00FB0811">
            <w:pPr>
              <w:jc w:val="both"/>
              <w:outlineLvl w:val="0"/>
              <w:rPr>
                <w:rFonts w:ascii="Verdana" w:hAnsi="Verdana"/>
                <w:sz w:val="18"/>
                <w:szCs w:val="18"/>
              </w:rPr>
            </w:pPr>
            <w:r w:rsidRPr="00CC73ED">
              <w:rPr>
                <w:rFonts w:ascii="Verdana" w:hAnsi="Verdana"/>
                <w:sz w:val="18"/>
                <w:szCs w:val="18"/>
              </w:rPr>
              <w:t>Ilość pkt.  = --------------------</w:t>
            </w:r>
            <w:r>
              <w:rPr>
                <w:rFonts w:ascii="Verdana" w:hAnsi="Verdana"/>
                <w:sz w:val="18"/>
                <w:szCs w:val="18"/>
              </w:rPr>
              <w:t xml:space="preserve">------- </w:t>
            </w:r>
            <w:r w:rsidRPr="00CC73ED">
              <w:rPr>
                <w:rFonts w:ascii="Verdana" w:hAnsi="Verdana"/>
                <w:sz w:val="18"/>
                <w:szCs w:val="18"/>
              </w:rPr>
              <w:t xml:space="preserve">x </w:t>
            </w:r>
            <w:r>
              <w:rPr>
                <w:rFonts w:ascii="Verdana" w:hAnsi="Verdana"/>
                <w:sz w:val="18"/>
                <w:szCs w:val="18"/>
              </w:rPr>
              <w:t>2</w:t>
            </w:r>
            <w:r w:rsidRPr="00CC73ED">
              <w:rPr>
                <w:rFonts w:ascii="Verdana" w:hAnsi="Verdana"/>
                <w:sz w:val="18"/>
                <w:szCs w:val="18"/>
              </w:rPr>
              <w:t>0</w:t>
            </w:r>
          </w:p>
          <w:p w14:paraId="7343CB55" w14:textId="77777777" w:rsidR="00FB0811" w:rsidRPr="00C56DB5" w:rsidRDefault="00FB0811" w:rsidP="00FB0811">
            <w:pPr>
              <w:ind w:right="44"/>
              <w:rPr>
                <w:rFonts w:ascii="Verdana" w:eastAsiaTheme="minorHAnsi" w:hAnsi="Verdana" w:cs="Verdana"/>
                <w:sz w:val="18"/>
                <w:szCs w:val="18"/>
                <w:lang w:eastAsia="en-US"/>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Najdłuższy okres gwarancji    </w:t>
            </w:r>
          </w:p>
          <w:p w14:paraId="0ADC7F88" w14:textId="77777777" w:rsidR="00FB0811" w:rsidRPr="00C56DB5" w:rsidRDefault="00FB0811" w:rsidP="00FB0811">
            <w:pPr>
              <w:shd w:val="clear" w:color="auto" w:fill="FFFFFF"/>
              <w:ind w:right="45"/>
              <w:jc w:val="center"/>
              <w:rPr>
                <w:rFonts w:ascii="Verdana" w:eastAsiaTheme="minorHAnsi" w:hAnsi="Verdana" w:cs="Verdana"/>
                <w:sz w:val="18"/>
                <w:szCs w:val="18"/>
                <w:lang w:eastAsia="en-US"/>
              </w:rPr>
            </w:pPr>
          </w:p>
        </w:tc>
      </w:tr>
      <w:tr w:rsidR="00FB0811" w14:paraId="6D951217" w14:textId="77777777" w:rsidTr="00FB0811">
        <w:trPr>
          <w:trHeight w:val="378"/>
        </w:trPr>
        <w:tc>
          <w:tcPr>
            <w:tcW w:w="604" w:type="dxa"/>
          </w:tcPr>
          <w:p w14:paraId="71E26133" w14:textId="77777777" w:rsidR="00FB0811" w:rsidRPr="00B651F0" w:rsidRDefault="00FB0811" w:rsidP="00FB0811">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4B7E33B" w14:textId="77777777" w:rsidR="00FB0811" w:rsidRPr="00462084" w:rsidRDefault="00FB0811" w:rsidP="00FB0811">
            <w:pPr>
              <w:spacing w:before="60" w:after="60"/>
              <w:outlineLvl w:val="0"/>
              <w:rPr>
                <w:rFonts w:ascii="Verdana" w:hAnsi="Verdana"/>
                <w:sz w:val="18"/>
              </w:rPr>
            </w:pPr>
            <w:r w:rsidRPr="00B651F0">
              <w:rPr>
                <w:rFonts w:ascii="Verdana" w:hAnsi="Verdana"/>
                <w:sz w:val="18"/>
              </w:rPr>
              <w:t>Łączna liczba pkt. ofe</w:t>
            </w:r>
            <w:r>
              <w:rPr>
                <w:rFonts w:ascii="Verdana" w:hAnsi="Verdana"/>
                <w:sz w:val="18"/>
              </w:rPr>
              <w:t>rty = suma pkt za kryterium 1-3</w:t>
            </w:r>
          </w:p>
        </w:tc>
      </w:tr>
    </w:tbl>
    <w:p w14:paraId="4ABC4603" w14:textId="538EBE52" w:rsidR="00FB0811" w:rsidRDefault="00FB0811" w:rsidP="00462084">
      <w:pPr>
        <w:spacing w:line="360" w:lineRule="auto"/>
        <w:ind w:right="-239"/>
        <w:jc w:val="both"/>
        <w:rPr>
          <w:rFonts w:ascii="Verdana" w:hAnsi="Verdana"/>
          <w:b/>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29"/>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6" w:name="_Toc395266101"/>
      <w:bookmarkEnd w:id="30"/>
      <w:r w:rsidRPr="00800904">
        <w:t>Informacje dotyczące walut obcych, w jakich mogą być prowadzone rozliczenia między Zamawiającym a Wykonawcą.</w:t>
      </w:r>
    </w:p>
    <w:bookmarkEnd w:id="36"/>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7" w:name="_Toc395266102"/>
      <w:r w:rsidRPr="00800904">
        <w:t>Informacje o formalnościach, jakie powinny zostać dopełnione po wyborze oferty w celu zawarcia umowy w sprawie zamówienia publicznego.</w:t>
      </w:r>
      <w:bookmarkEnd w:id="31"/>
      <w:bookmarkEnd w:id="37"/>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0" w:name="_Toc282721370"/>
      <w:bookmarkStart w:id="41" w:name="_Toc395266104"/>
      <w:r w:rsidRPr="00800904">
        <w:t>Wzór umowy.</w:t>
      </w:r>
      <w:bookmarkEnd w:id="40"/>
      <w:bookmarkEnd w:id="41"/>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Odwołanie przysługuje wyłącznie od niezgodnej z przepisami ustawy czynności Zamawiającego podjętej w postępowaniu o udzielenie zamówienia lub zaniechania czynności, do której </w:t>
      </w:r>
      <w:r w:rsidRPr="0019025F">
        <w:rPr>
          <w:rFonts w:ascii="Verdana" w:hAnsi="Verdana"/>
          <w:sz w:val="18"/>
          <w:szCs w:val="18"/>
        </w:rPr>
        <w:lastRenderedPageBreak/>
        <w:t>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0179A5D8" w14:textId="1DB62912"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p>
    <w:p w14:paraId="4FA15BAB" w14:textId="23621B8E"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7BE532A0" w14:textId="479DCCBD" w:rsidR="00DA68C5" w:rsidRPr="00A94692" w:rsidRDefault="00AF5259" w:rsidP="00A94692">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08906E5C" w14:textId="77777777" w:rsidR="00D46769" w:rsidRPr="00D46769" w:rsidRDefault="00D46769" w:rsidP="00D46769">
      <w:pPr>
        <w:spacing w:line="360" w:lineRule="auto"/>
        <w:ind w:left="1134" w:firstLine="3969"/>
        <w:jc w:val="both"/>
        <w:rPr>
          <w:rFonts w:ascii="Verdana" w:hAnsi="Verdana"/>
          <w:b/>
          <w:sz w:val="18"/>
          <w:szCs w:val="18"/>
        </w:rPr>
      </w:pPr>
      <w:r w:rsidRPr="00D46769">
        <w:rPr>
          <w:rFonts w:ascii="Verdana" w:hAnsi="Verdana"/>
          <w:b/>
          <w:sz w:val="18"/>
          <w:szCs w:val="18"/>
        </w:rPr>
        <w:t>Z upoważnienia Rektora UMW</w:t>
      </w:r>
    </w:p>
    <w:p w14:paraId="27E66DF4" w14:textId="77777777" w:rsidR="00D46769" w:rsidRPr="00D46769" w:rsidRDefault="00D46769" w:rsidP="00D46769">
      <w:pPr>
        <w:spacing w:line="360" w:lineRule="auto"/>
        <w:ind w:left="3545" w:firstLine="1558"/>
        <w:jc w:val="both"/>
        <w:rPr>
          <w:rFonts w:ascii="Verdana" w:hAnsi="Verdana"/>
          <w:b/>
          <w:sz w:val="18"/>
          <w:szCs w:val="18"/>
        </w:rPr>
      </w:pPr>
      <w:r w:rsidRPr="00D46769">
        <w:rPr>
          <w:rFonts w:ascii="Verdana" w:hAnsi="Verdana"/>
          <w:b/>
          <w:sz w:val="18"/>
          <w:szCs w:val="18"/>
        </w:rPr>
        <w:t>Kanclerz</w:t>
      </w:r>
    </w:p>
    <w:p w14:paraId="4E14FBC3" w14:textId="77777777" w:rsidR="00D46769" w:rsidRPr="00D46769" w:rsidRDefault="00D46769" w:rsidP="00D46769">
      <w:pPr>
        <w:spacing w:line="360" w:lineRule="auto"/>
        <w:jc w:val="both"/>
        <w:rPr>
          <w:rFonts w:ascii="Verdana" w:hAnsi="Verdana"/>
          <w:b/>
          <w:sz w:val="18"/>
          <w:szCs w:val="18"/>
        </w:rPr>
      </w:pPr>
    </w:p>
    <w:p w14:paraId="160B44AE" w14:textId="77777777" w:rsidR="00D46769" w:rsidRPr="00D46769" w:rsidRDefault="00D46769" w:rsidP="00D46769">
      <w:pPr>
        <w:spacing w:line="360" w:lineRule="auto"/>
        <w:ind w:left="1134" w:firstLine="3969"/>
        <w:jc w:val="both"/>
        <w:rPr>
          <w:rFonts w:ascii="Verdana" w:hAnsi="Verdana"/>
          <w:b/>
          <w:sz w:val="18"/>
          <w:szCs w:val="18"/>
        </w:rPr>
        <w:sectPr w:rsidR="00D46769" w:rsidRPr="00D4676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D46769">
        <w:rPr>
          <w:rFonts w:ascii="Verdana" w:hAnsi="Verdana"/>
          <w:b/>
          <w:sz w:val="18"/>
          <w:szCs w:val="18"/>
        </w:rPr>
        <w:t xml:space="preserve">mgr Patryk </w:t>
      </w:r>
      <w:proofErr w:type="spellStart"/>
      <w:r w:rsidRPr="00D46769">
        <w:rPr>
          <w:rFonts w:ascii="Verdana" w:hAnsi="Verdana"/>
          <w:b/>
          <w:sz w:val="18"/>
          <w:szCs w:val="18"/>
        </w:rPr>
        <w:t>Hebrowski</w:t>
      </w:r>
      <w:proofErr w:type="spellEnd"/>
      <w:r w:rsidRPr="00D46769">
        <w:rPr>
          <w:rFonts w:ascii="Verdana" w:hAnsi="Verdana"/>
          <w:b/>
          <w:sz w:val="18"/>
          <w:szCs w:val="18"/>
        </w:rPr>
        <w:t xml:space="preserve"> </w:t>
      </w:r>
    </w:p>
    <w:p w14:paraId="13CBAAF6" w14:textId="673F985D" w:rsidR="00284CC4" w:rsidRDefault="00284CC4" w:rsidP="00284CC4">
      <w:pPr>
        <w:pStyle w:val="Nagwek3"/>
        <w:spacing w:after="60" w:line="280" w:lineRule="exact"/>
        <w:rPr>
          <w:color w:val="auto"/>
        </w:rPr>
      </w:pPr>
      <w:r w:rsidRPr="00800904">
        <w:rPr>
          <w:color w:val="auto"/>
        </w:rPr>
        <w:lastRenderedPageBreak/>
        <w:t xml:space="preserve">Załącznik nr </w:t>
      </w:r>
      <w:r>
        <w:rPr>
          <w:color w:val="auto"/>
        </w:rPr>
        <w:t>1</w:t>
      </w:r>
      <w:r w:rsidRPr="00800904">
        <w:rPr>
          <w:color w:val="auto"/>
        </w:rPr>
        <w:t xml:space="preserve"> do </w:t>
      </w:r>
      <w:proofErr w:type="spellStart"/>
      <w:r w:rsidRPr="00800904">
        <w:rPr>
          <w:color w:val="auto"/>
        </w:rPr>
        <w:t>Siwz</w:t>
      </w:r>
      <w:proofErr w:type="spellEnd"/>
    </w:p>
    <w:p w14:paraId="0BCC8521" w14:textId="4F8EB74A" w:rsidR="0072106F" w:rsidRDefault="00D1485E" w:rsidP="0072106F">
      <w:r>
        <w:rPr>
          <w:rFonts w:ascii="Verdana" w:hAnsi="Verdana"/>
          <w:noProof/>
          <w:sz w:val="18"/>
          <w:szCs w:val="18"/>
        </w:rPr>
        <w:t>UMW</w:t>
      </w:r>
      <w:r w:rsidRPr="00800904">
        <w:rPr>
          <w:rFonts w:ascii="Verdana" w:hAnsi="Verdana"/>
          <w:noProof/>
          <w:sz w:val="18"/>
          <w:szCs w:val="18"/>
        </w:rPr>
        <w:t>/</w:t>
      </w:r>
      <w:r>
        <w:rPr>
          <w:rFonts w:ascii="Verdana" w:hAnsi="Verdana"/>
          <w:noProof/>
          <w:sz w:val="18"/>
          <w:szCs w:val="18"/>
        </w:rPr>
        <w:t>AZ/PN-</w:t>
      </w:r>
      <w:r w:rsidR="00A94692">
        <w:rPr>
          <w:rFonts w:ascii="Verdana" w:hAnsi="Verdana"/>
          <w:noProof/>
          <w:sz w:val="18"/>
          <w:szCs w:val="18"/>
        </w:rPr>
        <w:t>125</w:t>
      </w:r>
      <w:r>
        <w:rPr>
          <w:rFonts w:ascii="Verdana" w:hAnsi="Verdana"/>
          <w:noProof/>
          <w:sz w:val="18"/>
          <w:szCs w:val="18"/>
        </w:rPr>
        <w:t>/20</w:t>
      </w:r>
    </w:p>
    <w:p w14:paraId="5FD584B1" w14:textId="77777777" w:rsidR="0072106F" w:rsidRPr="003658DC" w:rsidRDefault="0072106F" w:rsidP="0072106F">
      <w:pPr>
        <w:spacing w:line="280" w:lineRule="exact"/>
        <w:jc w:val="center"/>
        <w:rPr>
          <w:rFonts w:ascii="Verdana" w:hAnsi="Verdana"/>
          <w:b/>
          <w:sz w:val="18"/>
          <w:szCs w:val="18"/>
        </w:rPr>
      </w:pPr>
      <w:r w:rsidRPr="003658DC">
        <w:rPr>
          <w:rFonts w:ascii="Verdana" w:hAnsi="Verdana"/>
          <w:b/>
          <w:sz w:val="18"/>
          <w:szCs w:val="18"/>
        </w:rPr>
        <w:t>FORMULARZ OFERTOWY</w:t>
      </w:r>
    </w:p>
    <w:p w14:paraId="1D506B25" w14:textId="77777777" w:rsidR="0072106F" w:rsidRPr="00403C62" w:rsidRDefault="0072106F" w:rsidP="0072106F">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12B330C" w14:textId="77777777" w:rsidR="0072106F" w:rsidRDefault="0072106F" w:rsidP="0072106F">
      <w:pPr>
        <w:spacing w:line="360" w:lineRule="auto"/>
        <w:rPr>
          <w:rFonts w:ascii="Verdana" w:hAnsi="Verdana"/>
          <w:b/>
          <w:bCs/>
          <w:color w:val="000000"/>
          <w:sz w:val="20"/>
          <w:szCs w:val="20"/>
        </w:rPr>
      </w:pPr>
    </w:p>
    <w:p w14:paraId="61522D92" w14:textId="5C7913A4" w:rsidR="0072106F" w:rsidRPr="00284CC4" w:rsidRDefault="009206AA" w:rsidP="00A94692">
      <w:pPr>
        <w:spacing w:line="276" w:lineRule="auto"/>
        <w:rPr>
          <w:rFonts w:ascii="Century Gothic" w:hAnsi="Century Gothic" w:cs="Arial"/>
          <w:sz w:val="20"/>
          <w:szCs w:val="20"/>
        </w:rPr>
      </w:pPr>
      <w:r w:rsidRPr="009206AA">
        <w:rPr>
          <w:rFonts w:ascii="Century Gothic" w:hAnsi="Century Gothic" w:cs="Arial"/>
          <w:sz w:val="20"/>
          <w:szCs w:val="20"/>
        </w:rPr>
        <w:t>Rozbudowa spektrometru dichroizmu kołowego o akcesorium umożliwiające pomiary DRCD na potrzeby Katedry i Zakładu Chemii Nieorganicznej</w:t>
      </w:r>
      <w:r w:rsidR="00F824A8">
        <w:rPr>
          <w:rFonts w:ascii="Century Gothic" w:hAnsi="Century Gothic" w:cs="Arial"/>
          <w:sz w:val="20"/>
          <w:szCs w:val="20"/>
        </w:rPr>
        <w:t xml:space="preserve"> Uniwersytetu Medycznego we Wrocławiu</w:t>
      </w:r>
    </w:p>
    <w:p w14:paraId="28AB2E8E" w14:textId="77777777" w:rsidR="0072106F" w:rsidRDefault="0072106F" w:rsidP="0072106F">
      <w:pPr>
        <w:tabs>
          <w:tab w:val="left" w:pos="1369"/>
          <w:tab w:val="left" w:pos="2055"/>
        </w:tabs>
        <w:spacing w:after="120" w:line="240" w:lineRule="exact"/>
        <w:ind w:left="1701" w:hanging="1701"/>
        <w:jc w:val="both"/>
        <w:rPr>
          <w:rFonts w:ascii="Verdana" w:hAnsi="Verdana"/>
          <w:sz w:val="18"/>
          <w:szCs w:val="18"/>
        </w:rPr>
      </w:pPr>
    </w:p>
    <w:p w14:paraId="4A25C25F" w14:textId="77777777" w:rsidR="0072106F" w:rsidRPr="003658DC" w:rsidRDefault="0072106F" w:rsidP="0072106F">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59E869D" w14:textId="77777777" w:rsidR="0072106F" w:rsidRPr="003658DC" w:rsidRDefault="0072106F" w:rsidP="0072106F">
      <w:pPr>
        <w:rPr>
          <w:rFonts w:ascii="Verdana" w:hAnsi="Verdana"/>
          <w:sz w:val="18"/>
          <w:szCs w:val="18"/>
        </w:rPr>
      </w:pPr>
    </w:p>
    <w:p w14:paraId="4D9EEF2E" w14:textId="77777777" w:rsidR="0072106F" w:rsidRPr="003658DC" w:rsidRDefault="0072106F" w:rsidP="0072106F">
      <w:pPr>
        <w:rPr>
          <w:rFonts w:ascii="Verdana" w:hAnsi="Verdana"/>
          <w:sz w:val="18"/>
          <w:szCs w:val="18"/>
        </w:rPr>
      </w:pPr>
    </w:p>
    <w:p w14:paraId="654A8FC0" w14:textId="77777777" w:rsidR="0072106F" w:rsidRPr="003658DC" w:rsidRDefault="0072106F" w:rsidP="0072106F">
      <w:pPr>
        <w:rPr>
          <w:rFonts w:ascii="Verdana" w:hAnsi="Verdana"/>
          <w:iCs/>
          <w:sz w:val="18"/>
          <w:szCs w:val="18"/>
        </w:rPr>
      </w:pPr>
      <w:r w:rsidRPr="003658DC">
        <w:rPr>
          <w:rFonts w:ascii="Verdana" w:hAnsi="Verdana"/>
          <w:iCs/>
          <w:sz w:val="18"/>
          <w:szCs w:val="18"/>
        </w:rPr>
        <w:t>…………………………………………………………………..................................................................................</w:t>
      </w:r>
    </w:p>
    <w:p w14:paraId="7879A2FF" w14:textId="77777777" w:rsidR="0072106F" w:rsidRPr="003658DC" w:rsidRDefault="0072106F" w:rsidP="0072106F">
      <w:pPr>
        <w:rPr>
          <w:rFonts w:ascii="Verdana" w:hAnsi="Verdana"/>
          <w:iCs/>
          <w:sz w:val="18"/>
          <w:szCs w:val="18"/>
        </w:rPr>
      </w:pPr>
    </w:p>
    <w:p w14:paraId="6D6F0034" w14:textId="77777777" w:rsidR="0072106F" w:rsidRPr="003658DC" w:rsidRDefault="0072106F" w:rsidP="0072106F">
      <w:pPr>
        <w:rPr>
          <w:rFonts w:ascii="Verdana" w:hAnsi="Verdana"/>
          <w:iCs/>
          <w:sz w:val="18"/>
          <w:szCs w:val="18"/>
        </w:rPr>
      </w:pPr>
      <w:r w:rsidRPr="003658DC">
        <w:rPr>
          <w:rFonts w:ascii="Verdana" w:hAnsi="Verdana"/>
          <w:iCs/>
          <w:sz w:val="18"/>
          <w:szCs w:val="18"/>
        </w:rPr>
        <w:t xml:space="preserve">Adres Wykonawcy: </w:t>
      </w:r>
    </w:p>
    <w:p w14:paraId="5667B690" w14:textId="77777777" w:rsidR="0072106F" w:rsidRPr="003658DC" w:rsidRDefault="0072106F" w:rsidP="0072106F">
      <w:pPr>
        <w:rPr>
          <w:rFonts w:ascii="Verdana" w:hAnsi="Verdana"/>
          <w:iCs/>
          <w:sz w:val="18"/>
          <w:szCs w:val="18"/>
        </w:rPr>
      </w:pPr>
    </w:p>
    <w:p w14:paraId="63D38CE6" w14:textId="77777777" w:rsidR="0072106F" w:rsidRPr="003658DC" w:rsidRDefault="0072106F" w:rsidP="0072106F">
      <w:pPr>
        <w:rPr>
          <w:rFonts w:ascii="Verdana" w:hAnsi="Verdana"/>
          <w:iCs/>
          <w:sz w:val="18"/>
          <w:szCs w:val="18"/>
        </w:rPr>
      </w:pPr>
    </w:p>
    <w:p w14:paraId="45D1448C" w14:textId="77777777" w:rsidR="0072106F" w:rsidRPr="003658DC" w:rsidRDefault="0072106F" w:rsidP="0072106F">
      <w:pPr>
        <w:rPr>
          <w:rFonts w:ascii="Verdana" w:hAnsi="Verdana"/>
          <w:iCs/>
          <w:sz w:val="18"/>
          <w:szCs w:val="18"/>
        </w:rPr>
      </w:pPr>
      <w:r w:rsidRPr="003658DC">
        <w:rPr>
          <w:rFonts w:ascii="Verdana" w:hAnsi="Verdana"/>
          <w:iCs/>
          <w:sz w:val="18"/>
          <w:szCs w:val="18"/>
        </w:rPr>
        <w:t>…………………………………………………………………..................................................................................</w:t>
      </w:r>
    </w:p>
    <w:p w14:paraId="083F8568" w14:textId="77777777" w:rsidR="0072106F" w:rsidRPr="003658DC" w:rsidRDefault="0072106F" w:rsidP="0072106F">
      <w:pPr>
        <w:jc w:val="both"/>
        <w:rPr>
          <w:rFonts w:ascii="Verdana" w:hAnsi="Verdana"/>
          <w:iCs/>
          <w:sz w:val="18"/>
          <w:szCs w:val="18"/>
        </w:rPr>
      </w:pPr>
    </w:p>
    <w:p w14:paraId="07ED9265" w14:textId="77777777" w:rsidR="0072106F" w:rsidRPr="003658DC" w:rsidRDefault="0072106F" w:rsidP="0072106F">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4015D53A" w14:textId="77777777" w:rsidR="0072106F" w:rsidRPr="003658DC" w:rsidRDefault="0072106F" w:rsidP="0072106F">
      <w:pPr>
        <w:jc w:val="both"/>
        <w:rPr>
          <w:rFonts w:ascii="Verdana" w:hAnsi="Verdana"/>
          <w:iCs/>
          <w:sz w:val="18"/>
          <w:szCs w:val="18"/>
          <w:lang w:val="de-DE"/>
        </w:rPr>
      </w:pPr>
    </w:p>
    <w:p w14:paraId="20A1F62D" w14:textId="77777777" w:rsidR="0072106F" w:rsidRPr="003658DC" w:rsidRDefault="0072106F" w:rsidP="0072106F">
      <w:pPr>
        <w:rPr>
          <w:rFonts w:ascii="Verdana" w:hAnsi="Verdana"/>
          <w:iCs/>
          <w:sz w:val="18"/>
          <w:szCs w:val="18"/>
          <w:lang w:val="en-US"/>
        </w:rPr>
      </w:pPr>
      <w:r w:rsidRPr="003658DC">
        <w:rPr>
          <w:rFonts w:ascii="Verdana" w:hAnsi="Verdana"/>
          <w:iCs/>
          <w:sz w:val="18"/>
          <w:szCs w:val="18"/>
          <w:lang w:val="en-US"/>
        </w:rPr>
        <w:t>…………………………………………………………………..................................................................................</w:t>
      </w:r>
    </w:p>
    <w:p w14:paraId="006DE99A" w14:textId="77777777" w:rsidR="0072106F" w:rsidRPr="003658DC" w:rsidRDefault="0072106F" w:rsidP="0072106F">
      <w:pPr>
        <w:jc w:val="both"/>
        <w:rPr>
          <w:rFonts w:ascii="Verdana" w:hAnsi="Verdana"/>
          <w:iCs/>
          <w:sz w:val="18"/>
          <w:szCs w:val="18"/>
          <w:lang w:val="de-DE"/>
        </w:rPr>
      </w:pPr>
    </w:p>
    <w:p w14:paraId="13A776D7" w14:textId="77777777" w:rsidR="0072106F" w:rsidRPr="003658DC" w:rsidRDefault="0072106F" w:rsidP="0072106F">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A86CAEF" w14:textId="77777777" w:rsidR="0072106F" w:rsidRPr="003658DC" w:rsidRDefault="0072106F" w:rsidP="0072106F">
      <w:pPr>
        <w:contextualSpacing/>
        <w:rPr>
          <w:rFonts w:ascii="Verdana" w:hAnsi="Verdana"/>
          <w:iCs/>
          <w:sz w:val="18"/>
          <w:szCs w:val="18"/>
          <w:lang w:val="de-DE"/>
        </w:rPr>
      </w:pPr>
    </w:p>
    <w:p w14:paraId="4023F3FA" w14:textId="77777777" w:rsidR="0072106F" w:rsidRPr="003658DC" w:rsidRDefault="0072106F" w:rsidP="0072106F">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3E53820B" w14:textId="77777777" w:rsidR="0072106F" w:rsidRPr="003658DC" w:rsidRDefault="0072106F" w:rsidP="0072106F">
      <w:pPr>
        <w:jc w:val="both"/>
        <w:rPr>
          <w:rFonts w:ascii="Verdana" w:hAnsi="Verdana"/>
          <w:b/>
          <w:bCs/>
          <w:sz w:val="18"/>
          <w:szCs w:val="18"/>
        </w:rPr>
      </w:pPr>
    </w:p>
    <w:p w14:paraId="096844D3" w14:textId="0467953C" w:rsidR="00A4192D" w:rsidRDefault="00A4192D" w:rsidP="00531A66">
      <w:pPr>
        <w:pStyle w:val="Akapitzlist"/>
        <w:numPr>
          <w:ilvl w:val="0"/>
          <w:numId w:val="105"/>
        </w:numPr>
        <w:spacing w:after="160" w:line="280" w:lineRule="exact"/>
        <w:ind w:left="567" w:hanging="207"/>
        <w:jc w:val="both"/>
        <w:rPr>
          <w:rFonts w:ascii="Century Gothic" w:hAnsi="Century Gothic"/>
          <w:bCs/>
          <w:sz w:val="20"/>
          <w:szCs w:val="20"/>
        </w:rPr>
      </w:pPr>
      <w:r>
        <w:fldChar w:fldCharType="begin"/>
      </w:r>
      <w:r>
        <w:instrText xml:space="preserve"> LINK </w:instrText>
      </w:r>
      <w:r w:rsidR="00D46769">
        <w:instrText xml:space="preserve">Word.Document.12 "C:\\PRZETARGI I ZAPYTANIA OFERTOWE\\PN, ZC, WR\\2020 PN\\104 Sprzęt laboratoryjny\\104 SIWZ.docx" OLE_LINK6 </w:instrText>
      </w:r>
      <w:r>
        <w:instrText xml:space="preserve">\a \h  \* MERGEFORMAT </w:instrText>
      </w:r>
      <w:r>
        <w:fldChar w:fldCharType="separate"/>
      </w:r>
      <w:r>
        <w:rPr>
          <w:rFonts w:ascii="Verdana" w:hAnsi="Verdana"/>
          <w:sz w:val="18"/>
          <w:szCs w:val="18"/>
        </w:rPr>
        <w:t>Oferujemy wykonanie przedmiotu zamówienia tj.:</w:t>
      </w:r>
    </w:p>
    <w:tbl>
      <w:tblPr>
        <w:tblW w:w="5000" w:type="pct"/>
        <w:tblLook w:val="04A0" w:firstRow="1" w:lastRow="0" w:firstColumn="1" w:lastColumn="0" w:noHBand="0" w:noVBand="1"/>
      </w:tblPr>
      <w:tblGrid>
        <w:gridCol w:w="579"/>
        <w:gridCol w:w="4169"/>
        <w:gridCol w:w="1937"/>
        <w:gridCol w:w="894"/>
        <w:gridCol w:w="1933"/>
      </w:tblGrid>
      <w:tr w:rsidR="00A4192D" w14:paraId="28DAF3FE" w14:textId="77777777" w:rsidTr="00A4192D">
        <w:trPr>
          <w:cantSplit/>
          <w:trHeight w:hRule="exact" w:val="773"/>
        </w:trPr>
        <w:tc>
          <w:tcPr>
            <w:tcW w:w="304" w:type="pct"/>
            <w:tcBorders>
              <w:top w:val="single" w:sz="12" w:space="0" w:color="000000"/>
              <w:left w:val="single" w:sz="12" w:space="0" w:color="000000"/>
              <w:bottom w:val="single" w:sz="12" w:space="0" w:color="000000"/>
              <w:right w:val="nil"/>
            </w:tcBorders>
            <w:hideMark/>
          </w:tcPr>
          <w:p w14:paraId="00251844" w14:textId="77777777" w:rsidR="00A4192D" w:rsidRDefault="00A4192D">
            <w:pPr>
              <w:snapToGrid w:val="0"/>
              <w:rPr>
                <w:rFonts w:ascii="Verdana" w:hAnsi="Verdana"/>
                <w:sz w:val="16"/>
                <w:szCs w:val="16"/>
              </w:rPr>
            </w:pPr>
            <w:r>
              <w:rPr>
                <w:rFonts w:ascii="Verdana" w:hAnsi="Verdana"/>
                <w:sz w:val="16"/>
                <w:szCs w:val="16"/>
              </w:rPr>
              <w:t>Lp.</w:t>
            </w:r>
          </w:p>
        </w:tc>
        <w:tc>
          <w:tcPr>
            <w:tcW w:w="2191" w:type="pct"/>
            <w:tcBorders>
              <w:top w:val="single" w:sz="12" w:space="0" w:color="000000"/>
              <w:left w:val="single" w:sz="4" w:space="0" w:color="000000"/>
              <w:bottom w:val="single" w:sz="12" w:space="0" w:color="000000"/>
              <w:right w:val="nil"/>
            </w:tcBorders>
            <w:hideMark/>
          </w:tcPr>
          <w:p w14:paraId="2A20925D" w14:textId="77777777" w:rsidR="00A4192D" w:rsidRDefault="00A4192D">
            <w:pPr>
              <w:keepNext/>
              <w:tabs>
                <w:tab w:val="left" w:pos="72"/>
                <w:tab w:val="left" w:pos="9072"/>
              </w:tabs>
              <w:snapToGrid w:val="0"/>
              <w:outlineLvl w:val="2"/>
              <w:rPr>
                <w:rFonts w:ascii="Verdana" w:hAnsi="Verdana"/>
                <w:b/>
                <w:bCs/>
                <w:sz w:val="16"/>
                <w:szCs w:val="16"/>
              </w:rPr>
            </w:pPr>
            <w:r>
              <w:rPr>
                <w:rFonts w:ascii="Verdana" w:hAnsi="Verdana"/>
                <w:sz w:val="16"/>
                <w:szCs w:val="16"/>
              </w:rPr>
              <w:t>Nazwa przedmiotu zamówienia</w:t>
            </w:r>
          </w:p>
          <w:p w14:paraId="3E9BD354" w14:textId="77777777" w:rsidR="00A4192D" w:rsidRDefault="00A4192D">
            <w:pPr>
              <w:keepNext/>
              <w:tabs>
                <w:tab w:val="left" w:pos="0"/>
                <w:tab w:val="left" w:pos="9072"/>
              </w:tabs>
              <w:snapToGrid w:val="0"/>
              <w:outlineLvl w:val="2"/>
              <w:rPr>
                <w:rFonts w:ascii="Verdana" w:hAnsi="Verdana"/>
                <w:b/>
                <w:bCs/>
                <w:sz w:val="16"/>
                <w:szCs w:val="16"/>
              </w:rPr>
            </w:pPr>
            <w:r>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7B0701B2" w14:textId="77777777" w:rsidR="00A4192D" w:rsidRDefault="00A4192D">
            <w:pPr>
              <w:snapToGrid w:val="0"/>
              <w:jc w:val="center"/>
              <w:rPr>
                <w:rFonts w:ascii="Verdana" w:hAnsi="Verdana"/>
                <w:sz w:val="16"/>
                <w:szCs w:val="16"/>
              </w:rPr>
            </w:pPr>
            <w:r>
              <w:rPr>
                <w:rFonts w:ascii="Verdana" w:hAnsi="Verdana"/>
                <w:sz w:val="16"/>
                <w:szCs w:val="16"/>
              </w:rPr>
              <w:t>Wartość netto PLN</w:t>
            </w:r>
          </w:p>
          <w:p w14:paraId="56D9151B" w14:textId="77777777" w:rsidR="00A4192D" w:rsidRDefault="00A4192D">
            <w:pPr>
              <w:snapToGrid w:val="0"/>
              <w:jc w:val="center"/>
              <w:rPr>
                <w:rFonts w:ascii="Verdana" w:hAnsi="Verdana"/>
                <w:sz w:val="16"/>
                <w:szCs w:val="16"/>
              </w:rPr>
            </w:pPr>
          </w:p>
          <w:p w14:paraId="610B87FF" w14:textId="77777777" w:rsidR="00A4192D" w:rsidRDefault="00A4192D">
            <w:pPr>
              <w:snapToGrid w:val="0"/>
              <w:rPr>
                <w:rFonts w:ascii="Verdana" w:hAnsi="Verdana"/>
                <w:i/>
                <w:sz w:val="16"/>
                <w:szCs w:val="16"/>
              </w:rPr>
            </w:pPr>
          </w:p>
          <w:p w14:paraId="126D1DA7" w14:textId="77777777" w:rsidR="00A4192D" w:rsidRDefault="00A4192D">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right w:val="nil"/>
            </w:tcBorders>
          </w:tcPr>
          <w:p w14:paraId="7F17453D" w14:textId="77777777" w:rsidR="00A4192D" w:rsidRDefault="00A4192D">
            <w:pPr>
              <w:jc w:val="center"/>
              <w:rPr>
                <w:rFonts w:ascii="Verdana" w:hAnsi="Verdana" w:cs="Arial"/>
                <w:sz w:val="14"/>
                <w:szCs w:val="14"/>
              </w:rPr>
            </w:pPr>
            <w:r>
              <w:rPr>
                <w:rFonts w:ascii="Verdana" w:hAnsi="Verdana" w:cs="Arial"/>
                <w:sz w:val="14"/>
                <w:szCs w:val="14"/>
              </w:rPr>
              <w:t>VAT</w:t>
            </w:r>
          </w:p>
          <w:p w14:paraId="3AC8307E" w14:textId="77777777" w:rsidR="00A4192D" w:rsidRDefault="00A4192D">
            <w:pPr>
              <w:jc w:val="center"/>
              <w:rPr>
                <w:rFonts w:ascii="Verdana" w:hAnsi="Verdana" w:cs="Arial"/>
                <w:sz w:val="14"/>
                <w:szCs w:val="14"/>
              </w:rPr>
            </w:pPr>
            <w:r>
              <w:rPr>
                <w:rFonts w:ascii="Verdana" w:hAnsi="Verdana" w:cs="Arial"/>
                <w:sz w:val="14"/>
                <w:szCs w:val="14"/>
              </w:rPr>
              <w:t>(podać w %)</w:t>
            </w:r>
          </w:p>
          <w:p w14:paraId="2CF92B04" w14:textId="77777777" w:rsidR="00A4192D" w:rsidRDefault="00A4192D">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6DF3F8BD" w14:textId="77777777" w:rsidR="00A4192D" w:rsidRDefault="00A4192D">
            <w:pPr>
              <w:snapToGrid w:val="0"/>
              <w:jc w:val="center"/>
              <w:rPr>
                <w:rFonts w:ascii="Verdana" w:hAnsi="Verdana"/>
                <w:sz w:val="16"/>
                <w:szCs w:val="16"/>
              </w:rPr>
            </w:pPr>
            <w:r>
              <w:rPr>
                <w:rFonts w:ascii="Verdana" w:hAnsi="Verdana"/>
                <w:sz w:val="16"/>
                <w:szCs w:val="16"/>
              </w:rPr>
              <w:t>Wartość brutto PLN</w:t>
            </w:r>
          </w:p>
          <w:p w14:paraId="439A6505" w14:textId="77777777" w:rsidR="00A4192D" w:rsidRDefault="00A4192D">
            <w:pPr>
              <w:snapToGrid w:val="0"/>
              <w:jc w:val="center"/>
              <w:rPr>
                <w:rFonts w:ascii="Verdana" w:hAnsi="Verdana"/>
                <w:i/>
                <w:sz w:val="16"/>
                <w:szCs w:val="16"/>
              </w:rPr>
            </w:pPr>
          </w:p>
          <w:p w14:paraId="15223C1F" w14:textId="77777777" w:rsidR="00A4192D" w:rsidRDefault="00A4192D">
            <w:pPr>
              <w:snapToGrid w:val="0"/>
              <w:jc w:val="center"/>
              <w:rPr>
                <w:rFonts w:ascii="Verdana" w:hAnsi="Verdana"/>
                <w:i/>
                <w:sz w:val="16"/>
                <w:szCs w:val="16"/>
              </w:rPr>
            </w:pPr>
          </w:p>
          <w:p w14:paraId="5D6939CA" w14:textId="77777777" w:rsidR="00A4192D" w:rsidRDefault="00A4192D">
            <w:pPr>
              <w:snapToGrid w:val="0"/>
              <w:jc w:val="center"/>
              <w:rPr>
                <w:rFonts w:ascii="Verdana" w:hAnsi="Verdana"/>
                <w:sz w:val="16"/>
                <w:szCs w:val="16"/>
              </w:rPr>
            </w:pPr>
          </w:p>
        </w:tc>
      </w:tr>
      <w:tr w:rsidR="00A4192D" w14:paraId="00E7A395" w14:textId="77777777" w:rsidTr="00A4192D">
        <w:trPr>
          <w:cantSplit/>
          <w:trHeight w:hRule="exact" w:val="285"/>
        </w:trPr>
        <w:tc>
          <w:tcPr>
            <w:tcW w:w="304" w:type="pct"/>
            <w:tcBorders>
              <w:top w:val="single" w:sz="12" w:space="0" w:color="000000"/>
              <w:left w:val="single" w:sz="12" w:space="0" w:color="000000"/>
              <w:bottom w:val="single" w:sz="12" w:space="0" w:color="000000"/>
              <w:right w:val="nil"/>
            </w:tcBorders>
            <w:hideMark/>
          </w:tcPr>
          <w:p w14:paraId="72CF298B" w14:textId="77777777" w:rsidR="00A4192D" w:rsidRDefault="00A4192D">
            <w:pPr>
              <w:snapToGrid w:val="0"/>
              <w:jc w:val="center"/>
              <w:rPr>
                <w:rFonts w:ascii="Verdana" w:hAnsi="Verdana"/>
                <w:i/>
                <w:sz w:val="16"/>
                <w:szCs w:val="16"/>
              </w:rPr>
            </w:pPr>
            <w:r>
              <w:rPr>
                <w:rFonts w:ascii="Verdana" w:hAnsi="Verdana"/>
                <w:i/>
                <w:sz w:val="16"/>
                <w:szCs w:val="16"/>
              </w:rPr>
              <w:t>1</w:t>
            </w:r>
          </w:p>
        </w:tc>
        <w:tc>
          <w:tcPr>
            <w:tcW w:w="2191" w:type="pct"/>
            <w:tcBorders>
              <w:top w:val="single" w:sz="12" w:space="0" w:color="000000"/>
              <w:left w:val="single" w:sz="4" w:space="0" w:color="000000"/>
              <w:bottom w:val="single" w:sz="12" w:space="0" w:color="000000"/>
              <w:right w:val="nil"/>
            </w:tcBorders>
            <w:hideMark/>
          </w:tcPr>
          <w:p w14:paraId="1079A446" w14:textId="77777777" w:rsidR="00A4192D" w:rsidRDefault="00A4192D">
            <w:pPr>
              <w:keepNext/>
              <w:tabs>
                <w:tab w:val="left" w:pos="72"/>
                <w:tab w:val="left" w:pos="9072"/>
              </w:tabs>
              <w:snapToGrid w:val="0"/>
              <w:jc w:val="center"/>
              <w:outlineLvl w:val="2"/>
              <w:rPr>
                <w:rFonts w:ascii="Verdana" w:hAnsi="Verdana"/>
                <w:i/>
                <w:sz w:val="16"/>
                <w:szCs w:val="16"/>
              </w:rPr>
            </w:pPr>
            <w:r>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hideMark/>
          </w:tcPr>
          <w:p w14:paraId="259FBEC3" w14:textId="77777777" w:rsidR="00A4192D" w:rsidRDefault="00A4192D">
            <w:pPr>
              <w:jc w:val="center"/>
              <w:rPr>
                <w:rFonts w:ascii="Verdana" w:hAnsi="Verdana"/>
                <w:i/>
                <w:sz w:val="16"/>
                <w:szCs w:val="16"/>
              </w:rPr>
            </w:pPr>
            <w:r>
              <w:rPr>
                <w:rFonts w:ascii="Verdana" w:hAnsi="Verdana"/>
                <w:i/>
                <w:sz w:val="16"/>
                <w:szCs w:val="16"/>
              </w:rPr>
              <w:t>3</w:t>
            </w:r>
          </w:p>
        </w:tc>
        <w:tc>
          <w:tcPr>
            <w:tcW w:w="470" w:type="pct"/>
            <w:tcBorders>
              <w:top w:val="single" w:sz="12" w:space="0" w:color="000000"/>
              <w:left w:val="single" w:sz="4" w:space="0" w:color="auto"/>
              <w:bottom w:val="single" w:sz="12" w:space="0" w:color="000000"/>
              <w:right w:val="nil"/>
            </w:tcBorders>
            <w:hideMark/>
          </w:tcPr>
          <w:p w14:paraId="7C66148E" w14:textId="77777777" w:rsidR="00A4192D" w:rsidRDefault="00A4192D">
            <w:pPr>
              <w:jc w:val="center"/>
              <w:rPr>
                <w:rFonts w:ascii="Verdana" w:hAnsi="Verdana" w:cs="Arial"/>
                <w:i/>
                <w:sz w:val="16"/>
                <w:szCs w:val="16"/>
              </w:rPr>
            </w:pPr>
            <w:r>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hideMark/>
          </w:tcPr>
          <w:p w14:paraId="732F83FE" w14:textId="77777777" w:rsidR="00A4192D" w:rsidRDefault="00A4192D">
            <w:pPr>
              <w:snapToGrid w:val="0"/>
              <w:jc w:val="center"/>
              <w:rPr>
                <w:rFonts w:ascii="Verdana" w:hAnsi="Verdana"/>
                <w:i/>
                <w:sz w:val="16"/>
                <w:szCs w:val="16"/>
              </w:rPr>
            </w:pPr>
            <w:r>
              <w:rPr>
                <w:rFonts w:ascii="Verdana" w:hAnsi="Verdana"/>
                <w:i/>
                <w:sz w:val="16"/>
                <w:szCs w:val="16"/>
              </w:rPr>
              <w:t>5</w:t>
            </w:r>
          </w:p>
        </w:tc>
      </w:tr>
      <w:tr w:rsidR="00A4192D" w14:paraId="2116E475" w14:textId="77777777" w:rsidTr="00A4192D">
        <w:trPr>
          <w:cantSplit/>
          <w:trHeight w:hRule="exact" w:val="1680"/>
        </w:trPr>
        <w:tc>
          <w:tcPr>
            <w:tcW w:w="304" w:type="pct"/>
            <w:tcBorders>
              <w:top w:val="single" w:sz="12" w:space="0" w:color="000000"/>
              <w:left w:val="single" w:sz="12" w:space="0" w:color="000000"/>
              <w:bottom w:val="single" w:sz="4" w:space="0" w:color="auto"/>
              <w:right w:val="nil"/>
            </w:tcBorders>
          </w:tcPr>
          <w:p w14:paraId="517B4BCB" w14:textId="77777777" w:rsidR="00A4192D" w:rsidRDefault="00A4192D" w:rsidP="00531A66">
            <w:pPr>
              <w:pStyle w:val="Akapitzlist"/>
              <w:numPr>
                <w:ilvl w:val="1"/>
                <w:numId w:val="106"/>
              </w:numPr>
              <w:tabs>
                <w:tab w:val="left" w:pos="25"/>
              </w:tabs>
              <w:snapToGrid w:val="0"/>
              <w:spacing w:after="160" w:line="256" w:lineRule="auto"/>
              <w:rPr>
                <w:rFonts w:ascii="Verdana" w:hAnsi="Verdana"/>
                <w:sz w:val="18"/>
                <w:szCs w:val="16"/>
              </w:rPr>
            </w:pPr>
          </w:p>
        </w:tc>
        <w:tc>
          <w:tcPr>
            <w:tcW w:w="2191" w:type="pct"/>
            <w:tcBorders>
              <w:top w:val="single" w:sz="12" w:space="0" w:color="000000"/>
              <w:left w:val="single" w:sz="4" w:space="0" w:color="000000"/>
              <w:bottom w:val="single" w:sz="4" w:space="0" w:color="000000"/>
              <w:right w:val="nil"/>
            </w:tcBorders>
          </w:tcPr>
          <w:p w14:paraId="02177B39" w14:textId="5D01EE41" w:rsidR="00A4192D" w:rsidRDefault="00A4192D">
            <w:pPr>
              <w:ind w:right="44"/>
              <w:rPr>
                <w:rFonts w:ascii="Century Gothic" w:hAnsi="Century Gothic" w:cs="Arial"/>
                <w:iCs/>
                <w:sz w:val="18"/>
                <w:szCs w:val="18"/>
              </w:rPr>
            </w:pPr>
            <w:r w:rsidRPr="00A4192D">
              <w:rPr>
                <w:rFonts w:ascii="Century Gothic" w:hAnsi="Century Gothic" w:cs="Arial"/>
                <w:iCs/>
                <w:sz w:val="18"/>
                <w:szCs w:val="18"/>
              </w:rPr>
              <w:t>Rozbudowa spektrometru dichroizmu kołowego o akcesorium umożliwiające pomiary DRCD na potrzeby Katedry i Zakładu Chemii Nieorganicznej</w:t>
            </w:r>
            <w:r>
              <w:rPr>
                <w:rFonts w:ascii="Century Gothic" w:hAnsi="Century Gothic" w:cs="Arial"/>
                <w:iCs/>
                <w:sz w:val="18"/>
                <w:szCs w:val="18"/>
              </w:rPr>
              <w:t xml:space="preserve"> </w:t>
            </w:r>
            <w:r>
              <w:rPr>
                <w:rFonts w:ascii="Verdana" w:hAnsi="Verdana" w:cs="Arial"/>
                <w:bCs/>
                <w:i/>
                <w:iCs/>
                <w:sz w:val="16"/>
                <w:szCs w:val="16"/>
              </w:rPr>
              <w:t xml:space="preserve">(zgodnie </w:t>
            </w:r>
            <w:r>
              <w:rPr>
                <w:rFonts w:ascii="Verdana" w:hAnsi="Verdana" w:cs="Arial"/>
                <w:bCs/>
                <w:i/>
                <w:iCs/>
                <w:sz w:val="16"/>
                <w:szCs w:val="16"/>
              </w:rPr>
              <w:br/>
              <w:t xml:space="preserve">z opisem podanym w Arkuszu informacji technicznej, stanowiącym załącznik nr 2 do </w:t>
            </w:r>
            <w:proofErr w:type="spellStart"/>
            <w:r>
              <w:rPr>
                <w:rFonts w:ascii="Verdana" w:hAnsi="Verdana" w:cs="Arial"/>
                <w:bCs/>
                <w:i/>
                <w:iCs/>
                <w:sz w:val="16"/>
                <w:szCs w:val="16"/>
              </w:rPr>
              <w:t>Siwz</w:t>
            </w:r>
            <w:proofErr w:type="spellEnd"/>
            <w:r>
              <w:rPr>
                <w:rFonts w:ascii="Verdana" w:hAnsi="Verdana" w:cs="Arial"/>
                <w:bCs/>
                <w:i/>
                <w:iCs/>
                <w:sz w:val="16"/>
                <w:szCs w:val="16"/>
              </w:rPr>
              <w:t>)</w:t>
            </w:r>
          </w:p>
          <w:p w14:paraId="59DEFBCB" w14:textId="77777777" w:rsidR="00A4192D" w:rsidRDefault="00A4192D">
            <w:pPr>
              <w:tabs>
                <w:tab w:val="left" w:pos="294"/>
              </w:tabs>
              <w:ind w:right="44"/>
              <w:rPr>
                <w:rFonts w:ascii="Century Gothic" w:hAnsi="Century Gothic"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hideMark/>
          </w:tcPr>
          <w:p w14:paraId="5A6E7C87" w14:textId="77777777" w:rsidR="00A4192D" w:rsidRDefault="00A4192D">
            <w:pPr>
              <w:jc w:val="center"/>
              <w:rPr>
                <w:rFonts w:ascii="Verdana" w:hAnsi="Verdana"/>
                <w:sz w:val="16"/>
                <w:szCs w:val="16"/>
              </w:rPr>
            </w:pPr>
            <w:r>
              <w:rPr>
                <w:rFonts w:ascii="Verdana" w:hAnsi="Verdana"/>
                <w:sz w:val="16"/>
                <w:szCs w:val="16"/>
              </w:rPr>
              <w:t>………….</w:t>
            </w:r>
          </w:p>
        </w:tc>
        <w:tc>
          <w:tcPr>
            <w:tcW w:w="470" w:type="pct"/>
            <w:tcBorders>
              <w:top w:val="single" w:sz="12" w:space="0" w:color="000000"/>
              <w:left w:val="single" w:sz="4" w:space="0" w:color="auto"/>
              <w:bottom w:val="single" w:sz="4" w:space="0" w:color="000000"/>
              <w:right w:val="nil"/>
            </w:tcBorders>
            <w:vAlign w:val="center"/>
            <w:hideMark/>
          </w:tcPr>
          <w:p w14:paraId="5BAC3975" w14:textId="77777777" w:rsidR="00A4192D" w:rsidRDefault="00A4192D">
            <w:pPr>
              <w:rPr>
                <w:rFonts w:ascii="Verdana" w:hAnsi="Verdana" w:cs="Arial"/>
                <w:sz w:val="16"/>
                <w:szCs w:val="16"/>
              </w:rPr>
            </w:pPr>
            <w:r>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hideMark/>
          </w:tcPr>
          <w:p w14:paraId="7925255A" w14:textId="77777777" w:rsidR="00A4192D" w:rsidRDefault="00A4192D">
            <w:pPr>
              <w:snapToGrid w:val="0"/>
              <w:jc w:val="center"/>
              <w:rPr>
                <w:rFonts w:ascii="Verdana" w:hAnsi="Verdana"/>
                <w:sz w:val="16"/>
                <w:szCs w:val="16"/>
              </w:rPr>
            </w:pPr>
            <w:r>
              <w:rPr>
                <w:rFonts w:ascii="Verdana" w:hAnsi="Verdana"/>
                <w:sz w:val="16"/>
                <w:szCs w:val="16"/>
              </w:rPr>
              <w:t>………….</w:t>
            </w:r>
          </w:p>
        </w:tc>
      </w:tr>
      <w:tr w:rsidR="00A4192D" w14:paraId="0B4F3D0C" w14:textId="77777777" w:rsidTr="00A4192D">
        <w:trPr>
          <w:cantSplit/>
          <w:trHeight w:hRule="exact" w:val="833"/>
        </w:trPr>
        <w:tc>
          <w:tcPr>
            <w:tcW w:w="304" w:type="pct"/>
            <w:tcBorders>
              <w:top w:val="single" w:sz="12" w:space="0" w:color="000000"/>
              <w:left w:val="single" w:sz="12" w:space="0" w:color="000000"/>
              <w:bottom w:val="single" w:sz="4" w:space="0" w:color="auto"/>
              <w:right w:val="nil"/>
            </w:tcBorders>
          </w:tcPr>
          <w:p w14:paraId="0647329A" w14:textId="77777777" w:rsidR="00A4192D" w:rsidRDefault="00A4192D" w:rsidP="00531A66">
            <w:pPr>
              <w:pStyle w:val="Akapitzlist"/>
              <w:numPr>
                <w:ilvl w:val="1"/>
                <w:numId w:val="106"/>
              </w:numPr>
              <w:tabs>
                <w:tab w:val="left" w:pos="25"/>
              </w:tabs>
              <w:snapToGrid w:val="0"/>
              <w:spacing w:after="160" w:line="256" w:lineRule="auto"/>
              <w:rPr>
                <w:rFonts w:ascii="Verdana" w:hAnsi="Verdana"/>
                <w:sz w:val="18"/>
                <w:szCs w:val="16"/>
              </w:rPr>
            </w:pPr>
          </w:p>
        </w:tc>
        <w:tc>
          <w:tcPr>
            <w:tcW w:w="2191" w:type="pct"/>
            <w:tcBorders>
              <w:top w:val="single" w:sz="12" w:space="0" w:color="000000"/>
              <w:left w:val="single" w:sz="4" w:space="0" w:color="000000"/>
              <w:bottom w:val="single" w:sz="4" w:space="0" w:color="000000"/>
              <w:right w:val="nil"/>
            </w:tcBorders>
            <w:hideMark/>
          </w:tcPr>
          <w:p w14:paraId="746CE61B" w14:textId="77777777" w:rsidR="00A4192D" w:rsidRDefault="00A4192D">
            <w:pPr>
              <w:spacing w:after="60" w:line="240" w:lineRule="exact"/>
              <w:ind w:right="-238"/>
              <w:jc w:val="both"/>
              <w:rPr>
                <w:rFonts w:ascii="Century Gothic" w:hAnsi="Century Gothic"/>
                <w:bCs/>
                <w:sz w:val="20"/>
                <w:szCs w:val="20"/>
              </w:rPr>
            </w:pPr>
            <w:r>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10C48170" w14:textId="77777777" w:rsidR="00A4192D" w:rsidRDefault="00A4192D">
            <w:pPr>
              <w:snapToGrid w:val="0"/>
              <w:jc w:val="right"/>
              <w:rPr>
                <w:rFonts w:ascii="Verdana" w:hAnsi="Verdana"/>
                <w:sz w:val="16"/>
                <w:szCs w:val="16"/>
              </w:rPr>
            </w:pPr>
          </w:p>
          <w:p w14:paraId="5DA66141" w14:textId="77777777" w:rsidR="00A4192D" w:rsidRDefault="00A4192D">
            <w:pPr>
              <w:snapToGrid w:val="0"/>
              <w:rPr>
                <w:rFonts w:ascii="Verdana" w:hAnsi="Verdana"/>
                <w:sz w:val="16"/>
                <w:szCs w:val="16"/>
              </w:rPr>
            </w:pPr>
          </w:p>
          <w:p w14:paraId="52EDE3F6" w14:textId="77777777" w:rsidR="00A4192D" w:rsidRDefault="00A4192D">
            <w:pPr>
              <w:snapToGrid w:val="0"/>
              <w:jc w:val="center"/>
              <w:rPr>
                <w:rFonts w:ascii="Verdana" w:hAnsi="Verdana"/>
                <w:sz w:val="16"/>
                <w:szCs w:val="16"/>
              </w:rPr>
            </w:pPr>
            <w:r>
              <w:rPr>
                <w:rFonts w:ascii="Verdana" w:hAnsi="Verdana"/>
                <w:sz w:val="16"/>
                <w:szCs w:val="16"/>
              </w:rPr>
              <w:t>………………………………………….………………………………………………</w:t>
            </w:r>
          </w:p>
        </w:tc>
      </w:tr>
      <w:tr w:rsidR="00A4192D" w14:paraId="27B985C0" w14:textId="77777777" w:rsidTr="00A4192D">
        <w:trPr>
          <w:cantSplit/>
          <w:trHeight w:hRule="exact" w:val="1135"/>
        </w:trPr>
        <w:tc>
          <w:tcPr>
            <w:tcW w:w="304" w:type="pct"/>
            <w:tcBorders>
              <w:top w:val="single" w:sz="12" w:space="0" w:color="000000"/>
              <w:left w:val="single" w:sz="12" w:space="0" w:color="000000"/>
              <w:bottom w:val="single" w:sz="4" w:space="0" w:color="auto"/>
              <w:right w:val="nil"/>
            </w:tcBorders>
          </w:tcPr>
          <w:p w14:paraId="79E59F51" w14:textId="77777777" w:rsidR="00A4192D" w:rsidRDefault="00A4192D" w:rsidP="00531A66">
            <w:pPr>
              <w:pStyle w:val="Akapitzlist"/>
              <w:numPr>
                <w:ilvl w:val="1"/>
                <w:numId w:val="106"/>
              </w:numPr>
              <w:tabs>
                <w:tab w:val="left" w:pos="25"/>
              </w:tabs>
              <w:snapToGrid w:val="0"/>
              <w:spacing w:before="120" w:after="120" w:line="256" w:lineRule="auto"/>
              <w:rPr>
                <w:rFonts w:ascii="Verdana" w:hAnsi="Verdana"/>
                <w:sz w:val="18"/>
                <w:szCs w:val="16"/>
              </w:rPr>
            </w:pPr>
          </w:p>
        </w:tc>
        <w:tc>
          <w:tcPr>
            <w:tcW w:w="2191" w:type="pct"/>
            <w:tcBorders>
              <w:top w:val="single" w:sz="12" w:space="0" w:color="000000"/>
              <w:left w:val="single" w:sz="4" w:space="0" w:color="000000"/>
              <w:bottom w:val="single" w:sz="4" w:space="0" w:color="000000"/>
              <w:right w:val="nil"/>
            </w:tcBorders>
            <w:hideMark/>
          </w:tcPr>
          <w:p w14:paraId="791DDBD6" w14:textId="154D33E5" w:rsidR="00A4192D" w:rsidRDefault="00A4192D" w:rsidP="00A94692">
            <w:pPr>
              <w:spacing w:before="120" w:after="120" w:line="240" w:lineRule="exact"/>
              <w:ind w:right="44"/>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Termin realizacji przedmiotu zamówienia </w:t>
            </w:r>
            <w:r>
              <w:rPr>
                <w:rFonts w:ascii="Verdana" w:eastAsiaTheme="minorHAnsi" w:hAnsi="Verdana" w:cstheme="minorBidi"/>
                <w:sz w:val="18"/>
                <w:szCs w:val="18"/>
                <w:lang w:eastAsia="en-US"/>
              </w:rPr>
              <w:br/>
              <w:t xml:space="preserve">(maksymalnie do </w:t>
            </w:r>
            <w:r w:rsidR="00A94692">
              <w:rPr>
                <w:rFonts w:ascii="Verdana" w:eastAsiaTheme="minorHAnsi" w:hAnsi="Verdana" w:cstheme="minorBidi"/>
                <w:b/>
                <w:bCs/>
                <w:sz w:val="18"/>
                <w:szCs w:val="18"/>
                <w:lang w:eastAsia="en-US"/>
              </w:rPr>
              <w:t>4</w:t>
            </w:r>
            <w:r>
              <w:rPr>
                <w:rFonts w:ascii="Verdana" w:eastAsiaTheme="minorHAnsi" w:hAnsi="Verdana" w:cstheme="minorBidi"/>
                <w:b/>
                <w:bCs/>
                <w:sz w:val="18"/>
                <w:szCs w:val="18"/>
                <w:lang w:eastAsia="en-US"/>
              </w:rPr>
              <w:t xml:space="preserve"> tygodni</w:t>
            </w:r>
            <w:r>
              <w:rPr>
                <w:rFonts w:ascii="Verdana" w:eastAsiaTheme="minorHAnsi" w:hAnsi="Verdana" w:cstheme="minorBidi"/>
                <w:sz w:val="18"/>
                <w:szCs w:val="18"/>
                <w:lang w:eastAsia="en-US"/>
              </w:rPr>
              <w:t xml:space="preserve"> </w:t>
            </w:r>
            <w:r>
              <w:rPr>
                <w:rFonts w:ascii="Verdana" w:eastAsiaTheme="minorHAnsi" w:hAnsi="Verdana" w:cs="Verdana"/>
                <w:sz w:val="18"/>
                <w:szCs w:val="18"/>
                <w:lang w:eastAsia="en-US"/>
              </w:rPr>
              <w:t>od daty podpisania umowy</w:t>
            </w:r>
            <w:r>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098792DD" w14:textId="77777777" w:rsidR="00A4192D" w:rsidRDefault="00A4192D">
            <w:pPr>
              <w:snapToGrid w:val="0"/>
              <w:spacing w:before="120" w:after="120"/>
              <w:rPr>
                <w:rFonts w:ascii="Verdana" w:hAnsi="Verdana"/>
                <w:sz w:val="16"/>
                <w:szCs w:val="16"/>
              </w:rPr>
            </w:pPr>
          </w:p>
          <w:p w14:paraId="3119CDFA" w14:textId="77777777" w:rsidR="00A4192D" w:rsidRDefault="00A4192D">
            <w:pPr>
              <w:snapToGrid w:val="0"/>
              <w:spacing w:before="120" w:after="120"/>
              <w:jc w:val="center"/>
              <w:rPr>
                <w:rFonts w:ascii="Verdana" w:hAnsi="Verdana"/>
                <w:sz w:val="16"/>
                <w:szCs w:val="16"/>
              </w:rPr>
            </w:pPr>
          </w:p>
          <w:p w14:paraId="45FFB14F" w14:textId="77777777" w:rsidR="00A4192D" w:rsidRDefault="00A4192D">
            <w:pPr>
              <w:snapToGrid w:val="0"/>
              <w:spacing w:before="120" w:after="120"/>
              <w:rPr>
                <w:rFonts w:ascii="Verdana" w:hAnsi="Verdana"/>
                <w:sz w:val="16"/>
                <w:szCs w:val="16"/>
              </w:rPr>
            </w:pPr>
            <w:r>
              <w:rPr>
                <w:rFonts w:ascii="Verdana" w:hAnsi="Verdana"/>
                <w:sz w:val="16"/>
                <w:szCs w:val="16"/>
              </w:rPr>
              <w:t>zadeklarowany przez Wykonawcę …… tydzień/tygodni</w:t>
            </w:r>
          </w:p>
          <w:p w14:paraId="7D41F418" w14:textId="77777777" w:rsidR="00A4192D" w:rsidRDefault="00A4192D">
            <w:pPr>
              <w:snapToGrid w:val="0"/>
              <w:spacing w:before="120" w:after="120"/>
              <w:jc w:val="right"/>
              <w:rPr>
                <w:rFonts w:ascii="Verdana" w:hAnsi="Verdana"/>
                <w:sz w:val="16"/>
                <w:szCs w:val="16"/>
              </w:rPr>
            </w:pPr>
          </w:p>
          <w:p w14:paraId="663E3919" w14:textId="77777777" w:rsidR="00A4192D" w:rsidRDefault="00A4192D">
            <w:pPr>
              <w:snapToGrid w:val="0"/>
              <w:spacing w:before="120" w:after="120"/>
              <w:jc w:val="center"/>
              <w:rPr>
                <w:rFonts w:ascii="Verdana" w:hAnsi="Verdana"/>
                <w:sz w:val="16"/>
                <w:szCs w:val="16"/>
              </w:rPr>
            </w:pPr>
          </w:p>
          <w:p w14:paraId="7C216200" w14:textId="77777777" w:rsidR="00A4192D" w:rsidRDefault="00A4192D">
            <w:pPr>
              <w:snapToGrid w:val="0"/>
              <w:spacing w:before="120" w:after="120"/>
              <w:rPr>
                <w:rFonts w:ascii="Verdana" w:hAnsi="Verdana"/>
                <w:sz w:val="16"/>
                <w:szCs w:val="16"/>
              </w:rPr>
            </w:pPr>
          </w:p>
        </w:tc>
      </w:tr>
      <w:tr w:rsidR="00A4192D" w14:paraId="192A8E15" w14:textId="77777777" w:rsidTr="00A4192D">
        <w:trPr>
          <w:cantSplit/>
          <w:trHeight w:hRule="exact" w:val="1293"/>
        </w:trPr>
        <w:tc>
          <w:tcPr>
            <w:tcW w:w="304" w:type="pct"/>
            <w:tcBorders>
              <w:top w:val="single" w:sz="12" w:space="0" w:color="000000"/>
              <w:left w:val="single" w:sz="12" w:space="0" w:color="000000"/>
              <w:bottom w:val="single" w:sz="4" w:space="0" w:color="auto"/>
              <w:right w:val="nil"/>
            </w:tcBorders>
          </w:tcPr>
          <w:p w14:paraId="134CD205" w14:textId="77777777" w:rsidR="00A4192D" w:rsidRDefault="00A4192D" w:rsidP="00531A66">
            <w:pPr>
              <w:pStyle w:val="Akapitzlist"/>
              <w:numPr>
                <w:ilvl w:val="1"/>
                <w:numId w:val="106"/>
              </w:numPr>
              <w:tabs>
                <w:tab w:val="left" w:pos="25"/>
              </w:tabs>
              <w:snapToGrid w:val="0"/>
              <w:spacing w:before="120" w:after="120" w:line="256" w:lineRule="auto"/>
              <w:rPr>
                <w:rFonts w:ascii="Verdana" w:hAnsi="Verdana"/>
                <w:sz w:val="18"/>
                <w:szCs w:val="16"/>
              </w:rPr>
            </w:pPr>
          </w:p>
        </w:tc>
        <w:tc>
          <w:tcPr>
            <w:tcW w:w="2191" w:type="pct"/>
            <w:tcBorders>
              <w:top w:val="single" w:sz="12" w:space="0" w:color="000000"/>
              <w:left w:val="single" w:sz="4" w:space="0" w:color="000000"/>
              <w:bottom w:val="single" w:sz="12" w:space="0" w:color="000000"/>
              <w:right w:val="nil"/>
            </w:tcBorders>
          </w:tcPr>
          <w:p w14:paraId="0521D74C" w14:textId="77777777" w:rsidR="00A4192D" w:rsidRDefault="00A4192D">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 xml:space="preserve">Okres gwarancji przedmiotu zamówienia </w:t>
            </w:r>
            <w:r>
              <w:rPr>
                <w:rFonts w:ascii="Verdana" w:eastAsiaTheme="minorHAnsi" w:hAnsi="Verdana" w:cstheme="minorBidi"/>
                <w:color w:val="000000" w:themeColor="text1"/>
                <w:sz w:val="18"/>
                <w:lang w:eastAsia="en-US"/>
              </w:rPr>
              <w:br/>
            </w:r>
            <w:r>
              <w:rPr>
                <w:rFonts w:ascii="Verdana" w:hAnsi="Verdana"/>
                <w:sz w:val="18"/>
              </w:rPr>
              <w:t xml:space="preserve">(minimum </w:t>
            </w:r>
            <w:r>
              <w:rPr>
                <w:rFonts w:ascii="Verdana" w:hAnsi="Verdana"/>
                <w:b/>
                <w:bCs/>
                <w:sz w:val="18"/>
              </w:rPr>
              <w:t>12 miesięcy</w:t>
            </w:r>
            <w:r>
              <w:rPr>
                <w:rFonts w:ascii="Verdana" w:hAnsi="Verdana"/>
                <w:sz w:val="18"/>
              </w:rPr>
              <w:t xml:space="preserve"> od dnia podpisania protokołu odbioru)</w:t>
            </w:r>
          </w:p>
          <w:p w14:paraId="7E4D2B0A" w14:textId="77777777" w:rsidR="00A4192D" w:rsidRDefault="00A4192D">
            <w:pPr>
              <w:spacing w:before="120" w:after="120" w:line="240" w:lineRule="exact"/>
              <w:ind w:right="44"/>
              <w:rPr>
                <w:rFonts w:ascii="Verdana" w:eastAsiaTheme="minorHAnsi" w:hAnsi="Verdana" w:cstheme="minorBidi"/>
                <w:sz w:val="18"/>
                <w:szCs w:val="18"/>
                <w:lang w:eastAsia="en-US"/>
              </w:rPr>
            </w:pPr>
          </w:p>
        </w:tc>
        <w:tc>
          <w:tcPr>
            <w:tcW w:w="2504" w:type="pct"/>
            <w:gridSpan w:val="3"/>
            <w:tcBorders>
              <w:top w:val="single" w:sz="12" w:space="0" w:color="000000"/>
              <w:left w:val="single" w:sz="4" w:space="0" w:color="000000"/>
              <w:bottom w:val="single" w:sz="12" w:space="0" w:color="000000"/>
              <w:right w:val="single" w:sz="12" w:space="0" w:color="000000"/>
            </w:tcBorders>
          </w:tcPr>
          <w:p w14:paraId="717913D1" w14:textId="77777777" w:rsidR="00A4192D" w:rsidRDefault="00A4192D">
            <w:pPr>
              <w:snapToGrid w:val="0"/>
              <w:spacing w:before="120" w:after="120"/>
              <w:rPr>
                <w:rFonts w:ascii="Verdana" w:hAnsi="Verdana"/>
                <w:sz w:val="16"/>
                <w:szCs w:val="16"/>
              </w:rPr>
            </w:pPr>
          </w:p>
          <w:p w14:paraId="4CFA3C6D" w14:textId="77777777" w:rsidR="00A4192D" w:rsidRDefault="00A4192D">
            <w:pPr>
              <w:snapToGrid w:val="0"/>
              <w:spacing w:before="120" w:after="120"/>
              <w:rPr>
                <w:rFonts w:ascii="Verdana" w:hAnsi="Verdana"/>
                <w:sz w:val="16"/>
                <w:szCs w:val="16"/>
              </w:rPr>
            </w:pPr>
          </w:p>
          <w:p w14:paraId="36ECF30C" w14:textId="77777777" w:rsidR="00A4192D" w:rsidRDefault="00A4192D">
            <w:pPr>
              <w:snapToGrid w:val="0"/>
              <w:spacing w:before="120" w:after="120"/>
              <w:rPr>
                <w:rFonts w:ascii="Verdana" w:hAnsi="Verdana"/>
                <w:sz w:val="16"/>
                <w:szCs w:val="16"/>
              </w:rPr>
            </w:pPr>
            <w:r>
              <w:rPr>
                <w:rFonts w:ascii="Verdana" w:hAnsi="Verdana"/>
                <w:sz w:val="16"/>
                <w:szCs w:val="16"/>
              </w:rPr>
              <w:t>zadeklarowany przez Wykonawcę ……. m-ce / m-</w:t>
            </w:r>
            <w:proofErr w:type="spellStart"/>
            <w:r>
              <w:rPr>
                <w:rFonts w:ascii="Verdana" w:hAnsi="Verdana"/>
                <w:sz w:val="16"/>
                <w:szCs w:val="16"/>
              </w:rPr>
              <w:t>cy</w:t>
            </w:r>
            <w:proofErr w:type="spellEnd"/>
          </w:p>
          <w:p w14:paraId="3B34D7D8" w14:textId="77777777" w:rsidR="00A4192D" w:rsidRDefault="00A4192D">
            <w:pPr>
              <w:snapToGrid w:val="0"/>
              <w:spacing w:before="120" w:after="120"/>
              <w:jc w:val="right"/>
              <w:rPr>
                <w:rFonts w:ascii="Verdana" w:hAnsi="Verdana"/>
                <w:sz w:val="16"/>
                <w:szCs w:val="16"/>
              </w:rPr>
            </w:pPr>
          </w:p>
          <w:p w14:paraId="7549540E" w14:textId="77777777" w:rsidR="00A4192D" w:rsidRDefault="00A4192D">
            <w:pPr>
              <w:snapToGrid w:val="0"/>
              <w:spacing w:before="120" w:after="120"/>
              <w:rPr>
                <w:rFonts w:ascii="Verdana" w:hAnsi="Verdana"/>
                <w:sz w:val="16"/>
                <w:szCs w:val="16"/>
              </w:rPr>
            </w:pPr>
          </w:p>
        </w:tc>
      </w:tr>
    </w:tbl>
    <w:p w14:paraId="10996BD0" w14:textId="77777777" w:rsidR="00A4192D" w:rsidRDefault="00A4192D" w:rsidP="00A4192D">
      <w:pPr>
        <w:spacing w:line="280" w:lineRule="exact"/>
        <w:jc w:val="both"/>
        <w:rPr>
          <w:rFonts w:ascii="Century Gothic" w:hAnsi="Century Gothic"/>
          <w:bCs/>
          <w:sz w:val="20"/>
          <w:szCs w:val="20"/>
        </w:rPr>
      </w:pPr>
    </w:p>
    <w:p w14:paraId="68C9B62B" w14:textId="77777777" w:rsidR="00A4192D" w:rsidRDefault="00A4192D" w:rsidP="00531A66">
      <w:pPr>
        <w:pStyle w:val="Akapitzlist"/>
        <w:numPr>
          <w:ilvl w:val="0"/>
          <w:numId w:val="107"/>
        </w:numPr>
        <w:tabs>
          <w:tab w:val="left" w:pos="709"/>
        </w:tabs>
        <w:spacing w:before="60" w:after="60" w:line="276" w:lineRule="auto"/>
        <w:ind w:left="567" w:hanging="141"/>
        <w:jc w:val="both"/>
        <w:rPr>
          <w:rFonts w:ascii="Verdana" w:hAnsi="Verdana"/>
          <w:sz w:val="18"/>
          <w:szCs w:val="18"/>
        </w:rPr>
      </w:pPr>
      <w:r>
        <w:rPr>
          <w:rFonts w:ascii="Verdana" w:hAnsi="Verdana"/>
          <w:sz w:val="18"/>
          <w:szCs w:val="18"/>
        </w:rPr>
        <w:t xml:space="preserve">Oświadczam, że zapoznałem się z treścią </w:t>
      </w:r>
      <w:proofErr w:type="spellStart"/>
      <w:r>
        <w:rPr>
          <w:rFonts w:ascii="Verdana" w:hAnsi="Verdana"/>
          <w:sz w:val="18"/>
          <w:szCs w:val="18"/>
        </w:rPr>
        <w:t>Siwz</w:t>
      </w:r>
      <w:proofErr w:type="spellEnd"/>
      <w:r>
        <w:rPr>
          <w:rFonts w:ascii="Verdana" w:hAnsi="Verdana"/>
          <w:sz w:val="18"/>
          <w:szCs w:val="18"/>
        </w:rPr>
        <w:t xml:space="preserve"> i akceptuję jej postanowienia. </w:t>
      </w:r>
    </w:p>
    <w:p w14:paraId="1D5E84E3" w14:textId="77777777" w:rsidR="00A4192D" w:rsidRDefault="00A4192D" w:rsidP="00531A66">
      <w:pPr>
        <w:pStyle w:val="Akapitzlist"/>
        <w:numPr>
          <w:ilvl w:val="0"/>
          <w:numId w:val="107"/>
        </w:numPr>
        <w:tabs>
          <w:tab w:val="left" w:pos="709"/>
          <w:tab w:val="num" w:pos="851"/>
        </w:tabs>
        <w:spacing w:before="60" w:after="60" w:line="276" w:lineRule="auto"/>
        <w:ind w:left="567" w:hanging="141"/>
        <w:jc w:val="both"/>
        <w:rPr>
          <w:rFonts w:ascii="Verdana" w:hAnsi="Verdana"/>
          <w:sz w:val="18"/>
          <w:szCs w:val="18"/>
        </w:rPr>
      </w:pPr>
      <w:r>
        <w:rPr>
          <w:rFonts w:ascii="Verdana" w:hAnsi="Verdana"/>
          <w:sz w:val="18"/>
          <w:szCs w:val="18"/>
        </w:rPr>
        <w:t>Oświadczam, że zapoznałem się z treścią Wzoru umowy i akceptuję jego postanowienia.</w:t>
      </w:r>
    </w:p>
    <w:p w14:paraId="4E1CB635" w14:textId="77777777" w:rsidR="00A4192D" w:rsidRDefault="00A4192D" w:rsidP="00531A66">
      <w:pPr>
        <w:pStyle w:val="Akapitzlist"/>
        <w:numPr>
          <w:ilvl w:val="0"/>
          <w:numId w:val="107"/>
        </w:numPr>
        <w:tabs>
          <w:tab w:val="left" w:pos="709"/>
          <w:tab w:val="num" w:pos="851"/>
        </w:tabs>
        <w:autoSpaceDE w:val="0"/>
        <w:autoSpaceDN w:val="0"/>
        <w:adjustRightInd w:val="0"/>
        <w:spacing w:before="60" w:after="60" w:line="276" w:lineRule="auto"/>
        <w:ind w:left="567" w:hanging="141"/>
        <w:jc w:val="both"/>
        <w:rPr>
          <w:rFonts w:ascii="Verdana" w:hAnsi="Verdana"/>
          <w:sz w:val="18"/>
          <w:szCs w:val="18"/>
        </w:rPr>
      </w:pPr>
      <w:r>
        <w:rPr>
          <w:rFonts w:ascii="Verdana" w:hAnsi="Verdana"/>
          <w:sz w:val="18"/>
          <w:szCs w:val="18"/>
        </w:rPr>
        <w:lastRenderedPageBreak/>
        <w:t>Oświadczam, że jestem związany niniejszą ofertą przez okres 30 dni od dnia upływu terminu składania ofert.</w:t>
      </w:r>
    </w:p>
    <w:p w14:paraId="3E86DC81" w14:textId="77777777" w:rsidR="00A4192D" w:rsidRDefault="00A4192D" w:rsidP="00531A66">
      <w:pPr>
        <w:pStyle w:val="Akapitzlist"/>
        <w:numPr>
          <w:ilvl w:val="0"/>
          <w:numId w:val="107"/>
        </w:numPr>
        <w:tabs>
          <w:tab w:val="left" w:pos="709"/>
          <w:tab w:val="num" w:pos="851"/>
        </w:tabs>
        <w:autoSpaceDE w:val="0"/>
        <w:autoSpaceDN w:val="0"/>
        <w:adjustRightInd w:val="0"/>
        <w:spacing w:before="60" w:after="60" w:line="276" w:lineRule="auto"/>
        <w:ind w:left="567" w:hanging="141"/>
        <w:jc w:val="both"/>
        <w:rPr>
          <w:rFonts w:ascii="Verdana" w:hAnsi="Verdana"/>
          <w:sz w:val="18"/>
          <w:szCs w:val="18"/>
        </w:rPr>
      </w:pPr>
      <w:r>
        <w:rPr>
          <w:rFonts w:ascii="Verdana" w:hAnsi="Verdana"/>
          <w:sz w:val="18"/>
          <w:szCs w:val="18"/>
        </w:rPr>
        <w:t xml:space="preserve">Oświadczam, że zapoznałem się z treścią Klauzuli Informacyjnej, o której mowa w rozdziale III </w:t>
      </w:r>
      <w:r>
        <w:rPr>
          <w:rFonts w:ascii="Verdana" w:hAnsi="Verdana"/>
          <w:sz w:val="18"/>
          <w:szCs w:val="18"/>
        </w:rPr>
        <w:br/>
        <w:t xml:space="preserve">pkt 11 </w:t>
      </w:r>
      <w:proofErr w:type="spellStart"/>
      <w:r>
        <w:rPr>
          <w:rFonts w:ascii="Verdana" w:hAnsi="Verdana"/>
          <w:sz w:val="18"/>
          <w:szCs w:val="18"/>
        </w:rPr>
        <w:t>Siwz</w:t>
      </w:r>
      <w:proofErr w:type="spellEnd"/>
      <w:r>
        <w:rPr>
          <w:rFonts w:ascii="Verdana" w:hAnsi="Verdana"/>
          <w:sz w:val="18"/>
          <w:szCs w:val="18"/>
        </w:rPr>
        <w:t xml:space="preserve"> oraz że wypełniłem obowiązki informacyjne przewidziane w art. 13 lub art. 14 RODO wobec osób fizycznych, od których dane osobowe bezpośrednio lub pośrednio pozyskałem </w:t>
      </w:r>
      <w:r>
        <w:rPr>
          <w:rFonts w:ascii="Verdana" w:hAnsi="Verdana"/>
          <w:sz w:val="18"/>
          <w:szCs w:val="18"/>
        </w:rPr>
        <w:br/>
        <w:t>w celu ubiegania się o udzielenie zamówienia publicznego w niniejszym postępowaniu.</w:t>
      </w:r>
    </w:p>
    <w:p w14:paraId="56C6251E" w14:textId="77777777" w:rsidR="00A4192D" w:rsidRDefault="00A4192D" w:rsidP="00531A66">
      <w:pPr>
        <w:pStyle w:val="Akapitzlist"/>
        <w:numPr>
          <w:ilvl w:val="0"/>
          <w:numId w:val="107"/>
        </w:numPr>
        <w:tabs>
          <w:tab w:val="left" w:pos="709"/>
          <w:tab w:val="num" w:pos="851"/>
        </w:tabs>
        <w:spacing w:before="60" w:after="60" w:line="276" w:lineRule="auto"/>
        <w:ind w:left="567" w:hanging="141"/>
        <w:jc w:val="both"/>
        <w:rPr>
          <w:rFonts w:ascii="Verdana" w:hAnsi="Verdana"/>
          <w:sz w:val="18"/>
          <w:szCs w:val="18"/>
        </w:rPr>
      </w:pPr>
      <w:r>
        <w:rPr>
          <w:rFonts w:ascii="Verdana" w:hAnsi="Verdana"/>
          <w:sz w:val="18"/>
          <w:szCs w:val="18"/>
        </w:rPr>
        <w:t xml:space="preserve">Oświadczam, że zamierzam powierzyć podwykonawcy/om wykonanie następujących części zamówienia: </w:t>
      </w:r>
    </w:p>
    <w:p w14:paraId="0A8ACB17" w14:textId="77777777" w:rsidR="00A4192D" w:rsidRDefault="00A4192D" w:rsidP="00A4192D">
      <w:pPr>
        <w:tabs>
          <w:tab w:val="num" w:pos="567"/>
        </w:tabs>
        <w:spacing w:before="60" w:after="60" w:line="276" w:lineRule="auto"/>
        <w:ind w:left="66"/>
        <w:jc w:val="both"/>
        <w:rPr>
          <w:rFonts w:ascii="Verdana" w:hAnsi="Verdana"/>
          <w:sz w:val="18"/>
          <w:szCs w:val="18"/>
        </w:rPr>
      </w:pPr>
      <w:r>
        <w:rPr>
          <w:rFonts w:ascii="Verdana" w:hAnsi="Verdana"/>
          <w:sz w:val="18"/>
          <w:szCs w:val="18"/>
        </w:rPr>
        <w:tab/>
        <w:t>…………………………………………………………………………………………………………………………………………………………</w:t>
      </w:r>
    </w:p>
    <w:p w14:paraId="099DE702" w14:textId="77777777" w:rsidR="00A4192D" w:rsidRDefault="00A4192D" w:rsidP="00A4192D">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t>(należy wskazać części zamówienia, których wykonanie Wykonawca zamierza powierzyć).</w:t>
      </w:r>
    </w:p>
    <w:p w14:paraId="09B3ED4E" w14:textId="77777777" w:rsidR="00A4192D" w:rsidRDefault="00A4192D" w:rsidP="00531A66">
      <w:pPr>
        <w:pStyle w:val="Akapitzlist"/>
        <w:numPr>
          <w:ilvl w:val="0"/>
          <w:numId w:val="107"/>
        </w:numPr>
        <w:tabs>
          <w:tab w:val="left" w:pos="709"/>
          <w:tab w:val="num" w:pos="851"/>
        </w:tabs>
        <w:spacing w:before="60" w:after="60" w:line="276" w:lineRule="auto"/>
        <w:ind w:left="567" w:hanging="141"/>
        <w:jc w:val="both"/>
        <w:rPr>
          <w:rFonts w:ascii="Verdana" w:hAnsi="Verdana"/>
          <w:i/>
          <w:sz w:val="16"/>
          <w:szCs w:val="16"/>
        </w:rPr>
      </w:pPr>
      <w:r>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t xml:space="preserve">u Zamawiającego obowiązku podatkowego zgodnie z przepisami ustawy o podatku od towarów </w:t>
      </w:r>
      <w:r>
        <w:rPr>
          <w:rFonts w:ascii="Verdana" w:hAnsi="Verdana" w:cs="Arial"/>
          <w:sz w:val="18"/>
          <w:szCs w:val="18"/>
        </w:rPr>
        <w:br/>
        <w:t>i usług.</w:t>
      </w:r>
      <w:r>
        <w:rPr>
          <w:rFonts w:ascii="Verdana" w:hAnsi="Verdana"/>
          <w:sz w:val="18"/>
          <w:szCs w:val="18"/>
        </w:rPr>
        <w:t xml:space="preserve"> </w:t>
      </w:r>
      <w:r>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Pr>
          <w:rFonts w:ascii="Verdana" w:hAnsi="Verdana" w:cs="Arial"/>
          <w:i/>
          <w:sz w:val="16"/>
          <w:szCs w:val="16"/>
        </w:rPr>
        <w:t xml:space="preserve">(brak wskazania rozumiany będzie przez Zamawiającego jako informacja o tym, że wybór oferty nie będzie prowadzić do powstania </w:t>
      </w:r>
      <w:r>
        <w:rPr>
          <w:rFonts w:ascii="Verdana" w:hAnsi="Verdana" w:cs="Arial"/>
          <w:i/>
          <w:sz w:val="16"/>
          <w:szCs w:val="16"/>
        </w:rPr>
        <w:br/>
        <w:t>u Zamawiającego powyższego obowiązku podatkowego).</w:t>
      </w:r>
    </w:p>
    <w:p w14:paraId="56A377F1" w14:textId="77777777" w:rsidR="00A4192D" w:rsidRDefault="00A4192D" w:rsidP="00A4192D">
      <w:pPr>
        <w:tabs>
          <w:tab w:val="left" w:pos="709"/>
          <w:tab w:val="num" w:pos="851"/>
        </w:tabs>
        <w:spacing w:before="60" w:after="60" w:line="276" w:lineRule="auto"/>
        <w:ind w:left="567"/>
        <w:jc w:val="both"/>
        <w:rPr>
          <w:rFonts w:ascii="Verdana" w:hAnsi="Verdana"/>
          <w:i/>
          <w:sz w:val="16"/>
          <w:szCs w:val="16"/>
        </w:rPr>
      </w:pPr>
      <w:r>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t>z przepisami ustawy o podatku od towarów i usług, to nabywca (Zamawiający) będzie zobowiązany do rozliczenia (odprowadzenia) podatku VAT].</w:t>
      </w:r>
    </w:p>
    <w:p w14:paraId="583D31A4" w14:textId="77777777" w:rsidR="00A4192D" w:rsidRDefault="00A4192D" w:rsidP="00531A66">
      <w:pPr>
        <w:pStyle w:val="Akapitzlist"/>
        <w:numPr>
          <w:ilvl w:val="0"/>
          <w:numId w:val="107"/>
        </w:numPr>
        <w:tabs>
          <w:tab w:val="left" w:pos="709"/>
          <w:tab w:val="num" w:pos="851"/>
        </w:tabs>
        <w:spacing w:before="60" w:after="60" w:line="276" w:lineRule="auto"/>
        <w:ind w:left="567" w:hanging="141"/>
        <w:jc w:val="both"/>
        <w:rPr>
          <w:rFonts w:ascii="Verdana" w:hAnsi="Verdana"/>
          <w:i/>
          <w:sz w:val="18"/>
          <w:szCs w:val="18"/>
        </w:rPr>
      </w:pPr>
      <w:r>
        <w:rPr>
          <w:rFonts w:ascii="Verdana" w:hAnsi="Verdana"/>
          <w:sz w:val="18"/>
          <w:szCs w:val="18"/>
        </w:rPr>
        <w:t xml:space="preserve">Oświadczam, że w rozumieniu przepisów art. 7 ust. 1 pkt 1-3 ustawy z dnia 06.03.2018 r. Prawo przedsiębiorców (tekst jedn. Dz. U. z 2019 r., poz. 1292 z </w:t>
      </w:r>
      <w:proofErr w:type="spellStart"/>
      <w:r>
        <w:rPr>
          <w:rFonts w:ascii="Verdana" w:hAnsi="Verdana"/>
          <w:sz w:val="18"/>
          <w:szCs w:val="18"/>
        </w:rPr>
        <w:t>późn</w:t>
      </w:r>
      <w:proofErr w:type="spellEnd"/>
      <w:r>
        <w:rPr>
          <w:rFonts w:ascii="Verdana" w:hAnsi="Verdana"/>
          <w:sz w:val="18"/>
          <w:szCs w:val="18"/>
        </w:rPr>
        <w:t xml:space="preserve">. zm.) jestem: </w:t>
      </w:r>
    </w:p>
    <w:p w14:paraId="3EA6394B" w14:textId="77777777" w:rsidR="00A4192D" w:rsidRDefault="00A4192D" w:rsidP="00531A66">
      <w:pPr>
        <w:pStyle w:val="Akapitzlist"/>
        <w:numPr>
          <w:ilvl w:val="0"/>
          <w:numId w:val="108"/>
        </w:numPr>
        <w:tabs>
          <w:tab w:val="left" w:pos="567"/>
          <w:tab w:val="left" w:pos="993"/>
        </w:tabs>
        <w:spacing w:before="60" w:after="60" w:line="360" w:lineRule="auto"/>
        <w:ind w:firstLine="65"/>
        <w:jc w:val="both"/>
        <w:rPr>
          <w:rFonts w:ascii="Verdana" w:hAnsi="Verdana"/>
          <w:sz w:val="18"/>
          <w:szCs w:val="18"/>
        </w:rPr>
      </w:pPr>
      <w:proofErr w:type="spellStart"/>
      <w:r>
        <w:rPr>
          <w:rFonts w:ascii="Verdana" w:hAnsi="Verdana"/>
          <w:sz w:val="18"/>
          <w:szCs w:val="18"/>
        </w:rPr>
        <w:t>mikroprzedsiębiorcą</w:t>
      </w:r>
      <w:proofErr w:type="spellEnd"/>
      <w:r>
        <w:rPr>
          <w:rFonts w:ascii="Verdana" w:hAnsi="Verdana"/>
          <w:sz w:val="18"/>
          <w:szCs w:val="18"/>
        </w:rPr>
        <w:t xml:space="preserve"> ….........................</w:t>
      </w:r>
    </w:p>
    <w:p w14:paraId="09F0CE7D" w14:textId="77777777" w:rsidR="00A4192D" w:rsidRDefault="00A4192D" w:rsidP="00531A66">
      <w:pPr>
        <w:pStyle w:val="Akapitzlist"/>
        <w:numPr>
          <w:ilvl w:val="0"/>
          <w:numId w:val="108"/>
        </w:numPr>
        <w:tabs>
          <w:tab w:val="left" w:pos="567"/>
          <w:tab w:val="left" w:pos="993"/>
        </w:tabs>
        <w:spacing w:before="60" w:after="60" w:line="360" w:lineRule="auto"/>
        <w:ind w:firstLine="65"/>
        <w:jc w:val="both"/>
        <w:rPr>
          <w:rFonts w:ascii="Verdana" w:hAnsi="Verdana"/>
          <w:sz w:val="18"/>
          <w:szCs w:val="18"/>
        </w:rPr>
      </w:pPr>
      <w:r>
        <w:rPr>
          <w:rFonts w:ascii="Verdana" w:hAnsi="Verdana"/>
          <w:sz w:val="18"/>
          <w:szCs w:val="18"/>
        </w:rPr>
        <w:t>małym przedsiębiorcą ….......................</w:t>
      </w:r>
    </w:p>
    <w:p w14:paraId="762E3586" w14:textId="77777777" w:rsidR="00A4192D" w:rsidRDefault="00A4192D" w:rsidP="00531A66">
      <w:pPr>
        <w:pStyle w:val="Akapitzlist"/>
        <w:numPr>
          <w:ilvl w:val="0"/>
          <w:numId w:val="108"/>
        </w:numPr>
        <w:tabs>
          <w:tab w:val="left" w:pos="567"/>
          <w:tab w:val="left" w:pos="993"/>
        </w:tabs>
        <w:spacing w:before="60" w:after="60" w:line="360" w:lineRule="auto"/>
        <w:ind w:firstLine="65"/>
        <w:jc w:val="both"/>
        <w:rPr>
          <w:rFonts w:ascii="Verdana" w:hAnsi="Verdana"/>
          <w:sz w:val="18"/>
          <w:szCs w:val="18"/>
        </w:rPr>
      </w:pPr>
      <w:r>
        <w:rPr>
          <w:rFonts w:ascii="Verdana" w:hAnsi="Verdana"/>
          <w:sz w:val="18"/>
          <w:szCs w:val="18"/>
        </w:rPr>
        <w:t>średnim przedsiębiorcą….......................</w:t>
      </w:r>
    </w:p>
    <w:p w14:paraId="65C844A6" w14:textId="77777777" w:rsidR="00A4192D" w:rsidRDefault="00A4192D" w:rsidP="00531A66">
      <w:pPr>
        <w:pStyle w:val="Akapitzlist"/>
        <w:numPr>
          <w:ilvl w:val="0"/>
          <w:numId w:val="108"/>
        </w:numPr>
        <w:tabs>
          <w:tab w:val="left" w:pos="567"/>
          <w:tab w:val="left" w:pos="993"/>
        </w:tabs>
        <w:spacing w:before="60" w:after="60" w:line="360" w:lineRule="auto"/>
        <w:ind w:firstLine="65"/>
        <w:jc w:val="both"/>
        <w:rPr>
          <w:rFonts w:ascii="Verdana" w:hAnsi="Verdana"/>
          <w:sz w:val="18"/>
          <w:szCs w:val="18"/>
        </w:rPr>
      </w:pPr>
      <w:r>
        <w:rPr>
          <w:rFonts w:ascii="Verdana" w:hAnsi="Verdana"/>
          <w:sz w:val="18"/>
          <w:szCs w:val="18"/>
        </w:rPr>
        <w:t>dużym przedsiębiorcą ….........................</w:t>
      </w:r>
    </w:p>
    <w:p w14:paraId="4EFE6E98" w14:textId="77777777" w:rsidR="00A4192D" w:rsidRDefault="00A4192D" w:rsidP="00A4192D">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t xml:space="preserve">(zaznaczyć właściwe) </w:t>
      </w:r>
    </w:p>
    <w:p w14:paraId="11E59257" w14:textId="77777777" w:rsidR="00A4192D" w:rsidRDefault="00A4192D" w:rsidP="00531A66">
      <w:pPr>
        <w:pStyle w:val="Akapitzlist"/>
        <w:numPr>
          <w:ilvl w:val="0"/>
          <w:numId w:val="107"/>
        </w:numPr>
        <w:tabs>
          <w:tab w:val="left" w:pos="709"/>
          <w:tab w:val="num" w:pos="851"/>
        </w:tabs>
        <w:spacing w:before="60" w:after="60" w:line="276" w:lineRule="auto"/>
        <w:ind w:left="567" w:hanging="141"/>
        <w:jc w:val="both"/>
        <w:rPr>
          <w:rFonts w:ascii="Verdana" w:hAnsi="Verdana"/>
          <w:b/>
          <w:sz w:val="18"/>
          <w:szCs w:val="18"/>
        </w:rPr>
      </w:pPr>
      <w:r>
        <w:rPr>
          <w:rFonts w:ascii="Verdana" w:hAnsi="Verdana"/>
          <w:sz w:val="18"/>
          <w:szCs w:val="18"/>
        </w:rPr>
        <w:t>Załącznikami do niniejszej oferty są: (podać nr załącznika i stronę oferty).</w:t>
      </w:r>
    </w:p>
    <w:p w14:paraId="2F2BD445" w14:textId="77777777" w:rsidR="00A4192D" w:rsidRDefault="00A4192D" w:rsidP="00A4192D">
      <w:pPr>
        <w:spacing w:line="280" w:lineRule="exact"/>
        <w:ind w:left="7156" w:firstLine="643"/>
        <w:jc w:val="both"/>
        <w:rPr>
          <w:rFonts w:ascii="Verdana" w:hAnsi="Verdana"/>
          <w:sz w:val="18"/>
          <w:szCs w:val="18"/>
        </w:rPr>
      </w:pPr>
    </w:p>
    <w:p w14:paraId="3F7B2B8A" w14:textId="77777777" w:rsidR="00A4192D" w:rsidRDefault="00A4192D" w:rsidP="00A4192D">
      <w:pPr>
        <w:spacing w:line="280" w:lineRule="exact"/>
        <w:ind w:left="7156" w:firstLine="643"/>
        <w:jc w:val="both"/>
        <w:rPr>
          <w:rFonts w:ascii="Verdana" w:hAnsi="Verdana"/>
          <w:sz w:val="18"/>
          <w:szCs w:val="18"/>
        </w:rPr>
      </w:pPr>
    </w:p>
    <w:p w14:paraId="73422A1E" w14:textId="77777777" w:rsidR="00A4192D" w:rsidRDefault="00A4192D" w:rsidP="00A4192D">
      <w:pPr>
        <w:spacing w:line="280" w:lineRule="exact"/>
        <w:ind w:left="7156" w:firstLine="643"/>
        <w:jc w:val="both"/>
        <w:rPr>
          <w:rFonts w:ascii="Verdana" w:hAnsi="Verdana"/>
          <w:sz w:val="18"/>
          <w:szCs w:val="18"/>
        </w:rPr>
      </w:pPr>
      <w:r>
        <w:rPr>
          <w:rFonts w:ascii="Verdana" w:hAnsi="Verdana"/>
          <w:sz w:val="18"/>
          <w:szCs w:val="18"/>
        </w:rPr>
        <w:t>Podpis Wykonawcy</w:t>
      </w:r>
    </w:p>
    <w:p w14:paraId="4C56AAB2" w14:textId="77777777" w:rsidR="00A4192D" w:rsidRDefault="00A4192D" w:rsidP="00A4192D">
      <w:pPr>
        <w:tabs>
          <w:tab w:val="left" w:pos="0"/>
        </w:tabs>
        <w:spacing w:line="280" w:lineRule="exact"/>
        <w:rPr>
          <w:rFonts w:ascii="Verdana" w:hAnsi="Verdana"/>
          <w:b/>
          <w:bCs/>
          <w:sz w:val="18"/>
          <w:szCs w:val="18"/>
        </w:rPr>
      </w:pPr>
    </w:p>
    <w:p w14:paraId="33DF5AC9" w14:textId="77777777" w:rsidR="00A4192D" w:rsidRDefault="00A4192D" w:rsidP="00A4192D">
      <w:pPr>
        <w:rPr>
          <w:rFonts w:eastAsiaTheme="majorEastAsia"/>
        </w:rPr>
      </w:pPr>
    </w:p>
    <w:p w14:paraId="1AAAAEFB" w14:textId="249FDE20" w:rsidR="00113344" w:rsidRDefault="00113344" w:rsidP="00A4192D">
      <w:pPr>
        <w:rPr>
          <w:rFonts w:ascii="Verdana" w:hAnsi="Verdana"/>
          <w:b/>
          <w:sz w:val="18"/>
          <w:szCs w:val="18"/>
        </w:rPr>
      </w:pPr>
    </w:p>
    <w:p w14:paraId="6E3DC32E" w14:textId="77777777" w:rsidR="00113344" w:rsidRPr="00113344" w:rsidRDefault="00113344" w:rsidP="00113344">
      <w:pPr>
        <w:rPr>
          <w:rFonts w:ascii="Verdana" w:hAnsi="Verdana"/>
          <w:sz w:val="18"/>
          <w:szCs w:val="18"/>
        </w:rPr>
      </w:pPr>
    </w:p>
    <w:p w14:paraId="05E57DBB" w14:textId="77777777" w:rsidR="00113344" w:rsidRPr="00113344" w:rsidRDefault="00113344" w:rsidP="00113344">
      <w:pPr>
        <w:rPr>
          <w:rFonts w:ascii="Verdana" w:hAnsi="Verdana"/>
          <w:sz w:val="18"/>
          <w:szCs w:val="18"/>
        </w:rPr>
      </w:pPr>
    </w:p>
    <w:p w14:paraId="54129C1F" w14:textId="77777777" w:rsidR="00113344" w:rsidRPr="00113344" w:rsidRDefault="00113344" w:rsidP="00113344">
      <w:pPr>
        <w:rPr>
          <w:rFonts w:ascii="Verdana" w:hAnsi="Verdana"/>
          <w:sz w:val="18"/>
          <w:szCs w:val="18"/>
        </w:rPr>
      </w:pPr>
    </w:p>
    <w:p w14:paraId="2C36BFD1" w14:textId="77777777" w:rsidR="00113344" w:rsidRPr="00113344" w:rsidRDefault="00113344" w:rsidP="00113344">
      <w:pPr>
        <w:rPr>
          <w:rFonts w:ascii="Verdana" w:hAnsi="Verdana"/>
          <w:sz w:val="18"/>
          <w:szCs w:val="18"/>
        </w:rPr>
      </w:pPr>
    </w:p>
    <w:p w14:paraId="2BD8E3E7" w14:textId="77777777" w:rsidR="00113344" w:rsidRPr="00113344" w:rsidRDefault="00113344" w:rsidP="00113344">
      <w:pPr>
        <w:rPr>
          <w:rFonts w:ascii="Verdana" w:hAnsi="Verdana"/>
          <w:sz w:val="18"/>
          <w:szCs w:val="18"/>
        </w:rPr>
      </w:pPr>
    </w:p>
    <w:p w14:paraId="6E2D5A17" w14:textId="77777777" w:rsidR="00113344" w:rsidRPr="00113344" w:rsidRDefault="00113344" w:rsidP="00113344">
      <w:pPr>
        <w:rPr>
          <w:rFonts w:ascii="Verdana" w:hAnsi="Verdana"/>
          <w:sz w:val="18"/>
          <w:szCs w:val="18"/>
        </w:rPr>
      </w:pPr>
    </w:p>
    <w:p w14:paraId="01551376" w14:textId="77777777" w:rsidR="00113344" w:rsidRPr="00113344" w:rsidRDefault="00113344" w:rsidP="00113344">
      <w:pPr>
        <w:rPr>
          <w:rFonts w:ascii="Verdana" w:hAnsi="Verdana"/>
          <w:sz w:val="18"/>
          <w:szCs w:val="18"/>
        </w:rPr>
      </w:pPr>
    </w:p>
    <w:p w14:paraId="7D9CBC7F" w14:textId="77777777" w:rsidR="00113344" w:rsidRPr="00113344" w:rsidRDefault="00113344" w:rsidP="00113344">
      <w:pPr>
        <w:rPr>
          <w:rFonts w:ascii="Verdana" w:hAnsi="Verdana"/>
          <w:sz w:val="18"/>
          <w:szCs w:val="18"/>
        </w:rPr>
      </w:pPr>
    </w:p>
    <w:p w14:paraId="4E924457" w14:textId="77777777" w:rsidR="00113344" w:rsidRPr="00113344" w:rsidRDefault="00113344" w:rsidP="00113344">
      <w:pPr>
        <w:rPr>
          <w:rFonts w:ascii="Verdana" w:hAnsi="Verdana"/>
          <w:sz w:val="18"/>
          <w:szCs w:val="18"/>
        </w:rPr>
      </w:pPr>
    </w:p>
    <w:p w14:paraId="33A4B4AA" w14:textId="77777777" w:rsidR="00113344" w:rsidRPr="00113344" w:rsidRDefault="00113344" w:rsidP="00113344">
      <w:pPr>
        <w:rPr>
          <w:rFonts w:ascii="Verdana" w:hAnsi="Verdana"/>
          <w:sz w:val="18"/>
          <w:szCs w:val="18"/>
        </w:rPr>
      </w:pPr>
    </w:p>
    <w:p w14:paraId="241929F9" w14:textId="50B3AB9C" w:rsidR="00113344" w:rsidRDefault="00113344" w:rsidP="00113344">
      <w:pPr>
        <w:rPr>
          <w:rFonts w:ascii="Verdana" w:hAnsi="Verdana"/>
          <w:sz w:val="18"/>
          <w:szCs w:val="18"/>
        </w:rPr>
      </w:pPr>
    </w:p>
    <w:p w14:paraId="40883925" w14:textId="77777777" w:rsidR="00113344" w:rsidRPr="00113344" w:rsidRDefault="00113344" w:rsidP="00113344">
      <w:pPr>
        <w:rPr>
          <w:rFonts w:ascii="Verdana" w:hAnsi="Verdana"/>
          <w:sz w:val="18"/>
          <w:szCs w:val="18"/>
        </w:rPr>
      </w:pPr>
    </w:p>
    <w:p w14:paraId="71A5789E" w14:textId="77777777" w:rsidR="00113344" w:rsidRPr="00113344" w:rsidRDefault="00113344" w:rsidP="00113344">
      <w:pPr>
        <w:rPr>
          <w:rFonts w:ascii="Verdana" w:hAnsi="Verdana"/>
          <w:sz w:val="18"/>
          <w:szCs w:val="18"/>
        </w:rPr>
      </w:pPr>
    </w:p>
    <w:p w14:paraId="520A6056" w14:textId="77777777" w:rsidR="00113344" w:rsidRPr="00113344" w:rsidRDefault="00113344" w:rsidP="00113344">
      <w:pPr>
        <w:rPr>
          <w:rFonts w:ascii="Verdana" w:hAnsi="Verdana"/>
          <w:sz w:val="18"/>
          <w:szCs w:val="18"/>
        </w:rPr>
      </w:pPr>
    </w:p>
    <w:p w14:paraId="17CB4EF3" w14:textId="731E93F0" w:rsidR="00113344" w:rsidRDefault="00113344" w:rsidP="00113344">
      <w:pPr>
        <w:jc w:val="right"/>
        <w:rPr>
          <w:rFonts w:ascii="Verdana" w:hAnsi="Verdana"/>
          <w:sz w:val="18"/>
          <w:szCs w:val="18"/>
        </w:rPr>
      </w:pPr>
    </w:p>
    <w:p w14:paraId="771E5013" w14:textId="60F2ECB3" w:rsidR="00113344" w:rsidRDefault="00113344" w:rsidP="00113344">
      <w:pPr>
        <w:rPr>
          <w:rFonts w:ascii="Verdana" w:hAnsi="Verdana"/>
          <w:sz w:val="18"/>
          <w:szCs w:val="18"/>
        </w:rPr>
      </w:pPr>
    </w:p>
    <w:p w14:paraId="626F7C59" w14:textId="77777777" w:rsidR="00A4192D" w:rsidRPr="00113344" w:rsidRDefault="00A4192D" w:rsidP="00113344">
      <w:pPr>
        <w:rPr>
          <w:rFonts w:ascii="Verdana" w:hAnsi="Verdana"/>
          <w:sz w:val="18"/>
          <w:szCs w:val="18"/>
        </w:rPr>
        <w:sectPr w:rsidR="00A4192D" w:rsidRPr="00113344">
          <w:headerReference w:type="default" r:id="rId26"/>
          <w:footerReference w:type="even" r:id="rId27"/>
          <w:footerReference w:type="default" r:id="rId28"/>
          <w:footerReference w:type="first" r:id="rId29"/>
          <w:pgSz w:w="11906" w:h="16838"/>
          <w:pgMar w:top="1247" w:right="1440" w:bottom="1106" w:left="924" w:header="709" w:footer="675" w:gutter="0"/>
          <w:cols w:space="708"/>
        </w:sectPr>
      </w:pPr>
    </w:p>
    <w:p w14:paraId="401BE9E0" w14:textId="0FF58F5E" w:rsidR="0072106F" w:rsidRPr="0072106F" w:rsidRDefault="00A4192D" w:rsidP="00A4192D">
      <w:r>
        <w:lastRenderedPageBreak/>
        <w:fldChar w:fldCharType="end"/>
      </w:r>
    </w:p>
    <w:p w14:paraId="2CA14BF8" w14:textId="61109822" w:rsidR="0072106F" w:rsidRDefault="0072106F" w:rsidP="0072106F">
      <w:pPr>
        <w:pStyle w:val="Nagwek3"/>
        <w:spacing w:after="60" w:line="280" w:lineRule="exact"/>
        <w:rPr>
          <w:color w:val="auto"/>
        </w:rPr>
      </w:pP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4CFEAA09" w14:textId="1E899F76" w:rsidR="0072106F" w:rsidRDefault="00D1485E" w:rsidP="00D1485E">
      <w:pPr>
        <w:spacing w:line="240" w:lineRule="exact"/>
        <w:rPr>
          <w:rFonts w:ascii="Verdana" w:eastAsia="Calibri" w:hAnsi="Verdana"/>
          <w:b/>
          <w:noProof/>
          <w:lang w:val="cs-CZ"/>
        </w:rPr>
      </w:pPr>
      <w:r>
        <w:rPr>
          <w:rFonts w:ascii="Verdana" w:hAnsi="Verdana"/>
          <w:noProof/>
          <w:sz w:val="18"/>
          <w:szCs w:val="18"/>
        </w:rPr>
        <w:t>UMW</w:t>
      </w:r>
      <w:r w:rsidRPr="00800904">
        <w:rPr>
          <w:rFonts w:ascii="Verdana" w:hAnsi="Verdana"/>
          <w:noProof/>
          <w:sz w:val="18"/>
          <w:szCs w:val="18"/>
        </w:rPr>
        <w:t>/</w:t>
      </w:r>
      <w:r>
        <w:rPr>
          <w:rFonts w:ascii="Verdana" w:hAnsi="Verdana"/>
          <w:noProof/>
          <w:sz w:val="18"/>
          <w:szCs w:val="18"/>
        </w:rPr>
        <w:t>AZ/PN-</w:t>
      </w:r>
      <w:r w:rsidR="00A94692">
        <w:rPr>
          <w:rFonts w:ascii="Verdana" w:hAnsi="Verdana"/>
          <w:noProof/>
          <w:sz w:val="18"/>
          <w:szCs w:val="18"/>
        </w:rPr>
        <w:t>125</w:t>
      </w:r>
      <w:r>
        <w:rPr>
          <w:rFonts w:ascii="Verdana" w:hAnsi="Verdana"/>
          <w:noProof/>
          <w:sz w:val="18"/>
          <w:szCs w:val="18"/>
        </w:rPr>
        <w:t>/20</w:t>
      </w:r>
    </w:p>
    <w:p w14:paraId="03C1F3B7" w14:textId="77777777" w:rsidR="0072106F" w:rsidRPr="00F9556E" w:rsidRDefault="0072106F" w:rsidP="0072106F">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42AF6169" w14:textId="77777777" w:rsidR="0072106F" w:rsidRDefault="0072106F" w:rsidP="0072106F">
      <w:pPr>
        <w:spacing w:line="276" w:lineRule="auto"/>
        <w:ind w:left="993" w:hanging="993"/>
        <w:rPr>
          <w:rFonts w:ascii="Verdana" w:hAnsi="Verdana"/>
          <w:b/>
          <w:bCs/>
          <w:color w:val="000000"/>
          <w:sz w:val="20"/>
          <w:szCs w:val="20"/>
        </w:rPr>
      </w:pPr>
    </w:p>
    <w:p w14:paraId="69FFA853" w14:textId="568CF851" w:rsidR="0072106F" w:rsidRDefault="00A4192D" w:rsidP="00A94692">
      <w:pPr>
        <w:spacing w:line="276" w:lineRule="auto"/>
        <w:rPr>
          <w:rFonts w:ascii="Century Gothic" w:hAnsi="Century Gothic" w:cs="Arial"/>
          <w:sz w:val="20"/>
          <w:szCs w:val="20"/>
        </w:rPr>
      </w:pPr>
      <w:r w:rsidRPr="00A4192D">
        <w:rPr>
          <w:rFonts w:ascii="Century Gothic" w:hAnsi="Century Gothic" w:cs="Arial"/>
          <w:sz w:val="20"/>
          <w:szCs w:val="20"/>
        </w:rPr>
        <w:t>Rozbudowa spektrometru dichroizmu kołowego o akcesorium umożliwiające pomiary DRCD na potrzeby Katedry i Zakładu Chemii Nieorganicznej</w:t>
      </w:r>
      <w:r w:rsidR="00F824A8" w:rsidRPr="00F824A8">
        <w:rPr>
          <w:rFonts w:ascii="Century Gothic" w:hAnsi="Century Gothic" w:cs="Arial"/>
          <w:sz w:val="20"/>
          <w:szCs w:val="20"/>
        </w:rPr>
        <w:t xml:space="preserve"> </w:t>
      </w:r>
      <w:r w:rsidR="00F824A8">
        <w:rPr>
          <w:rFonts w:ascii="Century Gothic" w:hAnsi="Century Gothic" w:cs="Arial"/>
          <w:sz w:val="20"/>
          <w:szCs w:val="20"/>
        </w:rPr>
        <w:t>Uniwersytetu Medycznego we Wrocławiu</w:t>
      </w:r>
    </w:p>
    <w:p w14:paraId="34442959" w14:textId="77777777" w:rsidR="00A4192D" w:rsidRDefault="00A4192D" w:rsidP="00A4192D">
      <w:pPr>
        <w:spacing w:line="276" w:lineRule="auto"/>
        <w:ind w:left="1701" w:hanging="992"/>
        <w:rPr>
          <w:rFonts w:ascii="Verdana" w:hAnsi="Verdana"/>
          <w:noProof/>
          <w:sz w:val="18"/>
          <w:szCs w:val="18"/>
          <w:lang w:val="cs-CZ"/>
        </w:rPr>
      </w:pPr>
    </w:p>
    <w:p w14:paraId="0FE97762" w14:textId="77777777" w:rsidR="0072106F" w:rsidRPr="0067347E" w:rsidRDefault="0072106F" w:rsidP="0072106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A95AE6A" w14:textId="77777777" w:rsidR="0072106F" w:rsidRPr="0067347E"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B50DABF" w14:textId="77777777" w:rsidR="0072106F" w:rsidRPr="0067347E"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7E49ABE" w14:textId="77777777" w:rsidR="0072106F" w:rsidRPr="00AE7F34" w:rsidRDefault="0072106F" w:rsidP="0072106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7D39B0FA" w14:textId="4751BCC9" w:rsidR="00291FB3" w:rsidRDefault="007D5A19" w:rsidP="0072106F">
      <w:pPr>
        <w:spacing w:line="240" w:lineRule="exact"/>
        <w:rPr>
          <w:sz w:val="20"/>
          <w:szCs w:val="20"/>
        </w:rPr>
      </w:pPr>
      <w:r>
        <w:rPr>
          <w:rFonts w:ascii="Verdana" w:hAnsi="Verdana"/>
          <w:b/>
          <w:strike/>
          <w:noProof/>
          <w:lang w:val="cs-CZ"/>
        </w:rPr>
        <w:fldChar w:fldCharType="begin"/>
      </w:r>
      <w:r>
        <w:rPr>
          <w:rFonts w:ascii="Verdana" w:hAnsi="Verdana"/>
          <w:b/>
          <w:strike/>
          <w:noProof/>
          <w:lang w:val="cs-CZ"/>
        </w:rPr>
        <w:instrText xml:space="preserve"> LINK </w:instrText>
      </w:r>
      <w:r w:rsidR="00B511F1">
        <w:rPr>
          <w:rFonts w:ascii="Verdana" w:hAnsi="Verdana"/>
          <w:b/>
          <w:strike/>
          <w:noProof/>
          <w:lang w:val="cs-CZ"/>
        </w:rPr>
        <w:instrText xml:space="preserve">Word.Document.12 "C:\\PRZETARGI I ZAPYTANIA OFERTOWE\\PN, ZC, WR\\2020 PN\\95 Drobny sprzęt laboratoryjny (2)\\95 SIWZ.docx" OLE_LINK4 </w:instrText>
      </w:r>
      <w:r>
        <w:rPr>
          <w:rFonts w:ascii="Verdana" w:hAnsi="Verdana"/>
          <w:b/>
          <w:strike/>
          <w:noProof/>
          <w:lang w:val="cs-CZ"/>
        </w:rPr>
        <w:instrText xml:space="preserve">\a \h </w:instrText>
      </w:r>
      <w:r w:rsidR="000E4793">
        <w:rPr>
          <w:rFonts w:ascii="Verdana" w:hAnsi="Verdana"/>
          <w:b/>
          <w:strike/>
          <w:noProof/>
          <w:lang w:val="cs-CZ"/>
        </w:rPr>
        <w:instrText xml:space="preserve"> \* MERGEFORMAT </w:instrText>
      </w:r>
      <w:r>
        <w:rPr>
          <w:rFonts w:ascii="Verdana" w:hAnsi="Verdana"/>
          <w:b/>
          <w:strike/>
          <w:noProof/>
          <w:lang w:val="cs-CZ"/>
        </w:rPr>
        <w:fldChar w:fldCharType="separate"/>
      </w: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03"/>
        <w:gridCol w:w="6096"/>
        <w:gridCol w:w="1276"/>
        <w:gridCol w:w="1856"/>
      </w:tblGrid>
      <w:tr w:rsidR="00291FB3" w14:paraId="77D234F9" w14:textId="77777777" w:rsidTr="00291FB3">
        <w:trPr>
          <w:divId w:val="2003970588"/>
          <w:cantSplit/>
          <w:trHeight w:val="1258"/>
        </w:trPr>
        <w:tc>
          <w:tcPr>
            <w:tcW w:w="70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EFB055D" w14:textId="77777777" w:rsidR="00291FB3" w:rsidRDefault="00291FB3" w:rsidP="00291FB3">
            <w:pPr>
              <w:spacing w:before="60" w:after="60"/>
              <w:rPr>
                <w:rFonts w:ascii="Verdana" w:eastAsia="Calibri" w:hAnsi="Verdana"/>
                <w:bCs/>
                <w:sz w:val="18"/>
                <w:szCs w:val="18"/>
                <w:lang w:eastAsia="en-US"/>
              </w:rPr>
            </w:pPr>
            <w:r>
              <w:rPr>
                <w:rFonts w:ascii="Verdana" w:eastAsia="Calibri" w:hAnsi="Verdana"/>
                <w:bCs/>
                <w:sz w:val="18"/>
                <w:szCs w:val="18"/>
                <w:lang w:eastAsia="en-US"/>
              </w:rPr>
              <w:t>L.p.</w:t>
            </w:r>
          </w:p>
        </w:tc>
        <w:tc>
          <w:tcPr>
            <w:tcW w:w="609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F099826" w14:textId="77777777" w:rsidR="00291FB3" w:rsidRDefault="00291FB3" w:rsidP="00291FB3">
            <w:pPr>
              <w:spacing w:before="120" w:after="120"/>
              <w:rPr>
                <w:rFonts w:ascii="Verdana" w:eastAsia="Calibri" w:hAnsi="Verdana"/>
                <w:bCs/>
                <w:sz w:val="18"/>
                <w:szCs w:val="18"/>
                <w:lang w:eastAsia="en-US"/>
              </w:rPr>
            </w:pPr>
            <w:r>
              <w:rPr>
                <w:rFonts w:ascii="Verdana" w:eastAsia="Calibri" w:hAnsi="Verdana"/>
                <w:bCs/>
                <w:sz w:val="18"/>
                <w:szCs w:val="18"/>
                <w:lang w:eastAsia="en-US"/>
              </w:rPr>
              <w:t xml:space="preserve">Funkcje lub parametry graniczne, </w:t>
            </w:r>
            <w:r>
              <w:rPr>
                <w:rFonts w:ascii="Verdana" w:eastAsia="Calibri" w:hAnsi="Verdana"/>
                <w:bCs/>
                <w:sz w:val="18"/>
                <w:szCs w:val="18"/>
                <w:lang w:eastAsia="en-US"/>
              </w:rPr>
              <w:br/>
              <w:t>ustalone przez Zamawiającego</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E1EE210" w14:textId="77777777" w:rsidR="00291FB3" w:rsidRDefault="00291FB3" w:rsidP="00291FB3">
            <w:pPr>
              <w:jc w:val="center"/>
              <w:rPr>
                <w:rFonts w:ascii="Verdana" w:hAnsi="Verdana"/>
                <w:sz w:val="18"/>
                <w:szCs w:val="18"/>
              </w:rPr>
            </w:pPr>
            <w:r>
              <w:rPr>
                <w:rFonts w:ascii="Verdana" w:hAnsi="Verdana"/>
                <w:sz w:val="18"/>
                <w:szCs w:val="18"/>
              </w:rPr>
              <w:t>Wartość</w:t>
            </w:r>
          </w:p>
          <w:p w14:paraId="61D36E2E" w14:textId="77777777" w:rsidR="00291FB3" w:rsidRDefault="00291FB3" w:rsidP="00291FB3">
            <w:pPr>
              <w:spacing w:before="60" w:after="60"/>
              <w:jc w:val="center"/>
              <w:rPr>
                <w:rFonts w:ascii="Verdana" w:eastAsia="Calibri" w:hAnsi="Verdana"/>
                <w:bCs/>
                <w:sz w:val="18"/>
                <w:szCs w:val="18"/>
                <w:lang w:eastAsia="en-US"/>
              </w:rPr>
            </w:pPr>
            <w:r>
              <w:rPr>
                <w:rFonts w:ascii="Verdana" w:hAnsi="Verdana"/>
                <w:sz w:val="18"/>
                <w:szCs w:val="18"/>
              </w:rPr>
              <w:t>wymagana</w:t>
            </w:r>
          </w:p>
        </w:tc>
        <w:tc>
          <w:tcPr>
            <w:tcW w:w="185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736C9E9" w14:textId="77777777" w:rsidR="00291FB3" w:rsidRDefault="00291FB3" w:rsidP="00291FB3">
            <w:pPr>
              <w:jc w:val="center"/>
              <w:rPr>
                <w:rFonts w:ascii="Verdana" w:hAnsi="Verdana"/>
                <w:sz w:val="18"/>
                <w:szCs w:val="18"/>
              </w:rPr>
            </w:pPr>
            <w:r>
              <w:rPr>
                <w:rFonts w:ascii="Verdana" w:hAnsi="Verdana"/>
                <w:sz w:val="18"/>
                <w:szCs w:val="18"/>
              </w:rPr>
              <w:t>Wartość oferowana</w:t>
            </w:r>
          </w:p>
          <w:p w14:paraId="4F793424" w14:textId="76DFCD59" w:rsidR="00291FB3" w:rsidRPr="007D15CB" w:rsidRDefault="00291FB3" w:rsidP="007D15CB">
            <w:pPr>
              <w:spacing w:before="60" w:after="60"/>
              <w:jc w:val="center"/>
              <w:rPr>
                <w:rFonts w:ascii="Verdana" w:hAnsi="Verdana"/>
                <w:sz w:val="18"/>
                <w:szCs w:val="18"/>
              </w:rPr>
            </w:pPr>
            <w:r>
              <w:rPr>
                <w:rFonts w:ascii="Verdana" w:hAnsi="Verdana"/>
                <w:sz w:val="18"/>
                <w:szCs w:val="18"/>
              </w:rPr>
              <w:t xml:space="preserve">(wpisać </w:t>
            </w:r>
            <w:r>
              <w:rPr>
                <w:rFonts w:ascii="Verdana" w:hAnsi="Verdana"/>
                <w:b/>
                <w:sz w:val="18"/>
                <w:szCs w:val="18"/>
              </w:rPr>
              <w:t>TAK/NIE</w:t>
            </w:r>
            <w:r w:rsidR="007D15CB">
              <w:rPr>
                <w:rFonts w:ascii="Verdana" w:hAnsi="Verdana"/>
                <w:sz w:val="18"/>
                <w:szCs w:val="18"/>
              </w:rPr>
              <w:t xml:space="preserve">) </w:t>
            </w:r>
          </w:p>
        </w:tc>
      </w:tr>
      <w:tr w:rsidR="00291FB3" w14:paraId="77AE3B11" w14:textId="77777777" w:rsidTr="00291FB3">
        <w:trPr>
          <w:divId w:val="2003970588"/>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05808761" w14:textId="77777777" w:rsidR="00291FB3" w:rsidRDefault="00291FB3" w:rsidP="00291FB3">
            <w:pPr>
              <w:pStyle w:val="Akapitzlist"/>
              <w:numPr>
                <w:ilvl w:val="0"/>
                <w:numId w:val="100"/>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6C6A9615" w14:textId="075665CE" w:rsidR="00291FB3" w:rsidRDefault="00A94692" w:rsidP="007D15CB">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Sfera integracyjna do pomiarów próbek w postaci stałej, dedykowana do posiadanego przez Zamawiającego spektrometru dichroizmu kołowego JASCO J-1500 (s/n: AO12361638)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0C997E" w14:textId="3EB4B26D" w:rsidR="00291FB3" w:rsidRDefault="00291FB3" w:rsidP="007D15CB">
            <w:pPr>
              <w:spacing w:before="60" w:after="60"/>
              <w:jc w:val="center"/>
              <w:rPr>
                <w:rFonts w:ascii="Verdana" w:eastAsia="Calibri" w:hAnsi="Verdana"/>
                <w:sz w:val="18"/>
                <w:szCs w:val="18"/>
                <w:lang w:eastAsia="en-US"/>
              </w:rPr>
            </w:pPr>
            <w:r>
              <w:rPr>
                <w:rFonts w:ascii="Verdana" w:eastAsia="Calibri" w:hAnsi="Verdana"/>
                <w:sz w:val="18"/>
                <w:szCs w:val="18"/>
                <w:lang w:eastAsia="en-US"/>
              </w:rPr>
              <w:t>Tak</w:t>
            </w:r>
          </w:p>
        </w:tc>
        <w:tc>
          <w:tcPr>
            <w:tcW w:w="1856" w:type="dxa"/>
            <w:tcBorders>
              <w:top w:val="single" w:sz="4" w:space="0" w:color="auto"/>
              <w:left w:val="single" w:sz="4" w:space="0" w:color="auto"/>
              <w:bottom w:val="single" w:sz="4" w:space="0" w:color="auto"/>
              <w:right w:val="single" w:sz="4" w:space="0" w:color="auto"/>
            </w:tcBorders>
            <w:vAlign w:val="center"/>
          </w:tcPr>
          <w:p w14:paraId="0E6945FA" w14:textId="77777777" w:rsidR="00291FB3" w:rsidRDefault="00291FB3" w:rsidP="00291FB3">
            <w:pPr>
              <w:spacing w:before="60" w:after="60"/>
              <w:rPr>
                <w:rFonts w:ascii="Verdana" w:eastAsia="Calibri" w:hAnsi="Verdana"/>
                <w:bCs/>
                <w:sz w:val="18"/>
                <w:szCs w:val="18"/>
                <w:lang w:eastAsia="en-US"/>
              </w:rPr>
            </w:pPr>
          </w:p>
        </w:tc>
      </w:tr>
      <w:tr w:rsidR="00291FB3" w14:paraId="4F3C9BBD" w14:textId="77777777" w:rsidTr="00291FB3">
        <w:trPr>
          <w:divId w:val="2003970588"/>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21D04AB" w14:textId="77777777" w:rsidR="00291FB3" w:rsidRDefault="00291FB3" w:rsidP="00291FB3">
            <w:pPr>
              <w:pStyle w:val="Akapitzlist"/>
              <w:numPr>
                <w:ilvl w:val="0"/>
                <w:numId w:val="100"/>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5E48F9F2" w14:textId="53824137" w:rsidR="00291FB3" w:rsidRDefault="007D15CB" w:rsidP="00CD6AB6">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 pełni kompatybilna z posiadanym przez Zamawiającego detektorem</w:t>
            </w:r>
            <w:r w:rsidR="00CD6AB6">
              <w:rPr>
                <w:rFonts w:ascii="Verdana" w:eastAsiaTheme="minorHAnsi" w:hAnsi="Verdana" w:cs="Calibri"/>
                <w:sz w:val="18"/>
                <w:szCs w:val="18"/>
                <w:lang w:eastAsia="en-US"/>
              </w:rPr>
              <w:t xml:space="preserve"> -  </w:t>
            </w:r>
            <w:r w:rsidR="00CD6AB6">
              <w:rPr>
                <w:rFonts w:ascii="Verdana" w:eastAsiaTheme="minorHAnsi" w:hAnsi="Verdana" w:cs="Calibri"/>
                <w:sz w:val="18"/>
                <w:szCs w:val="18"/>
                <w:lang w:eastAsia="en-US"/>
              </w:rPr>
              <w:t>fotopowielaczem PML-534 (s/n: A010261760)</w:t>
            </w:r>
            <w:r>
              <w:rPr>
                <w:rFonts w:ascii="Verdana" w:eastAsiaTheme="minorHAnsi" w:hAnsi="Verdana" w:cs="Calibri"/>
                <w:sz w:val="18"/>
                <w:szCs w:val="18"/>
                <w:lang w:eastAsia="en-US"/>
              </w:rPr>
              <w:t xml:space="preserve"> z możliwością regulacji odległości od próbki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A9B36C" w14:textId="5C260956" w:rsidR="00291FB3" w:rsidRDefault="00291FB3" w:rsidP="007D15CB">
            <w:pPr>
              <w:spacing w:before="60" w:after="60"/>
              <w:jc w:val="center"/>
              <w:rPr>
                <w:rFonts w:ascii="Verdana" w:eastAsia="Calibri" w:hAnsi="Verdana"/>
                <w:sz w:val="18"/>
                <w:szCs w:val="18"/>
                <w:lang w:eastAsia="en-US"/>
              </w:rPr>
            </w:pPr>
            <w:r>
              <w:rPr>
                <w:rFonts w:ascii="Verdana" w:eastAsia="Calibri" w:hAnsi="Verdana"/>
                <w:sz w:val="18"/>
                <w:szCs w:val="18"/>
                <w:lang w:eastAsia="en-US"/>
              </w:rPr>
              <w:t>Tak</w:t>
            </w:r>
          </w:p>
        </w:tc>
        <w:tc>
          <w:tcPr>
            <w:tcW w:w="1856" w:type="dxa"/>
            <w:tcBorders>
              <w:top w:val="single" w:sz="4" w:space="0" w:color="auto"/>
              <w:left w:val="single" w:sz="4" w:space="0" w:color="auto"/>
              <w:bottom w:val="single" w:sz="4" w:space="0" w:color="auto"/>
              <w:right w:val="single" w:sz="4" w:space="0" w:color="auto"/>
            </w:tcBorders>
            <w:vAlign w:val="center"/>
          </w:tcPr>
          <w:p w14:paraId="79550F65" w14:textId="77777777" w:rsidR="00291FB3" w:rsidRDefault="00291FB3" w:rsidP="00291FB3">
            <w:pPr>
              <w:spacing w:before="60" w:after="60"/>
              <w:rPr>
                <w:rFonts w:ascii="Verdana" w:eastAsia="Calibri" w:hAnsi="Verdana"/>
                <w:bCs/>
                <w:sz w:val="18"/>
                <w:szCs w:val="18"/>
                <w:lang w:eastAsia="en-US"/>
              </w:rPr>
            </w:pPr>
          </w:p>
        </w:tc>
      </w:tr>
      <w:tr w:rsidR="00291FB3" w14:paraId="52F6203B" w14:textId="77777777" w:rsidTr="00291FB3">
        <w:trPr>
          <w:divId w:val="2003970588"/>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32F79D9" w14:textId="77777777" w:rsidR="00291FB3" w:rsidRDefault="00291FB3" w:rsidP="00291FB3">
            <w:pPr>
              <w:pStyle w:val="Akapitzlist"/>
              <w:numPr>
                <w:ilvl w:val="0"/>
                <w:numId w:val="100"/>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2F627205" w14:textId="60E30B80" w:rsidR="00291FB3" w:rsidRDefault="007D15CB" w:rsidP="00291FB3">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średnica sfery 60</w:t>
            </w:r>
            <w:r w:rsidR="00B312F3">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t>mm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BCEAC7" w14:textId="4997EAC8" w:rsidR="00291FB3" w:rsidRDefault="00291FB3" w:rsidP="007D15CB">
            <w:pPr>
              <w:spacing w:before="60" w:after="60"/>
              <w:jc w:val="center"/>
              <w:rPr>
                <w:rFonts w:ascii="Verdana" w:eastAsia="Calibri" w:hAnsi="Verdana"/>
                <w:sz w:val="18"/>
                <w:szCs w:val="18"/>
                <w:lang w:eastAsia="en-US"/>
              </w:rPr>
            </w:pPr>
            <w:r>
              <w:rPr>
                <w:rFonts w:ascii="Verdana" w:eastAsia="Calibri" w:hAnsi="Verdana"/>
                <w:sz w:val="18"/>
                <w:szCs w:val="18"/>
                <w:lang w:eastAsia="en-US"/>
              </w:rPr>
              <w:t>Tak</w:t>
            </w:r>
          </w:p>
        </w:tc>
        <w:tc>
          <w:tcPr>
            <w:tcW w:w="1856" w:type="dxa"/>
            <w:tcBorders>
              <w:top w:val="single" w:sz="4" w:space="0" w:color="auto"/>
              <w:left w:val="single" w:sz="4" w:space="0" w:color="auto"/>
              <w:bottom w:val="single" w:sz="4" w:space="0" w:color="auto"/>
              <w:right w:val="single" w:sz="4" w:space="0" w:color="auto"/>
            </w:tcBorders>
            <w:vAlign w:val="center"/>
          </w:tcPr>
          <w:p w14:paraId="6087C0A3" w14:textId="77777777" w:rsidR="00291FB3" w:rsidRDefault="00291FB3" w:rsidP="00291FB3">
            <w:pPr>
              <w:spacing w:before="60" w:after="60"/>
              <w:rPr>
                <w:rFonts w:ascii="Verdana" w:eastAsia="Calibri" w:hAnsi="Verdana"/>
                <w:bCs/>
                <w:sz w:val="18"/>
                <w:szCs w:val="18"/>
                <w:lang w:eastAsia="en-US"/>
              </w:rPr>
            </w:pPr>
          </w:p>
        </w:tc>
      </w:tr>
      <w:tr w:rsidR="00291FB3" w14:paraId="380A959B" w14:textId="77777777" w:rsidTr="00291FB3">
        <w:trPr>
          <w:divId w:val="2003970588"/>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473F4A4E" w14:textId="77777777" w:rsidR="00291FB3" w:rsidRDefault="00291FB3" w:rsidP="00291FB3">
            <w:pPr>
              <w:pStyle w:val="Akapitzlist"/>
              <w:numPr>
                <w:ilvl w:val="0"/>
                <w:numId w:val="100"/>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62126821" w14:textId="55586AE2" w:rsidR="00291FB3" w:rsidRDefault="007D15CB" w:rsidP="00291FB3">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Sfera pokryta materiałem o wysokim współczynniku odbicia: np. siarczanem baru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319300" w14:textId="29BAA548" w:rsidR="00291FB3" w:rsidRDefault="00291FB3" w:rsidP="007D15CB">
            <w:pPr>
              <w:spacing w:before="60" w:after="60"/>
              <w:jc w:val="center"/>
              <w:rPr>
                <w:rFonts w:ascii="Verdana" w:eastAsia="Calibri" w:hAnsi="Verdana"/>
                <w:sz w:val="18"/>
                <w:szCs w:val="18"/>
                <w:lang w:eastAsia="en-US"/>
              </w:rPr>
            </w:pPr>
            <w:r>
              <w:rPr>
                <w:rFonts w:ascii="Verdana" w:eastAsia="Calibri" w:hAnsi="Verdana"/>
                <w:sz w:val="18"/>
                <w:szCs w:val="18"/>
                <w:lang w:eastAsia="en-US"/>
              </w:rPr>
              <w:t>Tak</w:t>
            </w:r>
          </w:p>
        </w:tc>
        <w:tc>
          <w:tcPr>
            <w:tcW w:w="1856" w:type="dxa"/>
            <w:tcBorders>
              <w:top w:val="single" w:sz="4" w:space="0" w:color="auto"/>
              <w:left w:val="single" w:sz="4" w:space="0" w:color="auto"/>
              <w:bottom w:val="single" w:sz="4" w:space="0" w:color="auto"/>
              <w:right w:val="single" w:sz="4" w:space="0" w:color="auto"/>
            </w:tcBorders>
            <w:vAlign w:val="center"/>
          </w:tcPr>
          <w:p w14:paraId="43E15F1C" w14:textId="77777777" w:rsidR="00291FB3" w:rsidRDefault="00291FB3" w:rsidP="00291FB3">
            <w:pPr>
              <w:spacing w:before="60" w:after="60"/>
              <w:rPr>
                <w:rFonts w:ascii="Verdana" w:eastAsia="Calibri" w:hAnsi="Verdana"/>
                <w:bCs/>
                <w:sz w:val="18"/>
                <w:szCs w:val="18"/>
                <w:lang w:eastAsia="en-US"/>
              </w:rPr>
            </w:pPr>
          </w:p>
        </w:tc>
      </w:tr>
      <w:tr w:rsidR="00291FB3" w14:paraId="5A598E8C" w14:textId="77777777" w:rsidTr="00291FB3">
        <w:trPr>
          <w:divId w:val="2003970588"/>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091A2C62" w14:textId="77777777" w:rsidR="00291FB3" w:rsidRDefault="00291FB3" w:rsidP="00291FB3">
            <w:pPr>
              <w:pStyle w:val="Akapitzlist"/>
              <w:numPr>
                <w:ilvl w:val="0"/>
                <w:numId w:val="100"/>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4C25739B" w14:textId="005C2F74" w:rsidR="00291FB3" w:rsidRDefault="007D15CB" w:rsidP="00291FB3">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Sfera zawiera</w:t>
            </w:r>
            <w:r w:rsidR="00B312F3">
              <w:rPr>
                <w:rFonts w:ascii="Verdana" w:eastAsiaTheme="minorHAnsi" w:hAnsi="Verdana" w:cs="Calibri"/>
                <w:sz w:val="18"/>
                <w:szCs w:val="18"/>
                <w:lang w:eastAsia="en-US"/>
              </w:rPr>
              <w:t>jąca</w:t>
            </w:r>
            <w:r>
              <w:rPr>
                <w:rFonts w:ascii="Verdana" w:eastAsiaTheme="minorHAnsi" w:hAnsi="Verdana" w:cs="Calibri"/>
                <w:sz w:val="18"/>
                <w:szCs w:val="18"/>
                <w:lang w:eastAsia="en-US"/>
              </w:rPr>
              <w:t xml:space="preserve"> minimum dwa uchwyty na próbki stałe (jeden do pomiarów transmisyjnych, drugi do odbiciowych)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D0F080" w14:textId="568EB570" w:rsidR="00291FB3" w:rsidRDefault="00291FB3" w:rsidP="007D15CB">
            <w:pPr>
              <w:spacing w:before="60" w:after="60"/>
              <w:jc w:val="center"/>
              <w:rPr>
                <w:rFonts w:ascii="Verdana" w:eastAsia="Calibri" w:hAnsi="Verdana"/>
                <w:sz w:val="18"/>
                <w:szCs w:val="18"/>
                <w:lang w:eastAsia="en-US"/>
              </w:rPr>
            </w:pPr>
            <w:r>
              <w:rPr>
                <w:rFonts w:ascii="Verdana" w:eastAsia="Calibri" w:hAnsi="Verdana"/>
                <w:sz w:val="18"/>
                <w:szCs w:val="18"/>
                <w:lang w:eastAsia="en-US"/>
              </w:rPr>
              <w:t>Tak</w:t>
            </w:r>
          </w:p>
        </w:tc>
        <w:tc>
          <w:tcPr>
            <w:tcW w:w="1856" w:type="dxa"/>
            <w:tcBorders>
              <w:top w:val="single" w:sz="4" w:space="0" w:color="auto"/>
              <w:left w:val="single" w:sz="4" w:space="0" w:color="auto"/>
              <w:bottom w:val="single" w:sz="4" w:space="0" w:color="auto"/>
              <w:right w:val="single" w:sz="4" w:space="0" w:color="auto"/>
            </w:tcBorders>
            <w:vAlign w:val="center"/>
          </w:tcPr>
          <w:p w14:paraId="11A74D9F" w14:textId="77777777" w:rsidR="00291FB3" w:rsidRDefault="00291FB3" w:rsidP="00291FB3">
            <w:pPr>
              <w:spacing w:before="60" w:after="60"/>
              <w:rPr>
                <w:rFonts w:ascii="Verdana" w:eastAsia="Calibri" w:hAnsi="Verdana"/>
                <w:bCs/>
                <w:sz w:val="18"/>
                <w:szCs w:val="18"/>
                <w:lang w:eastAsia="en-US"/>
              </w:rPr>
            </w:pPr>
          </w:p>
        </w:tc>
      </w:tr>
      <w:tr w:rsidR="00291FB3" w14:paraId="6729447A" w14:textId="77777777" w:rsidTr="00291FB3">
        <w:trPr>
          <w:divId w:val="2003970588"/>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8BE7D22" w14:textId="77777777" w:rsidR="00291FB3" w:rsidRDefault="00291FB3" w:rsidP="00291FB3">
            <w:pPr>
              <w:pStyle w:val="Akapitzlist"/>
              <w:numPr>
                <w:ilvl w:val="0"/>
                <w:numId w:val="100"/>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7ED346E2" w14:textId="7826E08A" w:rsidR="00291FB3" w:rsidRDefault="007D15CB" w:rsidP="00CD6AB6">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 xml:space="preserve">Możliwość przeprowadzenia pomiarów w zakresie nie mniejszym niż: 260-900 </w:t>
            </w:r>
            <w:proofErr w:type="spellStart"/>
            <w:r>
              <w:rPr>
                <w:rFonts w:ascii="Verdana" w:eastAsiaTheme="minorHAnsi" w:hAnsi="Verdana" w:cs="Calibri"/>
                <w:sz w:val="18"/>
                <w:szCs w:val="18"/>
                <w:lang w:eastAsia="en-US"/>
              </w:rPr>
              <w:t>nm</w:t>
            </w:r>
            <w:proofErr w:type="spellEnd"/>
            <w:r>
              <w:rPr>
                <w:rFonts w:ascii="Verdana" w:eastAsiaTheme="minorHAnsi" w:hAnsi="Verdana" w:cs="Calibri"/>
                <w:sz w:val="18"/>
                <w:szCs w:val="18"/>
                <w:lang w:eastAsia="en-US"/>
              </w:rPr>
              <w:t xml:space="preserve"> z </w:t>
            </w:r>
            <w:r w:rsidR="00CD6AB6">
              <w:t xml:space="preserve"> </w:t>
            </w:r>
            <w:r w:rsidR="00CD6AB6" w:rsidRPr="00CD6AB6">
              <w:rPr>
                <w:rFonts w:ascii="Verdana" w:eastAsiaTheme="minorHAnsi" w:hAnsi="Verdana" w:cs="Calibri"/>
                <w:sz w:val="18"/>
                <w:szCs w:val="18"/>
                <w:lang w:eastAsia="en-US"/>
              </w:rPr>
              <w:t xml:space="preserve">posiadanym przez Zamawiającego </w:t>
            </w:r>
            <w:r>
              <w:rPr>
                <w:rFonts w:ascii="Verdana" w:eastAsiaTheme="minorHAnsi" w:hAnsi="Verdana" w:cs="Calibri"/>
                <w:sz w:val="18"/>
                <w:szCs w:val="18"/>
                <w:lang w:eastAsia="en-US"/>
              </w:rPr>
              <w:t>detektorem PML-534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533B86" w14:textId="424E9319" w:rsidR="00291FB3" w:rsidRDefault="00F824A8" w:rsidP="00F824A8">
            <w:pPr>
              <w:spacing w:before="60" w:after="60"/>
              <w:jc w:val="center"/>
              <w:rPr>
                <w:rFonts w:ascii="Verdana" w:eastAsia="Calibri" w:hAnsi="Verdana"/>
                <w:sz w:val="18"/>
                <w:szCs w:val="18"/>
                <w:lang w:eastAsia="en-US"/>
              </w:rPr>
            </w:pPr>
            <w:r>
              <w:rPr>
                <w:rFonts w:ascii="Verdana" w:eastAsia="Calibri" w:hAnsi="Verdana"/>
                <w:sz w:val="18"/>
                <w:szCs w:val="18"/>
                <w:lang w:eastAsia="en-US"/>
              </w:rPr>
              <w:t>Tak</w:t>
            </w:r>
          </w:p>
        </w:tc>
        <w:tc>
          <w:tcPr>
            <w:tcW w:w="1856" w:type="dxa"/>
            <w:tcBorders>
              <w:top w:val="single" w:sz="4" w:space="0" w:color="auto"/>
              <w:left w:val="single" w:sz="4" w:space="0" w:color="auto"/>
              <w:bottom w:val="single" w:sz="4" w:space="0" w:color="auto"/>
              <w:right w:val="single" w:sz="4" w:space="0" w:color="auto"/>
            </w:tcBorders>
            <w:vAlign w:val="center"/>
          </w:tcPr>
          <w:p w14:paraId="361F3B0D" w14:textId="77777777" w:rsidR="00291FB3" w:rsidRDefault="00291FB3" w:rsidP="00291FB3">
            <w:pPr>
              <w:spacing w:before="60" w:after="60"/>
              <w:rPr>
                <w:rFonts w:ascii="Verdana" w:eastAsia="Calibri" w:hAnsi="Verdana"/>
                <w:bCs/>
                <w:sz w:val="18"/>
                <w:szCs w:val="18"/>
                <w:lang w:eastAsia="en-US"/>
              </w:rPr>
            </w:pPr>
          </w:p>
        </w:tc>
      </w:tr>
      <w:tr w:rsidR="00291FB3" w14:paraId="59AEF355" w14:textId="77777777">
        <w:trPr>
          <w:divId w:val="2003970588"/>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534E598" w14:textId="77777777" w:rsidR="00291FB3" w:rsidRDefault="00291FB3" w:rsidP="00291FB3">
            <w:pPr>
              <w:pStyle w:val="Akapitzlist"/>
              <w:numPr>
                <w:ilvl w:val="0"/>
                <w:numId w:val="100"/>
              </w:numPr>
              <w:spacing w:before="60" w:after="60" w:line="256"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vAlign w:val="center"/>
            <w:hideMark/>
          </w:tcPr>
          <w:p w14:paraId="4958D9ED" w14:textId="56291F34" w:rsidR="00291FB3" w:rsidRDefault="00B312F3" w:rsidP="00CD6AB6">
            <w:pPr>
              <w:spacing w:before="60" w:after="60"/>
              <w:rPr>
                <w:rFonts w:ascii="Verdana" w:hAnsi="Verdana" w:cs="Arial"/>
                <w:sz w:val="18"/>
                <w:szCs w:val="18"/>
              </w:rPr>
            </w:pPr>
            <w:r>
              <w:rPr>
                <w:rFonts w:ascii="Verdana" w:hAnsi="Verdana" w:cs="Arial"/>
                <w:sz w:val="18"/>
                <w:szCs w:val="18"/>
              </w:rPr>
              <w:t>Cena obejmuj</w:t>
            </w:r>
            <w:r w:rsidR="00CD6AB6">
              <w:rPr>
                <w:rFonts w:ascii="Verdana" w:hAnsi="Verdana" w:cs="Arial"/>
                <w:sz w:val="18"/>
                <w:szCs w:val="18"/>
              </w:rPr>
              <w:t>e</w:t>
            </w:r>
            <w:bookmarkStart w:id="47" w:name="_GoBack"/>
            <w:bookmarkEnd w:id="47"/>
            <w:r w:rsidR="007D15CB">
              <w:rPr>
                <w:rFonts w:ascii="Verdana" w:hAnsi="Verdana" w:cs="Arial"/>
                <w:sz w:val="18"/>
                <w:szCs w:val="18"/>
              </w:rPr>
              <w:t xml:space="preserve"> </w:t>
            </w:r>
            <w:r w:rsidR="00F824A8">
              <w:rPr>
                <w:rFonts w:ascii="Verdana" w:hAnsi="Verdana" w:cs="Arial"/>
                <w:sz w:val="18"/>
                <w:szCs w:val="18"/>
              </w:rPr>
              <w:t>dostawę z wniesieniem na miejsce wskazane przez Użytkownika, uruchomienie, adiustację, szkolenie z obsługi</w:t>
            </w:r>
          </w:p>
        </w:tc>
        <w:tc>
          <w:tcPr>
            <w:tcW w:w="1276" w:type="dxa"/>
            <w:tcBorders>
              <w:top w:val="single" w:sz="4" w:space="0" w:color="auto"/>
              <w:left w:val="single" w:sz="4" w:space="0" w:color="auto"/>
              <w:bottom w:val="single" w:sz="4" w:space="0" w:color="auto"/>
              <w:right w:val="single" w:sz="4" w:space="0" w:color="auto"/>
            </w:tcBorders>
            <w:vAlign w:val="center"/>
          </w:tcPr>
          <w:p w14:paraId="70AD2D8A" w14:textId="36AB3E21" w:rsidR="00291FB3" w:rsidRDefault="003D01B8" w:rsidP="00F824A8">
            <w:pPr>
              <w:spacing w:before="60" w:after="60"/>
              <w:jc w:val="center"/>
              <w:rPr>
                <w:rFonts w:ascii="Verdana" w:eastAsia="Calibri" w:hAnsi="Verdana"/>
                <w:sz w:val="18"/>
                <w:szCs w:val="18"/>
                <w:lang w:eastAsia="en-US"/>
              </w:rPr>
            </w:pPr>
            <w:r>
              <w:rPr>
                <w:rFonts w:ascii="Verdana" w:eastAsia="Calibri" w:hAnsi="Verdana"/>
                <w:sz w:val="18"/>
                <w:szCs w:val="18"/>
                <w:lang w:eastAsia="en-US"/>
              </w:rPr>
              <w:t>Tak</w:t>
            </w:r>
          </w:p>
        </w:tc>
        <w:tc>
          <w:tcPr>
            <w:tcW w:w="1856" w:type="dxa"/>
            <w:tcBorders>
              <w:top w:val="single" w:sz="4" w:space="0" w:color="auto"/>
              <w:left w:val="single" w:sz="4" w:space="0" w:color="auto"/>
              <w:bottom w:val="single" w:sz="4" w:space="0" w:color="auto"/>
              <w:right w:val="single" w:sz="4" w:space="0" w:color="auto"/>
            </w:tcBorders>
            <w:vAlign w:val="center"/>
          </w:tcPr>
          <w:p w14:paraId="3EB8FC2C" w14:textId="77777777" w:rsidR="00291FB3" w:rsidRDefault="00291FB3" w:rsidP="00291FB3">
            <w:pPr>
              <w:spacing w:before="60" w:after="60"/>
              <w:rPr>
                <w:rFonts w:ascii="Verdana" w:eastAsia="Calibri" w:hAnsi="Verdana"/>
                <w:bCs/>
                <w:sz w:val="18"/>
                <w:szCs w:val="18"/>
                <w:lang w:eastAsia="en-US"/>
              </w:rPr>
            </w:pPr>
          </w:p>
        </w:tc>
      </w:tr>
    </w:tbl>
    <w:p w14:paraId="78113E31" w14:textId="732519A9" w:rsidR="0072106F" w:rsidRPr="0067347E" w:rsidRDefault="007D5A19" w:rsidP="0072106F">
      <w:pPr>
        <w:spacing w:line="240" w:lineRule="exact"/>
        <w:rPr>
          <w:rFonts w:ascii="Verdana" w:hAnsi="Verdana"/>
          <w:b/>
          <w:strike/>
          <w:noProof/>
          <w:lang w:val="cs-CZ"/>
        </w:rPr>
      </w:pPr>
      <w:r>
        <w:rPr>
          <w:rFonts w:ascii="Verdana" w:hAnsi="Verdana"/>
          <w:b/>
          <w:strike/>
          <w:noProof/>
          <w:lang w:val="cs-CZ"/>
        </w:rPr>
        <w:fldChar w:fldCharType="end"/>
      </w:r>
    </w:p>
    <w:p w14:paraId="3CCDA39D" w14:textId="77777777" w:rsidR="0072106F" w:rsidRPr="0067347E" w:rsidRDefault="0072106F" w:rsidP="0072106F">
      <w:pPr>
        <w:spacing w:line="240" w:lineRule="exact"/>
        <w:rPr>
          <w:rFonts w:ascii="Verdana" w:hAnsi="Verdana"/>
          <w:b/>
          <w:strike/>
          <w:noProof/>
          <w:lang w:val="cs-CZ"/>
        </w:rPr>
      </w:pPr>
    </w:p>
    <w:p w14:paraId="380A8EA9" w14:textId="77777777" w:rsidR="0072106F" w:rsidRPr="00BF0B1B" w:rsidRDefault="0072106F" w:rsidP="0072106F">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80FADF5" w14:textId="77777777" w:rsidR="0072106F" w:rsidRPr="005D7AB2" w:rsidRDefault="0072106F" w:rsidP="0072106F">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99DD2CB" w14:textId="77777777" w:rsidR="00F824A8" w:rsidRDefault="0072106F" w:rsidP="00284CC4">
      <w:pPr>
        <w:rPr>
          <w:rFonts w:ascii="Verdana" w:hAnsi="Verdana" w:cs="Calibri"/>
          <w:b/>
          <w:sz w:val="18"/>
          <w:szCs w:val="18"/>
          <w:lang w:eastAsia="en-US"/>
        </w:rPr>
      </w:pPr>
      <w:r w:rsidRPr="0067347E">
        <w:rPr>
          <w:rFonts w:ascii="Verdana" w:hAnsi="Verdana" w:cs="Calibri"/>
          <w:b/>
          <w:sz w:val="18"/>
          <w:szCs w:val="18"/>
          <w:lang w:eastAsia="en-US"/>
        </w:rPr>
        <w:tab/>
      </w:r>
      <w:r w:rsidRPr="0067347E">
        <w:rPr>
          <w:rFonts w:ascii="Verdana" w:hAnsi="Verdana" w:cs="Calibri"/>
          <w:b/>
          <w:sz w:val="18"/>
          <w:szCs w:val="18"/>
          <w:lang w:eastAsia="en-US"/>
        </w:rPr>
        <w:tab/>
      </w:r>
    </w:p>
    <w:p w14:paraId="70F3F461" w14:textId="3911C420" w:rsidR="00F824A8" w:rsidRDefault="0072106F" w:rsidP="00284CC4">
      <w:pPr>
        <w:rPr>
          <w:rFonts w:ascii="Verdana" w:hAnsi="Verdana" w:cs="Calibri"/>
          <w:b/>
          <w:sz w:val="18"/>
          <w:szCs w:val="18"/>
          <w:lang w:eastAsia="en-US"/>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p>
    <w:p w14:paraId="7543E97F" w14:textId="4D7ABFCA" w:rsidR="007645F6" w:rsidRDefault="00F824A8" w:rsidP="00284CC4">
      <w:pPr>
        <w:rPr>
          <w:rFonts w:ascii="Verdana" w:hAnsi="Verdana"/>
          <w:bCs/>
          <w:sz w:val="18"/>
          <w:szCs w:val="18"/>
        </w:rPr>
        <w:sectPr w:rsidR="007645F6">
          <w:pgSz w:w="11906" w:h="16838"/>
          <w:pgMar w:top="1247" w:right="1440" w:bottom="1106" w:left="924" w:header="709" w:footer="675" w:gutter="0"/>
          <w:cols w:space="708"/>
        </w:sectPr>
      </w:pPr>
      <w:r>
        <w:rPr>
          <w:rFonts w:ascii="Verdana" w:hAnsi="Verdana" w:cs="Calibri"/>
          <w:b/>
          <w:sz w:val="18"/>
          <w:szCs w:val="18"/>
          <w:lang w:eastAsia="en-US"/>
        </w:rPr>
        <w:t>Miejscowość, data</w:t>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sidR="0072106F" w:rsidRPr="00F824A8">
        <w:rPr>
          <w:rFonts w:ascii="Verdana" w:hAnsi="Verdana" w:cs="Calibri"/>
          <w:b/>
          <w:sz w:val="18"/>
          <w:szCs w:val="18"/>
          <w:lang w:eastAsia="en-US"/>
        </w:rPr>
        <w:t>Podpis Wykonawc</w:t>
      </w:r>
      <w:r w:rsidR="00113344" w:rsidRPr="00F824A8">
        <w:rPr>
          <w:rFonts w:ascii="Verdana" w:hAnsi="Verdana"/>
          <w:b/>
          <w:bCs/>
          <w:sz w:val="18"/>
          <w:szCs w:val="18"/>
        </w:rPr>
        <w:t>y</w:t>
      </w:r>
    </w:p>
    <w:p w14:paraId="7DB8141D" w14:textId="77777777" w:rsidR="00F824A8" w:rsidRDefault="00F824A8" w:rsidP="00F824A8">
      <w:pPr>
        <w:spacing w:after="60" w:line="280" w:lineRule="exact"/>
        <w:rPr>
          <w:rFonts w:ascii="Verdana" w:hAnsi="Verdana"/>
          <w:b/>
          <w:sz w:val="18"/>
          <w:szCs w:val="18"/>
        </w:rPr>
      </w:pPr>
      <w:r>
        <w:rPr>
          <w:rFonts w:ascii="Verdana" w:hAnsi="Verdana"/>
          <w:noProof/>
          <w:sz w:val="18"/>
          <w:szCs w:val="18"/>
        </w:rPr>
        <w:lastRenderedPageBreak/>
        <w:t>UMW</w:t>
      </w:r>
      <w:r w:rsidRPr="00800904">
        <w:rPr>
          <w:rFonts w:ascii="Verdana" w:hAnsi="Verdana"/>
          <w:noProof/>
          <w:sz w:val="18"/>
          <w:szCs w:val="18"/>
        </w:rPr>
        <w:t>/</w:t>
      </w:r>
      <w:r>
        <w:rPr>
          <w:rFonts w:ascii="Verdana" w:hAnsi="Verdana"/>
          <w:noProof/>
          <w:sz w:val="18"/>
          <w:szCs w:val="18"/>
        </w:rPr>
        <w:t>AZ/PN-125/20</w:t>
      </w:r>
    </w:p>
    <w:p w14:paraId="5CBA2096" w14:textId="3F2CDAD5" w:rsidR="00A26EF9" w:rsidRPr="00800904" w:rsidRDefault="009B6530" w:rsidP="00F824A8">
      <w:pPr>
        <w:pStyle w:val="Nagwek3"/>
        <w:spacing w:after="60" w:line="280" w:lineRule="exact"/>
        <w:ind w:right="0"/>
        <w:rPr>
          <w:color w:val="auto"/>
        </w:rPr>
      </w:pPr>
      <w:r w:rsidRPr="00800904">
        <w:rPr>
          <w:color w:val="auto"/>
        </w:rPr>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152E9A5" w14:textId="5C744D39" w:rsidR="00946DBB" w:rsidRPr="00C02831" w:rsidRDefault="00F824A8" w:rsidP="00946DBB">
      <w:pPr>
        <w:spacing w:after="60" w:line="280" w:lineRule="exact"/>
        <w:rPr>
          <w:rFonts w:ascii="Century Gothic" w:hAnsi="Century Gothic"/>
          <w:bCs/>
          <w:sz w:val="18"/>
          <w:szCs w:val="18"/>
          <w:u w:val="single"/>
        </w:rPr>
      </w:pPr>
      <w:r w:rsidRPr="00A4192D">
        <w:rPr>
          <w:rFonts w:ascii="Century Gothic" w:hAnsi="Century Gothic" w:cs="Arial"/>
          <w:sz w:val="20"/>
          <w:szCs w:val="20"/>
        </w:rPr>
        <w:t>Rozbudowa spektrometru dichroizmu kołowego o akcesorium umożliwiające pomiary DRCD na potrzeby Katedry i Zakładu Chemii Nieorganicznej</w:t>
      </w:r>
      <w:r>
        <w:rPr>
          <w:rFonts w:ascii="Century Gothic" w:hAnsi="Century Gothic" w:cs="Arial"/>
          <w:sz w:val="20"/>
          <w:szCs w:val="20"/>
        </w:rPr>
        <w:t xml:space="preserve"> Uniwersytetu Medycznego we Wrocławiu.</w:t>
      </w:r>
    </w:p>
    <w:p w14:paraId="595AFC30" w14:textId="62BB2409" w:rsidR="00705271" w:rsidRPr="00C02831" w:rsidRDefault="00705271" w:rsidP="00705271">
      <w:pPr>
        <w:spacing w:after="60" w:line="280" w:lineRule="exact"/>
        <w:rPr>
          <w:rFonts w:ascii="Century Gothic" w:hAnsi="Century Gothic"/>
          <w:b/>
          <w:sz w:val="18"/>
          <w:szCs w:val="18"/>
        </w:rPr>
      </w:pPr>
      <w:r w:rsidRPr="00C02831">
        <w:rPr>
          <w:rFonts w:ascii="Century Gothic" w:hAnsi="Century Gothic"/>
          <w:noProof/>
          <w:sz w:val="18"/>
          <w:szCs w:val="18"/>
        </w:rPr>
        <w:t>Znak postępowania: UMW/</w:t>
      </w:r>
      <w:r w:rsidR="00156E34" w:rsidRPr="00C02831">
        <w:rPr>
          <w:rFonts w:ascii="Century Gothic" w:hAnsi="Century Gothic"/>
          <w:noProof/>
          <w:sz w:val="18"/>
          <w:szCs w:val="18"/>
        </w:rPr>
        <w:t>A</w:t>
      </w:r>
      <w:r w:rsidRPr="00C02831">
        <w:rPr>
          <w:rFonts w:ascii="Century Gothic" w:hAnsi="Century Gothic"/>
          <w:noProof/>
          <w:sz w:val="18"/>
          <w:szCs w:val="18"/>
        </w:rPr>
        <w:t>Z/PN-</w:t>
      </w:r>
      <w:r w:rsidR="00DD580F">
        <w:rPr>
          <w:rFonts w:ascii="Century Gothic" w:hAnsi="Century Gothic"/>
          <w:noProof/>
          <w:sz w:val="18"/>
          <w:szCs w:val="18"/>
        </w:rPr>
        <w:t>125</w:t>
      </w:r>
      <w:r w:rsidRPr="00C02831">
        <w:rPr>
          <w:rFonts w:ascii="Century Gothic" w:hAnsi="Century Gothic"/>
          <w:noProof/>
          <w:sz w:val="18"/>
          <w:szCs w:val="18"/>
        </w:rPr>
        <w:t>/20</w:t>
      </w: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B312F3" w:rsidRPr="00F344AB" w:rsidRDefault="00B312F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B312F3" w:rsidRPr="00242C8B" w:rsidRDefault="00B312F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B312F3" w:rsidRDefault="00B312F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B312F3" w:rsidRPr="00F344AB" w:rsidRDefault="00B312F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B312F3" w:rsidRPr="00242C8B" w:rsidRDefault="00B312F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B312F3" w:rsidRDefault="00B312F3"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B312F3" w:rsidRDefault="00B312F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B312F3" w:rsidRPr="00A62AEB" w:rsidRDefault="00B312F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B312F3" w:rsidRDefault="00B312F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B312F3" w:rsidRDefault="00B312F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B312F3" w:rsidRPr="00A62AEB" w:rsidRDefault="00B312F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B312F3" w:rsidRDefault="00B312F3"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B312F3" w:rsidRPr="00F344AB" w:rsidRDefault="00B312F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B312F3" w:rsidRPr="00A62AEB" w:rsidRDefault="00B312F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B312F3" w:rsidRPr="001B7BA0" w:rsidRDefault="00B312F3" w:rsidP="001F203B">
                            <w:pPr>
                              <w:jc w:val="both"/>
                              <w:rPr>
                                <w:rFonts w:ascii="Verdana" w:eastAsiaTheme="minorHAnsi" w:hAnsi="Verdana" w:cs="Arial"/>
                                <w:b/>
                                <w:sz w:val="18"/>
                                <w:szCs w:val="18"/>
                                <w:lang w:eastAsia="en-US"/>
                              </w:rPr>
                            </w:pPr>
                          </w:p>
                          <w:p w14:paraId="57E5980A" w14:textId="77777777" w:rsidR="00B312F3" w:rsidRPr="00242C8B" w:rsidRDefault="00B312F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B312F3" w:rsidRDefault="00B312F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B312F3" w:rsidRPr="00F344AB" w:rsidRDefault="00B312F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B312F3" w:rsidRPr="00A62AEB" w:rsidRDefault="00B312F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B312F3" w:rsidRPr="001B7BA0" w:rsidRDefault="00B312F3" w:rsidP="001F203B">
                      <w:pPr>
                        <w:jc w:val="both"/>
                        <w:rPr>
                          <w:rFonts w:ascii="Verdana" w:eastAsiaTheme="minorHAnsi" w:hAnsi="Verdana" w:cs="Arial"/>
                          <w:b/>
                          <w:sz w:val="18"/>
                          <w:szCs w:val="18"/>
                          <w:lang w:eastAsia="en-US"/>
                        </w:rPr>
                      </w:pPr>
                    </w:p>
                    <w:p w14:paraId="57E5980A" w14:textId="77777777" w:rsidR="00B312F3" w:rsidRPr="00242C8B" w:rsidRDefault="00B312F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B312F3" w:rsidRDefault="00B312F3"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B312F3" w:rsidRPr="00F344AB" w:rsidRDefault="00B312F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B312F3" w:rsidRPr="00F344AB" w:rsidRDefault="00B312F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B312F3" w:rsidRDefault="00B312F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B312F3" w:rsidRPr="00F344AB" w:rsidRDefault="00B312F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B312F3" w:rsidRPr="00F344AB" w:rsidRDefault="00B312F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B312F3" w:rsidRDefault="00B312F3"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3EBF6078" w14:textId="29D557F0"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F824A8">
        <w:rPr>
          <w:rFonts w:ascii="Verdana" w:hAnsi="Verdana"/>
          <w:noProof/>
          <w:sz w:val="18"/>
          <w:szCs w:val="18"/>
        </w:rPr>
        <w:t>125</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3BD2FE3" w14:textId="0F41819E"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r w:rsidR="00521D1F">
        <w:rPr>
          <w:rFonts w:ascii="Verdana" w:hAnsi="Verdana"/>
          <w:sz w:val="18"/>
        </w:rPr>
        <w:t>...............................</w:t>
      </w: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69F7B667" w14:textId="1219B68A" w:rsidR="00E41B31" w:rsidRPr="00F824A8" w:rsidRDefault="00F824A8" w:rsidP="00AF7A8A">
      <w:pPr>
        <w:spacing w:after="60" w:line="280" w:lineRule="exact"/>
        <w:ind w:right="-97"/>
        <w:rPr>
          <w:rFonts w:ascii="Verdana" w:hAnsi="Verdana"/>
          <w:sz w:val="18"/>
          <w:szCs w:val="18"/>
        </w:rPr>
      </w:pPr>
      <w:r>
        <w:rPr>
          <w:rFonts w:ascii="Verdana" w:hAnsi="Verdana"/>
          <w:sz w:val="18"/>
          <w:szCs w:val="18"/>
        </w:rPr>
        <w:t>*zaznaczyć właściwe</w:t>
      </w:r>
    </w:p>
    <w:p w14:paraId="3B2460EC" w14:textId="77777777" w:rsidR="00F824A8" w:rsidRDefault="00F824A8" w:rsidP="00AF7A8A">
      <w:pPr>
        <w:spacing w:after="60" w:line="280" w:lineRule="exact"/>
        <w:ind w:right="-97"/>
        <w:rPr>
          <w:rFonts w:ascii="Verdana" w:hAnsi="Verdana"/>
          <w:sz w:val="18"/>
        </w:rPr>
      </w:pPr>
    </w:p>
    <w:p w14:paraId="75F43711" w14:textId="362EC410"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2F81D5D2" w14:textId="7E38B0F2"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2ADF83B4" w14:textId="77777777" w:rsidR="00590267" w:rsidRDefault="00590267" w:rsidP="00424F82">
      <w:pPr>
        <w:spacing w:after="60" w:line="280" w:lineRule="exact"/>
        <w:jc w:val="center"/>
        <w:rPr>
          <w:rFonts w:ascii="Verdana" w:eastAsiaTheme="majorEastAsia" w:hAnsi="Verdana"/>
          <w:b/>
          <w:sz w:val="18"/>
          <w:szCs w:val="18"/>
        </w:rPr>
      </w:pPr>
    </w:p>
    <w:p w14:paraId="614B584B" w14:textId="70E907B9"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F824A8">
        <w:rPr>
          <w:rFonts w:ascii="Verdana" w:eastAsiaTheme="majorEastAsia" w:hAnsi="Verdana"/>
          <w:b/>
          <w:sz w:val="18"/>
          <w:szCs w:val="18"/>
        </w:rPr>
        <w:t>125</w:t>
      </w:r>
      <w:r w:rsidR="00424F82" w:rsidRPr="00424F82">
        <w:rPr>
          <w:rFonts w:ascii="Verdana" w:eastAsiaTheme="majorEastAsia" w:hAnsi="Verdana"/>
          <w:b/>
          <w:sz w:val="18"/>
          <w:szCs w:val="18"/>
        </w:rPr>
        <w:t>/20 – WZÓR</w:t>
      </w:r>
    </w:p>
    <w:p w14:paraId="7C479C06" w14:textId="77777777" w:rsidR="00FA7035" w:rsidRDefault="00FA7035" w:rsidP="00424F82">
      <w:pPr>
        <w:spacing w:after="60" w:line="280" w:lineRule="exact"/>
        <w:jc w:val="both"/>
        <w:rPr>
          <w:rFonts w:ascii="Verdana" w:eastAsia="Calibri" w:hAnsi="Verdana"/>
          <w:sz w:val="18"/>
          <w:szCs w:val="18"/>
          <w:lang w:eastAsia="en-US"/>
        </w:rPr>
      </w:pPr>
    </w:p>
    <w:p w14:paraId="362624F4" w14:textId="586ABCB0"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 xml:space="preserve">(tekst jedn. - Dz. U. z 2019 r., </w:t>
      </w:r>
      <w:r w:rsidR="008202DD" w:rsidRPr="008202DD">
        <w:rPr>
          <w:rFonts w:ascii="Verdana" w:hAnsi="Verdana"/>
          <w:sz w:val="18"/>
          <w:szCs w:val="18"/>
        </w:rPr>
        <w:t>poz. 1843</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3A47C789" w14:textId="57EAE49C"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r w:rsidR="00234934">
        <w:rPr>
          <w:rFonts w:ascii="Verdana" w:eastAsia="Calibri" w:hAnsi="Verdana"/>
          <w:sz w:val="18"/>
          <w:szCs w:val="18"/>
          <w:lang w:eastAsia="en-US"/>
        </w:rPr>
        <w:t>……………………………………………………………………………..</w:t>
      </w:r>
    </w:p>
    <w:p w14:paraId="23ABB173" w14:textId="2984BBED"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15AEAC15" w14:textId="20A88E4B"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r w:rsidR="00234934">
        <w:rPr>
          <w:rFonts w:ascii="Verdana" w:eastAsia="Calibri" w:hAnsi="Verdana"/>
          <w:sz w:val="18"/>
          <w:szCs w:val="18"/>
          <w:lang w:eastAsia="en-US"/>
        </w:rPr>
        <w:t>……………………………………………………………………………..</w:t>
      </w: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6C247990" w14:textId="41521D04" w:rsidR="00424F82" w:rsidRPr="00234934" w:rsidRDefault="00424F82" w:rsidP="00234934">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00234934">
        <w:rPr>
          <w:rFonts w:asciiTheme="minorHAnsi" w:eastAsiaTheme="minorHAnsi" w:hAnsiTheme="minorHAnsi" w:cstheme="minorBidi"/>
          <w:sz w:val="22"/>
          <w:szCs w:val="22"/>
          <w:lang w:eastAsia="en-US"/>
        </w:rPr>
        <w:t xml:space="preserve"> </w:t>
      </w:r>
    </w:p>
    <w:p w14:paraId="34448E6D" w14:textId="342B4ABC" w:rsidR="00424F82" w:rsidRPr="00234934" w:rsidRDefault="00424F82" w:rsidP="00234934">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00234934">
        <w:rPr>
          <w:rFonts w:ascii="Verdana" w:hAnsi="Verdana"/>
          <w:b/>
          <w:sz w:val="18"/>
          <w:szCs w:val="18"/>
          <w:lang w:eastAsia="en-US"/>
        </w:rPr>
        <w:t>„Stroną”</w:t>
      </w:r>
    </w:p>
    <w:p w14:paraId="1A6AF0AA" w14:textId="621F17AC"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F824A8">
        <w:rPr>
          <w:rFonts w:ascii="Verdana" w:hAnsi="Verdana"/>
          <w:sz w:val="18"/>
          <w:szCs w:val="18"/>
        </w:rPr>
        <w:t>125</w:t>
      </w:r>
      <w:r w:rsidR="00E166D5">
        <w:rPr>
          <w:rFonts w:ascii="Verdana" w:hAnsi="Verdana"/>
          <w:sz w:val="18"/>
          <w:szCs w:val="18"/>
        </w:rPr>
        <w:t>/20</w:t>
      </w:r>
      <w:r>
        <w:rPr>
          <w:rFonts w:ascii="Verdana" w:hAnsi="Verdana"/>
          <w:sz w:val="18"/>
          <w:szCs w:val="18"/>
        </w:rPr>
        <w:t xml:space="preserve"> </w:t>
      </w:r>
      <w:r w:rsidRPr="008D734A">
        <w:rPr>
          <w:rFonts w:ascii="Verdana" w:hAnsi="Verdana"/>
          <w:sz w:val="18"/>
          <w:szCs w:val="18"/>
        </w:rPr>
        <w:t>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D6AB014" w14:textId="674CB050" w:rsidR="00946DBB" w:rsidRPr="00234934" w:rsidRDefault="005F5C6C" w:rsidP="00234934">
      <w:pPr>
        <w:pStyle w:val="Akapitzlist"/>
        <w:numPr>
          <w:ilvl w:val="0"/>
          <w:numId w:val="71"/>
        </w:numPr>
        <w:tabs>
          <w:tab w:val="clear" w:pos="720"/>
          <w:tab w:val="num" w:pos="426"/>
        </w:tabs>
        <w:spacing w:after="60" w:line="240" w:lineRule="exact"/>
        <w:ind w:left="426" w:right="-23" w:hanging="426"/>
        <w:jc w:val="both"/>
        <w:rPr>
          <w:rFonts w:ascii="Verdana" w:hAnsi="Verdana"/>
          <w:b/>
          <w:sz w:val="18"/>
          <w:szCs w:val="18"/>
        </w:rPr>
      </w:pPr>
      <w:r w:rsidRPr="00980884">
        <w:rPr>
          <w:rFonts w:ascii="Verdana" w:hAnsi="Verdana"/>
          <w:sz w:val="18"/>
          <w:szCs w:val="18"/>
        </w:rPr>
        <w:t xml:space="preserve">Przedmiotem umowy jest: </w:t>
      </w:r>
      <w:r w:rsidR="00F824A8" w:rsidRPr="00234934">
        <w:rPr>
          <w:rFonts w:ascii="Verdana" w:hAnsi="Verdana" w:cs="Arial"/>
          <w:sz w:val="18"/>
          <w:szCs w:val="18"/>
        </w:rPr>
        <w:t>Rozbudowa spektrometru dichroizmu kołowego o akcesorium umożliwiające pomiary DRCD na potrzeby Katedry i Zakładu Chemii Nieorganicznej Uniwersytetu Medycznego we Wrocławiu</w:t>
      </w:r>
      <w:r w:rsidRPr="00946DBB">
        <w:rPr>
          <w:rFonts w:ascii="Verdana" w:eastAsia="Tahoma" w:hAnsi="Verdana"/>
          <w:bCs/>
          <w:sz w:val="18"/>
          <w:szCs w:val="18"/>
          <w:u w:color="000000"/>
          <w:bdr w:val="nil"/>
        </w:rPr>
        <w:t xml:space="preserve"> do: </w:t>
      </w:r>
      <w:r w:rsidR="00234934" w:rsidRPr="00234934">
        <w:rPr>
          <w:rFonts w:ascii="Verdana" w:hAnsi="Verdana"/>
          <w:sz w:val="18"/>
          <w:szCs w:val="18"/>
        </w:rPr>
        <w:t>Katedry i Zakład Chemii Nieorganicznej, ul. Borowska 211A, 50-556 Wrocław</w:t>
      </w:r>
      <w:r w:rsidRPr="00234934">
        <w:rPr>
          <w:rFonts w:ascii="Verdana" w:eastAsia="Tahoma" w:hAnsi="Verdana"/>
          <w:bCs/>
          <w:sz w:val="18"/>
          <w:szCs w:val="18"/>
          <w:u w:color="000000"/>
          <w:bdr w:val="nil"/>
        </w:rPr>
        <w:t xml:space="preserve"> </w:t>
      </w:r>
      <w:r w:rsidRPr="00234934">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3E62B2B2" w14:textId="50F1A8F6" w:rsidR="005F5C6C" w:rsidRPr="00946DBB" w:rsidRDefault="005F5C6C" w:rsidP="00B87761">
      <w:pPr>
        <w:pStyle w:val="Akapitzlist"/>
        <w:numPr>
          <w:ilvl w:val="0"/>
          <w:numId w:val="71"/>
        </w:numPr>
        <w:tabs>
          <w:tab w:val="clear" w:pos="720"/>
          <w:tab w:val="num" w:pos="426"/>
        </w:tabs>
        <w:spacing w:after="60" w:line="240" w:lineRule="exact"/>
        <w:ind w:left="425" w:right="-23" w:hanging="425"/>
        <w:contextualSpacing w:val="0"/>
        <w:jc w:val="both"/>
        <w:rPr>
          <w:rFonts w:ascii="Verdana" w:hAnsi="Verdana"/>
          <w:sz w:val="18"/>
          <w:szCs w:val="18"/>
          <w:u w:val="single"/>
        </w:rPr>
      </w:pPr>
      <w:r w:rsidRPr="00946DBB">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468F6F56" w14:textId="77777777" w:rsidR="00CF5B0B" w:rsidRPr="00CF5B0B" w:rsidRDefault="005F5C6C" w:rsidP="00B87761">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4BE34D4E" w14:textId="116C9500" w:rsidR="00590267" w:rsidRPr="008D734A" w:rsidRDefault="00590267"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5515E2DB"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B87761">
      <w:pPr>
        <w:widowControl w:val="0"/>
        <w:numPr>
          <w:ilvl w:val="0"/>
          <w:numId w:val="62"/>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B87761">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B87761">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B87761">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lastRenderedPageBreak/>
        <w:t>uruchomić</w:t>
      </w:r>
    </w:p>
    <w:p w14:paraId="54EA0BA9" w14:textId="4699039C" w:rsidR="00993042" w:rsidRPr="00993042" w:rsidRDefault="00234934" w:rsidP="00993042">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t>dokonać adiustacji</w:t>
      </w:r>
    </w:p>
    <w:p w14:paraId="47AE6F34" w14:textId="2C0FC601" w:rsidR="005F5C6C" w:rsidRPr="00FA2D28" w:rsidRDefault="005F5C6C" w:rsidP="00B87761">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B87761">
      <w:pPr>
        <w:widowControl w:val="0"/>
        <w:numPr>
          <w:ilvl w:val="0"/>
          <w:numId w:val="62"/>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B87761">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50EC5BF0" w:rsidR="005F5C6C" w:rsidRPr="00980884" w:rsidRDefault="00590267" w:rsidP="00B87761">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Osobą</w:t>
      </w:r>
      <w:r w:rsidR="005F5C6C" w:rsidRPr="00980884">
        <w:rPr>
          <w:rFonts w:ascii="Verdana" w:hAnsi="Verdana" w:cs="Verdana"/>
          <w:sz w:val="18"/>
          <w:szCs w:val="18"/>
        </w:rPr>
        <w:t xml:space="preserve"> upraw</w:t>
      </w:r>
      <w:r>
        <w:rPr>
          <w:rFonts w:ascii="Verdana" w:hAnsi="Verdana" w:cs="Verdana"/>
          <w:sz w:val="18"/>
          <w:szCs w:val="18"/>
        </w:rPr>
        <w:t>nioną</w:t>
      </w:r>
      <w:r w:rsidR="005F5C6C" w:rsidRPr="00980884">
        <w:rPr>
          <w:rFonts w:ascii="Verdana" w:hAnsi="Verdana" w:cs="Verdana"/>
          <w:sz w:val="18"/>
          <w:szCs w:val="18"/>
        </w:rPr>
        <w:t xml:space="preserve"> do podpisania prot</w:t>
      </w:r>
      <w:r>
        <w:rPr>
          <w:rFonts w:ascii="Verdana" w:hAnsi="Verdana" w:cs="Verdana"/>
          <w:sz w:val="18"/>
          <w:szCs w:val="18"/>
        </w:rPr>
        <w:t>okołu ze strony Zamawiającego jest</w:t>
      </w:r>
      <w:r w:rsidR="005F5C6C" w:rsidRPr="00980884">
        <w:rPr>
          <w:rFonts w:ascii="Verdana" w:hAnsi="Verdana" w:cs="Verdana"/>
          <w:sz w:val="18"/>
          <w:szCs w:val="18"/>
        </w:rPr>
        <w:t xml:space="preserve">: </w:t>
      </w:r>
      <w:r w:rsidR="005F5C6C"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B87761">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B87761">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B87761">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B87761">
      <w:pPr>
        <w:widowControl w:val="0"/>
        <w:numPr>
          <w:ilvl w:val="0"/>
          <w:numId w:val="63"/>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B87761">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B87761">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B87761">
      <w:pPr>
        <w:widowControl w:val="0"/>
        <w:numPr>
          <w:ilvl w:val="0"/>
          <w:numId w:val="60"/>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B87761">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B87761">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B87761">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350FDCC0" w:rsidR="005F5C6C" w:rsidRPr="000F2439" w:rsidRDefault="005F5C6C" w:rsidP="00B87761">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17982195"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(ust. 6-8 dotyczą Wykonawców zarejestrowanych w Polsce):</w:t>
      </w:r>
    </w:p>
    <w:p w14:paraId="65F085EE" w14:textId="424D006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6.</w:t>
      </w:r>
      <w:r w:rsidRPr="000F2439">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Pr>
          <w:rFonts w:ascii="Verdana" w:hAnsi="Verdana" w:cs="Verdana"/>
          <w:sz w:val="18"/>
          <w:szCs w:val="18"/>
        </w:rPr>
        <w:br/>
      </w:r>
      <w:r w:rsidRPr="000F2439">
        <w:rPr>
          <w:rFonts w:ascii="Verdana" w:hAnsi="Verdana" w:cs="Verdana"/>
          <w:sz w:val="18"/>
          <w:szCs w:val="18"/>
        </w:rPr>
        <w:t xml:space="preserve">z 2018 r., poz. 2174, z </w:t>
      </w:r>
      <w:proofErr w:type="spellStart"/>
      <w:r w:rsidRPr="000F2439">
        <w:rPr>
          <w:rFonts w:ascii="Verdana" w:hAnsi="Verdana" w:cs="Verdana"/>
          <w:sz w:val="18"/>
          <w:szCs w:val="18"/>
        </w:rPr>
        <w:t>późn</w:t>
      </w:r>
      <w:proofErr w:type="spellEnd"/>
      <w:r w:rsidRPr="000F2439">
        <w:rPr>
          <w:rFonts w:ascii="Verdana" w:hAnsi="Verdana" w:cs="Verdana"/>
          <w:sz w:val="18"/>
          <w:szCs w:val="18"/>
        </w:rPr>
        <w:t>. zm.).</w:t>
      </w:r>
    </w:p>
    <w:p w14:paraId="574EEDCD" w14:textId="17F16FB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7.</w:t>
      </w:r>
      <w:r w:rsidRPr="000F2439">
        <w:rPr>
          <w:rFonts w:ascii="Verdana" w:hAnsi="Verdana" w:cs="Verdana"/>
          <w:sz w:val="18"/>
          <w:szCs w:val="18"/>
        </w:rPr>
        <w:tab/>
        <w:t xml:space="preserve">Jeżeli zgodnie z przepisami prawa podatkowego, w szczególności ustawy z dnia 29 sierpnia 1997 r. Ordynacja podatkowa (tekst jedn. - Dz. U. z 2019 r., poz. 900, z </w:t>
      </w:r>
      <w:proofErr w:type="spellStart"/>
      <w:r w:rsidRPr="000F2439">
        <w:rPr>
          <w:rFonts w:ascii="Verdana" w:hAnsi="Verdana" w:cs="Verdana"/>
          <w:sz w:val="18"/>
          <w:szCs w:val="18"/>
        </w:rPr>
        <w:t>późn</w:t>
      </w:r>
      <w:proofErr w:type="spellEnd"/>
      <w:r w:rsidRPr="000F2439">
        <w:rPr>
          <w:rFonts w:ascii="Verdana" w:hAnsi="Verdana" w:cs="Verdana"/>
          <w:sz w:val="18"/>
          <w:szCs w:val="18"/>
        </w:rPr>
        <w:t xml:space="preserve">. zm.) oraz ustawy </w:t>
      </w:r>
      <w:r>
        <w:rPr>
          <w:rFonts w:ascii="Verdana" w:hAnsi="Verdana" w:cs="Verdana"/>
          <w:sz w:val="18"/>
          <w:szCs w:val="18"/>
        </w:rPr>
        <w:br/>
      </w:r>
      <w:r w:rsidRPr="000F2439">
        <w:rPr>
          <w:rFonts w:ascii="Verdana" w:hAnsi="Verdana" w:cs="Verdana"/>
          <w:sz w:val="18"/>
          <w:szCs w:val="18"/>
        </w:rPr>
        <w:t xml:space="preserve">z dnia 11 marca 2004 r. o podatku od towarów i usług, Zamawiający będzie narażony na ponoszenie odpowiedzialności solidarnej za zobowiązania podatkowe lub sankcje podatkowe, </w:t>
      </w:r>
      <w:r>
        <w:rPr>
          <w:rFonts w:ascii="Verdana" w:hAnsi="Verdana" w:cs="Verdana"/>
          <w:sz w:val="18"/>
          <w:szCs w:val="18"/>
        </w:rPr>
        <w:br/>
      </w:r>
      <w:r w:rsidRPr="000F2439">
        <w:rPr>
          <w:rFonts w:ascii="Verdana" w:hAnsi="Verdana" w:cs="Verdana"/>
          <w:sz w:val="18"/>
          <w:szCs w:val="18"/>
        </w:rPr>
        <w:t xml:space="preserve">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w:t>
      </w:r>
      <w:r w:rsidRPr="000F2439">
        <w:rPr>
          <w:rFonts w:ascii="Verdana" w:hAnsi="Verdana" w:cs="Verdana"/>
          <w:sz w:val="18"/>
          <w:szCs w:val="18"/>
        </w:rPr>
        <w:lastRenderedPageBreak/>
        <w:t>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0A05B25C"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8.</w:t>
      </w:r>
      <w:r w:rsidRPr="000F2439">
        <w:rPr>
          <w:rFonts w:ascii="Verdana" w:hAnsi="Verdana" w:cs="Verdana"/>
          <w:sz w:val="18"/>
          <w:szCs w:val="18"/>
        </w:rPr>
        <w:tab/>
        <w:t>W wypadku wystąpienia okoliczności, wskazanej w ust. 7,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B87761">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B87761">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31B74760" w:rsidR="005F5C6C" w:rsidRPr="009166A5" w:rsidRDefault="005F5C6C" w:rsidP="00B87761">
      <w:pPr>
        <w:widowControl w:val="0"/>
        <w:numPr>
          <w:ilvl w:val="0"/>
          <w:numId w:val="65"/>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B87761">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B87761">
      <w:pPr>
        <w:numPr>
          <w:ilvl w:val="0"/>
          <w:numId w:val="65"/>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B87761">
      <w:pPr>
        <w:numPr>
          <w:ilvl w:val="0"/>
          <w:numId w:val="65"/>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B87761">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B87761">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B87761">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6F2D2F" w:rsidRDefault="005F5C6C" w:rsidP="00B87761">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Pr="006C51E1">
        <w:rPr>
          <w:rFonts w:ascii="Verdana" w:hAnsi="Verdana" w:cs="Verdana"/>
          <w:b/>
          <w:bCs/>
          <w:sz w:val="18"/>
          <w:szCs w:val="18"/>
        </w:rPr>
        <w:t>[_]</w:t>
      </w:r>
      <w:r w:rsidRPr="00FA2D28">
        <w:rPr>
          <w:rFonts w:ascii="Verdana" w:hAnsi="Verdana" w:cs="Verdana"/>
          <w:bCs/>
          <w:sz w:val="18"/>
          <w:szCs w:val="18"/>
        </w:rPr>
        <w:t xml:space="preserve">, fax: </w:t>
      </w:r>
      <w:r w:rsidRPr="006C51E1">
        <w:rPr>
          <w:rFonts w:ascii="Verdana" w:hAnsi="Verdana" w:cs="Verdana"/>
          <w:b/>
          <w:bCs/>
          <w:sz w:val="18"/>
          <w:szCs w:val="18"/>
        </w:rPr>
        <w:t>[_]</w:t>
      </w:r>
      <w:r w:rsidRPr="001174E2">
        <w:rPr>
          <w:rFonts w:ascii="Verdana" w:hAnsi="Verdana" w:cs="Verdana"/>
          <w:bCs/>
          <w:sz w:val="18"/>
          <w:szCs w:val="18"/>
        </w:rPr>
        <w:t xml:space="preserve">, e-mail: </w:t>
      </w:r>
      <w:r w:rsidRPr="006C51E1">
        <w:rPr>
          <w:rFonts w:ascii="Verdana" w:hAnsi="Verdana" w:cs="Verdana"/>
          <w:b/>
          <w:bCs/>
          <w:sz w:val="18"/>
          <w:szCs w:val="18"/>
        </w:rPr>
        <w:t>[_]</w:t>
      </w:r>
    </w:p>
    <w:p w14:paraId="20A633EB" w14:textId="25E7A3E8" w:rsidR="006F2D2F" w:rsidRPr="00C17D06" w:rsidRDefault="006F2D2F" w:rsidP="00B87761">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C17D06">
        <w:rPr>
          <w:rFonts w:ascii="Verdana" w:hAnsi="Verdana" w:cs="Verdana"/>
          <w:sz w:val="18"/>
          <w:szCs w:val="18"/>
        </w:rPr>
        <w:t>W przypadku, kiedy producent urządzenia wymaga przeglądu technicznego w okresie trwania gwarancji, to Wykonawca zobowiązuje się go zapewnić w ramach bezpłatnego serwisu.</w:t>
      </w:r>
    </w:p>
    <w:p w14:paraId="168FEF64" w14:textId="201E5DB3" w:rsidR="00590267" w:rsidRPr="006C51E1" w:rsidRDefault="00590267"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B87761">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B87761">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w:t>
      </w:r>
      <w:r w:rsidRPr="006C51E1">
        <w:rPr>
          <w:rFonts w:ascii="Verdana" w:hAnsi="Verdana" w:cs="Verdana"/>
          <w:sz w:val="18"/>
          <w:szCs w:val="18"/>
        </w:rPr>
        <w:lastRenderedPageBreak/>
        <w:t xml:space="preserve">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B87761">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B87761">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B87761">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B87761">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6FCAFF8" w14:textId="77777777" w:rsidR="008771FE" w:rsidRPr="008771FE" w:rsidRDefault="008771FE" w:rsidP="00B87761">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8771FE">
        <w:rPr>
          <w:rFonts w:ascii="Verdana" w:hAnsi="Verdana" w:cs="Verdana"/>
          <w:bCs/>
          <w:sz w:val="18"/>
          <w:szCs w:val="18"/>
        </w:rPr>
        <w:t>Zamawiającemu przysługuje prawo odstąpienia od umowy w 30 dni od dnia powzięcia wiadomości o następujących sytuacjach:</w:t>
      </w:r>
    </w:p>
    <w:p w14:paraId="46F78121" w14:textId="77777777" w:rsidR="008771FE" w:rsidRPr="008771FE" w:rsidRDefault="008771FE" w:rsidP="00B87761">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8771FE">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021A622" w14:textId="77777777" w:rsidR="008771FE" w:rsidRPr="008771FE" w:rsidRDefault="008771FE" w:rsidP="00B87761">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8771FE">
        <w:rPr>
          <w:rFonts w:ascii="Verdana" w:hAnsi="Verdana" w:cs="Verdana"/>
          <w:bCs/>
          <w:sz w:val="18"/>
          <w:szCs w:val="18"/>
        </w:rPr>
        <w:t>otwarcia likwidacji Wykonawcy,</w:t>
      </w:r>
    </w:p>
    <w:p w14:paraId="45EF2358" w14:textId="77777777" w:rsidR="008771FE" w:rsidRPr="008771FE" w:rsidRDefault="008771FE" w:rsidP="00B87761">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8771FE">
        <w:rPr>
          <w:rFonts w:ascii="Verdana" w:hAnsi="Verdana" w:cs="Verdana"/>
          <w:bCs/>
          <w:sz w:val="18"/>
          <w:szCs w:val="18"/>
        </w:rPr>
        <w:t>zajęcia majątku Wykonawcy,</w:t>
      </w:r>
    </w:p>
    <w:p w14:paraId="022BBB44" w14:textId="77777777" w:rsidR="008771FE" w:rsidRPr="008771FE" w:rsidRDefault="008771FE" w:rsidP="00B87761">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8771FE">
        <w:rPr>
          <w:rFonts w:ascii="Verdana" w:hAnsi="Verdana" w:cs="Verdana"/>
          <w:bCs/>
          <w:sz w:val="18"/>
          <w:szCs w:val="18"/>
        </w:rPr>
        <w:t>dostarczenia przedmiotu umowy niezgodnego z SIWZ,</w:t>
      </w:r>
    </w:p>
    <w:p w14:paraId="62BBE070" w14:textId="77777777" w:rsidR="008771FE" w:rsidRPr="008771FE" w:rsidRDefault="008771FE" w:rsidP="00B87761">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8771FE">
        <w:rPr>
          <w:rFonts w:ascii="Verdana" w:hAnsi="Verdana" w:cs="Verdana"/>
          <w:bCs/>
          <w:sz w:val="18"/>
          <w:szCs w:val="18"/>
        </w:rPr>
        <w:t xml:space="preserve">niewywiązywania się przez Wykonawcę z realizacji przedmiotu umowy, pomimo wezwania Zamawiającego złożonego na piśmie w terminie 60 dni od upływu terminu wskazanego </w:t>
      </w:r>
      <w:r w:rsidRPr="008771FE">
        <w:rPr>
          <w:rFonts w:ascii="Verdana" w:hAnsi="Verdana" w:cs="Verdana"/>
          <w:bCs/>
          <w:sz w:val="18"/>
          <w:szCs w:val="18"/>
        </w:rPr>
        <w:br/>
        <w:t>w wezwaniu.</w:t>
      </w:r>
    </w:p>
    <w:p w14:paraId="5C9E267E" w14:textId="77777777" w:rsidR="008771FE" w:rsidRPr="008771FE" w:rsidRDefault="008771FE" w:rsidP="00B87761">
      <w:pPr>
        <w:widowControl w:val="0"/>
        <w:numPr>
          <w:ilvl w:val="0"/>
          <w:numId w:val="73"/>
        </w:numPr>
        <w:suppressAutoHyphens/>
        <w:spacing w:after="120"/>
        <w:ind w:left="426" w:right="-24" w:hanging="284"/>
        <w:jc w:val="both"/>
        <w:rPr>
          <w:rFonts w:ascii="Verdana" w:hAnsi="Verdana" w:cs="Verdana"/>
          <w:bCs/>
          <w:sz w:val="18"/>
          <w:szCs w:val="18"/>
          <w:lang w:eastAsia="en-US"/>
        </w:rPr>
      </w:pPr>
      <w:r w:rsidRPr="008771FE">
        <w:rPr>
          <w:rFonts w:ascii="Verdana" w:hAnsi="Verdana" w:cs="Verdana"/>
          <w:bCs/>
          <w:sz w:val="18"/>
          <w:szCs w:val="18"/>
          <w:lang w:eastAsia="en-US"/>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B87761">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B87761">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B87761">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B87761">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B87761">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49720927" w14:textId="6071682F" w:rsidR="005F5C6C" w:rsidRPr="00234934" w:rsidRDefault="005F5C6C" w:rsidP="00234934">
      <w:pPr>
        <w:widowControl w:val="0"/>
        <w:numPr>
          <w:ilvl w:val="0"/>
          <w:numId w:val="73"/>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B87761">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B87761">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lastRenderedPageBreak/>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B87761">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B87761">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B87761">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6A0A6EAC" w14:textId="77777777" w:rsidR="005F5C6C" w:rsidRPr="006C51E1" w:rsidRDefault="005F5C6C" w:rsidP="00B87761">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B87761">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B87761">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B87761">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B87761">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B87761">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B87761">
      <w:pPr>
        <w:pStyle w:val="Akapitzlist"/>
        <w:widowControl w:val="0"/>
        <w:numPr>
          <w:ilvl w:val="0"/>
          <w:numId w:val="70"/>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B87761">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B87761">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B87761">
      <w:pPr>
        <w:numPr>
          <w:ilvl w:val="0"/>
          <w:numId w:val="58"/>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B87761">
      <w:pPr>
        <w:numPr>
          <w:ilvl w:val="0"/>
          <w:numId w:val="59"/>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B87761">
      <w:pPr>
        <w:numPr>
          <w:ilvl w:val="0"/>
          <w:numId w:val="59"/>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B87761">
      <w:pPr>
        <w:numPr>
          <w:ilvl w:val="0"/>
          <w:numId w:val="58"/>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B87761">
      <w:pPr>
        <w:numPr>
          <w:ilvl w:val="0"/>
          <w:numId w:val="58"/>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564F9182" w14:textId="7DFBE803"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47A91D58"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234934">
        <w:rPr>
          <w:rFonts w:ascii="Verdana" w:hAnsi="Verdana"/>
          <w:b/>
          <w:bCs/>
          <w:sz w:val="18"/>
          <w:szCs w:val="18"/>
        </w:rPr>
        <w:t>125</w:t>
      </w:r>
      <w:r>
        <w:rPr>
          <w:rFonts w:ascii="Verdana" w:hAnsi="Verdana"/>
          <w:b/>
          <w:bCs/>
          <w:sz w:val="18"/>
          <w:szCs w:val="18"/>
        </w:rPr>
        <w:t>/</w:t>
      </w:r>
      <w:r w:rsidR="00D837AC">
        <w:rPr>
          <w:rFonts w:ascii="Verdana" w:hAnsi="Verdana"/>
          <w:b/>
          <w:bCs/>
          <w:sz w:val="18"/>
          <w:szCs w:val="18"/>
        </w:rPr>
        <w:t>20</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B87761">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B87761">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1A02F866" w14:textId="77777777" w:rsidR="005F5C6C" w:rsidRPr="008D734A" w:rsidRDefault="005F5C6C" w:rsidP="005F5C6C">
      <w:pPr>
        <w:ind w:right="470"/>
        <w:jc w:val="both"/>
        <w:rPr>
          <w:rFonts w:ascii="Verdana" w:hAnsi="Verdana"/>
          <w:color w:val="FF0000"/>
          <w:sz w:val="18"/>
          <w:szCs w:val="18"/>
        </w:rPr>
      </w:pPr>
    </w:p>
    <w:p w14:paraId="7F0032CC" w14:textId="77777777" w:rsidR="005F5C6C" w:rsidRPr="008D734A" w:rsidRDefault="005F5C6C" w:rsidP="005F5C6C">
      <w:pPr>
        <w:pStyle w:val="Nagwek4"/>
        <w:spacing w:after="60" w:line="240" w:lineRule="exact"/>
        <w:jc w:val="left"/>
        <w:rPr>
          <w:szCs w:val="18"/>
        </w:rPr>
      </w:pP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56F5" w14:textId="77777777" w:rsidR="00837B44" w:rsidRDefault="00837B44">
      <w:r>
        <w:separator/>
      </w:r>
    </w:p>
  </w:endnote>
  <w:endnote w:type="continuationSeparator" w:id="0">
    <w:p w14:paraId="2395A6BC" w14:textId="77777777" w:rsidR="00837B44" w:rsidRDefault="0083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5F57" w14:textId="77777777" w:rsidR="00B312F3" w:rsidRDefault="00B312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2E6B63" w14:textId="77777777" w:rsidR="00B312F3" w:rsidRDefault="00B312F3">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B312F3" w:rsidRDefault="00B312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B312F3" w:rsidRDefault="00B312F3">
    <w:pPr>
      <w:pStyle w:val="Stopka"/>
      <w:ind w:right="360"/>
    </w:pPr>
  </w:p>
  <w:p w14:paraId="43766BCA" w14:textId="77777777" w:rsidR="00B312F3" w:rsidRDefault="00B312F3"/>
  <w:p w14:paraId="13C06798" w14:textId="77777777" w:rsidR="00B312F3" w:rsidRDefault="00B312F3"/>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3A187D57" w:rsidR="00B312F3" w:rsidRPr="00242C8B" w:rsidRDefault="00B312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6AB6">
      <w:rPr>
        <w:caps/>
        <w:noProof/>
        <w:sz w:val="16"/>
        <w:szCs w:val="16"/>
      </w:rPr>
      <w:t>21</w:t>
    </w:r>
    <w:r w:rsidRPr="00242C8B">
      <w:rPr>
        <w:caps/>
        <w:sz w:val="16"/>
        <w:szCs w:val="16"/>
      </w:rPr>
      <w:fldChar w:fldCharType="end"/>
    </w:r>
  </w:p>
  <w:p w14:paraId="5EC4637F" w14:textId="77777777" w:rsidR="00B312F3" w:rsidRDefault="00B312F3" w:rsidP="000E57FE">
    <w:pPr>
      <w:pStyle w:val="Stopka"/>
    </w:pPr>
  </w:p>
  <w:p w14:paraId="4092DE8F" w14:textId="77777777" w:rsidR="00B312F3" w:rsidRDefault="00B312F3"/>
  <w:p w14:paraId="70D38385" w14:textId="77777777" w:rsidR="00B312F3" w:rsidRDefault="00B312F3"/>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3D2280F6" w:rsidR="00B312F3" w:rsidRPr="00E27654" w:rsidRDefault="00B312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D6AB6">
          <w:rPr>
            <w:noProof/>
            <w:sz w:val="16"/>
            <w:szCs w:val="16"/>
          </w:rPr>
          <w:t>22</w:t>
        </w:r>
        <w:r w:rsidRPr="00E27654">
          <w:rPr>
            <w:sz w:val="16"/>
            <w:szCs w:val="16"/>
          </w:rPr>
          <w:fldChar w:fldCharType="end"/>
        </w:r>
      </w:p>
    </w:sdtContent>
  </w:sdt>
  <w:p w14:paraId="005EAC19" w14:textId="77777777" w:rsidR="00B312F3" w:rsidRDefault="00B312F3" w:rsidP="001D4737">
    <w:pPr>
      <w:pStyle w:val="Stopka"/>
      <w:jc w:val="center"/>
      <w:rPr>
        <w:rFonts w:eastAsia="Batang"/>
        <w:sz w:val="20"/>
        <w:lang w:eastAsia="ar-SA"/>
      </w:rPr>
    </w:pPr>
  </w:p>
  <w:p w14:paraId="01248261" w14:textId="77777777" w:rsidR="00B312F3" w:rsidRDefault="00B312F3"/>
  <w:p w14:paraId="323FC2F8" w14:textId="77777777" w:rsidR="00B312F3" w:rsidRDefault="00B312F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732A" w14:textId="77777777" w:rsidR="00B312F3" w:rsidRPr="00242C8B" w:rsidRDefault="00B312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36C0F936" w14:textId="77777777" w:rsidR="00B312F3" w:rsidRDefault="00B312F3"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18997"/>
      <w:docPartObj>
        <w:docPartGallery w:val="Page Numbers (Bottom of Page)"/>
        <w:docPartUnique/>
      </w:docPartObj>
    </w:sdtPr>
    <w:sdtEndPr>
      <w:rPr>
        <w:sz w:val="16"/>
        <w:szCs w:val="16"/>
      </w:rPr>
    </w:sdtEndPr>
    <w:sdtContent>
      <w:p w14:paraId="4765C45E" w14:textId="608AB595" w:rsidR="00B312F3" w:rsidRPr="00E27654" w:rsidRDefault="00B312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D6AB6">
          <w:rPr>
            <w:noProof/>
            <w:sz w:val="16"/>
            <w:szCs w:val="16"/>
          </w:rPr>
          <w:t>1</w:t>
        </w:r>
        <w:r w:rsidRPr="00E27654">
          <w:rPr>
            <w:sz w:val="16"/>
            <w:szCs w:val="16"/>
          </w:rPr>
          <w:fldChar w:fldCharType="end"/>
        </w:r>
      </w:p>
    </w:sdtContent>
  </w:sdt>
  <w:p w14:paraId="262B3393" w14:textId="77777777" w:rsidR="00B312F3" w:rsidRDefault="00B312F3"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FF5A" w14:textId="77777777" w:rsidR="00B312F3" w:rsidRDefault="00B312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EDD86A" w14:textId="77777777" w:rsidR="00B312F3" w:rsidRDefault="00B312F3">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CAC5" w14:textId="5791AD5C" w:rsidR="00B312F3" w:rsidRPr="00242C8B" w:rsidRDefault="00B312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6AB6">
      <w:rPr>
        <w:caps/>
        <w:noProof/>
        <w:sz w:val="16"/>
        <w:szCs w:val="16"/>
      </w:rPr>
      <w:t>10</w:t>
    </w:r>
    <w:r w:rsidRPr="00242C8B">
      <w:rPr>
        <w:caps/>
        <w:sz w:val="16"/>
        <w:szCs w:val="16"/>
      </w:rPr>
      <w:fldChar w:fldCharType="end"/>
    </w:r>
  </w:p>
  <w:p w14:paraId="0DEEA9A8" w14:textId="77777777" w:rsidR="00B312F3" w:rsidRDefault="00B312F3"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10314"/>
      <w:docPartObj>
        <w:docPartGallery w:val="Page Numbers (Bottom of Page)"/>
        <w:docPartUnique/>
      </w:docPartObj>
    </w:sdtPr>
    <w:sdtEndPr>
      <w:rPr>
        <w:sz w:val="16"/>
        <w:szCs w:val="16"/>
      </w:rPr>
    </w:sdtEndPr>
    <w:sdtContent>
      <w:p w14:paraId="527B1BB1" w14:textId="7066E3CC" w:rsidR="00B312F3" w:rsidRPr="00E27654" w:rsidRDefault="00B312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D6AB6">
          <w:rPr>
            <w:noProof/>
            <w:sz w:val="16"/>
            <w:szCs w:val="16"/>
          </w:rPr>
          <w:t>2</w:t>
        </w:r>
        <w:r w:rsidRPr="00E27654">
          <w:rPr>
            <w:sz w:val="16"/>
            <w:szCs w:val="16"/>
          </w:rPr>
          <w:fldChar w:fldCharType="end"/>
        </w:r>
      </w:p>
    </w:sdtContent>
  </w:sdt>
  <w:p w14:paraId="57E22E80" w14:textId="77777777" w:rsidR="00B312F3" w:rsidRDefault="00B312F3"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A23C" w14:textId="77777777" w:rsidR="00B312F3" w:rsidRDefault="00B312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A7BCDF" w14:textId="77777777" w:rsidR="00B312F3" w:rsidRDefault="00B312F3">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6874" w14:textId="33C96161" w:rsidR="00B312F3" w:rsidRPr="00242C8B" w:rsidRDefault="00B312F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6AB6">
      <w:rPr>
        <w:caps/>
        <w:noProof/>
        <w:sz w:val="16"/>
        <w:szCs w:val="16"/>
      </w:rPr>
      <w:t>13</w:t>
    </w:r>
    <w:r w:rsidRPr="00242C8B">
      <w:rPr>
        <w:caps/>
        <w:sz w:val="16"/>
        <w:szCs w:val="16"/>
      </w:rPr>
      <w:fldChar w:fldCharType="end"/>
    </w:r>
  </w:p>
  <w:p w14:paraId="084B0A47" w14:textId="77777777" w:rsidR="00B312F3" w:rsidRDefault="00B312F3" w:rsidP="000E57FE">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131226"/>
      <w:docPartObj>
        <w:docPartGallery w:val="Page Numbers (Bottom of Page)"/>
        <w:docPartUnique/>
      </w:docPartObj>
    </w:sdtPr>
    <w:sdtEndPr>
      <w:rPr>
        <w:sz w:val="16"/>
        <w:szCs w:val="16"/>
      </w:rPr>
    </w:sdtEndPr>
    <w:sdtContent>
      <w:p w14:paraId="490D9AA2" w14:textId="03A54BBA" w:rsidR="00B312F3" w:rsidRPr="00E27654" w:rsidRDefault="00B312F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11</w:t>
        </w:r>
        <w:r w:rsidRPr="00E27654">
          <w:rPr>
            <w:sz w:val="16"/>
            <w:szCs w:val="16"/>
          </w:rPr>
          <w:fldChar w:fldCharType="end"/>
        </w:r>
      </w:p>
    </w:sdtContent>
  </w:sdt>
  <w:p w14:paraId="29F2226D" w14:textId="77777777" w:rsidR="00B312F3" w:rsidRDefault="00B312F3"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8431" w14:textId="77777777" w:rsidR="00837B44" w:rsidRDefault="00837B44">
      <w:r>
        <w:separator/>
      </w:r>
    </w:p>
  </w:footnote>
  <w:footnote w:type="continuationSeparator" w:id="0">
    <w:p w14:paraId="4B9A2B33" w14:textId="77777777" w:rsidR="00837B44" w:rsidRDefault="00837B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4D51" w14:textId="77777777" w:rsidR="00B312F3" w:rsidRPr="004E4D99" w:rsidRDefault="00B312F3">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C1C" w14:textId="77777777" w:rsidR="00B312F3" w:rsidRPr="004E4D99" w:rsidRDefault="00B312F3">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E4E4" w14:textId="77777777" w:rsidR="00B312F3" w:rsidRPr="004E4D99" w:rsidRDefault="00B312F3">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3B158F86" w:rsidR="00B312F3" w:rsidRPr="004E4D99" w:rsidRDefault="00B312F3">
    <w:pPr>
      <w:pStyle w:val="Nagwek"/>
      <w:rPr>
        <w:rFonts w:ascii="Verdana" w:hAnsi="Verdana"/>
        <w:noProof/>
        <w:sz w:val="18"/>
        <w:szCs w:val="18"/>
      </w:rPr>
    </w:pPr>
    <w:r w:rsidRPr="00FA3304">
      <w:rPr>
        <w:rFonts w:ascii="Verdana" w:hAnsi="Verdana"/>
        <w:noProof/>
        <w:sz w:val="18"/>
        <w:szCs w:val="18"/>
      </w:rPr>
      <w:tab/>
    </w:r>
  </w:p>
  <w:p w14:paraId="52094E22" w14:textId="77777777" w:rsidR="00B312F3" w:rsidRDefault="00B312F3"/>
  <w:p w14:paraId="5163B028" w14:textId="77777777" w:rsidR="00B312F3" w:rsidRDefault="00B312F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47D27AE4" w:rsidR="00B312F3" w:rsidRPr="00F66470" w:rsidRDefault="00B312F3" w:rsidP="00F66470">
    <w:pPr>
      <w:pStyle w:val="Nagwek"/>
    </w:pPr>
  </w:p>
  <w:p w14:paraId="0412ADD8" w14:textId="77777777" w:rsidR="00B312F3" w:rsidRDefault="00B312F3"/>
  <w:p w14:paraId="23216C28" w14:textId="77777777" w:rsidR="00B312F3" w:rsidRDefault="00B312F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23C6C4C"/>
    <w:multiLevelType w:val="hybridMultilevel"/>
    <w:tmpl w:val="F94C846C"/>
    <w:lvl w:ilvl="0" w:tplc="9454E3B4">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6B1FF8"/>
    <w:multiLevelType w:val="hybridMultilevel"/>
    <w:tmpl w:val="65B06EA8"/>
    <w:lvl w:ilvl="0" w:tplc="FCACF284">
      <w:start w:val="1"/>
      <w:numFmt w:val="decimal"/>
      <w:lvlText w:val="%1."/>
      <w:lvlJc w:val="right"/>
      <w:pPr>
        <w:ind w:left="700" w:hanging="246"/>
      </w:pPr>
      <w:rPr>
        <w:rFonts w:ascii="Verdana" w:hAnsi="Verdana" w:hint="default"/>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4"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FC684F"/>
    <w:multiLevelType w:val="hybridMultilevel"/>
    <w:tmpl w:val="E84C2892"/>
    <w:lvl w:ilvl="0" w:tplc="00E0CD9A">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7B34C0"/>
    <w:multiLevelType w:val="hybridMultilevel"/>
    <w:tmpl w:val="D5A8433E"/>
    <w:lvl w:ilvl="0" w:tplc="4A2A8B8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D60F16"/>
    <w:multiLevelType w:val="hybridMultilevel"/>
    <w:tmpl w:val="FB523884"/>
    <w:lvl w:ilvl="0" w:tplc="FA3C9126">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A5B4B1D"/>
    <w:multiLevelType w:val="hybridMultilevel"/>
    <w:tmpl w:val="9D9CF13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F262CB8"/>
    <w:multiLevelType w:val="hybridMultilevel"/>
    <w:tmpl w:val="DD2097E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0"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62F089C"/>
    <w:multiLevelType w:val="hybridMultilevel"/>
    <w:tmpl w:val="E1D44046"/>
    <w:lvl w:ilvl="0" w:tplc="595C96A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E2259A"/>
    <w:multiLevelType w:val="hybridMultilevel"/>
    <w:tmpl w:val="8ABA7EF4"/>
    <w:lvl w:ilvl="0" w:tplc="D08E6C2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E57710"/>
    <w:multiLevelType w:val="hybridMultilevel"/>
    <w:tmpl w:val="00926290"/>
    <w:lvl w:ilvl="0" w:tplc="37CE4A1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1F1B8A"/>
    <w:multiLevelType w:val="hybridMultilevel"/>
    <w:tmpl w:val="6C2C4616"/>
    <w:lvl w:ilvl="0" w:tplc="BDF6FCC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8D6389"/>
    <w:multiLevelType w:val="hybridMultilevel"/>
    <w:tmpl w:val="60F4E84E"/>
    <w:lvl w:ilvl="0" w:tplc="8F0AD3D6">
      <w:start w:val="1"/>
      <w:numFmt w:val="upperRoman"/>
      <w:lvlText w:val="%1."/>
      <w:lvlJc w:val="left"/>
      <w:pPr>
        <w:ind w:left="1194" w:hanging="854"/>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7"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765FFD"/>
    <w:multiLevelType w:val="hybridMultilevel"/>
    <w:tmpl w:val="F6F6D4AE"/>
    <w:lvl w:ilvl="0" w:tplc="6F04753C">
      <w:start w:val="1"/>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E87F88"/>
    <w:multiLevelType w:val="hybridMultilevel"/>
    <w:tmpl w:val="C1A434D4"/>
    <w:lvl w:ilvl="0" w:tplc="00CAB33A">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3" w15:restartNumberingAfterBreak="0">
    <w:nsid w:val="3ABB5BF9"/>
    <w:multiLevelType w:val="hybridMultilevel"/>
    <w:tmpl w:val="7778979A"/>
    <w:lvl w:ilvl="0" w:tplc="FFBC7E3E">
      <w:start w:val="1"/>
      <w:numFmt w:val="decimal"/>
      <w:lvlText w:val="%1."/>
      <w:lvlJc w:val="left"/>
      <w:pPr>
        <w:ind w:left="947" w:hanging="360"/>
      </w:pPr>
      <w:rPr>
        <w:rFonts w:ascii="Verdana" w:hAnsi="Verdana" w:hint="default"/>
        <w:b w:val="0"/>
        <w:i w:val="0"/>
        <w:color w:val="auto"/>
        <w:sz w:val="18"/>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4"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5D6A1B"/>
    <w:multiLevelType w:val="hybridMultilevel"/>
    <w:tmpl w:val="7478A29A"/>
    <w:lvl w:ilvl="0" w:tplc="AC164DBC">
      <w:start w:val="1"/>
      <w:numFmt w:val="upperRoman"/>
      <w:lvlText w:val="%1."/>
      <w:lvlJc w:val="right"/>
      <w:pPr>
        <w:ind w:left="644" w:hanging="304"/>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77"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163464E"/>
    <w:multiLevelType w:val="hybridMultilevel"/>
    <w:tmpl w:val="B3A8CEAE"/>
    <w:lvl w:ilvl="0" w:tplc="4A924A94">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6347A01"/>
    <w:multiLevelType w:val="hybridMultilevel"/>
    <w:tmpl w:val="B7326A18"/>
    <w:lvl w:ilvl="0" w:tplc="4C6E6858">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C70417"/>
    <w:multiLevelType w:val="hybridMultilevel"/>
    <w:tmpl w:val="304058DC"/>
    <w:lvl w:ilvl="0" w:tplc="5A060F7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C501BA"/>
    <w:multiLevelType w:val="hybridMultilevel"/>
    <w:tmpl w:val="EEB66D16"/>
    <w:lvl w:ilvl="0" w:tplc="CD3C25D4">
      <w:start w:val="1"/>
      <w:numFmt w:val="decimal"/>
      <w:lvlText w:val="%1."/>
      <w:lvlJc w:val="right"/>
      <w:pPr>
        <w:ind w:left="1440" w:hanging="360"/>
      </w:pPr>
      <w:rPr>
        <w:rFonts w:ascii="Verdana" w:hAnsi="Verdana" w:hint="default"/>
        <w:b w:val="0"/>
        <w:i w:val="0"/>
        <w:w w:val="100"/>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8"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0" w15:restartNumberingAfterBreak="0">
    <w:nsid w:val="54532F48"/>
    <w:multiLevelType w:val="hybridMultilevel"/>
    <w:tmpl w:val="47109058"/>
    <w:lvl w:ilvl="0" w:tplc="7B061BE0">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2C13DE"/>
    <w:multiLevelType w:val="hybridMultilevel"/>
    <w:tmpl w:val="CEA2C1CE"/>
    <w:lvl w:ilvl="0" w:tplc="70BC3B20">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8D2F12"/>
    <w:multiLevelType w:val="hybridMultilevel"/>
    <w:tmpl w:val="0A0A81FC"/>
    <w:lvl w:ilvl="0" w:tplc="8A22E55E">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93" w15:restartNumberingAfterBreak="0">
    <w:nsid w:val="57A6547D"/>
    <w:multiLevelType w:val="hybridMultilevel"/>
    <w:tmpl w:val="25881D76"/>
    <w:lvl w:ilvl="0" w:tplc="98407CA8">
      <w:start w:val="1"/>
      <w:numFmt w:val="upperRoman"/>
      <w:lvlText w:val="I%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0061DF"/>
    <w:multiLevelType w:val="hybridMultilevel"/>
    <w:tmpl w:val="C2503376"/>
    <w:lvl w:ilvl="0" w:tplc="0D48047E">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98"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5E814EFC"/>
    <w:multiLevelType w:val="hybridMultilevel"/>
    <w:tmpl w:val="DB6A113C"/>
    <w:lvl w:ilvl="0" w:tplc="F6944C12">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883FE4"/>
    <w:multiLevelType w:val="hybridMultilevel"/>
    <w:tmpl w:val="EEB66D16"/>
    <w:lvl w:ilvl="0" w:tplc="CD3C25D4">
      <w:start w:val="1"/>
      <w:numFmt w:val="decimal"/>
      <w:lvlText w:val="%1."/>
      <w:lvlJc w:val="right"/>
      <w:pPr>
        <w:ind w:left="1440" w:hanging="360"/>
      </w:pPr>
      <w:rPr>
        <w:rFonts w:ascii="Verdana" w:hAnsi="Verdana" w:hint="default"/>
        <w:b w:val="0"/>
        <w:i w:val="0"/>
        <w:w w:val="100"/>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10A0ECD"/>
    <w:multiLevelType w:val="hybridMultilevel"/>
    <w:tmpl w:val="DBEC951C"/>
    <w:lvl w:ilvl="0" w:tplc="F288049A">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2220996"/>
    <w:multiLevelType w:val="hybridMultilevel"/>
    <w:tmpl w:val="C6B0CB88"/>
    <w:lvl w:ilvl="0" w:tplc="870A0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37E35EE"/>
    <w:multiLevelType w:val="hybridMultilevel"/>
    <w:tmpl w:val="6A8C121A"/>
    <w:lvl w:ilvl="0" w:tplc="97F29C4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7"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F17CBC"/>
    <w:multiLevelType w:val="hybridMultilevel"/>
    <w:tmpl w:val="3F14314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E5C5E62">
      <w:start w:val="1"/>
      <w:numFmt w:val="decimal"/>
      <w:lvlText w:val="%2."/>
      <w:lvlJc w:val="right"/>
      <w:pPr>
        <w:ind w:left="417" w:hanging="133"/>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7B6B0BD1"/>
    <w:multiLevelType w:val="hybridMultilevel"/>
    <w:tmpl w:val="0DE2EC26"/>
    <w:lvl w:ilvl="0" w:tplc="C0680EA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41"/>
  </w:num>
  <w:num w:numId="13">
    <w:abstractNumId w:val="48"/>
  </w:num>
  <w:num w:numId="14">
    <w:abstractNumId w:val="117"/>
  </w:num>
  <w:num w:numId="15">
    <w:abstractNumId w:val="26"/>
  </w:num>
  <w:num w:numId="16">
    <w:abstractNumId w:val="108"/>
  </w:num>
  <w:num w:numId="17">
    <w:abstractNumId w:val="98"/>
  </w:num>
  <w:num w:numId="18">
    <w:abstractNumId w:val="64"/>
  </w:num>
  <w:num w:numId="19">
    <w:abstractNumId w:val="69"/>
  </w:num>
  <w:num w:numId="20">
    <w:abstractNumId w:val="89"/>
  </w:num>
  <w:num w:numId="21">
    <w:abstractNumId w:val="68"/>
  </w:num>
  <w:num w:numId="22">
    <w:abstractNumId w:val="35"/>
  </w:num>
  <w:num w:numId="23">
    <w:abstractNumId w:val="114"/>
  </w:num>
  <w:num w:numId="24">
    <w:abstractNumId w:val="106"/>
  </w:num>
  <w:num w:numId="25">
    <w:abstractNumId w:val="66"/>
  </w:num>
  <w:num w:numId="26">
    <w:abstractNumId w:val="83"/>
  </w:num>
  <w:num w:numId="27">
    <w:abstractNumId w:val="72"/>
  </w:num>
  <w:num w:numId="28">
    <w:abstractNumId w:val="54"/>
  </w:num>
  <w:num w:numId="29">
    <w:abstractNumId w:val="84"/>
  </w:num>
  <w:num w:numId="30">
    <w:abstractNumId w:val="80"/>
  </w:num>
  <w:num w:numId="31">
    <w:abstractNumId w:val="52"/>
  </w:num>
  <w:num w:numId="32">
    <w:abstractNumId w:val="45"/>
  </w:num>
  <w:num w:numId="33">
    <w:abstractNumId w:val="115"/>
  </w:num>
  <w:num w:numId="34">
    <w:abstractNumId w:val="51"/>
  </w:num>
  <w:num w:numId="35">
    <w:abstractNumId w:val="113"/>
  </w:num>
  <w:num w:numId="36">
    <w:abstractNumId w:val="118"/>
  </w:num>
  <w:num w:numId="37">
    <w:abstractNumId w:val="107"/>
  </w:num>
  <w:num w:numId="38">
    <w:abstractNumId w:val="88"/>
  </w:num>
  <w:num w:numId="39">
    <w:abstractNumId w:val="30"/>
  </w:num>
  <w:num w:numId="40">
    <w:abstractNumId w:val="60"/>
  </w:num>
  <w:num w:numId="41">
    <w:abstractNumId w:val="28"/>
  </w:num>
  <w:num w:numId="42">
    <w:abstractNumId w:val="87"/>
  </w:num>
  <w:num w:numId="43">
    <w:abstractNumId w:val="39"/>
  </w:num>
  <w:num w:numId="44">
    <w:abstractNumId w:val="67"/>
  </w:num>
  <w:num w:numId="45">
    <w:abstractNumId w:val="119"/>
  </w:num>
  <w:num w:numId="46">
    <w:abstractNumId w:val="24"/>
  </w:num>
  <w:num w:numId="47">
    <w:abstractNumId w:val="94"/>
  </w:num>
  <w:num w:numId="48">
    <w:abstractNumId w:val="49"/>
  </w:num>
  <w:num w:numId="49">
    <w:abstractNumId w:val="70"/>
  </w:num>
  <w:num w:numId="50">
    <w:abstractNumId w:val="32"/>
  </w:num>
  <w:num w:numId="51">
    <w:abstractNumId w:val="74"/>
  </w:num>
  <w:num w:numId="52">
    <w:abstractNumId w:val="102"/>
  </w:num>
  <w:num w:numId="53">
    <w:abstractNumId w:val="25"/>
  </w:num>
  <w:num w:numId="54">
    <w:abstractNumId w:val="59"/>
  </w:num>
  <w:num w:numId="55">
    <w:abstractNumId w:val="85"/>
  </w:num>
  <w:num w:numId="56">
    <w:abstractNumId w:val="34"/>
  </w:num>
  <w:num w:numId="57">
    <w:abstractNumId w:val="95"/>
  </w:num>
  <w:num w:numId="58">
    <w:abstractNumId w:val="43"/>
  </w:num>
  <w:num w:numId="59">
    <w:abstractNumId w:val="112"/>
  </w:num>
  <w:num w:numId="60">
    <w:abstractNumId w:val="97"/>
  </w:num>
  <w:num w:numId="61">
    <w:abstractNumId w:val="56"/>
  </w:num>
  <w:num w:numId="62">
    <w:abstractNumId w:val="20"/>
  </w:num>
  <w:num w:numId="63">
    <w:abstractNumId w:val="18"/>
  </w:num>
  <w:num w:numId="64">
    <w:abstractNumId w:val="19"/>
  </w:num>
  <w:num w:numId="65">
    <w:abstractNumId w:val="21"/>
  </w:num>
  <w:num w:numId="66">
    <w:abstractNumId w:val="22"/>
  </w:num>
  <w:num w:numId="67">
    <w:abstractNumId w:val="75"/>
  </w:num>
  <w:num w:numId="68">
    <w:abstractNumId w:val="17"/>
  </w:num>
  <w:num w:numId="69">
    <w:abstractNumId w:val="55"/>
  </w:num>
  <w:num w:numId="70">
    <w:abstractNumId w:val="103"/>
  </w:num>
  <w:num w:numId="71">
    <w:abstractNumId w:val="61"/>
  </w:num>
  <w:num w:numId="72">
    <w:abstractNumId w:val="77"/>
  </w:num>
  <w:num w:numId="73">
    <w:abstractNumId w:val="31"/>
  </w:num>
  <w:num w:numId="74">
    <w:abstractNumId w:val="92"/>
  </w:num>
  <w:num w:numId="75">
    <w:abstractNumId w:val="99"/>
  </w:num>
  <w:num w:numId="76">
    <w:abstractNumId w:val="29"/>
  </w:num>
  <w:num w:numId="77">
    <w:abstractNumId w:val="110"/>
  </w:num>
  <w:num w:numId="78">
    <w:abstractNumId w:val="111"/>
  </w:num>
  <w:num w:numId="79">
    <w:abstractNumId w:val="47"/>
  </w:num>
  <w:num w:numId="80">
    <w:abstractNumId w:val="53"/>
  </w:num>
  <w:num w:numId="81">
    <w:abstractNumId w:val="58"/>
  </w:num>
  <w:num w:numId="82">
    <w:abstractNumId w:val="65"/>
  </w:num>
  <w:num w:numId="83">
    <w:abstractNumId w:val="33"/>
  </w:num>
  <w:num w:numId="84">
    <w:abstractNumId w:val="46"/>
  </w:num>
  <w:num w:numId="85">
    <w:abstractNumId w:val="27"/>
  </w:num>
  <w:num w:numId="86">
    <w:abstractNumId w:val="109"/>
  </w:num>
  <w:num w:numId="87">
    <w:abstractNumId w:val="79"/>
  </w:num>
  <w:num w:numId="88">
    <w:abstractNumId w:val="38"/>
  </w:num>
  <w:num w:numId="89">
    <w:abstractNumId w:val="42"/>
  </w:num>
  <w:num w:numId="90">
    <w:abstractNumId w:val="50"/>
  </w:num>
  <w:num w:numId="91">
    <w:abstractNumId w:val="44"/>
  </w:num>
  <w:num w:numId="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num>
  <w:num w:numId="96">
    <w:abstractNumId w:val="40"/>
  </w:num>
  <w:num w:numId="97">
    <w:abstractNumId w:val="73"/>
  </w:num>
  <w:num w:numId="98">
    <w:abstractNumId w:val="76"/>
  </w:num>
  <w:num w:numId="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2"/>
  </w:num>
  <w:num w:numId="102">
    <w:abstractNumId w:val="105"/>
  </w:num>
  <w:num w:numId="103">
    <w:abstractNumId w:val="71"/>
  </w:num>
  <w:num w:numId="104">
    <w:abstractNumId w:val="81"/>
  </w:num>
  <w:num w:numId="1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1"/>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1"/>
  </w:num>
  <w:num w:numId="113">
    <w:abstractNumId w:val="86"/>
  </w:num>
  <w:num w:numId="1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0"/>
  </w:num>
  <w:num w:numId="118">
    <w:abstractNumId w:val="37"/>
  </w:num>
  <w:num w:numId="119">
    <w:abstractNumId w:val="116"/>
  </w:num>
  <w:num w:numId="1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3"/>
  </w:num>
  <w:num w:numId="123">
    <w:abstractNumId w:val="104"/>
  </w:num>
  <w:num w:numId="124">
    <w:abstractNumId w:val="91"/>
  </w:num>
  <w:num w:numId="125">
    <w:abstractNumId w:val="82"/>
  </w:num>
  <w:num w:numId="126">
    <w:abstractNumId w:val="23"/>
  </w:num>
  <w:num w:numId="127">
    <w:abstractNumId w:val="78"/>
  </w:num>
  <w:num w:numId="128">
    <w:abstractNumId w:val="63"/>
  </w:num>
  <w:num w:numId="129">
    <w:abstractNumId w:val="57"/>
  </w:num>
  <w:num w:numId="130">
    <w:abstractNumId w:val="9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407"/>
    <w:rsid w:val="00001848"/>
    <w:rsid w:val="00002C8B"/>
    <w:rsid w:val="00003047"/>
    <w:rsid w:val="00003437"/>
    <w:rsid w:val="000036F8"/>
    <w:rsid w:val="00003C52"/>
    <w:rsid w:val="00004212"/>
    <w:rsid w:val="0000442A"/>
    <w:rsid w:val="00004CEE"/>
    <w:rsid w:val="000067F1"/>
    <w:rsid w:val="00006FDD"/>
    <w:rsid w:val="00007B87"/>
    <w:rsid w:val="00010068"/>
    <w:rsid w:val="000100B3"/>
    <w:rsid w:val="000101C3"/>
    <w:rsid w:val="00010597"/>
    <w:rsid w:val="00010873"/>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6C53"/>
    <w:rsid w:val="00037A23"/>
    <w:rsid w:val="00040826"/>
    <w:rsid w:val="000408B0"/>
    <w:rsid w:val="000408F5"/>
    <w:rsid w:val="00040B02"/>
    <w:rsid w:val="00040C6F"/>
    <w:rsid w:val="00040E09"/>
    <w:rsid w:val="00040E6F"/>
    <w:rsid w:val="0004193F"/>
    <w:rsid w:val="00041AA6"/>
    <w:rsid w:val="000421AE"/>
    <w:rsid w:val="000422EC"/>
    <w:rsid w:val="00042425"/>
    <w:rsid w:val="000430AB"/>
    <w:rsid w:val="000433AF"/>
    <w:rsid w:val="00044118"/>
    <w:rsid w:val="000447D6"/>
    <w:rsid w:val="00046C06"/>
    <w:rsid w:val="00046DEA"/>
    <w:rsid w:val="00047338"/>
    <w:rsid w:val="00050112"/>
    <w:rsid w:val="000505BF"/>
    <w:rsid w:val="0005063A"/>
    <w:rsid w:val="000512C9"/>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A3C"/>
    <w:rsid w:val="000764C9"/>
    <w:rsid w:val="00076529"/>
    <w:rsid w:val="00076D4A"/>
    <w:rsid w:val="00077FCF"/>
    <w:rsid w:val="000804CB"/>
    <w:rsid w:val="000809D2"/>
    <w:rsid w:val="00080B79"/>
    <w:rsid w:val="00081E40"/>
    <w:rsid w:val="00082E28"/>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DBB"/>
    <w:rsid w:val="00094EDE"/>
    <w:rsid w:val="000A02B1"/>
    <w:rsid w:val="000A0D7C"/>
    <w:rsid w:val="000A14B1"/>
    <w:rsid w:val="000A18FA"/>
    <w:rsid w:val="000A19F1"/>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6F0"/>
    <w:rsid w:val="000B3A7E"/>
    <w:rsid w:val="000B3C38"/>
    <w:rsid w:val="000B4AB4"/>
    <w:rsid w:val="000B4CEB"/>
    <w:rsid w:val="000B5CC6"/>
    <w:rsid w:val="000B62C3"/>
    <w:rsid w:val="000B7D69"/>
    <w:rsid w:val="000C0B25"/>
    <w:rsid w:val="000C0B37"/>
    <w:rsid w:val="000C2C8C"/>
    <w:rsid w:val="000C2E6F"/>
    <w:rsid w:val="000C43A0"/>
    <w:rsid w:val="000C45C0"/>
    <w:rsid w:val="000C4CCF"/>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2EB"/>
    <w:rsid w:val="000D63DC"/>
    <w:rsid w:val="000D6518"/>
    <w:rsid w:val="000D6C81"/>
    <w:rsid w:val="000E2364"/>
    <w:rsid w:val="000E2B2C"/>
    <w:rsid w:val="000E2CB9"/>
    <w:rsid w:val="000E2CCE"/>
    <w:rsid w:val="000E2CFA"/>
    <w:rsid w:val="000E348B"/>
    <w:rsid w:val="000E44D5"/>
    <w:rsid w:val="000E4793"/>
    <w:rsid w:val="000E4902"/>
    <w:rsid w:val="000E4974"/>
    <w:rsid w:val="000E4B2D"/>
    <w:rsid w:val="000E4DE6"/>
    <w:rsid w:val="000E4F0A"/>
    <w:rsid w:val="000E57FE"/>
    <w:rsid w:val="000E5B87"/>
    <w:rsid w:val="000E67FD"/>
    <w:rsid w:val="000E767D"/>
    <w:rsid w:val="000E794B"/>
    <w:rsid w:val="000F028C"/>
    <w:rsid w:val="000F07D5"/>
    <w:rsid w:val="000F12E4"/>
    <w:rsid w:val="000F2335"/>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3344"/>
    <w:rsid w:val="00113BD9"/>
    <w:rsid w:val="00114083"/>
    <w:rsid w:val="00114584"/>
    <w:rsid w:val="0011511B"/>
    <w:rsid w:val="00116D5C"/>
    <w:rsid w:val="0012030D"/>
    <w:rsid w:val="0012092A"/>
    <w:rsid w:val="00120C25"/>
    <w:rsid w:val="001211DD"/>
    <w:rsid w:val="00121768"/>
    <w:rsid w:val="001218B0"/>
    <w:rsid w:val="00121E79"/>
    <w:rsid w:val="00122024"/>
    <w:rsid w:val="0012259E"/>
    <w:rsid w:val="0012320C"/>
    <w:rsid w:val="00123498"/>
    <w:rsid w:val="00123E1D"/>
    <w:rsid w:val="00126650"/>
    <w:rsid w:val="00127FF3"/>
    <w:rsid w:val="001301D3"/>
    <w:rsid w:val="00130215"/>
    <w:rsid w:val="001302C9"/>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C2"/>
    <w:rsid w:val="001505EF"/>
    <w:rsid w:val="00153E33"/>
    <w:rsid w:val="001541FA"/>
    <w:rsid w:val="00154CF6"/>
    <w:rsid w:val="00155924"/>
    <w:rsid w:val="00155D7D"/>
    <w:rsid w:val="00156CC8"/>
    <w:rsid w:val="00156E34"/>
    <w:rsid w:val="0015780B"/>
    <w:rsid w:val="00160A1E"/>
    <w:rsid w:val="00161268"/>
    <w:rsid w:val="0016170E"/>
    <w:rsid w:val="00161E4D"/>
    <w:rsid w:val="00162AF3"/>
    <w:rsid w:val="001636C0"/>
    <w:rsid w:val="00163FB1"/>
    <w:rsid w:val="00164729"/>
    <w:rsid w:val="001658FF"/>
    <w:rsid w:val="00166FEC"/>
    <w:rsid w:val="001673A8"/>
    <w:rsid w:val="001675F1"/>
    <w:rsid w:val="00167783"/>
    <w:rsid w:val="00167E4B"/>
    <w:rsid w:val="00170378"/>
    <w:rsid w:val="001705C6"/>
    <w:rsid w:val="001715B6"/>
    <w:rsid w:val="0017339F"/>
    <w:rsid w:val="0017343B"/>
    <w:rsid w:val="00173598"/>
    <w:rsid w:val="0017462F"/>
    <w:rsid w:val="00174818"/>
    <w:rsid w:val="00176517"/>
    <w:rsid w:val="00176E24"/>
    <w:rsid w:val="001773A9"/>
    <w:rsid w:val="00180801"/>
    <w:rsid w:val="00180C07"/>
    <w:rsid w:val="00180F19"/>
    <w:rsid w:val="001831FA"/>
    <w:rsid w:val="001836AA"/>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1A1F"/>
    <w:rsid w:val="001A1BD4"/>
    <w:rsid w:val="001A205A"/>
    <w:rsid w:val="001A2342"/>
    <w:rsid w:val="001A24F2"/>
    <w:rsid w:val="001A2C64"/>
    <w:rsid w:val="001A3B5A"/>
    <w:rsid w:val="001A402F"/>
    <w:rsid w:val="001A4451"/>
    <w:rsid w:val="001A4E6F"/>
    <w:rsid w:val="001A5291"/>
    <w:rsid w:val="001A6967"/>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4BCC"/>
    <w:rsid w:val="001D6223"/>
    <w:rsid w:val="001D6CC7"/>
    <w:rsid w:val="001D6D72"/>
    <w:rsid w:val="001D6DA3"/>
    <w:rsid w:val="001D7336"/>
    <w:rsid w:val="001D742E"/>
    <w:rsid w:val="001D7E67"/>
    <w:rsid w:val="001D7F90"/>
    <w:rsid w:val="001E028D"/>
    <w:rsid w:val="001E15D8"/>
    <w:rsid w:val="001E22D7"/>
    <w:rsid w:val="001E2619"/>
    <w:rsid w:val="001E3405"/>
    <w:rsid w:val="001E3568"/>
    <w:rsid w:val="001E385E"/>
    <w:rsid w:val="001E3C33"/>
    <w:rsid w:val="001E4A1A"/>
    <w:rsid w:val="001E55A3"/>
    <w:rsid w:val="001E5869"/>
    <w:rsid w:val="001E5BCF"/>
    <w:rsid w:val="001E75C7"/>
    <w:rsid w:val="001E7DD6"/>
    <w:rsid w:val="001F00B7"/>
    <w:rsid w:val="001F024A"/>
    <w:rsid w:val="001F0952"/>
    <w:rsid w:val="001F0DD3"/>
    <w:rsid w:val="001F0F4C"/>
    <w:rsid w:val="001F203B"/>
    <w:rsid w:val="001F2DED"/>
    <w:rsid w:val="001F37B1"/>
    <w:rsid w:val="001F3A7E"/>
    <w:rsid w:val="001F464F"/>
    <w:rsid w:val="001F4F7F"/>
    <w:rsid w:val="001F5060"/>
    <w:rsid w:val="001F5E19"/>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2F0F"/>
    <w:rsid w:val="002130A9"/>
    <w:rsid w:val="0021498A"/>
    <w:rsid w:val="0021553F"/>
    <w:rsid w:val="00215966"/>
    <w:rsid w:val="00215ED3"/>
    <w:rsid w:val="00215EEC"/>
    <w:rsid w:val="00216986"/>
    <w:rsid w:val="00217C9D"/>
    <w:rsid w:val="00217D96"/>
    <w:rsid w:val="002200EF"/>
    <w:rsid w:val="00220552"/>
    <w:rsid w:val="00220B18"/>
    <w:rsid w:val="00221D71"/>
    <w:rsid w:val="002233BF"/>
    <w:rsid w:val="00223D81"/>
    <w:rsid w:val="00224EC0"/>
    <w:rsid w:val="0022579F"/>
    <w:rsid w:val="00226E9D"/>
    <w:rsid w:val="00227D24"/>
    <w:rsid w:val="002312D0"/>
    <w:rsid w:val="002314E0"/>
    <w:rsid w:val="00231734"/>
    <w:rsid w:val="002334DD"/>
    <w:rsid w:val="0023415A"/>
    <w:rsid w:val="0023451B"/>
    <w:rsid w:val="00234934"/>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0E7A"/>
    <w:rsid w:val="00261069"/>
    <w:rsid w:val="00261A62"/>
    <w:rsid w:val="00261DA6"/>
    <w:rsid w:val="00262421"/>
    <w:rsid w:val="00262E00"/>
    <w:rsid w:val="00263154"/>
    <w:rsid w:val="002632C1"/>
    <w:rsid w:val="0026365E"/>
    <w:rsid w:val="00263D9C"/>
    <w:rsid w:val="00264185"/>
    <w:rsid w:val="00264501"/>
    <w:rsid w:val="00264908"/>
    <w:rsid w:val="00264B90"/>
    <w:rsid w:val="00264BA9"/>
    <w:rsid w:val="00265F70"/>
    <w:rsid w:val="002676E9"/>
    <w:rsid w:val="00270742"/>
    <w:rsid w:val="00272520"/>
    <w:rsid w:val="002725FC"/>
    <w:rsid w:val="0027327D"/>
    <w:rsid w:val="00273371"/>
    <w:rsid w:val="002736A3"/>
    <w:rsid w:val="00274A15"/>
    <w:rsid w:val="002751E9"/>
    <w:rsid w:val="002755E6"/>
    <w:rsid w:val="00275E22"/>
    <w:rsid w:val="002802A8"/>
    <w:rsid w:val="00281554"/>
    <w:rsid w:val="0028178D"/>
    <w:rsid w:val="0028324A"/>
    <w:rsid w:val="00283ACF"/>
    <w:rsid w:val="0028421F"/>
    <w:rsid w:val="0028453D"/>
    <w:rsid w:val="00284884"/>
    <w:rsid w:val="00284CC4"/>
    <w:rsid w:val="0028606C"/>
    <w:rsid w:val="002866C5"/>
    <w:rsid w:val="00286BC4"/>
    <w:rsid w:val="00286EDB"/>
    <w:rsid w:val="0028737B"/>
    <w:rsid w:val="0028754A"/>
    <w:rsid w:val="00290414"/>
    <w:rsid w:val="00291370"/>
    <w:rsid w:val="002916CC"/>
    <w:rsid w:val="00291B4D"/>
    <w:rsid w:val="00291FB3"/>
    <w:rsid w:val="00292BB0"/>
    <w:rsid w:val="00292CDE"/>
    <w:rsid w:val="0029517C"/>
    <w:rsid w:val="00295758"/>
    <w:rsid w:val="00295E2B"/>
    <w:rsid w:val="00295E7B"/>
    <w:rsid w:val="00297261"/>
    <w:rsid w:val="002A0D7D"/>
    <w:rsid w:val="002A1E0D"/>
    <w:rsid w:val="002A241D"/>
    <w:rsid w:val="002A2873"/>
    <w:rsid w:val="002A2BA3"/>
    <w:rsid w:val="002A2CF3"/>
    <w:rsid w:val="002A3FBA"/>
    <w:rsid w:val="002A4DEA"/>
    <w:rsid w:val="002A509A"/>
    <w:rsid w:val="002A576A"/>
    <w:rsid w:val="002A615A"/>
    <w:rsid w:val="002A67F4"/>
    <w:rsid w:val="002A6B5A"/>
    <w:rsid w:val="002A76E1"/>
    <w:rsid w:val="002B07EF"/>
    <w:rsid w:val="002B168B"/>
    <w:rsid w:val="002B1750"/>
    <w:rsid w:val="002B20FB"/>
    <w:rsid w:val="002B28FC"/>
    <w:rsid w:val="002B3F73"/>
    <w:rsid w:val="002B4544"/>
    <w:rsid w:val="002B483F"/>
    <w:rsid w:val="002B59B4"/>
    <w:rsid w:val="002C0470"/>
    <w:rsid w:val="002C085D"/>
    <w:rsid w:val="002C0904"/>
    <w:rsid w:val="002C1F64"/>
    <w:rsid w:val="002C278E"/>
    <w:rsid w:val="002C2812"/>
    <w:rsid w:val="002C2E8A"/>
    <w:rsid w:val="002C31D5"/>
    <w:rsid w:val="002C3E2F"/>
    <w:rsid w:val="002C3F07"/>
    <w:rsid w:val="002C5047"/>
    <w:rsid w:val="002C612F"/>
    <w:rsid w:val="002C66D0"/>
    <w:rsid w:val="002C7B2C"/>
    <w:rsid w:val="002C7CD1"/>
    <w:rsid w:val="002D1054"/>
    <w:rsid w:val="002D1280"/>
    <w:rsid w:val="002D25B0"/>
    <w:rsid w:val="002D2EB2"/>
    <w:rsid w:val="002D3FA4"/>
    <w:rsid w:val="002D3FDA"/>
    <w:rsid w:val="002D4E9D"/>
    <w:rsid w:val="002D5295"/>
    <w:rsid w:val="002D5691"/>
    <w:rsid w:val="002D6047"/>
    <w:rsid w:val="002D65FA"/>
    <w:rsid w:val="002D6CB1"/>
    <w:rsid w:val="002D6FEB"/>
    <w:rsid w:val="002D755F"/>
    <w:rsid w:val="002E01AF"/>
    <w:rsid w:val="002E02A1"/>
    <w:rsid w:val="002E038F"/>
    <w:rsid w:val="002E089F"/>
    <w:rsid w:val="002E0A9C"/>
    <w:rsid w:val="002E100E"/>
    <w:rsid w:val="002E1078"/>
    <w:rsid w:val="002E1148"/>
    <w:rsid w:val="002E2C87"/>
    <w:rsid w:val="002E2D3A"/>
    <w:rsid w:val="002E3C10"/>
    <w:rsid w:val="002E4F5E"/>
    <w:rsid w:val="002E6EC3"/>
    <w:rsid w:val="002E7458"/>
    <w:rsid w:val="002E78F8"/>
    <w:rsid w:val="002E7A24"/>
    <w:rsid w:val="002E7A90"/>
    <w:rsid w:val="002E7D1C"/>
    <w:rsid w:val="002F06A9"/>
    <w:rsid w:val="002F10C4"/>
    <w:rsid w:val="002F118F"/>
    <w:rsid w:val="002F11F6"/>
    <w:rsid w:val="002F2A35"/>
    <w:rsid w:val="002F31EA"/>
    <w:rsid w:val="002F3245"/>
    <w:rsid w:val="002F4C92"/>
    <w:rsid w:val="002F4E2F"/>
    <w:rsid w:val="002F4F7D"/>
    <w:rsid w:val="002F578A"/>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1322"/>
    <w:rsid w:val="00312DF8"/>
    <w:rsid w:val="00312EC5"/>
    <w:rsid w:val="00313B92"/>
    <w:rsid w:val="0031572F"/>
    <w:rsid w:val="003158BA"/>
    <w:rsid w:val="00315B7E"/>
    <w:rsid w:val="003208D8"/>
    <w:rsid w:val="00320C32"/>
    <w:rsid w:val="003213C1"/>
    <w:rsid w:val="00321BFA"/>
    <w:rsid w:val="003228DC"/>
    <w:rsid w:val="003240F4"/>
    <w:rsid w:val="003249A2"/>
    <w:rsid w:val="00324BAE"/>
    <w:rsid w:val="00325A0B"/>
    <w:rsid w:val="00325F68"/>
    <w:rsid w:val="00325FB7"/>
    <w:rsid w:val="00326B64"/>
    <w:rsid w:val="003279C6"/>
    <w:rsid w:val="00330C33"/>
    <w:rsid w:val="00330E19"/>
    <w:rsid w:val="00330EC1"/>
    <w:rsid w:val="003311D9"/>
    <w:rsid w:val="00331521"/>
    <w:rsid w:val="00331E8E"/>
    <w:rsid w:val="00332246"/>
    <w:rsid w:val="00334623"/>
    <w:rsid w:val="0033539A"/>
    <w:rsid w:val="003353EA"/>
    <w:rsid w:val="00335DFA"/>
    <w:rsid w:val="003374EB"/>
    <w:rsid w:val="00337820"/>
    <w:rsid w:val="00337F1E"/>
    <w:rsid w:val="00340811"/>
    <w:rsid w:val="003408C2"/>
    <w:rsid w:val="00340A63"/>
    <w:rsid w:val="00340D16"/>
    <w:rsid w:val="0034216D"/>
    <w:rsid w:val="00342286"/>
    <w:rsid w:val="00343D4E"/>
    <w:rsid w:val="0034418F"/>
    <w:rsid w:val="003451FD"/>
    <w:rsid w:val="00345E79"/>
    <w:rsid w:val="00346535"/>
    <w:rsid w:val="00346D4B"/>
    <w:rsid w:val="00347A2D"/>
    <w:rsid w:val="00347D06"/>
    <w:rsid w:val="00347D32"/>
    <w:rsid w:val="00347F2F"/>
    <w:rsid w:val="003506F3"/>
    <w:rsid w:val="003518B1"/>
    <w:rsid w:val="003518CE"/>
    <w:rsid w:val="0035246D"/>
    <w:rsid w:val="003528EB"/>
    <w:rsid w:val="00352AA3"/>
    <w:rsid w:val="00352CF9"/>
    <w:rsid w:val="00352F9B"/>
    <w:rsid w:val="00354A23"/>
    <w:rsid w:val="00354FA8"/>
    <w:rsid w:val="00355C4E"/>
    <w:rsid w:val="0035643A"/>
    <w:rsid w:val="00356720"/>
    <w:rsid w:val="00356797"/>
    <w:rsid w:val="003568E3"/>
    <w:rsid w:val="003569F0"/>
    <w:rsid w:val="00356BED"/>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5F0"/>
    <w:rsid w:val="0037784B"/>
    <w:rsid w:val="003808C0"/>
    <w:rsid w:val="00380DEA"/>
    <w:rsid w:val="00382260"/>
    <w:rsid w:val="00382B05"/>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4BC"/>
    <w:rsid w:val="003A0A48"/>
    <w:rsid w:val="003A0E00"/>
    <w:rsid w:val="003A2524"/>
    <w:rsid w:val="003A3C8C"/>
    <w:rsid w:val="003A3EFE"/>
    <w:rsid w:val="003A441B"/>
    <w:rsid w:val="003A4D87"/>
    <w:rsid w:val="003A5460"/>
    <w:rsid w:val="003A5736"/>
    <w:rsid w:val="003A5D33"/>
    <w:rsid w:val="003A61E3"/>
    <w:rsid w:val="003A64D8"/>
    <w:rsid w:val="003B0944"/>
    <w:rsid w:val="003B2600"/>
    <w:rsid w:val="003B2D04"/>
    <w:rsid w:val="003B2E66"/>
    <w:rsid w:val="003B33A5"/>
    <w:rsid w:val="003B4B85"/>
    <w:rsid w:val="003B75E1"/>
    <w:rsid w:val="003B7C9E"/>
    <w:rsid w:val="003B7F5A"/>
    <w:rsid w:val="003C1928"/>
    <w:rsid w:val="003C1FFD"/>
    <w:rsid w:val="003C22FE"/>
    <w:rsid w:val="003C2C44"/>
    <w:rsid w:val="003C3593"/>
    <w:rsid w:val="003C3D69"/>
    <w:rsid w:val="003C3E06"/>
    <w:rsid w:val="003C53F3"/>
    <w:rsid w:val="003C5A46"/>
    <w:rsid w:val="003C6C57"/>
    <w:rsid w:val="003C74B1"/>
    <w:rsid w:val="003C7F75"/>
    <w:rsid w:val="003D01B8"/>
    <w:rsid w:val="003D02D0"/>
    <w:rsid w:val="003D1E82"/>
    <w:rsid w:val="003D1F15"/>
    <w:rsid w:val="003D2CC2"/>
    <w:rsid w:val="003D3538"/>
    <w:rsid w:val="003D3E0B"/>
    <w:rsid w:val="003D3E1E"/>
    <w:rsid w:val="003D419B"/>
    <w:rsid w:val="003D611F"/>
    <w:rsid w:val="003D617F"/>
    <w:rsid w:val="003D6D8D"/>
    <w:rsid w:val="003D71F9"/>
    <w:rsid w:val="003D79D0"/>
    <w:rsid w:val="003E020A"/>
    <w:rsid w:val="003E129A"/>
    <w:rsid w:val="003E24A8"/>
    <w:rsid w:val="003E2836"/>
    <w:rsid w:val="003E3821"/>
    <w:rsid w:val="003E3C38"/>
    <w:rsid w:val="003E486C"/>
    <w:rsid w:val="003E4896"/>
    <w:rsid w:val="003E59E1"/>
    <w:rsid w:val="003E5F8D"/>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314"/>
    <w:rsid w:val="00404F39"/>
    <w:rsid w:val="004056D1"/>
    <w:rsid w:val="00405A40"/>
    <w:rsid w:val="0040621D"/>
    <w:rsid w:val="00406956"/>
    <w:rsid w:val="00406CE3"/>
    <w:rsid w:val="0041010B"/>
    <w:rsid w:val="00410BCC"/>
    <w:rsid w:val="00411C37"/>
    <w:rsid w:val="0041238F"/>
    <w:rsid w:val="00412B58"/>
    <w:rsid w:val="00414292"/>
    <w:rsid w:val="00414B85"/>
    <w:rsid w:val="00414CC1"/>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3DDB"/>
    <w:rsid w:val="004449AB"/>
    <w:rsid w:val="00445468"/>
    <w:rsid w:val="0044558E"/>
    <w:rsid w:val="00445D54"/>
    <w:rsid w:val="004477EC"/>
    <w:rsid w:val="0045038D"/>
    <w:rsid w:val="004513CE"/>
    <w:rsid w:val="004518CB"/>
    <w:rsid w:val="00452652"/>
    <w:rsid w:val="00452E51"/>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084"/>
    <w:rsid w:val="004621E0"/>
    <w:rsid w:val="0046295C"/>
    <w:rsid w:val="00463762"/>
    <w:rsid w:val="00463915"/>
    <w:rsid w:val="00463B69"/>
    <w:rsid w:val="00463FE0"/>
    <w:rsid w:val="00464ED0"/>
    <w:rsid w:val="00465EE7"/>
    <w:rsid w:val="0046636F"/>
    <w:rsid w:val="00466B2E"/>
    <w:rsid w:val="0046765F"/>
    <w:rsid w:val="00471BA9"/>
    <w:rsid w:val="004721AD"/>
    <w:rsid w:val="0047226F"/>
    <w:rsid w:val="00472880"/>
    <w:rsid w:val="004734B1"/>
    <w:rsid w:val="00473917"/>
    <w:rsid w:val="00473B71"/>
    <w:rsid w:val="00474575"/>
    <w:rsid w:val="00476BAD"/>
    <w:rsid w:val="00476C6F"/>
    <w:rsid w:val="00476D54"/>
    <w:rsid w:val="00476E2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1E2"/>
    <w:rsid w:val="00492E3F"/>
    <w:rsid w:val="0049317B"/>
    <w:rsid w:val="00493359"/>
    <w:rsid w:val="0049377F"/>
    <w:rsid w:val="0049410B"/>
    <w:rsid w:val="004942AE"/>
    <w:rsid w:val="004951C5"/>
    <w:rsid w:val="00495251"/>
    <w:rsid w:val="004959E6"/>
    <w:rsid w:val="00495F94"/>
    <w:rsid w:val="0049670F"/>
    <w:rsid w:val="00496D93"/>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4E0F"/>
    <w:rsid w:val="004E5324"/>
    <w:rsid w:val="004E5605"/>
    <w:rsid w:val="004E5929"/>
    <w:rsid w:val="004E61C1"/>
    <w:rsid w:val="004E6659"/>
    <w:rsid w:val="004E6EBB"/>
    <w:rsid w:val="004E75BA"/>
    <w:rsid w:val="004E79D0"/>
    <w:rsid w:val="004F1454"/>
    <w:rsid w:val="004F183F"/>
    <w:rsid w:val="004F1AC7"/>
    <w:rsid w:val="004F3D29"/>
    <w:rsid w:val="004F3FE7"/>
    <w:rsid w:val="004F434B"/>
    <w:rsid w:val="004F469E"/>
    <w:rsid w:val="004F4810"/>
    <w:rsid w:val="004F4AC1"/>
    <w:rsid w:val="004F4E46"/>
    <w:rsid w:val="004F55BF"/>
    <w:rsid w:val="004F67B1"/>
    <w:rsid w:val="005002D4"/>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0EBD"/>
    <w:rsid w:val="00521290"/>
    <w:rsid w:val="00521D1F"/>
    <w:rsid w:val="005231D6"/>
    <w:rsid w:val="0052363B"/>
    <w:rsid w:val="005236DA"/>
    <w:rsid w:val="005239B1"/>
    <w:rsid w:val="00523FDE"/>
    <w:rsid w:val="0052402C"/>
    <w:rsid w:val="005240AF"/>
    <w:rsid w:val="00525104"/>
    <w:rsid w:val="00526287"/>
    <w:rsid w:val="00526FF6"/>
    <w:rsid w:val="005303F8"/>
    <w:rsid w:val="00530788"/>
    <w:rsid w:val="00531664"/>
    <w:rsid w:val="005316E0"/>
    <w:rsid w:val="00531A66"/>
    <w:rsid w:val="00532904"/>
    <w:rsid w:val="00532E0B"/>
    <w:rsid w:val="00533E43"/>
    <w:rsid w:val="00534315"/>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47878"/>
    <w:rsid w:val="00550BAE"/>
    <w:rsid w:val="00550D21"/>
    <w:rsid w:val="00550D67"/>
    <w:rsid w:val="00551F60"/>
    <w:rsid w:val="0055313A"/>
    <w:rsid w:val="0055327C"/>
    <w:rsid w:val="00553584"/>
    <w:rsid w:val="00554ADA"/>
    <w:rsid w:val="00554F6B"/>
    <w:rsid w:val="00555053"/>
    <w:rsid w:val="00555103"/>
    <w:rsid w:val="005553BB"/>
    <w:rsid w:val="00555F3F"/>
    <w:rsid w:val="00556920"/>
    <w:rsid w:val="00557804"/>
    <w:rsid w:val="00560368"/>
    <w:rsid w:val="0056256E"/>
    <w:rsid w:val="0056382C"/>
    <w:rsid w:val="00563CDF"/>
    <w:rsid w:val="00563DEF"/>
    <w:rsid w:val="00563F80"/>
    <w:rsid w:val="00564487"/>
    <w:rsid w:val="005646AB"/>
    <w:rsid w:val="0056476A"/>
    <w:rsid w:val="00565705"/>
    <w:rsid w:val="005673B9"/>
    <w:rsid w:val="0057015A"/>
    <w:rsid w:val="00571D2D"/>
    <w:rsid w:val="00573CF7"/>
    <w:rsid w:val="00574D7E"/>
    <w:rsid w:val="005755EE"/>
    <w:rsid w:val="00575706"/>
    <w:rsid w:val="00576A7A"/>
    <w:rsid w:val="00577ED2"/>
    <w:rsid w:val="00580169"/>
    <w:rsid w:val="005807D0"/>
    <w:rsid w:val="0058187A"/>
    <w:rsid w:val="0058208E"/>
    <w:rsid w:val="00582F8C"/>
    <w:rsid w:val="00583C6D"/>
    <w:rsid w:val="00583CC9"/>
    <w:rsid w:val="005843AD"/>
    <w:rsid w:val="00584440"/>
    <w:rsid w:val="005854A7"/>
    <w:rsid w:val="005862E9"/>
    <w:rsid w:val="00586A8B"/>
    <w:rsid w:val="0058766F"/>
    <w:rsid w:val="00590267"/>
    <w:rsid w:val="00590972"/>
    <w:rsid w:val="00591FDD"/>
    <w:rsid w:val="005928BB"/>
    <w:rsid w:val="0059350A"/>
    <w:rsid w:val="0059415B"/>
    <w:rsid w:val="00594685"/>
    <w:rsid w:val="00594BB1"/>
    <w:rsid w:val="005958A2"/>
    <w:rsid w:val="00595B7C"/>
    <w:rsid w:val="00596357"/>
    <w:rsid w:val="00596C57"/>
    <w:rsid w:val="00597726"/>
    <w:rsid w:val="005A02E0"/>
    <w:rsid w:val="005A03A8"/>
    <w:rsid w:val="005A0934"/>
    <w:rsid w:val="005A107C"/>
    <w:rsid w:val="005A28DD"/>
    <w:rsid w:val="005A4091"/>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16A"/>
    <w:rsid w:val="005B1E1C"/>
    <w:rsid w:val="005B3035"/>
    <w:rsid w:val="005B375B"/>
    <w:rsid w:val="005B393B"/>
    <w:rsid w:val="005B3E73"/>
    <w:rsid w:val="005B545F"/>
    <w:rsid w:val="005B54EA"/>
    <w:rsid w:val="005B555D"/>
    <w:rsid w:val="005B6223"/>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2815"/>
    <w:rsid w:val="005D2D19"/>
    <w:rsid w:val="005D36D2"/>
    <w:rsid w:val="005D3F60"/>
    <w:rsid w:val="005D56A5"/>
    <w:rsid w:val="005D5893"/>
    <w:rsid w:val="005D6DA2"/>
    <w:rsid w:val="005D75DF"/>
    <w:rsid w:val="005D769E"/>
    <w:rsid w:val="005D7FA0"/>
    <w:rsid w:val="005D7FC0"/>
    <w:rsid w:val="005E0905"/>
    <w:rsid w:val="005E0D54"/>
    <w:rsid w:val="005E0E84"/>
    <w:rsid w:val="005E2FC6"/>
    <w:rsid w:val="005E3073"/>
    <w:rsid w:val="005E4395"/>
    <w:rsid w:val="005E4A53"/>
    <w:rsid w:val="005E4E85"/>
    <w:rsid w:val="005E53BA"/>
    <w:rsid w:val="005E5A6D"/>
    <w:rsid w:val="005E5B12"/>
    <w:rsid w:val="005E5E7D"/>
    <w:rsid w:val="005E676A"/>
    <w:rsid w:val="005E6784"/>
    <w:rsid w:val="005E6F6B"/>
    <w:rsid w:val="005E70CB"/>
    <w:rsid w:val="005F01C5"/>
    <w:rsid w:val="005F04AA"/>
    <w:rsid w:val="005F0613"/>
    <w:rsid w:val="005F1565"/>
    <w:rsid w:val="005F2E1E"/>
    <w:rsid w:val="005F3055"/>
    <w:rsid w:val="005F435E"/>
    <w:rsid w:val="005F4442"/>
    <w:rsid w:val="005F46AB"/>
    <w:rsid w:val="005F50F1"/>
    <w:rsid w:val="005F5C6C"/>
    <w:rsid w:val="005F6B8E"/>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42BF"/>
    <w:rsid w:val="00624F7A"/>
    <w:rsid w:val="0062530F"/>
    <w:rsid w:val="00625365"/>
    <w:rsid w:val="0062590C"/>
    <w:rsid w:val="006259BC"/>
    <w:rsid w:val="006265FE"/>
    <w:rsid w:val="006301B2"/>
    <w:rsid w:val="00630600"/>
    <w:rsid w:val="00630761"/>
    <w:rsid w:val="0063097F"/>
    <w:rsid w:val="00630B0F"/>
    <w:rsid w:val="00630B45"/>
    <w:rsid w:val="00631598"/>
    <w:rsid w:val="00632827"/>
    <w:rsid w:val="00633270"/>
    <w:rsid w:val="0063382C"/>
    <w:rsid w:val="00633CD3"/>
    <w:rsid w:val="00634AFC"/>
    <w:rsid w:val="00634F95"/>
    <w:rsid w:val="006356ED"/>
    <w:rsid w:val="0063595A"/>
    <w:rsid w:val="00635B91"/>
    <w:rsid w:val="00636981"/>
    <w:rsid w:val="00637D9B"/>
    <w:rsid w:val="0064042F"/>
    <w:rsid w:val="00641D0E"/>
    <w:rsid w:val="006423A0"/>
    <w:rsid w:val="006424C7"/>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55D6"/>
    <w:rsid w:val="00655AD3"/>
    <w:rsid w:val="00657093"/>
    <w:rsid w:val="00657B59"/>
    <w:rsid w:val="0066016C"/>
    <w:rsid w:val="00661665"/>
    <w:rsid w:val="00662773"/>
    <w:rsid w:val="00662AFE"/>
    <w:rsid w:val="0066325F"/>
    <w:rsid w:val="006632B2"/>
    <w:rsid w:val="00663E2F"/>
    <w:rsid w:val="00664223"/>
    <w:rsid w:val="006655EA"/>
    <w:rsid w:val="00665DBE"/>
    <w:rsid w:val="0066607D"/>
    <w:rsid w:val="00670131"/>
    <w:rsid w:val="00671A45"/>
    <w:rsid w:val="00671EFB"/>
    <w:rsid w:val="00672CB9"/>
    <w:rsid w:val="00673D56"/>
    <w:rsid w:val="00673DC2"/>
    <w:rsid w:val="00674BC5"/>
    <w:rsid w:val="00674E9C"/>
    <w:rsid w:val="00675325"/>
    <w:rsid w:val="00675402"/>
    <w:rsid w:val="00675479"/>
    <w:rsid w:val="006754C9"/>
    <w:rsid w:val="0067561A"/>
    <w:rsid w:val="00675874"/>
    <w:rsid w:val="00675B10"/>
    <w:rsid w:val="0067603C"/>
    <w:rsid w:val="0067716C"/>
    <w:rsid w:val="0067733A"/>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0C67"/>
    <w:rsid w:val="006A2012"/>
    <w:rsid w:val="006A2313"/>
    <w:rsid w:val="006A344C"/>
    <w:rsid w:val="006A40D7"/>
    <w:rsid w:val="006A5CFE"/>
    <w:rsid w:val="006B03CD"/>
    <w:rsid w:val="006B0C55"/>
    <w:rsid w:val="006B102E"/>
    <w:rsid w:val="006B1835"/>
    <w:rsid w:val="006B1E9B"/>
    <w:rsid w:val="006B20AE"/>
    <w:rsid w:val="006B248A"/>
    <w:rsid w:val="006B25A3"/>
    <w:rsid w:val="006B321F"/>
    <w:rsid w:val="006B4606"/>
    <w:rsid w:val="006B5671"/>
    <w:rsid w:val="006B5B31"/>
    <w:rsid w:val="006B5C93"/>
    <w:rsid w:val="006B61F2"/>
    <w:rsid w:val="006B6516"/>
    <w:rsid w:val="006B68D1"/>
    <w:rsid w:val="006B6AD6"/>
    <w:rsid w:val="006B72FD"/>
    <w:rsid w:val="006C0B5A"/>
    <w:rsid w:val="006C0E88"/>
    <w:rsid w:val="006C1950"/>
    <w:rsid w:val="006C2768"/>
    <w:rsid w:val="006C2783"/>
    <w:rsid w:val="006C290A"/>
    <w:rsid w:val="006C2EE3"/>
    <w:rsid w:val="006C31B2"/>
    <w:rsid w:val="006C3402"/>
    <w:rsid w:val="006C38D9"/>
    <w:rsid w:val="006C3E50"/>
    <w:rsid w:val="006C416C"/>
    <w:rsid w:val="006C467A"/>
    <w:rsid w:val="006C4B3F"/>
    <w:rsid w:val="006C5305"/>
    <w:rsid w:val="006C5DB1"/>
    <w:rsid w:val="006C65D4"/>
    <w:rsid w:val="006C715B"/>
    <w:rsid w:val="006C77E8"/>
    <w:rsid w:val="006C79EE"/>
    <w:rsid w:val="006C7EB1"/>
    <w:rsid w:val="006D071A"/>
    <w:rsid w:val="006D0F7F"/>
    <w:rsid w:val="006D2083"/>
    <w:rsid w:val="006D2857"/>
    <w:rsid w:val="006D2F9A"/>
    <w:rsid w:val="006D325E"/>
    <w:rsid w:val="006D34F2"/>
    <w:rsid w:val="006D379C"/>
    <w:rsid w:val="006D37F6"/>
    <w:rsid w:val="006D4793"/>
    <w:rsid w:val="006D555A"/>
    <w:rsid w:val="006D57A7"/>
    <w:rsid w:val="006D5F7E"/>
    <w:rsid w:val="006D65E2"/>
    <w:rsid w:val="006D74E5"/>
    <w:rsid w:val="006E0184"/>
    <w:rsid w:val="006E0752"/>
    <w:rsid w:val="006E0ED8"/>
    <w:rsid w:val="006E1342"/>
    <w:rsid w:val="006E2430"/>
    <w:rsid w:val="006E29A6"/>
    <w:rsid w:val="006E2ED6"/>
    <w:rsid w:val="006E36A6"/>
    <w:rsid w:val="006E43D6"/>
    <w:rsid w:val="006E4AC9"/>
    <w:rsid w:val="006E5BBE"/>
    <w:rsid w:val="006E6BD9"/>
    <w:rsid w:val="006E79C9"/>
    <w:rsid w:val="006F0364"/>
    <w:rsid w:val="006F07CD"/>
    <w:rsid w:val="006F0D3C"/>
    <w:rsid w:val="006F13CD"/>
    <w:rsid w:val="006F1A7D"/>
    <w:rsid w:val="006F1D92"/>
    <w:rsid w:val="006F203D"/>
    <w:rsid w:val="006F22D6"/>
    <w:rsid w:val="006F2610"/>
    <w:rsid w:val="006F2BE7"/>
    <w:rsid w:val="006F2D2F"/>
    <w:rsid w:val="006F3055"/>
    <w:rsid w:val="006F3BF1"/>
    <w:rsid w:val="006F3D93"/>
    <w:rsid w:val="006F41F2"/>
    <w:rsid w:val="006F4575"/>
    <w:rsid w:val="006F4A68"/>
    <w:rsid w:val="006F5123"/>
    <w:rsid w:val="006F52D7"/>
    <w:rsid w:val="006F560A"/>
    <w:rsid w:val="006F5B22"/>
    <w:rsid w:val="006F5F70"/>
    <w:rsid w:val="006F61BD"/>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0E0"/>
    <w:rsid w:val="00714124"/>
    <w:rsid w:val="0071469A"/>
    <w:rsid w:val="00714D1B"/>
    <w:rsid w:val="00714FD0"/>
    <w:rsid w:val="00715E86"/>
    <w:rsid w:val="0071655F"/>
    <w:rsid w:val="00716F76"/>
    <w:rsid w:val="00717929"/>
    <w:rsid w:val="00720002"/>
    <w:rsid w:val="007200A2"/>
    <w:rsid w:val="00720F5A"/>
    <w:rsid w:val="0072106F"/>
    <w:rsid w:val="00722C70"/>
    <w:rsid w:val="007233DD"/>
    <w:rsid w:val="00723400"/>
    <w:rsid w:val="00723D10"/>
    <w:rsid w:val="00725070"/>
    <w:rsid w:val="00727AEF"/>
    <w:rsid w:val="00727FE2"/>
    <w:rsid w:val="0073103E"/>
    <w:rsid w:val="007313F8"/>
    <w:rsid w:val="00731D46"/>
    <w:rsid w:val="00733640"/>
    <w:rsid w:val="00734502"/>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5F6"/>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440"/>
    <w:rsid w:val="00776593"/>
    <w:rsid w:val="00776BF3"/>
    <w:rsid w:val="00776C71"/>
    <w:rsid w:val="007773DC"/>
    <w:rsid w:val="00777682"/>
    <w:rsid w:val="00780CE7"/>
    <w:rsid w:val="0078133F"/>
    <w:rsid w:val="00781F3E"/>
    <w:rsid w:val="00783034"/>
    <w:rsid w:val="00783524"/>
    <w:rsid w:val="00783624"/>
    <w:rsid w:val="0078432C"/>
    <w:rsid w:val="007844CC"/>
    <w:rsid w:val="007846C5"/>
    <w:rsid w:val="00784BF7"/>
    <w:rsid w:val="00784FD8"/>
    <w:rsid w:val="00785473"/>
    <w:rsid w:val="007855A0"/>
    <w:rsid w:val="00786A0C"/>
    <w:rsid w:val="007872F7"/>
    <w:rsid w:val="0079136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977"/>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5CB"/>
    <w:rsid w:val="007D1652"/>
    <w:rsid w:val="007D1DB2"/>
    <w:rsid w:val="007D1F55"/>
    <w:rsid w:val="007D203D"/>
    <w:rsid w:val="007D29D6"/>
    <w:rsid w:val="007D2A1B"/>
    <w:rsid w:val="007D4936"/>
    <w:rsid w:val="007D5710"/>
    <w:rsid w:val="007D5A19"/>
    <w:rsid w:val="007D6457"/>
    <w:rsid w:val="007D6591"/>
    <w:rsid w:val="007D6ED5"/>
    <w:rsid w:val="007D717E"/>
    <w:rsid w:val="007D76D6"/>
    <w:rsid w:val="007E0AB6"/>
    <w:rsid w:val="007E18AB"/>
    <w:rsid w:val="007E1C29"/>
    <w:rsid w:val="007E24F0"/>
    <w:rsid w:val="007E25C8"/>
    <w:rsid w:val="007E30E7"/>
    <w:rsid w:val="007E31C2"/>
    <w:rsid w:val="007E3767"/>
    <w:rsid w:val="007E4944"/>
    <w:rsid w:val="007E4ADF"/>
    <w:rsid w:val="007E4B86"/>
    <w:rsid w:val="007E5C55"/>
    <w:rsid w:val="007E5E17"/>
    <w:rsid w:val="007E752A"/>
    <w:rsid w:val="007E76BB"/>
    <w:rsid w:val="007F08AB"/>
    <w:rsid w:val="007F0B37"/>
    <w:rsid w:val="007F1B9E"/>
    <w:rsid w:val="007F21E3"/>
    <w:rsid w:val="007F356E"/>
    <w:rsid w:val="007F38AA"/>
    <w:rsid w:val="007F48AB"/>
    <w:rsid w:val="007F4F88"/>
    <w:rsid w:val="007F4FD9"/>
    <w:rsid w:val="007F5114"/>
    <w:rsid w:val="007F5C5C"/>
    <w:rsid w:val="007F6591"/>
    <w:rsid w:val="008000CC"/>
    <w:rsid w:val="00800904"/>
    <w:rsid w:val="00802B5A"/>
    <w:rsid w:val="008031A9"/>
    <w:rsid w:val="008033E8"/>
    <w:rsid w:val="0080380B"/>
    <w:rsid w:val="00804236"/>
    <w:rsid w:val="0080440C"/>
    <w:rsid w:val="00804ABE"/>
    <w:rsid w:val="0080548F"/>
    <w:rsid w:val="008058D3"/>
    <w:rsid w:val="00805B03"/>
    <w:rsid w:val="00807E6F"/>
    <w:rsid w:val="008102AA"/>
    <w:rsid w:val="00810ADA"/>
    <w:rsid w:val="00810F3B"/>
    <w:rsid w:val="008123CA"/>
    <w:rsid w:val="0081268A"/>
    <w:rsid w:val="0081288B"/>
    <w:rsid w:val="00812A62"/>
    <w:rsid w:val="00812AA6"/>
    <w:rsid w:val="00812FEB"/>
    <w:rsid w:val="0081341C"/>
    <w:rsid w:val="00813510"/>
    <w:rsid w:val="008142F5"/>
    <w:rsid w:val="0081430F"/>
    <w:rsid w:val="008145E5"/>
    <w:rsid w:val="008146F9"/>
    <w:rsid w:val="0081553E"/>
    <w:rsid w:val="008155E1"/>
    <w:rsid w:val="00816058"/>
    <w:rsid w:val="0081622F"/>
    <w:rsid w:val="00816D02"/>
    <w:rsid w:val="00816EAE"/>
    <w:rsid w:val="00817C09"/>
    <w:rsid w:val="00817C62"/>
    <w:rsid w:val="008202DD"/>
    <w:rsid w:val="00820E4D"/>
    <w:rsid w:val="008210FD"/>
    <w:rsid w:val="008215A9"/>
    <w:rsid w:val="00821AA3"/>
    <w:rsid w:val="00822F36"/>
    <w:rsid w:val="008231A0"/>
    <w:rsid w:val="00823835"/>
    <w:rsid w:val="00825091"/>
    <w:rsid w:val="00825803"/>
    <w:rsid w:val="00825886"/>
    <w:rsid w:val="00825972"/>
    <w:rsid w:val="008260A3"/>
    <w:rsid w:val="00826981"/>
    <w:rsid w:val="00826B99"/>
    <w:rsid w:val="00826D85"/>
    <w:rsid w:val="00827959"/>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AF8"/>
    <w:rsid w:val="00837B44"/>
    <w:rsid w:val="00837EE3"/>
    <w:rsid w:val="0084023C"/>
    <w:rsid w:val="008406D3"/>
    <w:rsid w:val="00841AB7"/>
    <w:rsid w:val="00841D17"/>
    <w:rsid w:val="00841D67"/>
    <w:rsid w:val="008433CB"/>
    <w:rsid w:val="00843D2C"/>
    <w:rsid w:val="00844F44"/>
    <w:rsid w:val="0084547E"/>
    <w:rsid w:val="008462C6"/>
    <w:rsid w:val="00847048"/>
    <w:rsid w:val="00847606"/>
    <w:rsid w:val="0084786A"/>
    <w:rsid w:val="00847C1C"/>
    <w:rsid w:val="008500E3"/>
    <w:rsid w:val="00850E91"/>
    <w:rsid w:val="0085266A"/>
    <w:rsid w:val="00852783"/>
    <w:rsid w:val="00852FE6"/>
    <w:rsid w:val="00853169"/>
    <w:rsid w:val="00854006"/>
    <w:rsid w:val="00854079"/>
    <w:rsid w:val="0085445B"/>
    <w:rsid w:val="00854636"/>
    <w:rsid w:val="008554CB"/>
    <w:rsid w:val="00856435"/>
    <w:rsid w:val="00857181"/>
    <w:rsid w:val="0086073D"/>
    <w:rsid w:val="00861F06"/>
    <w:rsid w:val="00862103"/>
    <w:rsid w:val="00862AC0"/>
    <w:rsid w:val="00862F0B"/>
    <w:rsid w:val="008640B9"/>
    <w:rsid w:val="00864B3B"/>
    <w:rsid w:val="008669CC"/>
    <w:rsid w:val="00867145"/>
    <w:rsid w:val="0087075F"/>
    <w:rsid w:val="008719D6"/>
    <w:rsid w:val="00871C0A"/>
    <w:rsid w:val="0087228A"/>
    <w:rsid w:val="00872A84"/>
    <w:rsid w:val="00872C8A"/>
    <w:rsid w:val="00873B35"/>
    <w:rsid w:val="00874317"/>
    <w:rsid w:val="00876192"/>
    <w:rsid w:val="008767D9"/>
    <w:rsid w:val="00877050"/>
    <w:rsid w:val="008771FE"/>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9E"/>
    <w:rsid w:val="00887BE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24F5"/>
    <w:rsid w:val="008A302D"/>
    <w:rsid w:val="008A32CD"/>
    <w:rsid w:val="008A53A5"/>
    <w:rsid w:val="008A5F81"/>
    <w:rsid w:val="008A6DFB"/>
    <w:rsid w:val="008B012A"/>
    <w:rsid w:val="008B08B4"/>
    <w:rsid w:val="008B10E3"/>
    <w:rsid w:val="008B1998"/>
    <w:rsid w:val="008B22E1"/>
    <w:rsid w:val="008B2313"/>
    <w:rsid w:val="008B464C"/>
    <w:rsid w:val="008B559D"/>
    <w:rsid w:val="008B62CD"/>
    <w:rsid w:val="008B6B95"/>
    <w:rsid w:val="008B7C01"/>
    <w:rsid w:val="008C019D"/>
    <w:rsid w:val="008C0C7B"/>
    <w:rsid w:val="008C18D9"/>
    <w:rsid w:val="008C1974"/>
    <w:rsid w:val="008C2E31"/>
    <w:rsid w:val="008C33EE"/>
    <w:rsid w:val="008C455A"/>
    <w:rsid w:val="008C48F0"/>
    <w:rsid w:val="008C5788"/>
    <w:rsid w:val="008C65DB"/>
    <w:rsid w:val="008C670C"/>
    <w:rsid w:val="008C72F1"/>
    <w:rsid w:val="008C7344"/>
    <w:rsid w:val="008C7B5E"/>
    <w:rsid w:val="008D08AC"/>
    <w:rsid w:val="008D12EA"/>
    <w:rsid w:val="008D16AA"/>
    <w:rsid w:val="008D2347"/>
    <w:rsid w:val="008D2AD9"/>
    <w:rsid w:val="008D34D8"/>
    <w:rsid w:val="008D3829"/>
    <w:rsid w:val="008D4086"/>
    <w:rsid w:val="008D425D"/>
    <w:rsid w:val="008D49EB"/>
    <w:rsid w:val="008D4A70"/>
    <w:rsid w:val="008D6462"/>
    <w:rsid w:val="008D65C2"/>
    <w:rsid w:val="008D7185"/>
    <w:rsid w:val="008D7504"/>
    <w:rsid w:val="008E0047"/>
    <w:rsid w:val="008E0B4C"/>
    <w:rsid w:val="008E0F47"/>
    <w:rsid w:val="008E1127"/>
    <w:rsid w:val="008E1D49"/>
    <w:rsid w:val="008E1F84"/>
    <w:rsid w:val="008E2004"/>
    <w:rsid w:val="008E2534"/>
    <w:rsid w:val="008E25BD"/>
    <w:rsid w:val="008E2ACB"/>
    <w:rsid w:val="008E2F01"/>
    <w:rsid w:val="008E3415"/>
    <w:rsid w:val="008E4172"/>
    <w:rsid w:val="008E48CF"/>
    <w:rsid w:val="008E4905"/>
    <w:rsid w:val="008E5045"/>
    <w:rsid w:val="008E507B"/>
    <w:rsid w:val="008E5D42"/>
    <w:rsid w:val="008E65F3"/>
    <w:rsid w:val="008E69B9"/>
    <w:rsid w:val="008E69FD"/>
    <w:rsid w:val="008E6A1C"/>
    <w:rsid w:val="008E6E88"/>
    <w:rsid w:val="008E7096"/>
    <w:rsid w:val="008E7384"/>
    <w:rsid w:val="008E7AEF"/>
    <w:rsid w:val="008E7F52"/>
    <w:rsid w:val="008E7FFC"/>
    <w:rsid w:val="008F11AE"/>
    <w:rsid w:val="008F11EF"/>
    <w:rsid w:val="008F1557"/>
    <w:rsid w:val="008F1AF2"/>
    <w:rsid w:val="008F1B2C"/>
    <w:rsid w:val="008F2416"/>
    <w:rsid w:val="008F361F"/>
    <w:rsid w:val="008F3701"/>
    <w:rsid w:val="008F380E"/>
    <w:rsid w:val="008F3CBE"/>
    <w:rsid w:val="008F3E27"/>
    <w:rsid w:val="008F46E1"/>
    <w:rsid w:val="008F4BB0"/>
    <w:rsid w:val="008F6964"/>
    <w:rsid w:val="008F7F27"/>
    <w:rsid w:val="009013C6"/>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6AA"/>
    <w:rsid w:val="00920CF1"/>
    <w:rsid w:val="00920F3D"/>
    <w:rsid w:val="009210CF"/>
    <w:rsid w:val="009213A7"/>
    <w:rsid w:val="0092157D"/>
    <w:rsid w:val="00921F78"/>
    <w:rsid w:val="00922EE6"/>
    <w:rsid w:val="00923300"/>
    <w:rsid w:val="00923E08"/>
    <w:rsid w:val="00923EC9"/>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675"/>
    <w:rsid w:val="00942F38"/>
    <w:rsid w:val="00943E02"/>
    <w:rsid w:val="009447FC"/>
    <w:rsid w:val="00944C9A"/>
    <w:rsid w:val="0094501C"/>
    <w:rsid w:val="009454B2"/>
    <w:rsid w:val="00945B17"/>
    <w:rsid w:val="00946257"/>
    <w:rsid w:val="009463BD"/>
    <w:rsid w:val="00946681"/>
    <w:rsid w:val="00946DBB"/>
    <w:rsid w:val="00946DC7"/>
    <w:rsid w:val="00947249"/>
    <w:rsid w:val="009473F1"/>
    <w:rsid w:val="0094751A"/>
    <w:rsid w:val="00947E87"/>
    <w:rsid w:val="00947FD6"/>
    <w:rsid w:val="009513B2"/>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67CCC"/>
    <w:rsid w:val="0097001F"/>
    <w:rsid w:val="00970B6B"/>
    <w:rsid w:val="00971FED"/>
    <w:rsid w:val="00972015"/>
    <w:rsid w:val="009729CD"/>
    <w:rsid w:val="00973389"/>
    <w:rsid w:val="0097352E"/>
    <w:rsid w:val="00973F80"/>
    <w:rsid w:val="009744E8"/>
    <w:rsid w:val="00974721"/>
    <w:rsid w:val="009747F0"/>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1E0"/>
    <w:rsid w:val="009905F4"/>
    <w:rsid w:val="00991259"/>
    <w:rsid w:val="00991C66"/>
    <w:rsid w:val="00993042"/>
    <w:rsid w:val="0099317E"/>
    <w:rsid w:val="00993AC4"/>
    <w:rsid w:val="00993F0C"/>
    <w:rsid w:val="00994B4F"/>
    <w:rsid w:val="009953A0"/>
    <w:rsid w:val="00995D37"/>
    <w:rsid w:val="00995D79"/>
    <w:rsid w:val="00996160"/>
    <w:rsid w:val="00997461"/>
    <w:rsid w:val="009A0E66"/>
    <w:rsid w:val="009A2ACF"/>
    <w:rsid w:val="009A3CC9"/>
    <w:rsid w:val="009A4BCE"/>
    <w:rsid w:val="009A571F"/>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7CE"/>
    <w:rsid w:val="009C288F"/>
    <w:rsid w:val="009C3206"/>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91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66F7"/>
    <w:rsid w:val="009E7AB4"/>
    <w:rsid w:val="009F0290"/>
    <w:rsid w:val="009F067C"/>
    <w:rsid w:val="009F203A"/>
    <w:rsid w:val="009F2F44"/>
    <w:rsid w:val="009F32A1"/>
    <w:rsid w:val="009F378E"/>
    <w:rsid w:val="009F3F33"/>
    <w:rsid w:val="009F49E7"/>
    <w:rsid w:val="009F4D35"/>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2415"/>
    <w:rsid w:val="00A325D5"/>
    <w:rsid w:val="00A34C41"/>
    <w:rsid w:val="00A36A4C"/>
    <w:rsid w:val="00A409F3"/>
    <w:rsid w:val="00A40D1A"/>
    <w:rsid w:val="00A4106E"/>
    <w:rsid w:val="00A4192D"/>
    <w:rsid w:val="00A41983"/>
    <w:rsid w:val="00A429C2"/>
    <w:rsid w:val="00A42A2F"/>
    <w:rsid w:val="00A42B74"/>
    <w:rsid w:val="00A453BF"/>
    <w:rsid w:val="00A455E8"/>
    <w:rsid w:val="00A45D08"/>
    <w:rsid w:val="00A46AD8"/>
    <w:rsid w:val="00A500FD"/>
    <w:rsid w:val="00A51A17"/>
    <w:rsid w:val="00A51B03"/>
    <w:rsid w:val="00A51B39"/>
    <w:rsid w:val="00A51EC8"/>
    <w:rsid w:val="00A52515"/>
    <w:rsid w:val="00A52587"/>
    <w:rsid w:val="00A52F96"/>
    <w:rsid w:val="00A53074"/>
    <w:rsid w:val="00A53141"/>
    <w:rsid w:val="00A53726"/>
    <w:rsid w:val="00A53799"/>
    <w:rsid w:val="00A548F1"/>
    <w:rsid w:val="00A5551C"/>
    <w:rsid w:val="00A55EEA"/>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692"/>
    <w:rsid w:val="00A95641"/>
    <w:rsid w:val="00A9582F"/>
    <w:rsid w:val="00A95B87"/>
    <w:rsid w:val="00A95E2A"/>
    <w:rsid w:val="00A95E5E"/>
    <w:rsid w:val="00A95E98"/>
    <w:rsid w:val="00A96624"/>
    <w:rsid w:val="00A9720C"/>
    <w:rsid w:val="00A97BD5"/>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332"/>
    <w:rsid w:val="00AB25C9"/>
    <w:rsid w:val="00AB2957"/>
    <w:rsid w:val="00AB2CD2"/>
    <w:rsid w:val="00AB3A75"/>
    <w:rsid w:val="00AB487F"/>
    <w:rsid w:val="00AB579E"/>
    <w:rsid w:val="00AB58D7"/>
    <w:rsid w:val="00AB634A"/>
    <w:rsid w:val="00AB6837"/>
    <w:rsid w:val="00AB7BF8"/>
    <w:rsid w:val="00AC07BC"/>
    <w:rsid w:val="00AC1453"/>
    <w:rsid w:val="00AC1E0C"/>
    <w:rsid w:val="00AC249B"/>
    <w:rsid w:val="00AC2D52"/>
    <w:rsid w:val="00AC316A"/>
    <w:rsid w:val="00AC3623"/>
    <w:rsid w:val="00AC3A44"/>
    <w:rsid w:val="00AC3C1F"/>
    <w:rsid w:val="00AC4FBE"/>
    <w:rsid w:val="00AC5741"/>
    <w:rsid w:val="00AC5A56"/>
    <w:rsid w:val="00AC640F"/>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2B7D"/>
    <w:rsid w:val="00AE2C5C"/>
    <w:rsid w:val="00AE3ABE"/>
    <w:rsid w:val="00AE4C66"/>
    <w:rsid w:val="00AE6A19"/>
    <w:rsid w:val="00AE7CB3"/>
    <w:rsid w:val="00AE7F34"/>
    <w:rsid w:val="00AF0DDF"/>
    <w:rsid w:val="00AF2233"/>
    <w:rsid w:val="00AF2D60"/>
    <w:rsid w:val="00AF30CA"/>
    <w:rsid w:val="00AF4D9B"/>
    <w:rsid w:val="00AF5259"/>
    <w:rsid w:val="00AF6A6A"/>
    <w:rsid w:val="00AF6DE4"/>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862"/>
    <w:rsid w:val="00B06E3F"/>
    <w:rsid w:val="00B07F2A"/>
    <w:rsid w:val="00B1128A"/>
    <w:rsid w:val="00B11992"/>
    <w:rsid w:val="00B122F6"/>
    <w:rsid w:val="00B1247F"/>
    <w:rsid w:val="00B12A68"/>
    <w:rsid w:val="00B12B43"/>
    <w:rsid w:val="00B12E49"/>
    <w:rsid w:val="00B13178"/>
    <w:rsid w:val="00B13AD0"/>
    <w:rsid w:val="00B1528C"/>
    <w:rsid w:val="00B153E6"/>
    <w:rsid w:val="00B15BC3"/>
    <w:rsid w:val="00B1745A"/>
    <w:rsid w:val="00B1762F"/>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EEA"/>
    <w:rsid w:val="00B312F3"/>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58E8"/>
    <w:rsid w:val="00B4610D"/>
    <w:rsid w:val="00B46A1F"/>
    <w:rsid w:val="00B46A91"/>
    <w:rsid w:val="00B46F57"/>
    <w:rsid w:val="00B473BE"/>
    <w:rsid w:val="00B475E8"/>
    <w:rsid w:val="00B47C7A"/>
    <w:rsid w:val="00B50559"/>
    <w:rsid w:val="00B5075E"/>
    <w:rsid w:val="00B50DC8"/>
    <w:rsid w:val="00B511F1"/>
    <w:rsid w:val="00B51CF4"/>
    <w:rsid w:val="00B52323"/>
    <w:rsid w:val="00B53C89"/>
    <w:rsid w:val="00B53E59"/>
    <w:rsid w:val="00B55269"/>
    <w:rsid w:val="00B558FF"/>
    <w:rsid w:val="00B55CE9"/>
    <w:rsid w:val="00B55E08"/>
    <w:rsid w:val="00B56A5C"/>
    <w:rsid w:val="00B56EBC"/>
    <w:rsid w:val="00B57F4F"/>
    <w:rsid w:val="00B606A9"/>
    <w:rsid w:val="00B615C9"/>
    <w:rsid w:val="00B62026"/>
    <w:rsid w:val="00B645A0"/>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B11"/>
    <w:rsid w:val="00B77E60"/>
    <w:rsid w:val="00B81537"/>
    <w:rsid w:val="00B81A4F"/>
    <w:rsid w:val="00B8316F"/>
    <w:rsid w:val="00B83E4B"/>
    <w:rsid w:val="00B84D5A"/>
    <w:rsid w:val="00B85647"/>
    <w:rsid w:val="00B8568D"/>
    <w:rsid w:val="00B859E2"/>
    <w:rsid w:val="00B8660B"/>
    <w:rsid w:val="00B869FD"/>
    <w:rsid w:val="00B86D4F"/>
    <w:rsid w:val="00B87251"/>
    <w:rsid w:val="00B87427"/>
    <w:rsid w:val="00B8749F"/>
    <w:rsid w:val="00B87761"/>
    <w:rsid w:val="00B90D3E"/>
    <w:rsid w:val="00B90E7E"/>
    <w:rsid w:val="00B929BE"/>
    <w:rsid w:val="00B92A6E"/>
    <w:rsid w:val="00B92B71"/>
    <w:rsid w:val="00B93400"/>
    <w:rsid w:val="00B939CE"/>
    <w:rsid w:val="00B93BBE"/>
    <w:rsid w:val="00B942FA"/>
    <w:rsid w:val="00B95952"/>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0CA"/>
    <w:rsid w:val="00BA7EB9"/>
    <w:rsid w:val="00BB0641"/>
    <w:rsid w:val="00BB0E8A"/>
    <w:rsid w:val="00BB1116"/>
    <w:rsid w:val="00BB1A4D"/>
    <w:rsid w:val="00BB1DA1"/>
    <w:rsid w:val="00BB1DA8"/>
    <w:rsid w:val="00BB2182"/>
    <w:rsid w:val="00BB34C1"/>
    <w:rsid w:val="00BB3906"/>
    <w:rsid w:val="00BB5421"/>
    <w:rsid w:val="00BB5D07"/>
    <w:rsid w:val="00BB7ABF"/>
    <w:rsid w:val="00BC03E1"/>
    <w:rsid w:val="00BC0C34"/>
    <w:rsid w:val="00BC233A"/>
    <w:rsid w:val="00BC2969"/>
    <w:rsid w:val="00BC3067"/>
    <w:rsid w:val="00BC3218"/>
    <w:rsid w:val="00BC3393"/>
    <w:rsid w:val="00BC33DC"/>
    <w:rsid w:val="00BC377D"/>
    <w:rsid w:val="00BC40B7"/>
    <w:rsid w:val="00BC4924"/>
    <w:rsid w:val="00BC4F4A"/>
    <w:rsid w:val="00BC59A5"/>
    <w:rsid w:val="00BC5CBD"/>
    <w:rsid w:val="00BC6CC5"/>
    <w:rsid w:val="00BC6E70"/>
    <w:rsid w:val="00BC7246"/>
    <w:rsid w:val="00BC7813"/>
    <w:rsid w:val="00BD04C9"/>
    <w:rsid w:val="00BD1A03"/>
    <w:rsid w:val="00BD25B3"/>
    <w:rsid w:val="00BD2992"/>
    <w:rsid w:val="00BD3D1B"/>
    <w:rsid w:val="00BD3E8D"/>
    <w:rsid w:val="00BD4335"/>
    <w:rsid w:val="00BD4539"/>
    <w:rsid w:val="00BD4BBB"/>
    <w:rsid w:val="00BD4D91"/>
    <w:rsid w:val="00BD5BD5"/>
    <w:rsid w:val="00BD61FA"/>
    <w:rsid w:val="00BD6416"/>
    <w:rsid w:val="00BD6A74"/>
    <w:rsid w:val="00BE0220"/>
    <w:rsid w:val="00BE1239"/>
    <w:rsid w:val="00BE1372"/>
    <w:rsid w:val="00BE224E"/>
    <w:rsid w:val="00BE2297"/>
    <w:rsid w:val="00BE2A44"/>
    <w:rsid w:val="00BE2D24"/>
    <w:rsid w:val="00BE3628"/>
    <w:rsid w:val="00BE4A0A"/>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0AE"/>
    <w:rsid w:val="00C004FA"/>
    <w:rsid w:val="00C00936"/>
    <w:rsid w:val="00C00970"/>
    <w:rsid w:val="00C00FE4"/>
    <w:rsid w:val="00C01419"/>
    <w:rsid w:val="00C026E8"/>
    <w:rsid w:val="00C02831"/>
    <w:rsid w:val="00C02AB3"/>
    <w:rsid w:val="00C034E1"/>
    <w:rsid w:val="00C036FC"/>
    <w:rsid w:val="00C03887"/>
    <w:rsid w:val="00C0406A"/>
    <w:rsid w:val="00C0422A"/>
    <w:rsid w:val="00C043F2"/>
    <w:rsid w:val="00C04598"/>
    <w:rsid w:val="00C045EF"/>
    <w:rsid w:val="00C04A07"/>
    <w:rsid w:val="00C04C51"/>
    <w:rsid w:val="00C04EA7"/>
    <w:rsid w:val="00C050CE"/>
    <w:rsid w:val="00C05578"/>
    <w:rsid w:val="00C056EB"/>
    <w:rsid w:val="00C0596A"/>
    <w:rsid w:val="00C05D97"/>
    <w:rsid w:val="00C05F9E"/>
    <w:rsid w:val="00C0609E"/>
    <w:rsid w:val="00C0653A"/>
    <w:rsid w:val="00C06C22"/>
    <w:rsid w:val="00C06D4A"/>
    <w:rsid w:val="00C07199"/>
    <w:rsid w:val="00C11008"/>
    <w:rsid w:val="00C1147A"/>
    <w:rsid w:val="00C1177D"/>
    <w:rsid w:val="00C127D8"/>
    <w:rsid w:val="00C12BD6"/>
    <w:rsid w:val="00C13624"/>
    <w:rsid w:val="00C14A07"/>
    <w:rsid w:val="00C14BED"/>
    <w:rsid w:val="00C15E26"/>
    <w:rsid w:val="00C16913"/>
    <w:rsid w:val="00C16C52"/>
    <w:rsid w:val="00C17D06"/>
    <w:rsid w:val="00C2075A"/>
    <w:rsid w:val="00C208BC"/>
    <w:rsid w:val="00C21828"/>
    <w:rsid w:val="00C227C2"/>
    <w:rsid w:val="00C2290C"/>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2C79"/>
    <w:rsid w:val="00C33CDB"/>
    <w:rsid w:val="00C3532D"/>
    <w:rsid w:val="00C35789"/>
    <w:rsid w:val="00C35A90"/>
    <w:rsid w:val="00C3601A"/>
    <w:rsid w:val="00C363AB"/>
    <w:rsid w:val="00C3694F"/>
    <w:rsid w:val="00C36A5B"/>
    <w:rsid w:val="00C375EB"/>
    <w:rsid w:val="00C4063A"/>
    <w:rsid w:val="00C41340"/>
    <w:rsid w:val="00C41BAD"/>
    <w:rsid w:val="00C41BDB"/>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5600"/>
    <w:rsid w:val="00C5568C"/>
    <w:rsid w:val="00C55AD5"/>
    <w:rsid w:val="00C56DB5"/>
    <w:rsid w:val="00C57AC4"/>
    <w:rsid w:val="00C57AEE"/>
    <w:rsid w:val="00C60039"/>
    <w:rsid w:val="00C6024D"/>
    <w:rsid w:val="00C6035A"/>
    <w:rsid w:val="00C603B6"/>
    <w:rsid w:val="00C61F3E"/>
    <w:rsid w:val="00C62302"/>
    <w:rsid w:val="00C626F0"/>
    <w:rsid w:val="00C631BD"/>
    <w:rsid w:val="00C63781"/>
    <w:rsid w:val="00C63B89"/>
    <w:rsid w:val="00C63EF2"/>
    <w:rsid w:val="00C6444A"/>
    <w:rsid w:val="00C64EE5"/>
    <w:rsid w:val="00C650C8"/>
    <w:rsid w:val="00C65B5F"/>
    <w:rsid w:val="00C66468"/>
    <w:rsid w:val="00C6686D"/>
    <w:rsid w:val="00C668BC"/>
    <w:rsid w:val="00C66A34"/>
    <w:rsid w:val="00C6731B"/>
    <w:rsid w:val="00C70D0B"/>
    <w:rsid w:val="00C71A0F"/>
    <w:rsid w:val="00C73283"/>
    <w:rsid w:val="00C73C93"/>
    <w:rsid w:val="00C7674A"/>
    <w:rsid w:val="00C76A5A"/>
    <w:rsid w:val="00C77A90"/>
    <w:rsid w:val="00C77DF6"/>
    <w:rsid w:val="00C8161D"/>
    <w:rsid w:val="00C83060"/>
    <w:rsid w:val="00C845A4"/>
    <w:rsid w:val="00C8512E"/>
    <w:rsid w:val="00C85A10"/>
    <w:rsid w:val="00C85D6A"/>
    <w:rsid w:val="00C86098"/>
    <w:rsid w:val="00C86D90"/>
    <w:rsid w:val="00C87E3A"/>
    <w:rsid w:val="00C90487"/>
    <w:rsid w:val="00C927AF"/>
    <w:rsid w:val="00C92C7F"/>
    <w:rsid w:val="00C93F8C"/>
    <w:rsid w:val="00C94498"/>
    <w:rsid w:val="00C94E80"/>
    <w:rsid w:val="00C96409"/>
    <w:rsid w:val="00C97950"/>
    <w:rsid w:val="00C97BE8"/>
    <w:rsid w:val="00CA02DF"/>
    <w:rsid w:val="00CA0321"/>
    <w:rsid w:val="00CA0BBE"/>
    <w:rsid w:val="00CA0DAC"/>
    <w:rsid w:val="00CA12F5"/>
    <w:rsid w:val="00CA163F"/>
    <w:rsid w:val="00CA3800"/>
    <w:rsid w:val="00CA3E8F"/>
    <w:rsid w:val="00CA478D"/>
    <w:rsid w:val="00CA4CB8"/>
    <w:rsid w:val="00CA508B"/>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80B"/>
    <w:rsid w:val="00CB6D63"/>
    <w:rsid w:val="00CC0A7D"/>
    <w:rsid w:val="00CC1108"/>
    <w:rsid w:val="00CC2C07"/>
    <w:rsid w:val="00CC58F6"/>
    <w:rsid w:val="00CC5BF7"/>
    <w:rsid w:val="00CC704C"/>
    <w:rsid w:val="00CC7E0F"/>
    <w:rsid w:val="00CC7E7D"/>
    <w:rsid w:val="00CD0446"/>
    <w:rsid w:val="00CD0BD9"/>
    <w:rsid w:val="00CD163E"/>
    <w:rsid w:val="00CD1E74"/>
    <w:rsid w:val="00CD239F"/>
    <w:rsid w:val="00CD3648"/>
    <w:rsid w:val="00CD36F9"/>
    <w:rsid w:val="00CD3C81"/>
    <w:rsid w:val="00CD3F7B"/>
    <w:rsid w:val="00CD446E"/>
    <w:rsid w:val="00CD48CB"/>
    <w:rsid w:val="00CD4E77"/>
    <w:rsid w:val="00CD5019"/>
    <w:rsid w:val="00CD51E0"/>
    <w:rsid w:val="00CD537C"/>
    <w:rsid w:val="00CD5C76"/>
    <w:rsid w:val="00CD6AB6"/>
    <w:rsid w:val="00CD7653"/>
    <w:rsid w:val="00CD7875"/>
    <w:rsid w:val="00CE0598"/>
    <w:rsid w:val="00CE07D7"/>
    <w:rsid w:val="00CE13B8"/>
    <w:rsid w:val="00CE1CF5"/>
    <w:rsid w:val="00CE2739"/>
    <w:rsid w:val="00CE3275"/>
    <w:rsid w:val="00CE33ED"/>
    <w:rsid w:val="00CE3495"/>
    <w:rsid w:val="00CE3A89"/>
    <w:rsid w:val="00CE4134"/>
    <w:rsid w:val="00CE53D2"/>
    <w:rsid w:val="00CE7524"/>
    <w:rsid w:val="00CE7823"/>
    <w:rsid w:val="00CF0490"/>
    <w:rsid w:val="00CF0B61"/>
    <w:rsid w:val="00CF3085"/>
    <w:rsid w:val="00CF3767"/>
    <w:rsid w:val="00CF3EEF"/>
    <w:rsid w:val="00CF431F"/>
    <w:rsid w:val="00CF4C68"/>
    <w:rsid w:val="00CF5435"/>
    <w:rsid w:val="00CF5B0B"/>
    <w:rsid w:val="00CF605E"/>
    <w:rsid w:val="00CF7865"/>
    <w:rsid w:val="00D01C8E"/>
    <w:rsid w:val="00D03975"/>
    <w:rsid w:val="00D04126"/>
    <w:rsid w:val="00D04E1A"/>
    <w:rsid w:val="00D05815"/>
    <w:rsid w:val="00D06058"/>
    <w:rsid w:val="00D06598"/>
    <w:rsid w:val="00D06DEE"/>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85E"/>
    <w:rsid w:val="00D14A81"/>
    <w:rsid w:val="00D14CA5"/>
    <w:rsid w:val="00D150E3"/>
    <w:rsid w:val="00D16A8C"/>
    <w:rsid w:val="00D16AEC"/>
    <w:rsid w:val="00D201C5"/>
    <w:rsid w:val="00D20953"/>
    <w:rsid w:val="00D222A3"/>
    <w:rsid w:val="00D2284C"/>
    <w:rsid w:val="00D22E93"/>
    <w:rsid w:val="00D22F7A"/>
    <w:rsid w:val="00D23757"/>
    <w:rsid w:val="00D23BAB"/>
    <w:rsid w:val="00D23D8C"/>
    <w:rsid w:val="00D24227"/>
    <w:rsid w:val="00D24B12"/>
    <w:rsid w:val="00D25196"/>
    <w:rsid w:val="00D2637E"/>
    <w:rsid w:val="00D26AFB"/>
    <w:rsid w:val="00D272C2"/>
    <w:rsid w:val="00D2783F"/>
    <w:rsid w:val="00D27E6C"/>
    <w:rsid w:val="00D3006E"/>
    <w:rsid w:val="00D304AE"/>
    <w:rsid w:val="00D30E8A"/>
    <w:rsid w:val="00D30F87"/>
    <w:rsid w:val="00D314B5"/>
    <w:rsid w:val="00D315F7"/>
    <w:rsid w:val="00D31819"/>
    <w:rsid w:val="00D334E4"/>
    <w:rsid w:val="00D34BAA"/>
    <w:rsid w:val="00D34E9A"/>
    <w:rsid w:val="00D3590A"/>
    <w:rsid w:val="00D3649C"/>
    <w:rsid w:val="00D36A97"/>
    <w:rsid w:val="00D378BE"/>
    <w:rsid w:val="00D41111"/>
    <w:rsid w:val="00D425C3"/>
    <w:rsid w:val="00D4269E"/>
    <w:rsid w:val="00D42CAF"/>
    <w:rsid w:val="00D443E3"/>
    <w:rsid w:val="00D446A8"/>
    <w:rsid w:val="00D4485C"/>
    <w:rsid w:val="00D44BFB"/>
    <w:rsid w:val="00D44C24"/>
    <w:rsid w:val="00D45484"/>
    <w:rsid w:val="00D46769"/>
    <w:rsid w:val="00D46E7C"/>
    <w:rsid w:val="00D47838"/>
    <w:rsid w:val="00D47963"/>
    <w:rsid w:val="00D502B3"/>
    <w:rsid w:val="00D50D42"/>
    <w:rsid w:val="00D50F3B"/>
    <w:rsid w:val="00D5111F"/>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522D"/>
    <w:rsid w:val="00D761CA"/>
    <w:rsid w:val="00D762A8"/>
    <w:rsid w:val="00D76892"/>
    <w:rsid w:val="00D76BEA"/>
    <w:rsid w:val="00D80324"/>
    <w:rsid w:val="00D806EC"/>
    <w:rsid w:val="00D80895"/>
    <w:rsid w:val="00D80DB9"/>
    <w:rsid w:val="00D81101"/>
    <w:rsid w:val="00D81C7F"/>
    <w:rsid w:val="00D81DDD"/>
    <w:rsid w:val="00D827C5"/>
    <w:rsid w:val="00D830ED"/>
    <w:rsid w:val="00D837AC"/>
    <w:rsid w:val="00D84101"/>
    <w:rsid w:val="00D8496B"/>
    <w:rsid w:val="00D86722"/>
    <w:rsid w:val="00D86743"/>
    <w:rsid w:val="00D87BD9"/>
    <w:rsid w:val="00D87D43"/>
    <w:rsid w:val="00D902CA"/>
    <w:rsid w:val="00D905BB"/>
    <w:rsid w:val="00D9068B"/>
    <w:rsid w:val="00D9122D"/>
    <w:rsid w:val="00D92292"/>
    <w:rsid w:val="00D92B47"/>
    <w:rsid w:val="00D930DD"/>
    <w:rsid w:val="00D93CCD"/>
    <w:rsid w:val="00D93E2D"/>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33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A7F"/>
    <w:rsid w:val="00DC4B1A"/>
    <w:rsid w:val="00DC4D0C"/>
    <w:rsid w:val="00DC6461"/>
    <w:rsid w:val="00DC6CA0"/>
    <w:rsid w:val="00DC741A"/>
    <w:rsid w:val="00DC7516"/>
    <w:rsid w:val="00DD00D3"/>
    <w:rsid w:val="00DD01A0"/>
    <w:rsid w:val="00DD116C"/>
    <w:rsid w:val="00DD1854"/>
    <w:rsid w:val="00DD203F"/>
    <w:rsid w:val="00DD2290"/>
    <w:rsid w:val="00DD2A7B"/>
    <w:rsid w:val="00DD2EF6"/>
    <w:rsid w:val="00DD30BF"/>
    <w:rsid w:val="00DD388F"/>
    <w:rsid w:val="00DD46D8"/>
    <w:rsid w:val="00DD4B8C"/>
    <w:rsid w:val="00DD5013"/>
    <w:rsid w:val="00DD5063"/>
    <w:rsid w:val="00DD5667"/>
    <w:rsid w:val="00DD580F"/>
    <w:rsid w:val="00DD67BA"/>
    <w:rsid w:val="00DD6B37"/>
    <w:rsid w:val="00DE0032"/>
    <w:rsid w:val="00DE0919"/>
    <w:rsid w:val="00DE127A"/>
    <w:rsid w:val="00DE1C1B"/>
    <w:rsid w:val="00DE29C2"/>
    <w:rsid w:val="00DE3301"/>
    <w:rsid w:val="00DE35AA"/>
    <w:rsid w:val="00DE38D7"/>
    <w:rsid w:val="00DE423C"/>
    <w:rsid w:val="00DE53F0"/>
    <w:rsid w:val="00DE5415"/>
    <w:rsid w:val="00DE59F6"/>
    <w:rsid w:val="00DE5C7C"/>
    <w:rsid w:val="00DE612E"/>
    <w:rsid w:val="00DE7AE1"/>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CB5"/>
    <w:rsid w:val="00E03F96"/>
    <w:rsid w:val="00E042DC"/>
    <w:rsid w:val="00E06ACC"/>
    <w:rsid w:val="00E07BA9"/>
    <w:rsid w:val="00E07C25"/>
    <w:rsid w:val="00E07C9B"/>
    <w:rsid w:val="00E1030E"/>
    <w:rsid w:val="00E108F5"/>
    <w:rsid w:val="00E10E73"/>
    <w:rsid w:val="00E12470"/>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B5"/>
    <w:rsid w:val="00E270EB"/>
    <w:rsid w:val="00E27654"/>
    <w:rsid w:val="00E3091A"/>
    <w:rsid w:val="00E30C85"/>
    <w:rsid w:val="00E31144"/>
    <w:rsid w:val="00E31371"/>
    <w:rsid w:val="00E31660"/>
    <w:rsid w:val="00E3190C"/>
    <w:rsid w:val="00E32D3E"/>
    <w:rsid w:val="00E339EC"/>
    <w:rsid w:val="00E3401C"/>
    <w:rsid w:val="00E3550C"/>
    <w:rsid w:val="00E35846"/>
    <w:rsid w:val="00E37023"/>
    <w:rsid w:val="00E37673"/>
    <w:rsid w:val="00E40255"/>
    <w:rsid w:val="00E40AE5"/>
    <w:rsid w:val="00E40B6C"/>
    <w:rsid w:val="00E41661"/>
    <w:rsid w:val="00E41B31"/>
    <w:rsid w:val="00E42077"/>
    <w:rsid w:val="00E42E64"/>
    <w:rsid w:val="00E42F01"/>
    <w:rsid w:val="00E43C37"/>
    <w:rsid w:val="00E4623B"/>
    <w:rsid w:val="00E52535"/>
    <w:rsid w:val="00E53232"/>
    <w:rsid w:val="00E5393F"/>
    <w:rsid w:val="00E53B64"/>
    <w:rsid w:val="00E54CC6"/>
    <w:rsid w:val="00E556BC"/>
    <w:rsid w:val="00E61909"/>
    <w:rsid w:val="00E6245B"/>
    <w:rsid w:val="00E62557"/>
    <w:rsid w:val="00E626E5"/>
    <w:rsid w:val="00E6282B"/>
    <w:rsid w:val="00E62E8D"/>
    <w:rsid w:val="00E631CA"/>
    <w:rsid w:val="00E63973"/>
    <w:rsid w:val="00E6440D"/>
    <w:rsid w:val="00E645AD"/>
    <w:rsid w:val="00E649CA"/>
    <w:rsid w:val="00E64D84"/>
    <w:rsid w:val="00E65067"/>
    <w:rsid w:val="00E6530A"/>
    <w:rsid w:val="00E65594"/>
    <w:rsid w:val="00E6573C"/>
    <w:rsid w:val="00E66289"/>
    <w:rsid w:val="00E66520"/>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A7E0E"/>
    <w:rsid w:val="00EB0EC1"/>
    <w:rsid w:val="00EB248F"/>
    <w:rsid w:val="00EB268D"/>
    <w:rsid w:val="00EB2E15"/>
    <w:rsid w:val="00EB3471"/>
    <w:rsid w:val="00EB37CC"/>
    <w:rsid w:val="00EB405E"/>
    <w:rsid w:val="00EB4542"/>
    <w:rsid w:val="00EB4C80"/>
    <w:rsid w:val="00EB4E14"/>
    <w:rsid w:val="00EB4E53"/>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2DB3"/>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076"/>
    <w:rsid w:val="00EE513E"/>
    <w:rsid w:val="00EE558E"/>
    <w:rsid w:val="00EE5775"/>
    <w:rsid w:val="00EE5B94"/>
    <w:rsid w:val="00EE737D"/>
    <w:rsid w:val="00EE7658"/>
    <w:rsid w:val="00EE7AA6"/>
    <w:rsid w:val="00EF0155"/>
    <w:rsid w:val="00EF0872"/>
    <w:rsid w:val="00EF1C7C"/>
    <w:rsid w:val="00EF1E50"/>
    <w:rsid w:val="00EF2339"/>
    <w:rsid w:val="00EF25CA"/>
    <w:rsid w:val="00EF2BE8"/>
    <w:rsid w:val="00EF2E36"/>
    <w:rsid w:val="00EF32D3"/>
    <w:rsid w:val="00EF3BAA"/>
    <w:rsid w:val="00EF3E28"/>
    <w:rsid w:val="00EF40FF"/>
    <w:rsid w:val="00EF4E2C"/>
    <w:rsid w:val="00EF4E3D"/>
    <w:rsid w:val="00EF4F5C"/>
    <w:rsid w:val="00EF53BC"/>
    <w:rsid w:val="00EF689E"/>
    <w:rsid w:val="00EF6DDD"/>
    <w:rsid w:val="00EF6E63"/>
    <w:rsid w:val="00EF704D"/>
    <w:rsid w:val="00EF71F1"/>
    <w:rsid w:val="00EF73AC"/>
    <w:rsid w:val="00EF7DD5"/>
    <w:rsid w:val="00F001FF"/>
    <w:rsid w:val="00F004CD"/>
    <w:rsid w:val="00F0054D"/>
    <w:rsid w:val="00F006EF"/>
    <w:rsid w:val="00F00A7F"/>
    <w:rsid w:val="00F01598"/>
    <w:rsid w:val="00F0171D"/>
    <w:rsid w:val="00F021A9"/>
    <w:rsid w:val="00F026AE"/>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1FF"/>
    <w:rsid w:val="00F45B34"/>
    <w:rsid w:val="00F4755D"/>
    <w:rsid w:val="00F53DC0"/>
    <w:rsid w:val="00F54CE9"/>
    <w:rsid w:val="00F563A2"/>
    <w:rsid w:val="00F56840"/>
    <w:rsid w:val="00F56F23"/>
    <w:rsid w:val="00F57DA4"/>
    <w:rsid w:val="00F60451"/>
    <w:rsid w:val="00F60F48"/>
    <w:rsid w:val="00F61566"/>
    <w:rsid w:val="00F65004"/>
    <w:rsid w:val="00F650CB"/>
    <w:rsid w:val="00F653E0"/>
    <w:rsid w:val="00F65739"/>
    <w:rsid w:val="00F6590D"/>
    <w:rsid w:val="00F65C36"/>
    <w:rsid w:val="00F66470"/>
    <w:rsid w:val="00F6649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C13"/>
    <w:rsid w:val="00F77F47"/>
    <w:rsid w:val="00F800F2"/>
    <w:rsid w:val="00F80118"/>
    <w:rsid w:val="00F80DF0"/>
    <w:rsid w:val="00F8138A"/>
    <w:rsid w:val="00F816E2"/>
    <w:rsid w:val="00F824A8"/>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4B7C"/>
    <w:rsid w:val="00FA5898"/>
    <w:rsid w:val="00FA61EA"/>
    <w:rsid w:val="00FA67F1"/>
    <w:rsid w:val="00FA7035"/>
    <w:rsid w:val="00FA70B7"/>
    <w:rsid w:val="00FA752D"/>
    <w:rsid w:val="00FA78B5"/>
    <w:rsid w:val="00FA7C6D"/>
    <w:rsid w:val="00FB0594"/>
    <w:rsid w:val="00FB0804"/>
    <w:rsid w:val="00FB0811"/>
    <w:rsid w:val="00FB133D"/>
    <w:rsid w:val="00FB22C2"/>
    <w:rsid w:val="00FB358C"/>
    <w:rsid w:val="00FB38C3"/>
    <w:rsid w:val="00FB3D23"/>
    <w:rsid w:val="00FB3FD5"/>
    <w:rsid w:val="00FB4CA9"/>
    <w:rsid w:val="00FB5B80"/>
    <w:rsid w:val="00FB6538"/>
    <w:rsid w:val="00FB6819"/>
    <w:rsid w:val="00FB7590"/>
    <w:rsid w:val="00FC097B"/>
    <w:rsid w:val="00FC190A"/>
    <w:rsid w:val="00FC2E54"/>
    <w:rsid w:val="00FC356C"/>
    <w:rsid w:val="00FC443C"/>
    <w:rsid w:val="00FC473E"/>
    <w:rsid w:val="00FC4970"/>
    <w:rsid w:val="00FC5F02"/>
    <w:rsid w:val="00FC7A55"/>
    <w:rsid w:val="00FD0B61"/>
    <w:rsid w:val="00FD30B2"/>
    <w:rsid w:val="00FD4EDF"/>
    <w:rsid w:val="00FD57C4"/>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4BC"/>
    <w:rsid w:val="00FE49C8"/>
    <w:rsid w:val="00FE4AE5"/>
    <w:rsid w:val="00FE4DC9"/>
    <w:rsid w:val="00FE53F4"/>
    <w:rsid w:val="00FE5E45"/>
    <w:rsid w:val="00FF0354"/>
    <w:rsid w:val="00FF09FE"/>
    <w:rsid w:val="00FF17F7"/>
    <w:rsid w:val="00FF1BD4"/>
    <w:rsid w:val="00FF2DB5"/>
    <w:rsid w:val="00FF3F4A"/>
    <w:rsid w:val="00FF5A71"/>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DFB"/>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paragraph" w:customStyle="1" w:styleId="TableText">
    <w:name w:val="Table Text"/>
    <w:rsid w:val="00BD641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685">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6170697">
      <w:bodyDiv w:val="1"/>
      <w:marLeft w:val="0"/>
      <w:marRight w:val="0"/>
      <w:marTop w:val="0"/>
      <w:marBottom w:val="0"/>
      <w:divBdr>
        <w:top w:val="none" w:sz="0" w:space="0" w:color="auto"/>
        <w:left w:val="none" w:sz="0" w:space="0" w:color="auto"/>
        <w:bottom w:val="none" w:sz="0" w:space="0" w:color="auto"/>
        <w:right w:val="none" w:sz="0" w:space="0" w:color="auto"/>
      </w:divBdr>
    </w:div>
    <w:div w:id="198904005">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1076218">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51872341">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08779862">
      <w:bodyDiv w:val="1"/>
      <w:marLeft w:val="0"/>
      <w:marRight w:val="0"/>
      <w:marTop w:val="0"/>
      <w:marBottom w:val="0"/>
      <w:divBdr>
        <w:top w:val="none" w:sz="0" w:space="0" w:color="auto"/>
        <w:left w:val="none" w:sz="0" w:space="0" w:color="auto"/>
        <w:bottom w:val="none" w:sz="0" w:space="0" w:color="auto"/>
        <w:right w:val="none" w:sz="0" w:space="0" w:color="auto"/>
      </w:divBdr>
    </w:div>
    <w:div w:id="615722980">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57923189">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71221941">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609112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64596729">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27207160">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0690391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03255216">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3970588">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062707917">
      <w:bodyDiv w:val="1"/>
      <w:marLeft w:val="0"/>
      <w:marRight w:val="0"/>
      <w:marTop w:val="0"/>
      <w:marBottom w:val="0"/>
      <w:divBdr>
        <w:top w:val="none" w:sz="0" w:space="0" w:color="auto"/>
        <w:left w:val="none" w:sz="0" w:space="0" w:color="auto"/>
        <w:bottom w:val="none" w:sz="0" w:space="0" w:color="auto"/>
        <w:right w:val="none" w:sz="0" w:space="0" w:color="auto"/>
      </w:divBdr>
    </w:div>
    <w:div w:id="2090496339">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518928">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olga.bak@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E0C0-9E39-4151-AFC1-CAB8D5D3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7896</Words>
  <Characters>47378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55164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2</cp:revision>
  <cp:lastPrinted>2020-05-22T08:00:00Z</cp:lastPrinted>
  <dcterms:created xsi:type="dcterms:W3CDTF">2020-11-09T12:40:00Z</dcterms:created>
  <dcterms:modified xsi:type="dcterms:W3CDTF">2020-11-09T12:40:00Z</dcterms:modified>
</cp:coreProperties>
</file>