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C93F8C"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1B1FD215" w:rsidR="00E67BC6" w:rsidRPr="003C232E" w:rsidRDefault="00727CAA" w:rsidP="00186080">
            <w:pPr>
              <w:suppressAutoHyphens/>
              <w:spacing w:line="240" w:lineRule="exact"/>
              <w:ind w:right="-239"/>
              <w:jc w:val="center"/>
              <w:rPr>
                <w:rFonts w:ascii="Verdana" w:eastAsia="MS Mincho" w:hAnsi="Verdana"/>
                <w:b/>
                <w:sz w:val="18"/>
                <w:szCs w:val="18"/>
              </w:rPr>
            </w:pPr>
            <w:r w:rsidRPr="003C232E">
              <w:rPr>
                <w:rFonts w:ascii="Verdana" w:eastAsia="MS Mincho" w:hAnsi="Verdana"/>
                <w:b/>
                <w:sz w:val="18"/>
                <w:szCs w:val="18"/>
              </w:rPr>
              <w:t>Dział</w:t>
            </w:r>
            <w:r w:rsidR="00E67BC6" w:rsidRPr="003C232E">
              <w:rPr>
                <w:rFonts w:ascii="Verdana" w:eastAsia="MS Mincho" w:hAnsi="Verdana"/>
                <w:b/>
                <w:sz w:val="18"/>
                <w:szCs w:val="18"/>
              </w:rPr>
              <w:t xml:space="preserve"> Zamówień Publicznych UMW</w:t>
            </w:r>
          </w:p>
          <w:p w14:paraId="0F7932DC" w14:textId="77777777" w:rsidR="00E67BC6" w:rsidRPr="003C232E" w:rsidRDefault="00E67BC6" w:rsidP="00186080">
            <w:pPr>
              <w:suppressAutoHyphens/>
              <w:spacing w:line="240" w:lineRule="exact"/>
              <w:ind w:right="-239"/>
              <w:jc w:val="center"/>
              <w:rPr>
                <w:rFonts w:ascii="Verdana" w:eastAsia="MS Mincho" w:hAnsi="Verdana"/>
                <w:bCs/>
                <w:sz w:val="18"/>
                <w:szCs w:val="18"/>
              </w:rPr>
            </w:pPr>
            <w:r w:rsidRPr="003C232E">
              <w:rPr>
                <w:rFonts w:ascii="Verdana" w:eastAsia="MS Mincho" w:hAnsi="Verdana"/>
                <w:bCs/>
                <w:sz w:val="18"/>
                <w:szCs w:val="18"/>
              </w:rPr>
              <w:t>ul. Marcinkowskiego 2-6, 50-368 Wrocław</w:t>
            </w:r>
          </w:p>
          <w:p w14:paraId="37A0E895" w14:textId="10D91C40" w:rsidR="00E67BC6" w:rsidRPr="003C232E" w:rsidRDefault="00795F92" w:rsidP="00186080">
            <w:pPr>
              <w:suppressAutoHyphens/>
              <w:spacing w:line="240" w:lineRule="exact"/>
              <w:ind w:right="-239"/>
              <w:jc w:val="center"/>
              <w:rPr>
                <w:rFonts w:ascii="Verdana" w:hAnsi="Verdana"/>
                <w:b/>
                <w:sz w:val="18"/>
                <w:szCs w:val="18"/>
                <w:lang w:val="de-DE"/>
              </w:rPr>
            </w:pPr>
            <w:proofErr w:type="spellStart"/>
            <w:r w:rsidRPr="003C232E">
              <w:rPr>
                <w:rFonts w:ascii="Verdana" w:eastAsia="MS Mincho" w:hAnsi="Verdana"/>
                <w:sz w:val="18"/>
                <w:szCs w:val="18"/>
                <w:lang w:val="de-DE"/>
              </w:rPr>
              <w:t>faks</w:t>
            </w:r>
            <w:proofErr w:type="spellEnd"/>
            <w:r w:rsidRPr="003C232E">
              <w:rPr>
                <w:rFonts w:ascii="Verdana" w:eastAsia="MS Mincho" w:hAnsi="Verdana"/>
                <w:sz w:val="18"/>
                <w:szCs w:val="18"/>
                <w:lang w:val="de-DE"/>
              </w:rPr>
              <w:t xml:space="preserve"> 71 / 784-00-45</w:t>
            </w:r>
          </w:p>
          <w:p w14:paraId="33075A9F" w14:textId="29E53565" w:rsidR="00E67BC6" w:rsidRPr="00800904" w:rsidRDefault="00E67BC6" w:rsidP="00186080">
            <w:pPr>
              <w:pStyle w:val="Zwykytekst"/>
              <w:spacing w:line="240" w:lineRule="exac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732DC1">
              <w:rPr>
                <w:rFonts w:ascii="Verdana" w:hAnsi="Verdana"/>
                <w:sz w:val="18"/>
                <w:szCs w:val="18"/>
                <w:lang w:val="de-DE"/>
              </w:rPr>
              <w:t>agnieszka.dembska</w:t>
            </w:r>
            <w:r w:rsidRPr="00800904">
              <w:rPr>
                <w:rFonts w:ascii="Verdana" w:hAnsi="Verdana"/>
                <w:sz w:val="18"/>
                <w:szCs w:val="18"/>
                <w:lang w:val="de-DE"/>
              </w:rPr>
              <w:t>@umed.wroc.pl</w:t>
            </w:r>
          </w:p>
        </w:tc>
      </w:tr>
      <w:tr w:rsidR="00E67BC6" w:rsidRPr="00C93F8C"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71C71E09" w:rsidR="008215A9" w:rsidRPr="005A7843" w:rsidRDefault="00503605" w:rsidP="00186080">
      <w:pPr>
        <w:spacing w:after="60" w:line="24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32DC1">
        <w:rPr>
          <w:rFonts w:ascii="Verdana" w:hAnsi="Verdana"/>
          <w:noProof/>
          <w:sz w:val="18"/>
          <w:szCs w:val="18"/>
        </w:rPr>
        <w:t>A</w:t>
      </w:r>
      <w:r>
        <w:rPr>
          <w:rFonts w:ascii="Verdana" w:hAnsi="Verdana"/>
          <w:noProof/>
          <w:sz w:val="18"/>
          <w:szCs w:val="18"/>
        </w:rPr>
        <w:t>Z/PN-9</w:t>
      </w:r>
      <w:r w:rsidR="00732DC1">
        <w:rPr>
          <w:rFonts w:ascii="Verdana" w:hAnsi="Verdana"/>
          <w:noProof/>
          <w:sz w:val="18"/>
          <w:szCs w:val="18"/>
        </w:rPr>
        <w:t>6</w:t>
      </w:r>
      <w:r>
        <w:rPr>
          <w:rFonts w:ascii="Verdana" w:hAnsi="Verdana"/>
          <w:noProof/>
          <w:sz w:val="18"/>
          <w:szCs w:val="18"/>
        </w:rPr>
        <w:t>/</w:t>
      </w:r>
      <w:r w:rsidR="00732DC1">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sidR="00C82215">
        <w:rPr>
          <w:rFonts w:ascii="Verdana" w:hAnsi="Verdana"/>
          <w:noProof/>
          <w:sz w:val="18"/>
          <w:szCs w:val="18"/>
        </w:rPr>
        <w:t>29</w:t>
      </w:r>
      <w:r w:rsidR="00ED4640">
        <w:rPr>
          <w:rFonts w:ascii="Verdana" w:hAnsi="Verdana"/>
          <w:noProof/>
          <w:sz w:val="18"/>
          <w:szCs w:val="18"/>
        </w:rPr>
        <w:t>.</w:t>
      </w:r>
      <w:r w:rsidR="00C82215">
        <w:rPr>
          <w:rFonts w:ascii="Verdana" w:hAnsi="Verdana"/>
          <w:noProof/>
          <w:sz w:val="18"/>
          <w:szCs w:val="18"/>
        </w:rPr>
        <w:t>09</w:t>
      </w:r>
      <w:r w:rsidR="00995D37" w:rsidRPr="005A7843">
        <w:rPr>
          <w:rFonts w:ascii="Verdana" w:hAnsi="Verdana"/>
          <w:noProof/>
          <w:sz w:val="18"/>
          <w:szCs w:val="18"/>
        </w:rPr>
        <w:t>.</w:t>
      </w:r>
      <w:r w:rsidR="00797607" w:rsidRPr="005A7843">
        <w:rPr>
          <w:rFonts w:ascii="Verdana" w:hAnsi="Verdana"/>
          <w:noProof/>
          <w:sz w:val="18"/>
          <w:szCs w:val="18"/>
        </w:rPr>
        <w:t>20</w:t>
      </w:r>
      <w:r w:rsidR="00732DC1">
        <w:rPr>
          <w:rFonts w:ascii="Verdana" w:hAnsi="Verdana"/>
          <w:noProof/>
          <w:sz w:val="18"/>
          <w:szCs w:val="18"/>
        </w:rPr>
        <w:t>20</w:t>
      </w:r>
      <w:r w:rsidR="008215A9" w:rsidRPr="005A7843">
        <w:rPr>
          <w:rFonts w:ascii="Verdana" w:hAnsi="Verdana"/>
          <w:noProof/>
          <w:sz w:val="18"/>
          <w:szCs w:val="18"/>
        </w:rPr>
        <w:t xml:space="preserve"> r.</w:t>
      </w:r>
    </w:p>
    <w:p w14:paraId="4D48411D" w14:textId="53F1F4ED" w:rsidR="00186080" w:rsidRDefault="00186080" w:rsidP="0092736E">
      <w:pPr>
        <w:spacing w:after="60" w:line="240" w:lineRule="exact"/>
        <w:ind w:left="360" w:right="-239" w:hanging="360"/>
        <w:rPr>
          <w:rFonts w:ascii="Verdana" w:hAnsi="Verdana"/>
          <w:b/>
          <w:sz w:val="18"/>
          <w:szCs w:val="18"/>
        </w:rPr>
      </w:pPr>
    </w:p>
    <w:p w14:paraId="044DFA4C" w14:textId="77777777" w:rsidR="00E85C0C" w:rsidRPr="00800904" w:rsidRDefault="00E85C0C"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585CE629" w:rsidR="00D378BE" w:rsidRPr="00C22BC5" w:rsidRDefault="00503605" w:rsidP="00186080">
      <w:pPr>
        <w:spacing w:after="60" w:line="240" w:lineRule="exact"/>
        <w:ind w:right="-239"/>
        <w:jc w:val="center"/>
        <w:rPr>
          <w:rFonts w:ascii="Verdana" w:hAnsi="Verdana"/>
          <w:b/>
          <w:noProof/>
          <w:sz w:val="18"/>
          <w:szCs w:val="18"/>
        </w:rPr>
      </w:pPr>
      <w:r w:rsidRPr="00C22BC5">
        <w:rPr>
          <w:rFonts w:ascii="Verdana" w:hAnsi="Verdana"/>
          <w:b/>
          <w:noProof/>
          <w:sz w:val="18"/>
          <w:szCs w:val="18"/>
        </w:rPr>
        <w:t>UMW/</w:t>
      </w:r>
      <w:r w:rsidR="00FC6755" w:rsidRPr="00C22BC5">
        <w:rPr>
          <w:rFonts w:ascii="Verdana" w:hAnsi="Verdana"/>
          <w:b/>
          <w:noProof/>
          <w:sz w:val="18"/>
          <w:szCs w:val="18"/>
        </w:rPr>
        <w:t>A</w:t>
      </w:r>
      <w:r w:rsidRPr="00C22BC5">
        <w:rPr>
          <w:rFonts w:ascii="Verdana" w:hAnsi="Verdana"/>
          <w:b/>
          <w:noProof/>
          <w:sz w:val="18"/>
          <w:szCs w:val="18"/>
        </w:rPr>
        <w:t>Z/PN-9</w:t>
      </w:r>
      <w:r w:rsidR="00FC6755" w:rsidRPr="00C22BC5">
        <w:rPr>
          <w:rFonts w:ascii="Verdana" w:hAnsi="Verdana"/>
          <w:b/>
          <w:noProof/>
          <w:sz w:val="18"/>
          <w:szCs w:val="18"/>
        </w:rPr>
        <w:t>6</w:t>
      </w:r>
      <w:r w:rsidRPr="00C22BC5">
        <w:rPr>
          <w:rFonts w:ascii="Verdana" w:hAnsi="Verdana"/>
          <w:b/>
          <w:noProof/>
          <w:sz w:val="18"/>
          <w:szCs w:val="18"/>
        </w:rPr>
        <w:t>/</w:t>
      </w:r>
      <w:r w:rsidR="00FC6755" w:rsidRPr="00C22BC5">
        <w:rPr>
          <w:rFonts w:ascii="Verdana" w:hAnsi="Verdana"/>
          <w:b/>
          <w:noProof/>
          <w:sz w:val="18"/>
          <w:szCs w:val="18"/>
        </w:rPr>
        <w:t>20</w:t>
      </w:r>
    </w:p>
    <w:p w14:paraId="7EF68FA7" w14:textId="77777777" w:rsidR="00E85C0C" w:rsidRDefault="00E85C0C" w:rsidP="00186080">
      <w:pPr>
        <w:spacing w:after="60" w:line="240" w:lineRule="exact"/>
        <w:ind w:right="-239"/>
        <w:jc w:val="center"/>
        <w:rPr>
          <w:rFonts w:ascii="Verdana" w:hAnsi="Verdana"/>
          <w:b/>
          <w:iCs/>
          <w:sz w:val="18"/>
          <w:szCs w:val="18"/>
        </w:rPr>
      </w:pP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10E0CC05" w14:textId="50B9F73E"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papieru</w:t>
      </w:r>
      <w:r w:rsidR="00FC6755">
        <w:rPr>
          <w:rFonts w:ascii="Century Gothic" w:hAnsi="Century Gothic"/>
          <w:bCs/>
          <w:sz w:val="20"/>
          <w:szCs w:val="20"/>
        </w:rPr>
        <w:t xml:space="preserve"> kserograficznego</w:t>
      </w:r>
      <w:r w:rsidRPr="00430421">
        <w:rPr>
          <w:rFonts w:ascii="Century Gothic" w:hAnsi="Century Gothic"/>
          <w:bCs/>
          <w:sz w:val="20"/>
          <w:szCs w:val="20"/>
        </w:rPr>
        <w:t xml:space="preserve"> na potrzeby jednostek organizacyjnych Uniwersytetu Medycznego we Wrocławiu</w:t>
      </w:r>
    </w:p>
    <w:p w14:paraId="1AFF9896" w14:textId="77777777" w:rsidR="00430421" w:rsidRPr="00430421" w:rsidRDefault="00430421" w:rsidP="00430421">
      <w:pPr>
        <w:spacing w:line="240" w:lineRule="exact"/>
        <w:ind w:right="-239"/>
        <w:jc w:val="both"/>
        <w:rPr>
          <w:rFonts w:ascii="Century Gothic" w:hAnsi="Century Gothic"/>
          <w:bCs/>
          <w:sz w:val="20"/>
          <w:szCs w:val="20"/>
        </w:rPr>
      </w:pPr>
    </w:p>
    <w:p w14:paraId="0F40F40A" w14:textId="77777777" w:rsidR="004942AE" w:rsidRDefault="004942AE" w:rsidP="004942AE">
      <w:pPr>
        <w:spacing w:line="240" w:lineRule="exact"/>
        <w:ind w:right="-239"/>
        <w:jc w:val="both"/>
        <w:rPr>
          <w:rFonts w:ascii="Verdana" w:hAnsi="Verdana"/>
          <w:sz w:val="18"/>
          <w:szCs w:val="18"/>
          <w:u w:val="single"/>
        </w:rPr>
      </w:pPr>
    </w:p>
    <w:p w14:paraId="44120DE7"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1C669934"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503605" w:rsidRPr="001341EA">
        <w:rPr>
          <w:rFonts w:ascii="Verdana" w:hAnsi="Verdana"/>
          <w:sz w:val="18"/>
          <w:szCs w:val="18"/>
        </w:rPr>
        <w:t>mniejszej niż</w:t>
      </w:r>
      <w:r w:rsidR="00563CDF" w:rsidRPr="001341EA">
        <w:rPr>
          <w:rFonts w:ascii="Verdana" w:hAnsi="Verdana"/>
          <w:sz w:val="18"/>
          <w:szCs w:val="18"/>
        </w:rPr>
        <w:t xml:space="preserve"> </w:t>
      </w:r>
      <w:r w:rsidR="00797607" w:rsidRPr="001341EA">
        <w:rPr>
          <w:rFonts w:ascii="Verdana" w:hAnsi="Verdana"/>
          <w:sz w:val="18"/>
          <w:szCs w:val="18"/>
        </w:rPr>
        <w:t>2</w:t>
      </w:r>
      <w:r w:rsidR="00915478" w:rsidRPr="001341EA">
        <w:rPr>
          <w:rFonts w:ascii="Verdana" w:hAnsi="Verdana"/>
          <w:sz w:val="18"/>
          <w:szCs w:val="18"/>
        </w:rPr>
        <w:t>14</w:t>
      </w:r>
      <w:r w:rsidRPr="001341EA">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1EFA14FD"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C82215">
        <w:rPr>
          <w:rFonts w:ascii="Verdana" w:hAnsi="Verdana"/>
          <w:b/>
          <w:bCs/>
          <w:sz w:val="18"/>
          <w:szCs w:val="18"/>
        </w:rPr>
        <w:t>0</w:t>
      </w:r>
      <w:r w:rsidR="00DA741C">
        <w:rPr>
          <w:rFonts w:ascii="Verdana" w:hAnsi="Verdana"/>
          <w:b/>
          <w:bCs/>
          <w:sz w:val="18"/>
          <w:szCs w:val="18"/>
        </w:rPr>
        <w:t>8</w:t>
      </w:r>
      <w:r w:rsidR="00503605">
        <w:rPr>
          <w:rFonts w:ascii="Verdana" w:hAnsi="Verdana"/>
          <w:b/>
          <w:bCs/>
          <w:sz w:val="18"/>
          <w:szCs w:val="18"/>
        </w:rPr>
        <w:t>.</w:t>
      </w:r>
      <w:r w:rsidR="0056792E">
        <w:rPr>
          <w:rFonts w:ascii="Verdana" w:hAnsi="Verdana"/>
          <w:b/>
          <w:bCs/>
          <w:sz w:val="18"/>
          <w:szCs w:val="18"/>
        </w:rPr>
        <w:t>10</w:t>
      </w:r>
      <w:r w:rsidR="00503605">
        <w:rPr>
          <w:rFonts w:ascii="Verdana" w:hAnsi="Verdana"/>
          <w:b/>
          <w:bCs/>
          <w:sz w:val="18"/>
          <w:szCs w:val="18"/>
        </w:rPr>
        <w:t>.20</w:t>
      </w:r>
      <w:r w:rsidR="0028161D">
        <w:rPr>
          <w:rFonts w:ascii="Verdana" w:hAnsi="Verdana"/>
          <w:b/>
          <w:bCs/>
          <w:sz w:val="18"/>
          <w:szCs w:val="18"/>
        </w:rPr>
        <w:t>20</w:t>
      </w:r>
      <w:r w:rsidR="00442E18" w:rsidRPr="00442E18">
        <w:rPr>
          <w:rFonts w:ascii="Verdana" w:hAnsi="Verdana"/>
          <w:b/>
          <w:bCs/>
          <w:sz w:val="18"/>
          <w:szCs w:val="18"/>
        </w:rPr>
        <w:t xml:space="preserve"> r.</w:t>
      </w:r>
      <w:r w:rsidRPr="00442E18">
        <w:rPr>
          <w:rFonts w:ascii="Verdana" w:hAnsi="Verdana"/>
          <w:bCs/>
          <w:sz w:val="18"/>
          <w:szCs w:val="18"/>
        </w:rPr>
        <w:t xml:space="preserve"> </w:t>
      </w:r>
      <w:r w:rsidRPr="00800904">
        <w:rPr>
          <w:rFonts w:ascii="Verdana" w:hAnsi="Verdana"/>
          <w:bCs/>
          <w:sz w:val="18"/>
          <w:szCs w:val="18"/>
        </w:rPr>
        <w:t xml:space="preserve">do godz. </w:t>
      </w:r>
      <w:r w:rsidR="00C93F8C">
        <w:rPr>
          <w:rFonts w:ascii="Verdana" w:hAnsi="Verdana"/>
          <w:b/>
          <w:sz w:val="18"/>
          <w:szCs w:val="18"/>
        </w:rPr>
        <w:t>10</w:t>
      </w:r>
      <w:r w:rsidRPr="00800904">
        <w:rPr>
          <w:rFonts w:ascii="Verdana" w:hAnsi="Verdana"/>
          <w:b/>
          <w:sz w:val="18"/>
          <w:szCs w:val="18"/>
        </w:rPr>
        <w:t>:00</w:t>
      </w:r>
    </w:p>
    <w:p w14:paraId="6FF4306A" w14:textId="7C4DEEB2"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C82215">
        <w:rPr>
          <w:rFonts w:ascii="Verdana" w:hAnsi="Verdana"/>
          <w:b/>
          <w:bCs/>
          <w:sz w:val="18"/>
          <w:szCs w:val="18"/>
        </w:rPr>
        <w:t>0</w:t>
      </w:r>
      <w:r w:rsidR="00DA741C">
        <w:rPr>
          <w:rFonts w:ascii="Verdana" w:hAnsi="Verdana"/>
          <w:b/>
          <w:bCs/>
          <w:sz w:val="18"/>
          <w:szCs w:val="18"/>
        </w:rPr>
        <w:t>8</w:t>
      </w:r>
      <w:r w:rsidR="00503605">
        <w:rPr>
          <w:rFonts w:ascii="Verdana" w:hAnsi="Verdana"/>
          <w:b/>
          <w:bCs/>
          <w:sz w:val="18"/>
          <w:szCs w:val="18"/>
        </w:rPr>
        <w:t>.</w:t>
      </w:r>
      <w:r w:rsidR="0056792E">
        <w:rPr>
          <w:rFonts w:ascii="Verdana" w:hAnsi="Verdana"/>
          <w:b/>
          <w:bCs/>
          <w:sz w:val="18"/>
          <w:szCs w:val="18"/>
        </w:rPr>
        <w:t>10</w:t>
      </w:r>
      <w:r w:rsidR="00503605">
        <w:rPr>
          <w:rFonts w:ascii="Verdana" w:hAnsi="Verdana"/>
          <w:b/>
          <w:bCs/>
          <w:sz w:val="18"/>
          <w:szCs w:val="18"/>
        </w:rPr>
        <w:t>.20</w:t>
      </w:r>
      <w:r w:rsidR="0028161D">
        <w:rPr>
          <w:rFonts w:ascii="Verdana" w:hAnsi="Verdana"/>
          <w:b/>
          <w:bCs/>
          <w:sz w:val="18"/>
          <w:szCs w:val="18"/>
        </w:rPr>
        <w:t>20</w:t>
      </w:r>
      <w:r w:rsidR="00442E18" w:rsidRPr="00442E18">
        <w:rPr>
          <w:rFonts w:ascii="Verdana" w:hAnsi="Verdana"/>
          <w:b/>
          <w:bCs/>
          <w:sz w:val="18"/>
          <w:szCs w:val="18"/>
        </w:rPr>
        <w:t xml:space="preserve">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C93F8C">
        <w:rPr>
          <w:rFonts w:ascii="Verdana" w:hAnsi="Verdana"/>
          <w:b/>
          <w:sz w:val="18"/>
          <w:szCs w:val="18"/>
        </w:rPr>
        <w:t>11</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58C535F9" w:rsidR="008215A9" w:rsidRPr="001341EA" w:rsidRDefault="00915478" w:rsidP="00186080">
      <w:pPr>
        <w:spacing w:line="240" w:lineRule="exact"/>
        <w:ind w:right="-239"/>
        <w:rPr>
          <w:rFonts w:ascii="Verdana" w:hAnsi="Verdana"/>
          <w:bCs/>
          <w:sz w:val="18"/>
          <w:szCs w:val="18"/>
        </w:rPr>
      </w:pPr>
      <w:r w:rsidRPr="001341EA">
        <w:rPr>
          <w:rFonts w:ascii="Verdana" w:hAnsi="Verdana"/>
          <w:bCs/>
          <w:sz w:val="18"/>
          <w:szCs w:val="18"/>
        </w:rPr>
        <w:t>Dział</w:t>
      </w:r>
      <w:r w:rsidR="008215A9" w:rsidRPr="001341EA">
        <w:rPr>
          <w:rFonts w:ascii="Verdana" w:hAnsi="Verdana"/>
          <w:bCs/>
          <w:sz w:val="18"/>
          <w:szCs w:val="18"/>
        </w:rPr>
        <w:t xml:space="preserve"> Zamówień Publicznych UMW,</w:t>
      </w:r>
    </w:p>
    <w:p w14:paraId="655F5FD8" w14:textId="60B9AC9C" w:rsidR="008215A9" w:rsidRPr="001341EA" w:rsidRDefault="005A471A" w:rsidP="00186080">
      <w:pPr>
        <w:spacing w:line="240" w:lineRule="exact"/>
        <w:ind w:right="-239"/>
        <w:rPr>
          <w:rFonts w:ascii="Verdana" w:hAnsi="Verdana"/>
          <w:bCs/>
          <w:sz w:val="18"/>
          <w:szCs w:val="18"/>
        </w:rPr>
      </w:pPr>
      <w:r w:rsidRPr="001341EA">
        <w:rPr>
          <w:rFonts w:ascii="Verdana" w:hAnsi="Verdana"/>
          <w:bCs/>
          <w:sz w:val="18"/>
          <w:szCs w:val="18"/>
        </w:rPr>
        <w:t>u</w:t>
      </w:r>
      <w:r w:rsidR="004F55BF" w:rsidRPr="001341EA">
        <w:rPr>
          <w:rFonts w:ascii="Verdana" w:hAnsi="Verdana"/>
          <w:bCs/>
          <w:sz w:val="18"/>
          <w:szCs w:val="18"/>
        </w:rPr>
        <w:t>l. Marcinkowskiego 2</w:t>
      </w:r>
      <w:r w:rsidR="00536C2D" w:rsidRPr="001341EA">
        <w:rPr>
          <w:rFonts w:ascii="Verdana" w:hAnsi="Verdana"/>
          <w:bCs/>
          <w:sz w:val="18"/>
          <w:szCs w:val="18"/>
        </w:rPr>
        <w:t>-6; 50-368 Wrocław, pokój 3A 11</w:t>
      </w:r>
      <w:r w:rsidR="00E74DBF">
        <w:rPr>
          <w:rFonts w:ascii="Verdana" w:hAnsi="Verdana"/>
          <w:bCs/>
          <w:sz w:val="18"/>
          <w:szCs w:val="18"/>
        </w:rPr>
        <w:t>0</w:t>
      </w:r>
      <w:r w:rsidR="004F55BF" w:rsidRPr="001341EA">
        <w:rPr>
          <w:rFonts w:ascii="Verdana" w:hAnsi="Verdana"/>
          <w:bCs/>
          <w:sz w:val="18"/>
          <w:szCs w:val="18"/>
        </w:rPr>
        <w:t>.1</w:t>
      </w:r>
    </w:p>
    <w:p w14:paraId="16ECD277" w14:textId="77777777" w:rsidR="00536C2D" w:rsidRPr="001341EA" w:rsidRDefault="00536C2D" w:rsidP="00186080">
      <w:pPr>
        <w:spacing w:line="240" w:lineRule="exact"/>
        <w:ind w:right="-238"/>
        <w:rPr>
          <w:rFonts w:ascii="Verdana" w:hAnsi="Verdana"/>
          <w:bCs/>
          <w:sz w:val="18"/>
          <w:szCs w:val="18"/>
          <w:u w:val="single"/>
        </w:rPr>
      </w:pPr>
    </w:p>
    <w:p w14:paraId="1652CF6A" w14:textId="77777777" w:rsidR="008215A9" w:rsidRPr="001341EA" w:rsidRDefault="008215A9" w:rsidP="00186080">
      <w:pPr>
        <w:spacing w:line="240" w:lineRule="exact"/>
        <w:ind w:right="-238"/>
        <w:rPr>
          <w:rFonts w:ascii="Verdana" w:hAnsi="Verdana"/>
          <w:bCs/>
          <w:sz w:val="18"/>
          <w:szCs w:val="18"/>
          <w:u w:val="single"/>
        </w:rPr>
      </w:pPr>
      <w:r w:rsidRPr="001341EA">
        <w:rPr>
          <w:rFonts w:ascii="Verdana" w:hAnsi="Verdana"/>
          <w:bCs/>
          <w:sz w:val="18"/>
          <w:szCs w:val="18"/>
          <w:u w:val="single"/>
        </w:rPr>
        <w:t>Miejsce otwarcia ofert:</w:t>
      </w:r>
    </w:p>
    <w:p w14:paraId="01EBC11F" w14:textId="57A4622D" w:rsidR="008215A9" w:rsidRPr="001341EA" w:rsidRDefault="00915478" w:rsidP="00186080">
      <w:pPr>
        <w:spacing w:line="240" w:lineRule="exact"/>
        <w:ind w:right="-239"/>
        <w:rPr>
          <w:rFonts w:ascii="Verdana" w:hAnsi="Verdana"/>
          <w:bCs/>
          <w:sz w:val="18"/>
          <w:szCs w:val="18"/>
        </w:rPr>
      </w:pPr>
      <w:r w:rsidRPr="001341EA">
        <w:rPr>
          <w:rFonts w:ascii="Verdana" w:hAnsi="Verdana"/>
          <w:bCs/>
          <w:sz w:val="18"/>
          <w:szCs w:val="18"/>
        </w:rPr>
        <w:t>Dział</w:t>
      </w:r>
      <w:r w:rsidR="008215A9" w:rsidRPr="001341EA">
        <w:rPr>
          <w:rFonts w:ascii="Verdana" w:hAnsi="Verdana"/>
          <w:bCs/>
          <w:sz w:val="18"/>
          <w:szCs w:val="18"/>
        </w:rPr>
        <w:t xml:space="preserve">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1341EA">
        <w:rPr>
          <w:rFonts w:ascii="Verdana" w:hAnsi="Verdana"/>
          <w:bCs/>
          <w:sz w:val="18"/>
          <w:szCs w:val="18"/>
        </w:rPr>
        <w:t>u</w:t>
      </w:r>
      <w:r w:rsidR="004F55BF" w:rsidRPr="001341EA">
        <w:rPr>
          <w:rFonts w:ascii="Verdana" w:hAnsi="Verdana"/>
          <w:bCs/>
          <w:sz w:val="18"/>
          <w:szCs w:val="18"/>
        </w:rPr>
        <w:t xml:space="preserve">l. Marcinkowskiego </w:t>
      </w:r>
      <w:r w:rsidR="004F55BF" w:rsidRPr="00800904">
        <w:rPr>
          <w:rFonts w:ascii="Verdana" w:hAnsi="Verdana"/>
          <w:bCs/>
          <w:sz w:val="18"/>
          <w:szCs w:val="18"/>
        </w:rPr>
        <w:t>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38448B16" w14:textId="77777777" w:rsidR="00DE4F92" w:rsidRDefault="00DE4F92" w:rsidP="00DE4F92">
      <w:pPr>
        <w:spacing w:line="240" w:lineRule="exact"/>
        <w:ind w:left="5670" w:right="-239"/>
        <w:rPr>
          <w:rFonts w:ascii="Verdana" w:hAnsi="Verdana"/>
          <w:b/>
          <w:bCs/>
          <w:sz w:val="18"/>
          <w:szCs w:val="18"/>
        </w:rPr>
      </w:pPr>
      <w:r>
        <w:rPr>
          <w:rFonts w:ascii="Verdana" w:hAnsi="Verdana"/>
          <w:b/>
          <w:bCs/>
          <w:sz w:val="18"/>
          <w:szCs w:val="18"/>
        </w:rPr>
        <w:t xml:space="preserve">Z upoważnienia </w:t>
      </w:r>
    </w:p>
    <w:p w14:paraId="3898AA01" w14:textId="77777777" w:rsidR="00DE4F92" w:rsidRPr="00F11561" w:rsidRDefault="00DE4F92" w:rsidP="00DE4F92">
      <w:pPr>
        <w:spacing w:line="240" w:lineRule="exact"/>
        <w:ind w:left="5670" w:right="-239"/>
        <w:rPr>
          <w:rFonts w:ascii="Verdana" w:hAnsi="Verdana"/>
          <w:b/>
          <w:bCs/>
          <w:sz w:val="18"/>
          <w:szCs w:val="18"/>
        </w:rPr>
      </w:pPr>
      <w:r>
        <w:rPr>
          <w:rFonts w:ascii="Verdana" w:hAnsi="Verdana"/>
          <w:b/>
          <w:bCs/>
          <w:sz w:val="18"/>
          <w:szCs w:val="18"/>
        </w:rPr>
        <w:t xml:space="preserve">p.o. </w:t>
      </w:r>
      <w:r>
        <w:rPr>
          <w:rFonts w:ascii="Verdana" w:hAnsi="Verdana"/>
          <w:b/>
          <w:bCs/>
          <w:color w:val="000000" w:themeColor="text1"/>
          <w:sz w:val="18"/>
          <w:szCs w:val="18"/>
        </w:rPr>
        <w:t>Zastępcy Kanclerza</w:t>
      </w:r>
    </w:p>
    <w:p w14:paraId="53BEA820" w14:textId="77777777" w:rsidR="00DE4F92" w:rsidRPr="002724C4" w:rsidRDefault="00DE4F92" w:rsidP="00DE4F92">
      <w:pPr>
        <w:ind w:left="5670" w:right="-806"/>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14:paraId="5444C391" w14:textId="77777777" w:rsidR="00DE4F92" w:rsidRDefault="00DE4F92" w:rsidP="00DE4F92">
      <w:pPr>
        <w:spacing w:line="360" w:lineRule="auto"/>
        <w:ind w:left="5670"/>
        <w:rPr>
          <w:rFonts w:ascii="Verdana" w:hAnsi="Verdana"/>
          <w:b/>
          <w:bCs/>
          <w:color w:val="000000" w:themeColor="text1"/>
          <w:sz w:val="18"/>
          <w:szCs w:val="18"/>
        </w:rPr>
      </w:pPr>
    </w:p>
    <w:p w14:paraId="6D0F79C0" w14:textId="7B3AD62B" w:rsidR="00DE4F92" w:rsidRDefault="00DE4F92" w:rsidP="00DE4F92">
      <w:pPr>
        <w:spacing w:line="360" w:lineRule="auto"/>
        <w:ind w:left="5670"/>
        <w:rPr>
          <w:rFonts w:ascii="Verdana" w:hAnsi="Verdana"/>
          <w:b/>
          <w:bCs/>
          <w:color w:val="000000" w:themeColor="text1"/>
          <w:sz w:val="18"/>
          <w:szCs w:val="18"/>
        </w:rPr>
      </w:pPr>
      <w:r>
        <w:rPr>
          <w:rFonts w:ascii="Verdana" w:hAnsi="Verdana"/>
          <w:b/>
          <w:bCs/>
          <w:color w:val="000000" w:themeColor="text1"/>
          <w:sz w:val="18"/>
          <w:szCs w:val="18"/>
        </w:rPr>
        <w:t xml:space="preserve">mgr Patryk </w:t>
      </w:r>
      <w:proofErr w:type="spellStart"/>
      <w:r>
        <w:rPr>
          <w:rFonts w:ascii="Verdana" w:hAnsi="Verdana"/>
          <w:b/>
          <w:bCs/>
          <w:color w:val="000000" w:themeColor="text1"/>
          <w:sz w:val="18"/>
          <w:szCs w:val="18"/>
        </w:rPr>
        <w:t>Hebrowski</w:t>
      </w:r>
      <w:proofErr w:type="spellEnd"/>
    </w:p>
    <w:p w14:paraId="1B373944" w14:textId="309CB31B" w:rsidR="00E85C0C" w:rsidRDefault="00E85C0C" w:rsidP="00DE4F92">
      <w:pPr>
        <w:spacing w:line="360" w:lineRule="auto"/>
        <w:ind w:left="5670"/>
        <w:rPr>
          <w:rFonts w:ascii="Verdana" w:hAnsi="Verdana"/>
          <w:b/>
          <w:bCs/>
          <w:color w:val="000000" w:themeColor="text1"/>
          <w:sz w:val="18"/>
          <w:szCs w:val="18"/>
        </w:rPr>
      </w:pPr>
    </w:p>
    <w:p w14:paraId="068FDEA4" w14:textId="77777777" w:rsidR="00E85C0C" w:rsidRPr="002724C4" w:rsidRDefault="00E85C0C" w:rsidP="00DE4F92">
      <w:pPr>
        <w:spacing w:line="360" w:lineRule="auto"/>
        <w:ind w:left="5670"/>
        <w:rPr>
          <w:rFonts w:ascii="Verdana" w:hAnsi="Verdana"/>
          <w:b/>
          <w:bCs/>
          <w:color w:val="000000" w:themeColor="text1"/>
          <w:sz w:val="18"/>
          <w:szCs w:val="18"/>
        </w:r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lastRenderedPageBreak/>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9345B6">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186080">
      <w:pPr>
        <w:tabs>
          <w:tab w:val="left" w:pos="960"/>
        </w:tabs>
        <w:spacing w:after="60" w:line="240" w:lineRule="exact"/>
        <w:ind w:left="357" w:right="44"/>
        <w:rPr>
          <w:rFonts w:ascii="Verdana" w:hAnsi="Verdana" w:cs="Arial"/>
          <w:b/>
          <w:bCs/>
          <w:kern w:val="32"/>
          <w:sz w:val="18"/>
          <w:szCs w:val="18"/>
        </w:rPr>
      </w:pPr>
      <w:r>
        <w:t xml:space="preserve"> </w:t>
      </w:r>
      <w:hyperlink r:id="rId9" w:history="1">
        <w:r w:rsidR="00DB5C93" w:rsidRPr="00800904">
          <w:rPr>
            <w:rStyle w:val="Hipercze"/>
            <w:rFonts w:ascii="Verdana" w:hAnsi="Verdana"/>
            <w:color w:val="auto"/>
            <w:sz w:val="18"/>
            <w:szCs w:val="18"/>
          </w:rPr>
          <w:t>www.umed.wroc.pl</w:t>
        </w:r>
      </w:hyperlink>
    </w:p>
    <w:p w14:paraId="308D44E5" w14:textId="57561B5F" w:rsidR="00970B6B" w:rsidRPr="00800904" w:rsidRDefault="000023E0" w:rsidP="00186080">
      <w:pPr>
        <w:tabs>
          <w:tab w:val="left" w:pos="960"/>
        </w:tabs>
        <w:spacing w:after="60" w:line="240" w:lineRule="exact"/>
        <w:ind w:left="357" w:right="44"/>
        <w:rPr>
          <w:rFonts w:ascii="Verdana" w:hAnsi="Verdana" w:cs="Arial"/>
          <w:b/>
          <w:bCs/>
          <w:kern w:val="32"/>
          <w:sz w:val="18"/>
          <w:szCs w:val="18"/>
        </w:rPr>
      </w:pPr>
      <w:hyperlink r:id="rId10" w:history="1"/>
    </w:p>
    <w:p w14:paraId="3698E33A" w14:textId="77777777" w:rsidR="00970B6B" w:rsidRPr="00800904" w:rsidRDefault="00970B6B" w:rsidP="00186080">
      <w:pPr>
        <w:pStyle w:val="Nagwek1"/>
        <w:spacing w:line="240" w:lineRule="exact"/>
        <w:ind w:right="44"/>
      </w:pPr>
      <w:bookmarkStart w:id="0" w:name="_Toc395266066"/>
      <w:r w:rsidRPr="00800904">
        <w:t>Tryb udzielenia zamówienia</w:t>
      </w:r>
      <w:bookmarkEnd w:id="0"/>
    </w:p>
    <w:p w14:paraId="22520057" w14:textId="50F13C78" w:rsidR="00970B6B" w:rsidRPr="004A69EC"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503605" w:rsidRPr="000C2619">
        <w:rPr>
          <w:rFonts w:ascii="Verdana" w:hAnsi="Verdana"/>
          <w:sz w:val="18"/>
          <w:szCs w:val="18"/>
        </w:rPr>
        <w:t xml:space="preserve">(tekst jedn. – Dz. U. z </w:t>
      </w:r>
      <w:r w:rsidR="00503605" w:rsidRPr="00503605">
        <w:rPr>
          <w:rFonts w:ascii="Verdana" w:hAnsi="Verdana"/>
          <w:sz w:val="18"/>
          <w:szCs w:val="18"/>
        </w:rPr>
        <w:t>201</w:t>
      </w:r>
      <w:r w:rsidR="00F10587">
        <w:rPr>
          <w:rFonts w:ascii="Verdana" w:hAnsi="Verdana"/>
          <w:sz w:val="18"/>
          <w:szCs w:val="18"/>
        </w:rPr>
        <w:t>9</w:t>
      </w:r>
      <w:r w:rsidR="00503605" w:rsidRPr="00503605">
        <w:rPr>
          <w:rFonts w:ascii="Verdana" w:hAnsi="Verdana"/>
          <w:sz w:val="18"/>
          <w:szCs w:val="18"/>
        </w:rPr>
        <w:t xml:space="preserve"> r., poz. </w:t>
      </w:r>
      <w:r w:rsidR="00503605" w:rsidRPr="004A69EC">
        <w:rPr>
          <w:rFonts w:ascii="Verdana" w:hAnsi="Verdana"/>
          <w:sz w:val="18"/>
          <w:szCs w:val="18"/>
        </w:rPr>
        <w:t>18</w:t>
      </w:r>
      <w:r w:rsidR="00446CE7" w:rsidRPr="004A69EC">
        <w:rPr>
          <w:rFonts w:ascii="Verdana" w:hAnsi="Verdana"/>
          <w:sz w:val="18"/>
          <w:szCs w:val="18"/>
        </w:rPr>
        <w:t>43</w:t>
      </w:r>
      <w:r w:rsidR="007D551B" w:rsidRPr="004A69EC">
        <w:rPr>
          <w:rFonts w:ascii="Verdana" w:hAnsi="Verdana"/>
          <w:sz w:val="18"/>
          <w:szCs w:val="18"/>
        </w:rPr>
        <w:t xml:space="preserve"> z </w:t>
      </w:r>
      <w:proofErr w:type="spellStart"/>
      <w:r w:rsidR="007D551B" w:rsidRPr="004A69EC">
        <w:rPr>
          <w:rFonts w:ascii="Verdana" w:hAnsi="Verdana"/>
          <w:sz w:val="18"/>
          <w:szCs w:val="18"/>
        </w:rPr>
        <w:t>późn</w:t>
      </w:r>
      <w:proofErr w:type="spellEnd"/>
      <w:r w:rsidR="007D551B" w:rsidRPr="004A69EC">
        <w:rPr>
          <w:rFonts w:ascii="Verdana" w:hAnsi="Verdana"/>
          <w:sz w:val="18"/>
          <w:szCs w:val="18"/>
        </w:rPr>
        <w:t>. zm.</w:t>
      </w:r>
      <w:r w:rsidR="00503605" w:rsidRPr="004A69EC">
        <w:rPr>
          <w:rFonts w:ascii="Verdana" w:hAnsi="Verdana"/>
          <w:sz w:val="18"/>
          <w:szCs w:val="18"/>
        </w:rPr>
        <w:t>)</w:t>
      </w:r>
      <w:r w:rsidRPr="004A69EC">
        <w:rPr>
          <w:rFonts w:ascii="Verdana" w:hAnsi="Verdana"/>
          <w:sz w:val="18"/>
          <w:szCs w:val="18"/>
        </w:rPr>
        <w:t>, zwanej dalej „</w:t>
      </w:r>
      <w:proofErr w:type="spellStart"/>
      <w:r w:rsidRPr="004A69EC">
        <w:rPr>
          <w:rFonts w:ascii="Verdana" w:hAnsi="Verdana"/>
          <w:sz w:val="18"/>
          <w:szCs w:val="18"/>
        </w:rPr>
        <w:t>Pzp</w:t>
      </w:r>
      <w:proofErr w:type="spellEnd"/>
      <w:r w:rsidRPr="004A69EC">
        <w:rPr>
          <w:rFonts w:ascii="Verdana" w:hAnsi="Verdana"/>
          <w:sz w:val="18"/>
          <w:szCs w:val="18"/>
        </w:rPr>
        <w:t xml:space="preserve">”. </w:t>
      </w:r>
    </w:p>
    <w:p w14:paraId="3EE3BC08" w14:textId="77777777" w:rsidR="00970B6B" w:rsidRPr="004A69EC"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4A69EC">
        <w:rPr>
          <w:rFonts w:ascii="Verdana" w:hAnsi="Verdana"/>
          <w:sz w:val="18"/>
          <w:szCs w:val="18"/>
        </w:rPr>
        <w:t xml:space="preserve">Postępowanie prowadzone jest w trybie </w:t>
      </w:r>
      <w:r w:rsidRPr="004A69EC">
        <w:rPr>
          <w:rFonts w:ascii="Verdana" w:hAnsi="Verdana"/>
          <w:b/>
          <w:bCs/>
          <w:sz w:val="18"/>
          <w:szCs w:val="18"/>
        </w:rPr>
        <w:t xml:space="preserve">przetargu nieograniczonego </w:t>
      </w:r>
      <w:r w:rsidRPr="004A69EC">
        <w:rPr>
          <w:rFonts w:ascii="Verdana" w:hAnsi="Verdana"/>
          <w:bCs/>
          <w:sz w:val="18"/>
          <w:szCs w:val="18"/>
        </w:rPr>
        <w:t xml:space="preserve">(podst. </w:t>
      </w:r>
      <w:r w:rsidR="00EF3E28" w:rsidRPr="004A69EC">
        <w:rPr>
          <w:rFonts w:ascii="Verdana" w:hAnsi="Verdana"/>
          <w:bCs/>
          <w:sz w:val="18"/>
          <w:szCs w:val="18"/>
        </w:rPr>
        <w:t>p</w:t>
      </w:r>
      <w:r w:rsidRPr="004A69EC">
        <w:rPr>
          <w:rFonts w:ascii="Verdana" w:hAnsi="Verdana"/>
          <w:bCs/>
          <w:sz w:val="18"/>
          <w:szCs w:val="18"/>
        </w:rPr>
        <w:t xml:space="preserve">rawna: art. 10 </w:t>
      </w:r>
      <w:r w:rsidRPr="004A69EC">
        <w:rPr>
          <w:rFonts w:ascii="Verdana" w:hAnsi="Verdana"/>
          <w:bCs/>
          <w:sz w:val="18"/>
          <w:szCs w:val="18"/>
        </w:rPr>
        <w:br/>
        <w:t xml:space="preserve">ust. 1 oraz art. 39-46 </w:t>
      </w:r>
      <w:proofErr w:type="spellStart"/>
      <w:r w:rsidRPr="004A69EC">
        <w:rPr>
          <w:rFonts w:ascii="Verdana" w:hAnsi="Verdana"/>
          <w:bCs/>
          <w:sz w:val="18"/>
          <w:szCs w:val="18"/>
        </w:rPr>
        <w:t>Pzp</w:t>
      </w:r>
      <w:proofErr w:type="spellEnd"/>
      <w:r w:rsidRPr="004A69EC">
        <w:rPr>
          <w:rFonts w:ascii="Verdana" w:hAnsi="Verdana"/>
          <w:bCs/>
          <w:sz w:val="18"/>
          <w:szCs w:val="18"/>
        </w:rPr>
        <w:t>)</w:t>
      </w:r>
      <w:r w:rsidRPr="004A69EC">
        <w:rPr>
          <w:rFonts w:ascii="Verdana" w:hAnsi="Verdana"/>
          <w:sz w:val="18"/>
          <w:szCs w:val="18"/>
        </w:rPr>
        <w:t>.</w:t>
      </w:r>
    </w:p>
    <w:p w14:paraId="41B1621D" w14:textId="30DB14AF" w:rsidR="00970B6B" w:rsidRPr="004A69EC"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4A69EC">
        <w:rPr>
          <w:rFonts w:ascii="Verdana" w:hAnsi="Verdana"/>
          <w:sz w:val="18"/>
          <w:szCs w:val="18"/>
        </w:rPr>
        <w:t xml:space="preserve">Do czynności podejmowanych przez Zamawiającego i Wykonawców stosować się będzie przepisy ustawy z dnia 23 kwietnia 1964 r. – Kodeks cywilny </w:t>
      </w:r>
      <w:r w:rsidR="00503605" w:rsidRPr="004A69EC">
        <w:rPr>
          <w:rFonts w:ascii="Verdana" w:hAnsi="Verdana"/>
          <w:sz w:val="18"/>
          <w:szCs w:val="18"/>
        </w:rPr>
        <w:t>(tekst jedn. - Dz. U. z 2019 r., poz. 1145</w:t>
      </w:r>
      <w:r w:rsidR="002C37DD" w:rsidRPr="004A69EC">
        <w:rPr>
          <w:rFonts w:ascii="Verdana" w:hAnsi="Verdana"/>
          <w:sz w:val="18"/>
          <w:szCs w:val="18"/>
        </w:rPr>
        <w:t xml:space="preserve">, </w:t>
      </w:r>
      <w:r w:rsidR="002C37DD" w:rsidRPr="004A69EC">
        <w:rPr>
          <w:rFonts w:ascii="Verdana" w:hAnsi="Verdana"/>
          <w:sz w:val="18"/>
          <w:szCs w:val="18"/>
        </w:rPr>
        <w:br/>
        <w:t xml:space="preserve">z </w:t>
      </w:r>
      <w:proofErr w:type="spellStart"/>
      <w:r w:rsidR="002C37DD" w:rsidRPr="004A69EC">
        <w:rPr>
          <w:rFonts w:ascii="Verdana" w:hAnsi="Verdana"/>
          <w:sz w:val="18"/>
          <w:szCs w:val="18"/>
        </w:rPr>
        <w:t>późn</w:t>
      </w:r>
      <w:proofErr w:type="spellEnd"/>
      <w:r w:rsidR="002C37DD" w:rsidRPr="004A69EC">
        <w:rPr>
          <w:rFonts w:ascii="Verdana" w:hAnsi="Verdana"/>
          <w:sz w:val="18"/>
          <w:szCs w:val="18"/>
        </w:rPr>
        <w:t>. zm.</w:t>
      </w:r>
      <w:r w:rsidR="00503605" w:rsidRPr="004A69EC">
        <w:rPr>
          <w:rFonts w:ascii="Verdana" w:hAnsi="Verdana"/>
          <w:sz w:val="18"/>
          <w:szCs w:val="18"/>
        </w:rPr>
        <w:t>)</w:t>
      </w:r>
      <w:r w:rsidRPr="004A69EC">
        <w:rPr>
          <w:rFonts w:ascii="Verdana" w:hAnsi="Verdana"/>
          <w:sz w:val="18"/>
          <w:szCs w:val="18"/>
        </w:rPr>
        <w:t xml:space="preserve">, jeżeli przepisy </w:t>
      </w:r>
      <w:proofErr w:type="spellStart"/>
      <w:r w:rsidRPr="004A69EC">
        <w:rPr>
          <w:rFonts w:ascii="Verdana" w:hAnsi="Verdana"/>
          <w:sz w:val="18"/>
          <w:szCs w:val="18"/>
        </w:rPr>
        <w:t>Pzp</w:t>
      </w:r>
      <w:proofErr w:type="spellEnd"/>
      <w:r w:rsidRPr="004A69EC">
        <w:rPr>
          <w:rFonts w:ascii="Verdana" w:hAnsi="Verdana"/>
          <w:sz w:val="18"/>
          <w:szCs w:val="18"/>
        </w:rPr>
        <w:t xml:space="preserve"> nie stanowią inaczej.</w:t>
      </w:r>
    </w:p>
    <w:p w14:paraId="4D0DB8E4" w14:textId="77777777" w:rsidR="00970B6B" w:rsidRPr="00DF64A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1" w:name="_Toc166245616"/>
      <w:bookmarkStart w:id="2" w:name="_Toc395266067"/>
      <w:r w:rsidRPr="00800904">
        <w:t>Opis przedmiotu zamówienia</w:t>
      </w:r>
      <w:bookmarkEnd w:id="1"/>
      <w:bookmarkEnd w:id="2"/>
    </w:p>
    <w:p w14:paraId="3DF67AE5" w14:textId="1DE64DC6" w:rsidR="00430421" w:rsidRPr="00430421" w:rsidRDefault="00442E18" w:rsidP="009B5853">
      <w:pPr>
        <w:pStyle w:val="Akapitzlist"/>
        <w:numPr>
          <w:ilvl w:val="0"/>
          <w:numId w:val="38"/>
        </w:numPr>
        <w:spacing w:after="120"/>
        <w:ind w:left="709" w:right="-96" w:hanging="142"/>
        <w:contextualSpacing w:val="0"/>
        <w:jc w:val="both"/>
        <w:rPr>
          <w:rFonts w:ascii="Century Gothic" w:hAnsi="Century Gothic"/>
          <w:bCs/>
          <w:sz w:val="20"/>
          <w:szCs w:val="20"/>
        </w:rPr>
      </w:pPr>
      <w:r w:rsidRPr="00A00091">
        <w:rPr>
          <w:rFonts w:ascii="Verdana" w:hAnsi="Verdana"/>
          <w:b/>
          <w:sz w:val="18"/>
          <w:szCs w:val="18"/>
        </w:rPr>
        <w:t xml:space="preserve">Przedmiotem zamówienia jest: </w:t>
      </w:r>
      <w:r w:rsidR="00430421" w:rsidRPr="00430421">
        <w:rPr>
          <w:rFonts w:ascii="Century Gothic" w:hAnsi="Century Gothic"/>
          <w:bCs/>
          <w:sz w:val="20"/>
          <w:szCs w:val="20"/>
        </w:rPr>
        <w:t>Sukcesywna dostawa papieru</w:t>
      </w:r>
      <w:r w:rsidR="006A2682">
        <w:rPr>
          <w:rFonts w:ascii="Century Gothic" w:hAnsi="Century Gothic"/>
          <w:bCs/>
          <w:sz w:val="20"/>
          <w:szCs w:val="20"/>
        </w:rPr>
        <w:t xml:space="preserve"> kserograficznego</w:t>
      </w:r>
      <w:r w:rsidR="00430421" w:rsidRPr="00430421">
        <w:rPr>
          <w:rFonts w:ascii="Century Gothic" w:hAnsi="Century Gothic"/>
          <w:bCs/>
          <w:sz w:val="20"/>
          <w:szCs w:val="20"/>
        </w:rPr>
        <w:t xml:space="preserve"> na potrzeby jednostek organizacyjnych Uniwersytetu Medycznego we Wrocławiu</w:t>
      </w:r>
    </w:p>
    <w:p w14:paraId="1E084627" w14:textId="1E230A80" w:rsidR="00430421" w:rsidRPr="006A2682" w:rsidRDefault="006A2682" w:rsidP="006A2682">
      <w:pPr>
        <w:spacing w:after="60" w:line="240" w:lineRule="exact"/>
        <w:ind w:left="709" w:right="-97"/>
        <w:jc w:val="both"/>
        <w:rPr>
          <w:rFonts w:ascii="Verdana" w:hAnsi="Verdana"/>
          <w:bCs/>
          <w:sz w:val="18"/>
          <w:szCs w:val="18"/>
        </w:rPr>
      </w:pPr>
      <w:r>
        <w:rPr>
          <w:rFonts w:ascii="Verdana" w:hAnsi="Verdana"/>
          <w:bCs/>
          <w:sz w:val="18"/>
          <w:szCs w:val="18"/>
        </w:rPr>
        <w:t>S</w:t>
      </w:r>
      <w:r w:rsidR="00C32274">
        <w:rPr>
          <w:rFonts w:ascii="Verdana" w:hAnsi="Verdana"/>
          <w:bCs/>
          <w:sz w:val="18"/>
          <w:szCs w:val="18"/>
        </w:rPr>
        <w:t xml:space="preserve">zczegółowy opis przedmiotu </w:t>
      </w:r>
      <w:r w:rsidR="00C32274" w:rsidRPr="00C32274">
        <w:rPr>
          <w:rFonts w:ascii="Verdana" w:hAnsi="Verdana"/>
          <w:bCs/>
          <w:sz w:val="18"/>
          <w:szCs w:val="18"/>
        </w:rPr>
        <w:t>zamówienia i ilości podano w Formularzu asortymentowo-cenowym – załącznik nr 2 do SIWZ.</w:t>
      </w:r>
    </w:p>
    <w:p w14:paraId="2007C604" w14:textId="77777777" w:rsidR="00C32274" w:rsidRDefault="00C32274" w:rsidP="00AB634A">
      <w:pPr>
        <w:spacing w:line="240" w:lineRule="exact"/>
        <w:ind w:left="426" w:right="-239" w:firstLine="283"/>
        <w:jc w:val="both"/>
        <w:rPr>
          <w:rFonts w:ascii="Century Gothic" w:hAnsi="Century Gothic"/>
          <w:bCs/>
          <w:sz w:val="20"/>
          <w:szCs w:val="20"/>
        </w:rPr>
      </w:pPr>
    </w:p>
    <w:p w14:paraId="7E1A7F03" w14:textId="2DA887CA" w:rsidR="000E44D5" w:rsidRPr="00A00091" w:rsidRDefault="000E44D5" w:rsidP="009B5853">
      <w:pPr>
        <w:pStyle w:val="Akapitzlist"/>
        <w:numPr>
          <w:ilvl w:val="0"/>
          <w:numId w:val="38"/>
        </w:numPr>
        <w:spacing w:after="60"/>
        <w:ind w:left="709" w:right="-96" w:hanging="142"/>
        <w:contextualSpacing w:val="0"/>
        <w:jc w:val="both"/>
        <w:rPr>
          <w:rFonts w:ascii="Century Gothic" w:hAnsi="Century Gothic"/>
          <w:bCs/>
          <w:sz w:val="20"/>
          <w:szCs w:val="20"/>
        </w:rPr>
      </w:pPr>
      <w:r w:rsidRPr="00A00091">
        <w:rPr>
          <w:rFonts w:ascii="Verdana" w:hAnsi="Verdana"/>
          <w:b/>
          <w:bCs/>
          <w:sz w:val="18"/>
          <w:szCs w:val="18"/>
        </w:rPr>
        <w:t>Miejsce dostaw</w:t>
      </w:r>
      <w:r w:rsidR="00A04237" w:rsidRPr="00A00091">
        <w:rPr>
          <w:rFonts w:ascii="Verdana" w:hAnsi="Verdana"/>
          <w:b/>
          <w:bCs/>
          <w:sz w:val="18"/>
          <w:szCs w:val="18"/>
        </w:rPr>
        <w:t>y</w:t>
      </w:r>
      <w:r w:rsidRPr="00A00091">
        <w:rPr>
          <w:rFonts w:ascii="Verdana" w:hAnsi="Verdana"/>
          <w:b/>
          <w:bCs/>
          <w:sz w:val="18"/>
          <w:szCs w:val="18"/>
        </w:rPr>
        <w:t>:</w:t>
      </w:r>
    </w:p>
    <w:p w14:paraId="18B7197E" w14:textId="712C7122" w:rsidR="000E44D5" w:rsidRPr="00F76404" w:rsidRDefault="00C32274" w:rsidP="00C32274">
      <w:pPr>
        <w:pStyle w:val="Akapitzlist"/>
        <w:spacing w:after="60" w:line="240" w:lineRule="exact"/>
        <w:ind w:left="709" w:right="-239"/>
        <w:contextualSpacing w:val="0"/>
        <w:jc w:val="both"/>
        <w:rPr>
          <w:rFonts w:ascii="Verdana" w:hAnsi="Verdana" w:cs="Arial"/>
          <w:spacing w:val="-2"/>
          <w:sz w:val="18"/>
          <w:szCs w:val="18"/>
        </w:rPr>
      </w:pPr>
      <w:r>
        <w:rPr>
          <w:rFonts w:ascii="Verdana" w:hAnsi="Verdana"/>
          <w:bCs/>
          <w:sz w:val="18"/>
          <w:szCs w:val="18"/>
        </w:rPr>
        <w:t>Magazyn</w:t>
      </w:r>
      <w:r w:rsidRPr="00C32274">
        <w:rPr>
          <w:rFonts w:ascii="Verdana" w:hAnsi="Verdana"/>
          <w:bCs/>
          <w:sz w:val="18"/>
          <w:szCs w:val="18"/>
        </w:rPr>
        <w:t xml:space="preserve"> Działu Transportu i Zaopatrzenia UMW</w:t>
      </w:r>
      <w:r>
        <w:rPr>
          <w:rFonts w:ascii="Verdana" w:hAnsi="Verdana"/>
          <w:bCs/>
          <w:sz w:val="18"/>
          <w:szCs w:val="18"/>
        </w:rPr>
        <w:t>,</w:t>
      </w:r>
      <w:r w:rsidRPr="00C32274">
        <w:rPr>
          <w:rFonts w:ascii="Verdana" w:hAnsi="Verdana"/>
          <w:bCs/>
          <w:sz w:val="18"/>
          <w:szCs w:val="18"/>
        </w:rPr>
        <w:t xml:space="preserve"> Wybrzeże L. Pasteura 1, </w:t>
      </w:r>
      <w:r>
        <w:rPr>
          <w:rFonts w:ascii="Verdana" w:hAnsi="Verdana"/>
          <w:bCs/>
          <w:sz w:val="18"/>
          <w:szCs w:val="18"/>
        </w:rPr>
        <w:br/>
      </w:r>
      <w:r w:rsidRPr="00C32274">
        <w:rPr>
          <w:rFonts w:ascii="Verdana" w:hAnsi="Verdana"/>
          <w:bCs/>
          <w:sz w:val="18"/>
          <w:szCs w:val="18"/>
        </w:rPr>
        <w:t>50-367 Wrocław</w:t>
      </w:r>
      <w:r>
        <w:rPr>
          <w:rFonts w:ascii="Verdana" w:hAnsi="Verdana"/>
          <w:bCs/>
          <w:sz w:val="18"/>
          <w:szCs w:val="18"/>
        </w:rPr>
        <w:t xml:space="preserve">, </w:t>
      </w:r>
      <w:r w:rsidR="000E44D5" w:rsidRPr="00BB1116">
        <w:rPr>
          <w:rFonts w:ascii="Verdana" w:hAnsi="Verdana"/>
          <w:bCs/>
          <w:sz w:val="18"/>
          <w:szCs w:val="18"/>
        </w:rPr>
        <w:t xml:space="preserve">w dniach od poniedziałku do piątku </w:t>
      </w:r>
      <w:r w:rsidR="0000442A" w:rsidRPr="00BB1116">
        <w:rPr>
          <w:rFonts w:ascii="Verdana" w:hAnsi="Verdana"/>
          <w:bCs/>
          <w:sz w:val="18"/>
          <w:szCs w:val="18"/>
        </w:rPr>
        <w:t>w godzinach od 8:00 do 15:00</w:t>
      </w:r>
      <w:r w:rsidR="00FE0E45">
        <w:rPr>
          <w:rFonts w:ascii="Verdana" w:hAnsi="Verdana"/>
          <w:bCs/>
          <w:sz w:val="18"/>
          <w:szCs w:val="18"/>
        </w:rPr>
        <w:t xml:space="preserve"> </w:t>
      </w:r>
      <w:r w:rsidR="00FE0E45" w:rsidRPr="00F76404">
        <w:rPr>
          <w:rFonts w:ascii="Verdana" w:hAnsi="Verdana"/>
          <w:bCs/>
          <w:sz w:val="18"/>
          <w:szCs w:val="18"/>
        </w:rPr>
        <w:t>na własny koszt i ryzyko</w:t>
      </w:r>
      <w:r w:rsidR="00F76404">
        <w:rPr>
          <w:rFonts w:ascii="Verdana" w:hAnsi="Verdana"/>
          <w:bCs/>
          <w:sz w:val="18"/>
          <w:szCs w:val="18"/>
        </w:rPr>
        <w:t>.</w:t>
      </w:r>
      <w:r w:rsidR="00FE0E45" w:rsidRPr="00F76404">
        <w:rPr>
          <w:rFonts w:ascii="Verdana" w:hAnsi="Verdana"/>
          <w:bCs/>
          <w:sz w:val="18"/>
          <w:szCs w:val="18"/>
        </w:rPr>
        <w:t xml:space="preserve"> </w:t>
      </w:r>
    </w:p>
    <w:p w14:paraId="078DA6C7" w14:textId="5D6E920C" w:rsidR="00083190" w:rsidRPr="00800904" w:rsidRDefault="00083190" w:rsidP="00BB1116">
      <w:pPr>
        <w:tabs>
          <w:tab w:val="left" w:pos="709"/>
          <w:tab w:val="left" w:pos="2595"/>
        </w:tabs>
        <w:spacing w:after="60" w:line="240" w:lineRule="exact"/>
        <w:ind w:left="851" w:hanging="142"/>
        <w:jc w:val="both"/>
        <w:rPr>
          <w:rFonts w:ascii="Verdana" w:hAnsi="Verdana"/>
          <w:b/>
          <w:bCs/>
          <w:sz w:val="18"/>
          <w:szCs w:val="18"/>
        </w:rPr>
      </w:pPr>
      <w:r w:rsidRPr="00800904">
        <w:rPr>
          <w:rFonts w:ascii="Verdana" w:hAnsi="Verdana"/>
          <w:b/>
          <w:bCs/>
          <w:sz w:val="18"/>
          <w:szCs w:val="18"/>
        </w:rPr>
        <w:t xml:space="preserve">  </w:t>
      </w:r>
      <w:r w:rsidR="00346535" w:rsidRPr="00800904">
        <w:rPr>
          <w:rFonts w:ascii="Verdana" w:hAnsi="Verdana"/>
          <w:b/>
          <w:bCs/>
          <w:sz w:val="18"/>
          <w:szCs w:val="18"/>
        </w:rPr>
        <w:tab/>
      </w:r>
    </w:p>
    <w:p w14:paraId="59ADE634" w14:textId="2566C148" w:rsidR="00D50F3B" w:rsidRPr="008B464C" w:rsidRDefault="00D50F3B" w:rsidP="00BB1116">
      <w:pPr>
        <w:spacing w:after="60" w:line="240" w:lineRule="exact"/>
        <w:ind w:left="709"/>
        <w:jc w:val="both"/>
        <w:rPr>
          <w:rFonts w:ascii="Verdana" w:hAnsi="Verdana"/>
          <w:bCs/>
          <w:sz w:val="18"/>
          <w:szCs w:val="18"/>
        </w:rPr>
      </w:pPr>
      <w:r w:rsidRPr="008B464C">
        <w:rPr>
          <w:rFonts w:ascii="Verdana" w:hAnsi="Verdana"/>
          <w:bCs/>
          <w:sz w:val="18"/>
          <w:szCs w:val="18"/>
        </w:rPr>
        <w:t xml:space="preserve">Kody CPV: </w:t>
      </w:r>
    </w:p>
    <w:p w14:paraId="4308877E" w14:textId="510A70B5" w:rsidR="00C32274" w:rsidRDefault="00C32274" w:rsidP="00C32274">
      <w:pPr>
        <w:pStyle w:val="Akapitzlist"/>
        <w:tabs>
          <w:tab w:val="left" w:pos="0"/>
        </w:tabs>
        <w:spacing w:line="360" w:lineRule="auto"/>
        <w:ind w:left="1560" w:right="-573" w:hanging="851"/>
        <w:rPr>
          <w:rFonts w:ascii="Verdana" w:hAnsi="Verdana"/>
          <w:bCs/>
          <w:sz w:val="18"/>
          <w:szCs w:val="18"/>
        </w:rPr>
      </w:pPr>
      <w:r w:rsidRPr="005B6472">
        <w:rPr>
          <w:rStyle w:val="text2bold"/>
          <w:rFonts w:ascii="Verdana" w:hAnsi="Verdana"/>
          <w:bCs/>
          <w:sz w:val="18"/>
          <w:szCs w:val="18"/>
        </w:rPr>
        <w:t>CPV</w:t>
      </w:r>
      <w:r w:rsidRPr="009958CC">
        <w:rPr>
          <w:rFonts w:ascii="Verdana" w:hAnsi="Verdana"/>
          <w:bCs/>
          <w:sz w:val="18"/>
          <w:szCs w:val="18"/>
        </w:rPr>
        <w:t xml:space="preserve"> 3</w:t>
      </w:r>
      <w:r>
        <w:rPr>
          <w:rFonts w:ascii="Verdana" w:hAnsi="Verdana"/>
          <w:bCs/>
          <w:sz w:val="18"/>
          <w:szCs w:val="18"/>
        </w:rPr>
        <w:t xml:space="preserve">0197644-2 </w:t>
      </w:r>
      <w:r w:rsidRPr="009958CC">
        <w:rPr>
          <w:rFonts w:ascii="Verdana" w:hAnsi="Verdana"/>
          <w:bCs/>
          <w:sz w:val="18"/>
          <w:szCs w:val="18"/>
        </w:rPr>
        <w:t xml:space="preserve"> Papier kserograficzny</w:t>
      </w:r>
    </w:p>
    <w:p w14:paraId="1892BC2E" w14:textId="77777777" w:rsidR="00126D35" w:rsidRPr="009958CC" w:rsidRDefault="00126D35" w:rsidP="00C32274">
      <w:pPr>
        <w:pStyle w:val="Akapitzlist"/>
        <w:tabs>
          <w:tab w:val="left" w:pos="0"/>
        </w:tabs>
        <w:spacing w:line="360" w:lineRule="auto"/>
        <w:ind w:left="1560" w:right="-573" w:hanging="851"/>
        <w:rPr>
          <w:rFonts w:ascii="Verdana" w:hAnsi="Verdana"/>
          <w:bCs/>
          <w:sz w:val="18"/>
          <w:szCs w:val="18"/>
        </w:rPr>
      </w:pPr>
    </w:p>
    <w:p w14:paraId="25A657F0" w14:textId="30382AD9" w:rsidR="00424706" w:rsidRPr="00DF64A3" w:rsidRDefault="00A00091" w:rsidP="009B5853">
      <w:pPr>
        <w:pStyle w:val="Akapitzlist"/>
        <w:numPr>
          <w:ilvl w:val="0"/>
          <w:numId w:val="38"/>
        </w:numPr>
        <w:spacing w:after="60" w:line="240" w:lineRule="exact"/>
        <w:ind w:left="709" w:right="-97" w:hanging="142"/>
        <w:contextualSpacing w:val="0"/>
        <w:jc w:val="both"/>
        <w:rPr>
          <w:rFonts w:ascii="Verdana" w:hAnsi="Verdana"/>
          <w:bCs/>
          <w:sz w:val="18"/>
          <w:szCs w:val="18"/>
        </w:rPr>
      </w:pPr>
      <w:r w:rsidRPr="00DF64A3">
        <w:rPr>
          <w:rFonts w:ascii="Verdana" w:hAnsi="Verdana"/>
          <w:bCs/>
          <w:sz w:val="18"/>
          <w:szCs w:val="18"/>
        </w:rPr>
        <w:t xml:space="preserve">Przedmiot zamówienia został szczegółowo opisany w załączniku nr </w:t>
      </w:r>
      <w:r w:rsidR="00C32274">
        <w:rPr>
          <w:rFonts w:ascii="Verdana" w:hAnsi="Verdana"/>
          <w:bCs/>
          <w:sz w:val="18"/>
          <w:szCs w:val="18"/>
        </w:rPr>
        <w:t>2</w:t>
      </w:r>
      <w:r w:rsidR="00C20835">
        <w:rPr>
          <w:rFonts w:ascii="Verdana" w:hAnsi="Verdana"/>
          <w:bCs/>
          <w:sz w:val="18"/>
          <w:szCs w:val="18"/>
        </w:rPr>
        <w:t xml:space="preserve"> </w:t>
      </w:r>
      <w:r w:rsidR="00424706" w:rsidRPr="00DF64A3">
        <w:rPr>
          <w:rFonts w:ascii="Verdana" w:hAnsi="Verdana"/>
          <w:bCs/>
          <w:sz w:val="18"/>
          <w:szCs w:val="18"/>
        </w:rPr>
        <w:t xml:space="preserve">do </w:t>
      </w:r>
      <w:proofErr w:type="spellStart"/>
      <w:r w:rsidR="00424706" w:rsidRPr="00DF64A3">
        <w:rPr>
          <w:rFonts w:ascii="Verdana" w:hAnsi="Verdana"/>
          <w:bCs/>
          <w:sz w:val="18"/>
          <w:szCs w:val="18"/>
        </w:rPr>
        <w:t>Siwz</w:t>
      </w:r>
      <w:proofErr w:type="spellEnd"/>
      <w:r w:rsidR="00424706" w:rsidRPr="00DF64A3">
        <w:rPr>
          <w:rFonts w:ascii="Verdana" w:hAnsi="Verdana"/>
          <w:bCs/>
          <w:sz w:val="18"/>
          <w:szCs w:val="18"/>
        </w:rPr>
        <w:t xml:space="preserve"> </w:t>
      </w:r>
      <w:r w:rsidRPr="00DF64A3">
        <w:rPr>
          <w:rFonts w:ascii="Verdana" w:hAnsi="Verdana"/>
          <w:bCs/>
          <w:sz w:val="18"/>
          <w:szCs w:val="18"/>
        </w:rPr>
        <w:t xml:space="preserve">(Formularz asortymentowo-cenowy). Szczegółowe warunki i zasady realizacji umowy określa wzór umowy (zał. nr </w:t>
      </w:r>
      <w:r w:rsidR="00C32274">
        <w:rPr>
          <w:rFonts w:ascii="Verdana" w:hAnsi="Verdana"/>
          <w:bCs/>
          <w:sz w:val="18"/>
          <w:szCs w:val="18"/>
        </w:rPr>
        <w:t>5</w:t>
      </w:r>
      <w:r w:rsidRPr="00DF64A3">
        <w:rPr>
          <w:rFonts w:ascii="Verdana" w:hAnsi="Verdana"/>
          <w:bCs/>
          <w:sz w:val="18"/>
          <w:szCs w:val="18"/>
        </w:rPr>
        <w:t xml:space="preserve"> do </w:t>
      </w:r>
      <w:proofErr w:type="spellStart"/>
      <w:r w:rsidRPr="00DF64A3">
        <w:rPr>
          <w:rFonts w:ascii="Verdana" w:hAnsi="Verdana"/>
          <w:bCs/>
          <w:sz w:val="18"/>
          <w:szCs w:val="18"/>
        </w:rPr>
        <w:t>Siwz</w:t>
      </w:r>
      <w:proofErr w:type="spellEnd"/>
      <w:r w:rsidRPr="00DF64A3">
        <w:rPr>
          <w:rFonts w:ascii="Verdana" w:hAnsi="Verdana"/>
          <w:bCs/>
          <w:sz w:val="18"/>
          <w:szCs w:val="18"/>
        </w:rPr>
        <w:t>).</w:t>
      </w:r>
    </w:p>
    <w:p w14:paraId="32A19757" w14:textId="1D7B478D" w:rsidR="00424706" w:rsidRPr="00E9312E" w:rsidRDefault="00CA0DAC"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DF64A3">
        <w:rPr>
          <w:rFonts w:ascii="Verdana" w:hAnsi="Verdana"/>
          <w:sz w:val="18"/>
          <w:szCs w:val="18"/>
        </w:rPr>
        <w:t xml:space="preserve">Zamawiający wymaga, </w:t>
      </w:r>
      <w:r w:rsidR="0092157D" w:rsidRPr="00DF64A3">
        <w:rPr>
          <w:rFonts w:ascii="Verdana" w:hAnsi="Verdana"/>
          <w:bCs/>
          <w:sz w:val="18"/>
          <w:szCs w:val="18"/>
        </w:rPr>
        <w:t xml:space="preserve">by przedmiot zamówienia </w:t>
      </w:r>
      <w:bookmarkStart w:id="3" w:name="_Toc162850039"/>
      <w:r w:rsidR="0092157D" w:rsidRPr="00DF64A3">
        <w:rPr>
          <w:rFonts w:ascii="Verdana" w:hAnsi="Verdana"/>
          <w:bCs/>
          <w:sz w:val="18"/>
          <w:szCs w:val="18"/>
        </w:rPr>
        <w:t xml:space="preserve">spełniał wymogi zawarte </w:t>
      </w:r>
      <w:r w:rsidR="00C235C9" w:rsidRPr="00E9312E">
        <w:rPr>
          <w:rFonts w:ascii="Verdana" w:hAnsi="Verdana"/>
          <w:bCs/>
          <w:sz w:val="18"/>
          <w:szCs w:val="18"/>
        </w:rPr>
        <w:t xml:space="preserve">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C32274">
        <w:rPr>
          <w:rFonts w:ascii="Verdana" w:hAnsi="Verdana"/>
          <w:bCs/>
          <w:sz w:val="18"/>
          <w:szCs w:val="18"/>
        </w:rPr>
        <w:t>2</w:t>
      </w:r>
      <w:r w:rsidR="000E44D5" w:rsidRPr="00E9312E">
        <w:rPr>
          <w:rFonts w:ascii="Verdana" w:hAnsi="Verdana"/>
          <w:bCs/>
          <w:sz w:val="18"/>
          <w:szCs w:val="18"/>
        </w:rPr>
        <w:t xml:space="preserve"> </w:t>
      </w:r>
      <w:r w:rsidR="00D6028D" w:rsidRPr="00E9312E">
        <w:rPr>
          <w:rFonts w:ascii="Verdana" w:hAnsi="Verdana"/>
          <w:bCs/>
          <w:sz w:val="18"/>
          <w:szCs w:val="18"/>
        </w:rPr>
        <w:t xml:space="preserve">do </w:t>
      </w:r>
      <w:proofErr w:type="spellStart"/>
      <w:r w:rsidR="00000161" w:rsidRPr="00E9312E">
        <w:rPr>
          <w:rFonts w:ascii="Verdana" w:hAnsi="Verdana"/>
          <w:bCs/>
          <w:sz w:val="18"/>
          <w:szCs w:val="18"/>
        </w:rPr>
        <w:t>Siwz</w:t>
      </w:r>
      <w:proofErr w:type="spellEnd"/>
      <w:r w:rsidR="00000161" w:rsidRPr="00E9312E">
        <w:rPr>
          <w:rFonts w:ascii="Verdana" w:hAnsi="Verdana"/>
          <w:bCs/>
          <w:sz w:val="18"/>
          <w:szCs w:val="18"/>
        </w:rPr>
        <w:t>.</w:t>
      </w:r>
    </w:p>
    <w:p w14:paraId="7B2D866A" w14:textId="1E5FDAA7" w:rsidR="00B46A91" w:rsidRDefault="006B6516" w:rsidP="00B46A91">
      <w:pPr>
        <w:pStyle w:val="Akapitzlist"/>
        <w:numPr>
          <w:ilvl w:val="0"/>
          <w:numId w:val="38"/>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Wykonawca winien podać w Formularzu ofertowym (wzór – zał. nr </w:t>
      </w:r>
      <w:r w:rsidR="00C32274">
        <w:rPr>
          <w:rFonts w:ascii="Verdana" w:hAnsi="Verdana"/>
          <w:sz w:val="18"/>
          <w:szCs w:val="18"/>
        </w:rPr>
        <w:t>1</w:t>
      </w:r>
      <w:r w:rsidRPr="008009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xml:space="preserve">) cenę realizacji przedmiotu zamówienia. </w:t>
      </w:r>
    </w:p>
    <w:p w14:paraId="0AB069F0" w14:textId="77777777" w:rsidR="00B46A91" w:rsidRPr="00B46A91" w:rsidRDefault="00B46A91" w:rsidP="00B46A91">
      <w:pPr>
        <w:pStyle w:val="Akapitzlist"/>
        <w:numPr>
          <w:ilvl w:val="0"/>
          <w:numId w:val="38"/>
        </w:numPr>
        <w:spacing w:after="60" w:line="240" w:lineRule="exact"/>
        <w:ind w:left="709" w:right="-97" w:hanging="142"/>
        <w:contextualSpacing w:val="0"/>
        <w:jc w:val="both"/>
        <w:rPr>
          <w:rFonts w:ascii="Verdana" w:hAnsi="Verdana"/>
          <w:sz w:val="18"/>
          <w:szCs w:val="18"/>
        </w:rPr>
      </w:pPr>
      <w:r w:rsidRPr="00B46A91">
        <w:rPr>
          <w:rFonts w:ascii="Verdana" w:hAnsi="Verdana"/>
          <w:bCs/>
          <w:sz w:val="18"/>
          <w:szCs w:val="18"/>
        </w:rPr>
        <w:t xml:space="preserve">Zamawiający informuje, że część zamówień może być realizowana ze środków finansowych pochodzących z projektów zewnętrznych ("unijnych"), w których Zamawiający uczestniczy bądź będzie uczestniczył w okresie trwania umowy. </w:t>
      </w:r>
    </w:p>
    <w:p w14:paraId="6AF53BD1" w14:textId="48AC8795" w:rsidR="002F578A" w:rsidRPr="00B46A91" w:rsidRDefault="002F578A" w:rsidP="00B46A91">
      <w:pPr>
        <w:pStyle w:val="Akapitzlist"/>
        <w:numPr>
          <w:ilvl w:val="0"/>
          <w:numId w:val="38"/>
        </w:numPr>
        <w:spacing w:after="60" w:line="240" w:lineRule="exact"/>
        <w:ind w:left="709" w:right="-97" w:hanging="142"/>
        <w:contextualSpacing w:val="0"/>
        <w:jc w:val="both"/>
        <w:rPr>
          <w:rFonts w:ascii="Verdana" w:hAnsi="Verdana"/>
          <w:sz w:val="18"/>
          <w:szCs w:val="18"/>
        </w:rPr>
      </w:pPr>
      <w:r w:rsidRPr="00B46A91">
        <w:rPr>
          <w:rFonts w:ascii="Verdana" w:hAnsi="Verdana"/>
          <w:b/>
          <w:sz w:val="18"/>
          <w:szCs w:val="18"/>
        </w:rPr>
        <w:t>Zamówienia, o których</w:t>
      </w:r>
      <w:r w:rsidR="00091055" w:rsidRPr="00B46A91">
        <w:rPr>
          <w:rFonts w:ascii="Verdana" w:hAnsi="Verdana"/>
          <w:b/>
          <w:sz w:val="18"/>
          <w:szCs w:val="18"/>
        </w:rPr>
        <w:t xml:space="preserve"> mowa w art. 67 ust. 1 pkt </w:t>
      </w:r>
      <w:r w:rsidR="00503605" w:rsidRPr="00B46A91">
        <w:rPr>
          <w:rFonts w:ascii="Verdana" w:hAnsi="Verdana"/>
          <w:b/>
          <w:sz w:val="18"/>
          <w:szCs w:val="18"/>
        </w:rPr>
        <w:t>7</w:t>
      </w:r>
      <w:r w:rsidRPr="00B46A91">
        <w:rPr>
          <w:rFonts w:ascii="Verdana" w:hAnsi="Verdana"/>
          <w:b/>
          <w:sz w:val="18"/>
          <w:szCs w:val="18"/>
        </w:rPr>
        <w:t xml:space="preserve"> </w:t>
      </w:r>
      <w:proofErr w:type="spellStart"/>
      <w:r w:rsidRPr="00B46A91">
        <w:rPr>
          <w:rFonts w:ascii="Verdana" w:hAnsi="Verdana"/>
          <w:b/>
          <w:sz w:val="18"/>
          <w:szCs w:val="18"/>
        </w:rPr>
        <w:t>Pzp</w:t>
      </w:r>
      <w:proofErr w:type="spellEnd"/>
      <w:r w:rsidRPr="00B46A91">
        <w:rPr>
          <w:rFonts w:ascii="Verdana" w:hAnsi="Verdana"/>
          <w:b/>
          <w:sz w:val="18"/>
          <w:szCs w:val="18"/>
        </w:rPr>
        <w:t>.</w:t>
      </w:r>
      <w:r w:rsidRPr="00B46A91">
        <w:rPr>
          <w:rFonts w:ascii="Verdana" w:hAnsi="Verdana"/>
          <w:sz w:val="18"/>
          <w:szCs w:val="18"/>
        </w:rPr>
        <w:t xml:space="preserve"> Zamawiający </w:t>
      </w:r>
      <w:r w:rsidRPr="00B46A91">
        <w:rPr>
          <w:rFonts w:ascii="Verdana" w:hAnsi="Verdana"/>
          <w:sz w:val="18"/>
          <w:szCs w:val="18"/>
          <w:u w:val="single"/>
        </w:rPr>
        <w:t>nie przewiduje</w:t>
      </w:r>
      <w:r w:rsidRPr="00B46A91">
        <w:rPr>
          <w:rFonts w:ascii="Verdana" w:hAnsi="Verdana"/>
          <w:sz w:val="18"/>
          <w:szCs w:val="18"/>
        </w:rPr>
        <w:t xml:space="preserve"> możliwości udzielania zamówień, o kt</w:t>
      </w:r>
      <w:r w:rsidR="00C5568C" w:rsidRPr="00B46A91">
        <w:rPr>
          <w:rFonts w:ascii="Verdana" w:hAnsi="Verdana"/>
          <w:sz w:val="18"/>
          <w:szCs w:val="18"/>
        </w:rPr>
        <w:t>órych mowa w art. 67 ust. 1 pkt</w:t>
      </w:r>
      <w:r w:rsidRPr="00B46A91">
        <w:rPr>
          <w:rFonts w:ascii="Verdana" w:hAnsi="Verdana"/>
          <w:sz w:val="18"/>
          <w:szCs w:val="18"/>
        </w:rPr>
        <w:t xml:space="preserve"> </w:t>
      </w:r>
      <w:r w:rsidR="00B46A91">
        <w:rPr>
          <w:rFonts w:ascii="Verdana" w:hAnsi="Verdana"/>
          <w:sz w:val="18"/>
          <w:szCs w:val="18"/>
        </w:rPr>
        <w:t>7</w:t>
      </w:r>
      <w:r w:rsidRPr="00B46A91">
        <w:rPr>
          <w:rFonts w:ascii="Verdana" w:hAnsi="Verdana"/>
          <w:sz w:val="18"/>
          <w:szCs w:val="18"/>
        </w:rPr>
        <w:t xml:space="preserve"> </w:t>
      </w:r>
      <w:proofErr w:type="spellStart"/>
      <w:r w:rsidRPr="00B46A91">
        <w:rPr>
          <w:rFonts w:ascii="Verdana" w:hAnsi="Verdana"/>
          <w:sz w:val="18"/>
          <w:szCs w:val="18"/>
        </w:rPr>
        <w:t>Pzp</w:t>
      </w:r>
      <w:proofErr w:type="spellEnd"/>
      <w:r w:rsidR="00767177" w:rsidRPr="00B46A91">
        <w:rPr>
          <w:rFonts w:ascii="Verdana" w:hAnsi="Verdana"/>
          <w:sz w:val="18"/>
          <w:szCs w:val="18"/>
        </w:rPr>
        <w:t>.</w:t>
      </w:r>
      <w:r w:rsidRPr="00B46A91">
        <w:rPr>
          <w:rFonts w:ascii="Verdana" w:hAnsi="Verdana"/>
          <w:sz w:val="18"/>
          <w:szCs w:val="18"/>
        </w:rPr>
        <w:t xml:space="preserve"> </w:t>
      </w:r>
    </w:p>
    <w:bookmarkEnd w:id="3"/>
    <w:p w14:paraId="600A2415" w14:textId="77777777" w:rsidR="00BB1116" w:rsidRDefault="00970B6B"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46A91" w:rsidRDefault="0092157D"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5F9B2405" w14:textId="7C6680BF" w:rsidR="00B46A91" w:rsidRPr="00B46A91" w:rsidRDefault="00B46A91" w:rsidP="00A60CAD">
      <w:pPr>
        <w:pStyle w:val="Akapitzlist"/>
        <w:numPr>
          <w:ilvl w:val="0"/>
          <w:numId w:val="68"/>
        </w:numPr>
        <w:tabs>
          <w:tab w:val="left" w:pos="8789"/>
          <w:tab w:val="left" w:pos="9356"/>
        </w:tabs>
        <w:spacing w:after="120" w:line="240" w:lineRule="exact"/>
        <w:ind w:left="1134" w:right="-96" w:hanging="425"/>
        <w:contextualSpacing w:val="0"/>
        <w:jc w:val="both"/>
        <w:rPr>
          <w:rFonts w:ascii="Verdana" w:hAnsi="Verdana"/>
          <w:sz w:val="18"/>
          <w:szCs w:val="18"/>
        </w:rPr>
      </w:pPr>
      <w:bookmarkStart w:id="4" w:name="_Toc395266068"/>
      <w:r w:rsidRPr="00B46A91">
        <w:rPr>
          <w:rFonts w:ascii="Verdana" w:hAnsi="Verdana"/>
          <w:sz w:val="18"/>
          <w:szCs w:val="18"/>
        </w:rPr>
        <w:t>Wykonawca może powierzyć wykonanie części zamówienia podwykonawcy.</w:t>
      </w:r>
    </w:p>
    <w:p w14:paraId="5DC1CD93" w14:textId="18632285" w:rsidR="00B46A91" w:rsidRPr="00B46A91" w:rsidRDefault="00B46A91" w:rsidP="00A60CAD">
      <w:pPr>
        <w:pStyle w:val="Akapitzlist"/>
        <w:numPr>
          <w:ilvl w:val="0"/>
          <w:numId w:val="68"/>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Zamawiający nie zastrzega obowiązku osobistego wykonania przez Wykonawcę prac związanych z rozmieszczeniem i instalacją przedmiotu dostawy.</w:t>
      </w:r>
    </w:p>
    <w:p w14:paraId="6EF8609C" w14:textId="0246718B" w:rsidR="00B46A91" w:rsidRPr="00B46A91" w:rsidRDefault="00B46A91" w:rsidP="00A60CAD">
      <w:pPr>
        <w:pStyle w:val="Akapitzlist"/>
        <w:numPr>
          <w:ilvl w:val="0"/>
          <w:numId w:val="68"/>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Zamawiający żąda wskazania przez Wykonawcę części zamówienia, których wykonanie zamierza powierzyć podwykonawcom, i podania przez Wykonawcę firm podwykonawców.</w:t>
      </w:r>
    </w:p>
    <w:p w14:paraId="25E0F9F0" w14:textId="77777777" w:rsidR="002C37DD" w:rsidRDefault="00B46A91" w:rsidP="002C37DD">
      <w:pPr>
        <w:pStyle w:val="Akapitzlist"/>
        <w:numPr>
          <w:ilvl w:val="0"/>
          <w:numId w:val="68"/>
        </w:numPr>
        <w:tabs>
          <w:tab w:val="left" w:pos="8789"/>
          <w:tab w:val="left" w:pos="9356"/>
        </w:tabs>
        <w:spacing w:after="120" w:line="240" w:lineRule="exact"/>
        <w:ind w:left="1134" w:right="-96" w:hanging="425"/>
        <w:contextualSpacing w:val="0"/>
        <w:jc w:val="both"/>
        <w:rPr>
          <w:rFonts w:ascii="Verdana" w:hAnsi="Verdana"/>
          <w:sz w:val="18"/>
          <w:szCs w:val="18"/>
        </w:rPr>
      </w:pPr>
      <w:r w:rsidRPr="002C37DD">
        <w:rPr>
          <w:rFonts w:ascii="Verdana" w:hAnsi="Verdana"/>
          <w:sz w:val="18"/>
          <w:szCs w:val="18"/>
        </w:rPr>
        <w:t>Jeżeli Zamawiający stwierdzi, że wobec danego podwykonawcy zachodzą podstawy wykluczenia, Wykonawca obowiązany jest zastąpić tego podwykonawcę lub zrezygnować</w:t>
      </w:r>
      <w:r w:rsidR="002C37DD" w:rsidRPr="002C37DD">
        <w:rPr>
          <w:rFonts w:ascii="Verdana" w:hAnsi="Verdana"/>
          <w:sz w:val="18"/>
          <w:szCs w:val="18"/>
        </w:rPr>
        <w:t xml:space="preserve"> </w:t>
      </w:r>
      <w:r w:rsidR="002C37DD">
        <w:rPr>
          <w:rFonts w:ascii="Verdana" w:hAnsi="Verdana"/>
          <w:sz w:val="18"/>
          <w:szCs w:val="18"/>
        </w:rPr>
        <w:br/>
      </w:r>
      <w:r w:rsidRPr="002C37DD">
        <w:rPr>
          <w:rFonts w:ascii="Verdana" w:hAnsi="Verdana"/>
          <w:sz w:val="18"/>
          <w:szCs w:val="18"/>
        </w:rPr>
        <w:t>z powierzenia wykonania części zamówienia podwykonawcy.</w:t>
      </w:r>
    </w:p>
    <w:p w14:paraId="68FAEFEA" w14:textId="42E12595" w:rsidR="00B46A91" w:rsidRPr="002C37DD" w:rsidRDefault="00B46A91" w:rsidP="002C37DD">
      <w:pPr>
        <w:pStyle w:val="Akapitzlist"/>
        <w:numPr>
          <w:ilvl w:val="0"/>
          <w:numId w:val="68"/>
        </w:numPr>
        <w:tabs>
          <w:tab w:val="left" w:pos="8789"/>
          <w:tab w:val="left" w:pos="9356"/>
        </w:tabs>
        <w:spacing w:after="120" w:line="240" w:lineRule="exact"/>
        <w:ind w:left="1134" w:right="-96" w:hanging="425"/>
        <w:contextualSpacing w:val="0"/>
        <w:jc w:val="both"/>
        <w:rPr>
          <w:rFonts w:ascii="Verdana" w:hAnsi="Verdana"/>
          <w:sz w:val="18"/>
          <w:szCs w:val="18"/>
        </w:rPr>
      </w:pPr>
      <w:r w:rsidRPr="002C37DD">
        <w:rPr>
          <w:rFonts w:ascii="Verdana" w:hAnsi="Verdana"/>
          <w:sz w:val="18"/>
          <w:szCs w:val="18"/>
        </w:rPr>
        <w:lastRenderedPageBreak/>
        <w:t xml:space="preserve">Postanowienie </w:t>
      </w:r>
      <w:proofErr w:type="spellStart"/>
      <w:r w:rsidRPr="002C37DD">
        <w:rPr>
          <w:rFonts w:ascii="Verdana" w:hAnsi="Verdana"/>
          <w:sz w:val="18"/>
          <w:szCs w:val="18"/>
        </w:rPr>
        <w:t>ppkt</w:t>
      </w:r>
      <w:proofErr w:type="spellEnd"/>
      <w:r w:rsidRPr="002C37DD">
        <w:rPr>
          <w:rFonts w:ascii="Verdana" w:hAnsi="Verdana"/>
          <w:sz w:val="18"/>
          <w:szCs w:val="18"/>
        </w:rPr>
        <w:t>. 4 stosuje się wobec dalszych podwykonawców.</w:t>
      </w:r>
    </w:p>
    <w:p w14:paraId="2500DC6A" w14:textId="69C25C32" w:rsidR="00B46A91" w:rsidRPr="00B46A91" w:rsidRDefault="00B46A91" w:rsidP="00A60CAD">
      <w:pPr>
        <w:pStyle w:val="Akapitzlist"/>
        <w:numPr>
          <w:ilvl w:val="0"/>
          <w:numId w:val="68"/>
        </w:numPr>
        <w:tabs>
          <w:tab w:val="left" w:pos="8789"/>
          <w:tab w:val="left" w:pos="9356"/>
        </w:tabs>
        <w:spacing w:after="120" w:line="240" w:lineRule="exact"/>
        <w:ind w:left="1134" w:right="-96" w:hanging="425"/>
        <w:contextualSpacing w:val="0"/>
        <w:jc w:val="both"/>
        <w:rPr>
          <w:rFonts w:ascii="Verdana" w:hAnsi="Verdana" w:cs="Arial"/>
          <w:sz w:val="18"/>
          <w:szCs w:val="18"/>
        </w:rPr>
      </w:pPr>
      <w:r w:rsidRPr="00B46A91">
        <w:rPr>
          <w:rFonts w:ascii="Verdana" w:hAnsi="Verdana"/>
          <w:sz w:val="18"/>
          <w:szCs w:val="18"/>
        </w:rPr>
        <w:t xml:space="preserve">Powierzenie wykonania części zamówienia podwykonawcom nie zwalnia Wykonawcy </w:t>
      </w:r>
      <w:r w:rsidR="00A60CAD">
        <w:rPr>
          <w:rFonts w:ascii="Verdana" w:hAnsi="Verdana"/>
          <w:sz w:val="18"/>
          <w:szCs w:val="18"/>
        </w:rPr>
        <w:br/>
      </w:r>
      <w:r w:rsidRPr="00B46A91">
        <w:rPr>
          <w:rFonts w:ascii="Verdana" w:hAnsi="Verdana"/>
          <w:sz w:val="18"/>
          <w:szCs w:val="18"/>
        </w:rPr>
        <w:t>z odpowiedzialności za należyte wykonanie tego zamówienia.</w:t>
      </w:r>
    </w:p>
    <w:p w14:paraId="5C5786B9" w14:textId="4E886125" w:rsidR="002D6FEB" w:rsidRPr="00F76404" w:rsidRDefault="002D6FEB" w:rsidP="009B5853">
      <w:pPr>
        <w:pStyle w:val="Akapitzlist"/>
        <w:numPr>
          <w:ilvl w:val="0"/>
          <w:numId w:val="38"/>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36238B">
      <w:pPr>
        <w:numPr>
          <w:ilvl w:val="0"/>
          <w:numId w:val="59"/>
        </w:numPr>
        <w:tabs>
          <w:tab w:val="left" w:pos="1418"/>
        </w:tabs>
        <w:spacing w:after="60" w:line="24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36238B">
      <w:pPr>
        <w:numPr>
          <w:ilvl w:val="0"/>
          <w:numId w:val="5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1"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77777777" w:rsidR="00503605" w:rsidRPr="00503605" w:rsidRDefault="00503605" w:rsidP="0036238B">
      <w:pPr>
        <w:numPr>
          <w:ilvl w:val="0"/>
          <w:numId w:val="5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Dane osobowe Wykonawców i osób uczestniczących w przedmiotowym postępowaniu przetwarzane będą na podstawie art. 6 ust. 1 lit. c</w:t>
      </w:r>
      <w:r w:rsidRPr="00503605">
        <w:rPr>
          <w:rFonts w:ascii="Verdana" w:hAnsi="Verdana" w:cs="Arial"/>
          <w:i/>
          <w:sz w:val="18"/>
          <w:szCs w:val="18"/>
        </w:rPr>
        <w:t xml:space="preserve"> </w:t>
      </w:r>
      <w:r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36238B">
      <w:pPr>
        <w:numPr>
          <w:ilvl w:val="0"/>
          <w:numId w:val="5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36238B">
      <w:pPr>
        <w:numPr>
          <w:ilvl w:val="0"/>
          <w:numId w:val="5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36238B">
      <w:pPr>
        <w:numPr>
          <w:ilvl w:val="0"/>
          <w:numId w:val="59"/>
        </w:numPr>
        <w:tabs>
          <w:tab w:val="left" w:pos="1418"/>
        </w:tabs>
        <w:spacing w:after="60" w:line="24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36238B">
      <w:pPr>
        <w:numPr>
          <w:ilvl w:val="0"/>
          <w:numId w:val="5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36238B">
      <w:pPr>
        <w:numPr>
          <w:ilvl w:val="0"/>
          <w:numId w:val="5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36238B">
      <w:pPr>
        <w:numPr>
          <w:ilvl w:val="0"/>
          <w:numId w:val="6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36238B">
      <w:pPr>
        <w:numPr>
          <w:ilvl w:val="0"/>
          <w:numId w:val="6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36238B">
      <w:pPr>
        <w:numPr>
          <w:ilvl w:val="0"/>
          <w:numId w:val="6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4"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36238B">
      <w:pPr>
        <w:numPr>
          <w:ilvl w:val="0"/>
          <w:numId w:val="60"/>
        </w:numPr>
        <w:tabs>
          <w:tab w:val="left" w:pos="1701"/>
        </w:tabs>
        <w:spacing w:after="60" w:line="240" w:lineRule="exact"/>
        <w:ind w:left="1701" w:right="-96" w:hanging="425"/>
        <w:jc w:val="both"/>
        <w:rPr>
          <w:rFonts w:ascii="Verdana" w:hAnsi="Verdana" w:cs="Arial"/>
          <w:i/>
          <w:sz w:val="18"/>
          <w:szCs w:val="18"/>
        </w:rPr>
      </w:pPr>
      <w:r w:rsidRPr="00503605">
        <w:rPr>
          <w:rFonts w:ascii="Verdana" w:hAnsi="Verdana" w:cs="Arial"/>
          <w:sz w:val="18"/>
          <w:szCs w:val="18"/>
        </w:rPr>
        <w:lastRenderedPageBreak/>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36238B">
      <w:pPr>
        <w:numPr>
          <w:ilvl w:val="0"/>
          <w:numId w:val="59"/>
        </w:numPr>
        <w:tabs>
          <w:tab w:val="left" w:pos="1418"/>
        </w:tabs>
        <w:spacing w:after="60" w:line="24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36238B">
      <w:pPr>
        <w:numPr>
          <w:ilvl w:val="0"/>
          <w:numId w:val="61"/>
        </w:numPr>
        <w:tabs>
          <w:tab w:val="left" w:pos="1985"/>
        </w:tabs>
        <w:spacing w:after="60" w:line="24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36238B">
      <w:pPr>
        <w:numPr>
          <w:ilvl w:val="0"/>
          <w:numId w:val="61"/>
        </w:numPr>
        <w:tabs>
          <w:tab w:val="left" w:pos="1985"/>
        </w:tabs>
        <w:spacing w:after="60" w:line="24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36238B">
      <w:pPr>
        <w:numPr>
          <w:ilvl w:val="0"/>
          <w:numId w:val="61"/>
        </w:numPr>
        <w:tabs>
          <w:tab w:val="left" w:pos="1985"/>
        </w:tabs>
        <w:spacing w:after="60" w:line="24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4"/>
    </w:p>
    <w:p w14:paraId="18703C02" w14:textId="7A2377B7" w:rsidR="00550BAE" w:rsidRPr="00550BAE" w:rsidRDefault="0041238F" w:rsidP="009B5853">
      <w:pPr>
        <w:numPr>
          <w:ilvl w:val="0"/>
          <w:numId w:val="37"/>
        </w:numPr>
        <w:autoSpaceDE w:val="0"/>
        <w:autoSpaceDN w:val="0"/>
        <w:adjustRightInd w:val="0"/>
        <w:spacing w:after="60" w:line="240" w:lineRule="exact"/>
        <w:ind w:left="851" w:hanging="142"/>
        <w:jc w:val="both"/>
        <w:rPr>
          <w:rFonts w:ascii="Verdana" w:eastAsiaTheme="minorHAnsi" w:hAnsi="Verdana" w:cs="Arial Narrow"/>
          <w:sz w:val="18"/>
          <w:szCs w:val="18"/>
          <w:lang w:eastAsia="en-US"/>
        </w:rPr>
      </w:pPr>
      <w:r w:rsidRPr="00550BAE">
        <w:rPr>
          <w:rFonts w:ascii="Verdana" w:hAnsi="Verdana"/>
          <w:bCs/>
          <w:sz w:val="18"/>
          <w:szCs w:val="18"/>
        </w:rPr>
        <w:t xml:space="preserve">Wykonawca będzie realizował przedmiot zamówienia </w:t>
      </w:r>
      <w:r w:rsidR="00DA4F34" w:rsidRPr="00DF64A3">
        <w:rPr>
          <w:rFonts w:ascii="Verdana" w:hAnsi="Verdana"/>
          <w:bCs/>
          <w:sz w:val="18"/>
          <w:szCs w:val="18"/>
        </w:rPr>
        <w:t xml:space="preserve">od dnia podpisania umowy </w:t>
      </w:r>
      <w:r w:rsidR="00DA4F34">
        <w:rPr>
          <w:rFonts w:ascii="Verdana" w:hAnsi="Verdana"/>
          <w:bCs/>
          <w:sz w:val="18"/>
          <w:szCs w:val="18"/>
        </w:rPr>
        <w:t xml:space="preserve">do </w:t>
      </w:r>
      <w:r w:rsidR="00550BAE" w:rsidRPr="00550BAE">
        <w:rPr>
          <w:rFonts w:ascii="Verdana" w:hAnsi="Verdana"/>
          <w:sz w:val="18"/>
          <w:szCs w:val="18"/>
        </w:rPr>
        <w:t>dnia udzielenia zamówienia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C32274">
        <w:rPr>
          <w:rFonts w:ascii="Verdana" w:hAnsi="Verdana"/>
          <w:b/>
          <w:bCs/>
          <w:sz w:val="18"/>
          <w:szCs w:val="18"/>
        </w:rPr>
        <w:t>12</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161961A1" w14:textId="6C1D525B" w:rsidR="00955ADD" w:rsidRPr="00847C1C" w:rsidRDefault="00A00091" w:rsidP="009B5853">
      <w:pPr>
        <w:pStyle w:val="Akapitzlist"/>
        <w:numPr>
          <w:ilvl w:val="0"/>
          <w:numId w:val="37"/>
        </w:numPr>
        <w:spacing w:after="60" w:line="240" w:lineRule="exact"/>
        <w:ind w:left="851" w:right="45" w:hanging="142"/>
        <w:contextualSpacing w:val="0"/>
        <w:jc w:val="both"/>
        <w:rPr>
          <w:rFonts w:ascii="Verdana" w:hAnsi="Verdana"/>
          <w:bCs/>
          <w:color w:val="FF0000"/>
          <w:sz w:val="18"/>
          <w:szCs w:val="18"/>
        </w:rPr>
      </w:pPr>
      <w:r w:rsidRPr="0041238F">
        <w:rPr>
          <w:rFonts w:ascii="Verdana" w:hAnsi="Verdana"/>
          <w:bCs/>
          <w:sz w:val="18"/>
          <w:szCs w:val="18"/>
        </w:rPr>
        <w:t xml:space="preserve">Wykonawca będzie realizował przedmiot zamówienia sukcesywnie w ilościach wynikających </w:t>
      </w:r>
      <w:r w:rsidRPr="0041238F">
        <w:rPr>
          <w:rFonts w:ascii="Verdana" w:hAnsi="Verdana"/>
          <w:bCs/>
          <w:sz w:val="18"/>
          <w:szCs w:val="18"/>
        </w:rPr>
        <w:br/>
        <w:t xml:space="preserve">z bieżących potrzeb Zamawiającego, każdorazowo w terminie określonym przez Wykonawcę </w:t>
      </w:r>
      <w:r w:rsidRPr="0041238F">
        <w:rPr>
          <w:rFonts w:ascii="Verdana" w:hAnsi="Verdana"/>
          <w:bCs/>
          <w:sz w:val="18"/>
          <w:szCs w:val="18"/>
        </w:rPr>
        <w:br/>
        <w:t>w ofercie (w dniach od poniedziałku do piątku) od złożenia zamówienia</w:t>
      </w:r>
      <w:r w:rsidR="005F7597">
        <w:rPr>
          <w:rFonts w:ascii="Verdana" w:hAnsi="Verdana"/>
          <w:bCs/>
          <w:sz w:val="18"/>
          <w:szCs w:val="18"/>
        </w:rPr>
        <w:t xml:space="preserve"> (drogą elektroniczną lub faxem)</w:t>
      </w:r>
      <w:r w:rsidR="00C235C9">
        <w:rPr>
          <w:rFonts w:ascii="Verdana" w:hAnsi="Verdana"/>
          <w:bCs/>
          <w:sz w:val="18"/>
          <w:szCs w:val="18"/>
        </w:rPr>
        <w:t>,</w:t>
      </w:r>
      <w:r w:rsidR="008B464C" w:rsidRPr="0041238F">
        <w:rPr>
          <w:rFonts w:ascii="Verdana" w:hAnsi="Verdana"/>
          <w:bCs/>
          <w:sz w:val="18"/>
          <w:szCs w:val="18"/>
        </w:rPr>
        <w:t xml:space="preserve"> jednak nie dłuższym niż</w:t>
      </w:r>
      <w:r w:rsidR="003C22FE">
        <w:rPr>
          <w:rFonts w:ascii="Verdana" w:hAnsi="Verdana"/>
          <w:bCs/>
          <w:sz w:val="18"/>
          <w:szCs w:val="18"/>
        </w:rPr>
        <w:t>:</w:t>
      </w:r>
      <w:r w:rsidR="00955ADD">
        <w:rPr>
          <w:rFonts w:ascii="Verdana" w:hAnsi="Verdana"/>
          <w:bCs/>
          <w:sz w:val="18"/>
          <w:szCs w:val="18"/>
        </w:rPr>
        <w:t xml:space="preserve"> </w:t>
      </w:r>
      <w:r w:rsidR="00955ADD" w:rsidRPr="00955ADD">
        <w:rPr>
          <w:rFonts w:ascii="Verdana" w:hAnsi="Verdana"/>
          <w:b/>
          <w:bCs/>
          <w:sz w:val="18"/>
          <w:szCs w:val="18"/>
        </w:rPr>
        <w:t>5</w:t>
      </w:r>
      <w:r w:rsidR="00955ADD">
        <w:rPr>
          <w:rFonts w:ascii="Verdana" w:hAnsi="Verdana"/>
          <w:bCs/>
          <w:sz w:val="18"/>
          <w:szCs w:val="18"/>
        </w:rPr>
        <w:t xml:space="preserve"> dni roboczych.</w:t>
      </w:r>
      <w:r w:rsidR="00993AC4" w:rsidRPr="00993AC4">
        <w:rPr>
          <w:rFonts w:ascii="Verdana" w:hAnsi="Verdana"/>
          <w:bCs/>
          <w:sz w:val="18"/>
          <w:szCs w:val="18"/>
        </w:rPr>
        <w:t xml:space="preserve"> </w:t>
      </w:r>
      <w:r w:rsidR="00993AC4" w:rsidRPr="009345B6">
        <w:rPr>
          <w:rFonts w:ascii="Verdana" w:hAnsi="Verdana"/>
          <w:bCs/>
          <w:sz w:val="18"/>
          <w:szCs w:val="18"/>
        </w:rPr>
        <w:t>Podane w Formularz</w:t>
      </w:r>
      <w:r w:rsidR="00847C1C" w:rsidRPr="009345B6">
        <w:rPr>
          <w:rFonts w:ascii="Verdana" w:hAnsi="Verdana"/>
          <w:bCs/>
          <w:sz w:val="18"/>
          <w:szCs w:val="18"/>
        </w:rPr>
        <w:t xml:space="preserve">ach </w:t>
      </w:r>
      <w:r w:rsidR="00993AC4" w:rsidRPr="009345B6">
        <w:rPr>
          <w:rFonts w:ascii="Verdana" w:hAnsi="Verdana"/>
          <w:bCs/>
          <w:sz w:val="18"/>
          <w:szCs w:val="18"/>
        </w:rPr>
        <w:t>asortymentowo-cenowy</w:t>
      </w:r>
      <w:r w:rsidR="00847C1C" w:rsidRPr="009345B6">
        <w:rPr>
          <w:rFonts w:ascii="Verdana" w:hAnsi="Verdana"/>
          <w:bCs/>
          <w:sz w:val="18"/>
          <w:szCs w:val="18"/>
        </w:rPr>
        <w:t>ch</w:t>
      </w:r>
      <w:r w:rsidR="00993AC4" w:rsidRPr="009345B6">
        <w:rPr>
          <w:rFonts w:ascii="Verdana" w:hAnsi="Verdana"/>
          <w:bCs/>
          <w:sz w:val="18"/>
          <w:szCs w:val="18"/>
        </w:rPr>
        <w:t xml:space="preserve"> ilości stanowią tylko prognozę, potrzebną do porównania ofert.</w:t>
      </w:r>
    </w:p>
    <w:p w14:paraId="4EE47A59" w14:textId="39137608" w:rsidR="00A00091" w:rsidRPr="00955ADD" w:rsidRDefault="00A00091" w:rsidP="009B5853">
      <w:pPr>
        <w:pStyle w:val="Akapitzlist"/>
        <w:numPr>
          <w:ilvl w:val="0"/>
          <w:numId w:val="37"/>
        </w:numPr>
        <w:spacing w:after="60" w:line="240" w:lineRule="exact"/>
        <w:ind w:left="851" w:right="45" w:hanging="142"/>
        <w:contextualSpacing w:val="0"/>
        <w:jc w:val="both"/>
        <w:rPr>
          <w:rFonts w:ascii="Verdana" w:hAnsi="Verdana"/>
          <w:bCs/>
          <w:sz w:val="18"/>
          <w:szCs w:val="18"/>
        </w:rPr>
      </w:pPr>
      <w:r w:rsidRPr="00955ADD">
        <w:rPr>
          <w:rFonts w:ascii="Verdana" w:hAnsi="Verdana"/>
          <w:bCs/>
          <w:sz w:val="18"/>
          <w:szCs w:val="18"/>
        </w:rPr>
        <w:t>Termin</w:t>
      </w:r>
      <w:r w:rsidR="00DA4F34" w:rsidRPr="00955ADD">
        <w:rPr>
          <w:rFonts w:ascii="Verdana" w:hAnsi="Verdana"/>
          <w:bCs/>
          <w:sz w:val="18"/>
          <w:szCs w:val="18"/>
        </w:rPr>
        <w:t>,</w:t>
      </w:r>
      <w:r w:rsidR="007B1538" w:rsidRPr="00955ADD">
        <w:rPr>
          <w:rFonts w:ascii="Verdana" w:hAnsi="Verdana"/>
          <w:bCs/>
          <w:sz w:val="18"/>
          <w:szCs w:val="18"/>
        </w:rPr>
        <w:t xml:space="preserve"> </w:t>
      </w:r>
      <w:r w:rsidR="00955ADD">
        <w:rPr>
          <w:rFonts w:ascii="Verdana" w:hAnsi="Verdana"/>
          <w:bCs/>
          <w:sz w:val="18"/>
          <w:szCs w:val="18"/>
        </w:rPr>
        <w:t>o którym</w:t>
      </w:r>
      <w:r w:rsidR="003C22FE" w:rsidRPr="00955ADD">
        <w:rPr>
          <w:rFonts w:ascii="Verdana" w:hAnsi="Verdana"/>
          <w:bCs/>
          <w:sz w:val="18"/>
          <w:szCs w:val="18"/>
        </w:rPr>
        <w:t xml:space="preserve"> mowa w pkt. 2</w:t>
      </w:r>
      <w:r w:rsidR="009C6804" w:rsidRPr="00955ADD">
        <w:rPr>
          <w:rFonts w:ascii="Verdana" w:hAnsi="Verdana"/>
          <w:bCs/>
          <w:sz w:val="18"/>
          <w:szCs w:val="18"/>
        </w:rPr>
        <w:t>,</w:t>
      </w:r>
      <w:r w:rsidR="00C235C9" w:rsidRPr="00955ADD">
        <w:rPr>
          <w:rFonts w:ascii="Verdana" w:hAnsi="Verdana"/>
          <w:bCs/>
          <w:sz w:val="18"/>
          <w:szCs w:val="18"/>
        </w:rPr>
        <w:t xml:space="preserve"> </w:t>
      </w:r>
      <w:r w:rsidR="00955ADD">
        <w:rPr>
          <w:rFonts w:ascii="Verdana" w:hAnsi="Verdana"/>
          <w:bCs/>
          <w:sz w:val="18"/>
          <w:szCs w:val="18"/>
        </w:rPr>
        <w:t>określony</w:t>
      </w:r>
      <w:r w:rsidRPr="00955ADD">
        <w:rPr>
          <w:rFonts w:ascii="Verdana" w:hAnsi="Verdana"/>
          <w:bCs/>
          <w:sz w:val="18"/>
          <w:szCs w:val="18"/>
        </w:rPr>
        <w:t xml:space="preserve"> przez Wykonawcę w ofercie</w:t>
      </w:r>
      <w:r w:rsidR="009C6804" w:rsidRPr="00955ADD">
        <w:rPr>
          <w:rFonts w:ascii="Verdana" w:hAnsi="Verdana"/>
          <w:bCs/>
          <w:sz w:val="18"/>
          <w:szCs w:val="18"/>
        </w:rPr>
        <w:t>,</w:t>
      </w:r>
      <w:r w:rsidRPr="00955ADD">
        <w:rPr>
          <w:rFonts w:ascii="Verdana" w:hAnsi="Verdana"/>
          <w:bCs/>
          <w:sz w:val="18"/>
          <w:szCs w:val="18"/>
        </w:rPr>
        <w:t xml:space="preserve"> stanowi kryterium oceny ofert.</w:t>
      </w:r>
    </w:p>
    <w:p w14:paraId="0972EFA5" w14:textId="77777777" w:rsidR="00944C9A" w:rsidRPr="00944C9A" w:rsidRDefault="00944C9A" w:rsidP="003C22FE">
      <w:pPr>
        <w:spacing w:after="60" w:line="240" w:lineRule="exact"/>
        <w:jc w:val="both"/>
        <w:rPr>
          <w:rFonts w:ascii="Verdana" w:hAnsi="Verdana"/>
          <w:sz w:val="18"/>
          <w:szCs w:val="18"/>
        </w:rPr>
      </w:pPr>
    </w:p>
    <w:p w14:paraId="0F3974DD" w14:textId="68A60DAF" w:rsidR="009057C4" w:rsidRPr="00800904" w:rsidRDefault="00970B6B" w:rsidP="00D50F3B">
      <w:pPr>
        <w:pStyle w:val="Nagwek1"/>
        <w:spacing w:after="60" w:line="240" w:lineRule="exact"/>
        <w:ind w:right="44"/>
        <w:jc w:val="both"/>
      </w:pPr>
      <w:bookmarkStart w:id="5" w:name="_Toc282721351"/>
      <w:bookmarkStart w:id="6" w:name="_Toc395266069"/>
      <w:r w:rsidRPr="00800904">
        <w:t xml:space="preserve">Warunki udziału w postępowaniu </w:t>
      </w:r>
      <w:bookmarkEnd w:id="5"/>
      <w:bookmarkEnd w:id="6"/>
    </w:p>
    <w:p w14:paraId="7B00AD27"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bookmarkStart w:id="7"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7"/>
    </w:p>
    <w:p w14:paraId="09877AE7" w14:textId="198860D2"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8" w:name="_Toc278901028"/>
      <w:bookmarkStart w:id="9" w:name="_Toc281323157"/>
      <w:bookmarkStart w:id="10"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FA61EA">
      <w:pPr>
        <w:spacing w:line="240" w:lineRule="exact"/>
        <w:ind w:left="426" w:right="-97"/>
        <w:jc w:val="both"/>
        <w:rPr>
          <w:rFonts w:ascii="Verdana" w:hAnsi="Verdana"/>
          <w:sz w:val="18"/>
          <w:szCs w:val="18"/>
        </w:rPr>
      </w:pPr>
    </w:p>
    <w:bookmarkEnd w:id="8"/>
    <w:bookmarkEnd w:id="9"/>
    <w:bookmarkEnd w:id="10"/>
    <w:p w14:paraId="6384D429" w14:textId="57730EAA" w:rsidR="004A5FCA" w:rsidRPr="009345B6" w:rsidRDefault="004A5FCA" w:rsidP="00186080">
      <w:pPr>
        <w:pStyle w:val="Nagwek1"/>
        <w:spacing w:line="240" w:lineRule="exact"/>
        <w:ind w:right="44"/>
        <w:jc w:val="both"/>
      </w:pPr>
      <w:r w:rsidRPr="009345B6">
        <w:t>Wykaz oświadczeń lub dokumentów, potwierdzających brak podstaw wykluczenia.</w:t>
      </w:r>
    </w:p>
    <w:p w14:paraId="5958CACD" w14:textId="094760BE"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9C6804">
        <w:rPr>
          <w:rFonts w:ascii="Verdana" w:hAnsi="Verdana"/>
          <w:sz w:val="18"/>
          <w:szCs w:val="18"/>
        </w:rPr>
        <w:t xml:space="preserve">nr </w:t>
      </w:r>
      <w:r w:rsidR="00030DF1">
        <w:rPr>
          <w:rFonts w:ascii="Verdana" w:hAnsi="Verdana"/>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04237">
      <w:pPr>
        <w:numPr>
          <w:ilvl w:val="0"/>
          <w:numId w:val="11"/>
        </w:numPr>
        <w:spacing w:after="60" w:line="240" w:lineRule="exact"/>
        <w:ind w:left="851" w:right="-97"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21B7A64" w14:textId="725180DB" w:rsidR="00E06ACC" w:rsidRPr="004A69EC" w:rsidRDefault="00E06ACC" w:rsidP="004A69EC">
      <w:pPr>
        <w:numPr>
          <w:ilvl w:val="0"/>
          <w:numId w:val="11"/>
        </w:numPr>
        <w:spacing w:after="60" w:line="240" w:lineRule="exact"/>
        <w:ind w:left="851" w:right="-97" w:hanging="425"/>
        <w:jc w:val="both"/>
        <w:rPr>
          <w:rFonts w:ascii="Verdana" w:hAnsi="Verdana"/>
          <w:b/>
          <w:sz w:val="18"/>
          <w:szCs w:val="18"/>
        </w:rPr>
      </w:pPr>
      <w:r w:rsidRPr="004A69EC">
        <w:rPr>
          <w:rFonts w:ascii="Verdana" w:hAnsi="Verdana"/>
          <w:sz w:val="18"/>
          <w:szCs w:val="18"/>
        </w:rPr>
        <w:t xml:space="preserve">Zamawiający przed udzieleniem zamówienia, </w:t>
      </w:r>
      <w:r w:rsidR="00996B05" w:rsidRPr="004A69EC">
        <w:rPr>
          <w:rFonts w:ascii="Verdana" w:hAnsi="Verdana"/>
          <w:sz w:val="18"/>
          <w:szCs w:val="18"/>
          <w:u w:val="single"/>
        </w:rPr>
        <w:t>nie wezwie Wykonawcy</w:t>
      </w:r>
      <w:r w:rsidR="00996B05" w:rsidRPr="004A69EC">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 Rozdziale V pkt. 1 </w:t>
      </w:r>
      <w:proofErr w:type="spellStart"/>
      <w:r w:rsidR="00996B05" w:rsidRPr="004A69EC">
        <w:rPr>
          <w:rFonts w:ascii="Verdana" w:hAnsi="Verdana"/>
          <w:sz w:val="18"/>
          <w:szCs w:val="18"/>
        </w:rPr>
        <w:t>Siwz</w:t>
      </w:r>
      <w:proofErr w:type="spellEnd"/>
      <w:r w:rsidR="00996B05" w:rsidRPr="004A69EC">
        <w:rPr>
          <w:rFonts w:ascii="Verdana" w:hAnsi="Verdana"/>
          <w:sz w:val="18"/>
          <w:szCs w:val="18"/>
        </w:rPr>
        <w:t>.</w:t>
      </w:r>
    </w:p>
    <w:p w14:paraId="2C151F8B" w14:textId="5B881389" w:rsidR="005D3F60" w:rsidRPr="005D3F60" w:rsidRDefault="00977DC3" w:rsidP="005D3F60">
      <w:pPr>
        <w:numPr>
          <w:ilvl w:val="0"/>
          <w:numId w:val="29"/>
        </w:numPr>
        <w:tabs>
          <w:tab w:val="num" w:pos="851"/>
        </w:tabs>
        <w:spacing w:after="60" w:line="240" w:lineRule="exact"/>
        <w:ind w:left="851" w:right="-97" w:hanging="425"/>
        <w:jc w:val="both"/>
        <w:rPr>
          <w:rFonts w:ascii="Verdana" w:hAnsi="Verdana"/>
          <w:sz w:val="18"/>
          <w:szCs w:val="18"/>
        </w:rPr>
      </w:pPr>
      <w:r w:rsidRPr="00D54CED">
        <w:rPr>
          <w:rFonts w:ascii="Verdana" w:hAnsi="Verdana"/>
          <w:sz w:val="18"/>
          <w:szCs w:val="18"/>
          <w:u w:val="single"/>
        </w:rPr>
        <w:lastRenderedPageBreak/>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nr </w:t>
      </w:r>
      <w:r w:rsidR="005D3F60">
        <w:rPr>
          <w:rFonts w:ascii="Verdana" w:hAnsi="Verdana"/>
          <w:bCs/>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174F8DA" w:rsidR="00A60CAD" w:rsidRPr="00E22B8E" w:rsidRDefault="00A60CAD" w:rsidP="00A60CAD">
      <w:pPr>
        <w:pStyle w:val="Akapitzlist"/>
        <w:numPr>
          <w:ilvl w:val="0"/>
          <w:numId w:val="29"/>
        </w:numPr>
        <w:tabs>
          <w:tab w:val="clear" w:pos="1080"/>
          <w:tab w:val="num" w:pos="851"/>
        </w:tabs>
        <w:spacing w:after="60" w:line="240" w:lineRule="exact"/>
        <w:ind w:left="850" w:right="-23" w:hanging="425"/>
        <w:contextualSpacing w:val="0"/>
        <w:jc w:val="both"/>
        <w:rPr>
          <w:rFonts w:ascii="Verdana" w:hAnsi="Verdana"/>
          <w:sz w:val="18"/>
          <w:szCs w:val="18"/>
        </w:rPr>
      </w:pPr>
      <w:r w:rsidRPr="00A60CAD">
        <w:rPr>
          <w:rFonts w:ascii="Verdana" w:hAnsi="Verdana"/>
          <w:sz w:val="18"/>
          <w:szCs w:val="18"/>
        </w:rPr>
        <w:t xml:space="preserve">W zakresie nieuregulowanym w </w:t>
      </w:r>
      <w:proofErr w:type="spellStart"/>
      <w:r w:rsidRPr="00A60CAD">
        <w:rPr>
          <w:rFonts w:ascii="Verdana" w:hAnsi="Verdana"/>
          <w:sz w:val="18"/>
          <w:szCs w:val="18"/>
        </w:rPr>
        <w:t>Siwz</w:t>
      </w:r>
      <w:proofErr w:type="spellEnd"/>
      <w:r w:rsidRPr="00A60CAD">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A60CAD">
        <w:rPr>
          <w:rFonts w:ascii="Verdana" w:hAnsi="Verdana"/>
          <w:sz w:val="18"/>
          <w:szCs w:val="18"/>
        </w:rPr>
        <w:t>późn</w:t>
      </w:r>
      <w:proofErr w:type="spellEnd"/>
      <w:r w:rsidRPr="00A60CAD">
        <w:rPr>
          <w:rFonts w:ascii="Verdana" w:hAnsi="Verdana"/>
          <w:sz w:val="18"/>
          <w:szCs w:val="18"/>
        </w:rPr>
        <w:t xml:space="preserve">. zm.), z tym, że, zgodnie z § 2 rozporządzenia Ministra Przedsiębiorczości i Technologii z dnia </w:t>
      </w:r>
      <w:r>
        <w:rPr>
          <w:rFonts w:ascii="Verdana" w:hAnsi="Verdana"/>
          <w:sz w:val="18"/>
          <w:szCs w:val="18"/>
        </w:rPr>
        <w:br/>
      </w:r>
      <w:r w:rsidRPr="00E22B8E">
        <w:rPr>
          <w:rFonts w:ascii="Verdana" w:hAnsi="Verdana"/>
          <w:sz w:val="18"/>
          <w:szCs w:val="18"/>
        </w:rPr>
        <w:t>16. 10. 2018 r. zmieniającego ww. rozporządzenie, ogłoszonego w Dz. U. z 2018 r, poz. 1993:</w:t>
      </w:r>
    </w:p>
    <w:p w14:paraId="1E7559C0" w14:textId="6266A474" w:rsidR="00A60CAD" w:rsidRPr="00E22B8E" w:rsidRDefault="00D61FB4" w:rsidP="00A60CAD">
      <w:pPr>
        <w:pStyle w:val="Akapitzlist"/>
        <w:numPr>
          <w:ilvl w:val="2"/>
          <w:numId w:val="38"/>
        </w:numPr>
        <w:spacing w:after="120" w:line="240" w:lineRule="exact"/>
        <w:ind w:left="1135" w:right="-23" w:hanging="284"/>
        <w:contextualSpacing w:val="0"/>
        <w:jc w:val="both"/>
        <w:rPr>
          <w:rFonts w:ascii="Verdana" w:hAnsi="Verdana"/>
          <w:sz w:val="18"/>
          <w:szCs w:val="18"/>
        </w:rPr>
      </w:pPr>
      <w:r w:rsidRPr="00E22B8E">
        <w:rPr>
          <w:rFonts w:ascii="Verdana" w:hAnsi="Verdana"/>
          <w:sz w:val="18"/>
          <w:szCs w:val="18"/>
        </w:rPr>
        <w:t>Oświadczenie</w:t>
      </w:r>
      <w:r w:rsidR="00A60CAD" w:rsidRPr="00E22B8E">
        <w:rPr>
          <w:rFonts w:ascii="Verdana" w:hAnsi="Verdana"/>
          <w:sz w:val="18"/>
          <w:szCs w:val="18"/>
        </w:rPr>
        <w:t>, o który</w:t>
      </w:r>
      <w:r w:rsidRPr="00E22B8E">
        <w:rPr>
          <w:rFonts w:ascii="Verdana" w:hAnsi="Verdana"/>
          <w:sz w:val="18"/>
          <w:szCs w:val="18"/>
        </w:rPr>
        <w:t>m</w:t>
      </w:r>
      <w:r w:rsidR="00A60CAD" w:rsidRPr="00E22B8E">
        <w:rPr>
          <w:rFonts w:ascii="Verdana" w:hAnsi="Verdana"/>
          <w:sz w:val="18"/>
          <w:szCs w:val="18"/>
        </w:rPr>
        <w:t xml:space="preserve"> mowa w pkt. 6, składane </w:t>
      </w:r>
      <w:r w:rsidRPr="00E22B8E">
        <w:rPr>
          <w:rFonts w:ascii="Verdana" w:hAnsi="Verdana"/>
          <w:sz w:val="18"/>
          <w:szCs w:val="18"/>
        </w:rPr>
        <w:t xml:space="preserve">jest </w:t>
      </w:r>
      <w:r w:rsidR="00A60CAD" w:rsidRPr="00E22B8E">
        <w:rPr>
          <w:rFonts w:ascii="Verdana" w:hAnsi="Verdana"/>
          <w:sz w:val="18"/>
          <w:szCs w:val="18"/>
        </w:rPr>
        <w:t>w oryginale lub kopii poświadczonej za zgodność z oryginałem,</w:t>
      </w:r>
    </w:p>
    <w:p w14:paraId="7B0165E3" w14:textId="18288B43" w:rsidR="00A60CAD" w:rsidRPr="005D3F60" w:rsidRDefault="00A60CAD" w:rsidP="00A60CAD">
      <w:pPr>
        <w:pStyle w:val="Akapitzlist"/>
        <w:numPr>
          <w:ilvl w:val="2"/>
          <w:numId w:val="38"/>
        </w:numPr>
        <w:spacing w:after="120" w:line="240" w:lineRule="exact"/>
        <w:ind w:left="1135" w:right="-23" w:hanging="284"/>
        <w:contextualSpacing w:val="0"/>
        <w:jc w:val="both"/>
        <w:rPr>
          <w:rFonts w:ascii="Verdana" w:hAnsi="Verdana"/>
          <w:sz w:val="18"/>
          <w:szCs w:val="18"/>
        </w:rPr>
      </w:pPr>
      <w:r w:rsidRPr="00E22B8E">
        <w:rPr>
          <w:rFonts w:ascii="Verdana" w:hAnsi="Verdana"/>
          <w:sz w:val="18"/>
          <w:szCs w:val="18"/>
        </w:rPr>
        <w:t>poświadczenie za zgodność z oryginałem następuje przez opatrzenie kopii oświadczenia, własnoręcznym podpisem</w:t>
      </w:r>
      <w:r w:rsidRPr="00A60CAD">
        <w:rPr>
          <w:rFonts w:ascii="Verdana" w:hAnsi="Verdana"/>
          <w:sz w:val="18"/>
          <w:szCs w:val="18"/>
        </w:rPr>
        <w:t>.</w:t>
      </w:r>
    </w:p>
    <w:p w14:paraId="6CDC7174" w14:textId="3805AFB4" w:rsidR="00977DC3" w:rsidRPr="00800904" w:rsidRDefault="00977DC3" w:rsidP="005D3F60">
      <w:pPr>
        <w:numPr>
          <w:ilvl w:val="0"/>
          <w:numId w:val="29"/>
        </w:numPr>
        <w:tabs>
          <w:tab w:val="num" w:pos="851"/>
        </w:tabs>
        <w:spacing w:after="60" w:line="240" w:lineRule="exact"/>
        <w:ind w:left="850"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186080">
      <w:pPr>
        <w:spacing w:after="60" w:line="240" w:lineRule="exact"/>
        <w:ind w:right="44"/>
        <w:rPr>
          <w:rFonts w:ascii="Verdana" w:hAnsi="Verdana"/>
          <w:sz w:val="18"/>
          <w:szCs w:val="18"/>
        </w:rPr>
      </w:pPr>
    </w:p>
    <w:p w14:paraId="4DD0BFA6" w14:textId="77777777" w:rsidR="00970B6B" w:rsidRPr="00800904" w:rsidRDefault="00970B6B" w:rsidP="001F37B1">
      <w:pPr>
        <w:pStyle w:val="Nagwek1"/>
        <w:spacing w:line="240" w:lineRule="exact"/>
        <w:ind w:right="-97"/>
        <w:jc w:val="both"/>
      </w:pPr>
      <w:bookmarkStart w:id="11" w:name="_Toc282721353"/>
      <w:bookmarkStart w:id="12" w:name="_Toc395266071"/>
      <w:r w:rsidRPr="00800904">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323F820" w:rsidR="008E0047" w:rsidRPr="00800904" w:rsidRDefault="00435BE2" w:rsidP="001F37B1">
      <w:pPr>
        <w:pStyle w:val="Akapitzlist"/>
        <w:tabs>
          <w:tab w:val="left" w:pos="851"/>
        </w:tabs>
        <w:spacing w:after="60" w:line="240" w:lineRule="exact"/>
        <w:ind w:left="851" w:right="-97"/>
        <w:jc w:val="both"/>
        <w:rPr>
          <w:rFonts w:ascii="Verdana" w:hAnsi="Verdana"/>
          <w:sz w:val="18"/>
          <w:szCs w:val="18"/>
        </w:rPr>
      </w:pPr>
      <w:r>
        <w:rPr>
          <w:rFonts w:ascii="Verdana" w:hAnsi="Verdana"/>
          <w:sz w:val="18"/>
          <w:szCs w:val="18"/>
        </w:rPr>
        <w:t>Mgr inż. Agnieszka Dembska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795F92" w:rsidRPr="00F95A32">
        <w:rPr>
          <w:rFonts w:ascii="Verdana" w:hAnsi="Verdana"/>
          <w:sz w:val="18"/>
          <w:szCs w:val="18"/>
        </w:rPr>
        <w:t>Dział</w:t>
      </w:r>
      <w:r w:rsidR="00621AAC" w:rsidRPr="00F95A32">
        <w:rPr>
          <w:rFonts w:ascii="Verdana" w:hAnsi="Verdana"/>
          <w:sz w:val="18"/>
          <w:szCs w:val="18"/>
        </w:rPr>
        <w:t xml:space="preserve"> Zamówień Publicznych UMW – faks</w:t>
      </w:r>
      <w:r w:rsidR="008E0047" w:rsidRPr="00F95A32">
        <w:rPr>
          <w:rFonts w:ascii="Verdana" w:hAnsi="Verdana"/>
          <w:sz w:val="18"/>
          <w:szCs w:val="18"/>
        </w:rPr>
        <w:t xml:space="preserve"> 71 / 784-00-4</w:t>
      </w:r>
      <w:r w:rsidR="00795F92" w:rsidRPr="00F95A32">
        <w:rPr>
          <w:rFonts w:ascii="Verdana" w:hAnsi="Verdana"/>
          <w:sz w:val="18"/>
          <w:szCs w:val="18"/>
        </w:rPr>
        <w:t>5</w:t>
      </w:r>
      <w:r w:rsidR="008E0047" w:rsidRPr="00F95A32">
        <w:rPr>
          <w:rFonts w:ascii="Verdana" w:hAnsi="Verdana"/>
          <w:sz w:val="18"/>
          <w:szCs w:val="18"/>
        </w:rPr>
        <w:t xml:space="preserve">; </w:t>
      </w:r>
      <w:r w:rsidR="00964A5B"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5" w:history="1">
        <w:r w:rsidR="007D1BAB" w:rsidRPr="003C1AEF">
          <w:rPr>
            <w:rStyle w:val="Hipercze"/>
            <w:rFonts w:ascii="Verdana" w:hAnsi="Verdana"/>
            <w:sz w:val="18"/>
            <w:szCs w:val="18"/>
          </w:rPr>
          <w:t>agnieszka.dembska@umed.wroc.pl</w:t>
        </w:r>
      </w:hyperlink>
    </w:p>
    <w:p w14:paraId="081B23C5" w14:textId="3BB6E929"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A1430B" w:rsidRPr="00800904">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16"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3" w:name="_Toc169328361"/>
      <w:bookmarkStart w:id="14" w:name="_Toc395266072"/>
      <w:r w:rsidRPr="00800904">
        <w:lastRenderedPageBreak/>
        <w:t>Wymagania dotyczące wadium</w:t>
      </w:r>
      <w:bookmarkEnd w:id="13"/>
      <w:r w:rsidRPr="00800904">
        <w:t>.</w:t>
      </w:r>
      <w:bookmarkEnd w:id="14"/>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5" w:name="_Toc282721357"/>
      <w:bookmarkStart w:id="16" w:name="_Toc395266073"/>
      <w:r w:rsidRPr="00800904">
        <w:t>Termin związania ofertą.</w:t>
      </w:r>
      <w:bookmarkEnd w:id="15"/>
      <w:bookmarkEnd w:id="16"/>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7" w:name="_Toc282721358"/>
      <w:bookmarkStart w:id="18" w:name="_Toc395266074"/>
      <w:r w:rsidRPr="00800904">
        <w:t>Opis sposobu przygotowywania ofert.</w:t>
      </w:r>
      <w:bookmarkEnd w:id="17"/>
      <w:bookmarkEnd w:id="18"/>
    </w:p>
    <w:p w14:paraId="2D19D885" w14:textId="79567BE2" w:rsidR="000602BA" w:rsidRPr="00F95A32" w:rsidRDefault="000602BA" w:rsidP="00A60CAD">
      <w:pPr>
        <w:pStyle w:val="Akapitzlist"/>
        <w:numPr>
          <w:ilvl w:val="1"/>
          <w:numId w:val="22"/>
        </w:numPr>
        <w:spacing w:after="60" w:line="240" w:lineRule="exact"/>
        <w:ind w:left="850" w:right="-96" w:hanging="425"/>
        <w:contextualSpacing w:val="0"/>
        <w:jc w:val="both"/>
        <w:rPr>
          <w:rFonts w:ascii="Verdana" w:hAnsi="Verdana"/>
          <w:sz w:val="18"/>
          <w:szCs w:val="18"/>
        </w:rPr>
      </w:pPr>
      <w:r w:rsidRPr="00F95A32">
        <w:rPr>
          <w:rFonts w:ascii="Verdana" w:hAnsi="Verdana"/>
          <w:sz w:val="18"/>
          <w:szCs w:val="18"/>
        </w:rPr>
        <w:t xml:space="preserve">Zamawiający </w:t>
      </w:r>
      <w:r w:rsidR="00795F92" w:rsidRPr="00F95A32">
        <w:rPr>
          <w:rFonts w:ascii="Verdana" w:hAnsi="Verdana"/>
          <w:sz w:val="18"/>
          <w:szCs w:val="18"/>
          <w:u w:val="single"/>
        </w:rPr>
        <w:t xml:space="preserve">nie </w:t>
      </w:r>
      <w:r w:rsidR="00D54CED" w:rsidRPr="00F95A32">
        <w:rPr>
          <w:rFonts w:ascii="Verdana" w:hAnsi="Verdana"/>
          <w:sz w:val="18"/>
          <w:szCs w:val="18"/>
          <w:u w:val="single"/>
        </w:rPr>
        <w:t>dopuszcza</w:t>
      </w:r>
      <w:r w:rsidR="00955ADD" w:rsidRPr="00F95A32">
        <w:rPr>
          <w:rFonts w:ascii="Verdana" w:hAnsi="Verdana"/>
          <w:sz w:val="18"/>
          <w:szCs w:val="18"/>
        </w:rPr>
        <w:t xml:space="preserve"> </w:t>
      </w:r>
      <w:r w:rsidR="00F00EC7" w:rsidRPr="00F95A32">
        <w:rPr>
          <w:rFonts w:ascii="Verdana" w:hAnsi="Verdana"/>
          <w:sz w:val="18"/>
          <w:szCs w:val="18"/>
        </w:rPr>
        <w:t>składania</w:t>
      </w:r>
      <w:r w:rsidRPr="00F95A32">
        <w:rPr>
          <w:rFonts w:ascii="Verdana" w:hAnsi="Verdana"/>
          <w:sz w:val="18"/>
          <w:szCs w:val="18"/>
        </w:rPr>
        <w:t xml:space="preserve"> ofert częściowych. </w:t>
      </w:r>
      <w:r w:rsidR="00A60CAD" w:rsidRPr="00F95A32">
        <w:rPr>
          <w:rFonts w:ascii="Verdana" w:hAnsi="Verdana"/>
          <w:sz w:val="18"/>
          <w:szCs w:val="18"/>
        </w:rPr>
        <w:t xml:space="preserve">Wykonawca może złożyć </w:t>
      </w:r>
      <w:r w:rsidR="00795F92" w:rsidRPr="00F95A32">
        <w:rPr>
          <w:rFonts w:ascii="Verdana" w:hAnsi="Verdana"/>
          <w:sz w:val="18"/>
          <w:szCs w:val="18"/>
        </w:rPr>
        <w:t xml:space="preserve">tylko jedną </w:t>
      </w:r>
      <w:r w:rsidR="00A60CAD" w:rsidRPr="00F95A32">
        <w:rPr>
          <w:rFonts w:ascii="Verdana" w:hAnsi="Verdana"/>
          <w:sz w:val="18"/>
          <w:szCs w:val="18"/>
        </w:rPr>
        <w:t>ofertę.</w:t>
      </w:r>
    </w:p>
    <w:p w14:paraId="2EF4A3F3" w14:textId="77777777" w:rsidR="00970B6B" w:rsidRPr="00800904" w:rsidRDefault="00970B6B" w:rsidP="00A60CAD">
      <w:pPr>
        <w:numPr>
          <w:ilvl w:val="0"/>
          <w:numId w:val="22"/>
        </w:numPr>
        <w:spacing w:after="60" w:line="24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A60CAD">
      <w:pPr>
        <w:numPr>
          <w:ilvl w:val="0"/>
          <w:numId w:val="22"/>
        </w:numPr>
        <w:spacing w:after="60" w:line="24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A60CAD">
      <w:pPr>
        <w:numPr>
          <w:ilvl w:val="0"/>
          <w:numId w:val="22"/>
        </w:numPr>
        <w:spacing w:after="60" w:line="24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7BD2EAED" w:rsidR="002A0D7D"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AB634A">
        <w:rPr>
          <w:rFonts w:ascii="Verdana" w:hAnsi="Verdana" w:cs="Arial"/>
          <w:sz w:val="18"/>
          <w:szCs w:val="18"/>
        </w:rPr>
        <w:t>1</w:t>
      </w:r>
      <w:r w:rsidR="00D54CED">
        <w:rPr>
          <w:rFonts w:ascii="Verdana" w:hAnsi="Verdana" w:cs="Arial"/>
          <w:sz w:val="18"/>
          <w:szCs w:val="18"/>
        </w:rPr>
        <w:t xml:space="preserve"> </w:t>
      </w:r>
      <w:r w:rsidR="0089406E" w:rsidRPr="00800904">
        <w:rPr>
          <w:rFonts w:ascii="Verdana" w:hAnsi="Verdana" w:cs="Arial"/>
          <w:sz w:val="18"/>
          <w:szCs w:val="18"/>
        </w:rPr>
        <w:t xml:space="preserve">do </w:t>
      </w:r>
      <w:proofErr w:type="spellStart"/>
      <w:r w:rsidR="0089406E" w:rsidRPr="00800904">
        <w:rPr>
          <w:rFonts w:ascii="Verdana" w:hAnsi="Verdana" w:cs="Arial"/>
          <w:sz w:val="18"/>
          <w:szCs w:val="18"/>
        </w:rPr>
        <w:t>Siwz</w:t>
      </w:r>
      <w:proofErr w:type="spellEnd"/>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1C98520B" w14:textId="3F56E8AD" w:rsidR="00AB634A" w:rsidRPr="00B36022" w:rsidRDefault="00AB634A" w:rsidP="00AB634A">
      <w:pPr>
        <w:numPr>
          <w:ilvl w:val="2"/>
          <w:numId w:val="18"/>
        </w:numPr>
        <w:spacing w:after="60" w:line="26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 xml:space="preserve">(wzór – załącznik nr 2 do </w:t>
      </w:r>
      <w:proofErr w:type="spellStart"/>
      <w:r w:rsidRPr="00B36022">
        <w:rPr>
          <w:rFonts w:ascii="Verdana" w:hAnsi="Verdana" w:cs="Arial"/>
          <w:sz w:val="18"/>
          <w:szCs w:val="18"/>
        </w:rPr>
        <w:t>Siwz</w:t>
      </w:r>
      <w:proofErr w:type="spellEnd"/>
      <w:r w:rsidRPr="00B36022">
        <w:rPr>
          <w:rFonts w:ascii="Verdana" w:hAnsi="Verdana" w:cs="Arial"/>
          <w:sz w:val="18"/>
          <w:szCs w:val="18"/>
        </w:rPr>
        <w:t>) – wypełniony przez Wykonawcę, w wersji papierowej</w:t>
      </w:r>
      <w:r w:rsidRPr="007D1BAB">
        <w:rPr>
          <w:rFonts w:ascii="Verdana" w:hAnsi="Verdana" w:cs="Arial"/>
          <w:sz w:val="18"/>
          <w:szCs w:val="18"/>
        </w:rPr>
        <w:t>.</w:t>
      </w:r>
      <w:r w:rsidR="00223672">
        <w:rPr>
          <w:rFonts w:ascii="Verdana" w:hAnsi="Verdana" w:cs="Arial"/>
          <w:sz w:val="18"/>
          <w:szCs w:val="18"/>
        </w:rPr>
        <w:t xml:space="preserve"> </w:t>
      </w:r>
      <w:r w:rsidR="00223672" w:rsidRPr="00B36022">
        <w:rPr>
          <w:rFonts w:ascii="Verdana" w:hAnsi="Verdana" w:cs="Arial"/>
          <w:sz w:val="18"/>
          <w:szCs w:val="18"/>
        </w:rPr>
        <w:t>Zamawiający prosi również o załączenie Formularza asortymentowo-cenowego w wersji elektronicznej – na płycie CD, plik EXCEL</w:t>
      </w:r>
      <w:r w:rsidR="00223672">
        <w:rPr>
          <w:rFonts w:ascii="Verdana" w:hAnsi="Verdana" w:cs="Arial"/>
          <w:sz w:val="18"/>
          <w:szCs w:val="18"/>
        </w:rPr>
        <w:t>.</w:t>
      </w:r>
    </w:p>
    <w:p w14:paraId="693C421F" w14:textId="3C4C4040" w:rsidR="007A48C7" w:rsidRDefault="000505BF" w:rsidP="007A48C7">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955ADD">
        <w:rPr>
          <w:rFonts w:ascii="Verdana" w:hAnsi="Verdana" w:cs="Arial"/>
          <w:sz w:val="18"/>
          <w:szCs w:val="18"/>
        </w:rPr>
        <w:t>3</w:t>
      </w:r>
      <w:r w:rsidR="009D06A5">
        <w:rPr>
          <w:rFonts w:ascii="Verdana" w:hAnsi="Verdana" w:cs="Arial"/>
          <w:sz w:val="18"/>
          <w:szCs w:val="18"/>
        </w:rPr>
        <w:t xml:space="preserve"> do </w:t>
      </w:r>
      <w:proofErr w:type="spellStart"/>
      <w:r w:rsidR="009D06A5">
        <w:rPr>
          <w:rFonts w:ascii="Verdana" w:hAnsi="Verdana" w:cs="Arial"/>
          <w:sz w:val="18"/>
          <w:szCs w:val="18"/>
        </w:rPr>
        <w:t>Siwz</w:t>
      </w:r>
      <w:proofErr w:type="spellEnd"/>
      <w:r w:rsidR="009D06A5">
        <w:rPr>
          <w:rFonts w:ascii="Verdana" w:hAnsi="Verdana" w:cs="Arial"/>
          <w:sz w:val="18"/>
          <w:szCs w:val="18"/>
        </w:rPr>
        <w:t>) – wypełnione</w:t>
      </w:r>
      <w:r w:rsidR="004011D7" w:rsidRPr="00800904">
        <w:rPr>
          <w:rFonts w:ascii="Verdana" w:hAnsi="Verdana" w:cs="Arial"/>
          <w:sz w:val="18"/>
          <w:szCs w:val="18"/>
        </w:rPr>
        <w:t xml:space="preserve"> przez Wykonawcę,</w:t>
      </w:r>
    </w:p>
    <w:p w14:paraId="18DD901A" w14:textId="73F6EBF7" w:rsidR="0074259C"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17"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F95A32" w:rsidRDefault="00970B6B" w:rsidP="00FA61EA">
      <w:pPr>
        <w:pStyle w:val="Akapitzlist"/>
        <w:spacing w:after="60" w:line="240" w:lineRule="exact"/>
        <w:ind w:left="851" w:right="-97"/>
        <w:jc w:val="both"/>
        <w:rPr>
          <w:rFonts w:ascii="Verdana" w:hAnsi="Verdana" w:cs="Arial"/>
          <w:b/>
          <w:bCs/>
          <w:sz w:val="18"/>
          <w:szCs w:val="18"/>
        </w:rPr>
      </w:pPr>
      <w:r w:rsidRPr="00F95A32">
        <w:rPr>
          <w:rFonts w:ascii="Verdana" w:hAnsi="Verdana" w:cs="Arial"/>
          <w:b/>
          <w:bCs/>
          <w:sz w:val="18"/>
          <w:szCs w:val="18"/>
        </w:rPr>
        <w:t>Uniwersytet Medyczny we Wrocławiu</w:t>
      </w:r>
    </w:p>
    <w:p w14:paraId="785CE058" w14:textId="0EAC7728" w:rsidR="00970B6B" w:rsidRPr="00800904" w:rsidRDefault="00F00EC7" w:rsidP="00FA61EA">
      <w:pPr>
        <w:pStyle w:val="Akapitzlist"/>
        <w:spacing w:after="60" w:line="240" w:lineRule="exact"/>
        <w:ind w:left="851" w:right="-97"/>
        <w:jc w:val="both"/>
        <w:rPr>
          <w:rFonts w:ascii="Verdana" w:hAnsi="Verdana" w:cs="Arial"/>
          <w:b/>
          <w:bCs/>
          <w:sz w:val="18"/>
          <w:szCs w:val="18"/>
        </w:rPr>
      </w:pPr>
      <w:r w:rsidRPr="00F95A32">
        <w:rPr>
          <w:rFonts w:ascii="Verdana" w:hAnsi="Verdana" w:cs="Arial"/>
          <w:b/>
          <w:bCs/>
          <w:sz w:val="18"/>
          <w:szCs w:val="18"/>
        </w:rPr>
        <w:t>Dział</w:t>
      </w:r>
      <w:r w:rsidR="00970B6B" w:rsidRPr="00F95A32">
        <w:rPr>
          <w:rFonts w:ascii="Verdana" w:hAnsi="Verdana" w:cs="Arial"/>
          <w:b/>
          <w:bCs/>
          <w:sz w:val="18"/>
          <w:szCs w:val="18"/>
        </w:rPr>
        <w:t xml:space="preserve"> Zam</w:t>
      </w:r>
      <w:r w:rsidR="00970B6B" w:rsidRPr="00800904">
        <w:rPr>
          <w:rFonts w:ascii="Verdana" w:hAnsi="Verdana" w:cs="Arial"/>
          <w:b/>
          <w:bCs/>
          <w:sz w:val="18"/>
          <w:szCs w:val="18"/>
        </w:rPr>
        <w:t>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375B3418" w:rsidR="000D0435" w:rsidRPr="00800904" w:rsidRDefault="00970B6B" w:rsidP="0093155A">
      <w:pPr>
        <w:pStyle w:val="Akapitzlist"/>
        <w:spacing w:after="60" w:line="240" w:lineRule="exact"/>
        <w:ind w:left="851" w:right="-97"/>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8E00C4">
        <w:rPr>
          <w:rFonts w:ascii="Verdana" w:hAnsi="Verdana" w:cs="Arial"/>
          <w:b/>
          <w:sz w:val="18"/>
          <w:szCs w:val="18"/>
        </w:rPr>
        <w:t>A</w:t>
      </w:r>
      <w:r w:rsidR="0093155A" w:rsidRPr="0093155A">
        <w:rPr>
          <w:rFonts w:ascii="Verdana" w:hAnsi="Verdana" w:cs="Arial"/>
          <w:b/>
          <w:sz w:val="18"/>
          <w:szCs w:val="18"/>
        </w:rPr>
        <w:t>Z/PN-9</w:t>
      </w:r>
      <w:r w:rsidR="008E00C4">
        <w:rPr>
          <w:rFonts w:ascii="Verdana" w:hAnsi="Verdana" w:cs="Arial"/>
          <w:b/>
          <w:sz w:val="18"/>
          <w:szCs w:val="18"/>
        </w:rPr>
        <w:t>6</w:t>
      </w:r>
      <w:r w:rsidR="0093155A" w:rsidRPr="0093155A">
        <w:rPr>
          <w:rFonts w:ascii="Verdana" w:hAnsi="Verdana" w:cs="Arial"/>
          <w:b/>
          <w:sz w:val="18"/>
          <w:szCs w:val="18"/>
        </w:rPr>
        <w:t>/</w:t>
      </w:r>
      <w:r w:rsidR="008E00C4">
        <w:rPr>
          <w:rFonts w:ascii="Verdana" w:hAnsi="Verdana" w:cs="Arial"/>
          <w:b/>
          <w:sz w:val="18"/>
          <w:szCs w:val="18"/>
        </w:rPr>
        <w:t>20</w:t>
      </w:r>
    </w:p>
    <w:p w14:paraId="1D8F0114" w14:textId="77777777" w:rsidR="0093155A" w:rsidRDefault="0093155A" w:rsidP="00430421">
      <w:pPr>
        <w:pStyle w:val="Akapitzlist"/>
        <w:ind w:left="851"/>
        <w:jc w:val="both"/>
        <w:rPr>
          <w:rFonts w:ascii="Century Gothic" w:hAnsi="Century Gothic"/>
          <w:bCs/>
          <w:sz w:val="20"/>
          <w:szCs w:val="20"/>
        </w:rPr>
      </w:pPr>
    </w:p>
    <w:p w14:paraId="69A6ABB2" w14:textId="5AEDD2E0" w:rsidR="00430421" w:rsidRPr="00430421" w:rsidRDefault="00430421" w:rsidP="00430421">
      <w:pPr>
        <w:pStyle w:val="Akapitzlist"/>
        <w:ind w:left="851"/>
        <w:jc w:val="both"/>
        <w:rPr>
          <w:rFonts w:ascii="Century Gothic" w:hAnsi="Century Gothic"/>
          <w:bCs/>
          <w:sz w:val="20"/>
          <w:szCs w:val="20"/>
        </w:rPr>
      </w:pPr>
      <w:r w:rsidRPr="00430421">
        <w:rPr>
          <w:rFonts w:ascii="Century Gothic" w:hAnsi="Century Gothic"/>
          <w:bCs/>
          <w:sz w:val="20"/>
          <w:szCs w:val="20"/>
        </w:rPr>
        <w:lastRenderedPageBreak/>
        <w:t xml:space="preserve">Sukcesywna dostawa papieru </w:t>
      </w:r>
      <w:r w:rsidR="008E00C4">
        <w:rPr>
          <w:rFonts w:ascii="Century Gothic" w:hAnsi="Century Gothic"/>
          <w:bCs/>
          <w:sz w:val="20"/>
          <w:szCs w:val="20"/>
        </w:rPr>
        <w:t>kserograficznego</w:t>
      </w:r>
      <w:r w:rsidRPr="00430421">
        <w:rPr>
          <w:rFonts w:ascii="Century Gothic" w:hAnsi="Century Gothic"/>
          <w:bCs/>
          <w:sz w:val="20"/>
          <w:szCs w:val="20"/>
        </w:rPr>
        <w:t xml:space="preserve"> na potrzeby jednostek organizacyjnych Uniwersytetu Medycznego we Wrocławiu</w:t>
      </w:r>
      <w:r w:rsidR="008E00C4">
        <w:rPr>
          <w:rFonts w:ascii="Century Gothic" w:hAnsi="Century Gothic"/>
          <w:bCs/>
          <w:sz w:val="20"/>
          <w:szCs w:val="20"/>
        </w:rPr>
        <w:t>.</w:t>
      </w:r>
    </w:p>
    <w:p w14:paraId="3A15C50C" w14:textId="77777777" w:rsidR="00430421" w:rsidRPr="00430421" w:rsidRDefault="00430421" w:rsidP="00430421">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19" w:name="_Toc282721359"/>
      <w:bookmarkStart w:id="20" w:name="_Toc395266075"/>
      <w:r w:rsidRPr="00800904">
        <w:t>Miejsce oraz termin składania i otwarcia ofert.</w:t>
      </w:r>
      <w:bookmarkEnd w:id="19"/>
      <w:bookmarkEnd w:id="20"/>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1" w:name="_Toc282721360"/>
      <w:r w:rsidRPr="00800904">
        <w:rPr>
          <w:rFonts w:ascii="Verdana" w:hAnsi="Verdana"/>
          <w:b/>
          <w:sz w:val="18"/>
          <w:szCs w:val="18"/>
        </w:rPr>
        <w:t>Miejsce oraz termin składania ofert.</w:t>
      </w:r>
      <w:bookmarkEnd w:id="21"/>
    </w:p>
    <w:p w14:paraId="7EDA7013" w14:textId="15E0289A" w:rsidR="00F56840" w:rsidRPr="00F95A32" w:rsidRDefault="00970B6B" w:rsidP="00A325D5">
      <w:pPr>
        <w:spacing w:after="60" w:line="240" w:lineRule="exact"/>
        <w:ind w:left="454" w:right="-97"/>
        <w:jc w:val="both"/>
        <w:rPr>
          <w:rFonts w:ascii="Verdana" w:hAnsi="Verdana"/>
          <w:sz w:val="18"/>
          <w:szCs w:val="18"/>
        </w:rPr>
      </w:pPr>
      <w:bookmarkStart w:id="22"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9B1BA6">
        <w:rPr>
          <w:rFonts w:ascii="Verdana" w:hAnsi="Verdana"/>
          <w:b/>
          <w:bCs/>
          <w:sz w:val="18"/>
          <w:szCs w:val="18"/>
        </w:rPr>
        <w:t>0</w:t>
      </w:r>
      <w:r w:rsidR="00B05EC5">
        <w:rPr>
          <w:rFonts w:ascii="Verdana" w:hAnsi="Verdana"/>
          <w:b/>
          <w:bCs/>
          <w:sz w:val="18"/>
          <w:szCs w:val="18"/>
        </w:rPr>
        <w:t>8</w:t>
      </w:r>
      <w:r w:rsidR="00ED4640">
        <w:rPr>
          <w:rFonts w:ascii="Verdana" w:hAnsi="Verdana"/>
          <w:b/>
          <w:bCs/>
          <w:sz w:val="18"/>
          <w:szCs w:val="18"/>
        </w:rPr>
        <w:t>.</w:t>
      </w:r>
      <w:r w:rsidR="008E00C4">
        <w:rPr>
          <w:rFonts w:ascii="Verdana" w:hAnsi="Verdana"/>
          <w:b/>
          <w:bCs/>
          <w:sz w:val="18"/>
          <w:szCs w:val="18"/>
        </w:rPr>
        <w:t>10</w:t>
      </w:r>
      <w:r w:rsidR="00ED4640">
        <w:rPr>
          <w:rFonts w:ascii="Verdana" w:hAnsi="Verdana"/>
          <w:b/>
          <w:bCs/>
          <w:sz w:val="18"/>
          <w:szCs w:val="18"/>
        </w:rPr>
        <w:t>.20</w:t>
      </w:r>
      <w:r w:rsidR="008E00C4">
        <w:rPr>
          <w:rFonts w:ascii="Verdana" w:hAnsi="Verdana"/>
          <w:b/>
          <w:bCs/>
          <w:sz w:val="18"/>
          <w:szCs w:val="18"/>
        </w:rPr>
        <w:t>20</w:t>
      </w:r>
      <w:r w:rsidR="00ED4640" w:rsidRPr="00442E18">
        <w:rPr>
          <w:rFonts w:ascii="Verdana" w:hAnsi="Verdana"/>
          <w:b/>
          <w:bCs/>
          <w:sz w:val="18"/>
          <w:szCs w:val="18"/>
        </w:rPr>
        <w:t xml:space="preserve"> r.</w:t>
      </w:r>
      <w:r w:rsidR="00ED4640" w:rsidRPr="00442E18">
        <w:rPr>
          <w:rFonts w:ascii="Verdana" w:hAnsi="Verdana"/>
          <w:bCs/>
          <w:sz w:val="18"/>
          <w:szCs w:val="18"/>
        </w:rPr>
        <w:t xml:space="preserve"> </w:t>
      </w:r>
      <w:r w:rsidR="009366B4" w:rsidRPr="00800904">
        <w:rPr>
          <w:rFonts w:ascii="Verdana" w:hAnsi="Verdana"/>
          <w:b/>
          <w:sz w:val="18"/>
          <w:szCs w:val="18"/>
        </w:rPr>
        <w:t xml:space="preserve">do godz. </w:t>
      </w:r>
      <w:r w:rsidR="002E2D3A">
        <w:rPr>
          <w:rFonts w:ascii="Verdana" w:hAnsi="Verdana"/>
          <w:b/>
          <w:sz w:val="18"/>
          <w:szCs w:val="18"/>
        </w:rPr>
        <w:t>10</w:t>
      </w:r>
      <w:r w:rsidRPr="00800904">
        <w:rPr>
          <w:rFonts w:ascii="Verdana" w:hAnsi="Verdana"/>
          <w:b/>
          <w:sz w:val="18"/>
          <w:szCs w:val="18"/>
        </w:rPr>
        <w:t xml:space="preserve">:00 </w:t>
      </w:r>
      <w:r w:rsidRPr="00800904">
        <w:rPr>
          <w:rFonts w:ascii="Verdana" w:hAnsi="Verdana"/>
          <w:bCs/>
          <w:sz w:val="18"/>
          <w:szCs w:val="18"/>
        </w:rPr>
        <w:t xml:space="preserve">w </w:t>
      </w:r>
      <w:r w:rsidR="00DC146A" w:rsidRPr="00F95A32">
        <w:rPr>
          <w:rFonts w:ascii="Verdana" w:hAnsi="Verdana"/>
          <w:bCs/>
          <w:sz w:val="18"/>
          <w:szCs w:val="18"/>
        </w:rPr>
        <w:t>Dziale</w:t>
      </w:r>
      <w:r w:rsidRPr="00F95A32">
        <w:rPr>
          <w:rFonts w:ascii="Verdana" w:hAnsi="Verdana"/>
          <w:sz w:val="18"/>
          <w:szCs w:val="18"/>
        </w:rPr>
        <w:t xml:space="preserve"> </w:t>
      </w:r>
      <w:r w:rsidR="002736A3" w:rsidRPr="00F95A32">
        <w:rPr>
          <w:rFonts w:ascii="Verdana" w:hAnsi="Verdana"/>
          <w:sz w:val="18"/>
          <w:szCs w:val="18"/>
        </w:rPr>
        <w:t>Zamówień Publicznych UMW, 50-368 Wrocław, ul. M</w:t>
      </w:r>
      <w:r w:rsidR="008E65F3" w:rsidRPr="00F95A32">
        <w:rPr>
          <w:rFonts w:ascii="Verdana" w:hAnsi="Verdana"/>
          <w:sz w:val="18"/>
          <w:szCs w:val="18"/>
        </w:rPr>
        <w:t>arcinkowskiego 2-6, pokój 3A 11</w:t>
      </w:r>
      <w:r w:rsidR="008E00C4" w:rsidRPr="00F95A32">
        <w:rPr>
          <w:rFonts w:ascii="Verdana" w:hAnsi="Verdana"/>
          <w:sz w:val="18"/>
          <w:szCs w:val="18"/>
        </w:rPr>
        <w:t>0</w:t>
      </w:r>
      <w:r w:rsidR="002736A3" w:rsidRPr="00F95A32">
        <w:rPr>
          <w:rFonts w:ascii="Verdana" w:hAnsi="Verdana"/>
          <w:sz w:val="18"/>
          <w:szCs w:val="18"/>
        </w:rPr>
        <w:t>.1</w:t>
      </w:r>
      <w:r w:rsidRPr="00F95A32">
        <w:rPr>
          <w:rFonts w:ascii="Verdana" w:hAnsi="Verdana"/>
          <w:sz w:val="18"/>
          <w:szCs w:val="18"/>
        </w:rPr>
        <w:t xml:space="preserve"> (II</w:t>
      </w:r>
      <w:r w:rsidR="002736A3" w:rsidRPr="00F95A32">
        <w:rPr>
          <w:rFonts w:ascii="Verdana" w:hAnsi="Verdana"/>
          <w:sz w:val="18"/>
          <w:szCs w:val="18"/>
        </w:rPr>
        <w:t>I</w:t>
      </w:r>
      <w:r w:rsidR="001A4451" w:rsidRPr="00F95A32">
        <w:rPr>
          <w:rFonts w:ascii="Verdana" w:hAnsi="Verdana"/>
          <w:sz w:val="18"/>
          <w:szCs w:val="18"/>
        </w:rPr>
        <w:t xml:space="preserve"> piętro).</w:t>
      </w:r>
    </w:p>
    <w:p w14:paraId="63C24C91" w14:textId="77777777" w:rsidR="001A4451" w:rsidRPr="00F95A32"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F95A32" w:rsidRDefault="00970B6B" w:rsidP="00186080">
      <w:pPr>
        <w:tabs>
          <w:tab w:val="num" w:pos="851"/>
        </w:tabs>
        <w:spacing w:after="60" w:line="240" w:lineRule="exact"/>
        <w:ind w:left="454" w:right="45"/>
        <w:jc w:val="both"/>
        <w:rPr>
          <w:rFonts w:ascii="Verdana" w:hAnsi="Verdana"/>
          <w:b/>
          <w:sz w:val="18"/>
          <w:szCs w:val="18"/>
        </w:rPr>
      </w:pPr>
      <w:r w:rsidRPr="00F95A32">
        <w:rPr>
          <w:rFonts w:ascii="Verdana" w:hAnsi="Verdana"/>
          <w:b/>
          <w:sz w:val="18"/>
          <w:szCs w:val="18"/>
        </w:rPr>
        <w:t>Miejsce oraz termin otwarcia ofert.</w:t>
      </w:r>
      <w:bookmarkEnd w:id="22"/>
    </w:p>
    <w:p w14:paraId="50B1A3A9" w14:textId="4B8958BF" w:rsidR="00970B6B" w:rsidRPr="00F95A32" w:rsidRDefault="00970B6B" w:rsidP="00DD2A7B">
      <w:pPr>
        <w:spacing w:after="60" w:line="240" w:lineRule="exact"/>
        <w:ind w:left="454" w:right="-97"/>
        <w:jc w:val="both"/>
        <w:rPr>
          <w:rFonts w:ascii="Verdana" w:hAnsi="Verdana"/>
          <w:b/>
          <w:bCs/>
          <w:sz w:val="18"/>
          <w:szCs w:val="18"/>
        </w:rPr>
      </w:pPr>
      <w:r w:rsidRPr="00F95A32">
        <w:rPr>
          <w:rFonts w:ascii="Verdana" w:hAnsi="Verdana"/>
          <w:sz w:val="18"/>
          <w:szCs w:val="18"/>
        </w:rPr>
        <w:t>Otwarcie ofert nastąpi w dniu</w:t>
      </w:r>
      <w:r w:rsidR="008E6E88" w:rsidRPr="00F95A32">
        <w:rPr>
          <w:rFonts w:ascii="Verdana" w:hAnsi="Verdana"/>
          <w:sz w:val="18"/>
          <w:szCs w:val="18"/>
        </w:rPr>
        <w:t xml:space="preserve"> </w:t>
      </w:r>
      <w:r w:rsidR="009B1BA6">
        <w:rPr>
          <w:rFonts w:ascii="Verdana" w:hAnsi="Verdana"/>
          <w:b/>
          <w:bCs/>
          <w:sz w:val="18"/>
          <w:szCs w:val="18"/>
        </w:rPr>
        <w:t>0</w:t>
      </w:r>
      <w:r w:rsidR="00B05EC5">
        <w:rPr>
          <w:rFonts w:ascii="Verdana" w:hAnsi="Verdana"/>
          <w:b/>
          <w:bCs/>
          <w:sz w:val="18"/>
          <w:szCs w:val="18"/>
        </w:rPr>
        <w:t>8</w:t>
      </w:r>
      <w:r w:rsidR="00ED4640" w:rsidRPr="00F95A32">
        <w:rPr>
          <w:rFonts w:ascii="Verdana" w:hAnsi="Verdana"/>
          <w:b/>
          <w:bCs/>
          <w:sz w:val="18"/>
          <w:szCs w:val="18"/>
        </w:rPr>
        <w:t>.</w:t>
      </w:r>
      <w:r w:rsidR="008E00C4" w:rsidRPr="00F95A32">
        <w:rPr>
          <w:rFonts w:ascii="Verdana" w:hAnsi="Verdana"/>
          <w:b/>
          <w:bCs/>
          <w:sz w:val="18"/>
          <w:szCs w:val="18"/>
        </w:rPr>
        <w:t>10</w:t>
      </w:r>
      <w:r w:rsidR="00ED4640" w:rsidRPr="00F95A32">
        <w:rPr>
          <w:rFonts w:ascii="Verdana" w:hAnsi="Verdana"/>
          <w:b/>
          <w:bCs/>
          <w:sz w:val="18"/>
          <w:szCs w:val="18"/>
        </w:rPr>
        <w:t>.20</w:t>
      </w:r>
      <w:r w:rsidR="008E00C4" w:rsidRPr="00F95A32">
        <w:rPr>
          <w:rFonts w:ascii="Verdana" w:hAnsi="Verdana"/>
          <w:b/>
          <w:bCs/>
          <w:sz w:val="18"/>
          <w:szCs w:val="18"/>
        </w:rPr>
        <w:t>20</w:t>
      </w:r>
      <w:r w:rsidR="00ED4640" w:rsidRPr="00F95A32">
        <w:rPr>
          <w:rFonts w:ascii="Verdana" w:hAnsi="Verdana"/>
          <w:b/>
          <w:bCs/>
          <w:sz w:val="18"/>
          <w:szCs w:val="18"/>
        </w:rPr>
        <w:t xml:space="preserve"> r.</w:t>
      </w:r>
      <w:r w:rsidR="00ED4640" w:rsidRPr="00F95A32">
        <w:rPr>
          <w:rFonts w:ascii="Verdana" w:hAnsi="Verdana"/>
          <w:bCs/>
          <w:sz w:val="18"/>
          <w:szCs w:val="18"/>
        </w:rPr>
        <w:t xml:space="preserve"> </w:t>
      </w:r>
      <w:r w:rsidR="00092493" w:rsidRPr="00F95A32">
        <w:rPr>
          <w:rFonts w:ascii="Verdana" w:hAnsi="Verdana"/>
          <w:b/>
          <w:sz w:val="18"/>
          <w:szCs w:val="18"/>
        </w:rPr>
        <w:t>o godz. 1</w:t>
      </w:r>
      <w:r w:rsidR="002E2D3A" w:rsidRPr="00F95A32">
        <w:rPr>
          <w:rFonts w:ascii="Verdana" w:hAnsi="Verdana"/>
          <w:b/>
          <w:sz w:val="18"/>
          <w:szCs w:val="18"/>
        </w:rPr>
        <w:t>1</w:t>
      </w:r>
      <w:r w:rsidRPr="00F95A32">
        <w:rPr>
          <w:rFonts w:ascii="Verdana" w:hAnsi="Verdana"/>
          <w:b/>
          <w:sz w:val="18"/>
          <w:szCs w:val="18"/>
        </w:rPr>
        <w:t>:</w:t>
      </w:r>
      <w:r w:rsidR="009366B4" w:rsidRPr="00F95A32">
        <w:rPr>
          <w:rFonts w:ascii="Verdana" w:hAnsi="Verdana"/>
          <w:b/>
          <w:sz w:val="18"/>
          <w:szCs w:val="18"/>
        </w:rPr>
        <w:t>0</w:t>
      </w:r>
      <w:r w:rsidRPr="00F95A32">
        <w:rPr>
          <w:rFonts w:ascii="Verdana" w:hAnsi="Verdana"/>
          <w:b/>
          <w:sz w:val="18"/>
          <w:szCs w:val="18"/>
        </w:rPr>
        <w:t>0</w:t>
      </w:r>
      <w:r w:rsidRPr="00F95A32">
        <w:rPr>
          <w:rFonts w:ascii="Verdana" w:hAnsi="Verdana"/>
          <w:sz w:val="18"/>
          <w:szCs w:val="18"/>
        </w:rPr>
        <w:t xml:space="preserve"> w </w:t>
      </w:r>
      <w:r w:rsidR="00DC146A" w:rsidRPr="00F95A32">
        <w:rPr>
          <w:rFonts w:ascii="Verdana" w:hAnsi="Verdana"/>
          <w:sz w:val="18"/>
          <w:szCs w:val="18"/>
        </w:rPr>
        <w:t>Dziale</w:t>
      </w:r>
      <w:r w:rsidRPr="00F95A32">
        <w:rPr>
          <w:rFonts w:ascii="Verdana" w:hAnsi="Verdana"/>
          <w:sz w:val="18"/>
          <w:szCs w:val="18"/>
        </w:rPr>
        <w:t xml:space="preserve"> </w:t>
      </w:r>
      <w:r w:rsidR="002736A3" w:rsidRPr="00F95A32">
        <w:rPr>
          <w:rFonts w:ascii="Verdana" w:hAnsi="Verdana"/>
          <w:sz w:val="18"/>
          <w:szCs w:val="18"/>
        </w:rPr>
        <w:t>Zamówień Publicznych UMW, 50-368</w:t>
      </w:r>
      <w:r w:rsidRPr="00F95A32">
        <w:rPr>
          <w:rFonts w:ascii="Verdana" w:hAnsi="Verdana"/>
          <w:sz w:val="18"/>
          <w:szCs w:val="18"/>
        </w:rPr>
        <w:t xml:space="preserve"> Wrocł</w:t>
      </w:r>
      <w:r w:rsidR="002736A3" w:rsidRPr="00F95A32">
        <w:rPr>
          <w:rFonts w:ascii="Verdana" w:hAnsi="Verdana"/>
          <w:sz w:val="18"/>
          <w:szCs w:val="18"/>
        </w:rPr>
        <w:t>aw, ul. Marcinkowskiego 2-6, w pokoju nr 3A 108.1 (III</w:t>
      </w:r>
      <w:r w:rsidRPr="00F95A32">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Pr="00800904" w:rsidRDefault="00970B6B" w:rsidP="00186080">
      <w:pPr>
        <w:pStyle w:val="Nagwek1"/>
        <w:spacing w:line="240" w:lineRule="exact"/>
        <w:ind w:right="44"/>
      </w:pPr>
      <w:bookmarkStart w:id="23" w:name="_Toc282721362"/>
      <w:bookmarkStart w:id="24" w:name="_Toc395266076"/>
      <w:r w:rsidRPr="00800904">
        <w:t>Opis sposobu obliczenia ceny.</w:t>
      </w:r>
      <w:bookmarkEnd w:id="23"/>
      <w:bookmarkEnd w:id="24"/>
    </w:p>
    <w:p w14:paraId="5C3C1221" w14:textId="57D863FC" w:rsidR="00037A23" w:rsidRPr="00422D42" w:rsidRDefault="00037A23" w:rsidP="00E06ACC">
      <w:pPr>
        <w:numPr>
          <w:ilvl w:val="0"/>
          <w:numId w:val="19"/>
        </w:numPr>
        <w:tabs>
          <w:tab w:val="clear" w:pos="360"/>
          <w:tab w:val="left" w:pos="426"/>
          <w:tab w:val="num" w:pos="851"/>
        </w:tabs>
        <w:spacing w:after="60" w:line="280" w:lineRule="exact"/>
        <w:ind w:left="850" w:right="-97" w:hanging="425"/>
        <w:jc w:val="both"/>
        <w:rPr>
          <w:rFonts w:ascii="Verdana" w:hAnsi="Verdana"/>
          <w:sz w:val="18"/>
        </w:rPr>
      </w:pPr>
      <w:r w:rsidRPr="00800904">
        <w:rPr>
          <w:rFonts w:ascii="Verdana" w:hAnsi="Verdana"/>
          <w:sz w:val="18"/>
        </w:rPr>
        <w:t>Cena ofertowa jest ceną okr</w:t>
      </w:r>
      <w:r w:rsidR="00161268" w:rsidRPr="00800904">
        <w:rPr>
          <w:rFonts w:ascii="Verdana" w:hAnsi="Verdana"/>
          <w:sz w:val="18"/>
        </w:rPr>
        <w:t>eśloną za przedmiot zamówienia</w:t>
      </w:r>
      <w:r w:rsidR="00422D42">
        <w:rPr>
          <w:rFonts w:ascii="Verdana" w:hAnsi="Verdana"/>
          <w:sz w:val="18"/>
        </w:rPr>
        <w:t xml:space="preserve"> - wyszczególnioną</w:t>
      </w:r>
      <w:r w:rsidR="00422D42" w:rsidRPr="00AC289E">
        <w:rPr>
          <w:rFonts w:ascii="Verdana" w:hAnsi="Verdana"/>
          <w:sz w:val="18"/>
        </w:rPr>
        <w:t xml:space="preserve"> i </w:t>
      </w:r>
      <w:r w:rsidR="00422D42">
        <w:rPr>
          <w:rFonts w:ascii="Verdana" w:hAnsi="Verdana"/>
          <w:sz w:val="18"/>
        </w:rPr>
        <w:t>obliczoną</w:t>
      </w:r>
      <w:r w:rsidR="00422D42" w:rsidRPr="00AC289E">
        <w:rPr>
          <w:rFonts w:ascii="Verdana" w:hAnsi="Verdana"/>
          <w:sz w:val="18"/>
        </w:rPr>
        <w:t xml:space="preserve"> </w:t>
      </w:r>
      <w:r w:rsidR="00422D42">
        <w:rPr>
          <w:rFonts w:ascii="Verdana" w:hAnsi="Verdana"/>
          <w:sz w:val="18"/>
        </w:rPr>
        <w:br/>
      </w:r>
      <w:r w:rsidR="00422D42" w:rsidRPr="00AC289E">
        <w:rPr>
          <w:rFonts w:ascii="Verdana" w:hAnsi="Verdana"/>
          <w:sz w:val="18"/>
        </w:rPr>
        <w:t xml:space="preserve">w </w:t>
      </w:r>
      <w:r w:rsidR="00422D42">
        <w:rPr>
          <w:rFonts w:ascii="Verdana" w:hAnsi="Verdana"/>
          <w:sz w:val="18"/>
        </w:rPr>
        <w:t xml:space="preserve">Formularzu asortymentowo-cenowym </w:t>
      </w:r>
      <w:r w:rsidR="00422D42" w:rsidRPr="00AC289E">
        <w:rPr>
          <w:rFonts w:ascii="Verdana" w:hAnsi="Verdana"/>
          <w:sz w:val="18"/>
        </w:rPr>
        <w:t xml:space="preserve">(stanowiącym Załącznik nr </w:t>
      </w:r>
      <w:r w:rsidR="005C10B3">
        <w:rPr>
          <w:rFonts w:ascii="Verdana" w:hAnsi="Verdana"/>
          <w:sz w:val="18"/>
        </w:rPr>
        <w:t>2</w:t>
      </w:r>
      <w:r w:rsidR="00030DF1">
        <w:rPr>
          <w:rFonts w:ascii="Verdana" w:hAnsi="Verdana"/>
          <w:sz w:val="18"/>
        </w:rPr>
        <w:t xml:space="preserve"> </w:t>
      </w:r>
      <w:r w:rsidR="00422D42" w:rsidRPr="00AC289E">
        <w:rPr>
          <w:rFonts w:ascii="Verdana" w:hAnsi="Verdana"/>
          <w:sz w:val="18"/>
        </w:rPr>
        <w:t xml:space="preserve">do </w:t>
      </w:r>
      <w:proofErr w:type="spellStart"/>
      <w:r w:rsidR="00422D42" w:rsidRPr="00AC289E">
        <w:rPr>
          <w:rFonts w:ascii="Verdana" w:hAnsi="Verdana"/>
          <w:sz w:val="18"/>
        </w:rPr>
        <w:t>Siwz</w:t>
      </w:r>
      <w:proofErr w:type="spellEnd"/>
      <w:r w:rsidR="00422D42" w:rsidRPr="00AC289E">
        <w:rPr>
          <w:rFonts w:ascii="Verdana" w:hAnsi="Verdana"/>
          <w:sz w:val="18"/>
        </w:rPr>
        <w:t>), przepisan</w:t>
      </w:r>
      <w:r w:rsidR="0090400B">
        <w:rPr>
          <w:rFonts w:ascii="Verdana" w:hAnsi="Verdana"/>
          <w:sz w:val="18"/>
        </w:rPr>
        <w:t>ą do Formularza ofertowego (załącznik</w:t>
      </w:r>
      <w:r w:rsidR="00422D42" w:rsidRPr="00AC289E">
        <w:rPr>
          <w:rFonts w:ascii="Verdana" w:hAnsi="Verdana"/>
          <w:sz w:val="18"/>
        </w:rPr>
        <w:t xml:space="preserve"> nr </w:t>
      </w:r>
      <w:r w:rsidR="00030DF1">
        <w:rPr>
          <w:rFonts w:ascii="Verdana" w:hAnsi="Verdana"/>
          <w:sz w:val="18"/>
        </w:rPr>
        <w:t>1</w:t>
      </w:r>
      <w:r w:rsidR="00422D42">
        <w:rPr>
          <w:rFonts w:ascii="Verdana" w:hAnsi="Verdana"/>
          <w:sz w:val="18"/>
        </w:rPr>
        <w:t xml:space="preserve"> </w:t>
      </w:r>
      <w:r w:rsidR="00422D42" w:rsidRPr="00AC289E">
        <w:rPr>
          <w:rFonts w:ascii="Verdana" w:hAnsi="Verdana"/>
          <w:sz w:val="18"/>
        </w:rPr>
        <w:t xml:space="preserve">do </w:t>
      </w:r>
      <w:proofErr w:type="spellStart"/>
      <w:r w:rsidR="00422D42" w:rsidRPr="00AC289E">
        <w:rPr>
          <w:rFonts w:ascii="Verdana" w:hAnsi="Verdana"/>
          <w:sz w:val="18"/>
        </w:rPr>
        <w:t>Siwz</w:t>
      </w:r>
      <w:proofErr w:type="spellEnd"/>
      <w:r w:rsidR="00422D42" w:rsidRPr="00AC289E">
        <w:rPr>
          <w:rFonts w:ascii="Verdana" w:hAnsi="Verdana"/>
          <w:sz w:val="18"/>
        </w:rPr>
        <w:t>)</w:t>
      </w:r>
      <w:r w:rsidR="00422D42">
        <w:rPr>
          <w:rFonts w:ascii="Verdana" w:hAnsi="Verdana"/>
          <w:sz w:val="18"/>
        </w:rPr>
        <w:t>.</w:t>
      </w:r>
    </w:p>
    <w:p w14:paraId="64AC95B6" w14:textId="77777777" w:rsidR="00970B6B" w:rsidRPr="00800904" w:rsidRDefault="00970B6B" w:rsidP="00E06AC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Cena ofertowa musi uwzględniać wszystkie wymagania niniejszej </w:t>
      </w:r>
      <w:proofErr w:type="spellStart"/>
      <w:r w:rsidRPr="00800904">
        <w:rPr>
          <w:rFonts w:ascii="Verdana" w:hAnsi="Verdana"/>
          <w:sz w:val="18"/>
          <w:szCs w:val="18"/>
        </w:rPr>
        <w:t>Siwz</w:t>
      </w:r>
      <w:proofErr w:type="spellEnd"/>
      <w:r w:rsidR="00132BEE" w:rsidRPr="00800904">
        <w:rPr>
          <w:rFonts w:ascii="Verdana" w:hAnsi="Verdana"/>
          <w:sz w:val="18"/>
          <w:szCs w:val="18"/>
        </w:rPr>
        <w:t>,</w:t>
      </w:r>
      <w:r w:rsidRPr="00800904">
        <w:rPr>
          <w:rFonts w:ascii="Verdana" w:hAnsi="Verdana"/>
          <w:sz w:val="18"/>
          <w:szCs w:val="18"/>
        </w:rPr>
        <w:t xml:space="preserve"> oraz obejmować wszelkie koszty realizacji przedmiotu zamówienia, jakie poniesie Wykonawca. </w:t>
      </w:r>
    </w:p>
    <w:p w14:paraId="10915BEA" w14:textId="77777777" w:rsidR="00037A23" w:rsidRPr="00800904" w:rsidRDefault="00970B6B"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color w:val="auto"/>
          <w:szCs w:val="18"/>
        </w:rPr>
        <w:t>Ceny muszą być wyrażone</w:t>
      </w:r>
      <w:r w:rsidR="005B3E73" w:rsidRPr="00800904">
        <w:rPr>
          <w:color w:val="auto"/>
          <w:szCs w:val="18"/>
        </w:rPr>
        <w:t>, z</w:t>
      </w:r>
      <w:r w:rsidRPr="00800904">
        <w:rPr>
          <w:color w:val="auto"/>
          <w:szCs w:val="18"/>
        </w:rPr>
        <w:t xml:space="preserve"> dokładnością do dwóch miejsc po przecinku.</w:t>
      </w:r>
    </w:p>
    <w:p w14:paraId="536D66B7" w14:textId="68D01156" w:rsidR="00037A23" w:rsidRPr="00800904" w:rsidRDefault="00037A23"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rFonts w:cs="Segoe UI"/>
          <w:color w:val="auto"/>
          <w:szCs w:val="18"/>
        </w:rPr>
        <w:t>Jeżeli w postępowaniu złożona będzie oferta</w:t>
      </w:r>
      <w:r w:rsidRPr="00800904">
        <w:rPr>
          <w:color w:val="auto"/>
          <w:szCs w:val="18"/>
        </w:rPr>
        <w:t>, której wybór prowadziłby do powstania</w:t>
      </w:r>
      <w:r w:rsidRPr="00800904">
        <w:rPr>
          <w:rFonts w:cs="Segoe UI"/>
          <w:color w:val="auto"/>
          <w:szCs w:val="18"/>
        </w:rPr>
        <w:t xml:space="preserve"> </w:t>
      </w:r>
      <w:r w:rsidR="00E06ACC">
        <w:rPr>
          <w:rFonts w:cs="Segoe UI"/>
          <w:color w:val="auto"/>
          <w:szCs w:val="18"/>
        </w:rPr>
        <w:br/>
      </w:r>
      <w:r w:rsidRPr="00800904">
        <w:rPr>
          <w:rFonts w:cs="Segoe UI"/>
          <w:color w:val="auto"/>
          <w:szCs w:val="18"/>
        </w:rPr>
        <w:t xml:space="preserve">u </w:t>
      </w:r>
      <w:r w:rsidRPr="0080090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14F272EA" w:rsidR="00970B6B" w:rsidRPr="00800904" w:rsidRDefault="00970B6B" w:rsidP="00F906E5">
      <w:pPr>
        <w:pStyle w:val="Nagwek1"/>
        <w:spacing w:after="120" w:line="240" w:lineRule="exact"/>
        <w:ind w:right="44"/>
      </w:pPr>
      <w:bookmarkStart w:id="25" w:name="_Toc282721363"/>
      <w:bookmarkStart w:id="26"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5"/>
      <w:bookmarkEnd w:id="26"/>
    </w:p>
    <w:p w14:paraId="2EE5FA89" w14:textId="696ADA48" w:rsidR="00C26EF8" w:rsidRDefault="003F5F2E" w:rsidP="003F5F2E">
      <w:pPr>
        <w:pStyle w:val="Akapitzlist"/>
        <w:numPr>
          <w:ilvl w:val="0"/>
          <w:numId w:val="25"/>
        </w:numPr>
        <w:spacing w:after="120" w:line="240" w:lineRule="exact"/>
        <w:ind w:left="851" w:right="-97" w:hanging="142"/>
        <w:contextualSpacing w:val="0"/>
        <w:jc w:val="both"/>
        <w:rPr>
          <w:rFonts w:ascii="Verdana" w:hAnsi="Verdana"/>
          <w:sz w:val="18"/>
          <w:szCs w:val="18"/>
        </w:rPr>
      </w:pPr>
      <w:bookmarkStart w:id="27" w:name="_Toc395266078"/>
      <w:bookmarkStart w:id="28" w:name="_Toc395266100"/>
      <w:bookmarkStart w:id="29" w:name="_Toc282721364"/>
      <w:r w:rsidRPr="00800904">
        <w:rPr>
          <w:rFonts w:ascii="Verdana" w:hAnsi="Verdana"/>
          <w:sz w:val="18"/>
          <w:szCs w:val="18"/>
        </w:rPr>
        <w:t>Przy wyborze najkorzystniejszej oferty Zamawiający zastosuje kryteria oceny ofert</w:t>
      </w:r>
      <w:bookmarkStart w:id="30" w:name="_Toc395266079"/>
      <w:bookmarkEnd w:id="27"/>
      <w:r w:rsidR="00C26EF8">
        <w:rPr>
          <w:rFonts w:ascii="Verdana" w:hAnsi="Verdana"/>
          <w:sz w:val="18"/>
          <w:szCs w:val="18"/>
        </w:rPr>
        <w:t>:</w:t>
      </w:r>
    </w:p>
    <w:p w14:paraId="7BEF3446" w14:textId="6BB30C13" w:rsidR="00C26EF8" w:rsidRPr="00A95B87" w:rsidRDefault="00C26EF8" w:rsidP="00A95B87">
      <w:pPr>
        <w:pStyle w:val="Akapitzlist"/>
        <w:numPr>
          <w:ilvl w:val="0"/>
          <w:numId w:val="66"/>
        </w:numPr>
        <w:spacing w:after="120" w:line="240" w:lineRule="exact"/>
        <w:ind w:left="1134" w:hanging="283"/>
        <w:contextualSpacing w:val="0"/>
        <w:rPr>
          <w:rFonts w:ascii="Verdana" w:hAnsi="Verdana"/>
          <w:sz w:val="18"/>
          <w:szCs w:val="18"/>
        </w:rPr>
      </w:pPr>
      <w:r w:rsidRPr="00A95B87">
        <w:rPr>
          <w:rFonts w:ascii="Verdana" w:hAnsi="Verdana"/>
          <w:sz w:val="18"/>
          <w:szCs w:val="18"/>
        </w:rPr>
        <w:t>Cena brutto przedmiotu zamówienia – 60%</w:t>
      </w:r>
    </w:p>
    <w:p w14:paraId="22B54EFA" w14:textId="5180B987" w:rsidR="00C26EF8" w:rsidRPr="00A95B87" w:rsidRDefault="00C26EF8" w:rsidP="00A95B87">
      <w:pPr>
        <w:pStyle w:val="Akapitzlist"/>
        <w:numPr>
          <w:ilvl w:val="0"/>
          <w:numId w:val="66"/>
        </w:numPr>
        <w:spacing w:after="120" w:line="240" w:lineRule="exact"/>
        <w:ind w:left="1134" w:hanging="283"/>
        <w:contextualSpacing w:val="0"/>
        <w:rPr>
          <w:rFonts w:ascii="Verdana" w:hAnsi="Verdana"/>
          <w:sz w:val="18"/>
          <w:szCs w:val="18"/>
        </w:rPr>
      </w:pPr>
      <w:r w:rsidRPr="00A95B87">
        <w:rPr>
          <w:rFonts w:ascii="Verdana" w:hAnsi="Verdana"/>
          <w:sz w:val="18"/>
          <w:szCs w:val="18"/>
        </w:rPr>
        <w:t xml:space="preserve">Termin realizacji jednorazowej dostawy </w:t>
      </w:r>
      <w:r w:rsidRPr="00A95B87">
        <w:rPr>
          <w:rFonts w:ascii="Verdana" w:hAnsi="Verdana"/>
          <w:sz w:val="18"/>
          <w:szCs w:val="18"/>
        </w:rPr>
        <w:br/>
        <w:t>(nie dłuższy niż 5 dni roboczych od daty przesłania zamówienia) – 30%</w:t>
      </w:r>
    </w:p>
    <w:p w14:paraId="20A395E1" w14:textId="34CC7A4B" w:rsidR="00C26EF8" w:rsidRPr="00A95B87" w:rsidRDefault="00C26EF8" w:rsidP="00A95B87">
      <w:pPr>
        <w:pStyle w:val="Akapitzlist"/>
        <w:numPr>
          <w:ilvl w:val="0"/>
          <w:numId w:val="66"/>
        </w:numPr>
        <w:spacing w:after="120" w:line="240" w:lineRule="exact"/>
        <w:ind w:left="1134" w:hanging="283"/>
        <w:contextualSpacing w:val="0"/>
        <w:rPr>
          <w:rFonts w:ascii="Verdana" w:hAnsi="Verdana"/>
          <w:sz w:val="18"/>
          <w:szCs w:val="18"/>
        </w:rPr>
      </w:pPr>
      <w:r w:rsidRPr="00A95B87">
        <w:rPr>
          <w:rFonts w:ascii="Verdana" w:hAnsi="Verdana"/>
          <w:sz w:val="18"/>
          <w:szCs w:val="18"/>
        </w:rPr>
        <w:t xml:space="preserve">Termin wymiany wadliwego przedmiotu zamówienia na wolny od wad </w:t>
      </w:r>
      <w:r w:rsidRPr="00A95B87">
        <w:rPr>
          <w:rFonts w:ascii="Verdana" w:hAnsi="Verdana"/>
          <w:sz w:val="18"/>
          <w:szCs w:val="18"/>
        </w:rPr>
        <w:br/>
        <w:t>(nie dłuższy niż 5 dni roboczych od daty otrzymania informacji od Zamawiającego) – 10%</w:t>
      </w:r>
    </w:p>
    <w:p w14:paraId="66893C94" w14:textId="6C225931" w:rsidR="003F5F2E" w:rsidRPr="00800904" w:rsidRDefault="003F5F2E" w:rsidP="003F5F2E">
      <w:pPr>
        <w:pStyle w:val="Akapitzlist"/>
        <w:numPr>
          <w:ilvl w:val="0"/>
          <w:numId w:val="25"/>
        </w:numPr>
        <w:spacing w:after="60" w:line="240" w:lineRule="exact"/>
        <w:ind w:left="851" w:right="-97" w:hanging="142"/>
        <w:contextualSpacing w:val="0"/>
        <w:jc w:val="both"/>
        <w:rPr>
          <w:rFonts w:ascii="Verdana" w:hAnsi="Verdana"/>
          <w:sz w:val="18"/>
          <w:szCs w:val="18"/>
        </w:rPr>
      </w:pPr>
      <w:r w:rsidRPr="00800904">
        <w:rPr>
          <w:rFonts w:ascii="Verdana" w:hAnsi="Verdana"/>
          <w:sz w:val="18"/>
          <w:szCs w:val="18"/>
        </w:rPr>
        <w:t>Do porównania ofert będą brane pod uwagę</w:t>
      </w:r>
      <w:bookmarkEnd w:id="30"/>
      <w:r w:rsidRPr="00800904">
        <w:rPr>
          <w:rFonts w:ascii="Verdana" w:hAnsi="Verdana"/>
          <w:sz w:val="18"/>
          <w:szCs w:val="18"/>
        </w:rPr>
        <w:t xml:space="preserve"> kryteria oceny ofert wymienione w pkt. 3.</w:t>
      </w:r>
    </w:p>
    <w:p w14:paraId="3364483A" w14:textId="23E256A0" w:rsidR="00EC37FE" w:rsidRPr="005673B9" w:rsidRDefault="003F5F2E" w:rsidP="005673B9">
      <w:pPr>
        <w:pStyle w:val="Akapitzlist"/>
        <w:numPr>
          <w:ilvl w:val="0"/>
          <w:numId w:val="25"/>
        </w:numPr>
        <w:spacing w:after="60" w:line="240" w:lineRule="exact"/>
        <w:ind w:left="851" w:right="-97" w:hanging="142"/>
        <w:contextualSpacing w:val="0"/>
        <w:jc w:val="both"/>
        <w:rPr>
          <w:rFonts w:ascii="Verdana" w:hAnsi="Verdana"/>
          <w:color w:val="FF0000"/>
          <w:sz w:val="18"/>
          <w:szCs w:val="18"/>
        </w:rPr>
      </w:pPr>
      <w:bookmarkStart w:id="31" w:name="_Toc395266080"/>
      <w:r w:rsidRPr="00800904">
        <w:rPr>
          <w:rFonts w:ascii="Verdana" w:hAnsi="Verdana"/>
          <w:sz w:val="18"/>
          <w:szCs w:val="18"/>
        </w:rPr>
        <w:t xml:space="preserve">Ocena ofert odbywać się będzie w sposób opisany w </w:t>
      </w:r>
      <w:r w:rsidRPr="006C65D4">
        <w:rPr>
          <w:rFonts w:ascii="Verdana" w:hAnsi="Verdana"/>
          <w:sz w:val="18"/>
          <w:szCs w:val="18"/>
        </w:rPr>
        <w:t>poniższ</w:t>
      </w:r>
      <w:r w:rsidR="002F6E82">
        <w:rPr>
          <w:rFonts w:ascii="Verdana" w:hAnsi="Verdana"/>
          <w:sz w:val="18"/>
          <w:szCs w:val="18"/>
        </w:rPr>
        <w:t>ej</w:t>
      </w:r>
      <w:r w:rsidRPr="006C65D4">
        <w:rPr>
          <w:rFonts w:ascii="Verdana" w:hAnsi="Verdana"/>
          <w:sz w:val="18"/>
          <w:szCs w:val="18"/>
        </w:rPr>
        <w:t xml:space="preserve"> tabel</w:t>
      </w:r>
      <w:r w:rsidR="002F6E82">
        <w:rPr>
          <w:rFonts w:ascii="Verdana" w:hAnsi="Verdana"/>
          <w:sz w:val="18"/>
          <w:szCs w:val="18"/>
        </w:rPr>
        <w:t>i</w:t>
      </w:r>
      <w:r w:rsidRPr="006C65D4">
        <w:rPr>
          <w:rFonts w:ascii="Verdana" w:hAnsi="Verdana"/>
          <w:sz w:val="18"/>
          <w:szCs w:val="18"/>
        </w:rPr>
        <w:t>:</w:t>
      </w:r>
      <w:bookmarkEnd w:id="31"/>
    </w:p>
    <w:p w14:paraId="28093044" w14:textId="77777777" w:rsidR="00430421" w:rsidRDefault="00430421" w:rsidP="00430421">
      <w:pPr>
        <w:spacing w:line="280" w:lineRule="exact"/>
        <w:ind w:right="-238"/>
        <w:jc w:val="both"/>
        <w:rPr>
          <w:rFonts w:ascii="Verdana" w:hAnsi="Verdana"/>
          <w:sz w:val="18"/>
          <w:szCs w:val="18"/>
        </w:rPr>
      </w:pPr>
    </w:p>
    <w:tbl>
      <w:tblPr>
        <w:tblW w:w="8931" w:type="dxa"/>
        <w:tblInd w:w="5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977"/>
        <w:gridCol w:w="709"/>
        <w:gridCol w:w="709"/>
        <w:gridCol w:w="3969"/>
      </w:tblGrid>
      <w:tr w:rsidR="001636C0" w:rsidRPr="00EF32D3" w14:paraId="3021706D" w14:textId="77777777" w:rsidTr="003B75E1">
        <w:tc>
          <w:tcPr>
            <w:tcW w:w="567" w:type="dxa"/>
          </w:tcPr>
          <w:p w14:paraId="7BB6951C" w14:textId="77777777" w:rsidR="001636C0" w:rsidRPr="003C3E06" w:rsidRDefault="001636C0" w:rsidP="003B75E1">
            <w:pPr>
              <w:spacing w:after="120" w:line="28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26833F38" w14:textId="77777777" w:rsidR="001636C0" w:rsidRPr="003C3E06" w:rsidRDefault="001636C0" w:rsidP="003B75E1">
            <w:pPr>
              <w:spacing w:after="120" w:line="280" w:lineRule="exact"/>
              <w:ind w:right="44"/>
              <w:jc w:val="both"/>
              <w:outlineLvl w:val="0"/>
              <w:rPr>
                <w:rFonts w:ascii="Verdana" w:hAnsi="Verdana"/>
                <w:sz w:val="18"/>
                <w:szCs w:val="18"/>
              </w:rPr>
            </w:pPr>
            <w:r w:rsidRPr="003C3E06">
              <w:rPr>
                <w:rFonts w:ascii="Verdana" w:hAnsi="Verdana"/>
                <w:sz w:val="18"/>
                <w:szCs w:val="18"/>
              </w:rPr>
              <w:t>KRYTERIA</w:t>
            </w:r>
          </w:p>
        </w:tc>
        <w:tc>
          <w:tcPr>
            <w:tcW w:w="709" w:type="dxa"/>
          </w:tcPr>
          <w:p w14:paraId="141D1E7D" w14:textId="77777777" w:rsidR="001636C0" w:rsidRPr="003C3E06" w:rsidRDefault="001636C0" w:rsidP="003B75E1">
            <w:pPr>
              <w:spacing w:after="120" w:line="280" w:lineRule="exact"/>
              <w:ind w:right="44"/>
              <w:jc w:val="center"/>
              <w:outlineLvl w:val="0"/>
              <w:rPr>
                <w:rFonts w:ascii="Verdana" w:hAnsi="Verdana"/>
                <w:sz w:val="16"/>
                <w:szCs w:val="16"/>
              </w:rPr>
            </w:pPr>
            <w:r w:rsidRPr="003C3E06">
              <w:rPr>
                <w:rFonts w:ascii="Verdana" w:hAnsi="Verdana"/>
                <w:sz w:val="16"/>
                <w:szCs w:val="16"/>
              </w:rPr>
              <w:t>WAGA</w:t>
            </w:r>
          </w:p>
          <w:p w14:paraId="3C275E67" w14:textId="77777777" w:rsidR="001636C0" w:rsidRPr="003C3E06" w:rsidRDefault="001636C0" w:rsidP="003B75E1">
            <w:pPr>
              <w:spacing w:after="120" w:line="28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4D5D69B6" w14:textId="77777777" w:rsidR="001636C0" w:rsidRPr="003C3E06" w:rsidRDefault="001636C0" w:rsidP="003B75E1">
            <w:pPr>
              <w:spacing w:after="120" w:line="280" w:lineRule="exact"/>
              <w:ind w:right="44"/>
              <w:jc w:val="center"/>
              <w:outlineLvl w:val="0"/>
              <w:rPr>
                <w:rFonts w:ascii="Verdana" w:hAnsi="Verdana"/>
                <w:sz w:val="16"/>
                <w:szCs w:val="16"/>
              </w:rPr>
            </w:pPr>
            <w:r w:rsidRPr="003C3E06">
              <w:rPr>
                <w:rFonts w:ascii="Verdana" w:hAnsi="Verdana"/>
                <w:sz w:val="16"/>
                <w:szCs w:val="16"/>
              </w:rPr>
              <w:t>Ilość</w:t>
            </w:r>
          </w:p>
          <w:p w14:paraId="13AD5239" w14:textId="77777777" w:rsidR="001636C0" w:rsidRPr="003C3E06" w:rsidRDefault="001636C0" w:rsidP="003B75E1">
            <w:pPr>
              <w:spacing w:after="120" w:line="280" w:lineRule="exact"/>
              <w:ind w:right="44"/>
              <w:jc w:val="center"/>
              <w:outlineLvl w:val="0"/>
              <w:rPr>
                <w:rFonts w:ascii="Verdana" w:hAnsi="Verdana"/>
                <w:sz w:val="16"/>
                <w:szCs w:val="16"/>
              </w:rPr>
            </w:pPr>
            <w:r w:rsidRPr="003C3E06">
              <w:rPr>
                <w:rFonts w:ascii="Verdana" w:hAnsi="Verdana"/>
                <w:sz w:val="16"/>
                <w:szCs w:val="16"/>
              </w:rPr>
              <w:t>pkt.</w:t>
            </w:r>
          </w:p>
        </w:tc>
        <w:tc>
          <w:tcPr>
            <w:tcW w:w="3969" w:type="dxa"/>
          </w:tcPr>
          <w:p w14:paraId="7B3805C8" w14:textId="77777777" w:rsidR="001636C0" w:rsidRPr="003C3E06" w:rsidRDefault="001636C0" w:rsidP="003B75E1">
            <w:pPr>
              <w:spacing w:after="120"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2F42C8E3" w14:textId="77777777" w:rsidR="001636C0" w:rsidRPr="003C3E06" w:rsidRDefault="001636C0" w:rsidP="003B75E1">
            <w:pPr>
              <w:spacing w:after="120"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1636C0" w:rsidRPr="00EF32D3" w14:paraId="5599EE83" w14:textId="77777777" w:rsidTr="003B75E1">
        <w:trPr>
          <w:trHeight w:val="729"/>
        </w:trPr>
        <w:tc>
          <w:tcPr>
            <w:tcW w:w="567" w:type="dxa"/>
            <w:vAlign w:val="center"/>
          </w:tcPr>
          <w:p w14:paraId="0DE2D5C6" w14:textId="77777777" w:rsidR="001636C0" w:rsidRPr="003C3E06" w:rsidRDefault="001636C0" w:rsidP="003B75E1">
            <w:pPr>
              <w:spacing w:before="60" w:after="60"/>
              <w:ind w:right="45"/>
              <w:jc w:val="center"/>
              <w:outlineLvl w:val="0"/>
              <w:rPr>
                <w:rFonts w:ascii="Verdana" w:hAnsi="Verdana"/>
                <w:sz w:val="16"/>
                <w:szCs w:val="16"/>
              </w:rPr>
            </w:pPr>
            <w:r w:rsidRPr="003C3E06">
              <w:rPr>
                <w:rFonts w:ascii="Verdana" w:hAnsi="Verdana"/>
                <w:sz w:val="16"/>
                <w:szCs w:val="16"/>
              </w:rPr>
              <w:t>1</w:t>
            </w:r>
          </w:p>
        </w:tc>
        <w:tc>
          <w:tcPr>
            <w:tcW w:w="2977" w:type="dxa"/>
            <w:vAlign w:val="center"/>
          </w:tcPr>
          <w:p w14:paraId="522FCE0B" w14:textId="77777777" w:rsidR="001636C0" w:rsidRPr="003C3E06" w:rsidRDefault="001636C0" w:rsidP="003B75E1">
            <w:pPr>
              <w:spacing w:before="60" w:after="60"/>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709" w:type="dxa"/>
            <w:vAlign w:val="center"/>
          </w:tcPr>
          <w:p w14:paraId="0F004FEB" w14:textId="77777777" w:rsidR="001636C0" w:rsidRPr="003C3E06" w:rsidRDefault="001636C0" w:rsidP="003B75E1">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709" w:type="dxa"/>
            <w:vAlign w:val="center"/>
          </w:tcPr>
          <w:p w14:paraId="1A06AEA2" w14:textId="77777777" w:rsidR="001636C0" w:rsidRPr="003C3E06" w:rsidRDefault="001636C0" w:rsidP="003B75E1">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3969" w:type="dxa"/>
            <w:vAlign w:val="center"/>
          </w:tcPr>
          <w:p w14:paraId="0D66428A" w14:textId="77777777" w:rsidR="001636C0" w:rsidRPr="003C3E06" w:rsidRDefault="001636C0" w:rsidP="003B75E1">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271358C3" w14:textId="77777777" w:rsidR="001636C0" w:rsidRPr="003C3E06" w:rsidRDefault="001636C0" w:rsidP="003B75E1">
            <w:pPr>
              <w:spacing w:before="60" w:after="60"/>
              <w:ind w:right="45"/>
              <w:jc w:val="both"/>
              <w:outlineLvl w:val="0"/>
              <w:rPr>
                <w:rFonts w:ascii="Verdana" w:hAnsi="Verdana"/>
                <w:sz w:val="16"/>
                <w:szCs w:val="16"/>
              </w:rPr>
            </w:pPr>
            <w:r w:rsidRPr="003C3E06">
              <w:rPr>
                <w:rFonts w:ascii="Verdana" w:hAnsi="Verdana"/>
                <w:sz w:val="16"/>
                <w:szCs w:val="16"/>
              </w:rPr>
              <w:t>Ilość pkt.  = ------------------------------ x 60</w:t>
            </w:r>
          </w:p>
          <w:p w14:paraId="2C410642" w14:textId="77777777" w:rsidR="001636C0" w:rsidRPr="003C3E06" w:rsidRDefault="001636C0" w:rsidP="003B75E1">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1636C0" w:rsidRPr="00EF32D3" w14:paraId="5A89BB96" w14:textId="77777777" w:rsidTr="003B75E1">
        <w:trPr>
          <w:trHeight w:val="953"/>
        </w:trPr>
        <w:tc>
          <w:tcPr>
            <w:tcW w:w="567" w:type="dxa"/>
            <w:vAlign w:val="center"/>
          </w:tcPr>
          <w:p w14:paraId="0D5FFDF2" w14:textId="77777777" w:rsidR="001636C0" w:rsidRPr="003C3E06" w:rsidRDefault="001636C0" w:rsidP="003B75E1">
            <w:pPr>
              <w:spacing w:before="60" w:after="60"/>
              <w:ind w:right="45"/>
              <w:jc w:val="center"/>
              <w:outlineLvl w:val="0"/>
              <w:rPr>
                <w:rFonts w:ascii="Verdana" w:hAnsi="Verdana"/>
                <w:sz w:val="16"/>
                <w:szCs w:val="16"/>
              </w:rPr>
            </w:pPr>
            <w:r w:rsidRPr="003C3E06">
              <w:rPr>
                <w:rFonts w:ascii="Verdana" w:hAnsi="Verdana"/>
                <w:sz w:val="16"/>
                <w:szCs w:val="16"/>
              </w:rPr>
              <w:lastRenderedPageBreak/>
              <w:t>2</w:t>
            </w:r>
          </w:p>
        </w:tc>
        <w:tc>
          <w:tcPr>
            <w:tcW w:w="2977" w:type="dxa"/>
            <w:vAlign w:val="center"/>
          </w:tcPr>
          <w:p w14:paraId="369DE509" w14:textId="77777777" w:rsidR="001636C0" w:rsidRPr="003C3E06" w:rsidRDefault="001636C0" w:rsidP="003B75E1">
            <w:pPr>
              <w:spacing w:before="60" w:after="60"/>
              <w:ind w:right="45"/>
              <w:outlineLvl w:val="0"/>
              <w:rPr>
                <w:rFonts w:ascii="Verdana" w:hAnsi="Verdana" w:cs="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AE6A19">
              <w:rPr>
                <w:rFonts w:ascii="Verdana" w:hAnsi="Verdana" w:cs="Verdana"/>
                <w:b/>
                <w:sz w:val="16"/>
                <w:szCs w:val="16"/>
              </w:rPr>
              <w:t>5</w:t>
            </w:r>
            <w:r w:rsidRPr="00A67B5B">
              <w:rPr>
                <w:rFonts w:ascii="Verdana" w:hAnsi="Verdana" w:cs="Verdana"/>
                <w:sz w:val="16"/>
                <w:szCs w:val="16"/>
              </w:rPr>
              <w:t xml:space="preserve"> dni roboczych od daty przesłania zamówienia)</w:t>
            </w:r>
          </w:p>
        </w:tc>
        <w:tc>
          <w:tcPr>
            <w:tcW w:w="709" w:type="dxa"/>
            <w:vAlign w:val="center"/>
          </w:tcPr>
          <w:p w14:paraId="626865FB" w14:textId="77777777" w:rsidR="001636C0" w:rsidRPr="003C3E06" w:rsidRDefault="001636C0" w:rsidP="003B75E1">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709" w:type="dxa"/>
            <w:vAlign w:val="center"/>
          </w:tcPr>
          <w:p w14:paraId="5A1D349C" w14:textId="77777777" w:rsidR="001636C0" w:rsidRPr="003C3E06" w:rsidRDefault="001636C0" w:rsidP="003B75E1">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3969" w:type="dxa"/>
            <w:vAlign w:val="center"/>
          </w:tcPr>
          <w:p w14:paraId="4943207F" w14:textId="77777777" w:rsidR="001A0480" w:rsidRDefault="001A0480" w:rsidP="003B75E1">
            <w:pPr>
              <w:ind w:right="45"/>
              <w:outlineLvl w:val="0"/>
              <w:rPr>
                <w:rFonts w:ascii="Verdana" w:hAnsi="Verdana"/>
                <w:sz w:val="16"/>
                <w:szCs w:val="16"/>
              </w:rPr>
            </w:pPr>
          </w:p>
          <w:p w14:paraId="05CDB8B3" w14:textId="46F53D72" w:rsidR="003B75E1" w:rsidRDefault="003B75E1" w:rsidP="003B75E1">
            <w:pPr>
              <w:ind w:right="45"/>
              <w:outlineLvl w:val="0"/>
              <w:rPr>
                <w:rFonts w:ascii="Verdana" w:hAnsi="Verdana"/>
                <w:sz w:val="16"/>
                <w:szCs w:val="16"/>
              </w:rPr>
            </w:pPr>
            <w:r w:rsidRPr="00827917">
              <w:rPr>
                <w:rFonts w:ascii="Verdana" w:hAnsi="Verdana"/>
                <w:sz w:val="16"/>
                <w:szCs w:val="16"/>
              </w:rPr>
              <w:t>5 dni - 0 pkt.</w:t>
            </w:r>
          </w:p>
          <w:p w14:paraId="0B02CBF7" w14:textId="49EDAC2A" w:rsidR="003B75E1" w:rsidRDefault="003B75E1" w:rsidP="003B75E1">
            <w:pPr>
              <w:ind w:right="45"/>
              <w:outlineLvl w:val="0"/>
              <w:rPr>
                <w:rFonts w:ascii="Verdana" w:hAnsi="Verdana"/>
                <w:sz w:val="16"/>
                <w:szCs w:val="16"/>
              </w:rPr>
            </w:pPr>
            <w:r>
              <w:rPr>
                <w:rFonts w:ascii="Verdana" w:hAnsi="Verdana"/>
                <w:sz w:val="16"/>
                <w:szCs w:val="16"/>
              </w:rPr>
              <w:t>4 dni – 10 pkt.</w:t>
            </w:r>
          </w:p>
          <w:p w14:paraId="2D782A20" w14:textId="26F7FA24" w:rsidR="001636C0" w:rsidRPr="00827917" w:rsidRDefault="003B75E1" w:rsidP="003B75E1">
            <w:pPr>
              <w:ind w:right="45"/>
              <w:outlineLvl w:val="0"/>
              <w:rPr>
                <w:rFonts w:ascii="Verdana" w:hAnsi="Verdana"/>
                <w:sz w:val="16"/>
                <w:szCs w:val="16"/>
              </w:rPr>
            </w:pPr>
            <w:r>
              <w:rPr>
                <w:rFonts w:ascii="Verdana" w:hAnsi="Verdana"/>
                <w:sz w:val="16"/>
                <w:szCs w:val="16"/>
              </w:rPr>
              <w:t>2-3</w:t>
            </w:r>
            <w:r w:rsidR="001636C0" w:rsidRPr="00827917">
              <w:rPr>
                <w:rFonts w:ascii="Verdana" w:hAnsi="Verdana"/>
                <w:sz w:val="16"/>
                <w:szCs w:val="16"/>
              </w:rPr>
              <w:t xml:space="preserve"> dni - </w:t>
            </w:r>
            <w:r>
              <w:rPr>
                <w:rFonts w:ascii="Verdana" w:hAnsi="Verdana"/>
                <w:sz w:val="16"/>
                <w:szCs w:val="16"/>
              </w:rPr>
              <w:t>2</w:t>
            </w:r>
            <w:r w:rsidR="001636C0" w:rsidRPr="00827917">
              <w:rPr>
                <w:rFonts w:ascii="Verdana" w:hAnsi="Verdana"/>
                <w:sz w:val="16"/>
                <w:szCs w:val="16"/>
              </w:rPr>
              <w:t>0 pkt.</w:t>
            </w:r>
          </w:p>
          <w:p w14:paraId="75F4E537" w14:textId="32D752B1" w:rsidR="001636C0" w:rsidRPr="00827917" w:rsidRDefault="003B75E1" w:rsidP="003B75E1">
            <w:pPr>
              <w:ind w:right="45"/>
              <w:outlineLvl w:val="0"/>
              <w:rPr>
                <w:rFonts w:ascii="Verdana" w:hAnsi="Verdana"/>
                <w:sz w:val="16"/>
                <w:szCs w:val="16"/>
              </w:rPr>
            </w:pPr>
            <w:r>
              <w:rPr>
                <w:rFonts w:ascii="Verdana" w:hAnsi="Verdana"/>
                <w:sz w:val="16"/>
                <w:szCs w:val="16"/>
              </w:rPr>
              <w:t>1 dzień</w:t>
            </w:r>
            <w:r w:rsidR="001636C0" w:rsidRPr="00827917">
              <w:rPr>
                <w:rFonts w:ascii="Verdana" w:hAnsi="Verdana"/>
                <w:sz w:val="16"/>
                <w:szCs w:val="16"/>
              </w:rPr>
              <w:t xml:space="preserve"> – </w:t>
            </w:r>
            <w:r w:rsidR="00C0609E">
              <w:rPr>
                <w:rFonts w:ascii="Verdana" w:hAnsi="Verdana"/>
                <w:sz w:val="16"/>
                <w:szCs w:val="16"/>
              </w:rPr>
              <w:t>30</w:t>
            </w:r>
            <w:r w:rsidR="001636C0" w:rsidRPr="00827917">
              <w:rPr>
                <w:rFonts w:ascii="Verdana" w:hAnsi="Verdana"/>
                <w:sz w:val="16"/>
                <w:szCs w:val="16"/>
              </w:rPr>
              <w:t xml:space="preserve"> pkt.</w:t>
            </w:r>
          </w:p>
          <w:p w14:paraId="4F0A55C8" w14:textId="3046AD9D" w:rsidR="001636C0" w:rsidRPr="00B31594" w:rsidRDefault="001636C0" w:rsidP="003B75E1">
            <w:pPr>
              <w:ind w:right="45"/>
              <w:outlineLvl w:val="0"/>
              <w:rPr>
                <w:rFonts w:ascii="Verdana" w:hAnsi="Verdana"/>
                <w:sz w:val="16"/>
                <w:szCs w:val="16"/>
              </w:rPr>
            </w:pPr>
          </w:p>
        </w:tc>
      </w:tr>
      <w:tr w:rsidR="001636C0" w:rsidRPr="00EF32D3" w14:paraId="5DA682D1" w14:textId="77777777" w:rsidTr="003B75E1">
        <w:trPr>
          <w:trHeight w:val="953"/>
        </w:trPr>
        <w:tc>
          <w:tcPr>
            <w:tcW w:w="567" w:type="dxa"/>
            <w:vAlign w:val="center"/>
          </w:tcPr>
          <w:p w14:paraId="70EE52D7" w14:textId="77777777" w:rsidR="001636C0" w:rsidRPr="003C3E06" w:rsidRDefault="001636C0" w:rsidP="003B75E1">
            <w:pPr>
              <w:spacing w:before="60" w:after="60"/>
              <w:ind w:right="45"/>
              <w:jc w:val="center"/>
              <w:outlineLvl w:val="0"/>
              <w:rPr>
                <w:rFonts w:ascii="Verdana" w:hAnsi="Verdana"/>
                <w:sz w:val="16"/>
                <w:szCs w:val="16"/>
              </w:rPr>
            </w:pPr>
            <w:r w:rsidRPr="003C3E06">
              <w:rPr>
                <w:rFonts w:ascii="Verdana" w:hAnsi="Verdana"/>
                <w:sz w:val="16"/>
                <w:szCs w:val="16"/>
              </w:rPr>
              <w:t>3</w:t>
            </w:r>
          </w:p>
        </w:tc>
        <w:tc>
          <w:tcPr>
            <w:tcW w:w="2977" w:type="dxa"/>
            <w:vAlign w:val="center"/>
          </w:tcPr>
          <w:p w14:paraId="01ECEAC9" w14:textId="22F4EBEC" w:rsidR="001636C0" w:rsidRPr="003C3E06" w:rsidRDefault="001636C0" w:rsidP="00FA70B7">
            <w:pPr>
              <w:spacing w:before="60" w:after="60"/>
              <w:ind w:right="45"/>
              <w:outlineLvl w:val="0"/>
              <w:rPr>
                <w:rFonts w:ascii="Verdana" w:hAnsi="Verdana" w:cs="Verdana"/>
                <w:sz w:val="16"/>
                <w:szCs w:val="16"/>
              </w:rPr>
            </w:pPr>
            <w:r w:rsidRPr="00A67B5B">
              <w:rPr>
                <w:rFonts w:ascii="Verdana" w:hAnsi="Verdana" w:cs="Verdana"/>
                <w:sz w:val="16"/>
                <w:szCs w:val="16"/>
              </w:rPr>
              <w:t xml:space="preserve">Termin </w:t>
            </w:r>
            <w:r>
              <w:rPr>
                <w:rFonts w:ascii="Verdana" w:hAnsi="Verdana" w:cs="Verdana"/>
                <w:sz w:val="16"/>
                <w:szCs w:val="16"/>
              </w:rPr>
              <w:t xml:space="preserve">wymiany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Pr>
                <w:rFonts w:ascii="Verdana" w:hAnsi="Verdana" w:cs="Verdana"/>
                <w:sz w:val="16"/>
                <w:szCs w:val="16"/>
              </w:rPr>
              <w:t xml:space="preserve"> </w:t>
            </w:r>
            <w:r>
              <w:rPr>
                <w:rFonts w:ascii="Verdana" w:hAnsi="Verdana" w:cs="Verdana"/>
                <w:sz w:val="16"/>
                <w:szCs w:val="16"/>
              </w:rPr>
              <w:br/>
              <w:t>(</w:t>
            </w:r>
            <w:r w:rsidRPr="00A67B5B">
              <w:rPr>
                <w:rFonts w:ascii="Verdana" w:hAnsi="Verdana" w:cs="Verdana"/>
                <w:sz w:val="16"/>
                <w:szCs w:val="16"/>
              </w:rPr>
              <w:t xml:space="preserve">nie dłuższy niż </w:t>
            </w:r>
            <w:r w:rsidRPr="00AE6A19">
              <w:rPr>
                <w:rFonts w:ascii="Verdana" w:hAnsi="Verdana" w:cs="Verdana"/>
                <w:b/>
                <w:sz w:val="16"/>
                <w:szCs w:val="16"/>
              </w:rPr>
              <w:t>5</w:t>
            </w:r>
            <w:r w:rsidR="00FA70B7">
              <w:rPr>
                <w:rFonts w:ascii="Verdana" w:hAnsi="Verdana" w:cs="Verdana"/>
                <w:sz w:val="16"/>
                <w:szCs w:val="16"/>
              </w:rPr>
              <w:t xml:space="preserve"> dni roboczych od daty </w:t>
            </w:r>
            <w:r w:rsidR="00FA70B7" w:rsidRPr="00FA70B7">
              <w:rPr>
                <w:rFonts w:ascii="Verdana" w:hAnsi="Verdana" w:cs="Verdana"/>
                <w:sz w:val="16"/>
                <w:szCs w:val="16"/>
              </w:rPr>
              <w:t>otrzymania informacji od Zamawiającego</w:t>
            </w:r>
            <w:r>
              <w:rPr>
                <w:rFonts w:ascii="Verdana" w:hAnsi="Verdana" w:cs="Verdana"/>
                <w:sz w:val="16"/>
                <w:szCs w:val="16"/>
              </w:rPr>
              <w:t>)</w:t>
            </w:r>
          </w:p>
        </w:tc>
        <w:tc>
          <w:tcPr>
            <w:tcW w:w="709" w:type="dxa"/>
            <w:vAlign w:val="center"/>
          </w:tcPr>
          <w:p w14:paraId="78F7CB0D" w14:textId="77777777" w:rsidR="001636C0" w:rsidRPr="003C3E06" w:rsidRDefault="001636C0" w:rsidP="003B75E1">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Align w:val="center"/>
          </w:tcPr>
          <w:p w14:paraId="5535AE1B" w14:textId="77777777" w:rsidR="001636C0" w:rsidRPr="003C3E06" w:rsidRDefault="001636C0" w:rsidP="003B75E1">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3C3E06">
              <w:rPr>
                <w:rFonts w:ascii="Verdana" w:hAnsi="Verdana" w:cs="Verdana"/>
                <w:bCs/>
                <w:sz w:val="16"/>
                <w:szCs w:val="16"/>
              </w:rPr>
              <w:t>0</w:t>
            </w:r>
          </w:p>
        </w:tc>
        <w:tc>
          <w:tcPr>
            <w:tcW w:w="3969" w:type="dxa"/>
            <w:vAlign w:val="center"/>
          </w:tcPr>
          <w:p w14:paraId="0609375A" w14:textId="75D89D29" w:rsidR="00A60CAD" w:rsidRPr="00A60CAD" w:rsidRDefault="000023E0" w:rsidP="00A60CAD">
            <w:pPr>
              <w:ind w:right="45"/>
              <w:outlineLvl w:val="0"/>
              <w:rPr>
                <w:rFonts w:ascii="Verdana" w:hAnsi="Verdana"/>
                <w:sz w:val="16"/>
                <w:szCs w:val="16"/>
              </w:rPr>
            </w:pPr>
            <w:r>
              <w:rPr>
                <w:rFonts w:ascii="Verdana" w:hAnsi="Verdana"/>
                <w:sz w:val="16"/>
                <w:szCs w:val="16"/>
              </w:rPr>
              <w:t>4-</w:t>
            </w:r>
            <w:r w:rsidR="00A60CAD" w:rsidRPr="00A60CAD">
              <w:rPr>
                <w:rFonts w:ascii="Verdana" w:hAnsi="Verdana"/>
                <w:sz w:val="16"/>
                <w:szCs w:val="16"/>
              </w:rPr>
              <w:t>5 dni  - 0 pkt.</w:t>
            </w:r>
          </w:p>
          <w:p w14:paraId="690A111B" w14:textId="5853845F" w:rsidR="00A60CAD" w:rsidRPr="00A60CAD" w:rsidRDefault="00E47ED7" w:rsidP="00A60CAD">
            <w:pPr>
              <w:ind w:right="45"/>
              <w:outlineLvl w:val="0"/>
              <w:rPr>
                <w:rFonts w:ascii="Verdana" w:hAnsi="Verdana"/>
                <w:sz w:val="16"/>
                <w:szCs w:val="16"/>
              </w:rPr>
            </w:pPr>
            <w:bookmarkStart w:id="32" w:name="_GoBack"/>
            <w:bookmarkEnd w:id="32"/>
            <w:r>
              <w:rPr>
                <w:rFonts w:ascii="Verdana" w:hAnsi="Verdana"/>
                <w:sz w:val="16"/>
                <w:szCs w:val="16"/>
              </w:rPr>
              <w:t>2-</w:t>
            </w:r>
            <w:r w:rsidR="00A60CAD" w:rsidRPr="00A60CAD">
              <w:rPr>
                <w:rFonts w:ascii="Verdana" w:hAnsi="Verdana"/>
                <w:sz w:val="16"/>
                <w:szCs w:val="16"/>
              </w:rPr>
              <w:t>3 dni - 5 pkt.</w:t>
            </w:r>
          </w:p>
          <w:p w14:paraId="3A154937" w14:textId="0DA7B33C" w:rsidR="001636C0" w:rsidRPr="00B31594" w:rsidRDefault="00A60CAD" w:rsidP="008537AF">
            <w:pPr>
              <w:ind w:right="45"/>
              <w:jc w:val="both"/>
              <w:outlineLvl w:val="0"/>
              <w:rPr>
                <w:rFonts w:ascii="Verdana" w:hAnsi="Verdana"/>
                <w:sz w:val="16"/>
                <w:szCs w:val="16"/>
              </w:rPr>
            </w:pPr>
            <w:r w:rsidRPr="00A60CAD">
              <w:rPr>
                <w:rFonts w:ascii="Verdana" w:hAnsi="Verdana"/>
                <w:sz w:val="16"/>
                <w:szCs w:val="16"/>
              </w:rPr>
              <w:t>1 dzień - 10 pkt.</w:t>
            </w:r>
          </w:p>
        </w:tc>
      </w:tr>
      <w:tr w:rsidR="001636C0" w:rsidRPr="00703BD4" w14:paraId="31E4B66D" w14:textId="77777777" w:rsidTr="003B75E1">
        <w:trPr>
          <w:trHeight w:val="547"/>
        </w:trPr>
        <w:tc>
          <w:tcPr>
            <w:tcW w:w="3544" w:type="dxa"/>
            <w:gridSpan w:val="2"/>
            <w:vAlign w:val="center"/>
          </w:tcPr>
          <w:p w14:paraId="57F582D6" w14:textId="77777777" w:rsidR="001636C0" w:rsidRPr="003C3E06" w:rsidRDefault="001636C0" w:rsidP="003B75E1">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9" w:type="dxa"/>
            <w:vAlign w:val="center"/>
          </w:tcPr>
          <w:p w14:paraId="00A92FB3" w14:textId="77777777" w:rsidR="001636C0" w:rsidRPr="003C3E06" w:rsidRDefault="001636C0" w:rsidP="003B75E1">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7597A557" w14:textId="77777777" w:rsidR="001636C0" w:rsidRPr="003C3E06" w:rsidRDefault="001636C0" w:rsidP="003B75E1">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3969" w:type="dxa"/>
            <w:vAlign w:val="center"/>
          </w:tcPr>
          <w:p w14:paraId="55AEE71A" w14:textId="77777777" w:rsidR="001636C0" w:rsidRPr="003C3E06" w:rsidRDefault="001636C0" w:rsidP="003B75E1">
            <w:pPr>
              <w:spacing w:before="60" w:after="60"/>
              <w:ind w:right="45"/>
              <w:jc w:val="both"/>
              <w:outlineLvl w:val="0"/>
              <w:rPr>
                <w:rFonts w:ascii="Verdana" w:hAnsi="Verdana" w:cs="Verdana"/>
                <w:sz w:val="16"/>
                <w:szCs w:val="16"/>
                <w:u w:val="single"/>
              </w:rPr>
            </w:pPr>
            <w:r w:rsidRPr="003C3E06">
              <w:rPr>
                <w:rFonts w:ascii="Verdana" w:hAnsi="Verdana" w:cs="Verdana"/>
                <w:sz w:val="16"/>
                <w:szCs w:val="16"/>
              </w:rPr>
              <w:t>Ilość pkt. = Suma pkt. za kryteria 1 – 3</w:t>
            </w:r>
          </w:p>
        </w:tc>
      </w:tr>
    </w:tbl>
    <w:p w14:paraId="2D6F9245" w14:textId="77777777" w:rsidR="001636C0" w:rsidRDefault="001636C0" w:rsidP="00430421">
      <w:pPr>
        <w:spacing w:line="280" w:lineRule="exact"/>
        <w:ind w:right="-238"/>
        <w:jc w:val="both"/>
        <w:rPr>
          <w:rFonts w:ascii="Verdana" w:hAnsi="Verdana"/>
          <w:sz w:val="18"/>
          <w:szCs w:val="18"/>
        </w:rPr>
      </w:pPr>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3" w:name="_Toc395266096"/>
      <w:r w:rsidRPr="00800904">
        <w:rPr>
          <w:rFonts w:ascii="Verdana" w:hAnsi="Verdana"/>
          <w:sz w:val="18"/>
          <w:szCs w:val="18"/>
        </w:rPr>
        <w:t>Ocena punktowa dotyczyć będzie wyłącznie ofert</w:t>
      </w:r>
      <w:bookmarkStart w:id="34" w:name="_Toc395266098"/>
      <w:bookmarkEnd w:id="33"/>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6" w:name="_Toc395266101"/>
      <w:bookmarkEnd w:id="28"/>
      <w:r w:rsidRPr="00800904">
        <w:t>Informacje dotyczące walut obcych, w jakich mogą być prowadzone rozliczenia między Zamawiającym a Wykonawcą.</w:t>
      </w:r>
    </w:p>
    <w:bookmarkEnd w:id="36"/>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7" w:name="_Toc395266102"/>
      <w:r w:rsidRPr="00800904">
        <w:t>Informacje o formalnościach, jakie powinny zostać dopełnione po wyborze oferty w celu zawarcia umowy w sprawie zamówienia publicznego.</w:t>
      </w:r>
      <w:bookmarkEnd w:id="29"/>
      <w:bookmarkEnd w:id="37"/>
    </w:p>
    <w:p w14:paraId="40EFEE12" w14:textId="77777777"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46A5E6D0" w:rsidR="00A81A88" w:rsidRPr="00A81A88" w:rsidRDefault="00A81A88" w:rsidP="00A81A88">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360551BA" w14:textId="5DBA8643" w:rsidR="00A81A88" w:rsidRPr="00A81A88" w:rsidRDefault="00A81A88" w:rsidP="00A81A88">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19025F">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40" w:name="_Toc282721370"/>
      <w:bookmarkStart w:id="41" w:name="_Toc395266104"/>
      <w:r w:rsidRPr="00800904">
        <w:t>Wzór umowy.</w:t>
      </w:r>
      <w:bookmarkEnd w:id="40"/>
      <w:bookmarkEnd w:id="41"/>
    </w:p>
    <w:p w14:paraId="09A4335E" w14:textId="2B098B4D"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5673B9">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445930B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lastRenderedPageBreak/>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93155A">
      <w:pPr>
        <w:numPr>
          <w:ilvl w:val="1"/>
          <w:numId w:val="34"/>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93155A">
      <w:pPr>
        <w:numPr>
          <w:ilvl w:val="1"/>
          <w:numId w:val="34"/>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93155A">
      <w:pPr>
        <w:numPr>
          <w:ilvl w:val="1"/>
          <w:numId w:val="34"/>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93155A">
      <w:pPr>
        <w:numPr>
          <w:ilvl w:val="1"/>
          <w:numId w:val="34"/>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93155A">
      <w:pPr>
        <w:numPr>
          <w:ilvl w:val="1"/>
          <w:numId w:val="34"/>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93155A">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xml:space="preserve">, albo w terminie </w:t>
      </w:r>
      <w:r w:rsidRPr="0019025F">
        <w:rPr>
          <w:rFonts w:ascii="Verdana" w:hAnsi="Verdana"/>
          <w:i/>
          <w:sz w:val="18"/>
          <w:szCs w:val="18"/>
        </w:rPr>
        <w:t xml:space="preserve"> </w:t>
      </w:r>
      <w:r w:rsidRPr="0019025F">
        <w:rPr>
          <w:rFonts w:ascii="Verdana" w:hAnsi="Verdana"/>
          <w:sz w:val="18"/>
          <w:szCs w:val="18"/>
        </w:rPr>
        <w:t>10 dni – jeżeli zostały przesłane w inny sposób;</w:t>
      </w:r>
    </w:p>
    <w:p w14:paraId="3A6DF2B3"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Publicznych,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36238B">
      <w:pPr>
        <w:pStyle w:val="Akapitzlist"/>
        <w:numPr>
          <w:ilvl w:val="3"/>
          <w:numId w:val="63"/>
        </w:numPr>
        <w:tabs>
          <w:tab w:val="clear" w:pos="2880"/>
        </w:tabs>
        <w:spacing w:after="60" w:line="240" w:lineRule="exact"/>
        <w:ind w:left="1701" w:right="-97" w:hanging="141"/>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36238B">
      <w:pPr>
        <w:pStyle w:val="Akapitzlist"/>
        <w:numPr>
          <w:ilvl w:val="3"/>
          <w:numId w:val="63"/>
        </w:numPr>
        <w:tabs>
          <w:tab w:val="clear" w:pos="2880"/>
        </w:tabs>
        <w:spacing w:after="60" w:line="240" w:lineRule="exact"/>
        <w:ind w:left="1701" w:right="-97" w:hanging="141"/>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93155A">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2CB020C0" w14:textId="77777777" w:rsidR="00DA68C5" w:rsidRDefault="00DA68C5" w:rsidP="00186080">
      <w:pPr>
        <w:spacing w:after="60" w:line="240" w:lineRule="exact"/>
        <w:ind w:left="426" w:right="44"/>
        <w:jc w:val="both"/>
        <w:rPr>
          <w:rFonts w:ascii="Verdana" w:hAnsi="Verdana"/>
          <w:sz w:val="18"/>
          <w:szCs w:val="18"/>
        </w:rPr>
      </w:pPr>
    </w:p>
    <w:p w14:paraId="7BE532A0" w14:textId="474D5BCB" w:rsidR="00DA68C5" w:rsidRPr="00800904" w:rsidRDefault="009E3ABF" w:rsidP="00F95A32">
      <w:pPr>
        <w:spacing w:after="60" w:line="240" w:lineRule="exact"/>
        <w:ind w:left="426" w:right="44"/>
        <w:jc w:val="both"/>
        <w:rPr>
          <w:rFonts w:ascii="Verdana" w:hAnsi="Verdana"/>
          <w:sz w:val="18"/>
          <w:szCs w:val="18"/>
        </w:rPr>
      </w:pPr>
      <w:r w:rsidRPr="00800904">
        <w:rPr>
          <w:rFonts w:ascii="Verdana" w:hAnsi="Verdana"/>
          <w:sz w:val="18"/>
          <w:szCs w:val="18"/>
        </w:rPr>
        <w:t xml:space="preserve">Załącznikami do niniejszej </w:t>
      </w:r>
      <w:proofErr w:type="spellStart"/>
      <w:r w:rsidRPr="00800904">
        <w:rPr>
          <w:rFonts w:ascii="Verdana" w:hAnsi="Verdana"/>
          <w:sz w:val="18"/>
          <w:szCs w:val="18"/>
        </w:rPr>
        <w:t>Siwz</w:t>
      </w:r>
      <w:proofErr w:type="spellEnd"/>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1A24F2" w:rsidRPr="00800904" w14:paraId="23A1183A" w14:textId="77777777" w:rsidTr="00A839AA">
        <w:tc>
          <w:tcPr>
            <w:tcW w:w="1554" w:type="dxa"/>
          </w:tcPr>
          <w:p w14:paraId="30D6D4A4" w14:textId="77777777" w:rsidR="001A24F2" w:rsidRPr="00800904"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720EC23A" w:rsidR="001A24F2" w:rsidRDefault="001A24F2" w:rsidP="0057015A">
            <w:pPr>
              <w:spacing w:after="60" w:line="240" w:lineRule="exact"/>
              <w:ind w:right="44"/>
              <w:jc w:val="both"/>
              <w:rPr>
                <w:rFonts w:ascii="Verdana" w:hAnsi="Verdana"/>
                <w:sz w:val="18"/>
                <w:szCs w:val="18"/>
              </w:rPr>
            </w:pPr>
            <w:r>
              <w:rPr>
                <w:rFonts w:ascii="Verdana" w:hAnsi="Verdana"/>
                <w:sz w:val="18"/>
                <w:szCs w:val="18"/>
              </w:rPr>
              <w:t>Wzór formularza ofertowego</w:t>
            </w:r>
          </w:p>
        </w:tc>
      </w:tr>
      <w:tr w:rsidR="00A839AA" w:rsidRPr="00800904" w14:paraId="70D79314" w14:textId="77777777" w:rsidTr="00A839AA">
        <w:tc>
          <w:tcPr>
            <w:tcW w:w="1554" w:type="dxa"/>
          </w:tcPr>
          <w:p w14:paraId="5B25B8C4"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071DE72D" w:rsidR="00A839AA" w:rsidRPr="00800904" w:rsidRDefault="00303797" w:rsidP="0000442A">
            <w:pPr>
              <w:spacing w:after="60" w:line="240" w:lineRule="exact"/>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p>
        </w:tc>
      </w:tr>
      <w:tr w:rsidR="00A839AA" w:rsidRPr="00800904" w14:paraId="717775C0" w14:textId="77777777" w:rsidTr="00A839AA">
        <w:tc>
          <w:tcPr>
            <w:tcW w:w="1554" w:type="dxa"/>
          </w:tcPr>
          <w:p w14:paraId="26DF3C9D"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343493FA" w:rsidR="00A839AA" w:rsidRPr="00800904" w:rsidRDefault="008033E8" w:rsidP="00186080">
            <w:pPr>
              <w:spacing w:after="60" w:line="240" w:lineRule="exact"/>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r w:rsidR="00B85647" w:rsidRPr="00800904">
              <w:rPr>
                <w:rFonts w:ascii="Verdana" w:hAnsi="Verdana"/>
                <w:sz w:val="18"/>
                <w:szCs w:val="18"/>
              </w:rPr>
              <w:t>.</w:t>
            </w:r>
          </w:p>
        </w:tc>
      </w:tr>
      <w:tr w:rsidR="006E79C9" w:rsidRPr="00800904" w14:paraId="5BE304F4" w14:textId="77777777" w:rsidTr="00A839AA">
        <w:tc>
          <w:tcPr>
            <w:tcW w:w="1554" w:type="dxa"/>
          </w:tcPr>
          <w:p w14:paraId="55F3AD2F" w14:textId="77777777" w:rsidR="006E79C9" w:rsidRPr="00800904"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16F42D8C" w14:textId="77777777" w:rsidTr="00A839AA">
        <w:tc>
          <w:tcPr>
            <w:tcW w:w="1554" w:type="dxa"/>
          </w:tcPr>
          <w:p w14:paraId="69426D37"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bl>
    <w:p w14:paraId="7715A40D" w14:textId="77777777" w:rsidR="00E976D9" w:rsidRPr="00E976D9" w:rsidRDefault="00E976D9" w:rsidP="00E976D9">
      <w:pPr>
        <w:spacing w:line="280" w:lineRule="exact"/>
        <w:ind w:firstLine="4678"/>
        <w:rPr>
          <w:rFonts w:ascii="Verdana" w:hAnsi="Verdana"/>
          <w:sz w:val="18"/>
          <w:szCs w:val="18"/>
        </w:rPr>
      </w:pPr>
    </w:p>
    <w:p w14:paraId="7FFA7D63" w14:textId="77777777" w:rsidR="00742711" w:rsidRDefault="00742711" w:rsidP="00742711">
      <w:pPr>
        <w:spacing w:line="240" w:lineRule="exact"/>
        <w:ind w:left="5670" w:right="-239"/>
        <w:rPr>
          <w:rFonts w:ascii="Verdana" w:hAnsi="Verdana"/>
          <w:b/>
          <w:bCs/>
          <w:sz w:val="18"/>
          <w:szCs w:val="18"/>
        </w:rPr>
      </w:pPr>
      <w:r>
        <w:rPr>
          <w:rFonts w:ascii="Verdana" w:hAnsi="Verdana"/>
          <w:b/>
          <w:bCs/>
          <w:sz w:val="18"/>
          <w:szCs w:val="18"/>
        </w:rPr>
        <w:t xml:space="preserve">Z upoważnienia </w:t>
      </w:r>
    </w:p>
    <w:p w14:paraId="47A92910" w14:textId="77777777" w:rsidR="00742711" w:rsidRPr="00F11561" w:rsidRDefault="00742711" w:rsidP="00742711">
      <w:pPr>
        <w:spacing w:line="240" w:lineRule="exact"/>
        <w:ind w:left="5670" w:right="-239"/>
        <w:rPr>
          <w:rFonts w:ascii="Verdana" w:hAnsi="Verdana"/>
          <w:b/>
          <w:bCs/>
          <w:sz w:val="18"/>
          <w:szCs w:val="18"/>
        </w:rPr>
      </w:pPr>
      <w:r>
        <w:rPr>
          <w:rFonts w:ascii="Verdana" w:hAnsi="Verdana"/>
          <w:b/>
          <w:bCs/>
          <w:sz w:val="18"/>
          <w:szCs w:val="18"/>
        </w:rPr>
        <w:t xml:space="preserve">p.o. </w:t>
      </w:r>
      <w:r>
        <w:rPr>
          <w:rFonts w:ascii="Verdana" w:hAnsi="Verdana"/>
          <w:b/>
          <w:bCs/>
          <w:color w:val="000000" w:themeColor="text1"/>
          <w:sz w:val="18"/>
          <w:szCs w:val="18"/>
        </w:rPr>
        <w:t>Zastępcy Kanclerza</w:t>
      </w:r>
    </w:p>
    <w:p w14:paraId="3F992C72" w14:textId="77777777" w:rsidR="00742711" w:rsidRPr="002724C4" w:rsidRDefault="00742711" w:rsidP="00742711">
      <w:pPr>
        <w:ind w:left="5670" w:right="-806"/>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14:paraId="724ADEE3" w14:textId="77777777" w:rsidR="00742711" w:rsidRDefault="00742711" w:rsidP="00742711">
      <w:pPr>
        <w:spacing w:line="360" w:lineRule="auto"/>
        <w:ind w:left="5670"/>
        <w:rPr>
          <w:rFonts w:ascii="Verdana" w:hAnsi="Verdana"/>
          <w:b/>
          <w:bCs/>
          <w:color w:val="000000" w:themeColor="text1"/>
          <w:sz w:val="18"/>
          <w:szCs w:val="18"/>
        </w:rPr>
      </w:pPr>
    </w:p>
    <w:p w14:paraId="3D55A3A0" w14:textId="77777777" w:rsidR="00742711" w:rsidRPr="002724C4" w:rsidRDefault="00742711" w:rsidP="00742711">
      <w:pPr>
        <w:spacing w:line="360" w:lineRule="auto"/>
        <w:ind w:left="5670"/>
        <w:rPr>
          <w:rFonts w:ascii="Verdana" w:hAnsi="Verdana"/>
          <w:b/>
          <w:bCs/>
          <w:color w:val="000000" w:themeColor="text1"/>
          <w:sz w:val="18"/>
          <w:szCs w:val="18"/>
        </w:rPr>
      </w:pPr>
      <w:r>
        <w:rPr>
          <w:rFonts w:ascii="Verdana" w:hAnsi="Verdana"/>
          <w:b/>
          <w:bCs/>
          <w:color w:val="000000" w:themeColor="text1"/>
          <w:sz w:val="18"/>
          <w:szCs w:val="18"/>
        </w:rPr>
        <w:t xml:space="preserve">mgr Patryk </w:t>
      </w:r>
      <w:proofErr w:type="spellStart"/>
      <w:r>
        <w:rPr>
          <w:rFonts w:ascii="Verdana" w:hAnsi="Verdana"/>
          <w:b/>
          <w:bCs/>
          <w:color w:val="000000" w:themeColor="text1"/>
          <w:sz w:val="18"/>
          <w:szCs w:val="18"/>
        </w:rPr>
        <w:t>Hebrowski</w:t>
      </w:r>
      <w:proofErr w:type="spellEnd"/>
    </w:p>
    <w:p w14:paraId="395BC37C" w14:textId="6E9E0B74" w:rsidR="0041238F" w:rsidRDefault="00897978" w:rsidP="00A455E8">
      <w:pPr>
        <w:pStyle w:val="Nagwek3"/>
        <w:spacing w:line="240" w:lineRule="exact"/>
        <w:rPr>
          <w:color w:val="auto"/>
        </w:rPr>
      </w:pPr>
      <w:r>
        <w:rPr>
          <w:color w:val="auto"/>
        </w:rPr>
        <w:lastRenderedPageBreak/>
        <w:t>UMW/AZ/PN-96/20</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41238F">
        <w:rPr>
          <w:color w:val="auto"/>
        </w:rPr>
        <w:t>Załącznik nr 1</w:t>
      </w:r>
      <w:r w:rsidR="00AB58D7">
        <w:rPr>
          <w:color w:val="auto"/>
        </w:rPr>
        <w:t xml:space="preserve"> </w:t>
      </w:r>
      <w:r w:rsidR="0041238F">
        <w:rPr>
          <w:color w:val="auto"/>
        </w:rPr>
        <w:t xml:space="preserve">do </w:t>
      </w:r>
      <w:proofErr w:type="spellStart"/>
      <w:r w:rsidR="0041238F">
        <w:rPr>
          <w:color w:val="auto"/>
        </w:rPr>
        <w:t>Siwz</w:t>
      </w:r>
      <w:proofErr w:type="spellEnd"/>
    </w:p>
    <w:p w14:paraId="50909A2F" w14:textId="77777777" w:rsidR="003616D9" w:rsidRDefault="003616D9" w:rsidP="003616D9"/>
    <w:p w14:paraId="2A34CDE6" w14:textId="77777777" w:rsidR="00AB58D7" w:rsidRPr="00800904" w:rsidRDefault="00AB58D7" w:rsidP="00AB58D7">
      <w:pPr>
        <w:spacing w:line="280" w:lineRule="exact"/>
        <w:jc w:val="center"/>
        <w:rPr>
          <w:rFonts w:ascii="Verdana" w:hAnsi="Verdana"/>
          <w:b/>
          <w:sz w:val="18"/>
          <w:szCs w:val="18"/>
        </w:rPr>
      </w:pPr>
      <w:r w:rsidRPr="00800904">
        <w:rPr>
          <w:rFonts w:ascii="Verdana" w:hAnsi="Verdana"/>
          <w:b/>
          <w:sz w:val="18"/>
          <w:szCs w:val="18"/>
        </w:rPr>
        <w:t>FORMULARZ OFERTOWY</w:t>
      </w:r>
    </w:p>
    <w:p w14:paraId="46CBCD17" w14:textId="77777777" w:rsidR="00AB58D7" w:rsidRPr="00800904" w:rsidRDefault="00AB58D7" w:rsidP="00AB58D7">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591916AE" w14:textId="02E41701" w:rsidR="00AB58D7" w:rsidRPr="00A456FB" w:rsidRDefault="00AB58D7" w:rsidP="00AB58D7">
      <w:pPr>
        <w:spacing w:line="240" w:lineRule="exact"/>
        <w:ind w:right="-239"/>
        <w:jc w:val="both"/>
        <w:rPr>
          <w:rFonts w:ascii="Century Gothic" w:hAnsi="Century Gothic"/>
          <w:bCs/>
          <w:color w:val="FF0000"/>
          <w:sz w:val="20"/>
          <w:szCs w:val="20"/>
        </w:rPr>
      </w:pPr>
      <w:r>
        <w:rPr>
          <w:rFonts w:ascii="Century Gothic" w:hAnsi="Century Gothic"/>
          <w:bCs/>
          <w:sz w:val="20"/>
          <w:szCs w:val="20"/>
        </w:rPr>
        <w:t>Sukcesywna dostawa papieru kserogr</w:t>
      </w:r>
      <w:r w:rsidRPr="00F95A32">
        <w:rPr>
          <w:rFonts w:ascii="Century Gothic" w:hAnsi="Century Gothic"/>
          <w:bCs/>
          <w:sz w:val="20"/>
          <w:szCs w:val="20"/>
        </w:rPr>
        <w:t>aficznego</w:t>
      </w:r>
      <w:r w:rsidR="00A456FB" w:rsidRPr="00F95A32">
        <w:rPr>
          <w:rFonts w:ascii="Century Gothic" w:hAnsi="Century Gothic"/>
          <w:bCs/>
          <w:sz w:val="20"/>
          <w:szCs w:val="20"/>
        </w:rPr>
        <w:t xml:space="preserve"> na potrzeby jednostek organizacyjnych Uniwersytetu Medycznego we Wrocławiu</w:t>
      </w:r>
    </w:p>
    <w:p w14:paraId="5C84EB3D" w14:textId="77777777" w:rsidR="00AB58D7" w:rsidRPr="00800904" w:rsidRDefault="00AB58D7" w:rsidP="00AB58D7">
      <w:pPr>
        <w:rPr>
          <w:rFonts w:ascii="Verdana" w:hAnsi="Verdana"/>
          <w:sz w:val="18"/>
          <w:szCs w:val="18"/>
        </w:rPr>
      </w:pPr>
    </w:p>
    <w:p w14:paraId="72415EDF" w14:textId="77777777" w:rsidR="00AB58D7" w:rsidRPr="00800904" w:rsidRDefault="00AB58D7" w:rsidP="00AB58D7">
      <w:pPr>
        <w:rPr>
          <w:rFonts w:ascii="Verdana" w:hAnsi="Verdana"/>
          <w:iCs/>
          <w:sz w:val="18"/>
          <w:szCs w:val="18"/>
        </w:rPr>
      </w:pPr>
      <w:r w:rsidRPr="00800904">
        <w:rPr>
          <w:rFonts w:ascii="Verdana" w:hAnsi="Verdana"/>
          <w:sz w:val="18"/>
          <w:szCs w:val="18"/>
        </w:rPr>
        <w:t xml:space="preserve">Zarejestrowana nazwa Wykonawcy: </w:t>
      </w:r>
    </w:p>
    <w:p w14:paraId="50E17770" w14:textId="77777777" w:rsidR="00AB58D7" w:rsidRPr="00800904" w:rsidRDefault="00AB58D7" w:rsidP="00AB58D7">
      <w:pPr>
        <w:rPr>
          <w:rFonts w:ascii="Verdana" w:hAnsi="Verdana"/>
          <w:sz w:val="18"/>
          <w:szCs w:val="18"/>
        </w:rPr>
      </w:pPr>
    </w:p>
    <w:p w14:paraId="74AFE936" w14:textId="77777777" w:rsidR="00AB58D7" w:rsidRPr="00800904" w:rsidRDefault="00AB58D7" w:rsidP="00AB58D7">
      <w:pPr>
        <w:rPr>
          <w:rFonts w:ascii="Verdana" w:hAnsi="Verdana"/>
          <w:sz w:val="18"/>
          <w:szCs w:val="18"/>
        </w:rPr>
      </w:pPr>
    </w:p>
    <w:p w14:paraId="1B92C18B" w14:textId="77777777" w:rsidR="00AB58D7" w:rsidRPr="00800904" w:rsidRDefault="00AB58D7" w:rsidP="00AB58D7">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6817ADF6" w14:textId="77777777" w:rsidR="00AB58D7" w:rsidRPr="00800904" w:rsidRDefault="00AB58D7" w:rsidP="00AB58D7">
      <w:pPr>
        <w:rPr>
          <w:rFonts w:ascii="Verdana" w:hAnsi="Verdana"/>
          <w:iCs/>
          <w:sz w:val="18"/>
          <w:szCs w:val="18"/>
        </w:rPr>
      </w:pPr>
    </w:p>
    <w:p w14:paraId="6F79A69B" w14:textId="77777777" w:rsidR="00AB58D7" w:rsidRPr="00800904" w:rsidRDefault="00AB58D7" w:rsidP="00AB58D7">
      <w:pPr>
        <w:rPr>
          <w:rFonts w:ascii="Verdana" w:hAnsi="Verdana"/>
          <w:iCs/>
          <w:sz w:val="18"/>
          <w:szCs w:val="18"/>
        </w:rPr>
      </w:pPr>
      <w:r w:rsidRPr="00800904">
        <w:rPr>
          <w:rFonts w:ascii="Verdana" w:hAnsi="Verdana"/>
          <w:iCs/>
          <w:sz w:val="18"/>
          <w:szCs w:val="18"/>
        </w:rPr>
        <w:t xml:space="preserve">Adres Wykonawcy: </w:t>
      </w:r>
    </w:p>
    <w:p w14:paraId="28F98C42" w14:textId="77777777" w:rsidR="00AB58D7" w:rsidRPr="00800904" w:rsidRDefault="00AB58D7" w:rsidP="00AB58D7">
      <w:pPr>
        <w:rPr>
          <w:rFonts w:ascii="Verdana" w:hAnsi="Verdana"/>
          <w:iCs/>
          <w:sz w:val="18"/>
          <w:szCs w:val="18"/>
        </w:rPr>
      </w:pPr>
    </w:p>
    <w:p w14:paraId="088694E0" w14:textId="77777777" w:rsidR="00AB58D7" w:rsidRPr="00800904" w:rsidRDefault="00AB58D7" w:rsidP="00AB58D7">
      <w:pPr>
        <w:rPr>
          <w:rFonts w:ascii="Verdana" w:hAnsi="Verdana"/>
          <w:iCs/>
          <w:sz w:val="18"/>
          <w:szCs w:val="18"/>
        </w:rPr>
      </w:pPr>
    </w:p>
    <w:p w14:paraId="2E0A0122" w14:textId="77777777" w:rsidR="00AB58D7" w:rsidRPr="00800904" w:rsidRDefault="00AB58D7" w:rsidP="00AB58D7">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50DA5230" w14:textId="77777777" w:rsidR="00AB58D7" w:rsidRPr="00800904" w:rsidRDefault="00AB58D7" w:rsidP="00AB58D7">
      <w:pPr>
        <w:jc w:val="both"/>
        <w:rPr>
          <w:rFonts w:ascii="Verdana" w:hAnsi="Verdana"/>
          <w:iCs/>
          <w:sz w:val="18"/>
          <w:szCs w:val="18"/>
        </w:rPr>
      </w:pPr>
    </w:p>
    <w:p w14:paraId="628FD74C" w14:textId="77777777" w:rsidR="00AB58D7" w:rsidRPr="00800904" w:rsidRDefault="00AB58D7" w:rsidP="00AB58D7">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434372F9" w14:textId="77777777" w:rsidR="00AB58D7" w:rsidRPr="00800904" w:rsidRDefault="00AB58D7" w:rsidP="00AB58D7">
      <w:pPr>
        <w:jc w:val="both"/>
        <w:rPr>
          <w:rFonts w:ascii="Verdana" w:hAnsi="Verdana"/>
          <w:iCs/>
          <w:sz w:val="18"/>
          <w:szCs w:val="18"/>
          <w:lang w:val="de-DE"/>
        </w:rPr>
      </w:pPr>
    </w:p>
    <w:p w14:paraId="0D9E97AC" w14:textId="77777777" w:rsidR="00AB58D7" w:rsidRPr="00800904" w:rsidRDefault="00AB58D7" w:rsidP="00AB58D7">
      <w:pPr>
        <w:rPr>
          <w:rFonts w:ascii="Verdana" w:hAnsi="Verdana"/>
          <w:iCs/>
          <w:sz w:val="18"/>
          <w:szCs w:val="18"/>
          <w:lang w:val="en-US"/>
        </w:rPr>
      </w:pPr>
      <w:r w:rsidRPr="00800904">
        <w:rPr>
          <w:rFonts w:ascii="Verdana" w:hAnsi="Verdana"/>
          <w:iCs/>
          <w:sz w:val="18"/>
          <w:szCs w:val="18"/>
          <w:lang w:val="en-US"/>
        </w:rPr>
        <w:t>………………………………………………………………</w:t>
      </w:r>
      <w:r>
        <w:rPr>
          <w:rFonts w:ascii="Verdana" w:hAnsi="Verdana"/>
          <w:iCs/>
          <w:sz w:val="18"/>
          <w:szCs w:val="18"/>
          <w:lang w:val="en-US"/>
        </w:rPr>
        <w:t>…</w:t>
      </w:r>
      <w:r w:rsidRPr="00800904">
        <w:rPr>
          <w:rFonts w:ascii="Verdana" w:hAnsi="Verdana"/>
          <w:iCs/>
          <w:sz w:val="18"/>
          <w:szCs w:val="18"/>
          <w:lang w:val="en-US"/>
        </w:rPr>
        <w:t>........................................................................................</w:t>
      </w:r>
    </w:p>
    <w:p w14:paraId="182D5377" w14:textId="77777777" w:rsidR="00AB58D7" w:rsidRPr="00800904" w:rsidRDefault="00AB58D7" w:rsidP="00AB58D7">
      <w:pPr>
        <w:jc w:val="both"/>
        <w:rPr>
          <w:rFonts w:ascii="Verdana" w:hAnsi="Verdana"/>
          <w:iCs/>
          <w:sz w:val="18"/>
          <w:szCs w:val="18"/>
          <w:lang w:val="de-DE"/>
        </w:rPr>
      </w:pPr>
    </w:p>
    <w:p w14:paraId="1DE7B5A1" w14:textId="77777777" w:rsidR="00AB58D7" w:rsidRPr="00800904" w:rsidRDefault="00AB58D7" w:rsidP="00AB58D7">
      <w:pPr>
        <w:rPr>
          <w:rFonts w:ascii="Verdana" w:hAnsi="Verdana"/>
          <w:iCs/>
          <w:sz w:val="18"/>
          <w:szCs w:val="18"/>
          <w:lang w:val="de-DE"/>
        </w:rPr>
      </w:pPr>
      <w:r w:rsidRPr="00800904">
        <w:rPr>
          <w:rFonts w:ascii="Verdana" w:hAnsi="Verdana"/>
          <w:iCs/>
          <w:sz w:val="18"/>
          <w:szCs w:val="18"/>
          <w:lang w:val="de-DE"/>
        </w:rPr>
        <w:t xml:space="preserve">NIP </w:t>
      </w:r>
      <w:r>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Regon</w:t>
      </w:r>
      <w:proofErr w:type="spellEnd"/>
      <w:r w:rsidRPr="00800904">
        <w:rPr>
          <w:rFonts w:ascii="Verdana" w:hAnsi="Verdana"/>
          <w:iCs/>
          <w:sz w:val="18"/>
          <w:szCs w:val="18"/>
          <w:lang w:val="de-DE"/>
        </w:rPr>
        <w:t xml:space="preserve"> </w:t>
      </w:r>
      <w:r>
        <w:rPr>
          <w:rFonts w:ascii="Verdana" w:hAnsi="Verdana"/>
          <w:iCs/>
          <w:sz w:val="18"/>
          <w:szCs w:val="18"/>
          <w:lang w:val="de-DE"/>
        </w:rPr>
        <w:t>…</w:t>
      </w:r>
      <w:r w:rsidRPr="00800904">
        <w:rPr>
          <w:rFonts w:ascii="Verdana" w:hAnsi="Verdana"/>
          <w:iCs/>
          <w:sz w:val="18"/>
          <w:szCs w:val="18"/>
          <w:lang w:val="de-DE"/>
        </w:rPr>
        <w:t xml:space="preserve">.....................................   Tel </w:t>
      </w:r>
      <w:r>
        <w:rPr>
          <w:rFonts w:ascii="Verdana" w:hAnsi="Verdana"/>
          <w:iCs/>
          <w:sz w:val="18"/>
          <w:szCs w:val="18"/>
          <w:lang w:val="de-DE"/>
        </w:rPr>
        <w:t>…</w:t>
      </w:r>
      <w:r w:rsidRPr="00800904">
        <w:rPr>
          <w:rFonts w:ascii="Verdana" w:hAnsi="Verdana"/>
          <w:iCs/>
          <w:sz w:val="18"/>
          <w:szCs w:val="18"/>
          <w:lang w:val="de-DE"/>
        </w:rPr>
        <w:t>.........................................</w:t>
      </w:r>
    </w:p>
    <w:p w14:paraId="5D2F9A35" w14:textId="77777777" w:rsidR="00AB58D7" w:rsidRPr="00800904" w:rsidRDefault="00AB58D7" w:rsidP="00AB58D7">
      <w:pPr>
        <w:pStyle w:val="Akapitzlist"/>
        <w:ind w:left="0"/>
        <w:rPr>
          <w:rFonts w:ascii="Verdana" w:hAnsi="Verdana"/>
          <w:iCs/>
          <w:sz w:val="18"/>
          <w:szCs w:val="18"/>
          <w:lang w:val="de-DE"/>
        </w:rPr>
      </w:pPr>
    </w:p>
    <w:p w14:paraId="063BD05A" w14:textId="77777777" w:rsidR="00AB58D7" w:rsidRPr="00800904" w:rsidRDefault="00AB58D7" w:rsidP="00AB58D7">
      <w:pPr>
        <w:spacing w:after="60"/>
        <w:rPr>
          <w:rFonts w:ascii="Verdana" w:hAnsi="Verdana"/>
          <w:sz w:val="18"/>
          <w:szCs w:val="18"/>
        </w:rPr>
      </w:pPr>
      <w:r w:rsidRPr="00800904">
        <w:rPr>
          <w:rFonts w:ascii="Verdana" w:hAnsi="Verdana"/>
          <w:iCs/>
          <w:sz w:val="18"/>
          <w:szCs w:val="18"/>
          <w:lang w:val="de-DE"/>
        </w:rPr>
        <w:t xml:space="preserve">Fax </w:t>
      </w:r>
      <w:r>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E-ma</w:t>
      </w:r>
      <w:r w:rsidRPr="00800904">
        <w:rPr>
          <w:rFonts w:ascii="Verdana" w:hAnsi="Verdana"/>
          <w:sz w:val="18"/>
          <w:szCs w:val="18"/>
          <w:lang w:val="de-DE"/>
        </w:rPr>
        <w:t>il</w:t>
      </w:r>
      <w:proofErr w:type="spellEnd"/>
      <w:r w:rsidRPr="00800904">
        <w:rPr>
          <w:rFonts w:ascii="Verdana" w:hAnsi="Verdana"/>
          <w:sz w:val="18"/>
          <w:szCs w:val="18"/>
          <w:lang w:val="de-DE"/>
        </w:rPr>
        <w:t xml:space="preserve"> …</w:t>
      </w:r>
      <w:r>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Pr>
          <w:rFonts w:ascii="Verdana" w:hAnsi="Verdana"/>
          <w:sz w:val="18"/>
          <w:szCs w:val="18"/>
        </w:rPr>
        <w:t>…</w:t>
      </w:r>
      <w:r w:rsidRPr="00800904">
        <w:rPr>
          <w:rFonts w:ascii="Verdana" w:hAnsi="Verdana"/>
          <w:sz w:val="18"/>
          <w:szCs w:val="18"/>
        </w:rPr>
        <w:t>......................................</w:t>
      </w:r>
    </w:p>
    <w:p w14:paraId="3FB4D227" w14:textId="77777777" w:rsidR="00AB58D7" w:rsidRPr="00800904" w:rsidRDefault="00AB58D7" w:rsidP="00AB58D7">
      <w:pPr>
        <w:jc w:val="both"/>
        <w:rPr>
          <w:rFonts w:ascii="Verdana" w:hAnsi="Verdana"/>
          <w:b/>
          <w:bCs/>
          <w:sz w:val="18"/>
          <w:szCs w:val="18"/>
        </w:rPr>
      </w:pPr>
    </w:p>
    <w:p w14:paraId="23DB1D30" w14:textId="5C7471DF" w:rsidR="00AB58D7" w:rsidRDefault="00AB58D7" w:rsidP="009B5853">
      <w:pPr>
        <w:numPr>
          <w:ilvl w:val="0"/>
          <w:numId w:val="36"/>
        </w:numPr>
        <w:spacing w:line="280" w:lineRule="exact"/>
        <w:jc w:val="both"/>
        <w:rPr>
          <w:rFonts w:ascii="Century Gothic" w:hAnsi="Century Gothic"/>
          <w:bCs/>
          <w:sz w:val="20"/>
          <w:szCs w:val="20"/>
        </w:rPr>
      </w:pPr>
      <w:r w:rsidRPr="004942AE">
        <w:rPr>
          <w:rFonts w:ascii="Verdana" w:hAnsi="Verdana"/>
          <w:sz w:val="18"/>
          <w:szCs w:val="18"/>
        </w:rPr>
        <w:t>Oferujemy wykon</w:t>
      </w:r>
      <w:r w:rsidR="00DA68C5">
        <w:rPr>
          <w:rFonts w:ascii="Verdana" w:hAnsi="Verdana"/>
          <w:sz w:val="18"/>
          <w:szCs w:val="18"/>
        </w:rPr>
        <w:t>anie przedmiotu zamówienia:</w:t>
      </w:r>
    </w:p>
    <w:p w14:paraId="1441392D" w14:textId="77777777" w:rsidR="001636C0" w:rsidRPr="00AB58D7" w:rsidRDefault="001636C0" w:rsidP="001636C0">
      <w:pPr>
        <w:spacing w:line="280" w:lineRule="exact"/>
        <w:ind w:left="284"/>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5"/>
        <w:gridCol w:w="3685"/>
        <w:gridCol w:w="2410"/>
        <w:gridCol w:w="2582"/>
      </w:tblGrid>
      <w:tr w:rsidR="000B7A25" w:rsidRPr="00800904" w14:paraId="3F76E2BF" w14:textId="77777777" w:rsidTr="000B7A25">
        <w:trPr>
          <w:cantSplit/>
          <w:trHeight w:hRule="exact" w:val="773"/>
        </w:trPr>
        <w:tc>
          <w:tcPr>
            <w:tcW w:w="439" w:type="pct"/>
            <w:tcBorders>
              <w:top w:val="single" w:sz="12" w:space="0" w:color="000000"/>
              <w:left w:val="single" w:sz="12" w:space="0" w:color="000000"/>
              <w:bottom w:val="single" w:sz="12" w:space="0" w:color="000000"/>
            </w:tcBorders>
          </w:tcPr>
          <w:p w14:paraId="166B669A" w14:textId="77777777" w:rsidR="000B7A25" w:rsidRPr="00800904" w:rsidRDefault="000B7A25" w:rsidP="003B75E1">
            <w:pPr>
              <w:snapToGrid w:val="0"/>
              <w:rPr>
                <w:rFonts w:ascii="Verdana" w:hAnsi="Verdana"/>
                <w:sz w:val="16"/>
                <w:szCs w:val="16"/>
              </w:rPr>
            </w:pPr>
            <w:r w:rsidRPr="00800904">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314BD0C7" w14:textId="77777777" w:rsidR="000B7A25" w:rsidRPr="00800904" w:rsidRDefault="000B7A25" w:rsidP="003B75E1">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449529ED" w14:textId="77777777" w:rsidR="000B7A25" w:rsidRPr="00800904" w:rsidRDefault="000B7A25" w:rsidP="003B75E1">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1267" w:type="pct"/>
            <w:tcBorders>
              <w:top w:val="single" w:sz="12" w:space="0" w:color="000000"/>
              <w:left w:val="single" w:sz="4" w:space="0" w:color="000000"/>
              <w:bottom w:val="single" w:sz="12" w:space="0" w:color="000000"/>
              <w:right w:val="single" w:sz="4" w:space="0" w:color="auto"/>
            </w:tcBorders>
          </w:tcPr>
          <w:p w14:paraId="29763574" w14:textId="77777777" w:rsidR="000B7A25" w:rsidRDefault="000B7A25" w:rsidP="003B75E1">
            <w:pPr>
              <w:snapToGrid w:val="0"/>
              <w:jc w:val="center"/>
              <w:rPr>
                <w:rFonts w:ascii="Verdana" w:hAnsi="Verdana"/>
                <w:sz w:val="16"/>
                <w:szCs w:val="16"/>
              </w:rPr>
            </w:pPr>
            <w:r w:rsidRPr="00800904">
              <w:rPr>
                <w:rFonts w:ascii="Verdana" w:hAnsi="Verdana"/>
                <w:sz w:val="16"/>
                <w:szCs w:val="16"/>
              </w:rPr>
              <w:t>Wartość netto PLN</w:t>
            </w:r>
          </w:p>
          <w:p w14:paraId="36ED5A24" w14:textId="77777777" w:rsidR="000B7A25" w:rsidRDefault="000B7A25" w:rsidP="003B75E1">
            <w:pPr>
              <w:snapToGrid w:val="0"/>
              <w:jc w:val="center"/>
              <w:rPr>
                <w:rFonts w:ascii="Verdana" w:hAnsi="Verdana"/>
                <w:sz w:val="16"/>
                <w:szCs w:val="16"/>
              </w:rPr>
            </w:pPr>
          </w:p>
          <w:p w14:paraId="4AA7D6FE" w14:textId="77777777" w:rsidR="000B7A25" w:rsidRPr="00800904" w:rsidRDefault="000B7A25" w:rsidP="003B75E1">
            <w:pPr>
              <w:snapToGrid w:val="0"/>
              <w:rPr>
                <w:rFonts w:ascii="Verdana" w:hAnsi="Verdana"/>
                <w:i/>
                <w:sz w:val="16"/>
                <w:szCs w:val="16"/>
              </w:rPr>
            </w:pPr>
          </w:p>
          <w:p w14:paraId="23EFA5CB" w14:textId="77777777" w:rsidR="000B7A25" w:rsidRPr="00800904" w:rsidRDefault="000B7A25" w:rsidP="003B75E1">
            <w:pPr>
              <w:snapToGrid w:val="0"/>
              <w:jc w:val="center"/>
              <w:rPr>
                <w:rFonts w:ascii="Verdana" w:hAnsi="Verdana"/>
                <w:sz w:val="16"/>
                <w:szCs w:val="16"/>
              </w:rPr>
            </w:pPr>
          </w:p>
        </w:tc>
        <w:tc>
          <w:tcPr>
            <w:tcW w:w="1357" w:type="pct"/>
            <w:tcBorders>
              <w:top w:val="single" w:sz="12" w:space="0" w:color="000000"/>
              <w:left w:val="single" w:sz="4" w:space="0" w:color="auto"/>
              <w:bottom w:val="single" w:sz="12" w:space="0" w:color="000000"/>
              <w:right w:val="single" w:sz="12" w:space="0" w:color="000000"/>
            </w:tcBorders>
          </w:tcPr>
          <w:p w14:paraId="604624EF" w14:textId="77777777" w:rsidR="000B7A25" w:rsidRPr="00800904" w:rsidRDefault="000B7A25" w:rsidP="003B75E1">
            <w:pPr>
              <w:snapToGrid w:val="0"/>
              <w:jc w:val="center"/>
              <w:rPr>
                <w:rFonts w:ascii="Verdana" w:hAnsi="Verdana"/>
                <w:sz w:val="16"/>
                <w:szCs w:val="16"/>
              </w:rPr>
            </w:pPr>
            <w:r w:rsidRPr="00800904">
              <w:rPr>
                <w:rFonts w:ascii="Verdana" w:hAnsi="Verdana"/>
                <w:sz w:val="16"/>
                <w:szCs w:val="16"/>
              </w:rPr>
              <w:t>Wartość</w:t>
            </w:r>
            <w:r>
              <w:rPr>
                <w:rFonts w:ascii="Verdana" w:hAnsi="Verdana"/>
                <w:sz w:val="16"/>
                <w:szCs w:val="16"/>
              </w:rPr>
              <w:t xml:space="preserve"> </w:t>
            </w:r>
            <w:r w:rsidRPr="00800904">
              <w:rPr>
                <w:rFonts w:ascii="Verdana" w:hAnsi="Verdana"/>
                <w:sz w:val="16"/>
                <w:szCs w:val="16"/>
              </w:rPr>
              <w:t>brutto PLN</w:t>
            </w:r>
          </w:p>
          <w:p w14:paraId="7E03C9C0" w14:textId="77777777" w:rsidR="000B7A25" w:rsidRPr="00800904" w:rsidRDefault="000B7A25" w:rsidP="003B75E1">
            <w:pPr>
              <w:snapToGrid w:val="0"/>
              <w:jc w:val="center"/>
              <w:rPr>
                <w:rFonts w:ascii="Verdana" w:hAnsi="Verdana"/>
                <w:i/>
                <w:sz w:val="16"/>
                <w:szCs w:val="16"/>
              </w:rPr>
            </w:pPr>
          </w:p>
          <w:p w14:paraId="725FBE49" w14:textId="77777777" w:rsidR="000B7A25" w:rsidRDefault="000B7A25" w:rsidP="003B75E1">
            <w:pPr>
              <w:snapToGrid w:val="0"/>
              <w:jc w:val="center"/>
              <w:rPr>
                <w:rFonts w:ascii="Verdana" w:hAnsi="Verdana"/>
                <w:i/>
                <w:sz w:val="16"/>
                <w:szCs w:val="16"/>
              </w:rPr>
            </w:pPr>
          </w:p>
          <w:p w14:paraId="5E13FA51" w14:textId="77777777" w:rsidR="000B7A25" w:rsidRPr="00800904" w:rsidRDefault="000B7A25" w:rsidP="003B75E1">
            <w:pPr>
              <w:snapToGrid w:val="0"/>
              <w:jc w:val="center"/>
              <w:rPr>
                <w:rFonts w:ascii="Verdana" w:hAnsi="Verdana"/>
                <w:sz w:val="16"/>
                <w:szCs w:val="16"/>
              </w:rPr>
            </w:pPr>
          </w:p>
        </w:tc>
      </w:tr>
      <w:tr w:rsidR="000B7A25" w:rsidRPr="00800904" w14:paraId="463BAE0C" w14:textId="77777777" w:rsidTr="000B7A25">
        <w:trPr>
          <w:cantSplit/>
          <w:trHeight w:hRule="exact" w:val="285"/>
        </w:trPr>
        <w:tc>
          <w:tcPr>
            <w:tcW w:w="439" w:type="pct"/>
            <w:tcBorders>
              <w:top w:val="single" w:sz="12" w:space="0" w:color="000000"/>
              <w:left w:val="single" w:sz="12" w:space="0" w:color="000000"/>
              <w:bottom w:val="single" w:sz="12" w:space="0" w:color="000000"/>
            </w:tcBorders>
          </w:tcPr>
          <w:p w14:paraId="4EE593C0" w14:textId="77777777" w:rsidR="000B7A25" w:rsidRPr="00800904" w:rsidRDefault="000B7A25" w:rsidP="003B75E1">
            <w:pPr>
              <w:snapToGrid w:val="0"/>
              <w:jc w:val="center"/>
              <w:rPr>
                <w:rFonts w:ascii="Verdana" w:hAnsi="Verdana"/>
                <w:i/>
                <w:sz w:val="16"/>
                <w:szCs w:val="16"/>
              </w:rPr>
            </w:pPr>
            <w:r w:rsidRPr="00800904">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586208D6" w14:textId="77777777" w:rsidR="000B7A25" w:rsidRPr="00800904" w:rsidRDefault="000B7A25" w:rsidP="003B75E1">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1267" w:type="pct"/>
            <w:tcBorders>
              <w:top w:val="single" w:sz="12" w:space="0" w:color="000000"/>
              <w:left w:val="single" w:sz="4" w:space="0" w:color="000000"/>
              <w:bottom w:val="single" w:sz="12" w:space="0" w:color="000000"/>
              <w:right w:val="single" w:sz="4" w:space="0" w:color="auto"/>
            </w:tcBorders>
          </w:tcPr>
          <w:p w14:paraId="43F9DCA6" w14:textId="77777777" w:rsidR="000B7A25" w:rsidRPr="00800904" w:rsidRDefault="000B7A25" w:rsidP="003B75E1">
            <w:pPr>
              <w:jc w:val="center"/>
              <w:rPr>
                <w:rFonts w:ascii="Verdana" w:hAnsi="Verdana"/>
                <w:i/>
                <w:sz w:val="16"/>
                <w:szCs w:val="16"/>
              </w:rPr>
            </w:pPr>
            <w:r>
              <w:rPr>
                <w:rFonts w:ascii="Verdana" w:hAnsi="Verdana"/>
                <w:i/>
                <w:sz w:val="16"/>
                <w:szCs w:val="16"/>
              </w:rPr>
              <w:t>3</w:t>
            </w:r>
          </w:p>
        </w:tc>
        <w:tc>
          <w:tcPr>
            <w:tcW w:w="1357" w:type="pct"/>
            <w:tcBorders>
              <w:top w:val="single" w:sz="12" w:space="0" w:color="000000"/>
              <w:left w:val="single" w:sz="4" w:space="0" w:color="auto"/>
              <w:bottom w:val="single" w:sz="12" w:space="0" w:color="000000"/>
              <w:right w:val="single" w:sz="12" w:space="0" w:color="000000"/>
            </w:tcBorders>
          </w:tcPr>
          <w:p w14:paraId="0AA3BAA3" w14:textId="337687D0" w:rsidR="000B7A25" w:rsidRPr="00800904" w:rsidRDefault="000B7A25" w:rsidP="003B75E1">
            <w:pPr>
              <w:snapToGrid w:val="0"/>
              <w:jc w:val="center"/>
              <w:rPr>
                <w:rFonts w:ascii="Verdana" w:hAnsi="Verdana"/>
                <w:i/>
                <w:sz w:val="16"/>
                <w:szCs w:val="16"/>
              </w:rPr>
            </w:pPr>
            <w:r>
              <w:rPr>
                <w:rFonts w:ascii="Verdana" w:hAnsi="Verdana"/>
                <w:i/>
                <w:sz w:val="16"/>
                <w:szCs w:val="16"/>
              </w:rPr>
              <w:t>4</w:t>
            </w:r>
          </w:p>
        </w:tc>
      </w:tr>
      <w:tr w:rsidR="000B7A25" w:rsidRPr="00800904" w14:paraId="134F6B11" w14:textId="77777777" w:rsidTr="000B7A25">
        <w:trPr>
          <w:cantSplit/>
          <w:trHeight w:hRule="exact" w:val="2167"/>
        </w:trPr>
        <w:tc>
          <w:tcPr>
            <w:tcW w:w="439" w:type="pct"/>
            <w:tcBorders>
              <w:top w:val="single" w:sz="12" w:space="0" w:color="000000"/>
              <w:left w:val="single" w:sz="12" w:space="0" w:color="000000"/>
              <w:bottom w:val="single" w:sz="4" w:space="0" w:color="auto"/>
            </w:tcBorders>
          </w:tcPr>
          <w:p w14:paraId="7A90C9FD" w14:textId="77777777" w:rsidR="000B7A25" w:rsidRPr="00800904" w:rsidRDefault="000B7A25" w:rsidP="0036238B">
            <w:pPr>
              <w:pStyle w:val="Akapitzlist"/>
              <w:numPr>
                <w:ilvl w:val="0"/>
                <w:numId w:val="39"/>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FA1E1A1" w14:textId="796A011F" w:rsidR="000B7A25" w:rsidRDefault="000B7A25" w:rsidP="003B75E1">
            <w:pPr>
              <w:pStyle w:val="Tekstpodstawowy"/>
              <w:ind w:right="44"/>
              <w:jc w:val="left"/>
              <w:rPr>
                <w:rFonts w:ascii="Century Gothic" w:hAnsi="Century Gothic"/>
                <w:b w:val="0"/>
                <w:bCs w:val="0"/>
                <w:i w:val="0"/>
                <w:sz w:val="18"/>
                <w:szCs w:val="18"/>
              </w:rPr>
            </w:pPr>
            <w:r w:rsidRPr="003B28BF">
              <w:rPr>
                <w:rFonts w:ascii="Century Gothic" w:hAnsi="Century Gothic"/>
                <w:b w:val="0"/>
                <w:bCs w:val="0"/>
                <w:i w:val="0"/>
                <w:sz w:val="18"/>
                <w:szCs w:val="18"/>
              </w:rPr>
              <w:t>Sukcesywna dostawa papieru kserograficznego na potrzeby jednostek organizacyjnych Uniwersytetu Medycznego we Wrocławiu</w:t>
            </w:r>
            <w:r>
              <w:rPr>
                <w:rFonts w:ascii="Century Gothic" w:hAnsi="Century Gothic"/>
                <w:b w:val="0"/>
                <w:bCs w:val="0"/>
                <w:i w:val="0"/>
                <w:sz w:val="18"/>
                <w:szCs w:val="18"/>
              </w:rPr>
              <w:t xml:space="preserve"> dostarczanego w okresie 12 miesięcy od dnia podpisania umowy</w:t>
            </w:r>
            <w:r w:rsidRPr="00CA0BBE">
              <w:rPr>
                <w:rFonts w:ascii="Century Gothic" w:hAnsi="Century Gothic"/>
                <w:b w:val="0"/>
                <w:bCs w:val="0"/>
                <w:i w:val="0"/>
                <w:sz w:val="18"/>
                <w:szCs w:val="18"/>
              </w:rPr>
              <w:t xml:space="preserve">, </w:t>
            </w:r>
            <w:r w:rsidRPr="000A0D03">
              <w:rPr>
                <w:rFonts w:ascii="Century Gothic" w:hAnsi="Century Gothic"/>
                <w:b w:val="0"/>
                <w:bCs w:val="0"/>
                <w:i w:val="0"/>
                <w:sz w:val="18"/>
                <w:szCs w:val="18"/>
              </w:rPr>
              <w:t xml:space="preserve">opisanego </w:t>
            </w:r>
            <w:r w:rsidRPr="00CA0BBE">
              <w:rPr>
                <w:rFonts w:ascii="Century Gothic" w:hAnsi="Century Gothic"/>
                <w:b w:val="0"/>
                <w:bCs w:val="0"/>
                <w:i w:val="0"/>
                <w:sz w:val="18"/>
                <w:szCs w:val="18"/>
              </w:rPr>
              <w:t>w zał. nr</w:t>
            </w:r>
            <w:r w:rsidRPr="00B806A3">
              <w:rPr>
                <w:rFonts w:ascii="Century Gothic" w:hAnsi="Century Gothic"/>
                <w:b w:val="0"/>
                <w:bCs w:val="0"/>
                <w:i w:val="0"/>
                <w:sz w:val="18"/>
                <w:szCs w:val="18"/>
              </w:rPr>
              <w:t xml:space="preserve"> 2</w:t>
            </w:r>
            <w:r>
              <w:rPr>
                <w:rFonts w:ascii="Century Gothic" w:hAnsi="Century Gothic"/>
                <w:b w:val="0"/>
                <w:bCs w:val="0"/>
                <w:i w:val="0"/>
                <w:sz w:val="18"/>
                <w:szCs w:val="18"/>
              </w:rPr>
              <w:t xml:space="preserve"> do </w:t>
            </w:r>
            <w:proofErr w:type="spellStart"/>
            <w:r>
              <w:rPr>
                <w:rFonts w:ascii="Century Gothic" w:hAnsi="Century Gothic"/>
                <w:b w:val="0"/>
                <w:bCs w:val="0"/>
                <w:i w:val="0"/>
                <w:sz w:val="18"/>
                <w:szCs w:val="18"/>
              </w:rPr>
              <w:t>Siwz</w:t>
            </w:r>
            <w:proofErr w:type="spellEnd"/>
            <w:r>
              <w:rPr>
                <w:rFonts w:ascii="Century Gothic" w:hAnsi="Century Gothic"/>
                <w:b w:val="0"/>
                <w:bCs w:val="0"/>
                <w:i w:val="0"/>
                <w:sz w:val="18"/>
                <w:szCs w:val="18"/>
              </w:rPr>
              <w:t xml:space="preserve"> *</w:t>
            </w:r>
          </w:p>
          <w:p w14:paraId="63F7CCAB" w14:textId="77777777" w:rsidR="000B7A25" w:rsidRPr="00EB3707" w:rsidRDefault="000B7A25" w:rsidP="001A5C68">
            <w:pPr>
              <w:pStyle w:val="Tekstpodstawowy"/>
              <w:spacing w:before="120"/>
              <w:ind w:right="45"/>
              <w:jc w:val="left"/>
              <w:rPr>
                <w:rFonts w:ascii="Century Gothic" w:hAnsi="Century Gothic"/>
                <w:b w:val="0"/>
                <w:bCs w:val="0"/>
                <w:i w:val="0"/>
                <w:sz w:val="16"/>
                <w:szCs w:val="16"/>
              </w:rPr>
            </w:pPr>
            <w:r w:rsidRPr="00EB3707">
              <w:rPr>
                <w:rFonts w:ascii="Century Gothic" w:hAnsi="Century Gothic"/>
                <w:b w:val="0"/>
                <w:bCs w:val="0"/>
                <w:i w:val="0"/>
                <w:sz w:val="16"/>
                <w:szCs w:val="16"/>
              </w:rPr>
              <w:t>(</w:t>
            </w:r>
            <w:r>
              <w:rPr>
                <w:rFonts w:ascii="Century Gothic" w:hAnsi="Century Gothic"/>
                <w:b w:val="0"/>
                <w:bCs w:val="0"/>
                <w:i w:val="0"/>
                <w:sz w:val="16"/>
                <w:szCs w:val="16"/>
              </w:rPr>
              <w:t>wartość netto i brutto</w:t>
            </w:r>
            <w:r w:rsidRPr="00EB3707">
              <w:rPr>
                <w:rFonts w:ascii="Century Gothic" w:hAnsi="Century Gothic"/>
                <w:b w:val="0"/>
                <w:bCs w:val="0"/>
                <w:i w:val="0"/>
                <w:sz w:val="16"/>
                <w:szCs w:val="16"/>
              </w:rPr>
              <w:t xml:space="preserve"> przepisana z Formularza asortymentowo-cenowego)</w:t>
            </w:r>
          </w:p>
          <w:p w14:paraId="72B9FBA5" w14:textId="77777777" w:rsidR="000B7A25" w:rsidRDefault="000B7A25" w:rsidP="003B75E1">
            <w:pPr>
              <w:pStyle w:val="Tekstpodstawowy"/>
              <w:ind w:right="44"/>
              <w:jc w:val="left"/>
              <w:rPr>
                <w:rFonts w:ascii="Century Gothic" w:hAnsi="Century Gothic"/>
                <w:b w:val="0"/>
                <w:bCs w:val="0"/>
                <w:i w:val="0"/>
                <w:sz w:val="18"/>
                <w:szCs w:val="18"/>
              </w:rPr>
            </w:pPr>
          </w:p>
          <w:p w14:paraId="20599490" w14:textId="77777777" w:rsidR="000B7A25" w:rsidRPr="0039056F" w:rsidRDefault="000B7A25" w:rsidP="003B75E1">
            <w:pPr>
              <w:pStyle w:val="Tekstpodstawowy"/>
              <w:ind w:right="44"/>
              <w:jc w:val="left"/>
              <w:rPr>
                <w:rFonts w:ascii="Verdana" w:hAnsi="Verdana"/>
                <w:bCs w:val="0"/>
                <w:spacing w:val="20"/>
                <w:sz w:val="16"/>
                <w:szCs w:val="16"/>
              </w:rPr>
            </w:pPr>
          </w:p>
        </w:tc>
        <w:tc>
          <w:tcPr>
            <w:tcW w:w="1267" w:type="pct"/>
            <w:tcBorders>
              <w:top w:val="single" w:sz="12" w:space="0" w:color="000000"/>
              <w:left w:val="single" w:sz="4" w:space="0" w:color="000000"/>
              <w:bottom w:val="single" w:sz="4" w:space="0" w:color="000000"/>
              <w:right w:val="single" w:sz="4" w:space="0" w:color="auto"/>
            </w:tcBorders>
            <w:vAlign w:val="center"/>
          </w:tcPr>
          <w:p w14:paraId="27A51F32" w14:textId="77777777" w:rsidR="000B7A25" w:rsidRPr="00800904" w:rsidRDefault="000B7A25" w:rsidP="003B75E1">
            <w:pPr>
              <w:jc w:val="center"/>
              <w:rPr>
                <w:rFonts w:ascii="Verdana" w:hAnsi="Verdana"/>
                <w:sz w:val="16"/>
                <w:szCs w:val="16"/>
              </w:rPr>
            </w:pPr>
            <w:r>
              <w:rPr>
                <w:rFonts w:ascii="Verdana" w:hAnsi="Verdana"/>
                <w:sz w:val="16"/>
                <w:szCs w:val="16"/>
              </w:rPr>
              <w:t>………….</w:t>
            </w:r>
          </w:p>
        </w:tc>
        <w:tc>
          <w:tcPr>
            <w:tcW w:w="1357" w:type="pct"/>
            <w:tcBorders>
              <w:top w:val="single" w:sz="12" w:space="0" w:color="000000"/>
              <w:left w:val="single" w:sz="4" w:space="0" w:color="auto"/>
              <w:bottom w:val="single" w:sz="4" w:space="0" w:color="000000"/>
              <w:right w:val="single" w:sz="12" w:space="0" w:color="000000"/>
            </w:tcBorders>
            <w:vAlign w:val="center"/>
          </w:tcPr>
          <w:p w14:paraId="1F121229" w14:textId="77777777" w:rsidR="000B7A25" w:rsidRPr="00800904" w:rsidRDefault="000B7A25" w:rsidP="003B75E1">
            <w:pPr>
              <w:snapToGrid w:val="0"/>
              <w:jc w:val="center"/>
              <w:rPr>
                <w:rFonts w:ascii="Verdana" w:hAnsi="Verdana"/>
                <w:sz w:val="16"/>
                <w:szCs w:val="16"/>
              </w:rPr>
            </w:pPr>
            <w:r>
              <w:rPr>
                <w:rFonts w:ascii="Verdana" w:hAnsi="Verdana"/>
                <w:sz w:val="16"/>
                <w:szCs w:val="16"/>
              </w:rPr>
              <w:t>………….</w:t>
            </w:r>
          </w:p>
        </w:tc>
      </w:tr>
      <w:tr w:rsidR="001636C0" w:rsidRPr="00800904" w14:paraId="2342E571" w14:textId="77777777" w:rsidTr="003B75E1">
        <w:trPr>
          <w:cantSplit/>
          <w:trHeight w:hRule="exact" w:val="755"/>
        </w:trPr>
        <w:tc>
          <w:tcPr>
            <w:tcW w:w="439" w:type="pct"/>
            <w:tcBorders>
              <w:top w:val="single" w:sz="4" w:space="0" w:color="000000"/>
              <w:left w:val="single" w:sz="12" w:space="0" w:color="000000"/>
              <w:bottom w:val="single" w:sz="12" w:space="0" w:color="000000"/>
            </w:tcBorders>
          </w:tcPr>
          <w:p w14:paraId="68CB192E" w14:textId="77777777" w:rsidR="001636C0" w:rsidRPr="008F361F" w:rsidRDefault="001636C0" w:rsidP="003B75E1">
            <w:pPr>
              <w:tabs>
                <w:tab w:val="left" w:pos="313"/>
              </w:tabs>
              <w:snapToGrid w:val="0"/>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5291E7C8" w14:textId="77777777" w:rsidR="001636C0" w:rsidRPr="00800904" w:rsidRDefault="001636C0" w:rsidP="003B75E1">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4" w:type="pct"/>
            <w:gridSpan w:val="2"/>
            <w:tcBorders>
              <w:top w:val="single" w:sz="4" w:space="0" w:color="000000"/>
              <w:left w:val="single" w:sz="4" w:space="0" w:color="000000"/>
              <w:bottom w:val="single" w:sz="12" w:space="0" w:color="000000"/>
              <w:right w:val="single" w:sz="12" w:space="0" w:color="000000"/>
            </w:tcBorders>
          </w:tcPr>
          <w:p w14:paraId="4275B6FA" w14:textId="77777777" w:rsidR="001636C0" w:rsidRPr="00800904" w:rsidRDefault="001636C0" w:rsidP="003B75E1">
            <w:pPr>
              <w:snapToGrid w:val="0"/>
              <w:jc w:val="right"/>
              <w:rPr>
                <w:rFonts w:ascii="Verdana" w:hAnsi="Verdana"/>
                <w:sz w:val="16"/>
                <w:szCs w:val="16"/>
              </w:rPr>
            </w:pPr>
          </w:p>
          <w:p w14:paraId="38F96E10" w14:textId="77777777" w:rsidR="001636C0" w:rsidRPr="00800904" w:rsidRDefault="001636C0" w:rsidP="003B75E1">
            <w:pPr>
              <w:snapToGrid w:val="0"/>
              <w:rPr>
                <w:rFonts w:ascii="Verdana" w:hAnsi="Verdana"/>
                <w:sz w:val="16"/>
                <w:szCs w:val="16"/>
              </w:rPr>
            </w:pPr>
          </w:p>
          <w:p w14:paraId="54001C1A" w14:textId="77777777" w:rsidR="001636C0" w:rsidRPr="00800904" w:rsidRDefault="001636C0" w:rsidP="003B75E1">
            <w:pPr>
              <w:snapToGrid w:val="0"/>
              <w:jc w:val="right"/>
              <w:rPr>
                <w:rFonts w:ascii="Verdana" w:hAnsi="Verdana"/>
                <w:sz w:val="16"/>
                <w:szCs w:val="16"/>
              </w:rPr>
            </w:pPr>
            <w:r w:rsidRPr="00800904">
              <w:rPr>
                <w:rFonts w:ascii="Verdana" w:hAnsi="Verdana"/>
                <w:sz w:val="16"/>
                <w:szCs w:val="16"/>
              </w:rPr>
              <w:t>………………………………………….………………………………………………………………</w:t>
            </w:r>
          </w:p>
        </w:tc>
      </w:tr>
      <w:tr w:rsidR="001636C0" w:rsidRPr="00800904" w14:paraId="48B9511B" w14:textId="77777777" w:rsidTr="00FA70B7">
        <w:trPr>
          <w:cantSplit/>
          <w:trHeight w:hRule="exact" w:val="1083"/>
        </w:trPr>
        <w:tc>
          <w:tcPr>
            <w:tcW w:w="439" w:type="pct"/>
            <w:tcBorders>
              <w:top w:val="single" w:sz="12" w:space="0" w:color="000000"/>
              <w:left w:val="single" w:sz="12" w:space="0" w:color="000000"/>
              <w:bottom w:val="single" w:sz="12" w:space="0" w:color="000000"/>
            </w:tcBorders>
          </w:tcPr>
          <w:p w14:paraId="5868EB47" w14:textId="77777777" w:rsidR="001636C0" w:rsidRPr="00800904" w:rsidRDefault="001636C0" w:rsidP="0036238B">
            <w:pPr>
              <w:pStyle w:val="Akapitzlist"/>
              <w:numPr>
                <w:ilvl w:val="0"/>
                <w:numId w:val="39"/>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1785C86D" w14:textId="77777777" w:rsidR="00FA70B7" w:rsidRPr="00FA70B7" w:rsidRDefault="00FA70B7" w:rsidP="00FA70B7">
            <w:pPr>
              <w:keepNext/>
              <w:tabs>
                <w:tab w:val="left" w:pos="72"/>
                <w:tab w:val="left" w:pos="9072"/>
              </w:tabs>
              <w:snapToGrid w:val="0"/>
              <w:outlineLvl w:val="2"/>
              <w:rPr>
                <w:rFonts w:ascii="Verdana" w:hAnsi="Verdana" w:cs="Verdana"/>
                <w:sz w:val="16"/>
                <w:szCs w:val="16"/>
              </w:rPr>
            </w:pPr>
            <w:r w:rsidRPr="00FA70B7">
              <w:rPr>
                <w:rFonts w:ascii="Verdana" w:hAnsi="Verdana" w:cs="Verdana"/>
                <w:sz w:val="16"/>
                <w:szCs w:val="16"/>
              </w:rPr>
              <w:t xml:space="preserve">Termin realizacji jednorazowej dostawy </w:t>
            </w:r>
          </w:p>
          <w:p w14:paraId="0266C4DC" w14:textId="77777777" w:rsidR="00FA70B7" w:rsidRPr="00FA70B7" w:rsidRDefault="00FA70B7" w:rsidP="00FA70B7">
            <w:pPr>
              <w:keepNext/>
              <w:tabs>
                <w:tab w:val="left" w:pos="72"/>
                <w:tab w:val="left" w:pos="9072"/>
              </w:tabs>
              <w:snapToGrid w:val="0"/>
              <w:outlineLvl w:val="2"/>
              <w:rPr>
                <w:rFonts w:ascii="Verdana" w:hAnsi="Verdana" w:cs="Verdana"/>
                <w:sz w:val="16"/>
                <w:szCs w:val="16"/>
              </w:rPr>
            </w:pPr>
            <w:r w:rsidRPr="00FA70B7">
              <w:rPr>
                <w:rFonts w:ascii="Verdana" w:hAnsi="Verdana" w:cs="Verdana"/>
                <w:sz w:val="16"/>
                <w:szCs w:val="16"/>
              </w:rPr>
              <w:t>(nie dłuższy niż 5 dni roboczych od daty przesłania zamówienia)</w:t>
            </w:r>
          </w:p>
          <w:p w14:paraId="4C16EAB8" w14:textId="09ABF20B" w:rsidR="001636C0" w:rsidRPr="00800904" w:rsidRDefault="001636C0" w:rsidP="00FA70B7">
            <w:pPr>
              <w:keepNext/>
              <w:tabs>
                <w:tab w:val="left" w:pos="72"/>
                <w:tab w:val="left" w:pos="9072"/>
              </w:tabs>
              <w:snapToGrid w:val="0"/>
              <w:outlineLvl w:val="2"/>
              <w:rPr>
                <w:rFonts w:ascii="Verdana" w:hAnsi="Verdana"/>
                <w:sz w:val="16"/>
                <w:szCs w:val="16"/>
              </w:rPr>
            </w:pPr>
          </w:p>
        </w:tc>
        <w:tc>
          <w:tcPr>
            <w:tcW w:w="2624" w:type="pct"/>
            <w:gridSpan w:val="2"/>
            <w:tcBorders>
              <w:top w:val="single" w:sz="12" w:space="0" w:color="000000"/>
              <w:left w:val="single" w:sz="4" w:space="0" w:color="000000"/>
              <w:bottom w:val="single" w:sz="12" w:space="0" w:color="000000"/>
              <w:right w:val="single" w:sz="12" w:space="0" w:color="000000"/>
            </w:tcBorders>
          </w:tcPr>
          <w:p w14:paraId="26376C36" w14:textId="77777777" w:rsidR="001636C0" w:rsidRDefault="001636C0" w:rsidP="003B75E1">
            <w:pPr>
              <w:snapToGrid w:val="0"/>
              <w:jc w:val="right"/>
              <w:rPr>
                <w:rFonts w:ascii="Verdana" w:hAnsi="Verdana"/>
                <w:sz w:val="16"/>
                <w:szCs w:val="16"/>
              </w:rPr>
            </w:pPr>
          </w:p>
          <w:p w14:paraId="373F2584" w14:textId="77777777" w:rsidR="001636C0" w:rsidRDefault="001636C0" w:rsidP="003B75E1">
            <w:pPr>
              <w:snapToGrid w:val="0"/>
              <w:jc w:val="right"/>
              <w:rPr>
                <w:rFonts w:ascii="Verdana" w:hAnsi="Verdana"/>
                <w:sz w:val="16"/>
                <w:szCs w:val="16"/>
              </w:rPr>
            </w:pPr>
          </w:p>
          <w:p w14:paraId="0C8F00E3" w14:textId="77777777" w:rsidR="001636C0" w:rsidRDefault="001636C0" w:rsidP="003B75E1">
            <w:pPr>
              <w:snapToGrid w:val="0"/>
              <w:jc w:val="right"/>
              <w:rPr>
                <w:rFonts w:ascii="Verdana" w:hAnsi="Verdana"/>
                <w:sz w:val="16"/>
                <w:szCs w:val="16"/>
              </w:rPr>
            </w:pPr>
          </w:p>
          <w:p w14:paraId="6521C653" w14:textId="77777777" w:rsidR="001636C0" w:rsidRPr="004C1A19" w:rsidRDefault="001636C0" w:rsidP="003B75E1">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w:t>
            </w:r>
            <w:proofErr w:type="spellStart"/>
            <w:r>
              <w:rPr>
                <w:rFonts w:ascii="Verdana" w:hAnsi="Verdana"/>
                <w:sz w:val="16"/>
                <w:szCs w:val="16"/>
              </w:rPr>
              <w:t>ych</w:t>
            </w:r>
            <w:proofErr w:type="spellEnd"/>
            <w:r>
              <w:rPr>
                <w:rFonts w:ascii="Verdana" w:hAnsi="Verdana"/>
                <w:sz w:val="16"/>
                <w:szCs w:val="16"/>
              </w:rPr>
              <w:t>)</w:t>
            </w:r>
          </w:p>
          <w:p w14:paraId="5BC25164" w14:textId="77777777" w:rsidR="001636C0" w:rsidRPr="00800904" w:rsidRDefault="001636C0" w:rsidP="003B75E1">
            <w:pPr>
              <w:snapToGrid w:val="0"/>
              <w:jc w:val="right"/>
              <w:rPr>
                <w:rFonts w:ascii="Verdana" w:hAnsi="Verdana"/>
                <w:sz w:val="16"/>
                <w:szCs w:val="16"/>
              </w:rPr>
            </w:pPr>
          </w:p>
        </w:tc>
      </w:tr>
      <w:tr w:rsidR="001636C0" w:rsidRPr="00800904" w14:paraId="3DAC40DD" w14:textId="77777777" w:rsidTr="003B75E1">
        <w:trPr>
          <w:cantSplit/>
          <w:trHeight w:hRule="exact" w:val="1161"/>
        </w:trPr>
        <w:tc>
          <w:tcPr>
            <w:tcW w:w="439" w:type="pct"/>
            <w:tcBorders>
              <w:top w:val="single" w:sz="12" w:space="0" w:color="000000"/>
              <w:left w:val="single" w:sz="12" w:space="0" w:color="000000"/>
              <w:bottom w:val="single" w:sz="12" w:space="0" w:color="000000"/>
            </w:tcBorders>
          </w:tcPr>
          <w:p w14:paraId="0869423E" w14:textId="77777777" w:rsidR="001636C0" w:rsidRPr="00800904" w:rsidRDefault="001636C0" w:rsidP="0036238B">
            <w:pPr>
              <w:pStyle w:val="Akapitzlist"/>
              <w:numPr>
                <w:ilvl w:val="0"/>
                <w:numId w:val="39"/>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28336AC3" w14:textId="77777777" w:rsidR="00FA70B7" w:rsidRPr="00FA70B7" w:rsidRDefault="00FA70B7" w:rsidP="00FA70B7">
            <w:pPr>
              <w:keepNext/>
              <w:tabs>
                <w:tab w:val="left" w:pos="72"/>
                <w:tab w:val="left" w:pos="9072"/>
              </w:tabs>
              <w:snapToGrid w:val="0"/>
              <w:outlineLvl w:val="2"/>
              <w:rPr>
                <w:rFonts w:ascii="Verdana" w:hAnsi="Verdana" w:cs="Verdana"/>
                <w:sz w:val="16"/>
                <w:szCs w:val="16"/>
              </w:rPr>
            </w:pPr>
            <w:r w:rsidRPr="00FA70B7">
              <w:rPr>
                <w:rFonts w:ascii="Verdana" w:hAnsi="Verdana" w:cs="Verdana"/>
                <w:sz w:val="16"/>
                <w:szCs w:val="16"/>
              </w:rPr>
              <w:t xml:space="preserve">Termin wymiany wadliwego przedmiotu zamówienia na wolny od wad </w:t>
            </w:r>
          </w:p>
          <w:p w14:paraId="491EF84C" w14:textId="579371FC" w:rsidR="001636C0" w:rsidRPr="004C1A19" w:rsidRDefault="00FA70B7" w:rsidP="00FA70B7">
            <w:pPr>
              <w:keepNext/>
              <w:tabs>
                <w:tab w:val="left" w:pos="72"/>
                <w:tab w:val="left" w:pos="9072"/>
              </w:tabs>
              <w:snapToGrid w:val="0"/>
              <w:outlineLvl w:val="2"/>
              <w:rPr>
                <w:rFonts w:ascii="Verdana" w:hAnsi="Verdana"/>
                <w:sz w:val="16"/>
                <w:szCs w:val="16"/>
                <w:highlight w:val="yellow"/>
              </w:rPr>
            </w:pPr>
            <w:r w:rsidRPr="00FA70B7">
              <w:rPr>
                <w:rFonts w:ascii="Verdana" w:hAnsi="Verdana" w:cs="Verdana"/>
                <w:sz w:val="16"/>
                <w:szCs w:val="16"/>
              </w:rPr>
              <w:t>(nie dłuższy niż 5 dni roboczych od daty otrzymania informacji od Zamawiającego)</w:t>
            </w:r>
          </w:p>
        </w:tc>
        <w:tc>
          <w:tcPr>
            <w:tcW w:w="2624" w:type="pct"/>
            <w:gridSpan w:val="2"/>
            <w:tcBorders>
              <w:top w:val="single" w:sz="12" w:space="0" w:color="000000"/>
              <w:left w:val="single" w:sz="4" w:space="0" w:color="000000"/>
              <w:bottom w:val="single" w:sz="12" w:space="0" w:color="000000"/>
              <w:right w:val="single" w:sz="12" w:space="0" w:color="000000"/>
            </w:tcBorders>
          </w:tcPr>
          <w:p w14:paraId="44286928" w14:textId="77777777" w:rsidR="001636C0" w:rsidRPr="004C1A19" w:rsidRDefault="001636C0" w:rsidP="003B75E1">
            <w:pPr>
              <w:snapToGrid w:val="0"/>
              <w:jc w:val="right"/>
              <w:rPr>
                <w:rFonts w:ascii="Verdana" w:hAnsi="Verdana"/>
                <w:sz w:val="16"/>
                <w:szCs w:val="16"/>
              </w:rPr>
            </w:pPr>
          </w:p>
          <w:p w14:paraId="5D56EC6F" w14:textId="77777777" w:rsidR="001636C0" w:rsidRPr="004C1A19" w:rsidRDefault="001636C0" w:rsidP="003B75E1">
            <w:pPr>
              <w:snapToGrid w:val="0"/>
              <w:jc w:val="right"/>
              <w:rPr>
                <w:rFonts w:ascii="Verdana" w:hAnsi="Verdana"/>
                <w:sz w:val="16"/>
                <w:szCs w:val="16"/>
              </w:rPr>
            </w:pPr>
          </w:p>
          <w:p w14:paraId="6AB95469" w14:textId="77777777" w:rsidR="001636C0" w:rsidRDefault="001636C0" w:rsidP="003B75E1">
            <w:pPr>
              <w:snapToGrid w:val="0"/>
              <w:jc w:val="center"/>
              <w:rPr>
                <w:rFonts w:ascii="Verdana" w:hAnsi="Verdana"/>
                <w:sz w:val="16"/>
                <w:szCs w:val="16"/>
              </w:rPr>
            </w:pPr>
          </w:p>
          <w:p w14:paraId="62E8242C" w14:textId="77777777" w:rsidR="001636C0" w:rsidRPr="004C1A19" w:rsidRDefault="001636C0" w:rsidP="003B75E1">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w:t>
            </w:r>
            <w:proofErr w:type="spellStart"/>
            <w:r>
              <w:rPr>
                <w:rFonts w:ascii="Verdana" w:hAnsi="Verdana"/>
                <w:sz w:val="16"/>
                <w:szCs w:val="16"/>
              </w:rPr>
              <w:t>ych</w:t>
            </w:r>
            <w:proofErr w:type="spellEnd"/>
            <w:r>
              <w:rPr>
                <w:rFonts w:ascii="Verdana" w:hAnsi="Verdana"/>
                <w:sz w:val="16"/>
                <w:szCs w:val="16"/>
              </w:rPr>
              <w:t>)</w:t>
            </w:r>
          </w:p>
          <w:p w14:paraId="7EC098A0" w14:textId="77777777" w:rsidR="001636C0" w:rsidRPr="004C1A19" w:rsidRDefault="001636C0" w:rsidP="003B75E1">
            <w:pPr>
              <w:snapToGrid w:val="0"/>
              <w:jc w:val="right"/>
              <w:rPr>
                <w:rFonts w:ascii="Verdana" w:hAnsi="Verdana"/>
                <w:sz w:val="16"/>
                <w:szCs w:val="16"/>
              </w:rPr>
            </w:pPr>
          </w:p>
        </w:tc>
      </w:tr>
    </w:tbl>
    <w:p w14:paraId="6B77312D" w14:textId="77777777" w:rsidR="00AB58D7" w:rsidRDefault="00AB58D7" w:rsidP="00AB58D7">
      <w:pPr>
        <w:spacing w:line="280" w:lineRule="exact"/>
        <w:jc w:val="both"/>
        <w:rPr>
          <w:rFonts w:ascii="Century Gothic" w:hAnsi="Century Gothic"/>
          <w:bCs/>
          <w:sz w:val="20"/>
          <w:szCs w:val="20"/>
        </w:rPr>
      </w:pPr>
    </w:p>
    <w:p w14:paraId="64838F2C" w14:textId="77777777" w:rsidR="00315B7E" w:rsidRDefault="00315B7E" w:rsidP="00315B7E">
      <w:pPr>
        <w:tabs>
          <w:tab w:val="left" w:pos="426"/>
        </w:tabs>
        <w:spacing w:after="60" w:line="280" w:lineRule="exact"/>
        <w:ind w:left="1560" w:right="45" w:hanging="1560"/>
        <w:contextualSpacing/>
        <w:jc w:val="both"/>
        <w:rPr>
          <w:rFonts w:ascii="Verdana" w:hAnsi="Verdana"/>
          <w:sz w:val="16"/>
          <w:szCs w:val="16"/>
        </w:rPr>
      </w:pPr>
      <w:r>
        <w:rPr>
          <w:rFonts w:ascii="Verdana" w:hAnsi="Verdana"/>
          <w:sz w:val="18"/>
          <w:szCs w:val="18"/>
        </w:rPr>
        <w:t xml:space="preserve">* </w:t>
      </w:r>
      <w:r w:rsidRPr="00C54002">
        <w:rPr>
          <w:rFonts w:ascii="Verdana" w:hAnsi="Verdana"/>
          <w:sz w:val="16"/>
          <w:szCs w:val="16"/>
        </w:rPr>
        <w:t>przy założeniu stałości ceny</w:t>
      </w:r>
    </w:p>
    <w:p w14:paraId="2FE41393" w14:textId="77777777" w:rsidR="00AB58D7" w:rsidRDefault="00AB58D7" w:rsidP="00AB58D7">
      <w:pPr>
        <w:spacing w:line="280" w:lineRule="exact"/>
        <w:jc w:val="both"/>
        <w:rPr>
          <w:rFonts w:ascii="Verdana" w:hAnsi="Verdana"/>
          <w:b/>
          <w:bCs/>
          <w:sz w:val="18"/>
          <w:szCs w:val="18"/>
        </w:rPr>
      </w:pPr>
    </w:p>
    <w:p w14:paraId="5BCFC5C4" w14:textId="77777777" w:rsidR="00AB58D7" w:rsidRPr="00800904" w:rsidRDefault="00AB58D7" w:rsidP="009B5853">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4CE2E876"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37FCE52A" w14:textId="77777777" w:rsidR="00AB58D7" w:rsidRDefault="00AB58D7" w:rsidP="009B5853">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lastRenderedPageBreak/>
        <w:t>Oświadczam, że jestem związany niniejszą ofertą przez okres 30 dni od dnia upływu terminu składania ofert.</w:t>
      </w:r>
    </w:p>
    <w:p w14:paraId="50626780" w14:textId="25782A6B" w:rsidR="00EF2E36" w:rsidRPr="00EF2E36" w:rsidRDefault="00EF2E36" w:rsidP="00EF2E36">
      <w:pPr>
        <w:numPr>
          <w:ilvl w:val="0"/>
          <w:numId w:val="36"/>
        </w:numPr>
        <w:tabs>
          <w:tab w:val="clear" w:pos="644"/>
          <w:tab w:val="left" w:pos="709"/>
          <w:tab w:val="num" w:pos="851"/>
        </w:tabs>
        <w:autoSpaceDE w:val="0"/>
        <w:autoSpaceDN w:val="0"/>
        <w:adjustRightInd w:val="0"/>
        <w:spacing w:after="60" w:line="240" w:lineRule="exact"/>
        <w:ind w:left="426" w:hanging="142"/>
        <w:jc w:val="both"/>
        <w:rPr>
          <w:rFonts w:ascii="Verdana" w:hAnsi="Verdana"/>
          <w:sz w:val="18"/>
          <w:szCs w:val="18"/>
        </w:rPr>
      </w:pPr>
      <w:r w:rsidRPr="001C58AF">
        <w:rPr>
          <w:rFonts w:ascii="Verdana" w:hAnsi="Verdana"/>
          <w:sz w:val="18"/>
          <w:szCs w:val="18"/>
        </w:rPr>
        <w:t>Oświadcza</w:t>
      </w:r>
      <w:r>
        <w:rPr>
          <w:rFonts w:ascii="Verdana" w:hAnsi="Verdana"/>
          <w:sz w:val="18"/>
          <w:szCs w:val="18"/>
        </w:rPr>
        <w:t>m, że zapoznałem się z treścią klauzuli i</w:t>
      </w:r>
      <w:r w:rsidRPr="001C58AF">
        <w:rPr>
          <w:rFonts w:ascii="Verdana" w:hAnsi="Verdana"/>
          <w:sz w:val="18"/>
          <w:szCs w:val="18"/>
        </w:rPr>
        <w:t xml:space="preserve">nformacyjnej, o której mowa w rozdziale III </w:t>
      </w:r>
      <w:r>
        <w:rPr>
          <w:rFonts w:ascii="Verdana" w:hAnsi="Verdana"/>
          <w:sz w:val="18"/>
          <w:szCs w:val="18"/>
        </w:rPr>
        <w:br/>
      </w:r>
      <w:r w:rsidRPr="001C58AF">
        <w:rPr>
          <w:rFonts w:ascii="Verdana" w:hAnsi="Verdana"/>
          <w:sz w:val="18"/>
          <w:szCs w:val="18"/>
        </w:rPr>
        <w:t xml:space="preserve">pkt </w:t>
      </w:r>
      <w:r>
        <w:rPr>
          <w:rFonts w:ascii="Verdana" w:hAnsi="Verdana"/>
          <w:sz w:val="18"/>
          <w:szCs w:val="18"/>
        </w:rPr>
        <w:t>10</w:t>
      </w:r>
      <w:r w:rsidRPr="001C58AF">
        <w:rPr>
          <w:rFonts w:ascii="Verdana" w:hAnsi="Verdana"/>
          <w:sz w:val="18"/>
          <w:szCs w:val="18"/>
        </w:rPr>
        <w:t xml:space="preserve"> </w:t>
      </w:r>
      <w:proofErr w:type="spellStart"/>
      <w:r w:rsidRPr="001C58AF">
        <w:rPr>
          <w:rFonts w:ascii="Verdana" w:hAnsi="Verdana"/>
          <w:sz w:val="18"/>
          <w:szCs w:val="18"/>
        </w:rPr>
        <w:t>Siwz</w:t>
      </w:r>
      <w:proofErr w:type="spellEnd"/>
      <w:r w:rsidRPr="001C58AF">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1C58AF">
        <w:rPr>
          <w:rFonts w:ascii="Verdana" w:hAnsi="Verdana"/>
          <w:sz w:val="18"/>
          <w:szCs w:val="18"/>
        </w:rPr>
        <w:br/>
        <w:t>w celu ubiegania się o udzielenie zamówienia publicznego w niniejszym postępowaniu</w:t>
      </w:r>
      <w:r>
        <w:rPr>
          <w:rFonts w:ascii="Verdana" w:hAnsi="Verdana"/>
          <w:sz w:val="18"/>
          <w:szCs w:val="18"/>
        </w:rPr>
        <w:t>.</w:t>
      </w:r>
    </w:p>
    <w:p w14:paraId="7BF03E1E"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4A8BF823" w14:textId="77777777" w:rsidR="00AB58D7" w:rsidRPr="00800904" w:rsidRDefault="00AB58D7" w:rsidP="00AB58D7">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76BB3EA3" w14:textId="77777777" w:rsidR="00AB58D7" w:rsidRPr="00800904" w:rsidRDefault="00AB58D7" w:rsidP="00AB58D7">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085EF0F3"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3D4E45F6" w14:textId="77777777" w:rsidR="00AB58D7" w:rsidRPr="00800904" w:rsidRDefault="00AB58D7" w:rsidP="00AB58D7">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7EDEC43B" w14:textId="2E24D42E" w:rsidR="00AB58D7" w:rsidRPr="00800904" w:rsidRDefault="00AB58D7" w:rsidP="009B5853">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w:t>
      </w:r>
      <w:r w:rsidR="007A32EC" w:rsidRPr="007A32EC">
        <w:rPr>
          <w:rFonts w:ascii="Verdana" w:hAnsi="Verdana"/>
          <w:sz w:val="18"/>
          <w:szCs w:val="18"/>
        </w:rPr>
        <w:t xml:space="preserve">(Dz. U. z 2019 r., poz. 1292) </w:t>
      </w:r>
      <w:r w:rsidRPr="00800904">
        <w:rPr>
          <w:rFonts w:ascii="Verdana" w:hAnsi="Verdana"/>
          <w:sz w:val="18"/>
          <w:szCs w:val="18"/>
        </w:rPr>
        <w:t xml:space="preserve">jestem: </w:t>
      </w:r>
    </w:p>
    <w:p w14:paraId="431B11C8" w14:textId="77777777" w:rsidR="00AB58D7" w:rsidRPr="00800904" w:rsidRDefault="00AB58D7"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Pr>
          <w:rFonts w:ascii="Verdana" w:hAnsi="Verdana"/>
          <w:sz w:val="18"/>
          <w:szCs w:val="18"/>
        </w:rPr>
        <w:t>…</w:t>
      </w:r>
      <w:r w:rsidRPr="00800904">
        <w:rPr>
          <w:rFonts w:ascii="Verdana" w:hAnsi="Verdana"/>
          <w:sz w:val="18"/>
          <w:szCs w:val="18"/>
        </w:rPr>
        <w:t>.........................</w:t>
      </w:r>
    </w:p>
    <w:p w14:paraId="0085F35C"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2DD5D1C3"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Pr>
          <w:rFonts w:ascii="Verdana" w:hAnsi="Verdana"/>
          <w:sz w:val="18"/>
          <w:szCs w:val="18"/>
        </w:rPr>
        <w:t>…</w:t>
      </w:r>
      <w:r w:rsidRPr="00800904">
        <w:rPr>
          <w:rFonts w:ascii="Verdana" w:hAnsi="Verdana"/>
          <w:sz w:val="18"/>
          <w:szCs w:val="18"/>
        </w:rPr>
        <w:t>.......................</w:t>
      </w:r>
    </w:p>
    <w:p w14:paraId="7EDCE84D"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7BC8BBBB" w14:textId="77777777" w:rsidR="00AB58D7" w:rsidRPr="00800904" w:rsidRDefault="00AB58D7" w:rsidP="00AB58D7">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5ED6F0CA"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76E058F6" w14:textId="77777777" w:rsidR="00AB58D7" w:rsidRPr="00800904" w:rsidRDefault="00AB58D7" w:rsidP="00AB58D7">
      <w:pPr>
        <w:tabs>
          <w:tab w:val="left" w:pos="709"/>
          <w:tab w:val="num" w:pos="851"/>
        </w:tabs>
        <w:spacing w:after="60" w:line="280" w:lineRule="exact"/>
        <w:ind w:left="360" w:hanging="77"/>
        <w:jc w:val="both"/>
        <w:rPr>
          <w:rFonts w:ascii="Verdana" w:hAnsi="Verdana"/>
          <w:sz w:val="18"/>
          <w:szCs w:val="18"/>
        </w:rPr>
      </w:pPr>
    </w:p>
    <w:p w14:paraId="17C1BE92" w14:textId="77777777" w:rsidR="00AB58D7" w:rsidRPr="00800904" w:rsidRDefault="00AB58D7" w:rsidP="00AB58D7">
      <w:pPr>
        <w:spacing w:after="60" w:line="280" w:lineRule="exact"/>
        <w:ind w:left="360"/>
        <w:jc w:val="both"/>
        <w:rPr>
          <w:rFonts w:ascii="Verdana" w:hAnsi="Verdana"/>
          <w:sz w:val="18"/>
          <w:szCs w:val="18"/>
        </w:rPr>
      </w:pPr>
    </w:p>
    <w:p w14:paraId="7EB89B69" w14:textId="77777777" w:rsidR="00AB58D7" w:rsidRPr="00800904" w:rsidRDefault="00AB58D7" w:rsidP="00AB58D7">
      <w:pPr>
        <w:spacing w:after="60" w:line="280" w:lineRule="exact"/>
        <w:ind w:left="360"/>
        <w:jc w:val="both"/>
        <w:rPr>
          <w:rFonts w:ascii="Verdana" w:hAnsi="Verdana"/>
          <w:sz w:val="18"/>
          <w:szCs w:val="18"/>
        </w:rPr>
      </w:pPr>
    </w:p>
    <w:p w14:paraId="0B2F0A14" w14:textId="77777777" w:rsidR="00AB58D7" w:rsidRPr="00800904" w:rsidRDefault="00AB58D7" w:rsidP="00AB58D7">
      <w:pPr>
        <w:spacing w:after="60" w:line="280" w:lineRule="exact"/>
        <w:ind w:left="360"/>
        <w:jc w:val="both"/>
        <w:rPr>
          <w:rFonts w:ascii="Verdana" w:hAnsi="Verdana"/>
          <w:sz w:val="18"/>
          <w:szCs w:val="18"/>
        </w:rPr>
      </w:pPr>
    </w:p>
    <w:p w14:paraId="26A2495B" w14:textId="77777777" w:rsidR="00AB58D7" w:rsidRPr="00800904" w:rsidRDefault="00AB58D7" w:rsidP="00AB58D7">
      <w:pPr>
        <w:spacing w:after="60" w:line="280" w:lineRule="exact"/>
        <w:jc w:val="both"/>
        <w:rPr>
          <w:rFonts w:ascii="Verdana" w:hAnsi="Verdana"/>
          <w:sz w:val="18"/>
          <w:szCs w:val="18"/>
        </w:rPr>
      </w:pPr>
    </w:p>
    <w:p w14:paraId="3AE4E25A" w14:textId="77777777" w:rsidR="00AB58D7" w:rsidRPr="00800904" w:rsidRDefault="00AB58D7" w:rsidP="00AB58D7">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79CC7CAB" w14:textId="77777777" w:rsidR="00AB58D7" w:rsidRPr="00800904" w:rsidRDefault="00AB58D7" w:rsidP="00AB58D7">
      <w:pPr>
        <w:tabs>
          <w:tab w:val="left" w:pos="0"/>
        </w:tabs>
        <w:spacing w:line="280" w:lineRule="exact"/>
        <w:rPr>
          <w:rFonts w:ascii="Verdana" w:hAnsi="Verdana"/>
          <w:b/>
          <w:bCs/>
          <w:sz w:val="18"/>
          <w:szCs w:val="18"/>
        </w:rPr>
      </w:pPr>
    </w:p>
    <w:p w14:paraId="34D7B47E" w14:textId="77777777" w:rsidR="00AB58D7" w:rsidRPr="00800904" w:rsidRDefault="00AB58D7" w:rsidP="00AB58D7">
      <w:pPr>
        <w:tabs>
          <w:tab w:val="left" w:pos="0"/>
        </w:tabs>
        <w:spacing w:line="280" w:lineRule="exact"/>
        <w:rPr>
          <w:rFonts w:ascii="Verdana" w:hAnsi="Verdana"/>
          <w:b/>
          <w:bCs/>
          <w:sz w:val="18"/>
          <w:szCs w:val="18"/>
        </w:rPr>
      </w:pPr>
    </w:p>
    <w:p w14:paraId="12635DEC" w14:textId="77777777" w:rsidR="00AB58D7" w:rsidRDefault="00AB58D7" w:rsidP="00D75A55">
      <w:pPr>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r w:rsidR="00D75A55">
        <w:rPr>
          <w:rFonts w:ascii="Felix Titling" w:hAnsi="Felix Titling"/>
          <w:b/>
          <w:bCs/>
          <w:sz w:val="18"/>
          <w:szCs w:val="18"/>
        </w:rPr>
        <w:t>……………………………</w:t>
      </w:r>
    </w:p>
    <w:p w14:paraId="3C58B538" w14:textId="77777777" w:rsidR="00E84B28" w:rsidRDefault="00E84B28" w:rsidP="00D75A55"/>
    <w:p w14:paraId="017A9471" w14:textId="77777777" w:rsidR="00E84B28" w:rsidRDefault="00E84B28" w:rsidP="00D75A55"/>
    <w:p w14:paraId="7075CF13" w14:textId="77777777" w:rsidR="00E84B28" w:rsidRDefault="00E84B28" w:rsidP="00D75A55"/>
    <w:p w14:paraId="7F2AB2B2" w14:textId="77777777" w:rsidR="00E84B28" w:rsidRDefault="00E84B28" w:rsidP="00D75A55"/>
    <w:p w14:paraId="07B3588A" w14:textId="77777777" w:rsidR="00E84B28" w:rsidRDefault="00E84B28" w:rsidP="00D75A55"/>
    <w:p w14:paraId="0430C158" w14:textId="77777777" w:rsidR="00E84B28" w:rsidRDefault="00E84B28" w:rsidP="00D75A55"/>
    <w:p w14:paraId="1091E2E5" w14:textId="77777777" w:rsidR="00E84B28" w:rsidRDefault="00E84B28" w:rsidP="00D75A55"/>
    <w:p w14:paraId="4AB2F23B" w14:textId="77777777" w:rsidR="00E84B28" w:rsidRDefault="00E84B28" w:rsidP="00D75A55"/>
    <w:p w14:paraId="7D87E5A8" w14:textId="77777777" w:rsidR="00E84B28" w:rsidRDefault="00E84B28" w:rsidP="00D75A55"/>
    <w:p w14:paraId="5F972A70" w14:textId="77777777" w:rsidR="00E84B28" w:rsidRDefault="00E84B28" w:rsidP="00D75A55"/>
    <w:p w14:paraId="5CBA2096" w14:textId="36426D62" w:rsidR="00A26EF9" w:rsidRPr="00800904" w:rsidRDefault="00897978" w:rsidP="00C31306">
      <w:pPr>
        <w:pStyle w:val="Nagwek3"/>
        <w:ind w:right="0"/>
        <w:rPr>
          <w:color w:val="auto"/>
        </w:rPr>
      </w:pPr>
      <w:r w:rsidRPr="00897978">
        <w:rPr>
          <w:color w:val="auto"/>
        </w:rPr>
        <w:lastRenderedPageBreak/>
        <w:t>UMW/AZ/PN-96/20</w:t>
      </w:r>
      <w:r w:rsidRPr="00897978">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C31306" w:rsidRPr="00800904">
        <w:rPr>
          <w:color w:val="auto"/>
        </w:rPr>
        <w:t xml:space="preserve">Załącznik nr </w:t>
      </w:r>
      <w:r w:rsidR="005673B9">
        <w:rPr>
          <w:color w:val="auto"/>
        </w:rPr>
        <w:t>3</w:t>
      </w:r>
      <w:r w:rsidR="00C31306" w:rsidRPr="00800904">
        <w:rPr>
          <w:color w:val="auto"/>
        </w:rPr>
        <w:t xml:space="preserve"> do </w:t>
      </w:r>
      <w:proofErr w:type="spellStart"/>
      <w:r w:rsidR="00C31306" w:rsidRPr="00800904">
        <w:rPr>
          <w:color w:val="auto"/>
        </w:rPr>
        <w:t>Siwz</w:t>
      </w:r>
      <w:proofErr w:type="spellEnd"/>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0023E0" w:rsidRPr="00F344AB" w:rsidRDefault="000023E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0023E0" w:rsidRPr="00F344AB" w:rsidRDefault="000023E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0023E0" w:rsidRPr="00F344AB" w:rsidRDefault="000023E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0023E0" w:rsidRPr="00242C8B" w:rsidRDefault="000023E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0023E0" w:rsidRPr="00242C8B" w:rsidRDefault="000023E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0023E0" w:rsidRDefault="000023E0"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0023E0" w:rsidRPr="00F344AB" w:rsidRDefault="000023E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0023E0" w:rsidRPr="00F344AB" w:rsidRDefault="000023E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0023E0" w:rsidRPr="00F344AB" w:rsidRDefault="000023E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0023E0" w:rsidRPr="00242C8B" w:rsidRDefault="000023E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0023E0" w:rsidRPr="00242C8B" w:rsidRDefault="000023E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0023E0" w:rsidRDefault="000023E0"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26EF9">
      <w:pPr>
        <w:pStyle w:val="Akapitzlist"/>
        <w:ind w:left="0"/>
        <w:contextualSpacing w:val="0"/>
        <w:jc w:val="both"/>
        <w:rPr>
          <w:rFonts w:ascii="Verdana" w:hAnsi="Verdana"/>
          <w:b/>
          <w:bCs/>
          <w:sz w:val="18"/>
          <w:szCs w:val="18"/>
        </w:rPr>
      </w:pPr>
    </w:p>
    <w:p w14:paraId="1F41A9E3" w14:textId="3E6D5EB8"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 xml:space="preserve">Sukcesywna dostawa papieru </w:t>
      </w:r>
      <w:r w:rsidR="00B05F8D">
        <w:rPr>
          <w:rFonts w:ascii="Century Gothic" w:hAnsi="Century Gothic"/>
          <w:bCs/>
          <w:sz w:val="20"/>
          <w:szCs w:val="20"/>
        </w:rPr>
        <w:t>kserograficznego</w:t>
      </w:r>
      <w:r w:rsidRPr="00430421">
        <w:rPr>
          <w:rFonts w:ascii="Century Gothic" w:hAnsi="Century Gothic"/>
          <w:bCs/>
          <w:sz w:val="20"/>
          <w:szCs w:val="20"/>
        </w:rPr>
        <w:t xml:space="preserve"> na potrzeby jednostek organizacyjnych Uniwersytetu Medycznego we Wrocławiu</w:t>
      </w:r>
    </w:p>
    <w:p w14:paraId="351F22DC" w14:textId="77777777" w:rsidR="00430421" w:rsidRPr="00430421" w:rsidRDefault="00430421" w:rsidP="00430421">
      <w:pPr>
        <w:spacing w:line="240" w:lineRule="exact"/>
        <w:ind w:right="-239"/>
        <w:jc w:val="both"/>
        <w:rPr>
          <w:rFonts w:ascii="Century Gothic" w:hAnsi="Century Gothic"/>
          <w:bCs/>
          <w:sz w:val="20"/>
          <w:szCs w:val="20"/>
        </w:rPr>
      </w:pPr>
    </w:p>
    <w:p w14:paraId="6E9CE6C2" w14:textId="77777777" w:rsidR="00CA0BBE" w:rsidRPr="00800904" w:rsidRDefault="00CA0BBE" w:rsidP="00A26EF9">
      <w:pPr>
        <w:spacing w:line="240" w:lineRule="exact"/>
        <w:jc w:val="both"/>
        <w:rPr>
          <w:rFonts w:ascii="Verdana" w:hAnsi="Verdana"/>
          <w:bCs/>
          <w:i/>
          <w:sz w:val="18"/>
          <w:szCs w:val="18"/>
        </w:rPr>
      </w:pPr>
    </w:p>
    <w:p w14:paraId="333A3D64" w14:textId="77777777" w:rsidR="00A26EF9" w:rsidRPr="00800904" w:rsidRDefault="00A26EF9" w:rsidP="00A26EF9">
      <w:pPr>
        <w:spacing w:line="24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0023E0" w:rsidRPr="00F344AB" w:rsidRDefault="000023E0"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0023E0" w:rsidRPr="00242C8B" w:rsidRDefault="000023E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0023E0" w:rsidRDefault="000023E0"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0023E0" w:rsidRPr="00F344AB" w:rsidRDefault="000023E0"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0023E0" w:rsidRPr="00242C8B" w:rsidRDefault="000023E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0023E0" w:rsidRDefault="000023E0" w:rsidP="00A26EF9">
                      <w:pPr>
                        <w:tabs>
                          <w:tab w:val="left" w:pos="426"/>
                        </w:tabs>
                      </w:pPr>
                    </w:p>
                  </w:txbxContent>
                </v:textbox>
                <w10:anchorlock/>
              </v:roundrect>
            </w:pict>
          </mc:Fallback>
        </mc:AlternateContent>
      </w:r>
    </w:p>
    <w:p w14:paraId="1C1C7B37" w14:textId="77777777" w:rsidR="00A26EF9" w:rsidRPr="00800904" w:rsidRDefault="00A26EF9" w:rsidP="009B5853">
      <w:pPr>
        <w:numPr>
          <w:ilvl w:val="0"/>
          <w:numId w:val="33"/>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9B5853">
      <w:pPr>
        <w:numPr>
          <w:ilvl w:val="0"/>
          <w:numId w:val="33"/>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0023E0" w:rsidRDefault="000023E0"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0023E0" w:rsidRPr="00A62AEB" w:rsidRDefault="000023E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0023E0" w:rsidRDefault="000023E0"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0023E0" w:rsidRDefault="000023E0"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0023E0" w:rsidRPr="00A62AEB" w:rsidRDefault="000023E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0023E0" w:rsidRDefault="000023E0"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0023E0" w:rsidRPr="00F344AB" w:rsidRDefault="000023E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0023E0" w:rsidRPr="00A62AEB" w:rsidRDefault="000023E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0023E0" w:rsidRPr="001B7BA0" w:rsidRDefault="000023E0" w:rsidP="001F203B">
                            <w:pPr>
                              <w:jc w:val="both"/>
                              <w:rPr>
                                <w:rFonts w:ascii="Verdana" w:eastAsiaTheme="minorHAnsi" w:hAnsi="Verdana" w:cs="Arial"/>
                                <w:b/>
                                <w:sz w:val="18"/>
                                <w:szCs w:val="18"/>
                                <w:lang w:eastAsia="en-US"/>
                              </w:rPr>
                            </w:pPr>
                          </w:p>
                          <w:p w14:paraId="57E5980A" w14:textId="77777777" w:rsidR="000023E0" w:rsidRPr="00242C8B" w:rsidRDefault="000023E0"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0023E0" w:rsidRDefault="000023E0"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0023E0" w:rsidRPr="00F344AB" w:rsidRDefault="000023E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0023E0" w:rsidRPr="00A62AEB" w:rsidRDefault="000023E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0023E0" w:rsidRPr="001B7BA0" w:rsidRDefault="000023E0" w:rsidP="001F203B">
                      <w:pPr>
                        <w:jc w:val="both"/>
                        <w:rPr>
                          <w:rFonts w:ascii="Verdana" w:eastAsiaTheme="minorHAnsi" w:hAnsi="Verdana" w:cs="Arial"/>
                          <w:b/>
                          <w:sz w:val="18"/>
                          <w:szCs w:val="18"/>
                          <w:lang w:eastAsia="en-US"/>
                        </w:rPr>
                      </w:pPr>
                    </w:p>
                    <w:p w14:paraId="57E5980A" w14:textId="77777777" w:rsidR="000023E0" w:rsidRPr="00242C8B" w:rsidRDefault="000023E0"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0023E0" w:rsidRDefault="000023E0"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0023E0" w:rsidRPr="00F344AB" w:rsidRDefault="000023E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0023E0" w:rsidRPr="00F344AB" w:rsidRDefault="000023E0"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0023E0" w:rsidRDefault="000023E0"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0023E0" w:rsidRPr="00F344AB" w:rsidRDefault="000023E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0023E0" w:rsidRPr="00F344AB" w:rsidRDefault="000023E0"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0023E0" w:rsidRDefault="000023E0"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18"/>
          <w:footerReference w:type="even" r:id="rId19"/>
          <w:footerReference w:type="default" r:id="rId20"/>
          <w:headerReference w:type="first" r:id="rId21"/>
          <w:footerReference w:type="first" r:id="rId22"/>
          <w:pgSz w:w="11906" w:h="16838"/>
          <w:pgMar w:top="1247" w:right="1440" w:bottom="1106" w:left="924" w:header="709" w:footer="675" w:gutter="0"/>
          <w:cols w:space="708"/>
          <w:titlePg/>
          <w:docGrid w:linePitch="360"/>
        </w:sectPr>
      </w:pPr>
    </w:p>
    <w:p w14:paraId="46841E80" w14:textId="42E7D195" w:rsidR="00E41B31" w:rsidRPr="00800904" w:rsidRDefault="00897978" w:rsidP="00E41B31">
      <w:pPr>
        <w:pStyle w:val="Nagwek3"/>
        <w:spacing w:line="240" w:lineRule="exact"/>
        <w:rPr>
          <w:rFonts w:eastAsiaTheme="majorEastAsia"/>
          <w:color w:val="auto"/>
        </w:rPr>
      </w:pPr>
      <w:r w:rsidRPr="00897978">
        <w:rPr>
          <w:rFonts w:eastAsiaTheme="majorEastAsia"/>
          <w:color w:val="auto"/>
        </w:rPr>
        <w:lastRenderedPageBreak/>
        <w:t>UMW/AZ/PN-96/20</w:t>
      </w:r>
      <w:r w:rsidRPr="00897978">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00E41B31" w:rsidRPr="00800904">
        <w:rPr>
          <w:rFonts w:eastAsiaTheme="majorEastAsia"/>
          <w:color w:val="auto"/>
        </w:rPr>
        <w:t xml:space="preserve">Załącznik nr </w:t>
      </w:r>
      <w:r w:rsidR="005673B9">
        <w:rPr>
          <w:rFonts w:eastAsiaTheme="majorEastAsia"/>
          <w:color w:val="auto"/>
        </w:rPr>
        <w:t>4</w:t>
      </w:r>
      <w:r w:rsidR="00E41B31" w:rsidRPr="00800904">
        <w:rPr>
          <w:rFonts w:eastAsiaTheme="majorEastAsia"/>
          <w:color w:val="auto"/>
        </w:rPr>
        <w:t xml:space="preserve"> do </w:t>
      </w:r>
      <w:proofErr w:type="spellStart"/>
      <w:r w:rsidR="00E41B31" w:rsidRPr="00800904">
        <w:rPr>
          <w:rFonts w:eastAsiaTheme="majorEastAsia"/>
          <w:color w:val="auto"/>
        </w:rPr>
        <w:t>Siwz</w:t>
      </w:r>
      <w:proofErr w:type="spellEnd"/>
      <w:r w:rsidR="00E41B31" w:rsidRPr="00800904">
        <w:rPr>
          <w:rFonts w:eastAsiaTheme="majorEastAsia"/>
          <w:color w:val="auto"/>
        </w:rPr>
        <w:t xml:space="preserve">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0023E0" w:rsidRPr="00242C8B" w:rsidRDefault="000023E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023E0" w:rsidRPr="00BB7F10" w:rsidRDefault="000023E0"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023E0" w:rsidRPr="00BB7F10" w:rsidRDefault="000023E0"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023E0" w:rsidRPr="00242C8B" w:rsidRDefault="000023E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023E0" w:rsidRDefault="000023E0"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0023E0" w:rsidRPr="00242C8B" w:rsidRDefault="000023E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023E0" w:rsidRPr="00BB7F10" w:rsidRDefault="000023E0"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023E0" w:rsidRPr="00BB7F10" w:rsidRDefault="000023E0"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023E0" w:rsidRPr="00242C8B" w:rsidRDefault="000023E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023E0" w:rsidRDefault="000023E0"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78AEB730" w14:textId="77777777" w:rsidR="003B64CF" w:rsidRPr="00800904" w:rsidRDefault="003B64CF" w:rsidP="003B64CF">
      <w:pPr>
        <w:pStyle w:val="Nagwek3"/>
        <w:spacing w:line="240" w:lineRule="exact"/>
        <w:rPr>
          <w:rFonts w:eastAsiaTheme="majorEastAsia"/>
          <w:color w:val="auto"/>
        </w:rPr>
      </w:pPr>
      <w:r w:rsidRPr="00800904">
        <w:rPr>
          <w:rFonts w:eastAsiaTheme="majorEastAsia"/>
          <w:color w:val="auto"/>
        </w:rPr>
        <w:lastRenderedPageBreak/>
        <w:t xml:space="preserve">Załącznik nr </w:t>
      </w:r>
      <w:r>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1B6B5B4" w14:textId="77777777" w:rsidR="003B64CF" w:rsidRPr="00996160" w:rsidRDefault="003B64CF" w:rsidP="003B64CF">
      <w:pPr>
        <w:spacing w:line="240" w:lineRule="exact"/>
        <w:jc w:val="center"/>
        <w:rPr>
          <w:rFonts w:ascii="Verdana" w:eastAsiaTheme="majorEastAsia" w:hAnsi="Verdana"/>
          <w:b/>
          <w:sz w:val="18"/>
          <w:szCs w:val="18"/>
        </w:rPr>
      </w:pPr>
      <w:r>
        <w:rPr>
          <w:rFonts w:ascii="Verdana" w:eastAsiaTheme="majorEastAsia" w:hAnsi="Verdana"/>
          <w:b/>
          <w:sz w:val="18"/>
          <w:szCs w:val="18"/>
        </w:rPr>
        <w:t xml:space="preserve">UMOWA  nr </w:t>
      </w:r>
      <w:r w:rsidRPr="004C0C6E">
        <w:rPr>
          <w:rFonts w:ascii="Verdana" w:eastAsiaTheme="majorEastAsia" w:hAnsi="Verdana"/>
          <w:b/>
          <w:sz w:val="18"/>
          <w:szCs w:val="18"/>
        </w:rPr>
        <w:t>UMW/</w:t>
      </w:r>
      <w:r>
        <w:rPr>
          <w:rFonts w:ascii="Verdana" w:eastAsiaTheme="majorEastAsia" w:hAnsi="Verdana"/>
          <w:b/>
          <w:sz w:val="18"/>
          <w:szCs w:val="18"/>
        </w:rPr>
        <w:t>A</w:t>
      </w:r>
      <w:r w:rsidRPr="004C0C6E">
        <w:rPr>
          <w:rFonts w:ascii="Verdana" w:eastAsiaTheme="majorEastAsia" w:hAnsi="Verdana"/>
          <w:b/>
          <w:sz w:val="18"/>
          <w:szCs w:val="18"/>
        </w:rPr>
        <w:t>Z/PN-9</w:t>
      </w:r>
      <w:r>
        <w:rPr>
          <w:rFonts w:ascii="Verdana" w:eastAsiaTheme="majorEastAsia" w:hAnsi="Verdana"/>
          <w:b/>
          <w:sz w:val="18"/>
          <w:szCs w:val="18"/>
        </w:rPr>
        <w:t>6</w:t>
      </w:r>
      <w:r w:rsidRPr="004C0C6E">
        <w:rPr>
          <w:rFonts w:ascii="Verdana" w:eastAsiaTheme="majorEastAsia" w:hAnsi="Verdana"/>
          <w:b/>
          <w:sz w:val="18"/>
          <w:szCs w:val="18"/>
        </w:rPr>
        <w:t>/</w:t>
      </w:r>
      <w:r>
        <w:rPr>
          <w:rFonts w:ascii="Verdana" w:eastAsiaTheme="majorEastAsia" w:hAnsi="Verdana"/>
          <w:b/>
          <w:sz w:val="18"/>
          <w:szCs w:val="18"/>
        </w:rPr>
        <w:t xml:space="preserve">20 </w:t>
      </w:r>
      <w:r w:rsidRPr="00996160">
        <w:rPr>
          <w:rFonts w:ascii="Verdana" w:eastAsiaTheme="majorEastAsia" w:hAnsi="Verdana"/>
          <w:b/>
          <w:sz w:val="18"/>
          <w:szCs w:val="18"/>
        </w:rPr>
        <w:t>– WZÓR</w:t>
      </w:r>
    </w:p>
    <w:p w14:paraId="3965B19A" w14:textId="77777777" w:rsidR="003B64CF" w:rsidRPr="00996160" w:rsidRDefault="003B64CF" w:rsidP="003B64CF">
      <w:pPr>
        <w:spacing w:line="240" w:lineRule="exact"/>
        <w:ind w:right="-112"/>
        <w:rPr>
          <w:rFonts w:ascii="Verdana" w:hAnsi="Verdana"/>
          <w:i/>
          <w:iCs/>
          <w:color w:val="009900"/>
          <w:sz w:val="18"/>
          <w:szCs w:val="18"/>
        </w:rPr>
      </w:pPr>
    </w:p>
    <w:p w14:paraId="0D5B3A6A" w14:textId="77777777" w:rsidR="003B64CF" w:rsidRPr="00996160" w:rsidRDefault="003B64CF" w:rsidP="003B64CF">
      <w:pPr>
        <w:spacing w:line="240" w:lineRule="exact"/>
        <w:jc w:val="both"/>
        <w:rPr>
          <w:rFonts w:ascii="Verdana" w:eastAsia="Calibri" w:hAnsi="Verdana"/>
          <w:sz w:val="18"/>
          <w:szCs w:val="18"/>
          <w:lang w:eastAsia="en-US"/>
        </w:rPr>
      </w:pPr>
    </w:p>
    <w:p w14:paraId="7FDCA356" w14:textId="77777777" w:rsidR="003B64CF" w:rsidRPr="00996160" w:rsidRDefault="003B64CF" w:rsidP="003B64CF">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 xml:space="preserve">sporządzona w dniu [………] zgodnie z przepisami ustawy z dnia 29. 01. 2004 r. Prawo zamówień publicznych </w:t>
      </w:r>
      <w:r w:rsidRPr="000C2619">
        <w:rPr>
          <w:rFonts w:ascii="Verdana" w:hAnsi="Verdana"/>
          <w:sz w:val="18"/>
          <w:szCs w:val="18"/>
        </w:rPr>
        <w:t xml:space="preserve">(tekst jedn. – Dz. U. z </w:t>
      </w:r>
      <w:r w:rsidRPr="00503605">
        <w:rPr>
          <w:rFonts w:ascii="Verdana" w:hAnsi="Verdana"/>
          <w:sz w:val="18"/>
          <w:szCs w:val="18"/>
        </w:rPr>
        <w:t>201</w:t>
      </w:r>
      <w:r>
        <w:rPr>
          <w:rFonts w:ascii="Verdana" w:hAnsi="Verdana"/>
          <w:sz w:val="18"/>
          <w:szCs w:val="18"/>
        </w:rPr>
        <w:t>9</w:t>
      </w:r>
      <w:r w:rsidRPr="00503605">
        <w:rPr>
          <w:rFonts w:ascii="Verdana" w:hAnsi="Verdana"/>
          <w:sz w:val="18"/>
          <w:szCs w:val="18"/>
        </w:rPr>
        <w:t xml:space="preserve"> r., poz. 1</w:t>
      </w:r>
      <w:r>
        <w:rPr>
          <w:rFonts w:ascii="Verdana" w:hAnsi="Verdana"/>
          <w:sz w:val="18"/>
          <w:szCs w:val="18"/>
        </w:rPr>
        <w:t xml:space="preserve">843 z </w:t>
      </w:r>
      <w:proofErr w:type="spellStart"/>
      <w:r>
        <w:rPr>
          <w:rFonts w:ascii="Verdana" w:hAnsi="Verdana"/>
          <w:sz w:val="18"/>
          <w:szCs w:val="18"/>
        </w:rPr>
        <w:t>późn</w:t>
      </w:r>
      <w:proofErr w:type="spellEnd"/>
      <w:r>
        <w:rPr>
          <w:rFonts w:ascii="Verdana" w:hAnsi="Verdana"/>
          <w:sz w:val="18"/>
          <w:szCs w:val="18"/>
        </w:rPr>
        <w:t>. zm.</w:t>
      </w:r>
      <w:r w:rsidRPr="000C2619">
        <w:rPr>
          <w:rFonts w:ascii="Verdana" w:hAnsi="Verdana"/>
          <w:sz w:val="18"/>
          <w:szCs w:val="18"/>
        </w:rPr>
        <w:t>)</w:t>
      </w:r>
      <w:r w:rsidRPr="00996160">
        <w:rPr>
          <w:rFonts w:ascii="Verdana" w:eastAsia="Calibri" w:hAnsi="Verdana"/>
          <w:sz w:val="18"/>
          <w:szCs w:val="18"/>
          <w:lang w:eastAsia="en-US"/>
        </w:rPr>
        <w:t>, pomiędzy:</w:t>
      </w:r>
    </w:p>
    <w:p w14:paraId="4E73083D" w14:textId="77777777" w:rsidR="003B64CF" w:rsidRPr="00996160" w:rsidRDefault="003B64CF" w:rsidP="003B64CF">
      <w:pPr>
        <w:spacing w:line="240" w:lineRule="exact"/>
        <w:rPr>
          <w:rFonts w:eastAsiaTheme="majorEastAsia"/>
          <w:lang w:eastAsia="en-US"/>
        </w:rPr>
      </w:pPr>
    </w:p>
    <w:p w14:paraId="2E0FD883" w14:textId="77777777" w:rsidR="003B64CF" w:rsidRPr="00996160" w:rsidRDefault="003B64CF" w:rsidP="003B64CF">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30F1F6F4" w14:textId="77777777" w:rsidR="003B64CF" w:rsidRPr="00996160" w:rsidRDefault="003B64CF" w:rsidP="003B64CF">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4D9BAE8E" w14:textId="77777777" w:rsidR="003B64CF" w:rsidRPr="00996160" w:rsidRDefault="003B64CF" w:rsidP="003B64CF">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6884551A" w14:textId="77777777" w:rsidR="003B64CF" w:rsidRPr="00996160" w:rsidRDefault="003B64CF" w:rsidP="003B64CF">
      <w:pPr>
        <w:tabs>
          <w:tab w:val="left" w:pos="6346"/>
        </w:tabs>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Pr>
          <w:rFonts w:asciiTheme="minorHAnsi" w:eastAsiaTheme="minorHAnsi" w:hAnsiTheme="minorHAnsi" w:cstheme="minorBidi"/>
          <w:sz w:val="22"/>
          <w:szCs w:val="22"/>
          <w:lang w:eastAsia="en-US"/>
        </w:rPr>
        <w:tab/>
      </w:r>
      <w:r w:rsidRPr="00996160">
        <w:rPr>
          <w:rFonts w:asciiTheme="minorHAnsi" w:eastAsiaTheme="minorHAnsi" w:hAnsiTheme="minorHAnsi" w:cstheme="minorBidi"/>
          <w:sz w:val="22"/>
          <w:szCs w:val="22"/>
          <w:lang w:eastAsia="en-US"/>
        </w:rPr>
        <w:br/>
        <w:t xml:space="preserve">          </w:t>
      </w:r>
    </w:p>
    <w:p w14:paraId="37C1A648" w14:textId="77777777" w:rsidR="003B64CF" w:rsidRPr="00996160" w:rsidRDefault="003B64CF" w:rsidP="003B64CF">
      <w:pPr>
        <w:spacing w:line="240" w:lineRule="exact"/>
        <w:ind w:right="-286"/>
        <w:rPr>
          <w:rFonts w:ascii="Verdana" w:eastAsia="Calibri" w:hAnsi="Verdana"/>
          <w:sz w:val="18"/>
          <w:szCs w:val="18"/>
          <w:lang w:eastAsia="en-US"/>
        </w:rPr>
      </w:pPr>
      <w:r>
        <w:rPr>
          <w:rFonts w:ascii="Verdana" w:eastAsia="Calibri" w:hAnsi="Verdana"/>
          <w:sz w:val="18"/>
          <w:szCs w:val="18"/>
          <w:lang w:eastAsia="en-US"/>
        </w:rPr>
        <w:t xml:space="preserve">który reprezentuje: </w:t>
      </w:r>
      <w:r w:rsidRPr="00996160">
        <w:rPr>
          <w:rFonts w:ascii="Verdana" w:eastAsia="Calibri" w:hAnsi="Verdana"/>
          <w:sz w:val="18"/>
          <w:szCs w:val="18"/>
          <w:lang w:eastAsia="en-US"/>
        </w:rPr>
        <w:t>………………………………………………………………………………………………………………..</w:t>
      </w:r>
    </w:p>
    <w:p w14:paraId="1B14D7D9" w14:textId="77777777" w:rsidR="003B64CF" w:rsidRPr="00996160" w:rsidRDefault="003B64CF" w:rsidP="003B64CF">
      <w:pPr>
        <w:spacing w:line="240" w:lineRule="exact"/>
        <w:ind w:right="-286"/>
        <w:rPr>
          <w:rFonts w:ascii="Verdana" w:eastAsia="Calibri" w:hAnsi="Verdana"/>
          <w:sz w:val="18"/>
          <w:szCs w:val="18"/>
          <w:lang w:eastAsia="en-US"/>
        </w:rPr>
      </w:pPr>
    </w:p>
    <w:p w14:paraId="09A96272" w14:textId="77777777" w:rsidR="003B64CF" w:rsidRPr="00996160" w:rsidRDefault="003B64CF" w:rsidP="003B64CF">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2753F" w14:textId="77777777" w:rsidR="003B64CF" w:rsidRPr="00996160" w:rsidRDefault="003B64CF" w:rsidP="003B64CF">
      <w:pPr>
        <w:spacing w:line="240" w:lineRule="exact"/>
        <w:ind w:right="-286"/>
        <w:rPr>
          <w:rFonts w:ascii="Verdana" w:eastAsia="Calibri" w:hAnsi="Verdana"/>
          <w:sz w:val="18"/>
          <w:szCs w:val="18"/>
          <w:lang w:eastAsia="en-US"/>
        </w:rPr>
      </w:pPr>
    </w:p>
    <w:p w14:paraId="24C8D6D1" w14:textId="77777777" w:rsidR="003B64CF" w:rsidRPr="00996160" w:rsidRDefault="003B64CF" w:rsidP="003B64CF">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7E5DD1A" w14:textId="77777777" w:rsidR="003B64CF" w:rsidRPr="00996160" w:rsidRDefault="003B64CF" w:rsidP="003B64CF">
      <w:pPr>
        <w:spacing w:line="240" w:lineRule="exact"/>
        <w:ind w:right="-286"/>
        <w:rPr>
          <w:rFonts w:ascii="Verdana" w:eastAsia="Calibri" w:hAnsi="Verdana"/>
          <w:sz w:val="18"/>
          <w:szCs w:val="18"/>
          <w:lang w:eastAsia="en-US"/>
        </w:rPr>
      </w:pPr>
    </w:p>
    <w:p w14:paraId="58600BBB" w14:textId="77777777" w:rsidR="003B64CF" w:rsidRPr="00996160" w:rsidRDefault="003B64CF" w:rsidP="003B64CF">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7AEE43D" w14:textId="77777777" w:rsidR="003B64CF" w:rsidRPr="00996160" w:rsidRDefault="003B64CF" w:rsidP="003B64CF">
      <w:pPr>
        <w:spacing w:line="240" w:lineRule="exact"/>
        <w:ind w:right="-286"/>
        <w:rPr>
          <w:rFonts w:ascii="Verdana" w:eastAsia="Calibri" w:hAnsi="Verdana"/>
          <w:sz w:val="18"/>
          <w:szCs w:val="18"/>
          <w:lang w:eastAsia="en-US"/>
        </w:rPr>
      </w:pPr>
    </w:p>
    <w:p w14:paraId="0B76FA2A" w14:textId="77777777" w:rsidR="003B64CF" w:rsidRPr="00F66470" w:rsidRDefault="003B64CF" w:rsidP="003B64CF">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w:t>
      </w:r>
      <w:r>
        <w:rPr>
          <w:rFonts w:ascii="Verdana" w:eastAsia="Calibri" w:hAnsi="Verdana"/>
          <w:sz w:val="18"/>
          <w:szCs w:val="18"/>
          <w:lang w:eastAsia="en-US"/>
        </w:rPr>
        <w:t xml:space="preserve">óry reprezentuje:         </w:t>
      </w:r>
      <w:r w:rsidRPr="00996160">
        <w:rPr>
          <w:rFonts w:asciiTheme="minorHAnsi" w:eastAsiaTheme="minorHAnsi" w:hAnsiTheme="minorHAnsi" w:cstheme="minorBidi"/>
          <w:sz w:val="22"/>
          <w:szCs w:val="22"/>
          <w:lang w:eastAsia="en-US"/>
        </w:rPr>
        <w:t>………………………………………………………………………………………………………………</w:t>
      </w:r>
    </w:p>
    <w:p w14:paraId="6E67D66D" w14:textId="77777777" w:rsidR="003B64CF" w:rsidRDefault="003B64CF" w:rsidP="003B64CF">
      <w:pPr>
        <w:spacing w:after="160" w:line="240" w:lineRule="exact"/>
        <w:rPr>
          <w:rFonts w:asciiTheme="minorHAnsi" w:eastAsiaTheme="minorHAnsi" w:hAnsiTheme="minorHAnsi" w:cstheme="minorBidi"/>
          <w:sz w:val="22"/>
          <w:szCs w:val="22"/>
          <w:lang w:eastAsia="en-US"/>
        </w:rPr>
      </w:pPr>
    </w:p>
    <w:p w14:paraId="209A0424" w14:textId="77777777" w:rsidR="003B64CF" w:rsidRPr="00996160" w:rsidRDefault="003B64CF" w:rsidP="003B64CF">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4F9DAC53" w14:textId="77777777" w:rsidR="003B64CF" w:rsidRPr="00996160" w:rsidRDefault="003B64CF" w:rsidP="003B64CF">
      <w:pPr>
        <w:spacing w:line="240" w:lineRule="exact"/>
        <w:ind w:right="-286"/>
        <w:jc w:val="both"/>
        <w:rPr>
          <w:rFonts w:ascii="Verdana" w:hAnsi="Verdana"/>
          <w:sz w:val="18"/>
          <w:szCs w:val="18"/>
          <w:lang w:eastAsia="en-US"/>
        </w:rPr>
      </w:pPr>
    </w:p>
    <w:p w14:paraId="6EE8BE6C" w14:textId="77777777" w:rsidR="003B64CF" w:rsidRPr="00996160" w:rsidRDefault="003B64CF" w:rsidP="003B64CF">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71DE2001" w14:textId="77777777" w:rsidR="003B64CF" w:rsidRPr="00996160" w:rsidRDefault="003B64CF" w:rsidP="003B64CF">
      <w:pPr>
        <w:spacing w:line="240" w:lineRule="exact"/>
        <w:ind w:left="360" w:right="-286"/>
        <w:jc w:val="both"/>
        <w:rPr>
          <w:rFonts w:ascii="Verdana" w:hAnsi="Verdana"/>
          <w:sz w:val="18"/>
          <w:szCs w:val="18"/>
          <w:lang w:eastAsia="en-US"/>
        </w:rPr>
      </w:pPr>
    </w:p>
    <w:p w14:paraId="717EC06B" w14:textId="77777777" w:rsidR="003B64CF" w:rsidRPr="00996160" w:rsidRDefault="003B64CF" w:rsidP="003B64CF">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w:t>
      </w:r>
      <w:r>
        <w:rPr>
          <w:rFonts w:ascii="Verdana" w:hAnsi="Verdana"/>
          <w:sz w:val="18"/>
          <w:szCs w:val="18"/>
          <w:lang w:eastAsia="en-US"/>
        </w:rPr>
        <w:t xml:space="preserve"> zamówienia publicznego nr UMW/A</w:t>
      </w:r>
      <w:r w:rsidRPr="00996160">
        <w:rPr>
          <w:rFonts w:ascii="Verdana" w:hAnsi="Verdana"/>
          <w:sz w:val="18"/>
          <w:szCs w:val="18"/>
          <w:lang w:eastAsia="en-US"/>
        </w:rPr>
        <w:t>Z/</w:t>
      </w:r>
      <w:r w:rsidRPr="00996160">
        <w:rPr>
          <w:rFonts w:ascii="Verdana" w:hAnsi="Verdana"/>
          <w:bCs/>
          <w:sz w:val="18"/>
          <w:szCs w:val="18"/>
          <w:lang w:eastAsia="en-US"/>
        </w:rPr>
        <w:t>PN–</w:t>
      </w:r>
      <w:r>
        <w:rPr>
          <w:rFonts w:ascii="Verdana" w:hAnsi="Verdana"/>
          <w:bCs/>
          <w:sz w:val="18"/>
          <w:szCs w:val="18"/>
          <w:lang w:eastAsia="en-US"/>
        </w:rPr>
        <w:t>96</w:t>
      </w:r>
      <w:r w:rsidRPr="00996160">
        <w:rPr>
          <w:rFonts w:ascii="Verdana" w:hAnsi="Verdana"/>
          <w:bCs/>
          <w:sz w:val="18"/>
          <w:szCs w:val="18"/>
          <w:lang w:eastAsia="en-US"/>
        </w:rPr>
        <w:t>/</w:t>
      </w:r>
      <w:r>
        <w:rPr>
          <w:rFonts w:ascii="Verdana" w:hAnsi="Verdana"/>
          <w:bCs/>
          <w:sz w:val="18"/>
          <w:szCs w:val="18"/>
          <w:lang w:eastAsia="en-US"/>
        </w:rPr>
        <w:t>20</w:t>
      </w:r>
      <w:r w:rsidRPr="00996160">
        <w:rPr>
          <w:rFonts w:ascii="Verdana" w:hAnsi="Verdana"/>
          <w:bCs/>
          <w:sz w:val="18"/>
          <w:szCs w:val="18"/>
          <w:lang w:eastAsia="en-US"/>
        </w:rPr>
        <w:t>,</w:t>
      </w:r>
      <w:r w:rsidRPr="00996160">
        <w:rPr>
          <w:rFonts w:ascii="Verdana" w:hAnsi="Verdana"/>
          <w:sz w:val="18"/>
          <w:szCs w:val="18"/>
          <w:lang w:eastAsia="en-US"/>
        </w:rPr>
        <w:t xml:space="preserve"> prowadzonego w trybie przetargu nieograniczonego, zawarta zostaje umowa następującej treści:</w:t>
      </w:r>
    </w:p>
    <w:p w14:paraId="26A8C507" w14:textId="77777777" w:rsidR="003B64CF" w:rsidRPr="00996160" w:rsidRDefault="003B64CF" w:rsidP="003B64CF">
      <w:pPr>
        <w:spacing w:line="240" w:lineRule="exact"/>
        <w:jc w:val="center"/>
        <w:rPr>
          <w:rFonts w:ascii="Verdana" w:eastAsia="Tahoma" w:hAnsi="Verdana"/>
          <w:b/>
          <w:bCs/>
          <w:sz w:val="18"/>
          <w:szCs w:val="18"/>
          <w:u w:color="000000"/>
          <w:bdr w:val="nil"/>
        </w:rPr>
      </w:pPr>
    </w:p>
    <w:p w14:paraId="339B76A2" w14:textId="77777777" w:rsidR="003B64CF" w:rsidRPr="00996160" w:rsidRDefault="003B64CF" w:rsidP="003B64CF">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E22FD90" w14:textId="77777777" w:rsidR="003B64CF" w:rsidRPr="00996160" w:rsidRDefault="003B64CF" w:rsidP="003B64CF">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4F667FE9" w14:textId="77777777" w:rsidR="003B64CF" w:rsidRPr="001D40F4" w:rsidRDefault="003B64CF" w:rsidP="003B64CF">
      <w:pPr>
        <w:pStyle w:val="Akapitzlist"/>
        <w:numPr>
          <w:ilvl w:val="0"/>
          <w:numId w:val="41"/>
        </w:numPr>
        <w:spacing w:after="60" w:line="240" w:lineRule="exact"/>
        <w:contextualSpacing w:val="0"/>
        <w:jc w:val="both"/>
        <w:rPr>
          <w:rFonts w:ascii="Verdana" w:hAnsi="Verdana"/>
          <w:sz w:val="18"/>
          <w:szCs w:val="18"/>
        </w:rPr>
      </w:pPr>
      <w:r w:rsidRPr="001D40F4">
        <w:rPr>
          <w:rFonts w:ascii="Verdana" w:eastAsia="Tahoma" w:hAnsi="Verdana"/>
          <w:sz w:val="18"/>
          <w:szCs w:val="18"/>
        </w:rPr>
        <w:t xml:space="preserve">Przedmiotem umowy jest: </w:t>
      </w:r>
      <w:r w:rsidRPr="00F55E21">
        <w:rPr>
          <w:rFonts w:ascii="Verdana" w:hAnsi="Verdana"/>
          <w:b/>
          <w:sz w:val="18"/>
          <w:szCs w:val="18"/>
        </w:rPr>
        <w:t>Sukcesywna dostawa papieru kserograficznego</w:t>
      </w:r>
      <w:r>
        <w:rPr>
          <w:rFonts w:ascii="Verdana" w:hAnsi="Verdana"/>
          <w:b/>
          <w:sz w:val="18"/>
          <w:szCs w:val="18"/>
        </w:rPr>
        <w:t xml:space="preserve"> na</w:t>
      </w:r>
      <w:r w:rsidRPr="00F55E21">
        <w:rPr>
          <w:rFonts w:ascii="Verdana" w:hAnsi="Verdana"/>
          <w:b/>
          <w:sz w:val="18"/>
          <w:szCs w:val="18"/>
        </w:rPr>
        <w:t xml:space="preserve"> potrzeby jednostek organizacyjnych Uniwersytetu Medycznego we Wrocławiu</w:t>
      </w:r>
      <w:r w:rsidRPr="001D40F4">
        <w:rPr>
          <w:rFonts w:ascii="Verdana" w:hAnsi="Verdana"/>
          <w:sz w:val="18"/>
          <w:szCs w:val="18"/>
        </w:rPr>
        <w:t>, opisan</w:t>
      </w:r>
      <w:r>
        <w:rPr>
          <w:rFonts w:ascii="Verdana" w:hAnsi="Verdana"/>
          <w:sz w:val="18"/>
          <w:szCs w:val="18"/>
        </w:rPr>
        <w:t>ego</w:t>
      </w:r>
      <w:r w:rsidRPr="001D40F4">
        <w:rPr>
          <w:rFonts w:ascii="Verdana" w:hAnsi="Verdana"/>
          <w:sz w:val="18"/>
          <w:szCs w:val="18"/>
        </w:rPr>
        <w:t xml:space="preserve"> w zał. nr 1</w:t>
      </w:r>
      <w:r>
        <w:rPr>
          <w:rFonts w:ascii="Verdana" w:hAnsi="Verdana"/>
          <w:sz w:val="18"/>
          <w:szCs w:val="18"/>
        </w:rPr>
        <w:t xml:space="preserve"> </w:t>
      </w:r>
      <w:r w:rsidRPr="001D40F4">
        <w:rPr>
          <w:rFonts w:ascii="Verdana" w:hAnsi="Verdana"/>
          <w:sz w:val="18"/>
          <w:szCs w:val="18"/>
        </w:rPr>
        <w:t>do umowy, zwanych dalej „przedmiotem umowy”.</w:t>
      </w:r>
    </w:p>
    <w:p w14:paraId="2A45FE90" w14:textId="77777777" w:rsidR="003B64CF" w:rsidRPr="001D40F4" w:rsidRDefault="003B64CF" w:rsidP="003B64CF">
      <w:pPr>
        <w:pStyle w:val="Akapitzlist"/>
        <w:numPr>
          <w:ilvl w:val="0"/>
          <w:numId w:val="41"/>
        </w:numPr>
        <w:spacing w:after="60" w:line="240" w:lineRule="exact"/>
        <w:contextualSpacing w:val="0"/>
        <w:jc w:val="both"/>
        <w:rPr>
          <w:rFonts w:ascii="Verdana" w:hAnsi="Verdana"/>
          <w:sz w:val="18"/>
          <w:szCs w:val="18"/>
        </w:rPr>
      </w:pPr>
      <w:r w:rsidRPr="001D40F4">
        <w:rPr>
          <w:rFonts w:ascii="Verdana" w:hAnsi="Verdana"/>
          <w:sz w:val="18"/>
          <w:szCs w:val="18"/>
        </w:rPr>
        <w:t>Miejsce dostawy</w:t>
      </w:r>
      <w:r>
        <w:rPr>
          <w:rFonts w:ascii="Verdana" w:hAnsi="Verdana"/>
          <w:sz w:val="18"/>
          <w:szCs w:val="18"/>
        </w:rPr>
        <w:t xml:space="preserve">: </w:t>
      </w:r>
      <w:r w:rsidRPr="001D40F4">
        <w:rPr>
          <w:rFonts w:ascii="Verdana" w:hAnsi="Verdana"/>
          <w:sz w:val="18"/>
          <w:szCs w:val="18"/>
        </w:rPr>
        <w:t xml:space="preserve">Magazyn Działu Transportu i Zaopatrzenia UMW, Wybrzeże L. Pasteura 1, </w:t>
      </w:r>
      <w:r>
        <w:rPr>
          <w:rFonts w:ascii="Verdana" w:hAnsi="Verdana"/>
          <w:sz w:val="18"/>
          <w:szCs w:val="18"/>
        </w:rPr>
        <w:br/>
      </w:r>
      <w:r w:rsidRPr="001D40F4">
        <w:rPr>
          <w:rFonts w:ascii="Verdana" w:hAnsi="Verdana"/>
          <w:sz w:val="18"/>
          <w:szCs w:val="18"/>
        </w:rPr>
        <w:t xml:space="preserve">50-367 Wrocław, w dniach od poniedziałku do piątku w godzinach od 8:00 do 15:00 na własny koszt i ryzyko. </w:t>
      </w:r>
    </w:p>
    <w:p w14:paraId="5A43A9E3" w14:textId="77777777" w:rsidR="003B64CF" w:rsidRDefault="003B64CF" w:rsidP="003B64CF">
      <w:pPr>
        <w:pStyle w:val="Akapitzlist"/>
        <w:numPr>
          <w:ilvl w:val="0"/>
          <w:numId w:val="41"/>
        </w:numPr>
        <w:spacing w:after="60" w:line="240" w:lineRule="exact"/>
        <w:contextualSpacing w:val="0"/>
        <w:jc w:val="both"/>
        <w:rPr>
          <w:rFonts w:ascii="Verdana" w:hAnsi="Verdana"/>
          <w:sz w:val="18"/>
          <w:szCs w:val="18"/>
        </w:rPr>
      </w:pPr>
      <w:r w:rsidRPr="001D40F4">
        <w:rPr>
          <w:rFonts w:ascii="Verdana" w:hAnsi="Verdana"/>
          <w:sz w:val="18"/>
          <w:szCs w:val="18"/>
        </w:rPr>
        <w:t>Formularz ofertowy z dnia …………………………, na podstawie którego dokonano wyboru oraz Formularz asortymentowo-cenowy stanowią integralną część niniejszej umowy jako załączniki, odpowiednio nr 1 i 2 do umowy.</w:t>
      </w:r>
    </w:p>
    <w:p w14:paraId="70D93F8E" w14:textId="77777777" w:rsidR="003B64CF" w:rsidRDefault="003B64CF" w:rsidP="003B64CF">
      <w:pPr>
        <w:pStyle w:val="Akapitzlist"/>
        <w:numPr>
          <w:ilvl w:val="0"/>
          <w:numId w:val="41"/>
        </w:numPr>
        <w:spacing w:after="60" w:line="240" w:lineRule="exact"/>
        <w:contextualSpacing w:val="0"/>
        <w:jc w:val="both"/>
        <w:rPr>
          <w:rFonts w:ascii="Verdana" w:hAnsi="Verdana"/>
          <w:sz w:val="18"/>
          <w:szCs w:val="18"/>
        </w:rPr>
      </w:pPr>
      <w:r w:rsidRPr="00A074C1">
        <w:rPr>
          <w:rFonts w:ascii="Verdana" w:hAnsi="Verdana"/>
          <w:sz w:val="18"/>
          <w:szCs w:val="18"/>
        </w:rPr>
        <w:t xml:space="preserve">Zamawiający będzie składał okresowe zamówienia na przedmiot umowy wymieniony w załączniku nr </w:t>
      </w:r>
      <w:r>
        <w:rPr>
          <w:rFonts w:ascii="Verdana" w:hAnsi="Verdana"/>
          <w:sz w:val="18"/>
          <w:szCs w:val="18"/>
        </w:rPr>
        <w:t>2</w:t>
      </w:r>
      <w:r w:rsidRPr="00A074C1">
        <w:rPr>
          <w:rFonts w:ascii="Verdana" w:hAnsi="Verdana"/>
          <w:sz w:val="18"/>
          <w:szCs w:val="18"/>
        </w:rPr>
        <w:t xml:space="preserve"> do umowy, określając każdorazowo nazwę zamawianych artykułów, ich rodzaj i ilość.</w:t>
      </w:r>
    </w:p>
    <w:p w14:paraId="59681F79" w14:textId="77777777" w:rsidR="003B64CF" w:rsidRPr="004F6E6C" w:rsidRDefault="003B64CF" w:rsidP="003B64CF">
      <w:pPr>
        <w:pStyle w:val="Akapitzlist"/>
        <w:spacing w:after="60" w:line="240" w:lineRule="exact"/>
        <w:ind w:left="644"/>
        <w:contextualSpacing w:val="0"/>
        <w:jc w:val="both"/>
        <w:rPr>
          <w:rFonts w:ascii="Verdana" w:hAnsi="Verdana"/>
          <w:sz w:val="18"/>
          <w:szCs w:val="18"/>
        </w:rPr>
      </w:pPr>
    </w:p>
    <w:p w14:paraId="0A8C4C96" w14:textId="77777777" w:rsidR="003B64CF" w:rsidRPr="001D40F4" w:rsidRDefault="003B64CF" w:rsidP="003B64CF">
      <w:pPr>
        <w:spacing w:after="60" w:line="240" w:lineRule="exact"/>
        <w:jc w:val="center"/>
        <w:rPr>
          <w:rFonts w:ascii="Verdana" w:eastAsia="Tahoma" w:hAnsi="Verdana"/>
          <w:b/>
          <w:sz w:val="18"/>
          <w:szCs w:val="18"/>
        </w:rPr>
      </w:pPr>
      <w:r w:rsidRPr="001D40F4">
        <w:rPr>
          <w:rFonts w:ascii="Verdana" w:eastAsia="Tahoma" w:hAnsi="Verdana"/>
          <w:b/>
          <w:sz w:val="18"/>
          <w:szCs w:val="18"/>
        </w:rPr>
        <w:t>§ 2</w:t>
      </w:r>
    </w:p>
    <w:p w14:paraId="4362D1FC" w14:textId="77777777" w:rsidR="003B64CF" w:rsidRPr="001D40F4" w:rsidRDefault="003B64CF" w:rsidP="003B64CF">
      <w:pPr>
        <w:spacing w:after="60" w:line="240" w:lineRule="exact"/>
        <w:jc w:val="center"/>
        <w:rPr>
          <w:rFonts w:ascii="Verdana" w:eastAsiaTheme="minorHAnsi" w:hAnsi="Verdana"/>
          <w:b/>
          <w:sz w:val="18"/>
          <w:szCs w:val="18"/>
        </w:rPr>
      </w:pPr>
      <w:r w:rsidRPr="001D40F4">
        <w:rPr>
          <w:rFonts w:ascii="Verdana" w:eastAsiaTheme="minorHAnsi" w:hAnsi="Verdana"/>
          <w:b/>
          <w:sz w:val="18"/>
          <w:szCs w:val="18"/>
        </w:rPr>
        <w:t>Termin realizacji przedmiotu umowy</w:t>
      </w:r>
    </w:p>
    <w:p w14:paraId="411E92EE" w14:textId="77777777" w:rsidR="003B64CF" w:rsidRPr="0041010B" w:rsidRDefault="003B64CF" w:rsidP="003B64CF">
      <w:pPr>
        <w:pStyle w:val="Akapitzlist"/>
        <w:numPr>
          <w:ilvl w:val="0"/>
          <w:numId w:val="42"/>
        </w:numPr>
        <w:spacing w:after="60" w:line="240" w:lineRule="exact"/>
        <w:contextualSpacing w:val="0"/>
        <w:jc w:val="both"/>
        <w:rPr>
          <w:rFonts w:ascii="Verdana" w:eastAsiaTheme="minorHAnsi" w:hAnsi="Verdana"/>
          <w:sz w:val="18"/>
          <w:szCs w:val="18"/>
        </w:rPr>
      </w:pPr>
      <w:r w:rsidRPr="0041010B">
        <w:rPr>
          <w:rFonts w:ascii="Verdana" w:hAnsi="Verdana"/>
          <w:sz w:val="18"/>
          <w:szCs w:val="18"/>
        </w:rPr>
        <w:t xml:space="preserve">Umowa obowiązuje od dnia podpisania przez Strony do dnia udzielenia zamówienia łącznie na kwotę równą cenie oferty wybranej w postępowaniu, tj. ………………, jednak nie dłużej niż przez okres </w:t>
      </w:r>
      <w:r w:rsidRPr="0041010B">
        <w:rPr>
          <w:rFonts w:ascii="Verdana" w:hAnsi="Verdana"/>
          <w:b/>
          <w:sz w:val="18"/>
          <w:szCs w:val="18"/>
        </w:rPr>
        <w:t>12</w:t>
      </w:r>
      <w:r w:rsidRPr="0041010B">
        <w:rPr>
          <w:rFonts w:ascii="Verdana" w:hAnsi="Verdana"/>
          <w:sz w:val="18"/>
          <w:szCs w:val="18"/>
        </w:rPr>
        <w:t xml:space="preserve"> miesięcy od dnia podpisania umowy</w:t>
      </w:r>
      <w:r w:rsidRPr="0041010B">
        <w:rPr>
          <w:rFonts w:ascii="Verdana" w:eastAsiaTheme="minorHAnsi" w:hAnsi="Verdana"/>
          <w:sz w:val="18"/>
          <w:szCs w:val="18"/>
        </w:rPr>
        <w:t>.</w:t>
      </w:r>
    </w:p>
    <w:p w14:paraId="4CF77AE5" w14:textId="77777777" w:rsidR="003B64CF" w:rsidRDefault="003B64CF" w:rsidP="003B64CF">
      <w:pPr>
        <w:pStyle w:val="Akapitzlist"/>
        <w:numPr>
          <w:ilvl w:val="0"/>
          <w:numId w:val="42"/>
        </w:numPr>
        <w:spacing w:after="60" w:line="240" w:lineRule="exact"/>
        <w:contextualSpacing w:val="0"/>
        <w:jc w:val="both"/>
        <w:rPr>
          <w:rFonts w:ascii="Verdana" w:hAnsi="Verdana"/>
          <w:sz w:val="18"/>
          <w:szCs w:val="18"/>
        </w:rPr>
      </w:pPr>
      <w:r w:rsidRPr="0041010B">
        <w:rPr>
          <w:rFonts w:ascii="Verdana" w:hAnsi="Verdana"/>
          <w:sz w:val="18"/>
          <w:szCs w:val="18"/>
        </w:rPr>
        <w:t xml:space="preserve">Wykonawca będzie realizował przedmiot umowy sukcesywnie w ilościach wynikających </w:t>
      </w:r>
      <w:r w:rsidRPr="0041010B">
        <w:rPr>
          <w:rFonts w:ascii="Verdana" w:hAnsi="Verdana"/>
          <w:sz w:val="18"/>
          <w:szCs w:val="18"/>
        </w:rPr>
        <w:br/>
        <w:t>z bieżących potrzeb Zamawiającego, każdorazowo w terminie:</w:t>
      </w:r>
      <w:r>
        <w:rPr>
          <w:rFonts w:ascii="Verdana" w:hAnsi="Verdana"/>
          <w:sz w:val="18"/>
          <w:szCs w:val="18"/>
        </w:rPr>
        <w:t xml:space="preserve"> </w:t>
      </w:r>
      <w:r w:rsidRPr="0041010B">
        <w:rPr>
          <w:rFonts w:ascii="Verdana" w:hAnsi="Verdana"/>
          <w:sz w:val="18"/>
          <w:szCs w:val="18"/>
        </w:rPr>
        <w:t>…….. dni roboczych od daty złożenia zamówienia - drogą elektroniczną na adres ……………………….., lub faxem na nr …………………………………</w:t>
      </w:r>
    </w:p>
    <w:p w14:paraId="4D327324" w14:textId="77777777" w:rsidR="003B64CF" w:rsidRPr="0041010B" w:rsidRDefault="003B64CF" w:rsidP="003B64CF">
      <w:pPr>
        <w:pStyle w:val="Akapitzlist"/>
        <w:numPr>
          <w:ilvl w:val="0"/>
          <w:numId w:val="42"/>
        </w:numPr>
        <w:spacing w:after="60" w:line="240" w:lineRule="exact"/>
        <w:contextualSpacing w:val="0"/>
        <w:jc w:val="both"/>
        <w:rPr>
          <w:rFonts w:ascii="Verdana" w:hAnsi="Verdana"/>
          <w:sz w:val="18"/>
          <w:szCs w:val="18"/>
        </w:rPr>
      </w:pPr>
      <w:r w:rsidRPr="00884E79">
        <w:rPr>
          <w:rFonts w:ascii="Verdana" w:eastAsiaTheme="minorEastAsia" w:hAnsi="Verdana" w:cstheme="minorBidi"/>
          <w:sz w:val="18"/>
          <w:szCs w:val="18"/>
        </w:rPr>
        <w:t>Zamawiający informuje, że część zamówień może być realizowana ze środków finansowych pochodzących z projektów zewnętrznych (unijnych), w których Zamawiający uczestniczy</w:t>
      </w:r>
      <w:r>
        <w:rPr>
          <w:rFonts w:ascii="Verdana" w:eastAsiaTheme="minorEastAsia" w:hAnsi="Verdana" w:cstheme="minorBidi"/>
          <w:sz w:val="18"/>
          <w:szCs w:val="18"/>
        </w:rPr>
        <w:t>,</w:t>
      </w:r>
      <w:r w:rsidRPr="00884E79">
        <w:rPr>
          <w:rFonts w:ascii="Verdana" w:eastAsiaTheme="minorEastAsia" w:hAnsi="Verdana" w:cstheme="minorBidi"/>
          <w:sz w:val="18"/>
          <w:szCs w:val="18"/>
        </w:rPr>
        <w:t xml:space="preserve"> bądź będzie uczestniczył w okresie trwania umowy</w:t>
      </w:r>
    </w:p>
    <w:p w14:paraId="2377FEA7" w14:textId="77777777" w:rsidR="003B64CF" w:rsidRPr="001D40F4" w:rsidRDefault="003B64CF" w:rsidP="003B64CF">
      <w:pPr>
        <w:spacing w:after="60" w:line="240" w:lineRule="exact"/>
        <w:rPr>
          <w:rFonts w:ascii="Verdana" w:hAnsi="Verdana"/>
          <w:sz w:val="18"/>
          <w:szCs w:val="18"/>
        </w:rPr>
      </w:pPr>
    </w:p>
    <w:p w14:paraId="4D710696" w14:textId="77777777" w:rsidR="003B64CF" w:rsidRPr="0041010B" w:rsidRDefault="003B64CF" w:rsidP="003B64CF">
      <w:pPr>
        <w:spacing w:after="60" w:line="240" w:lineRule="exact"/>
        <w:jc w:val="center"/>
        <w:rPr>
          <w:rFonts w:ascii="Verdana" w:hAnsi="Verdana"/>
          <w:b/>
          <w:sz w:val="18"/>
          <w:szCs w:val="18"/>
        </w:rPr>
      </w:pPr>
      <w:r w:rsidRPr="0041010B">
        <w:rPr>
          <w:rFonts w:ascii="Verdana" w:hAnsi="Verdana"/>
          <w:b/>
          <w:sz w:val="18"/>
          <w:szCs w:val="18"/>
        </w:rPr>
        <w:lastRenderedPageBreak/>
        <w:t>§ 3</w:t>
      </w:r>
    </w:p>
    <w:p w14:paraId="041691FF" w14:textId="77777777" w:rsidR="003B64CF" w:rsidRPr="0041010B" w:rsidRDefault="003B64CF" w:rsidP="003B64CF">
      <w:pPr>
        <w:spacing w:after="60" w:line="240" w:lineRule="exact"/>
        <w:jc w:val="center"/>
        <w:rPr>
          <w:rFonts w:ascii="Verdana" w:hAnsi="Verdana"/>
          <w:b/>
          <w:sz w:val="18"/>
          <w:szCs w:val="18"/>
        </w:rPr>
      </w:pPr>
      <w:r w:rsidRPr="0041010B">
        <w:rPr>
          <w:rFonts w:ascii="Verdana" w:hAnsi="Verdana"/>
          <w:b/>
          <w:sz w:val="18"/>
          <w:szCs w:val="18"/>
        </w:rPr>
        <w:t>Wynagrodzenie</w:t>
      </w:r>
    </w:p>
    <w:p w14:paraId="70EB8D85" w14:textId="77777777" w:rsidR="003B64CF" w:rsidRPr="0041010B" w:rsidRDefault="003B64CF" w:rsidP="003B64CF">
      <w:pPr>
        <w:pStyle w:val="Akapitzlist"/>
        <w:numPr>
          <w:ilvl w:val="0"/>
          <w:numId w:val="43"/>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 xml:space="preserve">Załącznik nr </w:t>
      </w:r>
      <w:r>
        <w:rPr>
          <w:rFonts w:ascii="Verdana" w:hAnsi="Verdana"/>
          <w:sz w:val="18"/>
          <w:szCs w:val="18"/>
        </w:rPr>
        <w:t>2</w:t>
      </w:r>
      <w:r w:rsidRPr="0041010B">
        <w:rPr>
          <w:rFonts w:ascii="Verdana" w:hAnsi="Verdana"/>
          <w:sz w:val="18"/>
          <w:szCs w:val="18"/>
        </w:rPr>
        <w:t xml:space="preserve"> do niniejszej umowy, zawiera cennik </w:t>
      </w:r>
      <w:r>
        <w:rPr>
          <w:rFonts w:ascii="Verdana" w:hAnsi="Verdana"/>
          <w:sz w:val="18"/>
          <w:szCs w:val="18"/>
        </w:rPr>
        <w:t>papieru kserograficznego, którego</w:t>
      </w:r>
      <w:r w:rsidRPr="0041010B">
        <w:rPr>
          <w:rFonts w:ascii="Verdana" w:hAnsi="Verdana"/>
          <w:sz w:val="18"/>
          <w:szCs w:val="18"/>
        </w:rPr>
        <w:t xml:space="preserve"> prognozowana do zakupu ilość, wyceniona przez Wykonawcę w złożonej ofercie, ma wartość netto: .................... PLN, brutto: ...................... PLN (słownie: ........................... PLN).</w:t>
      </w:r>
    </w:p>
    <w:p w14:paraId="17A115C3" w14:textId="77777777" w:rsidR="003B64CF" w:rsidRDefault="003B64CF" w:rsidP="003B64CF">
      <w:pPr>
        <w:pStyle w:val="Akapitzlist"/>
        <w:numPr>
          <w:ilvl w:val="0"/>
          <w:numId w:val="43"/>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 xml:space="preserve">Za dostarczony przedmiot umowy Wykonawca będzie wystawiał faktury </w:t>
      </w:r>
      <w:r>
        <w:rPr>
          <w:rFonts w:ascii="Verdana" w:hAnsi="Verdana"/>
          <w:sz w:val="18"/>
          <w:szCs w:val="18"/>
        </w:rPr>
        <w:t>według cen jednostkowych podanych</w:t>
      </w:r>
      <w:r w:rsidRPr="0041010B">
        <w:rPr>
          <w:rFonts w:ascii="Verdana" w:hAnsi="Verdana"/>
          <w:sz w:val="18"/>
          <w:szCs w:val="18"/>
        </w:rPr>
        <w:t xml:space="preserve"> w załączniku nr </w:t>
      </w:r>
      <w:r>
        <w:rPr>
          <w:rFonts w:ascii="Verdana" w:hAnsi="Verdana"/>
          <w:sz w:val="18"/>
          <w:szCs w:val="18"/>
        </w:rPr>
        <w:t xml:space="preserve">2 </w:t>
      </w:r>
      <w:r w:rsidRPr="0041010B">
        <w:rPr>
          <w:rFonts w:ascii="Verdana" w:hAnsi="Verdana"/>
          <w:sz w:val="18"/>
          <w:szCs w:val="18"/>
        </w:rPr>
        <w:t>do niniejszej umowy, z zastrzeżeniem § 7 ust. 2 umowy.</w:t>
      </w:r>
    </w:p>
    <w:p w14:paraId="19CCA9CA" w14:textId="77777777" w:rsidR="003B64CF" w:rsidRPr="0041010B" w:rsidRDefault="003B64CF" w:rsidP="003B64CF">
      <w:pPr>
        <w:pStyle w:val="Akapitzlist"/>
        <w:numPr>
          <w:ilvl w:val="0"/>
          <w:numId w:val="43"/>
        </w:numPr>
        <w:spacing w:after="60" w:line="240" w:lineRule="exact"/>
        <w:ind w:left="714" w:hanging="357"/>
        <w:contextualSpacing w:val="0"/>
        <w:jc w:val="both"/>
        <w:rPr>
          <w:rFonts w:ascii="Verdana" w:hAnsi="Verdana"/>
          <w:sz w:val="18"/>
          <w:szCs w:val="18"/>
        </w:rPr>
      </w:pPr>
      <w:r>
        <w:rPr>
          <w:rFonts w:ascii="Verdana" w:hAnsi="Verdana"/>
          <w:sz w:val="18"/>
          <w:szCs w:val="18"/>
        </w:rPr>
        <w:t xml:space="preserve">Wykonawca do każdego zamówienia będzie wystawiał osobną fakturę wraz z podaniem numeru zamówienia. </w:t>
      </w:r>
    </w:p>
    <w:p w14:paraId="5B9A7CF4" w14:textId="77777777" w:rsidR="003B64CF" w:rsidRPr="0041010B" w:rsidRDefault="003B64CF" w:rsidP="003B64CF">
      <w:pPr>
        <w:pStyle w:val="Akapitzlist"/>
        <w:numPr>
          <w:ilvl w:val="0"/>
          <w:numId w:val="43"/>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W cenie dostawy umowy zawarte są wszystkie koszty związane z dostawą przedmiotu umowy: koszty transportu, opakowania ubezpieczenia na czas transportu, przygotowania dostawy do Użytkownika oraz podatku VAT.</w:t>
      </w:r>
    </w:p>
    <w:p w14:paraId="50B87CEC" w14:textId="77777777" w:rsidR="003B64CF" w:rsidRPr="001D40F4" w:rsidRDefault="003B64CF" w:rsidP="003B64CF">
      <w:pPr>
        <w:spacing w:after="60" w:line="240" w:lineRule="exact"/>
        <w:rPr>
          <w:rFonts w:ascii="Verdana" w:eastAsiaTheme="minorEastAsia" w:hAnsi="Verdana"/>
          <w:sz w:val="18"/>
          <w:szCs w:val="18"/>
        </w:rPr>
      </w:pPr>
    </w:p>
    <w:p w14:paraId="509D533C" w14:textId="77777777" w:rsidR="003B64CF" w:rsidRPr="0041010B" w:rsidRDefault="003B64CF" w:rsidP="003B64CF">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4</w:t>
      </w:r>
    </w:p>
    <w:p w14:paraId="3E8EF50C" w14:textId="77777777" w:rsidR="003B64CF" w:rsidRPr="0041010B" w:rsidRDefault="003B64CF" w:rsidP="003B64CF">
      <w:pPr>
        <w:spacing w:after="60" w:line="240" w:lineRule="exact"/>
        <w:jc w:val="center"/>
        <w:rPr>
          <w:rFonts w:ascii="Verdana" w:eastAsiaTheme="majorEastAsia" w:hAnsi="Verdana"/>
          <w:b/>
          <w:sz w:val="18"/>
          <w:szCs w:val="18"/>
        </w:rPr>
      </w:pPr>
      <w:r w:rsidRPr="0041010B">
        <w:rPr>
          <w:rFonts w:ascii="Verdana" w:eastAsiaTheme="majorEastAsia" w:hAnsi="Verdana"/>
          <w:b/>
          <w:sz w:val="18"/>
          <w:szCs w:val="18"/>
        </w:rPr>
        <w:t>Zapłata</w:t>
      </w:r>
    </w:p>
    <w:p w14:paraId="0D5B9572" w14:textId="77777777" w:rsidR="003B64CF" w:rsidRDefault="003B64CF" w:rsidP="003B64CF">
      <w:pPr>
        <w:pStyle w:val="Akapitzlist"/>
        <w:numPr>
          <w:ilvl w:val="0"/>
          <w:numId w:val="44"/>
        </w:numPr>
        <w:spacing w:after="60" w:line="240" w:lineRule="exact"/>
        <w:contextualSpacing w:val="0"/>
        <w:jc w:val="both"/>
        <w:rPr>
          <w:rFonts w:ascii="Verdana" w:hAnsi="Verdana"/>
          <w:sz w:val="18"/>
          <w:szCs w:val="18"/>
        </w:rPr>
      </w:pPr>
      <w:r w:rsidRPr="0041010B">
        <w:rPr>
          <w:rFonts w:ascii="Verdana" w:hAnsi="Verdana"/>
          <w:sz w:val="18"/>
          <w:szCs w:val="18"/>
        </w:rPr>
        <w:t>Zamawiający zobowiązuje się do zapłaty faktury za dostarczony przedmiot umowy</w:t>
      </w:r>
      <w:r>
        <w:rPr>
          <w:rFonts w:ascii="Verdana" w:hAnsi="Verdana"/>
          <w:sz w:val="18"/>
          <w:szCs w:val="18"/>
        </w:rPr>
        <w:t xml:space="preserve"> </w:t>
      </w:r>
      <w:r w:rsidRPr="006E0683">
        <w:rPr>
          <w:rFonts w:ascii="Verdana" w:eastAsiaTheme="minorEastAsia" w:hAnsi="Verdana" w:cstheme="minorBidi"/>
          <w:sz w:val="18"/>
          <w:szCs w:val="18"/>
        </w:rPr>
        <w:t>na podstawie prawidłowo wystawionej faktury</w:t>
      </w:r>
      <w:r>
        <w:rPr>
          <w:rFonts w:ascii="Verdana" w:eastAsiaTheme="minorEastAsia" w:hAnsi="Verdana" w:cstheme="minorBidi"/>
          <w:sz w:val="18"/>
          <w:szCs w:val="18"/>
        </w:rPr>
        <w:t>.</w:t>
      </w:r>
    </w:p>
    <w:p w14:paraId="0D80DFDA" w14:textId="77777777" w:rsidR="003B64CF" w:rsidRDefault="003B64CF" w:rsidP="003B64CF">
      <w:pPr>
        <w:pStyle w:val="Akapitzlist"/>
        <w:numPr>
          <w:ilvl w:val="0"/>
          <w:numId w:val="44"/>
        </w:numPr>
        <w:spacing w:after="60" w:line="240" w:lineRule="exact"/>
        <w:contextualSpacing w:val="0"/>
        <w:jc w:val="both"/>
        <w:rPr>
          <w:rFonts w:ascii="Verdana" w:hAnsi="Verdana"/>
          <w:sz w:val="18"/>
          <w:szCs w:val="18"/>
        </w:rPr>
      </w:pPr>
      <w:r w:rsidRPr="0040792C">
        <w:rPr>
          <w:rFonts w:ascii="Verdana" w:hAnsi="Verdana"/>
          <w:sz w:val="18"/>
          <w:szCs w:val="18"/>
        </w:rPr>
        <w:t xml:space="preserve">Wykonawca do każdego zamówienia wystawi </w:t>
      </w:r>
      <w:r>
        <w:rPr>
          <w:rFonts w:ascii="Verdana" w:hAnsi="Verdana"/>
          <w:sz w:val="18"/>
          <w:szCs w:val="18"/>
        </w:rPr>
        <w:t>osobną</w:t>
      </w:r>
      <w:r w:rsidRPr="0040792C">
        <w:rPr>
          <w:rFonts w:ascii="Verdana" w:hAnsi="Verdana"/>
          <w:sz w:val="18"/>
          <w:szCs w:val="18"/>
        </w:rPr>
        <w:t xml:space="preserve"> fakturę</w:t>
      </w:r>
      <w:r>
        <w:rPr>
          <w:rFonts w:ascii="Verdana" w:hAnsi="Verdana"/>
          <w:sz w:val="18"/>
          <w:szCs w:val="18"/>
        </w:rPr>
        <w:t xml:space="preserve"> (wraz z podaniem numeru zamówienia).</w:t>
      </w:r>
      <w:r w:rsidRPr="0041010B">
        <w:rPr>
          <w:rFonts w:ascii="Verdana" w:hAnsi="Verdana"/>
          <w:sz w:val="18"/>
          <w:szCs w:val="18"/>
        </w:rPr>
        <w:t xml:space="preserve"> </w:t>
      </w:r>
    </w:p>
    <w:p w14:paraId="241872D5" w14:textId="77777777" w:rsidR="003B64CF" w:rsidRDefault="003B64CF" w:rsidP="003B64CF">
      <w:pPr>
        <w:pStyle w:val="Akapitzlist"/>
        <w:numPr>
          <w:ilvl w:val="0"/>
          <w:numId w:val="44"/>
        </w:numPr>
        <w:spacing w:after="60" w:line="240" w:lineRule="exact"/>
        <w:contextualSpacing w:val="0"/>
        <w:jc w:val="both"/>
        <w:rPr>
          <w:rFonts w:ascii="Verdana" w:hAnsi="Verdana"/>
          <w:sz w:val="18"/>
          <w:szCs w:val="18"/>
        </w:rPr>
      </w:pPr>
      <w:r w:rsidRPr="006E0683">
        <w:rPr>
          <w:rFonts w:ascii="Verdana" w:eastAsiaTheme="minorEastAsia" w:hAnsi="Verdana" w:cstheme="minorBidi"/>
          <w:sz w:val="18"/>
          <w:szCs w:val="18"/>
        </w:rPr>
        <w:t xml:space="preserve">Faktury muszą być wystawione na Uniwersytet Medyczny we Wrocławiu, Wybrzeże L. Pasteura 1, </w:t>
      </w:r>
      <w:r w:rsidRPr="006E0683">
        <w:rPr>
          <w:rFonts w:ascii="Verdana" w:eastAsiaTheme="minorEastAsia" w:hAnsi="Verdana" w:cstheme="minorBidi"/>
          <w:sz w:val="18"/>
          <w:szCs w:val="18"/>
        </w:rPr>
        <w:br/>
        <w:t>50-367 Wrocław, NIP 896-000-57-79</w:t>
      </w:r>
      <w:r>
        <w:rPr>
          <w:rFonts w:ascii="Verdana" w:eastAsiaTheme="minorEastAsia" w:hAnsi="Verdana" w:cstheme="minorBidi"/>
          <w:sz w:val="18"/>
          <w:szCs w:val="18"/>
        </w:rPr>
        <w:t>.</w:t>
      </w:r>
    </w:p>
    <w:p w14:paraId="58FA178A" w14:textId="77777777" w:rsidR="003B64CF" w:rsidRPr="00083902" w:rsidRDefault="003B64CF" w:rsidP="003B64CF">
      <w:pPr>
        <w:pStyle w:val="Akapitzlist"/>
        <w:numPr>
          <w:ilvl w:val="0"/>
          <w:numId w:val="44"/>
        </w:numPr>
        <w:spacing w:after="60" w:line="240" w:lineRule="exact"/>
        <w:contextualSpacing w:val="0"/>
        <w:jc w:val="both"/>
        <w:rPr>
          <w:rFonts w:ascii="Verdana" w:hAnsi="Verdana"/>
          <w:sz w:val="18"/>
          <w:szCs w:val="18"/>
        </w:rPr>
      </w:pPr>
      <w:r w:rsidRPr="00083902">
        <w:rPr>
          <w:rFonts w:ascii="Verdana" w:eastAsiaTheme="minorEastAsia" w:hAnsi="Verdana"/>
          <w:sz w:val="18"/>
          <w:szCs w:val="18"/>
        </w:rPr>
        <w:t>Płatność, o której mowa w ust. 1, będzie dokonana przelewem na konto Wykonawcy,</w:t>
      </w:r>
      <w:r>
        <w:rPr>
          <w:rFonts w:ascii="Verdana" w:eastAsiaTheme="minorEastAsia" w:hAnsi="Verdana"/>
          <w:sz w:val="18"/>
          <w:szCs w:val="18"/>
        </w:rPr>
        <w:t xml:space="preserve"> </w:t>
      </w:r>
      <w:r w:rsidRPr="00083902">
        <w:rPr>
          <w:rFonts w:ascii="Verdana" w:eastAsiaTheme="minorEastAsia" w:hAnsi="Verdana"/>
          <w:sz w:val="18"/>
          <w:szCs w:val="18"/>
        </w:rPr>
        <w:t xml:space="preserve"> wskazane </w:t>
      </w:r>
      <w:r w:rsidRPr="00083902">
        <w:rPr>
          <w:rFonts w:ascii="Verdana" w:eastAsiaTheme="minorEastAsia" w:hAnsi="Verdana"/>
          <w:sz w:val="18"/>
          <w:szCs w:val="18"/>
        </w:rPr>
        <w:br/>
        <w:t>w faktur</w:t>
      </w:r>
      <w:r>
        <w:rPr>
          <w:rFonts w:ascii="Verdana" w:eastAsiaTheme="minorEastAsia" w:hAnsi="Verdana"/>
          <w:sz w:val="18"/>
          <w:szCs w:val="18"/>
        </w:rPr>
        <w:t xml:space="preserve">ach, </w:t>
      </w:r>
      <w:r w:rsidRPr="0041010B">
        <w:rPr>
          <w:rFonts w:ascii="Verdana" w:hAnsi="Verdana"/>
          <w:sz w:val="18"/>
          <w:szCs w:val="18"/>
        </w:rPr>
        <w:t xml:space="preserve">w terminie </w:t>
      </w:r>
      <w:r w:rsidRPr="00686C72">
        <w:rPr>
          <w:rFonts w:ascii="Verdana" w:hAnsi="Verdana"/>
          <w:b/>
          <w:sz w:val="18"/>
          <w:szCs w:val="18"/>
        </w:rPr>
        <w:t>21</w:t>
      </w:r>
      <w:r w:rsidRPr="0041010B">
        <w:rPr>
          <w:rFonts w:ascii="Verdana" w:hAnsi="Verdana"/>
          <w:sz w:val="18"/>
          <w:szCs w:val="18"/>
        </w:rPr>
        <w:t xml:space="preserve"> dni od daty dostarczenia</w:t>
      </w:r>
      <w:r>
        <w:rPr>
          <w:rFonts w:ascii="Verdana" w:hAnsi="Verdana"/>
          <w:sz w:val="18"/>
          <w:szCs w:val="18"/>
        </w:rPr>
        <w:t xml:space="preserve"> przez Wykonawcę</w:t>
      </w:r>
      <w:r w:rsidRPr="0041010B">
        <w:rPr>
          <w:rFonts w:ascii="Verdana" w:hAnsi="Verdana"/>
          <w:sz w:val="18"/>
          <w:szCs w:val="18"/>
        </w:rPr>
        <w:t xml:space="preserve"> prawidłowo wystawionej faktury</w:t>
      </w:r>
      <w:r w:rsidRPr="0041010B" w:rsidDel="00295758">
        <w:rPr>
          <w:rFonts w:ascii="Verdana" w:hAnsi="Verdana"/>
          <w:sz w:val="18"/>
          <w:szCs w:val="18"/>
        </w:rPr>
        <w:t xml:space="preserve"> </w:t>
      </w:r>
      <w:r w:rsidRPr="0041010B">
        <w:rPr>
          <w:rFonts w:ascii="Verdana" w:hAnsi="Verdana"/>
          <w:sz w:val="18"/>
          <w:szCs w:val="18"/>
        </w:rPr>
        <w:t xml:space="preserve">do </w:t>
      </w:r>
      <w:r w:rsidRPr="00686C72">
        <w:rPr>
          <w:rFonts w:ascii="Verdana" w:hAnsi="Verdana"/>
          <w:sz w:val="18"/>
          <w:szCs w:val="18"/>
        </w:rPr>
        <w:t>Działu Transportu i Zaopatrzenia UMW, Wybrzeże L. Pasteura 1, 50-367 Wrocław</w:t>
      </w:r>
      <w:r>
        <w:rPr>
          <w:rFonts w:ascii="Verdana" w:hAnsi="Verdana"/>
          <w:sz w:val="18"/>
          <w:szCs w:val="18"/>
        </w:rPr>
        <w:t>,</w:t>
      </w:r>
      <w:r w:rsidRPr="00686C72">
        <w:rPr>
          <w:rFonts w:ascii="Verdana" w:hAnsi="Verdana"/>
          <w:sz w:val="18"/>
          <w:szCs w:val="18"/>
        </w:rPr>
        <w:t xml:space="preserve"> po potwierdzeniu zgodności dostawy z zamówieniem</w:t>
      </w:r>
      <w:r>
        <w:rPr>
          <w:rFonts w:ascii="Verdana" w:hAnsi="Verdana"/>
          <w:sz w:val="18"/>
          <w:szCs w:val="18"/>
        </w:rPr>
        <w:t>.</w:t>
      </w:r>
      <w:r w:rsidRPr="00083902">
        <w:rPr>
          <w:rFonts w:ascii="Verdana" w:eastAsiaTheme="minorEastAsia" w:hAnsi="Verdana"/>
          <w:sz w:val="18"/>
          <w:szCs w:val="18"/>
        </w:rPr>
        <w:t xml:space="preserve"> </w:t>
      </w:r>
      <w:r w:rsidRPr="00083902">
        <w:rPr>
          <w:rFonts w:ascii="Verdana" w:hAnsi="Verdana"/>
          <w:bCs/>
          <w:sz w:val="18"/>
          <w:szCs w:val="18"/>
        </w:rPr>
        <w:t>Wykonawca może złożyć fakturę za pomocą</w:t>
      </w:r>
      <w:r>
        <w:rPr>
          <w:rFonts w:ascii="Verdana" w:hAnsi="Verdana"/>
          <w:bCs/>
          <w:sz w:val="18"/>
          <w:szCs w:val="18"/>
        </w:rPr>
        <w:t xml:space="preserve"> </w:t>
      </w:r>
      <w:r w:rsidRPr="00083902">
        <w:rPr>
          <w:rFonts w:ascii="Verdana" w:hAnsi="Verdana"/>
          <w:bCs/>
          <w:sz w:val="18"/>
          <w:szCs w:val="18"/>
        </w:rPr>
        <w:t>Platformy Elektronicznego Fakturowania (link do</w:t>
      </w:r>
      <w:r>
        <w:rPr>
          <w:rFonts w:ascii="Verdana" w:hAnsi="Verdana"/>
          <w:bCs/>
          <w:sz w:val="18"/>
          <w:szCs w:val="18"/>
        </w:rPr>
        <w:t xml:space="preserve"> </w:t>
      </w:r>
      <w:r w:rsidRPr="00083902">
        <w:rPr>
          <w:rFonts w:ascii="Verdana" w:hAnsi="Verdana"/>
          <w:bCs/>
          <w:sz w:val="18"/>
          <w:szCs w:val="18"/>
        </w:rPr>
        <w:t>strony:</w:t>
      </w:r>
      <w:r>
        <w:rPr>
          <w:rFonts w:ascii="Verdana" w:hAnsi="Verdana"/>
          <w:bCs/>
          <w:sz w:val="18"/>
          <w:szCs w:val="18"/>
        </w:rPr>
        <w:t xml:space="preserve"> </w:t>
      </w:r>
      <w:r w:rsidRPr="00083902">
        <w:rPr>
          <w:rFonts w:ascii="Verdana" w:hAnsi="Verdana"/>
          <w:sz w:val="18"/>
          <w:szCs w:val="18"/>
        </w:rPr>
        <w:t>https://www.brokerinfinite.efaktura.gov.pl.). Wykonawca jest obowiązany umieścić na fakturze numer niniejszej umowy oraz wskazać Dział Transportu i Zaopatrzenia UMW, do którego faktura winna zostać przekazana.</w:t>
      </w:r>
    </w:p>
    <w:p w14:paraId="0D65F1E3" w14:textId="77777777" w:rsidR="003B64CF" w:rsidRPr="00A43375" w:rsidRDefault="003B64CF" w:rsidP="003B64CF">
      <w:pPr>
        <w:pStyle w:val="Akapitzlist"/>
        <w:numPr>
          <w:ilvl w:val="0"/>
          <w:numId w:val="44"/>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 xml:space="preserve">Za datę zapłaty przyjmuje się datę </w:t>
      </w:r>
      <w:r w:rsidRPr="006E0683">
        <w:rPr>
          <w:rFonts w:ascii="Verdana" w:eastAsiaTheme="minorEastAsia" w:hAnsi="Verdana" w:cstheme="minorBidi"/>
          <w:sz w:val="18"/>
          <w:szCs w:val="18"/>
        </w:rPr>
        <w:t>obciążenia konta Zamawiającego</w:t>
      </w:r>
      <w:r w:rsidRPr="0041010B">
        <w:rPr>
          <w:rFonts w:ascii="Verdana" w:eastAsiaTheme="minorEastAsia" w:hAnsi="Verdana"/>
          <w:sz w:val="18"/>
          <w:szCs w:val="18"/>
        </w:rPr>
        <w:t>.</w:t>
      </w:r>
    </w:p>
    <w:p w14:paraId="1AFD4265" w14:textId="77777777" w:rsidR="003B64CF" w:rsidRPr="0014396B" w:rsidRDefault="003B64CF" w:rsidP="003B64CF">
      <w:pPr>
        <w:pStyle w:val="Akapitzlist"/>
        <w:numPr>
          <w:ilvl w:val="0"/>
          <w:numId w:val="44"/>
        </w:numPr>
        <w:spacing w:after="60" w:line="240" w:lineRule="exact"/>
        <w:ind w:left="714" w:hanging="357"/>
        <w:contextualSpacing w:val="0"/>
        <w:jc w:val="both"/>
        <w:rPr>
          <w:rFonts w:ascii="Verdana" w:hAnsi="Verdana"/>
          <w:sz w:val="18"/>
          <w:szCs w:val="18"/>
        </w:rPr>
      </w:pPr>
      <w:r w:rsidRPr="006E0683">
        <w:rPr>
          <w:rFonts w:ascii="Verdana" w:eastAsiaTheme="minorEastAsia" w:hAnsi="Verdana" w:cstheme="minorBidi"/>
          <w:sz w:val="18"/>
          <w:szCs w:val="18"/>
        </w:rPr>
        <w:t>Za nieterminową zapłatę należności, o której mowa w ust. 1, Wykonawcy przysługują odsetki ustawowe, za każdy dzień opóźnienia</w:t>
      </w:r>
      <w:r>
        <w:rPr>
          <w:rFonts w:ascii="Verdana" w:eastAsiaTheme="minorEastAsia" w:hAnsi="Verdana" w:cstheme="minorBidi"/>
          <w:sz w:val="18"/>
          <w:szCs w:val="18"/>
        </w:rPr>
        <w:t>.</w:t>
      </w:r>
    </w:p>
    <w:p w14:paraId="00E8E7A0" w14:textId="77777777" w:rsidR="003B64CF" w:rsidRPr="0014396B" w:rsidRDefault="003B64CF" w:rsidP="003B64CF">
      <w:pPr>
        <w:pStyle w:val="Akapitzlist"/>
        <w:numPr>
          <w:ilvl w:val="0"/>
          <w:numId w:val="44"/>
        </w:numPr>
        <w:spacing w:after="60" w:line="240" w:lineRule="exact"/>
        <w:ind w:left="714" w:hanging="357"/>
        <w:contextualSpacing w:val="0"/>
        <w:jc w:val="both"/>
        <w:rPr>
          <w:rFonts w:ascii="Verdana" w:hAnsi="Verdana"/>
          <w:sz w:val="18"/>
          <w:szCs w:val="18"/>
        </w:rPr>
      </w:pPr>
      <w:r w:rsidRPr="00777CB8">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777CB8">
        <w:rPr>
          <w:rFonts w:ascii="Verdana" w:hAnsi="Verdana" w:cs="Arial"/>
          <w:sz w:val="18"/>
          <w:szCs w:val="18"/>
        </w:rPr>
        <w:t xml:space="preserve">tekst jedn. - Dz. U. z 2018 r., poz. 2174, z </w:t>
      </w:r>
      <w:proofErr w:type="spellStart"/>
      <w:r w:rsidRPr="00777CB8">
        <w:rPr>
          <w:rFonts w:ascii="Verdana" w:hAnsi="Verdana" w:cs="Arial"/>
          <w:sz w:val="18"/>
          <w:szCs w:val="18"/>
        </w:rPr>
        <w:t>późn</w:t>
      </w:r>
      <w:proofErr w:type="spellEnd"/>
      <w:r w:rsidRPr="00777CB8">
        <w:rPr>
          <w:rFonts w:ascii="Verdana" w:hAnsi="Verdana" w:cs="Arial"/>
          <w:sz w:val="18"/>
          <w:szCs w:val="18"/>
        </w:rPr>
        <w:t>. zm.)</w:t>
      </w:r>
      <w:r>
        <w:rPr>
          <w:rFonts w:ascii="Verdana" w:hAnsi="Verdana" w:cs="Arial"/>
          <w:sz w:val="18"/>
          <w:szCs w:val="18"/>
        </w:rPr>
        <w:t>.</w:t>
      </w:r>
    </w:p>
    <w:p w14:paraId="020A8AD1" w14:textId="77777777" w:rsidR="003B64CF" w:rsidRPr="0014396B" w:rsidRDefault="003B64CF" w:rsidP="003B64CF">
      <w:pPr>
        <w:pStyle w:val="Akapitzlist"/>
        <w:numPr>
          <w:ilvl w:val="0"/>
          <w:numId w:val="44"/>
        </w:numPr>
        <w:spacing w:after="60" w:line="240" w:lineRule="exact"/>
        <w:ind w:left="714" w:hanging="357"/>
        <w:contextualSpacing w:val="0"/>
        <w:jc w:val="both"/>
        <w:rPr>
          <w:rFonts w:ascii="Verdana" w:hAnsi="Verdana"/>
          <w:sz w:val="18"/>
          <w:szCs w:val="18"/>
        </w:rPr>
      </w:pPr>
      <w:r w:rsidRPr="00777CB8">
        <w:rPr>
          <w:rFonts w:ascii="Verdana" w:hAnsi="Verdana" w:cs="Arial"/>
          <w:bCs/>
          <w:iCs/>
          <w:sz w:val="18"/>
          <w:szCs w:val="18"/>
        </w:rPr>
        <w:t>Jeżeli zgodnie z przepisami prawa podatkowego, w szczególności ustawy z dnia 29 sierpnia 1997 r. Ordynacja podatkowa (</w:t>
      </w:r>
      <w:r w:rsidRPr="00777CB8">
        <w:rPr>
          <w:rFonts w:ascii="Verdana" w:hAnsi="Verdana" w:cs="Arial"/>
          <w:sz w:val="18"/>
          <w:szCs w:val="18"/>
        </w:rPr>
        <w:t xml:space="preserve">tekst jedn. - Dz. U. z 2019 r., poz. 900, z </w:t>
      </w:r>
      <w:proofErr w:type="spellStart"/>
      <w:r w:rsidRPr="00777CB8">
        <w:rPr>
          <w:rFonts w:ascii="Verdana" w:hAnsi="Verdana" w:cs="Arial"/>
          <w:sz w:val="18"/>
          <w:szCs w:val="18"/>
        </w:rPr>
        <w:t>późn</w:t>
      </w:r>
      <w:proofErr w:type="spellEnd"/>
      <w:r w:rsidRPr="00777CB8">
        <w:rPr>
          <w:rFonts w:ascii="Verdana" w:hAnsi="Verdana" w:cs="Arial"/>
          <w:sz w:val="18"/>
          <w:szCs w:val="18"/>
        </w:rPr>
        <w:t xml:space="preserve">. zm.) </w:t>
      </w:r>
      <w:r w:rsidRPr="00777CB8">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w:t>
      </w:r>
      <w:r w:rsidRPr="00777CB8">
        <w:rPr>
          <w:rFonts w:ascii="Verdana" w:hAnsi="Verdana" w:cs="Arial"/>
          <w:bCs/>
          <w:iCs/>
          <w:color w:val="000000" w:themeColor="text1"/>
          <w:sz w:val="18"/>
          <w:szCs w:val="18"/>
        </w:rPr>
        <w:t xml:space="preserve"> </w:t>
      </w:r>
      <w:r w:rsidRPr="00777CB8">
        <w:rPr>
          <w:rFonts w:ascii="Verdana" w:hAnsi="Verdana" w:cs="Arial"/>
          <w:bCs/>
          <w:iCs/>
          <w:sz w:val="18"/>
          <w:szCs w:val="18"/>
        </w:rPr>
        <w:t>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r>
        <w:rPr>
          <w:rFonts w:ascii="Verdana" w:hAnsi="Verdana" w:cs="Arial"/>
          <w:bCs/>
          <w:iCs/>
          <w:sz w:val="18"/>
          <w:szCs w:val="18"/>
        </w:rPr>
        <w:t>.</w:t>
      </w:r>
    </w:p>
    <w:p w14:paraId="697C3569" w14:textId="77777777" w:rsidR="003B64CF" w:rsidRPr="0041010B" w:rsidRDefault="003B64CF" w:rsidP="003B64CF">
      <w:pPr>
        <w:pStyle w:val="Akapitzlist"/>
        <w:numPr>
          <w:ilvl w:val="0"/>
          <w:numId w:val="44"/>
        </w:numPr>
        <w:spacing w:after="60" w:line="240" w:lineRule="exact"/>
        <w:ind w:left="714" w:hanging="357"/>
        <w:contextualSpacing w:val="0"/>
        <w:jc w:val="both"/>
        <w:rPr>
          <w:rFonts w:ascii="Verdana" w:hAnsi="Verdana"/>
          <w:sz w:val="18"/>
          <w:szCs w:val="18"/>
        </w:rPr>
      </w:pPr>
      <w:r w:rsidRPr="00777CB8">
        <w:rPr>
          <w:rFonts w:ascii="Verdana" w:hAnsi="Verdana"/>
          <w:bCs/>
          <w:iCs/>
          <w:sz w:val="18"/>
          <w:szCs w:val="18"/>
        </w:rPr>
        <w:t xml:space="preserve">W wypadku wystąpienia okoliczności, </w:t>
      </w:r>
      <w:r w:rsidRPr="00777CB8">
        <w:rPr>
          <w:rFonts w:ascii="Verdana" w:hAnsi="Verdana"/>
          <w:bCs/>
          <w:iCs/>
          <w:color w:val="000000" w:themeColor="text1"/>
          <w:sz w:val="18"/>
          <w:szCs w:val="18"/>
        </w:rPr>
        <w:t xml:space="preserve">wskazanej w ust. </w:t>
      </w:r>
      <w:r>
        <w:rPr>
          <w:rFonts w:ascii="Verdana" w:hAnsi="Verdana"/>
          <w:bCs/>
          <w:iCs/>
          <w:color w:val="000000" w:themeColor="text1"/>
          <w:sz w:val="18"/>
          <w:szCs w:val="18"/>
        </w:rPr>
        <w:t>8</w:t>
      </w:r>
      <w:r w:rsidRPr="00777CB8">
        <w:rPr>
          <w:rFonts w:ascii="Verdana" w:hAnsi="Verdana"/>
          <w:bCs/>
          <w:iCs/>
          <w:color w:val="000000" w:themeColor="text1"/>
          <w:sz w:val="18"/>
          <w:szCs w:val="18"/>
        </w:rPr>
        <w:t xml:space="preserve">, </w:t>
      </w:r>
      <w:r w:rsidRPr="00777CB8">
        <w:rPr>
          <w:rFonts w:ascii="Verdana" w:hAnsi="Verdana"/>
          <w:bCs/>
          <w:iCs/>
          <w:sz w:val="18"/>
          <w:szCs w:val="18"/>
        </w:rPr>
        <w:t>Wykonawca oświadcza, iż nie będzie miał prawa do dochodzenia jakichkolwiek roszczeń od Zamawiającego</w:t>
      </w:r>
      <w:r>
        <w:rPr>
          <w:rFonts w:ascii="Verdana" w:hAnsi="Verdana"/>
          <w:bCs/>
          <w:iCs/>
          <w:sz w:val="18"/>
          <w:szCs w:val="18"/>
        </w:rPr>
        <w:t>.</w:t>
      </w:r>
    </w:p>
    <w:p w14:paraId="5D19FF67" w14:textId="77777777" w:rsidR="003B64CF" w:rsidRDefault="003B64CF" w:rsidP="003B64CF">
      <w:pPr>
        <w:spacing w:after="60" w:line="240" w:lineRule="exact"/>
        <w:rPr>
          <w:rFonts w:ascii="Verdana" w:eastAsiaTheme="minorEastAsia" w:hAnsi="Verdana"/>
          <w:sz w:val="18"/>
          <w:szCs w:val="18"/>
        </w:rPr>
      </w:pPr>
    </w:p>
    <w:p w14:paraId="4968067B" w14:textId="77777777" w:rsidR="003B64CF" w:rsidRDefault="003B64CF" w:rsidP="003B64CF">
      <w:pPr>
        <w:spacing w:after="60" w:line="240" w:lineRule="exact"/>
        <w:rPr>
          <w:rFonts w:ascii="Verdana" w:eastAsiaTheme="minorEastAsia" w:hAnsi="Verdana"/>
          <w:sz w:val="18"/>
          <w:szCs w:val="18"/>
        </w:rPr>
      </w:pPr>
    </w:p>
    <w:p w14:paraId="36CD8463" w14:textId="77777777" w:rsidR="003B64CF" w:rsidRPr="001D40F4" w:rsidRDefault="003B64CF" w:rsidP="003B64CF">
      <w:pPr>
        <w:spacing w:after="60" w:line="240" w:lineRule="exact"/>
        <w:rPr>
          <w:rFonts w:ascii="Verdana" w:eastAsiaTheme="minorEastAsia" w:hAnsi="Verdana"/>
          <w:sz w:val="18"/>
          <w:szCs w:val="18"/>
        </w:rPr>
      </w:pPr>
    </w:p>
    <w:p w14:paraId="055C8C6E" w14:textId="77777777" w:rsidR="003B64CF" w:rsidRPr="0041010B" w:rsidRDefault="003B64CF" w:rsidP="003B64CF">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lastRenderedPageBreak/>
        <w:t>§ 5</w:t>
      </w:r>
    </w:p>
    <w:p w14:paraId="4A840FDB" w14:textId="77777777" w:rsidR="003B64CF" w:rsidRPr="0041010B" w:rsidRDefault="003B64CF" w:rsidP="003B64CF">
      <w:pPr>
        <w:spacing w:after="60" w:line="240" w:lineRule="exact"/>
        <w:jc w:val="center"/>
        <w:rPr>
          <w:rFonts w:ascii="Verdana" w:eastAsiaTheme="minorEastAsia" w:hAnsi="Verdana"/>
          <w:b/>
          <w:sz w:val="18"/>
          <w:szCs w:val="18"/>
        </w:rPr>
      </w:pPr>
      <w:r w:rsidRPr="0041010B">
        <w:rPr>
          <w:rFonts w:ascii="Verdana" w:hAnsi="Verdana"/>
          <w:b/>
          <w:sz w:val="18"/>
          <w:szCs w:val="18"/>
        </w:rPr>
        <w:t>Odbiór, gwarancja i reklamacja</w:t>
      </w:r>
    </w:p>
    <w:p w14:paraId="476131BB" w14:textId="77777777" w:rsidR="003B64CF" w:rsidRPr="00686C72" w:rsidRDefault="003B64CF" w:rsidP="003B64CF">
      <w:pPr>
        <w:pStyle w:val="Akapitzlist"/>
        <w:numPr>
          <w:ilvl w:val="0"/>
          <w:numId w:val="45"/>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Pr="00686C72">
        <w:rPr>
          <w:rFonts w:ascii="Verdana" w:hAnsi="Verdana"/>
          <w:b/>
          <w:sz w:val="18"/>
          <w:szCs w:val="18"/>
        </w:rPr>
        <w:t>7</w:t>
      </w:r>
      <w:r w:rsidRPr="00686C72">
        <w:rPr>
          <w:rFonts w:ascii="Verdana" w:hAnsi="Verdana"/>
          <w:sz w:val="18"/>
          <w:szCs w:val="18"/>
        </w:rPr>
        <w:t xml:space="preserve"> dni roboczych od daty odbioru przedmiotu zamówienia.</w:t>
      </w:r>
    </w:p>
    <w:p w14:paraId="76BD9F5C" w14:textId="77777777" w:rsidR="003B64CF" w:rsidRPr="00686C72" w:rsidRDefault="003B64CF" w:rsidP="003B64CF">
      <w:pPr>
        <w:pStyle w:val="Akapitzlist"/>
        <w:numPr>
          <w:ilvl w:val="0"/>
          <w:numId w:val="45"/>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braków ilościowych, Wykonawca uzupełni braki ilościowe w ciągu </w:t>
      </w:r>
      <w:r w:rsidRPr="00686C72">
        <w:rPr>
          <w:rFonts w:ascii="Verdana" w:hAnsi="Verdana"/>
          <w:b/>
          <w:sz w:val="18"/>
          <w:szCs w:val="18"/>
        </w:rPr>
        <w:t>2</w:t>
      </w:r>
      <w:r w:rsidRPr="00686C72">
        <w:rPr>
          <w:rFonts w:ascii="Verdana" w:hAnsi="Verdana"/>
          <w:sz w:val="18"/>
          <w:szCs w:val="18"/>
        </w:rPr>
        <w:t xml:space="preserve"> dni roboczych od otrzymania informacji od Zamawiającego na własny koszt i ryzyko. </w:t>
      </w:r>
    </w:p>
    <w:p w14:paraId="639770C0" w14:textId="77777777" w:rsidR="003B64CF" w:rsidRPr="00686C72" w:rsidRDefault="003B64CF" w:rsidP="003B64CF">
      <w:pPr>
        <w:pStyle w:val="Akapitzlist"/>
        <w:numPr>
          <w:ilvl w:val="0"/>
          <w:numId w:val="45"/>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Zamawiający zgłaszać będzie reklamacje jakościowe pisemnie, faxem lub drogą mailową wraz </w:t>
      </w:r>
      <w:r w:rsidRPr="00686C72">
        <w:rPr>
          <w:rFonts w:ascii="Verdana" w:hAnsi="Verdana"/>
          <w:sz w:val="18"/>
          <w:szCs w:val="18"/>
        </w:rPr>
        <w:br/>
        <w:t>z podaniem uzasadnienia.</w:t>
      </w:r>
    </w:p>
    <w:p w14:paraId="43CD57FB" w14:textId="77777777" w:rsidR="003B64CF" w:rsidRPr="00686C72" w:rsidRDefault="003B64CF" w:rsidP="003B64CF">
      <w:pPr>
        <w:pStyle w:val="Akapitzlist"/>
        <w:numPr>
          <w:ilvl w:val="0"/>
          <w:numId w:val="45"/>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wad jakościowych Wykonawca wymieni towar na wolny od wad w ciągu ……… dni roboczych od otrzymania informacji od Zamawiającego. Wykonawca dokona wymiany towaru wadliwego na własny koszt i ryzyko. </w:t>
      </w:r>
    </w:p>
    <w:p w14:paraId="37B5170B" w14:textId="77777777" w:rsidR="003B64CF" w:rsidRPr="00686C72" w:rsidRDefault="003B64CF" w:rsidP="003B64CF">
      <w:pPr>
        <w:pStyle w:val="Akapitzlist"/>
        <w:numPr>
          <w:ilvl w:val="0"/>
          <w:numId w:val="45"/>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zwrotu przedmiotu umowy, stwierdzenia pomyłki w cenie, stawce lub kwocie podatku </w:t>
      </w:r>
      <w:r w:rsidRPr="00686C72">
        <w:rPr>
          <w:rFonts w:ascii="Verdana" w:hAnsi="Verdana"/>
          <w:sz w:val="18"/>
          <w:szCs w:val="18"/>
        </w:rPr>
        <w:br/>
        <w:t xml:space="preserve">lub w jakiejkolwiek innej pozycji faktury, Wykonawca wystawi fakturę korygującą w ciągu 7 dni roboczych od otrzymania informacji od Zamawiającego. </w:t>
      </w:r>
    </w:p>
    <w:p w14:paraId="3941D930" w14:textId="77777777" w:rsidR="003B64CF" w:rsidRPr="00686C72" w:rsidRDefault="003B64CF" w:rsidP="003B64CF">
      <w:pPr>
        <w:pStyle w:val="Akapitzlist"/>
        <w:numPr>
          <w:ilvl w:val="0"/>
          <w:numId w:val="45"/>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Wykonawca ustosunkuje się do wniesionej przez Zamawiającego reklamacji z zachowaniem terminów określonych w ust. 2 i ust. 4 niniejszego paragrafu. Brak odpowiedzi w ciągu tego czasu jest uważany za uznanie przez Wykonawcę reklamacji i równoznaczny z dokonaniem wymiany wadliwego towaru na zgodny z zamówieniem.</w:t>
      </w:r>
    </w:p>
    <w:p w14:paraId="2E35D843" w14:textId="77777777" w:rsidR="003B64CF" w:rsidRPr="00686C72" w:rsidRDefault="003B64CF" w:rsidP="003B64CF">
      <w:pPr>
        <w:pStyle w:val="Akapitzlist"/>
        <w:numPr>
          <w:ilvl w:val="0"/>
          <w:numId w:val="45"/>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Wszelkie uwagi i ewentualne reklamacje Zamawiający będzie przekazywał bezpośrednio do Wykonawcy. Powiadomienie o stwierdzonych niezgodnościach nastąpi telefonicznie na nr: …………………….. lub faxem na nr: ………………….. lub drogą elektroniczną na adres: </w:t>
      </w:r>
      <w:hyperlink r:id="rId23" w:history="1">
        <w:r w:rsidRPr="00686C72">
          <w:rPr>
            <w:rStyle w:val="Hipercze"/>
            <w:rFonts w:ascii="Verdana" w:hAnsi="Verdana"/>
            <w:sz w:val="18"/>
            <w:szCs w:val="18"/>
          </w:rPr>
          <w:t>………………………………………….</w:t>
        </w:r>
      </w:hyperlink>
      <w:r w:rsidRPr="00686C72">
        <w:rPr>
          <w:rFonts w:ascii="Verdana" w:hAnsi="Verdana"/>
          <w:sz w:val="18"/>
          <w:szCs w:val="18"/>
        </w:rPr>
        <w:t xml:space="preserve">  </w:t>
      </w:r>
    </w:p>
    <w:p w14:paraId="62B6434D" w14:textId="77777777" w:rsidR="003B64CF" w:rsidRPr="001D40F4" w:rsidRDefault="003B64CF" w:rsidP="003B64CF">
      <w:pPr>
        <w:spacing w:after="60" w:line="240" w:lineRule="exact"/>
        <w:rPr>
          <w:rFonts w:ascii="Verdana" w:eastAsiaTheme="minorEastAsia" w:hAnsi="Verdana"/>
          <w:sz w:val="18"/>
          <w:szCs w:val="18"/>
        </w:rPr>
      </w:pPr>
    </w:p>
    <w:p w14:paraId="0540CD53" w14:textId="77777777" w:rsidR="003B64CF" w:rsidRPr="00686C72" w:rsidRDefault="003B64CF" w:rsidP="003B64CF">
      <w:pPr>
        <w:spacing w:after="60" w:line="240" w:lineRule="exact"/>
        <w:jc w:val="center"/>
        <w:rPr>
          <w:rFonts w:ascii="Verdana" w:eastAsiaTheme="minorEastAsia" w:hAnsi="Verdana"/>
          <w:b/>
          <w:sz w:val="18"/>
          <w:szCs w:val="18"/>
        </w:rPr>
      </w:pPr>
      <w:r w:rsidRPr="00686C72">
        <w:rPr>
          <w:rFonts w:ascii="Verdana" w:eastAsiaTheme="minorEastAsia" w:hAnsi="Verdana"/>
          <w:b/>
          <w:sz w:val="18"/>
          <w:szCs w:val="18"/>
        </w:rPr>
        <w:t>§ 6</w:t>
      </w:r>
    </w:p>
    <w:p w14:paraId="22118F4B" w14:textId="77777777" w:rsidR="003B64CF" w:rsidRPr="00686C72" w:rsidRDefault="003B64CF" w:rsidP="003B64CF">
      <w:pPr>
        <w:spacing w:after="60" w:line="240" w:lineRule="exact"/>
        <w:jc w:val="center"/>
        <w:rPr>
          <w:rFonts w:ascii="Verdana" w:eastAsiaTheme="majorEastAsia" w:hAnsi="Verdana"/>
          <w:b/>
          <w:sz w:val="18"/>
          <w:szCs w:val="18"/>
        </w:rPr>
      </w:pPr>
      <w:r w:rsidRPr="00686C72">
        <w:rPr>
          <w:rFonts w:ascii="Verdana" w:eastAsiaTheme="majorEastAsia" w:hAnsi="Verdana"/>
          <w:b/>
          <w:sz w:val="18"/>
          <w:szCs w:val="18"/>
        </w:rPr>
        <w:t>Kary umowne i odstąpienie od umowy</w:t>
      </w:r>
    </w:p>
    <w:p w14:paraId="16B2F52F" w14:textId="77777777" w:rsidR="003B64CF" w:rsidRPr="00686C72" w:rsidRDefault="003B64CF" w:rsidP="003B64CF">
      <w:pPr>
        <w:pStyle w:val="Akapitzlist"/>
        <w:numPr>
          <w:ilvl w:val="0"/>
          <w:numId w:val="46"/>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razie opóźnienia Wykonawcy w dostarczeniu przedmiotu umowy ponad termin określony w § 2 </w:t>
      </w:r>
      <w:r w:rsidRPr="00686C72">
        <w:rPr>
          <w:rFonts w:ascii="Verdana" w:hAnsi="Verdana"/>
          <w:sz w:val="18"/>
          <w:szCs w:val="18"/>
        </w:rPr>
        <w:br/>
        <w:t xml:space="preserve">ust. 2 umowy, Zamawiający ma prawo naliczyć karę umowną w wysokości </w:t>
      </w:r>
      <w:r>
        <w:rPr>
          <w:rFonts w:ascii="Verdana" w:hAnsi="Verdana"/>
          <w:sz w:val="18"/>
          <w:szCs w:val="18"/>
        </w:rPr>
        <w:t>5</w:t>
      </w:r>
      <w:r w:rsidRPr="00686C72">
        <w:rPr>
          <w:rFonts w:ascii="Verdana" w:hAnsi="Verdana"/>
          <w:sz w:val="18"/>
          <w:szCs w:val="18"/>
        </w:rPr>
        <w:t xml:space="preserve">% ceny brutto dostarczonego z opóźnieniem przedmiotu umowy za każdy rozpoczęty dzień opóźnienia, jeśli opóźnienie trwało nie dłużej niż 10 dni i </w:t>
      </w:r>
      <w:r>
        <w:rPr>
          <w:rFonts w:ascii="Verdana" w:hAnsi="Verdana"/>
          <w:sz w:val="18"/>
          <w:szCs w:val="18"/>
        </w:rPr>
        <w:t>5</w:t>
      </w:r>
      <w:r w:rsidRPr="00686C72">
        <w:rPr>
          <w:rFonts w:ascii="Verdana" w:hAnsi="Verdana"/>
          <w:sz w:val="18"/>
          <w:szCs w:val="18"/>
        </w:rPr>
        <w:t xml:space="preserve"> % ceny brutto za każdy następny dzień opóźnienia.</w:t>
      </w:r>
    </w:p>
    <w:p w14:paraId="6A74C3BE" w14:textId="77777777" w:rsidR="003B64CF" w:rsidRPr="00686C72" w:rsidRDefault="003B64CF" w:rsidP="003B64CF">
      <w:pPr>
        <w:pStyle w:val="Akapitzlist"/>
        <w:numPr>
          <w:ilvl w:val="0"/>
          <w:numId w:val="46"/>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Jeżeli opóźnienie w dostawie przedmiotu umowy przekroczy 30 dni, po bezskutecznym wezwaniu Zamawiający może odstąpić od zawartej umowy i naliczyć karę umowną w wysokości 10 % ceny brutto przedmiotu umowy (§ 3 ust. 1 umowy).</w:t>
      </w:r>
    </w:p>
    <w:p w14:paraId="1C864EA8" w14:textId="77777777" w:rsidR="003B64CF" w:rsidRPr="00686C72" w:rsidRDefault="003B64CF" w:rsidP="003B64CF">
      <w:pPr>
        <w:pStyle w:val="Akapitzlist"/>
        <w:numPr>
          <w:ilvl w:val="0"/>
          <w:numId w:val="46"/>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 przypadku niedokonania w terminie uzupełnienia braków ilościowych lub wymiany wadliwego przedmiotu umowy na przedmiot umowy bez wad, Wykonawca zapłaci na rzecz Zamawiającego karę umowną w wysokości 5% wartości brutto nieuzupełnionego/zareklamowanego przez Zamawiającego przedmiotu umowy za każdy dzień oczekiwania na uzupełnienie/wymianę, ponad terminy określone odpowiednio w § 5 ust. 2 i ust. 4 umowy.</w:t>
      </w:r>
    </w:p>
    <w:p w14:paraId="67843575" w14:textId="77777777" w:rsidR="003B64CF" w:rsidRPr="00686C72" w:rsidRDefault="003B64CF" w:rsidP="003B64CF">
      <w:pPr>
        <w:pStyle w:val="Akapitzlist"/>
        <w:numPr>
          <w:ilvl w:val="0"/>
          <w:numId w:val="46"/>
        </w:numPr>
        <w:spacing w:after="60" w:line="240" w:lineRule="exact"/>
        <w:ind w:left="714" w:hanging="357"/>
        <w:contextualSpacing w:val="0"/>
        <w:jc w:val="both"/>
        <w:rPr>
          <w:rFonts w:ascii="Verdana" w:hAnsi="Verdana"/>
          <w:sz w:val="18"/>
          <w:szCs w:val="18"/>
        </w:rPr>
      </w:pPr>
      <w:r w:rsidRPr="00686C72">
        <w:rPr>
          <w:rFonts w:ascii="Verdana" w:eastAsiaTheme="minorEastAsia" w:hAnsi="Verdana"/>
          <w:sz w:val="18"/>
          <w:szCs w:val="18"/>
        </w:rPr>
        <w:t>Stronom przysługuje prawo odstąpienia od umowy wyłącznie w przypadkach przewidzianych we właściwych przepisach prawa lub w niniejszej umowie.</w:t>
      </w:r>
    </w:p>
    <w:p w14:paraId="5603ACB5" w14:textId="77777777" w:rsidR="003B64CF" w:rsidRPr="00686C72" w:rsidRDefault="003B64CF" w:rsidP="003B64CF">
      <w:pPr>
        <w:pStyle w:val="Akapitzlist"/>
        <w:numPr>
          <w:ilvl w:val="0"/>
          <w:numId w:val="46"/>
        </w:numPr>
        <w:spacing w:after="60" w:line="240" w:lineRule="exact"/>
        <w:ind w:left="714" w:hanging="357"/>
        <w:contextualSpacing w:val="0"/>
        <w:jc w:val="both"/>
        <w:rPr>
          <w:rFonts w:ascii="Verdana" w:eastAsiaTheme="minorEastAsia" w:hAnsi="Verdana"/>
          <w:sz w:val="18"/>
          <w:szCs w:val="18"/>
        </w:rPr>
      </w:pPr>
      <w:r w:rsidRPr="00686C72">
        <w:rPr>
          <w:rFonts w:ascii="Verdana" w:hAnsi="Verdana"/>
          <w:sz w:val="18"/>
          <w:szCs w:val="18"/>
        </w:rPr>
        <w:t>Zamawiającemu przysługuje prawo odstąpienia od umowy w</w:t>
      </w:r>
      <w:r>
        <w:rPr>
          <w:rFonts w:ascii="Verdana" w:hAnsi="Verdana"/>
          <w:sz w:val="18"/>
          <w:szCs w:val="18"/>
        </w:rPr>
        <w:t xml:space="preserve"> </w:t>
      </w:r>
      <w:r w:rsidRPr="00686C72">
        <w:rPr>
          <w:rFonts w:ascii="Verdana" w:eastAsiaTheme="minorEastAsia" w:hAnsi="Verdana"/>
          <w:sz w:val="18"/>
          <w:szCs w:val="18"/>
        </w:rPr>
        <w:t>terminie 30 dni od dnia powzięcia wiadomości</w:t>
      </w:r>
      <w:r w:rsidRPr="00686C72">
        <w:rPr>
          <w:rFonts w:ascii="Verdana" w:hAnsi="Verdana"/>
          <w:sz w:val="18"/>
          <w:szCs w:val="18"/>
        </w:rPr>
        <w:t xml:space="preserve"> </w:t>
      </w:r>
      <w:r>
        <w:rPr>
          <w:rFonts w:ascii="Verdana" w:hAnsi="Verdana"/>
          <w:sz w:val="18"/>
          <w:szCs w:val="18"/>
        </w:rPr>
        <w:t>o</w:t>
      </w:r>
      <w:r w:rsidRPr="00686C72">
        <w:rPr>
          <w:rFonts w:ascii="Verdana" w:hAnsi="Verdana"/>
          <w:sz w:val="18"/>
          <w:szCs w:val="18"/>
        </w:rPr>
        <w:t xml:space="preserve"> następujących sytuacjach:</w:t>
      </w:r>
    </w:p>
    <w:p w14:paraId="66058879" w14:textId="77777777" w:rsidR="003B64CF" w:rsidRPr="00686C72" w:rsidRDefault="003B64CF" w:rsidP="003B64CF">
      <w:pPr>
        <w:pStyle w:val="Akapitzlist"/>
        <w:numPr>
          <w:ilvl w:val="0"/>
          <w:numId w:val="48"/>
        </w:numPr>
        <w:spacing w:after="60" w:line="240" w:lineRule="exact"/>
        <w:ind w:left="1276" w:hanging="283"/>
        <w:contextualSpacing w:val="0"/>
        <w:jc w:val="both"/>
        <w:rPr>
          <w:rFonts w:ascii="Verdana" w:eastAsiaTheme="minorEastAsia" w:hAnsi="Verdana"/>
          <w:sz w:val="18"/>
          <w:szCs w:val="18"/>
        </w:rPr>
      </w:pPr>
      <w:r w:rsidRPr="00686C72">
        <w:rPr>
          <w:rFonts w:ascii="Verdana" w:eastAsiaTheme="minorEastAsia" w:hAnsi="Verdana"/>
          <w:sz w:val="18"/>
          <w:szCs w:val="18"/>
        </w:rPr>
        <w:t xml:space="preserve">w razie zaistnienia istotnej zmiany okoliczności powodującej, że wykonanie umowy nie leży </w:t>
      </w:r>
      <w:r w:rsidRPr="00686C72">
        <w:rPr>
          <w:rFonts w:ascii="Verdana" w:eastAsiaTheme="minorEastAsia" w:hAnsi="Verdana"/>
          <w:sz w:val="18"/>
          <w:szCs w:val="18"/>
        </w:rPr>
        <w:br/>
        <w:t>w interesie publicznym, czego nie można było przewidzieć w chwili zawarcia umowy, lub dalsze wykonywanie umowy może zagrozić istotnemu interesowi bezpieczeństwa państwa lub bezpieczeństwu publicznemu,</w:t>
      </w:r>
    </w:p>
    <w:p w14:paraId="7D51794C" w14:textId="77777777" w:rsidR="003B64CF" w:rsidRPr="00686C72" w:rsidRDefault="003B64CF" w:rsidP="003B64CF">
      <w:pPr>
        <w:pStyle w:val="Akapitzlist"/>
        <w:numPr>
          <w:ilvl w:val="0"/>
          <w:numId w:val="48"/>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otwarcia likwidacji Wykonawcy,</w:t>
      </w:r>
    </w:p>
    <w:p w14:paraId="39A755AA" w14:textId="77777777" w:rsidR="003B64CF" w:rsidRPr="00686C72" w:rsidRDefault="003B64CF" w:rsidP="003B64CF">
      <w:pPr>
        <w:pStyle w:val="Akapitzlist"/>
        <w:numPr>
          <w:ilvl w:val="0"/>
          <w:numId w:val="48"/>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zajęcia majątku Wykonawcy,</w:t>
      </w:r>
    </w:p>
    <w:p w14:paraId="638E3ABD" w14:textId="77777777" w:rsidR="003B64CF" w:rsidRPr="00686C72" w:rsidRDefault="003B64CF" w:rsidP="003B64CF">
      <w:pPr>
        <w:pStyle w:val="Akapitzlist"/>
        <w:numPr>
          <w:ilvl w:val="0"/>
          <w:numId w:val="48"/>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niewywiązywania się przez Wykonawcę z realizacji przedmiotu umowy, pomimo wezwania Zamawiającego złożonego na piśmie.</w:t>
      </w:r>
    </w:p>
    <w:p w14:paraId="627058A6" w14:textId="77777777" w:rsidR="003B64CF" w:rsidRPr="00686C72" w:rsidRDefault="003B64CF" w:rsidP="003B64CF">
      <w:pPr>
        <w:pStyle w:val="Akapitzlist"/>
        <w:numPr>
          <w:ilvl w:val="0"/>
          <w:numId w:val="46"/>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B05B90A" w14:textId="77777777" w:rsidR="003B64CF" w:rsidRPr="00686C72" w:rsidRDefault="003B64CF" w:rsidP="003B64CF">
      <w:pPr>
        <w:pStyle w:val="Akapitzlist"/>
        <w:numPr>
          <w:ilvl w:val="0"/>
          <w:numId w:val="46"/>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lastRenderedPageBreak/>
        <w:t xml:space="preserve">W przypadku odstąpienia od umowy pozostają w mocy zobowiązania stron z tytułu gwarancji, kar umownych i prawa żądania odszkodowania za nienależyte wykonanie umowy, a także inne prawa </w:t>
      </w:r>
      <w:r w:rsidRPr="00686C72">
        <w:rPr>
          <w:rFonts w:ascii="Verdana" w:hAnsi="Verdana"/>
          <w:sz w:val="18"/>
          <w:szCs w:val="18"/>
        </w:rPr>
        <w:br/>
        <w:t>i zobowiązania jeśli wynika to z ich właściwości.</w:t>
      </w:r>
    </w:p>
    <w:p w14:paraId="75987B36" w14:textId="77777777" w:rsidR="003B64CF" w:rsidRPr="00686C72" w:rsidRDefault="003B64CF" w:rsidP="003B64CF">
      <w:pPr>
        <w:pStyle w:val="Akapitzlist"/>
        <w:numPr>
          <w:ilvl w:val="0"/>
          <w:numId w:val="46"/>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75BBCADD" w14:textId="77777777" w:rsidR="003B64CF" w:rsidRPr="00686C72" w:rsidRDefault="003B64CF" w:rsidP="003B64CF">
      <w:pPr>
        <w:pStyle w:val="Akapitzlist"/>
        <w:numPr>
          <w:ilvl w:val="0"/>
          <w:numId w:val="46"/>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Kara umowna będzie płatna w terminie 14 dni od otrzymania wezwania do jej zapłaty.</w:t>
      </w:r>
    </w:p>
    <w:p w14:paraId="4062710D" w14:textId="77777777" w:rsidR="003B64CF" w:rsidRPr="00686C72" w:rsidRDefault="003B64CF" w:rsidP="003B64CF">
      <w:pPr>
        <w:pStyle w:val="Akapitzlist"/>
        <w:numPr>
          <w:ilvl w:val="0"/>
          <w:numId w:val="46"/>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Jeżeli szkoda przewyższa wysokość kary umownej, Stronie uprawnionej przysługuje roszczenie o zapłatę odszkodowania uzupełniającego do wysokości poniesionej szkody.</w:t>
      </w:r>
    </w:p>
    <w:p w14:paraId="1B97E7CD" w14:textId="77777777" w:rsidR="003B64CF" w:rsidRPr="00686C72" w:rsidRDefault="003B64CF" w:rsidP="003B64CF">
      <w:pPr>
        <w:pStyle w:val="Akapitzlist"/>
        <w:numPr>
          <w:ilvl w:val="0"/>
          <w:numId w:val="46"/>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Wykonawca wyraża zgodę na potrącenie kar umownych z przysługującego mu wynagrodzenia.</w:t>
      </w:r>
    </w:p>
    <w:p w14:paraId="2DA4626A" w14:textId="77777777" w:rsidR="003B64CF" w:rsidRPr="001D40F4" w:rsidRDefault="003B64CF" w:rsidP="003B64CF">
      <w:pPr>
        <w:spacing w:after="60" w:line="240" w:lineRule="exact"/>
        <w:rPr>
          <w:rFonts w:ascii="Verdana" w:hAnsi="Verdana"/>
          <w:sz w:val="18"/>
          <w:szCs w:val="18"/>
        </w:rPr>
      </w:pPr>
    </w:p>
    <w:p w14:paraId="1660462A" w14:textId="77777777" w:rsidR="003B64CF" w:rsidRPr="00763CA4" w:rsidRDefault="003B64CF" w:rsidP="003B64CF">
      <w:pPr>
        <w:spacing w:after="60" w:line="240" w:lineRule="exact"/>
        <w:jc w:val="center"/>
        <w:rPr>
          <w:rFonts w:ascii="Verdana" w:hAnsi="Verdana"/>
          <w:b/>
          <w:sz w:val="18"/>
          <w:szCs w:val="18"/>
        </w:rPr>
      </w:pPr>
      <w:r w:rsidRPr="00763CA4">
        <w:rPr>
          <w:rFonts w:ascii="Verdana" w:hAnsi="Verdana"/>
          <w:b/>
          <w:sz w:val="18"/>
          <w:szCs w:val="18"/>
        </w:rPr>
        <w:t>§ 7</w:t>
      </w:r>
    </w:p>
    <w:p w14:paraId="067081F1" w14:textId="77777777" w:rsidR="003B64CF" w:rsidRPr="00763CA4" w:rsidRDefault="003B64CF" w:rsidP="003B64CF">
      <w:pPr>
        <w:spacing w:after="60" w:line="240" w:lineRule="exact"/>
        <w:jc w:val="center"/>
        <w:rPr>
          <w:rFonts w:ascii="Verdana" w:hAnsi="Verdana"/>
          <w:b/>
          <w:sz w:val="18"/>
          <w:szCs w:val="18"/>
        </w:rPr>
      </w:pPr>
      <w:r w:rsidRPr="00763CA4">
        <w:rPr>
          <w:rFonts w:ascii="Verdana" w:hAnsi="Verdana"/>
          <w:b/>
          <w:sz w:val="18"/>
          <w:szCs w:val="18"/>
        </w:rPr>
        <w:t>Zmiany umowy</w:t>
      </w:r>
    </w:p>
    <w:p w14:paraId="2535B55F" w14:textId="77777777" w:rsidR="003B64CF" w:rsidRPr="00763CA4" w:rsidRDefault="003B64CF" w:rsidP="003B64CF">
      <w:pPr>
        <w:pStyle w:val="Akapitzlist"/>
        <w:numPr>
          <w:ilvl w:val="0"/>
          <w:numId w:val="47"/>
        </w:numPr>
        <w:spacing w:after="60" w:line="240" w:lineRule="exact"/>
        <w:contextualSpacing w:val="0"/>
        <w:jc w:val="both"/>
        <w:rPr>
          <w:rFonts w:ascii="Verdana" w:hAnsi="Verdana"/>
          <w:sz w:val="18"/>
          <w:szCs w:val="18"/>
        </w:rPr>
      </w:pPr>
      <w:r w:rsidRPr="00763CA4">
        <w:rPr>
          <w:rFonts w:ascii="Verdana" w:hAnsi="Verdana"/>
          <w:sz w:val="18"/>
          <w:szCs w:val="18"/>
        </w:rPr>
        <w:t>Wszelkie zmiany umowy, wymagają zgody stron i zachowania formy pisemnego aneksu pod rygorem nieważności.</w:t>
      </w:r>
    </w:p>
    <w:p w14:paraId="187BC78B" w14:textId="77777777" w:rsidR="003B64CF" w:rsidRPr="00763CA4" w:rsidRDefault="003B64CF" w:rsidP="003B64CF">
      <w:pPr>
        <w:pStyle w:val="Akapitzlist"/>
        <w:numPr>
          <w:ilvl w:val="0"/>
          <w:numId w:val="47"/>
        </w:numPr>
        <w:spacing w:after="60" w:line="240" w:lineRule="exact"/>
        <w:contextualSpacing w:val="0"/>
        <w:jc w:val="both"/>
        <w:rPr>
          <w:rFonts w:ascii="Verdana" w:hAnsi="Verdana"/>
          <w:sz w:val="18"/>
          <w:szCs w:val="18"/>
        </w:rPr>
      </w:pPr>
      <w:r w:rsidRPr="00763CA4">
        <w:rPr>
          <w:rFonts w:ascii="Verdana" w:hAnsi="Verdana"/>
          <w:sz w:val="18"/>
          <w:szCs w:val="18"/>
        </w:rPr>
        <w:t xml:space="preserve">Zakazuje się zmian postanowień zawartej umowy w stosunku do treści oferty, na podstawie której dokonano wyboru Wykonawcy, chyba że zachodzi co najmniej jedna z okoliczności, </w:t>
      </w:r>
      <w:r>
        <w:rPr>
          <w:rFonts w:ascii="Verdana" w:hAnsi="Verdana"/>
          <w:sz w:val="18"/>
          <w:szCs w:val="18"/>
        </w:rPr>
        <w:br/>
      </w:r>
      <w:r w:rsidRPr="00763CA4">
        <w:rPr>
          <w:rFonts w:ascii="Verdana" w:hAnsi="Verdana"/>
          <w:sz w:val="18"/>
          <w:szCs w:val="18"/>
        </w:rPr>
        <w:t xml:space="preserve">o której mowa w art. 144 ust. 1 pkt. 2-6 </w:t>
      </w:r>
      <w:proofErr w:type="spellStart"/>
      <w:r w:rsidRPr="00763CA4">
        <w:rPr>
          <w:rFonts w:ascii="Verdana" w:hAnsi="Verdana"/>
          <w:sz w:val="18"/>
          <w:szCs w:val="18"/>
        </w:rPr>
        <w:t>Pzp</w:t>
      </w:r>
      <w:proofErr w:type="spellEnd"/>
      <w:r w:rsidRPr="00763CA4">
        <w:rPr>
          <w:rFonts w:ascii="Verdana" w:hAnsi="Verdana"/>
          <w:sz w:val="18"/>
          <w:szCs w:val="18"/>
        </w:rPr>
        <w:t xml:space="preserve">., albo, zgodnie z art. 144 ust. 1 pkt. 1 </w:t>
      </w:r>
      <w:proofErr w:type="spellStart"/>
      <w:r w:rsidRPr="00763CA4">
        <w:rPr>
          <w:rFonts w:ascii="Verdana" w:hAnsi="Verdana"/>
          <w:sz w:val="18"/>
          <w:szCs w:val="18"/>
        </w:rPr>
        <w:t>Pzp</w:t>
      </w:r>
      <w:proofErr w:type="spellEnd"/>
      <w:r w:rsidRPr="00763CA4">
        <w:rPr>
          <w:rFonts w:ascii="Verdana" w:hAnsi="Verdana"/>
          <w:sz w:val="18"/>
          <w:szCs w:val="18"/>
        </w:rPr>
        <w:t xml:space="preserve">., jedna </w:t>
      </w:r>
      <w:r>
        <w:rPr>
          <w:rFonts w:ascii="Verdana" w:hAnsi="Verdana"/>
          <w:sz w:val="18"/>
          <w:szCs w:val="18"/>
        </w:rPr>
        <w:br/>
      </w:r>
      <w:r w:rsidRPr="00763CA4">
        <w:rPr>
          <w:rFonts w:ascii="Verdana" w:hAnsi="Verdana"/>
          <w:sz w:val="18"/>
          <w:szCs w:val="18"/>
        </w:rPr>
        <w:t>z wymienionych poniżej okoliczności:</w:t>
      </w:r>
    </w:p>
    <w:p w14:paraId="5FA2E4A7" w14:textId="77777777" w:rsidR="003B64CF" w:rsidRPr="00763CA4" w:rsidRDefault="003B64CF" w:rsidP="003B64CF">
      <w:pPr>
        <w:pStyle w:val="Akapitzlist"/>
        <w:numPr>
          <w:ilvl w:val="0"/>
          <w:numId w:val="49"/>
        </w:numPr>
        <w:spacing w:after="60" w:line="240" w:lineRule="exact"/>
        <w:ind w:left="1276" w:hanging="283"/>
        <w:contextualSpacing w:val="0"/>
        <w:jc w:val="both"/>
        <w:rPr>
          <w:rFonts w:ascii="Verdana" w:hAnsi="Verdana"/>
          <w:sz w:val="18"/>
          <w:szCs w:val="18"/>
        </w:rPr>
      </w:pPr>
      <w:r w:rsidRPr="00763CA4">
        <w:rPr>
          <w:rFonts w:ascii="Verdana" w:hAnsi="Verdana"/>
          <w:sz w:val="18"/>
          <w:szCs w:val="18"/>
        </w:rPr>
        <w:t>zmiana stawki podatku VAT w toku wykonywania umowy – do ceny netto zostanie doliczona stawka VAT obowiązująca w dniu wystawienia faktury;</w:t>
      </w:r>
    </w:p>
    <w:p w14:paraId="072ACD9D" w14:textId="77777777" w:rsidR="003B64CF" w:rsidRPr="00763CA4" w:rsidRDefault="003B64CF" w:rsidP="003B64CF">
      <w:pPr>
        <w:pStyle w:val="Akapitzlist"/>
        <w:numPr>
          <w:ilvl w:val="0"/>
          <w:numId w:val="49"/>
        </w:numPr>
        <w:spacing w:after="60" w:line="240" w:lineRule="exact"/>
        <w:ind w:left="1276" w:hanging="283"/>
        <w:contextualSpacing w:val="0"/>
        <w:jc w:val="both"/>
        <w:rPr>
          <w:rFonts w:ascii="Verdana" w:hAnsi="Verdana"/>
          <w:sz w:val="18"/>
          <w:szCs w:val="18"/>
        </w:rPr>
      </w:pPr>
      <w:r w:rsidRPr="00763CA4">
        <w:rPr>
          <w:rFonts w:ascii="Verdana" w:hAnsi="Verdana"/>
          <w:sz w:val="18"/>
          <w:szCs w:val="18"/>
        </w:rPr>
        <w:t>zmniejszenia ceny jednostkowej przedmiotu umowy w przypadku obniżenia cen przez Wykonawcę;</w:t>
      </w:r>
    </w:p>
    <w:p w14:paraId="101EA594" w14:textId="77777777" w:rsidR="003B64CF" w:rsidRPr="00763CA4" w:rsidRDefault="003B64CF" w:rsidP="003B64CF">
      <w:pPr>
        <w:pStyle w:val="Akapitzlist"/>
        <w:numPr>
          <w:ilvl w:val="0"/>
          <w:numId w:val="49"/>
        </w:numPr>
        <w:spacing w:after="60" w:line="240" w:lineRule="exact"/>
        <w:ind w:left="1276" w:hanging="283"/>
        <w:contextualSpacing w:val="0"/>
        <w:jc w:val="both"/>
        <w:rPr>
          <w:rFonts w:ascii="Verdana" w:hAnsi="Verdana"/>
          <w:sz w:val="18"/>
          <w:szCs w:val="18"/>
        </w:rPr>
      </w:pPr>
      <w:r w:rsidRPr="00763CA4">
        <w:rPr>
          <w:rFonts w:ascii="Verdana" w:hAnsi="Verdana"/>
          <w:sz w:val="18"/>
          <w:szCs w:val="18"/>
        </w:rPr>
        <w:t>wejście w życie innych, niż wymienione w pkt 1, regulacji prawnych po dacie zawarcia umowy, wywołujących potrzebę jej zmiany;</w:t>
      </w:r>
    </w:p>
    <w:p w14:paraId="02C2D252" w14:textId="77777777" w:rsidR="003B64CF" w:rsidRPr="00763CA4" w:rsidRDefault="003B64CF" w:rsidP="003B64CF">
      <w:pPr>
        <w:pStyle w:val="Akapitzlist"/>
        <w:numPr>
          <w:ilvl w:val="0"/>
          <w:numId w:val="49"/>
        </w:numPr>
        <w:spacing w:after="60" w:line="240" w:lineRule="exact"/>
        <w:ind w:left="1276" w:hanging="283"/>
        <w:contextualSpacing w:val="0"/>
        <w:jc w:val="both"/>
        <w:rPr>
          <w:rFonts w:ascii="Verdana" w:hAnsi="Verdana"/>
          <w:sz w:val="18"/>
          <w:szCs w:val="18"/>
        </w:rPr>
      </w:pPr>
      <w:r w:rsidRPr="00763CA4">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sz w:val="18"/>
          <w:szCs w:val="18"/>
        </w:rPr>
        <w:br/>
      </w:r>
      <w:r w:rsidRPr="00763CA4">
        <w:rPr>
          <w:rFonts w:ascii="Verdana" w:hAnsi="Verdana"/>
          <w:sz w:val="18"/>
          <w:szCs w:val="18"/>
        </w:rPr>
        <w:t>i doprecyzowanie umowy w celu jednoznacznej interpretacji jej zapisów.</w:t>
      </w:r>
    </w:p>
    <w:p w14:paraId="070B4612" w14:textId="77777777" w:rsidR="003B64CF" w:rsidRPr="00763CA4" w:rsidRDefault="003B64CF" w:rsidP="003B64CF">
      <w:pPr>
        <w:pStyle w:val="Akapitzlist"/>
        <w:numPr>
          <w:ilvl w:val="0"/>
          <w:numId w:val="47"/>
        </w:numPr>
        <w:spacing w:after="60" w:line="240" w:lineRule="exact"/>
        <w:contextualSpacing w:val="0"/>
        <w:jc w:val="both"/>
        <w:rPr>
          <w:rFonts w:ascii="Verdana" w:hAnsi="Verdana"/>
          <w:sz w:val="18"/>
          <w:szCs w:val="18"/>
        </w:rPr>
      </w:pPr>
      <w:r w:rsidRPr="00763CA4">
        <w:rPr>
          <w:rFonts w:ascii="Verdana" w:hAnsi="Verdana"/>
          <w:sz w:val="18"/>
          <w:szCs w:val="18"/>
        </w:rPr>
        <w:t xml:space="preserve">Nie stanowią zmiany umowy w rozumieniu art. 144 </w:t>
      </w:r>
      <w:proofErr w:type="spellStart"/>
      <w:r w:rsidRPr="00763CA4">
        <w:rPr>
          <w:rFonts w:ascii="Verdana" w:hAnsi="Verdana"/>
          <w:sz w:val="18"/>
          <w:szCs w:val="18"/>
        </w:rPr>
        <w:t>Pzp</w:t>
      </w:r>
      <w:proofErr w:type="spellEnd"/>
      <w:r w:rsidRPr="00763CA4">
        <w:rPr>
          <w:rFonts w:ascii="Verdana" w:hAnsi="Verdana"/>
          <w:sz w:val="18"/>
          <w:szCs w:val="18"/>
        </w:rPr>
        <w:t xml:space="preserve"> następujące wypadki, które wymagają jedynie poinformowania drugiej Strony w formie pisemnej z 3 (trzy) dniowym wyprzedzeniem: </w:t>
      </w:r>
    </w:p>
    <w:p w14:paraId="568BCF72" w14:textId="77777777" w:rsidR="003B64CF" w:rsidRPr="00763CA4" w:rsidRDefault="003B64CF" w:rsidP="003B64CF">
      <w:pPr>
        <w:pStyle w:val="Akapitzlist"/>
        <w:numPr>
          <w:ilvl w:val="0"/>
          <w:numId w:val="50"/>
        </w:numPr>
        <w:spacing w:after="60" w:line="240" w:lineRule="exact"/>
        <w:ind w:left="1276" w:hanging="283"/>
        <w:contextualSpacing w:val="0"/>
        <w:jc w:val="both"/>
        <w:rPr>
          <w:rFonts w:ascii="Verdana" w:hAnsi="Verdana"/>
          <w:sz w:val="18"/>
          <w:szCs w:val="18"/>
        </w:rPr>
      </w:pPr>
      <w:r w:rsidRPr="00763CA4">
        <w:rPr>
          <w:rFonts w:ascii="Verdana" w:hAnsi="Verdana"/>
          <w:sz w:val="18"/>
          <w:szCs w:val="18"/>
        </w:rPr>
        <w:t xml:space="preserve">zmiana danych teleadresowych Stron; </w:t>
      </w:r>
    </w:p>
    <w:p w14:paraId="4CA22E02" w14:textId="77777777" w:rsidR="003B64CF" w:rsidRPr="00763CA4" w:rsidRDefault="003B64CF" w:rsidP="003B64CF">
      <w:pPr>
        <w:pStyle w:val="Akapitzlist"/>
        <w:numPr>
          <w:ilvl w:val="0"/>
          <w:numId w:val="50"/>
        </w:numPr>
        <w:spacing w:after="60" w:line="240" w:lineRule="exact"/>
        <w:ind w:left="1276" w:hanging="283"/>
        <w:contextualSpacing w:val="0"/>
        <w:jc w:val="both"/>
        <w:rPr>
          <w:rFonts w:ascii="Verdana" w:hAnsi="Verdana"/>
          <w:sz w:val="18"/>
          <w:szCs w:val="18"/>
        </w:rPr>
      </w:pPr>
      <w:r w:rsidRPr="00763CA4">
        <w:rPr>
          <w:rFonts w:ascii="Verdana" w:hAnsi="Verdana"/>
          <w:sz w:val="18"/>
          <w:szCs w:val="18"/>
        </w:rPr>
        <w:t xml:space="preserve">zmiana danych rejestrowych Stron; </w:t>
      </w:r>
    </w:p>
    <w:p w14:paraId="04CBD8F9" w14:textId="77777777" w:rsidR="003B64CF" w:rsidRPr="00763CA4" w:rsidRDefault="003B64CF" w:rsidP="003B64CF">
      <w:pPr>
        <w:pStyle w:val="Akapitzlist"/>
        <w:numPr>
          <w:ilvl w:val="0"/>
          <w:numId w:val="50"/>
        </w:numPr>
        <w:spacing w:after="60" w:line="240" w:lineRule="exact"/>
        <w:ind w:left="1276" w:hanging="283"/>
        <w:contextualSpacing w:val="0"/>
        <w:rPr>
          <w:rFonts w:ascii="Verdana" w:hAnsi="Verdana"/>
          <w:sz w:val="18"/>
          <w:szCs w:val="18"/>
        </w:rPr>
      </w:pPr>
      <w:r w:rsidRPr="00763CA4">
        <w:rPr>
          <w:rFonts w:ascii="Verdana" w:hAnsi="Verdana"/>
          <w:sz w:val="18"/>
          <w:szCs w:val="18"/>
        </w:rPr>
        <w:t>zmiana sposobu prowadzenia korespondencji pomiędzy Stronami.</w:t>
      </w:r>
    </w:p>
    <w:p w14:paraId="1B4F7E8F" w14:textId="77777777" w:rsidR="003B64CF" w:rsidRPr="001D40F4" w:rsidRDefault="003B64CF" w:rsidP="003B64CF">
      <w:pPr>
        <w:spacing w:after="60" w:line="240" w:lineRule="exact"/>
        <w:rPr>
          <w:rFonts w:ascii="Verdana" w:hAnsi="Verdana"/>
          <w:sz w:val="18"/>
          <w:szCs w:val="18"/>
        </w:rPr>
      </w:pPr>
    </w:p>
    <w:p w14:paraId="53B6ECF8" w14:textId="77777777" w:rsidR="003B64CF" w:rsidRPr="0026365E" w:rsidRDefault="003B64CF" w:rsidP="003B64CF">
      <w:pPr>
        <w:spacing w:after="60" w:line="240" w:lineRule="exact"/>
        <w:jc w:val="center"/>
        <w:rPr>
          <w:rFonts w:ascii="Verdana" w:hAnsi="Verdana"/>
          <w:b/>
          <w:sz w:val="18"/>
          <w:szCs w:val="18"/>
        </w:rPr>
      </w:pPr>
      <w:r w:rsidRPr="0026365E">
        <w:rPr>
          <w:rFonts w:ascii="Verdana" w:hAnsi="Verdana"/>
          <w:b/>
          <w:sz w:val="18"/>
          <w:szCs w:val="18"/>
        </w:rPr>
        <w:t xml:space="preserve">§ 9 </w:t>
      </w:r>
    </w:p>
    <w:p w14:paraId="2BADC8B3" w14:textId="77777777" w:rsidR="003B64CF" w:rsidRPr="0026365E" w:rsidRDefault="003B64CF" w:rsidP="003B64CF">
      <w:pPr>
        <w:spacing w:after="60" w:line="240" w:lineRule="exact"/>
        <w:jc w:val="center"/>
        <w:rPr>
          <w:rFonts w:ascii="Verdana" w:hAnsi="Verdana"/>
          <w:b/>
          <w:sz w:val="18"/>
          <w:szCs w:val="18"/>
        </w:rPr>
      </w:pPr>
      <w:r w:rsidRPr="0026365E">
        <w:rPr>
          <w:rFonts w:ascii="Verdana" w:hAnsi="Verdana"/>
          <w:b/>
          <w:sz w:val="18"/>
          <w:szCs w:val="18"/>
        </w:rPr>
        <w:t>Postanowienia końcowe</w:t>
      </w:r>
    </w:p>
    <w:p w14:paraId="44F9565D" w14:textId="77777777" w:rsidR="003B64CF" w:rsidRPr="0026365E" w:rsidRDefault="003B64CF" w:rsidP="003B64CF">
      <w:pPr>
        <w:pStyle w:val="Akapitzlist"/>
        <w:numPr>
          <w:ilvl w:val="0"/>
          <w:numId w:val="5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W sprawach nieuregulowanych umową stosuje się przepisy kodeksu cywilnego i inne obowiązujące przepisy prawa.</w:t>
      </w:r>
    </w:p>
    <w:p w14:paraId="2C7317BC" w14:textId="77777777" w:rsidR="003B64CF" w:rsidRPr="0026365E" w:rsidRDefault="003B64CF" w:rsidP="003B64CF">
      <w:pPr>
        <w:pStyle w:val="Akapitzlist"/>
        <w:numPr>
          <w:ilvl w:val="0"/>
          <w:numId w:val="5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Spory powstałe przy wykonywaniu niniejszej umowy, nierozwiązane polubownie przez Strony, będą rozstrzygane przez Sąd powszechny właściwy miejscowo dla Zamawiającego.</w:t>
      </w:r>
    </w:p>
    <w:p w14:paraId="56625AFE" w14:textId="77777777" w:rsidR="003B64CF" w:rsidRPr="0026365E" w:rsidRDefault="003B64CF" w:rsidP="003B64CF">
      <w:pPr>
        <w:pStyle w:val="Akapitzlist"/>
        <w:numPr>
          <w:ilvl w:val="0"/>
          <w:numId w:val="5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Do bezpośredniej współpracy w ramach wykonania niniejszej umowy upoważnieni są:</w:t>
      </w:r>
    </w:p>
    <w:p w14:paraId="164997FF" w14:textId="77777777" w:rsidR="003B64CF" w:rsidRPr="0026365E" w:rsidRDefault="003B64CF" w:rsidP="003B64CF">
      <w:pPr>
        <w:pStyle w:val="Akapitzlist"/>
        <w:numPr>
          <w:ilvl w:val="0"/>
          <w:numId w:val="58"/>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Zamawiającego:[…..]  </w:t>
      </w:r>
    </w:p>
    <w:p w14:paraId="2058BD52" w14:textId="77777777" w:rsidR="003B64CF" w:rsidRPr="0026365E" w:rsidRDefault="003B64CF" w:rsidP="003B64CF">
      <w:pPr>
        <w:pStyle w:val="Akapitzlist"/>
        <w:numPr>
          <w:ilvl w:val="0"/>
          <w:numId w:val="58"/>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Wykonawcy: […..] </w:t>
      </w:r>
    </w:p>
    <w:p w14:paraId="0763C8A9" w14:textId="77777777" w:rsidR="003B64CF" w:rsidRPr="0026365E" w:rsidRDefault="003B64CF" w:rsidP="003B64CF">
      <w:pPr>
        <w:pStyle w:val="Akapitzlist"/>
        <w:numPr>
          <w:ilvl w:val="0"/>
          <w:numId w:val="5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 xml:space="preserve">Umowę sporządzono w </w:t>
      </w:r>
      <w:r>
        <w:rPr>
          <w:rFonts w:ascii="Verdana" w:hAnsi="Verdana"/>
          <w:sz w:val="18"/>
          <w:szCs w:val="18"/>
        </w:rPr>
        <w:t>dwóch</w:t>
      </w:r>
      <w:r w:rsidRPr="0026365E">
        <w:rPr>
          <w:rFonts w:ascii="Verdana" w:hAnsi="Verdana"/>
          <w:sz w:val="18"/>
          <w:szCs w:val="18"/>
        </w:rPr>
        <w:t xml:space="preserve"> jednobrzmiących egzemplarzach, </w:t>
      </w:r>
      <w:r>
        <w:rPr>
          <w:rFonts w:ascii="Verdana" w:hAnsi="Verdana"/>
          <w:sz w:val="18"/>
          <w:szCs w:val="18"/>
        </w:rPr>
        <w:t>jeden</w:t>
      </w:r>
      <w:r w:rsidRPr="0026365E">
        <w:rPr>
          <w:rFonts w:ascii="Verdana" w:hAnsi="Verdana"/>
          <w:sz w:val="18"/>
          <w:szCs w:val="18"/>
        </w:rPr>
        <w:t xml:space="preserve"> dla Zamawiającego, jeden dla Wykonawcy.</w:t>
      </w:r>
    </w:p>
    <w:p w14:paraId="1A15B504" w14:textId="77777777" w:rsidR="003B64CF" w:rsidRPr="0026365E" w:rsidRDefault="003B64CF" w:rsidP="003B64CF">
      <w:pPr>
        <w:pStyle w:val="Akapitzlist"/>
        <w:numPr>
          <w:ilvl w:val="0"/>
          <w:numId w:val="5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Załącznikami do niniejszej umowy, stanowiącymi jej integralną część, są:</w:t>
      </w:r>
    </w:p>
    <w:p w14:paraId="4DCE2814" w14:textId="77777777" w:rsidR="003B64CF" w:rsidRPr="00242C8B" w:rsidRDefault="003B64CF" w:rsidP="003B64CF">
      <w:pPr>
        <w:pStyle w:val="Tekstpodstawowywcity"/>
        <w:tabs>
          <w:tab w:val="clear" w:pos="720"/>
        </w:tabs>
        <w:spacing w:after="60" w:line="280" w:lineRule="exact"/>
        <w:ind w:left="360" w:right="44" w:firstLine="349"/>
        <w:rPr>
          <w:rFonts w:cs="Verdana"/>
        </w:rPr>
      </w:pPr>
      <w:r>
        <w:rPr>
          <w:rFonts w:cs="Verdana"/>
          <w:b/>
        </w:rPr>
        <w:t>załącznik nr 1</w:t>
      </w:r>
      <w:r w:rsidRPr="00242C8B">
        <w:rPr>
          <w:rFonts w:cs="Verdana"/>
        </w:rPr>
        <w:t xml:space="preserve"> - Formularz ofertowy Wykonawcy;</w:t>
      </w:r>
    </w:p>
    <w:p w14:paraId="78E467FF" w14:textId="77777777" w:rsidR="003B64CF" w:rsidRPr="00242C8B" w:rsidRDefault="003B64CF" w:rsidP="003B64CF">
      <w:pPr>
        <w:pStyle w:val="Tekstpodstawowywcity"/>
        <w:tabs>
          <w:tab w:val="clear" w:pos="720"/>
        </w:tabs>
        <w:spacing w:after="60" w:line="280" w:lineRule="exact"/>
        <w:ind w:left="360" w:right="44" w:firstLine="349"/>
        <w:rPr>
          <w:rFonts w:cs="Verdana"/>
        </w:rPr>
      </w:pPr>
      <w:r w:rsidRPr="00242C8B">
        <w:rPr>
          <w:b/>
        </w:rPr>
        <w:t xml:space="preserve">załącznik nr </w:t>
      </w:r>
      <w:r>
        <w:rPr>
          <w:b/>
        </w:rPr>
        <w:t>2</w:t>
      </w:r>
      <w:r w:rsidRPr="00242C8B">
        <w:rPr>
          <w:b/>
        </w:rPr>
        <w:t xml:space="preserve"> – </w:t>
      </w:r>
      <w:r w:rsidRPr="00242C8B">
        <w:t>Formularz asortymentowo-cenowy.</w:t>
      </w:r>
    </w:p>
    <w:p w14:paraId="6D768E94" w14:textId="77777777" w:rsidR="003B64CF" w:rsidRDefault="003B64CF" w:rsidP="003B64CF">
      <w:pPr>
        <w:autoSpaceDE w:val="0"/>
        <w:autoSpaceDN w:val="0"/>
        <w:adjustRightInd w:val="0"/>
        <w:spacing w:line="240" w:lineRule="exact"/>
        <w:ind w:left="786" w:right="44"/>
        <w:rPr>
          <w:rFonts w:ascii="Verdana" w:eastAsia="Calibri" w:hAnsi="Verdana"/>
          <w:b/>
          <w:sz w:val="18"/>
          <w:szCs w:val="18"/>
          <w:lang w:eastAsia="en-US"/>
        </w:rPr>
      </w:pPr>
    </w:p>
    <w:p w14:paraId="7848C829" w14:textId="77777777" w:rsidR="003B64CF" w:rsidRDefault="003B64CF" w:rsidP="003B64CF">
      <w:pPr>
        <w:autoSpaceDE w:val="0"/>
        <w:autoSpaceDN w:val="0"/>
        <w:adjustRightInd w:val="0"/>
        <w:spacing w:line="240" w:lineRule="exact"/>
        <w:ind w:left="786" w:right="44"/>
        <w:rPr>
          <w:rFonts w:ascii="Verdana" w:eastAsia="Calibri" w:hAnsi="Verdana"/>
          <w:b/>
          <w:sz w:val="18"/>
          <w:szCs w:val="18"/>
          <w:lang w:eastAsia="en-US"/>
        </w:rPr>
      </w:pPr>
    </w:p>
    <w:p w14:paraId="1B33CB9A" w14:textId="77777777" w:rsidR="003B64CF" w:rsidRDefault="003B64CF" w:rsidP="003B64CF">
      <w:pPr>
        <w:autoSpaceDE w:val="0"/>
        <w:autoSpaceDN w:val="0"/>
        <w:adjustRightInd w:val="0"/>
        <w:spacing w:line="240" w:lineRule="exact"/>
        <w:ind w:left="786" w:right="44"/>
        <w:rPr>
          <w:rFonts w:ascii="Verdana" w:eastAsia="Calibri" w:hAnsi="Verdana"/>
          <w:b/>
          <w:sz w:val="18"/>
          <w:szCs w:val="18"/>
          <w:lang w:eastAsia="en-US"/>
        </w:rPr>
      </w:pPr>
    </w:p>
    <w:p w14:paraId="2D168C6B" w14:textId="77777777" w:rsidR="003B64CF" w:rsidRPr="00996160" w:rsidRDefault="003B64CF" w:rsidP="003B64CF">
      <w:pPr>
        <w:autoSpaceDE w:val="0"/>
        <w:autoSpaceDN w:val="0"/>
        <w:adjustRightInd w:val="0"/>
        <w:spacing w:line="240" w:lineRule="exact"/>
        <w:ind w:left="786" w:right="44"/>
        <w:rPr>
          <w:rFonts w:ascii="Verdana" w:eastAsia="Calibri" w:hAnsi="Verdana"/>
          <w:b/>
          <w:sz w:val="18"/>
          <w:szCs w:val="18"/>
          <w:lang w:eastAsia="en-US"/>
        </w:rPr>
      </w:pPr>
    </w:p>
    <w:p w14:paraId="5515A48F" w14:textId="77777777" w:rsidR="003B64CF" w:rsidRPr="00996160" w:rsidRDefault="003B64CF" w:rsidP="003B64CF">
      <w:pPr>
        <w:autoSpaceDE w:val="0"/>
        <w:autoSpaceDN w:val="0"/>
        <w:adjustRightInd w:val="0"/>
        <w:spacing w:line="240" w:lineRule="exact"/>
        <w:ind w:right="44"/>
        <w:rPr>
          <w:rFonts w:ascii="Verdana" w:eastAsia="Calibri" w:hAnsi="Verdana"/>
          <w:b/>
          <w:sz w:val="18"/>
          <w:szCs w:val="18"/>
          <w:lang w:eastAsia="en-US"/>
        </w:rPr>
      </w:pPr>
    </w:p>
    <w:p w14:paraId="3A56EAED" w14:textId="77777777" w:rsidR="003B64CF" w:rsidRPr="00996160" w:rsidRDefault="003B64CF" w:rsidP="003B64CF">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337F4BEF" w14:textId="77777777" w:rsidR="003B64CF" w:rsidRPr="00996160"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3590CE64" w14:textId="77777777" w:rsidR="003B64CF" w:rsidRPr="00996160"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0F4A9F82" w14:textId="77777777" w:rsidR="003B64CF" w:rsidRPr="00996160"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3CD5F526" w14:textId="77777777" w:rsidR="003B64CF" w:rsidRPr="00996160"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772A921C" w14:textId="77777777" w:rsidR="003B64CF" w:rsidRPr="00996160"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37343E2C"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6A41FD84"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00A7A180"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39EB583C"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14A4BA23"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0E858278"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32EB0073"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7C7D00DC"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6296E3E4"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51B1984A"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252C2F64"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2B22E75F"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7512EB65"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71DD7142" w14:textId="77777777" w:rsidR="003B64CF" w:rsidRDefault="003B64CF" w:rsidP="003B64CF">
      <w:pPr>
        <w:autoSpaceDE w:val="0"/>
        <w:autoSpaceDN w:val="0"/>
        <w:adjustRightInd w:val="0"/>
        <w:spacing w:line="240" w:lineRule="exact"/>
        <w:ind w:left="709" w:right="44"/>
        <w:rPr>
          <w:rFonts w:ascii="Verdana" w:eastAsia="Calibri" w:hAnsi="Verdana"/>
          <w:sz w:val="18"/>
          <w:szCs w:val="18"/>
          <w:lang w:eastAsia="en-US"/>
        </w:rPr>
      </w:pPr>
    </w:p>
    <w:p w14:paraId="574EDCA6" w14:textId="77777777" w:rsidR="003B64CF" w:rsidRPr="00800904" w:rsidRDefault="003B64CF" w:rsidP="003B64CF"/>
    <w:p w14:paraId="0A8E9873" w14:textId="77777777" w:rsidR="00954948" w:rsidRPr="00800904" w:rsidRDefault="00954948" w:rsidP="00954948"/>
    <w:sectPr w:rsidR="00954948"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B96D9" w14:textId="77777777" w:rsidR="004968D7" w:rsidRDefault="004968D7">
      <w:r>
        <w:separator/>
      </w:r>
    </w:p>
  </w:endnote>
  <w:endnote w:type="continuationSeparator" w:id="0">
    <w:p w14:paraId="41C8C055" w14:textId="77777777" w:rsidR="004968D7" w:rsidRDefault="0049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0023E0" w:rsidRDefault="000023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0023E0" w:rsidRDefault="000023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77777777" w:rsidR="000023E0" w:rsidRPr="00242C8B" w:rsidRDefault="000023E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20</w:t>
    </w:r>
    <w:r w:rsidRPr="00242C8B">
      <w:rPr>
        <w:caps/>
        <w:sz w:val="16"/>
        <w:szCs w:val="16"/>
      </w:rPr>
      <w:fldChar w:fldCharType="end"/>
    </w:r>
  </w:p>
  <w:p w14:paraId="5EC4637F" w14:textId="77777777" w:rsidR="000023E0" w:rsidRDefault="000023E0"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77777777" w:rsidR="000023E0" w:rsidRPr="00E27654" w:rsidRDefault="000023E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16</w:t>
        </w:r>
        <w:r w:rsidRPr="00E27654">
          <w:rPr>
            <w:sz w:val="16"/>
            <w:szCs w:val="16"/>
          </w:rPr>
          <w:fldChar w:fldCharType="end"/>
        </w:r>
      </w:p>
    </w:sdtContent>
  </w:sdt>
  <w:p w14:paraId="005EAC19" w14:textId="77777777" w:rsidR="000023E0" w:rsidRDefault="000023E0"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4D389" w14:textId="77777777" w:rsidR="004968D7" w:rsidRDefault="004968D7">
      <w:r>
        <w:separator/>
      </w:r>
    </w:p>
  </w:footnote>
  <w:footnote w:type="continuationSeparator" w:id="0">
    <w:p w14:paraId="0EBDFA38" w14:textId="77777777" w:rsidR="004968D7" w:rsidRDefault="0049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0023E0" w:rsidRPr="004E4D99" w:rsidRDefault="000023E0">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0023E0" w:rsidRPr="00F66470" w:rsidRDefault="000023E0"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BC16D9"/>
    <w:multiLevelType w:val="hybridMultilevel"/>
    <w:tmpl w:val="7860909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F6251D"/>
    <w:multiLevelType w:val="hybridMultilevel"/>
    <w:tmpl w:val="21A88238"/>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D92D65"/>
    <w:multiLevelType w:val="hybridMultilevel"/>
    <w:tmpl w:val="FD36C308"/>
    <w:lvl w:ilvl="0" w:tplc="7E6095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12239F"/>
    <w:multiLevelType w:val="hybridMultilevel"/>
    <w:tmpl w:val="8702C6AA"/>
    <w:lvl w:ilvl="0" w:tplc="81AC1DDE">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368CF08">
      <w:start w:val="1"/>
      <w:numFmt w:val="decimal"/>
      <w:lvlText w:val="%7)"/>
      <w:lvlJc w:val="left"/>
      <w:pPr>
        <w:ind w:left="5040" w:hanging="360"/>
      </w:pPr>
      <w:rPr>
        <w:rFonts w:ascii="Verdana" w:eastAsia="Times New Roman" w:hAnsi="Verdana"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1778"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AA1582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83A65EB"/>
    <w:multiLevelType w:val="hybridMultilevel"/>
    <w:tmpl w:val="638C8936"/>
    <w:lvl w:ilvl="0" w:tplc="890C060C">
      <w:start w:val="1"/>
      <w:numFmt w:val="decimal"/>
      <w:lvlText w:val="%1)"/>
      <w:lvlJc w:val="lef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7" w15:restartNumberingAfterBreak="0">
    <w:nsid w:val="32290F07"/>
    <w:multiLevelType w:val="hybridMultilevel"/>
    <w:tmpl w:val="6210777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332443D"/>
    <w:multiLevelType w:val="hybridMultilevel"/>
    <w:tmpl w:val="2DDCB4D2"/>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B6438B"/>
    <w:multiLevelType w:val="hybridMultilevel"/>
    <w:tmpl w:val="E5D22CB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6" w15:restartNumberingAfterBreak="0">
    <w:nsid w:val="417D108B"/>
    <w:multiLevelType w:val="hybridMultilevel"/>
    <w:tmpl w:val="898E79B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4582599D"/>
    <w:multiLevelType w:val="hybridMultilevel"/>
    <w:tmpl w:val="5A7EE6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0" w15:restartNumberingAfterBreak="0">
    <w:nsid w:val="483A1ECC"/>
    <w:multiLevelType w:val="hybridMultilevel"/>
    <w:tmpl w:val="7B8AD98A"/>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7668E4"/>
    <w:multiLevelType w:val="hybridMultilevel"/>
    <w:tmpl w:val="63ECC19A"/>
    <w:lvl w:ilvl="0" w:tplc="890C060C">
      <w:start w:val="1"/>
      <w:numFmt w:val="decimal"/>
      <w:lvlText w:val="%1)"/>
      <w:lvlJc w:val="left"/>
      <w:pPr>
        <w:ind w:left="1357" w:hanging="360"/>
      </w:pPr>
      <w:rPr>
        <w:rFonts w:hint="default"/>
        <w:b w:val="0"/>
        <w:i w:val="0"/>
        <w:color w:val="000000"/>
        <w:sz w:val="18"/>
      </w:r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53" w15:restartNumberingAfterBreak="0">
    <w:nsid w:val="5029001E"/>
    <w:multiLevelType w:val="hybridMultilevel"/>
    <w:tmpl w:val="6256FD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5" w15:restartNumberingAfterBreak="0">
    <w:nsid w:val="58FF7575"/>
    <w:multiLevelType w:val="hybridMultilevel"/>
    <w:tmpl w:val="AC32A1E6"/>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8"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270DA6"/>
    <w:multiLevelType w:val="hybridMultilevel"/>
    <w:tmpl w:val="9AFAEF04"/>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5952DDF"/>
    <w:multiLevelType w:val="hybridMultilevel"/>
    <w:tmpl w:val="FE0E1DD0"/>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F02EA7"/>
    <w:multiLevelType w:val="hybridMultilevel"/>
    <w:tmpl w:val="F6049C8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8232D19"/>
    <w:multiLevelType w:val="hybridMultilevel"/>
    <w:tmpl w:val="8EC0C66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A4713E"/>
    <w:multiLevelType w:val="hybridMultilevel"/>
    <w:tmpl w:val="55E25A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6"/>
  </w:num>
  <w:num w:numId="13">
    <w:abstractNumId w:val="30"/>
  </w:num>
  <w:num w:numId="14">
    <w:abstractNumId w:val="74"/>
  </w:num>
  <w:num w:numId="15">
    <w:abstractNumId w:val="20"/>
  </w:num>
  <w:num w:numId="16">
    <w:abstractNumId w:val="63"/>
  </w:num>
  <w:num w:numId="17">
    <w:abstractNumId w:val="57"/>
  </w:num>
  <w:num w:numId="18">
    <w:abstractNumId w:val="17"/>
  </w:num>
  <w:num w:numId="19">
    <w:abstractNumId w:val="35"/>
  </w:num>
  <w:num w:numId="20">
    <w:abstractNumId w:val="42"/>
  </w:num>
  <w:num w:numId="21">
    <w:abstractNumId w:val="54"/>
  </w:num>
  <w:num w:numId="22">
    <w:abstractNumId w:val="41"/>
  </w:num>
  <w:num w:numId="23">
    <w:abstractNumId w:val="22"/>
  </w:num>
  <w:num w:numId="24">
    <w:abstractNumId w:val="71"/>
  </w:num>
  <w:num w:numId="25">
    <w:abstractNumId w:val="62"/>
  </w:num>
  <w:num w:numId="26">
    <w:abstractNumId w:val="36"/>
  </w:num>
  <w:num w:numId="27">
    <w:abstractNumId w:val="49"/>
  </w:num>
  <w:num w:numId="28">
    <w:abstractNumId w:val="45"/>
  </w:num>
  <w:num w:numId="29">
    <w:abstractNumId w:val="50"/>
  </w:num>
  <w:num w:numId="30">
    <w:abstractNumId w:val="33"/>
  </w:num>
  <w:num w:numId="31">
    <w:abstractNumId w:val="43"/>
  </w:num>
  <w:num w:numId="32">
    <w:abstractNumId w:val="25"/>
  </w:num>
  <w:num w:numId="33">
    <w:abstractNumId w:val="51"/>
  </w:num>
  <w:num w:numId="34">
    <w:abstractNumId w:val="48"/>
  </w:num>
  <w:num w:numId="35">
    <w:abstractNumId w:val="61"/>
  </w:num>
  <w:num w:numId="36">
    <w:abstractNumId w:val="60"/>
  </w:num>
  <w:num w:numId="37">
    <w:abstractNumId w:val="73"/>
  </w:num>
  <w:num w:numId="38">
    <w:abstractNumId w:val="32"/>
  </w:num>
  <w:num w:numId="39">
    <w:abstractNumId w:val="39"/>
  </w:num>
  <w:num w:numId="40">
    <w:abstractNumId w:val="38"/>
  </w:num>
  <w:num w:numId="41">
    <w:abstractNumId w:val="66"/>
  </w:num>
  <w:num w:numId="42">
    <w:abstractNumId w:val="44"/>
  </w:num>
  <w:num w:numId="43">
    <w:abstractNumId w:val="19"/>
  </w:num>
  <w:num w:numId="44">
    <w:abstractNumId w:val="53"/>
  </w:num>
  <w:num w:numId="45">
    <w:abstractNumId w:val="18"/>
  </w:num>
  <w:num w:numId="46">
    <w:abstractNumId w:val="47"/>
  </w:num>
  <w:num w:numId="47">
    <w:abstractNumId w:val="59"/>
  </w:num>
  <w:num w:numId="48">
    <w:abstractNumId w:val="55"/>
  </w:num>
  <w:num w:numId="49">
    <w:abstractNumId w:val="69"/>
  </w:num>
  <w:num w:numId="50">
    <w:abstractNumId w:val="70"/>
  </w:num>
  <w:num w:numId="51">
    <w:abstractNumId w:val="65"/>
    <w:lvlOverride w:ilvl="0">
      <w:startOverride w:val="1"/>
    </w:lvlOverride>
  </w:num>
  <w:num w:numId="52">
    <w:abstractNumId w:val="29"/>
  </w:num>
  <w:num w:numId="53">
    <w:abstractNumId w:val="40"/>
  </w:num>
  <w:num w:numId="54">
    <w:abstractNumId w:val="58"/>
  </w:num>
  <w:num w:numId="55">
    <w:abstractNumId w:val="64"/>
  </w:num>
  <w:num w:numId="56">
    <w:abstractNumId w:val="21"/>
  </w:num>
  <w:num w:numId="57">
    <w:abstractNumId w:val="67"/>
  </w:num>
  <w:num w:numId="58">
    <w:abstractNumId w:val="37"/>
  </w:num>
  <w:num w:numId="59">
    <w:abstractNumId w:val="27"/>
  </w:num>
  <w:num w:numId="60">
    <w:abstractNumId w:val="72"/>
  </w:num>
  <w:num w:numId="61">
    <w:abstractNumId w:val="31"/>
  </w:num>
  <w:num w:numId="62">
    <w:abstractNumId w:val="24"/>
  </w:num>
  <w:num w:numId="63">
    <w:abstractNumId w:val="68"/>
  </w:num>
  <w:num w:numId="64">
    <w:abstractNumId w:val="28"/>
  </w:num>
  <w:num w:numId="65">
    <w:abstractNumId w:val="52"/>
  </w:num>
  <w:num w:numId="66">
    <w:abstractNumId w:val="56"/>
  </w:num>
  <w:num w:numId="67">
    <w:abstractNumId w:val="46"/>
  </w:num>
  <w:num w:numId="68">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3E0"/>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0DF1"/>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902"/>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0D03"/>
    <w:rsid w:val="000A14B1"/>
    <w:rsid w:val="000A18FA"/>
    <w:rsid w:val="000A19F1"/>
    <w:rsid w:val="000A1F4B"/>
    <w:rsid w:val="000A256F"/>
    <w:rsid w:val="000A2814"/>
    <w:rsid w:val="000A3AD4"/>
    <w:rsid w:val="000A3EE5"/>
    <w:rsid w:val="000A47CF"/>
    <w:rsid w:val="000A60FC"/>
    <w:rsid w:val="000A775B"/>
    <w:rsid w:val="000B0646"/>
    <w:rsid w:val="000B0E1E"/>
    <w:rsid w:val="000B2208"/>
    <w:rsid w:val="000B2DA2"/>
    <w:rsid w:val="000B3A7E"/>
    <w:rsid w:val="000B4AB4"/>
    <w:rsid w:val="000B4CEB"/>
    <w:rsid w:val="000B5CC6"/>
    <w:rsid w:val="000B7A25"/>
    <w:rsid w:val="000B7D69"/>
    <w:rsid w:val="000C020B"/>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67B4"/>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6D35"/>
    <w:rsid w:val="00127FF3"/>
    <w:rsid w:val="001301D3"/>
    <w:rsid w:val="00130215"/>
    <w:rsid w:val="001305DF"/>
    <w:rsid w:val="00130991"/>
    <w:rsid w:val="00131183"/>
    <w:rsid w:val="0013192F"/>
    <w:rsid w:val="00131C6D"/>
    <w:rsid w:val="00132BEE"/>
    <w:rsid w:val="00133885"/>
    <w:rsid w:val="00133DC1"/>
    <w:rsid w:val="00134028"/>
    <w:rsid w:val="001341EA"/>
    <w:rsid w:val="00134452"/>
    <w:rsid w:val="00135979"/>
    <w:rsid w:val="001360AB"/>
    <w:rsid w:val="0013702B"/>
    <w:rsid w:val="0013728D"/>
    <w:rsid w:val="0014226D"/>
    <w:rsid w:val="00142D9D"/>
    <w:rsid w:val="00142FD9"/>
    <w:rsid w:val="0014377B"/>
    <w:rsid w:val="0014396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6C0"/>
    <w:rsid w:val="00163FB1"/>
    <w:rsid w:val="00164729"/>
    <w:rsid w:val="001658FF"/>
    <w:rsid w:val="00166FEC"/>
    <w:rsid w:val="001673A8"/>
    <w:rsid w:val="001675F1"/>
    <w:rsid w:val="00167E4B"/>
    <w:rsid w:val="00170378"/>
    <w:rsid w:val="001705C6"/>
    <w:rsid w:val="001715B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0480"/>
    <w:rsid w:val="001A1A1F"/>
    <w:rsid w:val="001A1BD4"/>
    <w:rsid w:val="001A2342"/>
    <w:rsid w:val="001A24F2"/>
    <w:rsid w:val="001A2C64"/>
    <w:rsid w:val="001A3B5A"/>
    <w:rsid w:val="001A402F"/>
    <w:rsid w:val="001A4451"/>
    <w:rsid w:val="001A4E6F"/>
    <w:rsid w:val="001A5291"/>
    <w:rsid w:val="001A5C68"/>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5F22"/>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672"/>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2F1B"/>
    <w:rsid w:val="0027327D"/>
    <w:rsid w:val="00273371"/>
    <w:rsid w:val="002736A3"/>
    <w:rsid w:val="00274A15"/>
    <w:rsid w:val="002802A8"/>
    <w:rsid w:val="00281554"/>
    <w:rsid w:val="0028161D"/>
    <w:rsid w:val="00283ACF"/>
    <w:rsid w:val="0028421F"/>
    <w:rsid w:val="0028453D"/>
    <w:rsid w:val="00284884"/>
    <w:rsid w:val="0028606C"/>
    <w:rsid w:val="002866C5"/>
    <w:rsid w:val="00286BC4"/>
    <w:rsid w:val="00286EDB"/>
    <w:rsid w:val="0028737B"/>
    <w:rsid w:val="00290414"/>
    <w:rsid w:val="00291370"/>
    <w:rsid w:val="00292BB0"/>
    <w:rsid w:val="00292CDE"/>
    <w:rsid w:val="00294FC4"/>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7DD"/>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2D3A"/>
    <w:rsid w:val="002E3C10"/>
    <w:rsid w:val="002E4F5E"/>
    <w:rsid w:val="002E7458"/>
    <w:rsid w:val="002E78F8"/>
    <w:rsid w:val="002E7A90"/>
    <w:rsid w:val="002F06A9"/>
    <w:rsid w:val="002F118F"/>
    <w:rsid w:val="002F11F6"/>
    <w:rsid w:val="002F3245"/>
    <w:rsid w:val="002F4E2F"/>
    <w:rsid w:val="002F4F7D"/>
    <w:rsid w:val="002F578A"/>
    <w:rsid w:val="002F6E82"/>
    <w:rsid w:val="003000AF"/>
    <w:rsid w:val="0030056A"/>
    <w:rsid w:val="00301251"/>
    <w:rsid w:val="00301C39"/>
    <w:rsid w:val="0030246C"/>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208D8"/>
    <w:rsid w:val="00320C32"/>
    <w:rsid w:val="003213C1"/>
    <w:rsid w:val="00321BFA"/>
    <w:rsid w:val="003228DC"/>
    <w:rsid w:val="003240F4"/>
    <w:rsid w:val="00325A0B"/>
    <w:rsid w:val="00325F68"/>
    <w:rsid w:val="00325FB7"/>
    <w:rsid w:val="003279C6"/>
    <w:rsid w:val="00330E19"/>
    <w:rsid w:val="003311D9"/>
    <w:rsid w:val="00331521"/>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38B"/>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2598"/>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3486"/>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64CF"/>
    <w:rsid w:val="003B75E1"/>
    <w:rsid w:val="003B7C9E"/>
    <w:rsid w:val="003B7F5A"/>
    <w:rsid w:val="003C1FFD"/>
    <w:rsid w:val="003C22FE"/>
    <w:rsid w:val="003C232E"/>
    <w:rsid w:val="003C2C44"/>
    <w:rsid w:val="003C3593"/>
    <w:rsid w:val="003C3E06"/>
    <w:rsid w:val="003C53F3"/>
    <w:rsid w:val="003C6C57"/>
    <w:rsid w:val="003C74B1"/>
    <w:rsid w:val="003D02D0"/>
    <w:rsid w:val="003D1F15"/>
    <w:rsid w:val="003D2CC2"/>
    <w:rsid w:val="003D3538"/>
    <w:rsid w:val="003D3E0B"/>
    <w:rsid w:val="003D3E1E"/>
    <w:rsid w:val="003D419B"/>
    <w:rsid w:val="003D617F"/>
    <w:rsid w:val="003D6D8D"/>
    <w:rsid w:val="003D79D0"/>
    <w:rsid w:val="003E129A"/>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5BE2"/>
    <w:rsid w:val="004360ED"/>
    <w:rsid w:val="004377EE"/>
    <w:rsid w:val="00437992"/>
    <w:rsid w:val="00437DF8"/>
    <w:rsid w:val="00440E4E"/>
    <w:rsid w:val="0044210E"/>
    <w:rsid w:val="00442E18"/>
    <w:rsid w:val="004434B9"/>
    <w:rsid w:val="004449AB"/>
    <w:rsid w:val="0044558E"/>
    <w:rsid w:val="00446CE7"/>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1E5A"/>
    <w:rsid w:val="00492E3F"/>
    <w:rsid w:val="0049317B"/>
    <w:rsid w:val="00493359"/>
    <w:rsid w:val="0049377F"/>
    <w:rsid w:val="0049410B"/>
    <w:rsid w:val="004942AE"/>
    <w:rsid w:val="004951C5"/>
    <w:rsid w:val="004959E6"/>
    <w:rsid w:val="00495F94"/>
    <w:rsid w:val="0049670F"/>
    <w:rsid w:val="004968D7"/>
    <w:rsid w:val="004A0458"/>
    <w:rsid w:val="004A067B"/>
    <w:rsid w:val="004A0F1F"/>
    <w:rsid w:val="004A18A0"/>
    <w:rsid w:val="004A2351"/>
    <w:rsid w:val="004A2BBA"/>
    <w:rsid w:val="004A3CEE"/>
    <w:rsid w:val="004A42CD"/>
    <w:rsid w:val="004A4AC4"/>
    <w:rsid w:val="004A5158"/>
    <w:rsid w:val="004A5FCA"/>
    <w:rsid w:val="004A69EC"/>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56C"/>
    <w:rsid w:val="00516DA5"/>
    <w:rsid w:val="00517302"/>
    <w:rsid w:val="00517DD2"/>
    <w:rsid w:val="0052012B"/>
    <w:rsid w:val="00521290"/>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5705"/>
    <w:rsid w:val="005673B9"/>
    <w:rsid w:val="0056792E"/>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2E0"/>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10B3"/>
    <w:rsid w:val="005C2149"/>
    <w:rsid w:val="005C4500"/>
    <w:rsid w:val="005C585F"/>
    <w:rsid w:val="005C6856"/>
    <w:rsid w:val="005C6AFE"/>
    <w:rsid w:val="005D00E0"/>
    <w:rsid w:val="005D15F8"/>
    <w:rsid w:val="005D2815"/>
    <w:rsid w:val="005D2D19"/>
    <w:rsid w:val="005D3F60"/>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2DB3"/>
    <w:rsid w:val="00614C9B"/>
    <w:rsid w:val="00616A02"/>
    <w:rsid w:val="006177BF"/>
    <w:rsid w:val="0061797D"/>
    <w:rsid w:val="00621075"/>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5EB"/>
    <w:rsid w:val="006549C8"/>
    <w:rsid w:val="0065528D"/>
    <w:rsid w:val="00657093"/>
    <w:rsid w:val="00657B59"/>
    <w:rsid w:val="0066016C"/>
    <w:rsid w:val="00662773"/>
    <w:rsid w:val="00662AFE"/>
    <w:rsid w:val="0066325F"/>
    <w:rsid w:val="006632B2"/>
    <w:rsid w:val="00663E2F"/>
    <w:rsid w:val="006655EA"/>
    <w:rsid w:val="00665DBE"/>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2682"/>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CAA"/>
    <w:rsid w:val="00727FE2"/>
    <w:rsid w:val="007313F8"/>
    <w:rsid w:val="00731D46"/>
    <w:rsid w:val="00732DC1"/>
    <w:rsid w:val="00733640"/>
    <w:rsid w:val="00735264"/>
    <w:rsid w:val="007368A3"/>
    <w:rsid w:val="00737B94"/>
    <w:rsid w:val="00740230"/>
    <w:rsid w:val="00740CA7"/>
    <w:rsid w:val="0074134F"/>
    <w:rsid w:val="00741610"/>
    <w:rsid w:val="0074259C"/>
    <w:rsid w:val="00742711"/>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5F92"/>
    <w:rsid w:val="00797607"/>
    <w:rsid w:val="007A28FE"/>
    <w:rsid w:val="007A295A"/>
    <w:rsid w:val="007A2DDB"/>
    <w:rsid w:val="007A32EC"/>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652"/>
    <w:rsid w:val="007D1BAB"/>
    <w:rsid w:val="007D1DB2"/>
    <w:rsid w:val="007D29D6"/>
    <w:rsid w:val="007D4936"/>
    <w:rsid w:val="007D551B"/>
    <w:rsid w:val="007D5710"/>
    <w:rsid w:val="007D6457"/>
    <w:rsid w:val="007D6591"/>
    <w:rsid w:val="007D6B1E"/>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37AF"/>
    <w:rsid w:val="00854006"/>
    <w:rsid w:val="00854079"/>
    <w:rsid w:val="00854636"/>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91D52"/>
    <w:rsid w:val="00892777"/>
    <w:rsid w:val="008934CE"/>
    <w:rsid w:val="00893815"/>
    <w:rsid w:val="00893D20"/>
    <w:rsid w:val="0089406E"/>
    <w:rsid w:val="00895B35"/>
    <w:rsid w:val="008971E3"/>
    <w:rsid w:val="008978CB"/>
    <w:rsid w:val="00897978"/>
    <w:rsid w:val="00897C52"/>
    <w:rsid w:val="008A0716"/>
    <w:rsid w:val="008A0A1C"/>
    <w:rsid w:val="008A114F"/>
    <w:rsid w:val="008A1E61"/>
    <w:rsid w:val="008A302D"/>
    <w:rsid w:val="008A32CD"/>
    <w:rsid w:val="008A39BB"/>
    <w:rsid w:val="008A5F81"/>
    <w:rsid w:val="008B08B4"/>
    <w:rsid w:val="008B10E3"/>
    <w:rsid w:val="008B1998"/>
    <w:rsid w:val="008B22E1"/>
    <w:rsid w:val="008B2313"/>
    <w:rsid w:val="008B464C"/>
    <w:rsid w:val="008B6B95"/>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0C4"/>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61F"/>
    <w:rsid w:val="008F380E"/>
    <w:rsid w:val="008F3E27"/>
    <w:rsid w:val="008F46E1"/>
    <w:rsid w:val="008F4BB0"/>
    <w:rsid w:val="008F6964"/>
    <w:rsid w:val="008F7F27"/>
    <w:rsid w:val="009009D3"/>
    <w:rsid w:val="009024B9"/>
    <w:rsid w:val="0090400B"/>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478"/>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55A"/>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B05"/>
    <w:rsid w:val="009A0E66"/>
    <w:rsid w:val="009A2ACF"/>
    <w:rsid w:val="009A3CC9"/>
    <w:rsid w:val="009A4BCE"/>
    <w:rsid w:val="009A571F"/>
    <w:rsid w:val="009A5C44"/>
    <w:rsid w:val="009A5E6E"/>
    <w:rsid w:val="009A7584"/>
    <w:rsid w:val="009A7735"/>
    <w:rsid w:val="009A7DAA"/>
    <w:rsid w:val="009A7E3D"/>
    <w:rsid w:val="009B1672"/>
    <w:rsid w:val="009B1BA6"/>
    <w:rsid w:val="009B2084"/>
    <w:rsid w:val="009B32DC"/>
    <w:rsid w:val="009B3A23"/>
    <w:rsid w:val="009B47BB"/>
    <w:rsid w:val="009B5853"/>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3375"/>
    <w:rsid w:val="00A453BF"/>
    <w:rsid w:val="00A455E8"/>
    <w:rsid w:val="00A456FB"/>
    <w:rsid w:val="00A45D08"/>
    <w:rsid w:val="00A46AD8"/>
    <w:rsid w:val="00A51B39"/>
    <w:rsid w:val="00A51EC8"/>
    <w:rsid w:val="00A52515"/>
    <w:rsid w:val="00A52587"/>
    <w:rsid w:val="00A52F96"/>
    <w:rsid w:val="00A53074"/>
    <w:rsid w:val="00A53726"/>
    <w:rsid w:val="00A53799"/>
    <w:rsid w:val="00A561EF"/>
    <w:rsid w:val="00A56DAE"/>
    <w:rsid w:val="00A606E7"/>
    <w:rsid w:val="00A60CAD"/>
    <w:rsid w:val="00A6183C"/>
    <w:rsid w:val="00A62186"/>
    <w:rsid w:val="00A6250E"/>
    <w:rsid w:val="00A62FBB"/>
    <w:rsid w:val="00A63C60"/>
    <w:rsid w:val="00A675DA"/>
    <w:rsid w:val="00A67B5B"/>
    <w:rsid w:val="00A70750"/>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1A88"/>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6E71"/>
    <w:rsid w:val="00AB7BF8"/>
    <w:rsid w:val="00AC1453"/>
    <w:rsid w:val="00AC1E0C"/>
    <w:rsid w:val="00AC2D52"/>
    <w:rsid w:val="00AC316A"/>
    <w:rsid w:val="00AC3A44"/>
    <w:rsid w:val="00AC640F"/>
    <w:rsid w:val="00AC7EAE"/>
    <w:rsid w:val="00AD0B9B"/>
    <w:rsid w:val="00AD0C37"/>
    <w:rsid w:val="00AD0EC4"/>
    <w:rsid w:val="00AD0EEA"/>
    <w:rsid w:val="00AD155B"/>
    <w:rsid w:val="00AD1E9E"/>
    <w:rsid w:val="00AD2F4A"/>
    <w:rsid w:val="00AD3C92"/>
    <w:rsid w:val="00AD3D41"/>
    <w:rsid w:val="00AD547A"/>
    <w:rsid w:val="00AD59D2"/>
    <w:rsid w:val="00AD602D"/>
    <w:rsid w:val="00AD6330"/>
    <w:rsid w:val="00AD6A31"/>
    <w:rsid w:val="00AD73B9"/>
    <w:rsid w:val="00AD7968"/>
    <w:rsid w:val="00AD7ACF"/>
    <w:rsid w:val="00AE0302"/>
    <w:rsid w:val="00AE3ABE"/>
    <w:rsid w:val="00AE4C66"/>
    <w:rsid w:val="00AE4C89"/>
    <w:rsid w:val="00AE6A19"/>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C5"/>
    <w:rsid w:val="00B05ED8"/>
    <w:rsid w:val="00B05F8D"/>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A91"/>
    <w:rsid w:val="00B46F57"/>
    <w:rsid w:val="00B475E8"/>
    <w:rsid w:val="00B5075E"/>
    <w:rsid w:val="00B50DC8"/>
    <w:rsid w:val="00B51CF4"/>
    <w:rsid w:val="00B53C89"/>
    <w:rsid w:val="00B53E59"/>
    <w:rsid w:val="00B55269"/>
    <w:rsid w:val="00B558FF"/>
    <w:rsid w:val="00B55CE9"/>
    <w:rsid w:val="00B56A5C"/>
    <w:rsid w:val="00B57F4F"/>
    <w:rsid w:val="00B606A9"/>
    <w:rsid w:val="00B63648"/>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06A3"/>
    <w:rsid w:val="00B81537"/>
    <w:rsid w:val="00B8316F"/>
    <w:rsid w:val="00B836D6"/>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82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0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0835"/>
    <w:rsid w:val="00C21828"/>
    <w:rsid w:val="00C22BC5"/>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22D"/>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70D0B"/>
    <w:rsid w:val="00C71A0F"/>
    <w:rsid w:val="00C73C93"/>
    <w:rsid w:val="00C7587F"/>
    <w:rsid w:val="00C76A5A"/>
    <w:rsid w:val="00C77DF6"/>
    <w:rsid w:val="00C82215"/>
    <w:rsid w:val="00C845A4"/>
    <w:rsid w:val="00C85A10"/>
    <w:rsid w:val="00C85D6A"/>
    <w:rsid w:val="00C86D90"/>
    <w:rsid w:val="00C87E3A"/>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49A1"/>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1FB4"/>
    <w:rsid w:val="00D62507"/>
    <w:rsid w:val="00D6322F"/>
    <w:rsid w:val="00D63D32"/>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5A55"/>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68C5"/>
    <w:rsid w:val="00DA741C"/>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46A"/>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F92"/>
    <w:rsid w:val="00DE53F0"/>
    <w:rsid w:val="00DE5415"/>
    <w:rsid w:val="00DE612E"/>
    <w:rsid w:val="00DF0A5A"/>
    <w:rsid w:val="00DF2384"/>
    <w:rsid w:val="00DF37B6"/>
    <w:rsid w:val="00DF3966"/>
    <w:rsid w:val="00DF3C9B"/>
    <w:rsid w:val="00DF42F2"/>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B8E"/>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19B1"/>
    <w:rsid w:val="00E32D3E"/>
    <w:rsid w:val="00E35846"/>
    <w:rsid w:val="00E37673"/>
    <w:rsid w:val="00E40255"/>
    <w:rsid w:val="00E40AE5"/>
    <w:rsid w:val="00E40B6C"/>
    <w:rsid w:val="00E41B31"/>
    <w:rsid w:val="00E42077"/>
    <w:rsid w:val="00E42E64"/>
    <w:rsid w:val="00E42F01"/>
    <w:rsid w:val="00E43C37"/>
    <w:rsid w:val="00E4623B"/>
    <w:rsid w:val="00E47ED7"/>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960"/>
    <w:rsid w:val="00E7498C"/>
    <w:rsid w:val="00E74DBF"/>
    <w:rsid w:val="00E7651C"/>
    <w:rsid w:val="00E76B9F"/>
    <w:rsid w:val="00E76CCB"/>
    <w:rsid w:val="00E77126"/>
    <w:rsid w:val="00E77855"/>
    <w:rsid w:val="00E800E2"/>
    <w:rsid w:val="00E81664"/>
    <w:rsid w:val="00E81764"/>
    <w:rsid w:val="00E8209B"/>
    <w:rsid w:val="00E8211F"/>
    <w:rsid w:val="00E82529"/>
    <w:rsid w:val="00E835B5"/>
    <w:rsid w:val="00E847AA"/>
    <w:rsid w:val="00E84B28"/>
    <w:rsid w:val="00E853E7"/>
    <w:rsid w:val="00E85C0C"/>
    <w:rsid w:val="00E871E0"/>
    <w:rsid w:val="00E90274"/>
    <w:rsid w:val="00E911B7"/>
    <w:rsid w:val="00E9312E"/>
    <w:rsid w:val="00E93759"/>
    <w:rsid w:val="00E95067"/>
    <w:rsid w:val="00E9538B"/>
    <w:rsid w:val="00E95BD4"/>
    <w:rsid w:val="00E95EEE"/>
    <w:rsid w:val="00E976D9"/>
    <w:rsid w:val="00E97984"/>
    <w:rsid w:val="00EA0C48"/>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40"/>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0EC7"/>
    <w:rsid w:val="00F0171D"/>
    <w:rsid w:val="00F021A9"/>
    <w:rsid w:val="00F051F8"/>
    <w:rsid w:val="00F06B2C"/>
    <w:rsid w:val="00F10587"/>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169"/>
    <w:rsid w:val="00F41261"/>
    <w:rsid w:val="00F42049"/>
    <w:rsid w:val="00F44EBB"/>
    <w:rsid w:val="00F4755D"/>
    <w:rsid w:val="00F53DC0"/>
    <w:rsid w:val="00F54CE9"/>
    <w:rsid w:val="00F55E21"/>
    <w:rsid w:val="00F56840"/>
    <w:rsid w:val="00F56F23"/>
    <w:rsid w:val="00F57DA4"/>
    <w:rsid w:val="00F60451"/>
    <w:rsid w:val="00F60F48"/>
    <w:rsid w:val="00F61566"/>
    <w:rsid w:val="00F65004"/>
    <w:rsid w:val="00F650CB"/>
    <w:rsid w:val="00F653E0"/>
    <w:rsid w:val="00F65739"/>
    <w:rsid w:val="00F6590D"/>
    <w:rsid w:val="00F65C36"/>
    <w:rsid w:val="00F66470"/>
    <w:rsid w:val="00F67669"/>
    <w:rsid w:val="00F67CDE"/>
    <w:rsid w:val="00F67E28"/>
    <w:rsid w:val="00F7031F"/>
    <w:rsid w:val="00F730CA"/>
    <w:rsid w:val="00F73153"/>
    <w:rsid w:val="00F73CC6"/>
    <w:rsid w:val="00F73FF2"/>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5A32"/>
    <w:rsid w:val="00F96769"/>
    <w:rsid w:val="00F97677"/>
    <w:rsid w:val="00FA118D"/>
    <w:rsid w:val="00FA13CC"/>
    <w:rsid w:val="00FA18C5"/>
    <w:rsid w:val="00FA1B2C"/>
    <w:rsid w:val="00FA1C3D"/>
    <w:rsid w:val="00FA226E"/>
    <w:rsid w:val="00FA3304"/>
    <w:rsid w:val="00FA42B7"/>
    <w:rsid w:val="00FA5898"/>
    <w:rsid w:val="00FA61EA"/>
    <w:rsid w:val="00FA67F1"/>
    <w:rsid w:val="00FA70B7"/>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C6755"/>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ierozpoznanawzmianka1">
    <w:name w:val="Nierozpoznana wzmianka1"/>
    <w:basedOn w:val="Domylnaczcionkaakapitu"/>
    <w:uiPriority w:val="99"/>
    <w:semiHidden/>
    <w:unhideWhenUsed/>
    <w:rsid w:val="00435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lex.online.wolterskluwer.pl/WKPLOnline/index.r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gnieszka.dembska@umed.wroc.pl" TargetMode="External"/><Relationship Id="rId23" Type="http://schemas.openxmlformats.org/officeDocument/2006/relationships/hyperlink" Target="mailto:anna.paslawska-friedel@siemens.com" TargetMode="External"/><Relationship Id="rId10" Type="http://schemas.openxmlformats.org/officeDocument/2006/relationships/hyperlink" Target="mailto:piu@grodzisk.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D830C-6FCA-4B5C-9DF0-ACE2CA51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7149</Words>
  <Characters>42900</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49950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UMED</cp:lastModifiedBy>
  <cp:revision>30</cp:revision>
  <cp:lastPrinted>2020-09-29T10:47:00Z</cp:lastPrinted>
  <dcterms:created xsi:type="dcterms:W3CDTF">2020-09-28T08:27:00Z</dcterms:created>
  <dcterms:modified xsi:type="dcterms:W3CDTF">2020-09-29T11:00:00Z</dcterms:modified>
</cp:coreProperties>
</file>