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777777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3A99AECF" w:rsidR="008215A9" w:rsidRPr="005F50F1"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837AF8">
        <w:rPr>
          <w:rFonts w:ascii="Verdana" w:hAnsi="Verdana"/>
          <w:noProof/>
          <w:sz w:val="18"/>
          <w:szCs w:val="18"/>
        </w:rPr>
        <w:t>95</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5F50F1">
        <w:rPr>
          <w:rFonts w:ascii="Verdana" w:hAnsi="Verdana"/>
          <w:noProof/>
          <w:sz w:val="18"/>
          <w:szCs w:val="18"/>
        </w:rPr>
        <w:t>W</w:t>
      </w:r>
      <w:r w:rsidR="008215A9" w:rsidRPr="005F50F1">
        <w:rPr>
          <w:rFonts w:ascii="Verdana" w:hAnsi="Verdana"/>
          <w:noProof/>
          <w:sz w:val="18"/>
          <w:szCs w:val="18"/>
        </w:rPr>
        <w:t xml:space="preserve">rocław, </w:t>
      </w:r>
      <w:r w:rsidR="007D5A19">
        <w:rPr>
          <w:rFonts w:ascii="Verdana" w:hAnsi="Verdana"/>
          <w:noProof/>
          <w:sz w:val="18"/>
          <w:szCs w:val="18"/>
        </w:rPr>
        <w:t>1</w:t>
      </w:r>
      <w:r w:rsidR="008C5788">
        <w:rPr>
          <w:rFonts w:ascii="Verdana" w:hAnsi="Verdana"/>
          <w:noProof/>
          <w:sz w:val="18"/>
          <w:szCs w:val="18"/>
        </w:rPr>
        <w:t>8</w:t>
      </w:r>
      <w:r w:rsidR="00946DBB" w:rsidRPr="005F50F1">
        <w:rPr>
          <w:rFonts w:ascii="Verdana" w:hAnsi="Verdana"/>
          <w:noProof/>
          <w:sz w:val="18"/>
          <w:szCs w:val="18"/>
        </w:rPr>
        <w:t>.0</w:t>
      </w:r>
      <w:r w:rsidR="00F66490" w:rsidRPr="005F50F1">
        <w:rPr>
          <w:rFonts w:ascii="Verdana" w:hAnsi="Verdana"/>
          <w:noProof/>
          <w:sz w:val="18"/>
          <w:szCs w:val="18"/>
        </w:rPr>
        <w:t>9</w:t>
      </w:r>
      <w:r w:rsidR="00C05D97" w:rsidRPr="005F50F1">
        <w:rPr>
          <w:rFonts w:ascii="Verdana" w:hAnsi="Verdana"/>
          <w:noProof/>
          <w:sz w:val="18"/>
          <w:szCs w:val="18"/>
        </w:rPr>
        <w:t>.2020</w:t>
      </w:r>
      <w:r w:rsidR="008215A9" w:rsidRPr="005F50F1">
        <w:rPr>
          <w:rFonts w:ascii="Verdana" w:hAnsi="Verdana"/>
          <w:noProof/>
          <w:sz w:val="18"/>
          <w:szCs w:val="18"/>
        </w:rPr>
        <w:t xml:space="preserve"> r.</w:t>
      </w:r>
    </w:p>
    <w:p w14:paraId="12A4C764" w14:textId="77777777" w:rsidR="008215A9" w:rsidRPr="005F50F1" w:rsidRDefault="008215A9" w:rsidP="00AF7A8A">
      <w:pPr>
        <w:spacing w:after="60" w:line="280" w:lineRule="exact"/>
        <w:ind w:left="360" w:right="-239" w:hanging="360"/>
        <w:jc w:val="center"/>
        <w:rPr>
          <w:rFonts w:ascii="Verdana" w:hAnsi="Verdana"/>
          <w:b/>
          <w:sz w:val="18"/>
          <w:szCs w:val="18"/>
        </w:rPr>
      </w:pPr>
      <w:r w:rsidRPr="005F50F1">
        <w:rPr>
          <w:rFonts w:ascii="Verdana" w:hAnsi="Verdana"/>
          <w:b/>
          <w:sz w:val="18"/>
          <w:szCs w:val="18"/>
        </w:rPr>
        <w:t>SPECYFIKACJA ISTOTNYCH WARUNKÓW ZAMÓWIENIA</w:t>
      </w:r>
    </w:p>
    <w:p w14:paraId="4D856C5E" w14:textId="28A2F9E1" w:rsidR="00D378BE" w:rsidRPr="005F50F1" w:rsidRDefault="00503605" w:rsidP="00AF7A8A">
      <w:pPr>
        <w:spacing w:after="60" w:line="280" w:lineRule="exact"/>
        <w:ind w:right="-239"/>
        <w:jc w:val="center"/>
        <w:rPr>
          <w:rFonts w:ascii="Verdana" w:hAnsi="Verdana"/>
          <w:b/>
          <w:noProof/>
          <w:sz w:val="18"/>
          <w:szCs w:val="18"/>
        </w:rPr>
      </w:pPr>
      <w:r w:rsidRPr="005F50F1">
        <w:rPr>
          <w:rFonts w:ascii="Verdana" w:hAnsi="Verdana"/>
          <w:b/>
          <w:noProof/>
          <w:sz w:val="18"/>
          <w:szCs w:val="18"/>
        </w:rPr>
        <w:t>UMW/</w:t>
      </w:r>
      <w:r w:rsidR="00777682" w:rsidRPr="005F50F1">
        <w:rPr>
          <w:rFonts w:ascii="Verdana" w:hAnsi="Verdana"/>
          <w:b/>
          <w:noProof/>
          <w:sz w:val="18"/>
          <w:szCs w:val="18"/>
        </w:rPr>
        <w:t>A</w:t>
      </w:r>
      <w:r w:rsidRPr="005F50F1">
        <w:rPr>
          <w:rFonts w:ascii="Verdana" w:hAnsi="Verdana"/>
          <w:b/>
          <w:noProof/>
          <w:sz w:val="18"/>
          <w:szCs w:val="18"/>
        </w:rPr>
        <w:t>Z/PN-</w:t>
      </w:r>
      <w:r w:rsidR="00837AF8" w:rsidRPr="005F50F1">
        <w:rPr>
          <w:rFonts w:ascii="Verdana" w:hAnsi="Verdana"/>
          <w:b/>
          <w:noProof/>
          <w:sz w:val="18"/>
          <w:szCs w:val="18"/>
        </w:rPr>
        <w:t>95</w:t>
      </w:r>
      <w:r w:rsidRPr="005F50F1">
        <w:rPr>
          <w:rFonts w:ascii="Verdana" w:hAnsi="Verdana"/>
          <w:b/>
          <w:noProof/>
          <w:sz w:val="18"/>
          <w:szCs w:val="18"/>
        </w:rPr>
        <w:t>/</w:t>
      </w:r>
      <w:r w:rsidR="00CA6513" w:rsidRPr="005F50F1">
        <w:rPr>
          <w:rFonts w:ascii="Verdana" w:hAnsi="Verdana"/>
          <w:b/>
          <w:noProof/>
          <w:sz w:val="18"/>
          <w:szCs w:val="18"/>
        </w:rPr>
        <w:t>20</w:t>
      </w:r>
    </w:p>
    <w:p w14:paraId="3EC24588" w14:textId="114C68CA" w:rsidR="008215A9" w:rsidRPr="005F50F1" w:rsidRDefault="00946DBB" w:rsidP="00AF7A8A">
      <w:pPr>
        <w:spacing w:after="60" w:line="280" w:lineRule="exact"/>
        <w:ind w:left="360" w:right="-239" w:hanging="360"/>
        <w:rPr>
          <w:rFonts w:ascii="Verdana" w:hAnsi="Verdana"/>
          <w:sz w:val="18"/>
          <w:szCs w:val="18"/>
          <w:u w:val="single"/>
        </w:rPr>
      </w:pPr>
      <w:r w:rsidRPr="005F50F1">
        <w:rPr>
          <w:rFonts w:ascii="Verdana" w:hAnsi="Verdana"/>
          <w:sz w:val="18"/>
          <w:szCs w:val="18"/>
          <w:u w:val="single"/>
        </w:rPr>
        <w:t>8</w:t>
      </w:r>
      <w:r w:rsidR="00C432AD" w:rsidRPr="005F50F1">
        <w:rPr>
          <w:rFonts w:ascii="Verdana" w:hAnsi="Verdana"/>
          <w:sz w:val="18"/>
          <w:szCs w:val="18"/>
          <w:u w:val="single"/>
        </w:rPr>
        <w:t xml:space="preserve">NAZWA </w:t>
      </w:r>
      <w:r w:rsidR="00B8316F" w:rsidRPr="005F50F1">
        <w:rPr>
          <w:rFonts w:ascii="Verdana" w:hAnsi="Verdana"/>
          <w:sz w:val="18"/>
          <w:szCs w:val="18"/>
          <w:u w:val="single"/>
        </w:rPr>
        <w:t>POSTĘPOWAN</w:t>
      </w:r>
      <w:r w:rsidR="008215A9" w:rsidRPr="005F50F1">
        <w:rPr>
          <w:rFonts w:ascii="Verdana" w:hAnsi="Verdana"/>
          <w:sz w:val="18"/>
          <w:szCs w:val="18"/>
          <w:u w:val="single"/>
        </w:rPr>
        <w:t xml:space="preserve">IA  </w:t>
      </w:r>
    </w:p>
    <w:p w14:paraId="0F40F40A" w14:textId="3B5CD218" w:rsidR="004942AE" w:rsidRPr="005F50F1" w:rsidRDefault="00777682" w:rsidP="00AF7A8A">
      <w:pPr>
        <w:spacing w:after="60" w:line="280" w:lineRule="exact"/>
        <w:ind w:right="-239"/>
        <w:jc w:val="both"/>
        <w:rPr>
          <w:rFonts w:ascii="Verdana" w:hAnsi="Verdana"/>
          <w:sz w:val="18"/>
          <w:szCs w:val="18"/>
          <w:u w:val="single"/>
        </w:rPr>
      </w:pPr>
      <w:r w:rsidRPr="005F50F1">
        <w:rPr>
          <w:rFonts w:ascii="Century Gothic" w:hAnsi="Century Gothic"/>
          <w:bCs/>
          <w:sz w:val="20"/>
          <w:szCs w:val="20"/>
        </w:rPr>
        <w:t xml:space="preserve">Dostawa </w:t>
      </w:r>
      <w:r w:rsidR="00946DBB" w:rsidRPr="005F50F1">
        <w:rPr>
          <w:rFonts w:ascii="Century Gothic" w:hAnsi="Century Gothic"/>
          <w:bCs/>
          <w:sz w:val="20"/>
          <w:szCs w:val="20"/>
        </w:rPr>
        <w:t xml:space="preserve">drobnego </w:t>
      </w:r>
      <w:r w:rsidRPr="005F50F1">
        <w:rPr>
          <w:rFonts w:ascii="Century Gothic" w:hAnsi="Century Gothic"/>
          <w:bCs/>
          <w:sz w:val="20"/>
          <w:szCs w:val="20"/>
        </w:rPr>
        <w:t xml:space="preserve">sprzętu </w:t>
      </w:r>
      <w:r w:rsidR="008D425D" w:rsidRPr="005F50F1">
        <w:rPr>
          <w:rFonts w:ascii="Century Gothic" w:hAnsi="Century Gothic"/>
          <w:bCs/>
          <w:sz w:val="20"/>
          <w:szCs w:val="20"/>
        </w:rPr>
        <w:t>laboratoryjnego</w:t>
      </w:r>
      <w:r w:rsidRPr="005F50F1">
        <w:rPr>
          <w:rFonts w:ascii="Century Gothic" w:hAnsi="Century Gothic"/>
          <w:bCs/>
          <w:sz w:val="20"/>
          <w:szCs w:val="20"/>
        </w:rPr>
        <w:t xml:space="preserve"> na potrzeby jednostek Uniwersytetu Medycznego we Wrocławiu.</w:t>
      </w:r>
    </w:p>
    <w:p w14:paraId="0777F82D" w14:textId="77777777" w:rsidR="00777682" w:rsidRPr="005F50F1" w:rsidRDefault="00777682" w:rsidP="00AF7A8A">
      <w:pPr>
        <w:spacing w:after="60" w:line="280" w:lineRule="exact"/>
        <w:ind w:right="-239"/>
        <w:jc w:val="both"/>
        <w:rPr>
          <w:rFonts w:ascii="Verdana" w:hAnsi="Verdana"/>
          <w:sz w:val="18"/>
          <w:szCs w:val="18"/>
          <w:u w:val="single"/>
        </w:rPr>
      </w:pPr>
    </w:p>
    <w:p w14:paraId="44120DE7" w14:textId="21DF1D69" w:rsidR="008215A9" w:rsidRPr="005F50F1" w:rsidRDefault="008215A9" w:rsidP="00AF7A8A">
      <w:pPr>
        <w:spacing w:after="60" w:line="280" w:lineRule="exact"/>
        <w:ind w:right="-239"/>
        <w:jc w:val="both"/>
        <w:rPr>
          <w:rFonts w:ascii="Verdana" w:hAnsi="Verdana"/>
          <w:sz w:val="18"/>
          <w:szCs w:val="18"/>
          <w:u w:val="single"/>
        </w:rPr>
      </w:pPr>
      <w:r w:rsidRPr="005F50F1">
        <w:rPr>
          <w:rFonts w:ascii="Verdana" w:hAnsi="Verdana"/>
          <w:sz w:val="18"/>
          <w:szCs w:val="18"/>
          <w:u w:val="single"/>
        </w:rPr>
        <w:t>TRYB POSTĘPOWANIA</w:t>
      </w:r>
    </w:p>
    <w:p w14:paraId="00D85CDA" w14:textId="74A1D2F4" w:rsidR="005E4A53" w:rsidRPr="005F50F1" w:rsidRDefault="005E4A53" w:rsidP="00AF7A8A">
      <w:pPr>
        <w:spacing w:after="60" w:line="280" w:lineRule="exact"/>
        <w:ind w:right="470"/>
        <w:jc w:val="both"/>
        <w:rPr>
          <w:rFonts w:ascii="Verdana" w:hAnsi="Verdana"/>
          <w:sz w:val="18"/>
          <w:szCs w:val="18"/>
        </w:rPr>
      </w:pPr>
      <w:r w:rsidRPr="005F50F1">
        <w:rPr>
          <w:rFonts w:ascii="Verdana" w:hAnsi="Verdana"/>
          <w:b/>
          <w:bCs/>
          <w:sz w:val="18"/>
          <w:szCs w:val="18"/>
        </w:rPr>
        <w:t xml:space="preserve">Przetarg nieograniczony </w:t>
      </w:r>
      <w:r w:rsidRPr="005F50F1">
        <w:rPr>
          <w:rFonts w:ascii="Verdana" w:hAnsi="Verdana"/>
          <w:sz w:val="18"/>
          <w:szCs w:val="18"/>
        </w:rPr>
        <w:t xml:space="preserve">o wartości szacunkowej </w:t>
      </w:r>
      <w:r w:rsidR="00894D87" w:rsidRPr="005F50F1">
        <w:rPr>
          <w:rFonts w:ascii="Verdana" w:hAnsi="Verdana"/>
          <w:sz w:val="18"/>
          <w:szCs w:val="18"/>
        </w:rPr>
        <w:t>mniejszej</w:t>
      </w:r>
      <w:r w:rsidRPr="005F50F1">
        <w:rPr>
          <w:rFonts w:ascii="Verdana" w:hAnsi="Verdana"/>
          <w:sz w:val="18"/>
          <w:szCs w:val="18"/>
        </w:rPr>
        <w:t xml:space="preserve"> niż 214 tys. EURO</w:t>
      </w:r>
    </w:p>
    <w:p w14:paraId="33A694F8" w14:textId="3F2E67FF" w:rsidR="008215A9" w:rsidRPr="005F50F1" w:rsidRDefault="008215A9" w:rsidP="00AF7A8A">
      <w:pPr>
        <w:spacing w:after="60" w:line="280" w:lineRule="exact"/>
        <w:rPr>
          <w:rFonts w:ascii="Verdana" w:hAnsi="Verdana"/>
          <w:sz w:val="18"/>
          <w:szCs w:val="18"/>
        </w:rPr>
      </w:pPr>
      <w:r w:rsidRPr="005F50F1">
        <w:rPr>
          <w:rFonts w:ascii="Verdana" w:hAnsi="Verdana"/>
          <w:sz w:val="18"/>
          <w:szCs w:val="18"/>
        </w:rPr>
        <w:t xml:space="preserve">(art. 10 ust. 1 oraz art. 39 </w:t>
      </w:r>
      <w:r w:rsidR="0081341C" w:rsidRPr="005F50F1">
        <w:rPr>
          <w:rFonts w:ascii="Verdana" w:hAnsi="Verdana"/>
          <w:sz w:val="18"/>
          <w:szCs w:val="18"/>
        </w:rPr>
        <w:t>–</w:t>
      </w:r>
      <w:r w:rsidRPr="005F50F1">
        <w:rPr>
          <w:rFonts w:ascii="Verdana" w:hAnsi="Verdana"/>
          <w:sz w:val="18"/>
          <w:szCs w:val="18"/>
        </w:rPr>
        <w:t xml:space="preserve"> 46 Prawa zamówień publicznych)  </w:t>
      </w:r>
    </w:p>
    <w:p w14:paraId="18ADB4E8" w14:textId="77777777" w:rsidR="00536C2D" w:rsidRPr="005F50F1" w:rsidRDefault="00536C2D" w:rsidP="00AF7A8A">
      <w:pPr>
        <w:spacing w:after="60" w:line="280" w:lineRule="exact"/>
        <w:ind w:right="-238"/>
        <w:rPr>
          <w:rFonts w:ascii="Verdana" w:hAnsi="Verdana"/>
          <w:bCs/>
          <w:sz w:val="18"/>
          <w:szCs w:val="18"/>
          <w:u w:val="single"/>
        </w:rPr>
      </w:pPr>
    </w:p>
    <w:p w14:paraId="5B01E559" w14:textId="77777777" w:rsidR="008215A9" w:rsidRPr="005F50F1" w:rsidRDefault="008215A9" w:rsidP="00AF7A8A">
      <w:pPr>
        <w:spacing w:after="60" w:line="280" w:lineRule="exact"/>
        <w:ind w:right="-238"/>
        <w:rPr>
          <w:rFonts w:ascii="Verdana" w:hAnsi="Verdana"/>
          <w:bCs/>
          <w:sz w:val="18"/>
          <w:szCs w:val="18"/>
          <w:u w:val="single"/>
        </w:rPr>
      </w:pPr>
      <w:r w:rsidRPr="005F50F1">
        <w:rPr>
          <w:rFonts w:ascii="Verdana" w:hAnsi="Verdana"/>
          <w:bCs/>
          <w:sz w:val="18"/>
          <w:szCs w:val="18"/>
          <w:u w:val="single"/>
        </w:rPr>
        <w:t>MIEJSCE I TERMIN SKŁADANIA I OTWARCIA OFERT</w:t>
      </w:r>
    </w:p>
    <w:p w14:paraId="0C7B4434" w14:textId="5179F1CE" w:rsidR="008215A9" w:rsidRPr="005F50F1" w:rsidRDefault="008215A9" w:rsidP="00AF7A8A">
      <w:pPr>
        <w:spacing w:after="60" w:line="280" w:lineRule="exact"/>
        <w:ind w:right="-239"/>
        <w:rPr>
          <w:rFonts w:ascii="Verdana" w:hAnsi="Verdana"/>
          <w:b/>
          <w:bCs/>
          <w:sz w:val="18"/>
          <w:szCs w:val="18"/>
        </w:rPr>
      </w:pPr>
      <w:r w:rsidRPr="005F50F1">
        <w:rPr>
          <w:rFonts w:ascii="Verdana" w:hAnsi="Verdana"/>
          <w:bCs/>
          <w:sz w:val="18"/>
          <w:szCs w:val="18"/>
        </w:rPr>
        <w:t>T</w:t>
      </w:r>
      <w:r w:rsidR="00BA18ED" w:rsidRPr="005F50F1">
        <w:rPr>
          <w:rFonts w:ascii="Verdana" w:hAnsi="Verdana"/>
          <w:bCs/>
          <w:sz w:val="18"/>
          <w:szCs w:val="18"/>
        </w:rPr>
        <w:t>ermin składania ofert – do dnia</w:t>
      </w:r>
      <w:r w:rsidR="008E6E88" w:rsidRPr="005F50F1">
        <w:rPr>
          <w:rFonts w:ascii="Verdana" w:hAnsi="Verdana"/>
          <w:bCs/>
          <w:sz w:val="18"/>
          <w:szCs w:val="18"/>
        </w:rPr>
        <w:t xml:space="preserve"> </w:t>
      </w:r>
      <w:r w:rsidR="00F66490" w:rsidRPr="005F50F1">
        <w:rPr>
          <w:rFonts w:ascii="Verdana" w:hAnsi="Verdana"/>
          <w:b/>
          <w:bCs/>
          <w:sz w:val="18"/>
          <w:szCs w:val="18"/>
        </w:rPr>
        <w:t>2</w:t>
      </w:r>
      <w:r w:rsidR="007D5A19">
        <w:rPr>
          <w:rFonts w:ascii="Verdana" w:hAnsi="Verdana"/>
          <w:b/>
          <w:bCs/>
          <w:sz w:val="18"/>
          <w:szCs w:val="18"/>
        </w:rPr>
        <w:t>8</w:t>
      </w:r>
      <w:r w:rsidR="00F66490" w:rsidRPr="005F50F1">
        <w:rPr>
          <w:rFonts w:ascii="Verdana" w:hAnsi="Verdana"/>
          <w:b/>
          <w:bCs/>
          <w:sz w:val="18"/>
          <w:szCs w:val="18"/>
        </w:rPr>
        <w:t>.09</w:t>
      </w:r>
      <w:r w:rsidR="00503605" w:rsidRPr="005F50F1">
        <w:rPr>
          <w:rFonts w:ascii="Verdana" w:hAnsi="Verdana"/>
          <w:b/>
          <w:bCs/>
          <w:sz w:val="18"/>
          <w:szCs w:val="18"/>
        </w:rPr>
        <w:t>.20</w:t>
      </w:r>
      <w:r w:rsidR="00A73BB1" w:rsidRPr="005F50F1">
        <w:rPr>
          <w:rFonts w:ascii="Verdana" w:hAnsi="Verdana"/>
          <w:b/>
          <w:bCs/>
          <w:sz w:val="18"/>
          <w:szCs w:val="18"/>
        </w:rPr>
        <w:t>20</w:t>
      </w:r>
      <w:r w:rsidR="00442E18" w:rsidRPr="005F50F1">
        <w:rPr>
          <w:rFonts w:ascii="Verdana" w:hAnsi="Verdana"/>
          <w:b/>
          <w:bCs/>
          <w:sz w:val="18"/>
          <w:szCs w:val="18"/>
        </w:rPr>
        <w:t xml:space="preserve"> r.</w:t>
      </w:r>
      <w:r w:rsidRPr="005F50F1">
        <w:rPr>
          <w:rFonts w:ascii="Verdana" w:hAnsi="Verdana"/>
          <w:bCs/>
          <w:sz w:val="18"/>
          <w:szCs w:val="18"/>
        </w:rPr>
        <w:t xml:space="preserve"> do godz. </w:t>
      </w:r>
      <w:r w:rsidR="00C93F8C" w:rsidRPr="005F50F1">
        <w:rPr>
          <w:rFonts w:ascii="Verdana" w:hAnsi="Verdana"/>
          <w:b/>
          <w:sz w:val="18"/>
          <w:szCs w:val="18"/>
        </w:rPr>
        <w:t>10</w:t>
      </w:r>
      <w:r w:rsidRPr="005F50F1">
        <w:rPr>
          <w:rFonts w:ascii="Verdana" w:hAnsi="Verdana"/>
          <w:b/>
          <w:sz w:val="18"/>
          <w:szCs w:val="18"/>
        </w:rPr>
        <w:t>:00</w:t>
      </w:r>
    </w:p>
    <w:p w14:paraId="6FF4306A" w14:textId="48329B3E" w:rsidR="008215A9" w:rsidRPr="00800904" w:rsidRDefault="00D20953" w:rsidP="00AF7A8A">
      <w:pPr>
        <w:spacing w:after="60" w:line="280" w:lineRule="exact"/>
        <w:ind w:right="-239"/>
        <w:rPr>
          <w:rFonts w:ascii="Verdana" w:hAnsi="Verdana"/>
          <w:bCs/>
          <w:sz w:val="18"/>
          <w:szCs w:val="18"/>
        </w:rPr>
      </w:pPr>
      <w:r w:rsidRPr="005F50F1">
        <w:rPr>
          <w:rFonts w:ascii="Verdana" w:hAnsi="Verdana"/>
          <w:bCs/>
          <w:sz w:val="18"/>
          <w:szCs w:val="18"/>
        </w:rPr>
        <w:t>Termin otwarcia ofert – dnia</w:t>
      </w:r>
      <w:r w:rsidR="008E6E88" w:rsidRPr="005F50F1">
        <w:rPr>
          <w:rFonts w:ascii="Verdana" w:hAnsi="Verdana"/>
          <w:bCs/>
          <w:sz w:val="18"/>
          <w:szCs w:val="18"/>
        </w:rPr>
        <w:t xml:space="preserve"> </w:t>
      </w:r>
      <w:r w:rsidR="007D5A19" w:rsidRPr="005F50F1">
        <w:rPr>
          <w:rFonts w:ascii="Verdana" w:hAnsi="Verdana"/>
          <w:b/>
          <w:bCs/>
          <w:sz w:val="18"/>
          <w:szCs w:val="18"/>
        </w:rPr>
        <w:t>2</w:t>
      </w:r>
      <w:r w:rsidR="007D5A19">
        <w:rPr>
          <w:rFonts w:ascii="Verdana" w:hAnsi="Verdana"/>
          <w:b/>
          <w:bCs/>
          <w:sz w:val="18"/>
          <w:szCs w:val="18"/>
        </w:rPr>
        <w:t>8</w:t>
      </w:r>
      <w:r w:rsidR="00F66490" w:rsidRPr="005F50F1">
        <w:rPr>
          <w:rFonts w:ascii="Verdana" w:hAnsi="Verdana"/>
          <w:b/>
          <w:bCs/>
          <w:sz w:val="18"/>
          <w:szCs w:val="18"/>
        </w:rPr>
        <w:t>.09</w:t>
      </w:r>
      <w:r w:rsidR="008D2AD9" w:rsidRPr="005F50F1">
        <w:rPr>
          <w:rFonts w:ascii="Verdana" w:hAnsi="Verdana"/>
          <w:b/>
          <w:bCs/>
          <w:sz w:val="18"/>
          <w:szCs w:val="18"/>
        </w:rPr>
        <w:t>.2020 r.</w:t>
      </w:r>
      <w:r w:rsidR="008D2AD9" w:rsidRPr="005F50F1">
        <w:rPr>
          <w:rFonts w:ascii="Verdana" w:hAnsi="Verdana"/>
          <w:bCs/>
          <w:sz w:val="18"/>
          <w:szCs w:val="18"/>
        </w:rPr>
        <w:t xml:space="preserve"> </w:t>
      </w:r>
      <w:r w:rsidR="008215A9" w:rsidRPr="005F50F1">
        <w:rPr>
          <w:rFonts w:ascii="Verdana" w:hAnsi="Verdana"/>
          <w:bCs/>
          <w:sz w:val="18"/>
          <w:szCs w:val="18"/>
        </w:rPr>
        <w:t xml:space="preserve">o godz. </w:t>
      </w:r>
      <w:r w:rsidR="00C93F8C" w:rsidRPr="005F50F1">
        <w:rPr>
          <w:rFonts w:ascii="Verdana" w:hAnsi="Verdana"/>
          <w:b/>
          <w:sz w:val="18"/>
          <w:szCs w:val="18"/>
        </w:rPr>
        <w:t>11</w:t>
      </w:r>
      <w:r w:rsidR="005A5754" w:rsidRPr="005F50F1">
        <w:rPr>
          <w:rFonts w:ascii="Verdana" w:hAnsi="Verdana"/>
          <w:b/>
          <w:sz w:val="18"/>
          <w:szCs w:val="18"/>
        </w:rPr>
        <w:t>:</w:t>
      </w:r>
      <w:r w:rsidR="007C65CB" w:rsidRPr="005F50F1">
        <w:rPr>
          <w:rFonts w:ascii="Verdana" w:hAnsi="Verdana"/>
          <w:b/>
          <w:sz w:val="18"/>
          <w:szCs w:val="18"/>
        </w:rPr>
        <w:t>0</w:t>
      </w:r>
      <w:r w:rsidR="008215A9" w:rsidRPr="005F50F1">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77777777" w:rsidR="00242C3B" w:rsidRPr="00275999" w:rsidRDefault="00242C3B"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56382C"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49C5553F"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16058">
        <w:rPr>
          <w:rFonts w:ascii="Verdana" w:hAnsi="Verdana"/>
          <w:sz w:val="18"/>
          <w:szCs w:val="18"/>
        </w:rPr>
        <w:t xml:space="preserve"> z </w:t>
      </w:r>
      <w:proofErr w:type="spellStart"/>
      <w:r w:rsidR="00816058">
        <w:rPr>
          <w:rFonts w:ascii="Verdana" w:hAnsi="Verdana"/>
          <w:sz w:val="18"/>
          <w:szCs w:val="18"/>
        </w:rPr>
        <w:t>późn</w:t>
      </w:r>
      <w:proofErr w:type="spellEnd"/>
      <w:r w:rsidR="00816058">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160599DB" w14:textId="77777777" w:rsidR="00946DBB" w:rsidRPr="00B55E08" w:rsidRDefault="00442E18" w:rsidP="00946DBB">
      <w:pPr>
        <w:pStyle w:val="Akapitzlist"/>
        <w:numPr>
          <w:ilvl w:val="0"/>
          <w:numId w:val="31"/>
        </w:numPr>
        <w:ind w:right="-96" w:hanging="219"/>
        <w:rPr>
          <w:rFonts w:ascii="Verdana" w:hAnsi="Verdana"/>
          <w:bCs/>
          <w:sz w:val="20"/>
          <w:szCs w:val="20"/>
          <w:u w:val="single"/>
        </w:rPr>
      </w:pPr>
      <w:r w:rsidRPr="00B55E08">
        <w:rPr>
          <w:rFonts w:ascii="Verdana" w:hAnsi="Verdana"/>
          <w:b/>
          <w:sz w:val="18"/>
          <w:szCs w:val="18"/>
        </w:rPr>
        <w:t xml:space="preserve">Przedmiotem zamówienia jest: </w:t>
      </w:r>
      <w:r w:rsidR="00946DBB" w:rsidRPr="00B55E08">
        <w:rPr>
          <w:rFonts w:ascii="Verdana" w:hAnsi="Verdana"/>
          <w:bCs/>
          <w:sz w:val="20"/>
          <w:szCs w:val="20"/>
        </w:rPr>
        <w:t>Dostawa drobnego sprzętu laboratoryjnego na potrzeby jednostek Uniwersytetu Medycznego we Wrocławiu.</w:t>
      </w:r>
    </w:p>
    <w:p w14:paraId="459FBEFB" w14:textId="4ACF83F1" w:rsidR="00424F82" w:rsidRPr="00B55E08" w:rsidRDefault="00424F82" w:rsidP="00946DBB">
      <w:pPr>
        <w:spacing w:after="60" w:line="280" w:lineRule="exact"/>
        <w:ind w:left="567" w:right="-96"/>
        <w:jc w:val="both"/>
        <w:rPr>
          <w:rFonts w:ascii="Verdana" w:hAnsi="Verdana"/>
          <w:bCs/>
          <w:sz w:val="18"/>
          <w:szCs w:val="18"/>
        </w:rPr>
      </w:pPr>
    </w:p>
    <w:p w14:paraId="19DEC09B" w14:textId="2F87186F" w:rsidR="003C5A46" w:rsidRPr="00B55E08" w:rsidRDefault="003C5A46" w:rsidP="00DE5C7C">
      <w:pPr>
        <w:pStyle w:val="Akapitzlist"/>
        <w:suppressAutoHyphens/>
        <w:spacing w:line="360" w:lineRule="auto"/>
        <w:ind w:left="851"/>
        <w:rPr>
          <w:rFonts w:ascii="Verdana" w:hAnsi="Verdana"/>
          <w:bCs/>
          <w:sz w:val="18"/>
          <w:szCs w:val="18"/>
        </w:rPr>
      </w:pPr>
      <w:r w:rsidRPr="00B55E08">
        <w:rPr>
          <w:rFonts w:ascii="Verdana" w:hAnsi="Verdana"/>
          <w:bCs/>
          <w:sz w:val="18"/>
          <w:szCs w:val="18"/>
        </w:rPr>
        <w:t xml:space="preserve">Przedmiot zamówienia podzielono na </w:t>
      </w:r>
      <w:r w:rsidR="00F004CD" w:rsidRPr="00B55E08">
        <w:rPr>
          <w:rFonts w:ascii="Verdana" w:hAnsi="Verdana"/>
          <w:b/>
          <w:bCs/>
          <w:sz w:val="18"/>
          <w:szCs w:val="18"/>
        </w:rPr>
        <w:t>8</w:t>
      </w:r>
      <w:r w:rsidRPr="00B55E08">
        <w:rPr>
          <w:rFonts w:ascii="Verdana" w:hAnsi="Verdana"/>
          <w:bCs/>
          <w:sz w:val="18"/>
          <w:szCs w:val="18"/>
        </w:rPr>
        <w:t xml:space="preserve"> części osobno ocenianych, tj.:</w:t>
      </w:r>
    </w:p>
    <w:p w14:paraId="118FC2EB" w14:textId="77777777" w:rsidR="003C5A46" w:rsidRPr="00B55E08" w:rsidRDefault="003C5A46" w:rsidP="00DE5C7C">
      <w:pPr>
        <w:ind w:left="851"/>
        <w:jc w:val="both"/>
        <w:rPr>
          <w:rFonts w:ascii="Verdana" w:hAnsi="Verdana" w:cs="Arial"/>
          <w:b/>
          <w:sz w:val="18"/>
          <w:szCs w:val="18"/>
        </w:rPr>
      </w:pPr>
      <w:r w:rsidRPr="00B55E08">
        <w:rPr>
          <w:rFonts w:ascii="Verdana" w:hAnsi="Verdana" w:cs="Arial"/>
          <w:sz w:val="18"/>
          <w:szCs w:val="18"/>
        </w:rPr>
        <w:br/>
      </w:r>
      <w:r w:rsidRPr="00B55E08">
        <w:rPr>
          <w:rFonts w:ascii="Verdana" w:hAnsi="Verdana" w:cs="Arial"/>
          <w:b/>
          <w:sz w:val="18"/>
          <w:szCs w:val="18"/>
        </w:rPr>
        <w:t>Część 1</w:t>
      </w:r>
    </w:p>
    <w:p w14:paraId="270D7A5A" w14:textId="7BD1D8CB" w:rsidR="007E3767" w:rsidRPr="00B55E08" w:rsidRDefault="00827959" w:rsidP="007E3767">
      <w:pPr>
        <w:spacing w:after="60" w:line="240" w:lineRule="exact"/>
        <w:ind w:left="851"/>
        <w:jc w:val="both"/>
        <w:rPr>
          <w:rFonts w:ascii="Verdana" w:hAnsi="Verdana" w:cs="Arial"/>
          <w:sz w:val="18"/>
          <w:szCs w:val="18"/>
        </w:rPr>
      </w:pPr>
      <w:r w:rsidRPr="00B55E08">
        <w:rPr>
          <w:rFonts w:ascii="Verdana" w:hAnsi="Verdana" w:cs="Arial"/>
          <w:sz w:val="18"/>
          <w:szCs w:val="18"/>
        </w:rPr>
        <w:t xml:space="preserve">Wirówka </w:t>
      </w:r>
      <w:r w:rsidR="008D49EB" w:rsidRPr="00B55E08">
        <w:rPr>
          <w:rFonts w:ascii="Verdana" w:hAnsi="Verdana" w:cs="Arial"/>
          <w:sz w:val="18"/>
          <w:szCs w:val="18"/>
        </w:rPr>
        <w:t xml:space="preserve">laboratoryjna </w:t>
      </w:r>
      <w:r w:rsidRPr="00B55E08">
        <w:rPr>
          <w:rFonts w:ascii="Verdana" w:hAnsi="Verdana" w:cs="Arial"/>
          <w:sz w:val="18"/>
          <w:szCs w:val="18"/>
        </w:rPr>
        <w:t xml:space="preserve">z chłodzeniem na potrzeby </w:t>
      </w:r>
      <w:r w:rsidR="008D49EB" w:rsidRPr="00B55E08">
        <w:rPr>
          <w:rFonts w:ascii="Verdana" w:hAnsi="Verdana" w:cs="Arial"/>
          <w:sz w:val="18"/>
          <w:szCs w:val="18"/>
        </w:rPr>
        <w:t xml:space="preserve">Katedry i Zakładu Mikrobiologii </w:t>
      </w:r>
      <w:r w:rsidRPr="00B55E08">
        <w:rPr>
          <w:rFonts w:ascii="Verdana" w:hAnsi="Verdana" w:cs="Arial"/>
          <w:sz w:val="18"/>
          <w:szCs w:val="18"/>
        </w:rPr>
        <w:t>Farmaceutycznej i Parazytologii</w:t>
      </w:r>
    </w:p>
    <w:p w14:paraId="7054C467" w14:textId="77777777" w:rsidR="00827959" w:rsidRPr="00B55E08" w:rsidRDefault="00827959" w:rsidP="000A61D3">
      <w:pPr>
        <w:spacing w:after="60" w:line="240" w:lineRule="exact"/>
        <w:ind w:left="851"/>
        <w:jc w:val="both"/>
        <w:rPr>
          <w:rFonts w:ascii="Verdana" w:hAnsi="Verdana" w:cs="Arial"/>
          <w:b/>
          <w:sz w:val="18"/>
          <w:szCs w:val="18"/>
        </w:rPr>
      </w:pPr>
    </w:p>
    <w:p w14:paraId="387C01B5" w14:textId="792ED188" w:rsidR="003C5A46" w:rsidRPr="00B55E08" w:rsidRDefault="003C5A46" w:rsidP="000A61D3">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2 </w:t>
      </w:r>
    </w:p>
    <w:p w14:paraId="7DAD3EF9" w14:textId="1D05864B" w:rsidR="00CF5B0B" w:rsidRPr="00B55E08" w:rsidRDefault="007E3767" w:rsidP="00F66490">
      <w:pPr>
        <w:spacing w:after="60" w:line="240" w:lineRule="exact"/>
        <w:ind w:left="851"/>
        <w:jc w:val="both"/>
        <w:rPr>
          <w:rFonts w:ascii="Verdana" w:hAnsi="Verdana" w:cs="Arial"/>
          <w:sz w:val="18"/>
          <w:szCs w:val="18"/>
        </w:rPr>
      </w:pPr>
      <w:r w:rsidRPr="00B55E08">
        <w:rPr>
          <w:rFonts w:ascii="Verdana" w:hAnsi="Verdana" w:cs="Arial"/>
          <w:sz w:val="18"/>
          <w:szCs w:val="18"/>
        </w:rPr>
        <w:t xml:space="preserve">Autoklaw parowy na potrzeby Pracowni Przesiewowych Testów Aktywności Biologicznej </w:t>
      </w:r>
      <w:r w:rsidRPr="00B55E08">
        <w:rPr>
          <w:rFonts w:ascii="Verdana" w:hAnsi="Verdana" w:cs="Arial"/>
          <w:sz w:val="18"/>
          <w:szCs w:val="18"/>
        </w:rPr>
        <w:br/>
        <w:t>i Gromadzenia Materiału Biologicznego</w:t>
      </w:r>
    </w:p>
    <w:p w14:paraId="1E99A605" w14:textId="77777777" w:rsidR="007E3767" w:rsidRPr="00B55E08" w:rsidRDefault="007E3767" w:rsidP="002C2812">
      <w:pPr>
        <w:ind w:left="851"/>
        <w:jc w:val="both"/>
        <w:rPr>
          <w:rFonts w:ascii="Verdana" w:hAnsi="Verdana" w:cs="Arial"/>
          <w:sz w:val="18"/>
          <w:szCs w:val="18"/>
        </w:rPr>
      </w:pPr>
    </w:p>
    <w:p w14:paraId="14894052" w14:textId="25EF03A5" w:rsidR="00F66490" w:rsidRPr="00B55E08" w:rsidRDefault="00F66490" w:rsidP="00F66490">
      <w:pPr>
        <w:ind w:left="851"/>
        <w:jc w:val="both"/>
        <w:rPr>
          <w:rFonts w:ascii="Verdana" w:hAnsi="Verdana" w:cs="Arial"/>
          <w:b/>
          <w:sz w:val="18"/>
          <w:szCs w:val="18"/>
        </w:rPr>
      </w:pPr>
      <w:r w:rsidRPr="00B55E08">
        <w:rPr>
          <w:rFonts w:ascii="Verdana" w:hAnsi="Verdana" w:cs="Arial"/>
          <w:b/>
          <w:sz w:val="18"/>
          <w:szCs w:val="18"/>
        </w:rPr>
        <w:t>Część 3</w:t>
      </w:r>
    </w:p>
    <w:p w14:paraId="37A2B874" w14:textId="19657F87" w:rsidR="00F66490" w:rsidRPr="00B55E08" w:rsidRDefault="00F66490" w:rsidP="00F66490">
      <w:pPr>
        <w:ind w:left="851"/>
        <w:jc w:val="both"/>
        <w:rPr>
          <w:rFonts w:ascii="Verdana" w:hAnsi="Verdana" w:cs="Arial"/>
          <w:sz w:val="18"/>
          <w:szCs w:val="18"/>
        </w:rPr>
      </w:pPr>
      <w:r w:rsidRPr="00B55E08">
        <w:rPr>
          <w:rFonts w:ascii="Verdana" w:hAnsi="Verdana" w:cs="Arial"/>
          <w:sz w:val="18"/>
          <w:szCs w:val="18"/>
        </w:rPr>
        <w:t xml:space="preserve">Autoklaw parowy na potrzeby Pracowni Przesiewowych Testów Aktywności Biologicznej </w:t>
      </w:r>
      <w:r w:rsidRPr="00B55E08">
        <w:rPr>
          <w:rFonts w:ascii="Verdana" w:hAnsi="Verdana" w:cs="Arial"/>
          <w:sz w:val="18"/>
          <w:szCs w:val="18"/>
        </w:rPr>
        <w:br/>
        <w:t>i Gromadzenia Materiału Biologicznego</w:t>
      </w:r>
    </w:p>
    <w:p w14:paraId="65DA2C91" w14:textId="77777777" w:rsidR="00F66490" w:rsidRPr="00B55E08" w:rsidRDefault="00F66490" w:rsidP="00F66490">
      <w:pPr>
        <w:ind w:left="851"/>
        <w:jc w:val="both"/>
        <w:rPr>
          <w:rFonts w:ascii="Verdana" w:hAnsi="Verdana" w:cs="Arial"/>
          <w:sz w:val="18"/>
          <w:szCs w:val="18"/>
        </w:rPr>
      </w:pPr>
    </w:p>
    <w:p w14:paraId="433BF6EA" w14:textId="570DE775" w:rsidR="008C65DB" w:rsidRPr="00B55E08" w:rsidRDefault="008C65DB" w:rsidP="008C65DB">
      <w:pPr>
        <w:ind w:left="851"/>
        <w:jc w:val="both"/>
        <w:rPr>
          <w:rFonts w:ascii="Verdana" w:hAnsi="Verdana" w:cs="Arial"/>
          <w:b/>
          <w:sz w:val="18"/>
          <w:szCs w:val="18"/>
        </w:rPr>
      </w:pPr>
      <w:r w:rsidRPr="00B55E08">
        <w:rPr>
          <w:rFonts w:ascii="Verdana" w:hAnsi="Verdana" w:cs="Arial"/>
          <w:b/>
          <w:sz w:val="18"/>
          <w:szCs w:val="18"/>
        </w:rPr>
        <w:t xml:space="preserve">Część </w:t>
      </w:r>
      <w:r w:rsidR="00887B9E" w:rsidRPr="00B55E08">
        <w:rPr>
          <w:rFonts w:ascii="Verdana" w:hAnsi="Verdana" w:cs="Arial"/>
          <w:b/>
          <w:sz w:val="18"/>
          <w:szCs w:val="18"/>
        </w:rPr>
        <w:t>4</w:t>
      </w:r>
    </w:p>
    <w:p w14:paraId="35BD18BF" w14:textId="1FA54B24" w:rsidR="00633CD3" w:rsidRPr="00B55E08" w:rsidRDefault="00F66490" w:rsidP="00633CD3">
      <w:pPr>
        <w:ind w:left="851"/>
        <w:jc w:val="both"/>
        <w:rPr>
          <w:rFonts w:ascii="Verdana" w:hAnsi="Verdana" w:cs="Arial"/>
          <w:sz w:val="18"/>
          <w:szCs w:val="18"/>
        </w:rPr>
      </w:pPr>
      <w:r w:rsidRPr="00B55E08">
        <w:rPr>
          <w:rFonts w:ascii="Verdana" w:hAnsi="Verdana" w:cs="Arial"/>
          <w:sz w:val="18"/>
          <w:szCs w:val="18"/>
        </w:rPr>
        <w:t xml:space="preserve">Aparat do elektroforezy poziomej w żelu </w:t>
      </w:r>
      <w:proofErr w:type="spellStart"/>
      <w:r w:rsidRPr="00B55E08">
        <w:rPr>
          <w:rFonts w:ascii="Verdana" w:hAnsi="Verdana" w:cs="Arial"/>
          <w:sz w:val="18"/>
          <w:szCs w:val="18"/>
        </w:rPr>
        <w:t>agarozowym</w:t>
      </w:r>
      <w:proofErr w:type="spellEnd"/>
      <w:r w:rsidRPr="00B55E08">
        <w:rPr>
          <w:rFonts w:ascii="Verdana" w:hAnsi="Verdana" w:cs="Arial"/>
          <w:sz w:val="18"/>
          <w:szCs w:val="18"/>
        </w:rPr>
        <w:t xml:space="preserve"> z zasilaczem na potrzeby Katedry Diagnostyki Laboratoryjnej</w:t>
      </w:r>
    </w:p>
    <w:p w14:paraId="23405F59" w14:textId="77777777" w:rsidR="00F66490" w:rsidRPr="00B55E08" w:rsidRDefault="00F66490" w:rsidP="00633CD3">
      <w:pPr>
        <w:ind w:left="851"/>
        <w:jc w:val="both"/>
        <w:rPr>
          <w:rFonts w:ascii="Verdana" w:hAnsi="Verdana" w:cs="Arial"/>
          <w:b/>
          <w:sz w:val="18"/>
          <w:szCs w:val="18"/>
        </w:rPr>
      </w:pPr>
    </w:p>
    <w:p w14:paraId="159950CA" w14:textId="513E9E6E" w:rsidR="00633CD3" w:rsidRPr="00B55E08" w:rsidRDefault="00633CD3" w:rsidP="00633CD3">
      <w:pPr>
        <w:ind w:left="851"/>
        <w:jc w:val="both"/>
        <w:rPr>
          <w:rFonts w:ascii="Verdana" w:hAnsi="Verdana" w:cs="Arial"/>
          <w:b/>
          <w:sz w:val="18"/>
          <w:szCs w:val="18"/>
        </w:rPr>
      </w:pPr>
      <w:r w:rsidRPr="00B55E08">
        <w:rPr>
          <w:rFonts w:ascii="Verdana" w:hAnsi="Verdana" w:cs="Arial"/>
          <w:b/>
          <w:sz w:val="18"/>
          <w:szCs w:val="18"/>
        </w:rPr>
        <w:t>Część 5</w:t>
      </w:r>
    </w:p>
    <w:p w14:paraId="4F98795D" w14:textId="1FEA13AC" w:rsidR="00F66490" w:rsidRPr="00B55E08" w:rsidRDefault="00F66490" w:rsidP="00F66490">
      <w:pPr>
        <w:spacing w:after="60" w:line="240" w:lineRule="exact"/>
        <w:ind w:left="851"/>
        <w:jc w:val="both"/>
        <w:rPr>
          <w:rFonts w:ascii="Verdana" w:hAnsi="Verdana" w:cs="Arial"/>
          <w:sz w:val="18"/>
          <w:szCs w:val="18"/>
        </w:rPr>
      </w:pPr>
      <w:r w:rsidRPr="00B55E08">
        <w:rPr>
          <w:rFonts w:ascii="Verdana" w:hAnsi="Verdana" w:cs="Arial"/>
          <w:sz w:val="18"/>
          <w:szCs w:val="18"/>
        </w:rPr>
        <w:t>Wyparka próżniowa manualna LED na potrzeby Katedry i Zakładu Chemii Fizycznej i Biofizyki</w:t>
      </w:r>
    </w:p>
    <w:p w14:paraId="72015FD5" w14:textId="77777777" w:rsidR="00F66490" w:rsidRPr="00B55E08" w:rsidRDefault="00F66490" w:rsidP="00F66490">
      <w:pPr>
        <w:spacing w:after="60" w:line="240" w:lineRule="exact"/>
        <w:ind w:left="851"/>
        <w:jc w:val="both"/>
        <w:rPr>
          <w:rFonts w:ascii="Verdana" w:hAnsi="Verdana" w:cs="Arial"/>
          <w:b/>
          <w:sz w:val="18"/>
          <w:szCs w:val="18"/>
        </w:rPr>
      </w:pPr>
    </w:p>
    <w:p w14:paraId="24F4F553" w14:textId="049D6E97"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6</w:t>
      </w:r>
    </w:p>
    <w:p w14:paraId="65407D3B" w14:textId="253691E4" w:rsidR="00F66490" w:rsidRPr="00B55E08" w:rsidRDefault="00F66490" w:rsidP="00F66490">
      <w:pPr>
        <w:spacing w:after="60" w:line="240" w:lineRule="exact"/>
        <w:ind w:left="851"/>
        <w:jc w:val="both"/>
        <w:rPr>
          <w:rFonts w:ascii="Verdana" w:hAnsi="Verdana" w:cs="Arial"/>
          <w:sz w:val="18"/>
          <w:szCs w:val="18"/>
        </w:rPr>
      </w:pPr>
      <w:r w:rsidRPr="00B55E08">
        <w:rPr>
          <w:rFonts w:ascii="Verdana" w:hAnsi="Verdana" w:cs="Arial"/>
          <w:sz w:val="18"/>
          <w:szCs w:val="18"/>
        </w:rPr>
        <w:t>Wyparka próżniowa manualna LED na potrzeby Katedry i Zakładu Chemii Fizycznej i Biofizyki</w:t>
      </w:r>
    </w:p>
    <w:p w14:paraId="3987A2C2" w14:textId="77777777" w:rsidR="00F66490" w:rsidRPr="00B55E08" w:rsidRDefault="00F66490" w:rsidP="00F66490">
      <w:pPr>
        <w:spacing w:after="60" w:line="240" w:lineRule="exact"/>
        <w:ind w:left="851"/>
        <w:jc w:val="both"/>
        <w:rPr>
          <w:rFonts w:ascii="Verdana" w:hAnsi="Verdana" w:cs="Arial"/>
          <w:b/>
          <w:sz w:val="18"/>
          <w:szCs w:val="18"/>
        </w:rPr>
      </w:pPr>
    </w:p>
    <w:p w14:paraId="5D79DE2B" w14:textId="5C62FAE4"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7</w:t>
      </w:r>
    </w:p>
    <w:p w14:paraId="08BB6C6E" w14:textId="6522DC34" w:rsidR="008C65DB" w:rsidRPr="00B55E08" w:rsidRDefault="00F66490" w:rsidP="008C65DB">
      <w:pPr>
        <w:jc w:val="both"/>
        <w:rPr>
          <w:rFonts w:ascii="Verdana" w:hAnsi="Verdana" w:cs="Arial"/>
          <w:sz w:val="18"/>
          <w:szCs w:val="18"/>
        </w:rPr>
      </w:pPr>
      <w:r w:rsidRPr="00B55E08">
        <w:rPr>
          <w:rFonts w:ascii="Verdana" w:hAnsi="Verdana" w:cs="Arial"/>
          <w:sz w:val="18"/>
          <w:szCs w:val="18"/>
        </w:rPr>
        <w:t xml:space="preserve">             Waga laboratoryjna na potrzeby Katedry i Zakładu Podstaw Nauk Medycznych</w:t>
      </w:r>
    </w:p>
    <w:p w14:paraId="0566B500" w14:textId="77777777" w:rsidR="00F66490" w:rsidRPr="00B55E08" w:rsidRDefault="00F66490" w:rsidP="008C65DB">
      <w:pPr>
        <w:jc w:val="both"/>
        <w:rPr>
          <w:rFonts w:ascii="Verdana" w:hAnsi="Verdana" w:cs="Arial"/>
          <w:sz w:val="18"/>
          <w:szCs w:val="18"/>
        </w:rPr>
      </w:pPr>
    </w:p>
    <w:p w14:paraId="5026F464" w14:textId="77777777" w:rsidR="00827959" w:rsidRPr="00B55E08" w:rsidRDefault="00827959" w:rsidP="00827959">
      <w:pPr>
        <w:suppressAutoHyphens/>
        <w:spacing w:line="276" w:lineRule="auto"/>
        <w:ind w:left="851" w:right="471"/>
        <w:jc w:val="both"/>
        <w:rPr>
          <w:rFonts w:ascii="Verdana" w:hAnsi="Verdana"/>
          <w:b/>
          <w:bCs/>
          <w:i/>
          <w:sz w:val="18"/>
          <w:szCs w:val="18"/>
        </w:rPr>
      </w:pPr>
      <w:r w:rsidRPr="00B55E08">
        <w:rPr>
          <w:rFonts w:ascii="Verdana" w:eastAsia="Calibri" w:hAnsi="Verdana" w:cs="Verdana"/>
          <w:i/>
          <w:sz w:val="18"/>
          <w:szCs w:val="18"/>
          <w:lang w:eastAsia="en-US"/>
        </w:rPr>
        <w:t xml:space="preserve">Płatne ze środków Ministerstwa Nauki i Szkolnictwa Wyższego na podstawie umowy </w:t>
      </w:r>
      <w:r w:rsidRPr="00B55E08">
        <w:rPr>
          <w:rFonts w:ascii="Verdana" w:eastAsia="Calibri" w:hAnsi="Verdana" w:cs="Verdana"/>
          <w:i/>
          <w:sz w:val="18"/>
          <w:szCs w:val="18"/>
          <w:lang w:eastAsia="en-US"/>
        </w:rPr>
        <w:br/>
        <w:t>nr 016/RID/2018/19 z dnia 16.01.2019r. w kwocie 11 998 121,30 zł.</w:t>
      </w:r>
    </w:p>
    <w:p w14:paraId="19C5299B" w14:textId="77777777" w:rsidR="00F66490" w:rsidRPr="00B55E08" w:rsidRDefault="00F66490" w:rsidP="00DE5C7C">
      <w:pPr>
        <w:suppressAutoHyphens/>
        <w:spacing w:line="360" w:lineRule="auto"/>
        <w:ind w:left="851"/>
        <w:rPr>
          <w:rFonts w:ascii="Verdana" w:hAnsi="Verdana"/>
          <w:b/>
          <w:sz w:val="18"/>
          <w:szCs w:val="18"/>
        </w:rPr>
      </w:pPr>
    </w:p>
    <w:p w14:paraId="5088C4C3" w14:textId="7997EDB8" w:rsidR="00F004CD" w:rsidRPr="00B55E08" w:rsidRDefault="00F004CD" w:rsidP="00F004CD">
      <w:pPr>
        <w:spacing w:after="60" w:line="240" w:lineRule="exact"/>
        <w:ind w:left="851"/>
        <w:jc w:val="both"/>
        <w:rPr>
          <w:rFonts w:ascii="Verdana" w:hAnsi="Verdana" w:cs="Arial"/>
          <w:b/>
          <w:sz w:val="18"/>
          <w:szCs w:val="18"/>
        </w:rPr>
      </w:pPr>
      <w:r w:rsidRPr="00B55E08">
        <w:rPr>
          <w:rFonts w:ascii="Verdana" w:hAnsi="Verdana" w:cs="Arial"/>
          <w:b/>
          <w:sz w:val="18"/>
          <w:szCs w:val="18"/>
        </w:rPr>
        <w:t>Część 8</w:t>
      </w:r>
    </w:p>
    <w:p w14:paraId="6C38F997" w14:textId="77777777" w:rsidR="002334DD" w:rsidRPr="00B55E08" w:rsidRDefault="002334DD" w:rsidP="002334DD">
      <w:pPr>
        <w:suppressAutoHyphens/>
        <w:spacing w:line="360" w:lineRule="auto"/>
        <w:ind w:left="851"/>
        <w:rPr>
          <w:rFonts w:ascii="Verdana" w:hAnsi="Verdana" w:cs="Arial"/>
          <w:sz w:val="18"/>
          <w:szCs w:val="18"/>
        </w:rPr>
      </w:pPr>
      <w:proofErr w:type="spellStart"/>
      <w:r w:rsidRPr="00B55E08">
        <w:rPr>
          <w:rFonts w:ascii="Verdana" w:hAnsi="Verdana" w:cs="Arial"/>
          <w:sz w:val="18"/>
          <w:szCs w:val="18"/>
        </w:rPr>
        <w:t>Holter</w:t>
      </w:r>
      <w:proofErr w:type="spellEnd"/>
      <w:r w:rsidRPr="00B55E08">
        <w:rPr>
          <w:rFonts w:ascii="Verdana" w:hAnsi="Verdana" w:cs="Arial"/>
          <w:sz w:val="18"/>
          <w:szCs w:val="18"/>
        </w:rPr>
        <w:t xml:space="preserve"> ciśnieniowy na potrzeby Katedry i Kliniki Nefrologii i Medycyny Transplantacyjnej</w:t>
      </w:r>
    </w:p>
    <w:p w14:paraId="78308038" w14:textId="77777777" w:rsidR="00F004CD" w:rsidRPr="00B55E08" w:rsidRDefault="00F004CD" w:rsidP="00DE5C7C">
      <w:pPr>
        <w:suppressAutoHyphens/>
        <w:spacing w:line="360" w:lineRule="auto"/>
        <w:ind w:left="851"/>
        <w:rPr>
          <w:rFonts w:ascii="Verdana" w:hAnsi="Verdana"/>
          <w:b/>
          <w:sz w:val="18"/>
          <w:szCs w:val="18"/>
        </w:rPr>
      </w:pPr>
    </w:p>
    <w:p w14:paraId="7D3BF0AC" w14:textId="77777777" w:rsidR="003C5A46" w:rsidRPr="00B55E08" w:rsidRDefault="003C5A46" w:rsidP="00DE5C7C">
      <w:pPr>
        <w:suppressAutoHyphens/>
        <w:spacing w:line="360" w:lineRule="auto"/>
        <w:ind w:left="851"/>
        <w:rPr>
          <w:rFonts w:ascii="Verdana" w:hAnsi="Verdana"/>
          <w:b/>
          <w:sz w:val="18"/>
          <w:szCs w:val="18"/>
        </w:rPr>
      </w:pPr>
      <w:r w:rsidRPr="00B55E08">
        <w:rPr>
          <w:rFonts w:ascii="Verdana" w:hAnsi="Verdana"/>
          <w:b/>
          <w:sz w:val="18"/>
          <w:szCs w:val="18"/>
        </w:rPr>
        <w:t>Kody CPV:</w:t>
      </w:r>
    </w:p>
    <w:p w14:paraId="03849F7E" w14:textId="74AF10CB" w:rsidR="00A53141" w:rsidRPr="00B55E08" w:rsidRDefault="00A53141" w:rsidP="00A53141">
      <w:pPr>
        <w:spacing w:line="360" w:lineRule="auto"/>
        <w:ind w:left="851" w:right="-97"/>
        <w:jc w:val="both"/>
        <w:rPr>
          <w:rFonts w:ascii="Verdana" w:hAnsi="Verdana"/>
          <w:bCs/>
          <w:sz w:val="18"/>
          <w:szCs w:val="18"/>
        </w:rPr>
      </w:pPr>
      <w:r w:rsidRPr="00B55E08">
        <w:rPr>
          <w:rFonts w:ascii="Verdana" w:hAnsi="Verdana"/>
          <w:bCs/>
          <w:sz w:val="18"/>
          <w:szCs w:val="18"/>
        </w:rPr>
        <w:t xml:space="preserve">Część </w:t>
      </w:r>
      <w:r w:rsidR="00BD6416" w:rsidRPr="00B55E08">
        <w:rPr>
          <w:rFonts w:ascii="Verdana" w:hAnsi="Verdana"/>
          <w:bCs/>
          <w:sz w:val="18"/>
          <w:szCs w:val="18"/>
        </w:rPr>
        <w:t>1-</w:t>
      </w:r>
      <w:r w:rsidR="00F004CD" w:rsidRPr="00B55E08">
        <w:rPr>
          <w:rFonts w:ascii="Verdana" w:hAnsi="Verdana"/>
          <w:bCs/>
          <w:sz w:val="18"/>
          <w:szCs w:val="18"/>
        </w:rPr>
        <w:t>8</w:t>
      </w:r>
      <w:r w:rsidRPr="00B55E08">
        <w:rPr>
          <w:rFonts w:ascii="Verdana" w:hAnsi="Verdana"/>
          <w:bCs/>
          <w:sz w:val="18"/>
          <w:szCs w:val="18"/>
        </w:rPr>
        <w:t xml:space="preserve"> 38000000-5 Sprzęt laboratoryjny, optyczny i precyzyjny (z wyjątkiem szklanego)</w:t>
      </w:r>
    </w:p>
    <w:p w14:paraId="3C196344" w14:textId="470F4164" w:rsidR="00AA5520" w:rsidRPr="00B55E08" w:rsidRDefault="00AA5520" w:rsidP="00DE5C7C">
      <w:pPr>
        <w:suppressAutoHyphens/>
        <w:spacing w:line="360" w:lineRule="auto"/>
        <w:ind w:left="851" w:right="471"/>
        <w:jc w:val="both"/>
        <w:rPr>
          <w:rFonts w:ascii="Verdana" w:hAnsi="Verdana"/>
          <w:b/>
          <w:sz w:val="18"/>
          <w:szCs w:val="18"/>
        </w:rPr>
      </w:pPr>
      <w:r w:rsidRPr="00B55E08">
        <w:rPr>
          <w:rFonts w:ascii="Verdana" w:hAnsi="Verdana"/>
          <w:b/>
          <w:sz w:val="18"/>
          <w:szCs w:val="18"/>
        </w:rPr>
        <w:t>Ponadto:</w:t>
      </w:r>
    </w:p>
    <w:p w14:paraId="67417520" w14:textId="2274C07B" w:rsidR="00046C06" w:rsidRPr="00B55E08" w:rsidRDefault="00046C06" w:rsidP="00C208BC">
      <w:pPr>
        <w:suppressAutoHyphens/>
        <w:spacing w:line="360" w:lineRule="auto"/>
        <w:ind w:left="709" w:right="471" w:firstLine="141"/>
        <w:jc w:val="both"/>
        <w:rPr>
          <w:rFonts w:ascii="Verdana" w:hAnsi="Verdana"/>
          <w:sz w:val="18"/>
          <w:szCs w:val="18"/>
        </w:rPr>
      </w:pPr>
      <w:r w:rsidRPr="00B55E08">
        <w:rPr>
          <w:rFonts w:ascii="Verdana" w:hAnsi="Verdana"/>
          <w:sz w:val="18"/>
          <w:szCs w:val="18"/>
        </w:rPr>
        <w:t>Część 1          42931100-2 Wirówki laboratoryjne i akcesoria</w:t>
      </w:r>
    </w:p>
    <w:p w14:paraId="0960CC8E" w14:textId="4B6EAA01" w:rsidR="003C5A46" w:rsidRPr="00B55E08" w:rsidRDefault="00C208BC" w:rsidP="00C208BC">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DA7339" w:rsidRPr="00B55E08">
        <w:rPr>
          <w:rFonts w:ascii="Verdana" w:hAnsi="Verdana"/>
          <w:sz w:val="18"/>
          <w:szCs w:val="18"/>
        </w:rPr>
        <w:t>2</w:t>
      </w:r>
      <w:r w:rsidR="00113BD9" w:rsidRPr="00B55E08">
        <w:rPr>
          <w:rFonts w:ascii="Verdana" w:hAnsi="Verdana"/>
          <w:sz w:val="18"/>
          <w:szCs w:val="18"/>
        </w:rPr>
        <w:t xml:space="preserve"> i 3</w:t>
      </w:r>
      <w:r w:rsidRPr="00B55E08">
        <w:rPr>
          <w:rFonts w:ascii="Verdana" w:hAnsi="Verdana"/>
          <w:sz w:val="18"/>
          <w:szCs w:val="18"/>
        </w:rPr>
        <w:tab/>
        <w:t>33191110-9 Autoklawy</w:t>
      </w:r>
    </w:p>
    <w:p w14:paraId="5B7C39F0" w14:textId="7DC1C52E" w:rsidR="00C208BC" w:rsidRPr="00B55E08" w:rsidRDefault="00046C06" w:rsidP="003C5A46">
      <w:pPr>
        <w:suppressAutoHyphens/>
        <w:spacing w:line="360" w:lineRule="auto"/>
        <w:ind w:right="471"/>
        <w:jc w:val="both"/>
        <w:rPr>
          <w:rFonts w:ascii="Verdana" w:hAnsi="Verdana"/>
          <w:bCs/>
          <w:sz w:val="18"/>
          <w:szCs w:val="18"/>
        </w:rPr>
      </w:pPr>
      <w:r w:rsidRPr="00B55E08">
        <w:rPr>
          <w:rFonts w:ascii="Verdana" w:hAnsi="Verdana"/>
          <w:bCs/>
          <w:sz w:val="18"/>
          <w:szCs w:val="18"/>
        </w:rPr>
        <w:t xml:space="preserve">              Część 5-6      38436200-2 Wyparki rotacyjne</w:t>
      </w:r>
    </w:p>
    <w:p w14:paraId="6F4D7DDA" w14:textId="77777777" w:rsidR="00046C06" w:rsidRPr="00B55E08" w:rsidRDefault="00046C06"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Część 7          38310000-1 Wagi precyzyjne</w:t>
      </w:r>
    </w:p>
    <w:p w14:paraId="74090213" w14:textId="77777777" w:rsidR="00046C06" w:rsidRPr="00B55E08" w:rsidRDefault="00046C06" w:rsidP="003C5A46">
      <w:pPr>
        <w:suppressAutoHyphens/>
        <w:spacing w:line="360" w:lineRule="auto"/>
        <w:ind w:right="471"/>
        <w:jc w:val="both"/>
        <w:rPr>
          <w:rFonts w:ascii="Verdana" w:hAnsi="Verdana"/>
          <w:b/>
          <w:bCs/>
          <w:sz w:val="18"/>
          <w:szCs w:val="18"/>
        </w:rPr>
      </w:pPr>
    </w:p>
    <w:p w14:paraId="61942585" w14:textId="7A60066C"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Przedmiot zamówienia został szczeg</w:t>
      </w:r>
      <w:bookmarkStart w:id="3" w:name="_GoBack"/>
      <w:bookmarkEnd w:id="3"/>
      <w:r w:rsidRPr="00B55E08">
        <w:rPr>
          <w:rFonts w:ascii="Verdana" w:hAnsi="Verdana"/>
          <w:bCs/>
          <w:sz w:val="18"/>
          <w:szCs w:val="18"/>
        </w:rPr>
        <w:t xml:space="preserve">ółowo opisany w Arkuszu informacji technicznej, stanowiącym załącznik nr 2 część </w:t>
      </w:r>
      <w:r w:rsidR="00FA15E9" w:rsidRPr="00B55E08">
        <w:rPr>
          <w:rFonts w:ascii="Verdana" w:hAnsi="Verdana"/>
          <w:b/>
          <w:sz w:val="18"/>
          <w:szCs w:val="18"/>
        </w:rPr>
        <w:t>1-</w:t>
      </w:r>
      <w:r w:rsidR="002334DD" w:rsidRPr="00B55E08">
        <w:rPr>
          <w:rFonts w:ascii="Verdana" w:hAnsi="Verdana"/>
          <w:b/>
          <w:sz w:val="18"/>
          <w:szCs w:val="18"/>
        </w:rPr>
        <w:t>8</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 xml:space="preserve">. Szczegółowe warunki i zasady realizacji umowy określa wzór umowy (zał. nr 5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0B705987" w14:textId="3D7EA3B2"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sz w:val="18"/>
          <w:szCs w:val="18"/>
        </w:rPr>
        <w:t xml:space="preserve">Wykonawca winien podać w Formularzu ofertowym (wzór – załącznik nr 1 część </w:t>
      </w:r>
      <w:r w:rsidR="00FA15E9" w:rsidRPr="00B55E08">
        <w:rPr>
          <w:rFonts w:ascii="Verdana" w:hAnsi="Verdana"/>
          <w:b/>
          <w:bCs/>
          <w:sz w:val="18"/>
          <w:szCs w:val="18"/>
        </w:rPr>
        <w:t>1-</w:t>
      </w:r>
      <w:r w:rsidR="002334DD" w:rsidRPr="00B55E08">
        <w:rPr>
          <w:rFonts w:ascii="Verdana" w:hAnsi="Verdana"/>
          <w:b/>
          <w:bCs/>
          <w:sz w:val="18"/>
          <w:szCs w:val="18"/>
        </w:rPr>
        <w:t>8</w:t>
      </w:r>
      <w:r w:rsidRPr="00B55E08">
        <w:rPr>
          <w:rFonts w:ascii="Verdana" w:hAnsi="Verdana"/>
          <w:sz w:val="18"/>
          <w:szCs w:val="18"/>
        </w:rPr>
        <w:t xml:space="preserve"> do </w:t>
      </w:r>
      <w:proofErr w:type="spellStart"/>
      <w:r w:rsidRPr="00B55E08">
        <w:rPr>
          <w:rFonts w:ascii="Verdana" w:hAnsi="Verdana"/>
          <w:sz w:val="18"/>
          <w:szCs w:val="18"/>
        </w:rPr>
        <w:t>Siwz</w:t>
      </w:r>
      <w:proofErr w:type="spellEnd"/>
      <w:r w:rsidRPr="00B55E08">
        <w:rPr>
          <w:rFonts w:ascii="Verdana" w:hAnsi="Verdana"/>
          <w:sz w:val="18"/>
          <w:szCs w:val="18"/>
        </w:rPr>
        <w:t xml:space="preserve">) cenę realizacji przedmiotu zamówienia. </w:t>
      </w:r>
    </w:p>
    <w:p w14:paraId="70274D55" w14:textId="369B5846"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B55E08">
        <w:rPr>
          <w:rFonts w:ascii="Verdana" w:hAnsi="Verdana"/>
          <w:bCs/>
          <w:sz w:val="18"/>
          <w:szCs w:val="18"/>
        </w:rPr>
        <w:br/>
      </w:r>
      <w:r w:rsidR="00FA15E9" w:rsidRPr="00B55E08">
        <w:rPr>
          <w:rFonts w:ascii="Verdana" w:hAnsi="Verdana"/>
          <w:b/>
          <w:sz w:val="18"/>
          <w:szCs w:val="18"/>
        </w:rPr>
        <w:t>1-</w:t>
      </w:r>
      <w:r w:rsidR="002334DD" w:rsidRPr="00B55E08">
        <w:rPr>
          <w:rFonts w:ascii="Verdana" w:hAnsi="Verdana"/>
          <w:b/>
          <w:sz w:val="18"/>
          <w:szCs w:val="18"/>
        </w:rPr>
        <w:t>8</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2ECEA60C" w14:textId="77777777"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Miejsce dostawy:</w:t>
      </w:r>
    </w:p>
    <w:p w14:paraId="48C4F10D" w14:textId="320DFF10" w:rsidR="003C5A46" w:rsidRPr="00B55E08" w:rsidRDefault="003C5A46" w:rsidP="00CB20EE">
      <w:pPr>
        <w:spacing w:line="276" w:lineRule="auto"/>
        <w:ind w:firstLine="851"/>
        <w:jc w:val="both"/>
        <w:rPr>
          <w:rFonts w:ascii="Verdana" w:hAnsi="Verdana"/>
          <w:b/>
          <w:bCs/>
          <w:sz w:val="18"/>
          <w:szCs w:val="18"/>
        </w:rPr>
      </w:pPr>
      <w:r w:rsidRPr="00B55E08">
        <w:rPr>
          <w:rFonts w:ascii="Verdana" w:hAnsi="Verdana"/>
          <w:b/>
          <w:bCs/>
          <w:sz w:val="18"/>
          <w:szCs w:val="18"/>
        </w:rPr>
        <w:t>Część 1</w:t>
      </w:r>
    </w:p>
    <w:p w14:paraId="7474ED6B" w14:textId="77777777" w:rsidR="005F50F1" w:rsidRPr="00B55E08" w:rsidRDefault="005F50F1" w:rsidP="005F50F1">
      <w:pPr>
        <w:spacing w:line="276" w:lineRule="auto"/>
        <w:ind w:left="851"/>
        <w:rPr>
          <w:rFonts w:ascii="Verdana" w:hAnsi="Verdana"/>
          <w:bCs/>
          <w:sz w:val="18"/>
          <w:szCs w:val="18"/>
        </w:rPr>
      </w:pPr>
      <w:r w:rsidRPr="00B55E08">
        <w:rPr>
          <w:rFonts w:ascii="Verdana" w:hAnsi="Verdana"/>
          <w:bCs/>
          <w:sz w:val="18"/>
          <w:szCs w:val="18"/>
        </w:rPr>
        <w:t>Katedra i Zakład Mikrobiologii Farmaceutycznej i Parazytologii</w:t>
      </w:r>
    </w:p>
    <w:p w14:paraId="5D34046E" w14:textId="44C52260" w:rsidR="007E3767" w:rsidRPr="00B55E08" w:rsidRDefault="005F50F1" w:rsidP="005F50F1">
      <w:pPr>
        <w:spacing w:line="276" w:lineRule="auto"/>
        <w:ind w:left="851"/>
        <w:rPr>
          <w:rFonts w:ascii="Verdana" w:hAnsi="Verdana"/>
          <w:bCs/>
          <w:sz w:val="18"/>
          <w:szCs w:val="18"/>
        </w:rPr>
      </w:pPr>
      <w:r w:rsidRPr="00B55E08">
        <w:rPr>
          <w:rFonts w:ascii="Verdana" w:hAnsi="Verdana"/>
          <w:bCs/>
          <w:sz w:val="18"/>
          <w:szCs w:val="18"/>
        </w:rPr>
        <w:t>ul. Borowska 211a, 50-556 Wrocław</w:t>
      </w:r>
    </w:p>
    <w:p w14:paraId="59C48421" w14:textId="77777777" w:rsidR="005F50F1" w:rsidRPr="00B55E08" w:rsidRDefault="005F50F1" w:rsidP="00FA15E9">
      <w:pPr>
        <w:spacing w:line="276" w:lineRule="auto"/>
        <w:ind w:left="851"/>
        <w:rPr>
          <w:rFonts w:ascii="Verdana" w:hAnsi="Verdana"/>
          <w:b/>
          <w:bCs/>
          <w:sz w:val="18"/>
          <w:szCs w:val="18"/>
        </w:rPr>
      </w:pPr>
    </w:p>
    <w:p w14:paraId="3913F324" w14:textId="2BB10B47" w:rsidR="00FA15E9" w:rsidRPr="00B55E08" w:rsidRDefault="00FA15E9" w:rsidP="00FA15E9">
      <w:pPr>
        <w:spacing w:line="276" w:lineRule="auto"/>
        <w:ind w:left="851"/>
        <w:rPr>
          <w:rFonts w:ascii="Verdana" w:hAnsi="Verdana"/>
          <w:b/>
          <w:bCs/>
          <w:sz w:val="18"/>
          <w:szCs w:val="18"/>
        </w:rPr>
      </w:pPr>
      <w:r w:rsidRPr="00B55E08">
        <w:rPr>
          <w:rFonts w:ascii="Verdana" w:hAnsi="Verdana"/>
          <w:b/>
          <w:bCs/>
          <w:sz w:val="18"/>
          <w:szCs w:val="18"/>
        </w:rPr>
        <w:t>Część 2</w:t>
      </w:r>
      <w:r w:rsidR="0080380B" w:rsidRPr="00B55E08">
        <w:rPr>
          <w:rFonts w:ascii="Verdana" w:hAnsi="Verdana"/>
          <w:b/>
          <w:bCs/>
          <w:sz w:val="18"/>
          <w:szCs w:val="18"/>
        </w:rPr>
        <w:t>-3</w:t>
      </w:r>
    </w:p>
    <w:p w14:paraId="5771A994" w14:textId="2ECDE403" w:rsidR="005F50F1" w:rsidRPr="00B55E08" w:rsidRDefault="005F50F1" w:rsidP="005F50F1">
      <w:pPr>
        <w:spacing w:line="276" w:lineRule="auto"/>
        <w:ind w:left="851"/>
        <w:rPr>
          <w:rFonts w:ascii="Verdana" w:hAnsi="Verdana"/>
          <w:bCs/>
          <w:spacing w:val="-2"/>
          <w:sz w:val="18"/>
          <w:szCs w:val="18"/>
        </w:rPr>
      </w:pPr>
      <w:r w:rsidRPr="00B55E08">
        <w:rPr>
          <w:rFonts w:ascii="Verdana" w:hAnsi="Verdana"/>
          <w:bCs/>
          <w:spacing w:val="-2"/>
          <w:sz w:val="18"/>
          <w:szCs w:val="18"/>
        </w:rPr>
        <w:t>Pracownia Przesiewowych Testów Aktywności Biolo</w:t>
      </w:r>
      <w:r w:rsidR="0080380B" w:rsidRPr="00B55E08">
        <w:rPr>
          <w:rFonts w:ascii="Verdana" w:hAnsi="Verdana"/>
          <w:bCs/>
          <w:spacing w:val="-2"/>
          <w:sz w:val="18"/>
          <w:szCs w:val="18"/>
        </w:rPr>
        <w:t xml:space="preserve">gicznej i Gromadzenia Materiału </w:t>
      </w:r>
      <w:r w:rsidRPr="00B55E08">
        <w:rPr>
          <w:rFonts w:ascii="Verdana" w:hAnsi="Verdana"/>
          <w:bCs/>
          <w:spacing w:val="-2"/>
          <w:sz w:val="18"/>
          <w:szCs w:val="18"/>
        </w:rPr>
        <w:t>Biologicznego</w:t>
      </w:r>
    </w:p>
    <w:p w14:paraId="2D638D18" w14:textId="78D8B160" w:rsidR="00887B9E" w:rsidRPr="00B55E08" w:rsidRDefault="005F50F1" w:rsidP="0080380B">
      <w:pPr>
        <w:spacing w:line="276" w:lineRule="auto"/>
        <w:ind w:left="851"/>
        <w:rPr>
          <w:rFonts w:ascii="Verdana" w:hAnsi="Verdana"/>
          <w:bCs/>
          <w:sz w:val="18"/>
          <w:szCs w:val="18"/>
        </w:rPr>
      </w:pPr>
      <w:r w:rsidRPr="00B55E08">
        <w:rPr>
          <w:rFonts w:ascii="Verdana" w:hAnsi="Verdana"/>
          <w:bCs/>
          <w:sz w:val="18"/>
          <w:szCs w:val="18"/>
        </w:rPr>
        <w:t>ul. Borowska 211A, 50-556 Wrocław</w:t>
      </w:r>
    </w:p>
    <w:p w14:paraId="08CFC2C2" w14:textId="77777777" w:rsidR="005F50F1" w:rsidRPr="00B55E08" w:rsidRDefault="005F50F1" w:rsidP="00CB20EE">
      <w:pPr>
        <w:spacing w:line="276" w:lineRule="auto"/>
        <w:ind w:left="851"/>
        <w:rPr>
          <w:rFonts w:ascii="Verdana" w:hAnsi="Verdana"/>
          <w:b/>
          <w:bCs/>
          <w:sz w:val="18"/>
          <w:szCs w:val="18"/>
        </w:rPr>
      </w:pPr>
    </w:p>
    <w:p w14:paraId="08FACC95" w14:textId="21548092" w:rsidR="00F1044D" w:rsidRPr="00B55E08" w:rsidRDefault="00F1044D" w:rsidP="00CB20EE">
      <w:pPr>
        <w:spacing w:line="276" w:lineRule="auto"/>
        <w:ind w:left="851"/>
        <w:rPr>
          <w:rFonts w:ascii="Verdana" w:hAnsi="Verdana" w:cs="Arial"/>
          <w:sz w:val="18"/>
          <w:szCs w:val="18"/>
        </w:rPr>
      </w:pPr>
      <w:r w:rsidRPr="00B55E08">
        <w:rPr>
          <w:rFonts w:ascii="Verdana" w:hAnsi="Verdana"/>
          <w:b/>
          <w:bCs/>
          <w:sz w:val="18"/>
          <w:szCs w:val="18"/>
        </w:rPr>
        <w:t xml:space="preserve">Część </w:t>
      </w:r>
      <w:r w:rsidR="00887B9E" w:rsidRPr="00B55E08">
        <w:rPr>
          <w:rFonts w:ascii="Verdana" w:hAnsi="Verdana"/>
          <w:b/>
          <w:bCs/>
          <w:sz w:val="18"/>
          <w:szCs w:val="18"/>
        </w:rPr>
        <w:t>4</w:t>
      </w:r>
    </w:p>
    <w:p w14:paraId="2EED1D0C" w14:textId="77777777" w:rsidR="005F50F1" w:rsidRPr="00B55E08" w:rsidRDefault="005F50F1" w:rsidP="005F50F1">
      <w:pPr>
        <w:spacing w:line="276" w:lineRule="auto"/>
        <w:ind w:firstLine="851"/>
        <w:rPr>
          <w:rFonts w:ascii="Verdana" w:hAnsi="Verdana"/>
          <w:bCs/>
          <w:sz w:val="18"/>
          <w:szCs w:val="18"/>
        </w:rPr>
      </w:pPr>
      <w:r w:rsidRPr="00B55E08">
        <w:rPr>
          <w:rFonts w:ascii="Verdana" w:hAnsi="Verdana"/>
          <w:bCs/>
          <w:sz w:val="18"/>
          <w:szCs w:val="18"/>
        </w:rPr>
        <w:t>Katedra Diagnostyki Laboratoryjnej</w:t>
      </w:r>
    </w:p>
    <w:p w14:paraId="2A09391C" w14:textId="598024DB" w:rsidR="009447FC" w:rsidRPr="00B55E08" w:rsidRDefault="005F50F1" w:rsidP="005F50F1">
      <w:pPr>
        <w:spacing w:line="276" w:lineRule="auto"/>
        <w:ind w:firstLine="851"/>
        <w:rPr>
          <w:rFonts w:ascii="Verdana" w:hAnsi="Verdana"/>
          <w:bCs/>
          <w:sz w:val="18"/>
          <w:szCs w:val="18"/>
        </w:rPr>
      </w:pPr>
      <w:r w:rsidRPr="00B55E08">
        <w:rPr>
          <w:rFonts w:ascii="Verdana" w:hAnsi="Verdana"/>
          <w:bCs/>
          <w:sz w:val="18"/>
          <w:szCs w:val="18"/>
        </w:rPr>
        <w:t>ul. Borowska 211, 50-556, Wrocław</w:t>
      </w:r>
    </w:p>
    <w:p w14:paraId="256F2F9F" w14:textId="77777777" w:rsidR="005F50F1" w:rsidRPr="00B55E08" w:rsidRDefault="005F50F1" w:rsidP="009447FC">
      <w:pPr>
        <w:spacing w:line="276" w:lineRule="auto"/>
        <w:ind w:left="851"/>
        <w:rPr>
          <w:rFonts w:ascii="Verdana" w:hAnsi="Verdana"/>
          <w:b/>
          <w:bCs/>
          <w:sz w:val="18"/>
          <w:szCs w:val="18"/>
        </w:rPr>
      </w:pPr>
    </w:p>
    <w:p w14:paraId="20B0646C" w14:textId="2C19B2ED" w:rsidR="009447FC" w:rsidRPr="00B55E08" w:rsidRDefault="009447FC" w:rsidP="009447FC">
      <w:pPr>
        <w:spacing w:line="276" w:lineRule="auto"/>
        <w:ind w:left="851"/>
        <w:rPr>
          <w:rFonts w:ascii="Verdana" w:hAnsi="Verdana"/>
          <w:b/>
          <w:bCs/>
          <w:sz w:val="18"/>
          <w:szCs w:val="18"/>
        </w:rPr>
      </w:pPr>
      <w:r w:rsidRPr="00B55E08">
        <w:rPr>
          <w:rFonts w:ascii="Verdana" w:hAnsi="Verdana"/>
          <w:b/>
          <w:bCs/>
          <w:sz w:val="18"/>
          <w:szCs w:val="18"/>
        </w:rPr>
        <w:t>Część 5</w:t>
      </w:r>
      <w:r w:rsidR="0080380B" w:rsidRPr="00B55E08">
        <w:rPr>
          <w:rFonts w:ascii="Verdana" w:hAnsi="Verdana"/>
          <w:b/>
          <w:bCs/>
          <w:sz w:val="18"/>
          <w:szCs w:val="18"/>
        </w:rPr>
        <w:t>-6</w:t>
      </w:r>
    </w:p>
    <w:p w14:paraId="5B59A2BA" w14:textId="77777777" w:rsidR="005F50F1" w:rsidRPr="00B55E08" w:rsidRDefault="005F50F1" w:rsidP="005F50F1">
      <w:pPr>
        <w:spacing w:line="276" w:lineRule="auto"/>
        <w:ind w:left="851"/>
        <w:rPr>
          <w:rFonts w:ascii="Verdana" w:hAnsi="Verdana"/>
          <w:bCs/>
          <w:sz w:val="18"/>
          <w:szCs w:val="18"/>
        </w:rPr>
      </w:pPr>
      <w:r w:rsidRPr="00B55E08">
        <w:rPr>
          <w:rFonts w:ascii="Verdana" w:hAnsi="Verdana"/>
          <w:bCs/>
          <w:sz w:val="18"/>
          <w:szCs w:val="18"/>
        </w:rPr>
        <w:t>Katedra i Zakład Chemii Fizycznej i Biofizyki</w:t>
      </w:r>
    </w:p>
    <w:p w14:paraId="6E5E8AEA" w14:textId="18C4B0C9" w:rsidR="005F50F1" w:rsidRPr="00B55E08" w:rsidRDefault="005F50F1" w:rsidP="005F50F1">
      <w:pPr>
        <w:spacing w:line="276" w:lineRule="auto"/>
        <w:ind w:left="851"/>
        <w:rPr>
          <w:rFonts w:ascii="Verdana" w:hAnsi="Verdana"/>
          <w:bCs/>
          <w:sz w:val="18"/>
          <w:szCs w:val="18"/>
        </w:rPr>
      </w:pPr>
      <w:r w:rsidRPr="00B55E08">
        <w:rPr>
          <w:rFonts w:ascii="Verdana" w:hAnsi="Verdana"/>
          <w:bCs/>
          <w:sz w:val="18"/>
          <w:szCs w:val="18"/>
        </w:rPr>
        <w:t>ul. Borowska 211A, 50-556 Wrocław</w:t>
      </w:r>
    </w:p>
    <w:p w14:paraId="3D17A690" w14:textId="77777777" w:rsidR="0080380B" w:rsidRPr="00B55E08" w:rsidRDefault="0080380B" w:rsidP="0080380B">
      <w:pPr>
        <w:spacing w:line="276" w:lineRule="auto"/>
        <w:rPr>
          <w:rFonts w:ascii="Verdana" w:hAnsi="Verdana"/>
          <w:b/>
          <w:bCs/>
          <w:sz w:val="18"/>
          <w:szCs w:val="18"/>
        </w:rPr>
      </w:pPr>
    </w:p>
    <w:p w14:paraId="49806E99" w14:textId="7279935F" w:rsidR="005F50F1" w:rsidRPr="00B55E08" w:rsidRDefault="005F50F1" w:rsidP="005F50F1">
      <w:pPr>
        <w:spacing w:line="276" w:lineRule="auto"/>
        <w:ind w:left="851"/>
        <w:rPr>
          <w:rFonts w:ascii="Verdana" w:hAnsi="Verdana" w:cs="Arial"/>
          <w:sz w:val="18"/>
          <w:szCs w:val="18"/>
        </w:rPr>
      </w:pPr>
      <w:r w:rsidRPr="00B55E08">
        <w:rPr>
          <w:rFonts w:ascii="Verdana" w:hAnsi="Verdana"/>
          <w:b/>
          <w:bCs/>
          <w:sz w:val="18"/>
          <w:szCs w:val="18"/>
        </w:rPr>
        <w:t>Część 7</w:t>
      </w:r>
    </w:p>
    <w:p w14:paraId="18862BD7" w14:textId="77777777" w:rsidR="0080380B" w:rsidRPr="00B55E08" w:rsidRDefault="0080380B" w:rsidP="0080380B">
      <w:pPr>
        <w:spacing w:line="276" w:lineRule="auto"/>
        <w:ind w:left="851"/>
        <w:rPr>
          <w:rFonts w:ascii="Verdana" w:hAnsi="Verdana" w:cs="Arial"/>
          <w:sz w:val="18"/>
          <w:szCs w:val="18"/>
        </w:rPr>
      </w:pPr>
      <w:r w:rsidRPr="00B55E08">
        <w:rPr>
          <w:rFonts w:ascii="Verdana" w:hAnsi="Verdana" w:cs="Arial"/>
          <w:sz w:val="18"/>
          <w:szCs w:val="18"/>
        </w:rPr>
        <w:t>Katedra i Zakład Podstaw Nauk Medycznych</w:t>
      </w:r>
    </w:p>
    <w:p w14:paraId="3C04171D" w14:textId="6E4C85C9" w:rsidR="005F50F1" w:rsidRPr="00B55E08" w:rsidRDefault="0080380B" w:rsidP="0080380B">
      <w:pPr>
        <w:spacing w:line="276" w:lineRule="auto"/>
        <w:ind w:left="851"/>
        <w:rPr>
          <w:rFonts w:ascii="Verdana" w:hAnsi="Verdana" w:cs="Arial"/>
          <w:sz w:val="18"/>
          <w:szCs w:val="18"/>
        </w:rPr>
      </w:pPr>
      <w:r w:rsidRPr="00B55E08">
        <w:rPr>
          <w:rFonts w:ascii="Verdana" w:hAnsi="Verdana" w:cs="Arial"/>
          <w:sz w:val="18"/>
          <w:szCs w:val="18"/>
        </w:rPr>
        <w:t>ul. Borowska 211, 50-556, Wrocław</w:t>
      </w:r>
    </w:p>
    <w:p w14:paraId="60B2E830" w14:textId="77777777" w:rsidR="007D5A19" w:rsidRPr="00B55E08" w:rsidRDefault="007D5A19" w:rsidP="007D5A19">
      <w:pPr>
        <w:spacing w:line="276" w:lineRule="auto"/>
        <w:ind w:left="851"/>
        <w:rPr>
          <w:rFonts w:ascii="Verdana" w:hAnsi="Verdana"/>
          <w:b/>
          <w:bCs/>
          <w:sz w:val="18"/>
          <w:szCs w:val="18"/>
        </w:rPr>
      </w:pPr>
    </w:p>
    <w:p w14:paraId="01529A28" w14:textId="7E2214B2" w:rsidR="007D5A19" w:rsidRPr="00B55E08" w:rsidRDefault="007D5A19" w:rsidP="007D5A19">
      <w:pPr>
        <w:spacing w:line="276" w:lineRule="auto"/>
        <w:ind w:left="851"/>
        <w:rPr>
          <w:rFonts w:ascii="Verdana" w:hAnsi="Verdana" w:cs="Arial"/>
          <w:sz w:val="18"/>
          <w:szCs w:val="18"/>
        </w:rPr>
      </w:pPr>
      <w:r w:rsidRPr="00B55E08">
        <w:rPr>
          <w:rFonts w:ascii="Verdana" w:hAnsi="Verdana"/>
          <w:b/>
          <w:bCs/>
          <w:sz w:val="18"/>
          <w:szCs w:val="18"/>
        </w:rPr>
        <w:t>Część 8</w:t>
      </w:r>
    </w:p>
    <w:p w14:paraId="173D2C2B" w14:textId="77777777" w:rsidR="007D5A19" w:rsidRPr="00B55E08" w:rsidRDefault="007D5A19" w:rsidP="007D5A19">
      <w:pPr>
        <w:spacing w:line="276" w:lineRule="auto"/>
        <w:ind w:left="851"/>
        <w:rPr>
          <w:rFonts w:ascii="Verdana" w:hAnsi="Verdana" w:cs="Arial"/>
          <w:sz w:val="18"/>
          <w:szCs w:val="18"/>
        </w:rPr>
      </w:pPr>
      <w:r w:rsidRPr="00B55E08">
        <w:rPr>
          <w:rFonts w:ascii="Verdana" w:hAnsi="Verdana" w:cs="Arial"/>
          <w:sz w:val="18"/>
          <w:szCs w:val="18"/>
        </w:rPr>
        <w:t>Katedra i Klinika Nefrologii i Medycyny Transplantacyjnej</w:t>
      </w:r>
    </w:p>
    <w:p w14:paraId="3A531744" w14:textId="20D43302" w:rsidR="009447FC" w:rsidRPr="00B55E08" w:rsidRDefault="007D5A19" w:rsidP="007D5A19">
      <w:pPr>
        <w:spacing w:line="276" w:lineRule="auto"/>
        <w:ind w:left="851"/>
        <w:rPr>
          <w:rFonts w:ascii="Verdana" w:hAnsi="Verdana" w:cs="Arial"/>
          <w:sz w:val="18"/>
          <w:szCs w:val="18"/>
        </w:rPr>
      </w:pPr>
      <w:r w:rsidRPr="00B55E08">
        <w:rPr>
          <w:rFonts w:ascii="Verdana" w:hAnsi="Verdana" w:cs="Arial"/>
          <w:sz w:val="18"/>
          <w:szCs w:val="18"/>
        </w:rPr>
        <w:t>ul. Borowska 213, 50-556 Wrocław</w:t>
      </w:r>
    </w:p>
    <w:p w14:paraId="3283B20E" w14:textId="77777777" w:rsidR="007D5A19" w:rsidRPr="00B55E08" w:rsidRDefault="007D5A19" w:rsidP="00CB20EE">
      <w:pPr>
        <w:spacing w:line="360" w:lineRule="auto"/>
        <w:jc w:val="both"/>
        <w:rPr>
          <w:rFonts w:ascii="Verdana" w:hAnsi="Verdana"/>
          <w:bCs/>
          <w:sz w:val="18"/>
          <w:szCs w:val="18"/>
        </w:rPr>
      </w:pPr>
    </w:p>
    <w:p w14:paraId="1B883564" w14:textId="77777777" w:rsidR="003C5A46" w:rsidRPr="00B55E08"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B55E08">
        <w:rPr>
          <w:rFonts w:ascii="Verdana" w:hAnsi="Verdana"/>
          <w:bCs/>
          <w:sz w:val="18"/>
          <w:szCs w:val="18"/>
        </w:rPr>
        <w:t>Warunki i zasady realizacji umowy określa wzór umowy (wzór - zał. nr 5 do SIWZ).</w:t>
      </w:r>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4" w:name="_Toc162850038"/>
      <w:r w:rsidRPr="00275999">
        <w:rPr>
          <w:rFonts w:ascii="Verdana" w:hAnsi="Verdana"/>
          <w:b/>
          <w:sz w:val="18"/>
          <w:szCs w:val="18"/>
        </w:rPr>
        <w:t>Zamówienia</w:t>
      </w:r>
      <w:bookmarkEnd w:id="4"/>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5"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5"/>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6" w:name="_Toc395266068"/>
      <w:r w:rsidRPr="003C5A46">
        <w:rPr>
          <w:rFonts w:ascii="Verdana" w:hAnsi="Verdana"/>
          <w:sz w:val="18"/>
          <w:szCs w:val="18"/>
        </w:rPr>
        <w:lastRenderedPageBreak/>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w:t>
      </w:r>
      <w:r w:rsidRPr="00503605">
        <w:rPr>
          <w:rFonts w:ascii="Verdana" w:hAnsi="Verdana" w:cs="Arial"/>
          <w:sz w:val="18"/>
          <w:szCs w:val="18"/>
        </w:rPr>
        <w:lastRenderedPageBreak/>
        <w:t>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6"/>
    </w:p>
    <w:p w14:paraId="3E8C8520" w14:textId="77777777" w:rsidR="003C5A46" w:rsidRPr="008D7504" w:rsidRDefault="003C5A46" w:rsidP="003C5A46">
      <w:pPr>
        <w:tabs>
          <w:tab w:val="left" w:pos="8647"/>
        </w:tabs>
        <w:spacing w:line="360" w:lineRule="auto"/>
        <w:ind w:left="425" w:right="68"/>
        <w:jc w:val="both"/>
        <w:rPr>
          <w:rFonts w:ascii="Verdana" w:hAnsi="Verdana"/>
          <w:sz w:val="18"/>
          <w:szCs w:val="18"/>
        </w:rPr>
      </w:pPr>
      <w:r w:rsidRPr="008D7504">
        <w:rPr>
          <w:rFonts w:ascii="Verdana" w:hAnsi="Verdana"/>
          <w:sz w:val="18"/>
          <w:szCs w:val="18"/>
        </w:rPr>
        <w:t>Zamawiający ustalił maksymalny termin realizacji przedmiotu zamówienia:</w:t>
      </w:r>
    </w:p>
    <w:p w14:paraId="2FDBF125" w14:textId="006B6BB2" w:rsidR="003C5A46" w:rsidRPr="008D7504"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E3767" w:rsidRPr="008D7504">
        <w:rPr>
          <w:rFonts w:ascii="Verdana" w:hAnsi="Verdana"/>
          <w:sz w:val="18"/>
          <w:szCs w:val="18"/>
        </w:rPr>
        <w:t>2</w:t>
      </w:r>
      <w:r w:rsidRPr="008D7504">
        <w:rPr>
          <w:rFonts w:ascii="Verdana" w:hAnsi="Verdana"/>
          <w:sz w:val="18"/>
          <w:szCs w:val="18"/>
        </w:rPr>
        <w:t xml:space="preserve"> tygodni od daty podpisania umowy (</w:t>
      </w:r>
      <w:r w:rsidRPr="00C56DB5">
        <w:rPr>
          <w:rFonts w:ascii="Verdana" w:hAnsi="Verdana"/>
          <w:sz w:val="18"/>
          <w:szCs w:val="18"/>
        </w:rPr>
        <w:t xml:space="preserve">część </w:t>
      </w:r>
      <w:r w:rsidR="008D7504" w:rsidRPr="00C56DB5">
        <w:rPr>
          <w:rFonts w:ascii="Verdana" w:hAnsi="Verdana"/>
          <w:sz w:val="18"/>
          <w:szCs w:val="18"/>
        </w:rPr>
        <w:t>5</w:t>
      </w:r>
      <w:r w:rsidR="00C57AEE" w:rsidRPr="00C56DB5">
        <w:rPr>
          <w:rFonts w:ascii="Verdana" w:hAnsi="Verdana"/>
          <w:sz w:val="18"/>
          <w:szCs w:val="18"/>
        </w:rPr>
        <w:t>-8</w:t>
      </w:r>
      <w:r w:rsidRPr="00C56DB5">
        <w:rPr>
          <w:rFonts w:ascii="Verdana" w:hAnsi="Verdana"/>
          <w:sz w:val="18"/>
          <w:szCs w:val="18"/>
        </w:rPr>
        <w:t>)</w:t>
      </w:r>
    </w:p>
    <w:p w14:paraId="57750434" w14:textId="7B43871E" w:rsidR="00D443E3" w:rsidRPr="008D7504"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E3767" w:rsidRPr="008D7504">
        <w:rPr>
          <w:rFonts w:ascii="Verdana" w:hAnsi="Verdana"/>
          <w:sz w:val="18"/>
          <w:szCs w:val="18"/>
        </w:rPr>
        <w:t>4</w:t>
      </w:r>
      <w:r w:rsidRPr="008D7504">
        <w:rPr>
          <w:rFonts w:ascii="Verdana" w:hAnsi="Verdana"/>
          <w:sz w:val="18"/>
          <w:szCs w:val="18"/>
        </w:rPr>
        <w:t xml:space="preserve"> tygodni od daty podpisania umowy (część </w:t>
      </w:r>
      <w:r w:rsidR="008D7504" w:rsidRPr="008D7504">
        <w:rPr>
          <w:rFonts w:ascii="Verdana" w:hAnsi="Verdana"/>
          <w:sz w:val="18"/>
          <w:szCs w:val="18"/>
        </w:rPr>
        <w:t>1-4</w:t>
      </w:r>
      <w:r w:rsidRPr="008D7504">
        <w:rPr>
          <w:rFonts w:ascii="Verdana" w:hAnsi="Verdana"/>
          <w:sz w:val="18"/>
          <w:szCs w:val="18"/>
        </w:rPr>
        <w:t>)</w:t>
      </w:r>
    </w:p>
    <w:p w14:paraId="27D4A3C3" w14:textId="77777777" w:rsidR="00DA7339" w:rsidRPr="00275999" w:rsidRDefault="00DA7339" w:rsidP="00DA7339">
      <w:pPr>
        <w:spacing w:line="360" w:lineRule="auto"/>
        <w:ind w:left="567"/>
        <w:rPr>
          <w:rFonts w:ascii="Verdana" w:hAnsi="Verdana"/>
          <w:sz w:val="18"/>
          <w:szCs w:val="18"/>
        </w:rPr>
      </w:pPr>
      <w:r w:rsidRPr="008D7504">
        <w:rPr>
          <w:rFonts w:ascii="Verdana" w:hAnsi="Verdana"/>
          <w:sz w:val="18"/>
          <w:szCs w:val="18"/>
        </w:rPr>
        <w:t>Termin realizacji przedmiotu zamówienia stanowi kryterium oceny ofert dla wszystkich części zamówienia.</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7" w:name="_Toc282721351"/>
      <w:bookmarkStart w:id="8" w:name="_Toc395266069"/>
      <w:r w:rsidRPr="00800904">
        <w:t xml:space="preserve">Warunki udziału w postępowaniu </w:t>
      </w:r>
      <w:bookmarkEnd w:id="7"/>
      <w:bookmarkEnd w:id="8"/>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10" w:name="_Toc278901028"/>
      <w:bookmarkStart w:id="11" w:name="_Toc281323157"/>
      <w:bookmarkStart w:id="12"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10"/>
    <w:bookmarkEnd w:id="11"/>
    <w:bookmarkEnd w:id="12"/>
    <w:p w14:paraId="6384D429" w14:textId="4063F282" w:rsidR="004A5FCA" w:rsidRPr="009345B6" w:rsidRDefault="004A5FCA" w:rsidP="00AF7A8A">
      <w:pPr>
        <w:pStyle w:val="Nagwek1"/>
        <w:spacing w:after="60" w:line="280" w:lineRule="exact"/>
        <w:ind w:right="44"/>
        <w:jc w:val="both"/>
      </w:pPr>
      <w:r w:rsidRPr="009345B6">
        <w:lastRenderedPageBreak/>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3" w:name="_Toc282721353"/>
      <w:bookmarkStart w:id="14" w:name="_Toc395266071"/>
      <w:r w:rsidRPr="00800904">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lastRenderedPageBreak/>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5" w:name="_Toc169328361"/>
      <w:bookmarkStart w:id="16" w:name="_Toc395266072"/>
      <w:r w:rsidRPr="00800904">
        <w:t>Wymagania dotyczące wadium</w:t>
      </w:r>
      <w:bookmarkEnd w:id="15"/>
      <w:r w:rsidRPr="00800904">
        <w:t>.</w:t>
      </w:r>
      <w:bookmarkEnd w:id="16"/>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7" w:name="_Toc282721357"/>
      <w:bookmarkStart w:id="18" w:name="_Toc395266073"/>
      <w:r w:rsidRPr="00800904">
        <w:t>Termin związania ofertą.</w:t>
      </w:r>
      <w:bookmarkEnd w:id="17"/>
      <w:bookmarkEnd w:id="18"/>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9" w:name="_Toc282721358"/>
      <w:bookmarkStart w:id="20" w:name="_Toc395266074"/>
      <w:r w:rsidRPr="00800904">
        <w:t>Opis sposobu przygotowywania ofert.</w:t>
      </w:r>
      <w:bookmarkEnd w:id="19"/>
      <w:bookmarkEnd w:id="20"/>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206C0740"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2334DD">
        <w:rPr>
          <w:rFonts w:ascii="Verdana" w:hAnsi="Verdana" w:cs="Arial"/>
          <w:sz w:val="18"/>
          <w:szCs w:val="18"/>
        </w:rPr>
        <w:t>8</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3361D967"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2334DD">
        <w:rPr>
          <w:rFonts w:ascii="Verdana" w:hAnsi="Verdana" w:cs="Arial"/>
          <w:sz w:val="18"/>
          <w:szCs w:val="18"/>
        </w:rPr>
        <w:t>8</w:t>
      </w:r>
      <w:r w:rsidR="00887B9E">
        <w:rPr>
          <w:rFonts w:ascii="Verdana" w:hAnsi="Verdana" w:cs="Arial"/>
          <w:sz w:val="18"/>
          <w:szCs w:val="18"/>
        </w:rPr>
        <w:t xml:space="preserve"> </w:t>
      </w:r>
      <w:r w:rsidRPr="005B555D">
        <w:rPr>
          <w:rFonts w:ascii="Verdana" w:hAnsi="Verdana" w:cs="Arial"/>
          <w:sz w:val="18"/>
          <w:szCs w:val="18"/>
        </w:rPr>
        <w:t xml:space="preserve">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244F8F3C"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2334DD">
        <w:rPr>
          <w:rFonts w:ascii="Verdana" w:hAnsi="Verdana" w:cs="Arial"/>
          <w:sz w:val="18"/>
          <w:szCs w:val="18"/>
        </w:rPr>
        <w:t>8</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lastRenderedPageBreak/>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6819956D"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5F50F1">
        <w:rPr>
          <w:rFonts w:ascii="Verdana" w:hAnsi="Verdana" w:cs="Arial"/>
          <w:b/>
          <w:sz w:val="18"/>
          <w:szCs w:val="18"/>
        </w:rPr>
        <w:t>95</w:t>
      </w:r>
      <w:r w:rsidR="0093155A" w:rsidRPr="0093155A">
        <w:rPr>
          <w:rFonts w:ascii="Verdana" w:hAnsi="Verdana" w:cs="Arial"/>
          <w:b/>
          <w:sz w:val="18"/>
          <w:szCs w:val="18"/>
        </w:rPr>
        <w:t>/</w:t>
      </w:r>
      <w:r w:rsidR="004A5A92">
        <w:rPr>
          <w:rFonts w:ascii="Verdana" w:hAnsi="Verdana" w:cs="Arial"/>
          <w:b/>
          <w:sz w:val="18"/>
          <w:szCs w:val="18"/>
        </w:rPr>
        <w:t>20</w:t>
      </w:r>
    </w:p>
    <w:p w14:paraId="0C0EE8B7" w14:textId="77777777" w:rsidR="00946DBB" w:rsidRPr="00946DBB" w:rsidRDefault="00946DBB" w:rsidP="00946DBB">
      <w:pPr>
        <w:spacing w:after="60" w:line="280" w:lineRule="exact"/>
        <w:ind w:left="851" w:right="-96"/>
        <w:jc w:val="both"/>
        <w:rPr>
          <w:rFonts w:ascii="Century Gothic" w:hAnsi="Century Gothic"/>
          <w:bCs/>
          <w:sz w:val="20"/>
          <w:szCs w:val="20"/>
          <w:u w:val="single"/>
        </w:rPr>
      </w:pPr>
      <w:r w:rsidRPr="00946DBB">
        <w:rPr>
          <w:rFonts w:ascii="Century Gothic" w:hAnsi="Century Gothic"/>
          <w:bCs/>
          <w:sz w:val="20"/>
          <w:szCs w:val="20"/>
        </w:rPr>
        <w:t>Dostawa drobnego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1" w:name="_Toc282721359"/>
      <w:bookmarkStart w:id="22" w:name="_Toc395266075"/>
      <w:r w:rsidRPr="00800904">
        <w:t>Miejsce oraz termin składania i otwarcia ofert.</w:t>
      </w:r>
      <w:bookmarkEnd w:id="21"/>
      <w:bookmarkEnd w:id="22"/>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3" w:name="_Toc282721360"/>
      <w:r w:rsidRPr="00800904">
        <w:rPr>
          <w:rFonts w:ascii="Verdana" w:hAnsi="Verdana"/>
          <w:b/>
          <w:sz w:val="18"/>
          <w:szCs w:val="18"/>
        </w:rPr>
        <w:t>Miejsce oraz termin składania ofert.</w:t>
      </w:r>
      <w:bookmarkEnd w:id="23"/>
    </w:p>
    <w:p w14:paraId="7EDA7013" w14:textId="0BD301A3" w:rsidR="00F56840" w:rsidRPr="002F4C92" w:rsidRDefault="00970B6B" w:rsidP="00AF7A8A">
      <w:pPr>
        <w:spacing w:after="60" w:line="280" w:lineRule="exact"/>
        <w:ind w:left="454" w:right="-97"/>
        <w:jc w:val="both"/>
        <w:rPr>
          <w:rFonts w:ascii="Verdana" w:hAnsi="Verdana"/>
          <w:sz w:val="18"/>
          <w:szCs w:val="18"/>
        </w:rPr>
      </w:pPr>
      <w:bookmarkStart w:id="24"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F66490">
        <w:rPr>
          <w:rFonts w:ascii="Verdana" w:hAnsi="Verdana"/>
          <w:b/>
          <w:bCs/>
          <w:sz w:val="18"/>
          <w:szCs w:val="18"/>
        </w:rPr>
        <w:t>2</w:t>
      </w:r>
      <w:r w:rsidR="007D5A19">
        <w:rPr>
          <w:rFonts w:ascii="Verdana" w:hAnsi="Verdana"/>
          <w:b/>
          <w:bCs/>
          <w:sz w:val="18"/>
          <w:szCs w:val="18"/>
        </w:rPr>
        <w:t>8</w:t>
      </w:r>
      <w:r w:rsidR="00F66490">
        <w:rPr>
          <w:rFonts w:ascii="Verdana" w:hAnsi="Verdana"/>
          <w:b/>
          <w:bCs/>
          <w:sz w:val="18"/>
          <w:szCs w:val="18"/>
        </w:rPr>
        <w:t>.09</w:t>
      </w:r>
      <w:r w:rsidR="008D2AD9" w:rsidRPr="008D2AD9">
        <w:rPr>
          <w:rFonts w:ascii="Verdana" w:hAnsi="Verdana"/>
          <w:b/>
          <w:bCs/>
          <w:sz w:val="18"/>
          <w:szCs w:val="18"/>
        </w:rPr>
        <w:t>.</w:t>
      </w:r>
      <w:r w:rsidR="008D2AD9" w:rsidRPr="002F4C92">
        <w:rPr>
          <w:rFonts w:ascii="Verdana" w:hAnsi="Verdana"/>
          <w:b/>
          <w:bCs/>
          <w:sz w:val="18"/>
          <w:szCs w:val="18"/>
        </w:rPr>
        <w:t>2020 r.</w:t>
      </w:r>
      <w:r w:rsidR="008D2AD9" w:rsidRPr="002F4C92">
        <w:rPr>
          <w:rFonts w:ascii="Verdana" w:hAnsi="Verdana"/>
          <w:bCs/>
          <w:sz w:val="18"/>
          <w:szCs w:val="18"/>
        </w:rPr>
        <w:t xml:space="preserve"> </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ED4640" w:rsidRPr="002F4C92">
        <w:rPr>
          <w:rFonts w:ascii="Verdana" w:hAnsi="Verdana"/>
          <w:sz w:val="18"/>
          <w:szCs w:val="18"/>
        </w:rPr>
        <w:t>2</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4"/>
    </w:p>
    <w:p w14:paraId="50B1A3A9" w14:textId="6F298B9D"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7D5A19">
        <w:rPr>
          <w:rFonts w:ascii="Verdana" w:hAnsi="Verdana"/>
          <w:b/>
          <w:bCs/>
          <w:sz w:val="18"/>
          <w:szCs w:val="18"/>
        </w:rPr>
        <w:t>28.</w:t>
      </w:r>
      <w:r w:rsidR="00F66490">
        <w:rPr>
          <w:rFonts w:ascii="Verdana" w:hAnsi="Verdana"/>
          <w:b/>
          <w:bCs/>
          <w:sz w:val="18"/>
          <w:szCs w:val="18"/>
        </w:rPr>
        <w:t>09</w:t>
      </w:r>
      <w:r w:rsidR="008D2AD9" w:rsidRPr="008D2AD9">
        <w:rPr>
          <w:rFonts w:ascii="Verdana" w:hAnsi="Verdana"/>
          <w:b/>
          <w:bCs/>
          <w:sz w:val="18"/>
          <w:szCs w:val="18"/>
        </w:rPr>
        <w:t>.</w:t>
      </w:r>
      <w:r w:rsidR="008D2AD9"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5B555D" w:rsidRPr="002F4C92">
        <w:rPr>
          <w:rFonts w:ascii="Verdana" w:hAnsi="Verdana"/>
          <w:b/>
          <w:sz w:val="18"/>
          <w:szCs w:val="18"/>
        </w:rPr>
        <w:t>1</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5" w:name="_Toc282721362"/>
      <w:bookmarkStart w:id="26" w:name="_Toc395266076"/>
      <w:r w:rsidRPr="00800904">
        <w:t>Opis sposobu obliczenia ceny.</w:t>
      </w:r>
      <w:bookmarkEnd w:id="25"/>
      <w:bookmarkEnd w:id="26"/>
    </w:p>
    <w:p w14:paraId="04FA45D9" w14:textId="316B8720" w:rsidR="009B6530" w:rsidRPr="0027599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275999">
        <w:rPr>
          <w:rFonts w:ascii="Verdana" w:hAnsi="Verdana"/>
          <w:sz w:val="18"/>
          <w:szCs w:val="18"/>
        </w:rPr>
        <w:t>Ceną ofertową danej części zamówienia (</w:t>
      </w:r>
      <w:r w:rsidR="00FC2E54">
        <w:rPr>
          <w:rFonts w:ascii="Verdana" w:hAnsi="Verdana"/>
          <w:sz w:val="18"/>
          <w:szCs w:val="18"/>
        </w:rPr>
        <w:t>1-</w:t>
      </w:r>
      <w:r w:rsidR="002334DD">
        <w:rPr>
          <w:rFonts w:ascii="Verdana" w:hAnsi="Verdana"/>
          <w:sz w:val="18"/>
          <w:szCs w:val="18"/>
        </w:rPr>
        <w:t>8</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C2E54">
        <w:rPr>
          <w:rFonts w:ascii="Verdana" w:hAnsi="Verdana"/>
          <w:sz w:val="18"/>
          <w:szCs w:val="18"/>
        </w:rPr>
        <w:t>1-</w:t>
      </w:r>
      <w:r w:rsidR="002334DD">
        <w:rPr>
          <w:rFonts w:ascii="Verdana" w:hAnsi="Verdana"/>
          <w:sz w:val="18"/>
          <w:szCs w:val="18"/>
        </w:rPr>
        <w:t>8</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7B60EF08" w14:textId="77777777" w:rsidR="00DA733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10564EC8" w14:textId="65B28589" w:rsidR="009B6530" w:rsidRPr="009013C6"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9013C6">
        <w:rPr>
          <w:rFonts w:ascii="Verdana" w:hAnsi="Verdana"/>
          <w:sz w:val="18"/>
          <w:szCs w:val="18"/>
        </w:rPr>
        <w:t xml:space="preserve">Wykonawca zobowiązany jest do podania w Formularzu ofertowym stawki VAT zgodnej </w:t>
      </w:r>
      <w:r w:rsidR="00334623">
        <w:rPr>
          <w:rFonts w:ascii="Verdana" w:hAnsi="Verdana"/>
          <w:sz w:val="18"/>
          <w:szCs w:val="18"/>
        </w:rPr>
        <w:br/>
      </w:r>
      <w:r w:rsidRPr="009013C6">
        <w:rPr>
          <w:rFonts w:ascii="Verdana" w:hAnsi="Verdana"/>
          <w:sz w:val="18"/>
          <w:szCs w:val="18"/>
        </w:rPr>
        <w:t xml:space="preserve">z powszechnie obowiązującymi przepisami, w tym przepisami ustawy o podatku od towarów </w:t>
      </w:r>
      <w:r w:rsidR="00334623">
        <w:rPr>
          <w:rFonts w:ascii="Verdana" w:hAnsi="Verdana"/>
          <w:sz w:val="18"/>
          <w:szCs w:val="18"/>
        </w:rPr>
        <w:br/>
      </w:r>
      <w:r w:rsidRPr="009013C6">
        <w:rPr>
          <w:rFonts w:ascii="Verdana" w:hAnsi="Verdana"/>
          <w:sz w:val="18"/>
          <w:szCs w:val="18"/>
        </w:rPr>
        <w:t>i usług.</w:t>
      </w:r>
    </w:p>
    <w:p w14:paraId="5A1903EE" w14:textId="77777777" w:rsidR="009B6530" w:rsidRPr="0027599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color w:val="auto"/>
          <w:szCs w:val="18"/>
        </w:rPr>
        <w:t>Ceny muszą być wyrażone, z dokładnością do dwóch miejsc po przecinku.</w:t>
      </w:r>
    </w:p>
    <w:p w14:paraId="446E03B7" w14:textId="77777777" w:rsidR="00334623"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275999" w:rsidRDefault="009B6530" w:rsidP="00334623">
      <w:pPr>
        <w:pStyle w:val="Tekstblokowy"/>
        <w:spacing w:after="60" w:line="280" w:lineRule="exact"/>
        <w:ind w:left="425" w:right="-97"/>
        <w:rPr>
          <w:color w:val="auto"/>
          <w:szCs w:val="18"/>
        </w:rPr>
      </w:pPr>
      <w:r w:rsidRPr="00275999">
        <w:rPr>
          <w:color w:val="auto"/>
          <w:szCs w:val="18"/>
        </w:rPr>
        <w:t xml:space="preserve"> </w:t>
      </w:r>
    </w:p>
    <w:p w14:paraId="30F9A16C" w14:textId="14F272EA" w:rsidR="00970B6B" w:rsidRPr="00800904" w:rsidRDefault="00970B6B" w:rsidP="00AF7A8A">
      <w:pPr>
        <w:pStyle w:val="Nagwek1"/>
        <w:spacing w:after="60" w:line="280" w:lineRule="exact"/>
        <w:ind w:right="44"/>
      </w:pPr>
      <w:bookmarkStart w:id="27" w:name="_Toc282721363"/>
      <w:bookmarkStart w:id="28"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7"/>
      <w:bookmarkEnd w:id="28"/>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275999">
        <w:rPr>
          <w:rFonts w:ascii="Verdana" w:hAnsi="Verdana"/>
          <w:sz w:val="18"/>
          <w:szCs w:val="18"/>
        </w:rPr>
        <w:t>Przy wyborze najkorzystniejszej oferty Zamawiający zastosuje kryteria oceny ofert:</w:t>
      </w:r>
    </w:p>
    <w:p w14:paraId="42CE11AD" w14:textId="775FDF6F" w:rsidR="00B21770" w:rsidRPr="0028178D" w:rsidRDefault="00B21770" w:rsidP="00B21770">
      <w:pPr>
        <w:spacing w:after="60" w:line="360" w:lineRule="auto"/>
        <w:ind w:left="567" w:right="-239" w:firstLine="284"/>
        <w:jc w:val="both"/>
        <w:rPr>
          <w:rFonts w:ascii="Verdana" w:hAnsi="Verdana"/>
          <w:b/>
          <w:sz w:val="18"/>
          <w:szCs w:val="18"/>
        </w:rPr>
      </w:pPr>
      <w:bookmarkStart w:id="33" w:name="_Toc395266079"/>
      <w:bookmarkEnd w:id="29"/>
      <w:r w:rsidRPr="0028178D">
        <w:rPr>
          <w:rFonts w:ascii="Verdana" w:hAnsi="Verdana"/>
          <w:b/>
          <w:sz w:val="18"/>
          <w:szCs w:val="18"/>
        </w:rPr>
        <w:t xml:space="preserve">Część </w:t>
      </w:r>
      <w:r w:rsidR="00476E24">
        <w:rPr>
          <w:rFonts w:ascii="Verdana" w:hAnsi="Verdana"/>
          <w:b/>
          <w:sz w:val="18"/>
          <w:szCs w:val="18"/>
        </w:rPr>
        <w:t>1</w:t>
      </w:r>
      <w:r w:rsidR="00121E79">
        <w:rPr>
          <w:rFonts w:ascii="Verdana" w:hAnsi="Verdana"/>
          <w:b/>
          <w:sz w:val="18"/>
          <w:szCs w:val="18"/>
        </w:rPr>
        <w:t>-</w:t>
      </w:r>
      <w:r w:rsidR="002334DD">
        <w:rPr>
          <w:rFonts w:ascii="Verdana" w:hAnsi="Verdana"/>
          <w:b/>
          <w:sz w:val="18"/>
          <w:szCs w:val="18"/>
        </w:rPr>
        <w:t>8</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3"/>
      <w:r w:rsidRPr="0028178D">
        <w:rPr>
          <w:rFonts w:ascii="Verdana" w:hAnsi="Verdana"/>
          <w:sz w:val="18"/>
          <w:szCs w:val="18"/>
        </w:rPr>
        <w:t xml:space="preserve">będzie brana pod uwagę: </w:t>
      </w:r>
    </w:p>
    <w:p w14:paraId="17717FC7" w14:textId="3E4CF89E" w:rsidR="0028178D" w:rsidRPr="0028178D"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121E79">
        <w:rPr>
          <w:rFonts w:ascii="Verdana" w:hAnsi="Verdana"/>
          <w:bCs/>
          <w:sz w:val="18"/>
          <w:szCs w:val="18"/>
        </w:rPr>
        <w:t>1-</w:t>
      </w:r>
      <w:r w:rsidR="002334DD">
        <w:rPr>
          <w:rFonts w:ascii="Verdana" w:hAnsi="Verdana"/>
          <w:bCs/>
          <w:sz w:val="18"/>
          <w:szCs w:val="18"/>
        </w:rPr>
        <w:t>8</w:t>
      </w:r>
      <w:r w:rsidR="002B4544">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4" w:name="_Toc395266080"/>
      <w:r w:rsidRPr="00275999">
        <w:rPr>
          <w:rFonts w:ascii="Verdana" w:hAnsi="Verdana"/>
          <w:sz w:val="18"/>
          <w:szCs w:val="18"/>
        </w:rPr>
        <w:t>Ocena ofert odbywać się będzie w sposób opisany w poniższej tabeli</w:t>
      </w:r>
      <w:bookmarkEnd w:id="34"/>
      <w:r w:rsidRPr="00275999">
        <w:rPr>
          <w:rFonts w:ascii="Verdana" w:hAnsi="Verdana"/>
          <w:sz w:val="18"/>
          <w:szCs w:val="18"/>
        </w:rPr>
        <w:t>:</w:t>
      </w:r>
    </w:p>
    <w:p w14:paraId="7C4ACC66" w14:textId="77777777" w:rsidR="008D7504" w:rsidRDefault="008D7504" w:rsidP="008D7504">
      <w:pPr>
        <w:spacing w:line="360" w:lineRule="auto"/>
        <w:ind w:left="567" w:right="-239" w:firstLine="284"/>
        <w:jc w:val="both"/>
        <w:rPr>
          <w:rFonts w:ascii="Verdana" w:hAnsi="Verdana"/>
          <w:b/>
          <w:sz w:val="18"/>
          <w:szCs w:val="18"/>
        </w:rPr>
      </w:pPr>
    </w:p>
    <w:p w14:paraId="5C905811" w14:textId="77777777" w:rsidR="008D7504" w:rsidRDefault="008D7504" w:rsidP="008D7504">
      <w:pPr>
        <w:spacing w:line="360" w:lineRule="auto"/>
        <w:ind w:left="567" w:right="-239" w:firstLine="284"/>
        <w:jc w:val="both"/>
        <w:rPr>
          <w:rFonts w:ascii="Verdana" w:hAnsi="Verdana"/>
          <w:b/>
          <w:sz w:val="18"/>
          <w:szCs w:val="18"/>
        </w:rPr>
      </w:pPr>
    </w:p>
    <w:p w14:paraId="288F7D7D" w14:textId="77777777" w:rsidR="008D7504" w:rsidRDefault="008D7504" w:rsidP="008D7504">
      <w:pPr>
        <w:spacing w:line="360" w:lineRule="auto"/>
        <w:ind w:left="567" w:right="-239" w:firstLine="284"/>
        <w:jc w:val="both"/>
        <w:rPr>
          <w:rFonts w:ascii="Verdana" w:hAnsi="Verdana"/>
          <w:b/>
          <w:sz w:val="18"/>
          <w:szCs w:val="18"/>
        </w:rPr>
      </w:pPr>
    </w:p>
    <w:p w14:paraId="23CDDACF" w14:textId="77777777" w:rsidR="008D7504" w:rsidRDefault="008D7504" w:rsidP="008D7504">
      <w:pPr>
        <w:spacing w:line="360" w:lineRule="auto"/>
        <w:ind w:left="567" w:right="-239" w:firstLine="284"/>
        <w:jc w:val="both"/>
        <w:rPr>
          <w:rFonts w:ascii="Verdana" w:hAnsi="Verdana"/>
          <w:b/>
          <w:sz w:val="18"/>
          <w:szCs w:val="18"/>
        </w:rPr>
      </w:pPr>
    </w:p>
    <w:p w14:paraId="2B500C18" w14:textId="77777777" w:rsidR="008D7504" w:rsidRDefault="008D7504" w:rsidP="008D7504">
      <w:pPr>
        <w:spacing w:line="360" w:lineRule="auto"/>
        <w:ind w:left="567" w:right="-239" w:firstLine="284"/>
        <w:jc w:val="both"/>
        <w:rPr>
          <w:rFonts w:ascii="Verdana" w:hAnsi="Verdana"/>
          <w:b/>
          <w:sz w:val="18"/>
          <w:szCs w:val="18"/>
        </w:rPr>
      </w:pPr>
    </w:p>
    <w:p w14:paraId="38ECC6D7" w14:textId="77777777" w:rsidR="008D7504" w:rsidRDefault="008D7504" w:rsidP="008D7504">
      <w:pPr>
        <w:spacing w:line="360" w:lineRule="auto"/>
        <w:ind w:left="567" w:right="-239" w:firstLine="284"/>
        <w:jc w:val="both"/>
        <w:rPr>
          <w:rFonts w:ascii="Verdana" w:hAnsi="Verdana"/>
          <w:b/>
          <w:sz w:val="18"/>
          <w:szCs w:val="18"/>
        </w:rPr>
      </w:pPr>
    </w:p>
    <w:p w14:paraId="6E9502F0" w14:textId="77777777" w:rsidR="008D7504" w:rsidRDefault="008D7504" w:rsidP="008D7504">
      <w:pPr>
        <w:spacing w:line="360" w:lineRule="auto"/>
        <w:ind w:left="567" w:right="-239" w:firstLine="284"/>
        <w:jc w:val="both"/>
        <w:rPr>
          <w:rFonts w:ascii="Verdana" w:hAnsi="Verdana"/>
          <w:b/>
          <w:sz w:val="18"/>
          <w:szCs w:val="18"/>
        </w:rPr>
      </w:pPr>
    </w:p>
    <w:p w14:paraId="659EB369" w14:textId="77777777" w:rsidR="008D7504" w:rsidRDefault="008D7504" w:rsidP="008D7504">
      <w:pPr>
        <w:spacing w:line="360" w:lineRule="auto"/>
        <w:ind w:left="567" w:right="-239" w:firstLine="284"/>
        <w:jc w:val="both"/>
        <w:rPr>
          <w:rFonts w:ascii="Verdana" w:hAnsi="Verdana"/>
          <w:b/>
          <w:sz w:val="18"/>
          <w:szCs w:val="18"/>
        </w:rPr>
      </w:pPr>
    </w:p>
    <w:p w14:paraId="1455B7A9" w14:textId="77777777" w:rsidR="008D7504" w:rsidRDefault="008D7504" w:rsidP="008D7504">
      <w:pPr>
        <w:spacing w:line="360" w:lineRule="auto"/>
        <w:ind w:left="567" w:right="-239" w:firstLine="284"/>
        <w:jc w:val="both"/>
        <w:rPr>
          <w:rFonts w:ascii="Verdana" w:hAnsi="Verdana"/>
          <w:b/>
          <w:sz w:val="18"/>
          <w:szCs w:val="18"/>
        </w:rPr>
      </w:pPr>
    </w:p>
    <w:p w14:paraId="43564DEA" w14:textId="77777777" w:rsidR="00462084" w:rsidRDefault="00462084" w:rsidP="008D7504">
      <w:pPr>
        <w:spacing w:line="360" w:lineRule="auto"/>
        <w:ind w:left="567" w:right="-239" w:firstLine="284"/>
        <w:jc w:val="both"/>
        <w:rPr>
          <w:rFonts w:ascii="Verdana" w:hAnsi="Verdana"/>
          <w:b/>
          <w:sz w:val="18"/>
          <w:szCs w:val="18"/>
        </w:rPr>
      </w:pPr>
    </w:p>
    <w:p w14:paraId="60F7E99D" w14:textId="77777777" w:rsidR="00462084" w:rsidRDefault="00462084" w:rsidP="008D7504">
      <w:pPr>
        <w:spacing w:line="360" w:lineRule="auto"/>
        <w:ind w:left="567" w:right="-239" w:firstLine="284"/>
        <w:jc w:val="both"/>
        <w:rPr>
          <w:rFonts w:ascii="Verdana" w:hAnsi="Verdana"/>
          <w:b/>
          <w:sz w:val="18"/>
          <w:szCs w:val="18"/>
        </w:rPr>
      </w:pPr>
    </w:p>
    <w:p w14:paraId="67E21BCF" w14:textId="0ECCD870" w:rsidR="008D7504" w:rsidRDefault="00462084" w:rsidP="00462084">
      <w:pPr>
        <w:spacing w:line="360" w:lineRule="auto"/>
        <w:ind w:left="567" w:right="-239" w:firstLine="284"/>
        <w:jc w:val="both"/>
        <w:rPr>
          <w:rFonts w:ascii="Verdana" w:hAnsi="Verdana"/>
          <w:b/>
          <w:sz w:val="18"/>
          <w:szCs w:val="18"/>
        </w:rPr>
      </w:pPr>
      <w:r w:rsidRPr="00B651F0">
        <w:rPr>
          <w:rFonts w:ascii="Verdana" w:hAnsi="Verdana"/>
          <w:b/>
          <w:sz w:val="18"/>
          <w:szCs w:val="18"/>
        </w:rPr>
        <w:lastRenderedPageBreak/>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462084" w:rsidRPr="001C5467" w14:paraId="10FCE879" w14:textId="77777777" w:rsidTr="00FA4B7C">
        <w:trPr>
          <w:tblHeader/>
        </w:trPr>
        <w:tc>
          <w:tcPr>
            <w:tcW w:w="604" w:type="dxa"/>
          </w:tcPr>
          <w:p w14:paraId="66D19918" w14:textId="77777777" w:rsidR="00462084" w:rsidRPr="00B651F0" w:rsidRDefault="00462084" w:rsidP="00FA4B7C">
            <w:pPr>
              <w:tabs>
                <w:tab w:val="left" w:pos="0"/>
              </w:tabs>
              <w:spacing w:line="240" w:lineRule="exact"/>
              <w:ind w:right="45"/>
              <w:rPr>
                <w:rFonts w:ascii="Verdana" w:hAnsi="Verdana"/>
                <w:sz w:val="16"/>
                <w:szCs w:val="16"/>
              </w:rPr>
            </w:pPr>
            <w:bookmarkStart w:id="35" w:name="OLE_LINK5"/>
            <w:r w:rsidRPr="00B651F0">
              <w:rPr>
                <w:rFonts w:ascii="Verdana" w:hAnsi="Verdana"/>
                <w:sz w:val="16"/>
                <w:szCs w:val="16"/>
              </w:rPr>
              <w:t>L.p.</w:t>
            </w:r>
          </w:p>
        </w:tc>
        <w:tc>
          <w:tcPr>
            <w:tcW w:w="3648" w:type="dxa"/>
          </w:tcPr>
          <w:p w14:paraId="11EB2B27" w14:textId="77777777" w:rsidR="00462084" w:rsidRPr="00B651F0" w:rsidRDefault="00462084" w:rsidP="00FA4B7C">
            <w:pPr>
              <w:spacing w:line="240" w:lineRule="exact"/>
              <w:ind w:right="44"/>
              <w:rPr>
                <w:rFonts w:ascii="Verdana" w:hAnsi="Verdana"/>
                <w:sz w:val="18"/>
                <w:szCs w:val="18"/>
              </w:rPr>
            </w:pPr>
            <w:r w:rsidRPr="00B651F0">
              <w:rPr>
                <w:rFonts w:ascii="Verdana" w:hAnsi="Verdana"/>
                <w:sz w:val="18"/>
              </w:rPr>
              <w:t>KRYTERIA</w:t>
            </w:r>
          </w:p>
        </w:tc>
        <w:tc>
          <w:tcPr>
            <w:tcW w:w="628" w:type="dxa"/>
          </w:tcPr>
          <w:p w14:paraId="05E32D32" w14:textId="77777777" w:rsidR="00462084" w:rsidRPr="00B651F0" w:rsidRDefault="00462084" w:rsidP="00FA4B7C">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498937" w14:textId="77777777" w:rsidR="00462084" w:rsidRPr="00B651F0" w:rsidRDefault="00462084" w:rsidP="00FA4B7C">
            <w:pPr>
              <w:spacing w:before="60" w:after="60"/>
              <w:jc w:val="both"/>
              <w:outlineLvl w:val="0"/>
              <w:rPr>
                <w:rFonts w:ascii="Verdana" w:hAnsi="Verdana"/>
                <w:sz w:val="14"/>
                <w:szCs w:val="14"/>
              </w:rPr>
            </w:pPr>
            <w:r w:rsidRPr="00B651F0">
              <w:rPr>
                <w:rFonts w:ascii="Verdana" w:hAnsi="Verdana"/>
                <w:sz w:val="14"/>
                <w:szCs w:val="14"/>
              </w:rPr>
              <w:t>Ilość</w:t>
            </w:r>
          </w:p>
          <w:p w14:paraId="5B21E9B5" w14:textId="77777777" w:rsidR="00462084" w:rsidRPr="00B651F0" w:rsidRDefault="00462084" w:rsidP="00FA4B7C">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3F0F9FCB"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Sposób oceny: wzory, uzyskane</w:t>
            </w:r>
          </w:p>
          <w:p w14:paraId="5571FCD2"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informacje mające wpływ na ocenę</w:t>
            </w:r>
          </w:p>
        </w:tc>
      </w:tr>
      <w:tr w:rsidR="00462084" w:rsidRPr="001C5467" w14:paraId="1303A6FB" w14:textId="77777777" w:rsidTr="00462084">
        <w:trPr>
          <w:trHeight w:val="1022"/>
        </w:trPr>
        <w:tc>
          <w:tcPr>
            <w:tcW w:w="604" w:type="dxa"/>
          </w:tcPr>
          <w:p w14:paraId="516F17D0" w14:textId="77777777" w:rsidR="00462084" w:rsidRPr="00B651F0" w:rsidRDefault="00462084" w:rsidP="00FA752D">
            <w:pPr>
              <w:pStyle w:val="Akapitzlist"/>
              <w:numPr>
                <w:ilvl w:val="0"/>
                <w:numId w:val="82"/>
              </w:numPr>
              <w:tabs>
                <w:tab w:val="left" w:pos="0"/>
              </w:tabs>
              <w:spacing w:line="240" w:lineRule="exact"/>
              <w:ind w:right="45"/>
              <w:rPr>
                <w:rFonts w:ascii="Verdana" w:hAnsi="Verdana"/>
                <w:sz w:val="16"/>
                <w:szCs w:val="16"/>
              </w:rPr>
            </w:pPr>
          </w:p>
        </w:tc>
        <w:tc>
          <w:tcPr>
            <w:tcW w:w="3648" w:type="dxa"/>
          </w:tcPr>
          <w:p w14:paraId="2DF166B2" w14:textId="77777777" w:rsidR="00462084" w:rsidRPr="00B651F0" w:rsidRDefault="00462084" w:rsidP="00FA4B7C">
            <w:pPr>
              <w:outlineLvl w:val="0"/>
              <w:rPr>
                <w:rFonts w:ascii="Verdana" w:hAnsi="Verdana"/>
                <w:sz w:val="18"/>
                <w:szCs w:val="18"/>
              </w:rPr>
            </w:pPr>
            <w:r w:rsidRPr="00B651F0">
              <w:rPr>
                <w:rFonts w:ascii="Verdana" w:hAnsi="Verdana"/>
                <w:sz w:val="18"/>
                <w:szCs w:val="18"/>
              </w:rPr>
              <w:t>Cena brutto przedmiotu zamówienia</w:t>
            </w:r>
          </w:p>
          <w:p w14:paraId="20FD963B" w14:textId="77777777" w:rsidR="00462084" w:rsidRPr="00B651F0" w:rsidRDefault="00462084" w:rsidP="00FA4B7C">
            <w:pPr>
              <w:ind w:right="44"/>
              <w:rPr>
                <w:rFonts w:ascii="Verdana" w:hAnsi="Verdana"/>
                <w:sz w:val="18"/>
                <w:szCs w:val="18"/>
              </w:rPr>
            </w:pPr>
          </w:p>
        </w:tc>
        <w:tc>
          <w:tcPr>
            <w:tcW w:w="628" w:type="dxa"/>
          </w:tcPr>
          <w:p w14:paraId="3B790790"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628" w:type="dxa"/>
          </w:tcPr>
          <w:p w14:paraId="2D23E6A5"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3989" w:type="dxa"/>
          </w:tcPr>
          <w:p w14:paraId="55541EC8"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w:t>
            </w:r>
          </w:p>
          <w:p w14:paraId="172DCC81"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30B2F47" w14:textId="77777777" w:rsidR="00462084" w:rsidRPr="00B651F0" w:rsidRDefault="00462084" w:rsidP="00FA4B7C">
            <w:pPr>
              <w:jc w:val="both"/>
              <w:outlineLvl w:val="0"/>
              <w:rPr>
                <w:rFonts w:ascii="Verdana" w:hAnsi="Verdana"/>
                <w:sz w:val="18"/>
                <w:szCs w:val="18"/>
              </w:rPr>
            </w:pPr>
            <w:r w:rsidRPr="00B651F0">
              <w:rPr>
                <w:rFonts w:ascii="Verdana" w:hAnsi="Verdana"/>
                <w:sz w:val="18"/>
                <w:szCs w:val="18"/>
              </w:rPr>
              <w:t>Ilość pkt. = ------------------------- x 60</w:t>
            </w:r>
          </w:p>
          <w:p w14:paraId="6F219C65" w14:textId="77777777" w:rsidR="00462084" w:rsidRPr="00B651F0" w:rsidRDefault="00462084" w:rsidP="00FA4B7C">
            <w:pPr>
              <w:ind w:right="44"/>
              <w:rPr>
                <w:rFonts w:ascii="Verdana" w:hAnsi="Verdana"/>
                <w:sz w:val="18"/>
                <w:szCs w:val="18"/>
              </w:rPr>
            </w:pPr>
            <w:r w:rsidRPr="00B651F0">
              <w:rPr>
                <w:rFonts w:ascii="Verdana" w:hAnsi="Verdana"/>
                <w:sz w:val="18"/>
                <w:szCs w:val="18"/>
              </w:rPr>
              <w:t xml:space="preserve">                   Cena oferty badanej    </w:t>
            </w:r>
          </w:p>
          <w:p w14:paraId="7779B437" w14:textId="77777777" w:rsidR="00462084" w:rsidRPr="00B651F0" w:rsidRDefault="00462084" w:rsidP="00FA4B7C">
            <w:pPr>
              <w:ind w:right="44"/>
              <w:rPr>
                <w:rFonts w:ascii="Verdana" w:hAnsi="Verdana"/>
                <w:sz w:val="18"/>
                <w:szCs w:val="18"/>
              </w:rPr>
            </w:pPr>
          </w:p>
        </w:tc>
      </w:tr>
      <w:tr w:rsidR="00462084" w:rsidRPr="001C5467" w14:paraId="0B0329DB" w14:textId="77777777" w:rsidTr="00FA4B7C">
        <w:trPr>
          <w:trHeight w:val="2610"/>
        </w:trPr>
        <w:tc>
          <w:tcPr>
            <w:tcW w:w="604" w:type="dxa"/>
          </w:tcPr>
          <w:p w14:paraId="0E29AE8C" w14:textId="77777777" w:rsidR="00462084" w:rsidRPr="00B651F0" w:rsidRDefault="00462084" w:rsidP="00FA752D">
            <w:pPr>
              <w:pStyle w:val="Akapitzlist"/>
              <w:numPr>
                <w:ilvl w:val="0"/>
                <w:numId w:val="82"/>
              </w:numPr>
              <w:tabs>
                <w:tab w:val="left" w:pos="0"/>
              </w:tabs>
              <w:spacing w:line="240" w:lineRule="exact"/>
              <w:ind w:right="45"/>
              <w:rPr>
                <w:rFonts w:ascii="Verdana" w:hAnsi="Verdana"/>
                <w:sz w:val="16"/>
                <w:szCs w:val="16"/>
              </w:rPr>
            </w:pPr>
          </w:p>
        </w:tc>
        <w:tc>
          <w:tcPr>
            <w:tcW w:w="3648" w:type="dxa"/>
          </w:tcPr>
          <w:p w14:paraId="7019EFA6" w14:textId="5A2DC205" w:rsidR="00462084" w:rsidRPr="00B651F0" w:rsidRDefault="00462084" w:rsidP="00FA4B7C">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4</w:t>
            </w:r>
            <w:r w:rsidRPr="00FF7BEA">
              <w:rPr>
                <w:rFonts w:ascii="Verdana" w:hAnsi="Verdana" w:cs="Verdana"/>
                <w:sz w:val="18"/>
                <w:szCs w:val="18"/>
              </w:rPr>
              <w:t xml:space="preserve"> tygodni</w:t>
            </w:r>
          </w:p>
          <w:p w14:paraId="2E0B9563" w14:textId="77777777" w:rsidR="00462084" w:rsidRPr="00B651F0" w:rsidRDefault="00462084" w:rsidP="00FA4B7C">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D6EC7F7" w14:textId="77777777" w:rsidR="00462084" w:rsidRPr="00B651F0" w:rsidRDefault="00462084" w:rsidP="00FA4B7C">
            <w:pPr>
              <w:ind w:right="44"/>
              <w:rPr>
                <w:rFonts w:ascii="Verdana" w:hAnsi="Verdana"/>
                <w:color w:val="000000" w:themeColor="text1"/>
                <w:sz w:val="18"/>
                <w:szCs w:val="18"/>
              </w:rPr>
            </w:pPr>
          </w:p>
          <w:p w14:paraId="6DFA0FC4"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D3BC585" w14:textId="77777777" w:rsidR="00462084" w:rsidRPr="00B651F0" w:rsidRDefault="00462084" w:rsidP="00FA4B7C">
            <w:pPr>
              <w:ind w:right="44"/>
              <w:rPr>
                <w:rFonts w:ascii="Verdana" w:hAnsi="Verdana"/>
                <w:color w:val="000000" w:themeColor="text1"/>
                <w:sz w:val="16"/>
                <w:szCs w:val="16"/>
              </w:rPr>
            </w:pPr>
          </w:p>
          <w:p w14:paraId="691547C5"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06F4334" w14:textId="77777777" w:rsidR="00462084" w:rsidRPr="00B651F0" w:rsidRDefault="00462084" w:rsidP="00FA4B7C">
            <w:pPr>
              <w:ind w:right="44"/>
              <w:rPr>
                <w:rFonts w:ascii="Verdana" w:hAnsi="Verdana"/>
                <w:color w:val="000000" w:themeColor="text1"/>
                <w:sz w:val="18"/>
                <w:szCs w:val="18"/>
              </w:rPr>
            </w:pPr>
          </w:p>
        </w:tc>
        <w:tc>
          <w:tcPr>
            <w:tcW w:w="628" w:type="dxa"/>
          </w:tcPr>
          <w:p w14:paraId="77721EA5"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00E8A69"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8E0E2B1" w14:textId="77777777" w:rsidR="00462084" w:rsidRPr="00C56DB5" w:rsidRDefault="00462084" w:rsidP="00FA4B7C">
            <w:pPr>
              <w:shd w:val="clear" w:color="auto" w:fill="FFFFFF"/>
              <w:ind w:right="45"/>
              <w:jc w:val="center"/>
              <w:rPr>
                <w:rFonts w:ascii="Verdana" w:eastAsiaTheme="minorHAnsi" w:hAnsi="Verdana" w:cs="Verdana"/>
                <w:sz w:val="18"/>
                <w:szCs w:val="18"/>
                <w:lang w:eastAsia="en-US"/>
              </w:rPr>
            </w:pPr>
          </w:p>
          <w:p w14:paraId="605F2631" w14:textId="77777777" w:rsidR="00462084"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do 4 tygodni – 0 pkt</w:t>
            </w:r>
          </w:p>
          <w:p w14:paraId="75D7710E" w14:textId="77777777" w:rsidR="00C56DB5" w:rsidRDefault="00C56DB5" w:rsidP="00462084">
            <w:pPr>
              <w:ind w:right="44"/>
              <w:rPr>
                <w:rFonts w:ascii="Verdana" w:eastAsiaTheme="minorHAnsi" w:hAnsi="Verdana" w:cs="Verdana"/>
                <w:sz w:val="18"/>
                <w:szCs w:val="18"/>
                <w:lang w:eastAsia="en-US"/>
              </w:rPr>
            </w:pPr>
          </w:p>
          <w:p w14:paraId="651920E4" w14:textId="01661D43" w:rsidR="00C56DB5"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3 tygodni – 10 pkt</w:t>
            </w:r>
          </w:p>
          <w:p w14:paraId="3D49167E" w14:textId="77777777" w:rsidR="00462084" w:rsidRPr="00C56DB5" w:rsidRDefault="00462084" w:rsidP="00462084">
            <w:pPr>
              <w:ind w:right="44"/>
              <w:rPr>
                <w:rFonts w:ascii="Verdana" w:eastAsiaTheme="minorHAnsi" w:hAnsi="Verdana" w:cs="Verdana"/>
                <w:sz w:val="18"/>
                <w:szCs w:val="18"/>
                <w:lang w:eastAsia="en-US"/>
              </w:rPr>
            </w:pPr>
          </w:p>
          <w:p w14:paraId="37F0C0CE" w14:textId="71D35471" w:rsidR="00462084"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2 tygodni – 15</w:t>
            </w:r>
            <w:r w:rsidR="00462084" w:rsidRPr="00C56DB5">
              <w:rPr>
                <w:rFonts w:ascii="Verdana" w:eastAsiaTheme="minorHAnsi" w:hAnsi="Verdana" w:cs="Verdana"/>
                <w:sz w:val="18"/>
                <w:szCs w:val="18"/>
                <w:lang w:eastAsia="en-US"/>
              </w:rPr>
              <w:t xml:space="preserve"> pkt</w:t>
            </w:r>
          </w:p>
          <w:p w14:paraId="2A21814B" w14:textId="77777777" w:rsidR="00462084" w:rsidRPr="00C56DB5" w:rsidRDefault="00462084" w:rsidP="00462084">
            <w:pPr>
              <w:ind w:right="44"/>
              <w:rPr>
                <w:rFonts w:ascii="Verdana" w:eastAsiaTheme="minorHAnsi" w:hAnsi="Verdana" w:cs="Verdana"/>
                <w:sz w:val="18"/>
                <w:szCs w:val="18"/>
                <w:lang w:eastAsia="en-US"/>
              </w:rPr>
            </w:pPr>
          </w:p>
          <w:p w14:paraId="6269E7A5" w14:textId="723DB036"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do 1 tygodnia</w:t>
            </w:r>
            <w:r w:rsidR="00CE7823" w:rsidRPr="00C56DB5">
              <w:rPr>
                <w:rFonts w:ascii="Verdana" w:eastAsiaTheme="minorHAnsi" w:hAnsi="Verdana" w:cs="Verdana"/>
                <w:sz w:val="18"/>
                <w:szCs w:val="18"/>
                <w:lang w:eastAsia="en-US"/>
              </w:rPr>
              <w:t xml:space="preserve"> </w:t>
            </w:r>
            <w:r w:rsidRPr="00C56DB5">
              <w:rPr>
                <w:rFonts w:ascii="Verdana" w:eastAsiaTheme="minorHAnsi" w:hAnsi="Verdana" w:cs="Verdana"/>
                <w:sz w:val="18"/>
                <w:szCs w:val="18"/>
                <w:lang w:eastAsia="en-US"/>
              </w:rPr>
              <w:t>– 20 pkt</w:t>
            </w:r>
          </w:p>
          <w:p w14:paraId="7D3590DB" w14:textId="77777777" w:rsidR="00462084" w:rsidRPr="00C56DB5" w:rsidRDefault="00462084" w:rsidP="00FA4B7C">
            <w:pPr>
              <w:ind w:right="44"/>
              <w:rPr>
                <w:rFonts w:ascii="Verdana" w:eastAsiaTheme="minorHAnsi" w:hAnsi="Verdana" w:cs="Verdana"/>
                <w:sz w:val="18"/>
                <w:szCs w:val="18"/>
                <w:lang w:eastAsia="en-US"/>
              </w:rPr>
            </w:pPr>
          </w:p>
        </w:tc>
      </w:tr>
      <w:tr w:rsidR="00462084" w:rsidRPr="001C5467" w14:paraId="7554CBF7" w14:textId="77777777" w:rsidTr="00FA4B7C">
        <w:trPr>
          <w:trHeight w:val="492"/>
        </w:trPr>
        <w:tc>
          <w:tcPr>
            <w:tcW w:w="604" w:type="dxa"/>
          </w:tcPr>
          <w:p w14:paraId="1369799F" w14:textId="77777777" w:rsidR="00462084" w:rsidRPr="00B651F0" w:rsidRDefault="00462084" w:rsidP="00FA752D">
            <w:pPr>
              <w:pStyle w:val="Akapitzlist"/>
              <w:numPr>
                <w:ilvl w:val="0"/>
                <w:numId w:val="82"/>
              </w:numPr>
              <w:tabs>
                <w:tab w:val="left" w:pos="0"/>
              </w:tabs>
              <w:spacing w:line="240" w:lineRule="exact"/>
              <w:ind w:right="45"/>
              <w:rPr>
                <w:rFonts w:ascii="Verdana" w:hAnsi="Verdana"/>
                <w:sz w:val="16"/>
                <w:szCs w:val="16"/>
              </w:rPr>
            </w:pPr>
          </w:p>
        </w:tc>
        <w:tc>
          <w:tcPr>
            <w:tcW w:w="3648" w:type="dxa"/>
          </w:tcPr>
          <w:p w14:paraId="2A34BFEF" w14:textId="77777777" w:rsidR="00462084" w:rsidRPr="00B651F0" w:rsidRDefault="00462084" w:rsidP="00462084">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44B3F8FC" w14:textId="77777777" w:rsidR="00462084" w:rsidRPr="00B651F0" w:rsidRDefault="00462084" w:rsidP="00462084">
            <w:pPr>
              <w:outlineLvl w:val="0"/>
              <w:rPr>
                <w:rFonts w:ascii="Verdana" w:hAnsi="Verdana" w:cs="Verdana"/>
                <w:sz w:val="16"/>
                <w:szCs w:val="16"/>
              </w:rPr>
            </w:pPr>
          </w:p>
          <w:p w14:paraId="4763A820" w14:textId="77777777" w:rsidR="00462084" w:rsidRPr="00B651F0" w:rsidRDefault="00462084" w:rsidP="00462084">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35C7BCB" w14:textId="77777777" w:rsidR="00462084" w:rsidRPr="00B651F0" w:rsidRDefault="00462084" w:rsidP="00462084">
            <w:pPr>
              <w:ind w:right="44"/>
              <w:rPr>
                <w:rFonts w:ascii="Verdana" w:eastAsiaTheme="minorHAnsi" w:hAnsi="Verdana" w:cstheme="minorBidi"/>
                <w:sz w:val="18"/>
                <w:szCs w:val="18"/>
                <w:lang w:eastAsia="en-US"/>
              </w:rPr>
            </w:pPr>
          </w:p>
        </w:tc>
        <w:tc>
          <w:tcPr>
            <w:tcW w:w="628" w:type="dxa"/>
          </w:tcPr>
          <w:p w14:paraId="6E0617E0" w14:textId="0535D7F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ACED340" w14:textId="1761513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B75535F" w14:textId="77777777" w:rsidR="00462084" w:rsidRPr="00C56DB5" w:rsidRDefault="00462084" w:rsidP="00462084">
            <w:pPr>
              <w:ind w:right="470"/>
              <w:jc w:val="both"/>
              <w:outlineLvl w:val="0"/>
              <w:rPr>
                <w:rFonts w:ascii="Verdana" w:hAnsi="Verdana"/>
                <w:sz w:val="18"/>
                <w:szCs w:val="18"/>
              </w:rPr>
            </w:pPr>
            <w:r w:rsidRPr="00C56DB5">
              <w:rPr>
                <w:rFonts w:ascii="Verdana" w:hAnsi="Verdana"/>
                <w:sz w:val="18"/>
                <w:szCs w:val="18"/>
              </w:rPr>
              <w:t xml:space="preserve">              </w:t>
            </w:r>
          </w:p>
          <w:p w14:paraId="2F0C1351" w14:textId="77777777"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24 miesiące – 0 pkt</w:t>
            </w:r>
          </w:p>
          <w:p w14:paraId="7D4DDFEA" w14:textId="77777777" w:rsidR="00462084" w:rsidRPr="00C56DB5" w:rsidRDefault="00462084" w:rsidP="00462084">
            <w:pPr>
              <w:ind w:right="44"/>
              <w:rPr>
                <w:rFonts w:ascii="Verdana" w:eastAsiaTheme="minorHAnsi" w:hAnsi="Verdana" w:cs="Verdana"/>
                <w:sz w:val="18"/>
                <w:szCs w:val="18"/>
                <w:lang w:eastAsia="en-US"/>
              </w:rPr>
            </w:pPr>
          </w:p>
          <w:p w14:paraId="2F941DE1" w14:textId="77777777"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25 m-</w:t>
            </w:r>
            <w:proofErr w:type="spellStart"/>
            <w:r w:rsidRPr="00C56DB5">
              <w:rPr>
                <w:rFonts w:ascii="Verdana" w:eastAsiaTheme="minorHAnsi" w:hAnsi="Verdana" w:cs="Verdana"/>
                <w:sz w:val="18"/>
                <w:szCs w:val="18"/>
                <w:lang w:eastAsia="en-US"/>
              </w:rPr>
              <w:t>cy</w:t>
            </w:r>
            <w:proofErr w:type="spellEnd"/>
            <w:r w:rsidRPr="00C56DB5">
              <w:rPr>
                <w:rFonts w:ascii="Verdana" w:eastAsiaTheme="minorHAnsi" w:hAnsi="Verdana" w:cs="Verdana"/>
                <w:sz w:val="18"/>
                <w:szCs w:val="18"/>
                <w:lang w:eastAsia="en-US"/>
              </w:rPr>
              <w:t xml:space="preserve"> i więcej – 20 pkt</w:t>
            </w:r>
          </w:p>
          <w:p w14:paraId="604AFC9B" w14:textId="77777777" w:rsidR="00462084" w:rsidRPr="00C56DB5" w:rsidRDefault="00462084" w:rsidP="00462084">
            <w:pPr>
              <w:ind w:right="44"/>
              <w:rPr>
                <w:rFonts w:ascii="Verdana" w:eastAsiaTheme="minorHAnsi" w:hAnsi="Verdana" w:cs="Verdana"/>
                <w:sz w:val="18"/>
                <w:szCs w:val="18"/>
                <w:lang w:eastAsia="en-US"/>
              </w:rPr>
            </w:pPr>
          </w:p>
          <w:p w14:paraId="741218F8" w14:textId="77777777" w:rsidR="00462084" w:rsidRPr="00C56DB5" w:rsidRDefault="00462084" w:rsidP="00462084">
            <w:pPr>
              <w:shd w:val="clear" w:color="auto" w:fill="FFFFFF"/>
              <w:ind w:right="45"/>
              <w:jc w:val="center"/>
              <w:rPr>
                <w:rFonts w:ascii="Verdana" w:eastAsiaTheme="minorHAnsi" w:hAnsi="Verdana" w:cs="Verdana"/>
                <w:sz w:val="18"/>
                <w:szCs w:val="18"/>
                <w:lang w:eastAsia="en-US"/>
              </w:rPr>
            </w:pPr>
          </w:p>
        </w:tc>
      </w:tr>
      <w:tr w:rsidR="00462084" w14:paraId="5B85A8E0" w14:textId="77777777" w:rsidTr="00462084">
        <w:trPr>
          <w:trHeight w:val="378"/>
        </w:trPr>
        <w:tc>
          <w:tcPr>
            <w:tcW w:w="604" w:type="dxa"/>
          </w:tcPr>
          <w:p w14:paraId="5121B5E5" w14:textId="77777777" w:rsidR="00462084" w:rsidRPr="00B651F0" w:rsidRDefault="00462084" w:rsidP="00FA4B7C">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DB8F46D" w14:textId="5E991731" w:rsidR="00462084" w:rsidRPr="00462084" w:rsidRDefault="00462084" w:rsidP="00462084">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bookmarkEnd w:id="35"/>
    </w:tbl>
    <w:p w14:paraId="21C3D29B" w14:textId="77777777" w:rsidR="008D7504" w:rsidRDefault="008D7504" w:rsidP="008D7504">
      <w:pPr>
        <w:spacing w:line="360" w:lineRule="auto"/>
        <w:ind w:left="567" w:right="-239" w:firstLine="284"/>
        <w:jc w:val="both"/>
        <w:rPr>
          <w:rFonts w:ascii="Verdana" w:hAnsi="Verdana"/>
          <w:b/>
          <w:sz w:val="18"/>
          <w:szCs w:val="18"/>
        </w:rPr>
      </w:pPr>
    </w:p>
    <w:p w14:paraId="11314E40" w14:textId="45D9480C" w:rsidR="00462084" w:rsidRPr="00462084" w:rsidRDefault="00462084" w:rsidP="00462084">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2-4</w:t>
      </w:r>
      <w:r>
        <w:rPr>
          <w:rFonts w:ascii="Verdana" w:hAnsi="Verdana"/>
          <w:b/>
          <w:sz w:val="18"/>
          <w:szCs w:val="18"/>
        </w:rPr>
        <w:fldChar w:fldCharType="begin"/>
      </w:r>
      <w:r>
        <w:rPr>
          <w:rFonts w:ascii="Verdana" w:hAnsi="Verdana"/>
          <w:b/>
          <w:sz w:val="18"/>
          <w:szCs w:val="18"/>
        </w:rPr>
        <w:instrText xml:space="preserve"> LINK </w:instrText>
      </w:r>
      <w:r w:rsidR="008771FE">
        <w:rPr>
          <w:rFonts w:ascii="Verdana" w:hAnsi="Verdana"/>
          <w:b/>
          <w:sz w:val="18"/>
          <w:szCs w:val="18"/>
        </w:rPr>
        <w:instrText xml:space="preserve">Word.Document.12 "C:\\PRZETARGI I ZAPYTANIA OFERTOWE\\PN, ZC, WR\\2020 PN\\95 Drobny sprzęt laboratoryjny (2)\\95 SIWZ.docx" OLE_LINK5 </w:instrText>
      </w:r>
      <w:r>
        <w:rPr>
          <w:rFonts w:ascii="Verdana" w:hAnsi="Verdana"/>
          <w:b/>
          <w:sz w:val="18"/>
          <w:szCs w:val="18"/>
        </w:rPr>
        <w:instrText xml:space="preserve">\a \h </w:instrText>
      </w:r>
      <w:r>
        <w:rPr>
          <w:rFonts w:ascii="Verdana" w:hAnsi="Verdana"/>
          <w:b/>
          <w:sz w:val="18"/>
          <w:szCs w:val="18"/>
        </w:rPr>
        <w:fldChar w:fldCharType="separate"/>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462084" w14:paraId="09416573" w14:textId="77777777" w:rsidTr="00462084">
        <w:trPr>
          <w:tblHeader/>
        </w:trPr>
        <w:tc>
          <w:tcPr>
            <w:tcW w:w="604" w:type="dxa"/>
            <w:tcBorders>
              <w:top w:val="single" w:sz="4" w:space="0" w:color="auto"/>
              <w:left w:val="single" w:sz="4" w:space="0" w:color="auto"/>
              <w:bottom w:val="single" w:sz="4" w:space="0" w:color="auto"/>
              <w:right w:val="single" w:sz="4" w:space="0" w:color="auto"/>
            </w:tcBorders>
            <w:hideMark/>
          </w:tcPr>
          <w:p w14:paraId="166C3F56" w14:textId="77777777" w:rsidR="00462084" w:rsidRDefault="00462084">
            <w:pPr>
              <w:tabs>
                <w:tab w:val="left" w:pos="0"/>
              </w:tabs>
              <w:spacing w:line="240" w:lineRule="exact"/>
              <w:ind w:right="45"/>
              <w:rPr>
                <w:rFonts w:ascii="Verdana" w:hAnsi="Verdana"/>
                <w:sz w:val="16"/>
                <w:szCs w:val="16"/>
              </w:rPr>
            </w:pPr>
            <w:r>
              <w:rPr>
                <w:rFonts w:ascii="Verdana" w:hAnsi="Verdana"/>
                <w:sz w:val="16"/>
                <w:szCs w:val="16"/>
              </w:rPr>
              <w:t>L.p.</w:t>
            </w:r>
          </w:p>
        </w:tc>
        <w:tc>
          <w:tcPr>
            <w:tcW w:w="3648" w:type="dxa"/>
            <w:tcBorders>
              <w:top w:val="single" w:sz="4" w:space="0" w:color="auto"/>
              <w:left w:val="single" w:sz="4" w:space="0" w:color="auto"/>
              <w:bottom w:val="single" w:sz="4" w:space="0" w:color="auto"/>
              <w:right w:val="single" w:sz="4" w:space="0" w:color="auto"/>
            </w:tcBorders>
            <w:hideMark/>
          </w:tcPr>
          <w:p w14:paraId="51C695F7" w14:textId="77777777" w:rsidR="00462084" w:rsidRDefault="00462084">
            <w:pPr>
              <w:spacing w:line="240" w:lineRule="exact"/>
              <w:ind w:right="44"/>
              <w:rPr>
                <w:rFonts w:ascii="Verdana" w:hAnsi="Verdana"/>
                <w:sz w:val="18"/>
                <w:szCs w:val="18"/>
              </w:rPr>
            </w:pPr>
            <w:r>
              <w:rPr>
                <w:rFonts w:ascii="Verdana" w:hAnsi="Verdana"/>
                <w:sz w:val="18"/>
              </w:rPr>
              <w:t>KRYTERIA</w:t>
            </w:r>
          </w:p>
        </w:tc>
        <w:tc>
          <w:tcPr>
            <w:tcW w:w="628" w:type="dxa"/>
            <w:tcBorders>
              <w:top w:val="single" w:sz="4" w:space="0" w:color="auto"/>
              <w:left w:val="single" w:sz="4" w:space="0" w:color="auto"/>
              <w:bottom w:val="single" w:sz="4" w:space="0" w:color="auto"/>
              <w:right w:val="single" w:sz="4" w:space="0" w:color="auto"/>
            </w:tcBorders>
            <w:hideMark/>
          </w:tcPr>
          <w:p w14:paraId="4A7408C2" w14:textId="77777777" w:rsidR="00462084" w:rsidRDefault="00462084">
            <w:pPr>
              <w:spacing w:line="240" w:lineRule="exact"/>
              <w:ind w:right="44"/>
              <w:jc w:val="center"/>
              <w:rPr>
                <w:rFonts w:ascii="Verdana" w:hAnsi="Verdana"/>
                <w:sz w:val="12"/>
                <w:szCs w:val="12"/>
              </w:rPr>
            </w:pPr>
            <w:r>
              <w:rPr>
                <w:rFonts w:ascii="Verdana" w:hAnsi="Verdana"/>
                <w:sz w:val="12"/>
                <w:szCs w:val="12"/>
              </w:rPr>
              <w:t>Waga%</w:t>
            </w:r>
          </w:p>
        </w:tc>
        <w:tc>
          <w:tcPr>
            <w:tcW w:w="628" w:type="dxa"/>
            <w:tcBorders>
              <w:top w:val="single" w:sz="4" w:space="0" w:color="auto"/>
              <w:left w:val="single" w:sz="4" w:space="0" w:color="auto"/>
              <w:bottom w:val="single" w:sz="4" w:space="0" w:color="auto"/>
              <w:right w:val="single" w:sz="4" w:space="0" w:color="auto"/>
            </w:tcBorders>
            <w:hideMark/>
          </w:tcPr>
          <w:p w14:paraId="6080E71F" w14:textId="77777777" w:rsidR="00462084" w:rsidRDefault="00462084">
            <w:pPr>
              <w:spacing w:before="60" w:after="60"/>
              <w:jc w:val="both"/>
              <w:outlineLvl w:val="0"/>
              <w:rPr>
                <w:rFonts w:ascii="Verdana" w:hAnsi="Verdana"/>
                <w:sz w:val="14"/>
                <w:szCs w:val="14"/>
              </w:rPr>
            </w:pPr>
            <w:r>
              <w:rPr>
                <w:rFonts w:ascii="Verdana" w:hAnsi="Verdana"/>
                <w:sz w:val="14"/>
                <w:szCs w:val="14"/>
              </w:rPr>
              <w:t>Ilość</w:t>
            </w:r>
          </w:p>
          <w:p w14:paraId="4C2F78A3" w14:textId="77777777" w:rsidR="00462084" w:rsidRDefault="00462084">
            <w:pPr>
              <w:spacing w:line="240" w:lineRule="exact"/>
              <w:ind w:right="44"/>
              <w:rPr>
                <w:rFonts w:ascii="Verdana" w:hAnsi="Verdana"/>
                <w:sz w:val="14"/>
                <w:szCs w:val="14"/>
              </w:rPr>
            </w:pPr>
            <w:r>
              <w:rPr>
                <w:rFonts w:ascii="Verdana" w:hAnsi="Verdana"/>
                <w:sz w:val="14"/>
                <w:szCs w:val="14"/>
              </w:rPr>
              <w:t>pkt.</w:t>
            </w:r>
          </w:p>
        </w:tc>
        <w:tc>
          <w:tcPr>
            <w:tcW w:w="3989" w:type="dxa"/>
            <w:tcBorders>
              <w:top w:val="single" w:sz="4" w:space="0" w:color="auto"/>
              <w:left w:val="single" w:sz="4" w:space="0" w:color="auto"/>
              <w:bottom w:val="single" w:sz="4" w:space="0" w:color="auto"/>
              <w:right w:val="single" w:sz="4" w:space="0" w:color="auto"/>
            </w:tcBorders>
            <w:hideMark/>
          </w:tcPr>
          <w:p w14:paraId="5433E007" w14:textId="77777777" w:rsidR="00462084" w:rsidRDefault="00462084">
            <w:pPr>
              <w:spacing w:before="60" w:after="60"/>
              <w:jc w:val="both"/>
              <w:outlineLvl w:val="0"/>
              <w:rPr>
                <w:rFonts w:ascii="Verdana" w:hAnsi="Verdana"/>
                <w:sz w:val="18"/>
              </w:rPr>
            </w:pPr>
            <w:r>
              <w:rPr>
                <w:rFonts w:ascii="Verdana" w:hAnsi="Verdana"/>
                <w:sz w:val="18"/>
              </w:rPr>
              <w:t>Sposób oceny: wzory, uzyskane</w:t>
            </w:r>
          </w:p>
          <w:p w14:paraId="65264C13" w14:textId="77777777" w:rsidR="00462084" w:rsidRDefault="00462084">
            <w:pPr>
              <w:spacing w:before="60" w:after="60"/>
              <w:jc w:val="both"/>
              <w:outlineLvl w:val="0"/>
              <w:rPr>
                <w:rFonts w:ascii="Verdana" w:hAnsi="Verdana"/>
                <w:sz w:val="18"/>
              </w:rPr>
            </w:pPr>
            <w:r>
              <w:rPr>
                <w:rFonts w:ascii="Verdana" w:hAnsi="Verdana"/>
                <w:sz w:val="18"/>
              </w:rPr>
              <w:t>informacje mające wpływ na ocenę</w:t>
            </w:r>
          </w:p>
        </w:tc>
      </w:tr>
      <w:tr w:rsidR="00462084" w14:paraId="78326DF1" w14:textId="77777777" w:rsidTr="00462084">
        <w:trPr>
          <w:trHeight w:val="880"/>
        </w:trPr>
        <w:tc>
          <w:tcPr>
            <w:tcW w:w="604" w:type="dxa"/>
            <w:tcBorders>
              <w:top w:val="single" w:sz="4" w:space="0" w:color="auto"/>
              <w:left w:val="single" w:sz="4" w:space="0" w:color="auto"/>
              <w:bottom w:val="single" w:sz="4" w:space="0" w:color="auto"/>
              <w:right w:val="single" w:sz="4" w:space="0" w:color="auto"/>
            </w:tcBorders>
          </w:tcPr>
          <w:p w14:paraId="2CDD9983" w14:textId="77777777" w:rsidR="00462084" w:rsidRDefault="00462084" w:rsidP="00FA752D">
            <w:pPr>
              <w:pStyle w:val="Akapitzlist"/>
              <w:numPr>
                <w:ilvl w:val="0"/>
                <w:numId w:val="116"/>
              </w:numPr>
              <w:tabs>
                <w:tab w:val="left" w:pos="0"/>
              </w:tabs>
              <w:spacing w:line="240" w:lineRule="exact"/>
              <w:ind w:right="45"/>
              <w:rPr>
                <w:rFonts w:ascii="Verdana" w:hAnsi="Verdana"/>
                <w:sz w:val="16"/>
                <w:szCs w:val="16"/>
              </w:rPr>
            </w:pPr>
          </w:p>
        </w:tc>
        <w:tc>
          <w:tcPr>
            <w:tcW w:w="3648" w:type="dxa"/>
            <w:tcBorders>
              <w:top w:val="single" w:sz="4" w:space="0" w:color="auto"/>
              <w:left w:val="single" w:sz="4" w:space="0" w:color="auto"/>
              <w:bottom w:val="single" w:sz="4" w:space="0" w:color="auto"/>
              <w:right w:val="single" w:sz="4" w:space="0" w:color="auto"/>
            </w:tcBorders>
          </w:tcPr>
          <w:p w14:paraId="4C56FAED" w14:textId="77777777" w:rsidR="00462084" w:rsidRDefault="00462084">
            <w:pPr>
              <w:outlineLvl w:val="0"/>
              <w:rPr>
                <w:rFonts w:ascii="Verdana" w:hAnsi="Verdana"/>
                <w:sz w:val="18"/>
                <w:szCs w:val="18"/>
              </w:rPr>
            </w:pPr>
            <w:r>
              <w:rPr>
                <w:rFonts w:ascii="Verdana" w:hAnsi="Verdana"/>
                <w:sz w:val="18"/>
                <w:szCs w:val="18"/>
              </w:rPr>
              <w:t>Cena brutto przedmiotu zamówienia</w:t>
            </w:r>
          </w:p>
          <w:p w14:paraId="3FE522C0" w14:textId="77777777" w:rsidR="00462084" w:rsidRDefault="00462084">
            <w:pPr>
              <w:ind w:right="44"/>
              <w:rPr>
                <w:rFonts w:ascii="Verdana" w:hAnsi="Verdana"/>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5472F29F" w14:textId="77777777" w:rsidR="00462084" w:rsidRDefault="00462084">
            <w:pPr>
              <w:ind w:right="44"/>
              <w:jc w:val="center"/>
              <w:rPr>
                <w:rFonts w:ascii="Verdana" w:hAnsi="Verdana"/>
                <w:sz w:val="18"/>
                <w:szCs w:val="18"/>
              </w:rPr>
            </w:pPr>
            <w:r>
              <w:rPr>
                <w:rFonts w:ascii="Verdana" w:hAnsi="Verdana"/>
                <w:sz w:val="18"/>
                <w:szCs w:val="18"/>
              </w:rPr>
              <w:t>60</w:t>
            </w:r>
          </w:p>
        </w:tc>
        <w:tc>
          <w:tcPr>
            <w:tcW w:w="628" w:type="dxa"/>
            <w:tcBorders>
              <w:top w:val="single" w:sz="4" w:space="0" w:color="auto"/>
              <w:left w:val="single" w:sz="4" w:space="0" w:color="auto"/>
              <w:bottom w:val="single" w:sz="4" w:space="0" w:color="auto"/>
              <w:right w:val="single" w:sz="4" w:space="0" w:color="auto"/>
            </w:tcBorders>
            <w:hideMark/>
          </w:tcPr>
          <w:p w14:paraId="58D2938E" w14:textId="77777777" w:rsidR="00462084" w:rsidRDefault="00462084">
            <w:pPr>
              <w:ind w:right="44"/>
              <w:jc w:val="center"/>
              <w:rPr>
                <w:rFonts w:ascii="Verdana" w:hAnsi="Verdana"/>
                <w:sz w:val="18"/>
                <w:szCs w:val="18"/>
              </w:rPr>
            </w:pPr>
            <w:r>
              <w:rPr>
                <w:rFonts w:ascii="Verdana" w:hAnsi="Verdana"/>
                <w:sz w:val="18"/>
                <w:szCs w:val="18"/>
              </w:rPr>
              <w:t>60</w:t>
            </w:r>
          </w:p>
        </w:tc>
        <w:tc>
          <w:tcPr>
            <w:tcW w:w="3989" w:type="dxa"/>
            <w:tcBorders>
              <w:top w:val="single" w:sz="4" w:space="0" w:color="auto"/>
              <w:left w:val="single" w:sz="4" w:space="0" w:color="auto"/>
              <w:bottom w:val="single" w:sz="4" w:space="0" w:color="auto"/>
              <w:right w:val="single" w:sz="4" w:space="0" w:color="auto"/>
            </w:tcBorders>
          </w:tcPr>
          <w:p w14:paraId="2173879A" w14:textId="77777777" w:rsidR="00462084" w:rsidRDefault="00462084">
            <w:pPr>
              <w:ind w:right="470"/>
              <w:jc w:val="both"/>
              <w:outlineLvl w:val="0"/>
              <w:rPr>
                <w:rFonts w:ascii="Verdana" w:hAnsi="Verdana"/>
                <w:sz w:val="18"/>
                <w:szCs w:val="18"/>
              </w:rPr>
            </w:pPr>
            <w:r>
              <w:rPr>
                <w:rFonts w:ascii="Verdana" w:hAnsi="Verdana"/>
                <w:sz w:val="18"/>
                <w:szCs w:val="18"/>
              </w:rPr>
              <w:t xml:space="preserve"> </w:t>
            </w:r>
          </w:p>
          <w:p w14:paraId="6825F0B1" w14:textId="77777777" w:rsidR="00462084" w:rsidRDefault="00462084">
            <w:pPr>
              <w:ind w:right="470"/>
              <w:jc w:val="both"/>
              <w:outlineLvl w:val="0"/>
              <w:rPr>
                <w:rFonts w:ascii="Verdana" w:hAnsi="Verdana"/>
                <w:sz w:val="18"/>
                <w:szCs w:val="18"/>
              </w:rPr>
            </w:pPr>
            <w:r>
              <w:rPr>
                <w:rFonts w:ascii="Verdana" w:hAnsi="Verdana"/>
                <w:sz w:val="18"/>
                <w:szCs w:val="18"/>
              </w:rPr>
              <w:t xml:space="preserve">                  Najniższa cena oferty</w:t>
            </w:r>
          </w:p>
          <w:p w14:paraId="128F96A9" w14:textId="77777777" w:rsidR="00462084" w:rsidRDefault="00462084">
            <w:pPr>
              <w:jc w:val="both"/>
              <w:outlineLvl w:val="0"/>
              <w:rPr>
                <w:rFonts w:ascii="Verdana" w:hAnsi="Verdana"/>
                <w:sz w:val="18"/>
                <w:szCs w:val="18"/>
              </w:rPr>
            </w:pPr>
            <w:r>
              <w:rPr>
                <w:rFonts w:ascii="Verdana" w:hAnsi="Verdana"/>
                <w:sz w:val="18"/>
                <w:szCs w:val="18"/>
              </w:rPr>
              <w:t>Ilość pkt. = ------------------------- x 60</w:t>
            </w:r>
          </w:p>
          <w:p w14:paraId="29939B80" w14:textId="77777777" w:rsidR="00462084" w:rsidRDefault="00462084">
            <w:pPr>
              <w:ind w:right="44"/>
              <w:rPr>
                <w:rFonts w:ascii="Verdana" w:hAnsi="Verdana"/>
                <w:sz w:val="18"/>
                <w:szCs w:val="18"/>
              </w:rPr>
            </w:pPr>
            <w:r>
              <w:rPr>
                <w:rFonts w:ascii="Verdana" w:hAnsi="Verdana"/>
                <w:sz w:val="18"/>
                <w:szCs w:val="18"/>
              </w:rPr>
              <w:t xml:space="preserve">                   Cena oferty badanej    </w:t>
            </w:r>
          </w:p>
          <w:p w14:paraId="1EC149A1" w14:textId="77777777" w:rsidR="00462084" w:rsidRDefault="00462084">
            <w:pPr>
              <w:ind w:right="44"/>
              <w:rPr>
                <w:rFonts w:ascii="Verdana" w:hAnsi="Verdana"/>
                <w:sz w:val="18"/>
                <w:szCs w:val="18"/>
              </w:rPr>
            </w:pPr>
          </w:p>
        </w:tc>
      </w:tr>
      <w:tr w:rsidR="00462084" w14:paraId="52709FFD" w14:textId="77777777" w:rsidTr="00462084">
        <w:trPr>
          <w:trHeight w:val="2660"/>
        </w:trPr>
        <w:tc>
          <w:tcPr>
            <w:tcW w:w="604" w:type="dxa"/>
            <w:tcBorders>
              <w:top w:val="single" w:sz="4" w:space="0" w:color="auto"/>
              <w:left w:val="single" w:sz="4" w:space="0" w:color="auto"/>
              <w:bottom w:val="single" w:sz="4" w:space="0" w:color="auto"/>
              <w:right w:val="single" w:sz="4" w:space="0" w:color="auto"/>
            </w:tcBorders>
          </w:tcPr>
          <w:p w14:paraId="41B0A931" w14:textId="77777777" w:rsidR="00462084" w:rsidRDefault="00462084" w:rsidP="00FA752D">
            <w:pPr>
              <w:pStyle w:val="Akapitzlist"/>
              <w:numPr>
                <w:ilvl w:val="0"/>
                <w:numId w:val="116"/>
              </w:numPr>
              <w:tabs>
                <w:tab w:val="left" w:pos="0"/>
              </w:tabs>
              <w:spacing w:line="240" w:lineRule="exact"/>
              <w:ind w:right="45"/>
              <w:rPr>
                <w:rFonts w:ascii="Verdana" w:hAnsi="Verdana"/>
                <w:sz w:val="16"/>
                <w:szCs w:val="16"/>
              </w:rPr>
            </w:pPr>
          </w:p>
        </w:tc>
        <w:tc>
          <w:tcPr>
            <w:tcW w:w="3648" w:type="dxa"/>
            <w:tcBorders>
              <w:top w:val="single" w:sz="4" w:space="0" w:color="auto"/>
              <w:left w:val="single" w:sz="4" w:space="0" w:color="auto"/>
              <w:bottom w:val="single" w:sz="4" w:space="0" w:color="auto"/>
              <w:right w:val="single" w:sz="4" w:space="0" w:color="auto"/>
            </w:tcBorders>
          </w:tcPr>
          <w:p w14:paraId="31579358" w14:textId="77777777" w:rsidR="00462084" w:rsidRDefault="00462084">
            <w:pPr>
              <w:outlineLvl w:val="0"/>
              <w:rPr>
                <w:rFonts w:ascii="Verdana" w:eastAsiaTheme="minorHAnsi" w:hAnsi="Verdana" w:cstheme="minorBidi"/>
                <w:b/>
                <w:bCs/>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hAnsi="Verdana" w:cs="Verdana"/>
                <w:sz w:val="18"/>
                <w:szCs w:val="18"/>
              </w:rPr>
              <w:t>– do 4 tygodni</w:t>
            </w:r>
          </w:p>
          <w:p w14:paraId="07BC68F2" w14:textId="77777777" w:rsidR="00462084" w:rsidRDefault="00462084">
            <w:pPr>
              <w:ind w:right="44"/>
              <w:rPr>
                <w:rFonts w:ascii="Verdana" w:hAnsi="Verdana"/>
                <w:color w:val="000000" w:themeColor="text1"/>
                <w:sz w:val="18"/>
                <w:szCs w:val="18"/>
              </w:rPr>
            </w:pPr>
            <w:r>
              <w:rPr>
                <w:rFonts w:ascii="Verdana" w:hAnsi="Verdana"/>
                <w:color w:val="000000" w:themeColor="text1"/>
                <w:sz w:val="18"/>
                <w:szCs w:val="18"/>
              </w:rPr>
              <w:t>- liczony od dnia podpisania umowy</w:t>
            </w:r>
          </w:p>
          <w:p w14:paraId="6212B473" w14:textId="77777777" w:rsidR="00462084" w:rsidRDefault="00462084">
            <w:pPr>
              <w:ind w:right="44"/>
              <w:rPr>
                <w:rFonts w:ascii="Verdana" w:hAnsi="Verdana"/>
                <w:color w:val="000000" w:themeColor="text1"/>
                <w:sz w:val="18"/>
                <w:szCs w:val="18"/>
              </w:rPr>
            </w:pPr>
          </w:p>
          <w:p w14:paraId="02A183E3" w14:textId="77777777" w:rsidR="00462084" w:rsidRDefault="00462084">
            <w:pPr>
              <w:ind w:right="44"/>
              <w:rPr>
                <w:rFonts w:ascii="Verdana" w:hAnsi="Verdana"/>
                <w:color w:val="000000" w:themeColor="text1"/>
                <w:sz w:val="16"/>
                <w:szCs w:val="16"/>
              </w:rPr>
            </w:pPr>
            <w:r>
              <w:rPr>
                <w:rFonts w:ascii="Verdana" w:hAnsi="Verdana"/>
                <w:color w:val="000000" w:themeColor="text1"/>
                <w:sz w:val="16"/>
                <w:szCs w:val="16"/>
              </w:rPr>
              <w:t xml:space="preserve">Wykonawca winien podać oferowany </w:t>
            </w:r>
            <w:r>
              <w:rPr>
                <w:rFonts w:ascii="Verdana" w:eastAsiaTheme="minorHAnsi" w:hAnsi="Verdana" w:cstheme="minorBidi"/>
                <w:sz w:val="16"/>
                <w:szCs w:val="16"/>
                <w:lang w:eastAsia="en-US"/>
              </w:rPr>
              <w:t>termin realizacji przedmiotu zamówienia</w:t>
            </w:r>
            <w:r>
              <w:rPr>
                <w:rFonts w:ascii="Verdana" w:hAnsi="Verdana"/>
                <w:color w:val="000000" w:themeColor="text1"/>
                <w:sz w:val="16"/>
                <w:szCs w:val="16"/>
              </w:rPr>
              <w:br/>
              <w:t xml:space="preserve">w </w:t>
            </w:r>
            <w:r>
              <w:rPr>
                <w:rFonts w:ascii="Verdana" w:hAnsi="Verdana"/>
                <w:bCs/>
                <w:color w:val="000000" w:themeColor="text1"/>
                <w:sz w:val="16"/>
                <w:szCs w:val="16"/>
              </w:rPr>
              <w:t xml:space="preserve">TYGODNIACH </w:t>
            </w:r>
          </w:p>
          <w:p w14:paraId="094D425B" w14:textId="77777777" w:rsidR="00462084" w:rsidRDefault="00462084">
            <w:pPr>
              <w:ind w:right="44"/>
              <w:rPr>
                <w:rFonts w:ascii="Verdana" w:hAnsi="Verdana"/>
                <w:color w:val="000000" w:themeColor="text1"/>
                <w:sz w:val="16"/>
                <w:szCs w:val="16"/>
              </w:rPr>
            </w:pPr>
          </w:p>
          <w:p w14:paraId="73F75AF3" w14:textId="77777777" w:rsidR="00462084" w:rsidRDefault="00462084">
            <w:pPr>
              <w:ind w:right="44"/>
              <w:rPr>
                <w:rFonts w:ascii="Verdana" w:hAnsi="Verdana"/>
                <w:color w:val="000000" w:themeColor="text1"/>
                <w:sz w:val="16"/>
                <w:szCs w:val="16"/>
              </w:rPr>
            </w:pPr>
            <w:r>
              <w:rPr>
                <w:rFonts w:ascii="Verdana" w:hAnsi="Verdana"/>
                <w:color w:val="000000" w:themeColor="text1"/>
                <w:sz w:val="16"/>
                <w:szCs w:val="16"/>
              </w:rPr>
              <w:t xml:space="preserve">W przypadku zaoferowania </w:t>
            </w:r>
            <w:r>
              <w:rPr>
                <w:rFonts w:ascii="Verdana" w:eastAsiaTheme="minorHAnsi" w:hAnsi="Verdana" w:cstheme="minorBidi"/>
                <w:sz w:val="16"/>
                <w:szCs w:val="16"/>
                <w:lang w:eastAsia="en-US"/>
              </w:rPr>
              <w:t xml:space="preserve">terminu realizacji przedmiotu zamówienia </w:t>
            </w:r>
            <w:r>
              <w:rPr>
                <w:rFonts w:ascii="Verdana" w:hAnsi="Verdana"/>
                <w:color w:val="000000" w:themeColor="text1"/>
                <w:sz w:val="16"/>
                <w:szCs w:val="16"/>
              </w:rPr>
              <w:t xml:space="preserve">dłuższego niż wskazany powyżej oferta zostanie odrzucona jako niezgodna </w:t>
            </w:r>
            <w:r>
              <w:rPr>
                <w:rFonts w:ascii="Verdana" w:hAnsi="Verdana"/>
                <w:color w:val="000000" w:themeColor="text1"/>
                <w:sz w:val="16"/>
                <w:szCs w:val="16"/>
              </w:rPr>
              <w:br/>
              <w:t xml:space="preserve">z treścią </w:t>
            </w:r>
            <w:proofErr w:type="spellStart"/>
            <w:r>
              <w:rPr>
                <w:rFonts w:ascii="Verdana" w:hAnsi="Verdana"/>
                <w:color w:val="000000" w:themeColor="text1"/>
                <w:sz w:val="16"/>
                <w:szCs w:val="16"/>
              </w:rPr>
              <w:t>Siwz</w:t>
            </w:r>
            <w:proofErr w:type="spellEnd"/>
          </w:p>
          <w:p w14:paraId="73690E75" w14:textId="77777777" w:rsidR="00462084" w:rsidRDefault="00462084">
            <w:pPr>
              <w:ind w:right="44"/>
              <w:rPr>
                <w:rFonts w:ascii="Verdana" w:hAnsi="Verdana"/>
                <w:color w:val="000000" w:themeColor="text1"/>
                <w:sz w:val="18"/>
                <w:szCs w:val="18"/>
              </w:rPr>
            </w:pPr>
          </w:p>
        </w:tc>
        <w:tc>
          <w:tcPr>
            <w:tcW w:w="628" w:type="dxa"/>
            <w:tcBorders>
              <w:top w:val="single" w:sz="4" w:space="0" w:color="auto"/>
              <w:left w:val="single" w:sz="4" w:space="0" w:color="auto"/>
              <w:bottom w:val="single" w:sz="4" w:space="0" w:color="auto"/>
              <w:right w:val="single" w:sz="4" w:space="0" w:color="auto"/>
            </w:tcBorders>
            <w:hideMark/>
          </w:tcPr>
          <w:p w14:paraId="205C88AE" w14:textId="77777777" w:rsidR="00462084" w:rsidRDefault="00462084">
            <w:pPr>
              <w:ind w:right="44"/>
              <w:jc w:val="center"/>
              <w:rPr>
                <w:rFonts w:ascii="Verdana" w:hAnsi="Verdana"/>
                <w:sz w:val="18"/>
                <w:szCs w:val="18"/>
              </w:rPr>
            </w:pPr>
            <w:r>
              <w:rPr>
                <w:rFonts w:ascii="Verdana" w:hAnsi="Verdana"/>
                <w:sz w:val="18"/>
                <w:szCs w:val="18"/>
              </w:rPr>
              <w:t>20</w:t>
            </w:r>
          </w:p>
        </w:tc>
        <w:tc>
          <w:tcPr>
            <w:tcW w:w="628" w:type="dxa"/>
            <w:tcBorders>
              <w:top w:val="single" w:sz="4" w:space="0" w:color="auto"/>
              <w:left w:val="single" w:sz="4" w:space="0" w:color="auto"/>
              <w:bottom w:val="single" w:sz="4" w:space="0" w:color="auto"/>
              <w:right w:val="single" w:sz="4" w:space="0" w:color="auto"/>
            </w:tcBorders>
            <w:hideMark/>
          </w:tcPr>
          <w:p w14:paraId="18F43D86" w14:textId="77777777" w:rsidR="00462084" w:rsidRDefault="00462084">
            <w:pPr>
              <w:ind w:right="44"/>
              <w:jc w:val="center"/>
              <w:rPr>
                <w:rFonts w:ascii="Verdana" w:hAnsi="Verdana"/>
                <w:sz w:val="18"/>
                <w:szCs w:val="18"/>
              </w:rPr>
            </w:pPr>
            <w:r>
              <w:rPr>
                <w:rFonts w:ascii="Verdana" w:hAnsi="Verdana"/>
                <w:sz w:val="18"/>
                <w:szCs w:val="18"/>
              </w:rPr>
              <w:t>20</w:t>
            </w:r>
          </w:p>
        </w:tc>
        <w:tc>
          <w:tcPr>
            <w:tcW w:w="3989" w:type="dxa"/>
            <w:tcBorders>
              <w:top w:val="single" w:sz="4" w:space="0" w:color="auto"/>
              <w:left w:val="single" w:sz="4" w:space="0" w:color="auto"/>
              <w:bottom w:val="single" w:sz="4" w:space="0" w:color="auto"/>
              <w:right w:val="single" w:sz="4" w:space="0" w:color="auto"/>
            </w:tcBorders>
          </w:tcPr>
          <w:p w14:paraId="6CE90E00" w14:textId="77777777" w:rsidR="00462084" w:rsidRDefault="00462084">
            <w:pPr>
              <w:shd w:val="clear" w:color="auto" w:fill="FFFFFF"/>
              <w:ind w:right="45"/>
              <w:jc w:val="center"/>
              <w:rPr>
                <w:rFonts w:ascii="Verdana" w:eastAsiaTheme="minorHAnsi" w:hAnsi="Verdana" w:cs="Verdana"/>
                <w:sz w:val="18"/>
                <w:szCs w:val="18"/>
                <w:lang w:eastAsia="en-US"/>
              </w:rPr>
            </w:pPr>
          </w:p>
          <w:p w14:paraId="17970CBB" w14:textId="77777777" w:rsidR="009901E0" w:rsidRPr="009901E0" w:rsidRDefault="009901E0" w:rsidP="009901E0">
            <w:pPr>
              <w:ind w:right="44"/>
              <w:rPr>
                <w:rFonts w:ascii="Verdana" w:eastAsiaTheme="minorHAnsi" w:hAnsi="Verdana" w:cs="Verdana"/>
                <w:sz w:val="18"/>
                <w:szCs w:val="18"/>
                <w:lang w:eastAsia="en-US"/>
              </w:rPr>
            </w:pPr>
            <w:r w:rsidRPr="009901E0">
              <w:rPr>
                <w:rFonts w:ascii="Verdana" w:eastAsiaTheme="minorHAnsi" w:hAnsi="Verdana" w:cs="Verdana"/>
                <w:sz w:val="18"/>
                <w:szCs w:val="18"/>
                <w:lang w:eastAsia="en-US"/>
              </w:rPr>
              <w:t>do 4 tygodni – 0 pkt</w:t>
            </w:r>
          </w:p>
          <w:p w14:paraId="18D01171" w14:textId="77777777" w:rsidR="009901E0" w:rsidRPr="009901E0" w:rsidRDefault="009901E0" w:rsidP="009901E0">
            <w:pPr>
              <w:ind w:right="44"/>
              <w:rPr>
                <w:rFonts w:ascii="Verdana" w:eastAsiaTheme="minorHAnsi" w:hAnsi="Verdana" w:cs="Verdana"/>
                <w:sz w:val="18"/>
                <w:szCs w:val="18"/>
                <w:lang w:eastAsia="en-US"/>
              </w:rPr>
            </w:pPr>
          </w:p>
          <w:p w14:paraId="0139ECAE" w14:textId="77777777" w:rsidR="009901E0" w:rsidRPr="009901E0" w:rsidRDefault="009901E0" w:rsidP="009901E0">
            <w:pPr>
              <w:ind w:right="44"/>
              <w:rPr>
                <w:rFonts w:ascii="Verdana" w:eastAsiaTheme="minorHAnsi" w:hAnsi="Verdana" w:cs="Verdana"/>
                <w:sz w:val="18"/>
                <w:szCs w:val="18"/>
                <w:lang w:eastAsia="en-US"/>
              </w:rPr>
            </w:pPr>
            <w:r w:rsidRPr="009901E0">
              <w:rPr>
                <w:rFonts w:ascii="Verdana" w:eastAsiaTheme="minorHAnsi" w:hAnsi="Verdana" w:cs="Verdana"/>
                <w:sz w:val="18"/>
                <w:szCs w:val="18"/>
                <w:lang w:eastAsia="en-US"/>
              </w:rPr>
              <w:t>do 3 tygodni – 10 pkt</w:t>
            </w:r>
          </w:p>
          <w:p w14:paraId="26396D69" w14:textId="77777777" w:rsidR="009901E0" w:rsidRPr="009901E0" w:rsidRDefault="009901E0" w:rsidP="009901E0">
            <w:pPr>
              <w:ind w:right="44"/>
              <w:rPr>
                <w:rFonts w:ascii="Verdana" w:eastAsiaTheme="minorHAnsi" w:hAnsi="Verdana" w:cs="Verdana"/>
                <w:sz w:val="18"/>
                <w:szCs w:val="18"/>
                <w:lang w:eastAsia="en-US"/>
              </w:rPr>
            </w:pPr>
          </w:p>
          <w:p w14:paraId="04271058" w14:textId="77777777" w:rsidR="009901E0" w:rsidRPr="009901E0" w:rsidRDefault="009901E0" w:rsidP="009901E0">
            <w:pPr>
              <w:ind w:right="44"/>
              <w:rPr>
                <w:rFonts w:ascii="Verdana" w:eastAsiaTheme="minorHAnsi" w:hAnsi="Verdana" w:cs="Verdana"/>
                <w:sz w:val="18"/>
                <w:szCs w:val="18"/>
                <w:lang w:eastAsia="en-US"/>
              </w:rPr>
            </w:pPr>
            <w:r w:rsidRPr="009901E0">
              <w:rPr>
                <w:rFonts w:ascii="Verdana" w:eastAsiaTheme="minorHAnsi" w:hAnsi="Verdana" w:cs="Verdana"/>
                <w:sz w:val="18"/>
                <w:szCs w:val="18"/>
                <w:lang w:eastAsia="en-US"/>
              </w:rPr>
              <w:t>do 2 tygodni – 15 pkt</w:t>
            </w:r>
          </w:p>
          <w:p w14:paraId="69AAAB9D" w14:textId="77777777" w:rsidR="009901E0" w:rsidRPr="009901E0" w:rsidRDefault="009901E0" w:rsidP="009901E0">
            <w:pPr>
              <w:ind w:right="44"/>
              <w:rPr>
                <w:rFonts w:ascii="Verdana" w:eastAsiaTheme="minorHAnsi" w:hAnsi="Verdana" w:cs="Verdana"/>
                <w:sz w:val="18"/>
                <w:szCs w:val="18"/>
                <w:lang w:eastAsia="en-US"/>
              </w:rPr>
            </w:pPr>
          </w:p>
          <w:p w14:paraId="53868B99" w14:textId="77777777" w:rsidR="009901E0" w:rsidRPr="009901E0" w:rsidRDefault="009901E0" w:rsidP="009901E0">
            <w:pPr>
              <w:ind w:right="44"/>
              <w:rPr>
                <w:rFonts w:ascii="Verdana" w:eastAsiaTheme="minorHAnsi" w:hAnsi="Verdana" w:cs="Verdana"/>
                <w:sz w:val="18"/>
                <w:szCs w:val="18"/>
                <w:lang w:eastAsia="en-US"/>
              </w:rPr>
            </w:pPr>
            <w:r w:rsidRPr="009901E0">
              <w:rPr>
                <w:rFonts w:ascii="Verdana" w:eastAsiaTheme="minorHAnsi" w:hAnsi="Verdana" w:cs="Verdana"/>
                <w:sz w:val="18"/>
                <w:szCs w:val="18"/>
                <w:lang w:eastAsia="en-US"/>
              </w:rPr>
              <w:t>do 1 tygodnia – 20 pkt</w:t>
            </w:r>
          </w:p>
          <w:p w14:paraId="5D20E7FC" w14:textId="77777777" w:rsidR="00462084" w:rsidRDefault="00462084">
            <w:pPr>
              <w:ind w:right="44"/>
              <w:rPr>
                <w:rFonts w:ascii="Verdana" w:eastAsiaTheme="minorHAnsi" w:hAnsi="Verdana" w:cs="Verdana"/>
                <w:sz w:val="18"/>
                <w:szCs w:val="18"/>
                <w:lang w:eastAsia="en-US"/>
              </w:rPr>
            </w:pPr>
          </w:p>
        </w:tc>
      </w:tr>
      <w:tr w:rsidR="00462084" w14:paraId="19D0701D" w14:textId="77777777" w:rsidTr="00462084">
        <w:trPr>
          <w:trHeight w:val="492"/>
        </w:trPr>
        <w:tc>
          <w:tcPr>
            <w:tcW w:w="604" w:type="dxa"/>
            <w:tcBorders>
              <w:top w:val="single" w:sz="4" w:space="0" w:color="auto"/>
              <w:left w:val="single" w:sz="4" w:space="0" w:color="auto"/>
              <w:bottom w:val="single" w:sz="4" w:space="0" w:color="auto"/>
              <w:right w:val="single" w:sz="4" w:space="0" w:color="auto"/>
            </w:tcBorders>
          </w:tcPr>
          <w:p w14:paraId="45B686E6" w14:textId="77777777" w:rsidR="00462084" w:rsidRDefault="00462084" w:rsidP="00FA752D">
            <w:pPr>
              <w:pStyle w:val="Akapitzlist"/>
              <w:numPr>
                <w:ilvl w:val="0"/>
                <w:numId w:val="116"/>
              </w:numPr>
              <w:tabs>
                <w:tab w:val="left" w:pos="0"/>
              </w:tabs>
              <w:spacing w:line="240" w:lineRule="exact"/>
              <w:ind w:right="45"/>
              <w:rPr>
                <w:rFonts w:ascii="Verdana" w:hAnsi="Verdana"/>
                <w:sz w:val="16"/>
                <w:szCs w:val="16"/>
              </w:rPr>
            </w:pPr>
          </w:p>
        </w:tc>
        <w:tc>
          <w:tcPr>
            <w:tcW w:w="3648" w:type="dxa"/>
            <w:tcBorders>
              <w:top w:val="single" w:sz="4" w:space="0" w:color="auto"/>
              <w:left w:val="single" w:sz="4" w:space="0" w:color="auto"/>
              <w:bottom w:val="single" w:sz="4" w:space="0" w:color="auto"/>
              <w:right w:val="single" w:sz="4" w:space="0" w:color="auto"/>
            </w:tcBorders>
          </w:tcPr>
          <w:p w14:paraId="10105C02" w14:textId="77777777" w:rsidR="00462084" w:rsidRPr="00B651F0" w:rsidRDefault="00462084" w:rsidP="00462084">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Pr>
                <w:rFonts w:ascii="Verdana" w:hAnsi="Verdana" w:cs="Verdana"/>
                <w:sz w:val="18"/>
                <w:szCs w:val="18"/>
              </w:rPr>
              <w:t>y</w:t>
            </w:r>
            <w:proofErr w:type="spellEnd"/>
            <w:r w:rsidRPr="00B651F0">
              <w:rPr>
                <w:rFonts w:ascii="Verdana" w:hAnsi="Verdana" w:cs="Verdana"/>
                <w:sz w:val="18"/>
                <w:szCs w:val="18"/>
              </w:rPr>
              <w:t>;</w:t>
            </w:r>
          </w:p>
          <w:p w14:paraId="5EA66C93" w14:textId="77777777" w:rsidR="00462084" w:rsidRPr="00B651F0" w:rsidRDefault="00462084" w:rsidP="00462084">
            <w:pPr>
              <w:outlineLvl w:val="0"/>
              <w:rPr>
                <w:rFonts w:ascii="Verdana" w:hAnsi="Verdana" w:cs="Verdana"/>
                <w:sz w:val="16"/>
                <w:szCs w:val="16"/>
              </w:rPr>
            </w:pPr>
          </w:p>
          <w:p w14:paraId="31A037EB" w14:textId="77777777" w:rsidR="00462084" w:rsidRPr="00B651F0" w:rsidRDefault="00462084" w:rsidP="00462084">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FD14056" w14:textId="77777777" w:rsidR="00462084" w:rsidRDefault="00462084" w:rsidP="00462084">
            <w:pPr>
              <w:ind w:right="44"/>
              <w:rPr>
                <w:rFonts w:ascii="Verdana" w:eastAsiaTheme="minorHAnsi" w:hAnsi="Verdana" w:cstheme="minorBidi"/>
                <w:sz w:val="18"/>
                <w:szCs w:val="18"/>
                <w:lang w:eastAsia="en-US"/>
              </w:rPr>
            </w:pPr>
          </w:p>
        </w:tc>
        <w:tc>
          <w:tcPr>
            <w:tcW w:w="628" w:type="dxa"/>
            <w:tcBorders>
              <w:top w:val="single" w:sz="4" w:space="0" w:color="auto"/>
              <w:left w:val="single" w:sz="4" w:space="0" w:color="auto"/>
              <w:bottom w:val="single" w:sz="4" w:space="0" w:color="auto"/>
              <w:right w:val="single" w:sz="4" w:space="0" w:color="auto"/>
            </w:tcBorders>
            <w:hideMark/>
          </w:tcPr>
          <w:p w14:paraId="599DFA4F" w14:textId="634F89A1" w:rsidR="00462084"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Borders>
              <w:top w:val="single" w:sz="4" w:space="0" w:color="auto"/>
              <w:left w:val="single" w:sz="4" w:space="0" w:color="auto"/>
              <w:bottom w:val="single" w:sz="4" w:space="0" w:color="auto"/>
              <w:right w:val="single" w:sz="4" w:space="0" w:color="auto"/>
            </w:tcBorders>
            <w:hideMark/>
          </w:tcPr>
          <w:p w14:paraId="1C988517" w14:textId="5E3B9FAD" w:rsidR="00462084"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Borders>
              <w:top w:val="single" w:sz="4" w:space="0" w:color="auto"/>
              <w:left w:val="single" w:sz="4" w:space="0" w:color="auto"/>
              <w:bottom w:val="single" w:sz="4" w:space="0" w:color="auto"/>
              <w:right w:val="single" w:sz="4" w:space="0" w:color="auto"/>
            </w:tcBorders>
          </w:tcPr>
          <w:p w14:paraId="30699A2C" w14:textId="77777777" w:rsidR="00462084" w:rsidRPr="001C5467" w:rsidRDefault="00462084" w:rsidP="00462084">
            <w:pPr>
              <w:ind w:right="470"/>
              <w:jc w:val="both"/>
              <w:outlineLvl w:val="0"/>
              <w:rPr>
                <w:rFonts w:ascii="Verdana" w:hAnsi="Verdana"/>
                <w:sz w:val="18"/>
                <w:szCs w:val="18"/>
              </w:rPr>
            </w:pPr>
            <w:r w:rsidRPr="001C5467">
              <w:rPr>
                <w:rFonts w:ascii="Verdana" w:hAnsi="Verdana"/>
                <w:sz w:val="18"/>
                <w:szCs w:val="18"/>
              </w:rPr>
              <w:t xml:space="preserve">              </w:t>
            </w:r>
          </w:p>
          <w:p w14:paraId="5E4C5A28" w14:textId="26ED8FD0" w:rsidR="00462084" w:rsidRPr="001C5467" w:rsidRDefault="00462084"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sidR="006D74E5">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322B9802" w14:textId="77777777" w:rsidR="00462084" w:rsidRPr="001C5467" w:rsidRDefault="00462084" w:rsidP="00462084">
            <w:pPr>
              <w:ind w:right="44"/>
              <w:rPr>
                <w:rFonts w:ascii="Verdana" w:eastAsiaTheme="minorHAnsi" w:hAnsi="Verdana" w:cs="Verdana"/>
                <w:sz w:val="18"/>
                <w:szCs w:val="18"/>
                <w:lang w:eastAsia="en-US"/>
              </w:rPr>
            </w:pPr>
          </w:p>
          <w:p w14:paraId="4D7358A5" w14:textId="77777777" w:rsidR="00462084" w:rsidRPr="001C5467" w:rsidRDefault="00462084"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13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5D1C9C90" w14:textId="77777777" w:rsidR="00462084" w:rsidRPr="001C5467" w:rsidRDefault="00462084" w:rsidP="00462084">
            <w:pPr>
              <w:ind w:right="44"/>
              <w:rPr>
                <w:rFonts w:ascii="Verdana" w:eastAsiaTheme="minorHAnsi" w:hAnsi="Verdana" w:cs="Verdana"/>
                <w:sz w:val="18"/>
                <w:szCs w:val="18"/>
                <w:lang w:eastAsia="en-US"/>
              </w:rPr>
            </w:pPr>
          </w:p>
          <w:p w14:paraId="033B6CFA" w14:textId="77777777" w:rsidR="00462084" w:rsidRDefault="00462084" w:rsidP="00462084">
            <w:pPr>
              <w:shd w:val="clear" w:color="auto" w:fill="FFFFFF"/>
              <w:ind w:right="45"/>
              <w:jc w:val="center"/>
              <w:rPr>
                <w:rFonts w:ascii="Verdana" w:eastAsiaTheme="minorHAnsi" w:hAnsi="Verdana" w:cs="Verdana"/>
                <w:sz w:val="18"/>
                <w:szCs w:val="18"/>
                <w:lang w:eastAsia="en-US"/>
              </w:rPr>
            </w:pPr>
          </w:p>
        </w:tc>
      </w:tr>
      <w:tr w:rsidR="00462084" w14:paraId="3EE27863" w14:textId="77777777" w:rsidTr="00462084">
        <w:tc>
          <w:tcPr>
            <w:tcW w:w="604" w:type="dxa"/>
            <w:tcBorders>
              <w:top w:val="single" w:sz="4" w:space="0" w:color="auto"/>
              <w:left w:val="single" w:sz="4" w:space="0" w:color="auto"/>
              <w:bottom w:val="single" w:sz="4" w:space="0" w:color="auto"/>
              <w:right w:val="single" w:sz="4" w:space="0" w:color="auto"/>
            </w:tcBorders>
          </w:tcPr>
          <w:p w14:paraId="6C69D257" w14:textId="77777777" w:rsidR="00462084" w:rsidRDefault="00462084" w:rsidP="00FA752D">
            <w:pPr>
              <w:pStyle w:val="Akapitzlist"/>
              <w:numPr>
                <w:ilvl w:val="0"/>
                <w:numId w:val="117"/>
              </w:numPr>
              <w:tabs>
                <w:tab w:val="left" w:pos="0"/>
              </w:tabs>
              <w:spacing w:line="240" w:lineRule="exact"/>
              <w:ind w:left="0" w:right="45"/>
              <w:rPr>
                <w:rFonts w:ascii="Verdana" w:hAnsi="Verdana"/>
                <w:sz w:val="16"/>
                <w:szCs w:val="16"/>
              </w:rPr>
            </w:pPr>
          </w:p>
        </w:tc>
        <w:tc>
          <w:tcPr>
            <w:tcW w:w="8893" w:type="dxa"/>
            <w:gridSpan w:val="4"/>
            <w:tcBorders>
              <w:top w:val="single" w:sz="4" w:space="0" w:color="auto"/>
              <w:left w:val="single" w:sz="4" w:space="0" w:color="auto"/>
              <w:bottom w:val="single" w:sz="4" w:space="0" w:color="auto"/>
              <w:right w:val="single" w:sz="4" w:space="0" w:color="auto"/>
            </w:tcBorders>
          </w:tcPr>
          <w:p w14:paraId="3B4E1E05" w14:textId="1C77F4C7" w:rsidR="00462084" w:rsidRPr="00462084" w:rsidRDefault="00462084" w:rsidP="00462084">
            <w:pPr>
              <w:spacing w:before="60" w:after="60"/>
              <w:outlineLvl w:val="0"/>
              <w:rPr>
                <w:rFonts w:ascii="Verdana" w:hAnsi="Verdana"/>
                <w:sz w:val="18"/>
              </w:rPr>
            </w:pPr>
            <w:r>
              <w:rPr>
                <w:rFonts w:ascii="Verdana" w:hAnsi="Verdana"/>
                <w:sz w:val="18"/>
              </w:rPr>
              <w:t>Łączna liczba pkt. oferty = suma pkt za kryterium 1-3</w:t>
            </w:r>
          </w:p>
        </w:tc>
      </w:tr>
    </w:tbl>
    <w:p w14:paraId="707338D5" w14:textId="6B611481" w:rsidR="008D7504" w:rsidRDefault="00462084" w:rsidP="008D7504">
      <w:pPr>
        <w:spacing w:line="360" w:lineRule="auto"/>
        <w:ind w:left="567" w:right="-239" w:firstLine="284"/>
        <w:jc w:val="both"/>
        <w:rPr>
          <w:rFonts w:ascii="Verdana" w:hAnsi="Verdana"/>
          <w:b/>
          <w:sz w:val="18"/>
          <w:szCs w:val="18"/>
        </w:rPr>
      </w:pPr>
      <w:r>
        <w:rPr>
          <w:rFonts w:ascii="Verdana" w:hAnsi="Verdana"/>
          <w:b/>
          <w:sz w:val="18"/>
          <w:szCs w:val="18"/>
        </w:rPr>
        <w:fldChar w:fldCharType="end"/>
      </w:r>
    </w:p>
    <w:p w14:paraId="03E43102" w14:textId="70F18366" w:rsidR="008D7504" w:rsidRPr="00B651F0" w:rsidRDefault="008D7504" w:rsidP="008D7504">
      <w:pPr>
        <w:spacing w:line="360" w:lineRule="auto"/>
        <w:ind w:left="567" w:right="-239" w:firstLine="284"/>
        <w:jc w:val="both"/>
        <w:rPr>
          <w:rFonts w:ascii="Verdana" w:hAnsi="Verdana"/>
          <w:b/>
          <w:sz w:val="18"/>
          <w:szCs w:val="18"/>
        </w:rPr>
      </w:pPr>
      <w:r w:rsidRPr="00B651F0">
        <w:rPr>
          <w:rFonts w:ascii="Verdana" w:hAnsi="Verdana"/>
          <w:b/>
          <w:sz w:val="18"/>
          <w:szCs w:val="18"/>
        </w:rPr>
        <w:lastRenderedPageBreak/>
        <w:t xml:space="preserve">Część </w:t>
      </w:r>
      <w:r>
        <w:rPr>
          <w:rFonts w:ascii="Verdana" w:hAnsi="Verdana"/>
          <w:b/>
          <w:sz w:val="18"/>
          <w:szCs w:val="18"/>
        </w:rPr>
        <w:t>5-6</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8D7504" w:rsidRPr="001C5467" w14:paraId="4271DE09" w14:textId="77777777" w:rsidTr="00FA4B7C">
        <w:trPr>
          <w:tblHeader/>
        </w:trPr>
        <w:tc>
          <w:tcPr>
            <w:tcW w:w="604" w:type="dxa"/>
          </w:tcPr>
          <w:p w14:paraId="70D61B41" w14:textId="77777777" w:rsidR="008D7504" w:rsidRPr="00B651F0" w:rsidRDefault="008D7504" w:rsidP="00FA4B7C">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60E08E03" w14:textId="77777777" w:rsidR="008D7504" w:rsidRPr="00B651F0" w:rsidRDefault="008D7504" w:rsidP="00FA4B7C">
            <w:pPr>
              <w:spacing w:line="240" w:lineRule="exact"/>
              <w:ind w:right="44"/>
              <w:rPr>
                <w:rFonts w:ascii="Verdana" w:hAnsi="Verdana"/>
                <w:sz w:val="18"/>
                <w:szCs w:val="18"/>
              </w:rPr>
            </w:pPr>
            <w:r w:rsidRPr="00B651F0">
              <w:rPr>
                <w:rFonts w:ascii="Verdana" w:hAnsi="Verdana"/>
                <w:sz w:val="18"/>
              </w:rPr>
              <w:t>KRYTERIA</w:t>
            </w:r>
          </w:p>
        </w:tc>
        <w:tc>
          <w:tcPr>
            <w:tcW w:w="628" w:type="dxa"/>
          </w:tcPr>
          <w:p w14:paraId="21B4FD9B" w14:textId="77777777" w:rsidR="008D7504" w:rsidRPr="00B651F0" w:rsidRDefault="008D7504" w:rsidP="00FA4B7C">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771E818" w14:textId="77777777" w:rsidR="008D7504" w:rsidRPr="00B651F0" w:rsidRDefault="008D7504" w:rsidP="00FA4B7C">
            <w:pPr>
              <w:spacing w:before="60" w:after="60"/>
              <w:jc w:val="both"/>
              <w:outlineLvl w:val="0"/>
              <w:rPr>
                <w:rFonts w:ascii="Verdana" w:hAnsi="Verdana"/>
                <w:sz w:val="14"/>
                <w:szCs w:val="14"/>
              </w:rPr>
            </w:pPr>
            <w:r w:rsidRPr="00B651F0">
              <w:rPr>
                <w:rFonts w:ascii="Verdana" w:hAnsi="Verdana"/>
                <w:sz w:val="14"/>
                <w:szCs w:val="14"/>
              </w:rPr>
              <w:t>Ilość</w:t>
            </w:r>
          </w:p>
          <w:p w14:paraId="27E1B0D2" w14:textId="77777777" w:rsidR="008D7504" w:rsidRPr="00B651F0" w:rsidRDefault="008D7504" w:rsidP="00FA4B7C">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8492270" w14:textId="77777777" w:rsidR="008D7504" w:rsidRPr="00B651F0" w:rsidRDefault="008D7504" w:rsidP="00FA4B7C">
            <w:pPr>
              <w:spacing w:before="60" w:after="60"/>
              <w:jc w:val="both"/>
              <w:outlineLvl w:val="0"/>
              <w:rPr>
                <w:rFonts w:ascii="Verdana" w:hAnsi="Verdana"/>
                <w:sz w:val="18"/>
              </w:rPr>
            </w:pPr>
            <w:r w:rsidRPr="00B651F0">
              <w:rPr>
                <w:rFonts w:ascii="Verdana" w:hAnsi="Verdana"/>
                <w:sz w:val="18"/>
              </w:rPr>
              <w:t>Sposób oceny: wzory, uzyskane</w:t>
            </w:r>
          </w:p>
          <w:p w14:paraId="48BAD45D" w14:textId="77777777" w:rsidR="008D7504" w:rsidRPr="00B651F0" w:rsidRDefault="008D7504" w:rsidP="00FA4B7C">
            <w:pPr>
              <w:spacing w:before="60" w:after="60"/>
              <w:jc w:val="both"/>
              <w:outlineLvl w:val="0"/>
              <w:rPr>
                <w:rFonts w:ascii="Verdana" w:hAnsi="Verdana"/>
                <w:sz w:val="18"/>
              </w:rPr>
            </w:pPr>
            <w:r w:rsidRPr="00B651F0">
              <w:rPr>
                <w:rFonts w:ascii="Verdana" w:hAnsi="Verdana"/>
                <w:sz w:val="18"/>
              </w:rPr>
              <w:t>informacje mające wpływ na ocenę</w:t>
            </w:r>
          </w:p>
        </w:tc>
      </w:tr>
      <w:tr w:rsidR="008D7504" w:rsidRPr="001C5467" w14:paraId="1A249BD5" w14:textId="77777777" w:rsidTr="00FA4B7C">
        <w:trPr>
          <w:trHeight w:val="880"/>
        </w:trPr>
        <w:tc>
          <w:tcPr>
            <w:tcW w:w="604" w:type="dxa"/>
          </w:tcPr>
          <w:p w14:paraId="255FC87A" w14:textId="77777777" w:rsidR="008D7504" w:rsidRPr="00B651F0" w:rsidRDefault="008D7504" w:rsidP="00FA752D">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669AB58D" w14:textId="77777777" w:rsidR="008D7504" w:rsidRPr="00B651F0" w:rsidRDefault="008D7504" w:rsidP="00FA4B7C">
            <w:pPr>
              <w:outlineLvl w:val="0"/>
              <w:rPr>
                <w:rFonts w:ascii="Verdana" w:hAnsi="Verdana"/>
                <w:sz w:val="18"/>
                <w:szCs w:val="18"/>
              </w:rPr>
            </w:pPr>
            <w:r w:rsidRPr="00B651F0">
              <w:rPr>
                <w:rFonts w:ascii="Verdana" w:hAnsi="Verdana"/>
                <w:sz w:val="18"/>
                <w:szCs w:val="18"/>
              </w:rPr>
              <w:t>Cena brutto przedmiotu zamówienia</w:t>
            </w:r>
          </w:p>
          <w:p w14:paraId="5833DC21" w14:textId="77777777" w:rsidR="008D7504" w:rsidRPr="00B651F0" w:rsidRDefault="008D7504" w:rsidP="00FA4B7C">
            <w:pPr>
              <w:ind w:right="44"/>
              <w:rPr>
                <w:rFonts w:ascii="Verdana" w:hAnsi="Verdana"/>
                <w:sz w:val="18"/>
                <w:szCs w:val="18"/>
              </w:rPr>
            </w:pPr>
          </w:p>
        </w:tc>
        <w:tc>
          <w:tcPr>
            <w:tcW w:w="628" w:type="dxa"/>
          </w:tcPr>
          <w:p w14:paraId="5890CC22" w14:textId="77777777" w:rsidR="008D7504" w:rsidRPr="00B651F0" w:rsidRDefault="008D7504" w:rsidP="00FA4B7C">
            <w:pPr>
              <w:ind w:right="44"/>
              <w:jc w:val="center"/>
              <w:rPr>
                <w:rFonts w:ascii="Verdana" w:hAnsi="Verdana"/>
                <w:sz w:val="18"/>
                <w:szCs w:val="18"/>
              </w:rPr>
            </w:pPr>
            <w:r w:rsidRPr="00B651F0">
              <w:rPr>
                <w:rFonts w:ascii="Verdana" w:hAnsi="Verdana"/>
                <w:sz w:val="18"/>
                <w:szCs w:val="18"/>
              </w:rPr>
              <w:t>60</w:t>
            </w:r>
          </w:p>
        </w:tc>
        <w:tc>
          <w:tcPr>
            <w:tcW w:w="628" w:type="dxa"/>
          </w:tcPr>
          <w:p w14:paraId="45F40EA4" w14:textId="77777777" w:rsidR="008D7504" w:rsidRPr="00B651F0" w:rsidRDefault="008D7504" w:rsidP="00FA4B7C">
            <w:pPr>
              <w:ind w:right="44"/>
              <w:jc w:val="center"/>
              <w:rPr>
                <w:rFonts w:ascii="Verdana" w:hAnsi="Verdana"/>
                <w:sz w:val="18"/>
                <w:szCs w:val="18"/>
              </w:rPr>
            </w:pPr>
            <w:r w:rsidRPr="00B651F0">
              <w:rPr>
                <w:rFonts w:ascii="Verdana" w:hAnsi="Verdana"/>
                <w:sz w:val="18"/>
                <w:szCs w:val="18"/>
              </w:rPr>
              <w:t>60</w:t>
            </w:r>
          </w:p>
        </w:tc>
        <w:tc>
          <w:tcPr>
            <w:tcW w:w="3989" w:type="dxa"/>
          </w:tcPr>
          <w:p w14:paraId="3EE27EB2" w14:textId="77777777" w:rsidR="008D7504" w:rsidRPr="00B651F0" w:rsidRDefault="008D7504" w:rsidP="00FA4B7C">
            <w:pPr>
              <w:ind w:right="470"/>
              <w:jc w:val="both"/>
              <w:outlineLvl w:val="0"/>
              <w:rPr>
                <w:rFonts w:ascii="Verdana" w:hAnsi="Verdana"/>
                <w:sz w:val="18"/>
                <w:szCs w:val="18"/>
              </w:rPr>
            </w:pPr>
            <w:r w:rsidRPr="00B651F0">
              <w:rPr>
                <w:rFonts w:ascii="Verdana" w:hAnsi="Verdana"/>
                <w:sz w:val="18"/>
                <w:szCs w:val="18"/>
              </w:rPr>
              <w:t xml:space="preserve"> </w:t>
            </w:r>
          </w:p>
          <w:p w14:paraId="122359B2" w14:textId="77777777" w:rsidR="008D7504" w:rsidRPr="00B651F0" w:rsidRDefault="008D7504" w:rsidP="00FA4B7C">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7134ABC5" w14:textId="77777777" w:rsidR="008D7504" w:rsidRPr="00B651F0" w:rsidRDefault="008D7504" w:rsidP="00FA4B7C">
            <w:pPr>
              <w:jc w:val="both"/>
              <w:outlineLvl w:val="0"/>
              <w:rPr>
                <w:rFonts w:ascii="Verdana" w:hAnsi="Verdana"/>
                <w:sz w:val="18"/>
                <w:szCs w:val="18"/>
              </w:rPr>
            </w:pPr>
            <w:r w:rsidRPr="00B651F0">
              <w:rPr>
                <w:rFonts w:ascii="Verdana" w:hAnsi="Verdana"/>
                <w:sz w:val="18"/>
                <w:szCs w:val="18"/>
              </w:rPr>
              <w:t>Ilość pkt. = ------------------------- x 60</w:t>
            </w:r>
          </w:p>
          <w:p w14:paraId="0CAEA7EB" w14:textId="77777777" w:rsidR="008D7504" w:rsidRPr="00B651F0" w:rsidRDefault="008D7504" w:rsidP="00FA4B7C">
            <w:pPr>
              <w:ind w:right="44"/>
              <w:rPr>
                <w:rFonts w:ascii="Verdana" w:hAnsi="Verdana"/>
                <w:sz w:val="18"/>
                <w:szCs w:val="18"/>
              </w:rPr>
            </w:pPr>
            <w:r w:rsidRPr="00B651F0">
              <w:rPr>
                <w:rFonts w:ascii="Verdana" w:hAnsi="Verdana"/>
                <w:sz w:val="18"/>
                <w:szCs w:val="18"/>
              </w:rPr>
              <w:t xml:space="preserve">                   Cena oferty badanej    </w:t>
            </w:r>
          </w:p>
          <w:p w14:paraId="236CA5E2" w14:textId="77777777" w:rsidR="008D7504" w:rsidRPr="00B651F0" w:rsidRDefault="008D7504" w:rsidP="00FA4B7C">
            <w:pPr>
              <w:ind w:right="44"/>
              <w:rPr>
                <w:rFonts w:ascii="Verdana" w:hAnsi="Verdana"/>
                <w:sz w:val="18"/>
                <w:szCs w:val="18"/>
              </w:rPr>
            </w:pPr>
          </w:p>
        </w:tc>
      </w:tr>
      <w:tr w:rsidR="008D7504" w:rsidRPr="001C5467" w14:paraId="0888D742" w14:textId="77777777" w:rsidTr="00FA4B7C">
        <w:trPr>
          <w:trHeight w:val="2610"/>
        </w:trPr>
        <w:tc>
          <w:tcPr>
            <w:tcW w:w="604" w:type="dxa"/>
          </w:tcPr>
          <w:p w14:paraId="097AEDDC" w14:textId="77777777" w:rsidR="008D7504" w:rsidRPr="00B651F0" w:rsidRDefault="008D7504" w:rsidP="00FA752D">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4C03BC3B" w14:textId="77777777" w:rsidR="008D7504" w:rsidRPr="00B651F0" w:rsidRDefault="008D7504" w:rsidP="00FA4B7C">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2</w:t>
            </w:r>
            <w:r w:rsidRPr="00FF7BEA">
              <w:rPr>
                <w:rFonts w:ascii="Verdana" w:hAnsi="Verdana" w:cs="Verdana"/>
                <w:sz w:val="18"/>
                <w:szCs w:val="18"/>
              </w:rPr>
              <w:t xml:space="preserve"> tygodni</w:t>
            </w:r>
          </w:p>
          <w:p w14:paraId="4658FCD3" w14:textId="77777777" w:rsidR="008D7504" w:rsidRPr="00B651F0" w:rsidRDefault="008D7504" w:rsidP="00FA4B7C">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EE7F8E0" w14:textId="77777777" w:rsidR="008D7504" w:rsidRPr="00B651F0" w:rsidRDefault="008D7504" w:rsidP="00FA4B7C">
            <w:pPr>
              <w:ind w:right="44"/>
              <w:rPr>
                <w:rFonts w:ascii="Verdana" w:hAnsi="Verdana"/>
                <w:color w:val="000000" w:themeColor="text1"/>
                <w:sz w:val="18"/>
                <w:szCs w:val="18"/>
              </w:rPr>
            </w:pPr>
          </w:p>
          <w:p w14:paraId="04439B7F" w14:textId="77777777" w:rsidR="008D7504" w:rsidRPr="00B651F0" w:rsidRDefault="008D750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30B0FCC1" w14:textId="77777777" w:rsidR="008D7504" w:rsidRPr="00B651F0" w:rsidRDefault="008D7504" w:rsidP="00FA4B7C">
            <w:pPr>
              <w:ind w:right="44"/>
              <w:rPr>
                <w:rFonts w:ascii="Verdana" w:hAnsi="Verdana"/>
                <w:color w:val="000000" w:themeColor="text1"/>
                <w:sz w:val="16"/>
                <w:szCs w:val="16"/>
              </w:rPr>
            </w:pPr>
          </w:p>
          <w:p w14:paraId="10DD32A3" w14:textId="77777777" w:rsidR="008D7504" w:rsidRPr="00B651F0" w:rsidRDefault="008D750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0EC4560" w14:textId="77777777" w:rsidR="008D7504" w:rsidRPr="00B651F0" w:rsidRDefault="008D7504" w:rsidP="00FA4B7C">
            <w:pPr>
              <w:ind w:right="44"/>
              <w:rPr>
                <w:rFonts w:ascii="Verdana" w:hAnsi="Verdana"/>
                <w:color w:val="000000" w:themeColor="text1"/>
                <w:sz w:val="18"/>
                <w:szCs w:val="18"/>
              </w:rPr>
            </w:pPr>
          </w:p>
        </w:tc>
        <w:tc>
          <w:tcPr>
            <w:tcW w:w="628" w:type="dxa"/>
          </w:tcPr>
          <w:p w14:paraId="532E2327" w14:textId="77777777" w:rsidR="008D7504" w:rsidRPr="00B651F0" w:rsidRDefault="008D750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C07809C" w14:textId="77777777" w:rsidR="008D7504" w:rsidRPr="00B651F0" w:rsidRDefault="008D750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6DDBAA9" w14:textId="77777777" w:rsidR="008D7504" w:rsidRPr="00B651F0" w:rsidRDefault="008D7504" w:rsidP="00FA4B7C">
            <w:pPr>
              <w:shd w:val="clear" w:color="auto" w:fill="FFFFFF"/>
              <w:ind w:right="45"/>
              <w:jc w:val="center"/>
              <w:rPr>
                <w:rFonts w:ascii="Verdana" w:eastAsiaTheme="minorHAnsi" w:hAnsi="Verdana" w:cs="Verdana"/>
                <w:sz w:val="18"/>
                <w:szCs w:val="18"/>
                <w:lang w:eastAsia="en-US"/>
              </w:rPr>
            </w:pPr>
          </w:p>
          <w:p w14:paraId="734EC500" w14:textId="77777777" w:rsidR="008D7504" w:rsidRPr="00B651F0" w:rsidRDefault="008D7504" w:rsidP="00FA4B7C">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 0 pkt</w:t>
            </w:r>
          </w:p>
          <w:p w14:paraId="2FE88883" w14:textId="686162A6" w:rsidR="008D7504" w:rsidRPr="00B651F0" w:rsidRDefault="008D7504" w:rsidP="00FA4B7C">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a</w:t>
            </w:r>
            <w:r w:rsidR="00CE7823">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06C9D8A5" w14:textId="77777777" w:rsidR="008D7504" w:rsidRPr="00B651F0" w:rsidRDefault="008D7504" w:rsidP="00FA4B7C">
            <w:pPr>
              <w:ind w:right="44"/>
              <w:rPr>
                <w:rFonts w:ascii="Verdana" w:eastAsiaTheme="minorHAnsi" w:hAnsi="Verdana" w:cs="Verdana"/>
                <w:sz w:val="18"/>
                <w:szCs w:val="18"/>
                <w:lang w:eastAsia="en-US"/>
              </w:rPr>
            </w:pPr>
          </w:p>
        </w:tc>
      </w:tr>
      <w:tr w:rsidR="008D7504" w:rsidRPr="001C5467" w14:paraId="12003D7C" w14:textId="77777777" w:rsidTr="00FA4B7C">
        <w:trPr>
          <w:trHeight w:val="492"/>
        </w:trPr>
        <w:tc>
          <w:tcPr>
            <w:tcW w:w="604" w:type="dxa"/>
          </w:tcPr>
          <w:p w14:paraId="04B6C3FD" w14:textId="77777777" w:rsidR="008D7504" w:rsidRPr="00B651F0" w:rsidRDefault="008D7504" w:rsidP="00FA752D">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72897F8C" w14:textId="3F8353D8" w:rsidR="008D7504" w:rsidRPr="00B651F0" w:rsidRDefault="008D7504" w:rsidP="00FA4B7C">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Pr>
                <w:rFonts w:ascii="Verdana" w:hAnsi="Verdana" w:cs="Verdana"/>
                <w:sz w:val="18"/>
                <w:szCs w:val="18"/>
              </w:rPr>
              <w:t>y</w:t>
            </w:r>
            <w:proofErr w:type="spellEnd"/>
            <w:r w:rsidRPr="00B651F0">
              <w:rPr>
                <w:rFonts w:ascii="Verdana" w:hAnsi="Verdana" w:cs="Verdana"/>
                <w:sz w:val="18"/>
                <w:szCs w:val="18"/>
              </w:rPr>
              <w:t>;</w:t>
            </w:r>
          </w:p>
          <w:p w14:paraId="1FEF185F" w14:textId="77777777" w:rsidR="008D7504" w:rsidRPr="00B651F0" w:rsidRDefault="008D7504" w:rsidP="00FA4B7C">
            <w:pPr>
              <w:outlineLvl w:val="0"/>
              <w:rPr>
                <w:rFonts w:ascii="Verdana" w:hAnsi="Verdana" w:cs="Verdana"/>
                <w:sz w:val="16"/>
                <w:szCs w:val="16"/>
              </w:rPr>
            </w:pPr>
          </w:p>
          <w:p w14:paraId="3286A764" w14:textId="77777777" w:rsidR="008D7504" w:rsidRPr="00B651F0" w:rsidRDefault="008D7504" w:rsidP="00FA4B7C">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2D0679D" w14:textId="77777777" w:rsidR="008D7504" w:rsidRPr="00B651F0" w:rsidRDefault="008D7504" w:rsidP="00FA4B7C">
            <w:pPr>
              <w:ind w:right="44"/>
              <w:rPr>
                <w:rFonts w:ascii="Verdana" w:eastAsiaTheme="minorHAnsi" w:hAnsi="Verdana" w:cstheme="minorBidi"/>
                <w:sz w:val="18"/>
                <w:szCs w:val="18"/>
                <w:lang w:eastAsia="en-US"/>
              </w:rPr>
            </w:pPr>
          </w:p>
        </w:tc>
        <w:tc>
          <w:tcPr>
            <w:tcW w:w="628" w:type="dxa"/>
          </w:tcPr>
          <w:p w14:paraId="4023EC65" w14:textId="77777777" w:rsidR="008D7504" w:rsidRPr="001C5467" w:rsidRDefault="008D7504" w:rsidP="00FA4B7C">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3D30A9FF" w14:textId="77777777" w:rsidR="008D7504" w:rsidRPr="001C5467" w:rsidRDefault="008D7504" w:rsidP="00FA4B7C">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EF6642C" w14:textId="77777777" w:rsidR="008D7504" w:rsidRPr="001C5467" w:rsidRDefault="008D7504" w:rsidP="00FA4B7C">
            <w:pPr>
              <w:ind w:right="470"/>
              <w:jc w:val="both"/>
              <w:outlineLvl w:val="0"/>
              <w:rPr>
                <w:rFonts w:ascii="Verdana" w:hAnsi="Verdana"/>
                <w:sz w:val="18"/>
                <w:szCs w:val="18"/>
              </w:rPr>
            </w:pPr>
            <w:r w:rsidRPr="001C5467">
              <w:rPr>
                <w:rFonts w:ascii="Verdana" w:hAnsi="Verdana"/>
                <w:sz w:val="18"/>
                <w:szCs w:val="18"/>
              </w:rPr>
              <w:t xml:space="preserve">              </w:t>
            </w:r>
          </w:p>
          <w:p w14:paraId="1D6D98DE" w14:textId="075CC779" w:rsidR="008D7504" w:rsidRPr="001C5467" w:rsidRDefault="008D7504" w:rsidP="00FA4B7C">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sidR="005002D4">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108E4EEC" w14:textId="77777777" w:rsidR="008D7504" w:rsidRPr="001C5467" w:rsidRDefault="008D7504" w:rsidP="00FA4B7C">
            <w:pPr>
              <w:ind w:right="44"/>
              <w:rPr>
                <w:rFonts w:ascii="Verdana" w:eastAsiaTheme="minorHAnsi" w:hAnsi="Verdana" w:cs="Verdana"/>
                <w:sz w:val="18"/>
                <w:szCs w:val="18"/>
                <w:lang w:eastAsia="en-US"/>
              </w:rPr>
            </w:pPr>
          </w:p>
          <w:p w14:paraId="3E767825" w14:textId="7DFD76AF" w:rsidR="008D7504" w:rsidRPr="001C5467" w:rsidRDefault="008D7504" w:rsidP="00FA4B7C">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13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61EBF70F" w14:textId="77777777" w:rsidR="008D7504" w:rsidRPr="001C5467" w:rsidRDefault="008D7504" w:rsidP="00FA4B7C">
            <w:pPr>
              <w:ind w:right="44"/>
              <w:rPr>
                <w:rFonts w:ascii="Verdana" w:eastAsiaTheme="minorHAnsi" w:hAnsi="Verdana" w:cs="Verdana"/>
                <w:sz w:val="18"/>
                <w:szCs w:val="18"/>
                <w:lang w:eastAsia="en-US"/>
              </w:rPr>
            </w:pPr>
          </w:p>
          <w:p w14:paraId="3471EF90" w14:textId="77777777" w:rsidR="008D7504" w:rsidRPr="001C5467" w:rsidRDefault="008D7504" w:rsidP="00FA4B7C">
            <w:pPr>
              <w:shd w:val="clear" w:color="auto" w:fill="FFFFFF"/>
              <w:ind w:right="45"/>
              <w:jc w:val="center"/>
              <w:rPr>
                <w:rFonts w:ascii="Verdana" w:eastAsiaTheme="minorHAnsi" w:hAnsi="Verdana" w:cs="Verdana"/>
                <w:sz w:val="18"/>
                <w:szCs w:val="18"/>
                <w:lang w:eastAsia="en-US"/>
              </w:rPr>
            </w:pPr>
          </w:p>
        </w:tc>
      </w:tr>
      <w:tr w:rsidR="008D7504" w14:paraId="0856F789" w14:textId="77777777" w:rsidTr="00FA4B7C">
        <w:tc>
          <w:tcPr>
            <w:tcW w:w="604" w:type="dxa"/>
          </w:tcPr>
          <w:p w14:paraId="2E436D2E" w14:textId="77777777" w:rsidR="008D7504" w:rsidRPr="00B651F0" w:rsidRDefault="008D7504" w:rsidP="00FA4B7C">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BC03ADA" w14:textId="77777777" w:rsidR="008D7504" w:rsidRPr="00B651F0" w:rsidRDefault="008D7504" w:rsidP="00FA4B7C">
            <w:pPr>
              <w:spacing w:before="60" w:after="60"/>
              <w:outlineLvl w:val="0"/>
              <w:rPr>
                <w:rFonts w:ascii="Verdana" w:hAnsi="Verdana"/>
                <w:sz w:val="18"/>
              </w:rPr>
            </w:pPr>
            <w:r w:rsidRPr="00B651F0">
              <w:rPr>
                <w:rFonts w:ascii="Verdana" w:hAnsi="Verdana"/>
                <w:sz w:val="18"/>
              </w:rPr>
              <w:t>Łączna liczba pkt. oferty = suma pkt za kryterium 1-3</w:t>
            </w:r>
          </w:p>
          <w:p w14:paraId="489E9F6D" w14:textId="77777777" w:rsidR="008D7504" w:rsidRPr="00B651F0" w:rsidRDefault="008D7504" w:rsidP="00FA4B7C">
            <w:pPr>
              <w:spacing w:line="240" w:lineRule="exact"/>
              <w:ind w:right="44"/>
              <w:rPr>
                <w:rFonts w:ascii="Verdana" w:hAnsi="Verdana"/>
                <w:sz w:val="18"/>
                <w:szCs w:val="18"/>
              </w:rPr>
            </w:pPr>
          </w:p>
        </w:tc>
      </w:tr>
    </w:tbl>
    <w:p w14:paraId="329A9F18" w14:textId="77777777" w:rsidR="008D7504" w:rsidRDefault="008D7504" w:rsidP="008D7504">
      <w:pPr>
        <w:spacing w:line="360" w:lineRule="auto"/>
        <w:ind w:right="-239"/>
        <w:jc w:val="both"/>
        <w:rPr>
          <w:rFonts w:ascii="Verdana" w:hAnsi="Verdana"/>
          <w:b/>
          <w:sz w:val="18"/>
          <w:szCs w:val="18"/>
        </w:rPr>
      </w:pPr>
    </w:p>
    <w:p w14:paraId="12863795" w14:textId="2AF64B05"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340811">
        <w:rPr>
          <w:rFonts w:ascii="Verdana" w:hAnsi="Verdana"/>
          <w:b/>
          <w:sz w:val="18"/>
          <w:szCs w:val="18"/>
        </w:rPr>
        <w:t>7</w:t>
      </w:r>
      <w:r w:rsidR="008C5788">
        <w:rPr>
          <w:rFonts w:ascii="Verdana" w:hAnsi="Verdana"/>
          <w:b/>
          <w:sz w:val="18"/>
          <w:szCs w:val="18"/>
        </w:rPr>
        <w:t>-8</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FA752D">
            <w:pPr>
              <w:pStyle w:val="Akapitzlist"/>
              <w:numPr>
                <w:ilvl w:val="0"/>
                <w:numId w:val="115"/>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4399B39F" w14:textId="77777777" w:rsidR="0023647C" w:rsidRPr="00B651F0" w:rsidRDefault="0023647C" w:rsidP="00081E40">
            <w:pPr>
              <w:ind w:right="44"/>
              <w:rPr>
                <w:rFonts w:ascii="Verdana" w:hAnsi="Verdana"/>
                <w:sz w:val="18"/>
                <w:szCs w:val="18"/>
              </w:rPr>
            </w:pPr>
            <w:r w:rsidRPr="00B651F0">
              <w:rPr>
                <w:rFonts w:ascii="Verdana" w:hAnsi="Verdana"/>
                <w:sz w:val="18"/>
                <w:szCs w:val="18"/>
              </w:rPr>
              <w:t xml:space="preserve">                   Cena oferty badanej    </w:t>
            </w:r>
          </w:p>
          <w:p w14:paraId="7A8CA3BD" w14:textId="77777777" w:rsidR="0023647C" w:rsidRPr="00B651F0" w:rsidRDefault="0023647C" w:rsidP="00081E40">
            <w:pPr>
              <w:ind w:right="44"/>
              <w:rPr>
                <w:rFonts w:ascii="Verdana" w:hAnsi="Verdana"/>
                <w:sz w:val="18"/>
                <w:szCs w:val="18"/>
              </w:rPr>
            </w:pPr>
          </w:p>
        </w:tc>
      </w:tr>
      <w:tr w:rsidR="0023647C" w:rsidRPr="001C5467" w14:paraId="4B538EA9" w14:textId="77777777" w:rsidTr="00CE3A89">
        <w:trPr>
          <w:trHeight w:val="2610"/>
        </w:trPr>
        <w:tc>
          <w:tcPr>
            <w:tcW w:w="604" w:type="dxa"/>
          </w:tcPr>
          <w:p w14:paraId="44A6FA77" w14:textId="77777777" w:rsidR="0023647C" w:rsidRPr="00B651F0" w:rsidRDefault="0023647C" w:rsidP="00FA752D">
            <w:pPr>
              <w:pStyle w:val="Akapitzlist"/>
              <w:numPr>
                <w:ilvl w:val="0"/>
                <w:numId w:val="115"/>
              </w:numPr>
              <w:tabs>
                <w:tab w:val="left" w:pos="0"/>
              </w:tabs>
              <w:spacing w:line="240" w:lineRule="exact"/>
              <w:ind w:right="45"/>
              <w:rPr>
                <w:rFonts w:ascii="Verdana" w:hAnsi="Verdana"/>
                <w:sz w:val="16"/>
                <w:szCs w:val="16"/>
              </w:rPr>
            </w:pPr>
          </w:p>
        </w:tc>
        <w:tc>
          <w:tcPr>
            <w:tcW w:w="3648" w:type="dxa"/>
          </w:tcPr>
          <w:p w14:paraId="54E374DB" w14:textId="30BFC8C4"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FC2E54">
              <w:rPr>
                <w:rFonts w:ascii="Verdana" w:hAnsi="Verdana" w:cs="Verdana"/>
                <w:sz w:val="18"/>
                <w:szCs w:val="18"/>
              </w:rPr>
              <w:t>2</w:t>
            </w:r>
            <w:r w:rsidRPr="00FF7BEA">
              <w:rPr>
                <w:rFonts w:ascii="Verdana" w:hAnsi="Verdana" w:cs="Verdana"/>
                <w:sz w:val="18"/>
                <w:szCs w:val="18"/>
              </w:rPr>
              <w:t xml:space="preserve"> tygodni</w:t>
            </w:r>
          </w:p>
          <w:p w14:paraId="3506E1C2" w14:textId="77777777" w:rsidR="0023647C" w:rsidRPr="00B651F0" w:rsidRDefault="0023647C"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40F8E0A" w14:textId="77777777" w:rsidR="0023647C" w:rsidRPr="00B651F0" w:rsidRDefault="0023647C" w:rsidP="00081E40">
            <w:pPr>
              <w:ind w:right="44"/>
              <w:rPr>
                <w:rFonts w:ascii="Verdana" w:hAnsi="Verdana"/>
                <w:color w:val="000000" w:themeColor="text1"/>
                <w:sz w:val="18"/>
                <w:szCs w:val="18"/>
              </w:rPr>
            </w:pPr>
          </w:p>
          <w:p w14:paraId="43C9092C"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1271BA46" w14:textId="77777777" w:rsidR="0023647C" w:rsidRPr="00B651F0" w:rsidRDefault="0023647C" w:rsidP="00081E40">
            <w:pPr>
              <w:ind w:right="44"/>
              <w:rPr>
                <w:rFonts w:ascii="Verdana" w:hAnsi="Verdana"/>
                <w:color w:val="000000" w:themeColor="text1"/>
                <w:sz w:val="16"/>
                <w:szCs w:val="16"/>
              </w:rPr>
            </w:pPr>
          </w:p>
          <w:p w14:paraId="3003C860"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658B952"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C8028EF" w14:textId="2B5BF35C"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26005C2E" w14:textId="6EA37DC7" w:rsidR="0023647C" w:rsidRPr="00B651F0" w:rsidRDefault="0023647C" w:rsidP="00DA7339">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FC2E54">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 0 pkt</w:t>
            </w:r>
          </w:p>
          <w:p w14:paraId="76DD11D2" w14:textId="2B01AB66" w:rsidR="0023647C" w:rsidRPr="00B651F0" w:rsidRDefault="0023647C" w:rsidP="00DA7339">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FC2E54">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 xml:space="preserve"> tygodni</w:t>
            </w:r>
            <w:r w:rsidR="00010873">
              <w:rPr>
                <w:rFonts w:ascii="Verdana" w:eastAsiaTheme="minorHAnsi" w:hAnsi="Verdana" w:cs="Verdana"/>
                <w:sz w:val="18"/>
                <w:szCs w:val="18"/>
                <w:lang w:eastAsia="en-US"/>
              </w:rPr>
              <w:t>a</w:t>
            </w:r>
            <w:r w:rsidR="00CE7823">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sidR="00CE3A89">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1A019F93" w14:textId="77777777" w:rsidR="0023647C" w:rsidRPr="00B651F0" w:rsidRDefault="0023647C" w:rsidP="00081E40">
            <w:pPr>
              <w:ind w:right="44"/>
              <w:rPr>
                <w:rFonts w:ascii="Verdana" w:eastAsiaTheme="minorHAnsi" w:hAnsi="Verdana" w:cs="Verdana"/>
                <w:sz w:val="18"/>
                <w:szCs w:val="18"/>
                <w:lang w:eastAsia="en-US"/>
              </w:rPr>
            </w:pPr>
          </w:p>
        </w:tc>
      </w:tr>
      <w:tr w:rsidR="0023647C" w:rsidRPr="001C5467" w14:paraId="351A357C" w14:textId="77777777" w:rsidTr="00081E40">
        <w:trPr>
          <w:trHeight w:val="492"/>
        </w:trPr>
        <w:tc>
          <w:tcPr>
            <w:tcW w:w="604" w:type="dxa"/>
          </w:tcPr>
          <w:p w14:paraId="5F94D571" w14:textId="77777777" w:rsidR="0023647C" w:rsidRPr="00B651F0" w:rsidRDefault="0023647C" w:rsidP="00FA752D">
            <w:pPr>
              <w:pStyle w:val="Akapitzlist"/>
              <w:numPr>
                <w:ilvl w:val="0"/>
                <w:numId w:val="115"/>
              </w:numPr>
              <w:tabs>
                <w:tab w:val="left" w:pos="0"/>
              </w:tabs>
              <w:spacing w:line="240" w:lineRule="exact"/>
              <w:ind w:right="45"/>
              <w:rPr>
                <w:rFonts w:ascii="Verdana" w:hAnsi="Verdana"/>
                <w:sz w:val="16"/>
                <w:szCs w:val="16"/>
              </w:rPr>
            </w:pPr>
          </w:p>
        </w:tc>
        <w:tc>
          <w:tcPr>
            <w:tcW w:w="3648" w:type="dxa"/>
          </w:tcPr>
          <w:p w14:paraId="6BCD270A" w14:textId="30A36FFB" w:rsidR="0023647C" w:rsidRPr="00B651F0" w:rsidRDefault="0023647C"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CE3A89">
              <w:rPr>
                <w:rFonts w:ascii="Verdana" w:hAnsi="Verdana" w:cs="Verdana"/>
                <w:sz w:val="18"/>
                <w:szCs w:val="18"/>
              </w:rPr>
              <w:t>24</w:t>
            </w:r>
            <w:r w:rsidRPr="00B651F0">
              <w:rPr>
                <w:rFonts w:ascii="Verdana" w:hAnsi="Verdana" w:cs="Verdana"/>
                <w:sz w:val="18"/>
                <w:szCs w:val="18"/>
              </w:rPr>
              <w:t xml:space="preserve"> m-c</w:t>
            </w:r>
            <w:r w:rsidR="00CE3A89">
              <w:rPr>
                <w:rFonts w:ascii="Verdana" w:hAnsi="Verdana" w:cs="Verdana"/>
                <w:sz w:val="18"/>
                <w:szCs w:val="18"/>
              </w:rPr>
              <w:t>e</w:t>
            </w:r>
            <w:r w:rsidRPr="00B651F0">
              <w:rPr>
                <w:rFonts w:ascii="Verdana" w:hAnsi="Verdana" w:cs="Verdana"/>
                <w:sz w:val="18"/>
                <w:szCs w:val="18"/>
              </w:rPr>
              <w:t>;</w:t>
            </w:r>
          </w:p>
          <w:p w14:paraId="385FA66A" w14:textId="77777777" w:rsidR="0023647C" w:rsidRPr="00B651F0" w:rsidRDefault="0023647C" w:rsidP="00081E40">
            <w:pPr>
              <w:outlineLvl w:val="0"/>
              <w:rPr>
                <w:rFonts w:ascii="Verdana" w:hAnsi="Verdana" w:cs="Verdana"/>
                <w:sz w:val="16"/>
                <w:szCs w:val="16"/>
              </w:rPr>
            </w:pPr>
          </w:p>
          <w:p w14:paraId="48800D0B" w14:textId="77777777" w:rsidR="0023647C" w:rsidRPr="00B651F0" w:rsidRDefault="0023647C"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3814558" w14:textId="77777777" w:rsidR="0023647C" w:rsidRPr="00B651F0" w:rsidRDefault="0023647C" w:rsidP="00081E40">
            <w:pPr>
              <w:ind w:right="44"/>
              <w:rPr>
                <w:rFonts w:ascii="Verdana" w:eastAsiaTheme="minorHAnsi" w:hAnsi="Verdana" w:cstheme="minorBidi"/>
                <w:sz w:val="18"/>
                <w:szCs w:val="18"/>
                <w:lang w:eastAsia="en-US"/>
              </w:rPr>
            </w:pPr>
          </w:p>
        </w:tc>
        <w:tc>
          <w:tcPr>
            <w:tcW w:w="628" w:type="dxa"/>
          </w:tcPr>
          <w:p w14:paraId="414E45D1" w14:textId="21586BFB"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2D93EB6" w14:textId="421C5C83"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347B984" w14:textId="77777777" w:rsidR="0023647C" w:rsidRPr="001C5467" w:rsidRDefault="0023647C" w:rsidP="00081E40">
            <w:pPr>
              <w:ind w:right="470"/>
              <w:jc w:val="both"/>
              <w:outlineLvl w:val="0"/>
              <w:rPr>
                <w:rFonts w:ascii="Verdana" w:hAnsi="Verdana"/>
                <w:sz w:val="18"/>
                <w:szCs w:val="18"/>
              </w:rPr>
            </w:pPr>
            <w:r w:rsidRPr="001C5467">
              <w:rPr>
                <w:rFonts w:ascii="Verdana" w:hAnsi="Verdana"/>
                <w:sz w:val="18"/>
                <w:szCs w:val="18"/>
              </w:rPr>
              <w:t xml:space="preserve">              </w:t>
            </w:r>
          </w:p>
          <w:p w14:paraId="41A4B7EC" w14:textId="68B7808D"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23647C"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0023647C" w:rsidRPr="001C5467">
              <w:rPr>
                <w:rFonts w:ascii="Verdana" w:eastAsiaTheme="minorHAnsi" w:hAnsi="Verdana" w:cs="Verdana"/>
                <w:sz w:val="18"/>
                <w:szCs w:val="18"/>
                <w:lang w:eastAsia="en-US"/>
              </w:rPr>
              <w:t xml:space="preserve"> – 0 pkt</w:t>
            </w:r>
          </w:p>
          <w:p w14:paraId="6730B0B3" w14:textId="77777777" w:rsidR="0023647C" w:rsidRPr="001C5467" w:rsidRDefault="0023647C" w:rsidP="00081E40">
            <w:pPr>
              <w:ind w:right="44"/>
              <w:rPr>
                <w:rFonts w:ascii="Verdana" w:eastAsiaTheme="minorHAnsi" w:hAnsi="Verdana" w:cs="Verdana"/>
                <w:sz w:val="18"/>
                <w:szCs w:val="18"/>
                <w:lang w:eastAsia="en-US"/>
              </w:rPr>
            </w:pPr>
          </w:p>
          <w:p w14:paraId="51F7A64E" w14:textId="3D710B60"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25</w:t>
            </w:r>
            <w:r w:rsidR="0023647C">
              <w:rPr>
                <w:rFonts w:ascii="Verdana" w:eastAsiaTheme="minorHAnsi" w:hAnsi="Verdana" w:cs="Verdana"/>
                <w:sz w:val="18"/>
                <w:szCs w:val="18"/>
                <w:lang w:eastAsia="en-US"/>
              </w:rPr>
              <w:t xml:space="preserve"> </w:t>
            </w:r>
            <w:r w:rsidR="0023647C" w:rsidRPr="001C5467">
              <w:rPr>
                <w:rFonts w:ascii="Verdana" w:eastAsiaTheme="minorHAnsi" w:hAnsi="Verdana" w:cs="Verdana"/>
                <w:sz w:val="18"/>
                <w:szCs w:val="18"/>
                <w:lang w:eastAsia="en-US"/>
              </w:rPr>
              <w:t>m-</w:t>
            </w:r>
            <w:proofErr w:type="spellStart"/>
            <w:r w:rsidR="0023647C" w:rsidRPr="001C5467">
              <w:rPr>
                <w:rFonts w:ascii="Verdana" w:eastAsiaTheme="minorHAnsi" w:hAnsi="Verdana" w:cs="Verdana"/>
                <w:sz w:val="18"/>
                <w:szCs w:val="18"/>
                <w:lang w:eastAsia="en-US"/>
              </w:rPr>
              <w:t>cy</w:t>
            </w:r>
            <w:proofErr w:type="spellEnd"/>
            <w:r w:rsidR="0023647C"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0023647C" w:rsidRPr="001C5467">
              <w:rPr>
                <w:rFonts w:ascii="Verdana" w:eastAsiaTheme="minorHAnsi" w:hAnsi="Verdana" w:cs="Verdana"/>
                <w:sz w:val="18"/>
                <w:szCs w:val="18"/>
                <w:lang w:eastAsia="en-US"/>
              </w:rPr>
              <w:t>0 pkt</w:t>
            </w:r>
          </w:p>
          <w:p w14:paraId="24B3F207" w14:textId="77777777" w:rsidR="0023647C" w:rsidRPr="001C5467" w:rsidRDefault="0023647C" w:rsidP="00081E40">
            <w:pPr>
              <w:ind w:right="44"/>
              <w:rPr>
                <w:rFonts w:ascii="Verdana" w:eastAsiaTheme="minorHAnsi" w:hAnsi="Verdana" w:cs="Verdana"/>
                <w:sz w:val="18"/>
                <w:szCs w:val="18"/>
                <w:lang w:eastAsia="en-US"/>
              </w:rPr>
            </w:pPr>
          </w:p>
          <w:p w14:paraId="2658BB67" w14:textId="77777777" w:rsidR="0023647C" w:rsidRPr="001C5467" w:rsidRDefault="0023647C" w:rsidP="00081E40">
            <w:pPr>
              <w:shd w:val="clear" w:color="auto" w:fill="FFFFFF"/>
              <w:ind w:right="45"/>
              <w:jc w:val="center"/>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58024D63" w14:textId="7634EFCE" w:rsidR="0023647C" w:rsidRPr="00B651F0" w:rsidRDefault="0023647C" w:rsidP="00DE59F6">
            <w:pPr>
              <w:spacing w:before="60" w:after="60"/>
              <w:outlineLvl w:val="0"/>
              <w:rPr>
                <w:rFonts w:ascii="Verdana" w:hAnsi="Verdana"/>
                <w:sz w:val="18"/>
                <w:szCs w:val="18"/>
              </w:rPr>
            </w:pPr>
            <w:r w:rsidRPr="00B651F0">
              <w:rPr>
                <w:rFonts w:ascii="Verdana" w:hAnsi="Verdana"/>
                <w:sz w:val="18"/>
              </w:rPr>
              <w:t>Łączna liczba pkt. oferty = suma pkt za kryterium 1-3</w:t>
            </w:r>
          </w:p>
        </w:tc>
      </w:tr>
    </w:tbl>
    <w:p w14:paraId="2211FEE2" w14:textId="77777777" w:rsidR="00CE3A89" w:rsidRDefault="00CE3A89" w:rsidP="00462084">
      <w:pPr>
        <w:spacing w:line="360" w:lineRule="auto"/>
        <w:ind w:right="-239"/>
        <w:jc w:val="both"/>
        <w:rPr>
          <w:rFonts w:ascii="Verdana" w:hAnsi="Verdana"/>
          <w:b/>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6" w:name="_Toc395266098"/>
      <w:bookmarkEnd w:id="30"/>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6"/>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7"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7"/>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8" w:name="_Toc395266101"/>
      <w:bookmarkEnd w:id="31"/>
      <w:r w:rsidRPr="00800904">
        <w:t>Informacje dotyczące walut obcych, w jakich mogą być prowadzone rozliczenia między Zamawiającym a Wykonawcą.</w:t>
      </w:r>
    </w:p>
    <w:bookmarkEnd w:id="38"/>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9" w:name="_Toc395266102"/>
      <w:r w:rsidRPr="00800904">
        <w:t>Informacje o formalnościach, jakie powinny zostać dopełnione po wyborze oferty w celu zawarcia umowy w sprawie zamówienia publicznego.</w:t>
      </w:r>
      <w:bookmarkEnd w:id="32"/>
      <w:bookmarkEnd w:id="39"/>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40" w:name="_Toc282721365"/>
      <w:bookmarkStart w:id="41" w:name="_Toc395266103"/>
      <w:r w:rsidRPr="00800904">
        <w:t>Wymagania dotyczące zabezpieczenia należytego wykonania umowy.</w:t>
      </w:r>
      <w:bookmarkEnd w:id="40"/>
      <w:bookmarkEnd w:id="41"/>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2" w:name="_Toc282721370"/>
      <w:bookmarkStart w:id="43" w:name="_Toc395266104"/>
      <w:r w:rsidRPr="00800904">
        <w:t>Wzór umowy.</w:t>
      </w:r>
      <w:bookmarkEnd w:id="42"/>
      <w:bookmarkEnd w:id="43"/>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4" w:name="_Toc282721371"/>
      <w:bookmarkStart w:id="45" w:name="_Toc395266105"/>
      <w:r w:rsidRPr="00800904">
        <w:t>Pouczenie o środkach ochrony prawnej przysługujących Wykonawcy w toku postępowania o udzielenie zamówienia.</w:t>
      </w:r>
      <w:bookmarkEnd w:id="44"/>
      <w:bookmarkEnd w:id="45"/>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6" w:name="_Toc166245665"/>
      <w:bookmarkStart w:id="47" w:name="_Toc395266106"/>
      <w:bookmarkStart w:id="48" w:name="_Toc65960016"/>
      <w:r w:rsidRPr="00800904">
        <w:t xml:space="preserve">Wykaz załączników do niniejszej </w:t>
      </w:r>
      <w:bookmarkEnd w:id="46"/>
      <w:proofErr w:type="spellStart"/>
      <w:r w:rsidR="009E3ABF" w:rsidRPr="00800904">
        <w:t>Siwz</w:t>
      </w:r>
      <w:bookmarkEnd w:id="47"/>
      <w:proofErr w:type="spellEnd"/>
    </w:p>
    <w:bookmarkEnd w:id="48"/>
    <w:p w14:paraId="0179A5D8" w14:textId="2830E13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C2E54">
        <w:rPr>
          <w:rFonts w:ascii="Verdana" w:hAnsi="Verdana"/>
          <w:sz w:val="18"/>
          <w:szCs w:val="18"/>
        </w:rPr>
        <w:t>1-</w:t>
      </w:r>
      <w:r w:rsidR="002334DD">
        <w:rPr>
          <w:rFonts w:ascii="Verdana" w:hAnsi="Verdana"/>
          <w:sz w:val="18"/>
          <w:szCs w:val="18"/>
        </w:rPr>
        <w:t>8</w:t>
      </w:r>
    </w:p>
    <w:p w14:paraId="4FA15BAB" w14:textId="3910A29D"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C2E54">
        <w:rPr>
          <w:rFonts w:ascii="Verdana" w:hAnsi="Verdana"/>
          <w:sz w:val="18"/>
          <w:szCs w:val="18"/>
        </w:rPr>
        <w:t>1-</w:t>
      </w:r>
      <w:r w:rsidR="002334DD">
        <w:rPr>
          <w:rFonts w:ascii="Verdana" w:hAnsi="Verdana"/>
          <w:sz w:val="18"/>
          <w:szCs w:val="18"/>
        </w:rPr>
        <w:t>8</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77777777" w:rsidR="00E179E5" w:rsidRPr="00275999" w:rsidRDefault="00E179E5" w:rsidP="00E179E5">
      <w:pPr>
        <w:spacing w:line="280" w:lineRule="exact"/>
        <w:jc w:val="both"/>
        <w:rPr>
          <w:rFonts w:ascii="Verdana" w:hAnsi="Verdana"/>
          <w:b/>
          <w:sz w:val="18"/>
          <w:szCs w:val="18"/>
        </w:rPr>
      </w:pPr>
    </w:p>
    <w:p w14:paraId="722C0823" w14:textId="77777777" w:rsidR="00E179E5" w:rsidRPr="00275999" w:rsidRDefault="00E179E5"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0375015A" w:rsidR="00403C62" w:rsidRPr="00FC2E54" w:rsidRDefault="00403C62"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284CC4" w:rsidRPr="00284CC4">
        <w:rPr>
          <w:rFonts w:ascii="Century Gothic" w:hAnsi="Century Gothic"/>
          <w:color w:val="000000"/>
          <w:sz w:val="20"/>
          <w:szCs w:val="20"/>
        </w:rPr>
        <w:t>Wirówka</w:t>
      </w:r>
      <w:r w:rsidR="008D49EB">
        <w:rPr>
          <w:rFonts w:ascii="Century Gothic" w:hAnsi="Century Gothic"/>
          <w:color w:val="000000"/>
          <w:sz w:val="20"/>
          <w:szCs w:val="20"/>
        </w:rPr>
        <w:t xml:space="preserve"> laboratoryjna</w:t>
      </w:r>
      <w:r w:rsidR="00284CC4" w:rsidRPr="00284CC4">
        <w:rPr>
          <w:rFonts w:ascii="Century Gothic" w:hAnsi="Century Gothic"/>
          <w:color w:val="000000"/>
          <w:sz w:val="20"/>
          <w:szCs w:val="20"/>
        </w:rPr>
        <w:t xml:space="preserve"> z chłodzeniem na potrzeby Katedry i Zakładu Mikrobiologii Farmaceutycznej i Parazytologii</w:t>
      </w: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8D08AC">
      <w:pPr>
        <w:numPr>
          <w:ilvl w:val="0"/>
          <w:numId w:val="4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03C62" w:rsidRPr="00022CAC" w14:paraId="1ECD5F97" w14:textId="77777777" w:rsidTr="00C927AF">
        <w:trPr>
          <w:cantSplit/>
          <w:trHeight w:hRule="exact" w:val="773"/>
        </w:trPr>
        <w:tc>
          <w:tcPr>
            <w:tcW w:w="305"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927AF">
        <w:trPr>
          <w:cantSplit/>
          <w:trHeight w:hRule="exact" w:val="285"/>
        </w:trPr>
        <w:tc>
          <w:tcPr>
            <w:tcW w:w="305"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FC2E54">
        <w:trPr>
          <w:cantSplit/>
          <w:trHeight w:hRule="exact" w:val="1425"/>
        </w:trPr>
        <w:tc>
          <w:tcPr>
            <w:tcW w:w="305" w:type="pct"/>
            <w:tcBorders>
              <w:top w:val="single" w:sz="12" w:space="0" w:color="000000"/>
              <w:left w:val="single" w:sz="12" w:space="0" w:color="000000"/>
              <w:bottom w:val="single" w:sz="4" w:space="0" w:color="auto"/>
            </w:tcBorders>
          </w:tcPr>
          <w:p w14:paraId="7123BFFB" w14:textId="77777777" w:rsidR="00403C62" w:rsidRPr="00AB2480" w:rsidRDefault="00403C62" w:rsidP="00496D93">
            <w:pPr>
              <w:pStyle w:val="Akapitzlist"/>
              <w:numPr>
                <w:ilvl w:val="0"/>
                <w:numId w:val="52"/>
              </w:numPr>
              <w:tabs>
                <w:tab w:val="left" w:pos="728"/>
              </w:tabs>
              <w:snapToGrid w:val="0"/>
              <w:spacing w:after="160" w:line="259" w:lineRule="auto"/>
              <w:ind w:left="641" w:hanging="35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2CC1CE5C" w:rsidR="00403C62" w:rsidRPr="00FC2E54" w:rsidRDefault="00284CC4" w:rsidP="00FC2E54">
            <w:pPr>
              <w:ind w:right="44"/>
              <w:rPr>
                <w:rFonts w:ascii="Century Gothic" w:hAnsi="Century Gothic" w:cs="Arial"/>
                <w:iCs/>
                <w:sz w:val="18"/>
                <w:szCs w:val="18"/>
              </w:rPr>
            </w:pPr>
            <w:r w:rsidRPr="00284CC4">
              <w:rPr>
                <w:rFonts w:ascii="Century Gothic" w:hAnsi="Century Gothic" w:cs="Arial"/>
                <w:iCs/>
                <w:sz w:val="18"/>
                <w:szCs w:val="18"/>
              </w:rPr>
              <w:t xml:space="preserve">Wirówka </w:t>
            </w:r>
            <w:r w:rsidR="008D49EB">
              <w:rPr>
                <w:rFonts w:ascii="Century Gothic" w:hAnsi="Century Gothic"/>
                <w:color w:val="000000"/>
                <w:sz w:val="20"/>
                <w:szCs w:val="20"/>
              </w:rPr>
              <w:t>laboratoryjna</w:t>
            </w:r>
            <w:r w:rsidR="008D49EB" w:rsidRPr="00284CC4">
              <w:rPr>
                <w:rFonts w:ascii="Century Gothic" w:hAnsi="Century Gothic" w:cs="Arial"/>
                <w:iCs/>
                <w:sz w:val="18"/>
                <w:szCs w:val="18"/>
              </w:rPr>
              <w:t xml:space="preserve"> </w:t>
            </w:r>
            <w:r w:rsidRPr="00284CC4">
              <w:rPr>
                <w:rFonts w:ascii="Century Gothic" w:hAnsi="Century Gothic" w:cs="Arial"/>
                <w:iCs/>
                <w:sz w:val="18"/>
                <w:szCs w:val="18"/>
              </w:rPr>
              <w:t>z chłodzeniem na potrzeby Katedry i Zakładu Mikrobiologii Farmaceutycznej i Parazytologii</w:t>
            </w:r>
            <w:r w:rsidR="00BC0C34" w:rsidRPr="00BC0C34">
              <w:rPr>
                <w:rFonts w:ascii="Century Gothic" w:hAnsi="Century Gothic" w:cs="Arial"/>
                <w:iCs/>
                <w:sz w:val="18"/>
                <w:szCs w:val="18"/>
              </w:rPr>
              <w:t xml:space="preserve"> </w:t>
            </w:r>
            <w:r w:rsidR="00403C62" w:rsidRPr="00022CAC">
              <w:rPr>
                <w:rFonts w:ascii="Verdana" w:hAnsi="Verdana" w:cs="Arial"/>
                <w:bCs/>
                <w:i/>
                <w:iCs/>
                <w:sz w:val="16"/>
                <w:szCs w:val="16"/>
              </w:rPr>
              <w:t xml:space="preserve">(zgodnie </w:t>
            </w:r>
            <w:r w:rsidR="00BC0C34">
              <w:rPr>
                <w:rFonts w:ascii="Verdana" w:hAnsi="Verdana" w:cs="Arial"/>
                <w:bCs/>
                <w:i/>
                <w:iCs/>
                <w:sz w:val="16"/>
                <w:szCs w:val="16"/>
              </w:rPr>
              <w:br/>
            </w:r>
            <w:r w:rsidR="00403C62" w:rsidRPr="00022CAC">
              <w:rPr>
                <w:rFonts w:ascii="Verdana" w:hAnsi="Verdana" w:cs="Arial"/>
                <w:bCs/>
                <w:i/>
                <w:iCs/>
                <w:sz w:val="16"/>
                <w:szCs w:val="16"/>
              </w:rPr>
              <w:t xml:space="preserve">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927AF">
        <w:trPr>
          <w:cantSplit/>
          <w:trHeight w:hRule="exact" w:val="833"/>
        </w:trPr>
        <w:tc>
          <w:tcPr>
            <w:tcW w:w="305" w:type="pct"/>
            <w:tcBorders>
              <w:top w:val="single" w:sz="12" w:space="0" w:color="000000"/>
              <w:left w:val="single" w:sz="12" w:space="0" w:color="000000"/>
              <w:bottom w:val="single" w:sz="4" w:space="0" w:color="auto"/>
            </w:tcBorders>
          </w:tcPr>
          <w:p w14:paraId="5AA09B6D" w14:textId="77777777" w:rsidR="00403C62" w:rsidRPr="00AB2480" w:rsidRDefault="00403C62" w:rsidP="00496D93">
            <w:pPr>
              <w:pStyle w:val="Akapitzlist"/>
              <w:numPr>
                <w:ilvl w:val="0"/>
                <w:numId w:val="52"/>
              </w:numPr>
              <w:tabs>
                <w:tab w:val="left" w:pos="728"/>
              </w:tabs>
              <w:snapToGrid w:val="0"/>
              <w:spacing w:after="160" w:line="259" w:lineRule="auto"/>
              <w:ind w:left="641" w:hanging="35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1880D9C" w14:textId="77777777" w:rsidTr="00FC2E54">
        <w:trPr>
          <w:cantSplit/>
          <w:trHeight w:hRule="exact" w:val="1159"/>
        </w:trPr>
        <w:tc>
          <w:tcPr>
            <w:tcW w:w="305" w:type="pct"/>
            <w:tcBorders>
              <w:top w:val="single" w:sz="12" w:space="0" w:color="000000"/>
              <w:left w:val="single" w:sz="12" w:space="0" w:color="000000"/>
              <w:bottom w:val="single" w:sz="4" w:space="0" w:color="auto"/>
            </w:tcBorders>
          </w:tcPr>
          <w:p w14:paraId="122F48B3" w14:textId="77777777" w:rsidR="00403C62" w:rsidRPr="00AB2480" w:rsidRDefault="00403C62" w:rsidP="00496D93">
            <w:pPr>
              <w:pStyle w:val="Akapitzlist"/>
              <w:numPr>
                <w:ilvl w:val="0"/>
                <w:numId w:val="52"/>
              </w:numPr>
              <w:tabs>
                <w:tab w:val="left" w:pos="728"/>
              </w:tabs>
              <w:snapToGrid w:val="0"/>
              <w:spacing w:before="120" w:after="120" w:line="259" w:lineRule="auto"/>
              <w:ind w:left="641" w:hanging="35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1FD808A6" w:rsidR="00403C62" w:rsidRDefault="00403C62" w:rsidP="00C927A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E2B2C">
              <w:rPr>
                <w:rFonts w:ascii="Verdana" w:eastAsiaTheme="minorHAnsi" w:hAnsi="Verdana" w:cstheme="minorBidi"/>
                <w:b/>
                <w:bCs/>
                <w:sz w:val="18"/>
                <w:szCs w:val="18"/>
                <w:lang w:eastAsia="en-US"/>
              </w:rPr>
              <w:t>4</w:t>
            </w:r>
            <w:r w:rsidR="0036691C"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B04BA91" w14:textId="279846D0" w:rsidR="00ED546E" w:rsidRPr="00ED546E" w:rsidRDefault="00ED546E" w:rsidP="00C927AF">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F7627B7" w14:textId="77777777" w:rsidR="00403C62" w:rsidRPr="00022CAC" w:rsidRDefault="00403C62" w:rsidP="00C927AF">
            <w:pPr>
              <w:snapToGrid w:val="0"/>
              <w:spacing w:before="120" w:after="120"/>
              <w:rPr>
                <w:rFonts w:ascii="Verdana" w:hAnsi="Verdana"/>
                <w:sz w:val="16"/>
                <w:szCs w:val="16"/>
              </w:rPr>
            </w:pPr>
          </w:p>
          <w:p w14:paraId="32DE658F" w14:textId="77777777" w:rsidR="00403C62" w:rsidRPr="00022CAC" w:rsidRDefault="00403C62" w:rsidP="00C927AF">
            <w:pPr>
              <w:snapToGrid w:val="0"/>
              <w:spacing w:before="120" w:after="120"/>
              <w:jc w:val="center"/>
              <w:rPr>
                <w:rFonts w:ascii="Verdana" w:hAnsi="Verdana"/>
                <w:sz w:val="16"/>
                <w:szCs w:val="16"/>
              </w:rPr>
            </w:pPr>
          </w:p>
          <w:p w14:paraId="18EADCC5" w14:textId="370B6B61"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FF7BEA" w:rsidRPr="00022CAC">
              <w:rPr>
                <w:rFonts w:ascii="Verdana" w:hAnsi="Verdana"/>
                <w:sz w:val="16"/>
                <w:szCs w:val="16"/>
              </w:rPr>
              <w:t>…</w:t>
            </w:r>
            <w:r w:rsidR="00FF7BEA">
              <w:rPr>
                <w:rFonts w:ascii="Verdana" w:hAnsi="Verdana"/>
                <w:sz w:val="16"/>
                <w:szCs w:val="16"/>
              </w:rPr>
              <w:t>….</w:t>
            </w:r>
            <w:r w:rsidR="00EB4E53">
              <w:rPr>
                <w:rFonts w:ascii="Verdana" w:hAnsi="Verdana"/>
                <w:sz w:val="16"/>
                <w:szCs w:val="16"/>
              </w:rPr>
              <w:t xml:space="preserve"> </w:t>
            </w:r>
            <w:r w:rsidR="00EB4E53" w:rsidRPr="00334623">
              <w:rPr>
                <w:rFonts w:ascii="Verdana" w:hAnsi="Verdana"/>
                <w:sz w:val="16"/>
                <w:szCs w:val="16"/>
              </w:rPr>
              <w:t>tydzień</w:t>
            </w:r>
            <w:r w:rsidR="00EB4E53">
              <w:rPr>
                <w:rFonts w:ascii="Verdana" w:hAnsi="Verdana"/>
                <w:sz w:val="16"/>
                <w:szCs w:val="16"/>
              </w:rPr>
              <w:t>/</w:t>
            </w:r>
            <w:r w:rsidRPr="00022CAC">
              <w:rPr>
                <w:rFonts w:ascii="Verdana" w:hAnsi="Verdana"/>
                <w:sz w:val="16"/>
                <w:szCs w:val="16"/>
              </w:rPr>
              <w:t xml:space="preserve"> </w:t>
            </w:r>
            <w:r w:rsidR="00FF7BEA">
              <w:rPr>
                <w:rFonts w:ascii="Verdana" w:hAnsi="Verdana"/>
                <w:sz w:val="16"/>
                <w:szCs w:val="16"/>
              </w:rPr>
              <w:t>tygodni</w:t>
            </w:r>
          </w:p>
          <w:p w14:paraId="05241F6D" w14:textId="77777777" w:rsidR="00403C62" w:rsidRPr="00022CAC" w:rsidRDefault="00403C62" w:rsidP="00C927AF">
            <w:pPr>
              <w:snapToGrid w:val="0"/>
              <w:spacing w:before="120" w:after="120"/>
              <w:jc w:val="right"/>
              <w:rPr>
                <w:rFonts w:ascii="Verdana" w:hAnsi="Verdana"/>
                <w:sz w:val="16"/>
                <w:szCs w:val="16"/>
              </w:rPr>
            </w:pPr>
          </w:p>
          <w:p w14:paraId="55D6525E" w14:textId="77777777" w:rsidR="00403C62" w:rsidRPr="00022CAC" w:rsidRDefault="00403C62" w:rsidP="00C927AF">
            <w:pPr>
              <w:snapToGrid w:val="0"/>
              <w:spacing w:before="120" w:after="120"/>
              <w:jc w:val="center"/>
              <w:rPr>
                <w:rFonts w:ascii="Verdana" w:hAnsi="Verdana"/>
                <w:sz w:val="16"/>
                <w:szCs w:val="16"/>
              </w:rPr>
            </w:pPr>
          </w:p>
          <w:p w14:paraId="1A22BBB7" w14:textId="77777777" w:rsidR="00403C62" w:rsidRPr="00022CAC" w:rsidRDefault="00403C62" w:rsidP="00C927AF">
            <w:pPr>
              <w:snapToGrid w:val="0"/>
              <w:spacing w:before="120" w:after="120"/>
              <w:rPr>
                <w:rFonts w:ascii="Verdana" w:hAnsi="Verdana"/>
                <w:sz w:val="16"/>
                <w:szCs w:val="16"/>
              </w:rPr>
            </w:pPr>
          </w:p>
        </w:tc>
      </w:tr>
      <w:tr w:rsidR="00403C62" w:rsidRPr="00022CAC" w14:paraId="296DBB16" w14:textId="77777777" w:rsidTr="00FC2E54">
        <w:trPr>
          <w:cantSplit/>
          <w:trHeight w:hRule="exact" w:val="1133"/>
        </w:trPr>
        <w:tc>
          <w:tcPr>
            <w:tcW w:w="305" w:type="pct"/>
            <w:tcBorders>
              <w:top w:val="single" w:sz="12" w:space="0" w:color="000000"/>
              <w:left w:val="single" w:sz="12" w:space="0" w:color="000000"/>
              <w:bottom w:val="single" w:sz="12" w:space="0" w:color="000000"/>
            </w:tcBorders>
          </w:tcPr>
          <w:p w14:paraId="1B7EE102" w14:textId="77777777" w:rsidR="00403C62" w:rsidRPr="00AB2480" w:rsidRDefault="00403C62" w:rsidP="00496D93">
            <w:pPr>
              <w:pStyle w:val="Akapitzlist"/>
              <w:numPr>
                <w:ilvl w:val="0"/>
                <w:numId w:val="52"/>
              </w:numPr>
              <w:tabs>
                <w:tab w:val="left" w:pos="728"/>
              </w:tabs>
              <w:snapToGrid w:val="0"/>
              <w:spacing w:before="120" w:after="120" w:line="259" w:lineRule="auto"/>
              <w:ind w:left="641" w:hanging="35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4CE33733" w:rsidR="00403C62" w:rsidRPr="00022CAC" w:rsidRDefault="00403C62" w:rsidP="007B5BD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E58C2">
              <w:rPr>
                <w:rFonts w:ascii="Verdana" w:hAnsi="Verdana"/>
                <w:b/>
                <w:bCs/>
                <w:sz w:val="18"/>
              </w:rPr>
              <w:t>24</w:t>
            </w:r>
            <w:r w:rsidRPr="00FF7BEA">
              <w:rPr>
                <w:rFonts w:ascii="Verdana" w:hAnsi="Verdana"/>
                <w:b/>
                <w:bCs/>
                <w:sz w:val="18"/>
              </w:rPr>
              <w:t xml:space="preserve"> miesi</w:t>
            </w:r>
            <w:r w:rsidR="00BE58C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E164ABB" w14:textId="77777777" w:rsidR="00403C62" w:rsidRPr="00022CAC" w:rsidRDefault="00403C62" w:rsidP="00C927AF">
            <w:pPr>
              <w:snapToGrid w:val="0"/>
              <w:spacing w:before="120" w:after="120"/>
              <w:rPr>
                <w:rFonts w:ascii="Verdana" w:hAnsi="Verdana"/>
                <w:sz w:val="16"/>
                <w:szCs w:val="16"/>
              </w:rPr>
            </w:pPr>
          </w:p>
          <w:p w14:paraId="383DF33A" w14:textId="77777777" w:rsidR="00403C62" w:rsidRPr="00022CAC" w:rsidRDefault="00403C62" w:rsidP="00C927AF">
            <w:pPr>
              <w:snapToGrid w:val="0"/>
              <w:spacing w:before="120" w:after="120"/>
              <w:rPr>
                <w:rFonts w:ascii="Verdana" w:hAnsi="Verdana"/>
                <w:sz w:val="16"/>
                <w:szCs w:val="16"/>
              </w:rPr>
            </w:pPr>
          </w:p>
          <w:p w14:paraId="3BA8C552" w14:textId="5639569F"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w:t>
            </w:r>
            <w:r w:rsidR="003E5F8D"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54A6BF0B" w14:textId="77777777" w:rsidR="00403C62" w:rsidRPr="00022CAC" w:rsidRDefault="00403C62" w:rsidP="00C927AF">
            <w:pPr>
              <w:snapToGrid w:val="0"/>
              <w:spacing w:before="120" w:after="120"/>
              <w:jc w:val="right"/>
              <w:rPr>
                <w:rFonts w:ascii="Verdana" w:hAnsi="Verdana"/>
                <w:sz w:val="16"/>
                <w:szCs w:val="16"/>
              </w:rPr>
            </w:pPr>
          </w:p>
          <w:p w14:paraId="1BFBE430" w14:textId="77777777" w:rsidR="00403C62" w:rsidRPr="00022CAC" w:rsidRDefault="00403C62" w:rsidP="00C927AF">
            <w:pPr>
              <w:snapToGrid w:val="0"/>
              <w:spacing w:before="120" w:after="120"/>
              <w:jc w:val="center"/>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7DE88037"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w:t>
      </w:r>
      <w:r w:rsidR="00531664">
        <w:rPr>
          <w:rFonts w:ascii="Verdana" w:hAnsi="Verdana"/>
          <w:sz w:val="18"/>
          <w:szCs w:val="18"/>
        </w:rPr>
        <w:t>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w:t>
      </w:r>
      <w:r w:rsidRPr="00022CAC">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4FA65CDA"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39435D0F" w14:textId="1E5A1999" w:rsidR="00825803" w:rsidRDefault="00BC0C34" w:rsidP="00284CC4">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284CC4" w:rsidRPr="00284CC4">
        <w:rPr>
          <w:rFonts w:ascii="Century Gothic" w:hAnsi="Century Gothic"/>
          <w:color w:val="000000"/>
          <w:sz w:val="20"/>
          <w:szCs w:val="20"/>
        </w:rPr>
        <w:t xml:space="preserve">Wirówka </w:t>
      </w:r>
      <w:r w:rsidR="008D49EB">
        <w:rPr>
          <w:rFonts w:ascii="Century Gothic" w:hAnsi="Century Gothic"/>
          <w:color w:val="000000"/>
          <w:sz w:val="20"/>
          <w:szCs w:val="20"/>
        </w:rPr>
        <w:t>laboratoryjna</w:t>
      </w:r>
      <w:r w:rsidR="008D49EB" w:rsidRPr="00284CC4">
        <w:rPr>
          <w:rFonts w:ascii="Century Gothic" w:hAnsi="Century Gothic"/>
          <w:color w:val="000000"/>
          <w:sz w:val="20"/>
          <w:szCs w:val="20"/>
        </w:rPr>
        <w:t xml:space="preserve"> </w:t>
      </w:r>
      <w:r w:rsidR="00284CC4" w:rsidRPr="00284CC4">
        <w:rPr>
          <w:rFonts w:ascii="Century Gothic" w:hAnsi="Century Gothic"/>
          <w:color w:val="000000"/>
          <w:sz w:val="20"/>
          <w:szCs w:val="20"/>
        </w:rPr>
        <w:t>z chłodzeniem na potrzeby Katedry i Zakładu Mikrobiologii Farmaceutycznej i Parazytologii</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6D7FB27" w14:textId="77777777" w:rsidR="00094DBB" w:rsidRPr="0067347E"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94DBB" w:rsidRPr="0067347E"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820A7D" w:rsidRDefault="00094DBB"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57284D" w:rsidRDefault="00094DBB" w:rsidP="00FA4B7C">
            <w:pPr>
              <w:spacing w:before="120" w:after="120"/>
              <w:rPr>
                <w:rFonts w:ascii="Verdana" w:eastAsia="Calibri" w:hAnsi="Verdana"/>
                <w:bCs/>
                <w:sz w:val="18"/>
                <w:szCs w:val="18"/>
                <w:lang w:eastAsia="en-US"/>
              </w:rPr>
            </w:pPr>
            <w:r w:rsidRPr="0057284D">
              <w:rPr>
                <w:rFonts w:ascii="Verdana" w:eastAsia="Calibri" w:hAnsi="Verdana"/>
                <w:bCs/>
                <w:sz w:val="18"/>
                <w:szCs w:val="18"/>
                <w:lang w:eastAsia="en-US"/>
              </w:rPr>
              <w:t xml:space="preserve">Funkcje lub parametry graniczne, </w:t>
            </w:r>
            <w:r w:rsidRPr="0057284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w:t>
            </w:r>
          </w:p>
          <w:p w14:paraId="79929036"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 oferowana</w:t>
            </w:r>
          </w:p>
          <w:p w14:paraId="2D6600A8" w14:textId="77777777" w:rsidR="00094DBB" w:rsidRDefault="00094DBB"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D340B97" w14:textId="77777777" w:rsidR="00094DBB" w:rsidRDefault="00094DBB"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0AD828A"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94DBB" w:rsidRPr="0067347E" w14:paraId="57516C6E" w14:textId="77777777" w:rsidTr="00FA4B7C">
        <w:trPr>
          <w:cantSplit/>
          <w:trHeight w:val="680"/>
        </w:trPr>
        <w:tc>
          <w:tcPr>
            <w:tcW w:w="703" w:type="dxa"/>
            <w:shd w:val="clear" w:color="auto" w:fill="auto"/>
            <w:vAlign w:val="center"/>
          </w:tcPr>
          <w:p w14:paraId="1B2452BC" w14:textId="77777777" w:rsidR="00094DBB" w:rsidRPr="000C0860" w:rsidRDefault="00094DBB" w:rsidP="00FA4B7C">
            <w:pPr>
              <w:numPr>
                <w:ilvl w:val="0"/>
                <w:numId w:val="53"/>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57284D" w:rsidRDefault="00094DBB" w:rsidP="00FA4B7C">
            <w:pPr>
              <w:spacing w:before="60" w:after="60"/>
              <w:rPr>
                <w:rFonts w:ascii="Verdana" w:eastAsia="Calibri" w:hAnsi="Verdana"/>
                <w:b/>
                <w:bCs/>
                <w:sz w:val="18"/>
                <w:szCs w:val="18"/>
                <w:lang w:eastAsia="en-US"/>
              </w:rPr>
            </w:pPr>
            <w:r w:rsidRPr="0057284D">
              <w:rPr>
                <w:rFonts w:ascii="Verdana" w:eastAsiaTheme="minorHAnsi" w:hAnsi="Verdana" w:cs="Calibri"/>
                <w:b/>
                <w:sz w:val="18"/>
                <w:szCs w:val="18"/>
                <w:lang w:eastAsia="en-US"/>
              </w:rPr>
              <w:t>Istotne parametry techniczne</w:t>
            </w:r>
          </w:p>
        </w:tc>
      </w:tr>
      <w:tr w:rsidR="00094DBB" w:rsidRPr="0067347E" w14:paraId="779F70D7" w14:textId="77777777" w:rsidTr="00FA4B7C">
        <w:trPr>
          <w:cantSplit/>
          <w:trHeight w:val="680"/>
        </w:trPr>
        <w:tc>
          <w:tcPr>
            <w:tcW w:w="703" w:type="dxa"/>
            <w:shd w:val="clear" w:color="auto" w:fill="auto"/>
            <w:vAlign w:val="center"/>
          </w:tcPr>
          <w:p w14:paraId="69B997A4"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77777777" w:rsidR="00094DBB" w:rsidRPr="0057284D" w:rsidRDefault="00094DBB" w:rsidP="00FA4B7C">
            <w:pPr>
              <w:spacing w:before="120" w:after="120" w:line="276" w:lineRule="auto"/>
              <w:ind w:left="87"/>
              <w:rPr>
                <w:rFonts w:ascii="Verdana" w:eastAsiaTheme="minorHAnsi" w:hAnsi="Verdana" w:cs="Calibri"/>
                <w:sz w:val="18"/>
                <w:szCs w:val="18"/>
                <w:lang w:eastAsia="en-US"/>
              </w:rPr>
            </w:pPr>
            <w:r w:rsidRPr="0057284D">
              <w:rPr>
                <w:rFonts w:ascii="Verdana" w:hAnsi="Verdana"/>
                <w:sz w:val="18"/>
                <w:szCs w:val="18"/>
              </w:rPr>
              <w:t xml:space="preserve">Max prędkość wirowania: nie więcej niż 16 000 </w:t>
            </w:r>
            <w:proofErr w:type="spellStart"/>
            <w:r w:rsidRPr="0057284D">
              <w:rPr>
                <w:rFonts w:ascii="Verdana" w:hAnsi="Verdana"/>
                <w:sz w:val="18"/>
                <w:szCs w:val="18"/>
              </w:rPr>
              <w:t>obr</w:t>
            </w:r>
            <w:proofErr w:type="spellEnd"/>
            <w:r w:rsidRPr="0057284D">
              <w:rPr>
                <w:rFonts w:ascii="Verdana" w:hAnsi="Verdana"/>
                <w:sz w:val="18"/>
                <w:szCs w:val="18"/>
              </w:rPr>
              <w:t>./min</w:t>
            </w:r>
          </w:p>
        </w:tc>
        <w:tc>
          <w:tcPr>
            <w:tcW w:w="1276" w:type="dxa"/>
            <w:shd w:val="clear" w:color="auto" w:fill="auto"/>
            <w:vAlign w:val="center"/>
          </w:tcPr>
          <w:p w14:paraId="3B93A34E"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BD38ADB" w14:textId="77777777" w:rsidTr="00FA4B7C">
        <w:trPr>
          <w:cantSplit/>
          <w:trHeight w:val="680"/>
        </w:trPr>
        <w:tc>
          <w:tcPr>
            <w:tcW w:w="703" w:type="dxa"/>
            <w:shd w:val="clear" w:color="auto" w:fill="auto"/>
            <w:vAlign w:val="center"/>
          </w:tcPr>
          <w:p w14:paraId="3AB8DE7E"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 xml:space="preserve">Max przyspieszenie: co najmniej 24.900 </w:t>
            </w:r>
            <w:proofErr w:type="spellStart"/>
            <w:r w:rsidRPr="0057284D">
              <w:rPr>
                <w:rFonts w:ascii="Verdana" w:hAnsi="Verdana"/>
                <w:sz w:val="18"/>
                <w:szCs w:val="18"/>
              </w:rPr>
              <w:t>xg</w:t>
            </w:r>
            <w:proofErr w:type="spellEnd"/>
          </w:p>
        </w:tc>
        <w:tc>
          <w:tcPr>
            <w:tcW w:w="1276" w:type="dxa"/>
            <w:shd w:val="clear" w:color="auto" w:fill="auto"/>
            <w:vAlign w:val="center"/>
          </w:tcPr>
          <w:p w14:paraId="646E1639"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50EDCC0" w14:textId="77777777" w:rsidTr="00FA4B7C">
        <w:trPr>
          <w:cantSplit/>
          <w:trHeight w:val="680"/>
        </w:trPr>
        <w:tc>
          <w:tcPr>
            <w:tcW w:w="703" w:type="dxa"/>
            <w:shd w:val="clear" w:color="auto" w:fill="auto"/>
            <w:vAlign w:val="center"/>
          </w:tcPr>
          <w:p w14:paraId="6D82CD65"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Max pojemność: urządzenie przeznaczone do jednoczesnego wirowania preparatów o objętości co najmniej 4 x 200 ml</w:t>
            </w:r>
          </w:p>
        </w:tc>
        <w:tc>
          <w:tcPr>
            <w:tcW w:w="1276" w:type="dxa"/>
            <w:shd w:val="clear" w:color="auto" w:fill="auto"/>
            <w:vAlign w:val="center"/>
          </w:tcPr>
          <w:p w14:paraId="2046201D"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CF28953" w14:textId="77777777" w:rsidTr="00FA4B7C">
        <w:trPr>
          <w:cantSplit/>
          <w:trHeight w:val="680"/>
        </w:trPr>
        <w:tc>
          <w:tcPr>
            <w:tcW w:w="703" w:type="dxa"/>
            <w:shd w:val="clear" w:color="auto" w:fill="auto"/>
            <w:vAlign w:val="center"/>
          </w:tcPr>
          <w:p w14:paraId="5637A4D7"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04A79C9F" w:rsidR="00094DBB" w:rsidRPr="0057284D" w:rsidRDefault="00094DBB" w:rsidP="00FA4B7C">
            <w:pPr>
              <w:spacing w:before="120" w:after="120"/>
              <w:ind w:left="87"/>
              <w:rPr>
                <w:rFonts w:ascii="Verdana" w:eastAsiaTheme="minorHAnsi" w:hAnsi="Verdana" w:cs="Calibri"/>
                <w:strike/>
                <w:sz w:val="18"/>
                <w:szCs w:val="18"/>
                <w:lang w:eastAsia="en-US"/>
              </w:rPr>
            </w:pPr>
            <w:r w:rsidRPr="0057284D">
              <w:rPr>
                <w:rFonts w:ascii="Verdana" w:hAnsi="Verdana"/>
                <w:sz w:val="18"/>
                <w:szCs w:val="18"/>
              </w:rPr>
              <w:t xml:space="preserve">Czas pracy: </w:t>
            </w:r>
            <w:r w:rsidR="005B6223">
              <w:rPr>
                <w:rFonts w:ascii="Verdana" w:hAnsi="Verdana"/>
                <w:sz w:val="18"/>
                <w:szCs w:val="18"/>
              </w:rPr>
              <w:t xml:space="preserve">co najmniej </w:t>
            </w:r>
            <w:r w:rsidRPr="0057284D">
              <w:rPr>
                <w:rFonts w:ascii="Verdana" w:hAnsi="Verdana"/>
                <w:sz w:val="18"/>
                <w:szCs w:val="18"/>
              </w:rPr>
              <w:t>od 1 sek. do 99 min: 59s lub praca ciągła, krótkie wirowanie</w:t>
            </w:r>
          </w:p>
        </w:tc>
        <w:tc>
          <w:tcPr>
            <w:tcW w:w="1276" w:type="dxa"/>
            <w:shd w:val="clear" w:color="auto" w:fill="auto"/>
            <w:vAlign w:val="center"/>
          </w:tcPr>
          <w:p w14:paraId="4CDA0696"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7C70BB7" w14:textId="77777777" w:rsidTr="00FA4B7C">
        <w:trPr>
          <w:cantSplit/>
          <w:trHeight w:val="680"/>
        </w:trPr>
        <w:tc>
          <w:tcPr>
            <w:tcW w:w="703" w:type="dxa"/>
            <w:shd w:val="clear" w:color="auto" w:fill="auto"/>
            <w:vAlign w:val="center"/>
          </w:tcPr>
          <w:p w14:paraId="7F8B2744"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77777777" w:rsidR="00094DBB" w:rsidRPr="0057284D" w:rsidRDefault="00094DBB" w:rsidP="00FA4B7C">
            <w:pPr>
              <w:spacing w:before="120" w:after="120"/>
              <w:ind w:left="87"/>
              <w:rPr>
                <w:rFonts w:ascii="Verdana" w:eastAsiaTheme="minorHAnsi" w:hAnsi="Verdana" w:cs="Calibri"/>
                <w:strike/>
                <w:sz w:val="18"/>
                <w:szCs w:val="18"/>
                <w:lang w:eastAsia="en-US"/>
              </w:rPr>
            </w:pPr>
            <w:r w:rsidRPr="0057284D">
              <w:rPr>
                <w:rFonts w:ascii="Verdana" w:hAnsi="Verdana"/>
                <w:sz w:val="18"/>
                <w:szCs w:val="18"/>
              </w:rPr>
              <w:t xml:space="preserve">Sterowanie: panel kontrolny wyposażony w nie więcej jak </w:t>
            </w:r>
            <w:r w:rsidRPr="0057284D">
              <w:rPr>
                <w:rFonts w:ascii="Verdana" w:hAnsi="Verdana"/>
                <w:sz w:val="18"/>
                <w:szCs w:val="18"/>
              </w:rPr>
              <w:br/>
              <w:t>5 przycisków oraz jedno pokrętło umożliwiające wybieranie wartości wirowania</w:t>
            </w:r>
          </w:p>
        </w:tc>
        <w:tc>
          <w:tcPr>
            <w:tcW w:w="1276" w:type="dxa"/>
            <w:shd w:val="clear" w:color="auto" w:fill="auto"/>
            <w:vAlign w:val="center"/>
          </w:tcPr>
          <w:p w14:paraId="5AB7BCD3"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CF0D374" w14:textId="77777777" w:rsidTr="00FA4B7C">
        <w:trPr>
          <w:cantSplit/>
          <w:trHeight w:val="680"/>
        </w:trPr>
        <w:tc>
          <w:tcPr>
            <w:tcW w:w="703" w:type="dxa"/>
            <w:shd w:val="clear" w:color="auto" w:fill="auto"/>
            <w:vAlign w:val="center"/>
          </w:tcPr>
          <w:p w14:paraId="6A193369"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3DD08C6A"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 xml:space="preserve">Chłodzenie: </w:t>
            </w:r>
            <w:r w:rsidR="005B6223">
              <w:rPr>
                <w:rFonts w:ascii="Verdana" w:hAnsi="Verdana"/>
                <w:sz w:val="18"/>
                <w:szCs w:val="18"/>
              </w:rPr>
              <w:t xml:space="preserve">co najmniej </w:t>
            </w:r>
            <w:r w:rsidRPr="0057284D">
              <w:rPr>
                <w:rFonts w:ascii="Verdana" w:hAnsi="Verdana"/>
                <w:sz w:val="18"/>
                <w:szCs w:val="18"/>
              </w:rPr>
              <w:t xml:space="preserve">od -20 do + 40 </w:t>
            </w:r>
            <w:r w:rsidRPr="0057284D">
              <w:rPr>
                <w:rFonts w:ascii="Verdana" w:hAnsi="Verdana"/>
                <w:sz w:val="18"/>
                <w:szCs w:val="18"/>
                <w:vertAlign w:val="superscript"/>
              </w:rPr>
              <w:t>0</w:t>
            </w:r>
            <w:r w:rsidRPr="0057284D">
              <w:rPr>
                <w:rFonts w:ascii="Verdana" w:hAnsi="Verdana"/>
                <w:sz w:val="18"/>
                <w:szCs w:val="18"/>
              </w:rPr>
              <w:t>C, program chłodzenia wstępnego oraz program chłodzenia w czuwaniu</w:t>
            </w:r>
          </w:p>
        </w:tc>
        <w:tc>
          <w:tcPr>
            <w:tcW w:w="1276" w:type="dxa"/>
            <w:shd w:val="clear" w:color="auto" w:fill="auto"/>
            <w:vAlign w:val="center"/>
          </w:tcPr>
          <w:p w14:paraId="2A4AA864"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19FCCBE0" w14:textId="77777777" w:rsidTr="00FA4B7C">
        <w:trPr>
          <w:cantSplit/>
          <w:trHeight w:val="680"/>
        </w:trPr>
        <w:tc>
          <w:tcPr>
            <w:tcW w:w="703" w:type="dxa"/>
            <w:shd w:val="clear" w:color="auto" w:fill="auto"/>
            <w:vAlign w:val="center"/>
          </w:tcPr>
          <w:p w14:paraId="7DECE347"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D80858"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Wymiary (wys. x szer. x gł.) nie więcej niż 348 x 408 x 700 mm</w:t>
            </w:r>
          </w:p>
        </w:tc>
        <w:tc>
          <w:tcPr>
            <w:tcW w:w="1276" w:type="dxa"/>
            <w:shd w:val="clear" w:color="auto" w:fill="auto"/>
            <w:vAlign w:val="center"/>
          </w:tcPr>
          <w:p w14:paraId="11C4BAAA" w14:textId="77777777" w:rsidR="00094DBB" w:rsidRPr="005D5FE8" w:rsidRDefault="00094DBB"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5725BCFB" w14:textId="77777777" w:rsidTr="00FA4B7C">
        <w:trPr>
          <w:cantSplit/>
          <w:trHeight w:val="680"/>
        </w:trPr>
        <w:tc>
          <w:tcPr>
            <w:tcW w:w="703" w:type="dxa"/>
            <w:shd w:val="clear" w:color="auto" w:fill="auto"/>
            <w:vAlign w:val="center"/>
          </w:tcPr>
          <w:p w14:paraId="12261769"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5CD21D"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Wyposażenie: możliwość doposażenia wirówki w 18 różnych rotorów</w:t>
            </w:r>
          </w:p>
        </w:tc>
        <w:tc>
          <w:tcPr>
            <w:tcW w:w="1276" w:type="dxa"/>
            <w:shd w:val="clear" w:color="auto" w:fill="auto"/>
            <w:vAlign w:val="center"/>
          </w:tcPr>
          <w:p w14:paraId="35F57A80"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56963C8"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3ED1E34" w14:textId="77777777" w:rsidTr="00FA4B7C">
        <w:trPr>
          <w:cantSplit/>
          <w:trHeight w:val="680"/>
        </w:trPr>
        <w:tc>
          <w:tcPr>
            <w:tcW w:w="703" w:type="dxa"/>
            <w:shd w:val="clear" w:color="auto" w:fill="auto"/>
            <w:vAlign w:val="center"/>
          </w:tcPr>
          <w:p w14:paraId="5DCFD468"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1470DA"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Waga wirówki bez wyposażenia: do 54 kg</w:t>
            </w:r>
          </w:p>
        </w:tc>
        <w:tc>
          <w:tcPr>
            <w:tcW w:w="1276" w:type="dxa"/>
            <w:shd w:val="clear" w:color="auto" w:fill="auto"/>
            <w:vAlign w:val="center"/>
          </w:tcPr>
          <w:p w14:paraId="703A1137"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EB369C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67D180D" w14:textId="77777777" w:rsidTr="00FA4B7C">
        <w:trPr>
          <w:cantSplit/>
          <w:trHeight w:val="680"/>
        </w:trPr>
        <w:tc>
          <w:tcPr>
            <w:tcW w:w="703" w:type="dxa"/>
            <w:shd w:val="clear" w:color="auto" w:fill="auto"/>
            <w:vAlign w:val="center"/>
          </w:tcPr>
          <w:p w14:paraId="7AAC8BED"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880F789"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 xml:space="preserve">Zasilanie: 230 V, 50 </w:t>
            </w:r>
            <w:proofErr w:type="spellStart"/>
            <w:r w:rsidRPr="0057284D">
              <w:rPr>
                <w:rFonts w:ascii="Verdana" w:hAnsi="Verdana"/>
                <w:sz w:val="18"/>
                <w:szCs w:val="18"/>
              </w:rPr>
              <w:t>Hz</w:t>
            </w:r>
            <w:proofErr w:type="spellEnd"/>
          </w:p>
        </w:tc>
        <w:tc>
          <w:tcPr>
            <w:tcW w:w="1276" w:type="dxa"/>
            <w:shd w:val="clear" w:color="auto" w:fill="auto"/>
            <w:vAlign w:val="center"/>
          </w:tcPr>
          <w:p w14:paraId="16A5271A"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58D9CC3D"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6E28A553" w14:textId="77777777" w:rsidTr="00FA4B7C">
        <w:trPr>
          <w:cantSplit/>
          <w:trHeight w:val="680"/>
        </w:trPr>
        <w:tc>
          <w:tcPr>
            <w:tcW w:w="703" w:type="dxa"/>
            <w:shd w:val="clear" w:color="auto" w:fill="auto"/>
            <w:vAlign w:val="center"/>
          </w:tcPr>
          <w:p w14:paraId="78108708"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1935B8" w14:textId="77777777" w:rsidR="00094DBB" w:rsidRPr="0057284D" w:rsidRDefault="00094DBB" w:rsidP="00FA4B7C">
            <w:pPr>
              <w:spacing w:before="120" w:after="120"/>
              <w:ind w:left="87"/>
              <w:rPr>
                <w:rFonts w:ascii="Verdana" w:eastAsiaTheme="minorHAnsi" w:hAnsi="Verdana" w:cs="Calibri"/>
                <w:b/>
                <w:bCs/>
                <w:sz w:val="18"/>
                <w:szCs w:val="18"/>
                <w:lang w:eastAsia="en-US"/>
              </w:rPr>
            </w:pPr>
            <w:r w:rsidRPr="0057284D">
              <w:rPr>
                <w:rFonts w:ascii="Verdana" w:hAnsi="Verdana"/>
                <w:b/>
                <w:bCs/>
                <w:sz w:val="18"/>
                <w:szCs w:val="18"/>
              </w:rPr>
              <w:t>Pozostałe parametry:</w:t>
            </w:r>
          </w:p>
        </w:tc>
        <w:tc>
          <w:tcPr>
            <w:tcW w:w="1276" w:type="dxa"/>
            <w:shd w:val="clear" w:color="auto" w:fill="auto"/>
            <w:vAlign w:val="center"/>
          </w:tcPr>
          <w:p w14:paraId="3B2E9867"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59988FA"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579979A" w14:textId="77777777" w:rsidTr="00FA4B7C">
        <w:trPr>
          <w:cantSplit/>
          <w:trHeight w:val="680"/>
        </w:trPr>
        <w:tc>
          <w:tcPr>
            <w:tcW w:w="703" w:type="dxa"/>
            <w:shd w:val="clear" w:color="auto" w:fill="auto"/>
            <w:vAlign w:val="center"/>
          </w:tcPr>
          <w:p w14:paraId="285B5E6F"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44296C6"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A</w:t>
            </w:r>
            <w:r w:rsidRPr="0057284D">
              <w:rPr>
                <w:rFonts w:ascii="Verdana" w:hAnsi="Verdana"/>
                <w:sz w:val="18"/>
                <w:szCs w:val="18"/>
              </w:rPr>
              <w:t>utomatyczne otwieranie i zamykanie pokrywy</w:t>
            </w:r>
          </w:p>
        </w:tc>
        <w:tc>
          <w:tcPr>
            <w:tcW w:w="1276" w:type="dxa"/>
            <w:shd w:val="clear" w:color="auto" w:fill="auto"/>
            <w:vAlign w:val="center"/>
          </w:tcPr>
          <w:p w14:paraId="199F0A97"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5660279"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437BF92" w14:textId="77777777" w:rsidTr="00FA4B7C">
        <w:trPr>
          <w:cantSplit/>
          <w:trHeight w:val="680"/>
        </w:trPr>
        <w:tc>
          <w:tcPr>
            <w:tcW w:w="703" w:type="dxa"/>
            <w:shd w:val="clear" w:color="auto" w:fill="auto"/>
            <w:vAlign w:val="center"/>
          </w:tcPr>
          <w:p w14:paraId="14B9B8E7"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3F7341C"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O</w:t>
            </w:r>
            <w:r w:rsidRPr="0057284D">
              <w:rPr>
                <w:rFonts w:ascii="Verdana" w:hAnsi="Verdana"/>
                <w:sz w:val="18"/>
                <w:szCs w:val="18"/>
              </w:rPr>
              <w:t>budowa i pokrywa z metalu pokrytego tworzywem,</w:t>
            </w:r>
          </w:p>
        </w:tc>
        <w:tc>
          <w:tcPr>
            <w:tcW w:w="1276" w:type="dxa"/>
            <w:shd w:val="clear" w:color="auto" w:fill="auto"/>
            <w:vAlign w:val="center"/>
          </w:tcPr>
          <w:p w14:paraId="2D96E6DF"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1123C48B"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626A6208" w14:textId="77777777" w:rsidTr="00FA4B7C">
        <w:trPr>
          <w:cantSplit/>
          <w:trHeight w:val="680"/>
        </w:trPr>
        <w:tc>
          <w:tcPr>
            <w:tcW w:w="703" w:type="dxa"/>
            <w:shd w:val="clear" w:color="auto" w:fill="auto"/>
            <w:vAlign w:val="center"/>
          </w:tcPr>
          <w:p w14:paraId="09BD0AED"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458D321"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K</w:t>
            </w:r>
            <w:r w:rsidRPr="0057284D">
              <w:rPr>
                <w:rFonts w:ascii="Verdana" w:hAnsi="Verdana"/>
                <w:sz w:val="18"/>
                <w:szCs w:val="18"/>
              </w:rPr>
              <w:t>omora wirówki wykonana ze stali nierdzewnej</w:t>
            </w:r>
          </w:p>
        </w:tc>
        <w:tc>
          <w:tcPr>
            <w:tcW w:w="1276" w:type="dxa"/>
            <w:shd w:val="clear" w:color="auto" w:fill="auto"/>
            <w:vAlign w:val="center"/>
          </w:tcPr>
          <w:p w14:paraId="4EA87932"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03E55B2"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13684F22" w14:textId="77777777" w:rsidTr="00FA4B7C">
        <w:trPr>
          <w:cantSplit/>
          <w:trHeight w:val="680"/>
        </w:trPr>
        <w:tc>
          <w:tcPr>
            <w:tcW w:w="703" w:type="dxa"/>
            <w:shd w:val="clear" w:color="auto" w:fill="auto"/>
            <w:vAlign w:val="center"/>
          </w:tcPr>
          <w:p w14:paraId="263FBAFA"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5F4DC23"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S</w:t>
            </w:r>
            <w:r w:rsidRPr="0057284D">
              <w:rPr>
                <w:rFonts w:ascii="Verdana" w:hAnsi="Verdana"/>
                <w:sz w:val="18"/>
                <w:szCs w:val="18"/>
              </w:rPr>
              <w:t>terowanie mikroprocesorowe</w:t>
            </w:r>
          </w:p>
        </w:tc>
        <w:tc>
          <w:tcPr>
            <w:tcW w:w="1276" w:type="dxa"/>
            <w:shd w:val="clear" w:color="auto" w:fill="auto"/>
            <w:vAlign w:val="center"/>
          </w:tcPr>
          <w:p w14:paraId="4DAE2A51"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D9A4C27"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38F9074" w14:textId="77777777" w:rsidTr="00FA4B7C">
        <w:trPr>
          <w:cantSplit/>
          <w:trHeight w:val="680"/>
        </w:trPr>
        <w:tc>
          <w:tcPr>
            <w:tcW w:w="703" w:type="dxa"/>
            <w:shd w:val="clear" w:color="auto" w:fill="auto"/>
            <w:vAlign w:val="center"/>
          </w:tcPr>
          <w:p w14:paraId="23B09276"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7EF7ACE"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I</w:t>
            </w:r>
            <w:r w:rsidRPr="0057284D">
              <w:rPr>
                <w:rFonts w:ascii="Verdana" w:hAnsi="Verdana"/>
                <w:sz w:val="18"/>
                <w:szCs w:val="18"/>
              </w:rPr>
              <w:t xml:space="preserve">ndukcyjny silnik </w:t>
            </w:r>
            <w:proofErr w:type="spellStart"/>
            <w:r w:rsidRPr="0057284D">
              <w:rPr>
                <w:rFonts w:ascii="Verdana" w:hAnsi="Verdana"/>
                <w:sz w:val="18"/>
                <w:szCs w:val="18"/>
              </w:rPr>
              <w:t>bezszczotkowy</w:t>
            </w:r>
            <w:proofErr w:type="spellEnd"/>
            <w:r w:rsidRPr="0057284D">
              <w:rPr>
                <w:rFonts w:ascii="Verdana" w:hAnsi="Verdana"/>
                <w:sz w:val="18"/>
                <w:szCs w:val="18"/>
              </w:rPr>
              <w:t xml:space="preserve"> i ochrona silnika przed przegrzaniem</w:t>
            </w:r>
          </w:p>
        </w:tc>
        <w:tc>
          <w:tcPr>
            <w:tcW w:w="1276" w:type="dxa"/>
            <w:shd w:val="clear" w:color="auto" w:fill="auto"/>
            <w:vAlign w:val="center"/>
          </w:tcPr>
          <w:p w14:paraId="494704AE"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448B6AD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5FA966D3" w14:textId="77777777" w:rsidTr="00FA4B7C">
        <w:trPr>
          <w:cantSplit/>
          <w:trHeight w:val="680"/>
        </w:trPr>
        <w:tc>
          <w:tcPr>
            <w:tcW w:w="703" w:type="dxa"/>
            <w:shd w:val="clear" w:color="auto" w:fill="auto"/>
            <w:vAlign w:val="center"/>
          </w:tcPr>
          <w:p w14:paraId="25A588C2"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A7C536A"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A</w:t>
            </w:r>
            <w:r w:rsidRPr="0057284D">
              <w:rPr>
                <w:rFonts w:ascii="Verdana" w:hAnsi="Verdana"/>
                <w:sz w:val="18"/>
                <w:szCs w:val="18"/>
              </w:rPr>
              <w:t>utomatyczne rozpoznawanie rotora – ograniczanie liczby obrotów do wartości dopuszczalnej</w:t>
            </w:r>
          </w:p>
        </w:tc>
        <w:tc>
          <w:tcPr>
            <w:tcW w:w="1276" w:type="dxa"/>
            <w:shd w:val="clear" w:color="auto" w:fill="auto"/>
            <w:vAlign w:val="center"/>
          </w:tcPr>
          <w:p w14:paraId="6E98FAA6"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DD496C8"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08ED4449" w14:textId="77777777" w:rsidTr="00FA4B7C">
        <w:trPr>
          <w:cantSplit/>
          <w:trHeight w:val="680"/>
        </w:trPr>
        <w:tc>
          <w:tcPr>
            <w:tcW w:w="703" w:type="dxa"/>
            <w:shd w:val="clear" w:color="auto" w:fill="auto"/>
            <w:vAlign w:val="center"/>
          </w:tcPr>
          <w:p w14:paraId="00DA8359"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9EDA6E0"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E</w:t>
            </w:r>
            <w:r w:rsidRPr="0057284D">
              <w:rPr>
                <w:rFonts w:ascii="Verdana" w:hAnsi="Verdana"/>
                <w:sz w:val="18"/>
                <w:szCs w:val="18"/>
              </w:rPr>
              <w:t>lektroniczny czujnik złego zrównoważenia rotora</w:t>
            </w:r>
          </w:p>
        </w:tc>
        <w:tc>
          <w:tcPr>
            <w:tcW w:w="1276" w:type="dxa"/>
            <w:shd w:val="clear" w:color="auto" w:fill="auto"/>
            <w:vAlign w:val="center"/>
          </w:tcPr>
          <w:p w14:paraId="0D27CC66"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4AD92F02"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9EE1C04" w14:textId="77777777" w:rsidTr="00FA4B7C">
        <w:trPr>
          <w:cantSplit/>
          <w:trHeight w:val="680"/>
        </w:trPr>
        <w:tc>
          <w:tcPr>
            <w:tcW w:w="703" w:type="dxa"/>
            <w:shd w:val="clear" w:color="auto" w:fill="auto"/>
            <w:vAlign w:val="center"/>
          </w:tcPr>
          <w:p w14:paraId="11614EDB"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D1AF316"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Z</w:t>
            </w:r>
            <w:r w:rsidRPr="0057284D">
              <w:rPr>
                <w:rFonts w:ascii="Verdana" w:hAnsi="Verdana"/>
                <w:sz w:val="18"/>
                <w:szCs w:val="18"/>
              </w:rPr>
              <w:t>abezpieczenie przez niekontrolowanym opadaniem pokrywy</w:t>
            </w:r>
          </w:p>
        </w:tc>
        <w:tc>
          <w:tcPr>
            <w:tcW w:w="1276" w:type="dxa"/>
            <w:shd w:val="clear" w:color="auto" w:fill="auto"/>
            <w:vAlign w:val="center"/>
          </w:tcPr>
          <w:p w14:paraId="6DEC706D"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2A1F2D8"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6D6E31E3" w14:textId="77777777" w:rsidTr="00FA4B7C">
        <w:trPr>
          <w:cantSplit/>
          <w:trHeight w:val="680"/>
        </w:trPr>
        <w:tc>
          <w:tcPr>
            <w:tcW w:w="703" w:type="dxa"/>
            <w:shd w:val="clear" w:color="auto" w:fill="auto"/>
            <w:vAlign w:val="center"/>
          </w:tcPr>
          <w:p w14:paraId="7EB58D3B"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5F81117" w14:textId="2D3038A2"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P</w:t>
            </w:r>
            <w:r w:rsidRPr="0057284D">
              <w:rPr>
                <w:rFonts w:ascii="Verdana" w:hAnsi="Verdana"/>
                <w:sz w:val="18"/>
                <w:szCs w:val="18"/>
              </w:rPr>
              <w:t xml:space="preserve">raca w temp. otoczenia </w:t>
            </w:r>
            <w:r w:rsidR="005B6223">
              <w:rPr>
                <w:rFonts w:ascii="Verdana" w:hAnsi="Verdana"/>
                <w:sz w:val="18"/>
                <w:szCs w:val="18"/>
              </w:rPr>
              <w:t xml:space="preserve">co najmniej </w:t>
            </w:r>
            <w:r w:rsidRPr="0057284D">
              <w:rPr>
                <w:rFonts w:ascii="Verdana" w:hAnsi="Verdana"/>
                <w:sz w:val="18"/>
                <w:szCs w:val="18"/>
              </w:rPr>
              <w:t>od 2 do 35</w:t>
            </w:r>
            <w:r w:rsidRPr="0057284D">
              <w:rPr>
                <w:rFonts w:ascii="Verdana" w:hAnsi="Verdana"/>
                <w:sz w:val="18"/>
                <w:szCs w:val="18"/>
                <w:vertAlign w:val="superscript"/>
              </w:rPr>
              <w:t>0</w:t>
            </w:r>
            <w:r w:rsidRPr="0057284D">
              <w:rPr>
                <w:rFonts w:ascii="Verdana" w:hAnsi="Verdana"/>
                <w:sz w:val="18"/>
                <w:szCs w:val="18"/>
              </w:rPr>
              <w:t>C</w:t>
            </w:r>
          </w:p>
        </w:tc>
        <w:tc>
          <w:tcPr>
            <w:tcW w:w="1276" w:type="dxa"/>
            <w:shd w:val="clear" w:color="auto" w:fill="auto"/>
            <w:vAlign w:val="center"/>
          </w:tcPr>
          <w:p w14:paraId="68B44E2F"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68284F1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697730C" w14:textId="77777777" w:rsidTr="00FA4B7C">
        <w:trPr>
          <w:cantSplit/>
          <w:trHeight w:val="680"/>
        </w:trPr>
        <w:tc>
          <w:tcPr>
            <w:tcW w:w="703" w:type="dxa"/>
            <w:shd w:val="clear" w:color="auto" w:fill="auto"/>
            <w:vAlign w:val="center"/>
          </w:tcPr>
          <w:p w14:paraId="377CD531"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B0B78DD"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A</w:t>
            </w:r>
            <w:r w:rsidRPr="0057284D">
              <w:rPr>
                <w:rFonts w:ascii="Verdana" w:hAnsi="Verdana"/>
                <w:sz w:val="18"/>
                <w:szCs w:val="18"/>
              </w:rPr>
              <w:t>gregat chłodniczy umieszczony z tyłu urządzenia</w:t>
            </w:r>
          </w:p>
        </w:tc>
        <w:tc>
          <w:tcPr>
            <w:tcW w:w="1276" w:type="dxa"/>
            <w:shd w:val="clear" w:color="auto" w:fill="auto"/>
            <w:vAlign w:val="center"/>
          </w:tcPr>
          <w:p w14:paraId="12289BBE" w14:textId="77777777" w:rsidR="00094DBB" w:rsidRPr="005D5FE8" w:rsidRDefault="00094DBB"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AEB794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0187E352" w14:textId="77777777" w:rsidTr="00FA4B7C">
        <w:trPr>
          <w:cantSplit/>
          <w:trHeight w:val="680"/>
        </w:trPr>
        <w:tc>
          <w:tcPr>
            <w:tcW w:w="703" w:type="dxa"/>
            <w:shd w:val="clear" w:color="auto" w:fill="auto"/>
            <w:vAlign w:val="center"/>
          </w:tcPr>
          <w:p w14:paraId="2B259BA8"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CD13F17" w14:textId="77777777" w:rsidR="00094DBB" w:rsidRPr="0057284D" w:rsidRDefault="00094DBB" w:rsidP="00FA4B7C">
            <w:pPr>
              <w:spacing w:before="120" w:after="120"/>
              <w:ind w:left="87"/>
              <w:rPr>
                <w:rFonts w:ascii="Verdana" w:hAnsi="Verdana"/>
                <w:b/>
                <w:bCs/>
                <w:sz w:val="18"/>
                <w:szCs w:val="18"/>
              </w:rPr>
            </w:pPr>
            <w:r w:rsidRPr="0057284D">
              <w:rPr>
                <w:rFonts w:ascii="Verdana" w:hAnsi="Verdana"/>
                <w:b/>
                <w:bCs/>
                <w:sz w:val="18"/>
                <w:szCs w:val="18"/>
              </w:rPr>
              <w:t>Wyświetlacz:</w:t>
            </w:r>
          </w:p>
        </w:tc>
        <w:tc>
          <w:tcPr>
            <w:tcW w:w="1276" w:type="dxa"/>
            <w:shd w:val="clear" w:color="auto" w:fill="auto"/>
            <w:vAlign w:val="center"/>
          </w:tcPr>
          <w:p w14:paraId="626E44FF"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3B59DD3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371547A" w14:textId="77777777" w:rsidTr="00FA4B7C">
        <w:trPr>
          <w:cantSplit/>
          <w:trHeight w:val="680"/>
        </w:trPr>
        <w:tc>
          <w:tcPr>
            <w:tcW w:w="703" w:type="dxa"/>
            <w:shd w:val="clear" w:color="auto" w:fill="auto"/>
            <w:vAlign w:val="center"/>
          </w:tcPr>
          <w:p w14:paraId="55286295"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95AC4E7"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C</w:t>
            </w:r>
            <w:r w:rsidRPr="0057284D">
              <w:rPr>
                <w:rFonts w:ascii="Verdana" w:hAnsi="Verdana"/>
                <w:sz w:val="18"/>
                <w:szCs w:val="18"/>
              </w:rPr>
              <w:t>yfrowy wyświetlacz liczby obrotów na minutę lub odpowiadającej wartości g</w:t>
            </w:r>
          </w:p>
        </w:tc>
        <w:tc>
          <w:tcPr>
            <w:tcW w:w="1276" w:type="dxa"/>
            <w:shd w:val="clear" w:color="auto" w:fill="auto"/>
            <w:vAlign w:val="center"/>
          </w:tcPr>
          <w:p w14:paraId="7A407787"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16367D4B"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23DFFDE" w14:textId="77777777" w:rsidTr="00FA4B7C">
        <w:trPr>
          <w:cantSplit/>
          <w:trHeight w:val="680"/>
        </w:trPr>
        <w:tc>
          <w:tcPr>
            <w:tcW w:w="703" w:type="dxa"/>
            <w:shd w:val="clear" w:color="auto" w:fill="auto"/>
            <w:vAlign w:val="center"/>
          </w:tcPr>
          <w:p w14:paraId="6DC2A8EE"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FD79FC8" w14:textId="77777777" w:rsidR="00094DBB" w:rsidRPr="0057284D" w:rsidRDefault="00094DBB" w:rsidP="00FA4B7C">
            <w:pPr>
              <w:spacing w:before="120" w:after="120"/>
              <w:ind w:left="87"/>
              <w:rPr>
                <w:rFonts w:ascii="Verdana" w:hAnsi="Verdana"/>
                <w:sz w:val="18"/>
                <w:szCs w:val="18"/>
              </w:rPr>
            </w:pPr>
            <w:r w:rsidRPr="0057284D">
              <w:rPr>
                <w:rFonts w:ascii="Verdana" w:hAnsi="Verdana"/>
                <w:sz w:val="18"/>
                <w:szCs w:val="18"/>
              </w:rPr>
              <w:t>9 krzywych rozpędzania i hamowania</w:t>
            </w:r>
          </w:p>
        </w:tc>
        <w:tc>
          <w:tcPr>
            <w:tcW w:w="1276" w:type="dxa"/>
            <w:shd w:val="clear" w:color="auto" w:fill="auto"/>
            <w:vAlign w:val="center"/>
          </w:tcPr>
          <w:p w14:paraId="6E199618"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669FF9C6"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6F58F05" w14:textId="77777777" w:rsidTr="00FA4B7C">
        <w:trPr>
          <w:cantSplit/>
          <w:trHeight w:val="680"/>
        </w:trPr>
        <w:tc>
          <w:tcPr>
            <w:tcW w:w="703" w:type="dxa"/>
            <w:shd w:val="clear" w:color="auto" w:fill="auto"/>
            <w:vAlign w:val="center"/>
          </w:tcPr>
          <w:p w14:paraId="3F8DA072"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751031E"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M</w:t>
            </w:r>
            <w:r w:rsidRPr="0057284D">
              <w:rPr>
                <w:rFonts w:ascii="Verdana" w:hAnsi="Verdana"/>
                <w:sz w:val="18"/>
                <w:szCs w:val="18"/>
              </w:rPr>
              <w:t>ożliwość zaprogramowania nie mniej niż 9 programów</w:t>
            </w:r>
          </w:p>
        </w:tc>
        <w:tc>
          <w:tcPr>
            <w:tcW w:w="1276" w:type="dxa"/>
            <w:shd w:val="clear" w:color="auto" w:fill="auto"/>
            <w:vAlign w:val="center"/>
          </w:tcPr>
          <w:p w14:paraId="39F1573D"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7AAC819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6BF577CA" w14:textId="77777777" w:rsidTr="00FA4B7C">
        <w:trPr>
          <w:cantSplit/>
          <w:trHeight w:val="680"/>
        </w:trPr>
        <w:tc>
          <w:tcPr>
            <w:tcW w:w="703" w:type="dxa"/>
            <w:shd w:val="clear" w:color="auto" w:fill="auto"/>
            <w:vAlign w:val="center"/>
          </w:tcPr>
          <w:p w14:paraId="557CA023"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9183915"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W</w:t>
            </w:r>
            <w:r w:rsidRPr="0057284D">
              <w:rPr>
                <w:rFonts w:ascii="Verdana" w:hAnsi="Verdana"/>
                <w:sz w:val="18"/>
                <w:szCs w:val="18"/>
              </w:rPr>
              <w:t>ywołanie liczby roboczogodzin</w:t>
            </w:r>
          </w:p>
        </w:tc>
        <w:tc>
          <w:tcPr>
            <w:tcW w:w="1276" w:type="dxa"/>
            <w:shd w:val="clear" w:color="auto" w:fill="auto"/>
            <w:vAlign w:val="center"/>
          </w:tcPr>
          <w:p w14:paraId="2152905B"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7778AF99"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5D395E3" w14:textId="77777777" w:rsidTr="00FA4B7C">
        <w:trPr>
          <w:cantSplit/>
          <w:trHeight w:val="680"/>
        </w:trPr>
        <w:tc>
          <w:tcPr>
            <w:tcW w:w="703" w:type="dxa"/>
            <w:shd w:val="clear" w:color="auto" w:fill="auto"/>
            <w:vAlign w:val="center"/>
          </w:tcPr>
          <w:p w14:paraId="43018049"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BA34CC2" w14:textId="77777777" w:rsidR="00094DBB" w:rsidRPr="0057284D" w:rsidRDefault="00094DBB" w:rsidP="00FA4B7C">
            <w:pPr>
              <w:spacing w:before="120" w:after="120"/>
              <w:ind w:left="87"/>
              <w:rPr>
                <w:rFonts w:ascii="Verdana" w:hAnsi="Verdana"/>
                <w:b/>
                <w:bCs/>
                <w:sz w:val="18"/>
                <w:szCs w:val="18"/>
              </w:rPr>
            </w:pPr>
            <w:r w:rsidRPr="0057284D">
              <w:rPr>
                <w:rFonts w:ascii="Verdana" w:hAnsi="Verdana"/>
                <w:b/>
                <w:bCs/>
                <w:sz w:val="18"/>
                <w:szCs w:val="18"/>
              </w:rPr>
              <w:t>Wyposażenie - rotor kątowy</w:t>
            </w:r>
          </w:p>
        </w:tc>
        <w:tc>
          <w:tcPr>
            <w:tcW w:w="1276" w:type="dxa"/>
            <w:shd w:val="clear" w:color="auto" w:fill="auto"/>
            <w:vAlign w:val="center"/>
          </w:tcPr>
          <w:p w14:paraId="32C478F5"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3661179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012E1D1" w14:textId="77777777" w:rsidTr="00FA4B7C">
        <w:trPr>
          <w:cantSplit/>
          <w:trHeight w:val="680"/>
        </w:trPr>
        <w:tc>
          <w:tcPr>
            <w:tcW w:w="703" w:type="dxa"/>
            <w:shd w:val="clear" w:color="auto" w:fill="auto"/>
            <w:vAlign w:val="center"/>
          </w:tcPr>
          <w:p w14:paraId="6129F39D"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173B92F"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P</w:t>
            </w:r>
            <w:r w:rsidRPr="0057284D">
              <w:rPr>
                <w:rFonts w:ascii="Verdana" w:hAnsi="Verdana"/>
                <w:sz w:val="18"/>
                <w:szCs w:val="18"/>
              </w:rPr>
              <w:t xml:space="preserve">ozwalający na wirowanie co najmniej 24 probówek 2,0 ml </w:t>
            </w:r>
            <w:r>
              <w:rPr>
                <w:rFonts w:ascii="Verdana" w:hAnsi="Verdana"/>
                <w:sz w:val="18"/>
                <w:szCs w:val="18"/>
              </w:rPr>
              <w:br/>
            </w:r>
            <w:r w:rsidRPr="0057284D">
              <w:rPr>
                <w:rFonts w:ascii="Verdana" w:hAnsi="Verdana"/>
                <w:sz w:val="18"/>
                <w:szCs w:val="18"/>
              </w:rPr>
              <w:t xml:space="preserve">z prędkością 16 000 </w:t>
            </w:r>
            <w:proofErr w:type="spellStart"/>
            <w:r w:rsidRPr="0057284D">
              <w:rPr>
                <w:rFonts w:ascii="Verdana" w:hAnsi="Verdana"/>
                <w:sz w:val="18"/>
                <w:szCs w:val="18"/>
              </w:rPr>
              <w:t>obr</w:t>
            </w:r>
            <w:proofErr w:type="spellEnd"/>
            <w:r w:rsidRPr="0057284D">
              <w:rPr>
                <w:rFonts w:ascii="Verdana" w:hAnsi="Verdana"/>
                <w:sz w:val="18"/>
                <w:szCs w:val="18"/>
              </w:rPr>
              <w:t xml:space="preserve">/min i RCF co najmniej 24.900 </w:t>
            </w:r>
            <w:proofErr w:type="spellStart"/>
            <w:r w:rsidRPr="0057284D">
              <w:rPr>
                <w:rFonts w:ascii="Verdana" w:hAnsi="Verdana"/>
                <w:sz w:val="18"/>
                <w:szCs w:val="18"/>
              </w:rPr>
              <w:t>xg</w:t>
            </w:r>
            <w:proofErr w:type="spellEnd"/>
          </w:p>
        </w:tc>
        <w:tc>
          <w:tcPr>
            <w:tcW w:w="1276" w:type="dxa"/>
            <w:shd w:val="clear" w:color="auto" w:fill="auto"/>
            <w:vAlign w:val="center"/>
          </w:tcPr>
          <w:p w14:paraId="6F94102C"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1E3D487F"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061FB39A" w14:textId="77777777" w:rsidTr="00FA4B7C">
        <w:trPr>
          <w:cantSplit/>
          <w:trHeight w:val="680"/>
        </w:trPr>
        <w:tc>
          <w:tcPr>
            <w:tcW w:w="703" w:type="dxa"/>
            <w:shd w:val="clear" w:color="auto" w:fill="auto"/>
            <w:vAlign w:val="center"/>
          </w:tcPr>
          <w:p w14:paraId="5F6DD2CF"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33D3EC5"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P</w:t>
            </w:r>
            <w:r w:rsidRPr="0057284D">
              <w:rPr>
                <w:rFonts w:ascii="Verdana" w:hAnsi="Verdana"/>
                <w:sz w:val="18"/>
                <w:szCs w:val="18"/>
              </w:rPr>
              <w:t xml:space="preserve">okrywa do rotora </w:t>
            </w:r>
            <w:proofErr w:type="spellStart"/>
            <w:r w:rsidRPr="0057284D">
              <w:rPr>
                <w:rFonts w:ascii="Verdana" w:hAnsi="Verdana"/>
                <w:sz w:val="18"/>
                <w:szCs w:val="18"/>
              </w:rPr>
              <w:t>autoklawowalna</w:t>
            </w:r>
            <w:proofErr w:type="spellEnd"/>
          </w:p>
        </w:tc>
        <w:tc>
          <w:tcPr>
            <w:tcW w:w="1276" w:type="dxa"/>
            <w:shd w:val="clear" w:color="auto" w:fill="auto"/>
            <w:vAlign w:val="center"/>
          </w:tcPr>
          <w:p w14:paraId="2F9DD0CD"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54601C0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5D8553C" w14:textId="77777777" w:rsidTr="00FA4B7C">
        <w:trPr>
          <w:cantSplit/>
          <w:trHeight w:val="680"/>
        </w:trPr>
        <w:tc>
          <w:tcPr>
            <w:tcW w:w="703" w:type="dxa"/>
            <w:shd w:val="clear" w:color="auto" w:fill="auto"/>
            <w:vAlign w:val="center"/>
          </w:tcPr>
          <w:p w14:paraId="0939CEE0"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9C21622" w14:textId="77777777" w:rsidR="00094DBB" w:rsidRPr="0057284D" w:rsidRDefault="00094DBB" w:rsidP="00FA4B7C">
            <w:pPr>
              <w:spacing w:before="120" w:after="120"/>
              <w:ind w:left="87"/>
              <w:rPr>
                <w:rFonts w:ascii="Verdana" w:hAnsi="Verdana"/>
                <w:b/>
                <w:bCs/>
                <w:sz w:val="18"/>
                <w:szCs w:val="18"/>
              </w:rPr>
            </w:pPr>
            <w:r w:rsidRPr="0057284D">
              <w:rPr>
                <w:rFonts w:ascii="Verdana" w:hAnsi="Verdana"/>
                <w:b/>
                <w:bCs/>
                <w:sz w:val="18"/>
                <w:szCs w:val="18"/>
              </w:rPr>
              <w:t>Wyposażenie - rotor kątowy 6-miejcowy, kąt 30</w:t>
            </w:r>
            <w:r w:rsidRPr="0057284D">
              <w:rPr>
                <w:rFonts w:ascii="Verdana" w:hAnsi="Verdana"/>
                <w:b/>
                <w:bCs/>
                <w:sz w:val="18"/>
                <w:szCs w:val="18"/>
                <w:vertAlign w:val="superscript"/>
              </w:rPr>
              <w:t>0</w:t>
            </w:r>
          </w:p>
        </w:tc>
        <w:tc>
          <w:tcPr>
            <w:tcW w:w="1276" w:type="dxa"/>
            <w:shd w:val="clear" w:color="auto" w:fill="auto"/>
            <w:vAlign w:val="center"/>
          </w:tcPr>
          <w:p w14:paraId="75D7D703"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746084E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C206772" w14:textId="77777777" w:rsidTr="00FA4B7C">
        <w:trPr>
          <w:cantSplit/>
          <w:trHeight w:val="680"/>
        </w:trPr>
        <w:tc>
          <w:tcPr>
            <w:tcW w:w="703" w:type="dxa"/>
            <w:shd w:val="clear" w:color="auto" w:fill="auto"/>
            <w:vAlign w:val="center"/>
          </w:tcPr>
          <w:p w14:paraId="474AB03E"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7582560" w14:textId="77777777" w:rsidR="00094DBB" w:rsidRPr="0057284D" w:rsidRDefault="00094DBB" w:rsidP="00FA4B7C">
            <w:pPr>
              <w:spacing w:before="60" w:after="60"/>
              <w:ind w:left="85"/>
              <w:rPr>
                <w:rFonts w:ascii="Verdana" w:hAnsi="Verdana"/>
                <w:sz w:val="18"/>
                <w:szCs w:val="18"/>
              </w:rPr>
            </w:pPr>
            <w:r>
              <w:rPr>
                <w:rFonts w:ascii="Verdana" w:hAnsi="Verdana"/>
                <w:sz w:val="18"/>
                <w:szCs w:val="18"/>
              </w:rPr>
              <w:t>P</w:t>
            </w:r>
            <w:r w:rsidRPr="0057284D">
              <w:rPr>
                <w:rFonts w:ascii="Verdana" w:hAnsi="Verdana"/>
                <w:sz w:val="18"/>
                <w:szCs w:val="18"/>
              </w:rPr>
              <w:t xml:space="preserve">ozwalający na wirowanie probówek o max. </w:t>
            </w:r>
            <w:r>
              <w:rPr>
                <w:rFonts w:ascii="Verdana" w:hAnsi="Verdana"/>
                <w:sz w:val="18"/>
                <w:szCs w:val="18"/>
              </w:rPr>
              <w:t>p</w:t>
            </w:r>
            <w:r w:rsidRPr="0057284D">
              <w:rPr>
                <w:rFonts w:ascii="Verdana" w:hAnsi="Verdana"/>
                <w:sz w:val="18"/>
                <w:szCs w:val="18"/>
              </w:rPr>
              <w:t xml:space="preserve">ojemności 6 x 94 ml, z prędkością 9000 </w:t>
            </w:r>
            <w:proofErr w:type="spellStart"/>
            <w:r w:rsidRPr="0057284D">
              <w:rPr>
                <w:rFonts w:ascii="Verdana" w:hAnsi="Verdana"/>
                <w:sz w:val="18"/>
                <w:szCs w:val="18"/>
              </w:rPr>
              <w:t>obr</w:t>
            </w:r>
            <w:proofErr w:type="spellEnd"/>
            <w:r w:rsidRPr="0057284D">
              <w:rPr>
                <w:rFonts w:ascii="Verdana" w:hAnsi="Verdana"/>
                <w:sz w:val="18"/>
                <w:szCs w:val="18"/>
              </w:rPr>
              <w:t xml:space="preserve">/min i RCF co najmniej 10.595 </w:t>
            </w:r>
            <w:proofErr w:type="spellStart"/>
            <w:r w:rsidRPr="0057284D">
              <w:rPr>
                <w:rFonts w:ascii="Verdana" w:hAnsi="Verdana"/>
                <w:sz w:val="18"/>
                <w:szCs w:val="18"/>
              </w:rPr>
              <w:t>xg</w:t>
            </w:r>
            <w:proofErr w:type="spellEnd"/>
            <w:r w:rsidRPr="0057284D">
              <w:rPr>
                <w:rFonts w:ascii="Verdana" w:hAnsi="Verdana"/>
                <w:sz w:val="18"/>
                <w:szCs w:val="18"/>
              </w:rPr>
              <w:t xml:space="preserve">, wkładki umożliwiające odwirowywanie 6 x probówek </w:t>
            </w:r>
            <w:r>
              <w:rPr>
                <w:rFonts w:ascii="Verdana" w:hAnsi="Verdana"/>
                <w:sz w:val="18"/>
                <w:szCs w:val="18"/>
              </w:rPr>
              <w:br/>
            </w:r>
            <w:proofErr w:type="spellStart"/>
            <w:r w:rsidRPr="0057284D">
              <w:rPr>
                <w:rFonts w:ascii="Verdana" w:hAnsi="Verdana"/>
                <w:sz w:val="18"/>
                <w:szCs w:val="18"/>
              </w:rPr>
              <w:t>Falcon</w:t>
            </w:r>
            <w:proofErr w:type="spellEnd"/>
            <w:r w:rsidRPr="0057284D">
              <w:rPr>
                <w:rFonts w:ascii="Verdana" w:hAnsi="Verdana"/>
                <w:sz w:val="18"/>
                <w:szCs w:val="18"/>
              </w:rPr>
              <w:t xml:space="preserve"> 50 ml oraz 6 x </w:t>
            </w:r>
            <w:proofErr w:type="spellStart"/>
            <w:r w:rsidRPr="0057284D">
              <w:rPr>
                <w:rFonts w:ascii="Verdana" w:hAnsi="Verdana"/>
                <w:sz w:val="18"/>
                <w:szCs w:val="18"/>
              </w:rPr>
              <w:t>Falcon</w:t>
            </w:r>
            <w:proofErr w:type="spellEnd"/>
            <w:r w:rsidRPr="0057284D">
              <w:rPr>
                <w:rFonts w:ascii="Verdana" w:hAnsi="Verdana"/>
                <w:sz w:val="18"/>
                <w:szCs w:val="18"/>
              </w:rPr>
              <w:t xml:space="preserve"> 15 ml </w:t>
            </w:r>
          </w:p>
        </w:tc>
        <w:tc>
          <w:tcPr>
            <w:tcW w:w="1276" w:type="dxa"/>
            <w:shd w:val="clear" w:color="auto" w:fill="auto"/>
            <w:vAlign w:val="center"/>
          </w:tcPr>
          <w:p w14:paraId="2B9E881A" w14:textId="77777777" w:rsidR="00094DBB" w:rsidRPr="00E86780" w:rsidRDefault="00094DBB" w:rsidP="00FA4B7C">
            <w:pPr>
              <w:spacing w:before="60" w:after="60"/>
              <w:jc w:val="center"/>
              <w:rPr>
                <w:rFonts w:ascii="Verdana" w:eastAsia="Calibri" w:hAnsi="Verdana"/>
                <w:sz w:val="18"/>
                <w:szCs w:val="18"/>
                <w:lang w:eastAsia="en-US"/>
              </w:rPr>
            </w:pPr>
            <w:r w:rsidRPr="00D04868">
              <w:rPr>
                <w:rFonts w:ascii="Verdana" w:eastAsia="Calibri" w:hAnsi="Verdana"/>
                <w:sz w:val="18"/>
                <w:szCs w:val="18"/>
                <w:lang w:eastAsia="en-US"/>
              </w:rPr>
              <w:t>Tak, podać</w:t>
            </w:r>
          </w:p>
        </w:tc>
        <w:tc>
          <w:tcPr>
            <w:tcW w:w="1856" w:type="dxa"/>
            <w:shd w:val="clear" w:color="auto" w:fill="auto"/>
            <w:vAlign w:val="center"/>
          </w:tcPr>
          <w:p w14:paraId="7BD81812"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2807A2C" w14:textId="77777777" w:rsidTr="00FA4B7C">
        <w:trPr>
          <w:cantSplit/>
          <w:trHeight w:val="680"/>
        </w:trPr>
        <w:tc>
          <w:tcPr>
            <w:tcW w:w="703" w:type="dxa"/>
            <w:shd w:val="clear" w:color="auto" w:fill="auto"/>
            <w:vAlign w:val="center"/>
          </w:tcPr>
          <w:p w14:paraId="722D5275"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FC14EBC" w14:textId="77777777" w:rsidR="00094DBB" w:rsidRPr="0057284D" w:rsidRDefault="00094DBB" w:rsidP="00FA4B7C">
            <w:pPr>
              <w:spacing w:before="120" w:after="120"/>
              <w:ind w:left="87"/>
              <w:rPr>
                <w:rFonts w:ascii="Verdana" w:hAnsi="Verdana"/>
                <w:b/>
                <w:bCs/>
                <w:sz w:val="18"/>
                <w:szCs w:val="18"/>
              </w:rPr>
            </w:pPr>
            <w:r w:rsidRPr="0057284D">
              <w:rPr>
                <w:rFonts w:ascii="Verdana" w:hAnsi="Verdana"/>
                <w:b/>
                <w:bCs/>
                <w:sz w:val="18"/>
                <w:szCs w:val="18"/>
              </w:rPr>
              <w:t>Dodatkowe istotne warunki zakupu:</w:t>
            </w:r>
          </w:p>
        </w:tc>
        <w:tc>
          <w:tcPr>
            <w:tcW w:w="1276" w:type="dxa"/>
            <w:shd w:val="clear" w:color="auto" w:fill="auto"/>
            <w:vAlign w:val="center"/>
          </w:tcPr>
          <w:p w14:paraId="45F6626E" w14:textId="77777777" w:rsidR="00094DBB" w:rsidRPr="00E86780" w:rsidRDefault="00094DBB" w:rsidP="00FA4B7C">
            <w:pPr>
              <w:spacing w:before="60" w:after="60"/>
              <w:jc w:val="center"/>
              <w:rPr>
                <w:rFonts w:ascii="Verdana" w:eastAsia="Calibri" w:hAnsi="Verdana"/>
                <w:sz w:val="18"/>
                <w:szCs w:val="18"/>
                <w:lang w:eastAsia="en-US"/>
              </w:rPr>
            </w:pPr>
            <w:r w:rsidRPr="00D04868">
              <w:rPr>
                <w:rFonts w:ascii="Verdana" w:eastAsia="Calibri" w:hAnsi="Verdana"/>
                <w:sz w:val="18"/>
                <w:szCs w:val="18"/>
                <w:lang w:eastAsia="en-US"/>
              </w:rPr>
              <w:t>Tak, podać</w:t>
            </w:r>
          </w:p>
        </w:tc>
        <w:tc>
          <w:tcPr>
            <w:tcW w:w="1856" w:type="dxa"/>
            <w:shd w:val="clear" w:color="auto" w:fill="auto"/>
            <w:vAlign w:val="center"/>
          </w:tcPr>
          <w:p w14:paraId="182AF187"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554F216" w14:textId="77777777" w:rsidTr="00FA4B7C">
        <w:trPr>
          <w:cantSplit/>
          <w:trHeight w:val="680"/>
        </w:trPr>
        <w:tc>
          <w:tcPr>
            <w:tcW w:w="703" w:type="dxa"/>
            <w:shd w:val="clear" w:color="auto" w:fill="auto"/>
            <w:vAlign w:val="center"/>
          </w:tcPr>
          <w:p w14:paraId="644C8204"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624C378" w14:textId="2A222EF9" w:rsidR="00094DBB" w:rsidRPr="0057284D" w:rsidRDefault="00094DBB" w:rsidP="00A548F1">
            <w:pPr>
              <w:spacing w:before="120" w:after="120"/>
              <w:ind w:left="87"/>
              <w:rPr>
                <w:rFonts w:ascii="Verdana" w:hAnsi="Verdana"/>
                <w:sz w:val="18"/>
                <w:szCs w:val="18"/>
              </w:rPr>
            </w:pPr>
            <w:r w:rsidRPr="00A548F1">
              <w:rPr>
                <w:rFonts w:ascii="Verdana" w:hAnsi="Verdana"/>
                <w:sz w:val="18"/>
                <w:szCs w:val="18"/>
              </w:rPr>
              <w:t xml:space="preserve">Znak CE lub </w:t>
            </w:r>
            <w:r w:rsidR="00A548F1">
              <w:rPr>
                <w:rFonts w:ascii="Verdana" w:hAnsi="Verdana"/>
                <w:sz w:val="18"/>
                <w:szCs w:val="18"/>
              </w:rPr>
              <w:t xml:space="preserve">potwierdzenie </w:t>
            </w:r>
            <w:r w:rsidR="005B6223" w:rsidRPr="00A548F1">
              <w:rPr>
                <w:rFonts w:ascii="Verdana" w:hAnsi="Verdana"/>
                <w:sz w:val="18"/>
                <w:szCs w:val="18"/>
              </w:rPr>
              <w:t xml:space="preserve">zgodności ze znakiem CE producenta urządzenia </w:t>
            </w:r>
          </w:p>
        </w:tc>
        <w:tc>
          <w:tcPr>
            <w:tcW w:w="1276" w:type="dxa"/>
            <w:shd w:val="clear" w:color="auto" w:fill="auto"/>
            <w:vAlign w:val="center"/>
          </w:tcPr>
          <w:p w14:paraId="2B6BC1A4" w14:textId="77777777" w:rsidR="00094DBB" w:rsidRPr="00E86780" w:rsidRDefault="00094DBB" w:rsidP="00FA4B7C">
            <w:pPr>
              <w:spacing w:before="60" w:after="60"/>
              <w:jc w:val="center"/>
              <w:rPr>
                <w:rFonts w:ascii="Verdana" w:eastAsia="Calibri" w:hAnsi="Verdana"/>
                <w:sz w:val="18"/>
                <w:szCs w:val="18"/>
                <w:lang w:eastAsia="en-US"/>
              </w:rPr>
            </w:pPr>
            <w:r w:rsidRPr="00D04868">
              <w:rPr>
                <w:rFonts w:ascii="Verdana" w:eastAsia="Calibri" w:hAnsi="Verdana"/>
                <w:sz w:val="18"/>
                <w:szCs w:val="18"/>
                <w:lang w:eastAsia="en-US"/>
              </w:rPr>
              <w:t>Tak, podać</w:t>
            </w:r>
          </w:p>
        </w:tc>
        <w:tc>
          <w:tcPr>
            <w:tcW w:w="1856" w:type="dxa"/>
            <w:shd w:val="clear" w:color="auto" w:fill="auto"/>
            <w:vAlign w:val="center"/>
          </w:tcPr>
          <w:p w14:paraId="5FF06B65" w14:textId="77777777" w:rsidR="00094DBB" w:rsidRPr="0067347E" w:rsidRDefault="00094DBB" w:rsidP="00FA4B7C">
            <w:pPr>
              <w:spacing w:before="60" w:after="60"/>
              <w:rPr>
                <w:rFonts w:ascii="Verdana" w:eastAsia="Calibri" w:hAnsi="Verdana"/>
                <w:bCs/>
                <w:sz w:val="18"/>
                <w:szCs w:val="18"/>
                <w:lang w:eastAsia="en-US"/>
              </w:rPr>
            </w:pPr>
          </w:p>
        </w:tc>
      </w:tr>
    </w:tbl>
    <w:p w14:paraId="27382421" w14:textId="77777777" w:rsidR="006E5BBE" w:rsidRPr="0067347E" w:rsidRDefault="006E5BBE" w:rsidP="006E5BBE">
      <w:pPr>
        <w:spacing w:line="240" w:lineRule="exact"/>
        <w:rPr>
          <w:rFonts w:ascii="Verdana" w:hAnsi="Verdana"/>
          <w:b/>
          <w:strike/>
          <w:noProof/>
          <w:lang w:val="cs-CZ"/>
        </w:rPr>
      </w:pPr>
    </w:p>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59175E62" w:rsidR="00495251" w:rsidRPr="003353EA" w:rsidRDefault="00495251" w:rsidP="003353EA">
      <w:pPr>
        <w:tabs>
          <w:tab w:val="left" w:pos="1369"/>
          <w:tab w:val="left" w:pos="2055"/>
        </w:tabs>
        <w:spacing w:after="120" w:line="240" w:lineRule="exact"/>
        <w:ind w:left="1701" w:hanging="992"/>
        <w:jc w:val="both"/>
        <w:rPr>
          <w:rFonts w:ascii="Verdana" w:hAnsi="Verdana"/>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 xml:space="preserve">2 </w:t>
      </w:r>
      <w:r w:rsidR="003353EA" w:rsidRPr="003353EA">
        <w:rPr>
          <w:rFonts w:ascii="Verdana" w:hAnsi="Verdana"/>
          <w:color w:val="000000"/>
          <w:sz w:val="20"/>
          <w:szCs w:val="20"/>
        </w:rPr>
        <w:t xml:space="preserve">Autoklaw parowy na potrzeby Pracowni Przesiewowych </w:t>
      </w:r>
      <w:r w:rsidR="003353EA">
        <w:rPr>
          <w:rFonts w:ascii="Verdana" w:hAnsi="Verdana"/>
          <w:color w:val="000000"/>
          <w:sz w:val="20"/>
          <w:szCs w:val="20"/>
        </w:rPr>
        <w:t xml:space="preserve">Testów Aktywności Biologicznej </w:t>
      </w:r>
      <w:r w:rsidR="003353EA" w:rsidRPr="003353EA">
        <w:rPr>
          <w:rFonts w:ascii="Verdana" w:hAnsi="Verdana"/>
          <w:color w:val="000000"/>
          <w:sz w:val="20"/>
          <w:szCs w:val="20"/>
        </w:rPr>
        <w:t>i Gromadzenia Materiału Biologicznego</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FA752D">
      <w:pPr>
        <w:pStyle w:val="Akapitzlist"/>
        <w:numPr>
          <w:ilvl w:val="0"/>
          <w:numId w:val="87"/>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95251" w:rsidRPr="00022CAC" w14:paraId="3CBD3E04" w14:textId="77777777" w:rsidTr="008A24F5">
        <w:trPr>
          <w:cantSplit/>
          <w:trHeight w:hRule="exact" w:val="773"/>
        </w:trPr>
        <w:tc>
          <w:tcPr>
            <w:tcW w:w="305"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8A24F5">
        <w:trPr>
          <w:cantSplit/>
          <w:trHeight w:hRule="exact" w:val="285"/>
        </w:trPr>
        <w:tc>
          <w:tcPr>
            <w:tcW w:w="305"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3353EA">
        <w:trPr>
          <w:cantSplit/>
          <w:trHeight w:hRule="exact" w:val="1624"/>
        </w:trPr>
        <w:tc>
          <w:tcPr>
            <w:tcW w:w="305" w:type="pct"/>
            <w:tcBorders>
              <w:top w:val="single" w:sz="12" w:space="0" w:color="000000"/>
              <w:left w:val="single" w:sz="12" w:space="0" w:color="000000"/>
              <w:bottom w:val="single" w:sz="4" w:space="0" w:color="auto"/>
            </w:tcBorders>
          </w:tcPr>
          <w:p w14:paraId="1799D106" w14:textId="77777777" w:rsidR="00495251" w:rsidRPr="00C056EB" w:rsidRDefault="00495251" w:rsidP="00FA752D">
            <w:pPr>
              <w:pStyle w:val="Akapitzlist"/>
              <w:numPr>
                <w:ilvl w:val="0"/>
                <w:numId w:val="8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2F49F16" w14:textId="524DEB2B" w:rsidR="00495251" w:rsidRPr="003353EA" w:rsidRDefault="003353EA" w:rsidP="003353EA">
            <w:pPr>
              <w:ind w:right="44"/>
              <w:rPr>
                <w:rFonts w:ascii="Century Gothic" w:hAnsi="Century Gothic" w:cs="Arial"/>
                <w:iCs/>
                <w:sz w:val="18"/>
                <w:szCs w:val="18"/>
              </w:rPr>
            </w:pPr>
            <w:r w:rsidRPr="003353EA">
              <w:rPr>
                <w:rFonts w:ascii="Century Gothic" w:hAnsi="Century Gothic" w:cs="Arial"/>
                <w:iCs/>
                <w:sz w:val="18"/>
                <w:szCs w:val="18"/>
              </w:rPr>
              <w:t xml:space="preserve">Autoklaw parowy na potrzeby Pracowni Przesiewowych </w:t>
            </w:r>
            <w:r>
              <w:rPr>
                <w:rFonts w:ascii="Century Gothic" w:hAnsi="Century Gothic" w:cs="Arial"/>
                <w:iCs/>
                <w:sz w:val="18"/>
                <w:szCs w:val="18"/>
              </w:rPr>
              <w:t xml:space="preserve">Testów Aktywności Biologicznej </w:t>
            </w:r>
            <w:r w:rsidRPr="003353EA">
              <w:rPr>
                <w:rFonts w:ascii="Century Gothic" w:hAnsi="Century Gothic" w:cs="Arial"/>
                <w:iCs/>
                <w:sz w:val="18"/>
                <w:szCs w:val="18"/>
              </w:rPr>
              <w:t>i Gromadzenia Materiału Biologicznego</w:t>
            </w:r>
            <w:r w:rsidR="00495251" w:rsidRPr="00022CAC">
              <w:rPr>
                <w:rFonts w:ascii="Century Gothic" w:hAnsi="Century Gothic" w:cs="Arial"/>
                <w:bCs/>
                <w:i/>
                <w:iCs/>
                <w:sz w:val="18"/>
                <w:szCs w:val="18"/>
              </w:rPr>
              <w:br/>
            </w:r>
            <w:r w:rsidR="00495251" w:rsidRPr="00022CAC">
              <w:rPr>
                <w:rFonts w:ascii="Verdana" w:hAnsi="Verdana" w:cs="Arial"/>
                <w:bCs/>
                <w:i/>
                <w:iCs/>
                <w:sz w:val="16"/>
                <w:szCs w:val="16"/>
              </w:rPr>
              <w:t xml:space="preserve">(zgodnie z opisem podanym w Arkuszu informacji technicznej, stanowiącym załącznik nr </w:t>
            </w:r>
            <w:r w:rsidR="00495251">
              <w:rPr>
                <w:rFonts w:ascii="Verdana" w:hAnsi="Verdana" w:cs="Arial"/>
                <w:bCs/>
                <w:i/>
                <w:iCs/>
                <w:sz w:val="16"/>
                <w:szCs w:val="16"/>
              </w:rPr>
              <w:t>2</w:t>
            </w:r>
            <w:r w:rsidR="00495251" w:rsidRPr="00022CAC">
              <w:rPr>
                <w:rFonts w:ascii="Verdana" w:hAnsi="Verdana" w:cs="Arial"/>
                <w:bCs/>
                <w:i/>
                <w:iCs/>
                <w:sz w:val="16"/>
                <w:szCs w:val="16"/>
              </w:rPr>
              <w:t xml:space="preserve"> do </w:t>
            </w:r>
            <w:proofErr w:type="spellStart"/>
            <w:r w:rsidR="00495251" w:rsidRPr="00022CAC">
              <w:rPr>
                <w:rFonts w:ascii="Verdana" w:hAnsi="Verdana" w:cs="Arial"/>
                <w:bCs/>
                <w:i/>
                <w:iCs/>
                <w:sz w:val="16"/>
                <w:szCs w:val="16"/>
              </w:rPr>
              <w:t>Siwz</w:t>
            </w:r>
            <w:proofErr w:type="spellEnd"/>
            <w:r w:rsidR="00495251" w:rsidRPr="00022CAC">
              <w:rPr>
                <w:rFonts w:ascii="Verdana" w:hAnsi="Verdana" w:cs="Arial"/>
                <w:bCs/>
                <w:i/>
                <w:iCs/>
                <w:sz w:val="16"/>
                <w:szCs w:val="16"/>
              </w:rPr>
              <w:t>)</w:t>
            </w:r>
          </w:p>
          <w:p w14:paraId="7D87C28A" w14:textId="77777777" w:rsidR="00495251" w:rsidRPr="00022CAC" w:rsidRDefault="00495251" w:rsidP="008A24F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8A24F5">
        <w:trPr>
          <w:cantSplit/>
          <w:trHeight w:hRule="exact" w:val="833"/>
        </w:trPr>
        <w:tc>
          <w:tcPr>
            <w:tcW w:w="305" w:type="pct"/>
            <w:tcBorders>
              <w:top w:val="single" w:sz="12" w:space="0" w:color="000000"/>
              <w:left w:val="single" w:sz="12" w:space="0" w:color="000000"/>
              <w:bottom w:val="single" w:sz="4" w:space="0" w:color="auto"/>
            </w:tcBorders>
          </w:tcPr>
          <w:p w14:paraId="29558F41" w14:textId="77777777" w:rsidR="00495251" w:rsidRPr="00C056EB" w:rsidRDefault="00495251" w:rsidP="00FA752D">
            <w:pPr>
              <w:pStyle w:val="Akapitzlist"/>
              <w:numPr>
                <w:ilvl w:val="0"/>
                <w:numId w:val="8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78C46F0D" w14:textId="77777777" w:rsidTr="008A24F5">
        <w:trPr>
          <w:cantSplit/>
          <w:trHeight w:hRule="exact" w:val="1161"/>
        </w:trPr>
        <w:tc>
          <w:tcPr>
            <w:tcW w:w="305" w:type="pct"/>
            <w:tcBorders>
              <w:top w:val="single" w:sz="12" w:space="0" w:color="000000"/>
              <w:left w:val="single" w:sz="12" w:space="0" w:color="000000"/>
              <w:bottom w:val="single" w:sz="4" w:space="0" w:color="auto"/>
            </w:tcBorders>
          </w:tcPr>
          <w:p w14:paraId="20451DF7" w14:textId="77777777" w:rsidR="00495251" w:rsidRPr="00C056EB" w:rsidRDefault="00495251" w:rsidP="00FA752D">
            <w:pPr>
              <w:pStyle w:val="Akapitzlist"/>
              <w:numPr>
                <w:ilvl w:val="0"/>
                <w:numId w:val="86"/>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69B5198" w14:textId="77777777" w:rsidR="00495251" w:rsidRDefault="00495251" w:rsidP="008A24F5">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4</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5F95E4EC" w14:textId="77777777" w:rsidR="00495251" w:rsidRPr="00ED546E" w:rsidRDefault="00495251" w:rsidP="008A24F5">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147C0E20" w14:textId="77777777" w:rsidR="00495251" w:rsidRPr="00022CAC" w:rsidRDefault="00495251" w:rsidP="008A24F5">
            <w:pPr>
              <w:snapToGrid w:val="0"/>
              <w:spacing w:before="120" w:after="120"/>
              <w:rPr>
                <w:rFonts w:ascii="Verdana" w:hAnsi="Verdana"/>
                <w:sz w:val="16"/>
                <w:szCs w:val="16"/>
              </w:rPr>
            </w:pPr>
          </w:p>
          <w:p w14:paraId="763693AD" w14:textId="77777777" w:rsidR="00495251" w:rsidRPr="00022CAC" w:rsidRDefault="00495251" w:rsidP="008A24F5">
            <w:pPr>
              <w:snapToGrid w:val="0"/>
              <w:spacing w:before="120" w:after="120"/>
              <w:jc w:val="center"/>
              <w:rPr>
                <w:rFonts w:ascii="Verdana" w:hAnsi="Verdana"/>
                <w:sz w:val="16"/>
                <w:szCs w:val="16"/>
              </w:rPr>
            </w:pPr>
          </w:p>
          <w:p w14:paraId="26CC3A94" w14:textId="0CCAD38D"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tygodnie/</w:t>
            </w:r>
            <w:r>
              <w:rPr>
                <w:rFonts w:ascii="Verdana" w:hAnsi="Verdana"/>
                <w:sz w:val="16"/>
                <w:szCs w:val="16"/>
              </w:rPr>
              <w:t>tygodni</w:t>
            </w:r>
          </w:p>
          <w:p w14:paraId="03EFF472" w14:textId="77777777" w:rsidR="00495251" w:rsidRPr="00022CAC" w:rsidRDefault="00495251" w:rsidP="008A24F5">
            <w:pPr>
              <w:snapToGrid w:val="0"/>
              <w:spacing w:before="120" w:after="120"/>
              <w:jc w:val="right"/>
              <w:rPr>
                <w:rFonts w:ascii="Verdana" w:hAnsi="Verdana"/>
                <w:sz w:val="16"/>
                <w:szCs w:val="16"/>
              </w:rPr>
            </w:pPr>
          </w:p>
          <w:p w14:paraId="27816121" w14:textId="77777777" w:rsidR="00495251" w:rsidRPr="00022CAC" w:rsidRDefault="00495251" w:rsidP="008A24F5">
            <w:pPr>
              <w:snapToGrid w:val="0"/>
              <w:spacing w:before="120" w:after="120"/>
              <w:jc w:val="center"/>
              <w:rPr>
                <w:rFonts w:ascii="Verdana" w:hAnsi="Verdana"/>
                <w:sz w:val="16"/>
                <w:szCs w:val="16"/>
              </w:rPr>
            </w:pPr>
          </w:p>
          <w:p w14:paraId="2977ECCE" w14:textId="77777777" w:rsidR="00495251" w:rsidRPr="00022CAC" w:rsidRDefault="00495251" w:rsidP="008A24F5">
            <w:pPr>
              <w:snapToGrid w:val="0"/>
              <w:spacing w:before="120" w:after="120"/>
              <w:rPr>
                <w:rFonts w:ascii="Verdana" w:hAnsi="Verdana"/>
                <w:sz w:val="16"/>
                <w:szCs w:val="16"/>
              </w:rPr>
            </w:pPr>
          </w:p>
        </w:tc>
      </w:tr>
      <w:tr w:rsidR="00495251" w:rsidRPr="00022CAC" w14:paraId="3667720A" w14:textId="77777777" w:rsidTr="00843D2C">
        <w:trPr>
          <w:cantSplit/>
          <w:trHeight w:hRule="exact" w:val="1137"/>
        </w:trPr>
        <w:tc>
          <w:tcPr>
            <w:tcW w:w="305" w:type="pct"/>
            <w:tcBorders>
              <w:top w:val="single" w:sz="12" w:space="0" w:color="000000"/>
              <w:left w:val="single" w:sz="12" w:space="0" w:color="000000"/>
              <w:bottom w:val="single" w:sz="12" w:space="0" w:color="000000"/>
            </w:tcBorders>
          </w:tcPr>
          <w:p w14:paraId="22E54C39" w14:textId="77777777" w:rsidR="00495251" w:rsidRPr="00C056EB" w:rsidRDefault="00495251" w:rsidP="00FA752D">
            <w:pPr>
              <w:pStyle w:val="Akapitzlist"/>
              <w:numPr>
                <w:ilvl w:val="0"/>
                <w:numId w:val="86"/>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51A9DBFB" w14:textId="77777777" w:rsidR="00495251" w:rsidRDefault="00495251" w:rsidP="008A24F5">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64F07C26" w14:textId="77777777" w:rsidR="00495251" w:rsidRPr="00022CAC" w:rsidRDefault="00495251" w:rsidP="00843D2C">
            <w:pPr>
              <w:ind w:right="44"/>
              <w:rPr>
                <w:rFonts w:ascii="Verdana" w:hAnsi="Verdana"/>
                <w:color w:val="FF0000"/>
                <w:sz w:val="16"/>
                <w:szCs w:val="16"/>
              </w:rPr>
            </w:pPr>
          </w:p>
        </w:tc>
        <w:tc>
          <w:tcPr>
            <w:tcW w:w="2581" w:type="pct"/>
            <w:gridSpan w:val="3"/>
            <w:tcBorders>
              <w:top w:val="single" w:sz="12" w:space="0" w:color="000000"/>
              <w:left w:val="single" w:sz="4" w:space="0" w:color="000000"/>
              <w:bottom w:val="single" w:sz="12" w:space="0" w:color="000000"/>
              <w:right w:val="single" w:sz="12" w:space="0" w:color="000000"/>
            </w:tcBorders>
          </w:tcPr>
          <w:p w14:paraId="78D7BB75" w14:textId="77777777" w:rsidR="00495251" w:rsidRPr="00022CAC" w:rsidRDefault="00495251" w:rsidP="008A24F5">
            <w:pPr>
              <w:snapToGrid w:val="0"/>
              <w:spacing w:before="120" w:after="120"/>
              <w:rPr>
                <w:rFonts w:ascii="Verdana" w:hAnsi="Verdana"/>
                <w:sz w:val="16"/>
                <w:szCs w:val="16"/>
              </w:rPr>
            </w:pPr>
          </w:p>
          <w:p w14:paraId="073F68CD" w14:textId="77777777" w:rsidR="00495251" w:rsidRPr="00022CAC" w:rsidRDefault="00495251" w:rsidP="008A24F5">
            <w:pPr>
              <w:snapToGrid w:val="0"/>
              <w:spacing w:before="120" w:after="120"/>
              <w:rPr>
                <w:rFonts w:ascii="Verdana" w:hAnsi="Verdana"/>
                <w:sz w:val="16"/>
                <w:szCs w:val="16"/>
              </w:rPr>
            </w:pPr>
          </w:p>
          <w:p w14:paraId="26A4262A" w14:textId="77777777"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58DAC0" w14:textId="77777777" w:rsidR="00495251" w:rsidRPr="00022CAC" w:rsidRDefault="00495251" w:rsidP="008A24F5">
            <w:pPr>
              <w:snapToGrid w:val="0"/>
              <w:spacing w:before="120" w:after="120"/>
              <w:jc w:val="right"/>
              <w:rPr>
                <w:rFonts w:ascii="Verdana" w:hAnsi="Verdana"/>
                <w:sz w:val="16"/>
                <w:szCs w:val="16"/>
              </w:rPr>
            </w:pPr>
          </w:p>
          <w:p w14:paraId="25CCA1C9" w14:textId="77777777" w:rsidR="00495251" w:rsidRPr="00022CAC" w:rsidRDefault="00495251" w:rsidP="008A24F5">
            <w:pPr>
              <w:snapToGrid w:val="0"/>
              <w:spacing w:before="120" w:after="120"/>
              <w:jc w:val="center"/>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FA752D">
      <w:pPr>
        <w:pStyle w:val="Akapitzlist"/>
        <w:numPr>
          <w:ilvl w:val="0"/>
          <w:numId w:val="88"/>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FA752D">
      <w:pPr>
        <w:pStyle w:val="Akapitzlist"/>
        <w:numPr>
          <w:ilvl w:val="0"/>
          <w:numId w:val="88"/>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FA752D">
      <w:pPr>
        <w:pStyle w:val="Akapitzlist"/>
        <w:numPr>
          <w:ilvl w:val="0"/>
          <w:numId w:val="88"/>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Oświadczam, że jestem związany niniejszą ofertą przez okres 30 dni od dnia upływu terminu składania ofert.</w:t>
      </w:r>
    </w:p>
    <w:p w14:paraId="33BC93BB" w14:textId="77777777" w:rsidR="00495251" w:rsidRPr="00C056EB" w:rsidRDefault="00495251" w:rsidP="00FA752D">
      <w:pPr>
        <w:pStyle w:val="Akapitzlist"/>
        <w:numPr>
          <w:ilvl w:val="0"/>
          <w:numId w:val="88"/>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FA752D">
      <w:pPr>
        <w:pStyle w:val="Akapitzlist"/>
        <w:numPr>
          <w:ilvl w:val="0"/>
          <w:numId w:val="88"/>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0AF58C9" w14:textId="77777777" w:rsidR="00495251" w:rsidRPr="00C056EB" w:rsidRDefault="00495251" w:rsidP="00FA752D">
      <w:pPr>
        <w:pStyle w:val="Akapitzlist"/>
        <w:numPr>
          <w:ilvl w:val="0"/>
          <w:numId w:val="88"/>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FA752D">
      <w:pPr>
        <w:pStyle w:val="Akapitzlist"/>
        <w:numPr>
          <w:ilvl w:val="0"/>
          <w:numId w:val="88"/>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FA752D">
      <w:pPr>
        <w:pStyle w:val="Akapitzlist"/>
        <w:numPr>
          <w:ilvl w:val="0"/>
          <w:numId w:val="89"/>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FA752D">
      <w:pPr>
        <w:pStyle w:val="Akapitzlist"/>
        <w:numPr>
          <w:ilvl w:val="0"/>
          <w:numId w:val="89"/>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FA752D">
      <w:pPr>
        <w:pStyle w:val="Akapitzlist"/>
        <w:numPr>
          <w:ilvl w:val="0"/>
          <w:numId w:val="89"/>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FA752D">
      <w:pPr>
        <w:pStyle w:val="Akapitzlist"/>
        <w:numPr>
          <w:ilvl w:val="0"/>
          <w:numId w:val="89"/>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FA752D">
      <w:pPr>
        <w:pStyle w:val="Akapitzlist"/>
        <w:numPr>
          <w:ilvl w:val="0"/>
          <w:numId w:val="88"/>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w:t>
      </w:r>
      <w:proofErr w:type="spellStart"/>
      <w:r w:rsidRPr="00800904">
        <w:rPr>
          <w:color w:val="auto"/>
        </w:rPr>
        <w:t>Siwz</w:t>
      </w:r>
      <w:proofErr w:type="spellEnd"/>
    </w:p>
    <w:p w14:paraId="36798CFD" w14:textId="77777777" w:rsidR="00BF13C2" w:rsidRDefault="00BF13C2" w:rsidP="006E5BBE">
      <w:pPr>
        <w:spacing w:line="240" w:lineRule="exact"/>
        <w:jc w:val="center"/>
        <w:rPr>
          <w:rFonts w:ascii="Verdana" w:eastAsia="Calibri" w:hAnsi="Verdana"/>
          <w:b/>
          <w:noProof/>
          <w:lang w:val="cs-CZ"/>
        </w:rPr>
      </w:pPr>
    </w:p>
    <w:p w14:paraId="64B0F0EB" w14:textId="402715BB"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4C930242" w14:textId="4190AFED" w:rsidR="00495251" w:rsidRPr="00FA7035" w:rsidRDefault="00FA7035" w:rsidP="00FA7035">
      <w:pPr>
        <w:spacing w:line="276" w:lineRule="auto"/>
        <w:ind w:left="1701" w:hanging="992"/>
        <w:rPr>
          <w:rFonts w:ascii="Verdana" w:hAnsi="Verdana"/>
          <w:b/>
          <w:bCs/>
          <w:color w:val="000000"/>
          <w:sz w:val="20"/>
          <w:szCs w:val="20"/>
        </w:rPr>
      </w:pPr>
      <w:r>
        <w:rPr>
          <w:rFonts w:ascii="Verdana" w:hAnsi="Verdana"/>
          <w:b/>
          <w:bCs/>
          <w:color w:val="000000"/>
          <w:sz w:val="20"/>
          <w:szCs w:val="20"/>
        </w:rPr>
        <w:t xml:space="preserve">Część </w:t>
      </w:r>
      <w:r w:rsidR="00495251">
        <w:rPr>
          <w:rFonts w:ascii="Verdana" w:hAnsi="Verdana"/>
          <w:b/>
          <w:bCs/>
          <w:color w:val="000000"/>
          <w:sz w:val="20"/>
          <w:szCs w:val="20"/>
        </w:rPr>
        <w:t>2</w:t>
      </w:r>
      <w:r>
        <w:rPr>
          <w:rFonts w:ascii="Verdana" w:hAnsi="Verdana"/>
          <w:b/>
          <w:bCs/>
          <w:color w:val="000000"/>
          <w:sz w:val="20"/>
          <w:szCs w:val="20"/>
        </w:rPr>
        <w:t xml:space="preserve">  </w:t>
      </w:r>
      <w:r w:rsidR="003353EA" w:rsidRPr="003353EA">
        <w:rPr>
          <w:rFonts w:ascii="Century Gothic" w:hAnsi="Century Gothic" w:cs="Arial"/>
          <w:bCs/>
          <w:sz w:val="20"/>
          <w:szCs w:val="20"/>
        </w:rPr>
        <w:t xml:space="preserve">Autoklaw parowy na potrzeby Pracowni Przesiewowych </w:t>
      </w:r>
      <w:r>
        <w:rPr>
          <w:rFonts w:ascii="Century Gothic" w:hAnsi="Century Gothic" w:cs="Arial"/>
          <w:bCs/>
          <w:sz w:val="20"/>
          <w:szCs w:val="20"/>
        </w:rPr>
        <w:t xml:space="preserve">Testów Aktywności Biologicznej </w:t>
      </w:r>
      <w:r w:rsidR="003353EA" w:rsidRPr="003353EA">
        <w:rPr>
          <w:rFonts w:ascii="Century Gothic" w:hAnsi="Century Gothic" w:cs="Arial"/>
          <w:bCs/>
          <w:sz w:val="20"/>
          <w:szCs w:val="20"/>
        </w:rPr>
        <w:t>i Gromadzenia Materiału Biologicznego</w:t>
      </w:r>
    </w:p>
    <w:p w14:paraId="79945154" w14:textId="77777777" w:rsidR="00FA7035" w:rsidRDefault="00FA7035" w:rsidP="00495251">
      <w:pPr>
        <w:tabs>
          <w:tab w:val="left" w:pos="1369"/>
          <w:tab w:val="left" w:pos="2055"/>
        </w:tabs>
        <w:spacing w:after="120" w:line="240" w:lineRule="exact"/>
        <w:jc w:val="both"/>
        <w:rPr>
          <w:rFonts w:ascii="Verdana" w:hAnsi="Verdana"/>
          <w:noProof/>
          <w:sz w:val="18"/>
          <w:szCs w:val="18"/>
          <w:lang w:val="cs-CZ"/>
        </w:rPr>
      </w:pPr>
    </w:p>
    <w:p w14:paraId="3ECA859A" w14:textId="77777777" w:rsidR="00495251" w:rsidRPr="0067347E" w:rsidRDefault="00495251" w:rsidP="0049525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446CC"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9CD08DA"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9D98011" w14:textId="77777777" w:rsidR="00495251" w:rsidRPr="00AE7F34"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812E318" w14:textId="77777777" w:rsidR="00495251" w:rsidRPr="0067347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67347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0A7D" w:rsidRDefault="00495251" w:rsidP="008A24F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0A7D" w:rsidRDefault="00495251" w:rsidP="008A24F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w:t>
            </w:r>
          </w:p>
          <w:p w14:paraId="024CE494"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 oferowana</w:t>
            </w:r>
          </w:p>
          <w:p w14:paraId="5079789D" w14:textId="77777777" w:rsidR="00495251" w:rsidRDefault="00495251" w:rsidP="008A24F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1506BC" w14:textId="77777777" w:rsidR="00495251" w:rsidRDefault="00495251" w:rsidP="008A24F5">
            <w:pPr>
              <w:spacing w:before="60" w:after="60"/>
              <w:jc w:val="center"/>
              <w:rPr>
                <w:rFonts w:ascii="Verdana" w:hAnsi="Verdana"/>
                <w:b/>
                <w:sz w:val="18"/>
                <w:szCs w:val="18"/>
              </w:rPr>
            </w:pPr>
            <w:r w:rsidRPr="00820A7D">
              <w:rPr>
                <w:rFonts w:ascii="Verdana" w:hAnsi="Verdana"/>
                <w:b/>
                <w:sz w:val="18"/>
                <w:szCs w:val="18"/>
              </w:rPr>
              <w:t xml:space="preserve">oraz </w:t>
            </w:r>
          </w:p>
          <w:p w14:paraId="44B0431F"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76E24" w:rsidRPr="0067347E" w14:paraId="24B13613" w14:textId="77777777" w:rsidTr="00BD6416">
        <w:trPr>
          <w:cantSplit/>
          <w:trHeight w:val="680"/>
        </w:trPr>
        <w:tc>
          <w:tcPr>
            <w:tcW w:w="703" w:type="dxa"/>
            <w:shd w:val="clear" w:color="auto" w:fill="auto"/>
            <w:vAlign w:val="center"/>
          </w:tcPr>
          <w:p w14:paraId="16CB0D7D" w14:textId="77777777" w:rsidR="00476E24" w:rsidRPr="00476E24" w:rsidRDefault="00476E24" w:rsidP="00FA752D">
            <w:pPr>
              <w:pStyle w:val="Akapitzlist"/>
              <w:numPr>
                <w:ilvl w:val="0"/>
                <w:numId w:val="94"/>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476E24"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495251" w:rsidRPr="0067347E" w14:paraId="112250E2" w14:textId="77777777" w:rsidTr="00843D2C">
        <w:trPr>
          <w:cantSplit/>
          <w:trHeight w:val="680"/>
        </w:trPr>
        <w:tc>
          <w:tcPr>
            <w:tcW w:w="703" w:type="dxa"/>
            <w:shd w:val="clear" w:color="auto" w:fill="auto"/>
            <w:vAlign w:val="center"/>
          </w:tcPr>
          <w:p w14:paraId="32979E01" w14:textId="77777777" w:rsidR="00495251" w:rsidRPr="00AA1FDE" w:rsidRDefault="00495251" w:rsidP="00FA752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2DE6AE2D"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Autoklaw pojemności 9-13 litrów</w:t>
            </w:r>
          </w:p>
        </w:tc>
        <w:tc>
          <w:tcPr>
            <w:tcW w:w="1276" w:type="dxa"/>
            <w:shd w:val="clear" w:color="auto" w:fill="auto"/>
            <w:vAlign w:val="center"/>
          </w:tcPr>
          <w:p w14:paraId="3CFE4CF0" w14:textId="77777777" w:rsidR="00495251" w:rsidRPr="0067347E" w:rsidRDefault="00495251" w:rsidP="008A24F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2DA70B4"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27DD53E6" w14:textId="77777777" w:rsidTr="00843D2C">
        <w:trPr>
          <w:cantSplit/>
          <w:trHeight w:val="680"/>
        </w:trPr>
        <w:tc>
          <w:tcPr>
            <w:tcW w:w="703" w:type="dxa"/>
            <w:shd w:val="clear" w:color="auto" w:fill="auto"/>
            <w:vAlign w:val="center"/>
          </w:tcPr>
          <w:p w14:paraId="6C859703" w14:textId="77777777" w:rsidR="00495251" w:rsidRPr="00AA1FDE" w:rsidRDefault="00495251" w:rsidP="00FA752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558D541D"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Automatyczny proces sterylizacji przy temperaturze 121°C (Minimalny czas sterylizacji 22 min, czas całego cyklu 60-80 min)</w:t>
            </w:r>
          </w:p>
        </w:tc>
        <w:tc>
          <w:tcPr>
            <w:tcW w:w="1276" w:type="dxa"/>
            <w:shd w:val="clear" w:color="auto" w:fill="auto"/>
            <w:vAlign w:val="center"/>
          </w:tcPr>
          <w:p w14:paraId="6B20D3CA"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569D35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0E14FE8D" w14:textId="77777777" w:rsidTr="00843D2C">
        <w:trPr>
          <w:cantSplit/>
          <w:trHeight w:val="680"/>
        </w:trPr>
        <w:tc>
          <w:tcPr>
            <w:tcW w:w="703" w:type="dxa"/>
            <w:shd w:val="clear" w:color="auto" w:fill="auto"/>
            <w:vAlign w:val="center"/>
          </w:tcPr>
          <w:p w14:paraId="70E8673C" w14:textId="77777777" w:rsidR="00495251" w:rsidRPr="00AA1FDE" w:rsidRDefault="00495251" w:rsidP="00FA752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60FBC5DF"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Wymiary wewnętrzne komory co najmniej: średnia 200 mm, wysokość 230 mm</w:t>
            </w:r>
          </w:p>
        </w:tc>
        <w:tc>
          <w:tcPr>
            <w:tcW w:w="1276" w:type="dxa"/>
            <w:shd w:val="clear" w:color="auto" w:fill="auto"/>
            <w:vAlign w:val="center"/>
          </w:tcPr>
          <w:p w14:paraId="449BEC4A"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CC49F03"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03A5DA0D" w14:textId="77777777" w:rsidTr="00843D2C">
        <w:trPr>
          <w:cantSplit/>
          <w:trHeight w:val="680"/>
        </w:trPr>
        <w:tc>
          <w:tcPr>
            <w:tcW w:w="703" w:type="dxa"/>
            <w:shd w:val="clear" w:color="auto" w:fill="auto"/>
            <w:vAlign w:val="center"/>
          </w:tcPr>
          <w:p w14:paraId="56760D23" w14:textId="77777777" w:rsidR="00495251" w:rsidRPr="00AA1FDE" w:rsidRDefault="00495251" w:rsidP="00FA752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0DBA7CBA"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Ładowność co najmniej 3 kg</w:t>
            </w:r>
          </w:p>
        </w:tc>
        <w:tc>
          <w:tcPr>
            <w:tcW w:w="1276" w:type="dxa"/>
            <w:shd w:val="clear" w:color="auto" w:fill="auto"/>
            <w:vAlign w:val="center"/>
          </w:tcPr>
          <w:p w14:paraId="5D09CC35"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BEBE465"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22D1408" w14:textId="77777777" w:rsidTr="00843D2C">
        <w:trPr>
          <w:cantSplit/>
          <w:trHeight w:val="680"/>
        </w:trPr>
        <w:tc>
          <w:tcPr>
            <w:tcW w:w="703" w:type="dxa"/>
            <w:shd w:val="clear" w:color="auto" w:fill="auto"/>
            <w:vAlign w:val="center"/>
          </w:tcPr>
          <w:p w14:paraId="0CAAD2A8" w14:textId="77777777" w:rsidR="00495251" w:rsidRPr="00AA1FDE" w:rsidRDefault="00495251" w:rsidP="00FA752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6B0091A8" w:rsidR="00495251" w:rsidRPr="00D92B47" w:rsidRDefault="00476E24" w:rsidP="008A24F5">
            <w:pPr>
              <w:spacing w:before="60" w:after="60"/>
              <w:rPr>
                <w:rFonts w:ascii="Verdana" w:eastAsiaTheme="minorHAnsi" w:hAnsi="Verdana" w:cs="Calibri"/>
                <w:sz w:val="18"/>
                <w:szCs w:val="18"/>
                <w:lang w:eastAsia="en-US"/>
              </w:rPr>
            </w:pPr>
            <w:r w:rsidRPr="00D92B47">
              <w:rPr>
                <w:rFonts w:ascii="Verdana" w:eastAsiaTheme="minorHAnsi" w:hAnsi="Verdana" w:cs="Calibri"/>
                <w:sz w:val="18"/>
                <w:szCs w:val="18"/>
                <w:lang w:eastAsia="en-US"/>
              </w:rPr>
              <w:t>Zasilanie 230 V</w:t>
            </w:r>
          </w:p>
        </w:tc>
        <w:tc>
          <w:tcPr>
            <w:tcW w:w="1276" w:type="dxa"/>
            <w:shd w:val="clear" w:color="auto" w:fill="auto"/>
            <w:vAlign w:val="center"/>
          </w:tcPr>
          <w:p w14:paraId="56485802" w14:textId="77777777" w:rsidR="00495251" w:rsidRPr="004F72D1" w:rsidRDefault="00495251" w:rsidP="008A24F5">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0651D98"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17883D7C" w14:textId="77777777" w:rsidTr="00843D2C">
        <w:trPr>
          <w:cantSplit/>
          <w:trHeight w:val="680"/>
        </w:trPr>
        <w:tc>
          <w:tcPr>
            <w:tcW w:w="703" w:type="dxa"/>
            <w:shd w:val="clear" w:color="auto" w:fill="auto"/>
            <w:vAlign w:val="center"/>
          </w:tcPr>
          <w:p w14:paraId="717B4CF1" w14:textId="77777777" w:rsidR="00495251" w:rsidRPr="00843D2C" w:rsidRDefault="00495251" w:rsidP="00FA752D">
            <w:pPr>
              <w:pStyle w:val="Akapitzlist"/>
              <w:numPr>
                <w:ilvl w:val="0"/>
                <w:numId w:val="94"/>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243A11B" w14:textId="28F1D9B4" w:rsidR="00495251" w:rsidRPr="00D92B47" w:rsidRDefault="00843D2C" w:rsidP="008A24F5">
            <w:pPr>
              <w:spacing w:before="60" w:after="60"/>
              <w:rPr>
                <w:rFonts w:ascii="Verdana" w:eastAsia="Calibri" w:hAnsi="Verdana"/>
                <w:b/>
                <w:bCs/>
                <w:sz w:val="18"/>
                <w:szCs w:val="18"/>
                <w:lang w:eastAsia="en-US"/>
              </w:rPr>
            </w:pPr>
            <w:r w:rsidRPr="00D92B47">
              <w:rPr>
                <w:rFonts w:ascii="Verdana" w:eastAsia="Calibri" w:hAnsi="Verdana"/>
                <w:b/>
                <w:bCs/>
                <w:sz w:val="18"/>
                <w:szCs w:val="18"/>
                <w:lang w:eastAsia="en-US"/>
              </w:rPr>
              <w:t>Pozostałe istotne wymagania</w:t>
            </w:r>
          </w:p>
        </w:tc>
      </w:tr>
      <w:tr w:rsidR="00495251" w:rsidRPr="0067347E" w14:paraId="3BC38F17" w14:textId="77777777" w:rsidTr="00843D2C">
        <w:trPr>
          <w:cantSplit/>
          <w:trHeight w:val="680"/>
        </w:trPr>
        <w:tc>
          <w:tcPr>
            <w:tcW w:w="703" w:type="dxa"/>
            <w:shd w:val="clear" w:color="auto" w:fill="auto"/>
            <w:vAlign w:val="center"/>
          </w:tcPr>
          <w:p w14:paraId="60AB8C1F" w14:textId="77777777" w:rsidR="00495251" w:rsidRPr="00AA1FDE" w:rsidRDefault="00495251" w:rsidP="00FA752D">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2B6571" w14:textId="71CFEB7C" w:rsidR="00495251" w:rsidRPr="00D92B47" w:rsidRDefault="00843D2C" w:rsidP="008A24F5">
            <w:pPr>
              <w:spacing w:before="60" w:after="60"/>
              <w:rPr>
                <w:rFonts w:ascii="Verdana" w:eastAsiaTheme="minorHAnsi" w:hAnsi="Verdana" w:cs="Calibri"/>
                <w:sz w:val="18"/>
                <w:szCs w:val="18"/>
                <w:lang w:eastAsia="en-US"/>
              </w:rPr>
            </w:pPr>
            <w:r w:rsidRPr="00D92B47">
              <w:rPr>
                <w:rFonts w:ascii="Verdana" w:hAnsi="Verdana" w:cs="Arial"/>
                <w:sz w:val="18"/>
                <w:szCs w:val="18"/>
              </w:rPr>
              <w:t>Możliwość ustawienia urządzenia na blacie laboratoryjnym, bez konieczności stosowania stałych przyłączy hydraulicznych</w:t>
            </w:r>
          </w:p>
        </w:tc>
        <w:tc>
          <w:tcPr>
            <w:tcW w:w="1276" w:type="dxa"/>
            <w:shd w:val="clear" w:color="auto" w:fill="auto"/>
            <w:vAlign w:val="center"/>
          </w:tcPr>
          <w:p w14:paraId="0BDF7446"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167C5B34"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424AE007" w14:textId="77777777" w:rsidTr="00843D2C">
        <w:trPr>
          <w:cantSplit/>
          <w:trHeight w:val="680"/>
        </w:trPr>
        <w:tc>
          <w:tcPr>
            <w:tcW w:w="703" w:type="dxa"/>
            <w:shd w:val="clear" w:color="auto" w:fill="auto"/>
            <w:vAlign w:val="center"/>
          </w:tcPr>
          <w:p w14:paraId="58553DD8" w14:textId="77777777" w:rsidR="00495251" w:rsidRPr="00AA1FDE" w:rsidRDefault="00495251" w:rsidP="00FA752D">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32752A" w14:textId="26D1CDCA" w:rsidR="00495251" w:rsidRPr="00D92B47" w:rsidRDefault="00843D2C" w:rsidP="008A24F5">
            <w:pPr>
              <w:spacing w:before="60" w:after="60"/>
              <w:rPr>
                <w:rFonts w:ascii="Verdana" w:eastAsiaTheme="minorHAnsi" w:hAnsi="Verdana" w:cs="Calibri"/>
                <w:sz w:val="18"/>
                <w:szCs w:val="18"/>
                <w:lang w:eastAsia="en-US"/>
              </w:rPr>
            </w:pPr>
            <w:r w:rsidRPr="00D92B47">
              <w:rPr>
                <w:rFonts w:ascii="Verdana" w:hAnsi="Verdana" w:cs="Arial"/>
                <w:sz w:val="18"/>
                <w:szCs w:val="18"/>
              </w:rPr>
              <w:t>Urządzenie wyłączające zasilanie w przypadku zbyt małej ilości wody</w:t>
            </w:r>
          </w:p>
        </w:tc>
        <w:tc>
          <w:tcPr>
            <w:tcW w:w="1276" w:type="dxa"/>
            <w:shd w:val="clear" w:color="auto" w:fill="auto"/>
            <w:vAlign w:val="center"/>
          </w:tcPr>
          <w:p w14:paraId="7FC5A319"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5C0EE3ED" w14:textId="77777777" w:rsidR="00495251" w:rsidRPr="0067347E" w:rsidRDefault="00495251" w:rsidP="008A24F5">
            <w:pPr>
              <w:spacing w:before="60" w:after="60"/>
              <w:rPr>
                <w:rFonts w:ascii="Verdana" w:eastAsia="Calibri" w:hAnsi="Verdana"/>
                <w:bCs/>
                <w:sz w:val="18"/>
                <w:szCs w:val="18"/>
                <w:lang w:eastAsia="en-US"/>
              </w:rPr>
            </w:pPr>
          </w:p>
        </w:tc>
      </w:tr>
      <w:tr w:rsidR="00495251" w:rsidRPr="0067347E" w14:paraId="37420559" w14:textId="77777777" w:rsidTr="00843D2C">
        <w:trPr>
          <w:cantSplit/>
          <w:trHeight w:val="680"/>
        </w:trPr>
        <w:tc>
          <w:tcPr>
            <w:tcW w:w="703" w:type="dxa"/>
            <w:shd w:val="clear" w:color="auto" w:fill="auto"/>
            <w:vAlign w:val="center"/>
          </w:tcPr>
          <w:p w14:paraId="4D8139B8" w14:textId="77777777" w:rsidR="00495251" w:rsidRPr="00AA1FDE" w:rsidRDefault="00495251" w:rsidP="00FA752D">
            <w:pPr>
              <w:pStyle w:val="Akapitzlist"/>
              <w:numPr>
                <w:ilvl w:val="0"/>
                <w:numId w:val="91"/>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902520" w14:textId="242B25D4" w:rsidR="00495251" w:rsidRPr="00D92B47" w:rsidRDefault="00843D2C" w:rsidP="008A24F5">
            <w:pPr>
              <w:spacing w:before="60" w:after="60"/>
              <w:rPr>
                <w:rFonts w:ascii="Verdana" w:eastAsiaTheme="minorHAnsi" w:hAnsi="Verdana" w:cs="Calibri"/>
                <w:sz w:val="18"/>
                <w:szCs w:val="18"/>
                <w:lang w:eastAsia="en-US"/>
              </w:rPr>
            </w:pPr>
            <w:r w:rsidRPr="00D92B47">
              <w:rPr>
                <w:rFonts w:ascii="Verdana" w:hAnsi="Verdana" w:cs="Arial"/>
                <w:sz w:val="18"/>
                <w:szCs w:val="18"/>
              </w:rPr>
              <w:t>Urządzenie wyposażone w system zapobiegający możliwości otwarcia pokryty w czasie trwania cyklu sterylizacji oraz czujnik zapobiegający niekontrolowanemu wzrostowi temperatury</w:t>
            </w:r>
          </w:p>
        </w:tc>
        <w:tc>
          <w:tcPr>
            <w:tcW w:w="1276" w:type="dxa"/>
            <w:shd w:val="clear" w:color="auto" w:fill="auto"/>
            <w:vAlign w:val="center"/>
          </w:tcPr>
          <w:p w14:paraId="41ED424C" w14:textId="77777777" w:rsidR="00495251" w:rsidRPr="00997223" w:rsidRDefault="00495251" w:rsidP="008A24F5">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4615393F" w14:textId="77777777" w:rsidR="00495251" w:rsidRPr="0067347E" w:rsidRDefault="00495251" w:rsidP="008A24F5">
            <w:pPr>
              <w:spacing w:before="60" w:after="60"/>
              <w:rPr>
                <w:rFonts w:ascii="Verdana" w:eastAsia="Calibri" w:hAnsi="Verdana"/>
                <w:bCs/>
                <w:sz w:val="18"/>
                <w:szCs w:val="18"/>
                <w:lang w:eastAsia="en-US"/>
              </w:rPr>
            </w:pPr>
          </w:p>
        </w:tc>
      </w:tr>
    </w:tbl>
    <w:p w14:paraId="153F3836" w14:textId="77777777" w:rsidR="00495251" w:rsidRPr="0067347E" w:rsidRDefault="00495251" w:rsidP="00495251">
      <w:pPr>
        <w:spacing w:line="240" w:lineRule="exact"/>
        <w:rPr>
          <w:rFonts w:ascii="Verdana" w:hAnsi="Verdana"/>
          <w:b/>
          <w:strike/>
          <w:noProof/>
          <w:lang w:val="cs-CZ"/>
        </w:rPr>
      </w:pPr>
    </w:p>
    <w:p w14:paraId="355C3C7F" w14:textId="77777777" w:rsidR="00495251" w:rsidRPr="00BF0B1B" w:rsidRDefault="00495251" w:rsidP="00495251">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E89958D" w14:textId="77777777" w:rsidR="00495251" w:rsidRPr="005D7AB2" w:rsidRDefault="00495251" w:rsidP="00495251">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F3B0BA6" w14:textId="3F2B8B61" w:rsidR="00495251" w:rsidRPr="0036280D" w:rsidRDefault="00495251" w:rsidP="00495251">
      <w:pPr>
        <w:rPr>
          <w:rFonts w:ascii="Verdana" w:hAnsi="Verdana"/>
          <w:bCs/>
          <w:sz w:val="18"/>
          <w:szCs w:val="18"/>
        </w:rPr>
      </w:pPr>
    </w:p>
    <w:p w14:paraId="473ADFCE" w14:textId="77777777" w:rsidR="00495251" w:rsidRPr="00852783" w:rsidRDefault="00495251" w:rsidP="00495251"/>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46049B3" w14:textId="77777777"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78FDA19D" w14:textId="078A9D79" w:rsidR="003C7F75" w:rsidRPr="00284CC4" w:rsidRDefault="003C7F75"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00284CC4" w:rsidRPr="00284CC4">
        <w:rPr>
          <w:rFonts w:ascii="Century Gothic" w:hAnsi="Century Gothic"/>
          <w:color w:val="000000"/>
          <w:sz w:val="20"/>
          <w:szCs w:val="20"/>
        </w:rPr>
        <w:t xml:space="preserve">Autoklaw parowy na potrzeby Pracowni Przesiewowych </w:t>
      </w:r>
      <w:r w:rsidR="00284CC4">
        <w:rPr>
          <w:rFonts w:ascii="Century Gothic" w:hAnsi="Century Gothic"/>
          <w:color w:val="000000"/>
          <w:sz w:val="20"/>
          <w:szCs w:val="20"/>
        </w:rPr>
        <w:t xml:space="preserve">Testów Aktywności Biologicznej </w:t>
      </w:r>
      <w:r w:rsidR="00284CC4" w:rsidRPr="00284CC4">
        <w:rPr>
          <w:rFonts w:ascii="Century Gothic" w:hAnsi="Century Gothic"/>
          <w:color w:val="000000"/>
          <w:sz w:val="20"/>
          <w:szCs w:val="20"/>
        </w:rPr>
        <w:t>i Gromadzenia Materiału Biologicznego</w:t>
      </w: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FA752D">
      <w:pPr>
        <w:pStyle w:val="Akapitzlist"/>
        <w:numPr>
          <w:ilvl w:val="0"/>
          <w:numId w:val="77"/>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284CC4">
        <w:trPr>
          <w:cantSplit/>
          <w:trHeight w:hRule="exact" w:val="1648"/>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4F3D29">
            <w:pPr>
              <w:pStyle w:val="Akapitzlist"/>
              <w:numPr>
                <w:ilvl w:val="0"/>
                <w:numId w:val="7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3B24B920" w:rsidR="003C7F75" w:rsidRPr="00284CC4" w:rsidRDefault="00284CC4" w:rsidP="00284CC4">
            <w:pPr>
              <w:ind w:right="44"/>
              <w:rPr>
                <w:rFonts w:ascii="Century Gothic" w:hAnsi="Century Gothic" w:cs="Arial"/>
                <w:iCs/>
                <w:sz w:val="18"/>
                <w:szCs w:val="18"/>
              </w:rPr>
            </w:pPr>
            <w:r w:rsidRPr="00284CC4">
              <w:rPr>
                <w:rFonts w:ascii="Century Gothic" w:hAnsi="Century Gothic" w:cs="Arial"/>
                <w:iCs/>
                <w:sz w:val="18"/>
                <w:szCs w:val="18"/>
              </w:rPr>
              <w:t xml:space="preserve">Autoklaw parowy na potrzeby Pracowni Przesiewowych </w:t>
            </w:r>
            <w:r>
              <w:rPr>
                <w:rFonts w:ascii="Century Gothic" w:hAnsi="Century Gothic" w:cs="Arial"/>
                <w:iCs/>
                <w:sz w:val="18"/>
                <w:szCs w:val="18"/>
              </w:rPr>
              <w:t xml:space="preserve">Testów Aktywności Biologicznej </w:t>
            </w:r>
            <w:r w:rsidRPr="00284CC4">
              <w:rPr>
                <w:rFonts w:ascii="Century Gothic" w:hAnsi="Century Gothic" w:cs="Arial"/>
                <w:iCs/>
                <w:sz w:val="18"/>
                <w:szCs w:val="18"/>
              </w:rPr>
              <w:t>i Gromadzenia Materiału Biologicznego</w:t>
            </w:r>
            <w:r w:rsidR="003C7F75" w:rsidRPr="00022CAC">
              <w:rPr>
                <w:rFonts w:ascii="Century Gothic" w:hAnsi="Century Gothic" w:cs="Arial"/>
                <w:bCs/>
                <w:i/>
                <w:iCs/>
                <w:sz w:val="18"/>
                <w:szCs w:val="18"/>
              </w:rPr>
              <w:br/>
            </w:r>
            <w:r w:rsidR="003C7F75" w:rsidRPr="00022CAC">
              <w:rPr>
                <w:rFonts w:ascii="Verdana" w:hAnsi="Verdana" w:cs="Arial"/>
                <w:bCs/>
                <w:i/>
                <w:iCs/>
                <w:sz w:val="16"/>
                <w:szCs w:val="16"/>
              </w:rPr>
              <w:t xml:space="preserve">(zgodnie z opisem podanym w Arkuszu informacji technicznej, stanowiącym załącznik nr </w:t>
            </w:r>
            <w:r w:rsidR="003C7F75">
              <w:rPr>
                <w:rFonts w:ascii="Verdana" w:hAnsi="Verdana" w:cs="Arial"/>
                <w:bCs/>
                <w:i/>
                <w:iCs/>
                <w:sz w:val="16"/>
                <w:szCs w:val="16"/>
              </w:rPr>
              <w:t>2</w:t>
            </w:r>
            <w:r w:rsidR="003C7F75" w:rsidRPr="00022CAC">
              <w:rPr>
                <w:rFonts w:ascii="Verdana" w:hAnsi="Verdana" w:cs="Arial"/>
                <w:bCs/>
                <w:i/>
                <w:iCs/>
                <w:sz w:val="16"/>
                <w:szCs w:val="16"/>
              </w:rPr>
              <w:t xml:space="preserve"> do </w:t>
            </w:r>
            <w:proofErr w:type="spellStart"/>
            <w:r w:rsidR="003C7F75" w:rsidRPr="00022CAC">
              <w:rPr>
                <w:rFonts w:ascii="Verdana" w:hAnsi="Verdana" w:cs="Arial"/>
                <w:bCs/>
                <w:i/>
                <w:iCs/>
                <w:sz w:val="16"/>
                <w:szCs w:val="16"/>
              </w:rPr>
              <w:t>Siwz</w:t>
            </w:r>
            <w:proofErr w:type="spellEnd"/>
            <w:r w:rsidR="003C7F75" w:rsidRPr="00022CAC">
              <w:rPr>
                <w:rFonts w:ascii="Verdana" w:hAnsi="Verdana" w:cs="Arial"/>
                <w:bCs/>
                <w:i/>
                <w:iCs/>
                <w:sz w:val="16"/>
                <w:szCs w:val="16"/>
              </w:rPr>
              <w:t>)</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4F3D29">
            <w:pPr>
              <w:pStyle w:val="Akapitzlist"/>
              <w:numPr>
                <w:ilvl w:val="0"/>
                <w:numId w:val="7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6B2D805A"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4F3D29">
            <w:pPr>
              <w:pStyle w:val="Akapitzlist"/>
              <w:numPr>
                <w:ilvl w:val="0"/>
                <w:numId w:val="7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12830894" w:rsidR="003C7F75" w:rsidRPr="00022CAC" w:rsidRDefault="003C7F75"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4F3D29">
              <w:rPr>
                <w:rFonts w:ascii="Verdana" w:eastAsiaTheme="minorHAnsi" w:hAnsi="Verdana" w:cstheme="minorBidi"/>
                <w:b/>
                <w:bCs/>
                <w:sz w:val="18"/>
                <w:szCs w:val="18"/>
                <w:lang w:eastAsia="en-US"/>
              </w:rPr>
              <w:t>4</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4EEEF97E" w14:textId="39A52D05"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tydzień/</w:t>
            </w:r>
            <w:r>
              <w:rPr>
                <w:rFonts w:ascii="Verdana" w:hAnsi="Verdana"/>
                <w:sz w:val="16"/>
                <w:szCs w:val="16"/>
              </w:rPr>
              <w:t>tygodni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4F3D29">
            <w:pPr>
              <w:pStyle w:val="Akapitzlist"/>
              <w:numPr>
                <w:ilvl w:val="0"/>
                <w:numId w:val="7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34B1C036" w:rsidR="003C7F75" w:rsidRPr="00022CAC" w:rsidRDefault="003C7F75" w:rsidP="005204D7">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4F3D29">
              <w:rPr>
                <w:rFonts w:ascii="Verdana" w:hAnsi="Verdana"/>
                <w:b/>
                <w:bCs/>
                <w:sz w:val="18"/>
              </w:rPr>
              <w:t>12</w:t>
            </w:r>
            <w:r w:rsidRPr="00A51A17">
              <w:rPr>
                <w:rFonts w:ascii="Verdana" w:hAnsi="Verdana"/>
                <w:b/>
                <w:bCs/>
                <w:sz w:val="18"/>
              </w:rPr>
              <w:t xml:space="preserve"> miesi</w:t>
            </w:r>
            <w:r w:rsidR="004F3D29">
              <w:rPr>
                <w:rFonts w:ascii="Verdana" w:hAnsi="Verdana"/>
                <w:b/>
                <w:bCs/>
                <w:sz w:val="18"/>
              </w:rPr>
              <w:t>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FA752D">
      <w:pPr>
        <w:numPr>
          <w:ilvl w:val="0"/>
          <w:numId w:val="78"/>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FA752D">
      <w:pPr>
        <w:numPr>
          <w:ilvl w:val="0"/>
          <w:numId w:val="78"/>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FA752D">
      <w:pPr>
        <w:numPr>
          <w:ilvl w:val="0"/>
          <w:numId w:val="78"/>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FA752D">
      <w:pPr>
        <w:numPr>
          <w:ilvl w:val="0"/>
          <w:numId w:val="78"/>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FA752D">
      <w:pPr>
        <w:numPr>
          <w:ilvl w:val="0"/>
          <w:numId w:val="78"/>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FA752D">
      <w:pPr>
        <w:numPr>
          <w:ilvl w:val="0"/>
          <w:numId w:val="78"/>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FA752D">
      <w:pPr>
        <w:numPr>
          <w:ilvl w:val="0"/>
          <w:numId w:val="78"/>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FA752D">
      <w:pPr>
        <w:numPr>
          <w:ilvl w:val="0"/>
          <w:numId w:val="78"/>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7777777" w:rsidR="0019635B" w:rsidRDefault="0019635B" w:rsidP="0019635B">
      <w:pPr>
        <w:spacing w:line="240" w:lineRule="exact"/>
        <w:jc w:val="center"/>
        <w:rPr>
          <w:rFonts w:ascii="Verdana" w:eastAsia="Calibri" w:hAnsi="Verdana"/>
          <w:b/>
          <w:noProof/>
          <w:lang w:val="cs-CZ"/>
        </w:rPr>
      </w:pP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A3FC461" w14:textId="77777777" w:rsidR="003353EA" w:rsidRDefault="003353EA" w:rsidP="003353EA">
      <w:pPr>
        <w:tabs>
          <w:tab w:val="left" w:pos="1369"/>
          <w:tab w:val="left" w:pos="2055"/>
        </w:tabs>
        <w:spacing w:after="120" w:line="240" w:lineRule="exact"/>
        <w:ind w:left="1701" w:hanging="992"/>
        <w:jc w:val="both"/>
        <w:rPr>
          <w:rFonts w:ascii="Verdana" w:hAnsi="Verdana"/>
          <w:b/>
          <w:bCs/>
          <w:color w:val="000000"/>
          <w:sz w:val="20"/>
          <w:szCs w:val="20"/>
        </w:rPr>
      </w:pPr>
    </w:p>
    <w:p w14:paraId="4C670E3D" w14:textId="6A73173F" w:rsidR="00CD3C81" w:rsidRPr="00284CC4" w:rsidRDefault="00B06593"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00284CC4" w:rsidRPr="00284CC4">
        <w:rPr>
          <w:rFonts w:ascii="Century Gothic" w:hAnsi="Century Gothic"/>
          <w:color w:val="000000"/>
          <w:sz w:val="20"/>
          <w:szCs w:val="20"/>
        </w:rPr>
        <w:t xml:space="preserve">Autoklaw parowy na potrzeby Pracowni Przesiewowych </w:t>
      </w:r>
      <w:r w:rsidR="00284CC4">
        <w:rPr>
          <w:rFonts w:ascii="Century Gothic" w:hAnsi="Century Gothic"/>
          <w:color w:val="000000"/>
          <w:sz w:val="20"/>
          <w:szCs w:val="20"/>
        </w:rPr>
        <w:t xml:space="preserve">Testów Aktywności Biologicznej </w:t>
      </w:r>
      <w:r w:rsidR="00284CC4" w:rsidRPr="00284CC4">
        <w:rPr>
          <w:rFonts w:ascii="Century Gothic" w:hAnsi="Century Gothic"/>
          <w:color w:val="000000"/>
          <w:sz w:val="20"/>
          <w:szCs w:val="20"/>
        </w:rPr>
        <w:t>i Gromadzenia Materiału Biologicznego</w:t>
      </w: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1C68EC7" w14:textId="77777777" w:rsidR="00D04E1A" w:rsidRPr="0067347E"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B77B11" w:rsidRPr="0067347E"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820A7D" w:rsidRDefault="00B77B11"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820A7D" w:rsidRDefault="00B77B11"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w:t>
            </w:r>
          </w:p>
          <w:p w14:paraId="79742333"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 oferowana</w:t>
            </w:r>
          </w:p>
          <w:p w14:paraId="3868CDB8" w14:textId="77777777" w:rsidR="00B77B11" w:rsidRDefault="00B77B11"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7A8E1CA" w14:textId="77777777" w:rsidR="00B77B11" w:rsidRDefault="00B77B11"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4EAC2F9"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B77B11" w:rsidRPr="0067347E" w14:paraId="749184E1" w14:textId="77777777" w:rsidTr="00FA4B7C">
        <w:trPr>
          <w:cantSplit/>
          <w:trHeight w:val="680"/>
        </w:trPr>
        <w:tc>
          <w:tcPr>
            <w:tcW w:w="846" w:type="dxa"/>
            <w:shd w:val="clear" w:color="auto" w:fill="auto"/>
            <w:vAlign w:val="center"/>
          </w:tcPr>
          <w:p w14:paraId="67A72579" w14:textId="77777777" w:rsidR="00B77B11" w:rsidRPr="002B5421" w:rsidRDefault="00B77B11" w:rsidP="00FA752D">
            <w:pPr>
              <w:pStyle w:val="Akapitzlist"/>
              <w:numPr>
                <w:ilvl w:val="0"/>
                <w:numId w:val="112"/>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476E24"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B77B11" w:rsidRPr="0067347E" w14:paraId="78B4D892" w14:textId="77777777" w:rsidTr="00FA4B7C">
        <w:trPr>
          <w:cantSplit/>
          <w:trHeight w:val="680"/>
        </w:trPr>
        <w:tc>
          <w:tcPr>
            <w:tcW w:w="846" w:type="dxa"/>
            <w:shd w:val="clear" w:color="auto" w:fill="auto"/>
            <w:vAlign w:val="center"/>
          </w:tcPr>
          <w:p w14:paraId="0DA39E4F" w14:textId="77777777" w:rsidR="00B77B11" w:rsidRPr="002B5421" w:rsidRDefault="00B77B11" w:rsidP="00FA752D">
            <w:pPr>
              <w:pStyle w:val="Akapitzlist"/>
              <w:numPr>
                <w:ilvl w:val="0"/>
                <w:numId w:val="111"/>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77777777" w:rsidR="00B77B11" w:rsidRPr="00D92B47" w:rsidRDefault="00B77B11" w:rsidP="00FA4B7C">
            <w:pPr>
              <w:spacing w:before="60" w:after="60"/>
              <w:ind w:left="90"/>
              <w:rPr>
                <w:rFonts w:ascii="Verdana" w:eastAsiaTheme="minorHAnsi" w:hAnsi="Verdana" w:cs="Calibri"/>
                <w:sz w:val="18"/>
                <w:szCs w:val="18"/>
                <w:lang w:eastAsia="en-US"/>
              </w:rPr>
            </w:pPr>
            <w:r w:rsidRPr="002B5421">
              <w:rPr>
                <w:rFonts w:ascii="Verdana" w:hAnsi="Verdana" w:cs="Arial"/>
                <w:sz w:val="18"/>
                <w:szCs w:val="18"/>
              </w:rPr>
              <w:t>Autoklaw o pojemności 9-12 litrów.</w:t>
            </w:r>
          </w:p>
        </w:tc>
        <w:tc>
          <w:tcPr>
            <w:tcW w:w="1276" w:type="dxa"/>
            <w:shd w:val="clear" w:color="auto" w:fill="auto"/>
            <w:vAlign w:val="center"/>
          </w:tcPr>
          <w:p w14:paraId="790A11DD" w14:textId="77777777" w:rsidR="00B77B11" w:rsidRPr="0067347E" w:rsidRDefault="00B77B11"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6F53CBEF" w14:textId="77777777" w:rsidTr="00FA4B7C">
        <w:trPr>
          <w:cantSplit/>
          <w:trHeight w:val="680"/>
        </w:trPr>
        <w:tc>
          <w:tcPr>
            <w:tcW w:w="846" w:type="dxa"/>
            <w:shd w:val="clear" w:color="auto" w:fill="auto"/>
            <w:vAlign w:val="center"/>
          </w:tcPr>
          <w:p w14:paraId="4CE54563" w14:textId="77777777" w:rsidR="00B77B11" w:rsidRPr="002B5421" w:rsidRDefault="00B77B11" w:rsidP="00FA752D">
            <w:pPr>
              <w:pStyle w:val="Akapitzlist"/>
              <w:numPr>
                <w:ilvl w:val="0"/>
                <w:numId w:val="111"/>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77777777" w:rsidR="00B77B11" w:rsidRPr="00D92B47" w:rsidRDefault="00B77B11" w:rsidP="00FA4B7C">
            <w:pPr>
              <w:spacing w:before="60" w:after="60"/>
              <w:ind w:left="90"/>
              <w:rPr>
                <w:rFonts w:ascii="Verdana" w:eastAsiaTheme="minorHAnsi" w:hAnsi="Verdana" w:cs="Calibri"/>
                <w:sz w:val="18"/>
                <w:szCs w:val="18"/>
                <w:lang w:eastAsia="en-US"/>
              </w:rPr>
            </w:pPr>
            <w:r w:rsidRPr="002B5421">
              <w:rPr>
                <w:rFonts w:ascii="Verdana" w:hAnsi="Verdana" w:cs="Arial"/>
                <w:sz w:val="18"/>
                <w:szCs w:val="18"/>
              </w:rPr>
              <w:t>Automatyczny proces sterylizacji przy temperaturze 126</w:t>
            </w:r>
            <w:r w:rsidRPr="002B5421">
              <w:rPr>
                <w:rFonts w:ascii="Verdana" w:hAnsi="Verdana"/>
                <w:sz w:val="18"/>
                <w:szCs w:val="18"/>
              </w:rPr>
              <w:t>°C (minimalny czas sterylizacji 11 min, czas całego cyklu 12-32 min).</w:t>
            </w:r>
          </w:p>
        </w:tc>
        <w:tc>
          <w:tcPr>
            <w:tcW w:w="1276" w:type="dxa"/>
            <w:shd w:val="clear" w:color="auto" w:fill="auto"/>
            <w:vAlign w:val="center"/>
          </w:tcPr>
          <w:p w14:paraId="2D2E8745"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D0A7386" w14:textId="77777777" w:rsidTr="00FA4B7C">
        <w:trPr>
          <w:cantSplit/>
          <w:trHeight w:val="680"/>
        </w:trPr>
        <w:tc>
          <w:tcPr>
            <w:tcW w:w="846" w:type="dxa"/>
            <w:shd w:val="clear" w:color="auto" w:fill="auto"/>
            <w:vAlign w:val="center"/>
          </w:tcPr>
          <w:p w14:paraId="7CC387EE" w14:textId="77777777" w:rsidR="00B77B11" w:rsidRPr="002B5421" w:rsidRDefault="00B77B11" w:rsidP="00FA752D">
            <w:pPr>
              <w:pStyle w:val="Akapitzlist"/>
              <w:numPr>
                <w:ilvl w:val="0"/>
                <w:numId w:val="111"/>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77777777" w:rsidR="00B77B11" w:rsidRPr="00D92B47" w:rsidRDefault="00B77B11" w:rsidP="00FA4B7C">
            <w:pPr>
              <w:spacing w:before="60" w:after="60"/>
              <w:ind w:left="90"/>
              <w:rPr>
                <w:rFonts w:ascii="Verdana" w:eastAsiaTheme="minorHAnsi" w:hAnsi="Verdana" w:cs="Calibri"/>
                <w:sz w:val="18"/>
                <w:szCs w:val="18"/>
                <w:lang w:eastAsia="en-US"/>
              </w:rPr>
            </w:pPr>
            <w:r w:rsidRPr="002B5421">
              <w:rPr>
                <w:rFonts w:ascii="Verdana" w:hAnsi="Verdana"/>
                <w:sz w:val="18"/>
                <w:szCs w:val="18"/>
              </w:rPr>
              <w:t>Wymiary wewnętrzne komory co najmniej: średnica 200 mm, wysokość 230 mm.</w:t>
            </w:r>
          </w:p>
        </w:tc>
        <w:tc>
          <w:tcPr>
            <w:tcW w:w="1276" w:type="dxa"/>
            <w:shd w:val="clear" w:color="auto" w:fill="auto"/>
            <w:vAlign w:val="center"/>
          </w:tcPr>
          <w:p w14:paraId="3F3D0120"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3CC02FD4" w14:textId="77777777" w:rsidTr="00FA4B7C">
        <w:trPr>
          <w:cantSplit/>
          <w:trHeight w:val="680"/>
        </w:trPr>
        <w:tc>
          <w:tcPr>
            <w:tcW w:w="846" w:type="dxa"/>
            <w:shd w:val="clear" w:color="auto" w:fill="auto"/>
            <w:vAlign w:val="center"/>
          </w:tcPr>
          <w:p w14:paraId="14FEC70E" w14:textId="77777777" w:rsidR="00B77B11" w:rsidRPr="002B5421" w:rsidRDefault="00B77B11" w:rsidP="00FA752D">
            <w:pPr>
              <w:pStyle w:val="Akapitzlist"/>
              <w:numPr>
                <w:ilvl w:val="0"/>
                <w:numId w:val="111"/>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77777777" w:rsidR="00B77B11" w:rsidRPr="00D92B47" w:rsidRDefault="00B77B11" w:rsidP="00FA4B7C">
            <w:pPr>
              <w:spacing w:before="60" w:after="60"/>
              <w:ind w:left="90"/>
              <w:rPr>
                <w:rFonts w:ascii="Verdana" w:eastAsiaTheme="minorHAnsi" w:hAnsi="Verdana" w:cs="Calibri"/>
                <w:sz w:val="18"/>
                <w:szCs w:val="18"/>
                <w:lang w:eastAsia="en-US"/>
              </w:rPr>
            </w:pPr>
            <w:r w:rsidRPr="002B5421">
              <w:rPr>
                <w:rFonts w:ascii="Verdana" w:hAnsi="Verdana"/>
                <w:sz w:val="18"/>
                <w:szCs w:val="18"/>
              </w:rPr>
              <w:t>Ładowność co najmniej 3 kg.</w:t>
            </w:r>
          </w:p>
        </w:tc>
        <w:tc>
          <w:tcPr>
            <w:tcW w:w="1276" w:type="dxa"/>
            <w:shd w:val="clear" w:color="auto" w:fill="auto"/>
            <w:vAlign w:val="center"/>
          </w:tcPr>
          <w:p w14:paraId="316EED96"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700BBAA" w14:textId="77777777" w:rsidTr="00FA4B7C">
        <w:trPr>
          <w:cantSplit/>
          <w:trHeight w:val="680"/>
        </w:trPr>
        <w:tc>
          <w:tcPr>
            <w:tcW w:w="846" w:type="dxa"/>
            <w:shd w:val="clear" w:color="auto" w:fill="auto"/>
            <w:vAlign w:val="center"/>
          </w:tcPr>
          <w:p w14:paraId="33F7AC9C" w14:textId="77777777" w:rsidR="00B77B11" w:rsidRPr="002B5421" w:rsidRDefault="00B77B11" w:rsidP="00FA752D">
            <w:pPr>
              <w:pStyle w:val="Akapitzlist"/>
              <w:numPr>
                <w:ilvl w:val="0"/>
                <w:numId w:val="111"/>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77777777" w:rsidR="00B77B11" w:rsidRPr="002B5421" w:rsidRDefault="00B77B11" w:rsidP="00FA4B7C">
            <w:pPr>
              <w:spacing w:before="60" w:after="60"/>
              <w:ind w:left="90"/>
              <w:rPr>
                <w:rFonts w:ascii="Verdana" w:hAnsi="Verdana"/>
                <w:sz w:val="18"/>
                <w:szCs w:val="18"/>
              </w:rPr>
            </w:pPr>
            <w:r w:rsidRPr="002B5421">
              <w:rPr>
                <w:rFonts w:ascii="Verdana" w:hAnsi="Verdana"/>
                <w:sz w:val="18"/>
                <w:szCs w:val="18"/>
              </w:rPr>
              <w:t>Zasilanie 230 V.</w:t>
            </w:r>
          </w:p>
        </w:tc>
        <w:tc>
          <w:tcPr>
            <w:tcW w:w="1276" w:type="dxa"/>
            <w:shd w:val="clear" w:color="auto" w:fill="auto"/>
            <w:vAlign w:val="center"/>
          </w:tcPr>
          <w:p w14:paraId="53C1EC7A"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D394B55" w14:textId="77777777" w:rsidTr="00FA4B7C">
        <w:trPr>
          <w:cantSplit/>
          <w:trHeight w:val="680"/>
        </w:trPr>
        <w:tc>
          <w:tcPr>
            <w:tcW w:w="846" w:type="dxa"/>
            <w:shd w:val="clear" w:color="auto" w:fill="auto"/>
            <w:vAlign w:val="center"/>
          </w:tcPr>
          <w:p w14:paraId="122C254E" w14:textId="77777777" w:rsidR="00B77B11" w:rsidRPr="002B5421" w:rsidRDefault="00B77B11" w:rsidP="00FA752D">
            <w:pPr>
              <w:pStyle w:val="Akapitzlist"/>
              <w:numPr>
                <w:ilvl w:val="0"/>
                <w:numId w:val="111"/>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77777777" w:rsidR="00B77B11" w:rsidRPr="002B5421" w:rsidRDefault="00B77B11" w:rsidP="00FA4B7C">
            <w:pPr>
              <w:spacing w:before="60" w:after="60"/>
              <w:ind w:left="90"/>
              <w:rPr>
                <w:rFonts w:ascii="Verdana" w:hAnsi="Verdana"/>
                <w:sz w:val="18"/>
                <w:szCs w:val="18"/>
              </w:rPr>
            </w:pPr>
            <w:r w:rsidRPr="002B5421">
              <w:rPr>
                <w:rFonts w:ascii="Verdana" w:hAnsi="Verdana" w:cs="Arial"/>
                <w:sz w:val="18"/>
                <w:szCs w:val="18"/>
              </w:rPr>
              <w:t>Możliwość ustawienia urządzenia na blacie laboratoryjnym, bez konieczności stosowania stałych przyłączy hydraulicznych.</w:t>
            </w:r>
          </w:p>
        </w:tc>
        <w:tc>
          <w:tcPr>
            <w:tcW w:w="1276" w:type="dxa"/>
            <w:shd w:val="clear" w:color="auto" w:fill="auto"/>
            <w:vAlign w:val="center"/>
          </w:tcPr>
          <w:p w14:paraId="075B10C2"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0E6435E" w14:textId="77777777" w:rsidTr="00FA4B7C">
        <w:trPr>
          <w:cantSplit/>
          <w:trHeight w:val="680"/>
        </w:trPr>
        <w:tc>
          <w:tcPr>
            <w:tcW w:w="846" w:type="dxa"/>
            <w:shd w:val="clear" w:color="auto" w:fill="auto"/>
            <w:vAlign w:val="center"/>
          </w:tcPr>
          <w:p w14:paraId="3A0BC83B" w14:textId="77777777" w:rsidR="00B77B11" w:rsidRPr="002B5421" w:rsidRDefault="00B77B11" w:rsidP="00FA752D">
            <w:pPr>
              <w:pStyle w:val="Akapitzlist"/>
              <w:numPr>
                <w:ilvl w:val="0"/>
                <w:numId w:val="111"/>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77777777" w:rsidR="00B77B11" w:rsidRPr="002B5421" w:rsidRDefault="00B77B11" w:rsidP="00FA4B7C">
            <w:pPr>
              <w:spacing w:before="60" w:after="60"/>
              <w:ind w:left="90"/>
              <w:rPr>
                <w:rFonts w:ascii="Verdana" w:hAnsi="Verdana"/>
                <w:sz w:val="18"/>
                <w:szCs w:val="18"/>
              </w:rPr>
            </w:pPr>
            <w:r w:rsidRPr="002B5421">
              <w:rPr>
                <w:rFonts w:ascii="Verdana" w:hAnsi="Verdana" w:cs="Arial"/>
                <w:sz w:val="18"/>
                <w:szCs w:val="18"/>
              </w:rPr>
              <w:t>Urządzenie wyłączające zasilanie w przypadku zbyt małej ilości wody.</w:t>
            </w:r>
          </w:p>
        </w:tc>
        <w:tc>
          <w:tcPr>
            <w:tcW w:w="1276" w:type="dxa"/>
            <w:shd w:val="clear" w:color="auto" w:fill="auto"/>
            <w:vAlign w:val="center"/>
          </w:tcPr>
          <w:p w14:paraId="28ADBE06"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45883A4E" w14:textId="77777777" w:rsidTr="00FA4B7C">
        <w:trPr>
          <w:cantSplit/>
          <w:trHeight w:val="680"/>
        </w:trPr>
        <w:tc>
          <w:tcPr>
            <w:tcW w:w="846" w:type="dxa"/>
            <w:shd w:val="clear" w:color="auto" w:fill="auto"/>
            <w:vAlign w:val="center"/>
          </w:tcPr>
          <w:p w14:paraId="4CB34F14" w14:textId="77777777" w:rsidR="00B77B11" w:rsidRPr="002B5421" w:rsidRDefault="00B77B11" w:rsidP="00FA752D">
            <w:pPr>
              <w:pStyle w:val="Akapitzlist"/>
              <w:numPr>
                <w:ilvl w:val="0"/>
                <w:numId w:val="111"/>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5ED9BB1" w14:textId="256E2548" w:rsidR="00B77B11" w:rsidRPr="002B5421" w:rsidRDefault="00B77B11" w:rsidP="00FA4B7C">
            <w:pPr>
              <w:spacing w:before="60" w:after="60"/>
              <w:ind w:left="90"/>
              <w:rPr>
                <w:rFonts w:ascii="Verdana" w:hAnsi="Verdana"/>
                <w:sz w:val="18"/>
                <w:szCs w:val="18"/>
              </w:rPr>
            </w:pPr>
            <w:r w:rsidRPr="00B77B11">
              <w:rPr>
                <w:rFonts w:ascii="Verdana" w:hAnsi="Verdana" w:cs="Arial"/>
                <w:sz w:val="18"/>
                <w:szCs w:val="18"/>
              </w:rPr>
              <w:t>Urządzenie wyposażone w system zapobieg</w:t>
            </w:r>
            <w:r>
              <w:rPr>
                <w:rFonts w:ascii="Verdana" w:hAnsi="Verdana" w:cs="Arial"/>
                <w:sz w:val="18"/>
                <w:szCs w:val="18"/>
              </w:rPr>
              <w:t>ający możliwości otwarcia pokryw</w:t>
            </w:r>
            <w:r w:rsidRPr="00B77B11">
              <w:rPr>
                <w:rFonts w:ascii="Verdana" w:hAnsi="Verdana" w:cs="Arial"/>
                <w:sz w:val="18"/>
                <w:szCs w:val="18"/>
              </w:rPr>
              <w:t>y w czasie trwania cyklu sterylizacji oraz czujnik zapobiegający niekontrolowanemu wzrostowi temperatury.</w:t>
            </w:r>
          </w:p>
        </w:tc>
        <w:tc>
          <w:tcPr>
            <w:tcW w:w="1276" w:type="dxa"/>
            <w:shd w:val="clear" w:color="auto" w:fill="auto"/>
            <w:vAlign w:val="center"/>
          </w:tcPr>
          <w:p w14:paraId="577A9E94"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16228655" w14:textId="77777777" w:rsidR="00B77B11" w:rsidRPr="0067347E" w:rsidRDefault="00B77B11" w:rsidP="00FA4B7C">
            <w:pPr>
              <w:spacing w:before="60" w:after="60"/>
              <w:rPr>
                <w:rFonts w:ascii="Verdana" w:eastAsia="Calibri" w:hAnsi="Verdana"/>
                <w:bCs/>
                <w:sz w:val="18"/>
                <w:szCs w:val="18"/>
                <w:lang w:eastAsia="en-US"/>
              </w:rPr>
            </w:pPr>
          </w:p>
        </w:tc>
      </w:tr>
    </w:tbl>
    <w:p w14:paraId="5F51FE8C" w14:textId="77777777" w:rsidR="0019635B" w:rsidRDefault="0019635B" w:rsidP="0019635B">
      <w:pPr>
        <w:spacing w:line="240" w:lineRule="exact"/>
        <w:rPr>
          <w:rFonts w:ascii="Verdana" w:hAnsi="Verdana"/>
          <w:b/>
          <w:strike/>
          <w:noProof/>
          <w:lang w:val="cs-CZ"/>
        </w:rPr>
      </w:pPr>
    </w:p>
    <w:p w14:paraId="0A15A77A" w14:textId="77777777" w:rsidR="00B77B11" w:rsidRDefault="00B77B11" w:rsidP="0019635B">
      <w:pPr>
        <w:spacing w:line="240" w:lineRule="exact"/>
        <w:rPr>
          <w:rFonts w:ascii="Verdana" w:hAnsi="Verdana"/>
          <w:b/>
          <w:strike/>
          <w:noProof/>
          <w:lang w:val="cs-CZ"/>
        </w:rPr>
      </w:pPr>
    </w:p>
    <w:p w14:paraId="679F36DF" w14:textId="3F6E83C5" w:rsidR="0019635B" w:rsidRPr="0043123A" w:rsidRDefault="0019635B" w:rsidP="00FA752D">
      <w:pPr>
        <w:pStyle w:val="Akapitzlist"/>
        <w:numPr>
          <w:ilvl w:val="0"/>
          <w:numId w:val="76"/>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FA752D">
      <w:pPr>
        <w:pStyle w:val="Akapitzlist"/>
        <w:numPr>
          <w:ilvl w:val="0"/>
          <w:numId w:val="76"/>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6C36556" w14:textId="77777777" w:rsidR="0019635B" w:rsidRDefault="0019635B" w:rsidP="0019635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D98EF4F" w14:textId="77777777" w:rsidR="00B77B11" w:rsidRPr="0036280D" w:rsidRDefault="00B77B11" w:rsidP="0019635B">
      <w:pPr>
        <w:rPr>
          <w:rFonts w:ascii="Verdana" w:hAnsi="Verdana"/>
          <w:bCs/>
          <w:sz w:val="18"/>
          <w:szCs w:val="18"/>
        </w:rPr>
      </w:pPr>
    </w:p>
    <w:p w14:paraId="0198A734" w14:textId="2DE34B31" w:rsidR="00215EEC" w:rsidRDefault="003C7F75" w:rsidP="003C7F75">
      <w:pPr>
        <w:pStyle w:val="Nagwek3"/>
        <w:spacing w:after="60" w:line="280" w:lineRule="exact"/>
        <w:rPr>
          <w:color w:val="auto"/>
        </w:rPr>
      </w:pPr>
      <w:r>
        <w:rPr>
          <w:color w:val="auto"/>
        </w:rPr>
        <w:lastRenderedPageBreak/>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A628317"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18EFDDB6" w14:textId="373A2C96" w:rsidR="00AC4FBE" w:rsidRPr="00AC4FBE" w:rsidRDefault="00810ADA" w:rsidP="00AC4FBE">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284CC4" w:rsidRPr="00284CC4">
        <w:rPr>
          <w:rFonts w:ascii="Century Gothic" w:hAnsi="Century Gothic"/>
          <w:color w:val="000000"/>
          <w:sz w:val="20"/>
          <w:szCs w:val="20"/>
        </w:rPr>
        <w:t xml:space="preserve">Aparat do elektroforezy poziomej w żelu </w:t>
      </w:r>
      <w:proofErr w:type="spellStart"/>
      <w:r w:rsidR="00284CC4" w:rsidRPr="00284CC4">
        <w:rPr>
          <w:rFonts w:ascii="Century Gothic" w:hAnsi="Century Gothic"/>
          <w:color w:val="000000"/>
          <w:sz w:val="20"/>
          <w:szCs w:val="20"/>
        </w:rPr>
        <w:t>agarozowym</w:t>
      </w:r>
      <w:proofErr w:type="spellEnd"/>
      <w:r w:rsidR="00284CC4" w:rsidRPr="00284CC4">
        <w:rPr>
          <w:rFonts w:ascii="Century Gothic" w:hAnsi="Century Gothic"/>
          <w:color w:val="000000"/>
          <w:sz w:val="20"/>
          <w:szCs w:val="20"/>
        </w:rPr>
        <w:t xml:space="preserve"> z zasilaczem na potrzeby Katedry Diagnostyki Laboratoryjnej</w:t>
      </w:r>
    </w:p>
    <w:p w14:paraId="54363149" w14:textId="77777777" w:rsidR="00284CC4" w:rsidRDefault="00284CC4" w:rsidP="00AC4FBE">
      <w:pPr>
        <w:tabs>
          <w:tab w:val="left" w:pos="1369"/>
          <w:tab w:val="left" w:pos="2055"/>
        </w:tabs>
        <w:spacing w:after="120" w:line="240" w:lineRule="exact"/>
        <w:ind w:left="1701" w:hanging="992"/>
        <w:jc w:val="both"/>
        <w:rPr>
          <w:rFonts w:ascii="Verdana" w:hAnsi="Verdana"/>
          <w:sz w:val="18"/>
          <w:szCs w:val="18"/>
        </w:rPr>
      </w:pPr>
    </w:p>
    <w:p w14:paraId="7AA64319" w14:textId="44E4CF42" w:rsidR="0037398E" w:rsidRPr="003658DC" w:rsidRDefault="0037398E" w:rsidP="00AC4FBE">
      <w:pPr>
        <w:tabs>
          <w:tab w:val="left" w:pos="1369"/>
          <w:tab w:val="left" w:pos="2055"/>
        </w:tabs>
        <w:spacing w:after="120" w:line="240" w:lineRule="exact"/>
        <w:ind w:left="1701" w:hanging="992"/>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FA752D">
      <w:pPr>
        <w:pStyle w:val="Akapitzlist"/>
        <w:numPr>
          <w:ilvl w:val="0"/>
          <w:numId w:val="85"/>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AC4FBE">
        <w:trPr>
          <w:cantSplit/>
          <w:trHeight w:hRule="exact" w:val="1576"/>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FA752D">
            <w:pPr>
              <w:pStyle w:val="Akapitzlist"/>
              <w:numPr>
                <w:ilvl w:val="0"/>
                <w:numId w:val="92"/>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14344C67" w:rsidR="00810ADA" w:rsidRPr="00022CAC" w:rsidRDefault="00284CC4" w:rsidP="00C036FC">
            <w:pPr>
              <w:ind w:right="44"/>
              <w:rPr>
                <w:rFonts w:ascii="Verdana" w:hAnsi="Verdana" w:cs="Arial"/>
                <w:b/>
                <w:bCs/>
                <w:i/>
                <w:iCs/>
                <w:sz w:val="16"/>
                <w:szCs w:val="16"/>
              </w:rPr>
            </w:pPr>
            <w:r w:rsidRPr="00284CC4">
              <w:rPr>
                <w:rFonts w:ascii="Century Gothic" w:hAnsi="Century Gothic" w:cs="Arial"/>
                <w:iCs/>
                <w:sz w:val="18"/>
                <w:szCs w:val="18"/>
              </w:rPr>
              <w:t xml:space="preserve">Aparat do elektroforezy poziomej w żelu </w:t>
            </w:r>
            <w:proofErr w:type="spellStart"/>
            <w:r w:rsidRPr="00284CC4">
              <w:rPr>
                <w:rFonts w:ascii="Century Gothic" w:hAnsi="Century Gothic" w:cs="Arial"/>
                <w:iCs/>
                <w:sz w:val="18"/>
                <w:szCs w:val="18"/>
              </w:rPr>
              <w:t>agarozowym</w:t>
            </w:r>
            <w:proofErr w:type="spellEnd"/>
            <w:r w:rsidRPr="00284CC4">
              <w:rPr>
                <w:rFonts w:ascii="Century Gothic" w:hAnsi="Century Gothic" w:cs="Arial"/>
                <w:iCs/>
                <w:sz w:val="18"/>
                <w:szCs w:val="18"/>
              </w:rPr>
              <w:t xml:space="preserve"> z zasilaczem na potrzeby Katedry Diagnostyki Laboratoryjnej </w:t>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w:t>
            </w:r>
            <w:proofErr w:type="spellStart"/>
            <w:r w:rsidR="00810ADA" w:rsidRPr="00022CAC">
              <w:rPr>
                <w:rFonts w:ascii="Verdana" w:hAnsi="Verdana" w:cs="Arial"/>
                <w:bCs/>
                <w:i/>
                <w:iCs/>
                <w:sz w:val="16"/>
                <w:szCs w:val="16"/>
              </w:rPr>
              <w:t>Siwz</w:t>
            </w:r>
            <w:proofErr w:type="spellEnd"/>
            <w:r w:rsidR="00810ADA" w:rsidRPr="00022CAC">
              <w:rPr>
                <w:rFonts w:ascii="Verdana" w:hAnsi="Verdana" w:cs="Arial"/>
                <w:bCs/>
                <w:i/>
                <w:iCs/>
                <w:sz w:val="16"/>
                <w:szCs w:val="16"/>
              </w:rPr>
              <w:t>)</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FA752D">
            <w:pPr>
              <w:pStyle w:val="Akapitzlist"/>
              <w:numPr>
                <w:ilvl w:val="0"/>
                <w:numId w:val="92"/>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FA752D">
            <w:pPr>
              <w:pStyle w:val="Akapitzlist"/>
              <w:numPr>
                <w:ilvl w:val="0"/>
                <w:numId w:val="9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47606E99" w:rsidR="00810ADA" w:rsidRPr="00022CAC" w:rsidRDefault="00810ADA"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FA4B7C">
              <w:rPr>
                <w:rFonts w:ascii="Verdana" w:eastAsiaTheme="minorHAnsi" w:hAnsi="Verdana" w:cstheme="minorBidi"/>
                <w:b/>
                <w:bCs/>
                <w:sz w:val="18"/>
                <w:szCs w:val="18"/>
                <w:lang w:eastAsia="en-US"/>
              </w:rPr>
              <w:t>4</w:t>
            </w:r>
            <w:r>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6F8F5C3D"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FD57C4" w:rsidRPr="00FD57C4">
              <w:rPr>
                <w:rFonts w:ascii="Verdana" w:hAnsi="Verdana"/>
                <w:sz w:val="16"/>
                <w:szCs w:val="16"/>
              </w:rPr>
              <w:t xml:space="preserve">tygodnie/tygodni </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FA752D">
            <w:pPr>
              <w:pStyle w:val="Akapitzlist"/>
              <w:numPr>
                <w:ilvl w:val="0"/>
                <w:numId w:val="9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2D794C32" w:rsidR="00810ADA" w:rsidRPr="00022CAC" w:rsidRDefault="00810ADA" w:rsidP="00FA4B7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FA4B7C">
              <w:rPr>
                <w:rFonts w:ascii="Verdana" w:hAnsi="Verdana"/>
                <w:b/>
                <w:bCs/>
                <w:sz w:val="18"/>
              </w:rPr>
              <w:t>12</w:t>
            </w:r>
            <w:r w:rsidRPr="00A51A17">
              <w:rPr>
                <w:rFonts w:ascii="Verdana" w:hAnsi="Verdana"/>
                <w:b/>
                <w:bCs/>
                <w:sz w:val="18"/>
              </w:rPr>
              <w:t xml:space="preserve"> miesi</w:t>
            </w:r>
            <w:r w:rsidR="00FA4B7C">
              <w:rPr>
                <w:rFonts w:ascii="Verdana" w:hAnsi="Verdana"/>
                <w:b/>
                <w:bCs/>
                <w:sz w:val="18"/>
              </w:rPr>
              <w:t>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8D08AC">
      <w:pPr>
        <w:numPr>
          <w:ilvl w:val="0"/>
          <w:numId w:val="55"/>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8D08A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8D08A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lastRenderedPageBreak/>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1E91A560"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8D08AC">
      <w:pPr>
        <w:numPr>
          <w:ilvl w:val="0"/>
          <w:numId w:val="55"/>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8D08AC">
      <w:pPr>
        <w:numPr>
          <w:ilvl w:val="0"/>
          <w:numId w:val="56"/>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8D08AC">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8D08AC">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8D08AC">
      <w:pPr>
        <w:numPr>
          <w:ilvl w:val="0"/>
          <w:numId w:val="56"/>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8D08AC">
      <w:pPr>
        <w:numPr>
          <w:ilvl w:val="0"/>
          <w:numId w:val="55"/>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D5D6F0C" w14:textId="77777777" w:rsidR="00810ADA" w:rsidRDefault="00810ADA" w:rsidP="0037398E">
      <w:pPr>
        <w:spacing w:line="240" w:lineRule="exact"/>
        <w:jc w:val="center"/>
        <w:rPr>
          <w:rFonts w:ascii="Verdana" w:eastAsia="Calibri" w:hAnsi="Verdana"/>
          <w:b/>
          <w:noProof/>
          <w:lang w:val="cs-CZ"/>
        </w:rPr>
      </w:pPr>
    </w:p>
    <w:p w14:paraId="2BDB68D9" w14:textId="5F426D6A"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522866" w14:textId="77777777" w:rsidR="0037398E" w:rsidRPr="00F9556E" w:rsidRDefault="0037398E" w:rsidP="0037398E">
      <w:pPr>
        <w:spacing w:line="240" w:lineRule="exact"/>
        <w:jc w:val="center"/>
        <w:rPr>
          <w:rFonts w:ascii="Verdana" w:eastAsia="Calibri" w:hAnsi="Verdana"/>
          <w:b/>
          <w:noProof/>
        </w:rPr>
      </w:pPr>
    </w:p>
    <w:p w14:paraId="6FABDC5A" w14:textId="3A438340" w:rsidR="005F46AB" w:rsidRPr="005F46AB" w:rsidRDefault="00810ADA" w:rsidP="005F46AB">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284CC4" w:rsidRPr="00284CC4">
        <w:rPr>
          <w:rFonts w:ascii="Century Gothic" w:hAnsi="Century Gothic"/>
          <w:color w:val="000000"/>
          <w:sz w:val="20"/>
          <w:szCs w:val="20"/>
        </w:rPr>
        <w:t xml:space="preserve">Aparat do elektroforezy poziomej w żelu </w:t>
      </w:r>
      <w:proofErr w:type="spellStart"/>
      <w:r w:rsidR="00284CC4" w:rsidRPr="00284CC4">
        <w:rPr>
          <w:rFonts w:ascii="Century Gothic" w:hAnsi="Century Gothic"/>
          <w:color w:val="000000"/>
          <w:sz w:val="20"/>
          <w:szCs w:val="20"/>
        </w:rPr>
        <w:t>agarozowym</w:t>
      </w:r>
      <w:proofErr w:type="spellEnd"/>
      <w:r w:rsidR="00284CC4" w:rsidRPr="00284CC4">
        <w:rPr>
          <w:rFonts w:ascii="Century Gothic" w:hAnsi="Century Gothic"/>
          <w:color w:val="000000"/>
          <w:sz w:val="20"/>
          <w:szCs w:val="20"/>
        </w:rPr>
        <w:t xml:space="preserve"> z zasilaczem na potrzeby Katedry Diagnostyki Laboratoryjnej</w:t>
      </w:r>
    </w:p>
    <w:p w14:paraId="09A185C7" w14:textId="5444D4FD" w:rsidR="00FA7035" w:rsidRDefault="00FA7035" w:rsidP="005F46AB">
      <w:pPr>
        <w:tabs>
          <w:tab w:val="left" w:pos="1369"/>
          <w:tab w:val="left" w:pos="2055"/>
        </w:tabs>
        <w:spacing w:after="120" w:line="240" w:lineRule="exact"/>
        <w:ind w:left="1701" w:hanging="992"/>
        <w:jc w:val="both"/>
        <w:rPr>
          <w:rFonts w:ascii="Verdana" w:hAnsi="Verdana"/>
          <w:noProof/>
          <w:sz w:val="18"/>
          <w:szCs w:val="18"/>
          <w:lang w:val="cs-CZ"/>
        </w:rPr>
      </w:pP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9C27CE" w:rsidRPr="0067347E" w14:paraId="7A5A3151"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186ECD23" w14:textId="77777777" w:rsidR="009C27CE" w:rsidRPr="00820A7D" w:rsidRDefault="009C27CE"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DC07108" w14:textId="77777777" w:rsidR="009C27CE" w:rsidRPr="00820A7D" w:rsidRDefault="009C27CE"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ABD3E64" w14:textId="77777777" w:rsidR="009C27CE" w:rsidRPr="00820A7D" w:rsidRDefault="009C27CE" w:rsidP="00FA4B7C">
            <w:pPr>
              <w:jc w:val="center"/>
              <w:rPr>
                <w:rFonts w:ascii="Verdana" w:hAnsi="Verdana"/>
                <w:sz w:val="18"/>
                <w:szCs w:val="18"/>
              </w:rPr>
            </w:pPr>
            <w:r w:rsidRPr="00820A7D">
              <w:rPr>
                <w:rFonts w:ascii="Verdana" w:hAnsi="Verdana"/>
                <w:sz w:val="18"/>
                <w:szCs w:val="18"/>
              </w:rPr>
              <w:t>Wartość</w:t>
            </w:r>
          </w:p>
          <w:p w14:paraId="190F26D2" w14:textId="77777777" w:rsidR="009C27CE" w:rsidRPr="00820A7D" w:rsidRDefault="009C27CE"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5510B5F" w14:textId="77777777" w:rsidR="009C27CE" w:rsidRPr="00820A7D" w:rsidRDefault="009C27CE" w:rsidP="00FA4B7C">
            <w:pPr>
              <w:jc w:val="center"/>
              <w:rPr>
                <w:rFonts w:ascii="Verdana" w:hAnsi="Verdana"/>
                <w:sz w:val="18"/>
                <w:szCs w:val="18"/>
              </w:rPr>
            </w:pPr>
            <w:r w:rsidRPr="00820A7D">
              <w:rPr>
                <w:rFonts w:ascii="Verdana" w:hAnsi="Verdana"/>
                <w:sz w:val="18"/>
                <w:szCs w:val="18"/>
              </w:rPr>
              <w:t>Wartość oferowana</w:t>
            </w:r>
          </w:p>
          <w:p w14:paraId="412E277C" w14:textId="77777777" w:rsidR="009C27CE" w:rsidRDefault="009C27CE"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2AD9026" w14:textId="77777777" w:rsidR="009C27CE" w:rsidRDefault="009C27CE"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777FBBF2" w14:textId="77777777" w:rsidR="009C27CE" w:rsidRPr="00820A7D" w:rsidRDefault="009C27CE"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9C27CE" w:rsidRPr="0067347E" w14:paraId="5ABB7028" w14:textId="77777777" w:rsidTr="00FA4B7C">
        <w:trPr>
          <w:cantSplit/>
          <w:trHeight w:val="680"/>
        </w:trPr>
        <w:tc>
          <w:tcPr>
            <w:tcW w:w="703" w:type="dxa"/>
            <w:shd w:val="clear" w:color="auto" w:fill="auto"/>
            <w:vAlign w:val="center"/>
          </w:tcPr>
          <w:p w14:paraId="7122DABF" w14:textId="77777777" w:rsidR="009C27CE" w:rsidRPr="000C0860" w:rsidRDefault="009C27CE" w:rsidP="00FA4B7C">
            <w:pPr>
              <w:numPr>
                <w:ilvl w:val="0"/>
                <w:numId w:val="57"/>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612EC7FF" w14:textId="77777777" w:rsidR="009C27CE" w:rsidRPr="0067347E" w:rsidRDefault="009C27CE" w:rsidP="00FA4B7C">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9C27CE" w:rsidRPr="0067347E" w14:paraId="351C9392" w14:textId="77777777" w:rsidTr="00FA4B7C">
        <w:trPr>
          <w:cantSplit/>
          <w:trHeight w:val="680"/>
        </w:trPr>
        <w:tc>
          <w:tcPr>
            <w:tcW w:w="703" w:type="dxa"/>
            <w:shd w:val="clear" w:color="auto" w:fill="auto"/>
            <w:vAlign w:val="center"/>
          </w:tcPr>
          <w:p w14:paraId="333341CA"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6FC331" w14:textId="77777777" w:rsidR="009C27CE" w:rsidRPr="00680EF9" w:rsidRDefault="009C27CE" w:rsidP="00FA4B7C">
            <w:pPr>
              <w:autoSpaceDE w:val="0"/>
              <w:autoSpaceDN w:val="0"/>
              <w:adjustRightInd w:val="0"/>
              <w:spacing w:before="60" w:after="60"/>
              <w:rPr>
                <w:rFonts w:ascii="Verdana" w:hAnsi="Verdana" w:cs="Arial"/>
                <w:sz w:val="18"/>
                <w:szCs w:val="18"/>
              </w:rPr>
            </w:pPr>
            <w:r w:rsidRPr="00680EF9">
              <w:rPr>
                <w:rFonts w:ascii="Verdana" w:hAnsi="Verdana" w:cs="Arial"/>
                <w:sz w:val="18"/>
                <w:szCs w:val="18"/>
              </w:rPr>
              <w:t xml:space="preserve">Aparat musi zawierać komorę elektroforetyczną z pokrywą </w:t>
            </w:r>
            <w:r w:rsidRPr="00680EF9">
              <w:rPr>
                <w:rFonts w:ascii="Verdana" w:hAnsi="Verdana" w:cs="Arial"/>
                <w:sz w:val="18"/>
                <w:szCs w:val="18"/>
              </w:rPr>
              <w:br/>
              <w:t>i kablami</w:t>
            </w:r>
          </w:p>
        </w:tc>
        <w:tc>
          <w:tcPr>
            <w:tcW w:w="1276" w:type="dxa"/>
            <w:shd w:val="clear" w:color="auto" w:fill="auto"/>
            <w:vAlign w:val="center"/>
          </w:tcPr>
          <w:p w14:paraId="6A9FFC59" w14:textId="62D0DB2F" w:rsidR="009C27CE" w:rsidRPr="004F72D1" w:rsidRDefault="00D2284C"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6A0E276"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7BB0B777" w14:textId="77777777" w:rsidTr="00FA4B7C">
        <w:trPr>
          <w:cantSplit/>
          <w:trHeight w:val="680"/>
        </w:trPr>
        <w:tc>
          <w:tcPr>
            <w:tcW w:w="703" w:type="dxa"/>
            <w:shd w:val="clear" w:color="auto" w:fill="auto"/>
            <w:vAlign w:val="center"/>
          </w:tcPr>
          <w:p w14:paraId="2456258D"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EB6013" w14:textId="16A396B3" w:rsidR="009C27CE" w:rsidRPr="00680EF9" w:rsidRDefault="009C27CE" w:rsidP="00D2284C">
            <w:pPr>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 xml:space="preserve">Aparat musi być wyposażony w 1 tacę UV z podziałką fluoryzującą o wymiarach </w:t>
            </w:r>
            <w:r w:rsidR="00D2284C">
              <w:rPr>
                <w:rFonts w:ascii="Verdana" w:hAnsi="Verdana" w:cs="Arial"/>
                <w:sz w:val="18"/>
                <w:szCs w:val="18"/>
              </w:rPr>
              <w:t xml:space="preserve">min. </w:t>
            </w:r>
            <w:r w:rsidRPr="00680EF9">
              <w:rPr>
                <w:rFonts w:ascii="Verdana" w:hAnsi="Verdana" w:cs="Arial"/>
                <w:sz w:val="18"/>
                <w:szCs w:val="18"/>
              </w:rPr>
              <w:t>15x15cm</w:t>
            </w:r>
            <w:r w:rsidR="00FA4B7C">
              <w:rPr>
                <w:rFonts w:ascii="Verdana" w:hAnsi="Verdana" w:cs="Arial"/>
                <w:sz w:val="18"/>
                <w:szCs w:val="18"/>
              </w:rPr>
              <w:t xml:space="preserve"> </w:t>
            </w:r>
          </w:p>
        </w:tc>
        <w:tc>
          <w:tcPr>
            <w:tcW w:w="1276" w:type="dxa"/>
            <w:shd w:val="clear" w:color="auto" w:fill="auto"/>
            <w:vAlign w:val="center"/>
          </w:tcPr>
          <w:p w14:paraId="3BD1882D" w14:textId="77777777" w:rsidR="009C27CE" w:rsidRPr="0067347E" w:rsidRDefault="009C27CE"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06206ED"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6713EB09" w14:textId="77777777" w:rsidTr="00FA4B7C">
        <w:trPr>
          <w:cantSplit/>
          <w:trHeight w:val="680"/>
        </w:trPr>
        <w:tc>
          <w:tcPr>
            <w:tcW w:w="703" w:type="dxa"/>
            <w:shd w:val="clear" w:color="auto" w:fill="auto"/>
            <w:vAlign w:val="center"/>
          </w:tcPr>
          <w:p w14:paraId="457B5CB9"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A0EEDD" w14:textId="77777777" w:rsidR="009C27CE" w:rsidRPr="00680EF9" w:rsidRDefault="009C27CE" w:rsidP="00FA4B7C">
            <w:pPr>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Aparat musi posiadać w swoim wyposażeniu po 1 szt. grzebieni (15- i 20- zębowych) o grubości 1,5mm</w:t>
            </w:r>
          </w:p>
        </w:tc>
        <w:tc>
          <w:tcPr>
            <w:tcW w:w="1276" w:type="dxa"/>
            <w:shd w:val="clear" w:color="auto" w:fill="auto"/>
            <w:vAlign w:val="center"/>
          </w:tcPr>
          <w:p w14:paraId="40F85CF7" w14:textId="77777777" w:rsidR="009C27CE" w:rsidRPr="004F72D1" w:rsidRDefault="009C27CE" w:rsidP="00FA4B7C">
            <w:pPr>
              <w:spacing w:before="60" w:after="60"/>
              <w:jc w:val="center"/>
              <w:rPr>
                <w:rFonts w:ascii="Verdana" w:eastAsia="Calibri" w:hAnsi="Verdana"/>
                <w:sz w:val="18"/>
                <w:szCs w:val="18"/>
                <w:lang w:eastAsia="en-US"/>
              </w:rPr>
            </w:pPr>
            <w:r w:rsidRPr="005C0067">
              <w:rPr>
                <w:rFonts w:ascii="Verdana" w:eastAsia="Calibri" w:hAnsi="Verdana"/>
                <w:sz w:val="18"/>
                <w:szCs w:val="18"/>
                <w:lang w:eastAsia="en-US"/>
              </w:rPr>
              <w:t>Tak, podać</w:t>
            </w:r>
          </w:p>
        </w:tc>
        <w:tc>
          <w:tcPr>
            <w:tcW w:w="1856" w:type="dxa"/>
            <w:shd w:val="clear" w:color="auto" w:fill="auto"/>
            <w:vAlign w:val="center"/>
          </w:tcPr>
          <w:p w14:paraId="131350EA"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66B982F6" w14:textId="77777777" w:rsidTr="00FA4B7C">
        <w:trPr>
          <w:cantSplit/>
          <w:trHeight w:val="680"/>
        </w:trPr>
        <w:tc>
          <w:tcPr>
            <w:tcW w:w="703" w:type="dxa"/>
            <w:shd w:val="clear" w:color="auto" w:fill="auto"/>
            <w:vAlign w:val="center"/>
          </w:tcPr>
          <w:p w14:paraId="022CA3CC"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946F54" w14:textId="779B6088" w:rsidR="009C27CE" w:rsidRPr="00680EF9" w:rsidRDefault="009C27CE" w:rsidP="00FA4B7C">
            <w:pPr>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 xml:space="preserve">W zestawie musi znajdować się stolik do wylewania żeli </w:t>
            </w:r>
            <w:r w:rsidR="00FA4B7C">
              <w:rPr>
                <w:rFonts w:ascii="Verdana" w:hAnsi="Verdana" w:cs="Arial"/>
                <w:sz w:val="18"/>
                <w:szCs w:val="18"/>
              </w:rPr>
              <w:br/>
            </w:r>
            <w:r w:rsidRPr="00680EF9">
              <w:rPr>
                <w:rFonts w:ascii="Verdana" w:hAnsi="Verdana" w:cs="Arial"/>
                <w:sz w:val="18"/>
                <w:szCs w:val="18"/>
              </w:rPr>
              <w:t>o wymiarach poza aparatem (</w:t>
            </w:r>
            <w:proofErr w:type="spellStart"/>
            <w:r w:rsidRPr="00680EF9">
              <w:rPr>
                <w:rFonts w:ascii="Verdana" w:hAnsi="Verdana" w:cs="Arial"/>
                <w:sz w:val="18"/>
                <w:szCs w:val="18"/>
              </w:rPr>
              <w:t>gel</w:t>
            </w:r>
            <w:proofErr w:type="spellEnd"/>
            <w:r w:rsidRPr="00680EF9">
              <w:rPr>
                <w:rFonts w:ascii="Verdana" w:hAnsi="Verdana" w:cs="Arial"/>
                <w:sz w:val="18"/>
                <w:szCs w:val="18"/>
              </w:rPr>
              <w:t xml:space="preserve"> </w:t>
            </w:r>
            <w:proofErr w:type="spellStart"/>
            <w:r w:rsidRPr="00680EF9">
              <w:rPr>
                <w:rFonts w:ascii="Verdana" w:hAnsi="Verdana" w:cs="Arial"/>
                <w:sz w:val="18"/>
                <w:szCs w:val="18"/>
              </w:rPr>
              <w:t>caster</w:t>
            </w:r>
            <w:proofErr w:type="spellEnd"/>
            <w:r w:rsidRPr="00680EF9">
              <w:rPr>
                <w:rFonts w:ascii="Verdana" w:hAnsi="Verdana" w:cs="Arial"/>
                <w:sz w:val="18"/>
                <w:szCs w:val="18"/>
              </w:rPr>
              <w:t xml:space="preserve">) kompatybilny </w:t>
            </w:r>
            <w:r w:rsidR="00FA4B7C">
              <w:rPr>
                <w:rFonts w:ascii="Verdana" w:hAnsi="Verdana" w:cs="Arial"/>
                <w:sz w:val="18"/>
                <w:szCs w:val="18"/>
              </w:rPr>
              <w:br/>
            </w:r>
            <w:r w:rsidRPr="00680EF9">
              <w:rPr>
                <w:rFonts w:ascii="Verdana" w:hAnsi="Verdana" w:cs="Arial"/>
                <w:sz w:val="18"/>
                <w:szCs w:val="18"/>
              </w:rPr>
              <w:t xml:space="preserve">z aparatem </w:t>
            </w:r>
            <w:proofErr w:type="spellStart"/>
            <w:r w:rsidRPr="00680EF9">
              <w:rPr>
                <w:rFonts w:ascii="Verdana" w:hAnsi="Verdana" w:cs="Arial"/>
                <w:sz w:val="18"/>
                <w:szCs w:val="18"/>
              </w:rPr>
              <w:t>Sub</w:t>
            </w:r>
            <w:proofErr w:type="spellEnd"/>
            <w:r w:rsidRPr="00680EF9">
              <w:rPr>
                <w:rFonts w:ascii="Verdana" w:hAnsi="Verdana" w:cs="Arial"/>
                <w:sz w:val="18"/>
                <w:szCs w:val="18"/>
              </w:rPr>
              <w:t xml:space="preserve"> Cell GT System</w:t>
            </w:r>
          </w:p>
        </w:tc>
        <w:tc>
          <w:tcPr>
            <w:tcW w:w="1276" w:type="dxa"/>
            <w:shd w:val="clear" w:color="auto" w:fill="auto"/>
            <w:vAlign w:val="center"/>
          </w:tcPr>
          <w:p w14:paraId="2A7F8F0F" w14:textId="77777777" w:rsidR="009C27CE" w:rsidRPr="004F72D1" w:rsidRDefault="009C27CE" w:rsidP="00FA4B7C">
            <w:pPr>
              <w:spacing w:before="60" w:after="60"/>
              <w:jc w:val="center"/>
              <w:rPr>
                <w:rFonts w:ascii="Verdana" w:eastAsia="Calibri" w:hAnsi="Verdana"/>
                <w:sz w:val="18"/>
                <w:szCs w:val="18"/>
                <w:lang w:eastAsia="en-US"/>
              </w:rPr>
            </w:pPr>
            <w:r w:rsidRPr="005C0067">
              <w:rPr>
                <w:rFonts w:ascii="Verdana" w:eastAsia="Calibri" w:hAnsi="Verdana"/>
                <w:sz w:val="18"/>
                <w:szCs w:val="18"/>
                <w:lang w:eastAsia="en-US"/>
              </w:rPr>
              <w:t>Tak, podać</w:t>
            </w:r>
          </w:p>
        </w:tc>
        <w:tc>
          <w:tcPr>
            <w:tcW w:w="1856" w:type="dxa"/>
            <w:shd w:val="clear" w:color="auto" w:fill="auto"/>
            <w:vAlign w:val="center"/>
          </w:tcPr>
          <w:p w14:paraId="7A9FFCFE"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58F78F3B" w14:textId="77777777" w:rsidTr="00FA4B7C">
        <w:trPr>
          <w:cantSplit/>
          <w:trHeight w:val="680"/>
        </w:trPr>
        <w:tc>
          <w:tcPr>
            <w:tcW w:w="703" w:type="dxa"/>
            <w:shd w:val="clear" w:color="auto" w:fill="auto"/>
            <w:vAlign w:val="center"/>
          </w:tcPr>
          <w:p w14:paraId="75E20223"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78F2B2" w14:textId="29D65A1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b/>
                <w:sz w:val="18"/>
                <w:szCs w:val="18"/>
                <w:u w:val="single"/>
              </w:rPr>
            </w:pPr>
            <w:r w:rsidRPr="00680EF9">
              <w:rPr>
                <w:rFonts w:ascii="Verdana" w:hAnsi="Verdana" w:cs="Arial"/>
                <w:sz w:val="18"/>
                <w:szCs w:val="18"/>
              </w:rPr>
              <w:t xml:space="preserve">W zestawie muszą znajdować się ograniczniki do wylewania </w:t>
            </w:r>
            <w:r w:rsidR="00D2284C">
              <w:rPr>
                <w:rFonts w:ascii="Verdana" w:hAnsi="Verdana" w:cs="Arial"/>
                <w:sz w:val="18"/>
                <w:szCs w:val="18"/>
              </w:rPr>
              <w:br/>
            </w:r>
            <w:r w:rsidRPr="00680EF9">
              <w:rPr>
                <w:rFonts w:ascii="Verdana" w:hAnsi="Verdana" w:cs="Arial"/>
                <w:sz w:val="18"/>
                <w:szCs w:val="18"/>
              </w:rPr>
              <w:t xml:space="preserve">żeli o wymiarach w aparacie (casting </w:t>
            </w:r>
            <w:proofErr w:type="spellStart"/>
            <w:r w:rsidRPr="00680EF9">
              <w:rPr>
                <w:rFonts w:ascii="Verdana" w:hAnsi="Verdana" w:cs="Arial"/>
                <w:sz w:val="18"/>
                <w:szCs w:val="18"/>
              </w:rPr>
              <w:t>gates</w:t>
            </w:r>
            <w:proofErr w:type="spellEnd"/>
            <w:r w:rsidRPr="00680EF9">
              <w:rPr>
                <w:rFonts w:ascii="Verdana" w:hAnsi="Verdana" w:cs="Arial"/>
                <w:sz w:val="18"/>
                <w:szCs w:val="18"/>
              </w:rPr>
              <w:t xml:space="preserve">) kompatybilne </w:t>
            </w:r>
            <w:r>
              <w:rPr>
                <w:rFonts w:ascii="Verdana" w:hAnsi="Verdana" w:cs="Arial"/>
                <w:sz w:val="18"/>
                <w:szCs w:val="18"/>
              </w:rPr>
              <w:br/>
            </w:r>
            <w:r w:rsidRPr="00680EF9">
              <w:rPr>
                <w:rFonts w:ascii="Verdana" w:hAnsi="Verdana" w:cs="Arial"/>
                <w:sz w:val="18"/>
                <w:szCs w:val="18"/>
              </w:rPr>
              <w:t xml:space="preserve">z aparatem </w:t>
            </w:r>
            <w:proofErr w:type="spellStart"/>
            <w:r w:rsidRPr="00680EF9">
              <w:rPr>
                <w:rFonts w:ascii="Verdana" w:hAnsi="Verdana" w:cs="Arial"/>
                <w:sz w:val="18"/>
                <w:szCs w:val="18"/>
              </w:rPr>
              <w:t>Sub</w:t>
            </w:r>
            <w:proofErr w:type="spellEnd"/>
            <w:r w:rsidRPr="00680EF9">
              <w:rPr>
                <w:rFonts w:ascii="Verdana" w:hAnsi="Verdana" w:cs="Arial"/>
                <w:sz w:val="18"/>
                <w:szCs w:val="18"/>
              </w:rPr>
              <w:t xml:space="preserve"> Cell GT System</w:t>
            </w:r>
          </w:p>
        </w:tc>
        <w:tc>
          <w:tcPr>
            <w:tcW w:w="1276" w:type="dxa"/>
            <w:shd w:val="clear" w:color="auto" w:fill="auto"/>
            <w:vAlign w:val="center"/>
          </w:tcPr>
          <w:p w14:paraId="0D038BC8" w14:textId="77777777" w:rsidR="009C27CE" w:rsidRPr="004F72D1" w:rsidRDefault="009C27CE" w:rsidP="00FA4B7C">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t>Tak, podać</w:t>
            </w:r>
          </w:p>
        </w:tc>
        <w:tc>
          <w:tcPr>
            <w:tcW w:w="1856" w:type="dxa"/>
            <w:shd w:val="clear" w:color="auto" w:fill="auto"/>
            <w:vAlign w:val="center"/>
          </w:tcPr>
          <w:p w14:paraId="5C162789"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19D1B706" w14:textId="77777777" w:rsidTr="00FA4B7C">
        <w:trPr>
          <w:cantSplit/>
          <w:trHeight w:val="680"/>
        </w:trPr>
        <w:tc>
          <w:tcPr>
            <w:tcW w:w="703" w:type="dxa"/>
            <w:shd w:val="clear" w:color="auto" w:fill="auto"/>
            <w:vAlign w:val="center"/>
          </w:tcPr>
          <w:p w14:paraId="2C3EA9D2"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059987"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 xml:space="preserve">Szybkość migracji błękitu </w:t>
            </w:r>
            <w:proofErr w:type="spellStart"/>
            <w:r w:rsidRPr="00680EF9">
              <w:rPr>
                <w:rFonts w:ascii="Verdana" w:hAnsi="Verdana" w:cs="Arial"/>
                <w:sz w:val="18"/>
                <w:szCs w:val="18"/>
              </w:rPr>
              <w:t>bromofenolowego</w:t>
            </w:r>
            <w:proofErr w:type="spellEnd"/>
            <w:r w:rsidRPr="00680EF9">
              <w:rPr>
                <w:rFonts w:ascii="Verdana" w:hAnsi="Verdana" w:cs="Arial"/>
                <w:sz w:val="18"/>
                <w:szCs w:val="18"/>
              </w:rPr>
              <w:t xml:space="preserve"> nie może przekraczać ~3.0 cm/</w:t>
            </w:r>
            <w:proofErr w:type="spellStart"/>
            <w:r w:rsidRPr="00680EF9">
              <w:rPr>
                <w:rFonts w:ascii="Verdana" w:hAnsi="Verdana" w:cs="Arial"/>
                <w:sz w:val="18"/>
                <w:szCs w:val="18"/>
              </w:rPr>
              <w:t>hr</w:t>
            </w:r>
            <w:proofErr w:type="spellEnd"/>
            <w:r w:rsidRPr="00680EF9">
              <w:rPr>
                <w:rFonts w:ascii="Verdana" w:hAnsi="Verdana" w:cs="Arial"/>
                <w:sz w:val="18"/>
                <w:szCs w:val="18"/>
              </w:rPr>
              <w:t xml:space="preserve"> (przy75 V)</w:t>
            </w:r>
          </w:p>
        </w:tc>
        <w:tc>
          <w:tcPr>
            <w:tcW w:w="1276" w:type="dxa"/>
            <w:shd w:val="clear" w:color="auto" w:fill="auto"/>
            <w:vAlign w:val="center"/>
          </w:tcPr>
          <w:p w14:paraId="20DFD1BF" w14:textId="77777777" w:rsidR="009C27CE" w:rsidRPr="00F41F17" w:rsidRDefault="009C27CE" w:rsidP="00FA4B7C">
            <w:pPr>
              <w:spacing w:before="60" w:after="60"/>
              <w:jc w:val="center"/>
              <w:rPr>
                <w:rFonts w:ascii="Verdana" w:eastAsia="Calibri" w:hAnsi="Verdana"/>
                <w:sz w:val="18"/>
                <w:szCs w:val="18"/>
                <w:lang w:eastAsia="en-US"/>
              </w:rPr>
            </w:pPr>
            <w:r w:rsidRPr="002E2C87">
              <w:rPr>
                <w:rFonts w:ascii="Verdana" w:eastAsia="Calibri" w:hAnsi="Verdana"/>
                <w:sz w:val="18"/>
                <w:szCs w:val="18"/>
                <w:lang w:eastAsia="en-US"/>
              </w:rPr>
              <w:t>Tak, podać</w:t>
            </w:r>
          </w:p>
        </w:tc>
        <w:tc>
          <w:tcPr>
            <w:tcW w:w="1856" w:type="dxa"/>
            <w:shd w:val="clear" w:color="auto" w:fill="auto"/>
            <w:vAlign w:val="center"/>
          </w:tcPr>
          <w:p w14:paraId="457E500C"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2C5DF631" w14:textId="77777777" w:rsidTr="00FA4B7C">
        <w:trPr>
          <w:cantSplit/>
          <w:trHeight w:val="680"/>
        </w:trPr>
        <w:tc>
          <w:tcPr>
            <w:tcW w:w="703" w:type="dxa"/>
            <w:shd w:val="clear" w:color="auto" w:fill="auto"/>
            <w:vAlign w:val="center"/>
          </w:tcPr>
          <w:p w14:paraId="1D6732C7"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13CEB7" w14:textId="16DC25D2" w:rsidR="009C27CE" w:rsidRPr="00680EF9" w:rsidRDefault="00D2284C"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Pr>
                <w:rFonts w:ascii="Verdana" w:hAnsi="Verdana" w:cs="Arial"/>
                <w:sz w:val="18"/>
                <w:szCs w:val="18"/>
              </w:rPr>
              <w:t xml:space="preserve">Pojemność buforu: max. </w:t>
            </w:r>
            <w:r w:rsidR="009C27CE" w:rsidRPr="00680EF9">
              <w:rPr>
                <w:rFonts w:ascii="Verdana" w:hAnsi="Verdana" w:cs="Arial"/>
                <w:sz w:val="18"/>
                <w:szCs w:val="18"/>
              </w:rPr>
              <w:t xml:space="preserve">1L </w:t>
            </w:r>
          </w:p>
        </w:tc>
        <w:tc>
          <w:tcPr>
            <w:tcW w:w="1276" w:type="dxa"/>
            <w:shd w:val="clear" w:color="auto" w:fill="auto"/>
            <w:vAlign w:val="center"/>
          </w:tcPr>
          <w:p w14:paraId="61EE14D3"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05A1D466"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561641D2" w14:textId="77777777" w:rsidTr="00FA4B7C">
        <w:trPr>
          <w:cantSplit/>
          <w:trHeight w:val="680"/>
        </w:trPr>
        <w:tc>
          <w:tcPr>
            <w:tcW w:w="703" w:type="dxa"/>
            <w:shd w:val="clear" w:color="auto" w:fill="auto"/>
            <w:vAlign w:val="center"/>
          </w:tcPr>
          <w:p w14:paraId="2BBA84ED"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8A4ABF" w14:textId="51602733"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Wymiary aparatu: 18x40.5x9.4cm</w:t>
            </w:r>
            <w:r w:rsidR="00FA4B7C">
              <w:rPr>
                <w:rFonts w:ascii="Verdana" w:hAnsi="Verdana" w:cs="Arial"/>
                <w:sz w:val="18"/>
                <w:szCs w:val="18"/>
              </w:rPr>
              <w:t xml:space="preserve"> (+/-10%)</w:t>
            </w:r>
          </w:p>
        </w:tc>
        <w:tc>
          <w:tcPr>
            <w:tcW w:w="1276" w:type="dxa"/>
            <w:shd w:val="clear" w:color="auto" w:fill="auto"/>
            <w:vAlign w:val="center"/>
          </w:tcPr>
          <w:p w14:paraId="2D624247"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2D955CCF"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461ACFD4" w14:textId="77777777" w:rsidTr="00FA4B7C">
        <w:trPr>
          <w:cantSplit/>
          <w:trHeight w:val="680"/>
        </w:trPr>
        <w:tc>
          <w:tcPr>
            <w:tcW w:w="703" w:type="dxa"/>
            <w:shd w:val="clear" w:color="auto" w:fill="auto"/>
            <w:vAlign w:val="center"/>
          </w:tcPr>
          <w:p w14:paraId="7029145B"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FEE0AA"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 xml:space="preserve">Minimalny zakres napięcia wyjściowego musi wynosić: </w:t>
            </w:r>
            <w:r w:rsidRPr="00680EF9">
              <w:rPr>
                <w:rFonts w:ascii="Verdana" w:hAnsi="Verdana" w:cs="Arial"/>
                <w:sz w:val="18"/>
                <w:szCs w:val="18"/>
              </w:rPr>
              <w:br/>
              <w:t>100 – 400 V z regulacją co 1 V</w:t>
            </w:r>
          </w:p>
        </w:tc>
        <w:tc>
          <w:tcPr>
            <w:tcW w:w="1276" w:type="dxa"/>
            <w:shd w:val="clear" w:color="auto" w:fill="auto"/>
            <w:vAlign w:val="center"/>
          </w:tcPr>
          <w:p w14:paraId="36FDD278"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4280110C"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3CFB2C6E" w14:textId="77777777" w:rsidTr="00FA4B7C">
        <w:trPr>
          <w:cantSplit/>
          <w:trHeight w:val="680"/>
        </w:trPr>
        <w:tc>
          <w:tcPr>
            <w:tcW w:w="703" w:type="dxa"/>
            <w:shd w:val="clear" w:color="auto" w:fill="auto"/>
            <w:vAlign w:val="center"/>
          </w:tcPr>
          <w:p w14:paraId="0DA3C306"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7D69D6"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 xml:space="preserve">Minimalny zakres natężenia prądu wyjściowego musi wynosić: </w:t>
            </w:r>
            <w:r w:rsidRPr="00680EF9">
              <w:rPr>
                <w:rFonts w:ascii="Verdana" w:hAnsi="Verdana" w:cs="Arial"/>
                <w:sz w:val="18"/>
                <w:szCs w:val="18"/>
              </w:rPr>
              <w:br/>
              <w:t>4 – 400mA z regulacją co 0,01A</w:t>
            </w:r>
          </w:p>
        </w:tc>
        <w:tc>
          <w:tcPr>
            <w:tcW w:w="1276" w:type="dxa"/>
            <w:shd w:val="clear" w:color="auto" w:fill="auto"/>
            <w:vAlign w:val="center"/>
          </w:tcPr>
          <w:p w14:paraId="0C521A7A"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44CE64BB"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0B646E4C" w14:textId="77777777" w:rsidTr="00FA4B7C">
        <w:trPr>
          <w:cantSplit/>
          <w:trHeight w:val="680"/>
        </w:trPr>
        <w:tc>
          <w:tcPr>
            <w:tcW w:w="703" w:type="dxa"/>
            <w:shd w:val="clear" w:color="auto" w:fill="auto"/>
            <w:vAlign w:val="center"/>
          </w:tcPr>
          <w:p w14:paraId="0AE45147"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40ED80C"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Zakres mocy wyjściowej musi wynosić maximum 75 W, regulowanej co 1 W</w:t>
            </w:r>
          </w:p>
        </w:tc>
        <w:tc>
          <w:tcPr>
            <w:tcW w:w="1276" w:type="dxa"/>
            <w:shd w:val="clear" w:color="auto" w:fill="auto"/>
            <w:vAlign w:val="center"/>
          </w:tcPr>
          <w:p w14:paraId="78833A98"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5D6BCB55"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564829BC" w14:textId="77777777" w:rsidTr="00FA4B7C">
        <w:trPr>
          <w:cantSplit/>
          <w:trHeight w:val="680"/>
        </w:trPr>
        <w:tc>
          <w:tcPr>
            <w:tcW w:w="703" w:type="dxa"/>
            <w:shd w:val="clear" w:color="auto" w:fill="auto"/>
            <w:vAlign w:val="center"/>
          </w:tcPr>
          <w:p w14:paraId="26E81B19"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1645E7B"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 xml:space="preserve">Zakres programowania czasu musi wynosić min. od 1 min. do 99 godz. i 59 min </w:t>
            </w:r>
          </w:p>
        </w:tc>
        <w:tc>
          <w:tcPr>
            <w:tcW w:w="1276" w:type="dxa"/>
            <w:shd w:val="clear" w:color="auto" w:fill="auto"/>
            <w:vAlign w:val="center"/>
          </w:tcPr>
          <w:p w14:paraId="72896AB3"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1CCF42F3"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3598683A" w14:textId="77777777" w:rsidTr="00FA4B7C">
        <w:trPr>
          <w:cantSplit/>
          <w:trHeight w:val="680"/>
        </w:trPr>
        <w:tc>
          <w:tcPr>
            <w:tcW w:w="703" w:type="dxa"/>
            <w:shd w:val="clear" w:color="auto" w:fill="auto"/>
            <w:vAlign w:val="center"/>
          </w:tcPr>
          <w:p w14:paraId="2975F9C0"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FAF62B"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Aparat musi posiadać funkcję pauzy/podjęcia pracy umożliwiającą zmianę parametrów programu w trakcie jego przebiegu</w:t>
            </w:r>
          </w:p>
        </w:tc>
        <w:tc>
          <w:tcPr>
            <w:tcW w:w="1276" w:type="dxa"/>
            <w:shd w:val="clear" w:color="auto" w:fill="auto"/>
            <w:vAlign w:val="center"/>
          </w:tcPr>
          <w:p w14:paraId="0FC2AB09"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3A2842D3"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007CADA0" w14:textId="77777777" w:rsidTr="00FA4B7C">
        <w:trPr>
          <w:cantSplit/>
          <w:trHeight w:val="680"/>
        </w:trPr>
        <w:tc>
          <w:tcPr>
            <w:tcW w:w="703" w:type="dxa"/>
            <w:shd w:val="clear" w:color="auto" w:fill="auto"/>
            <w:vAlign w:val="center"/>
          </w:tcPr>
          <w:p w14:paraId="32E34F2A"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60CCC8"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Pamięć aparatu musi być podtrzymywana bateryjnie umożliwiająca automatyczny powrót do ostatniego zadanego programu pracy po awarii zasilania</w:t>
            </w:r>
          </w:p>
        </w:tc>
        <w:tc>
          <w:tcPr>
            <w:tcW w:w="1276" w:type="dxa"/>
            <w:shd w:val="clear" w:color="auto" w:fill="auto"/>
            <w:vAlign w:val="center"/>
          </w:tcPr>
          <w:p w14:paraId="7D9CFC47"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0A873804"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180F07C3" w14:textId="77777777" w:rsidTr="00FA4B7C">
        <w:trPr>
          <w:cantSplit/>
          <w:trHeight w:val="680"/>
        </w:trPr>
        <w:tc>
          <w:tcPr>
            <w:tcW w:w="703" w:type="dxa"/>
            <w:shd w:val="clear" w:color="auto" w:fill="auto"/>
            <w:vAlign w:val="center"/>
          </w:tcPr>
          <w:p w14:paraId="4A1D8121"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8EFBD0F"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Aparat musi posiadać funkcję wykrywania braku obciążenia</w:t>
            </w:r>
          </w:p>
        </w:tc>
        <w:tc>
          <w:tcPr>
            <w:tcW w:w="1276" w:type="dxa"/>
            <w:shd w:val="clear" w:color="auto" w:fill="auto"/>
            <w:vAlign w:val="center"/>
          </w:tcPr>
          <w:p w14:paraId="5034C73C"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13CC1A06"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0F438867" w14:textId="77777777" w:rsidTr="00FA4B7C">
        <w:trPr>
          <w:cantSplit/>
          <w:trHeight w:val="680"/>
        </w:trPr>
        <w:tc>
          <w:tcPr>
            <w:tcW w:w="703" w:type="dxa"/>
            <w:shd w:val="clear" w:color="auto" w:fill="auto"/>
            <w:vAlign w:val="center"/>
          </w:tcPr>
          <w:p w14:paraId="13A9846E"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4A3977"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Aparat musi posiadać funkcję wykrywania gwałtownych zmian obciążenia i temperatury</w:t>
            </w:r>
          </w:p>
        </w:tc>
        <w:tc>
          <w:tcPr>
            <w:tcW w:w="1276" w:type="dxa"/>
            <w:shd w:val="clear" w:color="auto" w:fill="auto"/>
            <w:vAlign w:val="center"/>
          </w:tcPr>
          <w:p w14:paraId="5F8B6B56"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02A1ABAC"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04BB646B" w14:textId="77777777" w:rsidTr="00FA4B7C">
        <w:trPr>
          <w:cantSplit/>
          <w:trHeight w:val="680"/>
        </w:trPr>
        <w:tc>
          <w:tcPr>
            <w:tcW w:w="703" w:type="dxa"/>
            <w:shd w:val="clear" w:color="auto" w:fill="auto"/>
            <w:vAlign w:val="center"/>
          </w:tcPr>
          <w:p w14:paraId="2CD4A3A0"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495F130" w14:textId="77777777" w:rsidR="009C27CE" w:rsidRPr="00680EF9" w:rsidRDefault="009C27CE" w:rsidP="00FA4B7C">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680EF9">
              <w:rPr>
                <w:rFonts w:ascii="Verdana" w:hAnsi="Verdana" w:cs="Arial"/>
                <w:sz w:val="18"/>
                <w:szCs w:val="18"/>
              </w:rPr>
              <w:t xml:space="preserve">Aparat musi posiadać wyświetlacz LED </w:t>
            </w:r>
          </w:p>
        </w:tc>
        <w:tc>
          <w:tcPr>
            <w:tcW w:w="1276" w:type="dxa"/>
            <w:shd w:val="clear" w:color="auto" w:fill="auto"/>
            <w:vAlign w:val="center"/>
          </w:tcPr>
          <w:p w14:paraId="3752A3E4"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78663991"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591D765B" w14:textId="77777777" w:rsidTr="00FA4B7C">
        <w:trPr>
          <w:cantSplit/>
          <w:trHeight w:val="680"/>
        </w:trPr>
        <w:tc>
          <w:tcPr>
            <w:tcW w:w="703" w:type="dxa"/>
            <w:shd w:val="clear" w:color="auto" w:fill="auto"/>
            <w:vAlign w:val="center"/>
          </w:tcPr>
          <w:p w14:paraId="24081059"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67F801" w14:textId="77777777" w:rsidR="009C27CE" w:rsidRPr="00680EF9" w:rsidRDefault="009C27CE" w:rsidP="00FA4B7C">
            <w:pPr>
              <w:widowControl w:val="0"/>
              <w:tabs>
                <w:tab w:val="left" w:pos="0"/>
                <w:tab w:val="right" w:leader="dot" w:pos="8953"/>
              </w:tabs>
              <w:autoSpaceDE w:val="0"/>
              <w:autoSpaceDN w:val="0"/>
              <w:adjustRightInd w:val="0"/>
              <w:spacing w:before="60" w:after="60"/>
              <w:jc w:val="both"/>
              <w:rPr>
                <w:rFonts w:ascii="Verdana" w:hAnsi="Verdana" w:cs="Arial"/>
                <w:sz w:val="18"/>
                <w:szCs w:val="18"/>
              </w:rPr>
            </w:pPr>
            <w:r w:rsidRPr="00680EF9">
              <w:rPr>
                <w:rFonts w:ascii="Verdana" w:hAnsi="Verdana" w:cs="Arial"/>
                <w:sz w:val="18"/>
                <w:szCs w:val="18"/>
              </w:rPr>
              <w:t>Aparat musi posiadać możliwość podłączenia 4 odbiorników jednocześnie</w:t>
            </w:r>
          </w:p>
        </w:tc>
        <w:tc>
          <w:tcPr>
            <w:tcW w:w="1276" w:type="dxa"/>
            <w:shd w:val="clear" w:color="auto" w:fill="auto"/>
            <w:vAlign w:val="center"/>
          </w:tcPr>
          <w:p w14:paraId="03A217C2"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7C761556" w14:textId="77777777" w:rsidR="009C27CE" w:rsidRPr="0067347E" w:rsidRDefault="009C27CE" w:rsidP="00FA4B7C">
            <w:pPr>
              <w:spacing w:before="60" w:after="60"/>
              <w:rPr>
                <w:rFonts w:ascii="Verdana" w:eastAsia="Calibri" w:hAnsi="Verdana"/>
                <w:bCs/>
                <w:sz w:val="18"/>
                <w:szCs w:val="18"/>
                <w:lang w:eastAsia="en-US"/>
              </w:rPr>
            </w:pPr>
          </w:p>
        </w:tc>
      </w:tr>
      <w:tr w:rsidR="009C27CE" w:rsidRPr="0067347E" w14:paraId="5DF6FF80" w14:textId="77777777" w:rsidTr="00FA4B7C">
        <w:trPr>
          <w:cantSplit/>
          <w:trHeight w:val="680"/>
        </w:trPr>
        <w:tc>
          <w:tcPr>
            <w:tcW w:w="703" w:type="dxa"/>
            <w:shd w:val="clear" w:color="auto" w:fill="auto"/>
            <w:vAlign w:val="center"/>
          </w:tcPr>
          <w:p w14:paraId="5A527379" w14:textId="77777777" w:rsidR="009C27CE" w:rsidRPr="000C0860" w:rsidRDefault="009C27CE" w:rsidP="00FA4B7C">
            <w:pPr>
              <w:numPr>
                <w:ilvl w:val="0"/>
                <w:numId w:val="5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24D0CF" w14:textId="77777777" w:rsidR="009C27CE" w:rsidRPr="00680EF9" w:rsidRDefault="009C27CE" w:rsidP="00FA4B7C">
            <w:pPr>
              <w:widowControl w:val="0"/>
              <w:tabs>
                <w:tab w:val="left" w:pos="0"/>
                <w:tab w:val="right" w:leader="dot" w:pos="8953"/>
              </w:tabs>
              <w:autoSpaceDE w:val="0"/>
              <w:autoSpaceDN w:val="0"/>
              <w:adjustRightInd w:val="0"/>
              <w:spacing w:before="60" w:after="60"/>
              <w:jc w:val="both"/>
              <w:rPr>
                <w:rFonts w:ascii="Verdana" w:hAnsi="Verdana" w:cs="Arial"/>
                <w:sz w:val="18"/>
                <w:szCs w:val="18"/>
              </w:rPr>
            </w:pPr>
            <w:r w:rsidRPr="00680EF9">
              <w:rPr>
                <w:rFonts w:ascii="Verdana" w:hAnsi="Verdana" w:cs="Arial"/>
                <w:sz w:val="18"/>
                <w:szCs w:val="18"/>
              </w:rPr>
              <w:t xml:space="preserve">Aparat musi posiadać możliwość pracy w chłodni w temp. 0-40 °C </w:t>
            </w:r>
            <w:r w:rsidRPr="00680EF9">
              <w:rPr>
                <w:rFonts w:ascii="Verdana" w:hAnsi="Verdana" w:cs="Arial"/>
                <w:sz w:val="18"/>
                <w:szCs w:val="18"/>
              </w:rPr>
              <w:br/>
              <w:t>i przy wilgotności 0-95%</w:t>
            </w:r>
          </w:p>
        </w:tc>
        <w:tc>
          <w:tcPr>
            <w:tcW w:w="1276" w:type="dxa"/>
            <w:shd w:val="clear" w:color="auto" w:fill="auto"/>
            <w:vAlign w:val="center"/>
          </w:tcPr>
          <w:p w14:paraId="276B6599" w14:textId="77777777" w:rsidR="009C27CE" w:rsidRPr="002E2C87" w:rsidRDefault="009C27CE" w:rsidP="00FA4B7C">
            <w:pPr>
              <w:spacing w:before="60" w:after="60"/>
              <w:jc w:val="center"/>
              <w:rPr>
                <w:rFonts w:ascii="Verdana" w:eastAsia="Calibri" w:hAnsi="Verdana"/>
                <w:sz w:val="18"/>
                <w:szCs w:val="18"/>
                <w:lang w:eastAsia="en-US"/>
              </w:rPr>
            </w:pPr>
            <w:r w:rsidRPr="002A588F">
              <w:rPr>
                <w:rFonts w:ascii="Verdana" w:eastAsia="Calibri" w:hAnsi="Verdana"/>
                <w:sz w:val="18"/>
                <w:szCs w:val="18"/>
                <w:lang w:eastAsia="en-US"/>
              </w:rPr>
              <w:t>Tak, podać</w:t>
            </w:r>
          </w:p>
        </w:tc>
        <w:tc>
          <w:tcPr>
            <w:tcW w:w="1856" w:type="dxa"/>
            <w:shd w:val="clear" w:color="auto" w:fill="auto"/>
            <w:vAlign w:val="center"/>
          </w:tcPr>
          <w:p w14:paraId="5E257499" w14:textId="77777777" w:rsidR="009C27CE" w:rsidRPr="0067347E" w:rsidRDefault="009C27CE" w:rsidP="00FA4B7C">
            <w:pPr>
              <w:spacing w:before="60" w:after="60"/>
              <w:rPr>
                <w:rFonts w:ascii="Verdana" w:eastAsia="Calibri" w:hAnsi="Verdana"/>
                <w:bCs/>
                <w:sz w:val="18"/>
                <w:szCs w:val="18"/>
                <w:lang w:eastAsia="en-US"/>
              </w:rPr>
            </w:pPr>
          </w:p>
        </w:tc>
      </w:tr>
    </w:tbl>
    <w:p w14:paraId="5A0B5B5F" w14:textId="77777777" w:rsidR="0037398E" w:rsidRPr="0067347E" w:rsidRDefault="0037398E" w:rsidP="0037398E">
      <w:pPr>
        <w:spacing w:line="240" w:lineRule="exact"/>
        <w:rPr>
          <w:rFonts w:ascii="Verdana" w:hAnsi="Verdana"/>
          <w:b/>
          <w:strike/>
          <w:noProof/>
          <w:lang w:val="cs-CZ"/>
        </w:rPr>
      </w:pPr>
    </w:p>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2EDFF97C" w14:textId="77777777" w:rsidR="00284CC4" w:rsidRDefault="00284CC4" w:rsidP="00284CC4">
      <w:pPr>
        <w:spacing w:line="240" w:lineRule="exact"/>
        <w:ind w:left="360" w:right="-239" w:hanging="360"/>
        <w:rPr>
          <w:rFonts w:ascii="Verdana" w:hAnsi="Verdana"/>
          <w:sz w:val="18"/>
          <w:szCs w:val="18"/>
          <w:u w:val="single"/>
        </w:rPr>
      </w:pPr>
    </w:p>
    <w:p w14:paraId="2EFEABA4"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0498BA1E" w14:textId="77777777" w:rsidR="00284CC4" w:rsidRPr="00403C62" w:rsidRDefault="00284CC4" w:rsidP="00284CC4">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228B995" w14:textId="77777777" w:rsidR="00284CC4" w:rsidRDefault="00284CC4" w:rsidP="00284CC4">
      <w:pPr>
        <w:spacing w:line="360" w:lineRule="auto"/>
        <w:rPr>
          <w:rFonts w:ascii="Verdana" w:hAnsi="Verdana"/>
          <w:b/>
          <w:bCs/>
          <w:color w:val="000000"/>
          <w:sz w:val="20"/>
          <w:szCs w:val="20"/>
        </w:rPr>
      </w:pPr>
    </w:p>
    <w:p w14:paraId="1F647B2C" w14:textId="77777777" w:rsidR="00284CC4" w:rsidRPr="00284CC4" w:rsidRDefault="00284CC4" w:rsidP="00284CC4">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r>
        <w:rPr>
          <w:rFonts w:ascii="Century Gothic" w:hAnsi="Century Gothic" w:cs="Arial"/>
          <w:sz w:val="20"/>
          <w:szCs w:val="20"/>
        </w:rPr>
        <w:t xml:space="preserve">Wyparka próżniowa manualna LED </w:t>
      </w:r>
      <w:r w:rsidRPr="00284CC4">
        <w:rPr>
          <w:rFonts w:ascii="Century Gothic" w:hAnsi="Century Gothic" w:cs="Arial"/>
          <w:sz w:val="20"/>
          <w:szCs w:val="20"/>
        </w:rPr>
        <w:t>na potrzeby Katedry i Zakładu Chemii Fizycznej i Biofizyki</w:t>
      </w:r>
    </w:p>
    <w:p w14:paraId="6CD60C24" w14:textId="77777777" w:rsidR="00284CC4" w:rsidRDefault="00284CC4" w:rsidP="00284CC4">
      <w:pPr>
        <w:tabs>
          <w:tab w:val="left" w:pos="1369"/>
          <w:tab w:val="left" w:pos="2055"/>
        </w:tabs>
        <w:spacing w:after="120" w:line="240" w:lineRule="exact"/>
        <w:ind w:left="1701" w:hanging="1701"/>
        <w:jc w:val="both"/>
        <w:rPr>
          <w:rFonts w:ascii="Verdana" w:hAnsi="Verdana"/>
          <w:sz w:val="18"/>
          <w:szCs w:val="18"/>
        </w:rPr>
      </w:pPr>
    </w:p>
    <w:p w14:paraId="6A9CB404" w14:textId="77777777" w:rsidR="00284CC4" w:rsidRPr="003658DC" w:rsidRDefault="00284CC4" w:rsidP="00284CC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18B2EFDF" w14:textId="77777777" w:rsidR="00284CC4" w:rsidRPr="003658DC" w:rsidRDefault="00284CC4" w:rsidP="00284CC4">
      <w:pPr>
        <w:rPr>
          <w:rFonts w:ascii="Verdana" w:hAnsi="Verdana"/>
          <w:sz w:val="18"/>
          <w:szCs w:val="18"/>
        </w:rPr>
      </w:pPr>
    </w:p>
    <w:p w14:paraId="23A8FF80" w14:textId="77777777" w:rsidR="00284CC4" w:rsidRPr="003658DC" w:rsidRDefault="00284CC4" w:rsidP="00284CC4">
      <w:pPr>
        <w:rPr>
          <w:rFonts w:ascii="Verdana" w:hAnsi="Verdana"/>
          <w:sz w:val="18"/>
          <w:szCs w:val="18"/>
        </w:rPr>
      </w:pPr>
    </w:p>
    <w:p w14:paraId="255EA1E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3A75CA93" w14:textId="77777777" w:rsidR="00284CC4" w:rsidRPr="003658DC" w:rsidRDefault="00284CC4" w:rsidP="00284CC4">
      <w:pPr>
        <w:rPr>
          <w:rFonts w:ascii="Verdana" w:hAnsi="Verdana"/>
          <w:iCs/>
          <w:sz w:val="18"/>
          <w:szCs w:val="18"/>
        </w:rPr>
      </w:pPr>
    </w:p>
    <w:p w14:paraId="53E930F5" w14:textId="77777777" w:rsidR="00284CC4" w:rsidRPr="003658DC" w:rsidRDefault="00284CC4" w:rsidP="00284CC4">
      <w:pPr>
        <w:rPr>
          <w:rFonts w:ascii="Verdana" w:hAnsi="Verdana"/>
          <w:iCs/>
          <w:sz w:val="18"/>
          <w:szCs w:val="18"/>
        </w:rPr>
      </w:pPr>
      <w:r w:rsidRPr="003658DC">
        <w:rPr>
          <w:rFonts w:ascii="Verdana" w:hAnsi="Verdana"/>
          <w:iCs/>
          <w:sz w:val="18"/>
          <w:szCs w:val="18"/>
        </w:rPr>
        <w:t xml:space="preserve">Adres Wykonawcy: </w:t>
      </w:r>
    </w:p>
    <w:p w14:paraId="340812C0" w14:textId="77777777" w:rsidR="00284CC4" w:rsidRPr="003658DC" w:rsidRDefault="00284CC4" w:rsidP="00284CC4">
      <w:pPr>
        <w:rPr>
          <w:rFonts w:ascii="Verdana" w:hAnsi="Verdana"/>
          <w:iCs/>
          <w:sz w:val="18"/>
          <w:szCs w:val="18"/>
        </w:rPr>
      </w:pPr>
    </w:p>
    <w:p w14:paraId="34C4313C" w14:textId="77777777" w:rsidR="00284CC4" w:rsidRPr="003658DC" w:rsidRDefault="00284CC4" w:rsidP="00284CC4">
      <w:pPr>
        <w:rPr>
          <w:rFonts w:ascii="Verdana" w:hAnsi="Verdana"/>
          <w:iCs/>
          <w:sz w:val="18"/>
          <w:szCs w:val="18"/>
        </w:rPr>
      </w:pPr>
    </w:p>
    <w:p w14:paraId="65A18A5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0144E049" w14:textId="77777777" w:rsidR="00284CC4" w:rsidRPr="003658DC" w:rsidRDefault="00284CC4" w:rsidP="00284CC4">
      <w:pPr>
        <w:jc w:val="both"/>
        <w:rPr>
          <w:rFonts w:ascii="Verdana" w:hAnsi="Verdana"/>
          <w:iCs/>
          <w:sz w:val="18"/>
          <w:szCs w:val="18"/>
        </w:rPr>
      </w:pPr>
    </w:p>
    <w:p w14:paraId="4A5CF83B" w14:textId="77777777" w:rsidR="00284CC4" w:rsidRPr="003658DC" w:rsidRDefault="00284CC4" w:rsidP="00284CC4">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BABD39D" w14:textId="77777777" w:rsidR="00284CC4" w:rsidRPr="003658DC" w:rsidRDefault="00284CC4" w:rsidP="00284CC4">
      <w:pPr>
        <w:jc w:val="both"/>
        <w:rPr>
          <w:rFonts w:ascii="Verdana" w:hAnsi="Verdana"/>
          <w:iCs/>
          <w:sz w:val="18"/>
          <w:szCs w:val="18"/>
          <w:lang w:val="de-DE"/>
        </w:rPr>
      </w:pPr>
    </w:p>
    <w:p w14:paraId="39E20DB8" w14:textId="77777777" w:rsidR="00284CC4" w:rsidRPr="003658DC" w:rsidRDefault="00284CC4" w:rsidP="00284CC4">
      <w:pPr>
        <w:rPr>
          <w:rFonts w:ascii="Verdana" w:hAnsi="Verdana"/>
          <w:iCs/>
          <w:sz w:val="18"/>
          <w:szCs w:val="18"/>
          <w:lang w:val="en-US"/>
        </w:rPr>
      </w:pPr>
      <w:r w:rsidRPr="003658DC">
        <w:rPr>
          <w:rFonts w:ascii="Verdana" w:hAnsi="Verdana"/>
          <w:iCs/>
          <w:sz w:val="18"/>
          <w:szCs w:val="18"/>
          <w:lang w:val="en-US"/>
        </w:rPr>
        <w:t>…………………………………………………………………..................................................................................</w:t>
      </w:r>
    </w:p>
    <w:p w14:paraId="30352409" w14:textId="77777777" w:rsidR="00284CC4" w:rsidRPr="003658DC" w:rsidRDefault="00284CC4" w:rsidP="00284CC4">
      <w:pPr>
        <w:jc w:val="both"/>
        <w:rPr>
          <w:rFonts w:ascii="Verdana" w:hAnsi="Verdana"/>
          <w:iCs/>
          <w:sz w:val="18"/>
          <w:szCs w:val="18"/>
          <w:lang w:val="de-DE"/>
        </w:rPr>
      </w:pPr>
    </w:p>
    <w:p w14:paraId="01B43F18" w14:textId="77777777" w:rsidR="00284CC4" w:rsidRPr="003658DC" w:rsidRDefault="00284CC4" w:rsidP="00284CC4">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AE53CAE" w14:textId="77777777" w:rsidR="00284CC4" w:rsidRPr="003658DC" w:rsidRDefault="00284CC4" w:rsidP="00284CC4">
      <w:pPr>
        <w:contextualSpacing/>
        <w:rPr>
          <w:rFonts w:ascii="Verdana" w:hAnsi="Verdana"/>
          <w:iCs/>
          <w:sz w:val="18"/>
          <w:szCs w:val="18"/>
          <w:lang w:val="de-DE"/>
        </w:rPr>
      </w:pPr>
    </w:p>
    <w:p w14:paraId="4755CB8F" w14:textId="77777777" w:rsidR="00284CC4" w:rsidRPr="003658DC" w:rsidRDefault="00284CC4" w:rsidP="00284CC4">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16F1087" w14:textId="77777777" w:rsidR="00284CC4" w:rsidRPr="003658DC" w:rsidRDefault="00284CC4" w:rsidP="00284CC4">
      <w:pPr>
        <w:jc w:val="both"/>
        <w:rPr>
          <w:rFonts w:ascii="Verdana" w:hAnsi="Verdana"/>
          <w:b/>
          <w:bCs/>
          <w:sz w:val="18"/>
          <w:szCs w:val="18"/>
        </w:rPr>
      </w:pPr>
    </w:p>
    <w:p w14:paraId="5CD9F43E" w14:textId="77777777" w:rsidR="00284CC4" w:rsidRPr="003058EB" w:rsidRDefault="00284CC4" w:rsidP="00FA752D">
      <w:pPr>
        <w:pStyle w:val="Akapitzlist"/>
        <w:numPr>
          <w:ilvl w:val="0"/>
          <w:numId w:val="80"/>
        </w:numPr>
        <w:spacing w:after="160" w:line="280" w:lineRule="exact"/>
        <w:ind w:left="567" w:hanging="207"/>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284CC4" w:rsidRPr="00022CAC"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2CAC" w:rsidRDefault="00284CC4" w:rsidP="00284CC4">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2CAC" w:rsidRDefault="00284CC4" w:rsidP="00284CC4">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3A17D95" w14:textId="77777777" w:rsidR="00284CC4" w:rsidRPr="00022CAC" w:rsidRDefault="00284CC4" w:rsidP="00284CC4">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netto PLN</w:t>
            </w:r>
          </w:p>
          <w:p w14:paraId="44AA660D" w14:textId="77777777" w:rsidR="00284CC4" w:rsidRPr="00022CAC" w:rsidRDefault="00284CC4" w:rsidP="00284CC4">
            <w:pPr>
              <w:snapToGrid w:val="0"/>
              <w:jc w:val="center"/>
              <w:rPr>
                <w:rFonts w:ascii="Verdana" w:hAnsi="Verdana"/>
                <w:sz w:val="16"/>
                <w:szCs w:val="16"/>
              </w:rPr>
            </w:pPr>
          </w:p>
          <w:p w14:paraId="5819E1FA" w14:textId="77777777" w:rsidR="00284CC4" w:rsidRPr="00022CAC" w:rsidRDefault="00284CC4" w:rsidP="00284CC4">
            <w:pPr>
              <w:snapToGrid w:val="0"/>
              <w:rPr>
                <w:rFonts w:ascii="Verdana" w:hAnsi="Verdana"/>
                <w:i/>
                <w:sz w:val="16"/>
                <w:szCs w:val="16"/>
              </w:rPr>
            </w:pPr>
          </w:p>
          <w:p w14:paraId="73FF2B2E" w14:textId="77777777" w:rsidR="00284CC4" w:rsidRPr="00022CAC"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VAT</w:t>
            </w:r>
          </w:p>
          <w:p w14:paraId="6CA2047C"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(podać w %)</w:t>
            </w:r>
          </w:p>
          <w:p w14:paraId="1E92F7CB" w14:textId="77777777" w:rsidR="00284CC4" w:rsidRPr="00022CAC"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brutto PLN</w:t>
            </w:r>
          </w:p>
          <w:p w14:paraId="2DCA6F58" w14:textId="77777777" w:rsidR="00284CC4" w:rsidRPr="00022CAC" w:rsidRDefault="00284CC4" w:rsidP="00284CC4">
            <w:pPr>
              <w:snapToGrid w:val="0"/>
              <w:jc w:val="center"/>
              <w:rPr>
                <w:rFonts w:ascii="Verdana" w:hAnsi="Verdana"/>
                <w:i/>
                <w:sz w:val="16"/>
                <w:szCs w:val="16"/>
              </w:rPr>
            </w:pPr>
          </w:p>
          <w:p w14:paraId="4A1E3E63" w14:textId="77777777" w:rsidR="00284CC4" w:rsidRPr="00022CAC" w:rsidRDefault="00284CC4" w:rsidP="00284CC4">
            <w:pPr>
              <w:snapToGrid w:val="0"/>
              <w:jc w:val="center"/>
              <w:rPr>
                <w:rFonts w:ascii="Verdana" w:hAnsi="Verdana"/>
                <w:i/>
                <w:sz w:val="16"/>
                <w:szCs w:val="16"/>
              </w:rPr>
            </w:pPr>
          </w:p>
          <w:p w14:paraId="054C3762" w14:textId="77777777" w:rsidR="00284CC4" w:rsidRPr="00022CAC" w:rsidRDefault="00284CC4" w:rsidP="00284CC4">
            <w:pPr>
              <w:snapToGrid w:val="0"/>
              <w:jc w:val="center"/>
              <w:rPr>
                <w:rFonts w:ascii="Verdana" w:hAnsi="Verdana"/>
                <w:sz w:val="16"/>
                <w:szCs w:val="16"/>
              </w:rPr>
            </w:pPr>
          </w:p>
        </w:tc>
      </w:tr>
      <w:tr w:rsidR="00284CC4" w:rsidRPr="00022CAC"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2CAC" w:rsidRDefault="00284CC4" w:rsidP="00284CC4">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2CAC" w:rsidRDefault="00284CC4" w:rsidP="00284CC4">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2CAC" w:rsidRDefault="00284CC4" w:rsidP="00284CC4">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5</w:t>
            </w:r>
          </w:p>
        </w:tc>
      </w:tr>
      <w:tr w:rsidR="00284CC4" w:rsidRPr="00022CAC" w14:paraId="06E322AC" w14:textId="77777777" w:rsidTr="007B0977">
        <w:trPr>
          <w:cantSplit/>
          <w:trHeight w:hRule="exact" w:val="1388"/>
        </w:trPr>
        <w:tc>
          <w:tcPr>
            <w:tcW w:w="304" w:type="pct"/>
            <w:tcBorders>
              <w:top w:val="single" w:sz="12" w:space="0" w:color="000000"/>
              <w:left w:val="single" w:sz="12" w:space="0" w:color="000000"/>
              <w:bottom w:val="single" w:sz="4" w:space="0" w:color="auto"/>
            </w:tcBorders>
          </w:tcPr>
          <w:p w14:paraId="3D3C1C1A" w14:textId="77777777" w:rsidR="00284CC4" w:rsidRPr="007B0977" w:rsidRDefault="00284CC4" w:rsidP="00FA752D">
            <w:pPr>
              <w:pStyle w:val="Akapitzlist"/>
              <w:numPr>
                <w:ilvl w:val="1"/>
                <w:numId w:val="79"/>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460EF327" w14:textId="77777777" w:rsidR="00284CC4" w:rsidRPr="00284CC4" w:rsidRDefault="00284CC4" w:rsidP="00284CC4">
            <w:pPr>
              <w:ind w:right="44"/>
              <w:rPr>
                <w:rFonts w:ascii="Century Gothic" w:hAnsi="Century Gothic" w:cs="Arial"/>
                <w:iCs/>
                <w:sz w:val="18"/>
                <w:szCs w:val="18"/>
              </w:rPr>
            </w:pPr>
            <w:r w:rsidRPr="00284CC4">
              <w:rPr>
                <w:rFonts w:ascii="Century Gothic" w:hAnsi="Century Gothic" w:cs="Arial"/>
                <w:iCs/>
                <w:sz w:val="18"/>
                <w:szCs w:val="18"/>
              </w:rPr>
              <w:t xml:space="preserve">Wyparka próżniowa manualna LED </w:t>
            </w:r>
          </w:p>
          <w:p w14:paraId="4692F39D" w14:textId="77777777" w:rsidR="00284CC4" w:rsidRPr="00121E79" w:rsidRDefault="00284CC4" w:rsidP="00284CC4">
            <w:pPr>
              <w:ind w:right="44"/>
              <w:rPr>
                <w:rFonts w:ascii="Century Gothic" w:hAnsi="Century Gothic" w:cs="Arial"/>
                <w:iCs/>
                <w:sz w:val="18"/>
                <w:szCs w:val="18"/>
              </w:rPr>
            </w:pPr>
            <w:r w:rsidRPr="00284CC4">
              <w:rPr>
                <w:rFonts w:ascii="Century Gothic" w:hAnsi="Century Gothic" w:cs="Arial"/>
                <w:iCs/>
                <w:sz w:val="18"/>
                <w:szCs w:val="18"/>
              </w:rPr>
              <w:t>na potrzeby Katedry i Zakładu Chemii Fizycznej i Biofizyki</w:t>
            </w:r>
            <w:r w:rsidRPr="00284CC4">
              <w:rPr>
                <w:rFonts w:ascii="Century Gothic" w:hAnsi="Century Gothic" w:cs="Arial"/>
                <w:bCs/>
                <w:i/>
                <w:iCs/>
                <w:sz w:val="18"/>
                <w:szCs w:val="18"/>
              </w:rPr>
              <w:t xml:space="preserve"> </w:t>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0E989CB7" w14:textId="77777777" w:rsidR="00284CC4" w:rsidRPr="00612FA1"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FC0C152" w14:textId="77777777" w:rsidR="00284CC4" w:rsidRPr="00022CAC" w:rsidRDefault="00284CC4" w:rsidP="00284CC4">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0C51A0A" w14:textId="77777777" w:rsidR="00284CC4" w:rsidRPr="00022CAC" w:rsidRDefault="00284CC4" w:rsidP="00284CC4">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484D4C3"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7B0977" w:rsidRDefault="00284CC4" w:rsidP="00FA752D">
            <w:pPr>
              <w:pStyle w:val="Akapitzlist"/>
              <w:numPr>
                <w:ilvl w:val="1"/>
                <w:numId w:val="79"/>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2CAC" w:rsidRDefault="00284CC4" w:rsidP="00284CC4">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2CAC" w:rsidRDefault="00284CC4" w:rsidP="00284CC4">
            <w:pPr>
              <w:snapToGrid w:val="0"/>
              <w:jc w:val="right"/>
              <w:rPr>
                <w:rFonts w:ascii="Verdana" w:hAnsi="Verdana"/>
                <w:sz w:val="16"/>
                <w:szCs w:val="16"/>
              </w:rPr>
            </w:pPr>
          </w:p>
          <w:p w14:paraId="3F206FCB" w14:textId="77777777" w:rsidR="00284CC4" w:rsidRPr="00022CAC" w:rsidRDefault="00284CC4" w:rsidP="00284CC4">
            <w:pPr>
              <w:snapToGrid w:val="0"/>
              <w:rPr>
                <w:rFonts w:ascii="Verdana" w:hAnsi="Verdana"/>
                <w:sz w:val="16"/>
                <w:szCs w:val="16"/>
              </w:rPr>
            </w:pPr>
          </w:p>
          <w:p w14:paraId="5A6D8D1F"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7B0977" w:rsidRDefault="00284CC4" w:rsidP="00FA752D">
            <w:pPr>
              <w:pStyle w:val="Akapitzlist"/>
              <w:numPr>
                <w:ilvl w:val="1"/>
                <w:numId w:val="79"/>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77777777" w:rsidR="00284CC4" w:rsidRPr="00022CAC" w:rsidRDefault="00284CC4" w:rsidP="00284CC4">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2</w:t>
            </w:r>
            <w:r w:rsidRPr="00C90487">
              <w:rPr>
                <w:rFonts w:ascii="Verdana" w:eastAsiaTheme="minorHAnsi" w:hAnsi="Verdana" w:cstheme="minorBidi"/>
                <w:b/>
                <w:bCs/>
                <w:sz w:val="18"/>
                <w:szCs w:val="18"/>
                <w:lang w:eastAsia="en-US"/>
              </w:rPr>
              <w:t xml:space="preserve"> tygodni</w:t>
            </w:r>
            <w:r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2CAC" w:rsidRDefault="00284CC4" w:rsidP="00284CC4">
            <w:pPr>
              <w:snapToGrid w:val="0"/>
              <w:spacing w:before="120" w:after="120"/>
              <w:rPr>
                <w:rFonts w:ascii="Verdana" w:hAnsi="Verdana"/>
                <w:sz w:val="16"/>
                <w:szCs w:val="16"/>
              </w:rPr>
            </w:pPr>
          </w:p>
          <w:p w14:paraId="17B66330" w14:textId="77777777" w:rsidR="00284CC4" w:rsidRPr="00022CAC" w:rsidRDefault="00284CC4" w:rsidP="00284CC4">
            <w:pPr>
              <w:snapToGrid w:val="0"/>
              <w:spacing w:before="120" w:after="120"/>
              <w:jc w:val="center"/>
              <w:rPr>
                <w:rFonts w:ascii="Verdana" w:hAnsi="Verdana"/>
                <w:sz w:val="16"/>
                <w:szCs w:val="16"/>
              </w:rPr>
            </w:pPr>
          </w:p>
          <w:p w14:paraId="4B07F743" w14:textId="77777777" w:rsidR="00284CC4" w:rsidRPr="00022CAC" w:rsidRDefault="00284CC4" w:rsidP="00284CC4">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tydzień/tygodni</w:t>
            </w:r>
          </w:p>
          <w:p w14:paraId="0BA5A27B" w14:textId="77777777" w:rsidR="00284CC4" w:rsidRPr="00022CAC" w:rsidRDefault="00284CC4" w:rsidP="00284CC4">
            <w:pPr>
              <w:snapToGrid w:val="0"/>
              <w:spacing w:before="120" w:after="120"/>
              <w:jc w:val="right"/>
              <w:rPr>
                <w:rFonts w:ascii="Verdana" w:hAnsi="Verdana"/>
                <w:sz w:val="16"/>
                <w:szCs w:val="16"/>
              </w:rPr>
            </w:pPr>
          </w:p>
          <w:p w14:paraId="6C56F3B1" w14:textId="77777777" w:rsidR="00284CC4" w:rsidRPr="00022CAC" w:rsidRDefault="00284CC4" w:rsidP="00284CC4">
            <w:pPr>
              <w:snapToGrid w:val="0"/>
              <w:spacing w:before="120" w:after="120"/>
              <w:jc w:val="center"/>
              <w:rPr>
                <w:rFonts w:ascii="Verdana" w:hAnsi="Verdana"/>
                <w:sz w:val="16"/>
                <w:szCs w:val="16"/>
              </w:rPr>
            </w:pPr>
          </w:p>
          <w:p w14:paraId="5ECFB12E" w14:textId="77777777" w:rsidR="00284CC4" w:rsidRPr="00022CAC" w:rsidRDefault="00284CC4" w:rsidP="00284CC4">
            <w:pPr>
              <w:snapToGrid w:val="0"/>
              <w:spacing w:before="120" w:after="120"/>
              <w:rPr>
                <w:rFonts w:ascii="Verdana" w:hAnsi="Verdana"/>
                <w:sz w:val="16"/>
                <w:szCs w:val="16"/>
              </w:rPr>
            </w:pPr>
          </w:p>
        </w:tc>
      </w:tr>
      <w:tr w:rsidR="007B0977" w:rsidRPr="00022CAC"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7B0977" w:rsidRDefault="007B0977" w:rsidP="00FA752D">
            <w:pPr>
              <w:pStyle w:val="Akapitzlist"/>
              <w:numPr>
                <w:ilvl w:val="1"/>
                <w:numId w:val="79"/>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77777777" w:rsidR="007B0977" w:rsidRDefault="007B0977" w:rsidP="007B0977">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05B4045E" w14:textId="03B8A04C" w:rsidR="007B0977" w:rsidRPr="00C90487"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2CAC" w:rsidRDefault="007B0977" w:rsidP="007B0977">
            <w:pPr>
              <w:snapToGrid w:val="0"/>
              <w:spacing w:before="120" w:after="120"/>
              <w:rPr>
                <w:rFonts w:ascii="Verdana" w:hAnsi="Verdana"/>
                <w:sz w:val="16"/>
                <w:szCs w:val="16"/>
              </w:rPr>
            </w:pPr>
          </w:p>
          <w:p w14:paraId="1BEB6CD8" w14:textId="77777777" w:rsidR="007B0977" w:rsidRPr="00022CAC" w:rsidRDefault="007B0977" w:rsidP="007B0977">
            <w:pPr>
              <w:snapToGrid w:val="0"/>
              <w:spacing w:before="120" w:after="120"/>
              <w:rPr>
                <w:rFonts w:ascii="Verdana" w:hAnsi="Verdana"/>
                <w:sz w:val="16"/>
                <w:szCs w:val="16"/>
              </w:rPr>
            </w:pPr>
          </w:p>
          <w:p w14:paraId="31BB6865" w14:textId="77777777" w:rsidR="007B0977" w:rsidRPr="00022CAC" w:rsidRDefault="007B0977" w:rsidP="007B097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DA0C0EE" w14:textId="77777777" w:rsidR="007B0977" w:rsidRPr="00022CAC" w:rsidRDefault="007B0977" w:rsidP="007B0977">
            <w:pPr>
              <w:snapToGrid w:val="0"/>
              <w:spacing w:before="120" w:after="120"/>
              <w:jc w:val="right"/>
              <w:rPr>
                <w:rFonts w:ascii="Verdana" w:hAnsi="Verdana"/>
                <w:sz w:val="16"/>
                <w:szCs w:val="16"/>
              </w:rPr>
            </w:pPr>
          </w:p>
          <w:p w14:paraId="46DD37E6" w14:textId="77777777" w:rsidR="007B0977" w:rsidRPr="00022CAC" w:rsidRDefault="007B0977" w:rsidP="007B0977">
            <w:pPr>
              <w:snapToGrid w:val="0"/>
              <w:spacing w:before="120" w:after="120"/>
              <w:rPr>
                <w:rFonts w:ascii="Verdana" w:hAnsi="Verdana"/>
                <w:sz w:val="16"/>
                <w:szCs w:val="16"/>
              </w:rPr>
            </w:pPr>
          </w:p>
        </w:tc>
      </w:tr>
    </w:tbl>
    <w:p w14:paraId="7D9267E6" w14:textId="77777777" w:rsidR="00284CC4" w:rsidRPr="003658DC" w:rsidRDefault="00284CC4" w:rsidP="00284CC4">
      <w:pPr>
        <w:spacing w:line="280" w:lineRule="exact"/>
        <w:jc w:val="both"/>
        <w:rPr>
          <w:rFonts w:ascii="Century Gothic" w:hAnsi="Century Gothic"/>
          <w:bCs/>
          <w:sz w:val="20"/>
          <w:szCs w:val="20"/>
        </w:rPr>
      </w:pPr>
    </w:p>
    <w:p w14:paraId="74A8D112" w14:textId="77777777" w:rsidR="00284CC4" w:rsidRPr="003058EB" w:rsidRDefault="00284CC4" w:rsidP="00FA752D">
      <w:pPr>
        <w:pStyle w:val="Akapitzlist"/>
        <w:numPr>
          <w:ilvl w:val="0"/>
          <w:numId w:val="81"/>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0B699CBF"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DAF12F1" w14:textId="77777777" w:rsidR="00284CC4" w:rsidRPr="003058EB" w:rsidRDefault="00284CC4" w:rsidP="00FA752D">
      <w:pPr>
        <w:pStyle w:val="Akapitzlist"/>
        <w:numPr>
          <w:ilvl w:val="0"/>
          <w:numId w:val="81"/>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Pr>
          <w:rFonts w:ascii="Verdana" w:hAnsi="Verdana"/>
          <w:sz w:val="18"/>
          <w:szCs w:val="18"/>
        </w:rPr>
        <w:t>y niniejszą ofertą przez okres 3</w:t>
      </w:r>
      <w:r w:rsidRPr="003058EB">
        <w:rPr>
          <w:rFonts w:ascii="Verdana" w:hAnsi="Verdana"/>
          <w:sz w:val="18"/>
          <w:szCs w:val="18"/>
        </w:rPr>
        <w:t>0 dni od dnia upływu terminu składania ofert.</w:t>
      </w:r>
    </w:p>
    <w:p w14:paraId="7076934C" w14:textId="77777777" w:rsidR="00284CC4" w:rsidRPr="003058EB" w:rsidRDefault="00284CC4" w:rsidP="00FA752D">
      <w:pPr>
        <w:pStyle w:val="Akapitzlist"/>
        <w:numPr>
          <w:ilvl w:val="0"/>
          <w:numId w:val="81"/>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r>
      <w:r w:rsidRPr="003058EB">
        <w:rPr>
          <w:rFonts w:ascii="Verdana" w:hAnsi="Verdana"/>
          <w:sz w:val="18"/>
          <w:szCs w:val="18"/>
        </w:rPr>
        <w:t xml:space="preserve">pkt </w:t>
      </w:r>
      <w:r>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0FFDAC3F"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11C59414" w14:textId="77777777" w:rsidR="00284CC4" w:rsidRPr="003058EB" w:rsidRDefault="00284CC4" w:rsidP="00284CC4">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Pr="003058EB">
        <w:rPr>
          <w:rFonts w:ascii="Verdana" w:hAnsi="Verdana"/>
          <w:sz w:val="18"/>
          <w:szCs w:val="18"/>
        </w:rPr>
        <w:t>…………………………………………………………………………………………………………………………………………………………</w:t>
      </w:r>
    </w:p>
    <w:p w14:paraId="63CE76AA" w14:textId="77777777" w:rsidR="00284CC4" w:rsidRPr="003058EB" w:rsidRDefault="00284CC4" w:rsidP="00284CC4">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Pr="003058EB">
        <w:rPr>
          <w:rFonts w:ascii="Verdana" w:hAnsi="Verdana"/>
          <w:i/>
          <w:sz w:val="18"/>
          <w:szCs w:val="18"/>
        </w:rPr>
        <w:t>(należy wskazać części zamówienia, których wykonanie Wykonawca zamierza powierzyć).</w:t>
      </w:r>
    </w:p>
    <w:p w14:paraId="02AB48D4"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r>
      <w:r w:rsidRPr="003058EB">
        <w:rPr>
          <w:rFonts w:ascii="Verdana" w:hAnsi="Verdana" w:cs="Arial"/>
          <w:i/>
          <w:sz w:val="16"/>
          <w:szCs w:val="16"/>
        </w:rPr>
        <w:t>u Zamawiającego powyższego obowiązku podatkowego).</w:t>
      </w:r>
    </w:p>
    <w:p w14:paraId="0015A42B" w14:textId="77777777" w:rsidR="00284CC4" w:rsidRPr="003058EB" w:rsidRDefault="00284CC4" w:rsidP="00284CC4">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5947AD1C"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Pr="00921F78">
        <w:rPr>
          <w:rFonts w:ascii="Verdana" w:hAnsi="Verdana"/>
          <w:sz w:val="18"/>
          <w:szCs w:val="18"/>
        </w:rPr>
        <w:t xml:space="preserve">tekst jedn. Dz. U. z 2019 r., poz. 1292 z </w:t>
      </w:r>
      <w:proofErr w:type="spellStart"/>
      <w:r w:rsidRPr="00921F78">
        <w:rPr>
          <w:rFonts w:ascii="Verdana" w:hAnsi="Verdana"/>
          <w:sz w:val="18"/>
          <w:szCs w:val="18"/>
        </w:rPr>
        <w:t>późn</w:t>
      </w:r>
      <w:proofErr w:type="spellEnd"/>
      <w:r w:rsidRPr="00921F78">
        <w:rPr>
          <w:rFonts w:ascii="Verdana" w:hAnsi="Verdana"/>
          <w:sz w:val="18"/>
          <w:szCs w:val="18"/>
        </w:rPr>
        <w:t>. zm.</w:t>
      </w:r>
      <w:r w:rsidRPr="003058EB">
        <w:rPr>
          <w:rFonts w:ascii="Verdana" w:hAnsi="Verdana"/>
          <w:sz w:val="18"/>
          <w:szCs w:val="18"/>
        </w:rPr>
        <w:t xml:space="preserve">) jestem: </w:t>
      </w:r>
    </w:p>
    <w:p w14:paraId="2DC8F172" w14:textId="77777777" w:rsidR="00284CC4" w:rsidRPr="00C00936" w:rsidRDefault="00284CC4" w:rsidP="00FA752D">
      <w:pPr>
        <w:pStyle w:val="Akapitzlist"/>
        <w:numPr>
          <w:ilvl w:val="0"/>
          <w:numId w:val="93"/>
        </w:numPr>
        <w:tabs>
          <w:tab w:val="left" w:pos="567"/>
          <w:tab w:val="left" w:pos="993"/>
        </w:tabs>
        <w:spacing w:before="60" w:after="60" w:line="360"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10E36900" w14:textId="77777777" w:rsidR="00284CC4" w:rsidRPr="00C00936" w:rsidRDefault="00284CC4" w:rsidP="00FA752D">
      <w:pPr>
        <w:pStyle w:val="Akapitzlist"/>
        <w:numPr>
          <w:ilvl w:val="0"/>
          <w:numId w:val="93"/>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małym przedsiębiorcą ….......................</w:t>
      </w:r>
    </w:p>
    <w:p w14:paraId="7F3FDC85" w14:textId="77777777" w:rsidR="00284CC4" w:rsidRPr="00C00936" w:rsidRDefault="00284CC4" w:rsidP="00FA752D">
      <w:pPr>
        <w:pStyle w:val="Akapitzlist"/>
        <w:numPr>
          <w:ilvl w:val="0"/>
          <w:numId w:val="93"/>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średnim przedsiębiorcą….......................</w:t>
      </w:r>
    </w:p>
    <w:p w14:paraId="4FFBCB02" w14:textId="77777777" w:rsidR="00284CC4" w:rsidRPr="00C00936" w:rsidRDefault="00284CC4" w:rsidP="00FA752D">
      <w:pPr>
        <w:pStyle w:val="Akapitzlist"/>
        <w:numPr>
          <w:ilvl w:val="0"/>
          <w:numId w:val="93"/>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dużym przedsiębiorcą ….........................</w:t>
      </w:r>
    </w:p>
    <w:p w14:paraId="09A7ECC3" w14:textId="77777777" w:rsidR="00284CC4" w:rsidRPr="003058EB"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Pr="003058EB">
        <w:rPr>
          <w:rFonts w:ascii="Verdana" w:hAnsi="Verdana"/>
          <w:i/>
          <w:sz w:val="14"/>
          <w:szCs w:val="14"/>
        </w:rPr>
        <w:t xml:space="preserve">(zaznaczyć właściwe) </w:t>
      </w:r>
    </w:p>
    <w:p w14:paraId="0A32B0F0"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55BA8E39" w14:textId="77777777" w:rsidR="00284CC4" w:rsidRDefault="00284CC4" w:rsidP="00284CC4">
      <w:pPr>
        <w:spacing w:line="280" w:lineRule="exact"/>
        <w:ind w:left="7156" w:firstLine="643"/>
        <w:jc w:val="both"/>
        <w:rPr>
          <w:rFonts w:ascii="Verdana" w:hAnsi="Verdana"/>
          <w:sz w:val="18"/>
          <w:szCs w:val="18"/>
        </w:rPr>
      </w:pPr>
    </w:p>
    <w:p w14:paraId="70EF12E5" w14:textId="77777777" w:rsidR="00284CC4" w:rsidRDefault="00284CC4" w:rsidP="00284CC4">
      <w:pPr>
        <w:spacing w:line="280" w:lineRule="exact"/>
        <w:ind w:left="7156" w:firstLine="643"/>
        <w:jc w:val="both"/>
        <w:rPr>
          <w:rFonts w:ascii="Verdana" w:hAnsi="Verdana"/>
          <w:sz w:val="18"/>
          <w:szCs w:val="18"/>
        </w:rPr>
      </w:pPr>
    </w:p>
    <w:p w14:paraId="1EB4D481" w14:textId="77777777" w:rsidR="00284CC4" w:rsidRPr="003058EB" w:rsidRDefault="00284CC4" w:rsidP="00284CC4">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1A490F57" w14:textId="77777777" w:rsidR="00284CC4" w:rsidRPr="003658DC" w:rsidRDefault="00284CC4" w:rsidP="00284CC4">
      <w:pPr>
        <w:tabs>
          <w:tab w:val="left" w:pos="0"/>
        </w:tabs>
        <w:spacing w:line="280" w:lineRule="exact"/>
        <w:rPr>
          <w:rFonts w:ascii="Verdana" w:hAnsi="Verdana"/>
          <w:b/>
          <w:bCs/>
          <w:sz w:val="18"/>
          <w:szCs w:val="18"/>
        </w:rPr>
      </w:pPr>
    </w:p>
    <w:p w14:paraId="7FDE321A" w14:textId="77777777" w:rsidR="00284CC4" w:rsidRPr="0067347E" w:rsidRDefault="00284CC4" w:rsidP="00284CC4">
      <w:pPr>
        <w:rPr>
          <w:rFonts w:eastAsiaTheme="majorEastAsia"/>
        </w:rPr>
      </w:pPr>
    </w:p>
    <w:p w14:paraId="0A3503D0" w14:textId="77777777" w:rsidR="00284CC4" w:rsidRDefault="00284CC4" w:rsidP="00284CC4">
      <w:pPr>
        <w:pStyle w:val="Nagwek3"/>
        <w:spacing w:after="60" w:line="280" w:lineRule="exact"/>
        <w:rPr>
          <w:color w:val="auto"/>
        </w:rPr>
        <w:sectPr w:rsidR="00284CC4" w:rsidSect="00D86743">
          <w:pgSz w:w="11906" w:h="16838"/>
          <w:pgMar w:top="1247" w:right="1440" w:bottom="1106" w:left="924" w:header="709" w:footer="675" w:gutter="0"/>
          <w:cols w:space="708"/>
          <w:titlePg/>
          <w:docGrid w:linePitch="360"/>
        </w:sectPr>
      </w:pPr>
    </w:p>
    <w:p w14:paraId="0F9BBCE9" w14:textId="77777777" w:rsidR="00284CC4" w:rsidRDefault="00284CC4" w:rsidP="00284CC4"/>
    <w:p w14:paraId="64AAEC5E" w14:textId="77777777" w:rsidR="00284CC4" w:rsidRPr="00284CC4" w:rsidRDefault="00284CC4" w:rsidP="00284CC4"/>
    <w:p w14:paraId="282E4E3A" w14:textId="137BCE08" w:rsidR="00284CC4" w:rsidRPr="00284CC4" w:rsidRDefault="00284CC4" w:rsidP="00284CC4">
      <w:pPr>
        <w:pStyle w:val="Nagwek3"/>
        <w:spacing w:after="60" w:line="280" w:lineRule="exact"/>
        <w:rPr>
          <w:color w:val="auto"/>
        </w:rPr>
      </w:pPr>
      <w:r>
        <w:rPr>
          <w:color w:val="auto"/>
        </w:rPr>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02EF08D6" w14:textId="77777777" w:rsidR="00284CC4" w:rsidRDefault="00284CC4" w:rsidP="00284CC4">
      <w:pPr>
        <w:spacing w:line="280" w:lineRule="exact"/>
        <w:jc w:val="center"/>
        <w:rPr>
          <w:rFonts w:ascii="Verdana" w:hAnsi="Verdana"/>
          <w:b/>
          <w:sz w:val="18"/>
          <w:szCs w:val="18"/>
        </w:rPr>
      </w:pPr>
    </w:p>
    <w:p w14:paraId="25A29F75"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6ACC0918" w14:textId="77777777" w:rsidR="0072106F" w:rsidRDefault="0072106F" w:rsidP="0072106F">
      <w:pPr>
        <w:spacing w:line="276" w:lineRule="auto"/>
        <w:ind w:left="993" w:hanging="993"/>
        <w:rPr>
          <w:rFonts w:ascii="Verdana" w:hAnsi="Verdana"/>
          <w:b/>
          <w:bCs/>
          <w:color w:val="000000"/>
          <w:sz w:val="20"/>
          <w:szCs w:val="20"/>
        </w:rPr>
      </w:pPr>
    </w:p>
    <w:p w14:paraId="3085C366" w14:textId="77777777" w:rsidR="0072106F" w:rsidRPr="00284CC4" w:rsidRDefault="0072106F" w:rsidP="0072106F">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r>
        <w:rPr>
          <w:rFonts w:ascii="Century Gothic" w:hAnsi="Century Gothic" w:cs="Arial"/>
          <w:sz w:val="20"/>
          <w:szCs w:val="20"/>
        </w:rPr>
        <w:t xml:space="preserve">Wyparka próżniowa manualna LED </w:t>
      </w:r>
      <w:r w:rsidRPr="00284CC4">
        <w:rPr>
          <w:rFonts w:ascii="Century Gothic" w:hAnsi="Century Gothic" w:cs="Arial"/>
          <w:sz w:val="20"/>
          <w:szCs w:val="20"/>
        </w:rPr>
        <w:t>na potrzeby Katedry i Zakładu Chemii Fizycznej i Biofizyki</w:t>
      </w:r>
    </w:p>
    <w:p w14:paraId="16A5E644" w14:textId="77777777" w:rsidR="0072106F" w:rsidRDefault="0072106F" w:rsidP="0072106F">
      <w:pPr>
        <w:tabs>
          <w:tab w:val="left" w:pos="1369"/>
          <w:tab w:val="left" w:pos="2055"/>
        </w:tabs>
        <w:spacing w:after="120" w:line="240" w:lineRule="exact"/>
        <w:jc w:val="both"/>
        <w:rPr>
          <w:rFonts w:ascii="Verdana" w:hAnsi="Verdana"/>
          <w:noProof/>
          <w:sz w:val="18"/>
          <w:szCs w:val="18"/>
          <w:lang w:val="cs-CZ"/>
        </w:rPr>
      </w:pPr>
    </w:p>
    <w:p w14:paraId="757F79BE"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66E7352"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4AF006"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3E6EAD9" w14:textId="77777777" w:rsidR="0072106F" w:rsidRPr="00AE7F34"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7D5A19" w:rsidRPr="0067347E" w14:paraId="338F45A9"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820A7D" w:rsidRDefault="007D5A19" w:rsidP="00FA4B7C">
            <w:pPr>
              <w:spacing w:before="60" w:after="60"/>
              <w:rPr>
                <w:rFonts w:ascii="Verdana" w:eastAsia="Calibri" w:hAnsi="Verdana"/>
                <w:bCs/>
                <w:sz w:val="18"/>
                <w:szCs w:val="18"/>
                <w:lang w:eastAsia="en-US"/>
              </w:rPr>
            </w:pPr>
            <w:bookmarkStart w:id="49" w:name="OLE_LINK4"/>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820A7D" w:rsidRDefault="007D5A19"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w:t>
            </w:r>
          </w:p>
          <w:p w14:paraId="55AD9C31"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 oferowana</w:t>
            </w:r>
          </w:p>
          <w:p w14:paraId="475C2151" w14:textId="77777777" w:rsidR="007D5A19" w:rsidRDefault="007D5A19"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703B5" w14:textId="77777777" w:rsidR="007D5A19" w:rsidRDefault="007D5A19"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54D61277"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7D5A19" w:rsidRPr="0067347E" w14:paraId="487A0B04" w14:textId="77777777" w:rsidTr="00FA4B7C">
        <w:trPr>
          <w:cantSplit/>
          <w:trHeight w:val="680"/>
        </w:trPr>
        <w:tc>
          <w:tcPr>
            <w:tcW w:w="703" w:type="dxa"/>
            <w:shd w:val="clear" w:color="auto" w:fill="auto"/>
            <w:vAlign w:val="center"/>
          </w:tcPr>
          <w:p w14:paraId="1A70237D" w14:textId="77777777" w:rsidR="007D5A19" w:rsidRPr="00AE7F34" w:rsidRDefault="007D5A19" w:rsidP="00FA752D">
            <w:pPr>
              <w:pStyle w:val="Akapitzlist"/>
              <w:numPr>
                <w:ilvl w:val="0"/>
                <w:numId w:val="83"/>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BF174F"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Pr="00BF174F">
              <w:rPr>
                <w:rFonts w:ascii="Verdana" w:hAnsi="Verdana"/>
                <w:sz w:val="18"/>
                <w:szCs w:val="18"/>
              </w:rPr>
              <w:t xml:space="preserve">  </w:t>
            </w:r>
          </w:p>
        </w:tc>
      </w:tr>
      <w:tr w:rsidR="007D5A19" w:rsidRPr="0067347E" w14:paraId="357DA6C8" w14:textId="77777777" w:rsidTr="00FA4B7C">
        <w:trPr>
          <w:cantSplit/>
          <w:trHeight w:val="680"/>
        </w:trPr>
        <w:tc>
          <w:tcPr>
            <w:tcW w:w="703" w:type="dxa"/>
            <w:shd w:val="clear" w:color="auto" w:fill="auto"/>
            <w:vAlign w:val="center"/>
          </w:tcPr>
          <w:p w14:paraId="0D057A63"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30D3AE7" w14:textId="77777777" w:rsidR="005B6223" w:rsidRDefault="007D5A19" w:rsidP="00FA4B7C">
            <w:pPr>
              <w:spacing w:before="60" w:after="60"/>
              <w:rPr>
                <w:rFonts w:ascii="Verdana" w:hAnsi="Verdana" w:cs="Arial"/>
                <w:sz w:val="18"/>
                <w:szCs w:val="18"/>
              </w:rPr>
            </w:pPr>
            <w:r w:rsidRPr="008C41D7">
              <w:rPr>
                <w:rFonts w:ascii="Verdana" w:hAnsi="Verdana" w:cs="Arial"/>
                <w:sz w:val="18"/>
                <w:szCs w:val="18"/>
              </w:rPr>
              <w:t xml:space="preserve">Wyparka wyposażona w wyświetlacz LED wskazujący temperaturę oraz prędkość obrotową w zakresie </w:t>
            </w:r>
            <w:r w:rsidR="005B6223">
              <w:rPr>
                <w:rFonts w:ascii="Verdana" w:hAnsi="Verdana" w:cs="Arial"/>
                <w:sz w:val="18"/>
                <w:szCs w:val="18"/>
              </w:rPr>
              <w:t xml:space="preserve">co najmniej </w:t>
            </w:r>
          </w:p>
          <w:p w14:paraId="2634EAF4" w14:textId="77777777" w:rsidR="007D5A19" w:rsidRPr="008C41D7" w:rsidRDefault="007D5A19" w:rsidP="00FA4B7C">
            <w:pPr>
              <w:spacing w:before="60" w:after="60"/>
              <w:rPr>
                <w:rFonts w:ascii="Verdana" w:eastAsiaTheme="minorHAnsi" w:hAnsi="Verdana" w:cs="Calibri"/>
                <w:sz w:val="18"/>
                <w:szCs w:val="18"/>
                <w:lang w:eastAsia="en-US"/>
              </w:rPr>
            </w:pPr>
            <w:r w:rsidRPr="008C41D7">
              <w:rPr>
                <w:rFonts w:ascii="Verdana" w:hAnsi="Verdana" w:cs="Arial"/>
                <w:sz w:val="18"/>
                <w:szCs w:val="18"/>
              </w:rPr>
              <w:t xml:space="preserve">20 – 200 </w:t>
            </w:r>
            <w:proofErr w:type="spellStart"/>
            <w:r w:rsidRPr="008C41D7">
              <w:rPr>
                <w:rFonts w:ascii="Verdana" w:hAnsi="Verdana" w:cs="Arial"/>
                <w:sz w:val="18"/>
                <w:szCs w:val="18"/>
              </w:rPr>
              <w:t>rpm</w:t>
            </w:r>
            <w:proofErr w:type="spellEnd"/>
          </w:p>
        </w:tc>
        <w:tc>
          <w:tcPr>
            <w:tcW w:w="1276" w:type="dxa"/>
            <w:shd w:val="clear" w:color="auto" w:fill="auto"/>
            <w:vAlign w:val="center"/>
          </w:tcPr>
          <w:p w14:paraId="572654F3" w14:textId="77777777" w:rsidR="007D5A19" w:rsidRPr="0067347E" w:rsidRDefault="007D5A19"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17AA5E2" w14:textId="77777777" w:rsidTr="00FA4B7C">
        <w:trPr>
          <w:cantSplit/>
          <w:trHeight w:val="680"/>
        </w:trPr>
        <w:tc>
          <w:tcPr>
            <w:tcW w:w="703" w:type="dxa"/>
            <w:shd w:val="clear" w:color="auto" w:fill="auto"/>
            <w:vAlign w:val="center"/>
          </w:tcPr>
          <w:p w14:paraId="30741269" w14:textId="7D997D3E"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R</w:t>
            </w:r>
            <w:r w:rsidRPr="008C41D7">
              <w:rPr>
                <w:rFonts w:ascii="Verdana" w:hAnsi="Verdana" w:cs="Arial"/>
                <w:sz w:val="18"/>
                <w:szCs w:val="18"/>
              </w:rPr>
              <w:t>egulowany kąt zanurzenia</w:t>
            </w:r>
          </w:p>
        </w:tc>
        <w:tc>
          <w:tcPr>
            <w:tcW w:w="1276" w:type="dxa"/>
            <w:shd w:val="clear" w:color="auto" w:fill="auto"/>
            <w:vAlign w:val="center"/>
          </w:tcPr>
          <w:p w14:paraId="5B0B102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7B801155" w14:textId="77777777" w:rsidTr="00FA4B7C">
        <w:trPr>
          <w:cantSplit/>
          <w:trHeight w:val="680"/>
        </w:trPr>
        <w:tc>
          <w:tcPr>
            <w:tcW w:w="703" w:type="dxa"/>
            <w:shd w:val="clear" w:color="auto" w:fill="auto"/>
            <w:vAlign w:val="center"/>
          </w:tcPr>
          <w:p w14:paraId="193A9610"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77777777" w:rsidR="007D5A19" w:rsidRPr="008C41D7" w:rsidRDefault="007D5A19" w:rsidP="00FA4B7C">
            <w:pPr>
              <w:spacing w:before="60" w:after="60"/>
              <w:rPr>
                <w:rFonts w:ascii="Verdana" w:eastAsiaTheme="minorHAnsi" w:hAnsi="Verdana" w:cs="Calibri"/>
                <w:sz w:val="18"/>
                <w:szCs w:val="18"/>
                <w:lang w:eastAsia="en-US"/>
              </w:rPr>
            </w:pPr>
            <w:r w:rsidRPr="008C41D7">
              <w:rPr>
                <w:rFonts w:ascii="Verdana" w:hAnsi="Verdana" w:cs="Arial"/>
                <w:sz w:val="18"/>
                <w:szCs w:val="18"/>
              </w:rPr>
              <w:t>5 l łaźnia z możliwością wyboru pracy woda lub olej</w:t>
            </w:r>
          </w:p>
        </w:tc>
        <w:tc>
          <w:tcPr>
            <w:tcW w:w="1276" w:type="dxa"/>
            <w:shd w:val="clear" w:color="auto" w:fill="auto"/>
            <w:vAlign w:val="center"/>
          </w:tcPr>
          <w:p w14:paraId="271BE2A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479FCAB" w14:textId="77777777" w:rsidTr="00FA4B7C">
        <w:trPr>
          <w:cantSplit/>
          <w:trHeight w:val="680"/>
        </w:trPr>
        <w:tc>
          <w:tcPr>
            <w:tcW w:w="703" w:type="dxa"/>
            <w:shd w:val="clear" w:color="auto" w:fill="auto"/>
            <w:vAlign w:val="center"/>
          </w:tcPr>
          <w:p w14:paraId="7B25E595"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E58122" w14:textId="04669EC0"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R</w:t>
            </w:r>
            <w:r w:rsidRPr="008C41D7">
              <w:rPr>
                <w:rFonts w:ascii="Verdana" w:hAnsi="Verdana" w:cs="Arial"/>
                <w:sz w:val="18"/>
                <w:szCs w:val="18"/>
              </w:rPr>
              <w:t xml:space="preserve">egulacja temperatury w zakresie </w:t>
            </w:r>
            <w:r w:rsidR="005B6223">
              <w:rPr>
                <w:rFonts w:ascii="Verdana" w:hAnsi="Verdana" w:cs="Arial"/>
                <w:sz w:val="18"/>
                <w:szCs w:val="18"/>
              </w:rPr>
              <w:t xml:space="preserve">co najmniej </w:t>
            </w:r>
            <w:r w:rsidRPr="008C41D7">
              <w:rPr>
                <w:rFonts w:ascii="Verdana" w:hAnsi="Verdana" w:cs="Arial"/>
                <w:sz w:val="18"/>
                <w:szCs w:val="18"/>
              </w:rPr>
              <w:t xml:space="preserve">od </w:t>
            </w:r>
            <w:proofErr w:type="spellStart"/>
            <w:r w:rsidRPr="008C41D7">
              <w:rPr>
                <w:rFonts w:ascii="Verdana" w:hAnsi="Verdana" w:cs="Arial"/>
                <w:sz w:val="18"/>
                <w:szCs w:val="18"/>
              </w:rPr>
              <w:t>Rt</w:t>
            </w:r>
            <w:proofErr w:type="spellEnd"/>
            <w:r w:rsidRPr="008C41D7">
              <w:rPr>
                <w:rFonts w:ascii="Verdana" w:hAnsi="Verdana" w:cs="Arial"/>
                <w:sz w:val="18"/>
                <w:szCs w:val="18"/>
              </w:rPr>
              <w:t xml:space="preserve"> do ok. 180 ˚C</w:t>
            </w:r>
          </w:p>
        </w:tc>
        <w:tc>
          <w:tcPr>
            <w:tcW w:w="1276" w:type="dxa"/>
            <w:shd w:val="clear" w:color="auto" w:fill="auto"/>
            <w:vAlign w:val="center"/>
          </w:tcPr>
          <w:p w14:paraId="3A97E6DE"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22842E05" w14:textId="77777777" w:rsidTr="00FA4B7C">
        <w:trPr>
          <w:cantSplit/>
          <w:trHeight w:val="680"/>
        </w:trPr>
        <w:tc>
          <w:tcPr>
            <w:tcW w:w="703" w:type="dxa"/>
            <w:shd w:val="clear" w:color="auto" w:fill="auto"/>
            <w:vAlign w:val="center"/>
          </w:tcPr>
          <w:p w14:paraId="26DEF9AC"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Ł</w:t>
            </w:r>
            <w:r w:rsidRPr="008C41D7">
              <w:rPr>
                <w:rFonts w:ascii="Verdana" w:hAnsi="Verdana" w:cs="Arial"/>
                <w:sz w:val="18"/>
                <w:szCs w:val="18"/>
              </w:rPr>
              <w:t xml:space="preserve">aźnia wodna z precyzyjną kontrolą temperatury </w:t>
            </w:r>
            <w:r w:rsidRPr="008C41D7">
              <w:rPr>
                <w:rFonts w:ascii="Verdana" w:hAnsi="Verdana"/>
                <w:sz w:val="18"/>
                <w:szCs w:val="18"/>
              </w:rPr>
              <w:t>±</w:t>
            </w:r>
            <w:r w:rsidRPr="008C41D7">
              <w:rPr>
                <w:rFonts w:ascii="Verdana" w:hAnsi="Verdana" w:cs="Arial"/>
                <w:sz w:val="18"/>
                <w:szCs w:val="18"/>
              </w:rPr>
              <w:t xml:space="preserve"> 1 ˚C</w:t>
            </w:r>
          </w:p>
        </w:tc>
        <w:tc>
          <w:tcPr>
            <w:tcW w:w="1276" w:type="dxa"/>
            <w:shd w:val="clear" w:color="auto" w:fill="auto"/>
            <w:vAlign w:val="center"/>
          </w:tcPr>
          <w:p w14:paraId="1DC502F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BD14FD4" w14:textId="77777777" w:rsidTr="00FA4B7C">
        <w:trPr>
          <w:cantSplit/>
          <w:trHeight w:val="680"/>
        </w:trPr>
        <w:tc>
          <w:tcPr>
            <w:tcW w:w="703" w:type="dxa"/>
            <w:shd w:val="clear" w:color="auto" w:fill="auto"/>
            <w:vAlign w:val="center"/>
          </w:tcPr>
          <w:p w14:paraId="43E64517"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Z</w:t>
            </w:r>
            <w:r w:rsidRPr="008C41D7">
              <w:rPr>
                <w:rFonts w:ascii="Verdana" w:hAnsi="Verdana" w:cs="Arial"/>
                <w:sz w:val="18"/>
                <w:szCs w:val="18"/>
              </w:rPr>
              <w:t>abezpieczenie przed przegrzaniem przy 220˚C oraz przegrzewaniem na sucho</w:t>
            </w:r>
          </w:p>
        </w:tc>
        <w:tc>
          <w:tcPr>
            <w:tcW w:w="1276" w:type="dxa"/>
            <w:shd w:val="clear" w:color="auto" w:fill="auto"/>
            <w:vAlign w:val="center"/>
          </w:tcPr>
          <w:p w14:paraId="2807CD33"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67075AAC" w14:textId="77777777" w:rsidTr="00FA4B7C">
        <w:trPr>
          <w:cantSplit/>
          <w:trHeight w:val="680"/>
        </w:trPr>
        <w:tc>
          <w:tcPr>
            <w:tcW w:w="703" w:type="dxa"/>
            <w:shd w:val="clear" w:color="auto" w:fill="auto"/>
            <w:vAlign w:val="center"/>
          </w:tcPr>
          <w:p w14:paraId="47F039BA"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77777777" w:rsidR="007D5A19" w:rsidRPr="008C41D7" w:rsidRDefault="007D5A19" w:rsidP="00FA4B7C">
            <w:pPr>
              <w:spacing w:before="60" w:after="60"/>
              <w:rPr>
                <w:rFonts w:ascii="Verdana" w:hAnsi="Verdana" w:cs="Arial"/>
                <w:sz w:val="18"/>
                <w:szCs w:val="18"/>
              </w:rPr>
            </w:pPr>
            <w:r>
              <w:rPr>
                <w:rFonts w:ascii="Verdana" w:hAnsi="Verdana" w:cs="Arial"/>
                <w:sz w:val="18"/>
                <w:szCs w:val="18"/>
              </w:rPr>
              <w:t>C</w:t>
            </w:r>
            <w:r w:rsidRPr="008C41D7">
              <w:rPr>
                <w:rFonts w:ascii="Verdana" w:hAnsi="Verdana" w:cs="Arial"/>
                <w:sz w:val="18"/>
                <w:szCs w:val="18"/>
              </w:rPr>
              <w:t>hłodnica – podwójna</w:t>
            </w:r>
          </w:p>
        </w:tc>
        <w:tc>
          <w:tcPr>
            <w:tcW w:w="1276" w:type="dxa"/>
            <w:shd w:val="clear" w:color="auto" w:fill="auto"/>
            <w:vAlign w:val="center"/>
          </w:tcPr>
          <w:p w14:paraId="62C75007" w14:textId="77777777" w:rsidR="007D5A19" w:rsidRPr="00014487" w:rsidRDefault="007D5A19" w:rsidP="00FA4B7C">
            <w:pPr>
              <w:spacing w:before="60" w:after="60"/>
              <w:jc w:val="center"/>
              <w:rPr>
                <w:rFonts w:ascii="Verdana" w:eastAsia="Calibri" w:hAnsi="Verdana"/>
                <w:sz w:val="18"/>
                <w:szCs w:val="18"/>
                <w:lang w:eastAsia="en-US"/>
              </w:rPr>
            </w:pPr>
          </w:p>
        </w:tc>
        <w:tc>
          <w:tcPr>
            <w:tcW w:w="1856" w:type="dxa"/>
            <w:shd w:val="clear" w:color="auto" w:fill="auto"/>
            <w:vAlign w:val="center"/>
          </w:tcPr>
          <w:p w14:paraId="13560B97"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0422388" w14:textId="77777777" w:rsidTr="00FA4B7C">
        <w:trPr>
          <w:cantSplit/>
          <w:trHeight w:val="680"/>
        </w:trPr>
        <w:tc>
          <w:tcPr>
            <w:tcW w:w="703" w:type="dxa"/>
            <w:shd w:val="clear" w:color="auto" w:fill="auto"/>
            <w:vAlign w:val="center"/>
          </w:tcPr>
          <w:p w14:paraId="202E68E1"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S</w:t>
            </w:r>
            <w:r w:rsidRPr="008C41D7">
              <w:rPr>
                <w:rFonts w:ascii="Verdana" w:hAnsi="Verdana" w:cs="Arial"/>
                <w:sz w:val="18"/>
                <w:szCs w:val="18"/>
              </w:rPr>
              <w:t>piralna rura kondensacyjna</w:t>
            </w:r>
          </w:p>
        </w:tc>
        <w:tc>
          <w:tcPr>
            <w:tcW w:w="1276" w:type="dxa"/>
            <w:shd w:val="clear" w:color="auto" w:fill="auto"/>
            <w:vAlign w:val="center"/>
          </w:tcPr>
          <w:p w14:paraId="00B1F823"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688FC41"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7FEF1C2" w14:textId="77777777" w:rsidTr="00FA4B7C">
        <w:trPr>
          <w:cantSplit/>
          <w:trHeight w:val="680"/>
        </w:trPr>
        <w:tc>
          <w:tcPr>
            <w:tcW w:w="703" w:type="dxa"/>
            <w:shd w:val="clear" w:color="auto" w:fill="auto"/>
            <w:vAlign w:val="center"/>
          </w:tcPr>
          <w:p w14:paraId="5459D625"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P</w:t>
            </w:r>
            <w:r w:rsidRPr="008C41D7">
              <w:rPr>
                <w:rFonts w:ascii="Verdana" w:hAnsi="Verdana" w:cs="Arial"/>
                <w:sz w:val="18"/>
                <w:szCs w:val="18"/>
              </w:rPr>
              <w:t>odnoszenie manualne ze wspomaganiem</w:t>
            </w:r>
          </w:p>
        </w:tc>
        <w:tc>
          <w:tcPr>
            <w:tcW w:w="1276" w:type="dxa"/>
            <w:shd w:val="clear" w:color="auto" w:fill="auto"/>
            <w:vAlign w:val="center"/>
          </w:tcPr>
          <w:p w14:paraId="6728265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0A53B2CC"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5DDB7F28" w14:textId="77777777" w:rsidTr="00FA4B7C">
        <w:trPr>
          <w:cantSplit/>
          <w:trHeight w:val="680"/>
        </w:trPr>
        <w:tc>
          <w:tcPr>
            <w:tcW w:w="703" w:type="dxa"/>
            <w:shd w:val="clear" w:color="auto" w:fill="auto"/>
            <w:vAlign w:val="center"/>
          </w:tcPr>
          <w:p w14:paraId="1A8D7B6B"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Ł</w:t>
            </w:r>
            <w:r w:rsidRPr="008C41D7">
              <w:rPr>
                <w:rFonts w:ascii="Verdana" w:hAnsi="Verdana" w:cs="Arial"/>
                <w:sz w:val="18"/>
                <w:szCs w:val="18"/>
              </w:rPr>
              <w:t>atwa do usunięcia kolba próżniowa z wyrzutnikiem</w:t>
            </w:r>
          </w:p>
        </w:tc>
        <w:tc>
          <w:tcPr>
            <w:tcW w:w="1276" w:type="dxa"/>
            <w:shd w:val="clear" w:color="auto" w:fill="auto"/>
            <w:vAlign w:val="center"/>
          </w:tcPr>
          <w:p w14:paraId="499C2F69"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07D3A7DD"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D80068A" w14:textId="77777777" w:rsidTr="00FA4B7C">
        <w:trPr>
          <w:cantSplit/>
          <w:trHeight w:val="680"/>
        </w:trPr>
        <w:tc>
          <w:tcPr>
            <w:tcW w:w="703" w:type="dxa"/>
            <w:shd w:val="clear" w:color="auto" w:fill="auto"/>
            <w:vAlign w:val="center"/>
          </w:tcPr>
          <w:p w14:paraId="48AA1260"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F8FB57B" w14:textId="77777777" w:rsidR="007D5A19" w:rsidRPr="008C41D7" w:rsidRDefault="007D5A19" w:rsidP="00FA4B7C">
            <w:pPr>
              <w:spacing w:before="60" w:after="60"/>
              <w:rPr>
                <w:rFonts w:ascii="Verdana" w:eastAsiaTheme="minorHAnsi" w:hAnsi="Verdana" w:cs="Calibri"/>
                <w:sz w:val="18"/>
                <w:szCs w:val="18"/>
                <w:lang w:eastAsia="en-US"/>
              </w:rPr>
            </w:pPr>
            <w:r w:rsidRPr="008C41D7">
              <w:rPr>
                <w:rFonts w:ascii="Verdana" w:hAnsi="Verdana" w:cs="Arial"/>
                <w:sz w:val="18"/>
                <w:szCs w:val="18"/>
              </w:rPr>
              <w:t>Możliwość podłączenia do komputera za pomocą gniazda USB.</w:t>
            </w:r>
          </w:p>
        </w:tc>
        <w:tc>
          <w:tcPr>
            <w:tcW w:w="1276" w:type="dxa"/>
            <w:shd w:val="clear" w:color="auto" w:fill="auto"/>
            <w:vAlign w:val="center"/>
          </w:tcPr>
          <w:p w14:paraId="073209E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5B28AB5" w14:textId="77777777" w:rsidR="007D5A19" w:rsidRPr="0067347E" w:rsidRDefault="007D5A19" w:rsidP="00FA4B7C">
            <w:pPr>
              <w:spacing w:before="60" w:after="60"/>
              <w:rPr>
                <w:rFonts w:ascii="Verdana" w:eastAsia="Calibri" w:hAnsi="Verdana"/>
                <w:bCs/>
                <w:sz w:val="18"/>
                <w:szCs w:val="18"/>
                <w:lang w:eastAsia="en-US"/>
              </w:rPr>
            </w:pPr>
          </w:p>
        </w:tc>
      </w:tr>
      <w:bookmarkEnd w:id="49"/>
    </w:tbl>
    <w:p w14:paraId="0CCC6A6A" w14:textId="77777777" w:rsidR="0072106F" w:rsidRPr="0067347E" w:rsidRDefault="0072106F" w:rsidP="0072106F">
      <w:pPr>
        <w:spacing w:line="240" w:lineRule="exact"/>
        <w:rPr>
          <w:rFonts w:ascii="Verdana" w:hAnsi="Verdana"/>
          <w:b/>
          <w:strike/>
          <w:noProof/>
          <w:lang w:val="cs-CZ"/>
        </w:rPr>
      </w:pPr>
    </w:p>
    <w:p w14:paraId="014C37C8" w14:textId="77777777" w:rsidR="0072106F" w:rsidRPr="0067347E" w:rsidRDefault="0072106F" w:rsidP="0072106F">
      <w:pPr>
        <w:spacing w:line="240" w:lineRule="exact"/>
        <w:rPr>
          <w:rFonts w:ascii="Verdana" w:hAnsi="Verdana"/>
          <w:b/>
          <w:strike/>
          <w:noProof/>
          <w:lang w:val="cs-CZ"/>
        </w:rPr>
      </w:pPr>
    </w:p>
    <w:p w14:paraId="64049D64"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lastRenderedPageBreak/>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16E5D7"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97C2640" w14:textId="77777777" w:rsidR="0072106F" w:rsidRPr="0036280D" w:rsidRDefault="0072106F" w:rsidP="0072106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AD4211F" w14:textId="77777777" w:rsidR="0072106F" w:rsidRDefault="0072106F" w:rsidP="0072106F">
      <w:pPr>
        <w:sectPr w:rsidR="0072106F"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218A6963" w14:textId="77777777" w:rsidR="00284CC4" w:rsidRPr="00284CC4" w:rsidRDefault="00284CC4" w:rsidP="00284CC4"/>
    <w:p w14:paraId="13CBAAF6" w14:textId="171561D5" w:rsidR="00284CC4" w:rsidRDefault="00284CC4" w:rsidP="00284CC4">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0BCC8521" w14:textId="77777777" w:rsidR="0072106F" w:rsidRDefault="0072106F" w:rsidP="0072106F"/>
    <w:p w14:paraId="5FD584B1"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1D506B25" w14:textId="77777777" w:rsidR="0072106F" w:rsidRPr="00403C62" w:rsidRDefault="0072106F" w:rsidP="0072106F">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12B330C" w14:textId="77777777" w:rsidR="0072106F" w:rsidRDefault="0072106F" w:rsidP="0072106F">
      <w:pPr>
        <w:spacing w:line="360" w:lineRule="auto"/>
        <w:rPr>
          <w:rFonts w:ascii="Verdana" w:hAnsi="Verdana"/>
          <w:b/>
          <w:bCs/>
          <w:color w:val="000000"/>
          <w:sz w:val="20"/>
          <w:szCs w:val="20"/>
        </w:rPr>
      </w:pPr>
    </w:p>
    <w:p w14:paraId="61522D92" w14:textId="77777777" w:rsidR="0072106F" w:rsidRPr="00284CC4" w:rsidRDefault="0072106F" w:rsidP="0072106F">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r>
        <w:rPr>
          <w:rFonts w:ascii="Century Gothic" w:hAnsi="Century Gothic" w:cs="Arial"/>
          <w:sz w:val="20"/>
          <w:szCs w:val="20"/>
        </w:rPr>
        <w:t xml:space="preserve">Wyparka próżniowa manualna LED </w:t>
      </w:r>
      <w:r w:rsidRPr="00284CC4">
        <w:rPr>
          <w:rFonts w:ascii="Century Gothic" w:hAnsi="Century Gothic" w:cs="Arial"/>
          <w:sz w:val="20"/>
          <w:szCs w:val="20"/>
        </w:rPr>
        <w:t>na potrzeby Katedry i Zakładu Chemii Fizycznej i Biofizyki</w:t>
      </w:r>
    </w:p>
    <w:p w14:paraId="28AB2E8E" w14:textId="77777777" w:rsidR="0072106F" w:rsidRDefault="0072106F" w:rsidP="0072106F">
      <w:pPr>
        <w:tabs>
          <w:tab w:val="left" w:pos="1369"/>
          <w:tab w:val="left" w:pos="2055"/>
        </w:tabs>
        <w:spacing w:after="120" w:line="240" w:lineRule="exact"/>
        <w:ind w:left="1701" w:hanging="1701"/>
        <w:jc w:val="both"/>
        <w:rPr>
          <w:rFonts w:ascii="Verdana" w:hAnsi="Verdana"/>
          <w:sz w:val="18"/>
          <w:szCs w:val="18"/>
        </w:rPr>
      </w:pPr>
    </w:p>
    <w:p w14:paraId="4A25C25F" w14:textId="77777777" w:rsidR="0072106F" w:rsidRPr="003658DC" w:rsidRDefault="0072106F" w:rsidP="0072106F">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59E869D" w14:textId="77777777" w:rsidR="0072106F" w:rsidRPr="003658DC" w:rsidRDefault="0072106F" w:rsidP="0072106F">
      <w:pPr>
        <w:rPr>
          <w:rFonts w:ascii="Verdana" w:hAnsi="Verdana"/>
          <w:sz w:val="18"/>
          <w:szCs w:val="18"/>
        </w:rPr>
      </w:pPr>
    </w:p>
    <w:p w14:paraId="4D9EEF2E" w14:textId="77777777" w:rsidR="0072106F" w:rsidRPr="003658DC" w:rsidRDefault="0072106F" w:rsidP="0072106F">
      <w:pPr>
        <w:rPr>
          <w:rFonts w:ascii="Verdana" w:hAnsi="Verdana"/>
          <w:sz w:val="18"/>
          <w:szCs w:val="18"/>
        </w:rPr>
      </w:pPr>
    </w:p>
    <w:p w14:paraId="654A8FC0"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7879A2FF" w14:textId="77777777" w:rsidR="0072106F" w:rsidRPr="003658DC" w:rsidRDefault="0072106F" w:rsidP="0072106F">
      <w:pPr>
        <w:rPr>
          <w:rFonts w:ascii="Verdana" w:hAnsi="Verdana"/>
          <w:iCs/>
          <w:sz w:val="18"/>
          <w:szCs w:val="18"/>
        </w:rPr>
      </w:pPr>
    </w:p>
    <w:p w14:paraId="6D6F0034" w14:textId="77777777" w:rsidR="0072106F" w:rsidRPr="003658DC" w:rsidRDefault="0072106F" w:rsidP="0072106F">
      <w:pPr>
        <w:rPr>
          <w:rFonts w:ascii="Verdana" w:hAnsi="Verdana"/>
          <w:iCs/>
          <w:sz w:val="18"/>
          <w:szCs w:val="18"/>
        </w:rPr>
      </w:pPr>
      <w:r w:rsidRPr="003658DC">
        <w:rPr>
          <w:rFonts w:ascii="Verdana" w:hAnsi="Verdana"/>
          <w:iCs/>
          <w:sz w:val="18"/>
          <w:szCs w:val="18"/>
        </w:rPr>
        <w:t xml:space="preserve">Adres Wykonawcy: </w:t>
      </w:r>
    </w:p>
    <w:p w14:paraId="5667B690" w14:textId="77777777" w:rsidR="0072106F" w:rsidRPr="003658DC" w:rsidRDefault="0072106F" w:rsidP="0072106F">
      <w:pPr>
        <w:rPr>
          <w:rFonts w:ascii="Verdana" w:hAnsi="Verdana"/>
          <w:iCs/>
          <w:sz w:val="18"/>
          <w:szCs w:val="18"/>
        </w:rPr>
      </w:pPr>
    </w:p>
    <w:p w14:paraId="63D38CE6" w14:textId="77777777" w:rsidR="0072106F" w:rsidRPr="003658DC" w:rsidRDefault="0072106F" w:rsidP="0072106F">
      <w:pPr>
        <w:rPr>
          <w:rFonts w:ascii="Verdana" w:hAnsi="Verdana"/>
          <w:iCs/>
          <w:sz w:val="18"/>
          <w:szCs w:val="18"/>
        </w:rPr>
      </w:pPr>
    </w:p>
    <w:p w14:paraId="45D1448C"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083F8568" w14:textId="77777777" w:rsidR="0072106F" w:rsidRPr="003658DC" w:rsidRDefault="0072106F" w:rsidP="0072106F">
      <w:pPr>
        <w:jc w:val="both"/>
        <w:rPr>
          <w:rFonts w:ascii="Verdana" w:hAnsi="Verdana"/>
          <w:iCs/>
          <w:sz w:val="18"/>
          <w:szCs w:val="18"/>
        </w:rPr>
      </w:pPr>
    </w:p>
    <w:p w14:paraId="07ED9265" w14:textId="77777777" w:rsidR="0072106F" w:rsidRPr="003658DC" w:rsidRDefault="0072106F" w:rsidP="0072106F">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015D53A" w14:textId="77777777" w:rsidR="0072106F" w:rsidRPr="003658DC" w:rsidRDefault="0072106F" w:rsidP="0072106F">
      <w:pPr>
        <w:jc w:val="both"/>
        <w:rPr>
          <w:rFonts w:ascii="Verdana" w:hAnsi="Verdana"/>
          <w:iCs/>
          <w:sz w:val="18"/>
          <w:szCs w:val="18"/>
          <w:lang w:val="de-DE"/>
        </w:rPr>
      </w:pPr>
    </w:p>
    <w:p w14:paraId="20A1F62D" w14:textId="77777777" w:rsidR="0072106F" w:rsidRPr="003658DC" w:rsidRDefault="0072106F" w:rsidP="0072106F">
      <w:pPr>
        <w:rPr>
          <w:rFonts w:ascii="Verdana" w:hAnsi="Verdana"/>
          <w:iCs/>
          <w:sz w:val="18"/>
          <w:szCs w:val="18"/>
          <w:lang w:val="en-US"/>
        </w:rPr>
      </w:pPr>
      <w:r w:rsidRPr="003658DC">
        <w:rPr>
          <w:rFonts w:ascii="Verdana" w:hAnsi="Verdana"/>
          <w:iCs/>
          <w:sz w:val="18"/>
          <w:szCs w:val="18"/>
          <w:lang w:val="en-US"/>
        </w:rPr>
        <w:t>…………………………………………………………………..................................................................................</w:t>
      </w:r>
    </w:p>
    <w:p w14:paraId="006DE99A" w14:textId="77777777" w:rsidR="0072106F" w:rsidRPr="003658DC" w:rsidRDefault="0072106F" w:rsidP="0072106F">
      <w:pPr>
        <w:jc w:val="both"/>
        <w:rPr>
          <w:rFonts w:ascii="Verdana" w:hAnsi="Verdana"/>
          <w:iCs/>
          <w:sz w:val="18"/>
          <w:szCs w:val="18"/>
          <w:lang w:val="de-DE"/>
        </w:rPr>
      </w:pPr>
    </w:p>
    <w:p w14:paraId="13A776D7" w14:textId="77777777" w:rsidR="0072106F" w:rsidRPr="003658DC" w:rsidRDefault="0072106F" w:rsidP="0072106F">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A86CAEF" w14:textId="77777777" w:rsidR="0072106F" w:rsidRPr="003658DC" w:rsidRDefault="0072106F" w:rsidP="0072106F">
      <w:pPr>
        <w:contextualSpacing/>
        <w:rPr>
          <w:rFonts w:ascii="Verdana" w:hAnsi="Verdana"/>
          <w:iCs/>
          <w:sz w:val="18"/>
          <w:szCs w:val="18"/>
          <w:lang w:val="de-DE"/>
        </w:rPr>
      </w:pPr>
    </w:p>
    <w:p w14:paraId="4023F3FA" w14:textId="77777777" w:rsidR="0072106F" w:rsidRPr="003658DC" w:rsidRDefault="0072106F" w:rsidP="0072106F">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3E53820B" w14:textId="77777777" w:rsidR="0072106F" w:rsidRPr="003658DC" w:rsidRDefault="0072106F" w:rsidP="0072106F">
      <w:pPr>
        <w:jc w:val="both"/>
        <w:rPr>
          <w:rFonts w:ascii="Verdana" w:hAnsi="Verdana"/>
          <w:b/>
          <w:bCs/>
          <w:sz w:val="18"/>
          <w:szCs w:val="18"/>
        </w:rPr>
      </w:pPr>
    </w:p>
    <w:p w14:paraId="24B0B56B" w14:textId="77777777" w:rsidR="0072106F" w:rsidRPr="003058EB" w:rsidRDefault="0072106F" w:rsidP="00FA752D">
      <w:pPr>
        <w:pStyle w:val="Akapitzlist"/>
        <w:numPr>
          <w:ilvl w:val="0"/>
          <w:numId w:val="119"/>
        </w:numPr>
        <w:spacing w:after="160" w:line="280" w:lineRule="exact"/>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72106F" w:rsidRPr="00022CAC" w14:paraId="6FA8EDB4" w14:textId="77777777" w:rsidTr="00521D1F">
        <w:trPr>
          <w:cantSplit/>
          <w:trHeight w:hRule="exact" w:val="773"/>
        </w:trPr>
        <w:tc>
          <w:tcPr>
            <w:tcW w:w="304" w:type="pct"/>
            <w:tcBorders>
              <w:top w:val="single" w:sz="12" w:space="0" w:color="000000"/>
              <w:left w:val="single" w:sz="12" w:space="0" w:color="000000"/>
              <w:bottom w:val="single" w:sz="12" w:space="0" w:color="000000"/>
            </w:tcBorders>
          </w:tcPr>
          <w:p w14:paraId="2A2C800C" w14:textId="77777777" w:rsidR="0072106F" w:rsidRPr="00022CAC" w:rsidRDefault="0072106F" w:rsidP="006A0C67">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08390C5A" w14:textId="77777777" w:rsidR="0072106F" w:rsidRPr="00022CAC" w:rsidRDefault="0072106F" w:rsidP="006A0C67">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9B90D2" w14:textId="77777777" w:rsidR="0072106F" w:rsidRPr="00022CAC" w:rsidRDefault="0072106F" w:rsidP="006A0C67">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5E0F7DA3" w14:textId="77777777" w:rsidR="0072106F" w:rsidRPr="00022CAC" w:rsidRDefault="0072106F" w:rsidP="006A0C67">
            <w:pPr>
              <w:snapToGrid w:val="0"/>
              <w:jc w:val="center"/>
              <w:rPr>
                <w:rFonts w:ascii="Verdana" w:hAnsi="Verdana"/>
                <w:sz w:val="16"/>
                <w:szCs w:val="16"/>
              </w:rPr>
            </w:pPr>
            <w:r w:rsidRPr="00022CAC">
              <w:rPr>
                <w:rFonts w:ascii="Verdana" w:hAnsi="Verdana"/>
                <w:sz w:val="16"/>
                <w:szCs w:val="16"/>
              </w:rPr>
              <w:t>Wartość netto PLN</w:t>
            </w:r>
          </w:p>
          <w:p w14:paraId="1353BCA5" w14:textId="77777777" w:rsidR="0072106F" w:rsidRPr="00022CAC" w:rsidRDefault="0072106F" w:rsidP="006A0C67">
            <w:pPr>
              <w:snapToGrid w:val="0"/>
              <w:jc w:val="center"/>
              <w:rPr>
                <w:rFonts w:ascii="Verdana" w:hAnsi="Verdana"/>
                <w:sz w:val="16"/>
                <w:szCs w:val="16"/>
              </w:rPr>
            </w:pPr>
          </w:p>
          <w:p w14:paraId="0E78C509" w14:textId="77777777" w:rsidR="0072106F" w:rsidRPr="00022CAC" w:rsidRDefault="0072106F" w:rsidP="006A0C67">
            <w:pPr>
              <w:snapToGrid w:val="0"/>
              <w:rPr>
                <w:rFonts w:ascii="Verdana" w:hAnsi="Verdana"/>
                <w:i/>
                <w:sz w:val="16"/>
                <w:szCs w:val="16"/>
              </w:rPr>
            </w:pPr>
          </w:p>
          <w:p w14:paraId="4A2B9B7F" w14:textId="77777777" w:rsidR="0072106F" w:rsidRPr="00022CAC" w:rsidRDefault="0072106F" w:rsidP="006A0C67">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05F93DF1" w14:textId="77777777" w:rsidR="0072106F" w:rsidRPr="00022CAC" w:rsidRDefault="0072106F" w:rsidP="006A0C67">
            <w:pPr>
              <w:jc w:val="center"/>
              <w:rPr>
                <w:rFonts w:ascii="Verdana" w:hAnsi="Verdana" w:cs="Arial"/>
                <w:sz w:val="14"/>
                <w:szCs w:val="14"/>
              </w:rPr>
            </w:pPr>
            <w:r w:rsidRPr="00022CAC">
              <w:rPr>
                <w:rFonts w:ascii="Verdana" w:hAnsi="Verdana" w:cs="Arial"/>
                <w:sz w:val="14"/>
                <w:szCs w:val="14"/>
              </w:rPr>
              <w:t>VAT</w:t>
            </w:r>
          </w:p>
          <w:p w14:paraId="45CA021E" w14:textId="77777777" w:rsidR="0072106F" w:rsidRPr="00022CAC" w:rsidRDefault="0072106F" w:rsidP="006A0C67">
            <w:pPr>
              <w:jc w:val="center"/>
              <w:rPr>
                <w:rFonts w:ascii="Verdana" w:hAnsi="Verdana" w:cs="Arial"/>
                <w:sz w:val="14"/>
                <w:szCs w:val="14"/>
              </w:rPr>
            </w:pPr>
            <w:r w:rsidRPr="00022CAC">
              <w:rPr>
                <w:rFonts w:ascii="Verdana" w:hAnsi="Verdana" w:cs="Arial"/>
                <w:sz w:val="14"/>
                <w:szCs w:val="14"/>
              </w:rPr>
              <w:t>(podać w %)</w:t>
            </w:r>
          </w:p>
          <w:p w14:paraId="71C0223F" w14:textId="77777777" w:rsidR="0072106F" w:rsidRPr="00022CAC" w:rsidRDefault="0072106F" w:rsidP="006A0C67">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72EEB38F" w14:textId="77777777" w:rsidR="0072106F" w:rsidRPr="00022CAC" w:rsidRDefault="0072106F" w:rsidP="006A0C67">
            <w:pPr>
              <w:snapToGrid w:val="0"/>
              <w:jc w:val="center"/>
              <w:rPr>
                <w:rFonts w:ascii="Verdana" w:hAnsi="Verdana"/>
                <w:sz w:val="16"/>
                <w:szCs w:val="16"/>
              </w:rPr>
            </w:pPr>
            <w:r w:rsidRPr="00022CAC">
              <w:rPr>
                <w:rFonts w:ascii="Verdana" w:hAnsi="Verdana"/>
                <w:sz w:val="16"/>
                <w:szCs w:val="16"/>
              </w:rPr>
              <w:t>Wartość brutto PLN</w:t>
            </w:r>
          </w:p>
          <w:p w14:paraId="4A6B6BB6" w14:textId="77777777" w:rsidR="0072106F" w:rsidRPr="00022CAC" w:rsidRDefault="0072106F" w:rsidP="006A0C67">
            <w:pPr>
              <w:snapToGrid w:val="0"/>
              <w:jc w:val="center"/>
              <w:rPr>
                <w:rFonts w:ascii="Verdana" w:hAnsi="Verdana"/>
                <w:i/>
                <w:sz w:val="16"/>
                <w:szCs w:val="16"/>
              </w:rPr>
            </w:pPr>
          </w:p>
          <w:p w14:paraId="160FFB36" w14:textId="77777777" w:rsidR="0072106F" w:rsidRPr="00022CAC" w:rsidRDefault="0072106F" w:rsidP="006A0C67">
            <w:pPr>
              <w:snapToGrid w:val="0"/>
              <w:jc w:val="center"/>
              <w:rPr>
                <w:rFonts w:ascii="Verdana" w:hAnsi="Verdana"/>
                <w:i/>
                <w:sz w:val="16"/>
                <w:szCs w:val="16"/>
              </w:rPr>
            </w:pPr>
          </w:p>
          <w:p w14:paraId="7E251523" w14:textId="77777777" w:rsidR="0072106F" w:rsidRPr="00022CAC" w:rsidRDefault="0072106F" w:rsidP="006A0C67">
            <w:pPr>
              <w:snapToGrid w:val="0"/>
              <w:jc w:val="center"/>
              <w:rPr>
                <w:rFonts w:ascii="Verdana" w:hAnsi="Verdana"/>
                <w:sz w:val="16"/>
                <w:szCs w:val="16"/>
              </w:rPr>
            </w:pPr>
          </w:p>
        </w:tc>
      </w:tr>
      <w:tr w:rsidR="0072106F" w:rsidRPr="00022CAC" w14:paraId="28480CE4" w14:textId="77777777" w:rsidTr="00521D1F">
        <w:trPr>
          <w:cantSplit/>
          <w:trHeight w:hRule="exact" w:val="285"/>
        </w:trPr>
        <w:tc>
          <w:tcPr>
            <w:tcW w:w="304" w:type="pct"/>
            <w:tcBorders>
              <w:top w:val="single" w:sz="12" w:space="0" w:color="000000"/>
              <w:left w:val="single" w:sz="12" w:space="0" w:color="000000"/>
              <w:bottom w:val="single" w:sz="12" w:space="0" w:color="000000"/>
            </w:tcBorders>
          </w:tcPr>
          <w:p w14:paraId="3EB3F453" w14:textId="77777777" w:rsidR="0072106F" w:rsidRPr="00022CAC" w:rsidRDefault="0072106F" w:rsidP="006A0C67">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18B0D737" w14:textId="77777777" w:rsidR="0072106F" w:rsidRPr="00022CAC" w:rsidRDefault="0072106F" w:rsidP="006A0C67">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533D2242" w14:textId="77777777" w:rsidR="0072106F" w:rsidRPr="00022CAC" w:rsidRDefault="0072106F" w:rsidP="006A0C67">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6B58308A" w14:textId="77777777" w:rsidR="0072106F" w:rsidRPr="00022CAC" w:rsidRDefault="0072106F" w:rsidP="006A0C67">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14B13EC" w14:textId="77777777" w:rsidR="0072106F" w:rsidRPr="00022CAC" w:rsidRDefault="0072106F" w:rsidP="006A0C67">
            <w:pPr>
              <w:snapToGrid w:val="0"/>
              <w:jc w:val="center"/>
              <w:rPr>
                <w:rFonts w:ascii="Verdana" w:hAnsi="Verdana"/>
                <w:i/>
                <w:sz w:val="16"/>
                <w:szCs w:val="16"/>
              </w:rPr>
            </w:pPr>
            <w:r w:rsidRPr="00022CAC">
              <w:rPr>
                <w:rFonts w:ascii="Verdana" w:hAnsi="Verdana"/>
                <w:i/>
                <w:sz w:val="16"/>
                <w:szCs w:val="16"/>
              </w:rPr>
              <w:t>5</w:t>
            </w:r>
          </w:p>
        </w:tc>
      </w:tr>
      <w:tr w:rsidR="0072106F" w:rsidRPr="00022CAC" w14:paraId="5E0F717E" w14:textId="77777777" w:rsidTr="00521D1F">
        <w:trPr>
          <w:cantSplit/>
          <w:trHeight w:hRule="exact" w:val="1388"/>
        </w:trPr>
        <w:tc>
          <w:tcPr>
            <w:tcW w:w="304" w:type="pct"/>
            <w:tcBorders>
              <w:top w:val="single" w:sz="12" w:space="0" w:color="000000"/>
              <w:left w:val="single" w:sz="12" w:space="0" w:color="000000"/>
              <w:bottom w:val="single" w:sz="4" w:space="0" w:color="auto"/>
            </w:tcBorders>
          </w:tcPr>
          <w:p w14:paraId="6F235D98" w14:textId="77777777" w:rsidR="0072106F" w:rsidRPr="00143B67" w:rsidRDefault="0072106F" w:rsidP="00FA752D">
            <w:pPr>
              <w:pStyle w:val="Akapitzlist"/>
              <w:numPr>
                <w:ilvl w:val="1"/>
                <w:numId w:val="79"/>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3ACA7719" w14:textId="77777777" w:rsidR="0072106F" w:rsidRPr="00284CC4" w:rsidRDefault="0072106F" w:rsidP="006A0C67">
            <w:pPr>
              <w:ind w:right="44"/>
              <w:rPr>
                <w:rFonts w:ascii="Century Gothic" w:hAnsi="Century Gothic" w:cs="Arial"/>
                <w:iCs/>
                <w:sz w:val="18"/>
                <w:szCs w:val="18"/>
              </w:rPr>
            </w:pPr>
            <w:r w:rsidRPr="00284CC4">
              <w:rPr>
                <w:rFonts w:ascii="Century Gothic" w:hAnsi="Century Gothic" w:cs="Arial"/>
                <w:iCs/>
                <w:sz w:val="18"/>
                <w:szCs w:val="18"/>
              </w:rPr>
              <w:t xml:space="preserve">Wyparka próżniowa manualna LED </w:t>
            </w:r>
          </w:p>
          <w:p w14:paraId="0447BCB2" w14:textId="77777777" w:rsidR="0072106F" w:rsidRPr="00121E79" w:rsidRDefault="0072106F" w:rsidP="006A0C67">
            <w:pPr>
              <w:ind w:right="44"/>
              <w:rPr>
                <w:rFonts w:ascii="Century Gothic" w:hAnsi="Century Gothic" w:cs="Arial"/>
                <w:iCs/>
                <w:sz w:val="18"/>
                <w:szCs w:val="18"/>
              </w:rPr>
            </w:pPr>
            <w:r w:rsidRPr="00284CC4">
              <w:rPr>
                <w:rFonts w:ascii="Century Gothic" w:hAnsi="Century Gothic" w:cs="Arial"/>
                <w:iCs/>
                <w:sz w:val="18"/>
                <w:szCs w:val="18"/>
              </w:rPr>
              <w:t>na potrzeby Katedry i Zakładu Chemii Fizycznej i Biofizyki</w:t>
            </w:r>
            <w:r w:rsidRPr="00284CC4">
              <w:rPr>
                <w:rFonts w:ascii="Century Gothic" w:hAnsi="Century Gothic" w:cs="Arial"/>
                <w:bCs/>
                <w:i/>
                <w:iCs/>
                <w:sz w:val="18"/>
                <w:szCs w:val="18"/>
              </w:rPr>
              <w:t xml:space="preserve"> </w:t>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4F1EBE7F" w14:textId="77777777" w:rsidR="0072106F" w:rsidRPr="00612FA1" w:rsidRDefault="0072106F" w:rsidP="006A0C67">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697EF310" w14:textId="77777777" w:rsidR="0072106F" w:rsidRPr="00022CAC" w:rsidRDefault="0072106F" w:rsidP="006A0C67">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463FA05A" w14:textId="77777777" w:rsidR="0072106F" w:rsidRPr="00022CAC" w:rsidRDefault="0072106F" w:rsidP="006A0C67">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11F779FC" w14:textId="77777777" w:rsidR="0072106F" w:rsidRPr="00022CAC" w:rsidRDefault="0072106F" w:rsidP="006A0C67">
            <w:pPr>
              <w:snapToGrid w:val="0"/>
              <w:jc w:val="center"/>
              <w:rPr>
                <w:rFonts w:ascii="Verdana" w:hAnsi="Verdana"/>
                <w:sz w:val="16"/>
                <w:szCs w:val="16"/>
              </w:rPr>
            </w:pPr>
            <w:r w:rsidRPr="00022CAC">
              <w:rPr>
                <w:rFonts w:ascii="Verdana" w:hAnsi="Verdana"/>
                <w:sz w:val="16"/>
                <w:szCs w:val="16"/>
              </w:rPr>
              <w:t>………….</w:t>
            </w:r>
          </w:p>
        </w:tc>
      </w:tr>
      <w:tr w:rsidR="0072106F" w:rsidRPr="00022CAC" w14:paraId="6322401B" w14:textId="77777777" w:rsidTr="00521D1F">
        <w:trPr>
          <w:cantSplit/>
          <w:trHeight w:hRule="exact" w:val="833"/>
        </w:trPr>
        <w:tc>
          <w:tcPr>
            <w:tcW w:w="304" w:type="pct"/>
            <w:tcBorders>
              <w:top w:val="single" w:sz="12" w:space="0" w:color="000000"/>
              <w:left w:val="single" w:sz="12" w:space="0" w:color="000000"/>
              <w:bottom w:val="single" w:sz="4" w:space="0" w:color="auto"/>
            </w:tcBorders>
          </w:tcPr>
          <w:p w14:paraId="1181CA6A" w14:textId="77777777" w:rsidR="0072106F" w:rsidRPr="00143B67" w:rsidRDefault="0072106F" w:rsidP="00FA752D">
            <w:pPr>
              <w:pStyle w:val="Akapitzlist"/>
              <w:numPr>
                <w:ilvl w:val="1"/>
                <w:numId w:val="79"/>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3B3EFD9B" w14:textId="77777777" w:rsidR="0072106F" w:rsidRPr="00022CAC" w:rsidRDefault="0072106F" w:rsidP="006A0C67">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7A93E684" w14:textId="77777777" w:rsidR="0072106F" w:rsidRPr="00022CAC" w:rsidRDefault="0072106F" w:rsidP="006A0C67">
            <w:pPr>
              <w:snapToGrid w:val="0"/>
              <w:jc w:val="right"/>
              <w:rPr>
                <w:rFonts w:ascii="Verdana" w:hAnsi="Verdana"/>
                <w:sz w:val="16"/>
                <w:szCs w:val="16"/>
              </w:rPr>
            </w:pPr>
          </w:p>
          <w:p w14:paraId="16FF5389" w14:textId="77777777" w:rsidR="0072106F" w:rsidRPr="00022CAC" w:rsidRDefault="0072106F" w:rsidP="006A0C67">
            <w:pPr>
              <w:snapToGrid w:val="0"/>
              <w:rPr>
                <w:rFonts w:ascii="Verdana" w:hAnsi="Verdana"/>
                <w:sz w:val="16"/>
                <w:szCs w:val="16"/>
              </w:rPr>
            </w:pPr>
          </w:p>
          <w:p w14:paraId="5C3472BA" w14:textId="77777777" w:rsidR="0072106F" w:rsidRPr="00022CAC" w:rsidRDefault="0072106F" w:rsidP="006A0C67">
            <w:pPr>
              <w:snapToGrid w:val="0"/>
              <w:jc w:val="center"/>
              <w:rPr>
                <w:rFonts w:ascii="Verdana" w:hAnsi="Verdana"/>
                <w:sz w:val="16"/>
                <w:szCs w:val="16"/>
              </w:rPr>
            </w:pPr>
            <w:r w:rsidRPr="00022CAC">
              <w:rPr>
                <w:rFonts w:ascii="Verdana" w:hAnsi="Verdana"/>
                <w:sz w:val="16"/>
                <w:szCs w:val="16"/>
              </w:rPr>
              <w:t>………………………………………….………………………………………………</w:t>
            </w:r>
          </w:p>
        </w:tc>
      </w:tr>
      <w:tr w:rsidR="00521D1F" w:rsidRPr="00022CAC" w14:paraId="032B8FC5" w14:textId="77777777" w:rsidTr="00521D1F">
        <w:trPr>
          <w:cantSplit/>
          <w:trHeight w:hRule="exact" w:val="1135"/>
        </w:trPr>
        <w:tc>
          <w:tcPr>
            <w:tcW w:w="304" w:type="pct"/>
            <w:tcBorders>
              <w:top w:val="single" w:sz="12" w:space="0" w:color="000000"/>
              <w:left w:val="single" w:sz="12" w:space="0" w:color="000000"/>
              <w:bottom w:val="single" w:sz="4" w:space="0" w:color="auto"/>
            </w:tcBorders>
          </w:tcPr>
          <w:p w14:paraId="34023349" w14:textId="77777777" w:rsidR="00521D1F" w:rsidRPr="00143B67" w:rsidRDefault="00521D1F" w:rsidP="00FA752D">
            <w:pPr>
              <w:pStyle w:val="Akapitzlist"/>
              <w:numPr>
                <w:ilvl w:val="1"/>
                <w:numId w:val="79"/>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53764B70" w14:textId="0ED3F48A" w:rsidR="00521D1F" w:rsidRPr="00022CAC" w:rsidRDefault="00521D1F" w:rsidP="00521D1F">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2</w:t>
            </w:r>
            <w:r w:rsidRPr="00C90487">
              <w:rPr>
                <w:rFonts w:ascii="Verdana" w:eastAsiaTheme="minorHAnsi" w:hAnsi="Verdana" w:cstheme="minorBidi"/>
                <w:b/>
                <w:bCs/>
                <w:sz w:val="18"/>
                <w:szCs w:val="18"/>
                <w:lang w:eastAsia="en-US"/>
              </w:rPr>
              <w:t xml:space="preserve"> tygodni</w:t>
            </w:r>
            <w:r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74590545" w14:textId="77777777" w:rsidR="00521D1F" w:rsidRPr="00022CAC" w:rsidRDefault="00521D1F" w:rsidP="00521D1F">
            <w:pPr>
              <w:snapToGrid w:val="0"/>
              <w:spacing w:before="120" w:after="120"/>
              <w:rPr>
                <w:rFonts w:ascii="Verdana" w:hAnsi="Verdana"/>
                <w:sz w:val="16"/>
                <w:szCs w:val="16"/>
              </w:rPr>
            </w:pPr>
          </w:p>
          <w:p w14:paraId="162C13EE" w14:textId="77777777" w:rsidR="00521D1F" w:rsidRPr="00022CAC" w:rsidRDefault="00521D1F" w:rsidP="00521D1F">
            <w:pPr>
              <w:snapToGrid w:val="0"/>
              <w:spacing w:before="120" w:after="120"/>
              <w:jc w:val="center"/>
              <w:rPr>
                <w:rFonts w:ascii="Verdana" w:hAnsi="Verdana"/>
                <w:sz w:val="16"/>
                <w:szCs w:val="16"/>
              </w:rPr>
            </w:pPr>
          </w:p>
          <w:p w14:paraId="340543E4" w14:textId="77777777" w:rsidR="00521D1F" w:rsidRPr="00022CAC" w:rsidRDefault="00521D1F" w:rsidP="00521D1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tydzień/tygodni</w:t>
            </w:r>
          </w:p>
          <w:p w14:paraId="490A3EAB" w14:textId="77777777" w:rsidR="00521D1F" w:rsidRPr="00022CAC" w:rsidRDefault="00521D1F" w:rsidP="00521D1F">
            <w:pPr>
              <w:snapToGrid w:val="0"/>
              <w:spacing w:before="120" w:after="120"/>
              <w:jc w:val="right"/>
              <w:rPr>
                <w:rFonts w:ascii="Verdana" w:hAnsi="Verdana"/>
                <w:sz w:val="16"/>
                <w:szCs w:val="16"/>
              </w:rPr>
            </w:pPr>
          </w:p>
          <w:p w14:paraId="291312D8" w14:textId="77777777" w:rsidR="00521D1F" w:rsidRPr="00022CAC" w:rsidRDefault="00521D1F" w:rsidP="00521D1F">
            <w:pPr>
              <w:snapToGrid w:val="0"/>
              <w:spacing w:before="120" w:after="120"/>
              <w:jc w:val="center"/>
              <w:rPr>
                <w:rFonts w:ascii="Verdana" w:hAnsi="Verdana"/>
                <w:sz w:val="16"/>
                <w:szCs w:val="16"/>
              </w:rPr>
            </w:pPr>
          </w:p>
          <w:p w14:paraId="14790E70" w14:textId="77777777" w:rsidR="00521D1F" w:rsidRPr="00022CAC" w:rsidRDefault="00521D1F" w:rsidP="00521D1F">
            <w:pPr>
              <w:snapToGrid w:val="0"/>
              <w:spacing w:before="120" w:after="120"/>
              <w:rPr>
                <w:rFonts w:ascii="Verdana" w:hAnsi="Verdana"/>
                <w:sz w:val="16"/>
                <w:szCs w:val="16"/>
              </w:rPr>
            </w:pPr>
          </w:p>
        </w:tc>
      </w:tr>
      <w:tr w:rsidR="00521D1F" w:rsidRPr="00022CAC" w14:paraId="63FD5260" w14:textId="77777777" w:rsidTr="00521D1F">
        <w:trPr>
          <w:cantSplit/>
          <w:trHeight w:hRule="exact" w:val="1293"/>
        </w:trPr>
        <w:tc>
          <w:tcPr>
            <w:tcW w:w="304" w:type="pct"/>
            <w:tcBorders>
              <w:top w:val="single" w:sz="12" w:space="0" w:color="000000"/>
              <w:left w:val="single" w:sz="12" w:space="0" w:color="000000"/>
              <w:bottom w:val="single" w:sz="4" w:space="0" w:color="auto"/>
            </w:tcBorders>
          </w:tcPr>
          <w:p w14:paraId="39372B12" w14:textId="77777777" w:rsidR="00521D1F" w:rsidRPr="00143B67" w:rsidRDefault="00521D1F" w:rsidP="00FA752D">
            <w:pPr>
              <w:pStyle w:val="Akapitzlist"/>
              <w:numPr>
                <w:ilvl w:val="1"/>
                <w:numId w:val="79"/>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12" w:space="0" w:color="000000"/>
            </w:tcBorders>
          </w:tcPr>
          <w:p w14:paraId="70925F77" w14:textId="77777777" w:rsidR="00521D1F" w:rsidRDefault="00521D1F" w:rsidP="00521D1F">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147C155B" w14:textId="5BC6B173" w:rsidR="00521D1F" w:rsidRPr="00C90487" w:rsidRDefault="00521D1F" w:rsidP="00521D1F">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3A655E81" w14:textId="77777777" w:rsidR="00521D1F" w:rsidRPr="00022CAC" w:rsidRDefault="00521D1F" w:rsidP="00521D1F">
            <w:pPr>
              <w:snapToGrid w:val="0"/>
              <w:spacing w:before="120" w:after="120"/>
              <w:rPr>
                <w:rFonts w:ascii="Verdana" w:hAnsi="Verdana"/>
                <w:sz w:val="16"/>
                <w:szCs w:val="16"/>
              </w:rPr>
            </w:pPr>
          </w:p>
          <w:p w14:paraId="5DE74185" w14:textId="77777777" w:rsidR="00521D1F" w:rsidRPr="00022CAC" w:rsidRDefault="00521D1F" w:rsidP="00521D1F">
            <w:pPr>
              <w:snapToGrid w:val="0"/>
              <w:spacing w:before="120" w:after="120"/>
              <w:rPr>
                <w:rFonts w:ascii="Verdana" w:hAnsi="Verdana"/>
                <w:sz w:val="16"/>
                <w:szCs w:val="16"/>
              </w:rPr>
            </w:pPr>
          </w:p>
          <w:p w14:paraId="0BC9702C" w14:textId="77777777" w:rsidR="00521D1F" w:rsidRPr="00022CAC" w:rsidRDefault="00521D1F" w:rsidP="00521D1F">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49E10E31" w14:textId="77777777" w:rsidR="00521D1F" w:rsidRPr="00022CAC" w:rsidRDefault="00521D1F" w:rsidP="00521D1F">
            <w:pPr>
              <w:snapToGrid w:val="0"/>
              <w:spacing w:before="120" w:after="120"/>
              <w:jc w:val="right"/>
              <w:rPr>
                <w:rFonts w:ascii="Verdana" w:hAnsi="Verdana"/>
                <w:sz w:val="16"/>
                <w:szCs w:val="16"/>
              </w:rPr>
            </w:pPr>
          </w:p>
          <w:p w14:paraId="4B179D60" w14:textId="77777777" w:rsidR="00521D1F" w:rsidRPr="00022CAC" w:rsidRDefault="00521D1F" w:rsidP="00521D1F">
            <w:pPr>
              <w:snapToGrid w:val="0"/>
              <w:spacing w:before="120" w:after="120"/>
              <w:rPr>
                <w:rFonts w:ascii="Verdana" w:hAnsi="Verdana"/>
                <w:sz w:val="16"/>
                <w:szCs w:val="16"/>
              </w:rPr>
            </w:pPr>
          </w:p>
        </w:tc>
      </w:tr>
    </w:tbl>
    <w:p w14:paraId="084E194D" w14:textId="77777777" w:rsidR="0072106F" w:rsidRPr="003658DC" w:rsidRDefault="0072106F" w:rsidP="0072106F">
      <w:pPr>
        <w:spacing w:line="280" w:lineRule="exact"/>
        <w:jc w:val="both"/>
        <w:rPr>
          <w:rFonts w:ascii="Century Gothic" w:hAnsi="Century Gothic"/>
          <w:bCs/>
          <w:sz w:val="20"/>
          <w:szCs w:val="20"/>
        </w:rPr>
      </w:pPr>
    </w:p>
    <w:p w14:paraId="372D4C15"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5FCC8271"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43B50776" w14:textId="77777777" w:rsidR="0072106F" w:rsidRPr="003058EB" w:rsidRDefault="0072106F" w:rsidP="00FA752D">
      <w:pPr>
        <w:pStyle w:val="Akapitzlist"/>
        <w:numPr>
          <w:ilvl w:val="0"/>
          <w:numId w:val="120"/>
        </w:numPr>
        <w:tabs>
          <w:tab w:val="left" w:pos="709"/>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Oświadczam, że jestem związan</w:t>
      </w:r>
      <w:r>
        <w:rPr>
          <w:rFonts w:ascii="Verdana" w:hAnsi="Verdana"/>
          <w:sz w:val="18"/>
          <w:szCs w:val="18"/>
        </w:rPr>
        <w:t>y niniejszą ofertą przez okres 3</w:t>
      </w:r>
      <w:r w:rsidRPr="003058EB">
        <w:rPr>
          <w:rFonts w:ascii="Verdana" w:hAnsi="Verdana"/>
          <w:sz w:val="18"/>
          <w:szCs w:val="18"/>
        </w:rPr>
        <w:t>0 dni od dnia upływu terminu składania ofert.</w:t>
      </w:r>
    </w:p>
    <w:p w14:paraId="12EC0E9D" w14:textId="77777777" w:rsidR="0072106F" w:rsidRPr="003058EB" w:rsidRDefault="0072106F" w:rsidP="00FA752D">
      <w:pPr>
        <w:pStyle w:val="Akapitzlist"/>
        <w:numPr>
          <w:ilvl w:val="0"/>
          <w:numId w:val="120"/>
        </w:numPr>
        <w:tabs>
          <w:tab w:val="left" w:pos="709"/>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Klauzuli Informacyjnej, o której mowa w rozdziale III </w:t>
      </w:r>
      <w:r>
        <w:rPr>
          <w:rFonts w:ascii="Verdana" w:hAnsi="Verdana"/>
          <w:sz w:val="18"/>
          <w:szCs w:val="18"/>
        </w:rPr>
        <w:br/>
      </w:r>
      <w:r w:rsidRPr="003058EB">
        <w:rPr>
          <w:rFonts w:ascii="Verdana" w:hAnsi="Verdana"/>
          <w:sz w:val="18"/>
          <w:szCs w:val="18"/>
        </w:rPr>
        <w:t xml:space="preserve">pkt </w:t>
      </w:r>
      <w:r>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04F96139"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6E13866B" w14:textId="77777777" w:rsidR="0072106F" w:rsidRPr="003058EB" w:rsidRDefault="0072106F" w:rsidP="0072106F">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Pr="003058EB">
        <w:rPr>
          <w:rFonts w:ascii="Verdana" w:hAnsi="Verdana"/>
          <w:sz w:val="18"/>
          <w:szCs w:val="18"/>
        </w:rPr>
        <w:t>…………………………………………………………………………………………………………………………………………………………</w:t>
      </w:r>
    </w:p>
    <w:p w14:paraId="7E18B858" w14:textId="77777777" w:rsidR="0072106F" w:rsidRPr="003058EB" w:rsidRDefault="0072106F" w:rsidP="0072106F">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Pr="003058EB">
        <w:rPr>
          <w:rFonts w:ascii="Verdana" w:hAnsi="Verdana"/>
          <w:i/>
          <w:sz w:val="18"/>
          <w:szCs w:val="18"/>
        </w:rPr>
        <w:t>(należy wskazać części zamówienia, których wykonanie Wykonawca zamierza powierzyć).</w:t>
      </w:r>
    </w:p>
    <w:p w14:paraId="15650361"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r>
      <w:r w:rsidRPr="003058EB">
        <w:rPr>
          <w:rFonts w:ascii="Verdana" w:hAnsi="Verdana" w:cs="Arial"/>
          <w:i/>
          <w:sz w:val="16"/>
          <w:szCs w:val="16"/>
        </w:rPr>
        <w:t>u Zamawiającego powyższego obowiązku podatkowego).</w:t>
      </w:r>
    </w:p>
    <w:p w14:paraId="5F3F5A02" w14:textId="77777777" w:rsidR="0072106F" w:rsidRPr="003058EB" w:rsidRDefault="0072106F" w:rsidP="0072106F">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1C6CDA4B"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Pr="00921F78">
        <w:rPr>
          <w:rFonts w:ascii="Verdana" w:hAnsi="Verdana"/>
          <w:sz w:val="18"/>
          <w:szCs w:val="18"/>
        </w:rPr>
        <w:t xml:space="preserve">tekst jedn. Dz. U. z 2019 r., poz. 1292 z </w:t>
      </w:r>
      <w:proofErr w:type="spellStart"/>
      <w:r w:rsidRPr="00921F78">
        <w:rPr>
          <w:rFonts w:ascii="Verdana" w:hAnsi="Verdana"/>
          <w:sz w:val="18"/>
          <w:szCs w:val="18"/>
        </w:rPr>
        <w:t>późn</w:t>
      </w:r>
      <w:proofErr w:type="spellEnd"/>
      <w:r w:rsidRPr="00921F78">
        <w:rPr>
          <w:rFonts w:ascii="Verdana" w:hAnsi="Verdana"/>
          <w:sz w:val="18"/>
          <w:szCs w:val="18"/>
        </w:rPr>
        <w:t>. zm.</w:t>
      </w:r>
      <w:r w:rsidRPr="003058EB">
        <w:rPr>
          <w:rFonts w:ascii="Verdana" w:hAnsi="Verdana"/>
          <w:sz w:val="18"/>
          <w:szCs w:val="18"/>
        </w:rPr>
        <w:t xml:space="preserve">) jestem: </w:t>
      </w:r>
    </w:p>
    <w:p w14:paraId="16FF2160" w14:textId="77777777" w:rsidR="0072106F" w:rsidRPr="00C00936" w:rsidRDefault="0072106F" w:rsidP="00FA752D">
      <w:pPr>
        <w:pStyle w:val="Akapitzlist"/>
        <w:numPr>
          <w:ilvl w:val="0"/>
          <w:numId w:val="121"/>
        </w:numPr>
        <w:tabs>
          <w:tab w:val="left" w:pos="567"/>
          <w:tab w:val="left" w:pos="993"/>
        </w:tabs>
        <w:spacing w:before="60" w:after="60" w:line="360"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54B02735" w14:textId="77777777" w:rsidR="0072106F" w:rsidRPr="00C00936" w:rsidRDefault="0072106F" w:rsidP="00FA752D">
      <w:pPr>
        <w:pStyle w:val="Akapitzlist"/>
        <w:numPr>
          <w:ilvl w:val="0"/>
          <w:numId w:val="121"/>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małym przedsiębiorcą ….......................</w:t>
      </w:r>
    </w:p>
    <w:p w14:paraId="04DCF31A" w14:textId="77777777" w:rsidR="0072106F" w:rsidRPr="00C00936" w:rsidRDefault="0072106F" w:rsidP="00FA752D">
      <w:pPr>
        <w:pStyle w:val="Akapitzlist"/>
        <w:numPr>
          <w:ilvl w:val="0"/>
          <w:numId w:val="121"/>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średnim przedsiębiorcą….......................</w:t>
      </w:r>
    </w:p>
    <w:p w14:paraId="2B66CD91" w14:textId="77777777" w:rsidR="0072106F" w:rsidRPr="00C00936" w:rsidRDefault="0072106F" w:rsidP="00FA752D">
      <w:pPr>
        <w:pStyle w:val="Akapitzlist"/>
        <w:numPr>
          <w:ilvl w:val="0"/>
          <w:numId w:val="121"/>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dużym przedsiębiorcą ….........................</w:t>
      </w:r>
    </w:p>
    <w:p w14:paraId="21E8F218" w14:textId="77777777" w:rsidR="0072106F" w:rsidRPr="003058EB" w:rsidRDefault="0072106F" w:rsidP="0072106F">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Pr="003058EB">
        <w:rPr>
          <w:rFonts w:ascii="Verdana" w:hAnsi="Verdana"/>
          <w:i/>
          <w:sz w:val="14"/>
          <w:szCs w:val="14"/>
        </w:rPr>
        <w:t xml:space="preserve">(zaznaczyć właściwe) </w:t>
      </w:r>
    </w:p>
    <w:p w14:paraId="009C41F6"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059B3989" w14:textId="77777777" w:rsidR="0072106F" w:rsidRDefault="0072106F" w:rsidP="0072106F">
      <w:pPr>
        <w:spacing w:line="280" w:lineRule="exact"/>
        <w:ind w:left="7156" w:firstLine="643"/>
        <w:jc w:val="both"/>
        <w:rPr>
          <w:rFonts w:ascii="Verdana" w:hAnsi="Verdana"/>
          <w:sz w:val="18"/>
          <w:szCs w:val="18"/>
        </w:rPr>
      </w:pPr>
    </w:p>
    <w:p w14:paraId="2EFAF4F8" w14:textId="77777777" w:rsidR="0072106F" w:rsidRDefault="0072106F" w:rsidP="0072106F">
      <w:pPr>
        <w:spacing w:line="280" w:lineRule="exact"/>
        <w:ind w:left="7156" w:firstLine="643"/>
        <w:jc w:val="both"/>
        <w:rPr>
          <w:rFonts w:ascii="Verdana" w:hAnsi="Verdana"/>
          <w:sz w:val="18"/>
          <w:szCs w:val="18"/>
        </w:rPr>
      </w:pPr>
    </w:p>
    <w:p w14:paraId="6C9495E8" w14:textId="77777777" w:rsidR="0072106F" w:rsidRPr="003058EB" w:rsidRDefault="0072106F" w:rsidP="0072106F">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1B47CE98" w14:textId="77777777" w:rsidR="0072106F" w:rsidRPr="003658DC" w:rsidRDefault="0072106F" w:rsidP="0072106F">
      <w:pPr>
        <w:tabs>
          <w:tab w:val="left" w:pos="0"/>
        </w:tabs>
        <w:spacing w:line="280" w:lineRule="exact"/>
        <w:rPr>
          <w:rFonts w:ascii="Verdana" w:hAnsi="Verdana"/>
          <w:b/>
          <w:bCs/>
          <w:sz w:val="18"/>
          <w:szCs w:val="18"/>
        </w:rPr>
      </w:pPr>
    </w:p>
    <w:p w14:paraId="2CCD6F44" w14:textId="77777777" w:rsidR="0072106F" w:rsidRPr="0067347E" w:rsidRDefault="0072106F" w:rsidP="0072106F">
      <w:pPr>
        <w:rPr>
          <w:rFonts w:eastAsiaTheme="majorEastAsia"/>
        </w:rPr>
      </w:pPr>
    </w:p>
    <w:p w14:paraId="60325992" w14:textId="77777777" w:rsidR="0072106F" w:rsidRDefault="0072106F" w:rsidP="0072106F">
      <w:pPr>
        <w:pStyle w:val="Nagwek3"/>
        <w:spacing w:after="60" w:line="280" w:lineRule="exact"/>
        <w:rPr>
          <w:color w:val="auto"/>
        </w:rPr>
        <w:sectPr w:rsidR="0072106F" w:rsidSect="00D86743">
          <w:pgSz w:w="11906" w:h="16838"/>
          <w:pgMar w:top="1247" w:right="1440" w:bottom="1106" w:left="924" w:header="709" w:footer="675" w:gutter="0"/>
          <w:cols w:space="708"/>
          <w:titlePg/>
          <w:docGrid w:linePitch="360"/>
        </w:sectPr>
      </w:pPr>
    </w:p>
    <w:p w14:paraId="401BE9E0" w14:textId="77777777" w:rsidR="0072106F" w:rsidRPr="0072106F" w:rsidRDefault="0072106F" w:rsidP="0072106F"/>
    <w:p w14:paraId="2CA14BF8" w14:textId="79CB6AC8" w:rsidR="0072106F" w:rsidRDefault="0072106F" w:rsidP="0072106F">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CFEAA09" w14:textId="77777777" w:rsidR="0072106F" w:rsidRDefault="0072106F" w:rsidP="0072106F">
      <w:pPr>
        <w:spacing w:line="240" w:lineRule="exact"/>
        <w:jc w:val="center"/>
        <w:rPr>
          <w:rFonts w:ascii="Verdana" w:eastAsia="Calibri" w:hAnsi="Verdana"/>
          <w:b/>
          <w:noProof/>
          <w:lang w:val="cs-CZ"/>
        </w:rPr>
      </w:pPr>
    </w:p>
    <w:p w14:paraId="03C1F3B7"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42AF6169" w14:textId="77777777" w:rsidR="0072106F" w:rsidRDefault="0072106F" w:rsidP="0072106F">
      <w:pPr>
        <w:spacing w:line="276" w:lineRule="auto"/>
        <w:ind w:left="993" w:hanging="993"/>
        <w:rPr>
          <w:rFonts w:ascii="Verdana" w:hAnsi="Verdana"/>
          <w:b/>
          <w:bCs/>
          <w:color w:val="000000"/>
          <w:sz w:val="20"/>
          <w:szCs w:val="20"/>
        </w:rPr>
      </w:pPr>
    </w:p>
    <w:p w14:paraId="5D38E03F" w14:textId="57D0E9E3" w:rsidR="0072106F" w:rsidRPr="00284CC4" w:rsidRDefault="0072106F" w:rsidP="0072106F">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6 </w:t>
      </w:r>
      <w:r>
        <w:rPr>
          <w:rFonts w:ascii="Verdana" w:hAnsi="Verdana"/>
          <w:b/>
          <w:bCs/>
          <w:color w:val="000000"/>
          <w:sz w:val="20"/>
          <w:szCs w:val="20"/>
        </w:rPr>
        <w:tab/>
      </w:r>
      <w:r>
        <w:rPr>
          <w:rFonts w:ascii="Century Gothic" w:hAnsi="Century Gothic" w:cs="Arial"/>
          <w:sz w:val="20"/>
          <w:szCs w:val="20"/>
        </w:rPr>
        <w:t xml:space="preserve">Wyparka próżniowa manualna LED </w:t>
      </w:r>
      <w:r w:rsidRPr="00284CC4">
        <w:rPr>
          <w:rFonts w:ascii="Century Gothic" w:hAnsi="Century Gothic" w:cs="Arial"/>
          <w:sz w:val="20"/>
          <w:szCs w:val="20"/>
        </w:rPr>
        <w:t>na potrzeby Katedry i Zakładu Chemii Fizycznej i Biofizyki</w:t>
      </w:r>
    </w:p>
    <w:p w14:paraId="69FFA853" w14:textId="77777777" w:rsidR="0072106F" w:rsidRDefault="0072106F" w:rsidP="0072106F">
      <w:pPr>
        <w:tabs>
          <w:tab w:val="left" w:pos="1369"/>
          <w:tab w:val="left" w:pos="2055"/>
        </w:tabs>
        <w:spacing w:after="120" w:line="240" w:lineRule="exact"/>
        <w:jc w:val="both"/>
        <w:rPr>
          <w:rFonts w:ascii="Verdana" w:hAnsi="Verdana"/>
          <w:noProof/>
          <w:sz w:val="18"/>
          <w:szCs w:val="18"/>
          <w:lang w:val="cs-CZ"/>
        </w:rPr>
      </w:pPr>
    </w:p>
    <w:p w14:paraId="0FE97762"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A95AE6A"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B50DABF"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7E49ABE" w14:textId="77777777" w:rsidR="0072106F" w:rsidRPr="00AE7F34"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FFBAAA4" w14:textId="5C80076F" w:rsidR="007D5A19" w:rsidRDefault="007D5A19" w:rsidP="0072106F">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8771FE">
        <w:rPr>
          <w:rFonts w:ascii="Verdana" w:hAnsi="Verdana"/>
          <w:b/>
          <w:strike/>
          <w:noProof/>
          <w:lang w:val="cs-CZ"/>
        </w:rPr>
        <w:instrText xml:space="preserve">Word.Document.12 "C:\\PRZETARGI I ZAPYTANIA OFERTOWE\\PN, ZC, WR\\2020 PN\\95 Drobny sprzęt laboratoryjny (2)\\95 SIWZ.docx" OLE_LINK4 </w:instrText>
      </w:r>
      <w:r>
        <w:rPr>
          <w:rFonts w:ascii="Verdana" w:hAnsi="Verdana"/>
          <w:b/>
          <w:strike/>
          <w:noProof/>
          <w:lang w:val="cs-CZ"/>
        </w:rPr>
        <w:instrText xml:space="preserve">\a \h </w:instrText>
      </w:r>
      <w:r>
        <w:rPr>
          <w:rFonts w:ascii="Verdana" w:hAnsi="Verdana"/>
          <w:b/>
          <w:strike/>
          <w:noProof/>
          <w:lang w:val="cs-CZ"/>
        </w:rPr>
        <w:fldChar w:fldCharType="separate"/>
      </w:r>
    </w:p>
    <w:tbl>
      <w:tblPr>
        <w:tblpPr w:leftFromText="141" w:rightFromText="141" w:vertAnchor="text" w:tblpY="1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7D5A19" w14:paraId="41779280" w14:textId="77777777" w:rsidTr="007D5A19">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90458B0" w14:textId="77777777" w:rsidR="007D5A19" w:rsidRDefault="007D5A19">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6CB2E1B" w14:textId="77777777" w:rsidR="007D5A19" w:rsidRDefault="007D5A19">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BB4974C" w14:textId="77777777" w:rsidR="007D5A19" w:rsidRDefault="007D5A19">
            <w:pPr>
              <w:jc w:val="center"/>
              <w:rPr>
                <w:rFonts w:ascii="Verdana" w:hAnsi="Verdana"/>
                <w:sz w:val="18"/>
                <w:szCs w:val="18"/>
              </w:rPr>
            </w:pPr>
            <w:r>
              <w:rPr>
                <w:rFonts w:ascii="Verdana" w:hAnsi="Verdana"/>
                <w:sz w:val="18"/>
                <w:szCs w:val="18"/>
              </w:rPr>
              <w:t>Wartość</w:t>
            </w:r>
          </w:p>
          <w:p w14:paraId="5A1D487A" w14:textId="77777777" w:rsidR="007D5A19" w:rsidRDefault="007D5A19">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072528D" w14:textId="77777777" w:rsidR="007D5A19" w:rsidRDefault="007D5A19">
            <w:pPr>
              <w:jc w:val="center"/>
              <w:rPr>
                <w:rFonts w:ascii="Verdana" w:hAnsi="Verdana"/>
                <w:sz w:val="18"/>
                <w:szCs w:val="18"/>
              </w:rPr>
            </w:pPr>
            <w:r>
              <w:rPr>
                <w:rFonts w:ascii="Verdana" w:hAnsi="Verdana"/>
                <w:sz w:val="18"/>
                <w:szCs w:val="18"/>
              </w:rPr>
              <w:t>Wartość oferowana</w:t>
            </w:r>
          </w:p>
          <w:p w14:paraId="2CD5CA15" w14:textId="77777777" w:rsidR="007D5A19" w:rsidRDefault="007D5A19">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20B65FD2" w14:textId="77777777" w:rsidR="007D5A19" w:rsidRDefault="007D5A19">
            <w:pPr>
              <w:spacing w:before="60" w:after="60"/>
              <w:jc w:val="center"/>
              <w:rPr>
                <w:rFonts w:ascii="Verdana" w:hAnsi="Verdana"/>
                <w:b/>
                <w:sz w:val="18"/>
                <w:szCs w:val="18"/>
              </w:rPr>
            </w:pPr>
            <w:r>
              <w:rPr>
                <w:rFonts w:ascii="Verdana" w:hAnsi="Verdana"/>
                <w:b/>
                <w:sz w:val="18"/>
                <w:szCs w:val="18"/>
              </w:rPr>
              <w:t xml:space="preserve">oraz </w:t>
            </w:r>
          </w:p>
          <w:p w14:paraId="0F86CD1D" w14:textId="77777777" w:rsidR="007D5A19" w:rsidRDefault="007D5A19">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7D5A19" w14:paraId="148E9129"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3BFE7C" w14:textId="77777777" w:rsidR="007D5A19" w:rsidRDefault="007D5A19" w:rsidP="00FA752D">
            <w:pPr>
              <w:pStyle w:val="Akapitzlist"/>
              <w:numPr>
                <w:ilvl w:val="0"/>
                <w:numId w:val="113"/>
              </w:numPr>
              <w:spacing w:before="60" w:after="60" w:line="256"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4F9EA78C" w14:textId="77777777" w:rsidR="007D5A19" w:rsidRDefault="007D5A19">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Pr>
                <w:rFonts w:ascii="Verdana" w:hAnsi="Verdana"/>
                <w:sz w:val="18"/>
                <w:szCs w:val="18"/>
              </w:rPr>
              <w:t xml:space="preserve">  </w:t>
            </w:r>
          </w:p>
        </w:tc>
      </w:tr>
      <w:tr w:rsidR="007D5A19" w14:paraId="2ECC86EC"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C638991"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5B4BF7F" w14:textId="77777777" w:rsidR="00E339EC" w:rsidRDefault="007D5A19">
            <w:pPr>
              <w:spacing w:before="60" w:after="60"/>
              <w:rPr>
                <w:rFonts w:ascii="Verdana" w:hAnsi="Verdana" w:cs="Arial"/>
                <w:sz w:val="18"/>
                <w:szCs w:val="18"/>
              </w:rPr>
            </w:pPr>
            <w:r>
              <w:rPr>
                <w:rFonts w:ascii="Verdana" w:hAnsi="Verdana" w:cs="Arial"/>
                <w:sz w:val="18"/>
                <w:szCs w:val="18"/>
              </w:rPr>
              <w:t xml:space="preserve">Wyparka wyposażona w wyświetlacz LED wskazujący temperaturę oraz prędkość obrotową w zakresie </w:t>
            </w:r>
            <w:r w:rsidR="00E339EC">
              <w:rPr>
                <w:rFonts w:ascii="Verdana" w:hAnsi="Verdana" w:cs="Arial"/>
                <w:sz w:val="18"/>
                <w:szCs w:val="18"/>
              </w:rPr>
              <w:t xml:space="preserve">co najmniej </w:t>
            </w:r>
          </w:p>
          <w:p w14:paraId="51A157F1"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 xml:space="preserve">20 – 200 </w:t>
            </w:r>
            <w:proofErr w:type="spellStart"/>
            <w:r>
              <w:rPr>
                <w:rFonts w:ascii="Verdana" w:hAnsi="Verdana" w:cs="Arial"/>
                <w:sz w:val="18"/>
                <w:szCs w:val="18"/>
              </w:rPr>
              <w:t>rpm</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5B79157"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E4F99CF" w14:textId="77777777" w:rsidR="007D5A19" w:rsidRDefault="007D5A19">
            <w:pPr>
              <w:spacing w:before="60" w:after="60"/>
              <w:rPr>
                <w:rFonts w:ascii="Verdana" w:eastAsia="Calibri" w:hAnsi="Verdana"/>
                <w:bCs/>
                <w:sz w:val="18"/>
                <w:szCs w:val="18"/>
                <w:lang w:eastAsia="en-US"/>
              </w:rPr>
            </w:pPr>
          </w:p>
        </w:tc>
      </w:tr>
      <w:tr w:rsidR="007D5A19" w14:paraId="71970093"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760D4B6" w14:textId="1223602E"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8CD472C"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Regulowany kąt zanurzenia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3042F7"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485F1B9" w14:textId="77777777" w:rsidR="007D5A19" w:rsidRDefault="007D5A19">
            <w:pPr>
              <w:spacing w:before="60" w:after="60"/>
              <w:rPr>
                <w:rFonts w:ascii="Verdana" w:eastAsia="Calibri" w:hAnsi="Verdana"/>
                <w:bCs/>
                <w:sz w:val="18"/>
                <w:szCs w:val="18"/>
                <w:lang w:eastAsia="en-US"/>
              </w:rPr>
            </w:pPr>
          </w:p>
        </w:tc>
      </w:tr>
      <w:tr w:rsidR="007D5A19" w14:paraId="14C84BD1"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FDF459"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193D85E"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5 l łaźnia z możliwością wyboru pracy woda lub olej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E0666A"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EC5C94C" w14:textId="77777777" w:rsidR="007D5A19" w:rsidRDefault="007D5A19">
            <w:pPr>
              <w:spacing w:before="60" w:after="60"/>
              <w:rPr>
                <w:rFonts w:ascii="Verdana" w:eastAsia="Calibri" w:hAnsi="Verdana"/>
                <w:bCs/>
                <w:sz w:val="18"/>
                <w:szCs w:val="18"/>
                <w:lang w:eastAsia="en-US"/>
              </w:rPr>
            </w:pPr>
          </w:p>
        </w:tc>
      </w:tr>
      <w:tr w:rsidR="007D5A19" w14:paraId="62A698C6"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115748"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B4E5480"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 xml:space="preserve">Regulacja temperatury w zakresie od </w:t>
            </w:r>
            <w:proofErr w:type="spellStart"/>
            <w:r>
              <w:rPr>
                <w:rFonts w:ascii="Verdana" w:hAnsi="Verdana" w:cs="Arial"/>
                <w:sz w:val="18"/>
                <w:szCs w:val="18"/>
              </w:rPr>
              <w:t>Rt</w:t>
            </w:r>
            <w:proofErr w:type="spellEnd"/>
            <w:r>
              <w:rPr>
                <w:rFonts w:ascii="Verdana" w:hAnsi="Verdana" w:cs="Arial"/>
                <w:sz w:val="18"/>
                <w:szCs w:val="18"/>
              </w:rPr>
              <w:t xml:space="preserve"> do ok. 180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0C8930"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6F7FCB6" w14:textId="77777777" w:rsidR="007D5A19" w:rsidRDefault="007D5A19">
            <w:pPr>
              <w:spacing w:before="60" w:after="60"/>
              <w:rPr>
                <w:rFonts w:ascii="Verdana" w:eastAsia="Calibri" w:hAnsi="Verdana"/>
                <w:bCs/>
                <w:sz w:val="18"/>
                <w:szCs w:val="18"/>
                <w:lang w:eastAsia="en-US"/>
              </w:rPr>
            </w:pPr>
          </w:p>
        </w:tc>
      </w:tr>
      <w:tr w:rsidR="007D5A19" w14:paraId="47342AC6"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C3FC8C9"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6068D3B"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 xml:space="preserve">Łaźnia wodna z precyzyjną kontrolą temperatury </w:t>
            </w:r>
            <w:r>
              <w:rPr>
                <w:rFonts w:ascii="Verdana" w:hAnsi="Verdana"/>
                <w:sz w:val="18"/>
                <w:szCs w:val="18"/>
              </w:rPr>
              <w:t>±</w:t>
            </w:r>
            <w:r>
              <w:rPr>
                <w:rFonts w:ascii="Verdana" w:hAnsi="Verdana" w:cs="Arial"/>
                <w:sz w:val="18"/>
                <w:szCs w:val="18"/>
              </w:rPr>
              <w:t xml:space="preserve"> 1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64CB7A"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9DEE642" w14:textId="77777777" w:rsidR="007D5A19" w:rsidRDefault="007D5A19">
            <w:pPr>
              <w:spacing w:before="60" w:after="60"/>
              <w:rPr>
                <w:rFonts w:ascii="Verdana" w:eastAsia="Calibri" w:hAnsi="Verdana"/>
                <w:bCs/>
                <w:sz w:val="18"/>
                <w:szCs w:val="18"/>
                <w:lang w:eastAsia="en-US"/>
              </w:rPr>
            </w:pPr>
          </w:p>
        </w:tc>
      </w:tr>
      <w:tr w:rsidR="007D5A19" w14:paraId="11585FC1"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759BBA2"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087FF731"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Zabezpieczenie przed przegrzaniem przy 220˚C oraz przegrzewaniem na sucho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3AD543"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C144999" w14:textId="77777777" w:rsidR="007D5A19" w:rsidRDefault="007D5A19">
            <w:pPr>
              <w:spacing w:before="60" w:after="60"/>
              <w:rPr>
                <w:rFonts w:ascii="Verdana" w:eastAsia="Calibri" w:hAnsi="Verdana"/>
                <w:bCs/>
                <w:sz w:val="18"/>
                <w:szCs w:val="18"/>
                <w:lang w:eastAsia="en-US"/>
              </w:rPr>
            </w:pPr>
          </w:p>
        </w:tc>
      </w:tr>
      <w:tr w:rsidR="007D5A19" w14:paraId="18B172DA"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65E3B8B"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681F0176" w14:textId="77777777" w:rsidR="007D5A19" w:rsidRDefault="007D5A19">
            <w:pPr>
              <w:spacing w:before="60" w:after="60"/>
              <w:rPr>
                <w:rFonts w:ascii="Verdana" w:hAnsi="Verdana" w:cs="Arial"/>
                <w:sz w:val="18"/>
                <w:szCs w:val="18"/>
              </w:rPr>
            </w:pPr>
            <w:r>
              <w:rPr>
                <w:rFonts w:ascii="Verdana" w:hAnsi="Verdana" w:cs="Arial"/>
                <w:sz w:val="18"/>
                <w:szCs w:val="18"/>
              </w:rPr>
              <w:t>Chłodnica – podwójna</w:t>
            </w:r>
          </w:p>
        </w:tc>
        <w:tc>
          <w:tcPr>
            <w:tcW w:w="1276" w:type="dxa"/>
            <w:tcBorders>
              <w:top w:val="single" w:sz="4" w:space="0" w:color="auto"/>
              <w:left w:val="single" w:sz="4" w:space="0" w:color="auto"/>
              <w:bottom w:val="single" w:sz="4" w:space="0" w:color="auto"/>
              <w:right w:val="single" w:sz="4" w:space="0" w:color="auto"/>
            </w:tcBorders>
            <w:vAlign w:val="center"/>
          </w:tcPr>
          <w:p w14:paraId="0887EE07" w14:textId="77777777" w:rsidR="007D5A19" w:rsidRDefault="007D5A19">
            <w:pPr>
              <w:spacing w:before="60" w:after="60"/>
              <w:jc w:val="center"/>
              <w:rPr>
                <w:rFonts w:ascii="Verdana" w:eastAsia="Calibri" w:hAnsi="Verdana"/>
                <w:sz w:val="18"/>
                <w:szCs w:val="18"/>
                <w:lang w:eastAsia="en-US"/>
              </w:rPr>
            </w:pPr>
          </w:p>
        </w:tc>
        <w:tc>
          <w:tcPr>
            <w:tcW w:w="1856" w:type="dxa"/>
            <w:tcBorders>
              <w:top w:val="single" w:sz="4" w:space="0" w:color="auto"/>
              <w:left w:val="single" w:sz="4" w:space="0" w:color="auto"/>
              <w:bottom w:val="single" w:sz="4" w:space="0" w:color="auto"/>
              <w:right w:val="single" w:sz="4" w:space="0" w:color="auto"/>
            </w:tcBorders>
            <w:vAlign w:val="center"/>
          </w:tcPr>
          <w:p w14:paraId="61C33412" w14:textId="77777777" w:rsidR="007D5A19" w:rsidRDefault="007D5A19">
            <w:pPr>
              <w:spacing w:before="60" w:after="60"/>
              <w:rPr>
                <w:rFonts w:ascii="Verdana" w:eastAsia="Calibri" w:hAnsi="Verdana"/>
                <w:bCs/>
                <w:sz w:val="18"/>
                <w:szCs w:val="18"/>
                <w:lang w:eastAsia="en-US"/>
              </w:rPr>
            </w:pPr>
          </w:p>
        </w:tc>
      </w:tr>
      <w:tr w:rsidR="007D5A19" w14:paraId="6044DAB7"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A8FE6A4"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D900C6D"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Spiralna rura kondensacyjna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398C31"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CC3D811" w14:textId="77777777" w:rsidR="007D5A19" w:rsidRDefault="007D5A19">
            <w:pPr>
              <w:spacing w:before="60" w:after="60"/>
              <w:rPr>
                <w:rFonts w:ascii="Verdana" w:eastAsia="Calibri" w:hAnsi="Verdana"/>
                <w:bCs/>
                <w:sz w:val="18"/>
                <w:szCs w:val="18"/>
                <w:lang w:eastAsia="en-US"/>
              </w:rPr>
            </w:pPr>
          </w:p>
        </w:tc>
      </w:tr>
      <w:tr w:rsidR="007D5A19" w14:paraId="094CEED4"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C8796D1"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08B19ED4"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Podnoszenie manualne ze wspomaganiem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26E8C2"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CBC27BA" w14:textId="77777777" w:rsidR="007D5A19" w:rsidRDefault="007D5A19">
            <w:pPr>
              <w:spacing w:before="60" w:after="60"/>
              <w:rPr>
                <w:rFonts w:ascii="Verdana" w:eastAsia="Calibri" w:hAnsi="Verdana"/>
                <w:bCs/>
                <w:sz w:val="18"/>
                <w:szCs w:val="18"/>
                <w:lang w:eastAsia="en-US"/>
              </w:rPr>
            </w:pPr>
          </w:p>
        </w:tc>
      </w:tr>
      <w:tr w:rsidR="007D5A19" w14:paraId="366E88F2"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772EFFD"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3F6DA6DC"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Łatwa do usunięcia kolba próżniowa z wyrzutnikiem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A7199D"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18E981D" w14:textId="77777777" w:rsidR="007D5A19" w:rsidRDefault="007D5A19">
            <w:pPr>
              <w:spacing w:before="60" w:after="60"/>
              <w:rPr>
                <w:rFonts w:ascii="Verdana" w:eastAsia="Calibri" w:hAnsi="Verdana"/>
                <w:bCs/>
                <w:sz w:val="18"/>
                <w:szCs w:val="18"/>
                <w:lang w:eastAsia="en-US"/>
              </w:rPr>
            </w:pPr>
          </w:p>
        </w:tc>
      </w:tr>
      <w:tr w:rsidR="007D5A19" w14:paraId="67ED91B5"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98881C8" w14:textId="77777777" w:rsidR="007D5A19"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14E7B5A4" w14:textId="77777777" w:rsidR="007D5A19" w:rsidRDefault="007D5A19">
            <w:pPr>
              <w:spacing w:before="60" w:after="60"/>
              <w:rPr>
                <w:rFonts w:ascii="Verdana" w:eastAsiaTheme="minorHAnsi" w:hAnsi="Verdana" w:cs="Calibri"/>
                <w:sz w:val="18"/>
                <w:szCs w:val="18"/>
                <w:lang w:eastAsia="en-US"/>
              </w:rPr>
            </w:pPr>
            <w:r>
              <w:rPr>
                <w:rFonts w:ascii="Verdana" w:hAnsi="Verdana" w:cs="Arial"/>
                <w:sz w:val="18"/>
                <w:szCs w:val="18"/>
              </w:rPr>
              <w:t>Możliwość podłączenia do komputera za pomocą gniazda USB.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302235" w14:textId="77777777" w:rsidR="007D5A19" w:rsidRDefault="007D5A19">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99D05A0" w14:textId="77777777" w:rsidR="007D5A19" w:rsidRDefault="007D5A19">
            <w:pPr>
              <w:spacing w:before="60" w:after="60"/>
              <w:rPr>
                <w:rFonts w:ascii="Verdana" w:eastAsia="Calibri" w:hAnsi="Verdana"/>
                <w:bCs/>
                <w:sz w:val="18"/>
                <w:szCs w:val="18"/>
                <w:lang w:eastAsia="en-US"/>
              </w:rPr>
            </w:pPr>
          </w:p>
        </w:tc>
      </w:tr>
    </w:tbl>
    <w:p w14:paraId="78113E31" w14:textId="732519A9" w:rsidR="0072106F" w:rsidRPr="0067347E" w:rsidRDefault="007D5A19" w:rsidP="0072106F">
      <w:pPr>
        <w:spacing w:line="240" w:lineRule="exact"/>
        <w:rPr>
          <w:rFonts w:ascii="Verdana" w:hAnsi="Verdana"/>
          <w:b/>
          <w:strike/>
          <w:noProof/>
          <w:lang w:val="cs-CZ"/>
        </w:rPr>
      </w:pPr>
      <w:r>
        <w:rPr>
          <w:rFonts w:ascii="Verdana" w:hAnsi="Verdana"/>
          <w:b/>
          <w:strike/>
          <w:noProof/>
          <w:lang w:val="cs-CZ"/>
        </w:rPr>
        <w:fldChar w:fldCharType="end"/>
      </w:r>
    </w:p>
    <w:p w14:paraId="3CCDA39D" w14:textId="77777777" w:rsidR="0072106F" w:rsidRPr="0067347E" w:rsidRDefault="0072106F" w:rsidP="0072106F">
      <w:pPr>
        <w:spacing w:line="240" w:lineRule="exact"/>
        <w:rPr>
          <w:rFonts w:ascii="Verdana" w:hAnsi="Verdana"/>
          <w:b/>
          <w:strike/>
          <w:noProof/>
          <w:lang w:val="cs-CZ"/>
        </w:rPr>
      </w:pPr>
    </w:p>
    <w:p w14:paraId="380A8EA9"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lastRenderedPageBreak/>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80FADF5"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C914B32" w14:textId="77777777" w:rsidR="0072106F" w:rsidRPr="0036280D" w:rsidRDefault="0072106F" w:rsidP="0072106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B0B73B0" w14:textId="77777777" w:rsidR="0072106F" w:rsidRPr="0072106F" w:rsidRDefault="0072106F" w:rsidP="0072106F"/>
    <w:p w14:paraId="2732AC19" w14:textId="77777777" w:rsidR="00284CC4" w:rsidRDefault="00284CC4" w:rsidP="00284CC4"/>
    <w:p w14:paraId="14CE1FE9" w14:textId="77777777" w:rsidR="007D5A19" w:rsidRDefault="007D5A19" w:rsidP="00284CC4"/>
    <w:p w14:paraId="42AAE850" w14:textId="77777777" w:rsidR="007D5A19" w:rsidRDefault="007D5A19" w:rsidP="00284CC4"/>
    <w:p w14:paraId="319F2785" w14:textId="77777777" w:rsidR="007D5A19" w:rsidRDefault="007D5A19" w:rsidP="00284CC4"/>
    <w:p w14:paraId="41BBE6B8" w14:textId="77777777" w:rsidR="007D5A19" w:rsidRDefault="007D5A19" w:rsidP="00284CC4"/>
    <w:p w14:paraId="608EECAB" w14:textId="77777777" w:rsidR="007D5A19" w:rsidRDefault="007D5A19" w:rsidP="00284CC4"/>
    <w:p w14:paraId="661A556E" w14:textId="77777777" w:rsidR="007D5A19" w:rsidRDefault="007D5A19" w:rsidP="00284CC4"/>
    <w:p w14:paraId="1B4C39BA" w14:textId="77777777" w:rsidR="007D5A19" w:rsidRDefault="007D5A19" w:rsidP="00284CC4"/>
    <w:p w14:paraId="564F431A" w14:textId="77777777" w:rsidR="007D5A19" w:rsidRDefault="007D5A19" w:rsidP="00284CC4"/>
    <w:p w14:paraId="39CE0E91" w14:textId="77777777" w:rsidR="007D5A19" w:rsidRDefault="007D5A19" w:rsidP="00284CC4"/>
    <w:p w14:paraId="3111AD83" w14:textId="77777777" w:rsidR="007D5A19" w:rsidRDefault="007D5A19" w:rsidP="00284CC4"/>
    <w:p w14:paraId="0E3A5675" w14:textId="77777777" w:rsidR="007D5A19" w:rsidRDefault="007D5A19" w:rsidP="00284CC4"/>
    <w:p w14:paraId="6F136E23" w14:textId="77777777" w:rsidR="007D5A19" w:rsidRDefault="007D5A19" w:rsidP="00284CC4"/>
    <w:p w14:paraId="5775384A" w14:textId="77777777" w:rsidR="007D5A19" w:rsidRDefault="007D5A19" w:rsidP="00284CC4"/>
    <w:p w14:paraId="46FD4739" w14:textId="77777777" w:rsidR="007D5A19" w:rsidRDefault="007D5A19" w:rsidP="00284CC4"/>
    <w:p w14:paraId="7DA23576" w14:textId="77777777" w:rsidR="007D5A19" w:rsidRDefault="007D5A19" w:rsidP="00284CC4"/>
    <w:p w14:paraId="52E9F550" w14:textId="77777777" w:rsidR="007D5A19" w:rsidRDefault="007D5A19" w:rsidP="00284CC4"/>
    <w:p w14:paraId="7474EB3B" w14:textId="77777777" w:rsidR="007D5A19" w:rsidRDefault="007D5A19" w:rsidP="00284CC4"/>
    <w:p w14:paraId="44712939" w14:textId="77777777" w:rsidR="007D5A19" w:rsidRDefault="007D5A19" w:rsidP="00284CC4"/>
    <w:p w14:paraId="44475409" w14:textId="77777777" w:rsidR="007D5A19" w:rsidRDefault="007D5A19" w:rsidP="00284CC4"/>
    <w:p w14:paraId="7F6FBF6C" w14:textId="77777777" w:rsidR="007D5A19" w:rsidRDefault="007D5A19" w:rsidP="00284CC4"/>
    <w:p w14:paraId="7D0F907C" w14:textId="77777777" w:rsidR="007D5A19" w:rsidRDefault="007D5A19" w:rsidP="00284CC4"/>
    <w:p w14:paraId="5926E7CC" w14:textId="77777777" w:rsidR="007D5A19" w:rsidRDefault="007D5A19" w:rsidP="00284CC4"/>
    <w:p w14:paraId="4497559A" w14:textId="77777777" w:rsidR="007D5A19" w:rsidRDefault="007D5A19" w:rsidP="00284CC4"/>
    <w:p w14:paraId="7CBBBC46" w14:textId="77777777" w:rsidR="007D5A19" w:rsidRDefault="007D5A19" w:rsidP="00284CC4"/>
    <w:p w14:paraId="4932C6A2" w14:textId="77777777" w:rsidR="007D5A19" w:rsidRDefault="007D5A19" w:rsidP="00284CC4"/>
    <w:p w14:paraId="3BFB22C6" w14:textId="77777777" w:rsidR="007D5A19" w:rsidRDefault="007D5A19" w:rsidP="00284CC4"/>
    <w:p w14:paraId="2C71CB51" w14:textId="77777777" w:rsidR="007D5A19" w:rsidRDefault="007D5A19" w:rsidP="00284CC4"/>
    <w:p w14:paraId="24919D8C" w14:textId="77777777" w:rsidR="007D5A19" w:rsidRDefault="007D5A19" w:rsidP="00284CC4"/>
    <w:p w14:paraId="0155C367" w14:textId="77777777" w:rsidR="007D5A19" w:rsidRDefault="007D5A19" w:rsidP="00284CC4"/>
    <w:p w14:paraId="5235FB17" w14:textId="77777777" w:rsidR="007D5A19" w:rsidRDefault="007D5A19" w:rsidP="00284CC4"/>
    <w:p w14:paraId="7BEE95CB" w14:textId="77777777" w:rsidR="007D5A19" w:rsidRDefault="007D5A19" w:rsidP="00284CC4"/>
    <w:p w14:paraId="0AF57C65" w14:textId="77777777" w:rsidR="007D5A19" w:rsidRDefault="007D5A19" w:rsidP="00284CC4"/>
    <w:p w14:paraId="06B1D4AF" w14:textId="77777777" w:rsidR="007D5A19" w:rsidRDefault="007D5A19" w:rsidP="00284CC4"/>
    <w:p w14:paraId="6F38F492" w14:textId="77777777" w:rsidR="007D5A19" w:rsidRDefault="007D5A19" w:rsidP="00284CC4"/>
    <w:p w14:paraId="770B6B50" w14:textId="77777777" w:rsidR="007D5A19" w:rsidRDefault="007D5A19" w:rsidP="00284CC4"/>
    <w:p w14:paraId="0C20DA05" w14:textId="77777777" w:rsidR="007D5A19" w:rsidRDefault="007D5A19" w:rsidP="00284CC4"/>
    <w:p w14:paraId="6358B254" w14:textId="77777777" w:rsidR="007D5A19" w:rsidRDefault="007D5A19" w:rsidP="00284CC4"/>
    <w:p w14:paraId="5CBE296A" w14:textId="77777777" w:rsidR="007D5A19" w:rsidRDefault="007D5A19" w:rsidP="00284CC4"/>
    <w:p w14:paraId="0647ACBD" w14:textId="77777777" w:rsidR="007D5A19" w:rsidRDefault="007D5A19" w:rsidP="00284CC4"/>
    <w:p w14:paraId="06BA915A" w14:textId="77777777" w:rsidR="007D5A19" w:rsidRDefault="007D5A19" w:rsidP="00284CC4"/>
    <w:p w14:paraId="3E66D022" w14:textId="77777777" w:rsidR="007D5A19" w:rsidRDefault="007D5A19" w:rsidP="00284CC4"/>
    <w:p w14:paraId="094B892A" w14:textId="77777777" w:rsidR="007D5A19" w:rsidRDefault="007D5A19" w:rsidP="00284CC4"/>
    <w:p w14:paraId="31D9B772" w14:textId="77777777" w:rsidR="007D5A19" w:rsidRDefault="007D5A19" w:rsidP="00284CC4"/>
    <w:p w14:paraId="5E00F0F5" w14:textId="77777777" w:rsidR="00284CC4" w:rsidRPr="00284CC4" w:rsidRDefault="00284CC4" w:rsidP="00284CC4"/>
    <w:p w14:paraId="2A56D3EA" w14:textId="5A950269" w:rsidR="00284CC4" w:rsidRDefault="00284CC4" w:rsidP="00284CC4">
      <w:pPr>
        <w:pStyle w:val="Nagwek3"/>
        <w:spacing w:after="60" w:line="280" w:lineRule="exact"/>
        <w:rPr>
          <w:color w:val="auto"/>
        </w:rPr>
      </w:pPr>
      <w:r>
        <w:rPr>
          <w:color w:val="auto"/>
        </w:rPr>
        <w:lastRenderedPageBreak/>
        <w:t xml:space="preserve">Część 7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F8BF39F" w14:textId="77777777" w:rsidR="00284CC4" w:rsidRPr="00284CC4" w:rsidRDefault="00284CC4" w:rsidP="00284CC4"/>
    <w:p w14:paraId="56BE2542" w14:textId="77777777" w:rsidR="0037398E" w:rsidRPr="003658DC" w:rsidRDefault="0037398E" w:rsidP="0037398E">
      <w:pPr>
        <w:spacing w:line="280" w:lineRule="exact"/>
        <w:jc w:val="center"/>
        <w:rPr>
          <w:rFonts w:ascii="Verdana" w:hAnsi="Verdana"/>
          <w:b/>
          <w:sz w:val="18"/>
          <w:szCs w:val="18"/>
        </w:rPr>
      </w:pPr>
      <w:bookmarkStart w:id="50" w:name="OLE_LINK3"/>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39E5E9D1" w14:textId="36278A5E" w:rsidR="00121E79" w:rsidRPr="00284CC4" w:rsidRDefault="00121E79" w:rsidP="00284CC4">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w:t>
      </w:r>
      <w:r w:rsidR="0072106F">
        <w:rPr>
          <w:rFonts w:ascii="Verdana" w:hAnsi="Verdana"/>
          <w:b/>
          <w:bCs/>
          <w:color w:val="000000"/>
          <w:sz w:val="20"/>
          <w:szCs w:val="20"/>
        </w:rPr>
        <w:t>7</w:t>
      </w:r>
      <w:r w:rsidR="00FA7035">
        <w:rPr>
          <w:rFonts w:ascii="Verdana" w:hAnsi="Verdana"/>
          <w:b/>
          <w:bCs/>
          <w:color w:val="000000"/>
          <w:sz w:val="20"/>
          <w:szCs w:val="20"/>
        </w:rPr>
        <w:t xml:space="preserve"> </w:t>
      </w:r>
      <w:r>
        <w:rPr>
          <w:rFonts w:ascii="Verdana" w:hAnsi="Verdana"/>
          <w:b/>
          <w:bCs/>
          <w:color w:val="000000"/>
          <w:sz w:val="20"/>
          <w:szCs w:val="20"/>
        </w:rPr>
        <w:tab/>
      </w:r>
      <w:r w:rsidR="0072106F" w:rsidRPr="0072106F">
        <w:rPr>
          <w:rFonts w:ascii="Century Gothic" w:hAnsi="Century Gothic" w:cs="Arial"/>
          <w:sz w:val="20"/>
          <w:szCs w:val="20"/>
        </w:rPr>
        <w:t>Waga laboratoryjna na potrzeby Katedry i Zakładu Podstaw Nauk Medycznych</w:t>
      </w:r>
    </w:p>
    <w:p w14:paraId="0564A298" w14:textId="77777777" w:rsidR="00284CC4" w:rsidRDefault="00284CC4" w:rsidP="0037398E">
      <w:pPr>
        <w:tabs>
          <w:tab w:val="left" w:pos="1369"/>
          <w:tab w:val="left" w:pos="2055"/>
        </w:tabs>
        <w:spacing w:after="120" w:line="240" w:lineRule="exact"/>
        <w:ind w:left="1701" w:hanging="1701"/>
        <w:jc w:val="both"/>
        <w:rPr>
          <w:rFonts w:ascii="Verdana" w:hAnsi="Verdana"/>
          <w:sz w:val="18"/>
          <w:szCs w:val="18"/>
        </w:rPr>
      </w:pPr>
    </w:p>
    <w:p w14:paraId="0C2C6698" w14:textId="77777777" w:rsidR="00160A1E" w:rsidRDefault="00160A1E" w:rsidP="00160A1E">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1" w:name="OLE_LINK2"/>
      <w:r>
        <w:rPr>
          <w:rFonts w:ascii="Verdana" w:hAnsi="Verdana"/>
          <w:sz w:val="18"/>
          <w:szCs w:val="18"/>
        </w:rPr>
        <w:t xml:space="preserve">Zarejestrowana nazwa Wykonawcy: </w:t>
      </w:r>
    </w:p>
    <w:p w14:paraId="1E688015" w14:textId="77777777" w:rsidR="00160A1E" w:rsidRDefault="00160A1E" w:rsidP="00160A1E">
      <w:pPr>
        <w:rPr>
          <w:rFonts w:ascii="Verdana" w:hAnsi="Verdana"/>
          <w:sz w:val="18"/>
          <w:szCs w:val="18"/>
        </w:rPr>
      </w:pPr>
    </w:p>
    <w:p w14:paraId="2A065536" w14:textId="77777777" w:rsidR="00160A1E" w:rsidRDefault="00160A1E" w:rsidP="00160A1E">
      <w:pPr>
        <w:rPr>
          <w:rFonts w:ascii="Verdana" w:hAnsi="Verdana"/>
          <w:sz w:val="18"/>
          <w:szCs w:val="18"/>
        </w:rPr>
      </w:pPr>
    </w:p>
    <w:p w14:paraId="4FFFB934" w14:textId="77777777" w:rsidR="00160A1E" w:rsidRDefault="00160A1E" w:rsidP="00160A1E">
      <w:pPr>
        <w:rPr>
          <w:rFonts w:ascii="Verdana" w:hAnsi="Verdana"/>
          <w:iCs/>
          <w:sz w:val="18"/>
          <w:szCs w:val="18"/>
        </w:rPr>
      </w:pPr>
      <w:r>
        <w:rPr>
          <w:rFonts w:ascii="Verdana" w:hAnsi="Verdana"/>
          <w:iCs/>
          <w:sz w:val="18"/>
          <w:szCs w:val="18"/>
        </w:rPr>
        <w:t>…………………………………………………………………..................................................................................</w:t>
      </w:r>
    </w:p>
    <w:p w14:paraId="2070EFC3" w14:textId="77777777" w:rsidR="00160A1E" w:rsidRDefault="00160A1E" w:rsidP="00160A1E">
      <w:pPr>
        <w:rPr>
          <w:rFonts w:ascii="Verdana" w:hAnsi="Verdana"/>
          <w:iCs/>
          <w:sz w:val="18"/>
          <w:szCs w:val="18"/>
        </w:rPr>
      </w:pPr>
    </w:p>
    <w:p w14:paraId="27AAC696" w14:textId="77777777" w:rsidR="00160A1E" w:rsidRDefault="00160A1E" w:rsidP="00160A1E">
      <w:pPr>
        <w:rPr>
          <w:rFonts w:ascii="Verdana" w:hAnsi="Verdana"/>
          <w:iCs/>
          <w:sz w:val="18"/>
          <w:szCs w:val="18"/>
        </w:rPr>
      </w:pPr>
      <w:r>
        <w:rPr>
          <w:rFonts w:ascii="Verdana" w:hAnsi="Verdana"/>
          <w:iCs/>
          <w:sz w:val="18"/>
          <w:szCs w:val="18"/>
        </w:rPr>
        <w:t xml:space="preserve">Adres Wykonawcy: </w:t>
      </w:r>
    </w:p>
    <w:p w14:paraId="5D912B8D" w14:textId="77777777" w:rsidR="00160A1E" w:rsidRDefault="00160A1E" w:rsidP="00160A1E">
      <w:pPr>
        <w:rPr>
          <w:rFonts w:ascii="Verdana" w:hAnsi="Verdana"/>
          <w:iCs/>
          <w:sz w:val="18"/>
          <w:szCs w:val="18"/>
        </w:rPr>
      </w:pPr>
    </w:p>
    <w:p w14:paraId="2540AFDE" w14:textId="77777777" w:rsidR="00160A1E" w:rsidRDefault="00160A1E" w:rsidP="00160A1E">
      <w:pPr>
        <w:rPr>
          <w:rFonts w:ascii="Verdana" w:hAnsi="Verdana"/>
          <w:iCs/>
          <w:sz w:val="18"/>
          <w:szCs w:val="18"/>
        </w:rPr>
      </w:pPr>
    </w:p>
    <w:p w14:paraId="3DA7A3DA" w14:textId="77777777" w:rsidR="00160A1E" w:rsidRDefault="00160A1E" w:rsidP="00160A1E">
      <w:pPr>
        <w:rPr>
          <w:rFonts w:ascii="Verdana" w:hAnsi="Verdana"/>
          <w:iCs/>
          <w:sz w:val="18"/>
          <w:szCs w:val="18"/>
        </w:rPr>
      </w:pPr>
      <w:r>
        <w:rPr>
          <w:rFonts w:ascii="Verdana" w:hAnsi="Verdana"/>
          <w:iCs/>
          <w:sz w:val="18"/>
          <w:szCs w:val="18"/>
        </w:rPr>
        <w:t>…………………………………………………………………..................................................................................</w:t>
      </w:r>
    </w:p>
    <w:p w14:paraId="6345B19E" w14:textId="77777777" w:rsidR="00160A1E" w:rsidRDefault="00160A1E" w:rsidP="00160A1E">
      <w:pPr>
        <w:jc w:val="both"/>
        <w:rPr>
          <w:rFonts w:ascii="Verdana" w:hAnsi="Verdana"/>
          <w:iCs/>
          <w:sz w:val="18"/>
          <w:szCs w:val="18"/>
        </w:rPr>
      </w:pPr>
    </w:p>
    <w:p w14:paraId="03BBE8EC" w14:textId="77777777" w:rsidR="00160A1E" w:rsidRDefault="00160A1E" w:rsidP="00160A1E">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AE35623" w14:textId="77777777" w:rsidR="00160A1E" w:rsidRDefault="00160A1E" w:rsidP="00160A1E">
      <w:pPr>
        <w:jc w:val="both"/>
        <w:rPr>
          <w:rFonts w:ascii="Verdana" w:hAnsi="Verdana"/>
          <w:iCs/>
          <w:sz w:val="18"/>
          <w:szCs w:val="18"/>
          <w:lang w:val="de-DE"/>
        </w:rPr>
      </w:pPr>
    </w:p>
    <w:p w14:paraId="5E6C6397" w14:textId="77777777" w:rsidR="00160A1E" w:rsidRDefault="00160A1E" w:rsidP="00160A1E">
      <w:pPr>
        <w:rPr>
          <w:rFonts w:ascii="Verdana" w:hAnsi="Verdana"/>
          <w:iCs/>
          <w:sz w:val="18"/>
          <w:szCs w:val="18"/>
          <w:lang w:val="en-US"/>
        </w:rPr>
      </w:pPr>
      <w:r>
        <w:rPr>
          <w:rFonts w:ascii="Verdana" w:hAnsi="Verdana"/>
          <w:iCs/>
          <w:sz w:val="18"/>
          <w:szCs w:val="18"/>
          <w:lang w:val="en-US"/>
        </w:rPr>
        <w:t>…………………………………………………………………..................................................................................</w:t>
      </w:r>
    </w:p>
    <w:p w14:paraId="7F3580C0" w14:textId="77777777" w:rsidR="00160A1E" w:rsidRDefault="00160A1E" w:rsidP="00160A1E">
      <w:pPr>
        <w:jc w:val="both"/>
        <w:rPr>
          <w:rFonts w:ascii="Verdana" w:hAnsi="Verdana"/>
          <w:iCs/>
          <w:sz w:val="18"/>
          <w:szCs w:val="18"/>
          <w:lang w:val="de-DE"/>
        </w:rPr>
      </w:pPr>
    </w:p>
    <w:p w14:paraId="42995157" w14:textId="77777777" w:rsidR="00160A1E" w:rsidRDefault="00160A1E" w:rsidP="00160A1E">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0ED25FBC" w14:textId="77777777" w:rsidR="00160A1E" w:rsidRDefault="00160A1E" w:rsidP="00160A1E">
      <w:pPr>
        <w:rPr>
          <w:rFonts w:ascii="Verdana" w:hAnsi="Verdana"/>
          <w:iCs/>
          <w:sz w:val="18"/>
          <w:szCs w:val="18"/>
          <w:lang w:val="de-DE"/>
        </w:rPr>
      </w:pPr>
    </w:p>
    <w:p w14:paraId="37AF5CB4" w14:textId="77777777" w:rsidR="00160A1E" w:rsidRDefault="00160A1E" w:rsidP="00160A1E">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5D844213" w14:textId="77777777" w:rsidR="00160A1E" w:rsidRDefault="00160A1E" w:rsidP="00160A1E">
      <w:pPr>
        <w:jc w:val="both"/>
        <w:rPr>
          <w:rFonts w:ascii="Verdana" w:hAnsi="Verdana"/>
          <w:b/>
          <w:bCs/>
          <w:sz w:val="18"/>
          <w:szCs w:val="18"/>
        </w:rPr>
      </w:pPr>
    </w:p>
    <w:p w14:paraId="35E7C731" w14:textId="77777777" w:rsidR="00160A1E" w:rsidRDefault="00160A1E" w:rsidP="00FA752D">
      <w:pPr>
        <w:pStyle w:val="Akapitzlist"/>
        <w:numPr>
          <w:ilvl w:val="0"/>
          <w:numId w:val="106"/>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160A1E" w14:paraId="3A490DA7" w14:textId="77777777" w:rsidTr="00160A1E">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7D1790C" w14:textId="77777777" w:rsidR="00160A1E" w:rsidRDefault="00160A1E">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5A1D7775" w14:textId="77777777" w:rsidR="00160A1E" w:rsidRDefault="00160A1E">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77CA2E3" w14:textId="77777777" w:rsidR="00160A1E" w:rsidRDefault="00160A1E">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381C112" w14:textId="77777777" w:rsidR="00160A1E" w:rsidRDefault="00160A1E">
            <w:pPr>
              <w:snapToGrid w:val="0"/>
              <w:jc w:val="center"/>
              <w:rPr>
                <w:rFonts w:ascii="Verdana" w:hAnsi="Verdana"/>
                <w:sz w:val="16"/>
                <w:szCs w:val="16"/>
              </w:rPr>
            </w:pPr>
            <w:r>
              <w:rPr>
                <w:rFonts w:ascii="Verdana" w:hAnsi="Verdana"/>
                <w:sz w:val="16"/>
                <w:szCs w:val="16"/>
              </w:rPr>
              <w:t>Wartość netto PLN</w:t>
            </w:r>
          </w:p>
          <w:p w14:paraId="63D8AAE0" w14:textId="77777777" w:rsidR="00160A1E" w:rsidRDefault="00160A1E">
            <w:pPr>
              <w:snapToGrid w:val="0"/>
              <w:jc w:val="center"/>
              <w:rPr>
                <w:rFonts w:ascii="Verdana" w:hAnsi="Verdana"/>
                <w:sz w:val="16"/>
                <w:szCs w:val="16"/>
              </w:rPr>
            </w:pPr>
          </w:p>
          <w:p w14:paraId="0A203D54" w14:textId="77777777" w:rsidR="00160A1E" w:rsidRDefault="00160A1E">
            <w:pPr>
              <w:snapToGrid w:val="0"/>
              <w:rPr>
                <w:rFonts w:ascii="Verdana" w:hAnsi="Verdana"/>
                <w:i/>
                <w:sz w:val="16"/>
                <w:szCs w:val="16"/>
              </w:rPr>
            </w:pPr>
          </w:p>
          <w:p w14:paraId="11DD6CDA" w14:textId="77777777" w:rsidR="00160A1E" w:rsidRDefault="00160A1E">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76A5968C" w14:textId="77777777" w:rsidR="00160A1E" w:rsidRDefault="00160A1E">
            <w:pPr>
              <w:jc w:val="center"/>
              <w:rPr>
                <w:rFonts w:ascii="Verdana" w:hAnsi="Verdana" w:cs="Arial"/>
                <w:sz w:val="14"/>
                <w:szCs w:val="14"/>
              </w:rPr>
            </w:pPr>
            <w:r>
              <w:rPr>
                <w:rFonts w:ascii="Verdana" w:hAnsi="Verdana" w:cs="Arial"/>
                <w:sz w:val="14"/>
                <w:szCs w:val="14"/>
              </w:rPr>
              <w:t>VAT</w:t>
            </w:r>
          </w:p>
          <w:p w14:paraId="498D7145" w14:textId="77777777" w:rsidR="00160A1E" w:rsidRDefault="00160A1E">
            <w:pPr>
              <w:jc w:val="center"/>
              <w:rPr>
                <w:rFonts w:ascii="Verdana" w:hAnsi="Verdana" w:cs="Arial"/>
                <w:sz w:val="14"/>
                <w:szCs w:val="14"/>
              </w:rPr>
            </w:pPr>
            <w:r>
              <w:rPr>
                <w:rFonts w:ascii="Verdana" w:hAnsi="Verdana" w:cs="Arial"/>
                <w:sz w:val="14"/>
                <w:szCs w:val="14"/>
              </w:rPr>
              <w:t>(podać w %)</w:t>
            </w:r>
          </w:p>
          <w:p w14:paraId="523F3A02" w14:textId="77777777" w:rsidR="00160A1E" w:rsidRDefault="00160A1E">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EA145AD" w14:textId="77777777" w:rsidR="00160A1E" w:rsidRDefault="00160A1E">
            <w:pPr>
              <w:snapToGrid w:val="0"/>
              <w:jc w:val="center"/>
              <w:rPr>
                <w:rFonts w:ascii="Verdana" w:hAnsi="Verdana"/>
                <w:sz w:val="16"/>
                <w:szCs w:val="16"/>
              </w:rPr>
            </w:pPr>
            <w:r>
              <w:rPr>
                <w:rFonts w:ascii="Verdana" w:hAnsi="Verdana"/>
                <w:sz w:val="16"/>
                <w:szCs w:val="16"/>
              </w:rPr>
              <w:t>Wartość brutto PLN</w:t>
            </w:r>
          </w:p>
          <w:p w14:paraId="6BFAEDB7" w14:textId="77777777" w:rsidR="00160A1E" w:rsidRDefault="00160A1E">
            <w:pPr>
              <w:snapToGrid w:val="0"/>
              <w:jc w:val="center"/>
              <w:rPr>
                <w:rFonts w:ascii="Verdana" w:hAnsi="Verdana"/>
                <w:i/>
                <w:sz w:val="16"/>
                <w:szCs w:val="16"/>
              </w:rPr>
            </w:pPr>
          </w:p>
          <w:p w14:paraId="147E6697" w14:textId="77777777" w:rsidR="00160A1E" w:rsidRDefault="00160A1E">
            <w:pPr>
              <w:snapToGrid w:val="0"/>
              <w:jc w:val="center"/>
              <w:rPr>
                <w:rFonts w:ascii="Verdana" w:hAnsi="Verdana"/>
                <w:i/>
                <w:sz w:val="16"/>
                <w:szCs w:val="16"/>
              </w:rPr>
            </w:pPr>
          </w:p>
          <w:p w14:paraId="503271EA" w14:textId="77777777" w:rsidR="00160A1E" w:rsidRDefault="00160A1E">
            <w:pPr>
              <w:snapToGrid w:val="0"/>
              <w:jc w:val="center"/>
              <w:rPr>
                <w:rFonts w:ascii="Verdana" w:hAnsi="Verdana"/>
                <w:sz w:val="16"/>
                <w:szCs w:val="16"/>
              </w:rPr>
            </w:pPr>
          </w:p>
        </w:tc>
      </w:tr>
      <w:tr w:rsidR="00160A1E" w14:paraId="2CED6347" w14:textId="77777777" w:rsidTr="00160A1E">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F9D8BDF" w14:textId="77777777" w:rsidR="00160A1E" w:rsidRDefault="00160A1E">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7A0BB96F" w14:textId="77777777" w:rsidR="00160A1E" w:rsidRDefault="00160A1E">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2ED5C5D8" w14:textId="77777777" w:rsidR="00160A1E" w:rsidRDefault="00160A1E">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5A13C64F" w14:textId="77777777" w:rsidR="00160A1E" w:rsidRDefault="00160A1E">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43ABB28B" w14:textId="77777777" w:rsidR="00160A1E" w:rsidRDefault="00160A1E">
            <w:pPr>
              <w:snapToGrid w:val="0"/>
              <w:jc w:val="center"/>
              <w:rPr>
                <w:rFonts w:ascii="Verdana" w:hAnsi="Verdana"/>
                <w:i/>
                <w:sz w:val="16"/>
                <w:szCs w:val="16"/>
              </w:rPr>
            </w:pPr>
            <w:r>
              <w:rPr>
                <w:rFonts w:ascii="Verdana" w:hAnsi="Verdana"/>
                <w:i/>
                <w:sz w:val="16"/>
                <w:szCs w:val="16"/>
              </w:rPr>
              <w:t>5</w:t>
            </w:r>
          </w:p>
        </w:tc>
      </w:tr>
      <w:tr w:rsidR="00160A1E" w14:paraId="079B9550" w14:textId="77777777" w:rsidTr="00160A1E">
        <w:trPr>
          <w:cantSplit/>
          <w:trHeight w:hRule="exact" w:val="1360"/>
        </w:trPr>
        <w:tc>
          <w:tcPr>
            <w:tcW w:w="305" w:type="pct"/>
            <w:tcBorders>
              <w:top w:val="single" w:sz="12" w:space="0" w:color="000000"/>
              <w:left w:val="single" w:sz="12" w:space="0" w:color="000000"/>
              <w:bottom w:val="single" w:sz="4" w:space="0" w:color="auto"/>
              <w:right w:val="nil"/>
            </w:tcBorders>
          </w:tcPr>
          <w:p w14:paraId="2A065A09" w14:textId="77777777" w:rsidR="00160A1E" w:rsidRDefault="00160A1E" w:rsidP="00FA752D">
            <w:pPr>
              <w:pStyle w:val="Akapitzlist"/>
              <w:numPr>
                <w:ilvl w:val="0"/>
                <w:numId w:val="107"/>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50B8CA6F" w14:textId="77777777" w:rsidR="00160A1E" w:rsidRDefault="00160A1E">
            <w:pPr>
              <w:ind w:right="44"/>
              <w:rPr>
                <w:rFonts w:ascii="Verdana" w:hAnsi="Verdana" w:cs="Arial"/>
                <w:b/>
                <w:bCs/>
                <w:i/>
                <w:iCs/>
                <w:sz w:val="16"/>
                <w:szCs w:val="16"/>
              </w:rPr>
            </w:pPr>
            <w:r>
              <w:rPr>
                <w:rFonts w:ascii="Century Gothic" w:hAnsi="Century Gothic" w:cs="Arial"/>
                <w:iCs/>
                <w:sz w:val="18"/>
                <w:szCs w:val="18"/>
              </w:rPr>
              <w:t xml:space="preserve">Waga laboratoryjna na potrzeby Katedry </w:t>
            </w:r>
            <w:r>
              <w:rPr>
                <w:rFonts w:ascii="Century Gothic" w:hAnsi="Century Gothic" w:cs="Arial"/>
                <w:iCs/>
                <w:sz w:val="18"/>
                <w:szCs w:val="18"/>
              </w:rPr>
              <w:br/>
              <w:t>i Zakładu Podstaw Nauk Medycznych</w:t>
            </w:r>
            <w:r>
              <w:rPr>
                <w:rFonts w:ascii="Century Gothic" w:hAnsi="Century Gothic" w:cs="Arial"/>
                <w:bCs/>
                <w:i/>
                <w:iCs/>
                <w:sz w:val="18"/>
                <w:szCs w:val="18"/>
              </w:rPr>
              <w:br/>
            </w:r>
            <w:r>
              <w:rPr>
                <w:rFonts w:ascii="Verdana" w:hAnsi="Verdana" w:cs="Arial"/>
                <w:bCs/>
                <w:i/>
                <w:iCs/>
                <w:sz w:val="16"/>
                <w:szCs w:val="16"/>
              </w:rPr>
              <w:t xml:space="preserve">(zgodnie 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5C3AE2E2" w14:textId="77777777" w:rsidR="00160A1E" w:rsidRDefault="00160A1E">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5A1EDAC8" w14:textId="77777777" w:rsidR="00160A1E" w:rsidRDefault="00160A1E">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6CBC0CF6" w14:textId="77777777" w:rsidR="00160A1E" w:rsidRDefault="00160A1E">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054A1F33"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249E3FE2" w14:textId="77777777" w:rsidTr="00160A1E">
        <w:trPr>
          <w:cantSplit/>
          <w:trHeight w:hRule="exact" w:val="833"/>
        </w:trPr>
        <w:tc>
          <w:tcPr>
            <w:tcW w:w="305" w:type="pct"/>
            <w:tcBorders>
              <w:top w:val="single" w:sz="12" w:space="0" w:color="000000"/>
              <w:left w:val="single" w:sz="12" w:space="0" w:color="000000"/>
              <w:bottom w:val="single" w:sz="4" w:space="0" w:color="auto"/>
              <w:right w:val="nil"/>
            </w:tcBorders>
          </w:tcPr>
          <w:p w14:paraId="76BBD0DC" w14:textId="77777777" w:rsidR="00160A1E" w:rsidRDefault="00160A1E" w:rsidP="00FA752D">
            <w:pPr>
              <w:pStyle w:val="Akapitzlist"/>
              <w:numPr>
                <w:ilvl w:val="0"/>
                <w:numId w:val="107"/>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E488DF9" w14:textId="77777777" w:rsidR="00160A1E" w:rsidRDefault="00160A1E">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07B3B48" w14:textId="77777777" w:rsidR="00160A1E" w:rsidRDefault="00160A1E">
            <w:pPr>
              <w:snapToGrid w:val="0"/>
              <w:jc w:val="right"/>
              <w:rPr>
                <w:rFonts w:ascii="Verdana" w:hAnsi="Verdana"/>
                <w:sz w:val="16"/>
                <w:szCs w:val="16"/>
              </w:rPr>
            </w:pPr>
          </w:p>
          <w:p w14:paraId="729E3157" w14:textId="77777777" w:rsidR="00160A1E" w:rsidRDefault="00160A1E">
            <w:pPr>
              <w:snapToGrid w:val="0"/>
              <w:rPr>
                <w:rFonts w:ascii="Verdana" w:hAnsi="Verdana"/>
                <w:sz w:val="16"/>
                <w:szCs w:val="16"/>
              </w:rPr>
            </w:pPr>
          </w:p>
          <w:p w14:paraId="39D7BDEF"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483D412D" w14:textId="77777777" w:rsidTr="00160A1E">
        <w:trPr>
          <w:cantSplit/>
          <w:trHeight w:hRule="exact" w:val="1173"/>
        </w:trPr>
        <w:tc>
          <w:tcPr>
            <w:tcW w:w="305" w:type="pct"/>
            <w:tcBorders>
              <w:top w:val="single" w:sz="12" w:space="0" w:color="000000"/>
              <w:left w:val="single" w:sz="12" w:space="0" w:color="000000"/>
              <w:bottom w:val="single" w:sz="4" w:space="0" w:color="auto"/>
              <w:right w:val="nil"/>
            </w:tcBorders>
          </w:tcPr>
          <w:p w14:paraId="66059492" w14:textId="77777777" w:rsidR="00160A1E" w:rsidRDefault="00160A1E" w:rsidP="00FA752D">
            <w:pPr>
              <w:pStyle w:val="Akapitzlist"/>
              <w:numPr>
                <w:ilvl w:val="0"/>
                <w:numId w:val="107"/>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F218C36" w14:textId="77777777" w:rsidR="00160A1E" w:rsidRDefault="00160A1E">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2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50CF864" w14:textId="77777777" w:rsidR="00160A1E" w:rsidRDefault="00160A1E">
            <w:pPr>
              <w:snapToGrid w:val="0"/>
              <w:spacing w:before="120" w:after="120"/>
              <w:rPr>
                <w:rFonts w:ascii="Verdana" w:hAnsi="Verdana"/>
                <w:sz w:val="16"/>
                <w:szCs w:val="16"/>
              </w:rPr>
            </w:pPr>
          </w:p>
          <w:p w14:paraId="1DA1E913" w14:textId="77777777" w:rsidR="00160A1E" w:rsidRDefault="00160A1E">
            <w:pPr>
              <w:snapToGrid w:val="0"/>
              <w:spacing w:before="120" w:after="120"/>
              <w:jc w:val="center"/>
              <w:rPr>
                <w:rFonts w:ascii="Verdana" w:hAnsi="Verdana"/>
                <w:sz w:val="16"/>
                <w:szCs w:val="16"/>
              </w:rPr>
            </w:pPr>
          </w:p>
          <w:p w14:paraId="67774216"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tydzień/tygodni</w:t>
            </w:r>
          </w:p>
          <w:p w14:paraId="652F2B12" w14:textId="77777777" w:rsidR="00160A1E" w:rsidRDefault="00160A1E">
            <w:pPr>
              <w:snapToGrid w:val="0"/>
              <w:spacing w:before="120" w:after="120"/>
              <w:jc w:val="right"/>
              <w:rPr>
                <w:rFonts w:ascii="Verdana" w:hAnsi="Verdana"/>
                <w:sz w:val="16"/>
                <w:szCs w:val="16"/>
              </w:rPr>
            </w:pPr>
          </w:p>
          <w:p w14:paraId="5D942CA6" w14:textId="77777777" w:rsidR="00160A1E" w:rsidRDefault="00160A1E">
            <w:pPr>
              <w:snapToGrid w:val="0"/>
              <w:spacing w:before="120" w:after="120"/>
              <w:jc w:val="center"/>
              <w:rPr>
                <w:rFonts w:ascii="Verdana" w:hAnsi="Verdana"/>
                <w:sz w:val="16"/>
                <w:szCs w:val="16"/>
              </w:rPr>
            </w:pPr>
          </w:p>
          <w:p w14:paraId="1881D7B7" w14:textId="77777777" w:rsidR="00160A1E" w:rsidRDefault="00160A1E">
            <w:pPr>
              <w:snapToGrid w:val="0"/>
              <w:spacing w:before="120" w:after="120"/>
              <w:rPr>
                <w:rFonts w:ascii="Verdana" w:hAnsi="Verdana"/>
                <w:sz w:val="16"/>
                <w:szCs w:val="16"/>
              </w:rPr>
            </w:pPr>
          </w:p>
        </w:tc>
      </w:tr>
      <w:tr w:rsidR="00160A1E" w14:paraId="169711BB" w14:textId="77777777" w:rsidTr="00160A1E">
        <w:trPr>
          <w:cantSplit/>
          <w:trHeight w:hRule="exact" w:val="1275"/>
        </w:trPr>
        <w:tc>
          <w:tcPr>
            <w:tcW w:w="305" w:type="pct"/>
            <w:tcBorders>
              <w:top w:val="single" w:sz="12" w:space="0" w:color="000000"/>
              <w:left w:val="single" w:sz="12" w:space="0" w:color="000000"/>
              <w:bottom w:val="single" w:sz="12" w:space="0" w:color="000000"/>
              <w:right w:val="nil"/>
            </w:tcBorders>
          </w:tcPr>
          <w:p w14:paraId="70FA2FF0" w14:textId="77777777" w:rsidR="00160A1E" w:rsidRDefault="00160A1E" w:rsidP="00FA752D">
            <w:pPr>
              <w:pStyle w:val="Akapitzlist"/>
              <w:numPr>
                <w:ilvl w:val="0"/>
                <w:numId w:val="107"/>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490E0D29" w14:textId="77777777" w:rsidR="00160A1E" w:rsidRDefault="00160A1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B1BCB37" w14:textId="77777777" w:rsidR="00160A1E" w:rsidRDefault="00160A1E">
            <w:pPr>
              <w:snapToGrid w:val="0"/>
              <w:spacing w:before="120" w:after="120"/>
              <w:rPr>
                <w:rFonts w:ascii="Verdana" w:hAnsi="Verdana"/>
                <w:sz w:val="16"/>
                <w:szCs w:val="16"/>
              </w:rPr>
            </w:pPr>
          </w:p>
          <w:p w14:paraId="344FD758" w14:textId="77777777" w:rsidR="00160A1E" w:rsidRDefault="00160A1E">
            <w:pPr>
              <w:snapToGrid w:val="0"/>
              <w:spacing w:before="120" w:after="120"/>
              <w:rPr>
                <w:rFonts w:ascii="Verdana" w:hAnsi="Verdana"/>
                <w:sz w:val="16"/>
                <w:szCs w:val="16"/>
              </w:rPr>
            </w:pPr>
          </w:p>
          <w:p w14:paraId="7605270D"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EB826FE" w14:textId="77777777" w:rsidR="00160A1E" w:rsidRDefault="00160A1E">
            <w:pPr>
              <w:snapToGrid w:val="0"/>
              <w:spacing w:before="120" w:after="120"/>
              <w:jc w:val="right"/>
              <w:rPr>
                <w:rFonts w:ascii="Verdana" w:hAnsi="Verdana"/>
                <w:sz w:val="16"/>
                <w:szCs w:val="16"/>
              </w:rPr>
            </w:pPr>
          </w:p>
          <w:p w14:paraId="39BCAF1F" w14:textId="77777777" w:rsidR="00160A1E" w:rsidRDefault="00160A1E">
            <w:pPr>
              <w:snapToGrid w:val="0"/>
              <w:spacing w:before="120" w:after="120"/>
              <w:jc w:val="center"/>
              <w:rPr>
                <w:rFonts w:ascii="Verdana" w:hAnsi="Verdana"/>
                <w:sz w:val="16"/>
                <w:szCs w:val="16"/>
              </w:rPr>
            </w:pPr>
          </w:p>
        </w:tc>
      </w:tr>
    </w:tbl>
    <w:p w14:paraId="3C8FE1C4" w14:textId="77777777" w:rsidR="00160A1E" w:rsidRDefault="00160A1E" w:rsidP="00160A1E">
      <w:pPr>
        <w:spacing w:line="280" w:lineRule="exact"/>
        <w:jc w:val="both"/>
        <w:rPr>
          <w:rFonts w:ascii="Century Gothic" w:hAnsi="Century Gothic"/>
          <w:bCs/>
          <w:sz w:val="20"/>
          <w:szCs w:val="20"/>
        </w:rPr>
      </w:pPr>
    </w:p>
    <w:p w14:paraId="76D4E3D5" w14:textId="77777777" w:rsidR="00160A1E" w:rsidRDefault="00160A1E" w:rsidP="00FA752D">
      <w:pPr>
        <w:numPr>
          <w:ilvl w:val="0"/>
          <w:numId w:val="108"/>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0355518" w14:textId="77777777" w:rsidR="00160A1E" w:rsidRDefault="00160A1E" w:rsidP="00FA752D">
      <w:pPr>
        <w:numPr>
          <w:ilvl w:val="0"/>
          <w:numId w:val="108"/>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790E5727" w14:textId="77777777" w:rsidR="00160A1E" w:rsidRDefault="00160A1E" w:rsidP="00FA752D">
      <w:pPr>
        <w:numPr>
          <w:ilvl w:val="0"/>
          <w:numId w:val="108"/>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3632606A" w14:textId="77777777" w:rsidR="00160A1E" w:rsidRDefault="00160A1E" w:rsidP="00FA752D">
      <w:pPr>
        <w:numPr>
          <w:ilvl w:val="0"/>
          <w:numId w:val="108"/>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5A9960E" w14:textId="77777777" w:rsidR="00160A1E" w:rsidRDefault="00160A1E" w:rsidP="00FA752D">
      <w:pPr>
        <w:numPr>
          <w:ilvl w:val="0"/>
          <w:numId w:val="108"/>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15EE5EDF" w14:textId="77777777" w:rsidR="00160A1E" w:rsidRDefault="00160A1E" w:rsidP="00160A1E">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4BA44EF" w14:textId="77777777" w:rsidR="00160A1E" w:rsidRDefault="00160A1E" w:rsidP="00160A1E">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28F3804F" w14:textId="77777777" w:rsidR="00160A1E" w:rsidRDefault="00160A1E" w:rsidP="00FA752D">
      <w:pPr>
        <w:numPr>
          <w:ilvl w:val="0"/>
          <w:numId w:val="108"/>
        </w:numPr>
        <w:tabs>
          <w:tab w:val="clear" w:pos="644"/>
          <w:tab w:val="left" w:pos="567"/>
          <w:tab w:val="num" w:pos="851"/>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208E175D" w14:textId="77777777" w:rsidR="00160A1E" w:rsidRDefault="00160A1E" w:rsidP="00160A1E">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06231B43" w14:textId="77777777" w:rsidR="00160A1E" w:rsidRDefault="00160A1E" w:rsidP="00FA752D">
      <w:pPr>
        <w:numPr>
          <w:ilvl w:val="0"/>
          <w:numId w:val="108"/>
        </w:numPr>
        <w:tabs>
          <w:tab w:val="clear" w:pos="644"/>
          <w:tab w:val="left" w:pos="567"/>
          <w:tab w:val="num" w:pos="851"/>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0BD98FF7"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474BA2B"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7D16C960"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E386C32"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59BB1FA" w14:textId="77777777" w:rsidR="00160A1E" w:rsidRDefault="00160A1E" w:rsidP="00160A1E">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41078861" w14:textId="77777777" w:rsidR="00160A1E" w:rsidRDefault="00160A1E" w:rsidP="00FA752D">
      <w:pPr>
        <w:numPr>
          <w:ilvl w:val="0"/>
          <w:numId w:val="108"/>
        </w:numPr>
        <w:tabs>
          <w:tab w:val="clear" w:pos="644"/>
          <w:tab w:val="left" w:pos="567"/>
          <w:tab w:val="num" w:pos="851"/>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5907D2CB" w14:textId="77777777" w:rsidR="00160A1E" w:rsidRDefault="00160A1E" w:rsidP="00160A1E">
      <w:pPr>
        <w:tabs>
          <w:tab w:val="left" w:pos="567"/>
        </w:tabs>
        <w:spacing w:after="60" w:line="280" w:lineRule="exact"/>
        <w:ind w:left="567" w:hanging="283"/>
        <w:jc w:val="both"/>
        <w:rPr>
          <w:rFonts w:ascii="Verdana" w:hAnsi="Verdana"/>
          <w:sz w:val="18"/>
          <w:szCs w:val="18"/>
        </w:rPr>
      </w:pPr>
    </w:p>
    <w:p w14:paraId="1C2EA29F" w14:textId="77777777" w:rsidR="00160A1E" w:rsidRDefault="00160A1E" w:rsidP="00160A1E">
      <w:pPr>
        <w:spacing w:after="60" w:line="280" w:lineRule="exact"/>
        <w:jc w:val="both"/>
        <w:rPr>
          <w:rFonts w:ascii="Verdana" w:hAnsi="Verdana"/>
          <w:sz w:val="18"/>
          <w:szCs w:val="18"/>
        </w:rPr>
      </w:pPr>
    </w:p>
    <w:p w14:paraId="44215E51" w14:textId="77777777" w:rsidR="00160A1E" w:rsidRDefault="00160A1E" w:rsidP="00160A1E">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4F2C17E0" w14:textId="77777777" w:rsidR="00160A1E" w:rsidRDefault="00160A1E" w:rsidP="00160A1E">
      <w:pPr>
        <w:spacing w:line="280" w:lineRule="exact"/>
        <w:ind w:left="360"/>
        <w:jc w:val="both"/>
        <w:rPr>
          <w:rFonts w:ascii="Verdana" w:hAnsi="Verdana"/>
          <w:sz w:val="18"/>
          <w:szCs w:val="18"/>
        </w:rPr>
      </w:pPr>
    </w:p>
    <w:p w14:paraId="699CCD08" w14:textId="77777777" w:rsidR="00160A1E" w:rsidRDefault="00160A1E" w:rsidP="00160A1E">
      <w:pPr>
        <w:spacing w:line="280" w:lineRule="exact"/>
        <w:ind w:left="360"/>
        <w:jc w:val="both"/>
        <w:rPr>
          <w:rFonts w:ascii="Verdana" w:hAnsi="Verdana"/>
          <w:sz w:val="18"/>
          <w:szCs w:val="18"/>
        </w:rPr>
      </w:pPr>
      <w:r>
        <w:t xml:space="preserve"> </w:t>
      </w:r>
      <w:bookmarkEnd w:id="51"/>
    </w:p>
    <w:p w14:paraId="3F7291E2" w14:textId="77777777" w:rsidR="00160A1E" w:rsidRDefault="00160A1E" w:rsidP="00160A1E">
      <w:pPr>
        <w:rPr>
          <w:rFonts w:ascii="Verdana" w:hAnsi="Verdana"/>
          <w:b/>
          <w:sz w:val="18"/>
          <w:szCs w:val="18"/>
        </w:rPr>
        <w:sectPr w:rsidR="00160A1E">
          <w:pgSz w:w="11906" w:h="16838"/>
          <w:pgMar w:top="1247" w:right="1440" w:bottom="1106" w:left="924" w:header="709" w:footer="675" w:gutter="0"/>
          <w:cols w:space="708"/>
        </w:sectPr>
      </w:pPr>
    </w:p>
    <w:p w14:paraId="6B6774B2" w14:textId="4A7F1E15" w:rsidR="0037398E" w:rsidRPr="003658DC" w:rsidRDefault="00160A1E" w:rsidP="00160A1E">
      <w:pPr>
        <w:tabs>
          <w:tab w:val="left" w:pos="0"/>
        </w:tabs>
        <w:spacing w:line="280" w:lineRule="exact"/>
        <w:rPr>
          <w:rFonts w:ascii="Verdana" w:hAnsi="Verdana"/>
          <w:b/>
          <w:bCs/>
          <w:sz w:val="18"/>
          <w:szCs w:val="18"/>
        </w:rPr>
      </w:pPr>
      <w:r>
        <w:rPr>
          <w:rFonts w:ascii="Verdana" w:hAnsi="Verdana"/>
          <w:b/>
          <w:bCs/>
          <w:sz w:val="18"/>
          <w:szCs w:val="18"/>
        </w:rPr>
        <w:lastRenderedPageBreak/>
        <w:fldChar w:fldCharType="end"/>
      </w:r>
      <w:bookmarkEnd w:id="50"/>
    </w:p>
    <w:p w14:paraId="352596BD" w14:textId="697C3E93" w:rsidR="0037398E" w:rsidRDefault="0037398E" w:rsidP="0037398E">
      <w:pPr>
        <w:pStyle w:val="Nagwek3"/>
        <w:spacing w:after="60" w:line="280" w:lineRule="exact"/>
        <w:rPr>
          <w:color w:val="auto"/>
        </w:rPr>
      </w:pPr>
      <w:r>
        <w:rPr>
          <w:color w:val="auto"/>
        </w:rPr>
        <w:t xml:space="preserve">Część </w:t>
      </w:r>
      <w:r w:rsidR="0072106F">
        <w:rPr>
          <w:color w:val="auto"/>
        </w:rPr>
        <w:t>7</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069307F" w14:textId="77777777" w:rsidR="00A500FD" w:rsidRDefault="00A500FD" w:rsidP="00A500FD">
      <w:pPr>
        <w:spacing w:line="240" w:lineRule="exact"/>
        <w:jc w:val="center"/>
        <w:rPr>
          <w:rFonts w:ascii="Verdana" w:eastAsia="Calibri" w:hAnsi="Verdana"/>
          <w:b/>
          <w:noProof/>
          <w:lang w:val="cs-CZ"/>
        </w:rPr>
      </w:pPr>
    </w:p>
    <w:p w14:paraId="7EFC292F" w14:textId="77777777" w:rsidR="00A500FD" w:rsidRPr="00F9556E" w:rsidRDefault="00A500FD" w:rsidP="00A500FD">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AC4F992" w14:textId="77777777" w:rsidR="00A500FD" w:rsidRDefault="00A500FD" w:rsidP="00A500FD">
      <w:pPr>
        <w:spacing w:line="276" w:lineRule="auto"/>
        <w:ind w:left="993" w:hanging="993"/>
        <w:rPr>
          <w:rFonts w:ascii="Verdana" w:hAnsi="Verdana"/>
          <w:b/>
          <w:bCs/>
          <w:color w:val="000000"/>
          <w:sz w:val="20"/>
          <w:szCs w:val="20"/>
        </w:rPr>
      </w:pPr>
    </w:p>
    <w:p w14:paraId="61A71580" w14:textId="77777777" w:rsidR="00A500FD" w:rsidRPr="00284CC4" w:rsidRDefault="00A500FD" w:rsidP="00A500F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7 </w:t>
      </w:r>
      <w:r>
        <w:rPr>
          <w:rFonts w:ascii="Verdana" w:hAnsi="Verdana"/>
          <w:b/>
          <w:bCs/>
          <w:color w:val="000000"/>
          <w:sz w:val="20"/>
          <w:szCs w:val="20"/>
        </w:rPr>
        <w:tab/>
      </w:r>
      <w:r w:rsidRPr="0072106F">
        <w:rPr>
          <w:rFonts w:ascii="Century Gothic" w:hAnsi="Century Gothic" w:cs="Arial"/>
          <w:sz w:val="20"/>
          <w:szCs w:val="20"/>
        </w:rPr>
        <w:t>Waga laboratoryjna na potrzeby Katedry i Zakładu Podstaw Nauk Medycznych</w:t>
      </w:r>
    </w:p>
    <w:p w14:paraId="61F0C9EE" w14:textId="77777777" w:rsidR="00A500FD" w:rsidRDefault="00A500FD" w:rsidP="00A500FD">
      <w:pPr>
        <w:tabs>
          <w:tab w:val="left" w:pos="1369"/>
          <w:tab w:val="left" w:pos="2055"/>
        </w:tabs>
        <w:spacing w:after="120" w:line="240" w:lineRule="exact"/>
        <w:jc w:val="both"/>
        <w:rPr>
          <w:rFonts w:ascii="Verdana" w:hAnsi="Verdana"/>
          <w:noProof/>
          <w:sz w:val="18"/>
          <w:szCs w:val="18"/>
          <w:lang w:val="cs-CZ"/>
        </w:rPr>
      </w:pPr>
    </w:p>
    <w:p w14:paraId="6D7FA805" w14:textId="77777777" w:rsidR="00A500FD" w:rsidRPr="0067347E" w:rsidRDefault="00A500FD" w:rsidP="00A500F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55DAB9F"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58DCA82"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B9E853D" w14:textId="77777777" w:rsidR="00A500FD" w:rsidRPr="00AE7F34"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7B6A4ED9" w14:textId="77777777" w:rsidR="00A500FD" w:rsidRDefault="00A500FD" w:rsidP="00A500FD">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Word.Document.12 "C:\\PRZETARGI I ZAPYTANIA OFERTOWE\\PN, ZC, WR\\2020 PN\\83 Drobny sprzęt laboratoryjny\\83 SIWZ Korekta z dnia 18.08.2020 r..docx" "OLE_LINK1" \a \h </w:instrText>
      </w:r>
      <w:r>
        <w:rPr>
          <w:rFonts w:ascii="Verdana" w:hAnsi="Verdana"/>
          <w:b/>
          <w:strike/>
          <w:noProof/>
          <w:lang w:val="cs-CZ"/>
        </w:rPr>
        <w:fldChar w:fldCharType="separate"/>
      </w:r>
      <w:bookmarkStart w:id="52" w:name="OLE_LINK1"/>
    </w:p>
    <w:tbl>
      <w:tblPr>
        <w:tblpPr w:leftFromText="141" w:rightFromText="141" w:vertAnchor="text" w:tblpY="1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A500FD" w14:paraId="6D374EB9" w14:textId="77777777" w:rsidTr="00FA4B7C">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85FC4EE" w14:textId="77777777" w:rsidR="00A500FD" w:rsidRDefault="00A500FD" w:rsidP="00FA4B7C">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D12C018" w14:textId="77777777" w:rsidR="00A500FD" w:rsidRDefault="00A500FD" w:rsidP="00FA4B7C">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3602631" w14:textId="77777777" w:rsidR="00A500FD" w:rsidRDefault="00A500FD" w:rsidP="00FA4B7C">
            <w:pPr>
              <w:jc w:val="center"/>
              <w:rPr>
                <w:rFonts w:ascii="Verdana" w:hAnsi="Verdana"/>
                <w:sz w:val="18"/>
                <w:szCs w:val="18"/>
              </w:rPr>
            </w:pPr>
            <w:r>
              <w:rPr>
                <w:rFonts w:ascii="Verdana" w:hAnsi="Verdana"/>
                <w:sz w:val="18"/>
                <w:szCs w:val="18"/>
              </w:rPr>
              <w:t>Wartość</w:t>
            </w:r>
          </w:p>
          <w:p w14:paraId="7AA61EF5" w14:textId="77777777" w:rsidR="00A500FD" w:rsidRDefault="00A500FD" w:rsidP="00FA4B7C">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1FE9231" w14:textId="77777777" w:rsidR="00A500FD" w:rsidRDefault="00A500FD" w:rsidP="00FA4B7C">
            <w:pPr>
              <w:jc w:val="center"/>
              <w:rPr>
                <w:rFonts w:ascii="Verdana" w:hAnsi="Verdana"/>
                <w:sz w:val="18"/>
                <w:szCs w:val="18"/>
              </w:rPr>
            </w:pPr>
            <w:r>
              <w:rPr>
                <w:rFonts w:ascii="Verdana" w:hAnsi="Verdana"/>
                <w:sz w:val="18"/>
                <w:szCs w:val="18"/>
              </w:rPr>
              <w:t>Wartość oferowana</w:t>
            </w:r>
          </w:p>
          <w:p w14:paraId="2E3B3EF0" w14:textId="77777777" w:rsidR="00A500FD" w:rsidRDefault="00A500FD" w:rsidP="00FA4B7C">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31EA4E90" w14:textId="77777777" w:rsidR="00A500FD" w:rsidRDefault="00A500FD" w:rsidP="00FA4B7C">
            <w:pPr>
              <w:spacing w:before="60" w:after="60"/>
              <w:jc w:val="center"/>
              <w:rPr>
                <w:rFonts w:ascii="Verdana" w:hAnsi="Verdana"/>
                <w:b/>
                <w:sz w:val="18"/>
                <w:szCs w:val="18"/>
              </w:rPr>
            </w:pPr>
            <w:r>
              <w:rPr>
                <w:rFonts w:ascii="Verdana" w:hAnsi="Verdana"/>
                <w:b/>
                <w:sz w:val="18"/>
                <w:szCs w:val="18"/>
              </w:rPr>
              <w:t xml:space="preserve">oraz </w:t>
            </w:r>
          </w:p>
          <w:p w14:paraId="04D4A7D5" w14:textId="77777777" w:rsidR="00A500FD" w:rsidRDefault="00A500FD" w:rsidP="00FA4B7C">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A500FD" w14:paraId="23D90201"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DD3FFD2" w14:textId="77777777" w:rsidR="00A500FD" w:rsidRDefault="00A500FD" w:rsidP="00FA752D">
            <w:pPr>
              <w:pStyle w:val="Akapitzlist"/>
              <w:numPr>
                <w:ilvl w:val="0"/>
                <w:numId w:val="95"/>
              </w:numPr>
              <w:spacing w:before="60" w:after="60" w:line="256"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490A1BCA" w14:textId="77777777" w:rsidR="00A500FD" w:rsidRDefault="00A500FD" w:rsidP="00FA4B7C">
            <w:pPr>
              <w:spacing w:before="60" w:after="60"/>
              <w:rPr>
                <w:rFonts w:ascii="Verdana" w:eastAsia="Calibri" w:hAnsi="Verdana"/>
                <w:bCs/>
                <w:sz w:val="18"/>
                <w:szCs w:val="18"/>
                <w:lang w:eastAsia="en-US"/>
              </w:rPr>
            </w:pPr>
            <w:r>
              <w:rPr>
                <w:rFonts w:ascii="Verdana" w:eastAsiaTheme="minorHAnsi" w:hAnsi="Verdana" w:cs="Calibri"/>
                <w:b/>
                <w:sz w:val="18"/>
                <w:szCs w:val="18"/>
                <w:lang w:eastAsia="en-US"/>
              </w:rPr>
              <w:t>Zakres stosowania</w:t>
            </w:r>
          </w:p>
        </w:tc>
      </w:tr>
      <w:tr w:rsidR="00A500FD" w14:paraId="0A96A477"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72EB03C" w14:textId="77777777" w:rsidR="00A500FD" w:rsidRDefault="00A500FD" w:rsidP="00FA752D">
            <w:pPr>
              <w:pStyle w:val="Akapitzlist"/>
              <w:numPr>
                <w:ilvl w:val="0"/>
                <w:numId w:val="96"/>
              </w:numPr>
              <w:spacing w:before="60" w:after="60" w:line="256"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352BDFC4" w14:textId="77777777" w:rsidR="00A500FD" w:rsidRDefault="00A500FD" w:rsidP="00FA4B7C">
            <w:pPr>
              <w:spacing w:before="120" w:after="120"/>
              <w:rPr>
                <w:rFonts w:ascii="Verdana" w:hAnsi="Verdana" w:cs="Tahoma"/>
                <w:color w:val="000000"/>
                <w:sz w:val="18"/>
                <w:szCs w:val="18"/>
              </w:rPr>
            </w:pPr>
            <w:r>
              <w:rPr>
                <w:rFonts w:ascii="Verdana" w:hAnsi="Verdana" w:cs="Tahoma"/>
                <w:color w:val="000000"/>
                <w:sz w:val="18"/>
                <w:szCs w:val="18"/>
              </w:rPr>
              <w:t>Ważenie prób, sprawdzanie pipet</w:t>
            </w:r>
          </w:p>
          <w:p w14:paraId="6F34203E" w14:textId="77777777" w:rsidR="00A500FD" w:rsidRDefault="00A500FD" w:rsidP="00FA4B7C">
            <w:pPr>
              <w:spacing w:before="120" w:after="120" w:line="276" w:lineRule="auto"/>
              <w:rPr>
                <w:rFonts w:ascii="Verdana" w:hAnsi="Verdana" w:cs="Tahoma"/>
                <w:color w:val="000000"/>
                <w:sz w:val="18"/>
                <w:szCs w:val="18"/>
              </w:rPr>
            </w:pPr>
            <w:r>
              <w:rPr>
                <w:rFonts w:ascii="Verdana" w:hAnsi="Verdana" w:cs="Tahoma"/>
                <w:color w:val="000000"/>
                <w:sz w:val="18"/>
                <w:szCs w:val="18"/>
              </w:rPr>
              <w:t>Waga będzie wykorzystywana do wykonywania sprawdzania pipet automatycznych i ważenia prób zgodnie z wymaganiami kontrolnymi wymaganiami Dobrej Praktyki Wytwarzania.</w:t>
            </w:r>
          </w:p>
        </w:tc>
        <w:tc>
          <w:tcPr>
            <w:tcW w:w="1276" w:type="dxa"/>
            <w:tcBorders>
              <w:top w:val="single" w:sz="4" w:space="0" w:color="auto"/>
              <w:left w:val="single" w:sz="4" w:space="0" w:color="auto"/>
              <w:bottom w:val="single" w:sz="4" w:space="0" w:color="auto"/>
              <w:right w:val="single" w:sz="4" w:space="0" w:color="auto"/>
            </w:tcBorders>
            <w:hideMark/>
          </w:tcPr>
          <w:p w14:paraId="3DC5D3A6"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9555B26" w14:textId="77777777" w:rsidR="00A500FD" w:rsidRDefault="00A500FD" w:rsidP="00FA4B7C">
            <w:pPr>
              <w:spacing w:before="60" w:after="60"/>
              <w:rPr>
                <w:rFonts w:ascii="Verdana" w:eastAsia="Calibri" w:hAnsi="Verdana"/>
                <w:bCs/>
                <w:sz w:val="18"/>
                <w:szCs w:val="18"/>
                <w:lang w:eastAsia="en-US"/>
              </w:rPr>
            </w:pPr>
          </w:p>
        </w:tc>
      </w:tr>
      <w:tr w:rsidR="00A500FD" w14:paraId="15FB3363"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0300CAC" w14:textId="77777777" w:rsidR="00A500FD" w:rsidRDefault="00A500FD" w:rsidP="00FA752D">
            <w:pPr>
              <w:pStyle w:val="Akapitzlist"/>
              <w:numPr>
                <w:ilvl w:val="0"/>
                <w:numId w:val="95"/>
              </w:numPr>
              <w:spacing w:before="60" w:after="60" w:line="256"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5E62F91A" w14:textId="77777777" w:rsidR="00A500FD" w:rsidRDefault="00A500FD" w:rsidP="00FA4B7C">
            <w:pPr>
              <w:spacing w:before="60" w:after="60"/>
              <w:rPr>
                <w:rFonts w:ascii="Verdana" w:eastAsia="Calibri" w:hAnsi="Verdana"/>
                <w:bCs/>
                <w:sz w:val="18"/>
                <w:szCs w:val="18"/>
                <w:lang w:eastAsia="en-US"/>
              </w:rPr>
            </w:pPr>
            <w:r>
              <w:rPr>
                <w:rFonts w:ascii="Verdana" w:eastAsiaTheme="minorHAnsi" w:hAnsi="Verdana" w:cs="Calibri"/>
                <w:b/>
                <w:sz w:val="18"/>
                <w:szCs w:val="18"/>
                <w:lang w:eastAsia="en-US"/>
              </w:rPr>
              <w:t>Funkcjonalności systemu</w:t>
            </w:r>
          </w:p>
        </w:tc>
      </w:tr>
      <w:tr w:rsidR="00A500FD" w14:paraId="5F23D5B5"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0EF27BE"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51D48880"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Dokładność odczytu [d] 0,01 / 0,1 mg</w:t>
            </w:r>
          </w:p>
        </w:tc>
        <w:tc>
          <w:tcPr>
            <w:tcW w:w="1276" w:type="dxa"/>
            <w:tcBorders>
              <w:top w:val="single" w:sz="4" w:space="0" w:color="auto"/>
              <w:left w:val="single" w:sz="4" w:space="0" w:color="auto"/>
              <w:bottom w:val="single" w:sz="4" w:space="0" w:color="auto"/>
              <w:right w:val="single" w:sz="4" w:space="0" w:color="auto"/>
            </w:tcBorders>
            <w:hideMark/>
          </w:tcPr>
          <w:p w14:paraId="61858697"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A8944DE" w14:textId="77777777" w:rsidR="00A500FD" w:rsidRDefault="00A500FD" w:rsidP="00FA4B7C">
            <w:pPr>
              <w:spacing w:before="60" w:after="60"/>
              <w:rPr>
                <w:rFonts w:ascii="Verdana" w:eastAsia="Calibri" w:hAnsi="Verdana"/>
                <w:bCs/>
                <w:sz w:val="18"/>
                <w:szCs w:val="18"/>
                <w:lang w:eastAsia="en-US"/>
              </w:rPr>
            </w:pPr>
          </w:p>
        </w:tc>
      </w:tr>
      <w:tr w:rsidR="00A500FD" w14:paraId="373FBB93"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CCA7185"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7D71E350"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Zakres tary -220 g</w:t>
            </w:r>
          </w:p>
        </w:tc>
        <w:tc>
          <w:tcPr>
            <w:tcW w:w="1276" w:type="dxa"/>
            <w:tcBorders>
              <w:top w:val="single" w:sz="4" w:space="0" w:color="auto"/>
              <w:left w:val="single" w:sz="4" w:space="0" w:color="auto"/>
              <w:bottom w:val="single" w:sz="4" w:space="0" w:color="auto"/>
              <w:right w:val="single" w:sz="4" w:space="0" w:color="auto"/>
            </w:tcBorders>
            <w:hideMark/>
          </w:tcPr>
          <w:p w14:paraId="152A78C3"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679EB1" w14:textId="77777777" w:rsidR="00A500FD" w:rsidRDefault="00A500FD" w:rsidP="00FA4B7C">
            <w:pPr>
              <w:spacing w:before="60" w:after="60"/>
              <w:rPr>
                <w:rFonts w:ascii="Verdana" w:eastAsia="Calibri" w:hAnsi="Verdana"/>
                <w:bCs/>
                <w:sz w:val="18"/>
                <w:szCs w:val="18"/>
                <w:lang w:eastAsia="en-US"/>
              </w:rPr>
            </w:pPr>
          </w:p>
        </w:tc>
      </w:tr>
      <w:tr w:rsidR="00A500FD" w14:paraId="490DFAAD"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0BD6FD"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1843608F"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Powtarzalność standardowa [5% Max] 0,005 mg</w:t>
            </w:r>
          </w:p>
        </w:tc>
        <w:tc>
          <w:tcPr>
            <w:tcW w:w="1276" w:type="dxa"/>
            <w:tcBorders>
              <w:top w:val="single" w:sz="4" w:space="0" w:color="auto"/>
              <w:left w:val="single" w:sz="4" w:space="0" w:color="auto"/>
              <w:bottom w:val="single" w:sz="4" w:space="0" w:color="auto"/>
              <w:right w:val="single" w:sz="4" w:space="0" w:color="auto"/>
            </w:tcBorders>
            <w:hideMark/>
          </w:tcPr>
          <w:p w14:paraId="6BDC0DB6"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406EF0F" w14:textId="77777777" w:rsidR="00A500FD" w:rsidRDefault="00A500FD" w:rsidP="00FA4B7C">
            <w:pPr>
              <w:spacing w:before="60" w:after="60"/>
              <w:rPr>
                <w:rFonts w:ascii="Verdana" w:eastAsia="Calibri" w:hAnsi="Verdana"/>
                <w:bCs/>
                <w:sz w:val="18"/>
                <w:szCs w:val="18"/>
                <w:lang w:eastAsia="en-US"/>
              </w:rPr>
            </w:pPr>
          </w:p>
        </w:tc>
      </w:tr>
      <w:tr w:rsidR="00A500FD" w14:paraId="7067F2C9"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8568BCD"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6B3DFFDA"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Powtarzalność standardowa [Max] 0,06 mg</w:t>
            </w:r>
          </w:p>
        </w:tc>
        <w:tc>
          <w:tcPr>
            <w:tcW w:w="1276" w:type="dxa"/>
            <w:tcBorders>
              <w:top w:val="single" w:sz="4" w:space="0" w:color="auto"/>
              <w:left w:val="single" w:sz="4" w:space="0" w:color="auto"/>
              <w:bottom w:val="single" w:sz="4" w:space="0" w:color="auto"/>
              <w:right w:val="single" w:sz="4" w:space="0" w:color="auto"/>
            </w:tcBorders>
            <w:hideMark/>
          </w:tcPr>
          <w:p w14:paraId="448D39DE"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8F1D43C" w14:textId="77777777" w:rsidR="00A500FD" w:rsidRDefault="00A500FD" w:rsidP="00FA4B7C">
            <w:pPr>
              <w:spacing w:before="60" w:after="60"/>
              <w:rPr>
                <w:rFonts w:ascii="Verdana" w:eastAsia="Calibri" w:hAnsi="Verdana"/>
                <w:bCs/>
                <w:sz w:val="18"/>
                <w:szCs w:val="18"/>
                <w:lang w:eastAsia="en-US"/>
              </w:rPr>
            </w:pPr>
          </w:p>
        </w:tc>
      </w:tr>
      <w:tr w:rsidR="00A500FD" w14:paraId="4558D0F1"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EDA05EC"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6D222724"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Minimalna naważka standardowa USP 10 mg</w:t>
            </w:r>
          </w:p>
        </w:tc>
        <w:tc>
          <w:tcPr>
            <w:tcW w:w="1276" w:type="dxa"/>
            <w:tcBorders>
              <w:top w:val="single" w:sz="4" w:space="0" w:color="auto"/>
              <w:left w:val="single" w:sz="4" w:space="0" w:color="auto"/>
              <w:bottom w:val="single" w:sz="4" w:space="0" w:color="auto"/>
              <w:right w:val="single" w:sz="4" w:space="0" w:color="auto"/>
            </w:tcBorders>
            <w:hideMark/>
          </w:tcPr>
          <w:p w14:paraId="52448C4F"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AC792D5" w14:textId="77777777" w:rsidR="00A500FD" w:rsidRDefault="00A500FD" w:rsidP="00FA4B7C">
            <w:pPr>
              <w:spacing w:before="60" w:after="60"/>
              <w:rPr>
                <w:rFonts w:ascii="Verdana" w:eastAsia="Calibri" w:hAnsi="Verdana"/>
                <w:bCs/>
                <w:sz w:val="18"/>
                <w:szCs w:val="18"/>
                <w:lang w:eastAsia="en-US"/>
              </w:rPr>
            </w:pPr>
          </w:p>
        </w:tc>
      </w:tr>
      <w:tr w:rsidR="00A500FD" w14:paraId="5A03CE91"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B54860A"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74A71B53"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Minimalna naważka standardowa (U=1%, k=2)1 mg</w:t>
            </w:r>
          </w:p>
        </w:tc>
        <w:tc>
          <w:tcPr>
            <w:tcW w:w="1276" w:type="dxa"/>
            <w:tcBorders>
              <w:top w:val="single" w:sz="4" w:space="0" w:color="auto"/>
              <w:left w:val="single" w:sz="4" w:space="0" w:color="auto"/>
              <w:bottom w:val="single" w:sz="4" w:space="0" w:color="auto"/>
              <w:right w:val="single" w:sz="4" w:space="0" w:color="auto"/>
            </w:tcBorders>
            <w:hideMark/>
          </w:tcPr>
          <w:p w14:paraId="49D03C5B"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4A85CFA" w14:textId="77777777" w:rsidR="00A500FD" w:rsidRDefault="00A500FD" w:rsidP="00FA4B7C">
            <w:pPr>
              <w:spacing w:before="60" w:after="60"/>
              <w:rPr>
                <w:rFonts w:ascii="Verdana" w:eastAsia="Calibri" w:hAnsi="Verdana"/>
                <w:bCs/>
                <w:sz w:val="18"/>
                <w:szCs w:val="18"/>
                <w:lang w:eastAsia="en-US"/>
              </w:rPr>
            </w:pPr>
          </w:p>
        </w:tc>
      </w:tr>
      <w:tr w:rsidR="00A500FD" w14:paraId="2CB4301B"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F187228"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47E04E6F"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Powtarzalność dopuszczalna [5% Max] 0,012 mg</w:t>
            </w:r>
          </w:p>
        </w:tc>
        <w:tc>
          <w:tcPr>
            <w:tcW w:w="1276" w:type="dxa"/>
            <w:tcBorders>
              <w:top w:val="single" w:sz="4" w:space="0" w:color="auto"/>
              <w:left w:val="single" w:sz="4" w:space="0" w:color="auto"/>
              <w:bottom w:val="single" w:sz="4" w:space="0" w:color="auto"/>
              <w:right w:val="single" w:sz="4" w:space="0" w:color="auto"/>
            </w:tcBorders>
            <w:hideMark/>
          </w:tcPr>
          <w:p w14:paraId="032DD35E"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01264DD" w14:textId="77777777" w:rsidR="00A500FD" w:rsidRDefault="00A500FD" w:rsidP="00FA4B7C">
            <w:pPr>
              <w:spacing w:before="60" w:after="60"/>
              <w:rPr>
                <w:rFonts w:ascii="Verdana" w:eastAsia="Calibri" w:hAnsi="Verdana"/>
                <w:bCs/>
                <w:sz w:val="18"/>
                <w:szCs w:val="18"/>
                <w:lang w:eastAsia="en-US"/>
              </w:rPr>
            </w:pPr>
          </w:p>
        </w:tc>
      </w:tr>
      <w:tr w:rsidR="00A500FD" w14:paraId="336A75E7"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7A640AC"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600BB730"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Powtarzalność dopuszczalna [Max] 0,08 mg</w:t>
            </w:r>
          </w:p>
        </w:tc>
        <w:tc>
          <w:tcPr>
            <w:tcW w:w="1276" w:type="dxa"/>
            <w:tcBorders>
              <w:top w:val="single" w:sz="4" w:space="0" w:color="auto"/>
              <w:left w:val="single" w:sz="4" w:space="0" w:color="auto"/>
              <w:bottom w:val="single" w:sz="4" w:space="0" w:color="auto"/>
              <w:right w:val="single" w:sz="4" w:space="0" w:color="auto"/>
            </w:tcBorders>
            <w:hideMark/>
          </w:tcPr>
          <w:p w14:paraId="3C7F88D3"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3B0DF12" w14:textId="77777777" w:rsidR="00A500FD" w:rsidRDefault="00A500FD" w:rsidP="00FA4B7C">
            <w:pPr>
              <w:spacing w:before="60" w:after="60"/>
              <w:rPr>
                <w:rFonts w:ascii="Verdana" w:eastAsia="Calibri" w:hAnsi="Verdana"/>
                <w:bCs/>
                <w:sz w:val="18"/>
                <w:szCs w:val="18"/>
                <w:lang w:eastAsia="en-US"/>
              </w:rPr>
            </w:pPr>
          </w:p>
        </w:tc>
      </w:tr>
      <w:tr w:rsidR="00A500FD" w14:paraId="256B11B1"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639F9E2"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49341A35"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Liniowość ±0,06 / 0,2 mg</w:t>
            </w:r>
          </w:p>
        </w:tc>
        <w:tc>
          <w:tcPr>
            <w:tcW w:w="1276" w:type="dxa"/>
            <w:tcBorders>
              <w:top w:val="single" w:sz="4" w:space="0" w:color="auto"/>
              <w:left w:val="single" w:sz="4" w:space="0" w:color="auto"/>
              <w:bottom w:val="single" w:sz="4" w:space="0" w:color="auto"/>
              <w:right w:val="single" w:sz="4" w:space="0" w:color="auto"/>
            </w:tcBorders>
            <w:hideMark/>
          </w:tcPr>
          <w:p w14:paraId="6EDE4B8D"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1055A6E" w14:textId="77777777" w:rsidR="00A500FD" w:rsidRDefault="00A500FD" w:rsidP="00FA4B7C">
            <w:pPr>
              <w:spacing w:before="60" w:after="60"/>
              <w:rPr>
                <w:rFonts w:ascii="Verdana" w:eastAsia="Calibri" w:hAnsi="Verdana"/>
                <w:bCs/>
                <w:sz w:val="18"/>
                <w:szCs w:val="18"/>
                <w:lang w:eastAsia="en-US"/>
              </w:rPr>
            </w:pPr>
          </w:p>
        </w:tc>
      </w:tr>
      <w:tr w:rsidR="00A500FD" w14:paraId="4A3D3984"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7928414"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6AE19F65" w14:textId="77777777" w:rsidR="00A500FD" w:rsidRDefault="00A500FD" w:rsidP="00FA4B7C">
            <w:pPr>
              <w:spacing w:before="120" w:after="120"/>
              <w:rPr>
                <w:rFonts w:ascii="Verdana" w:eastAsiaTheme="minorHAnsi" w:hAnsi="Verdana" w:cs="Calibri"/>
                <w:sz w:val="18"/>
                <w:szCs w:val="18"/>
                <w:lang w:eastAsia="en-US"/>
              </w:rPr>
            </w:pPr>
            <w:proofErr w:type="spellStart"/>
            <w:r>
              <w:rPr>
                <w:rFonts w:ascii="Verdana" w:hAnsi="Verdana" w:cs="Tahoma"/>
                <w:color w:val="000000"/>
                <w:sz w:val="18"/>
                <w:szCs w:val="18"/>
              </w:rPr>
              <w:t>Niecentryczność</w:t>
            </w:r>
            <w:proofErr w:type="spellEnd"/>
            <w:r>
              <w:rPr>
                <w:rFonts w:ascii="Verdana" w:hAnsi="Verdana" w:cs="Tahoma"/>
                <w:color w:val="000000"/>
                <w:sz w:val="18"/>
                <w:szCs w:val="18"/>
              </w:rPr>
              <w:t xml:space="preserve"> 0,2 mg</w:t>
            </w:r>
          </w:p>
        </w:tc>
        <w:tc>
          <w:tcPr>
            <w:tcW w:w="1276" w:type="dxa"/>
            <w:tcBorders>
              <w:top w:val="single" w:sz="4" w:space="0" w:color="auto"/>
              <w:left w:val="single" w:sz="4" w:space="0" w:color="auto"/>
              <w:bottom w:val="single" w:sz="4" w:space="0" w:color="auto"/>
              <w:right w:val="single" w:sz="4" w:space="0" w:color="auto"/>
            </w:tcBorders>
            <w:hideMark/>
          </w:tcPr>
          <w:p w14:paraId="6CACE55E"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FE834C5" w14:textId="77777777" w:rsidR="00A500FD" w:rsidRDefault="00A500FD" w:rsidP="00FA4B7C">
            <w:pPr>
              <w:spacing w:before="60" w:after="60"/>
              <w:rPr>
                <w:rFonts w:ascii="Verdana" w:eastAsia="Calibri" w:hAnsi="Verdana"/>
                <w:bCs/>
                <w:sz w:val="18"/>
                <w:szCs w:val="18"/>
                <w:lang w:eastAsia="en-US"/>
              </w:rPr>
            </w:pPr>
          </w:p>
        </w:tc>
      </w:tr>
      <w:tr w:rsidR="00A500FD" w14:paraId="79893CA2"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9D44F87"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50FBA7F6"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Przesunięcie czułości 2×10</w:t>
            </w:r>
            <w:r>
              <w:rPr>
                <w:rFonts w:ascii="Cambria Math" w:hAnsi="Cambria Math" w:cs="Cambria Math"/>
                <w:color w:val="000000"/>
                <w:sz w:val="18"/>
                <w:szCs w:val="18"/>
              </w:rPr>
              <w:t>⁻</w:t>
            </w:r>
            <w:r>
              <w:rPr>
                <w:rFonts w:ascii="Verdana" w:hAnsi="Verdana" w:cs="Verdana"/>
                <w:color w:val="000000"/>
                <w:sz w:val="18"/>
                <w:szCs w:val="18"/>
              </w:rPr>
              <w:t>⁶×</w:t>
            </w:r>
            <w:proofErr w:type="spellStart"/>
            <w:r>
              <w:rPr>
                <w:rFonts w:ascii="Verdana" w:hAnsi="Verdana" w:cs="Tahoma"/>
                <w:color w:val="000000"/>
                <w:sz w:val="18"/>
                <w:szCs w:val="18"/>
              </w:rPr>
              <w:t>Rt</w:t>
            </w:r>
            <w:proofErr w:type="spellEnd"/>
            <w:r>
              <w:rPr>
                <w:rFonts w:ascii="Verdana" w:hAnsi="Verdana" w:cs="Tahoma"/>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616771DD"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88821E5" w14:textId="77777777" w:rsidR="00A500FD" w:rsidRDefault="00A500FD" w:rsidP="00FA4B7C">
            <w:pPr>
              <w:spacing w:before="60" w:after="60"/>
              <w:rPr>
                <w:rFonts w:ascii="Verdana" w:eastAsia="Calibri" w:hAnsi="Verdana"/>
                <w:bCs/>
                <w:sz w:val="18"/>
                <w:szCs w:val="18"/>
                <w:lang w:eastAsia="en-US"/>
              </w:rPr>
            </w:pPr>
          </w:p>
        </w:tc>
      </w:tr>
      <w:tr w:rsidR="00A500FD" w14:paraId="21521F5A"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0E80904"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00AEA32B"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Dryft temperaturowy czułości 1×10</w:t>
            </w:r>
            <w:r>
              <w:rPr>
                <w:rFonts w:ascii="Cambria Math" w:hAnsi="Cambria Math" w:cs="Cambria Math"/>
                <w:color w:val="000000"/>
                <w:sz w:val="18"/>
                <w:szCs w:val="18"/>
              </w:rPr>
              <w:t>⁻</w:t>
            </w:r>
            <w:r>
              <w:rPr>
                <w:rFonts w:ascii="Verdana" w:hAnsi="Verdana" w:cs="Verdana"/>
                <w:color w:val="000000"/>
                <w:sz w:val="18"/>
                <w:szCs w:val="18"/>
              </w:rPr>
              <w:t>⁶</w:t>
            </w:r>
            <w:r>
              <w:rPr>
                <w:rFonts w:ascii="Verdana" w:hAnsi="Verdana" w:cs="Tahoma"/>
                <w:color w:val="000000"/>
                <w:sz w:val="18"/>
                <w:szCs w:val="18"/>
              </w:rPr>
              <w:t>/</w:t>
            </w:r>
            <w:r>
              <w:rPr>
                <w:rFonts w:ascii="Verdana" w:hAnsi="Verdana" w:cs="Verdana"/>
                <w:color w:val="000000"/>
                <w:sz w:val="18"/>
                <w:szCs w:val="18"/>
              </w:rPr>
              <w:t>°</w:t>
            </w:r>
            <w:proofErr w:type="spellStart"/>
            <w:r>
              <w:rPr>
                <w:rFonts w:ascii="Verdana" w:hAnsi="Verdana" w:cs="Tahoma"/>
                <w:color w:val="000000"/>
                <w:sz w:val="18"/>
                <w:szCs w:val="18"/>
              </w:rPr>
              <w:t>C</w:t>
            </w:r>
            <w:r>
              <w:rPr>
                <w:rFonts w:ascii="Verdana" w:hAnsi="Verdana" w:cs="Verdana"/>
                <w:color w:val="000000"/>
                <w:sz w:val="18"/>
                <w:szCs w:val="18"/>
              </w:rPr>
              <w:t>×</w:t>
            </w:r>
            <w:r>
              <w:rPr>
                <w:rFonts w:ascii="Verdana" w:hAnsi="Verdana" w:cs="Tahoma"/>
                <w:color w:val="000000"/>
                <w:sz w:val="18"/>
                <w:szCs w:val="18"/>
              </w:rPr>
              <w:t>Rt</w:t>
            </w:r>
            <w:proofErr w:type="spellEnd"/>
            <w:r>
              <w:rPr>
                <w:rFonts w:ascii="Verdana" w:hAnsi="Verdana" w:cs="Tahoma"/>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6B64B63"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A76F998" w14:textId="77777777" w:rsidR="00A500FD" w:rsidRDefault="00A500FD" w:rsidP="00FA4B7C">
            <w:pPr>
              <w:spacing w:before="60" w:after="60"/>
              <w:rPr>
                <w:rFonts w:ascii="Verdana" w:eastAsia="Calibri" w:hAnsi="Verdana"/>
                <w:bCs/>
                <w:sz w:val="18"/>
                <w:szCs w:val="18"/>
                <w:lang w:eastAsia="en-US"/>
              </w:rPr>
            </w:pPr>
          </w:p>
        </w:tc>
      </w:tr>
      <w:tr w:rsidR="00A500FD" w14:paraId="5D47CD4A"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6897F15"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43DD3C18"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Stabilność czułości 1×10</w:t>
            </w:r>
            <w:r>
              <w:rPr>
                <w:rFonts w:ascii="Cambria Math" w:hAnsi="Cambria Math" w:cs="Cambria Math"/>
                <w:color w:val="000000"/>
                <w:sz w:val="18"/>
                <w:szCs w:val="18"/>
              </w:rPr>
              <w:t>⁻</w:t>
            </w:r>
            <w:r>
              <w:rPr>
                <w:rFonts w:ascii="Verdana" w:hAnsi="Verdana" w:cs="Verdana"/>
                <w:color w:val="000000"/>
                <w:sz w:val="18"/>
                <w:szCs w:val="18"/>
              </w:rPr>
              <w:t>⁶</w:t>
            </w:r>
            <w:r>
              <w:rPr>
                <w:rFonts w:ascii="Verdana" w:hAnsi="Verdana" w:cs="Tahoma"/>
                <w:color w:val="000000"/>
                <w:sz w:val="18"/>
                <w:szCs w:val="18"/>
              </w:rPr>
              <w:t>/</w:t>
            </w:r>
            <w:proofErr w:type="spellStart"/>
            <w:r>
              <w:rPr>
                <w:rFonts w:ascii="Verdana" w:hAnsi="Verdana" w:cs="Tahoma"/>
                <w:color w:val="000000"/>
                <w:sz w:val="18"/>
                <w:szCs w:val="18"/>
              </w:rPr>
              <w:t>Rok</w:t>
            </w:r>
            <w:r>
              <w:rPr>
                <w:rFonts w:ascii="Verdana" w:hAnsi="Verdana" w:cs="Verdana"/>
                <w:color w:val="000000"/>
                <w:sz w:val="18"/>
                <w:szCs w:val="18"/>
              </w:rPr>
              <w:t>×</w:t>
            </w:r>
            <w:r>
              <w:rPr>
                <w:rFonts w:ascii="Verdana" w:hAnsi="Verdana" w:cs="Tahoma"/>
                <w:color w:val="000000"/>
                <w:sz w:val="18"/>
                <w:szCs w:val="18"/>
              </w:rPr>
              <w:t>Rt</w:t>
            </w:r>
            <w:proofErr w:type="spellEnd"/>
            <w:r>
              <w:rPr>
                <w:rFonts w:ascii="Verdana" w:hAnsi="Verdana" w:cs="Tahoma"/>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9573B0A"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280ABB3" w14:textId="77777777" w:rsidR="00A500FD" w:rsidRDefault="00A500FD" w:rsidP="00FA4B7C">
            <w:pPr>
              <w:spacing w:before="60" w:after="60"/>
              <w:rPr>
                <w:rFonts w:ascii="Verdana" w:eastAsia="Calibri" w:hAnsi="Verdana"/>
                <w:bCs/>
                <w:sz w:val="18"/>
                <w:szCs w:val="18"/>
                <w:lang w:eastAsia="en-US"/>
              </w:rPr>
            </w:pPr>
          </w:p>
        </w:tc>
      </w:tr>
      <w:tr w:rsidR="00A500FD" w14:paraId="4105B0E7"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69B72DD"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3492601A"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Czas stabilizacji 4 s</w:t>
            </w:r>
          </w:p>
        </w:tc>
        <w:tc>
          <w:tcPr>
            <w:tcW w:w="1276" w:type="dxa"/>
            <w:tcBorders>
              <w:top w:val="single" w:sz="4" w:space="0" w:color="auto"/>
              <w:left w:val="single" w:sz="4" w:space="0" w:color="auto"/>
              <w:bottom w:val="single" w:sz="4" w:space="0" w:color="auto"/>
              <w:right w:val="single" w:sz="4" w:space="0" w:color="auto"/>
            </w:tcBorders>
            <w:hideMark/>
          </w:tcPr>
          <w:p w14:paraId="6E7D9AC9"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3A80CF3" w14:textId="77777777" w:rsidR="00A500FD" w:rsidRDefault="00A500FD" w:rsidP="00FA4B7C">
            <w:pPr>
              <w:spacing w:before="60" w:after="60"/>
              <w:rPr>
                <w:rFonts w:ascii="Verdana" w:eastAsia="Calibri" w:hAnsi="Verdana"/>
                <w:bCs/>
                <w:sz w:val="18"/>
                <w:szCs w:val="18"/>
                <w:lang w:eastAsia="en-US"/>
              </w:rPr>
            </w:pPr>
          </w:p>
        </w:tc>
      </w:tr>
      <w:tr w:rsidR="00A500FD" w14:paraId="7D05C3D1"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260539B"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147411F1"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 xml:space="preserve">Bezprzewodowa komunikacja pomiędzy terminalem wagi </w:t>
            </w:r>
            <w:r>
              <w:rPr>
                <w:rFonts w:ascii="Verdana" w:hAnsi="Verdana" w:cs="Tahoma"/>
                <w:color w:val="000000"/>
                <w:sz w:val="18"/>
                <w:szCs w:val="18"/>
              </w:rPr>
              <w:br/>
              <w:t>a jednostką ważącą</w:t>
            </w:r>
          </w:p>
        </w:tc>
        <w:tc>
          <w:tcPr>
            <w:tcW w:w="1276" w:type="dxa"/>
            <w:tcBorders>
              <w:top w:val="single" w:sz="4" w:space="0" w:color="auto"/>
              <w:left w:val="single" w:sz="4" w:space="0" w:color="auto"/>
              <w:bottom w:val="single" w:sz="4" w:space="0" w:color="auto"/>
              <w:right w:val="single" w:sz="4" w:space="0" w:color="auto"/>
            </w:tcBorders>
            <w:hideMark/>
          </w:tcPr>
          <w:p w14:paraId="43E0F99B"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8D48BD9" w14:textId="77777777" w:rsidR="00A500FD" w:rsidRDefault="00A500FD" w:rsidP="00FA4B7C">
            <w:pPr>
              <w:spacing w:before="60" w:after="60"/>
              <w:rPr>
                <w:rFonts w:ascii="Verdana" w:eastAsia="Calibri" w:hAnsi="Verdana"/>
                <w:bCs/>
                <w:sz w:val="18"/>
                <w:szCs w:val="18"/>
                <w:lang w:eastAsia="en-US"/>
              </w:rPr>
            </w:pPr>
          </w:p>
        </w:tc>
      </w:tr>
      <w:tr w:rsidR="00A500FD" w14:paraId="32F8A2B9"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1362DC6" w14:textId="77777777" w:rsidR="00A500FD" w:rsidRDefault="00A500FD" w:rsidP="00FA752D">
            <w:pPr>
              <w:pStyle w:val="Akapitzlist"/>
              <w:numPr>
                <w:ilvl w:val="0"/>
                <w:numId w:val="97"/>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7686E0B7"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Waga wyposażona w moduł (oprogramowanie) wspierające sprawdzanie pipet</w:t>
            </w:r>
          </w:p>
        </w:tc>
        <w:tc>
          <w:tcPr>
            <w:tcW w:w="1276" w:type="dxa"/>
            <w:tcBorders>
              <w:top w:val="single" w:sz="4" w:space="0" w:color="auto"/>
              <w:left w:val="single" w:sz="4" w:space="0" w:color="auto"/>
              <w:bottom w:val="single" w:sz="4" w:space="0" w:color="auto"/>
              <w:right w:val="single" w:sz="4" w:space="0" w:color="auto"/>
            </w:tcBorders>
            <w:hideMark/>
          </w:tcPr>
          <w:p w14:paraId="2F67B9E1"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952A7B5" w14:textId="77777777" w:rsidR="00A500FD" w:rsidRDefault="00A500FD" w:rsidP="00FA4B7C">
            <w:pPr>
              <w:spacing w:before="60" w:after="60"/>
              <w:rPr>
                <w:rFonts w:ascii="Verdana" w:eastAsia="Calibri" w:hAnsi="Verdana"/>
                <w:bCs/>
                <w:sz w:val="18"/>
                <w:szCs w:val="18"/>
                <w:lang w:eastAsia="en-US"/>
              </w:rPr>
            </w:pPr>
          </w:p>
        </w:tc>
      </w:tr>
      <w:tr w:rsidR="00A500FD" w14:paraId="0C735D81"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7875021" w14:textId="77777777" w:rsidR="00A500FD" w:rsidRDefault="00A500FD" w:rsidP="00FA752D">
            <w:pPr>
              <w:pStyle w:val="Akapitzlist"/>
              <w:numPr>
                <w:ilvl w:val="0"/>
                <w:numId w:val="95"/>
              </w:numPr>
              <w:spacing w:before="60" w:after="60" w:line="256"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6D19A8F3" w14:textId="77777777" w:rsidR="00A500FD" w:rsidRDefault="00A500FD" w:rsidP="00FA4B7C">
            <w:pPr>
              <w:spacing w:before="60" w:after="60"/>
              <w:rPr>
                <w:rFonts w:ascii="Verdana" w:eastAsia="Calibri" w:hAnsi="Verdana"/>
                <w:bCs/>
                <w:sz w:val="18"/>
                <w:szCs w:val="18"/>
                <w:lang w:eastAsia="en-US"/>
              </w:rPr>
            </w:pPr>
            <w:r>
              <w:rPr>
                <w:rFonts w:ascii="Verdana" w:eastAsiaTheme="minorHAnsi" w:hAnsi="Verdana" w:cs="Calibri"/>
                <w:b/>
                <w:sz w:val="18"/>
                <w:szCs w:val="18"/>
                <w:lang w:eastAsia="en-US"/>
              </w:rPr>
              <w:t>Wymagania w zakresie danych</w:t>
            </w:r>
          </w:p>
        </w:tc>
      </w:tr>
      <w:tr w:rsidR="00A500FD" w14:paraId="0DB0EE72"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0D6CEA4" w14:textId="77777777" w:rsidR="00A500FD" w:rsidRDefault="00A500FD" w:rsidP="00FA752D">
            <w:pPr>
              <w:pStyle w:val="Akapitzlist"/>
              <w:numPr>
                <w:ilvl w:val="0"/>
                <w:numId w:val="98"/>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0BC24CF0" w14:textId="77777777" w:rsidR="00A500FD" w:rsidRDefault="00A500FD" w:rsidP="00FA4B7C">
            <w:pPr>
              <w:spacing w:before="120" w:after="120" w:line="276" w:lineRule="auto"/>
              <w:rPr>
                <w:rFonts w:ascii="Verdana" w:eastAsiaTheme="minorHAnsi" w:hAnsi="Verdana" w:cs="Calibri"/>
                <w:sz w:val="18"/>
                <w:szCs w:val="18"/>
                <w:lang w:eastAsia="en-US"/>
              </w:rPr>
            </w:pPr>
            <w:r>
              <w:rPr>
                <w:rFonts w:ascii="Verdana" w:hAnsi="Verdana" w:cs="Tahoma"/>
                <w:color w:val="000000"/>
                <w:sz w:val="18"/>
                <w:szCs w:val="18"/>
              </w:rPr>
              <w:t>Moduł zgodności z 21 CFR lub równoważnym</w:t>
            </w:r>
          </w:p>
        </w:tc>
        <w:tc>
          <w:tcPr>
            <w:tcW w:w="1276" w:type="dxa"/>
            <w:tcBorders>
              <w:top w:val="single" w:sz="4" w:space="0" w:color="auto"/>
              <w:left w:val="single" w:sz="4" w:space="0" w:color="auto"/>
              <w:bottom w:val="single" w:sz="4" w:space="0" w:color="auto"/>
              <w:right w:val="single" w:sz="4" w:space="0" w:color="auto"/>
            </w:tcBorders>
            <w:hideMark/>
          </w:tcPr>
          <w:p w14:paraId="380E411F"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5E50301" w14:textId="77777777" w:rsidR="00A500FD" w:rsidRDefault="00A500FD" w:rsidP="00FA4B7C">
            <w:pPr>
              <w:spacing w:before="60" w:after="60"/>
              <w:rPr>
                <w:rFonts w:ascii="Verdana" w:eastAsia="Calibri" w:hAnsi="Verdana"/>
                <w:bCs/>
                <w:sz w:val="18"/>
                <w:szCs w:val="18"/>
                <w:lang w:eastAsia="en-US"/>
              </w:rPr>
            </w:pPr>
          </w:p>
        </w:tc>
      </w:tr>
      <w:tr w:rsidR="00A500FD" w14:paraId="3762730B"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7B83DEA" w14:textId="77777777" w:rsidR="00A500FD" w:rsidRDefault="00A500FD" w:rsidP="00FA752D">
            <w:pPr>
              <w:pStyle w:val="Akapitzlist"/>
              <w:numPr>
                <w:ilvl w:val="0"/>
                <w:numId w:val="98"/>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522C242E" w14:textId="77777777" w:rsidR="00A500FD" w:rsidRDefault="00A500FD" w:rsidP="00FA4B7C">
            <w:pPr>
              <w:spacing w:before="120" w:after="120" w:line="276" w:lineRule="auto"/>
              <w:rPr>
                <w:rFonts w:ascii="Verdana" w:eastAsiaTheme="minorHAnsi" w:hAnsi="Verdana" w:cs="Calibri"/>
                <w:sz w:val="18"/>
                <w:szCs w:val="18"/>
                <w:lang w:eastAsia="en-US"/>
              </w:rPr>
            </w:pPr>
            <w:r>
              <w:rPr>
                <w:rFonts w:ascii="Verdana" w:hAnsi="Verdana" w:cs="Tahoma"/>
                <w:color w:val="000000"/>
                <w:sz w:val="18"/>
                <w:szCs w:val="18"/>
              </w:rPr>
              <w:t>Moduł zawierający „Ścieżkę Audytu” (</w:t>
            </w:r>
            <w:proofErr w:type="spellStart"/>
            <w:r>
              <w:rPr>
                <w:rFonts w:ascii="Verdana" w:hAnsi="Verdana" w:cs="Tahoma"/>
                <w:color w:val="000000"/>
                <w:sz w:val="18"/>
                <w:szCs w:val="18"/>
              </w:rPr>
              <w:t>Audit</w:t>
            </w:r>
            <w:proofErr w:type="spellEnd"/>
            <w:r>
              <w:rPr>
                <w:rFonts w:ascii="Verdana" w:hAnsi="Verdana" w:cs="Tahoma"/>
                <w:color w:val="000000"/>
                <w:sz w:val="18"/>
                <w:szCs w:val="18"/>
              </w:rPr>
              <w:t xml:space="preserve"> </w:t>
            </w:r>
            <w:proofErr w:type="spellStart"/>
            <w:r>
              <w:rPr>
                <w:rFonts w:ascii="Verdana" w:hAnsi="Verdana" w:cs="Tahoma"/>
                <w:color w:val="000000"/>
                <w:sz w:val="18"/>
                <w:szCs w:val="18"/>
              </w:rPr>
              <w:t>Trail</w:t>
            </w:r>
            <w:proofErr w:type="spellEnd"/>
            <w:r>
              <w:rPr>
                <w:rFonts w:ascii="Verdana" w:hAnsi="Verdana" w:cs="Tahoma"/>
                <w:color w:val="000000"/>
                <w:sz w:val="18"/>
                <w:szCs w:val="18"/>
              </w:rPr>
              <w:t xml:space="preserve">), która rejestruje każdą zmianę dokonaną w bazie danych wagi (data, wartość początkowa, wartość zmieniona, użytkownik odpowiedzialny </w:t>
            </w:r>
            <w:r>
              <w:rPr>
                <w:rFonts w:ascii="Verdana" w:hAnsi="Verdana" w:cs="Tahoma"/>
                <w:color w:val="000000"/>
                <w:sz w:val="18"/>
                <w:szCs w:val="18"/>
              </w:rPr>
              <w:br/>
              <w:t>za zmianę). Pozwala śledzić całą aktywność i dokonać ewentualnych modyfikacji w przyszłości.</w:t>
            </w:r>
          </w:p>
        </w:tc>
        <w:tc>
          <w:tcPr>
            <w:tcW w:w="1276" w:type="dxa"/>
            <w:tcBorders>
              <w:top w:val="single" w:sz="4" w:space="0" w:color="auto"/>
              <w:left w:val="single" w:sz="4" w:space="0" w:color="auto"/>
              <w:bottom w:val="single" w:sz="4" w:space="0" w:color="auto"/>
              <w:right w:val="single" w:sz="4" w:space="0" w:color="auto"/>
            </w:tcBorders>
            <w:hideMark/>
          </w:tcPr>
          <w:p w14:paraId="0274E151"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8F4836B" w14:textId="77777777" w:rsidR="00A500FD" w:rsidRDefault="00A500FD" w:rsidP="00FA4B7C">
            <w:pPr>
              <w:spacing w:before="60" w:after="60"/>
              <w:rPr>
                <w:rFonts w:ascii="Verdana" w:eastAsia="Calibri" w:hAnsi="Verdana"/>
                <w:bCs/>
                <w:sz w:val="18"/>
                <w:szCs w:val="18"/>
                <w:lang w:eastAsia="en-US"/>
              </w:rPr>
            </w:pPr>
          </w:p>
        </w:tc>
      </w:tr>
      <w:tr w:rsidR="00A500FD" w14:paraId="2BF14E1B"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E44F4D" w14:textId="77777777" w:rsidR="00A500FD" w:rsidRDefault="00A500FD" w:rsidP="00FA752D">
            <w:pPr>
              <w:pStyle w:val="Akapitzlist"/>
              <w:numPr>
                <w:ilvl w:val="0"/>
                <w:numId w:val="98"/>
              </w:numPr>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0FC322CE" w14:textId="77777777" w:rsidR="00A500FD" w:rsidRDefault="00A500FD" w:rsidP="00FA4B7C">
            <w:pPr>
              <w:spacing w:before="120" w:after="120" w:line="276" w:lineRule="auto"/>
              <w:rPr>
                <w:rFonts w:ascii="Verdana" w:eastAsiaTheme="minorHAnsi" w:hAnsi="Verdana" w:cs="Calibri"/>
                <w:sz w:val="18"/>
                <w:szCs w:val="18"/>
                <w:lang w:eastAsia="en-US"/>
              </w:rPr>
            </w:pPr>
            <w:r>
              <w:rPr>
                <w:rFonts w:ascii="Verdana" w:hAnsi="Verdana" w:cs="Tahoma"/>
                <w:color w:val="000000"/>
                <w:sz w:val="18"/>
                <w:szCs w:val="18"/>
              </w:rPr>
              <w:t xml:space="preserve">Program, który umożliwiający pobieranie danych z wagi i pozwala </w:t>
            </w:r>
            <w:r>
              <w:rPr>
                <w:rFonts w:ascii="Verdana" w:hAnsi="Verdana" w:cs="Tahoma"/>
                <w:color w:val="000000"/>
                <w:sz w:val="18"/>
                <w:szCs w:val="18"/>
              </w:rPr>
              <w:br/>
              <w:t xml:space="preserve">je wyeksportować do pliku pdf, xls, </w:t>
            </w:r>
            <w:proofErr w:type="spellStart"/>
            <w:r>
              <w:rPr>
                <w:rFonts w:ascii="Verdana" w:hAnsi="Verdana" w:cs="Tahoma"/>
                <w:color w:val="000000"/>
                <w:sz w:val="18"/>
                <w:szCs w:val="18"/>
              </w:rPr>
              <w:t>csv</w:t>
            </w:r>
            <w:proofErr w:type="spellEnd"/>
            <w:r>
              <w:rPr>
                <w:rFonts w:ascii="Verdana" w:hAnsi="Verdana" w:cs="Tahoma"/>
                <w:color w:val="000000"/>
                <w:sz w:val="18"/>
                <w:szCs w:val="18"/>
              </w:rPr>
              <w:t xml:space="preserve">, </w:t>
            </w:r>
            <w:proofErr w:type="spellStart"/>
            <w:r>
              <w:rPr>
                <w:rFonts w:ascii="Verdana" w:hAnsi="Verdana" w:cs="Tahoma"/>
                <w:color w:val="000000"/>
                <w:sz w:val="18"/>
                <w:szCs w:val="18"/>
              </w:rPr>
              <w:t>html</w:t>
            </w:r>
            <w:proofErr w:type="spellEnd"/>
            <w:r>
              <w:rPr>
                <w:rFonts w:ascii="Verdana" w:hAnsi="Verdana" w:cs="Tahoma"/>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4C1AE68B"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F0B34B1" w14:textId="77777777" w:rsidR="00A500FD" w:rsidRDefault="00A500FD" w:rsidP="00FA4B7C">
            <w:pPr>
              <w:spacing w:before="60" w:after="60"/>
              <w:rPr>
                <w:rFonts w:ascii="Verdana" w:eastAsia="Calibri" w:hAnsi="Verdana"/>
                <w:bCs/>
                <w:sz w:val="18"/>
                <w:szCs w:val="18"/>
                <w:lang w:eastAsia="en-US"/>
              </w:rPr>
            </w:pPr>
          </w:p>
        </w:tc>
      </w:tr>
      <w:tr w:rsidR="00A500FD" w14:paraId="3F715B46"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4E398C" w14:textId="77777777" w:rsidR="00A500FD" w:rsidRDefault="00A500FD" w:rsidP="00FA752D">
            <w:pPr>
              <w:pStyle w:val="Akapitzlist"/>
              <w:numPr>
                <w:ilvl w:val="0"/>
                <w:numId w:val="99"/>
              </w:numPr>
              <w:tabs>
                <w:tab w:val="left" w:pos="506"/>
              </w:tabs>
              <w:spacing w:before="60" w:after="60" w:line="256"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4B02A499" w14:textId="77777777" w:rsidR="00A500FD" w:rsidRDefault="00A500FD" w:rsidP="00FA4B7C">
            <w:pPr>
              <w:spacing w:before="60" w:after="60"/>
              <w:rPr>
                <w:rFonts w:ascii="Verdana" w:eastAsia="Calibri" w:hAnsi="Verdana"/>
                <w:bCs/>
                <w:sz w:val="18"/>
                <w:szCs w:val="18"/>
                <w:lang w:eastAsia="en-US"/>
              </w:rPr>
            </w:pPr>
            <w:r>
              <w:rPr>
                <w:rFonts w:ascii="Verdana" w:eastAsiaTheme="minorHAnsi" w:hAnsi="Verdana" w:cs="Calibri"/>
                <w:b/>
                <w:sz w:val="18"/>
                <w:szCs w:val="18"/>
                <w:lang w:eastAsia="en-US"/>
              </w:rPr>
              <w:t>Wymagania techniczne</w:t>
            </w:r>
          </w:p>
        </w:tc>
      </w:tr>
      <w:tr w:rsidR="00A500FD" w14:paraId="4552CC11"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AC75029" w14:textId="77777777" w:rsidR="00A500FD" w:rsidRDefault="00A500FD" w:rsidP="00FA752D">
            <w:pPr>
              <w:pStyle w:val="Akapitzlist"/>
              <w:numPr>
                <w:ilvl w:val="0"/>
                <w:numId w:val="100"/>
              </w:numPr>
              <w:tabs>
                <w:tab w:val="left" w:pos="506"/>
              </w:tabs>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4B5B3CE4"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Procesor dwurdzeniowy 2× 1 GHz</w:t>
            </w:r>
          </w:p>
        </w:tc>
        <w:tc>
          <w:tcPr>
            <w:tcW w:w="1276" w:type="dxa"/>
            <w:tcBorders>
              <w:top w:val="single" w:sz="4" w:space="0" w:color="auto"/>
              <w:left w:val="single" w:sz="4" w:space="0" w:color="auto"/>
              <w:bottom w:val="single" w:sz="4" w:space="0" w:color="auto"/>
              <w:right w:val="single" w:sz="4" w:space="0" w:color="auto"/>
            </w:tcBorders>
            <w:hideMark/>
          </w:tcPr>
          <w:p w14:paraId="063BC462"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DE99701" w14:textId="77777777" w:rsidR="00A500FD" w:rsidRDefault="00A500FD" w:rsidP="00FA4B7C">
            <w:pPr>
              <w:spacing w:before="60" w:after="60"/>
              <w:rPr>
                <w:rFonts w:ascii="Verdana" w:eastAsia="Calibri" w:hAnsi="Verdana"/>
                <w:bCs/>
                <w:sz w:val="18"/>
                <w:szCs w:val="18"/>
                <w:lang w:eastAsia="en-US"/>
              </w:rPr>
            </w:pPr>
          </w:p>
        </w:tc>
      </w:tr>
      <w:tr w:rsidR="00A500FD" w14:paraId="74B808DC"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46B85B0" w14:textId="77777777" w:rsidR="00A500FD" w:rsidRDefault="00A500FD" w:rsidP="00FA752D">
            <w:pPr>
              <w:pStyle w:val="Akapitzlist"/>
              <w:numPr>
                <w:ilvl w:val="0"/>
                <w:numId w:val="100"/>
              </w:numPr>
              <w:tabs>
                <w:tab w:val="left" w:pos="506"/>
              </w:tabs>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7BF47EC9"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 xml:space="preserve">Wyświetlacz 5,7” rezystancyjny, kolorowy, dotykowy </w:t>
            </w:r>
          </w:p>
        </w:tc>
        <w:tc>
          <w:tcPr>
            <w:tcW w:w="1276" w:type="dxa"/>
            <w:tcBorders>
              <w:top w:val="single" w:sz="4" w:space="0" w:color="auto"/>
              <w:left w:val="single" w:sz="4" w:space="0" w:color="auto"/>
              <w:bottom w:val="single" w:sz="4" w:space="0" w:color="auto"/>
              <w:right w:val="single" w:sz="4" w:space="0" w:color="auto"/>
            </w:tcBorders>
            <w:hideMark/>
          </w:tcPr>
          <w:p w14:paraId="6DB0DAA8"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4C13FC4" w14:textId="77777777" w:rsidR="00A500FD" w:rsidRDefault="00A500FD" w:rsidP="00FA4B7C">
            <w:pPr>
              <w:spacing w:before="60" w:after="60"/>
              <w:rPr>
                <w:rFonts w:ascii="Verdana" w:eastAsia="Calibri" w:hAnsi="Verdana"/>
                <w:bCs/>
                <w:sz w:val="18"/>
                <w:szCs w:val="18"/>
                <w:lang w:eastAsia="en-US"/>
              </w:rPr>
            </w:pPr>
          </w:p>
        </w:tc>
      </w:tr>
      <w:tr w:rsidR="00A500FD" w14:paraId="1B35B78C"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338C4C6" w14:textId="77777777" w:rsidR="00A500FD" w:rsidRDefault="00A500FD" w:rsidP="00FA752D">
            <w:pPr>
              <w:pStyle w:val="Akapitzlist"/>
              <w:numPr>
                <w:ilvl w:val="0"/>
                <w:numId w:val="100"/>
              </w:numPr>
              <w:tabs>
                <w:tab w:val="left" w:pos="506"/>
              </w:tabs>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43E1CCA7" w14:textId="77777777" w:rsidR="00A500FD" w:rsidRDefault="00A500FD" w:rsidP="00FA4B7C">
            <w:pPr>
              <w:spacing w:before="120" w:after="120"/>
              <w:rPr>
                <w:rFonts w:ascii="Verdana" w:eastAsiaTheme="minorHAnsi" w:hAnsi="Verdana" w:cs="Calibri"/>
                <w:sz w:val="18"/>
                <w:szCs w:val="18"/>
                <w:lang w:eastAsia="en-US"/>
              </w:rPr>
            </w:pPr>
            <w:proofErr w:type="spellStart"/>
            <w:r>
              <w:rPr>
                <w:rFonts w:ascii="Verdana" w:hAnsi="Verdana" w:cs="Tahoma"/>
                <w:color w:val="000000"/>
                <w:sz w:val="18"/>
                <w:szCs w:val="18"/>
                <w:lang w:val="en-GB"/>
              </w:rPr>
              <w:t>Interfejs</w:t>
            </w:r>
            <w:proofErr w:type="spellEnd"/>
            <w:r>
              <w:rPr>
                <w:rFonts w:ascii="Verdana" w:hAnsi="Verdana" w:cs="Tahoma"/>
                <w:color w:val="000000"/>
                <w:sz w:val="18"/>
                <w:szCs w:val="18"/>
                <w:lang w:val="en-GB"/>
              </w:rPr>
              <w:t xml:space="preserve"> 2×RS232, 2×USB-A, Ethernet, 4 IN / 4 OUT (</w:t>
            </w:r>
            <w:proofErr w:type="spellStart"/>
            <w:r>
              <w:rPr>
                <w:rFonts w:ascii="Verdana" w:hAnsi="Verdana" w:cs="Tahoma"/>
                <w:color w:val="000000"/>
                <w:sz w:val="18"/>
                <w:szCs w:val="18"/>
                <w:lang w:val="en-GB"/>
              </w:rPr>
              <w:t>cyfrowe</w:t>
            </w:r>
            <w:proofErr w:type="spellEnd"/>
            <w:r>
              <w:rPr>
                <w:rFonts w:ascii="Verdana" w:hAnsi="Verdana" w:cs="Tahoma"/>
                <w:color w:val="000000"/>
                <w:sz w:val="18"/>
                <w:szCs w:val="18"/>
                <w:lang w:val="en-GB"/>
              </w:rPr>
              <w:t>), Wi-Fi</w:t>
            </w:r>
          </w:p>
        </w:tc>
        <w:tc>
          <w:tcPr>
            <w:tcW w:w="1276" w:type="dxa"/>
            <w:tcBorders>
              <w:top w:val="single" w:sz="4" w:space="0" w:color="auto"/>
              <w:left w:val="single" w:sz="4" w:space="0" w:color="auto"/>
              <w:bottom w:val="single" w:sz="4" w:space="0" w:color="auto"/>
              <w:right w:val="single" w:sz="4" w:space="0" w:color="auto"/>
            </w:tcBorders>
            <w:hideMark/>
          </w:tcPr>
          <w:p w14:paraId="4874EBA6"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88115FF" w14:textId="77777777" w:rsidR="00A500FD" w:rsidRDefault="00A500FD" w:rsidP="00FA4B7C">
            <w:pPr>
              <w:spacing w:before="60" w:after="60"/>
              <w:rPr>
                <w:rFonts w:ascii="Verdana" w:eastAsia="Calibri" w:hAnsi="Verdana"/>
                <w:bCs/>
                <w:sz w:val="18"/>
                <w:szCs w:val="18"/>
                <w:lang w:eastAsia="en-US"/>
              </w:rPr>
            </w:pPr>
          </w:p>
        </w:tc>
      </w:tr>
      <w:tr w:rsidR="00A500FD" w14:paraId="5C3ADA27"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6CF3C84" w14:textId="77777777" w:rsidR="00A500FD" w:rsidRDefault="00A500FD" w:rsidP="00FA752D">
            <w:pPr>
              <w:pStyle w:val="Akapitzlist"/>
              <w:numPr>
                <w:ilvl w:val="0"/>
                <w:numId w:val="100"/>
              </w:numPr>
              <w:tabs>
                <w:tab w:val="left" w:pos="506"/>
              </w:tabs>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075178CF"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Wymiar szalki ø90 mm</w:t>
            </w:r>
          </w:p>
        </w:tc>
        <w:tc>
          <w:tcPr>
            <w:tcW w:w="1276" w:type="dxa"/>
            <w:tcBorders>
              <w:top w:val="single" w:sz="4" w:space="0" w:color="auto"/>
              <w:left w:val="single" w:sz="4" w:space="0" w:color="auto"/>
              <w:bottom w:val="single" w:sz="4" w:space="0" w:color="auto"/>
              <w:right w:val="single" w:sz="4" w:space="0" w:color="auto"/>
            </w:tcBorders>
            <w:hideMark/>
          </w:tcPr>
          <w:p w14:paraId="5B94638E"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6BC2DED" w14:textId="77777777" w:rsidR="00A500FD" w:rsidRDefault="00A500FD" w:rsidP="00FA4B7C">
            <w:pPr>
              <w:spacing w:before="60" w:after="60"/>
              <w:rPr>
                <w:rFonts w:ascii="Verdana" w:eastAsia="Calibri" w:hAnsi="Verdana"/>
                <w:bCs/>
                <w:sz w:val="18"/>
                <w:szCs w:val="18"/>
                <w:lang w:eastAsia="en-US"/>
              </w:rPr>
            </w:pPr>
          </w:p>
        </w:tc>
      </w:tr>
      <w:tr w:rsidR="00A500FD" w14:paraId="10EE6739"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8CFEA13" w14:textId="77777777" w:rsidR="00A500FD" w:rsidRDefault="00A500FD" w:rsidP="00FA752D">
            <w:pPr>
              <w:pStyle w:val="Akapitzlist"/>
              <w:numPr>
                <w:ilvl w:val="0"/>
                <w:numId w:val="100"/>
              </w:numPr>
              <w:tabs>
                <w:tab w:val="left" w:pos="506"/>
              </w:tabs>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3B53C7EC"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 xml:space="preserve">Pamięć </w:t>
            </w:r>
            <w:r>
              <w:rPr>
                <w:rFonts w:ascii="Verdana" w:hAnsi="Verdana" w:cs="Tahoma"/>
                <w:sz w:val="18"/>
                <w:szCs w:val="18"/>
              </w:rPr>
              <w:t xml:space="preserve">co najmniej </w:t>
            </w:r>
            <w:r>
              <w:rPr>
                <w:rFonts w:ascii="Verdana" w:hAnsi="Verdana" w:cs="Tahoma"/>
                <w:color w:val="000000"/>
                <w:sz w:val="18"/>
                <w:szCs w:val="18"/>
              </w:rPr>
              <w:t>16GB</w:t>
            </w:r>
          </w:p>
        </w:tc>
        <w:tc>
          <w:tcPr>
            <w:tcW w:w="1276" w:type="dxa"/>
            <w:tcBorders>
              <w:top w:val="single" w:sz="4" w:space="0" w:color="auto"/>
              <w:left w:val="single" w:sz="4" w:space="0" w:color="auto"/>
              <w:bottom w:val="single" w:sz="4" w:space="0" w:color="auto"/>
              <w:right w:val="single" w:sz="4" w:space="0" w:color="auto"/>
            </w:tcBorders>
            <w:hideMark/>
          </w:tcPr>
          <w:p w14:paraId="18298D97"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D29A011" w14:textId="77777777" w:rsidR="00A500FD" w:rsidRDefault="00A500FD" w:rsidP="00FA4B7C">
            <w:pPr>
              <w:spacing w:before="60" w:after="60"/>
              <w:rPr>
                <w:rFonts w:ascii="Verdana" w:eastAsia="Calibri" w:hAnsi="Verdana"/>
                <w:bCs/>
                <w:sz w:val="18"/>
                <w:szCs w:val="18"/>
                <w:lang w:eastAsia="en-US"/>
              </w:rPr>
            </w:pPr>
          </w:p>
        </w:tc>
      </w:tr>
      <w:tr w:rsidR="00A500FD" w14:paraId="13238C2A"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4FAAE48" w14:textId="77777777" w:rsidR="00A500FD" w:rsidRDefault="00A500FD" w:rsidP="00FA752D">
            <w:pPr>
              <w:pStyle w:val="Akapitzlist"/>
              <w:numPr>
                <w:ilvl w:val="0"/>
                <w:numId w:val="100"/>
              </w:numPr>
              <w:tabs>
                <w:tab w:val="left" w:pos="506"/>
              </w:tabs>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3FFCB8F4"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System sterowania otwieraniem i zamykaniem komory wagowej, gwarantujący płynny i cichy sposób przesuwu drzwi</w:t>
            </w:r>
          </w:p>
        </w:tc>
        <w:tc>
          <w:tcPr>
            <w:tcW w:w="1276" w:type="dxa"/>
            <w:tcBorders>
              <w:top w:val="single" w:sz="4" w:space="0" w:color="auto"/>
              <w:left w:val="single" w:sz="4" w:space="0" w:color="auto"/>
              <w:bottom w:val="single" w:sz="4" w:space="0" w:color="auto"/>
              <w:right w:val="single" w:sz="4" w:space="0" w:color="auto"/>
            </w:tcBorders>
            <w:hideMark/>
          </w:tcPr>
          <w:p w14:paraId="5D503657"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9418F4E" w14:textId="77777777" w:rsidR="00A500FD" w:rsidRDefault="00A500FD" w:rsidP="00FA4B7C">
            <w:pPr>
              <w:spacing w:before="60" w:after="60"/>
              <w:rPr>
                <w:rFonts w:ascii="Verdana" w:eastAsia="Calibri" w:hAnsi="Verdana"/>
                <w:bCs/>
                <w:sz w:val="18"/>
                <w:szCs w:val="18"/>
                <w:lang w:eastAsia="en-US"/>
              </w:rPr>
            </w:pPr>
          </w:p>
        </w:tc>
      </w:tr>
      <w:tr w:rsidR="00A500FD" w14:paraId="369E28F4"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5C4DF27" w14:textId="77777777" w:rsidR="00A500FD" w:rsidRDefault="00A500FD" w:rsidP="00FA752D">
            <w:pPr>
              <w:pStyle w:val="Akapitzlist"/>
              <w:numPr>
                <w:ilvl w:val="0"/>
                <w:numId w:val="100"/>
              </w:numPr>
              <w:tabs>
                <w:tab w:val="left" w:pos="506"/>
              </w:tabs>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7CB1C856" w14:textId="77777777" w:rsidR="00A500FD" w:rsidRDefault="00A500FD" w:rsidP="00FA4B7C">
            <w:pPr>
              <w:spacing w:before="120" w:after="120"/>
              <w:rPr>
                <w:rFonts w:ascii="Verdana" w:eastAsiaTheme="minorHAnsi" w:hAnsi="Verdana" w:cs="Calibri"/>
                <w:sz w:val="18"/>
                <w:szCs w:val="18"/>
                <w:lang w:eastAsia="en-US"/>
              </w:rPr>
            </w:pPr>
            <w:r>
              <w:rPr>
                <w:rFonts w:ascii="Verdana" w:hAnsi="Verdana" w:cs="Tahoma"/>
                <w:color w:val="000000"/>
                <w:sz w:val="18"/>
                <w:szCs w:val="18"/>
              </w:rPr>
              <w:t xml:space="preserve">Dokładność ważenia i powtarzalność rzędu </w:t>
            </w:r>
            <w:proofErr w:type="spellStart"/>
            <w:r>
              <w:rPr>
                <w:rFonts w:ascii="Verdana" w:hAnsi="Verdana" w:cs="Tahoma"/>
                <w:color w:val="000000"/>
                <w:sz w:val="18"/>
                <w:szCs w:val="18"/>
              </w:rPr>
              <w:t>sd</w:t>
            </w:r>
            <w:proofErr w:type="spellEnd"/>
            <w:r>
              <w:rPr>
                <w:rFonts w:ascii="Verdana" w:hAnsi="Verdana" w:cs="Tahoma"/>
                <w:color w:val="000000"/>
                <w:sz w:val="18"/>
                <w:szCs w:val="18"/>
              </w:rPr>
              <w:t xml:space="preserve"> ≤ 0,01 mg oraz zgodność z wymaganiami USP</w:t>
            </w:r>
          </w:p>
        </w:tc>
        <w:tc>
          <w:tcPr>
            <w:tcW w:w="1276" w:type="dxa"/>
            <w:tcBorders>
              <w:top w:val="single" w:sz="4" w:space="0" w:color="auto"/>
              <w:left w:val="single" w:sz="4" w:space="0" w:color="auto"/>
              <w:bottom w:val="single" w:sz="4" w:space="0" w:color="auto"/>
              <w:right w:val="single" w:sz="4" w:space="0" w:color="auto"/>
            </w:tcBorders>
            <w:hideMark/>
          </w:tcPr>
          <w:p w14:paraId="4B5F7E08"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972DD3D" w14:textId="77777777" w:rsidR="00A500FD" w:rsidRDefault="00A500FD" w:rsidP="00FA4B7C">
            <w:pPr>
              <w:spacing w:before="60" w:after="60"/>
              <w:rPr>
                <w:rFonts w:ascii="Verdana" w:eastAsia="Calibri" w:hAnsi="Verdana"/>
                <w:bCs/>
                <w:sz w:val="18"/>
                <w:szCs w:val="18"/>
                <w:lang w:eastAsia="en-US"/>
              </w:rPr>
            </w:pPr>
          </w:p>
        </w:tc>
      </w:tr>
      <w:tr w:rsidR="00A500FD" w14:paraId="6932FD4A"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C95F087" w14:textId="77777777" w:rsidR="00A500FD" w:rsidRDefault="00A500FD" w:rsidP="00FA752D">
            <w:pPr>
              <w:pStyle w:val="Akapitzlist"/>
              <w:numPr>
                <w:ilvl w:val="0"/>
                <w:numId w:val="99"/>
              </w:numPr>
              <w:tabs>
                <w:tab w:val="left" w:pos="506"/>
              </w:tabs>
              <w:spacing w:before="60" w:after="60" w:line="256"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4F396DB8" w14:textId="77777777" w:rsidR="00A500FD" w:rsidRDefault="00A500FD" w:rsidP="00FA4B7C">
            <w:pPr>
              <w:spacing w:before="60" w:after="60"/>
              <w:rPr>
                <w:rFonts w:ascii="Verdana" w:eastAsia="Calibri" w:hAnsi="Verdana"/>
                <w:bCs/>
                <w:sz w:val="18"/>
                <w:szCs w:val="18"/>
                <w:lang w:eastAsia="en-US"/>
              </w:rPr>
            </w:pPr>
            <w:r>
              <w:rPr>
                <w:rFonts w:ascii="Verdana" w:hAnsi="Verdana" w:cs="Tahoma"/>
                <w:b/>
                <w:color w:val="000000"/>
                <w:sz w:val="18"/>
                <w:szCs w:val="18"/>
              </w:rPr>
              <w:t>Wymagania w zakresie interfejsów stałych</w:t>
            </w:r>
          </w:p>
        </w:tc>
      </w:tr>
      <w:tr w:rsidR="00A500FD" w14:paraId="58F9767E"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42BEABB" w14:textId="77777777" w:rsidR="00A500FD" w:rsidRDefault="00A500FD" w:rsidP="00FA752D">
            <w:pPr>
              <w:pStyle w:val="Akapitzlist"/>
              <w:numPr>
                <w:ilvl w:val="0"/>
                <w:numId w:val="101"/>
              </w:numPr>
              <w:tabs>
                <w:tab w:val="left" w:pos="506"/>
              </w:tabs>
              <w:spacing w:before="60" w:after="60" w:line="256" w:lineRule="auto"/>
              <w:ind w:left="811"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03D8E287" w14:textId="77777777" w:rsidR="00A500FD" w:rsidRDefault="00A500FD" w:rsidP="00FA4B7C">
            <w:pPr>
              <w:tabs>
                <w:tab w:val="left" w:pos="0"/>
              </w:tabs>
              <w:ind w:left="360" w:hanging="360"/>
              <w:jc w:val="both"/>
              <w:rPr>
                <w:rFonts w:ascii="Verdana" w:hAnsi="Verdana" w:cs="Tahoma"/>
                <w:color w:val="000000"/>
                <w:sz w:val="18"/>
                <w:szCs w:val="18"/>
              </w:rPr>
            </w:pPr>
            <w:r>
              <w:rPr>
                <w:rFonts w:ascii="Verdana" w:hAnsi="Verdana" w:cs="Tahoma"/>
                <w:color w:val="000000"/>
                <w:sz w:val="18"/>
                <w:szCs w:val="18"/>
              </w:rPr>
              <w:t>Wyświetlacz 5,7” rezystancyjny, kolorowy, dotykowy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76F94F" w14:textId="77777777" w:rsidR="00A500FD" w:rsidRDefault="00A500FD" w:rsidP="00FA4B7C">
            <w:pPr>
              <w:spacing w:before="60" w:after="60"/>
              <w:ind w:left="360" w:hanging="3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47223E" w14:textId="77777777" w:rsidR="00A500FD" w:rsidRDefault="00A500FD" w:rsidP="00FA4B7C">
            <w:pPr>
              <w:spacing w:before="60" w:after="60"/>
              <w:ind w:left="360"/>
              <w:rPr>
                <w:rFonts w:ascii="Verdana" w:eastAsia="Calibri" w:hAnsi="Verdana"/>
                <w:bCs/>
                <w:sz w:val="18"/>
                <w:szCs w:val="18"/>
                <w:lang w:eastAsia="en-US"/>
              </w:rPr>
            </w:pPr>
          </w:p>
        </w:tc>
      </w:tr>
      <w:tr w:rsidR="00A500FD" w14:paraId="261F7621"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543B509" w14:textId="77777777" w:rsidR="00A500FD" w:rsidRDefault="00A500FD" w:rsidP="00FA752D">
            <w:pPr>
              <w:pStyle w:val="Akapitzlist"/>
              <w:numPr>
                <w:ilvl w:val="0"/>
                <w:numId w:val="99"/>
              </w:numPr>
              <w:tabs>
                <w:tab w:val="left" w:pos="506"/>
              </w:tabs>
              <w:spacing w:before="60" w:after="60" w:line="256"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4184FE60" w14:textId="77777777" w:rsidR="00A500FD" w:rsidRDefault="00A500FD" w:rsidP="00FA4B7C">
            <w:pPr>
              <w:spacing w:before="60" w:after="60"/>
              <w:rPr>
                <w:rFonts w:ascii="Verdana" w:eastAsia="Calibri" w:hAnsi="Verdana"/>
                <w:bCs/>
                <w:sz w:val="18"/>
                <w:szCs w:val="18"/>
                <w:lang w:eastAsia="en-US"/>
              </w:rPr>
            </w:pPr>
            <w:r>
              <w:rPr>
                <w:rFonts w:ascii="Verdana" w:hAnsi="Verdana" w:cs="Tahoma"/>
                <w:b/>
                <w:color w:val="000000"/>
                <w:sz w:val="18"/>
                <w:szCs w:val="18"/>
              </w:rPr>
              <w:t>Wymagania w zakresie środowiska pracy</w:t>
            </w:r>
          </w:p>
        </w:tc>
      </w:tr>
      <w:tr w:rsidR="00A500FD" w14:paraId="18CC7425"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0038DE2" w14:textId="77777777" w:rsidR="00A500FD" w:rsidRDefault="00A500FD" w:rsidP="00FA752D">
            <w:pPr>
              <w:pStyle w:val="Akapitzlist"/>
              <w:numPr>
                <w:ilvl w:val="0"/>
                <w:numId w:val="102"/>
              </w:numPr>
              <w:tabs>
                <w:tab w:val="left" w:pos="506"/>
              </w:tabs>
              <w:spacing w:before="60" w:after="60" w:line="256"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4366CBED" w14:textId="77777777" w:rsidR="00A500FD" w:rsidRDefault="00A500FD" w:rsidP="00FA4B7C">
            <w:pPr>
              <w:spacing w:before="120" w:after="120"/>
              <w:rPr>
                <w:rFonts w:ascii="Verdana" w:hAnsi="Verdana" w:cs="Tahoma"/>
                <w:b/>
                <w:color w:val="000000"/>
                <w:sz w:val="18"/>
                <w:szCs w:val="18"/>
              </w:rPr>
            </w:pPr>
            <w:r>
              <w:rPr>
                <w:rFonts w:ascii="Verdana" w:hAnsi="Verdana" w:cs="Tahoma"/>
                <w:color w:val="000000"/>
                <w:sz w:val="18"/>
                <w:szCs w:val="18"/>
              </w:rPr>
              <w:t>Urządzenie przeznaczone do pracy w pomieszczeniach czystych klasa 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AA1F1C"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E78511B" w14:textId="77777777" w:rsidR="00A500FD" w:rsidRDefault="00A500FD" w:rsidP="00FA4B7C">
            <w:pPr>
              <w:spacing w:before="60" w:after="60"/>
              <w:rPr>
                <w:rFonts w:ascii="Verdana" w:eastAsia="Calibri" w:hAnsi="Verdana"/>
                <w:bCs/>
                <w:sz w:val="18"/>
                <w:szCs w:val="18"/>
                <w:lang w:eastAsia="en-US"/>
              </w:rPr>
            </w:pPr>
          </w:p>
        </w:tc>
      </w:tr>
      <w:tr w:rsidR="00A500FD" w14:paraId="0667B689"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6906251" w14:textId="77777777" w:rsidR="00A500FD" w:rsidRDefault="00A500FD" w:rsidP="00FA752D">
            <w:pPr>
              <w:pStyle w:val="Akapitzlist"/>
              <w:numPr>
                <w:ilvl w:val="0"/>
                <w:numId w:val="102"/>
              </w:numPr>
              <w:tabs>
                <w:tab w:val="left" w:pos="506"/>
              </w:tabs>
              <w:spacing w:before="60" w:after="60" w:line="256"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1C18A414" w14:textId="77777777" w:rsidR="00A500FD" w:rsidRDefault="00A500FD" w:rsidP="00FA4B7C">
            <w:pPr>
              <w:spacing w:before="120" w:after="120"/>
              <w:rPr>
                <w:rFonts w:ascii="Verdana" w:hAnsi="Verdana" w:cs="Tahoma"/>
                <w:b/>
                <w:color w:val="000000"/>
                <w:sz w:val="18"/>
                <w:szCs w:val="18"/>
              </w:rPr>
            </w:pPr>
            <w:r>
              <w:rPr>
                <w:rFonts w:ascii="Verdana" w:hAnsi="Verdana" w:cs="Tahoma"/>
                <w:color w:val="000000"/>
                <w:sz w:val="18"/>
                <w:szCs w:val="18"/>
              </w:rPr>
              <w:t xml:space="preserve">Zasilanie: 230V 50/60 </w:t>
            </w:r>
            <w:proofErr w:type="spellStart"/>
            <w:r>
              <w:rPr>
                <w:rFonts w:ascii="Verdana" w:hAnsi="Verdana" w:cs="Tahoma"/>
                <w:color w:val="000000"/>
                <w:sz w:val="18"/>
                <w:szCs w:val="18"/>
              </w:rPr>
              <w:t>Hz</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85B6768"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59B004F" w14:textId="77777777" w:rsidR="00A500FD" w:rsidRDefault="00A500FD" w:rsidP="00FA4B7C">
            <w:pPr>
              <w:spacing w:before="60" w:after="60"/>
              <w:rPr>
                <w:rFonts w:ascii="Verdana" w:eastAsia="Calibri" w:hAnsi="Verdana"/>
                <w:bCs/>
                <w:sz w:val="18"/>
                <w:szCs w:val="18"/>
                <w:lang w:eastAsia="en-US"/>
              </w:rPr>
            </w:pPr>
          </w:p>
        </w:tc>
      </w:tr>
      <w:tr w:rsidR="00A500FD" w14:paraId="79B68E83"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3D26575" w14:textId="77777777" w:rsidR="00A500FD" w:rsidRDefault="00A500FD" w:rsidP="00FA752D">
            <w:pPr>
              <w:pStyle w:val="Akapitzlist"/>
              <w:numPr>
                <w:ilvl w:val="0"/>
                <w:numId w:val="99"/>
              </w:numPr>
              <w:tabs>
                <w:tab w:val="left" w:pos="506"/>
              </w:tabs>
              <w:spacing w:before="60" w:after="60" w:line="256"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498B227A" w14:textId="77777777" w:rsidR="00A500FD" w:rsidRDefault="00A500FD" w:rsidP="00FA4B7C">
            <w:pPr>
              <w:spacing w:before="120" w:after="120"/>
              <w:rPr>
                <w:rFonts w:ascii="Verdana" w:hAnsi="Verdana" w:cs="Tahoma"/>
                <w:b/>
                <w:color w:val="000000"/>
                <w:sz w:val="18"/>
                <w:szCs w:val="18"/>
              </w:rPr>
            </w:pPr>
            <w:r>
              <w:rPr>
                <w:rFonts w:ascii="Verdana" w:hAnsi="Verdana" w:cs="Tahoma"/>
                <w:b/>
                <w:color w:val="000000"/>
                <w:sz w:val="18"/>
                <w:szCs w:val="18"/>
              </w:rPr>
              <w:t>Wymagana dokumentacja</w:t>
            </w:r>
          </w:p>
        </w:tc>
      </w:tr>
      <w:tr w:rsidR="00A500FD" w14:paraId="16C9C523"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B8642E1" w14:textId="77777777" w:rsidR="00A500FD" w:rsidRDefault="00A500FD" w:rsidP="00FA752D">
            <w:pPr>
              <w:pStyle w:val="Akapitzlist"/>
              <w:numPr>
                <w:ilvl w:val="0"/>
                <w:numId w:val="103"/>
              </w:numPr>
              <w:tabs>
                <w:tab w:val="left" w:pos="506"/>
              </w:tabs>
              <w:spacing w:before="60" w:after="60" w:line="256"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18C0A55B" w14:textId="77777777" w:rsidR="00A500FD" w:rsidRDefault="00A500FD" w:rsidP="00FA4B7C">
            <w:pPr>
              <w:spacing w:before="120" w:after="120"/>
              <w:rPr>
                <w:rFonts w:ascii="Verdana" w:hAnsi="Verdana" w:cs="Tahoma"/>
                <w:b/>
                <w:color w:val="000000"/>
                <w:sz w:val="18"/>
                <w:szCs w:val="18"/>
              </w:rPr>
            </w:pPr>
            <w:r>
              <w:rPr>
                <w:rFonts w:ascii="Verdana" w:hAnsi="Verdana" w:cs="Tahoma"/>
                <w:color w:val="000000"/>
                <w:sz w:val="18"/>
                <w:szCs w:val="18"/>
              </w:rPr>
              <w:t xml:space="preserve">Instrukcja obsługi w języku polskim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945207"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21B9257" w14:textId="77777777" w:rsidR="00A500FD" w:rsidRDefault="00A500FD" w:rsidP="00FA4B7C">
            <w:pPr>
              <w:spacing w:before="60" w:after="60"/>
              <w:rPr>
                <w:rFonts w:ascii="Verdana" w:eastAsia="Calibri" w:hAnsi="Verdana"/>
                <w:bCs/>
                <w:sz w:val="18"/>
                <w:szCs w:val="18"/>
                <w:lang w:eastAsia="en-US"/>
              </w:rPr>
            </w:pPr>
          </w:p>
        </w:tc>
      </w:tr>
      <w:tr w:rsidR="00A500FD" w14:paraId="6F45A39E"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59C85AA" w14:textId="77777777" w:rsidR="00A500FD" w:rsidRDefault="00A500FD" w:rsidP="00FA752D">
            <w:pPr>
              <w:pStyle w:val="Akapitzlist"/>
              <w:numPr>
                <w:ilvl w:val="0"/>
                <w:numId w:val="103"/>
              </w:numPr>
              <w:tabs>
                <w:tab w:val="left" w:pos="506"/>
              </w:tabs>
              <w:spacing w:before="60" w:after="60" w:line="256"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70C09C34" w14:textId="77777777" w:rsidR="00A500FD" w:rsidRDefault="00A500FD" w:rsidP="00FA4B7C">
            <w:pPr>
              <w:spacing w:before="120" w:after="120"/>
              <w:rPr>
                <w:rFonts w:ascii="Verdana" w:hAnsi="Verdana" w:cs="Tahoma"/>
                <w:b/>
                <w:color w:val="000000"/>
                <w:sz w:val="18"/>
                <w:szCs w:val="18"/>
              </w:rPr>
            </w:pPr>
            <w:r>
              <w:rPr>
                <w:rFonts w:ascii="Verdana" w:hAnsi="Verdana" w:cs="Tahoma"/>
                <w:color w:val="000000"/>
                <w:sz w:val="18"/>
                <w:szCs w:val="18"/>
              </w:rPr>
              <w:t>Plan kwalifikacji i dokumentacja  IQ/OQ/PQ muszą zostać dostarczone przed kwalifikacją i być przedstawione do akceptacji Zamawiającego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3561BD"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2F36A67" w14:textId="77777777" w:rsidR="00A500FD" w:rsidRDefault="00A500FD" w:rsidP="00FA4B7C">
            <w:pPr>
              <w:spacing w:before="60" w:after="60"/>
              <w:rPr>
                <w:rFonts w:ascii="Verdana" w:eastAsia="Calibri" w:hAnsi="Verdana"/>
                <w:bCs/>
                <w:sz w:val="18"/>
                <w:szCs w:val="18"/>
                <w:lang w:eastAsia="en-US"/>
              </w:rPr>
            </w:pPr>
          </w:p>
        </w:tc>
      </w:tr>
      <w:tr w:rsidR="00A500FD" w14:paraId="580CE87F"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DA2D90F" w14:textId="77777777" w:rsidR="00A500FD" w:rsidRDefault="00A500FD" w:rsidP="00FA752D">
            <w:pPr>
              <w:pStyle w:val="Akapitzlist"/>
              <w:numPr>
                <w:ilvl w:val="0"/>
                <w:numId w:val="99"/>
              </w:numPr>
              <w:tabs>
                <w:tab w:val="left" w:pos="506"/>
              </w:tabs>
              <w:spacing w:before="60" w:after="60" w:line="256"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4B6E0D9C" w14:textId="77777777" w:rsidR="00A500FD" w:rsidRDefault="00A500FD" w:rsidP="00FA4B7C">
            <w:pPr>
              <w:spacing w:before="60" w:after="60"/>
              <w:rPr>
                <w:rFonts w:ascii="Verdana" w:eastAsia="Calibri" w:hAnsi="Verdana"/>
                <w:bCs/>
                <w:sz w:val="18"/>
                <w:szCs w:val="18"/>
                <w:lang w:eastAsia="en-US"/>
              </w:rPr>
            </w:pPr>
            <w:r>
              <w:rPr>
                <w:rFonts w:ascii="Verdana" w:hAnsi="Verdana" w:cs="Tahoma"/>
                <w:b/>
                <w:color w:val="000000"/>
                <w:sz w:val="18"/>
                <w:szCs w:val="18"/>
              </w:rPr>
              <w:t>Ograniczenia</w:t>
            </w:r>
          </w:p>
        </w:tc>
      </w:tr>
      <w:tr w:rsidR="00A500FD" w14:paraId="1AF1A656"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2402D47" w14:textId="77777777" w:rsidR="00A500FD" w:rsidRDefault="00A500FD" w:rsidP="00FA752D">
            <w:pPr>
              <w:pStyle w:val="Akapitzlist"/>
              <w:numPr>
                <w:ilvl w:val="0"/>
                <w:numId w:val="104"/>
              </w:numPr>
              <w:tabs>
                <w:tab w:val="left" w:pos="506"/>
              </w:tabs>
              <w:spacing w:before="60" w:after="60" w:line="256"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7315A7CD" w14:textId="77777777" w:rsidR="00A500FD" w:rsidRDefault="00A500FD" w:rsidP="00FA4B7C">
            <w:pPr>
              <w:spacing w:before="120" w:after="120"/>
              <w:rPr>
                <w:rFonts w:ascii="Verdana" w:hAnsi="Verdana" w:cs="Tahoma"/>
                <w:b/>
                <w:color w:val="000000"/>
                <w:sz w:val="18"/>
                <w:szCs w:val="18"/>
              </w:rPr>
            </w:pPr>
            <w:r>
              <w:rPr>
                <w:rFonts w:ascii="Verdana" w:hAnsi="Verdana" w:cs="Tahoma"/>
                <w:color w:val="000000"/>
                <w:sz w:val="18"/>
                <w:szCs w:val="18"/>
              </w:rPr>
              <w:t xml:space="preserve">Na dostarczony sprzęt dostawca zapewnia serwis gwarancyjny </w:t>
            </w:r>
            <w:r>
              <w:rPr>
                <w:rFonts w:ascii="Verdana" w:hAnsi="Verdana" w:cs="Tahoma"/>
                <w:color w:val="000000"/>
                <w:sz w:val="18"/>
                <w:szCs w:val="18"/>
              </w:rPr>
              <w:br/>
              <w:t xml:space="preserve">i pogwarancyjny. Gwarancja minimum 24 miesiące. Czynności serwisowe potwierdzone dokumentami wymaganymi przez producenta urządzenia, wykonywane przez osoby posiadające uprawnienia wydane przez producenta  dostarczonego urządzenia do wykonywania czynności serwisowych (wraz z dostawą urządzenia należy przedłożyć kopię dokumentu wystawionego </w:t>
            </w:r>
            <w:r>
              <w:rPr>
                <w:rFonts w:ascii="Verdana" w:hAnsi="Verdana" w:cs="Tahoma"/>
                <w:color w:val="000000"/>
                <w:sz w:val="18"/>
                <w:szCs w:val="18"/>
              </w:rPr>
              <w:br/>
              <w:t>przez producenta oferowanego urządzenia, potwierdzającą posiadanie uprawnień do wykonywania czynności serwisowych przez ww. osoby)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D3475B"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4653D68" w14:textId="77777777" w:rsidR="00A500FD" w:rsidRDefault="00A500FD" w:rsidP="00FA4B7C">
            <w:pPr>
              <w:spacing w:before="60" w:after="60"/>
              <w:rPr>
                <w:rFonts w:ascii="Verdana" w:eastAsia="Calibri" w:hAnsi="Verdana"/>
                <w:bCs/>
                <w:sz w:val="18"/>
                <w:szCs w:val="18"/>
                <w:lang w:eastAsia="en-US"/>
              </w:rPr>
            </w:pPr>
          </w:p>
        </w:tc>
      </w:tr>
      <w:tr w:rsidR="00A500FD" w14:paraId="1746D816"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386E5C4" w14:textId="77777777" w:rsidR="00A500FD" w:rsidRDefault="00A500FD" w:rsidP="00FA752D">
            <w:pPr>
              <w:pStyle w:val="Akapitzlist"/>
              <w:numPr>
                <w:ilvl w:val="0"/>
                <w:numId w:val="104"/>
              </w:numPr>
              <w:tabs>
                <w:tab w:val="left" w:pos="506"/>
              </w:tabs>
              <w:spacing w:before="60" w:after="60" w:line="256"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292976B5" w14:textId="77777777" w:rsidR="00A500FD" w:rsidRDefault="00A500FD" w:rsidP="00FA4B7C">
            <w:pPr>
              <w:spacing w:before="120" w:after="120"/>
              <w:rPr>
                <w:rFonts w:ascii="Verdana" w:hAnsi="Verdana" w:cs="Tahoma"/>
                <w:b/>
                <w:color w:val="000000"/>
                <w:sz w:val="18"/>
                <w:szCs w:val="18"/>
              </w:rPr>
            </w:pPr>
            <w:r>
              <w:rPr>
                <w:rFonts w:ascii="Verdana" w:hAnsi="Verdana" w:cs="Tahoma"/>
                <w:color w:val="000000"/>
                <w:sz w:val="18"/>
                <w:szCs w:val="18"/>
              </w:rPr>
              <w:t>Reakcja serwisowa (przyjęcie zgłoszenia) w ciągu 3 dni roboczych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BBC3D0"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C53D608" w14:textId="77777777" w:rsidR="00A500FD" w:rsidRDefault="00A500FD" w:rsidP="00FA4B7C">
            <w:pPr>
              <w:spacing w:before="60" w:after="60"/>
              <w:rPr>
                <w:rFonts w:ascii="Verdana" w:eastAsia="Calibri" w:hAnsi="Verdana"/>
                <w:bCs/>
                <w:sz w:val="18"/>
                <w:szCs w:val="18"/>
                <w:lang w:eastAsia="en-US"/>
              </w:rPr>
            </w:pPr>
          </w:p>
        </w:tc>
      </w:tr>
      <w:tr w:rsidR="00A500FD" w14:paraId="73712D6C"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3DC7C0B" w14:textId="77777777" w:rsidR="00A500FD" w:rsidRDefault="00A500FD" w:rsidP="00FA752D">
            <w:pPr>
              <w:pStyle w:val="Akapitzlist"/>
              <w:numPr>
                <w:ilvl w:val="0"/>
                <w:numId w:val="99"/>
              </w:numPr>
              <w:tabs>
                <w:tab w:val="left" w:pos="506"/>
              </w:tabs>
              <w:spacing w:before="60" w:after="60" w:line="256" w:lineRule="auto"/>
              <w:ind w:left="811"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C8F6061" w14:textId="77777777" w:rsidR="00A500FD" w:rsidRDefault="00A500FD" w:rsidP="00FA4B7C">
            <w:pPr>
              <w:spacing w:before="60" w:after="60"/>
              <w:rPr>
                <w:rFonts w:ascii="Verdana" w:eastAsia="Calibri" w:hAnsi="Verdana"/>
                <w:bCs/>
                <w:sz w:val="18"/>
                <w:szCs w:val="18"/>
                <w:lang w:eastAsia="en-US"/>
              </w:rPr>
            </w:pPr>
            <w:r>
              <w:rPr>
                <w:rFonts w:ascii="Verdana" w:hAnsi="Verdana" w:cs="Tahoma"/>
                <w:b/>
                <w:color w:val="000000"/>
                <w:sz w:val="18"/>
                <w:szCs w:val="18"/>
              </w:rPr>
              <w:t>Wymagania w odniesieniu do cyklu życia systemu / urządzenia</w:t>
            </w:r>
          </w:p>
        </w:tc>
      </w:tr>
      <w:tr w:rsidR="00A500FD" w14:paraId="5DEC86C3"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7E86D50" w14:textId="77777777" w:rsidR="00A500FD" w:rsidRDefault="00A500FD" w:rsidP="00FA752D">
            <w:pPr>
              <w:pStyle w:val="Akapitzlist"/>
              <w:numPr>
                <w:ilvl w:val="0"/>
                <w:numId w:val="105"/>
              </w:numPr>
              <w:tabs>
                <w:tab w:val="left" w:pos="506"/>
              </w:tabs>
              <w:spacing w:before="60" w:after="60" w:line="256"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0AB67141" w14:textId="77777777" w:rsidR="00A500FD" w:rsidRDefault="00A500FD" w:rsidP="00FA4B7C">
            <w:pPr>
              <w:spacing w:before="120" w:after="120"/>
              <w:rPr>
                <w:rFonts w:ascii="Verdana" w:hAnsi="Verdana" w:cs="Tahoma"/>
                <w:b/>
                <w:color w:val="000000"/>
                <w:sz w:val="18"/>
                <w:szCs w:val="18"/>
              </w:rPr>
            </w:pPr>
            <w:r>
              <w:rPr>
                <w:rFonts w:ascii="Verdana" w:hAnsi="Verdana" w:cs="Tahoma"/>
                <w:color w:val="000000"/>
                <w:sz w:val="18"/>
                <w:szCs w:val="18"/>
              </w:rPr>
              <w:t>Urządzenie dostarczone z dokumentacją testów FAT wykonanych przez producenta lub dokumentacją równoważną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238044"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0FC6647" w14:textId="77777777" w:rsidR="00A500FD" w:rsidRDefault="00A500FD" w:rsidP="00FA4B7C">
            <w:pPr>
              <w:spacing w:before="60" w:after="60"/>
              <w:rPr>
                <w:rFonts w:ascii="Verdana" w:eastAsia="Calibri" w:hAnsi="Verdana"/>
                <w:bCs/>
                <w:sz w:val="18"/>
                <w:szCs w:val="18"/>
                <w:lang w:eastAsia="en-US"/>
              </w:rPr>
            </w:pPr>
          </w:p>
        </w:tc>
      </w:tr>
      <w:tr w:rsidR="00A500FD" w14:paraId="30093510"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5FABFEE" w14:textId="77777777" w:rsidR="00A500FD" w:rsidRDefault="00A500FD" w:rsidP="00FA752D">
            <w:pPr>
              <w:pStyle w:val="Akapitzlist"/>
              <w:numPr>
                <w:ilvl w:val="0"/>
                <w:numId w:val="105"/>
              </w:numPr>
              <w:tabs>
                <w:tab w:val="left" w:pos="506"/>
              </w:tabs>
              <w:spacing w:before="60" w:after="60" w:line="256"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0FA1E62E" w14:textId="77777777" w:rsidR="00A500FD" w:rsidRDefault="00A500FD" w:rsidP="00FA4B7C">
            <w:pPr>
              <w:spacing w:before="120" w:after="120"/>
              <w:rPr>
                <w:rFonts w:ascii="Verdana" w:hAnsi="Verdana" w:cs="Tahoma"/>
                <w:b/>
                <w:color w:val="000000"/>
                <w:sz w:val="18"/>
                <w:szCs w:val="18"/>
              </w:rPr>
            </w:pPr>
            <w:r>
              <w:rPr>
                <w:rFonts w:ascii="Verdana" w:hAnsi="Verdana" w:cs="Tahoma"/>
                <w:color w:val="000000"/>
                <w:sz w:val="18"/>
                <w:szCs w:val="18"/>
              </w:rPr>
              <w:t>Wykonanie kwalifikacji IQ/OQ/PQ zgodnie z zatwierdzonym przez użytkownika planem i na uzgodnionej dokumentacji, przez osoby wskazane w pkt. 7.2) w dniu instalacji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082895"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09CCF9" w14:textId="77777777" w:rsidR="00A500FD" w:rsidRDefault="00A500FD" w:rsidP="00FA4B7C">
            <w:pPr>
              <w:spacing w:before="60" w:after="60"/>
              <w:rPr>
                <w:rFonts w:ascii="Verdana" w:eastAsia="Calibri" w:hAnsi="Verdana"/>
                <w:bCs/>
                <w:sz w:val="18"/>
                <w:szCs w:val="18"/>
                <w:lang w:eastAsia="en-US"/>
              </w:rPr>
            </w:pPr>
          </w:p>
        </w:tc>
      </w:tr>
      <w:tr w:rsidR="00A500FD" w14:paraId="1BA026C7" w14:textId="77777777" w:rsidTr="00FA4B7C">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C458106" w14:textId="77777777" w:rsidR="00A500FD" w:rsidRDefault="00A500FD" w:rsidP="00FA752D">
            <w:pPr>
              <w:pStyle w:val="Akapitzlist"/>
              <w:numPr>
                <w:ilvl w:val="0"/>
                <w:numId w:val="105"/>
              </w:numPr>
              <w:tabs>
                <w:tab w:val="left" w:pos="506"/>
              </w:tabs>
              <w:spacing w:before="60" w:after="60" w:line="256" w:lineRule="auto"/>
              <w:ind w:left="811" w:hanging="357"/>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hideMark/>
          </w:tcPr>
          <w:p w14:paraId="4173B7B2" w14:textId="77777777" w:rsidR="00A500FD" w:rsidRDefault="00A500FD" w:rsidP="00FA4B7C">
            <w:pPr>
              <w:spacing w:before="120" w:after="120"/>
              <w:rPr>
                <w:rFonts w:ascii="Verdana" w:hAnsi="Verdana" w:cs="Tahoma"/>
                <w:b/>
                <w:color w:val="000000"/>
                <w:sz w:val="18"/>
                <w:szCs w:val="18"/>
              </w:rPr>
            </w:pPr>
            <w:r>
              <w:rPr>
                <w:rFonts w:ascii="Verdana" w:hAnsi="Verdana" w:cs="Tahoma"/>
                <w:color w:val="000000"/>
                <w:sz w:val="18"/>
                <w:szCs w:val="18"/>
              </w:rPr>
              <w:t>Szkolenie w zakresie obsługi urządzenia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5AEC87" w14:textId="77777777" w:rsidR="00A500FD" w:rsidRDefault="00A500FD" w:rsidP="00FA4B7C">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E30A7BF" w14:textId="77777777" w:rsidR="00A500FD" w:rsidRDefault="00A500FD" w:rsidP="00FA4B7C">
            <w:pPr>
              <w:spacing w:before="60" w:after="60"/>
              <w:rPr>
                <w:rFonts w:ascii="Verdana" w:eastAsia="Calibri" w:hAnsi="Verdana"/>
                <w:bCs/>
                <w:sz w:val="18"/>
                <w:szCs w:val="18"/>
                <w:lang w:eastAsia="en-US"/>
              </w:rPr>
            </w:pPr>
          </w:p>
        </w:tc>
        <w:bookmarkEnd w:id="52"/>
      </w:tr>
    </w:tbl>
    <w:p w14:paraId="69FC5258" w14:textId="77777777" w:rsidR="00A500FD" w:rsidRPr="0067347E" w:rsidRDefault="00A500FD" w:rsidP="00A500FD">
      <w:pPr>
        <w:spacing w:line="240" w:lineRule="exact"/>
        <w:rPr>
          <w:rFonts w:ascii="Verdana" w:hAnsi="Verdana"/>
          <w:b/>
          <w:strike/>
          <w:noProof/>
          <w:lang w:val="cs-CZ"/>
        </w:rPr>
      </w:pPr>
      <w:r>
        <w:rPr>
          <w:rFonts w:ascii="Verdana" w:hAnsi="Verdana"/>
          <w:b/>
          <w:strike/>
          <w:noProof/>
          <w:lang w:val="cs-CZ"/>
        </w:rPr>
        <w:fldChar w:fldCharType="end"/>
      </w:r>
    </w:p>
    <w:p w14:paraId="0FEFE0B3" w14:textId="77777777" w:rsidR="00A500FD" w:rsidRPr="0067347E" w:rsidRDefault="00A500FD" w:rsidP="00A500FD">
      <w:pPr>
        <w:spacing w:line="240" w:lineRule="exact"/>
        <w:rPr>
          <w:rFonts w:ascii="Verdana" w:hAnsi="Verdana"/>
          <w:b/>
          <w:strike/>
          <w:noProof/>
          <w:lang w:val="cs-CZ"/>
        </w:rPr>
      </w:pPr>
    </w:p>
    <w:p w14:paraId="008BE7A2" w14:textId="77777777" w:rsidR="00A500FD" w:rsidRPr="00BF0B1B" w:rsidRDefault="00A500FD" w:rsidP="00A500FD">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1241D299" w14:textId="77777777" w:rsidR="00A500FD" w:rsidRPr="005D7AB2" w:rsidRDefault="00A500FD" w:rsidP="00A500FD">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238F986" w14:textId="77777777" w:rsidR="00A500FD" w:rsidRPr="0036280D" w:rsidRDefault="00A500FD" w:rsidP="00A500FD">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EC942A9" w14:textId="77777777" w:rsidR="00A500FD" w:rsidRDefault="00A500FD" w:rsidP="00A500FD">
      <w:pPr>
        <w:sectPr w:rsidR="00A500FD"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13C0074C" w14:textId="77777777" w:rsidR="00A500FD" w:rsidRDefault="00A500FD" w:rsidP="00A500FD"/>
    <w:p w14:paraId="58AA2E53" w14:textId="533CD5A7" w:rsidR="00A500FD" w:rsidRDefault="00A500FD" w:rsidP="00A500FD">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D59D086" w14:textId="77777777" w:rsidR="00337820" w:rsidRDefault="00337820" w:rsidP="00337820">
      <w:pPr>
        <w:spacing w:line="280" w:lineRule="exact"/>
        <w:jc w:val="center"/>
        <w:rPr>
          <w:rFonts w:ascii="Verdana" w:hAnsi="Verdana"/>
          <w:b/>
          <w:sz w:val="18"/>
          <w:szCs w:val="18"/>
        </w:rPr>
      </w:pPr>
    </w:p>
    <w:p w14:paraId="267B692D" w14:textId="77777777" w:rsidR="00337820" w:rsidRPr="003658DC" w:rsidRDefault="00337820" w:rsidP="00337820">
      <w:pPr>
        <w:spacing w:line="280" w:lineRule="exact"/>
        <w:jc w:val="center"/>
        <w:rPr>
          <w:rFonts w:ascii="Verdana" w:hAnsi="Verdana"/>
          <w:b/>
          <w:sz w:val="18"/>
          <w:szCs w:val="18"/>
        </w:rPr>
      </w:pPr>
      <w:r w:rsidRPr="003658DC">
        <w:rPr>
          <w:rFonts w:ascii="Verdana" w:hAnsi="Verdana"/>
          <w:b/>
          <w:sz w:val="18"/>
          <w:szCs w:val="18"/>
        </w:rPr>
        <w:t>FORMULARZ OFERTOWY</w:t>
      </w:r>
    </w:p>
    <w:p w14:paraId="677EB265" w14:textId="77777777" w:rsidR="00337820" w:rsidRPr="00403C62" w:rsidRDefault="00337820" w:rsidP="00337820">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28EBEBD" w14:textId="77777777" w:rsidR="00337820" w:rsidRDefault="00337820" w:rsidP="00337820">
      <w:pPr>
        <w:spacing w:line="360" w:lineRule="auto"/>
        <w:rPr>
          <w:rFonts w:ascii="Verdana" w:hAnsi="Verdana"/>
          <w:b/>
          <w:bCs/>
          <w:color w:val="000000"/>
          <w:sz w:val="20"/>
          <w:szCs w:val="20"/>
        </w:rPr>
      </w:pPr>
    </w:p>
    <w:p w14:paraId="3937F74E" w14:textId="37D68FDD" w:rsidR="00337820" w:rsidRPr="00284CC4" w:rsidRDefault="00337820" w:rsidP="00337820">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8 </w:t>
      </w:r>
      <w:r>
        <w:rPr>
          <w:rFonts w:ascii="Verdana" w:hAnsi="Verdana"/>
          <w:b/>
          <w:bCs/>
          <w:color w:val="000000"/>
          <w:sz w:val="20"/>
          <w:szCs w:val="20"/>
        </w:rPr>
        <w:tab/>
      </w:r>
      <w:proofErr w:type="spellStart"/>
      <w:r w:rsidRPr="00337820">
        <w:rPr>
          <w:rFonts w:ascii="Century Gothic" w:hAnsi="Century Gothic" w:cs="Arial"/>
          <w:sz w:val="20"/>
          <w:szCs w:val="20"/>
        </w:rPr>
        <w:t>Holter</w:t>
      </w:r>
      <w:proofErr w:type="spellEnd"/>
      <w:r w:rsidRPr="00337820">
        <w:rPr>
          <w:rFonts w:ascii="Century Gothic" w:hAnsi="Century Gothic" w:cs="Arial"/>
          <w:sz w:val="20"/>
          <w:szCs w:val="20"/>
        </w:rPr>
        <w:t xml:space="preserve"> ciśnieniowy na potrzeby Katedry i Kliniki Nefrologii i Medycyny Transplantacyjnej</w:t>
      </w:r>
    </w:p>
    <w:p w14:paraId="33175058" w14:textId="77777777" w:rsidR="00337820" w:rsidRDefault="00337820" w:rsidP="00337820">
      <w:pPr>
        <w:tabs>
          <w:tab w:val="left" w:pos="1369"/>
          <w:tab w:val="left" w:pos="2055"/>
        </w:tabs>
        <w:spacing w:after="120" w:line="240" w:lineRule="exact"/>
        <w:ind w:left="1701" w:hanging="1701"/>
        <w:jc w:val="both"/>
        <w:rPr>
          <w:rFonts w:ascii="Verdana" w:hAnsi="Verdana"/>
          <w:sz w:val="18"/>
          <w:szCs w:val="18"/>
        </w:rPr>
      </w:pPr>
    </w:p>
    <w:p w14:paraId="207204C1" w14:textId="77777777" w:rsidR="00337820" w:rsidRDefault="00337820" w:rsidP="00337820">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r>
        <w:rPr>
          <w:rFonts w:ascii="Verdana" w:hAnsi="Verdana"/>
          <w:sz w:val="18"/>
          <w:szCs w:val="18"/>
        </w:rPr>
        <w:t xml:space="preserve">Zarejestrowana nazwa Wykonawcy: </w:t>
      </w:r>
    </w:p>
    <w:p w14:paraId="512D3036" w14:textId="77777777" w:rsidR="00337820" w:rsidRDefault="00337820" w:rsidP="00337820">
      <w:pPr>
        <w:rPr>
          <w:rFonts w:ascii="Verdana" w:hAnsi="Verdana"/>
          <w:sz w:val="18"/>
          <w:szCs w:val="18"/>
        </w:rPr>
      </w:pPr>
    </w:p>
    <w:p w14:paraId="4D9F6820" w14:textId="77777777" w:rsidR="00337820" w:rsidRDefault="00337820" w:rsidP="00337820">
      <w:pPr>
        <w:rPr>
          <w:rFonts w:ascii="Verdana" w:hAnsi="Verdana"/>
          <w:sz w:val="18"/>
          <w:szCs w:val="18"/>
        </w:rPr>
      </w:pPr>
    </w:p>
    <w:p w14:paraId="776A6BAA" w14:textId="77777777" w:rsidR="00337820" w:rsidRDefault="00337820" w:rsidP="00337820">
      <w:pPr>
        <w:rPr>
          <w:rFonts w:ascii="Verdana" w:hAnsi="Verdana"/>
          <w:iCs/>
          <w:sz w:val="18"/>
          <w:szCs w:val="18"/>
        </w:rPr>
      </w:pPr>
      <w:r>
        <w:rPr>
          <w:rFonts w:ascii="Verdana" w:hAnsi="Verdana"/>
          <w:iCs/>
          <w:sz w:val="18"/>
          <w:szCs w:val="18"/>
        </w:rPr>
        <w:t>…………………………………………………………………..................................................................................</w:t>
      </w:r>
    </w:p>
    <w:p w14:paraId="48B14302" w14:textId="77777777" w:rsidR="00337820" w:rsidRDefault="00337820" w:rsidP="00337820">
      <w:pPr>
        <w:rPr>
          <w:rFonts w:ascii="Verdana" w:hAnsi="Verdana"/>
          <w:iCs/>
          <w:sz w:val="18"/>
          <w:szCs w:val="18"/>
        </w:rPr>
      </w:pPr>
    </w:p>
    <w:p w14:paraId="53646D15" w14:textId="77777777" w:rsidR="00337820" w:rsidRDefault="00337820" w:rsidP="00337820">
      <w:pPr>
        <w:rPr>
          <w:rFonts w:ascii="Verdana" w:hAnsi="Verdana"/>
          <w:iCs/>
          <w:sz w:val="18"/>
          <w:szCs w:val="18"/>
        </w:rPr>
      </w:pPr>
      <w:r>
        <w:rPr>
          <w:rFonts w:ascii="Verdana" w:hAnsi="Verdana"/>
          <w:iCs/>
          <w:sz w:val="18"/>
          <w:szCs w:val="18"/>
        </w:rPr>
        <w:t xml:space="preserve">Adres Wykonawcy: </w:t>
      </w:r>
    </w:p>
    <w:p w14:paraId="4EB991CC" w14:textId="77777777" w:rsidR="00337820" w:rsidRDefault="00337820" w:rsidP="00337820">
      <w:pPr>
        <w:rPr>
          <w:rFonts w:ascii="Verdana" w:hAnsi="Verdana"/>
          <w:iCs/>
          <w:sz w:val="18"/>
          <w:szCs w:val="18"/>
        </w:rPr>
      </w:pPr>
    </w:p>
    <w:p w14:paraId="401B30C7" w14:textId="77777777" w:rsidR="00337820" w:rsidRDefault="00337820" w:rsidP="00337820">
      <w:pPr>
        <w:rPr>
          <w:rFonts w:ascii="Verdana" w:hAnsi="Verdana"/>
          <w:iCs/>
          <w:sz w:val="18"/>
          <w:szCs w:val="18"/>
        </w:rPr>
      </w:pPr>
    </w:p>
    <w:p w14:paraId="6E2B0AD2" w14:textId="77777777" w:rsidR="00337820" w:rsidRDefault="00337820" w:rsidP="00337820">
      <w:pPr>
        <w:rPr>
          <w:rFonts w:ascii="Verdana" w:hAnsi="Verdana"/>
          <w:iCs/>
          <w:sz w:val="18"/>
          <w:szCs w:val="18"/>
        </w:rPr>
      </w:pPr>
      <w:r>
        <w:rPr>
          <w:rFonts w:ascii="Verdana" w:hAnsi="Verdana"/>
          <w:iCs/>
          <w:sz w:val="18"/>
          <w:szCs w:val="18"/>
        </w:rPr>
        <w:t>…………………………………………………………………..................................................................................</w:t>
      </w:r>
    </w:p>
    <w:p w14:paraId="044B13E7" w14:textId="77777777" w:rsidR="00337820" w:rsidRDefault="00337820" w:rsidP="00337820">
      <w:pPr>
        <w:jc w:val="both"/>
        <w:rPr>
          <w:rFonts w:ascii="Verdana" w:hAnsi="Verdana"/>
          <w:iCs/>
          <w:sz w:val="18"/>
          <w:szCs w:val="18"/>
        </w:rPr>
      </w:pPr>
    </w:p>
    <w:p w14:paraId="4F4730E6" w14:textId="77777777" w:rsidR="00337820" w:rsidRDefault="00337820" w:rsidP="00337820">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792BD94B" w14:textId="77777777" w:rsidR="00337820" w:rsidRDefault="00337820" w:rsidP="00337820">
      <w:pPr>
        <w:jc w:val="both"/>
        <w:rPr>
          <w:rFonts w:ascii="Verdana" w:hAnsi="Verdana"/>
          <w:iCs/>
          <w:sz w:val="18"/>
          <w:szCs w:val="18"/>
          <w:lang w:val="de-DE"/>
        </w:rPr>
      </w:pPr>
    </w:p>
    <w:p w14:paraId="223C081C" w14:textId="77777777" w:rsidR="00337820" w:rsidRDefault="00337820" w:rsidP="00337820">
      <w:pPr>
        <w:rPr>
          <w:rFonts w:ascii="Verdana" w:hAnsi="Verdana"/>
          <w:iCs/>
          <w:sz w:val="18"/>
          <w:szCs w:val="18"/>
          <w:lang w:val="en-US"/>
        </w:rPr>
      </w:pPr>
      <w:r>
        <w:rPr>
          <w:rFonts w:ascii="Verdana" w:hAnsi="Verdana"/>
          <w:iCs/>
          <w:sz w:val="18"/>
          <w:szCs w:val="18"/>
          <w:lang w:val="en-US"/>
        </w:rPr>
        <w:t>…………………………………………………………………..................................................................................</w:t>
      </w:r>
    </w:p>
    <w:p w14:paraId="740FE95E" w14:textId="77777777" w:rsidR="00337820" w:rsidRDefault="00337820" w:rsidP="00337820">
      <w:pPr>
        <w:jc w:val="both"/>
        <w:rPr>
          <w:rFonts w:ascii="Verdana" w:hAnsi="Verdana"/>
          <w:iCs/>
          <w:sz w:val="18"/>
          <w:szCs w:val="18"/>
          <w:lang w:val="de-DE"/>
        </w:rPr>
      </w:pPr>
    </w:p>
    <w:p w14:paraId="2178BB21" w14:textId="77777777" w:rsidR="00337820" w:rsidRDefault="00337820" w:rsidP="00337820">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2FAF9DC2" w14:textId="77777777" w:rsidR="00337820" w:rsidRDefault="00337820" w:rsidP="00337820">
      <w:pPr>
        <w:rPr>
          <w:rFonts w:ascii="Verdana" w:hAnsi="Verdana"/>
          <w:iCs/>
          <w:sz w:val="18"/>
          <w:szCs w:val="18"/>
          <w:lang w:val="de-DE"/>
        </w:rPr>
      </w:pPr>
    </w:p>
    <w:p w14:paraId="7F43DADD" w14:textId="77777777" w:rsidR="00337820" w:rsidRDefault="00337820" w:rsidP="00337820">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693043BF" w14:textId="77777777" w:rsidR="00337820" w:rsidRDefault="00337820" w:rsidP="00337820">
      <w:pPr>
        <w:jc w:val="both"/>
        <w:rPr>
          <w:rFonts w:ascii="Verdana" w:hAnsi="Verdana"/>
          <w:b/>
          <w:bCs/>
          <w:sz w:val="18"/>
          <w:szCs w:val="18"/>
        </w:rPr>
      </w:pPr>
    </w:p>
    <w:p w14:paraId="7BA3F324" w14:textId="77777777" w:rsidR="00337820" w:rsidRDefault="00337820" w:rsidP="00FA752D">
      <w:pPr>
        <w:pStyle w:val="Akapitzlist"/>
        <w:numPr>
          <w:ilvl w:val="0"/>
          <w:numId w:val="122"/>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337820" w14:paraId="5F5B691B" w14:textId="77777777" w:rsidTr="00FA4B7C">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5BB3967A" w14:textId="77777777" w:rsidR="00337820" w:rsidRDefault="00337820" w:rsidP="00FA4B7C">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3A09D77" w14:textId="77777777" w:rsidR="00337820" w:rsidRDefault="00337820" w:rsidP="00FA4B7C">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13C59B3A" w14:textId="77777777" w:rsidR="00337820" w:rsidRDefault="00337820" w:rsidP="00FA4B7C">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1EE0AE01" w14:textId="77777777" w:rsidR="00337820" w:rsidRDefault="00337820" w:rsidP="00FA4B7C">
            <w:pPr>
              <w:snapToGrid w:val="0"/>
              <w:jc w:val="center"/>
              <w:rPr>
                <w:rFonts w:ascii="Verdana" w:hAnsi="Verdana"/>
                <w:sz w:val="16"/>
                <w:szCs w:val="16"/>
              </w:rPr>
            </w:pPr>
            <w:r>
              <w:rPr>
                <w:rFonts w:ascii="Verdana" w:hAnsi="Verdana"/>
                <w:sz w:val="16"/>
                <w:szCs w:val="16"/>
              </w:rPr>
              <w:t>Wartość netto PLN</w:t>
            </w:r>
          </w:p>
          <w:p w14:paraId="2C801D1A" w14:textId="77777777" w:rsidR="00337820" w:rsidRDefault="00337820" w:rsidP="00FA4B7C">
            <w:pPr>
              <w:snapToGrid w:val="0"/>
              <w:jc w:val="center"/>
              <w:rPr>
                <w:rFonts w:ascii="Verdana" w:hAnsi="Verdana"/>
                <w:sz w:val="16"/>
                <w:szCs w:val="16"/>
              </w:rPr>
            </w:pPr>
          </w:p>
          <w:p w14:paraId="49E945E3" w14:textId="77777777" w:rsidR="00337820" w:rsidRDefault="00337820" w:rsidP="00FA4B7C">
            <w:pPr>
              <w:snapToGrid w:val="0"/>
              <w:rPr>
                <w:rFonts w:ascii="Verdana" w:hAnsi="Verdana"/>
                <w:i/>
                <w:sz w:val="16"/>
                <w:szCs w:val="16"/>
              </w:rPr>
            </w:pPr>
          </w:p>
          <w:p w14:paraId="152AEE55" w14:textId="77777777" w:rsidR="00337820" w:rsidRDefault="00337820" w:rsidP="00FA4B7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2B05F6B1" w14:textId="77777777" w:rsidR="00337820" w:rsidRDefault="00337820" w:rsidP="00FA4B7C">
            <w:pPr>
              <w:jc w:val="center"/>
              <w:rPr>
                <w:rFonts w:ascii="Verdana" w:hAnsi="Verdana" w:cs="Arial"/>
                <w:sz w:val="14"/>
                <w:szCs w:val="14"/>
              </w:rPr>
            </w:pPr>
            <w:r>
              <w:rPr>
                <w:rFonts w:ascii="Verdana" w:hAnsi="Verdana" w:cs="Arial"/>
                <w:sz w:val="14"/>
                <w:szCs w:val="14"/>
              </w:rPr>
              <w:t>VAT</w:t>
            </w:r>
          </w:p>
          <w:p w14:paraId="1ED5A68A" w14:textId="77777777" w:rsidR="00337820" w:rsidRDefault="00337820" w:rsidP="00FA4B7C">
            <w:pPr>
              <w:jc w:val="center"/>
              <w:rPr>
                <w:rFonts w:ascii="Verdana" w:hAnsi="Verdana" w:cs="Arial"/>
                <w:sz w:val="14"/>
                <w:szCs w:val="14"/>
              </w:rPr>
            </w:pPr>
            <w:r>
              <w:rPr>
                <w:rFonts w:ascii="Verdana" w:hAnsi="Verdana" w:cs="Arial"/>
                <w:sz w:val="14"/>
                <w:szCs w:val="14"/>
              </w:rPr>
              <w:t>(podać w %)</w:t>
            </w:r>
          </w:p>
          <w:p w14:paraId="0562C57E" w14:textId="77777777" w:rsidR="00337820" w:rsidRDefault="00337820" w:rsidP="00FA4B7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393F1F95" w14:textId="77777777" w:rsidR="00337820" w:rsidRDefault="00337820" w:rsidP="00FA4B7C">
            <w:pPr>
              <w:snapToGrid w:val="0"/>
              <w:jc w:val="center"/>
              <w:rPr>
                <w:rFonts w:ascii="Verdana" w:hAnsi="Verdana"/>
                <w:sz w:val="16"/>
                <w:szCs w:val="16"/>
              </w:rPr>
            </w:pPr>
            <w:r>
              <w:rPr>
                <w:rFonts w:ascii="Verdana" w:hAnsi="Verdana"/>
                <w:sz w:val="16"/>
                <w:szCs w:val="16"/>
              </w:rPr>
              <w:t>Wartość brutto PLN</w:t>
            </w:r>
          </w:p>
          <w:p w14:paraId="45AB626F" w14:textId="77777777" w:rsidR="00337820" w:rsidRDefault="00337820" w:rsidP="00FA4B7C">
            <w:pPr>
              <w:snapToGrid w:val="0"/>
              <w:jc w:val="center"/>
              <w:rPr>
                <w:rFonts w:ascii="Verdana" w:hAnsi="Verdana"/>
                <w:i/>
                <w:sz w:val="16"/>
                <w:szCs w:val="16"/>
              </w:rPr>
            </w:pPr>
          </w:p>
          <w:p w14:paraId="5AEC04DA" w14:textId="77777777" w:rsidR="00337820" w:rsidRDefault="00337820" w:rsidP="00FA4B7C">
            <w:pPr>
              <w:snapToGrid w:val="0"/>
              <w:jc w:val="center"/>
              <w:rPr>
                <w:rFonts w:ascii="Verdana" w:hAnsi="Verdana"/>
                <w:i/>
                <w:sz w:val="16"/>
                <w:szCs w:val="16"/>
              </w:rPr>
            </w:pPr>
          </w:p>
          <w:p w14:paraId="2B8318CE" w14:textId="77777777" w:rsidR="00337820" w:rsidRDefault="00337820" w:rsidP="00FA4B7C">
            <w:pPr>
              <w:snapToGrid w:val="0"/>
              <w:jc w:val="center"/>
              <w:rPr>
                <w:rFonts w:ascii="Verdana" w:hAnsi="Verdana"/>
                <w:sz w:val="16"/>
                <w:szCs w:val="16"/>
              </w:rPr>
            </w:pPr>
          </w:p>
        </w:tc>
      </w:tr>
      <w:tr w:rsidR="00337820" w14:paraId="1DFEC98B" w14:textId="77777777" w:rsidTr="00FA4B7C">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50DC1B95" w14:textId="77777777" w:rsidR="00337820" w:rsidRDefault="00337820" w:rsidP="00FA4B7C">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271AF6C0" w14:textId="77777777" w:rsidR="00337820" w:rsidRDefault="00337820" w:rsidP="00FA4B7C">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5078F280" w14:textId="77777777" w:rsidR="00337820" w:rsidRDefault="00337820" w:rsidP="00FA4B7C">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4AFBEEAB" w14:textId="77777777" w:rsidR="00337820" w:rsidRDefault="00337820" w:rsidP="00FA4B7C">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3DFFEB9D" w14:textId="77777777" w:rsidR="00337820" w:rsidRDefault="00337820" w:rsidP="00FA4B7C">
            <w:pPr>
              <w:snapToGrid w:val="0"/>
              <w:jc w:val="center"/>
              <w:rPr>
                <w:rFonts w:ascii="Verdana" w:hAnsi="Verdana"/>
                <w:i/>
                <w:sz w:val="16"/>
                <w:szCs w:val="16"/>
              </w:rPr>
            </w:pPr>
            <w:r>
              <w:rPr>
                <w:rFonts w:ascii="Verdana" w:hAnsi="Verdana"/>
                <w:i/>
                <w:sz w:val="16"/>
                <w:szCs w:val="16"/>
              </w:rPr>
              <w:t>5</w:t>
            </w:r>
          </w:p>
        </w:tc>
      </w:tr>
      <w:tr w:rsidR="00337820" w14:paraId="0FF22E04" w14:textId="77777777" w:rsidTr="00FA4B7C">
        <w:trPr>
          <w:cantSplit/>
          <w:trHeight w:hRule="exact" w:val="1360"/>
        </w:trPr>
        <w:tc>
          <w:tcPr>
            <w:tcW w:w="305" w:type="pct"/>
            <w:tcBorders>
              <w:top w:val="single" w:sz="12" w:space="0" w:color="000000"/>
              <w:left w:val="single" w:sz="12" w:space="0" w:color="000000"/>
              <w:bottom w:val="single" w:sz="4" w:space="0" w:color="auto"/>
              <w:right w:val="nil"/>
            </w:tcBorders>
          </w:tcPr>
          <w:p w14:paraId="5286955D" w14:textId="77777777" w:rsidR="00337820" w:rsidRDefault="00337820" w:rsidP="00FA752D">
            <w:pPr>
              <w:pStyle w:val="Akapitzlist"/>
              <w:numPr>
                <w:ilvl w:val="0"/>
                <w:numId w:val="124"/>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101CEFA6" w14:textId="374AA8D2" w:rsidR="00337820" w:rsidRDefault="00337820" w:rsidP="00FA4B7C">
            <w:pPr>
              <w:ind w:right="44"/>
              <w:rPr>
                <w:rFonts w:ascii="Verdana" w:hAnsi="Verdana" w:cs="Arial"/>
                <w:b/>
                <w:bCs/>
                <w:i/>
                <w:iCs/>
                <w:sz w:val="16"/>
                <w:szCs w:val="16"/>
              </w:rPr>
            </w:pPr>
            <w:proofErr w:type="spellStart"/>
            <w:r w:rsidRPr="00337820">
              <w:rPr>
                <w:rFonts w:ascii="Century Gothic" w:hAnsi="Century Gothic" w:cs="Arial"/>
                <w:iCs/>
                <w:sz w:val="18"/>
                <w:szCs w:val="18"/>
              </w:rPr>
              <w:t>Holter</w:t>
            </w:r>
            <w:proofErr w:type="spellEnd"/>
            <w:r w:rsidRPr="00337820">
              <w:rPr>
                <w:rFonts w:ascii="Century Gothic" w:hAnsi="Century Gothic" w:cs="Arial"/>
                <w:iCs/>
                <w:sz w:val="18"/>
                <w:szCs w:val="18"/>
              </w:rPr>
              <w:t xml:space="preserve"> ciśnieniowy na potrzeby Katedry </w:t>
            </w:r>
            <w:r>
              <w:rPr>
                <w:rFonts w:ascii="Century Gothic" w:hAnsi="Century Gothic" w:cs="Arial"/>
                <w:iCs/>
                <w:sz w:val="18"/>
                <w:szCs w:val="18"/>
              </w:rPr>
              <w:br/>
            </w:r>
            <w:r w:rsidRPr="00337820">
              <w:rPr>
                <w:rFonts w:ascii="Century Gothic" w:hAnsi="Century Gothic" w:cs="Arial"/>
                <w:iCs/>
                <w:sz w:val="18"/>
                <w:szCs w:val="18"/>
              </w:rPr>
              <w:t>i Kliniki Nefrologii i Medycyny Transplantacyjnej</w:t>
            </w:r>
            <w:r>
              <w:rPr>
                <w:rFonts w:ascii="Century Gothic" w:hAnsi="Century Gothic" w:cs="Arial"/>
                <w:bCs/>
                <w:i/>
                <w:iCs/>
                <w:sz w:val="18"/>
                <w:szCs w:val="18"/>
              </w:rPr>
              <w:br/>
            </w:r>
            <w:r>
              <w:rPr>
                <w:rFonts w:ascii="Verdana" w:hAnsi="Verdana" w:cs="Arial"/>
                <w:bCs/>
                <w:i/>
                <w:iCs/>
                <w:sz w:val="16"/>
                <w:szCs w:val="16"/>
              </w:rPr>
              <w:t xml:space="preserve">(zgodnie 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41226522" w14:textId="77777777" w:rsidR="00337820" w:rsidRDefault="00337820" w:rsidP="00FA4B7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5F8E9B2C" w14:textId="77777777" w:rsidR="00337820" w:rsidRDefault="00337820" w:rsidP="00FA4B7C">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7CE3CE4F" w14:textId="77777777" w:rsidR="00337820" w:rsidRDefault="00337820" w:rsidP="00FA4B7C">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4A6E990C" w14:textId="77777777" w:rsidR="00337820" w:rsidRDefault="00337820" w:rsidP="00FA4B7C">
            <w:pPr>
              <w:snapToGrid w:val="0"/>
              <w:jc w:val="center"/>
              <w:rPr>
                <w:rFonts w:ascii="Verdana" w:hAnsi="Verdana"/>
                <w:sz w:val="16"/>
                <w:szCs w:val="16"/>
              </w:rPr>
            </w:pPr>
            <w:r>
              <w:rPr>
                <w:rFonts w:ascii="Verdana" w:hAnsi="Verdana"/>
                <w:sz w:val="16"/>
                <w:szCs w:val="16"/>
              </w:rPr>
              <w:t>………….</w:t>
            </w:r>
          </w:p>
        </w:tc>
      </w:tr>
      <w:tr w:rsidR="00337820" w14:paraId="51CF250A" w14:textId="77777777" w:rsidTr="00FA4B7C">
        <w:trPr>
          <w:cantSplit/>
          <w:trHeight w:hRule="exact" w:val="833"/>
        </w:trPr>
        <w:tc>
          <w:tcPr>
            <w:tcW w:w="305" w:type="pct"/>
            <w:tcBorders>
              <w:top w:val="single" w:sz="12" w:space="0" w:color="000000"/>
              <w:left w:val="single" w:sz="12" w:space="0" w:color="000000"/>
              <w:bottom w:val="single" w:sz="4" w:space="0" w:color="auto"/>
              <w:right w:val="nil"/>
            </w:tcBorders>
          </w:tcPr>
          <w:p w14:paraId="58DBFBF6" w14:textId="77777777" w:rsidR="00337820" w:rsidRDefault="00337820" w:rsidP="00FA752D">
            <w:pPr>
              <w:pStyle w:val="Akapitzlist"/>
              <w:numPr>
                <w:ilvl w:val="0"/>
                <w:numId w:val="124"/>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0A5DE22A" w14:textId="77777777" w:rsidR="00337820" w:rsidRDefault="00337820" w:rsidP="00FA4B7C">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EBA17E9" w14:textId="77777777" w:rsidR="00337820" w:rsidRDefault="00337820" w:rsidP="00FA4B7C">
            <w:pPr>
              <w:snapToGrid w:val="0"/>
              <w:jc w:val="right"/>
              <w:rPr>
                <w:rFonts w:ascii="Verdana" w:hAnsi="Verdana"/>
                <w:sz w:val="16"/>
                <w:szCs w:val="16"/>
              </w:rPr>
            </w:pPr>
          </w:p>
          <w:p w14:paraId="54341764" w14:textId="77777777" w:rsidR="00337820" w:rsidRDefault="00337820" w:rsidP="00FA4B7C">
            <w:pPr>
              <w:snapToGrid w:val="0"/>
              <w:rPr>
                <w:rFonts w:ascii="Verdana" w:hAnsi="Verdana"/>
                <w:sz w:val="16"/>
                <w:szCs w:val="16"/>
              </w:rPr>
            </w:pPr>
          </w:p>
          <w:p w14:paraId="6D7237AF" w14:textId="77777777" w:rsidR="00337820" w:rsidRDefault="00337820" w:rsidP="00FA4B7C">
            <w:pPr>
              <w:snapToGrid w:val="0"/>
              <w:jc w:val="center"/>
              <w:rPr>
                <w:rFonts w:ascii="Verdana" w:hAnsi="Verdana"/>
                <w:sz w:val="16"/>
                <w:szCs w:val="16"/>
              </w:rPr>
            </w:pPr>
            <w:r>
              <w:rPr>
                <w:rFonts w:ascii="Verdana" w:hAnsi="Verdana"/>
                <w:sz w:val="16"/>
                <w:szCs w:val="16"/>
              </w:rPr>
              <w:t>………………………………………….…………………………………………………</w:t>
            </w:r>
          </w:p>
        </w:tc>
      </w:tr>
      <w:tr w:rsidR="00337820" w14:paraId="6692B513" w14:textId="77777777" w:rsidTr="00FA4B7C">
        <w:trPr>
          <w:cantSplit/>
          <w:trHeight w:hRule="exact" w:val="1173"/>
        </w:trPr>
        <w:tc>
          <w:tcPr>
            <w:tcW w:w="305" w:type="pct"/>
            <w:tcBorders>
              <w:top w:val="single" w:sz="12" w:space="0" w:color="000000"/>
              <w:left w:val="single" w:sz="12" w:space="0" w:color="000000"/>
              <w:bottom w:val="single" w:sz="4" w:space="0" w:color="auto"/>
              <w:right w:val="nil"/>
            </w:tcBorders>
          </w:tcPr>
          <w:p w14:paraId="12CCE334" w14:textId="77777777" w:rsidR="00337820" w:rsidRDefault="00337820" w:rsidP="00FA752D">
            <w:pPr>
              <w:pStyle w:val="Akapitzlist"/>
              <w:numPr>
                <w:ilvl w:val="0"/>
                <w:numId w:val="124"/>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934EAF3" w14:textId="77777777" w:rsidR="00337820" w:rsidRDefault="00337820" w:rsidP="00FA4B7C">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2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5E265ACC" w14:textId="77777777" w:rsidR="00337820" w:rsidRDefault="00337820" w:rsidP="00FA4B7C">
            <w:pPr>
              <w:snapToGrid w:val="0"/>
              <w:spacing w:before="120" w:after="120"/>
              <w:rPr>
                <w:rFonts w:ascii="Verdana" w:hAnsi="Verdana"/>
                <w:sz w:val="16"/>
                <w:szCs w:val="16"/>
              </w:rPr>
            </w:pPr>
          </w:p>
          <w:p w14:paraId="00761AE1" w14:textId="77777777" w:rsidR="00337820" w:rsidRDefault="00337820" w:rsidP="00FA4B7C">
            <w:pPr>
              <w:snapToGrid w:val="0"/>
              <w:spacing w:before="120" w:after="120"/>
              <w:jc w:val="center"/>
              <w:rPr>
                <w:rFonts w:ascii="Verdana" w:hAnsi="Verdana"/>
                <w:sz w:val="16"/>
                <w:szCs w:val="16"/>
              </w:rPr>
            </w:pPr>
          </w:p>
          <w:p w14:paraId="4DF1EA40" w14:textId="77777777" w:rsidR="00337820" w:rsidRDefault="00337820" w:rsidP="00FA4B7C">
            <w:pPr>
              <w:snapToGrid w:val="0"/>
              <w:spacing w:before="120" w:after="120"/>
              <w:rPr>
                <w:rFonts w:ascii="Verdana" w:hAnsi="Verdana"/>
                <w:sz w:val="16"/>
                <w:szCs w:val="16"/>
              </w:rPr>
            </w:pPr>
            <w:r>
              <w:rPr>
                <w:rFonts w:ascii="Verdana" w:hAnsi="Verdana"/>
                <w:sz w:val="16"/>
                <w:szCs w:val="16"/>
              </w:rPr>
              <w:t>zadeklarowany przez Wykonawcę ………. tydzień/tygodni</w:t>
            </w:r>
          </w:p>
          <w:p w14:paraId="54B48226" w14:textId="77777777" w:rsidR="00337820" w:rsidRDefault="00337820" w:rsidP="00FA4B7C">
            <w:pPr>
              <w:snapToGrid w:val="0"/>
              <w:spacing w:before="120" w:after="120"/>
              <w:jc w:val="right"/>
              <w:rPr>
                <w:rFonts w:ascii="Verdana" w:hAnsi="Verdana"/>
                <w:sz w:val="16"/>
                <w:szCs w:val="16"/>
              </w:rPr>
            </w:pPr>
          </w:p>
          <w:p w14:paraId="2BF1DC80" w14:textId="77777777" w:rsidR="00337820" w:rsidRDefault="00337820" w:rsidP="00FA4B7C">
            <w:pPr>
              <w:snapToGrid w:val="0"/>
              <w:spacing w:before="120" w:after="120"/>
              <w:jc w:val="center"/>
              <w:rPr>
                <w:rFonts w:ascii="Verdana" w:hAnsi="Verdana"/>
                <w:sz w:val="16"/>
                <w:szCs w:val="16"/>
              </w:rPr>
            </w:pPr>
          </w:p>
          <w:p w14:paraId="78A4D52A" w14:textId="77777777" w:rsidR="00337820" w:rsidRDefault="00337820" w:rsidP="00FA4B7C">
            <w:pPr>
              <w:snapToGrid w:val="0"/>
              <w:spacing w:before="120" w:after="120"/>
              <w:rPr>
                <w:rFonts w:ascii="Verdana" w:hAnsi="Verdana"/>
                <w:sz w:val="16"/>
                <w:szCs w:val="16"/>
              </w:rPr>
            </w:pPr>
          </w:p>
        </w:tc>
      </w:tr>
      <w:tr w:rsidR="00337820" w14:paraId="78AD5F3B" w14:textId="77777777" w:rsidTr="00FA4B7C">
        <w:trPr>
          <w:cantSplit/>
          <w:trHeight w:hRule="exact" w:val="1275"/>
        </w:trPr>
        <w:tc>
          <w:tcPr>
            <w:tcW w:w="305" w:type="pct"/>
            <w:tcBorders>
              <w:top w:val="single" w:sz="12" w:space="0" w:color="000000"/>
              <w:left w:val="single" w:sz="12" w:space="0" w:color="000000"/>
              <w:bottom w:val="single" w:sz="12" w:space="0" w:color="000000"/>
              <w:right w:val="nil"/>
            </w:tcBorders>
          </w:tcPr>
          <w:p w14:paraId="25398DD2" w14:textId="77777777" w:rsidR="00337820" w:rsidRDefault="00337820" w:rsidP="00FA752D">
            <w:pPr>
              <w:pStyle w:val="Akapitzlist"/>
              <w:numPr>
                <w:ilvl w:val="0"/>
                <w:numId w:val="124"/>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2C0264B1" w14:textId="77777777" w:rsidR="00337820" w:rsidRDefault="00337820" w:rsidP="00FA4B7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2DDA500" w14:textId="77777777" w:rsidR="00337820" w:rsidRDefault="00337820" w:rsidP="00FA4B7C">
            <w:pPr>
              <w:snapToGrid w:val="0"/>
              <w:spacing w:before="120" w:after="120"/>
              <w:rPr>
                <w:rFonts w:ascii="Verdana" w:hAnsi="Verdana"/>
                <w:sz w:val="16"/>
                <w:szCs w:val="16"/>
              </w:rPr>
            </w:pPr>
          </w:p>
          <w:p w14:paraId="3C0FF4E0" w14:textId="77777777" w:rsidR="00337820" w:rsidRDefault="00337820" w:rsidP="00FA4B7C">
            <w:pPr>
              <w:snapToGrid w:val="0"/>
              <w:spacing w:before="120" w:after="120"/>
              <w:rPr>
                <w:rFonts w:ascii="Verdana" w:hAnsi="Verdana"/>
                <w:sz w:val="16"/>
                <w:szCs w:val="16"/>
              </w:rPr>
            </w:pPr>
          </w:p>
          <w:p w14:paraId="4B32033A" w14:textId="77777777" w:rsidR="00337820" w:rsidRDefault="00337820" w:rsidP="00FA4B7C">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58B29758" w14:textId="77777777" w:rsidR="00337820" w:rsidRDefault="00337820" w:rsidP="00FA4B7C">
            <w:pPr>
              <w:snapToGrid w:val="0"/>
              <w:spacing w:before="120" w:after="120"/>
              <w:jc w:val="right"/>
              <w:rPr>
                <w:rFonts w:ascii="Verdana" w:hAnsi="Verdana"/>
                <w:sz w:val="16"/>
                <w:szCs w:val="16"/>
              </w:rPr>
            </w:pPr>
          </w:p>
          <w:p w14:paraId="5664EB8D" w14:textId="77777777" w:rsidR="00337820" w:rsidRDefault="00337820" w:rsidP="00FA4B7C">
            <w:pPr>
              <w:snapToGrid w:val="0"/>
              <w:spacing w:before="120" w:after="120"/>
              <w:jc w:val="center"/>
              <w:rPr>
                <w:rFonts w:ascii="Verdana" w:hAnsi="Verdana"/>
                <w:sz w:val="16"/>
                <w:szCs w:val="16"/>
              </w:rPr>
            </w:pPr>
          </w:p>
        </w:tc>
      </w:tr>
    </w:tbl>
    <w:p w14:paraId="2E2B4090" w14:textId="77777777" w:rsidR="00337820" w:rsidRDefault="00337820" w:rsidP="00337820">
      <w:pPr>
        <w:spacing w:line="280" w:lineRule="exact"/>
        <w:jc w:val="both"/>
        <w:rPr>
          <w:rFonts w:ascii="Century Gothic" w:hAnsi="Century Gothic"/>
          <w:bCs/>
          <w:sz w:val="20"/>
          <w:szCs w:val="20"/>
        </w:rPr>
      </w:pPr>
    </w:p>
    <w:p w14:paraId="4C589DF7" w14:textId="77777777" w:rsidR="00337820" w:rsidRDefault="00337820" w:rsidP="00FA752D">
      <w:pPr>
        <w:numPr>
          <w:ilvl w:val="0"/>
          <w:numId w:val="123"/>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7EB0FBC5" w14:textId="77777777" w:rsidR="00337820" w:rsidRDefault="00337820" w:rsidP="00FA752D">
      <w:pPr>
        <w:numPr>
          <w:ilvl w:val="0"/>
          <w:numId w:val="123"/>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66B7BC1C" w14:textId="77777777" w:rsidR="00337820" w:rsidRDefault="00337820" w:rsidP="00FA752D">
      <w:pPr>
        <w:numPr>
          <w:ilvl w:val="0"/>
          <w:numId w:val="123"/>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1B86EA4" w14:textId="77777777" w:rsidR="00337820" w:rsidRDefault="00337820" w:rsidP="00FA752D">
      <w:pPr>
        <w:numPr>
          <w:ilvl w:val="0"/>
          <w:numId w:val="123"/>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0B7955B5" w14:textId="77777777" w:rsidR="00337820" w:rsidRDefault="00337820" w:rsidP="00FA752D">
      <w:pPr>
        <w:numPr>
          <w:ilvl w:val="0"/>
          <w:numId w:val="123"/>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48D9C936" w14:textId="77777777" w:rsidR="00337820" w:rsidRDefault="00337820" w:rsidP="00337820">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6608E8E4" w14:textId="77777777" w:rsidR="00337820" w:rsidRDefault="00337820" w:rsidP="00337820">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7EDB6F95" w14:textId="77777777" w:rsidR="00337820" w:rsidRDefault="00337820" w:rsidP="00FA752D">
      <w:pPr>
        <w:numPr>
          <w:ilvl w:val="0"/>
          <w:numId w:val="123"/>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43549187" w14:textId="77777777" w:rsidR="00337820" w:rsidRDefault="00337820" w:rsidP="00337820">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1E5FBF30" w14:textId="77777777" w:rsidR="00337820" w:rsidRDefault="00337820" w:rsidP="00FA752D">
      <w:pPr>
        <w:numPr>
          <w:ilvl w:val="0"/>
          <w:numId w:val="123"/>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5A36516E" w14:textId="77777777" w:rsidR="00337820" w:rsidRDefault="00337820" w:rsidP="00337820">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70DEBD41" w14:textId="77777777" w:rsidR="00337820" w:rsidRDefault="00337820" w:rsidP="00337820">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2C0F4DB7" w14:textId="77777777" w:rsidR="00337820" w:rsidRDefault="00337820" w:rsidP="00337820">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2253CEC" w14:textId="77777777" w:rsidR="00337820" w:rsidRDefault="00337820" w:rsidP="00337820">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499F0299" w14:textId="77777777" w:rsidR="00337820" w:rsidRDefault="00337820" w:rsidP="00337820">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743391C1" w14:textId="77777777" w:rsidR="00337820" w:rsidRDefault="00337820" w:rsidP="00FA752D">
      <w:pPr>
        <w:numPr>
          <w:ilvl w:val="0"/>
          <w:numId w:val="123"/>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796B81B6" w14:textId="77777777" w:rsidR="00337820" w:rsidRDefault="00337820" w:rsidP="00337820">
      <w:pPr>
        <w:tabs>
          <w:tab w:val="left" w:pos="567"/>
        </w:tabs>
        <w:spacing w:after="60" w:line="280" w:lineRule="exact"/>
        <w:ind w:left="567" w:hanging="283"/>
        <w:jc w:val="both"/>
        <w:rPr>
          <w:rFonts w:ascii="Verdana" w:hAnsi="Verdana"/>
          <w:sz w:val="18"/>
          <w:szCs w:val="18"/>
        </w:rPr>
      </w:pPr>
    </w:p>
    <w:p w14:paraId="2C5C12D6" w14:textId="77777777" w:rsidR="00337820" w:rsidRDefault="00337820" w:rsidP="00337820">
      <w:pPr>
        <w:spacing w:after="60" w:line="280" w:lineRule="exact"/>
        <w:jc w:val="both"/>
        <w:rPr>
          <w:rFonts w:ascii="Verdana" w:hAnsi="Verdana"/>
          <w:sz w:val="18"/>
          <w:szCs w:val="18"/>
        </w:rPr>
      </w:pPr>
    </w:p>
    <w:p w14:paraId="634B6EFC" w14:textId="77777777" w:rsidR="00337820" w:rsidRDefault="00337820" w:rsidP="00337820">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5FEDB22E" w14:textId="77777777" w:rsidR="00337820" w:rsidRDefault="00337820" w:rsidP="00337820">
      <w:pPr>
        <w:spacing w:line="280" w:lineRule="exact"/>
        <w:ind w:left="360"/>
        <w:jc w:val="both"/>
        <w:rPr>
          <w:rFonts w:ascii="Verdana" w:hAnsi="Verdana"/>
          <w:sz w:val="18"/>
          <w:szCs w:val="18"/>
        </w:rPr>
      </w:pPr>
    </w:p>
    <w:p w14:paraId="3CD9797C" w14:textId="77777777" w:rsidR="00337820" w:rsidRDefault="00337820" w:rsidP="00337820">
      <w:pPr>
        <w:spacing w:line="280" w:lineRule="exact"/>
        <w:ind w:left="360"/>
        <w:jc w:val="both"/>
        <w:rPr>
          <w:rFonts w:ascii="Verdana" w:hAnsi="Verdana"/>
          <w:sz w:val="18"/>
          <w:szCs w:val="18"/>
        </w:rPr>
      </w:pPr>
      <w:r>
        <w:t xml:space="preserve"> </w:t>
      </w:r>
    </w:p>
    <w:p w14:paraId="7E165DAA" w14:textId="77777777" w:rsidR="00337820" w:rsidRDefault="00337820" w:rsidP="00337820">
      <w:pPr>
        <w:rPr>
          <w:rFonts w:ascii="Verdana" w:hAnsi="Verdana"/>
          <w:b/>
          <w:sz w:val="18"/>
          <w:szCs w:val="18"/>
        </w:rPr>
        <w:sectPr w:rsidR="00337820">
          <w:pgSz w:w="11906" w:h="16838"/>
          <w:pgMar w:top="1247" w:right="1440" w:bottom="1106" w:left="924" w:header="709" w:footer="675" w:gutter="0"/>
          <w:cols w:space="708"/>
        </w:sectPr>
      </w:pPr>
    </w:p>
    <w:p w14:paraId="08E72311" w14:textId="3B1437DF" w:rsidR="00A500FD" w:rsidRPr="00A500FD" w:rsidRDefault="00337820" w:rsidP="00337820">
      <w:r>
        <w:rPr>
          <w:rFonts w:ascii="Verdana" w:hAnsi="Verdana"/>
          <w:b/>
          <w:bCs/>
          <w:sz w:val="18"/>
          <w:szCs w:val="18"/>
        </w:rPr>
        <w:lastRenderedPageBreak/>
        <w:fldChar w:fldCharType="end"/>
      </w:r>
    </w:p>
    <w:p w14:paraId="4C2DF5C0" w14:textId="77777777" w:rsidR="00A500FD" w:rsidRDefault="00A500FD" w:rsidP="00A500FD">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2AA89D69" w14:textId="77777777" w:rsidR="00521D1F" w:rsidRDefault="00521D1F" w:rsidP="00521D1F"/>
    <w:p w14:paraId="2FB5169F" w14:textId="77777777" w:rsidR="00521D1F" w:rsidRPr="00F9556E" w:rsidRDefault="00521D1F" w:rsidP="00521D1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62333EE" w14:textId="77777777" w:rsidR="00284CC4" w:rsidRDefault="00284CC4" w:rsidP="00852783">
      <w:pPr>
        <w:spacing w:line="240" w:lineRule="exact"/>
        <w:jc w:val="center"/>
        <w:rPr>
          <w:rFonts w:ascii="Verdana" w:eastAsia="Calibri" w:hAnsi="Verdana"/>
          <w:b/>
          <w:noProof/>
          <w:lang w:val="cs-CZ"/>
        </w:rPr>
      </w:pPr>
    </w:p>
    <w:p w14:paraId="2EA72DCB" w14:textId="4A958D26" w:rsidR="00337820" w:rsidRDefault="00337820" w:rsidP="00337820">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8</w:t>
      </w:r>
      <w:r w:rsidRPr="00022CAC">
        <w:rPr>
          <w:rFonts w:ascii="Verdana" w:hAnsi="Verdana"/>
          <w:b/>
          <w:bCs/>
          <w:color w:val="000000"/>
          <w:sz w:val="20"/>
          <w:szCs w:val="20"/>
        </w:rPr>
        <w:tab/>
      </w:r>
      <w:proofErr w:type="spellStart"/>
      <w:r w:rsidRPr="00337820">
        <w:rPr>
          <w:rFonts w:ascii="Century Gothic" w:hAnsi="Century Gothic"/>
          <w:color w:val="000000"/>
          <w:sz w:val="20"/>
          <w:szCs w:val="20"/>
        </w:rPr>
        <w:t>Holter</w:t>
      </w:r>
      <w:proofErr w:type="spellEnd"/>
      <w:r w:rsidRPr="00337820">
        <w:rPr>
          <w:rFonts w:ascii="Century Gothic" w:hAnsi="Century Gothic"/>
          <w:color w:val="000000"/>
          <w:sz w:val="20"/>
          <w:szCs w:val="20"/>
        </w:rPr>
        <w:t xml:space="preserve"> ciśnieniowy na potrzeby Katedry i Kliniki Nefrologii i Medycyny Transplantacyjnej</w:t>
      </w:r>
    </w:p>
    <w:p w14:paraId="5E9493CB" w14:textId="77777777" w:rsidR="00337820" w:rsidRPr="0067347E" w:rsidRDefault="00337820" w:rsidP="0033782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4F6C4CA"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9E83E6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DAE675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6BEFC07" w14:textId="77777777" w:rsidR="00337820" w:rsidRPr="0067347E" w:rsidRDefault="00337820" w:rsidP="0033782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37820" w:rsidRPr="0067347E" w14:paraId="620EB76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37D74B58" w14:textId="77777777" w:rsidR="00337820" w:rsidRPr="00820A7D" w:rsidRDefault="00337820"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9724EA7" w14:textId="77777777" w:rsidR="00337820" w:rsidRPr="00820A7D" w:rsidRDefault="00337820"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4034C9"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w:t>
            </w:r>
          </w:p>
          <w:p w14:paraId="6735CDDF"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1627CF76"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 oferowana</w:t>
            </w:r>
          </w:p>
          <w:p w14:paraId="104EA77B" w14:textId="77777777" w:rsidR="00337820" w:rsidRDefault="00337820"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BC358" w14:textId="77777777" w:rsidR="00337820" w:rsidRDefault="00337820"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0B01E083"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37820" w:rsidRPr="0067347E" w14:paraId="2D2CC338" w14:textId="77777777" w:rsidTr="00FA4B7C">
        <w:trPr>
          <w:cantSplit/>
          <w:trHeight w:val="680"/>
        </w:trPr>
        <w:tc>
          <w:tcPr>
            <w:tcW w:w="703" w:type="dxa"/>
            <w:shd w:val="clear" w:color="auto" w:fill="auto"/>
            <w:vAlign w:val="center"/>
          </w:tcPr>
          <w:p w14:paraId="699E3AD6" w14:textId="77777777" w:rsidR="00337820" w:rsidRPr="000C0860" w:rsidRDefault="00337820" w:rsidP="00FA752D">
            <w:pPr>
              <w:numPr>
                <w:ilvl w:val="0"/>
                <w:numId w:val="109"/>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64416D4" w14:textId="77777777" w:rsidR="00337820" w:rsidRPr="00967CCC" w:rsidRDefault="00337820" w:rsidP="00FA4B7C">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337820" w:rsidRPr="0067347E" w14:paraId="7DDAA737" w14:textId="77777777" w:rsidTr="00FA4B7C">
        <w:trPr>
          <w:cantSplit/>
          <w:trHeight w:val="680"/>
        </w:trPr>
        <w:tc>
          <w:tcPr>
            <w:tcW w:w="703" w:type="dxa"/>
            <w:shd w:val="clear" w:color="auto" w:fill="auto"/>
            <w:vAlign w:val="center"/>
          </w:tcPr>
          <w:p w14:paraId="294A0D18"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E50BB7" w14:textId="3C556053"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24 godzinny tryb ambulatoryjny</w:t>
            </w:r>
            <w:r w:rsidRPr="00C86098">
              <w:rPr>
                <w:rFonts w:ascii="Verdana" w:hAnsi="Verdana" w:cs="Arial"/>
                <w:color w:val="000000"/>
                <w:sz w:val="18"/>
                <w:szCs w:val="18"/>
              </w:rPr>
              <w:t xml:space="preserve"> - W pełni programowalny ambulatoryjny tryb pracy</w:t>
            </w:r>
          </w:p>
        </w:tc>
        <w:tc>
          <w:tcPr>
            <w:tcW w:w="1276" w:type="dxa"/>
            <w:shd w:val="clear" w:color="auto" w:fill="auto"/>
            <w:vAlign w:val="center"/>
          </w:tcPr>
          <w:p w14:paraId="25FF3596"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AB7879E"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D07B16D" w14:textId="77777777" w:rsidTr="00FA4B7C">
        <w:trPr>
          <w:cantSplit/>
          <w:trHeight w:val="680"/>
        </w:trPr>
        <w:tc>
          <w:tcPr>
            <w:tcW w:w="703" w:type="dxa"/>
            <w:shd w:val="clear" w:color="auto" w:fill="auto"/>
            <w:vAlign w:val="center"/>
          </w:tcPr>
          <w:p w14:paraId="484DDB9F"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EF394D" w14:textId="598690E1"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7 dniowy tryb diagnostyczny</w:t>
            </w:r>
            <w:r w:rsidRPr="00C86098">
              <w:rPr>
                <w:rFonts w:ascii="Verdana" w:hAnsi="Verdana" w:cs="Arial"/>
                <w:color w:val="000000"/>
                <w:sz w:val="18"/>
                <w:szCs w:val="18"/>
              </w:rPr>
              <w:t xml:space="preserve"> - Dane gromadzone są przez 7 dni co pomaga w wczesn</w:t>
            </w:r>
            <w:r w:rsidR="002D1280" w:rsidRPr="00967CCC">
              <w:rPr>
                <w:rFonts w:ascii="Verdana" w:hAnsi="Verdana" w:cs="Arial"/>
                <w:color w:val="000000"/>
                <w:sz w:val="18"/>
                <w:szCs w:val="18"/>
              </w:rPr>
              <w:t>ej fazie wykryć nadciśnienie</w:t>
            </w:r>
          </w:p>
        </w:tc>
        <w:tc>
          <w:tcPr>
            <w:tcW w:w="1276" w:type="dxa"/>
            <w:shd w:val="clear" w:color="auto" w:fill="auto"/>
            <w:vAlign w:val="center"/>
          </w:tcPr>
          <w:p w14:paraId="0D763750"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B34A0C1"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6DAA22AE" w14:textId="77777777" w:rsidTr="00FA4B7C">
        <w:trPr>
          <w:cantSplit/>
          <w:trHeight w:val="680"/>
        </w:trPr>
        <w:tc>
          <w:tcPr>
            <w:tcW w:w="703" w:type="dxa"/>
            <w:shd w:val="clear" w:color="auto" w:fill="auto"/>
            <w:vAlign w:val="center"/>
          </w:tcPr>
          <w:p w14:paraId="2B2E8DF9"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09482C" w14:textId="6B07F9CA"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Programowalny czas pomiędzy pomiarami</w:t>
            </w:r>
            <w:r w:rsidRPr="00C86098">
              <w:rPr>
                <w:rFonts w:ascii="Verdana" w:hAnsi="Verdana" w:cs="Arial"/>
                <w:color w:val="000000"/>
                <w:sz w:val="18"/>
                <w:szCs w:val="18"/>
              </w:rPr>
              <w:t xml:space="preserve"> - czas pomiędzy pomiarami w dzień i w nocy można regulow</w:t>
            </w:r>
            <w:r w:rsidRPr="00967CCC">
              <w:rPr>
                <w:rFonts w:ascii="Verdana" w:hAnsi="Verdana" w:cs="Arial"/>
                <w:color w:val="000000"/>
                <w:sz w:val="18"/>
                <w:szCs w:val="18"/>
              </w:rPr>
              <w:t>ać ustawić na 15/20/30/60 minut</w:t>
            </w:r>
          </w:p>
        </w:tc>
        <w:tc>
          <w:tcPr>
            <w:tcW w:w="1276" w:type="dxa"/>
            <w:shd w:val="clear" w:color="auto" w:fill="auto"/>
            <w:vAlign w:val="center"/>
          </w:tcPr>
          <w:p w14:paraId="63229B18"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1A4E320"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D15B4AF" w14:textId="77777777" w:rsidTr="00FA4B7C">
        <w:trPr>
          <w:cantSplit/>
          <w:trHeight w:val="680"/>
        </w:trPr>
        <w:tc>
          <w:tcPr>
            <w:tcW w:w="703" w:type="dxa"/>
            <w:shd w:val="clear" w:color="auto" w:fill="auto"/>
            <w:vAlign w:val="center"/>
          </w:tcPr>
          <w:p w14:paraId="3301682B"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06164E" w14:textId="607CD1C7"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Niska waga i mały rozmiar</w:t>
            </w:r>
            <w:r w:rsidRPr="00C86098">
              <w:rPr>
                <w:rFonts w:ascii="Verdana" w:hAnsi="Verdana" w:cs="Arial"/>
                <w:color w:val="000000"/>
                <w:sz w:val="18"/>
                <w:szCs w:val="18"/>
              </w:rPr>
              <w:t xml:space="preserve"> - Rozmiary w waga urządzenia przekłada się b</w:t>
            </w:r>
            <w:r w:rsidRPr="00967CCC">
              <w:rPr>
                <w:rFonts w:ascii="Verdana" w:hAnsi="Verdana" w:cs="Arial"/>
                <w:color w:val="000000"/>
                <w:sz w:val="18"/>
                <w:szCs w:val="18"/>
              </w:rPr>
              <w:t>ezpośrednio na komfort pacjenta</w:t>
            </w:r>
          </w:p>
        </w:tc>
        <w:tc>
          <w:tcPr>
            <w:tcW w:w="1276" w:type="dxa"/>
            <w:shd w:val="clear" w:color="auto" w:fill="auto"/>
            <w:vAlign w:val="center"/>
          </w:tcPr>
          <w:p w14:paraId="7C92A29F"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075AA5F"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E7EF0DC" w14:textId="77777777" w:rsidTr="00FA4B7C">
        <w:trPr>
          <w:cantSplit/>
          <w:trHeight w:val="680"/>
        </w:trPr>
        <w:tc>
          <w:tcPr>
            <w:tcW w:w="703" w:type="dxa"/>
            <w:shd w:val="clear" w:color="auto" w:fill="auto"/>
            <w:vAlign w:val="center"/>
          </w:tcPr>
          <w:p w14:paraId="24C183EE"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EEF995" w14:textId="3182E076"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Łączność z PC</w:t>
            </w:r>
            <w:r w:rsidRPr="00C86098">
              <w:rPr>
                <w:rFonts w:ascii="Verdana" w:hAnsi="Verdana" w:cs="Arial"/>
                <w:color w:val="000000"/>
                <w:sz w:val="18"/>
                <w:szCs w:val="18"/>
              </w:rPr>
              <w:t xml:space="preserve"> - Transmisja danych z urządzenia do komputera PC za pomocą USB.</w:t>
            </w:r>
          </w:p>
        </w:tc>
        <w:tc>
          <w:tcPr>
            <w:tcW w:w="1276" w:type="dxa"/>
            <w:shd w:val="clear" w:color="auto" w:fill="auto"/>
            <w:vAlign w:val="center"/>
          </w:tcPr>
          <w:p w14:paraId="20E9A4D8" w14:textId="77777777" w:rsidR="00337820" w:rsidRPr="005D5FE8" w:rsidRDefault="00337820"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E65B288"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2EECF6D4" w14:textId="77777777" w:rsidTr="00FA4B7C">
        <w:trPr>
          <w:cantSplit/>
          <w:trHeight w:val="680"/>
        </w:trPr>
        <w:tc>
          <w:tcPr>
            <w:tcW w:w="703" w:type="dxa"/>
            <w:shd w:val="clear" w:color="auto" w:fill="auto"/>
            <w:vAlign w:val="center"/>
          </w:tcPr>
          <w:p w14:paraId="46EAFF83"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592B64" w14:textId="565EFDB2"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Waga:</w:t>
            </w:r>
            <w:r w:rsidRPr="00967CCC">
              <w:rPr>
                <w:rFonts w:ascii="Verdana" w:hAnsi="Verdana"/>
                <w:sz w:val="18"/>
                <w:szCs w:val="18"/>
              </w:rPr>
              <w:t xml:space="preserve"> </w:t>
            </w:r>
            <w:r w:rsidRPr="00C86098">
              <w:rPr>
                <w:rFonts w:ascii="Verdana" w:hAnsi="Verdana" w:cs="Arial"/>
                <w:color w:val="000000"/>
                <w:sz w:val="18"/>
                <w:szCs w:val="18"/>
              </w:rPr>
              <w:t>260g (z bateriami)</w:t>
            </w:r>
            <w:r w:rsidR="008C5788">
              <w:rPr>
                <w:rFonts w:ascii="Verdana" w:hAnsi="Verdana" w:cs="Arial"/>
                <w:color w:val="000000"/>
                <w:sz w:val="18"/>
                <w:szCs w:val="18"/>
              </w:rPr>
              <w:t xml:space="preserve"> </w:t>
            </w:r>
            <w:r w:rsidR="008C5788">
              <w:rPr>
                <w:rFonts w:ascii="Verdana" w:eastAsia="Calibri" w:hAnsi="Verdana"/>
                <w:bCs/>
                <w:sz w:val="18"/>
                <w:szCs w:val="18"/>
              </w:rPr>
              <w:t>+/- 10%</w:t>
            </w:r>
          </w:p>
        </w:tc>
        <w:tc>
          <w:tcPr>
            <w:tcW w:w="1276" w:type="dxa"/>
            <w:shd w:val="clear" w:color="auto" w:fill="auto"/>
            <w:vAlign w:val="center"/>
          </w:tcPr>
          <w:p w14:paraId="37E27D43"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6EC3654"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4CEC25E" w14:textId="77777777" w:rsidTr="00FA4B7C">
        <w:trPr>
          <w:cantSplit/>
          <w:trHeight w:val="680"/>
        </w:trPr>
        <w:tc>
          <w:tcPr>
            <w:tcW w:w="703" w:type="dxa"/>
            <w:shd w:val="clear" w:color="auto" w:fill="auto"/>
            <w:vAlign w:val="center"/>
          </w:tcPr>
          <w:p w14:paraId="53C5F356"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151FA7" w14:textId="4D1E42DF"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Wymiary:</w:t>
            </w:r>
            <w:r w:rsidRPr="00967CCC">
              <w:rPr>
                <w:rFonts w:ascii="Verdana" w:hAnsi="Verdana"/>
                <w:sz w:val="18"/>
                <w:szCs w:val="18"/>
              </w:rPr>
              <w:t xml:space="preserve"> </w:t>
            </w:r>
            <w:r w:rsidRPr="00C86098">
              <w:rPr>
                <w:rFonts w:ascii="Verdana" w:hAnsi="Verdana" w:cs="Arial"/>
                <w:color w:val="000000"/>
                <w:sz w:val="18"/>
                <w:szCs w:val="18"/>
              </w:rPr>
              <w:t>115 x 80 x 35 mm</w:t>
            </w:r>
            <w:r w:rsidR="008C5788">
              <w:rPr>
                <w:rFonts w:ascii="Verdana" w:hAnsi="Verdana" w:cs="Arial"/>
                <w:color w:val="000000"/>
                <w:sz w:val="18"/>
                <w:szCs w:val="18"/>
              </w:rPr>
              <w:t xml:space="preserve"> </w:t>
            </w:r>
            <w:r w:rsidR="008C5788">
              <w:rPr>
                <w:rFonts w:ascii="Verdana" w:eastAsia="Calibri" w:hAnsi="Verdana"/>
                <w:bCs/>
                <w:sz w:val="18"/>
                <w:szCs w:val="18"/>
              </w:rPr>
              <w:t>+/- 10%</w:t>
            </w:r>
          </w:p>
        </w:tc>
        <w:tc>
          <w:tcPr>
            <w:tcW w:w="1276" w:type="dxa"/>
            <w:shd w:val="clear" w:color="auto" w:fill="auto"/>
            <w:vAlign w:val="center"/>
          </w:tcPr>
          <w:p w14:paraId="016C3BB7"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03B7A47"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3187EFC" w14:textId="77777777" w:rsidTr="00FA4B7C">
        <w:trPr>
          <w:cantSplit/>
          <w:trHeight w:val="680"/>
        </w:trPr>
        <w:tc>
          <w:tcPr>
            <w:tcW w:w="703" w:type="dxa"/>
            <w:shd w:val="clear" w:color="auto" w:fill="auto"/>
            <w:vAlign w:val="center"/>
          </w:tcPr>
          <w:p w14:paraId="3B038DEB"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6832B0" w14:textId="2E8CDF93"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Metoda pomiarowa:</w:t>
            </w:r>
            <w:r w:rsidRPr="00967CCC">
              <w:rPr>
                <w:rFonts w:ascii="Verdana" w:hAnsi="Verdana" w:cs="Arial"/>
                <w:color w:val="000000"/>
                <w:sz w:val="18"/>
                <w:szCs w:val="18"/>
              </w:rPr>
              <w:t xml:space="preserve"> o</w:t>
            </w:r>
            <w:r w:rsidRPr="00C86098">
              <w:rPr>
                <w:rFonts w:ascii="Verdana" w:hAnsi="Verdana" w:cs="Arial"/>
                <w:color w:val="000000"/>
                <w:sz w:val="18"/>
                <w:szCs w:val="18"/>
              </w:rPr>
              <w:t>scylometryczna</w:t>
            </w:r>
          </w:p>
        </w:tc>
        <w:tc>
          <w:tcPr>
            <w:tcW w:w="1276" w:type="dxa"/>
            <w:shd w:val="clear" w:color="auto" w:fill="auto"/>
            <w:vAlign w:val="center"/>
          </w:tcPr>
          <w:p w14:paraId="426D33E6"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26CCD9A"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EE1A663" w14:textId="77777777" w:rsidTr="00FA4B7C">
        <w:trPr>
          <w:cantSplit/>
          <w:trHeight w:val="680"/>
        </w:trPr>
        <w:tc>
          <w:tcPr>
            <w:tcW w:w="703" w:type="dxa"/>
            <w:shd w:val="clear" w:color="auto" w:fill="auto"/>
            <w:vAlign w:val="center"/>
          </w:tcPr>
          <w:p w14:paraId="6DCC7511"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C852AC" w14:textId="77777777" w:rsidR="008146F9" w:rsidRPr="00C86098" w:rsidRDefault="008146F9" w:rsidP="00967CCC">
            <w:pPr>
              <w:spacing w:before="120" w:after="120"/>
              <w:rPr>
                <w:rFonts w:ascii="Verdana" w:hAnsi="Verdana"/>
                <w:sz w:val="18"/>
                <w:szCs w:val="18"/>
              </w:rPr>
            </w:pPr>
            <w:r w:rsidRPr="00967CCC">
              <w:rPr>
                <w:rFonts w:ascii="Verdana" w:hAnsi="Verdana" w:cs="Arial"/>
                <w:b/>
                <w:bCs/>
                <w:color w:val="000000"/>
                <w:sz w:val="18"/>
                <w:szCs w:val="18"/>
              </w:rPr>
              <w:t>Zakres pomiarowy:</w:t>
            </w:r>
          </w:p>
          <w:p w14:paraId="65001C8B" w14:textId="77777777" w:rsidR="002D1280" w:rsidRPr="00967CCC" w:rsidRDefault="008146F9" w:rsidP="00FA752D">
            <w:pPr>
              <w:pStyle w:val="Akapitzlist"/>
              <w:numPr>
                <w:ilvl w:val="0"/>
                <w:numId w:val="125"/>
              </w:numPr>
              <w:spacing w:before="120" w:after="120"/>
              <w:ind w:left="370" w:hanging="283"/>
              <w:contextualSpacing w:val="0"/>
              <w:rPr>
                <w:rFonts w:ascii="Verdana" w:hAnsi="Verdana" w:cs="Arial"/>
                <w:color w:val="000000"/>
                <w:sz w:val="18"/>
                <w:szCs w:val="18"/>
              </w:rPr>
            </w:pPr>
            <w:r w:rsidRPr="00967CCC">
              <w:rPr>
                <w:rFonts w:ascii="Verdana" w:hAnsi="Verdana" w:cs="Arial"/>
                <w:color w:val="000000"/>
                <w:sz w:val="18"/>
                <w:szCs w:val="18"/>
              </w:rPr>
              <w:t>30 - 280 mmHg – ciśnienie</w:t>
            </w:r>
          </w:p>
          <w:p w14:paraId="57B4001D" w14:textId="5053E63F" w:rsidR="00337820" w:rsidRPr="00967CCC" w:rsidRDefault="008146F9" w:rsidP="00FA752D">
            <w:pPr>
              <w:pStyle w:val="Akapitzlist"/>
              <w:numPr>
                <w:ilvl w:val="0"/>
                <w:numId w:val="125"/>
              </w:numPr>
              <w:spacing w:before="120" w:after="120"/>
              <w:ind w:left="370" w:hanging="283"/>
              <w:contextualSpacing w:val="0"/>
              <w:rPr>
                <w:rFonts w:ascii="Verdana" w:hAnsi="Verdana"/>
                <w:sz w:val="18"/>
                <w:szCs w:val="18"/>
              </w:rPr>
            </w:pPr>
            <w:r w:rsidRPr="00967CCC">
              <w:rPr>
                <w:rFonts w:ascii="Verdana" w:hAnsi="Verdana" w:cs="Arial"/>
                <w:color w:val="000000"/>
                <w:sz w:val="18"/>
                <w:szCs w:val="18"/>
              </w:rPr>
              <w:t>40 - 200 puls</w:t>
            </w:r>
          </w:p>
        </w:tc>
        <w:tc>
          <w:tcPr>
            <w:tcW w:w="1276" w:type="dxa"/>
            <w:shd w:val="clear" w:color="auto" w:fill="auto"/>
            <w:vAlign w:val="center"/>
          </w:tcPr>
          <w:p w14:paraId="2F754AF4"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41C93421"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252E8C72" w14:textId="77777777" w:rsidTr="00FA4B7C">
        <w:trPr>
          <w:cantSplit/>
          <w:trHeight w:val="680"/>
        </w:trPr>
        <w:tc>
          <w:tcPr>
            <w:tcW w:w="703" w:type="dxa"/>
            <w:shd w:val="clear" w:color="auto" w:fill="auto"/>
            <w:vAlign w:val="center"/>
          </w:tcPr>
          <w:p w14:paraId="11B8F9FC"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0D27A9" w14:textId="77777777" w:rsidR="002D1280" w:rsidRPr="002D1280" w:rsidRDefault="002D1280" w:rsidP="00967CCC">
            <w:pPr>
              <w:spacing w:before="120" w:after="120"/>
              <w:rPr>
                <w:rFonts w:ascii="Verdana" w:hAnsi="Verdana"/>
                <w:sz w:val="18"/>
                <w:szCs w:val="18"/>
              </w:rPr>
            </w:pPr>
            <w:r w:rsidRPr="00967CCC">
              <w:rPr>
                <w:rFonts w:ascii="Verdana" w:hAnsi="Verdana" w:cs="Arial"/>
                <w:b/>
                <w:bCs/>
                <w:color w:val="000000"/>
                <w:sz w:val="18"/>
                <w:szCs w:val="18"/>
              </w:rPr>
              <w:t>Dokładność:</w:t>
            </w:r>
          </w:p>
          <w:p w14:paraId="62B7438D" w14:textId="28318A69" w:rsidR="002D128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z</w:t>
            </w:r>
            <w:r w:rsidR="002D1280" w:rsidRPr="00967CCC">
              <w:rPr>
                <w:rFonts w:ascii="Verdana" w:hAnsi="Verdana" w:cs="Arial"/>
                <w:color w:val="000000"/>
                <w:sz w:val="18"/>
                <w:szCs w:val="18"/>
              </w:rPr>
              <w:t>asięg: 0 - 299 mmHg</w:t>
            </w:r>
          </w:p>
          <w:p w14:paraId="2BA76B2A" w14:textId="4A7CF017" w:rsidR="002D128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p</w:t>
            </w:r>
            <w:r w:rsidR="002D1280" w:rsidRPr="00967CCC">
              <w:rPr>
                <w:rFonts w:ascii="Verdana" w:hAnsi="Verdana" w:cs="Arial"/>
                <w:color w:val="000000"/>
                <w:sz w:val="18"/>
                <w:szCs w:val="18"/>
              </w:rPr>
              <w:t>odziałka : 1 mmHg</w:t>
            </w:r>
          </w:p>
          <w:p w14:paraId="50C6F629" w14:textId="23E103BA" w:rsidR="002D128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s</w:t>
            </w:r>
            <w:r w:rsidR="002D1280" w:rsidRPr="00967CCC">
              <w:rPr>
                <w:rFonts w:ascii="Verdana" w:hAnsi="Verdana" w:cs="Arial"/>
                <w:color w:val="000000"/>
                <w:sz w:val="18"/>
                <w:szCs w:val="18"/>
              </w:rPr>
              <w:t>tatyczny test ciśnienia:  ±3 mmHg</w:t>
            </w:r>
          </w:p>
          <w:p w14:paraId="7BDE5CCE" w14:textId="099C9C36" w:rsidR="002D128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d</w:t>
            </w:r>
            <w:r w:rsidR="002D1280" w:rsidRPr="00967CCC">
              <w:rPr>
                <w:rFonts w:ascii="Verdana" w:hAnsi="Verdana" w:cs="Arial"/>
                <w:color w:val="000000"/>
                <w:sz w:val="18"/>
                <w:szCs w:val="18"/>
              </w:rPr>
              <w:t xml:space="preserve">okładność pulsu: ±5 % of the </w:t>
            </w:r>
            <w:proofErr w:type="spellStart"/>
            <w:r w:rsidR="002D1280" w:rsidRPr="00967CCC">
              <w:rPr>
                <w:rFonts w:ascii="Verdana" w:hAnsi="Verdana" w:cs="Arial"/>
                <w:color w:val="000000"/>
                <w:sz w:val="18"/>
                <w:szCs w:val="18"/>
              </w:rPr>
              <w:t>readout</w:t>
            </w:r>
            <w:proofErr w:type="spellEnd"/>
            <w:r w:rsidR="002D1280" w:rsidRPr="00967CCC">
              <w:rPr>
                <w:rFonts w:ascii="Verdana" w:hAnsi="Verdana" w:cs="Arial"/>
                <w:color w:val="000000"/>
                <w:sz w:val="18"/>
                <w:szCs w:val="18"/>
              </w:rPr>
              <w:t xml:space="preserve"> </w:t>
            </w:r>
            <w:proofErr w:type="spellStart"/>
            <w:r w:rsidR="002D1280" w:rsidRPr="00967CCC">
              <w:rPr>
                <w:rFonts w:ascii="Verdana" w:hAnsi="Verdana" w:cs="Arial"/>
                <w:color w:val="000000"/>
                <w:sz w:val="18"/>
                <w:szCs w:val="18"/>
              </w:rPr>
              <w:t>value</w:t>
            </w:r>
            <w:proofErr w:type="spellEnd"/>
          </w:p>
          <w:p w14:paraId="005B001C" w14:textId="1838B601" w:rsidR="0033782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z</w:t>
            </w:r>
            <w:r w:rsidR="002D1280" w:rsidRPr="00967CCC">
              <w:rPr>
                <w:rFonts w:ascii="Verdana" w:hAnsi="Verdana" w:cs="Arial"/>
                <w:color w:val="000000"/>
                <w:sz w:val="18"/>
                <w:szCs w:val="18"/>
              </w:rPr>
              <w:t>asilanie:4X1.5 V Baterie:  AAA</w:t>
            </w:r>
          </w:p>
        </w:tc>
        <w:tc>
          <w:tcPr>
            <w:tcW w:w="1276" w:type="dxa"/>
            <w:shd w:val="clear" w:color="auto" w:fill="auto"/>
            <w:vAlign w:val="center"/>
          </w:tcPr>
          <w:p w14:paraId="3E1FD131"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65A92648"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467040D" w14:textId="77777777" w:rsidTr="00FA4B7C">
        <w:trPr>
          <w:cantSplit/>
          <w:trHeight w:val="680"/>
        </w:trPr>
        <w:tc>
          <w:tcPr>
            <w:tcW w:w="703" w:type="dxa"/>
            <w:shd w:val="clear" w:color="auto" w:fill="auto"/>
            <w:vAlign w:val="center"/>
          </w:tcPr>
          <w:p w14:paraId="05CEC7A9"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4AD05F" w14:textId="77777777" w:rsidR="002D1280" w:rsidRPr="002D1280" w:rsidRDefault="002D1280" w:rsidP="00967CCC">
            <w:pPr>
              <w:spacing w:before="120" w:after="120"/>
              <w:rPr>
                <w:rFonts w:ascii="Verdana" w:hAnsi="Verdana"/>
                <w:sz w:val="18"/>
                <w:szCs w:val="18"/>
              </w:rPr>
            </w:pPr>
            <w:r w:rsidRPr="00967CCC">
              <w:rPr>
                <w:rFonts w:ascii="Verdana" w:hAnsi="Verdana" w:cs="Arial"/>
                <w:b/>
                <w:bCs/>
                <w:color w:val="000000"/>
                <w:sz w:val="18"/>
                <w:szCs w:val="18"/>
              </w:rPr>
              <w:t>Wymagania systemowe:</w:t>
            </w:r>
          </w:p>
          <w:p w14:paraId="0E28A5E8" w14:textId="2DF87BF9"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550MHz CPU. 256MB Ram</w:t>
            </w:r>
          </w:p>
          <w:p w14:paraId="48715D25" w14:textId="289EF0BB"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1024x768 Rozdzielczość</w:t>
            </w:r>
          </w:p>
          <w:p w14:paraId="400F2032" w14:textId="00FCD657"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256 Kolorów, CD-ROM</w:t>
            </w:r>
          </w:p>
          <w:p w14:paraId="1F52EA25" w14:textId="4D99DE5B"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1 wolny USB port</w:t>
            </w:r>
          </w:p>
          <w:p w14:paraId="4AED47F6" w14:textId="73AFA5E3"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40MB wolne na dysku</w:t>
            </w:r>
          </w:p>
          <w:p w14:paraId="68CE547E" w14:textId="0A283940" w:rsidR="0033782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Microsoft Windows 2000 / XP / Vista</w:t>
            </w:r>
            <w:r w:rsidR="00C86098" w:rsidRPr="00967CCC">
              <w:rPr>
                <w:rFonts w:ascii="Verdana" w:hAnsi="Verdana" w:cs="Arial"/>
                <w:color w:val="000000"/>
                <w:sz w:val="18"/>
                <w:szCs w:val="18"/>
              </w:rPr>
              <w:t xml:space="preserve"> </w:t>
            </w:r>
          </w:p>
        </w:tc>
        <w:tc>
          <w:tcPr>
            <w:tcW w:w="1276" w:type="dxa"/>
            <w:shd w:val="clear" w:color="auto" w:fill="auto"/>
            <w:vAlign w:val="center"/>
          </w:tcPr>
          <w:p w14:paraId="4E8C4528"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645F222"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4307FC2B" w14:textId="77777777" w:rsidTr="00FA4B7C">
        <w:trPr>
          <w:cantSplit/>
          <w:trHeight w:val="680"/>
        </w:trPr>
        <w:tc>
          <w:tcPr>
            <w:tcW w:w="703" w:type="dxa"/>
            <w:shd w:val="clear" w:color="auto" w:fill="auto"/>
            <w:vAlign w:val="center"/>
          </w:tcPr>
          <w:p w14:paraId="2F1350BF"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22A538" w14:textId="77777777" w:rsidR="002D1280" w:rsidRPr="002D1280" w:rsidRDefault="002D1280" w:rsidP="00967CCC">
            <w:pPr>
              <w:spacing w:before="120" w:after="120"/>
              <w:rPr>
                <w:rFonts w:ascii="Verdana" w:hAnsi="Verdana"/>
                <w:sz w:val="18"/>
                <w:szCs w:val="18"/>
              </w:rPr>
            </w:pPr>
            <w:r w:rsidRPr="00967CCC">
              <w:rPr>
                <w:rFonts w:ascii="Verdana" w:hAnsi="Verdana" w:cs="Arial"/>
                <w:b/>
                <w:bCs/>
                <w:color w:val="000000"/>
                <w:sz w:val="18"/>
                <w:szCs w:val="18"/>
              </w:rPr>
              <w:t>Akcesoria:</w:t>
            </w:r>
          </w:p>
          <w:p w14:paraId="072956AD" w14:textId="3AA76389" w:rsidR="002D1280" w:rsidRPr="00967CCC" w:rsidRDefault="002D1280" w:rsidP="00FA752D">
            <w:pPr>
              <w:pStyle w:val="Akapitzlist"/>
              <w:numPr>
                <w:ilvl w:val="0"/>
                <w:numId w:val="128"/>
              </w:numPr>
              <w:spacing w:before="120" w:after="120"/>
              <w:ind w:left="370" w:hanging="283"/>
              <w:rPr>
                <w:rFonts w:ascii="Verdana" w:hAnsi="Verdana"/>
                <w:sz w:val="18"/>
                <w:szCs w:val="18"/>
              </w:rPr>
            </w:pPr>
            <w:r w:rsidRPr="00967CCC">
              <w:rPr>
                <w:rFonts w:ascii="Verdana" w:hAnsi="Verdana" w:cs="Arial"/>
                <w:color w:val="000000"/>
                <w:sz w:val="18"/>
                <w:szCs w:val="18"/>
              </w:rPr>
              <w:t>Mankiet M i L</w:t>
            </w:r>
          </w:p>
          <w:p w14:paraId="57EED721" w14:textId="6CD0DDED" w:rsidR="002D1280" w:rsidRPr="00967CCC" w:rsidRDefault="002D1280" w:rsidP="00FA752D">
            <w:pPr>
              <w:pStyle w:val="Akapitzlist"/>
              <w:numPr>
                <w:ilvl w:val="0"/>
                <w:numId w:val="128"/>
              </w:numPr>
              <w:spacing w:before="120" w:after="120"/>
              <w:ind w:left="370" w:hanging="283"/>
              <w:rPr>
                <w:rFonts w:ascii="Verdana" w:hAnsi="Verdana"/>
                <w:sz w:val="18"/>
                <w:szCs w:val="18"/>
              </w:rPr>
            </w:pPr>
            <w:r w:rsidRPr="00967CCC">
              <w:rPr>
                <w:rFonts w:ascii="Verdana" w:hAnsi="Verdana" w:cs="Arial"/>
                <w:color w:val="000000"/>
                <w:sz w:val="18"/>
                <w:szCs w:val="18"/>
              </w:rPr>
              <w:t>Baterie alkaliczne</w:t>
            </w:r>
          </w:p>
          <w:p w14:paraId="130D8A21" w14:textId="05F460CB" w:rsidR="00337820" w:rsidRPr="00967CCC" w:rsidRDefault="002D1280" w:rsidP="00FA752D">
            <w:pPr>
              <w:pStyle w:val="Akapitzlist"/>
              <w:numPr>
                <w:ilvl w:val="0"/>
                <w:numId w:val="128"/>
              </w:numPr>
              <w:spacing w:before="120" w:after="120"/>
              <w:ind w:left="370" w:hanging="283"/>
              <w:rPr>
                <w:rFonts w:ascii="Verdana" w:hAnsi="Verdana"/>
                <w:sz w:val="18"/>
                <w:szCs w:val="18"/>
              </w:rPr>
            </w:pPr>
            <w:r w:rsidRPr="00967CCC">
              <w:rPr>
                <w:rFonts w:ascii="Verdana" w:hAnsi="Verdana" w:cs="Arial"/>
                <w:color w:val="000000"/>
                <w:sz w:val="18"/>
                <w:szCs w:val="18"/>
              </w:rPr>
              <w:t>Pokrowiec</w:t>
            </w:r>
          </w:p>
        </w:tc>
        <w:tc>
          <w:tcPr>
            <w:tcW w:w="1276" w:type="dxa"/>
            <w:shd w:val="clear" w:color="auto" w:fill="auto"/>
            <w:vAlign w:val="center"/>
          </w:tcPr>
          <w:p w14:paraId="0978C632"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9581419"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34DBC77A" w14:textId="77777777" w:rsidTr="00FA4B7C">
        <w:trPr>
          <w:cantSplit/>
          <w:trHeight w:val="680"/>
        </w:trPr>
        <w:tc>
          <w:tcPr>
            <w:tcW w:w="703" w:type="dxa"/>
            <w:shd w:val="clear" w:color="auto" w:fill="auto"/>
            <w:vAlign w:val="center"/>
          </w:tcPr>
          <w:p w14:paraId="2461C57B"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1B3E96" w14:textId="189F9E7F" w:rsidR="00967CCC" w:rsidRPr="00967CCC" w:rsidRDefault="00E339EC" w:rsidP="00967CCC">
            <w:pPr>
              <w:spacing w:before="120" w:after="120"/>
              <w:rPr>
                <w:rFonts w:ascii="Verdana" w:hAnsi="Verdana"/>
                <w:sz w:val="18"/>
                <w:szCs w:val="18"/>
              </w:rPr>
            </w:pPr>
            <w:r>
              <w:rPr>
                <w:rFonts w:ascii="Verdana" w:hAnsi="Verdana" w:cs="Arial"/>
                <w:b/>
                <w:bCs/>
                <w:color w:val="000000"/>
                <w:sz w:val="18"/>
                <w:szCs w:val="18"/>
              </w:rPr>
              <w:t>Zgodność ze standardami</w:t>
            </w:r>
            <w:r w:rsidR="00967CCC" w:rsidRPr="00967CCC">
              <w:rPr>
                <w:rFonts w:ascii="Verdana" w:hAnsi="Verdana" w:cs="Arial"/>
                <w:b/>
                <w:bCs/>
                <w:color w:val="000000"/>
                <w:sz w:val="18"/>
                <w:szCs w:val="18"/>
              </w:rPr>
              <w:t>:</w:t>
            </w:r>
          </w:p>
          <w:p w14:paraId="0D3CB312" w14:textId="0E1DDF87" w:rsidR="00967CCC" w:rsidRPr="00967CCC" w:rsidRDefault="00967CCC" w:rsidP="00FA752D">
            <w:pPr>
              <w:pStyle w:val="Akapitzlist"/>
              <w:numPr>
                <w:ilvl w:val="0"/>
                <w:numId w:val="129"/>
              </w:numPr>
              <w:spacing w:before="120" w:after="120"/>
              <w:ind w:left="370" w:hanging="283"/>
              <w:rPr>
                <w:rFonts w:ascii="Verdana" w:hAnsi="Verdana"/>
                <w:sz w:val="18"/>
                <w:szCs w:val="18"/>
              </w:rPr>
            </w:pPr>
            <w:r w:rsidRPr="00967CCC">
              <w:rPr>
                <w:rFonts w:ascii="Verdana" w:hAnsi="Verdana" w:cs="Arial"/>
                <w:color w:val="000000"/>
                <w:sz w:val="18"/>
                <w:szCs w:val="18"/>
              </w:rPr>
              <w:t xml:space="preserve">EU </w:t>
            </w:r>
            <w:proofErr w:type="spellStart"/>
            <w:r w:rsidRPr="00967CCC">
              <w:rPr>
                <w:rFonts w:ascii="Verdana" w:hAnsi="Verdana" w:cs="Arial"/>
                <w:color w:val="000000"/>
                <w:sz w:val="18"/>
                <w:szCs w:val="18"/>
              </w:rPr>
              <w:t>Directives</w:t>
            </w:r>
            <w:proofErr w:type="spellEnd"/>
            <w:r w:rsidRPr="00967CCC">
              <w:rPr>
                <w:rFonts w:ascii="Verdana" w:hAnsi="Verdana" w:cs="Arial"/>
                <w:color w:val="000000"/>
                <w:sz w:val="18"/>
                <w:szCs w:val="18"/>
              </w:rPr>
              <w:t xml:space="preserve"> 93/42/EEC</w:t>
            </w:r>
          </w:p>
          <w:p w14:paraId="3E9027D5" w14:textId="77777777" w:rsidR="00337820" w:rsidRPr="00E339EC" w:rsidRDefault="00967CCC" w:rsidP="00FA752D">
            <w:pPr>
              <w:pStyle w:val="Akapitzlist"/>
              <w:numPr>
                <w:ilvl w:val="0"/>
                <w:numId w:val="129"/>
              </w:numPr>
              <w:spacing w:before="120" w:after="120"/>
              <w:ind w:left="370" w:hanging="283"/>
              <w:rPr>
                <w:rFonts w:ascii="Verdana" w:hAnsi="Verdana"/>
                <w:sz w:val="18"/>
                <w:szCs w:val="18"/>
              </w:rPr>
            </w:pPr>
            <w:r w:rsidRPr="00967CCC">
              <w:rPr>
                <w:rFonts w:ascii="Verdana" w:hAnsi="Verdana" w:cs="Arial"/>
                <w:color w:val="000000"/>
                <w:sz w:val="18"/>
                <w:szCs w:val="18"/>
              </w:rPr>
              <w:t xml:space="preserve">NIBP </w:t>
            </w:r>
            <w:proofErr w:type="spellStart"/>
            <w:r w:rsidRPr="00967CCC">
              <w:rPr>
                <w:rFonts w:ascii="Verdana" w:hAnsi="Verdana" w:cs="Arial"/>
                <w:color w:val="000000"/>
                <w:sz w:val="18"/>
                <w:szCs w:val="18"/>
              </w:rPr>
              <w:t>requirements</w:t>
            </w:r>
            <w:proofErr w:type="spellEnd"/>
            <w:r w:rsidRPr="00967CCC">
              <w:rPr>
                <w:rFonts w:ascii="Verdana" w:hAnsi="Verdana" w:cs="Arial"/>
                <w:color w:val="000000"/>
                <w:sz w:val="18"/>
                <w:szCs w:val="18"/>
              </w:rPr>
              <w:t>:  EN 1060-1 / -3/ -4,  EN 60601-2-30,  ANSI /AAMI SP10</w:t>
            </w:r>
          </w:p>
          <w:p w14:paraId="55E1BA94" w14:textId="3B54EAF9" w:rsidR="00E339EC" w:rsidRPr="00E339EC" w:rsidRDefault="00E339EC" w:rsidP="00E339EC">
            <w:pPr>
              <w:spacing w:before="120" w:after="120"/>
              <w:ind w:left="87"/>
              <w:rPr>
                <w:rFonts w:ascii="Verdana" w:hAnsi="Verdana"/>
                <w:sz w:val="18"/>
                <w:szCs w:val="18"/>
              </w:rPr>
            </w:pPr>
            <w:r w:rsidRPr="00E339EC">
              <w:rPr>
                <w:rFonts w:ascii="Verdana" w:hAnsi="Verdana"/>
                <w:b/>
                <w:bCs/>
                <w:sz w:val="18"/>
                <w:szCs w:val="18"/>
              </w:rPr>
              <w:t>lub równoważnymi</w:t>
            </w:r>
          </w:p>
        </w:tc>
        <w:tc>
          <w:tcPr>
            <w:tcW w:w="1276" w:type="dxa"/>
            <w:shd w:val="clear" w:color="auto" w:fill="auto"/>
            <w:vAlign w:val="center"/>
          </w:tcPr>
          <w:p w14:paraId="4FBF90C3"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321703F" w14:textId="77777777" w:rsidR="00337820" w:rsidRPr="0067347E" w:rsidRDefault="00337820" w:rsidP="00FA4B7C">
            <w:pPr>
              <w:spacing w:before="60" w:after="60"/>
              <w:rPr>
                <w:rFonts w:ascii="Verdana" w:eastAsia="Calibri" w:hAnsi="Verdana"/>
                <w:bCs/>
                <w:sz w:val="18"/>
                <w:szCs w:val="18"/>
                <w:lang w:eastAsia="en-US"/>
              </w:rPr>
            </w:pPr>
          </w:p>
        </w:tc>
      </w:tr>
    </w:tbl>
    <w:p w14:paraId="7B0D18F9" w14:textId="77777777" w:rsidR="00337820" w:rsidRPr="0067347E" w:rsidRDefault="00337820" w:rsidP="00337820">
      <w:pPr>
        <w:spacing w:line="240" w:lineRule="exact"/>
        <w:rPr>
          <w:rFonts w:ascii="Verdana" w:hAnsi="Verdana"/>
          <w:b/>
          <w:strike/>
          <w:noProof/>
          <w:lang w:val="cs-CZ"/>
        </w:rPr>
      </w:pPr>
    </w:p>
    <w:p w14:paraId="40841566" w14:textId="77777777" w:rsidR="00337820" w:rsidRPr="0043123A" w:rsidRDefault="00337820" w:rsidP="00FA752D">
      <w:pPr>
        <w:pStyle w:val="Akapitzlist"/>
        <w:numPr>
          <w:ilvl w:val="0"/>
          <w:numId w:val="130"/>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2635B728" w14:textId="77777777" w:rsidR="00337820" w:rsidRPr="0043123A" w:rsidRDefault="00337820" w:rsidP="00FA752D">
      <w:pPr>
        <w:pStyle w:val="Akapitzlist"/>
        <w:numPr>
          <w:ilvl w:val="0"/>
          <w:numId w:val="130"/>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5C04FD8" w14:textId="77777777" w:rsidR="00337820" w:rsidRPr="005D7AB2" w:rsidRDefault="00337820" w:rsidP="00337820">
      <w:pPr>
        <w:spacing w:after="120"/>
        <w:ind w:left="709" w:hanging="425"/>
        <w:rPr>
          <w:rFonts w:ascii="Verdana" w:hAnsi="Verdana" w:cs="Calibri"/>
          <w:b/>
          <w:sz w:val="18"/>
          <w:szCs w:val="18"/>
          <w:lang w:val="cs-CZ" w:eastAsia="en-US"/>
        </w:rPr>
      </w:pPr>
    </w:p>
    <w:p w14:paraId="6DC41B42" w14:textId="44069CAB" w:rsidR="00337820" w:rsidRDefault="00337820" w:rsidP="00337820">
      <w:pPr>
        <w:rPr>
          <w:rFonts w:ascii="Verdana" w:hAnsi="Verdana"/>
          <w:bCs/>
          <w:sz w:val="18"/>
          <w:szCs w:val="18"/>
        </w:rPr>
        <w:sectPr w:rsidR="00337820"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967CCC">
        <w:rPr>
          <w:rFonts w:ascii="Verdana" w:hAnsi="Verdana" w:cs="Calibri"/>
          <w:sz w:val="18"/>
          <w:szCs w:val="18"/>
          <w:lang w:eastAsia="en-US"/>
        </w:rPr>
        <w:t>y</w:t>
      </w:r>
    </w:p>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152E9A5" w14:textId="77777777" w:rsidR="00946DBB" w:rsidRPr="00946DBB" w:rsidRDefault="00946DBB" w:rsidP="00946DBB">
      <w:pPr>
        <w:spacing w:after="60" w:line="280" w:lineRule="exact"/>
        <w:rPr>
          <w:rFonts w:ascii="Century Gothic" w:hAnsi="Century Gothic"/>
          <w:bCs/>
          <w:sz w:val="20"/>
          <w:szCs w:val="20"/>
          <w:u w:val="single"/>
        </w:rPr>
      </w:pPr>
      <w:r w:rsidRPr="00946DBB">
        <w:rPr>
          <w:rFonts w:ascii="Century Gothic" w:hAnsi="Century Gothic"/>
          <w:bCs/>
          <w:sz w:val="20"/>
          <w:szCs w:val="20"/>
        </w:rPr>
        <w:t>Dostawa drobnego sprzętu laboratoryjnego na potrzeby jednostek Uniwersytetu Medycznego we Wrocławiu.</w:t>
      </w:r>
    </w:p>
    <w:p w14:paraId="595AFC30" w14:textId="6375836C" w:rsidR="00705271" w:rsidRPr="00705271" w:rsidRDefault="00705271" w:rsidP="00705271">
      <w:pPr>
        <w:spacing w:after="60" w:line="280" w:lineRule="exact"/>
        <w:rPr>
          <w:rFonts w:ascii="Century Gothic" w:hAnsi="Century Gothic"/>
          <w:b/>
          <w:sz w:val="20"/>
          <w:szCs w:val="20"/>
        </w:rPr>
      </w:pPr>
      <w:r w:rsidRPr="00705271">
        <w:rPr>
          <w:rFonts w:ascii="Century Gothic" w:hAnsi="Century Gothic"/>
          <w:noProof/>
          <w:sz w:val="20"/>
          <w:szCs w:val="20"/>
        </w:rPr>
        <w:t>Znak postępowania: UMW/</w:t>
      </w:r>
      <w:r w:rsidR="00156E34">
        <w:rPr>
          <w:rFonts w:ascii="Century Gothic" w:hAnsi="Century Gothic"/>
          <w:noProof/>
          <w:sz w:val="20"/>
          <w:szCs w:val="20"/>
        </w:rPr>
        <w:t>A</w:t>
      </w:r>
      <w:r w:rsidRPr="00705271">
        <w:rPr>
          <w:rFonts w:ascii="Century Gothic" w:hAnsi="Century Gothic"/>
          <w:noProof/>
          <w:sz w:val="20"/>
          <w:szCs w:val="20"/>
        </w:rPr>
        <w:t>Z/PN-</w:t>
      </w:r>
      <w:r w:rsidR="00837AF8">
        <w:rPr>
          <w:rFonts w:ascii="Century Gothic" w:hAnsi="Century Gothic"/>
          <w:noProof/>
          <w:sz w:val="20"/>
          <w:szCs w:val="20"/>
        </w:rPr>
        <w:t>95</w:t>
      </w:r>
      <w:r w:rsidRPr="00705271">
        <w:rPr>
          <w:rFonts w:ascii="Century Gothic" w:hAnsi="Century Gothic"/>
          <w:noProof/>
          <w:sz w:val="20"/>
          <w:szCs w:val="20"/>
        </w:rPr>
        <w:t>/20</w:t>
      </w: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56382C" w:rsidRPr="00F344AB" w:rsidRDefault="0056382C"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56382C" w:rsidRPr="00242C8B" w:rsidRDefault="0056382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56382C" w:rsidRDefault="0056382C"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56382C" w:rsidRPr="00F344AB" w:rsidRDefault="0056382C"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56382C" w:rsidRPr="00242C8B" w:rsidRDefault="0056382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56382C" w:rsidRDefault="0056382C"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56382C" w:rsidRDefault="0056382C"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56382C" w:rsidRPr="00A62AEB" w:rsidRDefault="0056382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56382C" w:rsidRDefault="0056382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56382C" w:rsidRDefault="0056382C"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56382C" w:rsidRPr="00A62AEB" w:rsidRDefault="0056382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56382C" w:rsidRDefault="0056382C"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56382C" w:rsidRPr="00F344AB" w:rsidRDefault="0056382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56382C" w:rsidRPr="00A62AEB" w:rsidRDefault="0056382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56382C" w:rsidRPr="001B7BA0" w:rsidRDefault="0056382C" w:rsidP="001F203B">
                            <w:pPr>
                              <w:jc w:val="both"/>
                              <w:rPr>
                                <w:rFonts w:ascii="Verdana" w:eastAsiaTheme="minorHAnsi" w:hAnsi="Verdana" w:cs="Arial"/>
                                <w:b/>
                                <w:sz w:val="18"/>
                                <w:szCs w:val="18"/>
                                <w:lang w:eastAsia="en-US"/>
                              </w:rPr>
                            </w:pPr>
                          </w:p>
                          <w:p w14:paraId="57E5980A" w14:textId="77777777" w:rsidR="0056382C" w:rsidRPr="00242C8B" w:rsidRDefault="0056382C"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56382C" w:rsidRDefault="0056382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56382C" w:rsidRPr="00F344AB" w:rsidRDefault="0056382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56382C" w:rsidRPr="00A62AEB" w:rsidRDefault="0056382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56382C" w:rsidRPr="001B7BA0" w:rsidRDefault="0056382C" w:rsidP="001F203B">
                      <w:pPr>
                        <w:jc w:val="both"/>
                        <w:rPr>
                          <w:rFonts w:ascii="Verdana" w:eastAsiaTheme="minorHAnsi" w:hAnsi="Verdana" w:cs="Arial"/>
                          <w:b/>
                          <w:sz w:val="18"/>
                          <w:szCs w:val="18"/>
                          <w:lang w:eastAsia="en-US"/>
                        </w:rPr>
                      </w:pPr>
                    </w:p>
                    <w:p w14:paraId="57E5980A" w14:textId="77777777" w:rsidR="0056382C" w:rsidRPr="00242C8B" w:rsidRDefault="0056382C"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56382C" w:rsidRDefault="0056382C"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56382C" w:rsidRPr="00F344AB" w:rsidRDefault="0056382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56382C" w:rsidRPr="00F344AB" w:rsidRDefault="0056382C"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56382C" w:rsidRDefault="0056382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56382C" w:rsidRPr="00F344AB" w:rsidRDefault="0056382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56382C" w:rsidRPr="00F344AB" w:rsidRDefault="0056382C"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56382C" w:rsidRDefault="0056382C"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8"/>
          <w:footerReference w:type="even" r:id="rId39"/>
          <w:footerReference w:type="default" r:id="rId40"/>
          <w:headerReference w:type="first" r:id="rId41"/>
          <w:footerReference w:type="first" r:id="rId42"/>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3EBF6078" w14:textId="17FBB9FF"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5F50F1">
        <w:rPr>
          <w:rFonts w:ascii="Verdana" w:hAnsi="Verdana"/>
          <w:noProof/>
          <w:sz w:val="18"/>
          <w:szCs w:val="18"/>
        </w:rPr>
        <w:t>95</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521D1F">
        <w:rPr>
          <w:rFonts w:ascii="Verdana" w:hAnsi="Verdana"/>
          <w:sz w:val="18"/>
        </w:rPr>
        <w:t>...............................</w:t>
      </w: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2ADF83B4" w14:textId="77777777" w:rsidR="00590267" w:rsidRDefault="00590267" w:rsidP="00424F82">
      <w:pPr>
        <w:spacing w:after="60" w:line="280" w:lineRule="exact"/>
        <w:jc w:val="center"/>
        <w:rPr>
          <w:rFonts w:ascii="Verdana" w:eastAsiaTheme="majorEastAsia" w:hAnsi="Verdana"/>
          <w:b/>
          <w:sz w:val="18"/>
          <w:szCs w:val="18"/>
        </w:rPr>
      </w:pPr>
    </w:p>
    <w:p w14:paraId="614B584B" w14:textId="4553AE24"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5F50F1">
        <w:rPr>
          <w:rFonts w:ascii="Verdana" w:eastAsiaTheme="majorEastAsia" w:hAnsi="Verdana"/>
          <w:b/>
          <w:sz w:val="18"/>
          <w:szCs w:val="18"/>
        </w:rPr>
        <w:t>95</w:t>
      </w:r>
      <w:r w:rsidR="00424F82" w:rsidRPr="00424F82">
        <w:rPr>
          <w:rFonts w:ascii="Verdana" w:eastAsiaTheme="majorEastAsia" w:hAnsi="Verdana"/>
          <w:b/>
          <w:sz w:val="18"/>
          <w:szCs w:val="18"/>
        </w:rPr>
        <w:t>/20 – WZÓR</w:t>
      </w:r>
    </w:p>
    <w:p w14:paraId="7C479C06" w14:textId="77777777" w:rsidR="00FA7035" w:rsidRDefault="00FA7035" w:rsidP="00424F82">
      <w:pPr>
        <w:spacing w:after="60" w:line="280" w:lineRule="exact"/>
        <w:jc w:val="both"/>
        <w:rPr>
          <w:rFonts w:ascii="Verdana" w:eastAsia="Calibri" w:hAnsi="Verdana"/>
          <w:sz w:val="18"/>
          <w:szCs w:val="18"/>
          <w:lang w:eastAsia="en-US"/>
        </w:rPr>
      </w:pPr>
    </w:p>
    <w:p w14:paraId="362624F4" w14:textId="586ABCB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 xml:space="preserve">(tekst jedn. - Dz. U. z 2019 r., </w:t>
      </w:r>
      <w:r w:rsidR="008202DD" w:rsidRPr="008202DD">
        <w:rPr>
          <w:rFonts w:ascii="Verdana" w:hAnsi="Verdana"/>
          <w:sz w:val="18"/>
          <w:szCs w:val="18"/>
        </w:rPr>
        <w:t>poz. 1843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7233F8D9"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521D1F">
        <w:rPr>
          <w:rFonts w:ascii="Verdana" w:hAnsi="Verdana"/>
          <w:sz w:val="18"/>
          <w:szCs w:val="18"/>
        </w:rPr>
        <w:t>95</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D6AB014" w14:textId="0924789D" w:rsidR="00946DBB" w:rsidRPr="00946DBB" w:rsidRDefault="005F5C6C" w:rsidP="003E2836">
      <w:pPr>
        <w:pStyle w:val="Akapitzlist"/>
        <w:numPr>
          <w:ilvl w:val="0"/>
          <w:numId w:val="72"/>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80884">
        <w:rPr>
          <w:rFonts w:ascii="Verdana" w:hAnsi="Verdana"/>
          <w:sz w:val="18"/>
          <w:szCs w:val="18"/>
        </w:rPr>
        <w:t xml:space="preserve">Przedmiotem umowy jest: </w:t>
      </w:r>
      <w:r w:rsidR="00946DBB" w:rsidRPr="00946DBB">
        <w:rPr>
          <w:rFonts w:ascii="Verdana" w:hAnsi="Verdana"/>
          <w:bCs/>
          <w:sz w:val="18"/>
          <w:szCs w:val="18"/>
        </w:rPr>
        <w:t>Dostawa drobnego sprzętu laboratoryjnego na potrzeby jednostek Uniwersytetu Medycznego we Wrocławiu.</w:t>
      </w:r>
      <w:r w:rsidR="00946DBB">
        <w:rPr>
          <w:rFonts w:ascii="Verdana" w:hAnsi="Verdana"/>
          <w:bCs/>
          <w:sz w:val="18"/>
          <w:szCs w:val="18"/>
        </w:rPr>
        <w:t xml:space="preserve"> </w:t>
      </w:r>
      <w:r w:rsidR="00E166D5" w:rsidRPr="00946DBB">
        <w:rPr>
          <w:rFonts w:ascii="Verdana" w:hAnsi="Verdana"/>
          <w:sz w:val="18"/>
          <w:szCs w:val="18"/>
        </w:rPr>
        <w:t xml:space="preserve">tj. </w:t>
      </w:r>
      <w:r w:rsidRPr="00946DBB">
        <w:rPr>
          <w:rFonts w:ascii="Verdana" w:hAnsi="Verdana"/>
          <w:b/>
          <w:sz w:val="18"/>
          <w:szCs w:val="18"/>
        </w:rPr>
        <w:t>[_]</w:t>
      </w:r>
      <w:r w:rsidRPr="00946DBB">
        <w:rPr>
          <w:rFonts w:ascii="Verdana" w:hAnsi="Verdana"/>
          <w:sz w:val="18"/>
          <w:szCs w:val="18"/>
        </w:rPr>
        <w:t xml:space="preserve"> </w:t>
      </w:r>
      <w:r w:rsidRPr="00946DBB">
        <w:rPr>
          <w:rFonts w:ascii="Verdana" w:eastAsia="Tahoma" w:hAnsi="Verdana"/>
          <w:bCs/>
          <w:sz w:val="18"/>
          <w:szCs w:val="18"/>
          <w:u w:color="000000"/>
          <w:bdr w:val="nil"/>
        </w:rPr>
        <w:t xml:space="preserve">(odpowiednio dla części: </w:t>
      </w:r>
      <w:r w:rsidR="00FC2E54">
        <w:rPr>
          <w:rFonts w:ascii="Verdana" w:eastAsia="Tahoma" w:hAnsi="Verdana"/>
          <w:bCs/>
          <w:sz w:val="18"/>
          <w:szCs w:val="18"/>
          <w:u w:color="000000"/>
          <w:bdr w:val="nil"/>
        </w:rPr>
        <w:t>1-</w:t>
      </w:r>
      <w:r w:rsidR="002334DD">
        <w:rPr>
          <w:rFonts w:ascii="Verdana" w:eastAsia="Tahoma" w:hAnsi="Verdana"/>
          <w:bCs/>
          <w:sz w:val="18"/>
          <w:szCs w:val="18"/>
          <w:u w:color="000000"/>
          <w:bdr w:val="nil"/>
        </w:rPr>
        <w:t>8</w:t>
      </w:r>
      <w:r w:rsidRPr="00946DBB">
        <w:rPr>
          <w:rFonts w:ascii="Verdana" w:eastAsia="Tahoma" w:hAnsi="Verdana"/>
          <w:bCs/>
          <w:sz w:val="18"/>
          <w:szCs w:val="18"/>
          <w:u w:color="000000"/>
          <w:bdr w:val="nil"/>
        </w:rPr>
        <w:t xml:space="preserve">) do: </w:t>
      </w:r>
      <w:r w:rsidRPr="00946DBB">
        <w:rPr>
          <w:rFonts w:ascii="Verdana" w:hAnsi="Verdana"/>
          <w:b/>
          <w:sz w:val="18"/>
          <w:szCs w:val="18"/>
        </w:rPr>
        <w:t>[_]</w:t>
      </w:r>
      <w:r w:rsidRPr="00946DBB">
        <w:rPr>
          <w:rFonts w:ascii="Verdana" w:eastAsia="Tahoma" w:hAnsi="Verdana"/>
          <w:bCs/>
          <w:sz w:val="18"/>
          <w:szCs w:val="18"/>
          <w:u w:color="000000"/>
          <w:bdr w:val="nil"/>
        </w:rPr>
        <w:t xml:space="preserve"> (odpowiednio dla części: </w:t>
      </w:r>
      <w:r w:rsidR="00FC2E54">
        <w:rPr>
          <w:rFonts w:ascii="Verdana" w:eastAsia="Tahoma" w:hAnsi="Verdana"/>
          <w:bCs/>
          <w:sz w:val="18"/>
          <w:szCs w:val="18"/>
          <w:u w:color="000000"/>
          <w:bdr w:val="nil"/>
        </w:rPr>
        <w:t>1-</w:t>
      </w:r>
      <w:r w:rsidR="002334DD">
        <w:rPr>
          <w:rFonts w:ascii="Verdana" w:eastAsia="Tahoma" w:hAnsi="Verdana"/>
          <w:bCs/>
          <w:sz w:val="18"/>
          <w:szCs w:val="18"/>
          <w:u w:color="000000"/>
          <w:bdr w:val="nil"/>
        </w:rPr>
        <w:t>8</w:t>
      </w:r>
      <w:r w:rsidRPr="00946DBB">
        <w:rPr>
          <w:rFonts w:ascii="Verdana" w:eastAsia="Tahoma" w:hAnsi="Verdana"/>
          <w:bCs/>
          <w:sz w:val="18"/>
          <w:szCs w:val="18"/>
          <w:u w:color="000000"/>
          <w:bdr w:val="nil"/>
        </w:rPr>
        <w:t xml:space="preserve">) </w:t>
      </w:r>
      <w:r w:rsidRPr="00946DBB">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946DBB" w:rsidRDefault="005F5C6C" w:rsidP="003E2836">
      <w:pPr>
        <w:pStyle w:val="Akapitzlist"/>
        <w:numPr>
          <w:ilvl w:val="0"/>
          <w:numId w:val="72"/>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46DBB">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CF5B0B" w:rsidRDefault="005F5C6C" w:rsidP="003E2836">
      <w:pPr>
        <w:pStyle w:val="Akapitzlist"/>
        <w:numPr>
          <w:ilvl w:val="0"/>
          <w:numId w:val="72"/>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856CF20" w14:textId="6CD73F50" w:rsidR="00CF5B0B" w:rsidRPr="00CF5B0B" w:rsidRDefault="00CF5B0B" w:rsidP="003E2836">
      <w:pPr>
        <w:pStyle w:val="Akapitzlist"/>
        <w:numPr>
          <w:ilvl w:val="0"/>
          <w:numId w:val="72"/>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Pr>
          <w:rFonts w:ascii="Verdana" w:eastAsia="Tahoma" w:hAnsi="Verdana"/>
          <w:bCs/>
          <w:sz w:val="18"/>
          <w:szCs w:val="18"/>
          <w:u w:color="000000"/>
          <w:bdr w:val="nil"/>
        </w:rPr>
        <w:t>Przedmiot Umowy płatny</w:t>
      </w:r>
      <w:r w:rsidRPr="00CF5B0B">
        <w:rPr>
          <w:rFonts w:ascii="Verdana" w:eastAsia="Tahoma" w:hAnsi="Verdana"/>
          <w:bCs/>
          <w:sz w:val="18"/>
          <w:szCs w:val="18"/>
          <w:u w:color="000000"/>
          <w:bdr w:val="nil"/>
        </w:rPr>
        <w:t xml:space="preserve"> ze środków Ministerstwa Nauki i Szkolnictwa Wyższego na podstawie umowy nr 016/RID/2018/19 z dnia 16.01.2</w:t>
      </w:r>
      <w:r w:rsidR="005B116A">
        <w:rPr>
          <w:rFonts w:ascii="Verdana" w:eastAsia="Tahoma" w:hAnsi="Verdana"/>
          <w:bCs/>
          <w:sz w:val="18"/>
          <w:szCs w:val="18"/>
          <w:u w:color="000000"/>
          <w:bdr w:val="nil"/>
        </w:rPr>
        <w:t xml:space="preserve">019r. w kwocie 11 998 121,30 zł (dotyczy części </w:t>
      </w:r>
      <w:r w:rsidR="00D222A3">
        <w:rPr>
          <w:rFonts w:ascii="Verdana" w:eastAsia="Tahoma" w:hAnsi="Verdana"/>
          <w:bCs/>
          <w:sz w:val="18"/>
          <w:szCs w:val="18"/>
          <w:u w:color="000000"/>
          <w:bdr w:val="nil"/>
        </w:rPr>
        <w:t>7</w:t>
      </w:r>
      <w:r w:rsidR="005B116A">
        <w:rPr>
          <w:rFonts w:ascii="Verdana" w:eastAsia="Tahoma" w:hAnsi="Verdana"/>
          <w:bCs/>
          <w:sz w:val="18"/>
          <w:szCs w:val="18"/>
          <w:u w:color="000000"/>
          <w:bdr w:val="nil"/>
        </w:rPr>
        <w:t>).</w:t>
      </w:r>
    </w:p>
    <w:p w14:paraId="7B678C21" w14:textId="77777777" w:rsidR="005F5C6C" w:rsidRDefault="005F5C6C" w:rsidP="005F5C6C">
      <w:pPr>
        <w:spacing w:after="60" w:line="240" w:lineRule="exact"/>
        <w:ind w:right="-24"/>
        <w:jc w:val="both"/>
        <w:rPr>
          <w:rFonts w:ascii="Verdana" w:hAnsi="Verdana"/>
          <w:sz w:val="18"/>
          <w:szCs w:val="18"/>
        </w:rPr>
      </w:pPr>
    </w:p>
    <w:p w14:paraId="5BCC68F4" w14:textId="77777777" w:rsidR="00590267" w:rsidRDefault="00590267" w:rsidP="005F5C6C">
      <w:pPr>
        <w:spacing w:after="60" w:line="240" w:lineRule="exact"/>
        <w:ind w:right="-24"/>
        <w:jc w:val="both"/>
        <w:rPr>
          <w:rFonts w:ascii="Verdana" w:hAnsi="Verdana"/>
          <w:sz w:val="18"/>
          <w:szCs w:val="18"/>
        </w:rPr>
      </w:pPr>
    </w:p>
    <w:p w14:paraId="4BE34D4E" w14:textId="77777777" w:rsidR="00590267" w:rsidRPr="008D734A" w:rsidRDefault="00590267"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lastRenderedPageBreak/>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7C30A576"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66490">
        <w:rPr>
          <w:rFonts w:ascii="Verdana" w:eastAsiaTheme="minorEastAsia" w:hAnsi="Verdana" w:cstheme="minorBidi"/>
          <w:bCs/>
          <w:sz w:val="18"/>
          <w:szCs w:val="18"/>
        </w:rPr>
        <w:t>1-</w:t>
      </w:r>
      <w:r w:rsidR="002334DD">
        <w:rPr>
          <w:rFonts w:ascii="Verdana" w:eastAsiaTheme="minorEastAsia" w:hAnsi="Verdana" w:cstheme="minorBidi"/>
          <w:bCs/>
          <w:sz w:val="18"/>
          <w:szCs w:val="18"/>
        </w:rPr>
        <w:t>8</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8D08AC">
      <w:pPr>
        <w:widowControl w:val="0"/>
        <w:numPr>
          <w:ilvl w:val="0"/>
          <w:numId w:val="63"/>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47AE6F34" w14:textId="2C0FC601" w:rsidR="005F5C6C" w:rsidRPr="00FA2D28" w:rsidRDefault="005F5C6C" w:rsidP="008D08AC">
      <w:pPr>
        <w:pStyle w:val="Akapitzlist"/>
        <w:widowControl w:val="0"/>
        <w:numPr>
          <w:ilvl w:val="0"/>
          <w:numId w:val="73"/>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8D08AC">
      <w:pPr>
        <w:widowControl w:val="0"/>
        <w:numPr>
          <w:ilvl w:val="0"/>
          <w:numId w:val="63"/>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8D08AC">
      <w:pPr>
        <w:widowControl w:val="0"/>
        <w:numPr>
          <w:ilvl w:val="0"/>
          <w:numId w:val="63"/>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0EC5BF0" w:rsidR="005F5C6C" w:rsidRPr="00980884" w:rsidRDefault="00590267" w:rsidP="008D08AC">
      <w:pPr>
        <w:widowControl w:val="0"/>
        <w:numPr>
          <w:ilvl w:val="0"/>
          <w:numId w:val="63"/>
        </w:numPr>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Osobą</w:t>
      </w:r>
      <w:r w:rsidR="005F5C6C" w:rsidRPr="00980884">
        <w:rPr>
          <w:rFonts w:ascii="Verdana" w:hAnsi="Verdana" w:cs="Verdana"/>
          <w:sz w:val="18"/>
          <w:szCs w:val="18"/>
        </w:rPr>
        <w:t xml:space="preserve"> upraw</w:t>
      </w:r>
      <w:r>
        <w:rPr>
          <w:rFonts w:ascii="Verdana" w:hAnsi="Verdana" w:cs="Verdana"/>
          <w:sz w:val="18"/>
          <w:szCs w:val="18"/>
        </w:rPr>
        <w:t>nioną</w:t>
      </w:r>
      <w:r w:rsidR="005F5C6C" w:rsidRPr="00980884">
        <w:rPr>
          <w:rFonts w:ascii="Verdana" w:hAnsi="Verdana" w:cs="Verdana"/>
          <w:sz w:val="18"/>
          <w:szCs w:val="18"/>
        </w:rPr>
        <w:t xml:space="preserve"> do podpisania prot</w:t>
      </w:r>
      <w:r>
        <w:rPr>
          <w:rFonts w:ascii="Verdana" w:hAnsi="Verdana" w:cs="Verdana"/>
          <w:sz w:val="18"/>
          <w:szCs w:val="18"/>
        </w:rPr>
        <w:t>okołu ze strony Zamawiającego jest</w:t>
      </w:r>
      <w:r w:rsidR="005F5C6C" w:rsidRPr="00980884">
        <w:rPr>
          <w:rFonts w:ascii="Verdana" w:hAnsi="Verdana" w:cs="Verdana"/>
          <w:sz w:val="18"/>
          <w:szCs w:val="18"/>
        </w:rPr>
        <w:t xml:space="preserve">: </w:t>
      </w:r>
      <w:r w:rsidR="005F5C6C"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8D08AC">
      <w:pPr>
        <w:widowControl w:val="0"/>
        <w:numPr>
          <w:ilvl w:val="0"/>
          <w:numId w:val="65"/>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8D08AC">
      <w:pPr>
        <w:widowControl w:val="0"/>
        <w:numPr>
          <w:ilvl w:val="0"/>
          <w:numId w:val="65"/>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8D08AC">
      <w:pPr>
        <w:widowControl w:val="0"/>
        <w:numPr>
          <w:ilvl w:val="0"/>
          <w:numId w:val="64"/>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8D08AC">
      <w:pPr>
        <w:widowControl w:val="0"/>
        <w:numPr>
          <w:ilvl w:val="0"/>
          <w:numId w:val="64"/>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8D08AC">
      <w:pPr>
        <w:widowControl w:val="0"/>
        <w:numPr>
          <w:ilvl w:val="0"/>
          <w:numId w:val="64"/>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8D08AC">
      <w:pPr>
        <w:widowControl w:val="0"/>
        <w:numPr>
          <w:ilvl w:val="0"/>
          <w:numId w:val="64"/>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8D08AC">
      <w:pPr>
        <w:widowControl w:val="0"/>
        <w:numPr>
          <w:ilvl w:val="0"/>
          <w:numId w:val="61"/>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8D08AC">
      <w:pPr>
        <w:widowControl w:val="0"/>
        <w:numPr>
          <w:ilvl w:val="0"/>
          <w:numId w:val="61"/>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lastRenderedPageBreak/>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8D08AC">
      <w:pPr>
        <w:widowControl w:val="0"/>
        <w:numPr>
          <w:ilvl w:val="0"/>
          <w:numId w:val="66"/>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8D08AC">
      <w:pPr>
        <w:widowControl w:val="0"/>
        <w:numPr>
          <w:ilvl w:val="0"/>
          <w:numId w:val="66"/>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0B79558C" w:rsidR="005F5C6C" w:rsidRPr="009166A5" w:rsidRDefault="005F5C6C" w:rsidP="008D08AC">
      <w:pPr>
        <w:widowControl w:val="0"/>
        <w:numPr>
          <w:ilvl w:val="0"/>
          <w:numId w:val="66"/>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BD6416">
        <w:rPr>
          <w:rFonts w:ascii="Verdana" w:hAnsi="Verdana" w:cs="Verdana"/>
          <w:bCs/>
          <w:sz w:val="18"/>
          <w:szCs w:val="18"/>
        </w:rPr>
        <w:t>1-</w:t>
      </w:r>
      <w:r w:rsidR="002334DD">
        <w:rPr>
          <w:rFonts w:ascii="Verdana" w:hAnsi="Verdana" w:cs="Verdana"/>
          <w:bCs/>
          <w:sz w:val="18"/>
          <w:szCs w:val="18"/>
        </w:rPr>
        <w:t>8</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8D08AC">
      <w:pPr>
        <w:numPr>
          <w:ilvl w:val="0"/>
          <w:numId w:val="66"/>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8D08AC">
      <w:pPr>
        <w:numPr>
          <w:ilvl w:val="0"/>
          <w:numId w:val="66"/>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F2D2F" w:rsidRDefault="005F5C6C"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20A633EB" w14:textId="25E7A3E8" w:rsidR="006F2D2F" w:rsidRPr="00C17D06" w:rsidRDefault="006F2D2F" w:rsidP="008D08AC">
      <w:pPr>
        <w:widowControl w:val="0"/>
        <w:numPr>
          <w:ilvl w:val="0"/>
          <w:numId w:val="66"/>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C17D06">
        <w:rPr>
          <w:rFonts w:ascii="Verdana" w:hAnsi="Verdana" w:cs="Verdana"/>
          <w:sz w:val="18"/>
          <w:szCs w:val="18"/>
        </w:rPr>
        <w:t xml:space="preserve">W przypadku, kiedy producent urządzenia wymaga przeglądu technicznego w okresie trwania </w:t>
      </w:r>
      <w:r w:rsidRPr="00C17D06">
        <w:rPr>
          <w:rFonts w:ascii="Verdana" w:hAnsi="Verdana" w:cs="Verdana"/>
          <w:sz w:val="18"/>
          <w:szCs w:val="18"/>
        </w:rPr>
        <w:lastRenderedPageBreak/>
        <w:t>gwarancji, to Wykonawca zobowiązuje się go zapewnić w ramach bezpłatnego serwisu.</w:t>
      </w:r>
    </w:p>
    <w:p w14:paraId="0C741C61" w14:textId="77777777" w:rsidR="005F5C6C" w:rsidRDefault="005F5C6C" w:rsidP="005F5C6C">
      <w:pPr>
        <w:tabs>
          <w:tab w:val="right" w:pos="9072"/>
        </w:tabs>
        <w:ind w:right="-24"/>
        <w:jc w:val="both"/>
        <w:rPr>
          <w:rFonts w:ascii="Verdana" w:hAnsi="Verdana" w:cs="Verdana"/>
          <w:sz w:val="18"/>
          <w:szCs w:val="18"/>
        </w:rPr>
      </w:pPr>
    </w:p>
    <w:p w14:paraId="168FEF64" w14:textId="77777777" w:rsidR="00590267" w:rsidRPr="006C51E1" w:rsidRDefault="00590267"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8D08AC">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8771FE" w:rsidRDefault="008771FE" w:rsidP="008771FE">
      <w:pPr>
        <w:widowControl w:val="0"/>
        <w:numPr>
          <w:ilvl w:val="0"/>
          <w:numId w:val="68"/>
        </w:numPr>
        <w:tabs>
          <w:tab w:val="left" w:pos="426"/>
        </w:tabs>
        <w:suppressAutoHyphens/>
        <w:spacing w:after="120"/>
        <w:ind w:left="426" w:right="-24" w:hanging="284"/>
        <w:jc w:val="both"/>
        <w:rPr>
          <w:rFonts w:ascii="Verdana" w:hAnsi="Verdana" w:cs="Verdana"/>
          <w:sz w:val="18"/>
          <w:szCs w:val="18"/>
        </w:rPr>
      </w:pPr>
      <w:r w:rsidRPr="008771FE">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8771FE" w:rsidRDefault="008771FE" w:rsidP="008771FE">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8771FE" w:rsidRDefault="008771FE" w:rsidP="008771FE">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otwarcia likwidacji Wykonawcy,</w:t>
      </w:r>
    </w:p>
    <w:p w14:paraId="45EF2358" w14:textId="77777777" w:rsidR="008771FE" w:rsidRPr="008771FE" w:rsidRDefault="008771FE" w:rsidP="008771FE">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zajęcia majątku Wykonawcy,</w:t>
      </w:r>
    </w:p>
    <w:p w14:paraId="022BBB44" w14:textId="77777777" w:rsidR="008771FE" w:rsidRPr="008771FE" w:rsidRDefault="008771FE" w:rsidP="008771FE">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dostarczenia przedmiotu umowy niezgodnego z SIWZ,</w:t>
      </w:r>
    </w:p>
    <w:p w14:paraId="62BBE070" w14:textId="77777777" w:rsidR="008771FE" w:rsidRPr="008771FE" w:rsidRDefault="008771FE" w:rsidP="008771FE">
      <w:pPr>
        <w:widowControl w:val="0"/>
        <w:numPr>
          <w:ilvl w:val="0"/>
          <w:numId w:val="67"/>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8771FE">
        <w:rPr>
          <w:rFonts w:ascii="Verdana" w:hAnsi="Verdana" w:cs="Verdana"/>
          <w:bCs/>
          <w:sz w:val="18"/>
          <w:szCs w:val="18"/>
        </w:rPr>
        <w:br/>
        <w:t>w wezwaniu.</w:t>
      </w:r>
    </w:p>
    <w:p w14:paraId="5C9E267E" w14:textId="77777777" w:rsidR="008771FE" w:rsidRPr="008771FE" w:rsidRDefault="008771FE" w:rsidP="008771FE">
      <w:pPr>
        <w:widowControl w:val="0"/>
        <w:numPr>
          <w:ilvl w:val="0"/>
          <w:numId w:val="74"/>
        </w:numPr>
        <w:suppressAutoHyphens/>
        <w:spacing w:after="120"/>
        <w:ind w:left="426" w:right="-24" w:hanging="284"/>
        <w:jc w:val="both"/>
        <w:rPr>
          <w:rFonts w:ascii="Verdana" w:hAnsi="Verdana" w:cs="Verdana"/>
          <w:bCs/>
          <w:sz w:val="18"/>
          <w:szCs w:val="18"/>
          <w:lang w:eastAsia="en-US"/>
        </w:rPr>
      </w:pPr>
      <w:r w:rsidRPr="008771FE">
        <w:rPr>
          <w:rFonts w:ascii="Verdana" w:hAnsi="Verdana" w:cs="Verdana"/>
          <w:bCs/>
          <w:sz w:val="18"/>
          <w:szCs w:val="18"/>
          <w:lang w:eastAsia="en-US"/>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B306DB" w:rsidRDefault="005F5C6C"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8D08AC">
      <w:pPr>
        <w:widowControl w:val="0"/>
        <w:numPr>
          <w:ilvl w:val="0"/>
          <w:numId w:val="74"/>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lastRenderedPageBreak/>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8D08AC">
      <w:pPr>
        <w:widowControl w:val="0"/>
        <w:numPr>
          <w:ilvl w:val="0"/>
          <w:numId w:val="74"/>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8D08AC">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8D08AC">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8D08AC">
      <w:pPr>
        <w:widowControl w:val="0"/>
        <w:numPr>
          <w:ilvl w:val="0"/>
          <w:numId w:val="70"/>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8D08AC">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8D08AC">
      <w:pPr>
        <w:pStyle w:val="Akapitzlist"/>
        <w:widowControl w:val="0"/>
        <w:numPr>
          <w:ilvl w:val="0"/>
          <w:numId w:val="71"/>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8D08AC">
      <w:pPr>
        <w:pStyle w:val="Akapitzlist"/>
        <w:widowControl w:val="0"/>
        <w:numPr>
          <w:ilvl w:val="0"/>
          <w:numId w:val="71"/>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8D08AC">
      <w:pPr>
        <w:pStyle w:val="Akapitzlist"/>
        <w:widowControl w:val="0"/>
        <w:numPr>
          <w:ilvl w:val="0"/>
          <w:numId w:val="71"/>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8D08AC">
      <w:pPr>
        <w:numPr>
          <w:ilvl w:val="0"/>
          <w:numId w:val="59"/>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8D08AC">
      <w:pPr>
        <w:numPr>
          <w:ilvl w:val="0"/>
          <w:numId w:val="59"/>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8D08AC">
      <w:pPr>
        <w:numPr>
          <w:ilvl w:val="0"/>
          <w:numId w:val="59"/>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8D08AC">
      <w:pPr>
        <w:numPr>
          <w:ilvl w:val="0"/>
          <w:numId w:val="60"/>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8D08AC">
      <w:pPr>
        <w:numPr>
          <w:ilvl w:val="0"/>
          <w:numId w:val="60"/>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8D08AC">
      <w:pPr>
        <w:numPr>
          <w:ilvl w:val="0"/>
          <w:numId w:val="59"/>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8D08AC">
      <w:pPr>
        <w:numPr>
          <w:ilvl w:val="0"/>
          <w:numId w:val="59"/>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lastRenderedPageBreak/>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6EB9134E"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590267">
        <w:rPr>
          <w:rFonts w:ascii="Verdana" w:hAnsi="Verdana"/>
          <w:b/>
          <w:bCs/>
          <w:sz w:val="18"/>
          <w:szCs w:val="18"/>
        </w:rPr>
        <w:t>95</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8D08AC">
      <w:pPr>
        <w:numPr>
          <w:ilvl w:val="0"/>
          <w:numId w:val="62"/>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8D08AC">
      <w:pPr>
        <w:numPr>
          <w:ilvl w:val="0"/>
          <w:numId w:val="62"/>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18927" w14:textId="77777777" w:rsidR="00C96409" w:rsidRDefault="00C96409">
      <w:r>
        <w:separator/>
      </w:r>
    </w:p>
  </w:endnote>
  <w:endnote w:type="continuationSeparator" w:id="0">
    <w:p w14:paraId="046C8C28" w14:textId="77777777" w:rsidR="00C96409" w:rsidRDefault="00C9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007F1" w14:textId="77777777" w:rsidR="0056382C" w:rsidRDefault="005638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56382C" w:rsidRDefault="0056382C">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7A23C" w14:textId="77777777" w:rsidR="0056382C" w:rsidRDefault="005638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56382C" w:rsidRDefault="0056382C">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36874" w14:textId="77777777" w:rsidR="0056382C" w:rsidRPr="00242C8B" w:rsidRDefault="0056382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55E08">
      <w:rPr>
        <w:caps/>
        <w:noProof/>
        <w:sz w:val="16"/>
        <w:szCs w:val="16"/>
      </w:rPr>
      <w:t>38</w:t>
    </w:r>
    <w:r w:rsidRPr="00242C8B">
      <w:rPr>
        <w:caps/>
        <w:sz w:val="16"/>
        <w:szCs w:val="16"/>
      </w:rPr>
      <w:fldChar w:fldCharType="end"/>
    </w:r>
  </w:p>
  <w:p w14:paraId="084B0A47" w14:textId="77777777" w:rsidR="0056382C" w:rsidRDefault="0056382C"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131226"/>
      <w:docPartObj>
        <w:docPartGallery w:val="Page Numbers (Bottom of Page)"/>
        <w:docPartUnique/>
      </w:docPartObj>
    </w:sdtPr>
    <w:sdtEndPr>
      <w:rPr>
        <w:sz w:val="16"/>
        <w:szCs w:val="16"/>
      </w:rPr>
    </w:sdtEndPr>
    <w:sdtContent>
      <w:p w14:paraId="490D9AA2" w14:textId="77777777" w:rsidR="0056382C" w:rsidRPr="00E27654" w:rsidRDefault="0056382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55E08">
          <w:rPr>
            <w:noProof/>
            <w:sz w:val="16"/>
            <w:szCs w:val="16"/>
          </w:rPr>
          <w:t>33</w:t>
        </w:r>
        <w:r w:rsidRPr="00E27654">
          <w:rPr>
            <w:sz w:val="16"/>
            <w:szCs w:val="16"/>
          </w:rPr>
          <w:fldChar w:fldCharType="end"/>
        </w:r>
      </w:p>
    </w:sdtContent>
  </w:sdt>
  <w:p w14:paraId="29F2226D" w14:textId="77777777" w:rsidR="0056382C" w:rsidRDefault="0056382C"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4BCA5" w14:textId="77777777" w:rsidR="0056382C" w:rsidRDefault="005638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B5F176" w14:textId="77777777" w:rsidR="0056382C" w:rsidRDefault="0056382C">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9871A" w14:textId="77777777" w:rsidR="0056382C" w:rsidRPr="00242C8B" w:rsidRDefault="0056382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55E08">
      <w:rPr>
        <w:caps/>
        <w:noProof/>
        <w:sz w:val="16"/>
        <w:szCs w:val="16"/>
      </w:rPr>
      <w:t>45</w:t>
    </w:r>
    <w:r w:rsidRPr="00242C8B">
      <w:rPr>
        <w:caps/>
        <w:sz w:val="16"/>
        <w:szCs w:val="16"/>
      </w:rPr>
      <w:fldChar w:fldCharType="end"/>
    </w:r>
  </w:p>
  <w:p w14:paraId="31C0CA5C" w14:textId="77777777" w:rsidR="0056382C" w:rsidRDefault="0056382C"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519908"/>
      <w:docPartObj>
        <w:docPartGallery w:val="Page Numbers (Bottom of Page)"/>
        <w:docPartUnique/>
      </w:docPartObj>
    </w:sdtPr>
    <w:sdtEndPr>
      <w:rPr>
        <w:sz w:val="16"/>
        <w:szCs w:val="16"/>
      </w:rPr>
    </w:sdtEndPr>
    <w:sdtContent>
      <w:p w14:paraId="0348AF16" w14:textId="77777777" w:rsidR="0056382C" w:rsidRPr="00E27654" w:rsidRDefault="0056382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55E08">
          <w:rPr>
            <w:noProof/>
            <w:sz w:val="16"/>
            <w:szCs w:val="16"/>
          </w:rPr>
          <w:t>44</w:t>
        </w:r>
        <w:r w:rsidRPr="00E27654">
          <w:rPr>
            <w:sz w:val="16"/>
            <w:szCs w:val="16"/>
          </w:rPr>
          <w:fldChar w:fldCharType="end"/>
        </w:r>
      </w:p>
    </w:sdtContent>
  </w:sdt>
  <w:p w14:paraId="1671873B" w14:textId="77777777" w:rsidR="0056382C" w:rsidRDefault="0056382C" w:rsidP="001D4737">
    <w:pPr>
      <w:pStyle w:val="Stopka"/>
      <w:jc w:val="center"/>
      <w:rPr>
        <w:rFonts w:eastAsia="Batang"/>
        <w:sz w:val="20"/>
        <w:lang w:eastAsia="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56382C" w:rsidRDefault="005638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56382C" w:rsidRDefault="0056382C">
    <w:pPr>
      <w:pStyle w:val="Stopka"/>
      <w:ind w:right="360"/>
    </w:pPr>
  </w:p>
  <w:p w14:paraId="43766BCA" w14:textId="77777777" w:rsidR="0056382C" w:rsidRDefault="0056382C"/>
  <w:p w14:paraId="13C06798" w14:textId="77777777" w:rsidR="0056382C" w:rsidRDefault="0056382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56382C" w:rsidRPr="00242C8B" w:rsidRDefault="0056382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55E08">
      <w:rPr>
        <w:caps/>
        <w:noProof/>
        <w:sz w:val="16"/>
        <w:szCs w:val="16"/>
      </w:rPr>
      <w:t>47</w:t>
    </w:r>
    <w:r w:rsidRPr="00242C8B">
      <w:rPr>
        <w:caps/>
        <w:sz w:val="16"/>
        <w:szCs w:val="16"/>
      </w:rPr>
      <w:fldChar w:fldCharType="end"/>
    </w:r>
  </w:p>
  <w:p w14:paraId="5EC4637F" w14:textId="77777777" w:rsidR="0056382C" w:rsidRDefault="0056382C" w:rsidP="000E57FE">
    <w:pPr>
      <w:pStyle w:val="Stopka"/>
    </w:pPr>
  </w:p>
  <w:p w14:paraId="4092DE8F" w14:textId="77777777" w:rsidR="0056382C" w:rsidRDefault="0056382C"/>
  <w:p w14:paraId="70D38385" w14:textId="77777777" w:rsidR="0056382C" w:rsidRDefault="0056382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56382C" w:rsidRPr="00E27654" w:rsidRDefault="0056382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55E08">
          <w:rPr>
            <w:noProof/>
            <w:sz w:val="16"/>
            <w:szCs w:val="16"/>
          </w:rPr>
          <w:t>46</w:t>
        </w:r>
        <w:r w:rsidRPr="00E27654">
          <w:rPr>
            <w:sz w:val="16"/>
            <w:szCs w:val="16"/>
          </w:rPr>
          <w:fldChar w:fldCharType="end"/>
        </w:r>
      </w:p>
    </w:sdtContent>
  </w:sdt>
  <w:p w14:paraId="005EAC19" w14:textId="77777777" w:rsidR="0056382C" w:rsidRDefault="0056382C" w:rsidP="001D4737">
    <w:pPr>
      <w:pStyle w:val="Stopka"/>
      <w:jc w:val="center"/>
      <w:rPr>
        <w:rFonts w:eastAsia="Batang"/>
        <w:sz w:val="20"/>
        <w:lang w:eastAsia="ar-SA"/>
      </w:rPr>
    </w:pPr>
  </w:p>
  <w:p w14:paraId="01248261" w14:textId="77777777" w:rsidR="0056382C" w:rsidRDefault="0056382C"/>
  <w:p w14:paraId="323FC2F8" w14:textId="77777777" w:rsidR="0056382C" w:rsidRDefault="005638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3013" w14:textId="77777777" w:rsidR="0056382C" w:rsidRPr="00242C8B" w:rsidRDefault="0056382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56382C" w:rsidRDefault="0056382C"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68940E82" w14:textId="77777777" w:rsidR="0056382C" w:rsidRPr="00E27654" w:rsidRDefault="0056382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55E08">
          <w:rPr>
            <w:noProof/>
            <w:sz w:val="16"/>
            <w:szCs w:val="16"/>
          </w:rPr>
          <w:t>1</w:t>
        </w:r>
        <w:r w:rsidRPr="00E27654">
          <w:rPr>
            <w:sz w:val="16"/>
            <w:szCs w:val="16"/>
          </w:rPr>
          <w:fldChar w:fldCharType="end"/>
        </w:r>
      </w:p>
    </w:sdtContent>
  </w:sdt>
  <w:p w14:paraId="12FD6E4A" w14:textId="77777777" w:rsidR="0056382C" w:rsidRDefault="0056382C"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57E5" w14:textId="77777777" w:rsidR="0056382C" w:rsidRDefault="005638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56382C" w:rsidRDefault="0056382C">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F5FD" w14:textId="77777777" w:rsidR="0056382C" w:rsidRPr="00242C8B" w:rsidRDefault="0056382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55E08">
      <w:rPr>
        <w:caps/>
        <w:noProof/>
        <w:sz w:val="16"/>
        <w:szCs w:val="16"/>
      </w:rPr>
      <w:t>13</w:t>
    </w:r>
    <w:r w:rsidRPr="00242C8B">
      <w:rPr>
        <w:caps/>
        <w:sz w:val="16"/>
        <w:szCs w:val="16"/>
      </w:rPr>
      <w:fldChar w:fldCharType="end"/>
    </w:r>
  </w:p>
  <w:p w14:paraId="4F31C1FA" w14:textId="77777777" w:rsidR="0056382C" w:rsidRDefault="0056382C"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741860"/>
      <w:docPartObj>
        <w:docPartGallery w:val="Page Numbers (Bottom of Page)"/>
        <w:docPartUnique/>
      </w:docPartObj>
    </w:sdtPr>
    <w:sdtEndPr>
      <w:rPr>
        <w:sz w:val="16"/>
        <w:szCs w:val="16"/>
      </w:rPr>
    </w:sdtEndPr>
    <w:sdtContent>
      <w:p w14:paraId="5D3C79AB" w14:textId="77777777" w:rsidR="0056382C" w:rsidRPr="00E27654" w:rsidRDefault="0056382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55E08">
          <w:rPr>
            <w:noProof/>
            <w:sz w:val="16"/>
            <w:szCs w:val="16"/>
          </w:rPr>
          <w:t>2</w:t>
        </w:r>
        <w:r w:rsidRPr="00E27654">
          <w:rPr>
            <w:sz w:val="16"/>
            <w:szCs w:val="16"/>
          </w:rPr>
          <w:fldChar w:fldCharType="end"/>
        </w:r>
      </w:p>
    </w:sdtContent>
  </w:sdt>
  <w:p w14:paraId="74147BD8" w14:textId="77777777" w:rsidR="0056382C" w:rsidRDefault="0056382C"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A654" w14:textId="77777777" w:rsidR="0056382C" w:rsidRDefault="005638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56382C" w:rsidRDefault="0056382C">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628E" w14:textId="77777777" w:rsidR="0056382C" w:rsidRPr="00242C8B" w:rsidRDefault="0056382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55E08">
      <w:rPr>
        <w:caps/>
        <w:noProof/>
        <w:sz w:val="16"/>
        <w:szCs w:val="16"/>
      </w:rPr>
      <w:t>20</w:t>
    </w:r>
    <w:r w:rsidRPr="00242C8B">
      <w:rPr>
        <w:caps/>
        <w:sz w:val="16"/>
        <w:szCs w:val="16"/>
      </w:rPr>
      <w:fldChar w:fldCharType="end"/>
    </w:r>
  </w:p>
  <w:p w14:paraId="6427A458" w14:textId="77777777" w:rsidR="0056382C" w:rsidRDefault="0056382C"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901C822" w14:textId="77777777" w:rsidR="0056382C" w:rsidRPr="00E27654" w:rsidRDefault="0056382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55E08">
          <w:rPr>
            <w:noProof/>
            <w:sz w:val="16"/>
            <w:szCs w:val="16"/>
          </w:rPr>
          <w:t>21</w:t>
        </w:r>
        <w:r w:rsidRPr="00E27654">
          <w:rPr>
            <w:sz w:val="16"/>
            <w:szCs w:val="16"/>
          </w:rPr>
          <w:fldChar w:fldCharType="end"/>
        </w:r>
      </w:p>
    </w:sdtContent>
  </w:sdt>
  <w:p w14:paraId="74678E46" w14:textId="77777777" w:rsidR="0056382C" w:rsidRDefault="0056382C"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D359C" w14:textId="77777777" w:rsidR="00C96409" w:rsidRDefault="00C96409">
      <w:r>
        <w:separator/>
      </w:r>
    </w:p>
  </w:footnote>
  <w:footnote w:type="continuationSeparator" w:id="0">
    <w:p w14:paraId="655E382D" w14:textId="77777777" w:rsidR="00C96409" w:rsidRDefault="00C9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CE4B" w14:textId="77777777" w:rsidR="0056382C" w:rsidRPr="004E4D99" w:rsidRDefault="0056382C">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90EA" w14:textId="77777777" w:rsidR="0056382C" w:rsidRPr="004E4D99" w:rsidRDefault="0056382C">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208B" w14:textId="77777777" w:rsidR="0056382C" w:rsidRPr="004E4D99" w:rsidRDefault="0056382C">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5E4E4" w14:textId="77777777" w:rsidR="0056382C" w:rsidRPr="004E4D99" w:rsidRDefault="0056382C">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3FB3" w14:textId="77777777" w:rsidR="0056382C" w:rsidRPr="004E4D99" w:rsidRDefault="0056382C">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3B158F86" w:rsidR="0056382C" w:rsidRPr="004E4D99" w:rsidRDefault="0056382C">
    <w:pPr>
      <w:pStyle w:val="Nagwek"/>
      <w:rPr>
        <w:rFonts w:ascii="Verdana" w:hAnsi="Verdana"/>
        <w:noProof/>
        <w:sz w:val="18"/>
        <w:szCs w:val="18"/>
      </w:rPr>
    </w:pPr>
    <w:r w:rsidRPr="00FA3304">
      <w:rPr>
        <w:rFonts w:ascii="Verdana" w:hAnsi="Verdana"/>
        <w:noProof/>
        <w:sz w:val="18"/>
        <w:szCs w:val="18"/>
      </w:rPr>
      <w:tab/>
    </w:r>
  </w:p>
  <w:p w14:paraId="52094E22" w14:textId="77777777" w:rsidR="0056382C" w:rsidRDefault="0056382C"/>
  <w:p w14:paraId="5163B028" w14:textId="77777777" w:rsidR="0056382C" w:rsidRDefault="0056382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7D27AE4" w:rsidR="0056382C" w:rsidRPr="00F66470" w:rsidRDefault="0056382C" w:rsidP="00F66470">
    <w:pPr>
      <w:pStyle w:val="Nagwek"/>
    </w:pPr>
  </w:p>
  <w:p w14:paraId="0412ADD8" w14:textId="77777777" w:rsidR="0056382C" w:rsidRDefault="0056382C"/>
  <w:p w14:paraId="23216C28" w14:textId="77777777" w:rsidR="0056382C" w:rsidRDefault="00563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4B0E00"/>
    <w:multiLevelType w:val="hybridMultilevel"/>
    <w:tmpl w:val="7AF45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8E60DB5"/>
    <w:multiLevelType w:val="hybridMultilevel"/>
    <w:tmpl w:val="0FAA6D3E"/>
    <w:lvl w:ilvl="0" w:tplc="870A0F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DA65985"/>
    <w:multiLevelType w:val="hybridMultilevel"/>
    <w:tmpl w:val="FA30C7DA"/>
    <w:lvl w:ilvl="0" w:tplc="153AC73C">
      <w:start w:val="4"/>
      <w:numFmt w:val="decimal"/>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D2700F"/>
    <w:multiLevelType w:val="hybridMultilevel"/>
    <w:tmpl w:val="8188A7EA"/>
    <w:lvl w:ilvl="0" w:tplc="B8B81140">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600DAD"/>
    <w:multiLevelType w:val="hybridMultilevel"/>
    <w:tmpl w:val="8A9872E4"/>
    <w:lvl w:ilvl="0" w:tplc="1D9C520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7B34C0"/>
    <w:multiLevelType w:val="hybridMultilevel"/>
    <w:tmpl w:val="D5A8433E"/>
    <w:lvl w:ilvl="0" w:tplc="4A2A8B8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6"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7" w15:restartNumberingAfterBreak="0">
    <w:nsid w:val="190D3BEF"/>
    <w:multiLevelType w:val="hybridMultilevel"/>
    <w:tmpl w:val="211C86CA"/>
    <w:lvl w:ilvl="0" w:tplc="870A0FF6">
      <w:start w:val="1"/>
      <w:numFmt w:val="bullet"/>
      <w:lvlText w:val=""/>
      <w:lvlJc w:val="left"/>
      <w:pPr>
        <w:ind w:left="600" w:hanging="240"/>
      </w:pPr>
      <w:rPr>
        <w:rFonts w:ascii="Symbol" w:hAnsi="Symbol" w:hint="default"/>
        <w:color w:val="00000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5"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2D86FEE"/>
    <w:multiLevelType w:val="hybridMultilevel"/>
    <w:tmpl w:val="C06EBB46"/>
    <w:lvl w:ilvl="0" w:tplc="F1561FAA">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0" w15:restartNumberingAfterBreak="0">
    <w:nsid w:val="22DB6718"/>
    <w:multiLevelType w:val="hybridMultilevel"/>
    <w:tmpl w:val="859AD3CA"/>
    <w:lvl w:ilvl="0" w:tplc="F33E3180">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6C1001A"/>
    <w:multiLevelType w:val="hybridMultilevel"/>
    <w:tmpl w:val="20B64CD6"/>
    <w:lvl w:ilvl="0" w:tplc="75720BEA">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145033"/>
    <w:multiLevelType w:val="hybridMultilevel"/>
    <w:tmpl w:val="5A780958"/>
    <w:lvl w:ilvl="0" w:tplc="A180356A">
      <w:start w:val="1"/>
      <w:numFmt w:val="decimal"/>
      <w:lvlText w:val="%1)"/>
      <w:lvlJc w:val="righ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7"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E57710"/>
    <w:multiLevelType w:val="hybridMultilevel"/>
    <w:tmpl w:val="00926290"/>
    <w:lvl w:ilvl="0" w:tplc="37CE4A1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EA4055"/>
    <w:multiLevelType w:val="hybridMultilevel"/>
    <w:tmpl w:val="5944FCBC"/>
    <w:lvl w:ilvl="0" w:tplc="AC70BFB0">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5"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6"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4C5B8B"/>
    <w:multiLevelType w:val="multilevel"/>
    <w:tmpl w:val="1EC24344"/>
    <w:lvl w:ilvl="0">
      <w:start w:val="1"/>
      <w:numFmt w:val="decimal"/>
      <w:lvlText w:val="%1)"/>
      <w:lvlJc w:val="right"/>
      <w:pPr>
        <w:ind w:left="720" w:hanging="360"/>
      </w:pPr>
      <w:rPr>
        <w:rFonts w:hint="default"/>
        <w:b w:val="0"/>
        <w:i w:val="0"/>
        <w:sz w:val="1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E87F88"/>
    <w:multiLevelType w:val="hybridMultilevel"/>
    <w:tmpl w:val="C1A434D4"/>
    <w:lvl w:ilvl="0" w:tplc="00CAB33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2"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83"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363794"/>
    <w:multiLevelType w:val="hybridMultilevel"/>
    <w:tmpl w:val="B99E51E2"/>
    <w:lvl w:ilvl="0" w:tplc="7E94656C">
      <w:start w:val="1"/>
      <w:numFmt w:val="decimal"/>
      <w:lvlText w:val="%1)"/>
      <w:lvlJc w:val="right"/>
      <w:pPr>
        <w:ind w:left="11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87"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6347A01"/>
    <w:multiLevelType w:val="hybridMultilevel"/>
    <w:tmpl w:val="B7326A18"/>
    <w:lvl w:ilvl="0" w:tplc="4C6E6858">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2"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FB7295"/>
    <w:multiLevelType w:val="hybridMultilevel"/>
    <w:tmpl w:val="30ACC74E"/>
    <w:lvl w:ilvl="0" w:tplc="86A4A24E">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6" w15:restartNumberingAfterBreak="0">
    <w:nsid w:val="4CD12455"/>
    <w:multiLevelType w:val="hybridMultilevel"/>
    <w:tmpl w:val="32740990"/>
    <w:lvl w:ilvl="0" w:tplc="D1FAFD36">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4CF76DEB"/>
    <w:multiLevelType w:val="hybridMultilevel"/>
    <w:tmpl w:val="EB8C1FA0"/>
    <w:lvl w:ilvl="0" w:tplc="E51607A6">
      <w:start w:val="1"/>
      <w:numFmt w:val="decimal"/>
      <w:lvlText w:val="%1."/>
      <w:lvlJc w:val="right"/>
      <w:pPr>
        <w:ind w:left="814" w:hanging="360"/>
      </w:pPr>
      <w:rPr>
        <w:rFonts w:ascii="Verdana" w:hAnsi="Verdana" w:hint="default"/>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8"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0"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1" w15:restartNumberingAfterBreak="0">
    <w:nsid w:val="56E027FC"/>
    <w:multiLevelType w:val="hybridMultilevel"/>
    <w:tmpl w:val="5136F4D4"/>
    <w:lvl w:ilvl="0" w:tplc="EBE8D88A">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98C09B1"/>
    <w:multiLevelType w:val="hybridMultilevel"/>
    <w:tmpl w:val="FCD65542"/>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6"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7"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8" w15:restartNumberingAfterBreak="0">
    <w:nsid w:val="5E814EFC"/>
    <w:multiLevelType w:val="hybridMultilevel"/>
    <w:tmpl w:val="DB6A113C"/>
    <w:lvl w:ilvl="0" w:tplc="F6944C12">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A82B02"/>
    <w:multiLevelType w:val="hybridMultilevel"/>
    <w:tmpl w:val="45C2A642"/>
    <w:lvl w:ilvl="0" w:tplc="870A0F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61774D14"/>
    <w:multiLevelType w:val="hybridMultilevel"/>
    <w:tmpl w:val="574434F8"/>
    <w:lvl w:ilvl="0" w:tplc="4696340A">
      <w:start w:val="1"/>
      <w:numFmt w:val="decimal"/>
      <w:lvlText w:val="%1)"/>
      <w:lvlJc w:val="right"/>
      <w:pPr>
        <w:ind w:left="11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7E35EE"/>
    <w:multiLevelType w:val="hybridMultilevel"/>
    <w:tmpl w:val="6A8C121A"/>
    <w:lvl w:ilvl="0" w:tplc="97F29C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5"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18"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AA2EB9"/>
    <w:multiLevelType w:val="hybridMultilevel"/>
    <w:tmpl w:val="512C8EEC"/>
    <w:lvl w:ilvl="0" w:tplc="77965186">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DDB15D6"/>
    <w:multiLevelType w:val="hybridMultilevel"/>
    <w:tmpl w:val="A9ACD336"/>
    <w:lvl w:ilvl="0" w:tplc="3530E49C">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45"/>
  </w:num>
  <w:num w:numId="13">
    <w:abstractNumId w:val="53"/>
  </w:num>
  <w:num w:numId="14">
    <w:abstractNumId w:val="126"/>
  </w:num>
  <w:num w:numId="15">
    <w:abstractNumId w:val="26"/>
  </w:num>
  <w:num w:numId="16">
    <w:abstractNumId w:val="116"/>
  </w:num>
  <w:num w:numId="17">
    <w:abstractNumId w:val="106"/>
  </w:num>
  <w:num w:numId="18">
    <w:abstractNumId w:val="72"/>
  </w:num>
  <w:num w:numId="19">
    <w:abstractNumId w:val="77"/>
  </w:num>
  <w:num w:numId="20">
    <w:abstractNumId w:val="99"/>
  </w:num>
  <w:num w:numId="21">
    <w:abstractNumId w:val="76"/>
  </w:num>
  <w:num w:numId="22">
    <w:abstractNumId w:val="37"/>
  </w:num>
  <w:num w:numId="23">
    <w:abstractNumId w:val="123"/>
  </w:num>
  <w:num w:numId="24">
    <w:abstractNumId w:val="114"/>
  </w:num>
  <w:num w:numId="25">
    <w:abstractNumId w:val="74"/>
  </w:num>
  <w:num w:numId="26">
    <w:abstractNumId w:val="91"/>
  </w:num>
  <w:num w:numId="27">
    <w:abstractNumId w:val="81"/>
  </w:num>
  <w:num w:numId="28">
    <w:abstractNumId w:val="61"/>
  </w:num>
  <w:num w:numId="29">
    <w:abstractNumId w:val="92"/>
  </w:num>
  <w:num w:numId="30">
    <w:abstractNumId w:val="89"/>
  </w:num>
  <w:num w:numId="31">
    <w:abstractNumId w:val="57"/>
  </w:num>
  <w:num w:numId="32">
    <w:abstractNumId w:val="50"/>
  </w:num>
  <w:num w:numId="33">
    <w:abstractNumId w:val="125"/>
  </w:num>
  <w:num w:numId="34">
    <w:abstractNumId w:val="56"/>
  </w:num>
  <w:num w:numId="35">
    <w:abstractNumId w:val="122"/>
  </w:num>
  <w:num w:numId="36">
    <w:abstractNumId w:val="128"/>
  </w:num>
  <w:num w:numId="37">
    <w:abstractNumId w:val="115"/>
  </w:num>
  <w:num w:numId="38">
    <w:abstractNumId w:val="98"/>
  </w:num>
  <w:num w:numId="39">
    <w:abstractNumId w:val="30"/>
  </w:num>
  <w:num w:numId="40">
    <w:abstractNumId w:val="68"/>
  </w:num>
  <w:num w:numId="41">
    <w:abstractNumId w:val="28"/>
  </w:num>
  <w:num w:numId="42">
    <w:abstractNumId w:val="95"/>
  </w:num>
  <w:num w:numId="43">
    <w:abstractNumId w:val="43"/>
  </w:num>
  <w:num w:numId="44">
    <w:abstractNumId w:val="75"/>
  </w:num>
  <w:num w:numId="45">
    <w:abstractNumId w:val="129"/>
  </w:num>
  <w:num w:numId="46">
    <w:abstractNumId w:val="23"/>
  </w:num>
  <w:num w:numId="47">
    <w:abstractNumId w:val="102"/>
  </w:num>
  <w:num w:numId="48">
    <w:abstractNumId w:val="54"/>
  </w:num>
  <w:num w:numId="49">
    <w:abstractNumId w:val="79"/>
  </w:num>
  <w:num w:numId="50">
    <w:abstractNumId w:val="32"/>
  </w:num>
  <w:num w:numId="51">
    <w:abstractNumId w:val="83"/>
  </w:num>
  <w:num w:numId="52">
    <w:abstractNumId w:val="93"/>
  </w:num>
  <w:num w:numId="53">
    <w:abstractNumId w:val="110"/>
  </w:num>
  <w:num w:numId="54">
    <w:abstractNumId w:val="24"/>
  </w:num>
  <w:num w:numId="55">
    <w:abstractNumId w:val="67"/>
  </w:num>
  <w:num w:numId="56">
    <w:abstractNumId w:val="94"/>
  </w:num>
  <w:num w:numId="57">
    <w:abstractNumId w:val="35"/>
  </w:num>
  <w:num w:numId="58">
    <w:abstractNumId w:val="103"/>
  </w:num>
  <w:num w:numId="59">
    <w:abstractNumId w:val="48"/>
  </w:num>
  <w:num w:numId="60">
    <w:abstractNumId w:val="121"/>
  </w:num>
  <w:num w:numId="61">
    <w:abstractNumId w:val="105"/>
  </w:num>
  <w:num w:numId="62">
    <w:abstractNumId w:val="63"/>
  </w:num>
  <w:num w:numId="63">
    <w:abstractNumId w:val="20"/>
  </w:num>
  <w:num w:numId="64">
    <w:abstractNumId w:val="18"/>
  </w:num>
  <w:num w:numId="65">
    <w:abstractNumId w:val="19"/>
  </w:num>
  <w:num w:numId="66">
    <w:abstractNumId w:val="21"/>
  </w:num>
  <w:num w:numId="67">
    <w:abstractNumId w:val="22"/>
  </w:num>
  <w:num w:numId="68">
    <w:abstractNumId w:val="84"/>
  </w:num>
  <w:num w:numId="69">
    <w:abstractNumId w:val="17"/>
  </w:num>
  <w:num w:numId="70">
    <w:abstractNumId w:val="62"/>
  </w:num>
  <w:num w:numId="71">
    <w:abstractNumId w:val="111"/>
  </w:num>
  <w:num w:numId="72">
    <w:abstractNumId w:val="69"/>
  </w:num>
  <w:num w:numId="73">
    <w:abstractNumId w:val="87"/>
  </w:num>
  <w:num w:numId="74">
    <w:abstractNumId w:val="31"/>
  </w:num>
  <w:num w:numId="75">
    <w:abstractNumId w:val="100"/>
  </w:num>
  <w:num w:numId="76">
    <w:abstractNumId w:val="107"/>
  </w:num>
  <w:num w:numId="77">
    <w:abstractNumId w:val="29"/>
  </w:num>
  <w:num w:numId="78">
    <w:abstractNumId w:val="119"/>
  </w:num>
  <w:num w:numId="79">
    <w:abstractNumId w:val="120"/>
  </w:num>
  <w:num w:numId="80">
    <w:abstractNumId w:val="52"/>
  </w:num>
  <w:num w:numId="81">
    <w:abstractNumId w:val="58"/>
  </w:num>
  <w:num w:numId="82">
    <w:abstractNumId w:val="64"/>
  </w:num>
  <w:num w:numId="83">
    <w:abstractNumId w:val="73"/>
  </w:num>
  <w:num w:numId="84">
    <w:abstractNumId w:val="33"/>
  </w:num>
  <w:num w:numId="85">
    <w:abstractNumId w:val="51"/>
  </w:num>
  <w:num w:numId="86">
    <w:abstractNumId w:val="36"/>
  </w:num>
  <w:num w:numId="87">
    <w:abstractNumId w:val="27"/>
  </w:num>
  <w:num w:numId="88">
    <w:abstractNumId w:val="118"/>
  </w:num>
  <w:num w:numId="89">
    <w:abstractNumId w:val="88"/>
  </w:num>
  <w:num w:numId="90">
    <w:abstractNumId w:val="42"/>
  </w:num>
  <w:num w:numId="91">
    <w:abstractNumId w:val="96"/>
  </w:num>
  <w:num w:numId="92">
    <w:abstractNumId w:val="46"/>
  </w:num>
  <w:num w:numId="93">
    <w:abstractNumId w:val="55"/>
  </w:num>
  <w:num w:numId="94">
    <w:abstractNumId w:val="49"/>
  </w:num>
  <w:num w:numId="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8"/>
  </w:num>
  <w:num w:numId="110">
    <w:abstractNumId w:val="44"/>
  </w:num>
  <w:num w:numId="111">
    <w:abstractNumId w:val="82"/>
  </w:num>
  <w:num w:numId="112">
    <w:abstractNumId w:val="86"/>
  </w:num>
  <w:num w:numId="1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7"/>
  </w:num>
  <w:num w:numId="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4"/>
  </w:num>
  <w:num w:numId="119">
    <w:abstractNumId w:val="40"/>
  </w:num>
  <w:num w:numId="120">
    <w:abstractNumId w:val="39"/>
  </w:num>
  <w:num w:numId="121">
    <w:abstractNumId w:val="101"/>
  </w:num>
  <w:num w:numId="122">
    <w:abstractNumId w:val="70"/>
  </w:num>
  <w:num w:numId="123">
    <w:abstractNumId w:val="113"/>
  </w:num>
  <w:num w:numId="124">
    <w:abstractNumId w:val="80"/>
  </w:num>
  <w:num w:numId="125">
    <w:abstractNumId w:val="25"/>
  </w:num>
  <w:num w:numId="126">
    <w:abstractNumId w:val="104"/>
  </w:num>
  <w:num w:numId="127">
    <w:abstractNumId w:val="34"/>
  </w:num>
  <w:num w:numId="128">
    <w:abstractNumId w:val="47"/>
  </w:num>
  <w:num w:numId="129">
    <w:abstractNumId w:val="109"/>
  </w:num>
  <w:num w:numId="130">
    <w:abstractNumId w:val="9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8F5"/>
    <w:rsid w:val="00040B02"/>
    <w:rsid w:val="00040C6F"/>
    <w:rsid w:val="00040E09"/>
    <w:rsid w:val="00040E6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518"/>
    <w:rsid w:val="000D6C81"/>
    <w:rsid w:val="000E2364"/>
    <w:rsid w:val="000E2B2C"/>
    <w:rsid w:val="000E2CB9"/>
    <w:rsid w:val="000E2CCE"/>
    <w:rsid w:val="000E2CFA"/>
    <w:rsid w:val="000E44D5"/>
    <w:rsid w:val="000E4902"/>
    <w:rsid w:val="000E4974"/>
    <w:rsid w:val="000E4B2D"/>
    <w:rsid w:val="000E4DE6"/>
    <w:rsid w:val="000E4F0A"/>
    <w:rsid w:val="000E57FE"/>
    <w:rsid w:val="000E5B87"/>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3BD9"/>
    <w:rsid w:val="00114083"/>
    <w:rsid w:val="00114584"/>
    <w:rsid w:val="0011511B"/>
    <w:rsid w:val="00116D5C"/>
    <w:rsid w:val="0012030D"/>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0A1E"/>
    <w:rsid w:val="00161268"/>
    <w:rsid w:val="0016170E"/>
    <w:rsid w:val="00161E4D"/>
    <w:rsid w:val="00162AF3"/>
    <w:rsid w:val="001636C0"/>
    <w:rsid w:val="00163FB1"/>
    <w:rsid w:val="00164729"/>
    <w:rsid w:val="001658FF"/>
    <w:rsid w:val="00166FEC"/>
    <w:rsid w:val="001673A8"/>
    <w:rsid w:val="001675F1"/>
    <w:rsid w:val="00167783"/>
    <w:rsid w:val="00167E4B"/>
    <w:rsid w:val="00170378"/>
    <w:rsid w:val="001705C6"/>
    <w:rsid w:val="001715B6"/>
    <w:rsid w:val="0017339F"/>
    <w:rsid w:val="0017343B"/>
    <w:rsid w:val="00173598"/>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E19"/>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2F0F"/>
    <w:rsid w:val="002130A9"/>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34DD"/>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2BB0"/>
    <w:rsid w:val="00292CDE"/>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2A35"/>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5C4E"/>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314"/>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77EC"/>
    <w:rsid w:val="004513CE"/>
    <w:rsid w:val="004518CB"/>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4E0F"/>
    <w:rsid w:val="004E5324"/>
    <w:rsid w:val="004E5605"/>
    <w:rsid w:val="004E5929"/>
    <w:rsid w:val="004E61C1"/>
    <w:rsid w:val="004E6659"/>
    <w:rsid w:val="004E6EBB"/>
    <w:rsid w:val="004E75BA"/>
    <w:rsid w:val="004E79D0"/>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2904"/>
    <w:rsid w:val="00532E0B"/>
    <w:rsid w:val="00533E43"/>
    <w:rsid w:val="00534315"/>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60368"/>
    <w:rsid w:val="0056256E"/>
    <w:rsid w:val="0056382C"/>
    <w:rsid w:val="00563CDF"/>
    <w:rsid w:val="00563DEF"/>
    <w:rsid w:val="00563F80"/>
    <w:rsid w:val="00564487"/>
    <w:rsid w:val="005646AB"/>
    <w:rsid w:val="00565705"/>
    <w:rsid w:val="005673B9"/>
    <w:rsid w:val="0057015A"/>
    <w:rsid w:val="00571D2D"/>
    <w:rsid w:val="00573CF7"/>
    <w:rsid w:val="00574D7E"/>
    <w:rsid w:val="005755EE"/>
    <w:rsid w:val="00575706"/>
    <w:rsid w:val="00577ED2"/>
    <w:rsid w:val="00580169"/>
    <w:rsid w:val="005807D0"/>
    <w:rsid w:val="0058187A"/>
    <w:rsid w:val="0058208E"/>
    <w:rsid w:val="00582F8C"/>
    <w:rsid w:val="00583C6D"/>
    <w:rsid w:val="00583CC9"/>
    <w:rsid w:val="005843AD"/>
    <w:rsid w:val="00584440"/>
    <w:rsid w:val="005854A7"/>
    <w:rsid w:val="005862E9"/>
    <w:rsid w:val="0058766F"/>
    <w:rsid w:val="00590267"/>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223"/>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698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1B2"/>
    <w:rsid w:val="006C3402"/>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5A"/>
    <w:rsid w:val="006D57A7"/>
    <w:rsid w:val="006D5F7E"/>
    <w:rsid w:val="006D65E2"/>
    <w:rsid w:val="006D74E5"/>
    <w:rsid w:val="006E0184"/>
    <w:rsid w:val="006E0752"/>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20002"/>
    <w:rsid w:val="007200A2"/>
    <w:rsid w:val="00720F5A"/>
    <w:rsid w:val="0072106F"/>
    <w:rsid w:val="00722C70"/>
    <w:rsid w:val="007233DD"/>
    <w:rsid w:val="00723400"/>
    <w:rsid w:val="00723D10"/>
    <w:rsid w:val="00727AEF"/>
    <w:rsid w:val="00727FE2"/>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977"/>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5A19"/>
    <w:rsid w:val="007D6457"/>
    <w:rsid w:val="007D6591"/>
    <w:rsid w:val="007D6ED5"/>
    <w:rsid w:val="007D717E"/>
    <w:rsid w:val="007D76D6"/>
    <w:rsid w:val="007E0AB6"/>
    <w:rsid w:val="007E18AB"/>
    <w:rsid w:val="007E1C29"/>
    <w:rsid w:val="007E24F0"/>
    <w:rsid w:val="007E25C8"/>
    <w:rsid w:val="007E30E7"/>
    <w:rsid w:val="007E31C2"/>
    <w:rsid w:val="007E3767"/>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60A3"/>
    <w:rsid w:val="00826981"/>
    <w:rsid w:val="00826B99"/>
    <w:rsid w:val="00826D85"/>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1AB7"/>
    <w:rsid w:val="00841D17"/>
    <w:rsid w:val="00841D67"/>
    <w:rsid w:val="008433CB"/>
    <w:rsid w:val="00843D2C"/>
    <w:rsid w:val="00844F44"/>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B012A"/>
    <w:rsid w:val="008B08B4"/>
    <w:rsid w:val="008B10E3"/>
    <w:rsid w:val="008B1998"/>
    <w:rsid w:val="008B22E1"/>
    <w:rsid w:val="008B2313"/>
    <w:rsid w:val="008B464C"/>
    <w:rsid w:val="008B559D"/>
    <w:rsid w:val="008B62CD"/>
    <w:rsid w:val="008B6B95"/>
    <w:rsid w:val="008B7C01"/>
    <w:rsid w:val="008C019D"/>
    <w:rsid w:val="008C0C7B"/>
    <w:rsid w:val="008C18D9"/>
    <w:rsid w:val="008C1974"/>
    <w:rsid w:val="008C2E31"/>
    <w:rsid w:val="008C33EE"/>
    <w:rsid w:val="008C455A"/>
    <w:rsid w:val="008C48F0"/>
    <w:rsid w:val="008C5788"/>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9EB"/>
    <w:rsid w:val="008D4A70"/>
    <w:rsid w:val="008D6462"/>
    <w:rsid w:val="008D65C2"/>
    <w:rsid w:val="008D7185"/>
    <w:rsid w:val="008D7504"/>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67CCC"/>
    <w:rsid w:val="0097001F"/>
    <w:rsid w:val="00970B6B"/>
    <w:rsid w:val="00971FED"/>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1E0"/>
    <w:rsid w:val="009905F4"/>
    <w:rsid w:val="00991259"/>
    <w:rsid w:val="00991C66"/>
    <w:rsid w:val="0099317E"/>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6F7"/>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EEA"/>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1453"/>
    <w:rsid w:val="00AC1E0C"/>
    <w:rsid w:val="00AC249B"/>
    <w:rsid w:val="00AC2D52"/>
    <w:rsid w:val="00AC316A"/>
    <w:rsid w:val="00AC3623"/>
    <w:rsid w:val="00AC3A44"/>
    <w:rsid w:val="00AC3C1F"/>
    <w:rsid w:val="00AC4FBE"/>
    <w:rsid w:val="00AC5741"/>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62F"/>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58E8"/>
    <w:rsid w:val="00B4610D"/>
    <w:rsid w:val="00B46A91"/>
    <w:rsid w:val="00B46F57"/>
    <w:rsid w:val="00B473BE"/>
    <w:rsid w:val="00B475E8"/>
    <w:rsid w:val="00B50559"/>
    <w:rsid w:val="00B5075E"/>
    <w:rsid w:val="00B50DC8"/>
    <w:rsid w:val="00B51CF4"/>
    <w:rsid w:val="00B52323"/>
    <w:rsid w:val="00B53C89"/>
    <w:rsid w:val="00B53E59"/>
    <w:rsid w:val="00B55269"/>
    <w:rsid w:val="00B558FF"/>
    <w:rsid w:val="00B55CE9"/>
    <w:rsid w:val="00B55E08"/>
    <w:rsid w:val="00B56A5C"/>
    <w:rsid w:val="00B56EBC"/>
    <w:rsid w:val="00B57F4F"/>
    <w:rsid w:val="00B606A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EB9"/>
    <w:rsid w:val="00BB0641"/>
    <w:rsid w:val="00BB0E8A"/>
    <w:rsid w:val="00BB1116"/>
    <w:rsid w:val="00BB1A4D"/>
    <w:rsid w:val="00BB1DA1"/>
    <w:rsid w:val="00BB1DA8"/>
    <w:rsid w:val="00BB2182"/>
    <w:rsid w:val="00BB34C1"/>
    <w:rsid w:val="00BB3906"/>
    <w:rsid w:val="00BB5421"/>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D6416"/>
    <w:rsid w:val="00BD6A74"/>
    <w:rsid w:val="00BE0220"/>
    <w:rsid w:val="00BE1239"/>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D06"/>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74A"/>
    <w:rsid w:val="00C76A5A"/>
    <w:rsid w:val="00C77A90"/>
    <w:rsid w:val="00C77DF6"/>
    <w:rsid w:val="00C8161D"/>
    <w:rsid w:val="00C83060"/>
    <w:rsid w:val="00C845A4"/>
    <w:rsid w:val="00C85A10"/>
    <w:rsid w:val="00C85D6A"/>
    <w:rsid w:val="00C86098"/>
    <w:rsid w:val="00C86D90"/>
    <w:rsid w:val="00C87E3A"/>
    <w:rsid w:val="00C90487"/>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2C07"/>
    <w:rsid w:val="00CC58F6"/>
    <w:rsid w:val="00CC5BF7"/>
    <w:rsid w:val="00CC704C"/>
    <w:rsid w:val="00CC7E0F"/>
    <w:rsid w:val="00CC7E7D"/>
    <w:rsid w:val="00CD0446"/>
    <w:rsid w:val="00CD0BD9"/>
    <w:rsid w:val="00CD163E"/>
    <w:rsid w:val="00CD3648"/>
    <w:rsid w:val="00CD36F9"/>
    <w:rsid w:val="00CD3C81"/>
    <w:rsid w:val="00CD3F7B"/>
    <w:rsid w:val="00CD446E"/>
    <w:rsid w:val="00CD48CB"/>
    <w:rsid w:val="00CD4E77"/>
    <w:rsid w:val="00CD5019"/>
    <w:rsid w:val="00CD51E0"/>
    <w:rsid w:val="00CD537C"/>
    <w:rsid w:val="00CD5C76"/>
    <w:rsid w:val="00CD7653"/>
    <w:rsid w:val="00CD7875"/>
    <w:rsid w:val="00CE07D7"/>
    <w:rsid w:val="00CE13B8"/>
    <w:rsid w:val="00CE1CF5"/>
    <w:rsid w:val="00CE2739"/>
    <w:rsid w:val="00CE3275"/>
    <w:rsid w:val="00CE33ED"/>
    <w:rsid w:val="00CE3495"/>
    <w:rsid w:val="00CE3A89"/>
    <w:rsid w:val="00CE4134"/>
    <w:rsid w:val="00CE53D2"/>
    <w:rsid w:val="00CE7524"/>
    <w:rsid w:val="00CE7823"/>
    <w:rsid w:val="00CF0490"/>
    <w:rsid w:val="00CF0B61"/>
    <w:rsid w:val="00CF3085"/>
    <w:rsid w:val="00CF3767"/>
    <w:rsid w:val="00CF3EEF"/>
    <w:rsid w:val="00CF431F"/>
    <w:rsid w:val="00CF4C68"/>
    <w:rsid w:val="00CF5435"/>
    <w:rsid w:val="00CF5B0B"/>
    <w:rsid w:val="00CF605E"/>
    <w:rsid w:val="00CF7865"/>
    <w:rsid w:val="00D03975"/>
    <w:rsid w:val="00D04126"/>
    <w:rsid w:val="00D04E1A"/>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2A3"/>
    <w:rsid w:val="00D2284C"/>
    <w:rsid w:val="00D22E93"/>
    <w:rsid w:val="00D22F7A"/>
    <w:rsid w:val="00D23757"/>
    <w:rsid w:val="00D23BAB"/>
    <w:rsid w:val="00D24227"/>
    <w:rsid w:val="00D24B12"/>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61CA"/>
    <w:rsid w:val="00D76892"/>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F0155"/>
    <w:rsid w:val="00EF0872"/>
    <w:rsid w:val="00EF1C7C"/>
    <w:rsid w:val="00EF1E50"/>
    <w:rsid w:val="00EF2339"/>
    <w:rsid w:val="00EF25CA"/>
    <w:rsid w:val="00EF2BE8"/>
    <w:rsid w:val="00EF2E36"/>
    <w:rsid w:val="00EF32D3"/>
    <w:rsid w:val="00EF3E28"/>
    <w:rsid w:val="00EF40FF"/>
    <w:rsid w:val="00EF4E2C"/>
    <w:rsid w:val="00EF4E3D"/>
    <w:rsid w:val="00EF4F5C"/>
    <w:rsid w:val="00EF53BC"/>
    <w:rsid w:val="00EF689E"/>
    <w:rsid w:val="00EF6DDD"/>
    <w:rsid w:val="00EF6E63"/>
    <w:rsid w:val="00EF704D"/>
    <w:rsid w:val="00EF71F1"/>
    <w:rsid w:val="00EF73AC"/>
    <w:rsid w:val="00EF7DD5"/>
    <w:rsid w:val="00F001FF"/>
    <w:rsid w:val="00F004CD"/>
    <w:rsid w:val="00F0054D"/>
    <w:rsid w:val="00F006EF"/>
    <w:rsid w:val="00F00A7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649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4B7C"/>
    <w:rsid w:val="00FA5898"/>
    <w:rsid w:val="00FA61EA"/>
    <w:rsid w:val="00FA67F1"/>
    <w:rsid w:val="00FA7035"/>
    <w:rsid w:val="00FA70B7"/>
    <w:rsid w:val="00FA752D"/>
    <w:rsid w:val="00FA78B5"/>
    <w:rsid w:val="00FA7C6D"/>
    <w:rsid w:val="00FB0594"/>
    <w:rsid w:val="00FB0804"/>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E79"/>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0971-6672-4380-B5E6-9B3DE96F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15383</Words>
  <Characters>92302</Characters>
  <Application>Microsoft Office Word</Application>
  <DocSecurity>0</DocSecurity>
  <Lines>769</Lines>
  <Paragraphs>214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107471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7</cp:revision>
  <cp:lastPrinted>2020-05-22T08:00:00Z</cp:lastPrinted>
  <dcterms:created xsi:type="dcterms:W3CDTF">2020-09-18T09:40:00Z</dcterms:created>
  <dcterms:modified xsi:type="dcterms:W3CDTF">2020-09-18T10:50:00Z</dcterms:modified>
</cp:coreProperties>
</file>