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0" w:type="dxa"/>
        <w:tblInd w:w="70" w:type="dxa"/>
        <w:tblLayout w:type="fixed"/>
        <w:tblCellMar>
          <w:left w:w="70" w:type="dxa"/>
          <w:right w:w="70" w:type="dxa"/>
        </w:tblCellMar>
        <w:tblLook w:val="0000" w:firstRow="0" w:lastRow="0" w:firstColumn="0" w:lastColumn="0" w:noHBand="0" w:noVBand="0"/>
      </w:tblPr>
      <w:tblGrid>
        <w:gridCol w:w="8790"/>
      </w:tblGrid>
      <w:tr w:rsidR="002B0025" w:rsidRPr="003212D0" w:rsidTr="002B0025">
        <w:trPr>
          <w:cantSplit/>
          <w:trHeight w:val="335"/>
        </w:trPr>
        <w:tc>
          <w:tcPr>
            <w:tcW w:w="8790"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r w:rsidRPr="00275999">
              <w:rPr>
                <w:rFonts w:ascii="Verdana" w:eastAsia="MS Mincho" w:hAnsi="Verdana"/>
                <w:sz w:val="18"/>
                <w:szCs w:val="18"/>
                <w:lang w:val="de-DE" w:eastAsia="en-US"/>
              </w:rPr>
              <w:t>faks 71 / 784-00-45</w:t>
            </w:r>
          </w:p>
          <w:p w:rsidR="002B0025" w:rsidRPr="00275999" w:rsidRDefault="002B0025" w:rsidP="00FF3371">
            <w:pPr>
              <w:ind w:right="470"/>
              <w:jc w:val="center"/>
              <w:rPr>
                <w:szCs w:val="20"/>
                <w:lang w:val="de-DE" w:eastAsia="en-US"/>
              </w:rPr>
            </w:pPr>
            <w:r w:rsidRPr="00275999">
              <w:rPr>
                <w:rFonts w:ascii="Verdana" w:hAnsi="Verdana"/>
                <w:sz w:val="18"/>
                <w:szCs w:val="18"/>
                <w:lang w:val="de-DE" w:eastAsia="en-US"/>
              </w:rPr>
              <w:t xml:space="preserve">e-mail: </w:t>
            </w:r>
            <w:r>
              <w:rPr>
                <w:rFonts w:ascii="Verdana" w:hAnsi="Verdana"/>
                <w:sz w:val="18"/>
                <w:szCs w:val="18"/>
                <w:lang w:val="de-DE" w:eastAsia="en-US"/>
              </w:rPr>
              <w:t>bozena.cedzynska</w:t>
            </w:r>
            <w:r w:rsidRPr="00275999">
              <w:rPr>
                <w:rFonts w:ascii="Verdana" w:hAnsi="Verdana"/>
                <w:sz w:val="18"/>
                <w:szCs w:val="18"/>
                <w:lang w:val="de-DE" w:eastAsia="en-US"/>
              </w:rPr>
              <w:t>@umed.wroc.pl</w:t>
            </w:r>
            <w:r w:rsidRPr="00275999">
              <w:rPr>
                <w:szCs w:val="20"/>
                <w:lang w:val="de-DE" w:eastAsia="en-US"/>
              </w:rPr>
              <w:t xml:space="preserve"> </w:t>
            </w:r>
          </w:p>
        </w:tc>
      </w:tr>
      <w:tr w:rsidR="002B0025" w:rsidRPr="003212D0" w:rsidTr="002B0025">
        <w:trPr>
          <w:cantSplit/>
          <w:trHeight w:val="1381"/>
        </w:trPr>
        <w:tc>
          <w:tcPr>
            <w:tcW w:w="8790"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346D35" w:rsidRPr="00EA48D3" w:rsidRDefault="001C7929" w:rsidP="001C7929">
      <w:pPr>
        <w:ind w:right="470"/>
        <w:rPr>
          <w:rFonts w:ascii="Verdana" w:hAnsi="Verdana"/>
          <w:noProof/>
          <w:color w:val="000000"/>
          <w:sz w:val="16"/>
          <w:szCs w:val="16"/>
        </w:rPr>
      </w:pPr>
      <w:r w:rsidRPr="00E06901">
        <w:rPr>
          <w:rFonts w:ascii="Verdana" w:hAnsi="Verdana"/>
          <w:noProof/>
          <w:sz w:val="16"/>
          <w:szCs w:val="16"/>
        </w:rPr>
        <w:t xml:space="preserve"> </w:t>
      </w:r>
      <w:r w:rsidR="00317ABE" w:rsidRPr="00EA48D3">
        <w:rPr>
          <w:rFonts w:ascii="Verdana" w:hAnsi="Verdana"/>
          <w:noProof/>
          <w:sz w:val="16"/>
          <w:szCs w:val="16"/>
        </w:rPr>
        <w:t>UMW/</w:t>
      </w:r>
      <w:r w:rsidR="00E06901" w:rsidRPr="00EA48D3">
        <w:rPr>
          <w:rFonts w:ascii="Verdana" w:hAnsi="Verdana"/>
          <w:noProof/>
          <w:sz w:val="16"/>
          <w:szCs w:val="16"/>
        </w:rPr>
        <w:t>A</w:t>
      </w:r>
      <w:r w:rsidR="00317ABE" w:rsidRPr="00EA48D3">
        <w:rPr>
          <w:rFonts w:ascii="Verdana" w:hAnsi="Verdana"/>
          <w:noProof/>
          <w:sz w:val="16"/>
          <w:szCs w:val="16"/>
        </w:rPr>
        <w:t>Z/PN</w:t>
      </w:r>
      <w:r w:rsidR="00317ABE" w:rsidRPr="00EA48D3">
        <w:rPr>
          <w:rFonts w:ascii="Verdana" w:hAnsi="Verdana"/>
          <w:noProof/>
          <w:color w:val="000000" w:themeColor="text1"/>
          <w:sz w:val="16"/>
          <w:szCs w:val="16"/>
        </w:rPr>
        <w:t>-</w:t>
      </w:r>
      <w:r w:rsidR="002B0025">
        <w:rPr>
          <w:rFonts w:ascii="Verdana" w:hAnsi="Verdana"/>
          <w:noProof/>
          <w:color w:val="000000" w:themeColor="text1"/>
          <w:sz w:val="16"/>
          <w:szCs w:val="16"/>
        </w:rPr>
        <w:t>79</w:t>
      </w:r>
      <w:r w:rsidR="00215236" w:rsidRPr="00EA48D3">
        <w:rPr>
          <w:rFonts w:ascii="Verdana" w:hAnsi="Verdana"/>
          <w:noProof/>
          <w:sz w:val="16"/>
          <w:szCs w:val="16"/>
        </w:rPr>
        <w:t>/20</w:t>
      </w:r>
      <w:r w:rsidR="00BE3914" w:rsidRPr="00EA48D3">
        <w:rPr>
          <w:rFonts w:ascii="Verdana" w:hAnsi="Verdana"/>
          <w:noProof/>
          <w:sz w:val="16"/>
          <w:szCs w:val="16"/>
        </w:rPr>
        <w:tab/>
      </w:r>
      <w:r w:rsidR="00346D35" w:rsidRPr="00EA48D3">
        <w:rPr>
          <w:rFonts w:ascii="Verdana" w:hAnsi="Verdana"/>
          <w:noProof/>
          <w:sz w:val="16"/>
          <w:szCs w:val="16"/>
        </w:rPr>
        <w:tab/>
      </w:r>
      <w:r w:rsidR="00E007E0" w:rsidRPr="00EA48D3">
        <w:rPr>
          <w:rFonts w:ascii="Verdana" w:hAnsi="Verdana"/>
          <w:noProof/>
          <w:sz w:val="16"/>
          <w:szCs w:val="16"/>
        </w:rPr>
        <w:tab/>
      </w:r>
      <w:r w:rsidR="00346D35" w:rsidRPr="00EA48D3">
        <w:rPr>
          <w:rFonts w:ascii="Verdana" w:hAnsi="Verdana"/>
          <w:noProof/>
          <w:sz w:val="16"/>
          <w:szCs w:val="16"/>
        </w:rPr>
        <w:t xml:space="preserve">            </w:t>
      </w:r>
      <w:r w:rsidR="00CB2333" w:rsidRPr="00EA48D3">
        <w:rPr>
          <w:rFonts w:ascii="Verdana" w:hAnsi="Verdana"/>
          <w:noProof/>
          <w:sz w:val="16"/>
          <w:szCs w:val="16"/>
        </w:rPr>
        <w:tab/>
      </w:r>
      <w:r w:rsidR="00CB2333" w:rsidRPr="00EA48D3">
        <w:rPr>
          <w:rFonts w:ascii="Verdana" w:hAnsi="Verdana"/>
          <w:noProof/>
          <w:sz w:val="16"/>
          <w:szCs w:val="16"/>
        </w:rPr>
        <w:tab/>
      </w:r>
      <w:r w:rsidR="0024488E" w:rsidRPr="00EA48D3">
        <w:rPr>
          <w:rFonts w:ascii="Verdana" w:hAnsi="Verdana"/>
          <w:noProof/>
          <w:sz w:val="16"/>
          <w:szCs w:val="16"/>
        </w:rPr>
        <w:t xml:space="preserve">  </w:t>
      </w:r>
      <w:r w:rsidR="00CB2333" w:rsidRPr="00EA48D3">
        <w:rPr>
          <w:rFonts w:ascii="Verdana" w:hAnsi="Verdana"/>
          <w:noProof/>
          <w:sz w:val="16"/>
          <w:szCs w:val="16"/>
        </w:rPr>
        <w:tab/>
        <w:t xml:space="preserve">    </w:t>
      </w:r>
      <w:r w:rsidR="0032087A" w:rsidRPr="00EA48D3">
        <w:rPr>
          <w:rFonts w:ascii="Verdana" w:hAnsi="Verdana"/>
          <w:noProof/>
          <w:sz w:val="16"/>
          <w:szCs w:val="16"/>
        </w:rPr>
        <w:t xml:space="preserve">  </w:t>
      </w:r>
      <w:r w:rsidRPr="00EA48D3">
        <w:rPr>
          <w:rFonts w:ascii="Verdana" w:hAnsi="Verdana"/>
          <w:noProof/>
          <w:sz w:val="16"/>
          <w:szCs w:val="16"/>
        </w:rPr>
        <w:t xml:space="preserve">        </w:t>
      </w:r>
      <w:r w:rsidR="0032087A" w:rsidRPr="00EA48D3">
        <w:rPr>
          <w:rFonts w:ascii="Verdana" w:hAnsi="Verdana"/>
          <w:noProof/>
          <w:sz w:val="16"/>
          <w:szCs w:val="16"/>
        </w:rPr>
        <w:t xml:space="preserve">         </w:t>
      </w:r>
      <w:r w:rsidR="0024488E" w:rsidRPr="00EA48D3">
        <w:rPr>
          <w:rFonts w:ascii="Verdana" w:hAnsi="Verdana"/>
          <w:noProof/>
          <w:sz w:val="16"/>
          <w:szCs w:val="16"/>
        </w:rPr>
        <w:t xml:space="preserve">  </w:t>
      </w:r>
      <w:r w:rsidR="00346D35" w:rsidRPr="00EA48D3">
        <w:rPr>
          <w:rFonts w:ascii="Verdana" w:hAnsi="Verdana"/>
          <w:noProof/>
          <w:sz w:val="16"/>
          <w:szCs w:val="16"/>
        </w:rPr>
        <w:t>W</w:t>
      </w:r>
      <w:r w:rsidR="00346D35" w:rsidRPr="00EA48D3">
        <w:rPr>
          <w:rFonts w:ascii="Verdana" w:hAnsi="Verdana"/>
          <w:noProof/>
          <w:color w:val="000000"/>
          <w:sz w:val="16"/>
          <w:szCs w:val="16"/>
        </w:rPr>
        <w:t xml:space="preserve">rocław, </w:t>
      </w:r>
      <w:r w:rsidR="002B0025">
        <w:rPr>
          <w:rFonts w:ascii="Verdana" w:hAnsi="Verdana"/>
          <w:noProof/>
          <w:color w:val="000000"/>
          <w:sz w:val="16"/>
          <w:szCs w:val="16"/>
        </w:rPr>
        <w:t>04</w:t>
      </w:r>
      <w:r w:rsidR="00AB4746" w:rsidRPr="00EA48D3">
        <w:rPr>
          <w:rFonts w:ascii="Verdana" w:hAnsi="Verdana"/>
          <w:noProof/>
          <w:color w:val="000000"/>
          <w:sz w:val="16"/>
          <w:szCs w:val="16"/>
        </w:rPr>
        <w:t>.</w:t>
      </w:r>
      <w:r w:rsidR="00E157F4" w:rsidRPr="00EA48D3">
        <w:rPr>
          <w:rFonts w:ascii="Verdana" w:hAnsi="Verdana"/>
          <w:noProof/>
          <w:color w:val="000000"/>
          <w:sz w:val="16"/>
          <w:szCs w:val="16"/>
        </w:rPr>
        <w:t>0</w:t>
      </w:r>
      <w:r w:rsidR="002B0025">
        <w:rPr>
          <w:rFonts w:ascii="Verdana" w:hAnsi="Verdana"/>
          <w:noProof/>
          <w:color w:val="000000"/>
          <w:sz w:val="16"/>
          <w:szCs w:val="16"/>
        </w:rPr>
        <w:t>8</w:t>
      </w:r>
      <w:r w:rsidR="00131B1E" w:rsidRPr="00EA48D3">
        <w:rPr>
          <w:rFonts w:ascii="Verdana" w:hAnsi="Verdana"/>
          <w:noProof/>
          <w:color w:val="000000"/>
          <w:sz w:val="16"/>
          <w:szCs w:val="16"/>
        </w:rPr>
        <w:t>.</w:t>
      </w:r>
      <w:r w:rsidR="00684205" w:rsidRPr="00EA48D3">
        <w:rPr>
          <w:rFonts w:ascii="Verdana" w:hAnsi="Verdana"/>
          <w:noProof/>
          <w:color w:val="000000"/>
          <w:sz w:val="16"/>
          <w:szCs w:val="16"/>
        </w:rPr>
        <w:t>20</w:t>
      </w:r>
      <w:r w:rsidR="00C0246F" w:rsidRPr="00EA48D3">
        <w:rPr>
          <w:rFonts w:ascii="Verdana" w:hAnsi="Verdana"/>
          <w:noProof/>
          <w:color w:val="000000"/>
          <w:sz w:val="16"/>
          <w:szCs w:val="16"/>
        </w:rPr>
        <w:t>20</w:t>
      </w:r>
      <w:r w:rsidR="00346D35" w:rsidRPr="00EA48D3">
        <w:rPr>
          <w:rFonts w:ascii="Verdana" w:hAnsi="Verdana"/>
          <w:noProof/>
          <w:color w:val="000000"/>
          <w:sz w:val="16"/>
          <w:szCs w:val="16"/>
        </w:rPr>
        <w:t xml:space="preserve"> r.</w:t>
      </w:r>
    </w:p>
    <w:p w:rsidR="00A85ACA" w:rsidRPr="00EA48D3" w:rsidRDefault="00A85ACA" w:rsidP="00DB16BA">
      <w:pPr>
        <w:ind w:left="360" w:right="470" w:hanging="360"/>
        <w:rPr>
          <w:rFonts w:ascii="Verdana" w:hAnsi="Verdana"/>
          <w:color w:val="000000"/>
          <w:sz w:val="16"/>
          <w:szCs w:val="16"/>
          <w:u w:val="single"/>
        </w:rPr>
      </w:pPr>
    </w:p>
    <w:p w:rsidR="008B31CE" w:rsidRPr="00EA48D3" w:rsidRDefault="008B31CE" w:rsidP="008B31CE">
      <w:pPr>
        <w:spacing w:line="240" w:lineRule="exact"/>
        <w:ind w:left="360" w:right="-239" w:hanging="360"/>
        <w:rPr>
          <w:rFonts w:ascii="Verdana" w:hAnsi="Verdana"/>
          <w:b/>
          <w:sz w:val="16"/>
          <w:szCs w:val="16"/>
          <w:u w:val="single"/>
        </w:rPr>
      </w:pPr>
      <w:r w:rsidRPr="00EA48D3">
        <w:rPr>
          <w:rFonts w:ascii="Verdana" w:hAnsi="Verdana"/>
          <w:b/>
          <w:sz w:val="16"/>
          <w:szCs w:val="16"/>
          <w:u w:val="single"/>
        </w:rPr>
        <w:t xml:space="preserve">NAZWA POSTĘPOWANIA  </w:t>
      </w:r>
    </w:p>
    <w:p w:rsidR="00104863" w:rsidRDefault="002B0025" w:rsidP="00104863">
      <w:pPr>
        <w:ind w:right="-97"/>
        <w:jc w:val="both"/>
        <w:rPr>
          <w:rFonts w:ascii="Verdana" w:hAnsi="Verdana"/>
          <w:sz w:val="16"/>
          <w:szCs w:val="16"/>
        </w:rPr>
      </w:pPr>
      <w:r w:rsidRPr="002B0025">
        <w:rPr>
          <w:rFonts w:ascii="Verdana" w:hAnsi="Verdana"/>
          <w:sz w:val="16"/>
          <w:szCs w:val="16"/>
        </w:rPr>
        <w:t>Dostawa sprzętu medycznego na potrzeby jednostek Uniwersytetu Medycznego we Wrocławiu.</w:t>
      </w:r>
    </w:p>
    <w:p w:rsidR="002B0025" w:rsidRPr="00EA48D3" w:rsidRDefault="002B0025" w:rsidP="00104863">
      <w:pPr>
        <w:ind w:right="-97"/>
        <w:jc w:val="both"/>
        <w:rPr>
          <w:rFonts w:ascii="Verdana" w:hAnsi="Verdana"/>
          <w:b/>
          <w:sz w:val="16"/>
          <w:szCs w:val="16"/>
        </w:rPr>
      </w:pP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Część 1</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Aparat do diagnostyki zaburzeń oddychania podczas snu na potrzeby Katedry i Zakładu Stomatologii Doświadczalnej Uniwersytetu Medycznego we Wrocławiu.</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 xml:space="preserve">Część 2 </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Analizator składu ciała z dedykowanym oprogramowaniem na potrzeby Katedry Patofizjologii Uniwersytetu Medycznego we Wrocławiu.</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Część 3</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 xml:space="preserve">System do elektroforezy kapilarnej na potrzeby Kliniki Hematologii, Nowotworów Krwi i Transplantacji Szpiku Uniwersytetu Medycznego we Wrocławiu. </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Część 4</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 xml:space="preserve">Generator radiografii bezpośredniej na potrzeby Katedry i Zakładu Medycyny Sądowej </w:t>
      </w:r>
      <w:proofErr w:type="spellStart"/>
      <w:r w:rsidRPr="002B0025">
        <w:rPr>
          <w:rFonts w:ascii="Verdana" w:hAnsi="Verdana" w:cs="Arial"/>
          <w:b/>
          <w:sz w:val="16"/>
          <w:szCs w:val="16"/>
        </w:rPr>
        <w:t>Uniwersyttu</w:t>
      </w:r>
      <w:proofErr w:type="spellEnd"/>
      <w:r w:rsidRPr="002B0025">
        <w:rPr>
          <w:rFonts w:ascii="Verdana" w:hAnsi="Verdana" w:cs="Arial"/>
          <w:b/>
          <w:sz w:val="16"/>
          <w:szCs w:val="16"/>
        </w:rPr>
        <w:t xml:space="preserve"> Medycznego we Wrocławiu.</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Część 5</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 xml:space="preserve">Aparat do pomiaru skurczowego ciśnienia tętniczego krwi na palcach kończyn dolnych </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i górnych oraz wskaźnika TBI na potrzeby Katedry i Kliniki Angiologii, Nadciśnienia Tętniczego i Diabetologii Uniwersytetu Medycznego we Wrocławiu.</w:t>
      </w:r>
    </w:p>
    <w:p w:rsidR="002B0025" w:rsidRPr="002B0025" w:rsidRDefault="002B0025" w:rsidP="002B0025">
      <w:pPr>
        <w:spacing w:line="360" w:lineRule="auto"/>
        <w:ind w:left="709"/>
        <w:jc w:val="both"/>
        <w:rPr>
          <w:rFonts w:ascii="Verdana" w:hAnsi="Verdana" w:cs="Arial"/>
          <w:b/>
          <w:sz w:val="16"/>
          <w:szCs w:val="16"/>
        </w:rPr>
      </w:pPr>
      <w:r w:rsidRPr="002B0025">
        <w:rPr>
          <w:rFonts w:ascii="Verdana" w:hAnsi="Verdana" w:cs="Arial"/>
          <w:b/>
          <w:sz w:val="16"/>
          <w:szCs w:val="16"/>
        </w:rPr>
        <w:t>Część 6</w:t>
      </w:r>
    </w:p>
    <w:p w:rsidR="008B31CE" w:rsidRPr="00EA48D3" w:rsidRDefault="002B0025" w:rsidP="002B0025">
      <w:pPr>
        <w:spacing w:line="360" w:lineRule="auto"/>
        <w:ind w:left="709"/>
        <w:jc w:val="both"/>
        <w:rPr>
          <w:rFonts w:ascii="Verdana" w:hAnsi="Verdana" w:cs="Arial"/>
          <w:sz w:val="16"/>
          <w:szCs w:val="16"/>
        </w:rPr>
      </w:pPr>
      <w:r w:rsidRPr="002B0025">
        <w:rPr>
          <w:rFonts w:ascii="Verdana" w:hAnsi="Verdana" w:cs="Arial"/>
          <w:b/>
          <w:sz w:val="16"/>
          <w:szCs w:val="16"/>
        </w:rPr>
        <w:t>Monitor ryzyka sercowo-naczyniowego na potrzeby Zakładu Dietetyki Wydziału Nauk o Zdrowiu Uniwersytetu Medycznego we Wrocławiu.</w:t>
      </w:r>
    </w:p>
    <w:p w:rsidR="00104863" w:rsidRPr="00EA48D3" w:rsidRDefault="00104863" w:rsidP="00104863">
      <w:pPr>
        <w:ind w:right="-97"/>
        <w:jc w:val="both"/>
        <w:rPr>
          <w:rFonts w:ascii="Verdana" w:hAnsi="Verdana"/>
          <w:sz w:val="16"/>
          <w:szCs w:val="16"/>
          <w:u w:val="single"/>
        </w:rPr>
      </w:pPr>
    </w:p>
    <w:p w:rsidR="00F87232" w:rsidRPr="00EA48D3" w:rsidRDefault="00A85ACA" w:rsidP="00DB16BA">
      <w:pPr>
        <w:ind w:right="470"/>
        <w:jc w:val="center"/>
        <w:rPr>
          <w:rFonts w:ascii="Verdana" w:hAnsi="Verdana"/>
          <w:b/>
          <w:bCs/>
          <w:sz w:val="16"/>
          <w:szCs w:val="16"/>
        </w:rPr>
      </w:pPr>
      <w:r w:rsidRPr="00EA48D3">
        <w:rPr>
          <w:rFonts w:ascii="Verdana" w:hAnsi="Verdana"/>
          <w:b/>
          <w:bCs/>
          <w:sz w:val="16"/>
          <w:szCs w:val="16"/>
        </w:rPr>
        <w:t>INFORMACJA Z OTWARCIA OFERT</w:t>
      </w:r>
    </w:p>
    <w:p w:rsidR="0017154F" w:rsidRPr="00EA48D3" w:rsidRDefault="0017154F" w:rsidP="00DB16BA">
      <w:pPr>
        <w:tabs>
          <w:tab w:val="center" w:pos="4536"/>
          <w:tab w:val="left" w:pos="6379"/>
          <w:tab w:val="left" w:pos="6521"/>
          <w:tab w:val="right" w:pos="9900"/>
        </w:tabs>
        <w:ind w:right="470" w:firstLine="360"/>
        <w:jc w:val="both"/>
        <w:rPr>
          <w:rFonts w:ascii="Verdana" w:hAnsi="Verdana"/>
          <w:noProof/>
          <w:sz w:val="16"/>
          <w:szCs w:val="16"/>
        </w:rPr>
      </w:pPr>
    </w:p>
    <w:p w:rsidR="00BA3C26" w:rsidRPr="00EA48D3" w:rsidRDefault="00B41A34" w:rsidP="00B41A34">
      <w:pPr>
        <w:tabs>
          <w:tab w:val="center" w:pos="4536"/>
          <w:tab w:val="left" w:pos="6379"/>
          <w:tab w:val="left" w:pos="6521"/>
          <w:tab w:val="right" w:pos="9900"/>
        </w:tabs>
        <w:ind w:right="470"/>
        <w:jc w:val="both"/>
        <w:rPr>
          <w:rFonts w:ascii="Verdana" w:hAnsi="Verdana"/>
          <w:noProof/>
          <w:color w:val="000000" w:themeColor="text1"/>
          <w:sz w:val="16"/>
          <w:szCs w:val="16"/>
        </w:rPr>
      </w:pPr>
      <w:r w:rsidRPr="00EA48D3">
        <w:rPr>
          <w:rFonts w:ascii="Verdana" w:hAnsi="Verdana"/>
          <w:noProof/>
          <w:color w:val="000000" w:themeColor="text1"/>
          <w:sz w:val="16"/>
          <w:szCs w:val="16"/>
        </w:rPr>
        <w:t xml:space="preserve">W dniu </w:t>
      </w:r>
      <w:r w:rsidR="002B0025">
        <w:rPr>
          <w:rFonts w:ascii="Verdana" w:hAnsi="Verdana"/>
          <w:noProof/>
          <w:color w:val="000000" w:themeColor="text1"/>
          <w:sz w:val="16"/>
          <w:szCs w:val="16"/>
        </w:rPr>
        <w:t>04 sierpnia</w:t>
      </w:r>
      <w:r w:rsidR="004304DC" w:rsidRPr="00EA48D3">
        <w:rPr>
          <w:rFonts w:ascii="Verdana" w:hAnsi="Verdana"/>
          <w:noProof/>
          <w:color w:val="000000" w:themeColor="text1"/>
          <w:sz w:val="16"/>
          <w:szCs w:val="16"/>
        </w:rPr>
        <w:t xml:space="preserve"> </w:t>
      </w:r>
      <w:r w:rsidRPr="00EA48D3">
        <w:rPr>
          <w:rFonts w:ascii="Verdana" w:hAnsi="Verdana"/>
          <w:noProof/>
          <w:color w:val="000000" w:themeColor="text1"/>
          <w:sz w:val="16"/>
          <w:szCs w:val="16"/>
        </w:rPr>
        <w:t>br. w pokoju nr 3A 108.1 (III piętro) mieszczącym się w budynku Uniwerstytetu Medycznego im. Piastów Śląskich we Wrocławiu przy ul. Marcinkowskiego 2-6 otwarto ofert</w:t>
      </w:r>
      <w:r w:rsidR="00A5298D" w:rsidRPr="00EA48D3">
        <w:rPr>
          <w:rFonts w:ascii="Verdana" w:hAnsi="Verdana"/>
          <w:noProof/>
          <w:color w:val="000000" w:themeColor="text1"/>
          <w:sz w:val="16"/>
          <w:szCs w:val="16"/>
        </w:rPr>
        <w:t>y</w:t>
      </w:r>
      <w:r w:rsidR="00412D93" w:rsidRPr="00EA48D3">
        <w:rPr>
          <w:rFonts w:ascii="Verdana" w:hAnsi="Verdana"/>
          <w:noProof/>
          <w:color w:val="000000" w:themeColor="text1"/>
          <w:sz w:val="16"/>
          <w:szCs w:val="16"/>
        </w:rPr>
        <w:t xml:space="preserve"> złożon</w:t>
      </w:r>
      <w:r w:rsidR="00A5298D" w:rsidRPr="00EA48D3">
        <w:rPr>
          <w:rFonts w:ascii="Verdana" w:hAnsi="Verdana"/>
          <w:noProof/>
          <w:color w:val="000000" w:themeColor="text1"/>
          <w:sz w:val="16"/>
          <w:szCs w:val="16"/>
        </w:rPr>
        <w:t>e</w:t>
      </w:r>
      <w:r w:rsidRPr="00EA48D3">
        <w:rPr>
          <w:rFonts w:ascii="Verdana" w:hAnsi="Verdana"/>
          <w:noProof/>
          <w:color w:val="000000" w:themeColor="text1"/>
          <w:sz w:val="16"/>
          <w:szCs w:val="16"/>
        </w:rPr>
        <w:t xml:space="preserve"> na przedmiotowe postępowanie. </w:t>
      </w:r>
    </w:p>
    <w:p w:rsidR="00B41A34" w:rsidRPr="00EA48D3" w:rsidRDefault="00B41A34" w:rsidP="00B855CE">
      <w:pPr>
        <w:tabs>
          <w:tab w:val="right" w:pos="9356"/>
        </w:tabs>
        <w:ind w:right="471"/>
        <w:jc w:val="both"/>
        <w:rPr>
          <w:rFonts w:ascii="Verdana" w:hAnsi="Verdana"/>
          <w:bCs/>
          <w:noProof/>
          <w:sz w:val="16"/>
          <w:szCs w:val="16"/>
        </w:rPr>
      </w:pPr>
    </w:p>
    <w:p w:rsidR="009E58D1" w:rsidRPr="00415D3A" w:rsidRDefault="00644A40" w:rsidP="00431A08">
      <w:pPr>
        <w:ind w:right="471"/>
        <w:jc w:val="both"/>
        <w:rPr>
          <w:rFonts w:ascii="Verdana" w:hAnsi="Verdana"/>
          <w:bCs/>
          <w:noProof/>
          <w:color w:val="000000" w:themeColor="text1"/>
          <w:sz w:val="16"/>
          <w:szCs w:val="16"/>
        </w:rPr>
      </w:pPr>
      <w:r w:rsidRPr="00EA48D3">
        <w:rPr>
          <w:rFonts w:ascii="Verdana" w:hAnsi="Verdana"/>
          <w:bCs/>
          <w:noProof/>
          <w:color w:val="000000" w:themeColor="text1"/>
          <w:sz w:val="16"/>
          <w:szCs w:val="16"/>
        </w:rPr>
        <w:t xml:space="preserve">Bezpośrednio przed otwarciem </w:t>
      </w:r>
      <w:r w:rsidR="000B1899" w:rsidRPr="00EA48D3">
        <w:rPr>
          <w:rFonts w:ascii="Verdana" w:hAnsi="Verdana"/>
          <w:bCs/>
          <w:noProof/>
          <w:color w:val="000000" w:themeColor="text1"/>
          <w:sz w:val="16"/>
          <w:szCs w:val="16"/>
        </w:rPr>
        <w:t>ofert</w:t>
      </w:r>
      <w:r w:rsidR="009E3FF7" w:rsidRPr="00EA48D3">
        <w:rPr>
          <w:rFonts w:ascii="Verdana" w:hAnsi="Verdana"/>
          <w:bCs/>
          <w:noProof/>
          <w:color w:val="000000" w:themeColor="text1"/>
          <w:sz w:val="16"/>
          <w:szCs w:val="16"/>
        </w:rPr>
        <w:t xml:space="preserve"> Zamawiający podał k</w:t>
      </w:r>
      <w:r w:rsidR="00854837" w:rsidRPr="00EA48D3">
        <w:rPr>
          <w:rFonts w:ascii="Verdana" w:hAnsi="Verdana"/>
          <w:bCs/>
          <w:noProof/>
          <w:color w:val="000000" w:themeColor="text1"/>
          <w:sz w:val="16"/>
          <w:szCs w:val="16"/>
        </w:rPr>
        <w:t xml:space="preserve">wotę, jaką zamierza przeznaczyć </w:t>
      </w:r>
      <w:r w:rsidR="00B855CE" w:rsidRPr="00EA48D3">
        <w:rPr>
          <w:rFonts w:ascii="Verdana" w:hAnsi="Verdana"/>
          <w:bCs/>
          <w:noProof/>
          <w:color w:val="000000" w:themeColor="text1"/>
          <w:sz w:val="16"/>
          <w:szCs w:val="16"/>
        </w:rPr>
        <w:t>n</w:t>
      </w:r>
      <w:r w:rsidR="009E3FF7" w:rsidRPr="00EA48D3">
        <w:rPr>
          <w:rFonts w:ascii="Verdana" w:hAnsi="Verdana"/>
          <w:bCs/>
          <w:noProof/>
          <w:color w:val="000000" w:themeColor="text1"/>
          <w:sz w:val="16"/>
          <w:szCs w:val="16"/>
        </w:rPr>
        <w:t>a</w:t>
      </w:r>
      <w:r w:rsidR="00AA5248" w:rsidRPr="00EA48D3">
        <w:rPr>
          <w:rFonts w:ascii="Verdana" w:hAnsi="Verdana"/>
          <w:bCs/>
          <w:noProof/>
          <w:color w:val="000000" w:themeColor="text1"/>
          <w:sz w:val="16"/>
          <w:szCs w:val="16"/>
        </w:rPr>
        <w:t> </w:t>
      </w:r>
      <w:r w:rsidR="009E3FF7" w:rsidRPr="00EA48D3">
        <w:rPr>
          <w:rFonts w:ascii="Verdana" w:hAnsi="Verdana"/>
          <w:bCs/>
          <w:noProof/>
          <w:color w:val="000000" w:themeColor="text1"/>
          <w:sz w:val="16"/>
          <w:szCs w:val="16"/>
        </w:rPr>
        <w:t xml:space="preserve">sfinansowanie </w:t>
      </w:r>
      <w:r w:rsidR="009E3FF7" w:rsidRPr="00415D3A">
        <w:rPr>
          <w:rFonts w:ascii="Verdana" w:hAnsi="Verdana"/>
          <w:bCs/>
          <w:noProof/>
          <w:color w:val="000000" w:themeColor="text1"/>
          <w:sz w:val="16"/>
          <w:szCs w:val="16"/>
        </w:rPr>
        <w:t xml:space="preserve">zamówienia, </w:t>
      </w:r>
      <w:r w:rsidR="007D4547" w:rsidRPr="00415D3A">
        <w:rPr>
          <w:rFonts w:ascii="Verdana" w:hAnsi="Verdana"/>
          <w:bCs/>
          <w:noProof/>
          <w:color w:val="000000" w:themeColor="text1"/>
          <w:sz w:val="16"/>
          <w:szCs w:val="16"/>
        </w:rPr>
        <w:t>która wynosi</w:t>
      </w:r>
      <w:r w:rsidR="0061373B" w:rsidRPr="00415D3A">
        <w:rPr>
          <w:rFonts w:ascii="Verdana" w:hAnsi="Verdana"/>
          <w:bCs/>
          <w:noProof/>
          <w:color w:val="000000" w:themeColor="text1"/>
          <w:sz w:val="16"/>
          <w:szCs w:val="16"/>
        </w:rPr>
        <w:t xml:space="preserve"> brutt</w:t>
      </w:r>
      <w:r w:rsidR="009E58D1" w:rsidRPr="00415D3A">
        <w:rPr>
          <w:rFonts w:ascii="Verdana" w:hAnsi="Verdana"/>
          <w:bCs/>
          <w:noProof/>
          <w:color w:val="000000" w:themeColor="text1"/>
          <w:sz w:val="16"/>
          <w:szCs w:val="16"/>
        </w:rPr>
        <w:t>o:</w:t>
      </w:r>
    </w:p>
    <w:p w:rsidR="009E58D1" w:rsidRPr="00415D3A" w:rsidRDefault="009E58D1" w:rsidP="00431A08">
      <w:pPr>
        <w:ind w:right="471"/>
        <w:jc w:val="both"/>
        <w:rPr>
          <w:rFonts w:ascii="Verdana" w:hAnsi="Verdana"/>
          <w:bCs/>
          <w:noProof/>
          <w:color w:val="000000" w:themeColor="text1"/>
          <w:sz w:val="16"/>
          <w:szCs w:val="16"/>
        </w:rPr>
      </w:pPr>
      <w:r w:rsidRPr="00415D3A">
        <w:rPr>
          <w:rFonts w:ascii="Verdana" w:hAnsi="Verdana"/>
          <w:bCs/>
          <w:noProof/>
          <w:color w:val="000000" w:themeColor="text1"/>
          <w:sz w:val="16"/>
          <w:szCs w:val="16"/>
        </w:rPr>
        <w:t xml:space="preserve">Część </w:t>
      </w:r>
      <w:r w:rsidR="00012D92" w:rsidRPr="00415D3A">
        <w:rPr>
          <w:rFonts w:ascii="Verdana" w:hAnsi="Verdana"/>
          <w:bCs/>
          <w:noProof/>
          <w:color w:val="000000" w:themeColor="text1"/>
          <w:sz w:val="16"/>
          <w:szCs w:val="16"/>
        </w:rPr>
        <w:t>1</w:t>
      </w:r>
      <w:r w:rsidRPr="00415D3A">
        <w:rPr>
          <w:rFonts w:ascii="Verdana" w:hAnsi="Verdana"/>
          <w:bCs/>
          <w:noProof/>
          <w:color w:val="000000" w:themeColor="text1"/>
          <w:sz w:val="16"/>
          <w:szCs w:val="16"/>
        </w:rPr>
        <w:t>:</w:t>
      </w:r>
      <w:r w:rsidR="00415D3A" w:rsidRPr="00415D3A">
        <w:rPr>
          <w:rFonts w:ascii="Verdana" w:hAnsi="Verdana"/>
          <w:bCs/>
          <w:noProof/>
          <w:color w:val="000000" w:themeColor="text1"/>
          <w:sz w:val="16"/>
          <w:szCs w:val="16"/>
        </w:rPr>
        <w:t xml:space="preserve"> </w:t>
      </w:r>
      <w:r w:rsidR="000A57AB">
        <w:rPr>
          <w:rFonts w:ascii="Verdana" w:hAnsi="Verdana"/>
          <w:bCs/>
          <w:noProof/>
          <w:color w:val="000000" w:themeColor="text1"/>
          <w:sz w:val="16"/>
          <w:szCs w:val="16"/>
        </w:rPr>
        <w:t xml:space="preserve"> </w:t>
      </w:r>
      <w:r w:rsidR="00415D3A" w:rsidRPr="00415D3A">
        <w:rPr>
          <w:rFonts w:ascii="Verdana" w:hAnsi="Verdana"/>
          <w:bCs/>
          <w:noProof/>
          <w:color w:val="000000" w:themeColor="text1"/>
          <w:sz w:val="16"/>
          <w:szCs w:val="16"/>
        </w:rPr>
        <w:t>22 000,00</w:t>
      </w:r>
      <w:r w:rsidR="00C05384" w:rsidRPr="00415D3A">
        <w:rPr>
          <w:rFonts w:ascii="Verdana" w:hAnsi="Verdana"/>
          <w:bCs/>
          <w:noProof/>
          <w:color w:val="000000" w:themeColor="text1"/>
          <w:sz w:val="16"/>
          <w:szCs w:val="16"/>
        </w:rPr>
        <w:t xml:space="preserve"> </w:t>
      </w:r>
      <w:r w:rsidR="00914155" w:rsidRPr="00415D3A">
        <w:rPr>
          <w:rFonts w:ascii="Verdana" w:hAnsi="Verdana"/>
          <w:bCs/>
          <w:noProof/>
          <w:color w:val="000000" w:themeColor="text1"/>
          <w:sz w:val="16"/>
          <w:szCs w:val="16"/>
        </w:rPr>
        <w:t>zł</w:t>
      </w:r>
    </w:p>
    <w:p w:rsidR="009E58D1" w:rsidRPr="00415D3A" w:rsidRDefault="00012D92" w:rsidP="00431A08">
      <w:pPr>
        <w:ind w:right="471"/>
        <w:jc w:val="both"/>
        <w:rPr>
          <w:rFonts w:ascii="Verdana" w:hAnsi="Verdana"/>
          <w:bCs/>
          <w:noProof/>
          <w:color w:val="000000" w:themeColor="text1"/>
          <w:sz w:val="16"/>
          <w:szCs w:val="16"/>
        </w:rPr>
      </w:pPr>
      <w:r w:rsidRPr="00415D3A">
        <w:rPr>
          <w:rFonts w:ascii="Verdana" w:hAnsi="Verdana"/>
          <w:bCs/>
          <w:noProof/>
          <w:color w:val="000000" w:themeColor="text1"/>
          <w:sz w:val="16"/>
          <w:szCs w:val="16"/>
        </w:rPr>
        <w:t>Część 2</w:t>
      </w:r>
      <w:r w:rsidR="009E58D1" w:rsidRPr="00415D3A">
        <w:rPr>
          <w:rFonts w:ascii="Verdana" w:hAnsi="Verdana"/>
          <w:bCs/>
          <w:noProof/>
          <w:color w:val="000000" w:themeColor="text1"/>
          <w:sz w:val="16"/>
          <w:szCs w:val="16"/>
        </w:rPr>
        <w:t>:</w:t>
      </w:r>
      <w:r w:rsidR="00180DBA" w:rsidRPr="00415D3A">
        <w:rPr>
          <w:rFonts w:ascii="Verdana" w:hAnsi="Verdana"/>
          <w:bCs/>
          <w:noProof/>
          <w:color w:val="000000" w:themeColor="text1"/>
          <w:sz w:val="16"/>
          <w:szCs w:val="16"/>
        </w:rPr>
        <w:t xml:space="preserve"> </w:t>
      </w:r>
      <w:r w:rsidR="000A57AB">
        <w:rPr>
          <w:rFonts w:ascii="Verdana" w:hAnsi="Verdana"/>
          <w:bCs/>
          <w:noProof/>
          <w:color w:val="000000" w:themeColor="text1"/>
          <w:sz w:val="16"/>
          <w:szCs w:val="16"/>
        </w:rPr>
        <w:t xml:space="preserve"> </w:t>
      </w:r>
      <w:r w:rsidR="00415D3A" w:rsidRPr="00415D3A">
        <w:rPr>
          <w:rFonts w:ascii="Verdana" w:hAnsi="Verdana"/>
          <w:bCs/>
          <w:noProof/>
          <w:color w:val="000000" w:themeColor="text1"/>
          <w:sz w:val="16"/>
          <w:szCs w:val="16"/>
        </w:rPr>
        <w:t xml:space="preserve">21 106,23 </w:t>
      </w:r>
      <w:r w:rsidR="00914155" w:rsidRPr="00415D3A">
        <w:rPr>
          <w:rFonts w:ascii="Verdana" w:hAnsi="Verdana"/>
          <w:bCs/>
          <w:noProof/>
          <w:color w:val="000000" w:themeColor="text1"/>
          <w:sz w:val="16"/>
          <w:szCs w:val="16"/>
        </w:rPr>
        <w:t>zł</w:t>
      </w:r>
    </w:p>
    <w:p w:rsidR="00012D92" w:rsidRPr="00415D3A" w:rsidRDefault="00012D92" w:rsidP="00012D92">
      <w:pPr>
        <w:ind w:right="471"/>
        <w:jc w:val="both"/>
        <w:rPr>
          <w:rFonts w:ascii="Verdana" w:hAnsi="Verdana"/>
          <w:bCs/>
          <w:noProof/>
          <w:color w:val="000000" w:themeColor="text1"/>
          <w:sz w:val="16"/>
          <w:szCs w:val="16"/>
        </w:rPr>
      </w:pPr>
      <w:r w:rsidRPr="00415D3A">
        <w:rPr>
          <w:rFonts w:ascii="Verdana" w:hAnsi="Verdana"/>
          <w:bCs/>
          <w:noProof/>
          <w:color w:val="000000" w:themeColor="text1"/>
          <w:sz w:val="16"/>
          <w:szCs w:val="16"/>
        </w:rPr>
        <w:t>Część 3:</w:t>
      </w:r>
      <w:r w:rsidR="00180DBA" w:rsidRPr="00415D3A">
        <w:rPr>
          <w:rFonts w:ascii="Verdana" w:hAnsi="Verdana"/>
          <w:bCs/>
          <w:noProof/>
          <w:color w:val="000000" w:themeColor="text1"/>
          <w:sz w:val="16"/>
          <w:szCs w:val="16"/>
        </w:rPr>
        <w:t xml:space="preserve"> </w:t>
      </w:r>
      <w:r w:rsidR="00415D3A" w:rsidRPr="00415D3A">
        <w:rPr>
          <w:rFonts w:ascii="Verdana" w:hAnsi="Verdana"/>
          <w:bCs/>
          <w:noProof/>
          <w:color w:val="000000" w:themeColor="text1"/>
          <w:sz w:val="16"/>
          <w:szCs w:val="16"/>
        </w:rPr>
        <w:t xml:space="preserve">166 628,10 </w:t>
      </w:r>
      <w:r w:rsidRPr="00415D3A">
        <w:rPr>
          <w:rFonts w:ascii="Verdana" w:hAnsi="Verdana"/>
          <w:bCs/>
          <w:noProof/>
          <w:color w:val="000000" w:themeColor="text1"/>
          <w:sz w:val="16"/>
          <w:szCs w:val="16"/>
        </w:rPr>
        <w:t>zł</w:t>
      </w:r>
    </w:p>
    <w:p w:rsidR="00012D92" w:rsidRPr="00415D3A" w:rsidRDefault="00012D92" w:rsidP="00012D92">
      <w:pPr>
        <w:ind w:right="471"/>
        <w:jc w:val="both"/>
        <w:rPr>
          <w:rFonts w:ascii="Verdana" w:hAnsi="Verdana"/>
          <w:bCs/>
          <w:noProof/>
          <w:color w:val="000000" w:themeColor="text1"/>
          <w:sz w:val="16"/>
          <w:szCs w:val="16"/>
        </w:rPr>
      </w:pPr>
      <w:r w:rsidRPr="00415D3A">
        <w:rPr>
          <w:rFonts w:ascii="Verdana" w:hAnsi="Verdana"/>
          <w:bCs/>
          <w:noProof/>
          <w:color w:val="000000" w:themeColor="text1"/>
          <w:sz w:val="16"/>
          <w:szCs w:val="16"/>
        </w:rPr>
        <w:t>Część 4:</w:t>
      </w:r>
      <w:r w:rsidR="000A57AB">
        <w:rPr>
          <w:rFonts w:ascii="Verdana" w:hAnsi="Verdana"/>
          <w:bCs/>
          <w:noProof/>
          <w:color w:val="000000" w:themeColor="text1"/>
          <w:sz w:val="16"/>
          <w:szCs w:val="16"/>
        </w:rPr>
        <w:t xml:space="preserve"> </w:t>
      </w:r>
      <w:r w:rsidR="00180DBA" w:rsidRPr="00415D3A">
        <w:rPr>
          <w:rFonts w:ascii="Verdana" w:hAnsi="Verdana"/>
          <w:bCs/>
          <w:noProof/>
          <w:color w:val="000000" w:themeColor="text1"/>
          <w:sz w:val="16"/>
          <w:szCs w:val="16"/>
        </w:rPr>
        <w:t xml:space="preserve"> </w:t>
      </w:r>
      <w:r w:rsidR="00415D3A" w:rsidRPr="00415D3A">
        <w:rPr>
          <w:rFonts w:ascii="Verdana" w:hAnsi="Verdana"/>
          <w:bCs/>
          <w:noProof/>
          <w:color w:val="000000" w:themeColor="text1"/>
          <w:sz w:val="16"/>
          <w:szCs w:val="16"/>
        </w:rPr>
        <w:t xml:space="preserve">24 829,20 </w:t>
      </w:r>
      <w:r w:rsidRPr="00415D3A">
        <w:rPr>
          <w:rFonts w:ascii="Verdana" w:hAnsi="Verdana"/>
          <w:bCs/>
          <w:noProof/>
          <w:color w:val="000000" w:themeColor="text1"/>
          <w:sz w:val="16"/>
          <w:szCs w:val="16"/>
        </w:rPr>
        <w:t>zł</w:t>
      </w:r>
    </w:p>
    <w:p w:rsidR="002B0025" w:rsidRPr="00415D3A" w:rsidRDefault="002B0025" w:rsidP="002B0025">
      <w:pPr>
        <w:ind w:right="471"/>
        <w:jc w:val="both"/>
        <w:rPr>
          <w:rFonts w:ascii="Verdana" w:hAnsi="Verdana"/>
          <w:bCs/>
          <w:noProof/>
          <w:color w:val="000000" w:themeColor="text1"/>
          <w:sz w:val="16"/>
          <w:szCs w:val="16"/>
        </w:rPr>
      </w:pPr>
      <w:r w:rsidRPr="00415D3A">
        <w:rPr>
          <w:rFonts w:ascii="Verdana" w:hAnsi="Verdana"/>
          <w:bCs/>
          <w:noProof/>
          <w:color w:val="000000" w:themeColor="text1"/>
          <w:sz w:val="16"/>
          <w:szCs w:val="16"/>
        </w:rPr>
        <w:t xml:space="preserve">Część 5: </w:t>
      </w:r>
      <w:r w:rsidR="000A57AB">
        <w:rPr>
          <w:rFonts w:ascii="Verdana" w:hAnsi="Verdana"/>
          <w:bCs/>
          <w:noProof/>
          <w:color w:val="000000" w:themeColor="text1"/>
          <w:sz w:val="16"/>
          <w:szCs w:val="16"/>
        </w:rPr>
        <w:t xml:space="preserve"> </w:t>
      </w:r>
      <w:r w:rsidR="00415D3A" w:rsidRPr="00415D3A">
        <w:rPr>
          <w:rFonts w:ascii="Verdana" w:hAnsi="Verdana"/>
          <w:bCs/>
          <w:noProof/>
          <w:color w:val="000000" w:themeColor="text1"/>
          <w:sz w:val="16"/>
          <w:szCs w:val="16"/>
        </w:rPr>
        <w:t xml:space="preserve">14 400,00 </w:t>
      </w:r>
      <w:r w:rsidRPr="00415D3A">
        <w:rPr>
          <w:rFonts w:ascii="Verdana" w:hAnsi="Verdana"/>
          <w:bCs/>
          <w:noProof/>
          <w:color w:val="000000" w:themeColor="text1"/>
          <w:sz w:val="16"/>
          <w:szCs w:val="16"/>
        </w:rPr>
        <w:t>zł</w:t>
      </w:r>
    </w:p>
    <w:p w:rsidR="002B0025" w:rsidRDefault="002B0025" w:rsidP="002B0025">
      <w:pPr>
        <w:ind w:right="471"/>
        <w:jc w:val="both"/>
        <w:rPr>
          <w:rFonts w:ascii="Verdana" w:hAnsi="Verdana"/>
          <w:bCs/>
          <w:noProof/>
          <w:color w:val="000000" w:themeColor="text1"/>
          <w:sz w:val="16"/>
          <w:szCs w:val="16"/>
        </w:rPr>
      </w:pPr>
      <w:r w:rsidRPr="00415D3A">
        <w:rPr>
          <w:rFonts w:ascii="Verdana" w:hAnsi="Verdana"/>
          <w:bCs/>
          <w:noProof/>
          <w:color w:val="000000" w:themeColor="text1"/>
          <w:sz w:val="16"/>
          <w:szCs w:val="16"/>
        </w:rPr>
        <w:t xml:space="preserve">Część 6: </w:t>
      </w:r>
      <w:r w:rsidR="000A57AB">
        <w:rPr>
          <w:rFonts w:ascii="Verdana" w:hAnsi="Verdana"/>
          <w:bCs/>
          <w:noProof/>
          <w:color w:val="000000" w:themeColor="text1"/>
          <w:sz w:val="16"/>
          <w:szCs w:val="16"/>
        </w:rPr>
        <w:t xml:space="preserve"> </w:t>
      </w:r>
      <w:r w:rsidR="00415D3A" w:rsidRPr="00415D3A">
        <w:rPr>
          <w:rFonts w:ascii="Verdana" w:hAnsi="Verdana"/>
          <w:bCs/>
          <w:noProof/>
          <w:color w:val="000000" w:themeColor="text1"/>
          <w:sz w:val="16"/>
          <w:szCs w:val="16"/>
        </w:rPr>
        <w:t xml:space="preserve">29 916,00 </w:t>
      </w:r>
      <w:r w:rsidRPr="00415D3A">
        <w:rPr>
          <w:rFonts w:ascii="Verdana" w:hAnsi="Verdana"/>
          <w:bCs/>
          <w:noProof/>
          <w:color w:val="000000" w:themeColor="text1"/>
          <w:sz w:val="16"/>
          <w:szCs w:val="16"/>
        </w:rPr>
        <w:t>zł</w:t>
      </w:r>
    </w:p>
    <w:p w:rsidR="002B0025" w:rsidRDefault="002B0025" w:rsidP="00012D92">
      <w:pPr>
        <w:ind w:right="471"/>
        <w:jc w:val="both"/>
        <w:rPr>
          <w:rFonts w:ascii="Verdana" w:hAnsi="Verdana"/>
          <w:bCs/>
          <w:noProof/>
          <w:color w:val="000000" w:themeColor="text1"/>
          <w:sz w:val="16"/>
          <w:szCs w:val="16"/>
        </w:rPr>
      </w:pPr>
    </w:p>
    <w:p w:rsidR="00203207" w:rsidRPr="00EA48D3" w:rsidRDefault="00850EC5" w:rsidP="00406498">
      <w:pPr>
        <w:tabs>
          <w:tab w:val="right" w:pos="9356"/>
        </w:tabs>
        <w:ind w:left="426" w:right="470" w:hanging="426"/>
        <w:jc w:val="both"/>
        <w:rPr>
          <w:rFonts w:ascii="Verdana" w:hAnsi="Verdana"/>
          <w:bCs/>
          <w:noProof/>
          <w:sz w:val="16"/>
          <w:szCs w:val="16"/>
        </w:rPr>
      </w:pPr>
      <w:r w:rsidRPr="00EA48D3">
        <w:rPr>
          <w:rFonts w:ascii="Verdana" w:hAnsi="Verdana"/>
          <w:bCs/>
          <w:noProof/>
          <w:sz w:val="16"/>
          <w:szCs w:val="16"/>
        </w:rPr>
        <w:t>K</w:t>
      </w:r>
      <w:r w:rsidR="00537ABF" w:rsidRPr="00EA48D3">
        <w:rPr>
          <w:rFonts w:ascii="Verdana" w:hAnsi="Verdana"/>
          <w:bCs/>
          <w:noProof/>
          <w:sz w:val="16"/>
          <w:szCs w:val="16"/>
        </w:rPr>
        <w:t>ryteria oceny ofert</w:t>
      </w:r>
      <w:r w:rsidR="00203207" w:rsidRPr="00EA48D3">
        <w:rPr>
          <w:rFonts w:ascii="Verdana" w:hAnsi="Verdana"/>
          <w:bCs/>
          <w:noProof/>
          <w:sz w:val="16"/>
          <w:szCs w:val="16"/>
        </w:rPr>
        <w:t>:</w:t>
      </w:r>
    </w:p>
    <w:p w:rsidR="00086671" w:rsidRPr="00086671" w:rsidRDefault="00086671" w:rsidP="00406498">
      <w:pPr>
        <w:tabs>
          <w:tab w:val="right" w:pos="9356"/>
        </w:tabs>
        <w:spacing w:before="120"/>
        <w:ind w:right="471"/>
        <w:jc w:val="both"/>
        <w:rPr>
          <w:rFonts w:ascii="Verdana" w:hAnsi="Verdana"/>
          <w:bCs/>
          <w:noProof/>
          <w:sz w:val="16"/>
          <w:szCs w:val="16"/>
        </w:rPr>
      </w:pPr>
      <w:r w:rsidRPr="00086671">
        <w:rPr>
          <w:rFonts w:ascii="Verdana" w:hAnsi="Verdana"/>
          <w:bCs/>
          <w:noProof/>
          <w:sz w:val="16"/>
          <w:szCs w:val="16"/>
        </w:rPr>
        <w:t>Część 1-6:</w:t>
      </w:r>
    </w:p>
    <w:p w:rsidR="00086671" w:rsidRPr="00086671" w:rsidRDefault="00086671" w:rsidP="00406498">
      <w:pPr>
        <w:tabs>
          <w:tab w:val="right" w:pos="9356"/>
        </w:tabs>
        <w:spacing w:before="120"/>
        <w:ind w:right="471"/>
        <w:jc w:val="both"/>
        <w:rPr>
          <w:rFonts w:ascii="Verdana" w:hAnsi="Verdana"/>
          <w:bCs/>
          <w:noProof/>
          <w:sz w:val="16"/>
          <w:szCs w:val="16"/>
        </w:rPr>
      </w:pPr>
      <w:r>
        <w:rPr>
          <w:rFonts w:ascii="Verdana" w:hAnsi="Verdana"/>
          <w:bCs/>
          <w:noProof/>
          <w:sz w:val="16"/>
          <w:szCs w:val="16"/>
        </w:rPr>
        <w:t>1)</w:t>
      </w:r>
      <w:r w:rsidRPr="00086671">
        <w:rPr>
          <w:rFonts w:ascii="Verdana" w:hAnsi="Verdana"/>
          <w:bCs/>
          <w:noProof/>
          <w:sz w:val="16"/>
          <w:szCs w:val="16"/>
        </w:rPr>
        <w:t>Cena realizacji przedmiotu zamówienia – 60 %,</w:t>
      </w:r>
    </w:p>
    <w:p w:rsidR="00086671" w:rsidRPr="00086671" w:rsidRDefault="00086671" w:rsidP="00406498">
      <w:pPr>
        <w:tabs>
          <w:tab w:val="right" w:pos="9356"/>
        </w:tabs>
        <w:spacing w:before="120"/>
        <w:ind w:right="471"/>
        <w:jc w:val="both"/>
        <w:rPr>
          <w:rFonts w:ascii="Verdana" w:hAnsi="Verdana"/>
          <w:bCs/>
          <w:noProof/>
          <w:sz w:val="16"/>
          <w:szCs w:val="16"/>
        </w:rPr>
      </w:pPr>
      <w:r>
        <w:rPr>
          <w:rFonts w:ascii="Verdana" w:hAnsi="Verdana"/>
          <w:bCs/>
          <w:noProof/>
          <w:sz w:val="16"/>
          <w:szCs w:val="16"/>
        </w:rPr>
        <w:lastRenderedPageBreak/>
        <w:t>2)</w:t>
      </w:r>
      <w:r w:rsidRPr="00086671">
        <w:rPr>
          <w:rFonts w:ascii="Verdana" w:hAnsi="Verdana"/>
          <w:bCs/>
          <w:noProof/>
          <w:sz w:val="16"/>
          <w:szCs w:val="16"/>
        </w:rPr>
        <w:t>Termin realizacji przedmiotu zamówienia – 20 %,</w:t>
      </w:r>
    </w:p>
    <w:p w:rsidR="00086671" w:rsidRDefault="00086671" w:rsidP="00406498">
      <w:pPr>
        <w:tabs>
          <w:tab w:val="right" w:pos="9356"/>
        </w:tabs>
        <w:spacing w:before="120"/>
        <w:ind w:right="471"/>
        <w:jc w:val="both"/>
        <w:rPr>
          <w:rFonts w:ascii="Verdana" w:hAnsi="Verdana"/>
          <w:bCs/>
          <w:noProof/>
          <w:sz w:val="16"/>
          <w:szCs w:val="16"/>
        </w:rPr>
      </w:pPr>
      <w:r>
        <w:rPr>
          <w:rFonts w:ascii="Verdana" w:hAnsi="Verdana"/>
          <w:bCs/>
          <w:noProof/>
          <w:sz w:val="16"/>
          <w:szCs w:val="16"/>
        </w:rPr>
        <w:t>3)</w:t>
      </w:r>
      <w:r w:rsidRPr="00086671">
        <w:rPr>
          <w:rFonts w:ascii="Verdana" w:hAnsi="Verdana"/>
          <w:bCs/>
          <w:noProof/>
          <w:sz w:val="16"/>
          <w:szCs w:val="16"/>
        </w:rPr>
        <w:t>Okres gwarancji przedmiotu zamówienia – 20 %.</w:t>
      </w:r>
    </w:p>
    <w:p w:rsidR="00086671" w:rsidRDefault="00086671" w:rsidP="00406498">
      <w:pPr>
        <w:tabs>
          <w:tab w:val="right" w:pos="9356"/>
        </w:tabs>
        <w:spacing w:before="120"/>
        <w:ind w:right="471"/>
        <w:jc w:val="both"/>
        <w:rPr>
          <w:rFonts w:ascii="Verdana" w:hAnsi="Verdana"/>
          <w:bCs/>
          <w:noProof/>
          <w:sz w:val="16"/>
          <w:szCs w:val="16"/>
        </w:rPr>
      </w:pPr>
    </w:p>
    <w:p w:rsidR="005A2E3A" w:rsidRPr="00EA48D3" w:rsidRDefault="00203207" w:rsidP="005A2E3A">
      <w:pPr>
        <w:tabs>
          <w:tab w:val="right" w:pos="9356"/>
        </w:tabs>
        <w:spacing w:before="120"/>
        <w:ind w:right="471"/>
        <w:jc w:val="both"/>
        <w:rPr>
          <w:rFonts w:ascii="Verdana" w:hAnsi="Verdana"/>
          <w:color w:val="000000" w:themeColor="text1"/>
          <w:sz w:val="16"/>
          <w:szCs w:val="16"/>
        </w:rPr>
      </w:pPr>
      <w:r w:rsidRPr="005A2E3A">
        <w:rPr>
          <w:rFonts w:ascii="Verdana" w:hAnsi="Verdana"/>
          <w:b/>
          <w:noProof/>
          <w:sz w:val="16"/>
          <w:szCs w:val="16"/>
        </w:rPr>
        <w:t>Oferty zostały złożone przez:</w:t>
      </w:r>
    </w:p>
    <w:p w:rsidR="00EB42F7" w:rsidRPr="00EA48D3" w:rsidRDefault="00180DBA" w:rsidP="00203207">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t>Część 1</w:t>
      </w:r>
      <w:r w:rsidR="00EB42F7" w:rsidRPr="00EA48D3">
        <w:rPr>
          <w:rFonts w:ascii="Verdana" w:hAnsi="Verdana"/>
          <w:color w:val="000000" w:themeColor="text1"/>
          <w:sz w:val="16"/>
          <w:szCs w:val="16"/>
        </w:rPr>
        <w:t>:</w:t>
      </w:r>
    </w:p>
    <w:tbl>
      <w:tblPr>
        <w:tblW w:w="87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D7798C" w:rsidRPr="00EA48D3" w:rsidTr="00D7798C">
        <w:trPr>
          <w:trHeight w:val="247"/>
        </w:trPr>
        <w:tc>
          <w:tcPr>
            <w:tcW w:w="846"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(brutto)</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D7798C" w:rsidRPr="00EA48D3" w:rsidRDefault="00D7798C" w:rsidP="00B56BA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180DBA" w:rsidRPr="00EA48D3" w:rsidRDefault="00180DBA" w:rsidP="00CD7010">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D7798C" w:rsidRPr="00EA48D3" w:rsidRDefault="00180DBA" w:rsidP="00CD7010">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D7798C" w:rsidRPr="00EA48D3" w:rsidTr="00D7798C">
        <w:trPr>
          <w:trHeight w:val="645"/>
        </w:trPr>
        <w:tc>
          <w:tcPr>
            <w:tcW w:w="846" w:type="dxa"/>
            <w:tcBorders>
              <w:top w:val="single" w:sz="4" w:space="0" w:color="auto"/>
              <w:left w:val="single" w:sz="4" w:space="0" w:color="auto"/>
              <w:bottom w:val="single" w:sz="4" w:space="0" w:color="auto"/>
              <w:right w:val="single" w:sz="4" w:space="0" w:color="auto"/>
            </w:tcBorders>
          </w:tcPr>
          <w:p w:rsidR="00D7798C" w:rsidRPr="00EA48D3" w:rsidRDefault="00D7798C" w:rsidP="00B56BA1">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22708E" w:rsidRDefault="007A44B9" w:rsidP="004D4235">
            <w:pPr>
              <w:autoSpaceDE w:val="0"/>
              <w:autoSpaceDN w:val="0"/>
              <w:adjustRightInd w:val="0"/>
              <w:rPr>
                <w:rFonts w:ascii="Verdana" w:hAnsi="Verdana" w:cs="Arial"/>
                <w:bCs/>
                <w:iCs/>
                <w:color w:val="000000" w:themeColor="text1"/>
                <w:sz w:val="16"/>
                <w:szCs w:val="16"/>
              </w:rPr>
            </w:pPr>
            <w:proofErr w:type="spellStart"/>
            <w:r>
              <w:rPr>
                <w:rFonts w:ascii="Verdana" w:hAnsi="Verdana" w:cs="Arial"/>
                <w:bCs/>
                <w:iCs/>
                <w:color w:val="000000" w:themeColor="text1"/>
                <w:sz w:val="16"/>
                <w:szCs w:val="16"/>
              </w:rPr>
              <w:t>ResMed</w:t>
            </w:r>
            <w:proofErr w:type="spellEnd"/>
            <w:r>
              <w:rPr>
                <w:rFonts w:ascii="Verdana" w:hAnsi="Verdana" w:cs="Arial"/>
                <w:bCs/>
                <w:iCs/>
                <w:color w:val="000000" w:themeColor="text1"/>
                <w:sz w:val="16"/>
                <w:szCs w:val="16"/>
              </w:rPr>
              <w:t xml:space="preserve"> Polska Sp. z o. o.</w:t>
            </w:r>
          </w:p>
          <w:p w:rsidR="007A44B9" w:rsidRDefault="007A44B9" w:rsidP="004D4235">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Ul. Pokorna 2 lok. U18a</w:t>
            </w:r>
          </w:p>
          <w:p w:rsidR="007A44B9" w:rsidRPr="00EA48D3" w:rsidRDefault="007A44B9" w:rsidP="004D4235">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00-199 Warszawa</w:t>
            </w:r>
          </w:p>
        </w:tc>
        <w:tc>
          <w:tcPr>
            <w:tcW w:w="1418" w:type="dxa"/>
            <w:tcBorders>
              <w:top w:val="single" w:sz="4" w:space="0" w:color="auto"/>
              <w:left w:val="single" w:sz="4" w:space="0" w:color="auto"/>
              <w:bottom w:val="single" w:sz="4" w:space="0" w:color="auto"/>
              <w:right w:val="single" w:sz="4" w:space="0" w:color="auto"/>
            </w:tcBorders>
            <w:vAlign w:val="center"/>
          </w:tcPr>
          <w:p w:rsidR="00D7798C" w:rsidRPr="00EA48D3" w:rsidRDefault="007A44B9" w:rsidP="00926C8F">
            <w:pPr>
              <w:jc w:val="center"/>
              <w:rPr>
                <w:rFonts w:ascii="Verdana" w:hAnsi="Verdana" w:cs="Arial"/>
                <w:bCs/>
                <w:iCs/>
                <w:color w:val="000000" w:themeColor="text1"/>
                <w:sz w:val="16"/>
                <w:szCs w:val="16"/>
              </w:rPr>
            </w:pPr>
            <w:r>
              <w:rPr>
                <w:rFonts w:ascii="Verdana" w:hAnsi="Verdana" w:cs="Arial"/>
                <w:bCs/>
                <w:iCs/>
                <w:color w:val="000000" w:themeColor="text1"/>
                <w:sz w:val="16"/>
                <w:szCs w:val="16"/>
              </w:rPr>
              <w:t>22 680,00 zł</w:t>
            </w:r>
          </w:p>
        </w:tc>
        <w:tc>
          <w:tcPr>
            <w:tcW w:w="1418" w:type="dxa"/>
            <w:tcBorders>
              <w:top w:val="single" w:sz="4" w:space="0" w:color="auto"/>
              <w:left w:val="single" w:sz="4" w:space="0" w:color="auto"/>
              <w:bottom w:val="single" w:sz="4" w:space="0" w:color="auto"/>
              <w:right w:val="single" w:sz="4" w:space="0" w:color="auto"/>
            </w:tcBorders>
          </w:tcPr>
          <w:p w:rsidR="00D7798C" w:rsidRDefault="00D7798C" w:rsidP="00DE08C0">
            <w:pPr>
              <w:jc w:val="center"/>
              <w:rPr>
                <w:rFonts w:ascii="Verdana" w:hAnsi="Verdana" w:cs="Arial"/>
                <w:sz w:val="16"/>
                <w:szCs w:val="16"/>
              </w:rPr>
            </w:pPr>
          </w:p>
          <w:p w:rsidR="007A44B9" w:rsidRPr="00EA48D3" w:rsidRDefault="007A44B9" w:rsidP="00DE08C0">
            <w:pPr>
              <w:jc w:val="center"/>
              <w:rPr>
                <w:rFonts w:ascii="Verdana" w:hAnsi="Verdana" w:cs="Arial"/>
                <w:sz w:val="16"/>
                <w:szCs w:val="16"/>
              </w:rPr>
            </w:pPr>
            <w:r>
              <w:rPr>
                <w:rFonts w:ascii="Verdana" w:hAnsi="Verdana" w:cs="Arial"/>
                <w:sz w:val="16"/>
                <w:szCs w:val="16"/>
              </w:rPr>
              <w:t>do 3 tygodni</w:t>
            </w:r>
          </w:p>
        </w:tc>
        <w:tc>
          <w:tcPr>
            <w:tcW w:w="1418" w:type="dxa"/>
            <w:tcBorders>
              <w:top w:val="single" w:sz="4" w:space="0" w:color="auto"/>
              <w:left w:val="single" w:sz="4" w:space="0" w:color="auto"/>
              <w:bottom w:val="single" w:sz="4" w:space="0" w:color="auto"/>
              <w:right w:val="single" w:sz="4" w:space="0" w:color="auto"/>
            </w:tcBorders>
          </w:tcPr>
          <w:p w:rsidR="0055419C" w:rsidRDefault="0055419C" w:rsidP="00DE08C0">
            <w:pPr>
              <w:jc w:val="center"/>
              <w:rPr>
                <w:rFonts w:ascii="Verdana" w:hAnsi="Verdana" w:cs="Arial"/>
                <w:sz w:val="16"/>
                <w:szCs w:val="16"/>
              </w:rPr>
            </w:pPr>
          </w:p>
          <w:p w:rsidR="007A44B9" w:rsidRPr="00EA48D3" w:rsidRDefault="007A44B9" w:rsidP="00DE08C0">
            <w:pPr>
              <w:jc w:val="center"/>
              <w:rPr>
                <w:rFonts w:ascii="Verdana" w:hAnsi="Verdana" w:cs="Arial"/>
                <w:sz w:val="16"/>
                <w:szCs w:val="16"/>
              </w:rPr>
            </w:pPr>
            <w:r>
              <w:rPr>
                <w:rFonts w:ascii="Verdana" w:hAnsi="Verdana" w:cs="Arial"/>
                <w:sz w:val="16"/>
                <w:szCs w:val="16"/>
              </w:rPr>
              <w:t>12 m-</w:t>
            </w:r>
            <w:proofErr w:type="spellStart"/>
            <w:r>
              <w:rPr>
                <w:rFonts w:ascii="Verdana" w:hAnsi="Verdana" w:cs="Arial"/>
                <w:sz w:val="16"/>
                <w:szCs w:val="16"/>
              </w:rPr>
              <w:t>cy</w:t>
            </w:r>
            <w:proofErr w:type="spellEnd"/>
          </w:p>
        </w:tc>
      </w:tr>
    </w:tbl>
    <w:p w:rsidR="005838D0" w:rsidRPr="00EA48D3" w:rsidRDefault="00C2122F" w:rsidP="005838D0">
      <w:pPr>
        <w:ind w:right="470"/>
        <w:rPr>
          <w:rFonts w:ascii="Verdana" w:hAnsi="Verdana"/>
          <w:bCs/>
          <w:sz w:val="16"/>
          <w:szCs w:val="16"/>
        </w:rPr>
      </w:pPr>
      <w:r w:rsidRPr="00EA48D3">
        <w:rPr>
          <w:rFonts w:ascii="Verdana" w:hAnsi="Verdana"/>
          <w:bCs/>
          <w:sz w:val="16"/>
          <w:szCs w:val="16"/>
        </w:rPr>
        <w:t>W</w:t>
      </w:r>
      <w:r w:rsidR="005838D0" w:rsidRPr="00EA48D3">
        <w:rPr>
          <w:rFonts w:ascii="Verdana" w:hAnsi="Verdana"/>
          <w:bCs/>
          <w:sz w:val="16"/>
          <w:szCs w:val="16"/>
        </w:rPr>
        <w:t>arunki płatności</w:t>
      </w:r>
      <w:r w:rsidR="008B00B3" w:rsidRPr="00EA48D3">
        <w:rPr>
          <w:rFonts w:ascii="Verdana" w:hAnsi="Verdana"/>
          <w:bCs/>
          <w:sz w:val="16"/>
          <w:szCs w:val="16"/>
        </w:rPr>
        <w:t xml:space="preserve"> </w:t>
      </w:r>
      <w:r w:rsidR="005838D0" w:rsidRPr="00EA48D3">
        <w:rPr>
          <w:rFonts w:ascii="Verdana" w:hAnsi="Verdana"/>
          <w:bCs/>
          <w:sz w:val="16"/>
          <w:szCs w:val="16"/>
        </w:rPr>
        <w:t>– zgodnie z treścią SIWZ.</w:t>
      </w:r>
    </w:p>
    <w:p w:rsidR="00431A08" w:rsidRPr="00EA48D3" w:rsidRDefault="00431A08" w:rsidP="005838D0">
      <w:pPr>
        <w:ind w:right="470"/>
        <w:rPr>
          <w:rFonts w:ascii="Verdana" w:hAnsi="Verdana"/>
          <w:b/>
          <w:color w:val="000000" w:themeColor="text1"/>
          <w:sz w:val="16"/>
          <w:szCs w:val="16"/>
        </w:rPr>
      </w:pPr>
    </w:p>
    <w:p w:rsidR="00440D19" w:rsidRPr="00EA48D3" w:rsidRDefault="00440D19" w:rsidP="00440D19">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t>Część 2:</w:t>
      </w:r>
    </w:p>
    <w:tbl>
      <w:tblPr>
        <w:tblW w:w="87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440D19" w:rsidRPr="00EA48D3" w:rsidTr="00BA12B9">
        <w:trPr>
          <w:trHeight w:val="247"/>
        </w:trPr>
        <w:tc>
          <w:tcPr>
            <w:tcW w:w="846"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(brutto)</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440D19" w:rsidRPr="00EA48D3" w:rsidTr="00BA12B9">
        <w:trPr>
          <w:trHeight w:val="645"/>
        </w:trPr>
        <w:tc>
          <w:tcPr>
            <w:tcW w:w="846" w:type="dxa"/>
            <w:tcBorders>
              <w:top w:val="single" w:sz="4" w:space="0" w:color="auto"/>
              <w:left w:val="single" w:sz="4" w:space="0" w:color="auto"/>
              <w:bottom w:val="single" w:sz="4" w:space="0" w:color="auto"/>
              <w:right w:val="single" w:sz="4" w:space="0" w:color="auto"/>
            </w:tcBorders>
            <w:vAlign w:val="center"/>
          </w:tcPr>
          <w:p w:rsidR="00440D19" w:rsidRPr="00EA48D3" w:rsidRDefault="00440D19" w:rsidP="00F06B1A">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903783" w:rsidRDefault="00903783"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 xml:space="preserve">MEDKONSULTING TANITA POLSKA </w:t>
            </w:r>
          </w:p>
          <w:p w:rsidR="00E875B9" w:rsidRDefault="00903783"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 xml:space="preserve">Sara </w:t>
            </w:r>
            <w:proofErr w:type="spellStart"/>
            <w:r>
              <w:rPr>
                <w:rFonts w:ascii="Verdana" w:hAnsi="Verdana" w:cs="Arial"/>
                <w:bCs/>
                <w:iCs/>
                <w:color w:val="000000" w:themeColor="text1"/>
                <w:sz w:val="16"/>
                <w:szCs w:val="16"/>
              </w:rPr>
              <w:t>Wylegalska</w:t>
            </w:r>
            <w:proofErr w:type="spellEnd"/>
          </w:p>
          <w:p w:rsidR="00903783" w:rsidRDefault="00903783"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Ul. Jana Ludygi-Laskowskiego 21</w:t>
            </w:r>
          </w:p>
          <w:p w:rsidR="00903783" w:rsidRPr="00EA48D3" w:rsidRDefault="00903783"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61-407 Poznań</w:t>
            </w:r>
          </w:p>
        </w:tc>
        <w:tc>
          <w:tcPr>
            <w:tcW w:w="1418" w:type="dxa"/>
            <w:tcBorders>
              <w:top w:val="single" w:sz="4" w:space="0" w:color="auto"/>
              <w:left w:val="single" w:sz="4" w:space="0" w:color="auto"/>
              <w:bottom w:val="single" w:sz="4" w:space="0" w:color="auto"/>
              <w:right w:val="single" w:sz="4" w:space="0" w:color="auto"/>
            </w:tcBorders>
            <w:vAlign w:val="center"/>
          </w:tcPr>
          <w:p w:rsidR="00440D19" w:rsidRPr="00EA48D3" w:rsidRDefault="00F74C0F" w:rsidP="00F06B1A">
            <w:pPr>
              <w:jc w:val="center"/>
              <w:rPr>
                <w:rFonts w:ascii="Verdana" w:hAnsi="Verdana" w:cs="Arial"/>
                <w:bCs/>
                <w:iCs/>
                <w:color w:val="000000" w:themeColor="text1"/>
                <w:sz w:val="16"/>
                <w:szCs w:val="16"/>
              </w:rPr>
            </w:pPr>
            <w:r>
              <w:rPr>
                <w:rFonts w:ascii="Verdana" w:hAnsi="Verdana" w:cs="Arial"/>
                <w:bCs/>
                <w:iCs/>
                <w:color w:val="000000" w:themeColor="text1"/>
                <w:sz w:val="16"/>
                <w:szCs w:val="16"/>
              </w:rPr>
              <w:t>21 106,23 zł</w:t>
            </w:r>
          </w:p>
        </w:tc>
        <w:tc>
          <w:tcPr>
            <w:tcW w:w="1418" w:type="dxa"/>
            <w:tcBorders>
              <w:top w:val="single" w:sz="4" w:space="0" w:color="auto"/>
              <w:left w:val="single" w:sz="4" w:space="0" w:color="auto"/>
              <w:bottom w:val="single" w:sz="4" w:space="0" w:color="auto"/>
              <w:right w:val="single" w:sz="4" w:space="0" w:color="auto"/>
            </w:tcBorders>
            <w:vAlign w:val="center"/>
          </w:tcPr>
          <w:p w:rsidR="00CF7DA2" w:rsidRDefault="00CF7DA2" w:rsidP="00F06B1A">
            <w:pPr>
              <w:jc w:val="center"/>
              <w:rPr>
                <w:rFonts w:ascii="Verdana" w:hAnsi="Verdana" w:cs="Arial"/>
                <w:sz w:val="16"/>
                <w:szCs w:val="16"/>
              </w:rPr>
            </w:pPr>
          </w:p>
          <w:p w:rsidR="00F74C0F" w:rsidRPr="00EA48D3" w:rsidRDefault="00F74C0F" w:rsidP="00F06B1A">
            <w:pPr>
              <w:jc w:val="center"/>
              <w:rPr>
                <w:rFonts w:ascii="Verdana" w:hAnsi="Verdana" w:cs="Arial"/>
                <w:sz w:val="16"/>
                <w:szCs w:val="16"/>
              </w:rPr>
            </w:pPr>
            <w:r>
              <w:rPr>
                <w:rFonts w:ascii="Verdana" w:hAnsi="Verdana" w:cs="Arial"/>
                <w:sz w:val="16"/>
                <w:szCs w:val="16"/>
              </w:rPr>
              <w:t>do 3 tygodni</w:t>
            </w:r>
          </w:p>
        </w:tc>
        <w:tc>
          <w:tcPr>
            <w:tcW w:w="1418" w:type="dxa"/>
            <w:tcBorders>
              <w:top w:val="single" w:sz="4" w:space="0" w:color="auto"/>
              <w:left w:val="single" w:sz="4" w:space="0" w:color="auto"/>
              <w:bottom w:val="single" w:sz="4" w:space="0" w:color="auto"/>
              <w:right w:val="single" w:sz="4" w:space="0" w:color="auto"/>
            </w:tcBorders>
            <w:vAlign w:val="center"/>
          </w:tcPr>
          <w:p w:rsidR="00CF7DA2" w:rsidRDefault="00CF7DA2" w:rsidP="00F06B1A">
            <w:pPr>
              <w:jc w:val="center"/>
              <w:rPr>
                <w:rFonts w:ascii="Verdana" w:hAnsi="Verdana" w:cs="Arial"/>
                <w:sz w:val="16"/>
                <w:szCs w:val="16"/>
              </w:rPr>
            </w:pPr>
          </w:p>
          <w:p w:rsidR="00F74C0F" w:rsidRPr="00EA48D3" w:rsidRDefault="00F74C0F" w:rsidP="00F06B1A">
            <w:pPr>
              <w:jc w:val="center"/>
              <w:rPr>
                <w:rFonts w:ascii="Verdana" w:hAnsi="Verdana" w:cs="Arial"/>
                <w:sz w:val="16"/>
                <w:szCs w:val="16"/>
              </w:rPr>
            </w:pPr>
            <w:r>
              <w:rPr>
                <w:rFonts w:ascii="Verdana" w:hAnsi="Verdana" w:cs="Arial"/>
                <w:sz w:val="16"/>
                <w:szCs w:val="16"/>
              </w:rPr>
              <w:t>24 m-ce</w:t>
            </w:r>
          </w:p>
        </w:tc>
      </w:tr>
    </w:tbl>
    <w:p w:rsidR="00440D19" w:rsidRPr="00EA48D3" w:rsidRDefault="00440D19" w:rsidP="00440D19">
      <w:pPr>
        <w:ind w:right="470"/>
        <w:rPr>
          <w:rFonts w:ascii="Verdana" w:hAnsi="Verdana"/>
          <w:bCs/>
          <w:sz w:val="16"/>
          <w:szCs w:val="16"/>
        </w:rPr>
      </w:pPr>
      <w:r w:rsidRPr="00EA48D3">
        <w:rPr>
          <w:rFonts w:ascii="Verdana" w:hAnsi="Verdana"/>
          <w:bCs/>
          <w:sz w:val="16"/>
          <w:szCs w:val="16"/>
        </w:rPr>
        <w:t>Warunki płatności – zgodnie z treścią SIWZ.</w:t>
      </w:r>
    </w:p>
    <w:p w:rsidR="00440D19" w:rsidRPr="00EA48D3" w:rsidRDefault="00440D19" w:rsidP="00440D19">
      <w:pPr>
        <w:ind w:right="470"/>
        <w:rPr>
          <w:rFonts w:ascii="Verdana" w:hAnsi="Verdana"/>
          <w:bCs/>
          <w:sz w:val="16"/>
          <w:szCs w:val="16"/>
        </w:rPr>
      </w:pPr>
    </w:p>
    <w:p w:rsidR="00440D19" w:rsidRPr="00EA48D3" w:rsidRDefault="00440D19" w:rsidP="00440D19">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t>Część 3:</w:t>
      </w:r>
    </w:p>
    <w:tbl>
      <w:tblPr>
        <w:tblW w:w="878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7"/>
        <w:gridCol w:w="1417"/>
      </w:tblGrid>
      <w:tr w:rsidR="00E875B9" w:rsidRPr="00EA48D3" w:rsidTr="00E875B9">
        <w:trPr>
          <w:trHeight w:val="247"/>
        </w:trPr>
        <w:tc>
          <w:tcPr>
            <w:tcW w:w="846" w:type="dxa"/>
            <w:tcBorders>
              <w:top w:val="single" w:sz="4" w:space="0" w:color="auto"/>
              <w:left w:val="single" w:sz="4" w:space="0" w:color="auto"/>
              <w:bottom w:val="single" w:sz="4" w:space="0" w:color="auto"/>
              <w:right w:val="single" w:sz="4" w:space="0" w:color="auto"/>
            </w:tcBorders>
          </w:tcPr>
          <w:p w:rsidR="00E875B9" w:rsidRPr="00EA48D3" w:rsidRDefault="00E875B9" w:rsidP="00440D19">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E875B9" w:rsidRPr="00EA48D3" w:rsidRDefault="00E875B9" w:rsidP="00440D19">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E875B9" w:rsidRPr="00EA48D3" w:rsidRDefault="00E875B9" w:rsidP="00440D19">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E875B9" w:rsidRPr="00EA48D3" w:rsidRDefault="00E875B9" w:rsidP="00440D19">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(brutto)</w:t>
            </w:r>
          </w:p>
          <w:p w:rsidR="00E875B9" w:rsidRPr="00EA48D3" w:rsidRDefault="00E875B9" w:rsidP="00440D19">
            <w:pPr>
              <w:tabs>
                <w:tab w:val="left" w:pos="0"/>
                <w:tab w:val="center" w:pos="4536"/>
                <w:tab w:val="right" w:pos="9072"/>
              </w:tabs>
              <w:jc w:val="center"/>
              <w:rPr>
                <w:rFonts w:ascii="Verdana" w:hAnsi="Verdana"/>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E875B9" w:rsidRPr="00EA48D3" w:rsidRDefault="00E875B9" w:rsidP="00991724">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E875B9" w:rsidRPr="00EA48D3" w:rsidRDefault="00E875B9" w:rsidP="00991724">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E875B9" w:rsidRPr="00EA48D3" w:rsidRDefault="00E875B9" w:rsidP="00440D19">
            <w:pP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875B9" w:rsidRPr="00E875B9" w:rsidRDefault="00E875B9" w:rsidP="00E875B9">
            <w:pPr>
              <w:tabs>
                <w:tab w:val="left" w:pos="0"/>
                <w:tab w:val="center" w:pos="4536"/>
                <w:tab w:val="right" w:pos="9072"/>
              </w:tabs>
              <w:jc w:val="center"/>
              <w:rPr>
                <w:rFonts w:ascii="Verdana" w:hAnsi="Verdana"/>
                <w:color w:val="000000" w:themeColor="text1"/>
                <w:sz w:val="16"/>
                <w:szCs w:val="16"/>
              </w:rPr>
            </w:pPr>
            <w:r w:rsidRPr="00E875B9">
              <w:rPr>
                <w:rFonts w:ascii="Verdana" w:hAnsi="Verdana"/>
                <w:color w:val="000000" w:themeColor="text1"/>
                <w:sz w:val="16"/>
                <w:szCs w:val="16"/>
              </w:rPr>
              <w:t>Okres</w:t>
            </w:r>
          </w:p>
          <w:p w:rsidR="00E875B9" w:rsidRPr="00EA48D3" w:rsidRDefault="00E875B9" w:rsidP="00E875B9">
            <w:pPr>
              <w:tabs>
                <w:tab w:val="left" w:pos="0"/>
                <w:tab w:val="center" w:pos="4536"/>
                <w:tab w:val="right" w:pos="9072"/>
              </w:tabs>
              <w:jc w:val="center"/>
              <w:rPr>
                <w:rFonts w:ascii="Verdana" w:hAnsi="Verdana"/>
                <w:color w:val="000000" w:themeColor="text1"/>
                <w:sz w:val="16"/>
                <w:szCs w:val="16"/>
              </w:rPr>
            </w:pPr>
            <w:r w:rsidRPr="00E875B9">
              <w:rPr>
                <w:rFonts w:ascii="Verdana" w:hAnsi="Verdana"/>
                <w:color w:val="000000" w:themeColor="text1"/>
                <w:sz w:val="16"/>
                <w:szCs w:val="16"/>
              </w:rPr>
              <w:t xml:space="preserve"> gwarancji</w:t>
            </w:r>
          </w:p>
        </w:tc>
      </w:tr>
      <w:tr w:rsidR="00E875B9" w:rsidRPr="00EA48D3" w:rsidTr="00E875B9">
        <w:trPr>
          <w:trHeight w:val="645"/>
        </w:trPr>
        <w:tc>
          <w:tcPr>
            <w:tcW w:w="846" w:type="dxa"/>
            <w:tcBorders>
              <w:top w:val="single" w:sz="4" w:space="0" w:color="auto"/>
              <w:left w:val="single" w:sz="4" w:space="0" w:color="auto"/>
              <w:bottom w:val="single" w:sz="4" w:space="0" w:color="auto"/>
              <w:right w:val="single" w:sz="4" w:space="0" w:color="auto"/>
            </w:tcBorders>
          </w:tcPr>
          <w:p w:rsidR="00E875B9" w:rsidRPr="00EA48D3" w:rsidRDefault="00E875B9" w:rsidP="00F06B1A">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E875B9" w:rsidRDefault="0092241E"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A-</w:t>
            </w:r>
            <w:proofErr w:type="spellStart"/>
            <w:r>
              <w:rPr>
                <w:rFonts w:ascii="Verdana" w:hAnsi="Verdana" w:cs="Arial"/>
                <w:bCs/>
                <w:iCs/>
                <w:color w:val="000000" w:themeColor="text1"/>
                <w:sz w:val="16"/>
                <w:szCs w:val="16"/>
              </w:rPr>
              <w:t>BioTech</w:t>
            </w:r>
            <w:proofErr w:type="spellEnd"/>
            <w:r>
              <w:rPr>
                <w:rFonts w:ascii="Verdana" w:hAnsi="Verdana" w:cs="Arial"/>
                <w:bCs/>
                <w:iCs/>
                <w:color w:val="000000" w:themeColor="text1"/>
                <w:sz w:val="16"/>
                <w:szCs w:val="16"/>
              </w:rPr>
              <w:t xml:space="preserve"> M. </w:t>
            </w:r>
            <w:proofErr w:type="spellStart"/>
            <w:r>
              <w:rPr>
                <w:rFonts w:ascii="Verdana" w:hAnsi="Verdana" w:cs="Arial"/>
                <w:bCs/>
                <w:iCs/>
                <w:color w:val="000000" w:themeColor="text1"/>
                <w:sz w:val="16"/>
                <w:szCs w:val="16"/>
              </w:rPr>
              <w:t>Zemanek-Zboch</w:t>
            </w:r>
            <w:proofErr w:type="spellEnd"/>
            <w:r>
              <w:rPr>
                <w:rFonts w:ascii="Verdana" w:hAnsi="Verdana" w:cs="Arial"/>
                <w:bCs/>
                <w:iCs/>
                <w:color w:val="000000" w:themeColor="text1"/>
                <w:sz w:val="16"/>
                <w:szCs w:val="16"/>
              </w:rPr>
              <w:t xml:space="preserve"> </w:t>
            </w:r>
            <w:proofErr w:type="spellStart"/>
            <w:r>
              <w:rPr>
                <w:rFonts w:ascii="Verdana" w:hAnsi="Verdana" w:cs="Arial"/>
                <w:bCs/>
                <w:iCs/>
                <w:color w:val="000000" w:themeColor="text1"/>
                <w:sz w:val="16"/>
                <w:szCs w:val="16"/>
              </w:rPr>
              <w:t>Sp.j</w:t>
            </w:r>
            <w:proofErr w:type="spellEnd"/>
            <w:r>
              <w:rPr>
                <w:rFonts w:ascii="Verdana" w:hAnsi="Verdana" w:cs="Arial"/>
                <w:bCs/>
                <w:iCs/>
                <w:color w:val="000000" w:themeColor="text1"/>
                <w:sz w:val="16"/>
                <w:szCs w:val="16"/>
              </w:rPr>
              <w:t>.</w:t>
            </w:r>
          </w:p>
          <w:p w:rsidR="0092241E" w:rsidRDefault="0092241E"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Ul. Strzegomska 260A/4</w:t>
            </w:r>
          </w:p>
          <w:p w:rsidR="0092241E" w:rsidRPr="00EA48D3" w:rsidRDefault="0092241E"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54-432 Wrocław</w:t>
            </w:r>
          </w:p>
        </w:tc>
        <w:tc>
          <w:tcPr>
            <w:tcW w:w="1418" w:type="dxa"/>
            <w:tcBorders>
              <w:top w:val="single" w:sz="4" w:space="0" w:color="auto"/>
              <w:left w:val="single" w:sz="4" w:space="0" w:color="auto"/>
              <w:bottom w:val="single" w:sz="4" w:space="0" w:color="auto"/>
              <w:right w:val="single" w:sz="4" w:space="0" w:color="auto"/>
            </w:tcBorders>
            <w:vAlign w:val="center"/>
          </w:tcPr>
          <w:p w:rsidR="00E875B9" w:rsidRPr="00EA48D3" w:rsidRDefault="0092241E" w:rsidP="00F06B1A">
            <w:pPr>
              <w:jc w:val="center"/>
              <w:rPr>
                <w:rFonts w:ascii="Verdana" w:hAnsi="Verdana" w:cs="Arial"/>
                <w:bCs/>
                <w:iCs/>
                <w:color w:val="000000" w:themeColor="text1"/>
                <w:sz w:val="16"/>
                <w:szCs w:val="16"/>
              </w:rPr>
            </w:pPr>
            <w:r>
              <w:rPr>
                <w:rFonts w:ascii="Verdana" w:hAnsi="Verdana" w:cs="Arial"/>
                <w:bCs/>
                <w:iCs/>
                <w:color w:val="000000" w:themeColor="text1"/>
                <w:sz w:val="16"/>
                <w:szCs w:val="16"/>
              </w:rPr>
              <w:t>151 044,00 zł</w:t>
            </w:r>
          </w:p>
        </w:tc>
        <w:tc>
          <w:tcPr>
            <w:tcW w:w="1417" w:type="dxa"/>
            <w:tcBorders>
              <w:top w:val="single" w:sz="4" w:space="0" w:color="auto"/>
              <w:left w:val="single" w:sz="4" w:space="0" w:color="auto"/>
              <w:bottom w:val="single" w:sz="4" w:space="0" w:color="auto"/>
              <w:right w:val="single" w:sz="4" w:space="0" w:color="auto"/>
            </w:tcBorders>
          </w:tcPr>
          <w:p w:rsidR="00E875B9" w:rsidRDefault="00E875B9" w:rsidP="00F06B1A">
            <w:pPr>
              <w:jc w:val="center"/>
              <w:rPr>
                <w:rFonts w:ascii="Verdana" w:hAnsi="Verdana" w:cs="Arial"/>
                <w:sz w:val="16"/>
                <w:szCs w:val="16"/>
              </w:rPr>
            </w:pPr>
          </w:p>
          <w:p w:rsidR="0092241E" w:rsidRPr="00EA48D3" w:rsidRDefault="0092241E" w:rsidP="00F06B1A">
            <w:pPr>
              <w:jc w:val="center"/>
              <w:rPr>
                <w:rFonts w:ascii="Verdana" w:hAnsi="Verdana" w:cs="Arial"/>
                <w:sz w:val="16"/>
                <w:szCs w:val="16"/>
              </w:rPr>
            </w:pPr>
            <w:r>
              <w:rPr>
                <w:rFonts w:ascii="Verdana" w:hAnsi="Verdana" w:cs="Arial"/>
                <w:sz w:val="16"/>
                <w:szCs w:val="16"/>
              </w:rPr>
              <w:t>do 3 tygodni</w:t>
            </w:r>
          </w:p>
        </w:tc>
        <w:tc>
          <w:tcPr>
            <w:tcW w:w="1417" w:type="dxa"/>
            <w:tcBorders>
              <w:top w:val="single" w:sz="4" w:space="0" w:color="auto"/>
              <w:left w:val="single" w:sz="4" w:space="0" w:color="auto"/>
              <w:bottom w:val="single" w:sz="4" w:space="0" w:color="auto"/>
              <w:right w:val="single" w:sz="4" w:space="0" w:color="auto"/>
            </w:tcBorders>
          </w:tcPr>
          <w:p w:rsidR="0092241E" w:rsidRDefault="0092241E" w:rsidP="00F06B1A">
            <w:pPr>
              <w:jc w:val="center"/>
              <w:rPr>
                <w:rFonts w:ascii="Verdana" w:hAnsi="Verdana" w:cs="Arial"/>
                <w:sz w:val="16"/>
                <w:szCs w:val="16"/>
              </w:rPr>
            </w:pPr>
          </w:p>
          <w:p w:rsidR="00E875B9" w:rsidRDefault="0092241E" w:rsidP="00F06B1A">
            <w:pPr>
              <w:jc w:val="center"/>
              <w:rPr>
                <w:rFonts w:ascii="Verdana" w:hAnsi="Verdana" w:cs="Arial"/>
                <w:sz w:val="16"/>
                <w:szCs w:val="16"/>
              </w:rPr>
            </w:pPr>
            <w:r>
              <w:rPr>
                <w:rFonts w:ascii="Verdana" w:hAnsi="Verdana" w:cs="Arial"/>
                <w:sz w:val="16"/>
                <w:szCs w:val="16"/>
              </w:rPr>
              <w:t>12 m-</w:t>
            </w:r>
            <w:proofErr w:type="spellStart"/>
            <w:r>
              <w:rPr>
                <w:rFonts w:ascii="Verdana" w:hAnsi="Verdana" w:cs="Arial"/>
                <w:sz w:val="16"/>
                <w:szCs w:val="16"/>
              </w:rPr>
              <w:t>cy</w:t>
            </w:r>
            <w:proofErr w:type="spellEnd"/>
          </w:p>
        </w:tc>
      </w:tr>
    </w:tbl>
    <w:p w:rsidR="00440D19" w:rsidRDefault="00440D19" w:rsidP="00440D19">
      <w:pPr>
        <w:ind w:right="470"/>
        <w:rPr>
          <w:rFonts w:ascii="Verdana" w:hAnsi="Verdana"/>
          <w:bCs/>
          <w:sz w:val="16"/>
          <w:szCs w:val="16"/>
        </w:rPr>
      </w:pPr>
      <w:r w:rsidRPr="00EA48D3">
        <w:rPr>
          <w:rFonts w:ascii="Verdana" w:hAnsi="Verdana"/>
          <w:bCs/>
          <w:sz w:val="16"/>
          <w:szCs w:val="16"/>
        </w:rPr>
        <w:t>Warunki płatności – zgodnie z treścią SIWZ.</w:t>
      </w:r>
    </w:p>
    <w:p w:rsidR="00440D19" w:rsidRPr="00EA48D3" w:rsidRDefault="00440D19" w:rsidP="00440D19">
      <w:pPr>
        <w:ind w:right="470"/>
        <w:rPr>
          <w:rFonts w:ascii="Verdana" w:hAnsi="Verdana"/>
          <w:bCs/>
          <w:sz w:val="16"/>
          <w:szCs w:val="16"/>
        </w:rPr>
      </w:pPr>
    </w:p>
    <w:p w:rsidR="00440D19" w:rsidRPr="00EA48D3" w:rsidRDefault="00440D19" w:rsidP="00440D19">
      <w:pPr>
        <w:tabs>
          <w:tab w:val="left" w:pos="1134"/>
        </w:tabs>
        <w:ind w:right="-142"/>
        <w:jc w:val="both"/>
        <w:outlineLvl w:val="0"/>
        <w:rPr>
          <w:rFonts w:ascii="Verdana" w:hAnsi="Verdana"/>
          <w:color w:val="000000" w:themeColor="text1"/>
          <w:sz w:val="16"/>
          <w:szCs w:val="16"/>
        </w:rPr>
      </w:pPr>
      <w:r w:rsidRPr="00EA48D3">
        <w:rPr>
          <w:rFonts w:ascii="Verdana" w:hAnsi="Verdana"/>
          <w:color w:val="000000" w:themeColor="text1"/>
          <w:sz w:val="16"/>
          <w:szCs w:val="16"/>
        </w:rPr>
        <w:t>Część 4:</w:t>
      </w:r>
    </w:p>
    <w:tbl>
      <w:tblPr>
        <w:tblW w:w="87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440D19" w:rsidRPr="00EA48D3" w:rsidTr="00F06B1A">
        <w:trPr>
          <w:trHeight w:val="247"/>
        </w:trPr>
        <w:tc>
          <w:tcPr>
            <w:tcW w:w="846"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440D19" w:rsidRPr="00EA48D3" w:rsidRDefault="006C1927" w:rsidP="00F06B1A">
            <w:pPr>
              <w:tabs>
                <w:tab w:val="left" w:pos="0"/>
                <w:tab w:val="center" w:pos="4536"/>
                <w:tab w:val="right" w:pos="9072"/>
              </w:tabs>
              <w:jc w:val="center"/>
              <w:rPr>
                <w:rFonts w:ascii="Verdana" w:hAnsi="Verdana"/>
                <w:color w:val="000000" w:themeColor="text1"/>
                <w:sz w:val="16"/>
                <w:szCs w:val="16"/>
              </w:rPr>
            </w:pPr>
            <w:r>
              <w:rPr>
                <w:rFonts w:ascii="Verdana" w:hAnsi="Verdana"/>
                <w:color w:val="000000" w:themeColor="text1"/>
                <w:sz w:val="16"/>
                <w:szCs w:val="16"/>
              </w:rPr>
              <w:t>(</w:t>
            </w:r>
            <w:r w:rsidR="00423A26" w:rsidRPr="00EA48D3">
              <w:rPr>
                <w:rFonts w:ascii="Verdana" w:hAnsi="Verdana"/>
                <w:color w:val="000000" w:themeColor="text1"/>
                <w:sz w:val="16"/>
                <w:szCs w:val="16"/>
              </w:rPr>
              <w:t>brutto</w:t>
            </w:r>
            <w:r w:rsidR="00440D19" w:rsidRPr="00EA48D3">
              <w:rPr>
                <w:rFonts w:ascii="Verdana" w:hAnsi="Verdana"/>
                <w:color w:val="000000" w:themeColor="text1"/>
                <w:sz w:val="16"/>
                <w:szCs w:val="16"/>
              </w:rPr>
              <w:t>)</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440D19" w:rsidRPr="00EA48D3" w:rsidRDefault="00440D19" w:rsidP="00F06B1A">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440D19" w:rsidRPr="00EA48D3" w:rsidTr="00F06B1A">
        <w:trPr>
          <w:trHeight w:val="645"/>
        </w:trPr>
        <w:tc>
          <w:tcPr>
            <w:tcW w:w="846" w:type="dxa"/>
            <w:tcBorders>
              <w:top w:val="single" w:sz="4" w:space="0" w:color="auto"/>
              <w:left w:val="single" w:sz="4" w:space="0" w:color="auto"/>
              <w:bottom w:val="single" w:sz="4" w:space="0" w:color="auto"/>
              <w:right w:val="single" w:sz="4" w:space="0" w:color="auto"/>
            </w:tcBorders>
          </w:tcPr>
          <w:p w:rsidR="00440D19" w:rsidRPr="00EA48D3" w:rsidRDefault="00440D19" w:rsidP="00F06B1A">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C56BF4" w:rsidRDefault="0092241E" w:rsidP="00F06B1A">
            <w:pPr>
              <w:autoSpaceDE w:val="0"/>
              <w:autoSpaceDN w:val="0"/>
              <w:adjustRightInd w:val="0"/>
              <w:rPr>
                <w:rFonts w:ascii="Verdana" w:hAnsi="Verdana" w:cs="Arial"/>
                <w:bCs/>
                <w:iCs/>
                <w:color w:val="000000" w:themeColor="text1"/>
                <w:sz w:val="16"/>
                <w:szCs w:val="16"/>
              </w:rPr>
            </w:pPr>
            <w:proofErr w:type="spellStart"/>
            <w:r w:rsidRPr="0092241E">
              <w:rPr>
                <w:rFonts w:ascii="Verdana" w:hAnsi="Verdana" w:cs="Arial"/>
                <w:bCs/>
                <w:iCs/>
                <w:color w:val="000000" w:themeColor="text1"/>
                <w:sz w:val="16"/>
                <w:szCs w:val="16"/>
              </w:rPr>
              <w:t>Medivetcon</w:t>
            </w:r>
            <w:proofErr w:type="spellEnd"/>
            <w:r w:rsidRPr="0092241E">
              <w:rPr>
                <w:rFonts w:ascii="Verdana" w:hAnsi="Verdana" w:cs="Arial"/>
                <w:bCs/>
                <w:iCs/>
                <w:color w:val="000000" w:themeColor="text1"/>
                <w:sz w:val="16"/>
                <w:szCs w:val="16"/>
              </w:rPr>
              <w:t xml:space="preserve"> G. </w:t>
            </w:r>
            <w:proofErr w:type="spellStart"/>
            <w:r>
              <w:rPr>
                <w:rFonts w:ascii="Verdana" w:hAnsi="Verdana" w:cs="Arial"/>
                <w:bCs/>
                <w:iCs/>
                <w:color w:val="000000" w:themeColor="text1"/>
                <w:sz w:val="16"/>
                <w:szCs w:val="16"/>
              </w:rPr>
              <w:t>Bogaczyński</w:t>
            </w:r>
            <w:proofErr w:type="spellEnd"/>
            <w:r>
              <w:rPr>
                <w:rFonts w:ascii="Verdana" w:hAnsi="Verdana" w:cs="Arial"/>
                <w:bCs/>
                <w:iCs/>
                <w:color w:val="000000" w:themeColor="text1"/>
                <w:sz w:val="16"/>
                <w:szCs w:val="16"/>
              </w:rPr>
              <w:t xml:space="preserve">, R. </w:t>
            </w:r>
            <w:proofErr w:type="spellStart"/>
            <w:r>
              <w:rPr>
                <w:rFonts w:ascii="Verdana" w:hAnsi="Verdana" w:cs="Arial"/>
                <w:bCs/>
                <w:iCs/>
                <w:color w:val="000000" w:themeColor="text1"/>
                <w:sz w:val="16"/>
                <w:szCs w:val="16"/>
              </w:rPr>
              <w:t>Bogaczyński</w:t>
            </w:r>
            <w:proofErr w:type="spellEnd"/>
            <w:r>
              <w:rPr>
                <w:rFonts w:ascii="Verdana" w:hAnsi="Verdana" w:cs="Arial"/>
                <w:bCs/>
                <w:iCs/>
                <w:color w:val="000000" w:themeColor="text1"/>
                <w:sz w:val="16"/>
                <w:szCs w:val="16"/>
              </w:rPr>
              <w:t xml:space="preserve"> spółka jawna</w:t>
            </w:r>
          </w:p>
          <w:p w:rsidR="0092241E" w:rsidRDefault="0092241E"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Raszewy 4A</w:t>
            </w:r>
          </w:p>
          <w:p w:rsidR="0092241E" w:rsidRDefault="0092241E" w:rsidP="00F06B1A">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63-210 Żerków</w:t>
            </w:r>
          </w:p>
          <w:p w:rsidR="0092241E" w:rsidRPr="0092241E" w:rsidRDefault="0092241E" w:rsidP="00F06B1A">
            <w:pPr>
              <w:autoSpaceDE w:val="0"/>
              <w:autoSpaceDN w:val="0"/>
              <w:adjustRightInd w:val="0"/>
              <w:rPr>
                <w:rFonts w:ascii="Verdana" w:hAnsi="Verdana" w:cs="Arial"/>
                <w:bCs/>
                <w:iCs/>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440D19" w:rsidRPr="00EA48D3" w:rsidRDefault="0092241E" w:rsidP="00F06B1A">
            <w:pPr>
              <w:jc w:val="center"/>
              <w:rPr>
                <w:rFonts w:ascii="Verdana" w:hAnsi="Verdana" w:cs="Arial"/>
                <w:bCs/>
                <w:iCs/>
                <w:color w:val="000000" w:themeColor="text1"/>
                <w:sz w:val="16"/>
                <w:szCs w:val="16"/>
              </w:rPr>
            </w:pPr>
            <w:r>
              <w:rPr>
                <w:rFonts w:ascii="Verdana" w:hAnsi="Verdana" w:cs="Arial"/>
                <w:bCs/>
                <w:iCs/>
                <w:color w:val="000000" w:themeColor="text1"/>
                <w:sz w:val="16"/>
                <w:szCs w:val="16"/>
              </w:rPr>
              <w:t>24 289,20 zł</w:t>
            </w:r>
          </w:p>
        </w:tc>
        <w:tc>
          <w:tcPr>
            <w:tcW w:w="1418" w:type="dxa"/>
            <w:tcBorders>
              <w:top w:val="single" w:sz="4" w:space="0" w:color="auto"/>
              <w:left w:val="single" w:sz="4" w:space="0" w:color="auto"/>
              <w:bottom w:val="single" w:sz="4" w:space="0" w:color="auto"/>
              <w:right w:val="single" w:sz="4" w:space="0" w:color="auto"/>
            </w:tcBorders>
          </w:tcPr>
          <w:p w:rsidR="0092241E" w:rsidRDefault="0092241E" w:rsidP="00F06B1A">
            <w:pPr>
              <w:jc w:val="center"/>
              <w:rPr>
                <w:rFonts w:ascii="Verdana" w:hAnsi="Verdana" w:cs="Arial"/>
                <w:sz w:val="16"/>
                <w:szCs w:val="16"/>
              </w:rPr>
            </w:pPr>
          </w:p>
          <w:p w:rsidR="0092241E" w:rsidRDefault="0092241E" w:rsidP="00F06B1A">
            <w:pPr>
              <w:jc w:val="center"/>
              <w:rPr>
                <w:rFonts w:ascii="Verdana" w:hAnsi="Verdana" w:cs="Arial"/>
                <w:sz w:val="16"/>
                <w:szCs w:val="16"/>
              </w:rPr>
            </w:pPr>
          </w:p>
          <w:p w:rsidR="00C56BF4" w:rsidRPr="00EA48D3" w:rsidRDefault="0092241E" w:rsidP="00F06B1A">
            <w:pPr>
              <w:jc w:val="center"/>
              <w:rPr>
                <w:rFonts w:ascii="Verdana" w:hAnsi="Verdana" w:cs="Arial"/>
                <w:sz w:val="16"/>
                <w:szCs w:val="16"/>
              </w:rPr>
            </w:pPr>
            <w:r>
              <w:rPr>
                <w:rFonts w:ascii="Verdana" w:hAnsi="Verdana" w:cs="Arial"/>
                <w:sz w:val="16"/>
                <w:szCs w:val="16"/>
              </w:rPr>
              <w:t>do 4 tygodni</w:t>
            </w:r>
          </w:p>
        </w:tc>
        <w:tc>
          <w:tcPr>
            <w:tcW w:w="1418" w:type="dxa"/>
            <w:tcBorders>
              <w:top w:val="single" w:sz="4" w:space="0" w:color="auto"/>
              <w:left w:val="single" w:sz="4" w:space="0" w:color="auto"/>
              <w:bottom w:val="single" w:sz="4" w:space="0" w:color="auto"/>
              <w:right w:val="single" w:sz="4" w:space="0" w:color="auto"/>
            </w:tcBorders>
          </w:tcPr>
          <w:p w:rsidR="00440D19" w:rsidRDefault="00440D19" w:rsidP="00F06B1A">
            <w:pPr>
              <w:jc w:val="center"/>
              <w:rPr>
                <w:rFonts w:ascii="Verdana" w:hAnsi="Verdana" w:cs="Arial"/>
                <w:sz w:val="16"/>
                <w:szCs w:val="16"/>
              </w:rPr>
            </w:pPr>
          </w:p>
          <w:p w:rsidR="0092241E" w:rsidRDefault="0092241E" w:rsidP="00F06B1A">
            <w:pPr>
              <w:jc w:val="center"/>
              <w:rPr>
                <w:rFonts w:ascii="Verdana" w:hAnsi="Verdana" w:cs="Arial"/>
                <w:sz w:val="16"/>
                <w:szCs w:val="16"/>
              </w:rPr>
            </w:pPr>
          </w:p>
          <w:p w:rsidR="0092241E" w:rsidRPr="00EA48D3" w:rsidRDefault="0092241E" w:rsidP="00F06B1A">
            <w:pPr>
              <w:jc w:val="center"/>
              <w:rPr>
                <w:rFonts w:ascii="Verdana" w:hAnsi="Verdana" w:cs="Arial"/>
                <w:sz w:val="16"/>
                <w:szCs w:val="16"/>
              </w:rPr>
            </w:pPr>
            <w:r>
              <w:rPr>
                <w:rFonts w:ascii="Verdana" w:hAnsi="Verdana" w:cs="Arial"/>
                <w:sz w:val="16"/>
                <w:szCs w:val="16"/>
              </w:rPr>
              <w:t>30 m-</w:t>
            </w:r>
            <w:proofErr w:type="spellStart"/>
            <w:r>
              <w:rPr>
                <w:rFonts w:ascii="Verdana" w:hAnsi="Verdana" w:cs="Arial"/>
                <w:sz w:val="16"/>
                <w:szCs w:val="16"/>
              </w:rPr>
              <w:t>cy</w:t>
            </w:r>
            <w:proofErr w:type="spellEnd"/>
          </w:p>
        </w:tc>
      </w:tr>
    </w:tbl>
    <w:p w:rsidR="00440D19" w:rsidRPr="00EA48D3" w:rsidRDefault="00440D19" w:rsidP="00440D19">
      <w:pPr>
        <w:ind w:right="470"/>
        <w:rPr>
          <w:rFonts w:ascii="Verdana" w:hAnsi="Verdana"/>
          <w:bCs/>
          <w:sz w:val="16"/>
          <w:szCs w:val="16"/>
        </w:rPr>
      </w:pPr>
      <w:r w:rsidRPr="00EA48D3">
        <w:rPr>
          <w:rFonts w:ascii="Verdana" w:hAnsi="Verdana"/>
          <w:bCs/>
          <w:sz w:val="16"/>
          <w:szCs w:val="16"/>
        </w:rPr>
        <w:t>Warunki płatności – zgodnie z treścią SIWZ.</w:t>
      </w:r>
    </w:p>
    <w:p w:rsidR="000F76D2" w:rsidRPr="00EA48D3" w:rsidRDefault="000F76D2" w:rsidP="000F76D2">
      <w:pPr>
        <w:ind w:right="470"/>
        <w:rPr>
          <w:rFonts w:ascii="Verdana" w:hAnsi="Verdana"/>
          <w:bCs/>
          <w:sz w:val="16"/>
          <w:szCs w:val="16"/>
        </w:rPr>
      </w:pPr>
    </w:p>
    <w:p w:rsidR="000F76D2" w:rsidRPr="00EA48D3" w:rsidRDefault="000F76D2" w:rsidP="000F76D2">
      <w:pPr>
        <w:tabs>
          <w:tab w:val="left" w:pos="1134"/>
        </w:tabs>
        <w:ind w:right="-142"/>
        <w:jc w:val="both"/>
        <w:outlineLvl w:val="0"/>
        <w:rPr>
          <w:rFonts w:ascii="Verdana" w:hAnsi="Verdana"/>
          <w:color w:val="000000" w:themeColor="text1"/>
          <w:sz w:val="16"/>
          <w:szCs w:val="16"/>
        </w:rPr>
      </w:pPr>
      <w:r>
        <w:rPr>
          <w:rFonts w:ascii="Verdana" w:hAnsi="Verdana"/>
          <w:color w:val="000000" w:themeColor="text1"/>
          <w:sz w:val="16"/>
          <w:szCs w:val="16"/>
        </w:rPr>
        <w:t>Część 5</w:t>
      </w:r>
      <w:r w:rsidRPr="00EA48D3">
        <w:rPr>
          <w:rFonts w:ascii="Verdana" w:hAnsi="Verdana"/>
          <w:color w:val="000000" w:themeColor="text1"/>
          <w:sz w:val="16"/>
          <w:szCs w:val="16"/>
        </w:rPr>
        <w:t>:</w:t>
      </w:r>
    </w:p>
    <w:tbl>
      <w:tblPr>
        <w:tblW w:w="878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0F76D2" w:rsidRPr="00EA48D3" w:rsidTr="00BA12B9">
        <w:trPr>
          <w:trHeight w:val="247"/>
        </w:trPr>
        <w:tc>
          <w:tcPr>
            <w:tcW w:w="846"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Pr>
                <w:rFonts w:ascii="Verdana" w:hAnsi="Verdana"/>
                <w:color w:val="000000" w:themeColor="text1"/>
                <w:sz w:val="16"/>
                <w:szCs w:val="16"/>
              </w:rPr>
              <w:t>(</w:t>
            </w:r>
            <w:r w:rsidR="00423A26" w:rsidRPr="00EA48D3">
              <w:rPr>
                <w:rFonts w:ascii="Verdana" w:hAnsi="Verdana"/>
                <w:color w:val="000000" w:themeColor="text1"/>
                <w:sz w:val="16"/>
                <w:szCs w:val="16"/>
              </w:rPr>
              <w:t>brutto</w:t>
            </w:r>
            <w:r w:rsidRPr="00EA48D3">
              <w:rPr>
                <w:rFonts w:ascii="Verdana" w:hAnsi="Verdana"/>
                <w:color w:val="000000" w:themeColor="text1"/>
                <w:sz w:val="16"/>
                <w:szCs w:val="16"/>
              </w:rPr>
              <w:t>)</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0F76D2" w:rsidRPr="00125A99" w:rsidTr="00BA12B9">
        <w:trPr>
          <w:trHeight w:val="645"/>
        </w:trPr>
        <w:tc>
          <w:tcPr>
            <w:tcW w:w="846" w:type="dxa"/>
            <w:tcBorders>
              <w:top w:val="single" w:sz="4" w:space="0" w:color="auto"/>
              <w:left w:val="single" w:sz="4" w:space="0" w:color="auto"/>
              <w:bottom w:val="single" w:sz="4" w:space="0" w:color="auto"/>
              <w:right w:val="single" w:sz="4" w:space="0" w:color="auto"/>
            </w:tcBorders>
            <w:vAlign w:val="center"/>
          </w:tcPr>
          <w:p w:rsidR="000F76D2" w:rsidRPr="00EA48D3" w:rsidRDefault="000F76D2" w:rsidP="00FF3371">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0F76D2" w:rsidRDefault="00125A99" w:rsidP="00FF3371">
            <w:pPr>
              <w:autoSpaceDE w:val="0"/>
              <w:autoSpaceDN w:val="0"/>
              <w:adjustRightInd w:val="0"/>
              <w:rPr>
                <w:rFonts w:ascii="Verdana" w:hAnsi="Verdana" w:cs="Arial"/>
                <w:bCs/>
                <w:iCs/>
                <w:color w:val="000000" w:themeColor="text1"/>
                <w:sz w:val="16"/>
                <w:szCs w:val="16"/>
              </w:rPr>
            </w:pPr>
            <w:r w:rsidRPr="00125A99">
              <w:rPr>
                <w:rFonts w:ascii="Verdana" w:hAnsi="Verdana" w:cs="Arial"/>
                <w:bCs/>
                <w:iCs/>
                <w:color w:val="000000" w:themeColor="text1"/>
                <w:sz w:val="16"/>
                <w:szCs w:val="16"/>
              </w:rPr>
              <w:t>ZAKMED Sp.</w:t>
            </w:r>
            <w:r>
              <w:rPr>
                <w:rFonts w:ascii="Verdana" w:hAnsi="Verdana" w:cs="Arial"/>
                <w:bCs/>
                <w:iCs/>
                <w:color w:val="000000" w:themeColor="text1"/>
                <w:sz w:val="16"/>
                <w:szCs w:val="16"/>
              </w:rPr>
              <w:t xml:space="preserve"> </w:t>
            </w:r>
            <w:r w:rsidRPr="00125A99">
              <w:rPr>
                <w:rFonts w:ascii="Verdana" w:hAnsi="Verdana" w:cs="Arial"/>
                <w:bCs/>
                <w:iCs/>
                <w:color w:val="000000" w:themeColor="text1"/>
                <w:sz w:val="16"/>
                <w:szCs w:val="16"/>
              </w:rPr>
              <w:t>z o. o. Sp.k.</w:t>
            </w:r>
          </w:p>
          <w:p w:rsidR="00125A99" w:rsidRDefault="00125A99" w:rsidP="00FF3371">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Ul. Chrobrego 14</w:t>
            </w:r>
          </w:p>
          <w:p w:rsidR="00125A99" w:rsidRPr="00125A99" w:rsidRDefault="00125A99" w:rsidP="00FF3371">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58-300 Wałbrzych</w:t>
            </w:r>
          </w:p>
          <w:p w:rsidR="00125A99" w:rsidRPr="00125A99" w:rsidRDefault="00125A99" w:rsidP="00FF3371">
            <w:pPr>
              <w:autoSpaceDE w:val="0"/>
              <w:autoSpaceDN w:val="0"/>
              <w:adjustRightInd w:val="0"/>
              <w:rPr>
                <w:rFonts w:ascii="Verdana" w:hAnsi="Verdana" w:cs="Arial"/>
                <w:bCs/>
                <w:iCs/>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0F76D2" w:rsidRPr="00125A99" w:rsidRDefault="00125A99" w:rsidP="00125A99">
            <w:pPr>
              <w:rPr>
                <w:rFonts w:ascii="Verdana" w:hAnsi="Verdana" w:cs="Arial"/>
                <w:bCs/>
                <w:iCs/>
                <w:color w:val="000000" w:themeColor="text1"/>
                <w:sz w:val="16"/>
                <w:szCs w:val="16"/>
              </w:rPr>
            </w:pPr>
            <w:r>
              <w:rPr>
                <w:rFonts w:ascii="Verdana" w:hAnsi="Verdana" w:cs="Arial"/>
                <w:bCs/>
                <w:iCs/>
                <w:color w:val="000000" w:themeColor="text1"/>
                <w:sz w:val="16"/>
                <w:szCs w:val="16"/>
              </w:rPr>
              <w:t>14 400,00 zł</w:t>
            </w:r>
          </w:p>
        </w:tc>
        <w:tc>
          <w:tcPr>
            <w:tcW w:w="1418" w:type="dxa"/>
            <w:tcBorders>
              <w:top w:val="single" w:sz="4" w:space="0" w:color="auto"/>
              <w:left w:val="single" w:sz="4" w:space="0" w:color="auto"/>
              <w:bottom w:val="single" w:sz="4" w:space="0" w:color="auto"/>
              <w:right w:val="single" w:sz="4" w:space="0" w:color="auto"/>
            </w:tcBorders>
            <w:vAlign w:val="center"/>
          </w:tcPr>
          <w:p w:rsidR="00125A99" w:rsidRPr="00125A99" w:rsidRDefault="00125A99" w:rsidP="00FF3371">
            <w:pPr>
              <w:jc w:val="center"/>
              <w:rPr>
                <w:rFonts w:ascii="Verdana" w:hAnsi="Verdana" w:cs="Arial"/>
                <w:sz w:val="16"/>
                <w:szCs w:val="16"/>
              </w:rPr>
            </w:pPr>
            <w:r>
              <w:rPr>
                <w:rFonts w:ascii="Verdana" w:hAnsi="Verdana" w:cs="Arial"/>
                <w:sz w:val="16"/>
                <w:szCs w:val="16"/>
              </w:rPr>
              <w:t>Do 4 tygodni</w:t>
            </w:r>
          </w:p>
        </w:tc>
        <w:tc>
          <w:tcPr>
            <w:tcW w:w="1418" w:type="dxa"/>
            <w:tcBorders>
              <w:top w:val="single" w:sz="4" w:space="0" w:color="auto"/>
              <w:left w:val="single" w:sz="4" w:space="0" w:color="auto"/>
              <w:bottom w:val="single" w:sz="4" w:space="0" w:color="auto"/>
              <w:right w:val="single" w:sz="4" w:space="0" w:color="auto"/>
            </w:tcBorders>
            <w:vAlign w:val="center"/>
          </w:tcPr>
          <w:p w:rsidR="000F76D2" w:rsidRDefault="000F76D2" w:rsidP="00FF3371">
            <w:pPr>
              <w:jc w:val="center"/>
              <w:rPr>
                <w:rFonts w:ascii="Verdana" w:hAnsi="Verdana" w:cs="Arial"/>
                <w:sz w:val="16"/>
                <w:szCs w:val="16"/>
              </w:rPr>
            </w:pPr>
          </w:p>
          <w:p w:rsidR="00125A99" w:rsidRDefault="00E63FFA" w:rsidP="00125A99">
            <w:pPr>
              <w:rPr>
                <w:rFonts w:ascii="Verdana" w:hAnsi="Verdana" w:cs="Arial"/>
                <w:sz w:val="16"/>
                <w:szCs w:val="16"/>
              </w:rPr>
            </w:pPr>
            <w:r>
              <w:rPr>
                <w:rFonts w:ascii="Verdana" w:hAnsi="Verdana" w:cs="Arial"/>
                <w:sz w:val="16"/>
                <w:szCs w:val="16"/>
              </w:rPr>
              <w:t xml:space="preserve">    </w:t>
            </w:r>
            <w:r w:rsidR="00125A99">
              <w:rPr>
                <w:rFonts w:ascii="Verdana" w:hAnsi="Verdana" w:cs="Arial"/>
                <w:sz w:val="16"/>
                <w:szCs w:val="16"/>
              </w:rPr>
              <w:t>12 m-</w:t>
            </w:r>
            <w:proofErr w:type="spellStart"/>
            <w:r w:rsidR="00125A99">
              <w:rPr>
                <w:rFonts w:ascii="Verdana" w:hAnsi="Verdana" w:cs="Arial"/>
                <w:sz w:val="16"/>
                <w:szCs w:val="16"/>
              </w:rPr>
              <w:t>cy</w:t>
            </w:r>
            <w:proofErr w:type="spellEnd"/>
          </w:p>
          <w:p w:rsidR="00125A99" w:rsidRPr="00125A99" w:rsidRDefault="00125A99" w:rsidP="00FF3371">
            <w:pPr>
              <w:jc w:val="center"/>
              <w:rPr>
                <w:rFonts w:ascii="Verdana" w:hAnsi="Verdana" w:cs="Arial"/>
                <w:sz w:val="16"/>
                <w:szCs w:val="16"/>
              </w:rPr>
            </w:pPr>
          </w:p>
        </w:tc>
      </w:tr>
    </w:tbl>
    <w:p w:rsidR="000F76D2" w:rsidRPr="00EA48D3" w:rsidRDefault="000F76D2" w:rsidP="000F76D2">
      <w:pPr>
        <w:ind w:right="470"/>
        <w:rPr>
          <w:rFonts w:ascii="Verdana" w:hAnsi="Verdana"/>
          <w:bCs/>
          <w:sz w:val="16"/>
          <w:szCs w:val="16"/>
        </w:rPr>
      </w:pPr>
      <w:r w:rsidRPr="00EA48D3">
        <w:rPr>
          <w:rFonts w:ascii="Verdana" w:hAnsi="Verdana"/>
          <w:bCs/>
          <w:sz w:val="16"/>
          <w:szCs w:val="16"/>
        </w:rPr>
        <w:t>Warunki płatności – zgodnie z treścią SIWZ.</w:t>
      </w:r>
    </w:p>
    <w:p w:rsidR="000F76D2" w:rsidRPr="00EA48D3" w:rsidRDefault="000F76D2" w:rsidP="000F76D2">
      <w:pPr>
        <w:ind w:right="470"/>
        <w:rPr>
          <w:rFonts w:ascii="Verdana" w:hAnsi="Verdana"/>
          <w:b/>
          <w:color w:val="000000" w:themeColor="text1"/>
          <w:sz w:val="16"/>
          <w:szCs w:val="16"/>
        </w:rPr>
      </w:pPr>
    </w:p>
    <w:p w:rsidR="000F76D2" w:rsidRPr="00EA48D3" w:rsidRDefault="000F76D2" w:rsidP="000F76D2">
      <w:pPr>
        <w:tabs>
          <w:tab w:val="left" w:pos="1134"/>
        </w:tabs>
        <w:ind w:right="-142"/>
        <w:jc w:val="both"/>
        <w:outlineLvl w:val="0"/>
        <w:rPr>
          <w:rFonts w:ascii="Verdana" w:hAnsi="Verdana"/>
          <w:color w:val="000000" w:themeColor="text1"/>
          <w:sz w:val="16"/>
          <w:szCs w:val="16"/>
        </w:rPr>
      </w:pPr>
      <w:r>
        <w:rPr>
          <w:rFonts w:ascii="Verdana" w:hAnsi="Verdana"/>
          <w:color w:val="000000" w:themeColor="text1"/>
          <w:sz w:val="16"/>
          <w:szCs w:val="16"/>
        </w:rPr>
        <w:t>Część 6</w:t>
      </w:r>
      <w:r w:rsidRPr="00EA48D3">
        <w:rPr>
          <w:rFonts w:ascii="Verdana" w:hAnsi="Verdana"/>
          <w:color w:val="000000" w:themeColor="text1"/>
          <w:sz w:val="16"/>
          <w:szCs w:val="16"/>
        </w:rPr>
        <w:t>:</w:t>
      </w:r>
    </w:p>
    <w:tbl>
      <w:tblPr>
        <w:tblW w:w="87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tblGrid>
      <w:tr w:rsidR="000F76D2" w:rsidRPr="00EA48D3" w:rsidTr="00FF3371">
        <w:trPr>
          <w:trHeight w:val="247"/>
        </w:trPr>
        <w:tc>
          <w:tcPr>
            <w:tcW w:w="846"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jc w:val="center"/>
              <w:rPr>
                <w:rFonts w:ascii="Verdana" w:hAnsi="Verdana"/>
                <w:bCs/>
                <w:sz w:val="16"/>
                <w:szCs w:val="16"/>
              </w:rPr>
            </w:pPr>
            <w:proofErr w:type="spellStart"/>
            <w:r w:rsidRPr="00EA48D3">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6011"/>
              </w:tabs>
              <w:jc w:val="center"/>
              <w:rPr>
                <w:rFonts w:ascii="Verdana" w:hAnsi="Verdana"/>
                <w:color w:val="000000" w:themeColor="text1"/>
                <w:sz w:val="16"/>
                <w:szCs w:val="16"/>
              </w:rPr>
            </w:pPr>
            <w:r w:rsidRPr="00EA48D3">
              <w:rPr>
                <w:rFonts w:ascii="Verdana" w:hAnsi="Verdana"/>
                <w:color w:val="000000" w:themeColor="text1"/>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Cena</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Pr>
                <w:rFonts w:ascii="Verdana" w:hAnsi="Verdana"/>
                <w:color w:val="000000" w:themeColor="text1"/>
                <w:sz w:val="16"/>
                <w:szCs w:val="16"/>
              </w:rPr>
              <w:t>(</w:t>
            </w:r>
            <w:r w:rsidR="00423A26" w:rsidRPr="00EA48D3">
              <w:rPr>
                <w:rFonts w:ascii="Verdana" w:hAnsi="Verdana"/>
                <w:color w:val="000000" w:themeColor="text1"/>
                <w:sz w:val="16"/>
                <w:szCs w:val="16"/>
              </w:rPr>
              <w:t>brutto</w:t>
            </w:r>
            <w:r w:rsidRPr="00EA48D3">
              <w:rPr>
                <w:rFonts w:ascii="Verdana" w:hAnsi="Verdana"/>
                <w:color w:val="000000" w:themeColor="text1"/>
                <w:sz w:val="16"/>
                <w:szCs w:val="16"/>
              </w:rPr>
              <w:t>)</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Termin </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realizacji </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Okres</w:t>
            </w:r>
          </w:p>
          <w:p w:rsidR="000F76D2" w:rsidRPr="00EA48D3" w:rsidRDefault="000F76D2" w:rsidP="00FF3371">
            <w:pPr>
              <w:tabs>
                <w:tab w:val="left" w:pos="0"/>
                <w:tab w:val="center" w:pos="4536"/>
                <w:tab w:val="right" w:pos="9072"/>
              </w:tabs>
              <w:jc w:val="center"/>
              <w:rPr>
                <w:rFonts w:ascii="Verdana" w:hAnsi="Verdana"/>
                <w:color w:val="000000" w:themeColor="text1"/>
                <w:sz w:val="16"/>
                <w:szCs w:val="16"/>
              </w:rPr>
            </w:pPr>
            <w:r w:rsidRPr="00EA48D3">
              <w:rPr>
                <w:rFonts w:ascii="Verdana" w:hAnsi="Verdana"/>
                <w:color w:val="000000" w:themeColor="text1"/>
                <w:sz w:val="16"/>
                <w:szCs w:val="16"/>
              </w:rPr>
              <w:t xml:space="preserve"> gwarancji</w:t>
            </w:r>
          </w:p>
        </w:tc>
      </w:tr>
      <w:tr w:rsidR="000F76D2" w:rsidRPr="00EA48D3" w:rsidTr="00FF3371">
        <w:trPr>
          <w:trHeight w:val="645"/>
        </w:trPr>
        <w:tc>
          <w:tcPr>
            <w:tcW w:w="846" w:type="dxa"/>
            <w:tcBorders>
              <w:top w:val="single" w:sz="4" w:space="0" w:color="auto"/>
              <w:left w:val="single" w:sz="4" w:space="0" w:color="auto"/>
              <w:bottom w:val="single" w:sz="4" w:space="0" w:color="auto"/>
              <w:right w:val="single" w:sz="4" w:space="0" w:color="auto"/>
            </w:tcBorders>
          </w:tcPr>
          <w:p w:rsidR="000F76D2" w:rsidRPr="00EA48D3" w:rsidRDefault="000F76D2" w:rsidP="00FF3371">
            <w:pPr>
              <w:tabs>
                <w:tab w:val="left" w:pos="0"/>
                <w:tab w:val="left" w:pos="110"/>
              </w:tabs>
              <w:ind w:left="118" w:right="470" w:hanging="118"/>
              <w:jc w:val="center"/>
              <w:rPr>
                <w:rFonts w:ascii="Verdana" w:hAnsi="Verdana"/>
                <w:bCs/>
                <w:color w:val="000000" w:themeColor="text1"/>
                <w:sz w:val="16"/>
                <w:szCs w:val="16"/>
              </w:rPr>
            </w:pPr>
            <w:r w:rsidRPr="00EA48D3">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0F76D2" w:rsidRPr="00423A26" w:rsidRDefault="00423A26" w:rsidP="00FF3371">
            <w:pPr>
              <w:autoSpaceDE w:val="0"/>
              <w:autoSpaceDN w:val="0"/>
              <w:adjustRightInd w:val="0"/>
              <w:rPr>
                <w:rFonts w:ascii="Verdana" w:hAnsi="Verdana" w:cs="Arial"/>
                <w:bCs/>
                <w:iCs/>
                <w:color w:val="000000" w:themeColor="text1"/>
                <w:sz w:val="16"/>
                <w:szCs w:val="16"/>
              </w:rPr>
            </w:pPr>
            <w:proofErr w:type="spellStart"/>
            <w:r w:rsidRPr="00423A26">
              <w:rPr>
                <w:rFonts w:ascii="Verdana" w:hAnsi="Verdana" w:cs="Arial"/>
                <w:bCs/>
                <w:iCs/>
                <w:color w:val="000000" w:themeColor="text1"/>
                <w:sz w:val="16"/>
                <w:szCs w:val="16"/>
              </w:rPr>
              <w:t>Forel</w:t>
            </w:r>
            <w:proofErr w:type="spellEnd"/>
            <w:r w:rsidRPr="00423A26">
              <w:rPr>
                <w:rFonts w:ascii="Verdana" w:hAnsi="Verdana" w:cs="Arial"/>
                <w:bCs/>
                <w:iCs/>
                <w:color w:val="000000" w:themeColor="text1"/>
                <w:sz w:val="16"/>
                <w:szCs w:val="16"/>
              </w:rPr>
              <w:t xml:space="preserve"> </w:t>
            </w:r>
            <w:proofErr w:type="spellStart"/>
            <w:r w:rsidRPr="00423A26">
              <w:rPr>
                <w:rFonts w:ascii="Verdana" w:hAnsi="Verdana" w:cs="Arial"/>
                <w:bCs/>
                <w:iCs/>
                <w:color w:val="000000" w:themeColor="text1"/>
                <w:sz w:val="16"/>
                <w:szCs w:val="16"/>
              </w:rPr>
              <w:t>Medical</w:t>
            </w:r>
            <w:proofErr w:type="spellEnd"/>
            <w:r w:rsidRPr="00423A26">
              <w:rPr>
                <w:rFonts w:ascii="Verdana" w:hAnsi="Verdana" w:cs="Arial"/>
                <w:bCs/>
                <w:iCs/>
                <w:color w:val="000000" w:themeColor="text1"/>
                <w:sz w:val="16"/>
                <w:szCs w:val="16"/>
              </w:rPr>
              <w:t xml:space="preserve"> Wojciech Borkowski</w:t>
            </w:r>
          </w:p>
          <w:p w:rsidR="00423A26" w:rsidRDefault="00423A26" w:rsidP="00FF3371">
            <w:pPr>
              <w:autoSpaceDE w:val="0"/>
              <w:autoSpaceDN w:val="0"/>
              <w:adjustRightInd w:val="0"/>
              <w:rPr>
                <w:rFonts w:ascii="Verdana" w:hAnsi="Verdana" w:cs="Arial"/>
                <w:bCs/>
                <w:iCs/>
                <w:color w:val="000000" w:themeColor="text1"/>
                <w:sz w:val="16"/>
                <w:szCs w:val="16"/>
              </w:rPr>
            </w:pPr>
            <w:r w:rsidRPr="00423A26">
              <w:rPr>
                <w:rFonts w:ascii="Verdana" w:hAnsi="Verdana" w:cs="Arial"/>
                <w:bCs/>
                <w:iCs/>
                <w:color w:val="000000" w:themeColor="text1"/>
                <w:sz w:val="16"/>
                <w:szCs w:val="16"/>
              </w:rPr>
              <w:t xml:space="preserve">Ul. </w:t>
            </w:r>
            <w:r>
              <w:rPr>
                <w:rFonts w:ascii="Verdana" w:hAnsi="Verdana" w:cs="Arial"/>
                <w:bCs/>
                <w:iCs/>
                <w:color w:val="000000" w:themeColor="text1"/>
                <w:sz w:val="16"/>
                <w:szCs w:val="16"/>
              </w:rPr>
              <w:t>Szczera 13</w:t>
            </w:r>
          </w:p>
          <w:p w:rsidR="00423A26" w:rsidRPr="00423A26" w:rsidRDefault="00423A26" w:rsidP="00FF3371">
            <w:pPr>
              <w:autoSpaceDE w:val="0"/>
              <w:autoSpaceDN w:val="0"/>
              <w:adjustRightInd w:val="0"/>
              <w:rPr>
                <w:rFonts w:ascii="Verdana" w:hAnsi="Verdana" w:cs="Arial"/>
                <w:bCs/>
                <w:iCs/>
                <w:color w:val="000000" w:themeColor="text1"/>
                <w:sz w:val="16"/>
                <w:szCs w:val="16"/>
              </w:rPr>
            </w:pPr>
            <w:r>
              <w:rPr>
                <w:rFonts w:ascii="Verdana" w:hAnsi="Verdana" w:cs="Arial"/>
                <w:bCs/>
                <w:iCs/>
                <w:color w:val="000000" w:themeColor="text1"/>
                <w:sz w:val="16"/>
                <w:szCs w:val="16"/>
              </w:rPr>
              <w:t>02-482 Warszawa</w:t>
            </w:r>
          </w:p>
        </w:tc>
        <w:tc>
          <w:tcPr>
            <w:tcW w:w="1418" w:type="dxa"/>
            <w:tcBorders>
              <w:top w:val="single" w:sz="4" w:space="0" w:color="auto"/>
              <w:left w:val="single" w:sz="4" w:space="0" w:color="auto"/>
              <w:bottom w:val="single" w:sz="4" w:space="0" w:color="auto"/>
              <w:right w:val="single" w:sz="4" w:space="0" w:color="auto"/>
            </w:tcBorders>
            <w:vAlign w:val="center"/>
          </w:tcPr>
          <w:p w:rsidR="000F76D2" w:rsidRPr="00EA48D3" w:rsidRDefault="00EA4889" w:rsidP="00FF3371">
            <w:pPr>
              <w:jc w:val="center"/>
              <w:rPr>
                <w:rFonts w:ascii="Verdana" w:hAnsi="Verdana" w:cs="Arial"/>
                <w:bCs/>
                <w:iCs/>
                <w:color w:val="000000" w:themeColor="text1"/>
                <w:sz w:val="16"/>
                <w:szCs w:val="16"/>
              </w:rPr>
            </w:pPr>
            <w:r>
              <w:rPr>
                <w:rFonts w:ascii="Verdana" w:hAnsi="Verdana" w:cs="Arial"/>
                <w:bCs/>
                <w:iCs/>
                <w:color w:val="000000" w:themeColor="text1"/>
                <w:sz w:val="16"/>
                <w:szCs w:val="16"/>
              </w:rPr>
              <w:t>29 916,00 zł</w:t>
            </w:r>
          </w:p>
        </w:tc>
        <w:tc>
          <w:tcPr>
            <w:tcW w:w="1418" w:type="dxa"/>
            <w:tcBorders>
              <w:top w:val="single" w:sz="4" w:space="0" w:color="auto"/>
              <w:left w:val="single" w:sz="4" w:space="0" w:color="auto"/>
              <w:bottom w:val="single" w:sz="4" w:space="0" w:color="auto"/>
              <w:right w:val="single" w:sz="4" w:space="0" w:color="auto"/>
            </w:tcBorders>
          </w:tcPr>
          <w:p w:rsidR="000F76D2" w:rsidRDefault="000F76D2" w:rsidP="00FF3371">
            <w:pPr>
              <w:jc w:val="center"/>
              <w:rPr>
                <w:rFonts w:ascii="Verdana" w:hAnsi="Verdana" w:cs="Arial"/>
                <w:sz w:val="16"/>
                <w:szCs w:val="16"/>
              </w:rPr>
            </w:pPr>
          </w:p>
          <w:p w:rsidR="00EA4889" w:rsidRPr="00EA48D3" w:rsidRDefault="00EA4889" w:rsidP="00FF3371">
            <w:pPr>
              <w:jc w:val="center"/>
              <w:rPr>
                <w:rFonts w:ascii="Verdana" w:hAnsi="Verdana" w:cs="Arial"/>
                <w:sz w:val="16"/>
                <w:szCs w:val="16"/>
              </w:rPr>
            </w:pPr>
            <w:r>
              <w:rPr>
                <w:rFonts w:ascii="Verdana" w:hAnsi="Verdana" w:cs="Arial"/>
                <w:sz w:val="16"/>
                <w:szCs w:val="16"/>
              </w:rPr>
              <w:t>Do 6 tygodni</w:t>
            </w:r>
          </w:p>
        </w:tc>
        <w:tc>
          <w:tcPr>
            <w:tcW w:w="1418" w:type="dxa"/>
            <w:tcBorders>
              <w:top w:val="single" w:sz="4" w:space="0" w:color="auto"/>
              <w:left w:val="single" w:sz="4" w:space="0" w:color="auto"/>
              <w:bottom w:val="single" w:sz="4" w:space="0" w:color="auto"/>
              <w:right w:val="single" w:sz="4" w:space="0" w:color="auto"/>
            </w:tcBorders>
          </w:tcPr>
          <w:p w:rsidR="000F76D2" w:rsidRDefault="000F76D2" w:rsidP="00FF3371">
            <w:pPr>
              <w:jc w:val="center"/>
              <w:rPr>
                <w:rFonts w:ascii="Verdana" w:hAnsi="Verdana" w:cs="Arial"/>
                <w:sz w:val="16"/>
                <w:szCs w:val="16"/>
              </w:rPr>
            </w:pPr>
          </w:p>
          <w:p w:rsidR="00EA4889" w:rsidRPr="00EA48D3" w:rsidRDefault="00EA4889" w:rsidP="00FF3371">
            <w:pPr>
              <w:jc w:val="center"/>
              <w:rPr>
                <w:rFonts w:ascii="Verdana" w:hAnsi="Verdana" w:cs="Arial"/>
                <w:sz w:val="16"/>
                <w:szCs w:val="16"/>
              </w:rPr>
            </w:pPr>
            <w:r>
              <w:rPr>
                <w:rFonts w:ascii="Verdana" w:hAnsi="Verdana" w:cs="Arial"/>
                <w:sz w:val="16"/>
                <w:szCs w:val="16"/>
              </w:rPr>
              <w:t>12 m-</w:t>
            </w:r>
            <w:proofErr w:type="spellStart"/>
            <w:r>
              <w:rPr>
                <w:rFonts w:ascii="Verdana" w:hAnsi="Verdana" w:cs="Arial"/>
                <w:sz w:val="16"/>
                <w:szCs w:val="16"/>
              </w:rPr>
              <w:t>cy</w:t>
            </w:r>
            <w:proofErr w:type="spellEnd"/>
          </w:p>
        </w:tc>
      </w:tr>
    </w:tbl>
    <w:p w:rsidR="000F76D2" w:rsidRPr="00EA48D3" w:rsidRDefault="000F76D2" w:rsidP="000F76D2">
      <w:pPr>
        <w:ind w:right="470"/>
        <w:rPr>
          <w:rFonts w:ascii="Verdana" w:hAnsi="Verdana"/>
          <w:bCs/>
          <w:sz w:val="16"/>
          <w:szCs w:val="16"/>
        </w:rPr>
      </w:pPr>
      <w:r w:rsidRPr="00EA48D3">
        <w:rPr>
          <w:rFonts w:ascii="Verdana" w:hAnsi="Verdana"/>
          <w:bCs/>
          <w:sz w:val="16"/>
          <w:szCs w:val="16"/>
        </w:rPr>
        <w:t>Warunki płatności – zgodnie z treścią SIWZ.</w:t>
      </w:r>
    </w:p>
    <w:p w:rsidR="000F76D2" w:rsidRPr="00EA48D3" w:rsidRDefault="000F76D2" w:rsidP="000F76D2">
      <w:pPr>
        <w:ind w:right="470"/>
        <w:rPr>
          <w:rFonts w:ascii="Verdana" w:hAnsi="Verdana"/>
          <w:b/>
          <w:color w:val="000000" w:themeColor="text1"/>
          <w:sz w:val="16"/>
          <w:szCs w:val="16"/>
        </w:rPr>
      </w:pPr>
    </w:p>
    <w:p w:rsidR="001C2A0D" w:rsidRDefault="001C2A0D" w:rsidP="001C2A0D">
      <w:pPr>
        <w:ind w:firstLine="3969"/>
        <w:jc w:val="both"/>
        <w:rPr>
          <w:rFonts w:ascii="Verdana" w:hAnsi="Verdana"/>
          <w:bCs/>
          <w:sz w:val="18"/>
          <w:szCs w:val="18"/>
        </w:rPr>
      </w:pPr>
    </w:p>
    <w:p w:rsidR="00B73D7B" w:rsidRPr="00B73D7B" w:rsidRDefault="00B73D7B" w:rsidP="00B73D7B">
      <w:pPr>
        <w:spacing w:line="240" w:lineRule="exact"/>
        <w:ind w:left="4678" w:right="-239"/>
        <w:rPr>
          <w:rFonts w:ascii="Verdana" w:hAnsi="Verdana"/>
          <w:b/>
          <w:color w:val="000000" w:themeColor="text1"/>
          <w:sz w:val="18"/>
          <w:szCs w:val="18"/>
        </w:rPr>
      </w:pPr>
      <w:r w:rsidRPr="00B73D7B">
        <w:rPr>
          <w:rFonts w:ascii="Verdana" w:hAnsi="Verdana"/>
          <w:b/>
          <w:color w:val="000000" w:themeColor="text1"/>
          <w:sz w:val="18"/>
          <w:szCs w:val="18"/>
        </w:rPr>
        <w:t>Z upoważnienia Rektora UMW</w:t>
      </w:r>
    </w:p>
    <w:p w:rsidR="00B73D7B" w:rsidRPr="00B73D7B" w:rsidRDefault="00B73D7B" w:rsidP="00B73D7B">
      <w:pPr>
        <w:spacing w:line="240" w:lineRule="exact"/>
        <w:ind w:left="4678" w:right="-239"/>
        <w:rPr>
          <w:rFonts w:ascii="Verdana" w:hAnsi="Verdana"/>
          <w:b/>
          <w:color w:val="000000" w:themeColor="text1"/>
          <w:sz w:val="18"/>
          <w:szCs w:val="18"/>
        </w:rPr>
      </w:pPr>
      <w:r w:rsidRPr="00B73D7B">
        <w:rPr>
          <w:rFonts w:ascii="Verdana" w:hAnsi="Verdana"/>
          <w:b/>
          <w:color w:val="000000" w:themeColor="text1"/>
          <w:sz w:val="18"/>
          <w:szCs w:val="18"/>
        </w:rPr>
        <w:t>p.o. Kanclerza UMW</w:t>
      </w:r>
    </w:p>
    <w:p w:rsidR="00431A08" w:rsidRPr="00267905" w:rsidRDefault="00195527" w:rsidP="004B46BC">
      <w:pPr>
        <w:spacing w:line="240" w:lineRule="exact"/>
        <w:ind w:left="4678" w:right="-239"/>
        <w:rPr>
          <w:rFonts w:ascii="Verdana" w:hAnsi="Verdana"/>
          <w:b/>
          <w:color w:val="000000" w:themeColor="text1"/>
          <w:sz w:val="18"/>
          <w:szCs w:val="18"/>
        </w:rPr>
      </w:pPr>
      <w:r>
        <w:rPr>
          <w:rFonts w:ascii="Verdana" w:hAnsi="Verdana"/>
          <w:b/>
          <w:color w:val="000000" w:themeColor="text1"/>
          <w:sz w:val="18"/>
          <w:szCs w:val="18"/>
        </w:rPr>
        <w:t xml:space="preserve">/-/ </w:t>
      </w:r>
      <w:bookmarkStart w:id="0" w:name="_GoBack"/>
      <w:bookmarkEnd w:id="0"/>
      <w:r w:rsidR="00B73D7B" w:rsidRPr="00B73D7B">
        <w:rPr>
          <w:rFonts w:ascii="Verdana" w:hAnsi="Verdana"/>
          <w:b/>
          <w:color w:val="000000" w:themeColor="text1"/>
          <w:sz w:val="18"/>
          <w:szCs w:val="18"/>
        </w:rPr>
        <w:t>dr med. Maciej Maria Kowalski</w:t>
      </w:r>
    </w:p>
    <w:sectPr w:rsidR="00431A08" w:rsidRPr="00267905"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BF" w:rsidRDefault="009F5FBF">
      <w:r>
        <w:separator/>
      </w:r>
    </w:p>
  </w:endnote>
  <w:endnote w:type="continuationSeparator" w:id="0">
    <w:p w:rsidR="009F5FBF" w:rsidRDefault="009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BF" w:rsidRDefault="009F5FBF">
      <w:r>
        <w:separator/>
      </w:r>
    </w:p>
  </w:footnote>
  <w:footnote w:type="continuationSeparator" w:id="0">
    <w:p w:rsidR="009F5FBF" w:rsidRDefault="009F5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2"/>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814"/>
    <w:rsid w:val="00012023"/>
    <w:rsid w:val="00012D92"/>
    <w:rsid w:val="00012FB0"/>
    <w:rsid w:val="00014199"/>
    <w:rsid w:val="000145BD"/>
    <w:rsid w:val="00015F9D"/>
    <w:rsid w:val="00021046"/>
    <w:rsid w:val="000212A5"/>
    <w:rsid w:val="000231D8"/>
    <w:rsid w:val="00024E78"/>
    <w:rsid w:val="000254B7"/>
    <w:rsid w:val="00031F57"/>
    <w:rsid w:val="00032AAD"/>
    <w:rsid w:val="00034370"/>
    <w:rsid w:val="00037C86"/>
    <w:rsid w:val="000413B7"/>
    <w:rsid w:val="00044DC3"/>
    <w:rsid w:val="00052BB2"/>
    <w:rsid w:val="00055A4D"/>
    <w:rsid w:val="00060B4E"/>
    <w:rsid w:val="0006371D"/>
    <w:rsid w:val="00064A13"/>
    <w:rsid w:val="00065C50"/>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4EA8"/>
    <w:rsid w:val="000E2CB9"/>
    <w:rsid w:val="000E2CFA"/>
    <w:rsid w:val="000E4F0A"/>
    <w:rsid w:val="000E5FCE"/>
    <w:rsid w:val="000F12E4"/>
    <w:rsid w:val="000F1840"/>
    <w:rsid w:val="000F4B10"/>
    <w:rsid w:val="000F76D2"/>
    <w:rsid w:val="001014B6"/>
    <w:rsid w:val="00101C88"/>
    <w:rsid w:val="001029DB"/>
    <w:rsid w:val="001036C6"/>
    <w:rsid w:val="00104863"/>
    <w:rsid w:val="001157A7"/>
    <w:rsid w:val="00123498"/>
    <w:rsid w:val="00125A99"/>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154F"/>
    <w:rsid w:val="00174738"/>
    <w:rsid w:val="001750BD"/>
    <w:rsid w:val="00180DBA"/>
    <w:rsid w:val="001831FA"/>
    <w:rsid w:val="00183C1F"/>
    <w:rsid w:val="001870C8"/>
    <w:rsid w:val="001913E0"/>
    <w:rsid w:val="0019552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BFD"/>
    <w:rsid w:val="002130A9"/>
    <w:rsid w:val="00215236"/>
    <w:rsid w:val="00216986"/>
    <w:rsid w:val="00216FE6"/>
    <w:rsid w:val="00222A68"/>
    <w:rsid w:val="00222F41"/>
    <w:rsid w:val="00226E9D"/>
    <w:rsid w:val="0022708E"/>
    <w:rsid w:val="00230CBE"/>
    <w:rsid w:val="002313F0"/>
    <w:rsid w:val="00237A55"/>
    <w:rsid w:val="00243764"/>
    <w:rsid w:val="0024488E"/>
    <w:rsid w:val="00246C84"/>
    <w:rsid w:val="002524B2"/>
    <w:rsid w:val="00253EAD"/>
    <w:rsid w:val="00254721"/>
    <w:rsid w:val="00254C49"/>
    <w:rsid w:val="00261E57"/>
    <w:rsid w:val="00262258"/>
    <w:rsid w:val="00266CA9"/>
    <w:rsid w:val="00267176"/>
    <w:rsid w:val="00267905"/>
    <w:rsid w:val="002706F7"/>
    <w:rsid w:val="002722BB"/>
    <w:rsid w:val="00280303"/>
    <w:rsid w:val="00286102"/>
    <w:rsid w:val="0028737B"/>
    <w:rsid w:val="002928ED"/>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2C99"/>
    <w:rsid w:val="00340D16"/>
    <w:rsid w:val="0034155B"/>
    <w:rsid w:val="00346D35"/>
    <w:rsid w:val="00346D4B"/>
    <w:rsid w:val="00347759"/>
    <w:rsid w:val="00354A23"/>
    <w:rsid w:val="00356720"/>
    <w:rsid w:val="00356747"/>
    <w:rsid w:val="003569F0"/>
    <w:rsid w:val="00357638"/>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53F3"/>
    <w:rsid w:val="003C59BC"/>
    <w:rsid w:val="003C7C0D"/>
    <w:rsid w:val="003D1B60"/>
    <w:rsid w:val="003D6049"/>
    <w:rsid w:val="003D6890"/>
    <w:rsid w:val="003D6D8D"/>
    <w:rsid w:val="003D7E39"/>
    <w:rsid w:val="003E155B"/>
    <w:rsid w:val="003E1A8D"/>
    <w:rsid w:val="003E3FBC"/>
    <w:rsid w:val="003F0F6A"/>
    <w:rsid w:val="003F2D0E"/>
    <w:rsid w:val="003F55BC"/>
    <w:rsid w:val="003F616B"/>
    <w:rsid w:val="00400422"/>
    <w:rsid w:val="0040191D"/>
    <w:rsid w:val="0040264E"/>
    <w:rsid w:val="004028A6"/>
    <w:rsid w:val="004035EF"/>
    <w:rsid w:val="004040DA"/>
    <w:rsid w:val="00406498"/>
    <w:rsid w:val="00412D93"/>
    <w:rsid w:val="00413522"/>
    <w:rsid w:val="00415D3A"/>
    <w:rsid w:val="00417183"/>
    <w:rsid w:val="004200C6"/>
    <w:rsid w:val="00422565"/>
    <w:rsid w:val="00423A26"/>
    <w:rsid w:val="00423E51"/>
    <w:rsid w:val="004304DC"/>
    <w:rsid w:val="00431A08"/>
    <w:rsid w:val="00432D74"/>
    <w:rsid w:val="004345EA"/>
    <w:rsid w:val="00434671"/>
    <w:rsid w:val="004377EE"/>
    <w:rsid w:val="00440D19"/>
    <w:rsid w:val="004428A9"/>
    <w:rsid w:val="0044558E"/>
    <w:rsid w:val="0044791C"/>
    <w:rsid w:val="00456F65"/>
    <w:rsid w:val="004571D0"/>
    <w:rsid w:val="00463762"/>
    <w:rsid w:val="004638AB"/>
    <w:rsid w:val="004648CE"/>
    <w:rsid w:val="00471DEB"/>
    <w:rsid w:val="0047316D"/>
    <w:rsid w:val="004735F7"/>
    <w:rsid w:val="004748D5"/>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325F"/>
    <w:rsid w:val="004D3C22"/>
    <w:rsid w:val="004D4235"/>
    <w:rsid w:val="004D4DE0"/>
    <w:rsid w:val="004D7C3A"/>
    <w:rsid w:val="004E038D"/>
    <w:rsid w:val="004E1AE1"/>
    <w:rsid w:val="004E7D31"/>
    <w:rsid w:val="004F47E2"/>
    <w:rsid w:val="004F715B"/>
    <w:rsid w:val="004F7DC4"/>
    <w:rsid w:val="00502A3C"/>
    <w:rsid w:val="005061A0"/>
    <w:rsid w:val="005064B7"/>
    <w:rsid w:val="005108A0"/>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760B"/>
    <w:rsid w:val="00561D14"/>
    <w:rsid w:val="0056318C"/>
    <w:rsid w:val="00580169"/>
    <w:rsid w:val="00582AE6"/>
    <w:rsid w:val="00582F8C"/>
    <w:rsid w:val="005838D0"/>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C2149"/>
    <w:rsid w:val="005C2C30"/>
    <w:rsid w:val="005C4C72"/>
    <w:rsid w:val="005C6856"/>
    <w:rsid w:val="005D1F17"/>
    <w:rsid w:val="005D505A"/>
    <w:rsid w:val="005E235D"/>
    <w:rsid w:val="005F01C5"/>
    <w:rsid w:val="005F18F4"/>
    <w:rsid w:val="005F1BF5"/>
    <w:rsid w:val="005F2084"/>
    <w:rsid w:val="005F37A2"/>
    <w:rsid w:val="005F4442"/>
    <w:rsid w:val="005F4772"/>
    <w:rsid w:val="005F6704"/>
    <w:rsid w:val="005F7C14"/>
    <w:rsid w:val="00600897"/>
    <w:rsid w:val="00603458"/>
    <w:rsid w:val="00604385"/>
    <w:rsid w:val="00606F49"/>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2773"/>
    <w:rsid w:val="00666648"/>
    <w:rsid w:val="0066733C"/>
    <w:rsid w:val="00670311"/>
    <w:rsid w:val="0067031C"/>
    <w:rsid w:val="00671EFB"/>
    <w:rsid w:val="00672793"/>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734A"/>
    <w:rsid w:val="006B0C55"/>
    <w:rsid w:val="006B424B"/>
    <w:rsid w:val="006C04A2"/>
    <w:rsid w:val="006C1371"/>
    <w:rsid w:val="006C1927"/>
    <w:rsid w:val="006C416C"/>
    <w:rsid w:val="006C5BE2"/>
    <w:rsid w:val="006C77E8"/>
    <w:rsid w:val="006D325E"/>
    <w:rsid w:val="006D6D8E"/>
    <w:rsid w:val="006D770F"/>
    <w:rsid w:val="006D7F0A"/>
    <w:rsid w:val="006E0820"/>
    <w:rsid w:val="006E28F8"/>
    <w:rsid w:val="006E29EA"/>
    <w:rsid w:val="006E2FEC"/>
    <w:rsid w:val="006E3247"/>
    <w:rsid w:val="006E38D2"/>
    <w:rsid w:val="006E3FBF"/>
    <w:rsid w:val="006E7D97"/>
    <w:rsid w:val="006F3010"/>
    <w:rsid w:val="006F3055"/>
    <w:rsid w:val="006F41F2"/>
    <w:rsid w:val="006F4A68"/>
    <w:rsid w:val="006F62B9"/>
    <w:rsid w:val="00700C28"/>
    <w:rsid w:val="00705BBA"/>
    <w:rsid w:val="007066DF"/>
    <w:rsid w:val="00706ACC"/>
    <w:rsid w:val="00706CFE"/>
    <w:rsid w:val="00707B75"/>
    <w:rsid w:val="007111BD"/>
    <w:rsid w:val="00713233"/>
    <w:rsid w:val="00714124"/>
    <w:rsid w:val="00714FD0"/>
    <w:rsid w:val="007200A2"/>
    <w:rsid w:val="0072637E"/>
    <w:rsid w:val="0073052E"/>
    <w:rsid w:val="00731D46"/>
    <w:rsid w:val="00733831"/>
    <w:rsid w:val="007338D9"/>
    <w:rsid w:val="00734F83"/>
    <w:rsid w:val="0073756F"/>
    <w:rsid w:val="00740230"/>
    <w:rsid w:val="007406A7"/>
    <w:rsid w:val="007437E3"/>
    <w:rsid w:val="007555B4"/>
    <w:rsid w:val="00755B4D"/>
    <w:rsid w:val="00755BC4"/>
    <w:rsid w:val="007618E9"/>
    <w:rsid w:val="00770C1E"/>
    <w:rsid w:val="00772A13"/>
    <w:rsid w:val="00775197"/>
    <w:rsid w:val="00780CE7"/>
    <w:rsid w:val="0078311C"/>
    <w:rsid w:val="00783376"/>
    <w:rsid w:val="00787ADA"/>
    <w:rsid w:val="00787D5E"/>
    <w:rsid w:val="007A08D1"/>
    <w:rsid w:val="007A44B9"/>
    <w:rsid w:val="007A4EA8"/>
    <w:rsid w:val="007B0997"/>
    <w:rsid w:val="007B1066"/>
    <w:rsid w:val="007B1F2B"/>
    <w:rsid w:val="007B3006"/>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A73"/>
    <w:rsid w:val="00833AF0"/>
    <w:rsid w:val="00836A61"/>
    <w:rsid w:val="008400FF"/>
    <w:rsid w:val="00841D17"/>
    <w:rsid w:val="0084613C"/>
    <w:rsid w:val="00847CED"/>
    <w:rsid w:val="00850100"/>
    <w:rsid w:val="00850EC5"/>
    <w:rsid w:val="00853169"/>
    <w:rsid w:val="00854837"/>
    <w:rsid w:val="00855B8F"/>
    <w:rsid w:val="00860C98"/>
    <w:rsid w:val="00864D9B"/>
    <w:rsid w:val="00865CC8"/>
    <w:rsid w:val="008714F8"/>
    <w:rsid w:val="008719D6"/>
    <w:rsid w:val="008778F0"/>
    <w:rsid w:val="0088287B"/>
    <w:rsid w:val="00882953"/>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3783"/>
    <w:rsid w:val="0090526E"/>
    <w:rsid w:val="00910584"/>
    <w:rsid w:val="00912C51"/>
    <w:rsid w:val="00913F27"/>
    <w:rsid w:val="00914155"/>
    <w:rsid w:val="0091627A"/>
    <w:rsid w:val="00921EE6"/>
    <w:rsid w:val="0092241E"/>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CEF"/>
    <w:rsid w:val="00964E92"/>
    <w:rsid w:val="00966533"/>
    <w:rsid w:val="00970B6B"/>
    <w:rsid w:val="00972223"/>
    <w:rsid w:val="0097491D"/>
    <w:rsid w:val="0097752A"/>
    <w:rsid w:val="00986141"/>
    <w:rsid w:val="00991724"/>
    <w:rsid w:val="00994B4F"/>
    <w:rsid w:val="009951C3"/>
    <w:rsid w:val="00995D79"/>
    <w:rsid w:val="009A0399"/>
    <w:rsid w:val="009A2662"/>
    <w:rsid w:val="009A28FC"/>
    <w:rsid w:val="009A2C1F"/>
    <w:rsid w:val="009A7DAA"/>
    <w:rsid w:val="009B254D"/>
    <w:rsid w:val="009B261F"/>
    <w:rsid w:val="009B50B8"/>
    <w:rsid w:val="009B7DBD"/>
    <w:rsid w:val="009C3520"/>
    <w:rsid w:val="009C7564"/>
    <w:rsid w:val="009D6F90"/>
    <w:rsid w:val="009E3ABF"/>
    <w:rsid w:val="009E3FF7"/>
    <w:rsid w:val="009E56AB"/>
    <w:rsid w:val="009E58D1"/>
    <w:rsid w:val="009E79E3"/>
    <w:rsid w:val="009F495F"/>
    <w:rsid w:val="009F49E7"/>
    <w:rsid w:val="009F5FBF"/>
    <w:rsid w:val="009F7C49"/>
    <w:rsid w:val="009F7CE5"/>
    <w:rsid w:val="00A02104"/>
    <w:rsid w:val="00A02D7E"/>
    <w:rsid w:val="00A05330"/>
    <w:rsid w:val="00A063F1"/>
    <w:rsid w:val="00A07391"/>
    <w:rsid w:val="00A07D1B"/>
    <w:rsid w:val="00A10E95"/>
    <w:rsid w:val="00A113A6"/>
    <w:rsid w:val="00A211F1"/>
    <w:rsid w:val="00A31321"/>
    <w:rsid w:val="00A31641"/>
    <w:rsid w:val="00A366A2"/>
    <w:rsid w:val="00A37497"/>
    <w:rsid w:val="00A411F1"/>
    <w:rsid w:val="00A41F29"/>
    <w:rsid w:val="00A4251A"/>
    <w:rsid w:val="00A51D56"/>
    <w:rsid w:val="00A5203B"/>
    <w:rsid w:val="00A5298D"/>
    <w:rsid w:val="00A53FA6"/>
    <w:rsid w:val="00A554F4"/>
    <w:rsid w:val="00A56AC1"/>
    <w:rsid w:val="00A5768F"/>
    <w:rsid w:val="00A626A0"/>
    <w:rsid w:val="00A63A21"/>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507C"/>
    <w:rsid w:val="00AD5426"/>
    <w:rsid w:val="00AD547A"/>
    <w:rsid w:val="00AD7C24"/>
    <w:rsid w:val="00AE0302"/>
    <w:rsid w:val="00AE08F3"/>
    <w:rsid w:val="00AE5DD4"/>
    <w:rsid w:val="00AE6217"/>
    <w:rsid w:val="00AF0055"/>
    <w:rsid w:val="00B0028C"/>
    <w:rsid w:val="00B00BAF"/>
    <w:rsid w:val="00B01A2C"/>
    <w:rsid w:val="00B02717"/>
    <w:rsid w:val="00B035A3"/>
    <w:rsid w:val="00B06079"/>
    <w:rsid w:val="00B067E1"/>
    <w:rsid w:val="00B10344"/>
    <w:rsid w:val="00B105DA"/>
    <w:rsid w:val="00B12A68"/>
    <w:rsid w:val="00B1679B"/>
    <w:rsid w:val="00B178C4"/>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2A67"/>
    <w:rsid w:val="00B65966"/>
    <w:rsid w:val="00B704CE"/>
    <w:rsid w:val="00B73D7B"/>
    <w:rsid w:val="00B778F2"/>
    <w:rsid w:val="00B77B11"/>
    <w:rsid w:val="00B77E60"/>
    <w:rsid w:val="00B8316F"/>
    <w:rsid w:val="00B83465"/>
    <w:rsid w:val="00B85300"/>
    <w:rsid w:val="00B855CE"/>
    <w:rsid w:val="00B87CD5"/>
    <w:rsid w:val="00B90FCA"/>
    <w:rsid w:val="00B92042"/>
    <w:rsid w:val="00B954E8"/>
    <w:rsid w:val="00B95B0A"/>
    <w:rsid w:val="00BA12B9"/>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19C0"/>
    <w:rsid w:val="00BC3393"/>
    <w:rsid w:val="00BC33F7"/>
    <w:rsid w:val="00BC59A5"/>
    <w:rsid w:val="00BC7BFE"/>
    <w:rsid w:val="00BD40C3"/>
    <w:rsid w:val="00BD4185"/>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50CE"/>
    <w:rsid w:val="00C05384"/>
    <w:rsid w:val="00C063B1"/>
    <w:rsid w:val="00C06D4A"/>
    <w:rsid w:val="00C1147A"/>
    <w:rsid w:val="00C15E26"/>
    <w:rsid w:val="00C16913"/>
    <w:rsid w:val="00C1721C"/>
    <w:rsid w:val="00C2122F"/>
    <w:rsid w:val="00C21EED"/>
    <w:rsid w:val="00C24139"/>
    <w:rsid w:val="00C35DD2"/>
    <w:rsid w:val="00C41F52"/>
    <w:rsid w:val="00C432AD"/>
    <w:rsid w:val="00C45996"/>
    <w:rsid w:val="00C50646"/>
    <w:rsid w:val="00C508B5"/>
    <w:rsid w:val="00C51085"/>
    <w:rsid w:val="00C56B0D"/>
    <w:rsid w:val="00C56BF4"/>
    <w:rsid w:val="00C603B6"/>
    <w:rsid w:val="00C609FF"/>
    <w:rsid w:val="00C61400"/>
    <w:rsid w:val="00C61833"/>
    <w:rsid w:val="00C7228A"/>
    <w:rsid w:val="00C74C0F"/>
    <w:rsid w:val="00C80340"/>
    <w:rsid w:val="00C8594E"/>
    <w:rsid w:val="00C869F7"/>
    <w:rsid w:val="00C90179"/>
    <w:rsid w:val="00C919A2"/>
    <w:rsid w:val="00C922D2"/>
    <w:rsid w:val="00C97E02"/>
    <w:rsid w:val="00C97E32"/>
    <w:rsid w:val="00CA0FAA"/>
    <w:rsid w:val="00CA1203"/>
    <w:rsid w:val="00CA1930"/>
    <w:rsid w:val="00CA371E"/>
    <w:rsid w:val="00CA62A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46A8"/>
    <w:rsid w:val="00D51B43"/>
    <w:rsid w:val="00D51F13"/>
    <w:rsid w:val="00D53BBB"/>
    <w:rsid w:val="00D5505C"/>
    <w:rsid w:val="00D6605B"/>
    <w:rsid w:val="00D66544"/>
    <w:rsid w:val="00D672EC"/>
    <w:rsid w:val="00D75502"/>
    <w:rsid w:val="00D7798C"/>
    <w:rsid w:val="00D954E5"/>
    <w:rsid w:val="00D964A3"/>
    <w:rsid w:val="00D97E62"/>
    <w:rsid w:val="00DA0561"/>
    <w:rsid w:val="00DA2071"/>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5415"/>
    <w:rsid w:val="00DE6561"/>
    <w:rsid w:val="00DE6E28"/>
    <w:rsid w:val="00DF2635"/>
    <w:rsid w:val="00DF3C9B"/>
    <w:rsid w:val="00DF4AAF"/>
    <w:rsid w:val="00DF64FC"/>
    <w:rsid w:val="00E007E0"/>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31BB0"/>
    <w:rsid w:val="00E31E37"/>
    <w:rsid w:val="00E32F7C"/>
    <w:rsid w:val="00E335AF"/>
    <w:rsid w:val="00E342CA"/>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3FFA"/>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89"/>
    <w:rsid w:val="00EA48D3"/>
    <w:rsid w:val="00EA6365"/>
    <w:rsid w:val="00EA65CB"/>
    <w:rsid w:val="00EB2C6B"/>
    <w:rsid w:val="00EB3EFB"/>
    <w:rsid w:val="00EB42F7"/>
    <w:rsid w:val="00EC05F0"/>
    <w:rsid w:val="00EC4A8D"/>
    <w:rsid w:val="00EC5B14"/>
    <w:rsid w:val="00EC6266"/>
    <w:rsid w:val="00ED0D82"/>
    <w:rsid w:val="00ED1C84"/>
    <w:rsid w:val="00ED6EF8"/>
    <w:rsid w:val="00EE24E1"/>
    <w:rsid w:val="00EF1D2C"/>
    <w:rsid w:val="00EF1EDE"/>
    <w:rsid w:val="00EF3863"/>
    <w:rsid w:val="00EF4C8D"/>
    <w:rsid w:val="00EF7C2B"/>
    <w:rsid w:val="00F0054D"/>
    <w:rsid w:val="00F01A75"/>
    <w:rsid w:val="00F021A9"/>
    <w:rsid w:val="00F06243"/>
    <w:rsid w:val="00F11D90"/>
    <w:rsid w:val="00F163AC"/>
    <w:rsid w:val="00F17138"/>
    <w:rsid w:val="00F21815"/>
    <w:rsid w:val="00F23326"/>
    <w:rsid w:val="00F23C31"/>
    <w:rsid w:val="00F2584B"/>
    <w:rsid w:val="00F263E2"/>
    <w:rsid w:val="00F26826"/>
    <w:rsid w:val="00F332AD"/>
    <w:rsid w:val="00F3553A"/>
    <w:rsid w:val="00F43C1D"/>
    <w:rsid w:val="00F51146"/>
    <w:rsid w:val="00F53DC0"/>
    <w:rsid w:val="00F61CA5"/>
    <w:rsid w:val="00F6406D"/>
    <w:rsid w:val="00F6590D"/>
    <w:rsid w:val="00F72F9D"/>
    <w:rsid w:val="00F7317A"/>
    <w:rsid w:val="00F741EE"/>
    <w:rsid w:val="00F74555"/>
    <w:rsid w:val="00F745F4"/>
    <w:rsid w:val="00F74C0F"/>
    <w:rsid w:val="00F77F47"/>
    <w:rsid w:val="00F82E12"/>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D29EC"/>
    <w:rsid w:val="00FD7303"/>
    <w:rsid w:val="00FE0C53"/>
    <w:rsid w:val="00FE4DC9"/>
    <w:rsid w:val="00FE5777"/>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F731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49A7-4E2F-4C02-99B3-B96348DA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513</Words>
  <Characters>3078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3584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119</cp:revision>
  <cp:lastPrinted>2020-08-04T09:39:00Z</cp:lastPrinted>
  <dcterms:created xsi:type="dcterms:W3CDTF">2020-03-20T07:02:00Z</dcterms:created>
  <dcterms:modified xsi:type="dcterms:W3CDTF">2020-08-04T09:39:00Z</dcterms:modified>
</cp:coreProperties>
</file>