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6561F" w14:textId="77777777" w:rsidR="00BE3218" w:rsidRDefault="00BE3218" w:rsidP="003071B7">
      <w:pPr>
        <w:spacing w:line="240" w:lineRule="exact"/>
        <w:ind w:right="-23"/>
        <w:rPr>
          <w:rFonts w:ascii="Verdana" w:hAnsi="Verdana"/>
          <w:b/>
          <w:sz w:val="18"/>
          <w:szCs w:val="18"/>
        </w:rPr>
      </w:pPr>
    </w:p>
    <w:p w14:paraId="5AC2D886" w14:textId="77777777" w:rsidR="00BE3218" w:rsidRDefault="00BE3218" w:rsidP="00BE3218">
      <w:pPr>
        <w:spacing w:line="240" w:lineRule="exact"/>
        <w:ind w:right="-23"/>
        <w:jc w:val="center"/>
        <w:rPr>
          <w:rFonts w:ascii="Verdana" w:hAnsi="Verdana"/>
          <w:b/>
          <w:sz w:val="18"/>
          <w:szCs w:val="18"/>
        </w:rPr>
      </w:pPr>
    </w:p>
    <w:p w14:paraId="7FF970DB" w14:textId="77777777" w:rsidR="00BE3218" w:rsidRDefault="00BE3218" w:rsidP="00BE3218">
      <w:pPr>
        <w:spacing w:line="240" w:lineRule="exact"/>
        <w:ind w:right="-23"/>
        <w:jc w:val="center"/>
        <w:rPr>
          <w:rFonts w:ascii="Verdana" w:hAnsi="Verdana"/>
          <w:b/>
          <w:sz w:val="18"/>
          <w:szCs w:val="18"/>
        </w:rPr>
      </w:pPr>
      <w:r w:rsidRPr="004331E9">
        <w:rPr>
          <w:rFonts w:ascii="Verdana" w:hAnsi="Verdana"/>
          <w:b/>
          <w:sz w:val="18"/>
          <w:szCs w:val="18"/>
        </w:rPr>
        <w:t>SZC</w:t>
      </w:r>
      <w:r>
        <w:rPr>
          <w:rFonts w:ascii="Verdana" w:hAnsi="Verdana"/>
          <w:b/>
          <w:sz w:val="18"/>
          <w:szCs w:val="18"/>
        </w:rPr>
        <w:t>Z</w:t>
      </w:r>
      <w:r w:rsidRPr="004331E9">
        <w:rPr>
          <w:rFonts w:ascii="Verdana" w:hAnsi="Verdana"/>
          <w:b/>
          <w:sz w:val="18"/>
          <w:szCs w:val="18"/>
        </w:rPr>
        <w:t>EGÓŁOWY OPIS PRZEDMIOTU ZAMÓWIENIA</w:t>
      </w:r>
    </w:p>
    <w:p w14:paraId="083A4606" w14:textId="77777777" w:rsidR="002257D0" w:rsidRDefault="002257D0" w:rsidP="00BE3218">
      <w:pPr>
        <w:spacing w:line="240" w:lineRule="exact"/>
        <w:ind w:right="-23"/>
        <w:jc w:val="center"/>
        <w:rPr>
          <w:rFonts w:ascii="Verdana" w:hAnsi="Verdana"/>
          <w:b/>
          <w:sz w:val="18"/>
          <w:szCs w:val="18"/>
        </w:rPr>
      </w:pPr>
    </w:p>
    <w:p w14:paraId="5B085A2F" w14:textId="77777777" w:rsidR="005177EB" w:rsidRDefault="002257D0" w:rsidP="00F51DF3">
      <w:pPr>
        <w:spacing w:before="60" w:after="60" w:line="240" w:lineRule="exact"/>
        <w:rPr>
          <w:rFonts w:ascii="Verdana" w:hAnsi="Verdana"/>
          <w:b/>
          <w:sz w:val="18"/>
          <w:szCs w:val="18"/>
          <w:u w:val="single"/>
        </w:rPr>
      </w:pPr>
      <w:r w:rsidRPr="002257D0">
        <w:rPr>
          <w:rFonts w:ascii="Verdana" w:hAnsi="Verdana"/>
          <w:sz w:val="18"/>
          <w:szCs w:val="18"/>
          <w:u w:val="single"/>
        </w:rPr>
        <w:t xml:space="preserve">I. </w:t>
      </w:r>
      <w:r w:rsidRPr="002257D0">
        <w:rPr>
          <w:rFonts w:ascii="Verdana" w:hAnsi="Verdana"/>
          <w:b/>
          <w:sz w:val="18"/>
          <w:szCs w:val="18"/>
          <w:u w:val="single"/>
        </w:rPr>
        <w:t>OPIS PRZEDMIOTU ZAMÓWIENI</w:t>
      </w:r>
      <w:r w:rsidR="005177EB">
        <w:rPr>
          <w:rFonts w:ascii="Verdana" w:hAnsi="Verdana"/>
          <w:b/>
          <w:sz w:val="18"/>
          <w:szCs w:val="18"/>
          <w:u w:val="single"/>
        </w:rPr>
        <w:t>A</w:t>
      </w:r>
    </w:p>
    <w:p w14:paraId="59B874FB" w14:textId="1AF24330" w:rsidR="00F51DF3" w:rsidRPr="000D6D48" w:rsidRDefault="002257D0" w:rsidP="00F51DF3">
      <w:pPr>
        <w:spacing w:before="60" w:after="60" w:line="240" w:lineRule="exact"/>
        <w:rPr>
          <w:rFonts w:ascii="Verdana" w:hAnsi="Verdana"/>
          <w:bCs/>
          <w:color w:val="000000" w:themeColor="text1"/>
          <w:sz w:val="18"/>
          <w:szCs w:val="18"/>
        </w:rPr>
      </w:pPr>
      <w:r w:rsidRPr="002257D0">
        <w:rPr>
          <w:rFonts w:ascii="Verdana" w:hAnsi="Verdana"/>
          <w:sz w:val="18"/>
          <w:szCs w:val="18"/>
        </w:rPr>
        <w:br/>
        <w:t xml:space="preserve">Przedmiotem zamówienia </w:t>
      </w:r>
      <w:r w:rsidR="00F51DF3" w:rsidRPr="000D6D48">
        <w:rPr>
          <w:rFonts w:ascii="Verdana" w:eastAsia="Tahoma" w:hAnsi="Verdana"/>
          <w:bCs/>
          <w:color w:val="000000" w:themeColor="text1"/>
          <w:sz w:val="18"/>
          <w:szCs w:val="18"/>
          <w:u w:color="000000"/>
          <w:bdr w:val="nil"/>
        </w:rPr>
        <w:t xml:space="preserve">jest: </w:t>
      </w:r>
    </w:p>
    <w:p w14:paraId="146CB3AD" w14:textId="05F165E8" w:rsidR="00F51DF3" w:rsidRPr="00525F0E" w:rsidRDefault="00F51DF3" w:rsidP="00F51DF3">
      <w:pPr>
        <w:pStyle w:val="Akapitzlist"/>
        <w:numPr>
          <w:ilvl w:val="3"/>
          <w:numId w:val="40"/>
        </w:numPr>
        <w:tabs>
          <w:tab w:val="clear" w:pos="2880"/>
        </w:tabs>
        <w:spacing w:after="60" w:line="240" w:lineRule="exact"/>
        <w:ind w:left="1134" w:hanging="283"/>
        <w:contextualSpacing w:val="0"/>
        <w:jc w:val="both"/>
        <w:rPr>
          <w:rFonts w:ascii="Verdana" w:hAnsi="Verdana"/>
          <w:bCs/>
          <w:color w:val="000000" w:themeColor="text1"/>
          <w:sz w:val="18"/>
          <w:szCs w:val="18"/>
        </w:rPr>
      </w:pPr>
      <w:r w:rsidRPr="00525F0E">
        <w:rPr>
          <w:rFonts w:ascii="Verdana" w:hAnsi="Verdana"/>
          <w:color w:val="000000" w:themeColor="text1"/>
          <w:sz w:val="18"/>
          <w:szCs w:val="18"/>
        </w:rPr>
        <w:t>wykonywanie cyklicznych przeglądów i konserwacji urządzeń</w:t>
      </w:r>
      <w:r w:rsidR="00830577">
        <w:rPr>
          <w:rFonts w:ascii="Verdana" w:hAnsi="Verdana"/>
          <w:color w:val="000000" w:themeColor="text1"/>
          <w:sz w:val="18"/>
          <w:szCs w:val="18"/>
        </w:rPr>
        <w:t xml:space="preserve"> dźwigowych zgodnie z przepisami Urzędu Dozoru Technicznego i instrukcjami producenta oraz uczestniczeni</w:t>
      </w:r>
      <w:r w:rsidR="006C1FB4">
        <w:rPr>
          <w:rFonts w:ascii="Verdana" w:hAnsi="Verdana"/>
          <w:color w:val="000000" w:themeColor="text1"/>
          <w:sz w:val="18"/>
          <w:szCs w:val="18"/>
        </w:rPr>
        <w:t>e</w:t>
      </w:r>
      <w:r w:rsidR="00830577">
        <w:rPr>
          <w:rFonts w:ascii="Verdana" w:hAnsi="Verdana"/>
          <w:color w:val="000000" w:themeColor="text1"/>
          <w:sz w:val="18"/>
          <w:szCs w:val="18"/>
        </w:rPr>
        <w:t xml:space="preserve"> w badaniach okresowych przez Inspektora Urzędu Dozoru Technicznego w urządzeniach </w:t>
      </w:r>
      <w:r w:rsidRPr="00525F0E">
        <w:rPr>
          <w:rFonts w:ascii="Verdana" w:hAnsi="Verdana"/>
          <w:color w:val="000000" w:themeColor="text1"/>
          <w:sz w:val="18"/>
          <w:szCs w:val="18"/>
        </w:rPr>
        <w:t xml:space="preserve"> ws</w:t>
      </w:r>
      <w:r w:rsidR="00B57FA5" w:rsidRPr="00525F0E">
        <w:rPr>
          <w:rFonts w:ascii="Verdana" w:hAnsi="Verdana"/>
          <w:color w:val="000000" w:themeColor="text1"/>
          <w:sz w:val="18"/>
          <w:szCs w:val="18"/>
        </w:rPr>
        <w:t>kazanych w załącznik</w:t>
      </w:r>
      <w:r w:rsidR="00830577">
        <w:rPr>
          <w:rFonts w:ascii="Verdana" w:hAnsi="Verdana"/>
          <w:color w:val="000000" w:themeColor="text1"/>
          <w:sz w:val="18"/>
          <w:szCs w:val="18"/>
        </w:rPr>
        <w:t>u nr.1</w:t>
      </w:r>
    </w:p>
    <w:p w14:paraId="2935BC4E" w14:textId="17C9C049" w:rsidR="00F51DF3" w:rsidRPr="00525F0E" w:rsidRDefault="00F51DF3" w:rsidP="00F51DF3">
      <w:pPr>
        <w:pStyle w:val="Akapitzlist"/>
        <w:numPr>
          <w:ilvl w:val="3"/>
          <w:numId w:val="40"/>
        </w:numPr>
        <w:tabs>
          <w:tab w:val="clear" w:pos="2880"/>
        </w:tabs>
        <w:spacing w:after="60" w:line="240" w:lineRule="exact"/>
        <w:ind w:left="1134" w:hanging="283"/>
        <w:contextualSpacing w:val="0"/>
        <w:jc w:val="both"/>
        <w:rPr>
          <w:rFonts w:ascii="Verdana" w:hAnsi="Verdana"/>
          <w:bCs/>
          <w:color w:val="000000" w:themeColor="text1"/>
          <w:sz w:val="18"/>
          <w:szCs w:val="18"/>
        </w:rPr>
      </w:pPr>
      <w:r w:rsidRPr="00525F0E">
        <w:rPr>
          <w:rFonts w:ascii="Verdana" w:hAnsi="Verdana"/>
          <w:color w:val="000000" w:themeColor="text1"/>
          <w:sz w:val="18"/>
          <w:szCs w:val="18"/>
        </w:rPr>
        <w:t xml:space="preserve">usuwanie awarii </w:t>
      </w:r>
      <w:r w:rsidR="00830577">
        <w:rPr>
          <w:rFonts w:ascii="Verdana" w:hAnsi="Verdana"/>
          <w:color w:val="000000" w:themeColor="text1"/>
          <w:sz w:val="18"/>
          <w:szCs w:val="18"/>
        </w:rPr>
        <w:t xml:space="preserve">w </w:t>
      </w:r>
      <w:r w:rsidR="00D15D35">
        <w:rPr>
          <w:rFonts w:ascii="Verdana" w:hAnsi="Verdana"/>
          <w:color w:val="000000" w:themeColor="text1"/>
          <w:sz w:val="18"/>
          <w:szCs w:val="18"/>
        </w:rPr>
        <w:t>urządzeniach</w:t>
      </w:r>
      <w:r w:rsidRPr="00525F0E">
        <w:rPr>
          <w:rFonts w:ascii="Verdana" w:hAnsi="Verdana"/>
          <w:color w:val="000000" w:themeColor="text1"/>
          <w:sz w:val="18"/>
          <w:szCs w:val="18"/>
        </w:rPr>
        <w:t xml:space="preserve"> wskazanych w załącznik</w:t>
      </w:r>
      <w:r w:rsidR="00830577">
        <w:rPr>
          <w:rFonts w:ascii="Verdana" w:hAnsi="Verdana"/>
          <w:color w:val="000000" w:themeColor="text1"/>
          <w:sz w:val="18"/>
          <w:szCs w:val="18"/>
        </w:rPr>
        <w:t>u nr.1</w:t>
      </w:r>
    </w:p>
    <w:p w14:paraId="0D85C89E" w14:textId="58148AAD" w:rsidR="00F51DF3" w:rsidRPr="00525F0E" w:rsidRDefault="00D15D35" w:rsidP="00F51DF3">
      <w:pPr>
        <w:pStyle w:val="Akapitzlist"/>
        <w:numPr>
          <w:ilvl w:val="3"/>
          <w:numId w:val="40"/>
        </w:numPr>
        <w:tabs>
          <w:tab w:val="clear" w:pos="2880"/>
        </w:tabs>
        <w:spacing w:after="60" w:line="240" w:lineRule="exact"/>
        <w:ind w:left="1134" w:hanging="283"/>
        <w:contextualSpacing w:val="0"/>
        <w:jc w:val="both"/>
        <w:rPr>
          <w:rFonts w:ascii="Verdana" w:hAnsi="Verdana"/>
          <w:bCs/>
          <w:color w:val="000000" w:themeColor="text1"/>
          <w:sz w:val="18"/>
          <w:szCs w:val="18"/>
        </w:rPr>
      </w:pPr>
      <w:r>
        <w:rPr>
          <w:rFonts w:ascii="Verdana" w:hAnsi="Verdana"/>
          <w:color w:val="000000" w:themeColor="text1"/>
          <w:sz w:val="18"/>
          <w:szCs w:val="18"/>
        </w:rPr>
        <w:t>świadczenie usługi całodobowego uwalniania pasażerów uwięzionych w kabinie urządzenia dźwigowego</w:t>
      </w:r>
    </w:p>
    <w:p w14:paraId="606E056D" w14:textId="5E176158" w:rsidR="00F51DF3" w:rsidRPr="00525F0E" w:rsidRDefault="00D15D35" w:rsidP="00F51DF3">
      <w:pPr>
        <w:pStyle w:val="Akapitzlist"/>
        <w:numPr>
          <w:ilvl w:val="3"/>
          <w:numId w:val="40"/>
        </w:numPr>
        <w:tabs>
          <w:tab w:val="clear" w:pos="2880"/>
        </w:tabs>
        <w:spacing w:after="60" w:line="240" w:lineRule="exact"/>
        <w:ind w:left="1134" w:hanging="283"/>
        <w:contextualSpacing w:val="0"/>
        <w:jc w:val="both"/>
        <w:rPr>
          <w:rFonts w:ascii="Verdana" w:hAnsi="Verdana"/>
          <w:bCs/>
          <w:color w:val="000000" w:themeColor="text1"/>
          <w:sz w:val="18"/>
          <w:szCs w:val="18"/>
        </w:rPr>
      </w:pPr>
      <w:r>
        <w:rPr>
          <w:rFonts w:ascii="Verdana" w:hAnsi="Verdana"/>
          <w:color w:val="000000" w:themeColor="text1"/>
          <w:sz w:val="18"/>
          <w:szCs w:val="18"/>
        </w:rPr>
        <w:t>wykonana konserwacja oraz naprawy będą odnotowane przez pracownika w dzienniku konserwacji znajdującym się w maszynowni urządzeń dźwigowych.</w:t>
      </w:r>
    </w:p>
    <w:p w14:paraId="065974A2" w14:textId="77777777" w:rsidR="002257D0" w:rsidRPr="002257D0" w:rsidRDefault="002257D0" w:rsidP="002257D0">
      <w:pPr>
        <w:spacing w:before="60" w:after="60" w:line="240" w:lineRule="exact"/>
        <w:rPr>
          <w:rFonts w:ascii="Verdana" w:hAnsi="Verdana"/>
          <w:sz w:val="18"/>
          <w:szCs w:val="18"/>
        </w:rPr>
      </w:pPr>
    </w:p>
    <w:p w14:paraId="077279B4" w14:textId="77777777" w:rsidR="002B1D0F" w:rsidRDefault="002257D0" w:rsidP="00EE4A9B">
      <w:pPr>
        <w:spacing w:before="60" w:after="60" w:line="240" w:lineRule="exact"/>
        <w:ind w:right="-381"/>
        <w:rPr>
          <w:rFonts w:ascii="Verdana" w:hAnsi="Verdana"/>
          <w:b/>
          <w:sz w:val="18"/>
          <w:szCs w:val="18"/>
          <w:u w:val="single"/>
        </w:rPr>
      </w:pPr>
      <w:r w:rsidRPr="002257D0">
        <w:rPr>
          <w:rFonts w:ascii="Verdana" w:hAnsi="Verdana"/>
          <w:sz w:val="18"/>
          <w:szCs w:val="18"/>
          <w:u w:val="single"/>
        </w:rPr>
        <w:t xml:space="preserve">II. </w:t>
      </w:r>
      <w:r w:rsidRPr="00837A59">
        <w:rPr>
          <w:rFonts w:ascii="Verdana" w:hAnsi="Verdana"/>
          <w:b/>
          <w:sz w:val="18"/>
          <w:szCs w:val="18"/>
          <w:u w:val="single"/>
        </w:rPr>
        <w:t>TERMIN REALIZACJI ZAMÓWIENIA</w:t>
      </w:r>
    </w:p>
    <w:p w14:paraId="4EB3CA56" w14:textId="4DD9737D" w:rsidR="00EE4A9B" w:rsidRDefault="002257D0" w:rsidP="00EE4A9B">
      <w:pPr>
        <w:spacing w:before="60" w:after="60" w:line="240" w:lineRule="exact"/>
        <w:ind w:right="-381"/>
        <w:rPr>
          <w:rFonts w:ascii="Verdana" w:hAnsi="Verdana"/>
          <w:b/>
          <w:sz w:val="18"/>
          <w:szCs w:val="18"/>
          <w:u w:val="single"/>
        </w:rPr>
      </w:pPr>
      <w:r w:rsidRPr="002257D0">
        <w:rPr>
          <w:rFonts w:ascii="Verdana" w:hAnsi="Verdana"/>
          <w:sz w:val="18"/>
          <w:szCs w:val="18"/>
        </w:rPr>
        <w:br/>
        <w:t xml:space="preserve">1. Przedmiot zamówienia obejmuje okres </w:t>
      </w:r>
      <w:r w:rsidR="005C7453">
        <w:rPr>
          <w:rFonts w:ascii="Verdana" w:hAnsi="Verdana"/>
          <w:sz w:val="18"/>
          <w:szCs w:val="18"/>
        </w:rPr>
        <w:t>20</w:t>
      </w:r>
      <w:r w:rsidR="00AC6295">
        <w:rPr>
          <w:rFonts w:ascii="Verdana" w:hAnsi="Verdana"/>
          <w:sz w:val="18"/>
          <w:szCs w:val="18"/>
        </w:rPr>
        <w:t xml:space="preserve"> miesięcy</w:t>
      </w:r>
      <w:r w:rsidR="006C1FB4">
        <w:rPr>
          <w:rFonts w:ascii="Verdana" w:hAnsi="Verdana"/>
          <w:sz w:val="18"/>
          <w:szCs w:val="18"/>
        </w:rPr>
        <w:t xml:space="preserve"> </w:t>
      </w:r>
      <w:r w:rsidR="006C1FB4">
        <w:rPr>
          <w:rFonts w:ascii="Verdana" w:hAnsi="Verdana"/>
          <w:b/>
          <w:sz w:val="18"/>
          <w:szCs w:val="18"/>
        </w:rPr>
        <w:t>o</w:t>
      </w:r>
      <w:r w:rsidR="006C1FB4" w:rsidRPr="006C1FB4">
        <w:rPr>
          <w:rFonts w:ascii="Verdana" w:hAnsi="Verdana"/>
          <w:b/>
          <w:sz w:val="18"/>
          <w:szCs w:val="18"/>
        </w:rPr>
        <w:t>d  01. września.2020r do 30.kwietnia.2022r</w:t>
      </w:r>
      <w:r w:rsidRPr="002257D0">
        <w:rPr>
          <w:rFonts w:ascii="Verdana" w:hAnsi="Verdana"/>
          <w:sz w:val="18"/>
          <w:szCs w:val="18"/>
        </w:rPr>
        <w:t xml:space="preserve">. Zamawiający przewiduje wykonanie </w:t>
      </w:r>
      <w:r w:rsidR="00AC6295">
        <w:rPr>
          <w:rFonts w:ascii="Verdana" w:hAnsi="Verdana"/>
          <w:sz w:val="18"/>
          <w:szCs w:val="18"/>
        </w:rPr>
        <w:t>20</w:t>
      </w:r>
      <w:r w:rsidRPr="002257D0">
        <w:rPr>
          <w:rFonts w:ascii="Verdana" w:hAnsi="Verdana"/>
          <w:sz w:val="18"/>
          <w:szCs w:val="18"/>
        </w:rPr>
        <w:t xml:space="preserve"> przeglądów każdego urządzenia w ciągu </w:t>
      </w:r>
      <w:r w:rsidR="00AC6295">
        <w:rPr>
          <w:rFonts w:ascii="Verdana" w:hAnsi="Verdana"/>
          <w:sz w:val="18"/>
          <w:szCs w:val="18"/>
        </w:rPr>
        <w:t>20</w:t>
      </w:r>
      <w:r w:rsidRPr="002257D0">
        <w:rPr>
          <w:rFonts w:ascii="Verdana" w:hAnsi="Verdana"/>
          <w:sz w:val="18"/>
          <w:szCs w:val="18"/>
        </w:rPr>
        <w:t xml:space="preserve"> miesięcy. </w:t>
      </w:r>
      <w:r w:rsidRPr="002257D0">
        <w:rPr>
          <w:rFonts w:ascii="Verdana" w:hAnsi="Verdana"/>
          <w:sz w:val="18"/>
          <w:szCs w:val="18"/>
        </w:rPr>
        <w:br/>
      </w:r>
      <w:r w:rsidRPr="002257D0">
        <w:rPr>
          <w:rFonts w:ascii="Verdana" w:hAnsi="Verdana"/>
          <w:sz w:val="18"/>
          <w:szCs w:val="18"/>
        </w:rPr>
        <w:br/>
      </w:r>
      <w:r w:rsidRPr="002257D0">
        <w:rPr>
          <w:rFonts w:ascii="Verdana" w:hAnsi="Verdana"/>
          <w:b/>
          <w:sz w:val="18"/>
          <w:szCs w:val="18"/>
        </w:rPr>
        <w:br/>
      </w:r>
      <w:r w:rsidRPr="002257D0">
        <w:rPr>
          <w:rFonts w:ascii="Verdana" w:hAnsi="Verdana"/>
          <w:sz w:val="18"/>
          <w:szCs w:val="18"/>
          <w:u w:val="single"/>
        </w:rPr>
        <w:t xml:space="preserve">III. </w:t>
      </w:r>
      <w:r w:rsidRPr="002257D0">
        <w:rPr>
          <w:rFonts w:ascii="Verdana" w:hAnsi="Verdana"/>
          <w:b/>
          <w:sz w:val="18"/>
          <w:szCs w:val="18"/>
          <w:u w:val="single"/>
        </w:rPr>
        <w:t>PRZEGLĄD I KONSERWACJ</w:t>
      </w:r>
      <w:r w:rsidR="00EE4A9B">
        <w:rPr>
          <w:rFonts w:ascii="Verdana" w:hAnsi="Verdana"/>
          <w:b/>
          <w:sz w:val="18"/>
          <w:szCs w:val="18"/>
          <w:u w:val="single"/>
        </w:rPr>
        <w:t>A</w:t>
      </w:r>
    </w:p>
    <w:p w14:paraId="432026B4" w14:textId="6FF615EB" w:rsidR="00EE4A9B" w:rsidRPr="00EE4A9B" w:rsidRDefault="002257D0" w:rsidP="00EE4A9B">
      <w:pPr>
        <w:spacing w:before="60" w:after="60" w:line="240" w:lineRule="exact"/>
        <w:ind w:right="-381"/>
        <w:rPr>
          <w:rFonts w:ascii="Verdana" w:hAnsi="Verdana"/>
          <w:sz w:val="18"/>
          <w:szCs w:val="18"/>
        </w:rPr>
      </w:pPr>
      <w:r w:rsidRPr="002257D0">
        <w:rPr>
          <w:rFonts w:ascii="Verdana" w:hAnsi="Verdana"/>
          <w:sz w:val="18"/>
          <w:szCs w:val="18"/>
        </w:rPr>
        <w:br/>
      </w:r>
      <w:r w:rsidR="00EE4A9B" w:rsidRPr="00EE4A9B">
        <w:rPr>
          <w:rFonts w:ascii="Verdana" w:hAnsi="Verdana"/>
          <w:sz w:val="18"/>
          <w:szCs w:val="18"/>
        </w:rPr>
        <w:t>1. Wykonawca zobowiązuje się do prowadzenia konserwacji urządzeń dźwigowych zgodnie z przepisami Urzędu Dozoru Technicznego i instrukcjami producenta oraz uczestniczenia w badaniach okresowych przez Inspektora Urzędu Dozoru Technicznego.</w:t>
      </w:r>
    </w:p>
    <w:p w14:paraId="43799B89" w14:textId="06FBD14E" w:rsidR="00EE4A9B" w:rsidRPr="00EE4A9B" w:rsidRDefault="00EE4A9B" w:rsidP="00EE4A9B">
      <w:pPr>
        <w:spacing w:before="60" w:after="60" w:line="240" w:lineRule="exact"/>
        <w:ind w:right="-381"/>
        <w:rPr>
          <w:rFonts w:ascii="Verdana" w:hAnsi="Verdana"/>
          <w:sz w:val="18"/>
          <w:szCs w:val="18"/>
        </w:rPr>
      </w:pPr>
      <w:r w:rsidRPr="00EE4A9B">
        <w:rPr>
          <w:rFonts w:ascii="Verdana" w:hAnsi="Verdana"/>
          <w:sz w:val="18"/>
          <w:szCs w:val="18"/>
        </w:rPr>
        <w:t xml:space="preserve">2. W czasie obejmowania umowy wszelkie prace dokonywane na urządzeniach będących przedmiotem umowy ze względów bezpieczeństwa, jak również odpowiedzialności cywilnoprawnej mogą być wykonywane wyłącznie przez pracowników firmy. </w:t>
      </w:r>
    </w:p>
    <w:p w14:paraId="517A4382" w14:textId="67A9971E" w:rsidR="00EE4A9B" w:rsidRPr="00EE4A9B" w:rsidRDefault="0087745F" w:rsidP="00EE4A9B">
      <w:pPr>
        <w:spacing w:before="60" w:after="60" w:line="240" w:lineRule="exact"/>
        <w:ind w:right="-381"/>
        <w:rPr>
          <w:rFonts w:ascii="Verdana" w:hAnsi="Verdana"/>
          <w:sz w:val="18"/>
          <w:szCs w:val="18"/>
        </w:rPr>
      </w:pPr>
      <w:r>
        <w:rPr>
          <w:rFonts w:ascii="Verdana" w:hAnsi="Verdana"/>
          <w:sz w:val="18"/>
          <w:szCs w:val="18"/>
        </w:rPr>
        <w:t>3</w:t>
      </w:r>
      <w:r w:rsidR="00EE4A9B" w:rsidRPr="00EE4A9B">
        <w:rPr>
          <w:rFonts w:ascii="Verdana" w:hAnsi="Verdana"/>
          <w:sz w:val="18"/>
          <w:szCs w:val="18"/>
        </w:rPr>
        <w:t>. Zamawiający zobowiązany jest do zapewnienia serwisowi swobodnego dostępu do urządzenia. W innym przypadku Wykonawca nie ponosi konsekwencji przekroczenia terminu usunięcia usterki lub wykonania napraw.</w:t>
      </w:r>
    </w:p>
    <w:p w14:paraId="5A7CAA57" w14:textId="48B7E256" w:rsidR="00EE4A9B" w:rsidRPr="00EE4A9B" w:rsidRDefault="0087745F" w:rsidP="00EE4A9B">
      <w:pPr>
        <w:spacing w:before="60" w:after="60" w:line="240" w:lineRule="exact"/>
        <w:ind w:right="-381"/>
        <w:rPr>
          <w:rFonts w:ascii="Verdana" w:hAnsi="Verdana"/>
          <w:sz w:val="18"/>
          <w:szCs w:val="18"/>
        </w:rPr>
      </w:pPr>
      <w:r>
        <w:rPr>
          <w:rFonts w:ascii="Verdana" w:hAnsi="Verdana"/>
          <w:sz w:val="18"/>
          <w:szCs w:val="18"/>
        </w:rPr>
        <w:t>4</w:t>
      </w:r>
      <w:r w:rsidR="00EE4A9B" w:rsidRPr="00EE4A9B">
        <w:rPr>
          <w:rFonts w:ascii="Verdana" w:hAnsi="Verdana"/>
          <w:sz w:val="18"/>
          <w:szCs w:val="18"/>
        </w:rPr>
        <w:t>. Przedmiot umowy będzie wykonywany w dni robocze w godzinach 8</w:t>
      </w:r>
      <w:r w:rsidR="00EE4A9B" w:rsidRPr="00EE4A9B">
        <w:rPr>
          <w:rFonts w:ascii="Verdana" w:hAnsi="Verdana"/>
          <w:sz w:val="18"/>
          <w:szCs w:val="18"/>
          <w:vertAlign w:val="superscript"/>
        </w:rPr>
        <w:t>00</w:t>
      </w:r>
      <w:r w:rsidR="00EE4A9B" w:rsidRPr="00EE4A9B">
        <w:rPr>
          <w:rFonts w:ascii="Verdana" w:hAnsi="Verdana"/>
          <w:sz w:val="18"/>
          <w:szCs w:val="18"/>
        </w:rPr>
        <w:t>-16</w:t>
      </w:r>
      <w:r w:rsidR="00EE4A9B" w:rsidRPr="00EE4A9B">
        <w:rPr>
          <w:rFonts w:ascii="Verdana" w:hAnsi="Verdana"/>
          <w:sz w:val="18"/>
          <w:szCs w:val="18"/>
          <w:vertAlign w:val="superscript"/>
        </w:rPr>
        <w:t>00</w:t>
      </w:r>
      <w:r w:rsidR="00EE4A9B" w:rsidRPr="00EE4A9B">
        <w:rPr>
          <w:rFonts w:ascii="Verdana" w:hAnsi="Verdana"/>
          <w:sz w:val="18"/>
          <w:szCs w:val="18"/>
        </w:rPr>
        <w:t>.</w:t>
      </w:r>
    </w:p>
    <w:p w14:paraId="7B9FBCD2" w14:textId="3D561671" w:rsidR="00EE4A9B" w:rsidRPr="00EE4A9B" w:rsidRDefault="0087745F" w:rsidP="00EE4A9B">
      <w:pPr>
        <w:spacing w:before="60" w:after="60" w:line="240" w:lineRule="exact"/>
        <w:ind w:right="-381"/>
        <w:rPr>
          <w:rFonts w:ascii="Verdana" w:hAnsi="Verdana"/>
          <w:sz w:val="18"/>
          <w:szCs w:val="18"/>
        </w:rPr>
      </w:pPr>
      <w:r>
        <w:rPr>
          <w:rFonts w:ascii="Verdana" w:hAnsi="Verdana"/>
          <w:sz w:val="18"/>
          <w:szCs w:val="18"/>
        </w:rPr>
        <w:t>5</w:t>
      </w:r>
      <w:r w:rsidR="00EE4A9B" w:rsidRPr="00EE4A9B">
        <w:rPr>
          <w:rFonts w:ascii="Verdana" w:hAnsi="Verdana"/>
          <w:sz w:val="18"/>
          <w:szCs w:val="18"/>
        </w:rPr>
        <w:t>. Mniejsze zakłócenia pracy urządzenia dźwigowego i usterki, które nie wymagają wymiany części, będą usuwane w ramach pogotowia dźwigowego w koniecznych przypadkach także poza normalnym czasem pracy tzn. godz. 16</w:t>
      </w:r>
      <w:r w:rsidR="00EE4A9B" w:rsidRPr="00EE4A9B">
        <w:rPr>
          <w:rFonts w:ascii="Verdana" w:hAnsi="Verdana"/>
          <w:sz w:val="18"/>
          <w:szCs w:val="18"/>
          <w:vertAlign w:val="superscript"/>
        </w:rPr>
        <w:t xml:space="preserve">00 </w:t>
      </w:r>
      <w:r w:rsidR="00EE4A9B" w:rsidRPr="00EE4A9B">
        <w:rPr>
          <w:rFonts w:ascii="Verdana" w:hAnsi="Verdana"/>
          <w:sz w:val="18"/>
          <w:szCs w:val="18"/>
        </w:rPr>
        <w:t>- 8</w:t>
      </w:r>
      <w:r w:rsidR="00EE4A9B" w:rsidRPr="00EE4A9B">
        <w:rPr>
          <w:rFonts w:ascii="Verdana" w:hAnsi="Verdana"/>
          <w:sz w:val="18"/>
          <w:szCs w:val="18"/>
          <w:vertAlign w:val="superscript"/>
        </w:rPr>
        <w:t>00</w:t>
      </w:r>
      <w:r w:rsidR="00EE4A9B" w:rsidRPr="00EE4A9B">
        <w:rPr>
          <w:rFonts w:ascii="Verdana" w:hAnsi="Verdana"/>
          <w:sz w:val="18"/>
          <w:szCs w:val="18"/>
        </w:rPr>
        <w:t>, z tym że w godzinach 18</w:t>
      </w:r>
      <w:r w:rsidR="00EE4A9B" w:rsidRPr="00EE4A9B">
        <w:rPr>
          <w:rFonts w:ascii="Verdana" w:hAnsi="Verdana"/>
          <w:sz w:val="18"/>
          <w:szCs w:val="18"/>
          <w:vertAlign w:val="superscript"/>
        </w:rPr>
        <w:t>00</w:t>
      </w:r>
      <w:r w:rsidR="00EE4A9B" w:rsidRPr="00EE4A9B">
        <w:rPr>
          <w:rFonts w:ascii="Verdana" w:hAnsi="Verdana"/>
          <w:sz w:val="18"/>
          <w:szCs w:val="18"/>
        </w:rPr>
        <w:t>-8</w:t>
      </w:r>
      <w:r w:rsidR="00EE4A9B" w:rsidRPr="00EE4A9B">
        <w:rPr>
          <w:rFonts w:ascii="Verdana" w:hAnsi="Verdana"/>
          <w:sz w:val="18"/>
          <w:szCs w:val="18"/>
          <w:vertAlign w:val="superscript"/>
        </w:rPr>
        <w:t>00</w:t>
      </w:r>
      <w:r w:rsidR="00EE4A9B" w:rsidRPr="00EE4A9B">
        <w:rPr>
          <w:rFonts w:ascii="Verdana" w:hAnsi="Verdana"/>
          <w:sz w:val="18"/>
          <w:szCs w:val="18"/>
        </w:rPr>
        <w:t xml:space="preserve"> interwencja jest podejmowana tylko w przypadku uwięzienia pasażerów w kabinie urządzenia dźwigowego.</w:t>
      </w:r>
    </w:p>
    <w:p w14:paraId="3A1BAFBD" w14:textId="7E38D085" w:rsidR="00EE4A9B" w:rsidRPr="00EE4A9B" w:rsidRDefault="0087745F" w:rsidP="00EE4A9B">
      <w:pPr>
        <w:spacing w:before="60" w:after="60" w:line="240" w:lineRule="exact"/>
        <w:ind w:right="-381"/>
        <w:rPr>
          <w:rFonts w:ascii="Verdana" w:hAnsi="Verdana"/>
          <w:sz w:val="18"/>
          <w:szCs w:val="18"/>
        </w:rPr>
      </w:pPr>
      <w:r>
        <w:rPr>
          <w:rFonts w:ascii="Verdana" w:hAnsi="Verdana"/>
          <w:sz w:val="18"/>
          <w:szCs w:val="18"/>
        </w:rPr>
        <w:t>6</w:t>
      </w:r>
      <w:r w:rsidR="00EE4A9B" w:rsidRPr="00EE4A9B">
        <w:rPr>
          <w:rFonts w:ascii="Verdana" w:hAnsi="Verdana"/>
          <w:sz w:val="18"/>
          <w:szCs w:val="18"/>
        </w:rPr>
        <w:t>. Zleceniobiorca zobowiązany jest do podjęcia czynności naprawczych w ciągu 5 (pięciu) godzin od chwili powiadomienia przez Zleceniodawcę o niesprawności urządzenia dźwigowego, za wyjątkiem godzin 18</w:t>
      </w:r>
      <w:r w:rsidR="00EE4A9B" w:rsidRPr="00EE4A9B">
        <w:rPr>
          <w:rFonts w:ascii="Verdana" w:hAnsi="Verdana"/>
          <w:sz w:val="18"/>
          <w:szCs w:val="18"/>
          <w:vertAlign w:val="superscript"/>
        </w:rPr>
        <w:t>00</w:t>
      </w:r>
      <w:r w:rsidR="00EE4A9B" w:rsidRPr="00EE4A9B">
        <w:rPr>
          <w:rFonts w:ascii="Verdana" w:hAnsi="Verdana"/>
          <w:sz w:val="18"/>
          <w:szCs w:val="18"/>
        </w:rPr>
        <w:t>-8</w:t>
      </w:r>
      <w:r w:rsidR="00EE4A9B" w:rsidRPr="00EE4A9B">
        <w:rPr>
          <w:rFonts w:ascii="Verdana" w:hAnsi="Verdana"/>
          <w:sz w:val="18"/>
          <w:szCs w:val="18"/>
          <w:vertAlign w:val="superscript"/>
        </w:rPr>
        <w:t>00</w:t>
      </w:r>
      <w:r w:rsidR="00EE4A9B" w:rsidRPr="00EE4A9B">
        <w:rPr>
          <w:rFonts w:ascii="Verdana" w:hAnsi="Verdana"/>
          <w:sz w:val="18"/>
          <w:szCs w:val="18"/>
        </w:rPr>
        <w:t xml:space="preserve"> . W sytuacji zablokowania się dźwigu z osobą w kabinie reakcja serwisu będzie bezzwłoczna</w:t>
      </w:r>
      <w:r w:rsidR="00FC0909">
        <w:rPr>
          <w:rFonts w:ascii="Verdana" w:hAnsi="Verdana"/>
          <w:sz w:val="18"/>
          <w:szCs w:val="18"/>
        </w:rPr>
        <w:t>.</w:t>
      </w:r>
    </w:p>
    <w:p w14:paraId="5331AB6B" w14:textId="131E2285" w:rsidR="00EE4A9B" w:rsidRPr="00EE4A9B" w:rsidRDefault="0087745F" w:rsidP="00EE4A9B">
      <w:pPr>
        <w:spacing w:before="60" w:after="60" w:line="240" w:lineRule="exact"/>
        <w:ind w:right="-381"/>
        <w:rPr>
          <w:rFonts w:ascii="Verdana" w:hAnsi="Verdana"/>
          <w:sz w:val="18"/>
          <w:szCs w:val="18"/>
        </w:rPr>
      </w:pPr>
      <w:r>
        <w:rPr>
          <w:rFonts w:ascii="Verdana" w:hAnsi="Verdana"/>
          <w:sz w:val="18"/>
          <w:szCs w:val="18"/>
        </w:rPr>
        <w:t>7</w:t>
      </w:r>
      <w:r w:rsidR="00EE4A9B" w:rsidRPr="00EE4A9B">
        <w:rPr>
          <w:rFonts w:ascii="Verdana" w:hAnsi="Verdana"/>
          <w:sz w:val="18"/>
          <w:szCs w:val="18"/>
        </w:rPr>
        <w:t>. Wykonawca w ciągi 30 dni od podpisania umowy przeszkoli wybrany personel Zamawiającego w zakresie uwalniania osób z kabiny. W przypadku powiadomienia o braku możliwości uwolnienia przez personel Zamawiającego, reakcja serwisu w celu uwolnienia osób uwięzionych w kabinie będzie bezzwłoczna.</w:t>
      </w:r>
    </w:p>
    <w:p w14:paraId="338A05D5" w14:textId="6C8C197A" w:rsidR="00EE4A9B" w:rsidRPr="00EE4A9B" w:rsidRDefault="0087745F" w:rsidP="00EE4A9B">
      <w:pPr>
        <w:spacing w:before="60" w:after="60" w:line="240" w:lineRule="exact"/>
        <w:ind w:right="-381"/>
        <w:rPr>
          <w:rFonts w:ascii="Verdana" w:hAnsi="Verdana"/>
          <w:sz w:val="18"/>
          <w:szCs w:val="18"/>
        </w:rPr>
      </w:pPr>
      <w:r>
        <w:rPr>
          <w:rFonts w:ascii="Verdana" w:hAnsi="Verdana"/>
          <w:sz w:val="18"/>
          <w:szCs w:val="18"/>
        </w:rPr>
        <w:t>8</w:t>
      </w:r>
      <w:r w:rsidR="00EE4A9B" w:rsidRPr="00EE4A9B">
        <w:rPr>
          <w:rFonts w:ascii="Verdana" w:hAnsi="Verdana"/>
          <w:sz w:val="18"/>
          <w:szCs w:val="18"/>
        </w:rPr>
        <w:t>. Zleceniobiorca w ramach niniejszej umowy świadczy Zleceniodawcy usługę całodobowego uwalniania pasażerów uwięzionych w kabinie urządzenia dźwigowego.</w:t>
      </w:r>
    </w:p>
    <w:p w14:paraId="365E02C2" w14:textId="31996B08" w:rsidR="00EE4A9B" w:rsidRPr="00EE4A9B" w:rsidRDefault="0087745F" w:rsidP="00EE4A9B">
      <w:pPr>
        <w:spacing w:before="60" w:after="60" w:line="240" w:lineRule="exact"/>
        <w:ind w:right="-381"/>
        <w:rPr>
          <w:rFonts w:ascii="Verdana" w:hAnsi="Verdana"/>
          <w:sz w:val="18"/>
          <w:szCs w:val="18"/>
        </w:rPr>
      </w:pPr>
      <w:r>
        <w:rPr>
          <w:rFonts w:ascii="Verdana" w:hAnsi="Verdana"/>
          <w:sz w:val="18"/>
          <w:szCs w:val="18"/>
        </w:rPr>
        <w:t>9</w:t>
      </w:r>
      <w:r w:rsidR="00EE4A9B" w:rsidRPr="00EE4A9B">
        <w:rPr>
          <w:rFonts w:ascii="Verdana" w:hAnsi="Verdana"/>
          <w:sz w:val="18"/>
          <w:szCs w:val="18"/>
        </w:rPr>
        <w:t>. Cena konserwacji obejmuje koszt całodobowego pogotowia dźwigowego.</w:t>
      </w:r>
    </w:p>
    <w:p w14:paraId="4F9CAF4E" w14:textId="165A9EFE" w:rsidR="00EE4A9B" w:rsidRPr="00EE4A9B" w:rsidRDefault="00EE4A9B" w:rsidP="00EE4A9B">
      <w:pPr>
        <w:spacing w:before="60" w:after="60" w:line="240" w:lineRule="exact"/>
        <w:ind w:right="-381"/>
        <w:rPr>
          <w:rFonts w:ascii="Verdana" w:hAnsi="Verdana"/>
          <w:sz w:val="18"/>
          <w:szCs w:val="18"/>
        </w:rPr>
      </w:pPr>
      <w:r w:rsidRPr="00EE4A9B">
        <w:rPr>
          <w:rFonts w:ascii="Verdana" w:hAnsi="Verdana"/>
          <w:sz w:val="18"/>
          <w:szCs w:val="18"/>
        </w:rPr>
        <w:t>1</w:t>
      </w:r>
      <w:r w:rsidR="004D6AAC">
        <w:rPr>
          <w:rFonts w:ascii="Verdana" w:hAnsi="Verdana"/>
          <w:sz w:val="18"/>
          <w:szCs w:val="18"/>
        </w:rPr>
        <w:t>0</w:t>
      </w:r>
      <w:r w:rsidRPr="00EE4A9B">
        <w:rPr>
          <w:rFonts w:ascii="Verdana" w:hAnsi="Verdana"/>
          <w:sz w:val="18"/>
          <w:szCs w:val="18"/>
        </w:rPr>
        <w:t>. Wykonawca zobowiązuje się do wykonywania przeglądów miesięcznych i rocznych zgodnie z instrukcją producenta dźwigów.</w:t>
      </w:r>
    </w:p>
    <w:p w14:paraId="48FE3394" w14:textId="5DC8405B" w:rsidR="00EE4A9B" w:rsidRPr="00EE4A9B" w:rsidRDefault="00EE4A9B" w:rsidP="00EE4A9B">
      <w:pPr>
        <w:spacing w:before="60" w:after="60" w:line="240" w:lineRule="exact"/>
        <w:ind w:right="-381"/>
        <w:rPr>
          <w:rFonts w:ascii="Verdana" w:hAnsi="Verdana"/>
          <w:sz w:val="18"/>
          <w:szCs w:val="18"/>
        </w:rPr>
      </w:pPr>
      <w:r w:rsidRPr="00EE4A9B">
        <w:rPr>
          <w:rFonts w:ascii="Verdana" w:hAnsi="Verdana"/>
          <w:sz w:val="18"/>
          <w:szCs w:val="18"/>
        </w:rPr>
        <w:t>1</w:t>
      </w:r>
      <w:r w:rsidR="004D6AAC">
        <w:rPr>
          <w:rFonts w:ascii="Verdana" w:hAnsi="Verdana"/>
          <w:sz w:val="18"/>
          <w:szCs w:val="18"/>
        </w:rPr>
        <w:t>1</w:t>
      </w:r>
      <w:r w:rsidRPr="00EE4A9B">
        <w:rPr>
          <w:rFonts w:ascii="Verdana" w:hAnsi="Verdana"/>
          <w:sz w:val="18"/>
          <w:szCs w:val="18"/>
        </w:rPr>
        <w:t>. Wykonana konserwacja oraz naprawy będą odnotowane przez pracownika w dzienniku konserwacji znajdującym się w maszynowni</w:t>
      </w:r>
      <w:r w:rsidRPr="00EE4A9B">
        <w:rPr>
          <w:rFonts w:ascii="Verdana" w:hAnsi="Verdana"/>
          <w:b/>
          <w:sz w:val="18"/>
          <w:szCs w:val="18"/>
        </w:rPr>
        <w:t xml:space="preserve"> </w:t>
      </w:r>
      <w:r w:rsidRPr="00EE4A9B">
        <w:rPr>
          <w:rFonts w:ascii="Verdana" w:hAnsi="Verdana"/>
          <w:sz w:val="18"/>
          <w:szCs w:val="18"/>
        </w:rPr>
        <w:t>urządzeń dźwigowych.</w:t>
      </w:r>
    </w:p>
    <w:p w14:paraId="79CFB847" w14:textId="7B248570" w:rsidR="002257D0" w:rsidRPr="002257D0" w:rsidRDefault="002257D0" w:rsidP="00EE4A9B">
      <w:pPr>
        <w:spacing w:before="60" w:after="60" w:line="240" w:lineRule="exact"/>
        <w:ind w:right="-381"/>
        <w:rPr>
          <w:rFonts w:ascii="Verdana" w:hAnsi="Verdana"/>
          <w:sz w:val="18"/>
          <w:szCs w:val="18"/>
        </w:rPr>
      </w:pPr>
    </w:p>
    <w:p w14:paraId="23E90BB0" w14:textId="77777777" w:rsidR="00DF6F38" w:rsidRDefault="00DF6F38" w:rsidP="002257D0">
      <w:pPr>
        <w:spacing w:before="60" w:after="60" w:line="240" w:lineRule="exact"/>
        <w:rPr>
          <w:rFonts w:ascii="Verdana" w:hAnsi="Verdana"/>
          <w:sz w:val="18"/>
          <w:szCs w:val="18"/>
          <w:u w:val="single"/>
        </w:rPr>
      </w:pPr>
    </w:p>
    <w:p w14:paraId="251BE467" w14:textId="01BBFD17" w:rsidR="00EE4A9B" w:rsidRDefault="002257D0" w:rsidP="002257D0">
      <w:pPr>
        <w:spacing w:before="60" w:after="60" w:line="240" w:lineRule="exact"/>
        <w:rPr>
          <w:rFonts w:ascii="Verdana" w:hAnsi="Verdana"/>
          <w:b/>
          <w:sz w:val="18"/>
          <w:szCs w:val="18"/>
          <w:u w:val="single"/>
        </w:rPr>
      </w:pPr>
      <w:bookmarkStart w:id="0" w:name="_GoBack"/>
      <w:bookmarkEnd w:id="0"/>
      <w:r w:rsidRPr="002257D0">
        <w:rPr>
          <w:rFonts w:ascii="Verdana" w:hAnsi="Verdana"/>
          <w:sz w:val="18"/>
          <w:szCs w:val="18"/>
          <w:u w:val="single"/>
        </w:rPr>
        <w:lastRenderedPageBreak/>
        <w:t xml:space="preserve">IV. </w:t>
      </w:r>
      <w:r w:rsidRPr="002257D0">
        <w:rPr>
          <w:rFonts w:ascii="Verdana" w:hAnsi="Verdana"/>
          <w:b/>
          <w:sz w:val="18"/>
          <w:szCs w:val="18"/>
          <w:u w:val="single"/>
        </w:rPr>
        <w:t>SPOSÓB ŚWIADCZENIA USŁUGI</w:t>
      </w:r>
    </w:p>
    <w:p w14:paraId="485816CC" w14:textId="64156DA3" w:rsidR="002257D0" w:rsidRPr="002257D0" w:rsidRDefault="002257D0" w:rsidP="002257D0">
      <w:pPr>
        <w:spacing w:before="60" w:after="60" w:line="240" w:lineRule="exact"/>
        <w:rPr>
          <w:rFonts w:ascii="Verdana" w:hAnsi="Verdana"/>
          <w:sz w:val="18"/>
          <w:szCs w:val="18"/>
        </w:rPr>
      </w:pPr>
      <w:r w:rsidRPr="002257D0">
        <w:rPr>
          <w:rFonts w:ascii="Verdana" w:hAnsi="Verdana"/>
          <w:sz w:val="18"/>
          <w:szCs w:val="18"/>
        </w:rPr>
        <w:br/>
        <w:t xml:space="preserve">1. Wykonawca będzie przeprowadzał okresowe przeglądy konserwacyjne urządzeń zgodnie z przygotowanym przez siebie i zatwierdzonym przez Zamawiającego harmonogramem. </w:t>
      </w:r>
    </w:p>
    <w:p w14:paraId="766F72DD" w14:textId="7E5F3939" w:rsidR="002257D0" w:rsidRPr="002257D0" w:rsidRDefault="002257D0" w:rsidP="002257D0">
      <w:pPr>
        <w:spacing w:before="60" w:after="60" w:line="240" w:lineRule="exact"/>
        <w:rPr>
          <w:rFonts w:ascii="Verdana" w:hAnsi="Verdana"/>
          <w:sz w:val="18"/>
          <w:szCs w:val="18"/>
        </w:rPr>
      </w:pPr>
      <w:r w:rsidRPr="002257D0">
        <w:rPr>
          <w:rFonts w:ascii="Verdana" w:hAnsi="Verdana"/>
          <w:sz w:val="18"/>
          <w:szCs w:val="18"/>
        </w:rPr>
        <w:t>2. Płatność za wykonane przeglądy dokonywana będzie na podstawie faktury. Faktura wystawiona będzie na podstawie podpisanego zbiorczego protokołu odbioru, po wykonaniu każdego z przeglądów</w:t>
      </w:r>
    </w:p>
    <w:p w14:paraId="2C967190" w14:textId="77777777" w:rsidR="002257D0" w:rsidRDefault="002257D0" w:rsidP="002257D0">
      <w:pPr>
        <w:spacing w:before="60" w:after="60" w:line="240" w:lineRule="exact"/>
        <w:rPr>
          <w:rFonts w:ascii="Verdana" w:hAnsi="Verdana"/>
          <w:sz w:val="18"/>
          <w:szCs w:val="18"/>
        </w:rPr>
      </w:pPr>
      <w:r w:rsidRPr="002257D0">
        <w:rPr>
          <w:rFonts w:ascii="Verdana" w:hAnsi="Verdana"/>
          <w:sz w:val="18"/>
          <w:szCs w:val="18"/>
        </w:rPr>
        <w:t>3. Zbiorczy protokół odbioru wystawiony będzie na podstawie protokołów z przeglądu i konserwacji poszczególnych urządzeń.</w:t>
      </w:r>
    </w:p>
    <w:p w14:paraId="2B3CC42C" w14:textId="77777777" w:rsidR="002257D0" w:rsidRPr="002257D0" w:rsidRDefault="002257D0" w:rsidP="002257D0">
      <w:pPr>
        <w:spacing w:before="60" w:after="60" w:line="240" w:lineRule="exact"/>
        <w:rPr>
          <w:rFonts w:ascii="Verdana" w:hAnsi="Verdana"/>
          <w:sz w:val="18"/>
          <w:szCs w:val="18"/>
        </w:rPr>
      </w:pPr>
    </w:p>
    <w:p w14:paraId="7987CB85" w14:textId="77777777" w:rsidR="00EE4A9B" w:rsidRDefault="002257D0" w:rsidP="00EE4A9B">
      <w:pPr>
        <w:spacing w:before="60" w:after="60" w:line="240" w:lineRule="exact"/>
        <w:rPr>
          <w:rFonts w:ascii="Verdana" w:hAnsi="Verdana"/>
          <w:b/>
          <w:sz w:val="18"/>
          <w:szCs w:val="18"/>
          <w:u w:val="single"/>
        </w:rPr>
      </w:pPr>
      <w:r w:rsidRPr="002257D0">
        <w:rPr>
          <w:rFonts w:ascii="Verdana" w:hAnsi="Verdana"/>
          <w:sz w:val="18"/>
          <w:szCs w:val="18"/>
          <w:u w:val="single"/>
        </w:rPr>
        <w:t xml:space="preserve">V. </w:t>
      </w:r>
      <w:r w:rsidRPr="002257D0">
        <w:rPr>
          <w:rFonts w:ascii="Verdana" w:hAnsi="Verdana"/>
          <w:b/>
          <w:sz w:val="18"/>
          <w:szCs w:val="18"/>
          <w:u w:val="single"/>
        </w:rPr>
        <w:t>AWARIE I NAPRAWY</w:t>
      </w:r>
    </w:p>
    <w:p w14:paraId="5D670190" w14:textId="7B4514AF" w:rsidR="00EE4A9B" w:rsidRPr="00EE4A9B" w:rsidRDefault="002257D0" w:rsidP="00EE4A9B">
      <w:pPr>
        <w:spacing w:before="60" w:after="60" w:line="240" w:lineRule="exact"/>
        <w:rPr>
          <w:rFonts w:ascii="Verdana" w:hAnsi="Verdana"/>
          <w:sz w:val="18"/>
          <w:szCs w:val="18"/>
        </w:rPr>
      </w:pPr>
      <w:r w:rsidRPr="002257D0">
        <w:rPr>
          <w:rFonts w:ascii="Verdana" w:hAnsi="Verdana"/>
          <w:sz w:val="18"/>
          <w:szCs w:val="18"/>
        </w:rPr>
        <w:br/>
      </w:r>
      <w:r w:rsidR="00EE4A9B" w:rsidRPr="00EE4A9B">
        <w:rPr>
          <w:rFonts w:ascii="Verdana" w:hAnsi="Verdana"/>
          <w:sz w:val="18"/>
          <w:szCs w:val="18"/>
        </w:rPr>
        <w:t>Zlecenia naprawy w ramach pogotowia dźwigowego wymagające wymiany części lub podzespołów, pomiary elektryczne instalacji elektrycznej dźwigu oraz usuwanie usterek powstałych z powodu dewastacji, kradzieży i użytkowania dźwigu niezgodnego z jego przeznaczeniem będą wykonywane na podstawie odrębnych zleceń za dodatkowym rozliczeniem.</w:t>
      </w:r>
    </w:p>
    <w:p w14:paraId="53B3E54D" w14:textId="77777777" w:rsidR="00EE4A9B" w:rsidRPr="00EE4A9B" w:rsidRDefault="00EE4A9B" w:rsidP="00EE4A9B">
      <w:pPr>
        <w:numPr>
          <w:ilvl w:val="0"/>
          <w:numId w:val="75"/>
        </w:numPr>
        <w:tabs>
          <w:tab w:val="num" w:pos="284"/>
        </w:tabs>
        <w:spacing w:before="60" w:after="60" w:line="240" w:lineRule="exact"/>
        <w:rPr>
          <w:rFonts w:ascii="Verdana" w:hAnsi="Verdana"/>
          <w:sz w:val="18"/>
          <w:szCs w:val="18"/>
        </w:rPr>
      </w:pPr>
      <w:r w:rsidRPr="00EE4A9B">
        <w:rPr>
          <w:rFonts w:ascii="Verdana" w:hAnsi="Verdana"/>
          <w:sz w:val="18"/>
          <w:szCs w:val="18"/>
        </w:rPr>
        <w:t>Wykonawca zobowiązuje się do wyceny i przekazania Zamawiającemu informacji dotyczącej kosztów napraw wykraczających poza zakres konserwacji.</w:t>
      </w:r>
    </w:p>
    <w:p w14:paraId="37709BB5" w14:textId="77777777" w:rsidR="00EE4A9B" w:rsidRPr="00EE4A9B" w:rsidRDefault="00EE4A9B" w:rsidP="00EE4A9B">
      <w:pPr>
        <w:numPr>
          <w:ilvl w:val="0"/>
          <w:numId w:val="75"/>
        </w:numPr>
        <w:tabs>
          <w:tab w:val="num" w:pos="284"/>
        </w:tabs>
        <w:spacing w:before="60" w:after="60" w:line="240" w:lineRule="exact"/>
        <w:rPr>
          <w:rFonts w:ascii="Verdana" w:hAnsi="Verdana"/>
          <w:sz w:val="18"/>
          <w:szCs w:val="18"/>
        </w:rPr>
      </w:pPr>
      <w:r w:rsidRPr="00EE4A9B">
        <w:rPr>
          <w:rFonts w:ascii="Verdana" w:hAnsi="Verdana"/>
          <w:sz w:val="18"/>
          <w:szCs w:val="18"/>
        </w:rPr>
        <w:t>Wykonawca zobowiązuje się do powiadomienia Zamawiającego o konieczności wymiany uszkodzonych podzespołów urządzeń, których stan techniczny ma wpływ na bezusterkową eksploatację urządzeń.</w:t>
      </w:r>
    </w:p>
    <w:p w14:paraId="76123555" w14:textId="77777777" w:rsidR="00EE4A9B" w:rsidRPr="00EE4A9B" w:rsidRDefault="00EE4A9B" w:rsidP="00EE4A9B">
      <w:pPr>
        <w:numPr>
          <w:ilvl w:val="0"/>
          <w:numId w:val="75"/>
        </w:numPr>
        <w:tabs>
          <w:tab w:val="num" w:pos="284"/>
        </w:tabs>
        <w:spacing w:before="60" w:after="60" w:line="240" w:lineRule="exact"/>
        <w:rPr>
          <w:rFonts w:ascii="Verdana" w:hAnsi="Verdana"/>
          <w:sz w:val="18"/>
          <w:szCs w:val="18"/>
        </w:rPr>
      </w:pPr>
      <w:r w:rsidRPr="00EE4A9B">
        <w:rPr>
          <w:rFonts w:ascii="Verdana" w:hAnsi="Verdana"/>
          <w:sz w:val="18"/>
          <w:szCs w:val="18"/>
        </w:rPr>
        <w:t>Wszelkie usterki i nieprawidłowości zauważone przez Zamawiającego należy zgłaszać pod numer pogotowia dźwigowego 783 52 25 01- całodobowo; 71/740 06 19, 783 00 25 00- poniedziałek- piątek (dni robocze) w godzinach od 8:00 do 16:00</w:t>
      </w:r>
    </w:p>
    <w:p w14:paraId="33950221" w14:textId="77777777" w:rsidR="00EE4A9B" w:rsidRPr="00EE4A9B" w:rsidRDefault="00EE4A9B" w:rsidP="00EE4A9B">
      <w:pPr>
        <w:numPr>
          <w:ilvl w:val="0"/>
          <w:numId w:val="75"/>
        </w:numPr>
        <w:tabs>
          <w:tab w:val="num" w:pos="284"/>
        </w:tabs>
        <w:spacing w:before="60" w:after="60" w:line="240" w:lineRule="exact"/>
        <w:rPr>
          <w:rFonts w:ascii="Verdana" w:hAnsi="Verdana"/>
          <w:sz w:val="18"/>
          <w:szCs w:val="18"/>
        </w:rPr>
      </w:pPr>
      <w:r w:rsidRPr="00EE4A9B">
        <w:rPr>
          <w:rFonts w:ascii="Verdana" w:hAnsi="Verdana"/>
          <w:sz w:val="18"/>
          <w:szCs w:val="18"/>
        </w:rPr>
        <w:t>Opłaty związane z badaniami i nadzorem dźwigów przez UDT pokrywa zamawiający niezależnie od opłaty za konserwację.</w:t>
      </w:r>
    </w:p>
    <w:p w14:paraId="767F7664" w14:textId="4362D6EB" w:rsidR="00EE4A9B" w:rsidRPr="00EE4A9B" w:rsidRDefault="00EE4A9B" w:rsidP="00EE4A9B">
      <w:pPr>
        <w:numPr>
          <w:ilvl w:val="0"/>
          <w:numId w:val="75"/>
        </w:numPr>
        <w:tabs>
          <w:tab w:val="num" w:pos="284"/>
        </w:tabs>
        <w:spacing w:before="60" w:after="60" w:line="240" w:lineRule="exact"/>
        <w:rPr>
          <w:rFonts w:ascii="Verdana" w:hAnsi="Verdana"/>
          <w:sz w:val="18"/>
          <w:szCs w:val="18"/>
        </w:rPr>
      </w:pPr>
      <w:r w:rsidRPr="00EE4A9B">
        <w:rPr>
          <w:rFonts w:ascii="Verdana" w:hAnsi="Verdana"/>
          <w:sz w:val="18"/>
          <w:szCs w:val="18"/>
        </w:rPr>
        <w:t xml:space="preserve">Koszt utrzymania linii telefonicznej </w:t>
      </w:r>
      <w:r w:rsidR="00BB11DE">
        <w:rPr>
          <w:rFonts w:ascii="Verdana" w:hAnsi="Verdana"/>
          <w:sz w:val="18"/>
          <w:szCs w:val="18"/>
        </w:rPr>
        <w:t>leży w gestii</w:t>
      </w:r>
      <w:r w:rsidRPr="00EE4A9B">
        <w:rPr>
          <w:rFonts w:ascii="Verdana" w:hAnsi="Verdana"/>
          <w:sz w:val="18"/>
          <w:szCs w:val="18"/>
        </w:rPr>
        <w:t xml:space="preserve"> Wykonawcy.</w:t>
      </w:r>
    </w:p>
    <w:p w14:paraId="189E559E" w14:textId="2234C49A" w:rsidR="009E4B65" w:rsidRDefault="009E4B65" w:rsidP="00EE4A9B">
      <w:pPr>
        <w:spacing w:before="60" w:after="60" w:line="240" w:lineRule="exact"/>
        <w:rPr>
          <w:rFonts w:ascii="Verdana" w:hAnsi="Verdana"/>
          <w:sz w:val="18"/>
          <w:szCs w:val="18"/>
          <w:u w:val="single"/>
        </w:rPr>
      </w:pPr>
    </w:p>
    <w:p w14:paraId="1F8D9744" w14:textId="33740715" w:rsidR="001F203B" w:rsidRPr="009C5DD4" w:rsidRDefault="002257D0" w:rsidP="00A8214C">
      <w:pPr>
        <w:spacing w:before="60" w:after="60" w:line="240" w:lineRule="exact"/>
        <w:rPr>
          <w:rFonts w:ascii="Verdana" w:hAnsi="Verdana"/>
          <w:sz w:val="18"/>
          <w:szCs w:val="18"/>
        </w:rPr>
      </w:pPr>
      <w:r w:rsidRPr="002257D0">
        <w:rPr>
          <w:rFonts w:ascii="Verdana" w:hAnsi="Verdana"/>
          <w:sz w:val="18"/>
          <w:szCs w:val="18"/>
          <w:u w:val="single"/>
        </w:rPr>
        <w:t xml:space="preserve">VI. </w:t>
      </w:r>
      <w:r w:rsidRPr="009E4B65">
        <w:rPr>
          <w:rFonts w:ascii="Verdana" w:hAnsi="Verdana"/>
          <w:b/>
          <w:sz w:val="18"/>
          <w:szCs w:val="18"/>
          <w:u w:val="single"/>
        </w:rPr>
        <w:t>INFORMACJE DODATKOWE</w:t>
      </w:r>
      <w:r w:rsidRPr="002257D0">
        <w:rPr>
          <w:rFonts w:ascii="Verdana" w:hAnsi="Verdana"/>
          <w:sz w:val="18"/>
          <w:szCs w:val="18"/>
        </w:rPr>
        <w:br/>
        <w:t>1. Wykonawca, w trakcie realizacji przedmiotu umowy, ma obowiązek w pierwszej kolejności poddania odpadów powstałych w wyniku konserwacji odzyskowi, a jeżeli z przyczyn technologicznych jest on niemożliwy lub ekologicznie oraz ekonomicznie nieuzasadniony, Wykonawca zobowiązany jest do przekazania odpadów do unieszkodliwienia.</w:t>
      </w:r>
      <w:r w:rsidRPr="002257D0">
        <w:rPr>
          <w:rFonts w:ascii="Verdana" w:hAnsi="Verdana"/>
          <w:sz w:val="18"/>
          <w:szCs w:val="18"/>
        </w:rPr>
        <w:br/>
        <w:t>2. Wykonawca wykona wszystkie czynności konserwacyjne zgodnie z DTR producentów urządzeń, obowiązującymi normami, przepisami, warunkami technicznymi i odbioru z zachowaniem obowiązujących przepisów BHP i p.poż dla tego rodzaju prac.</w:t>
      </w:r>
      <w:r w:rsidRPr="002257D0">
        <w:rPr>
          <w:rFonts w:ascii="Verdana" w:hAnsi="Verdana"/>
          <w:sz w:val="18"/>
          <w:szCs w:val="18"/>
        </w:rPr>
        <w:br/>
      </w:r>
      <w:r w:rsidR="0072732D">
        <w:rPr>
          <w:rFonts w:ascii="Verdana" w:hAnsi="Verdana"/>
          <w:sz w:val="18"/>
          <w:szCs w:val="18"/>
        </w:rPr>
        <w:t>3</w:t>
      </w:r>
      <w:r w:rsidRPr="002257D0">
        <w:rPr>
          <w:rFonts w:ascii="Verdana" w:hAnsi="Verdana"/>
          <w:sz w:val="18"/>
          <w:szCs w:val="18"/>
        </w:rPr>
        <w:t>. Wykonawca będzie sporządzał protokoły z przeglądu każdego urządzenia i instalacji i podpisane przez Użytkownika przekazywał przedstawicielowi Działu Serwisu Technicznego.</w:t>
      </w:r>
    </w:p>
    <w:sectPr w:rsidR="001F203B" w:rsidRPr="009C5DD4" w:rsidSect="00D86743">
      <w:headerReference w:type="default" r:id="rId8"/>
      <w:footerReference w:type="even" r:id="rId9"/>
      <w:footerReference w:type="default" r:id="rId10"/>
      <w:footerReference w:type="first" r:id="rId11"/>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C4DC" w14:textId="77777777" w:rsidR="00863BC5" w:rsidRDefault="00863BC5">
      <w:r>
        <w:separator/>
      </w:r>
    </w:p>
  </w:endnote>
  <w:endnote w:type="continuationSeparator" w:id="0">
    <w:p w14:paraId="7C3D74EA" w14:textId="77777777" w:rsidR="00863BC5" w:rsidRDefault="0086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115FA9" w:rsidRDefault="00115F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115FA9" w:rsidRDefault="00115F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77777777" w:rsidR="00115FA9" w:rsidRPr="00242C8B" w:rsidRDefault="00115FA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E003B">
      <w:rPr>
        <w:caps/>
        <w:noProof/>
        <w:sz w:val="16"/>
        <w:szCs w:val="16"/>
      </w:rPr>
      <w:t>25</w:t>
    </w:r>
    <w:r w:rsidRPr="00242C8B">
      <w:rPr>
        <w:caps/>
        <w:sz w:val="16"/>
        <w:szCs w:val="16"/>
      </w:rPr>
      <w:fldChar w:fldCharType="end"/>
    </w:r>
  </w:p>
  <w:p w14:paraId="5EC4637F" w14:textId="77777777" w:rsidR="00115FA9" w:rsidRDefault="00115FA9"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77777777" w:rsidR="00115FA9" w:rsidRPr="00E27654" w:rsidRDefault="00115FA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E003B">
          <w:rPr>
            <w:noProof/>
            <w:sz w:val="16"/>
            <w:szCs w:val="16"/>
          </w:rPr>
          <w:t>20</w:t>
        </w:r>
        <w:r w:rsidRPr="00E27654">
          <w:rPr>
            <w:sz w:val="16"/>
            <w:szCs w:val="16"/>
          </w:rPr>
          <w:fldChar w:fldCharType="end"/>
        </w:r>
      </w:p>
    </w:sdtContent>
  </w:sdt>
  <w:p w14:paraId="005EAC19" w14:textId="77777777" w:rsidR="00115FA9" w:rsidRDefault="00115FA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1FD63" w14:textId="77777777" w:rsidR="00863BC5" w:rsidRDefault="00863BC5">
      <w:r>
        <w:separator/>
      </w:r>
    </w:p>
  </w:footnote>
  <w:footnote w:type="continuationSeparator" w:id="0">
    <w:p w14:paraId="6B14AA51" w14:textId="77777777" w:rsidR="00863BC5" w:rsidRDefault="0086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24CEA500" w:rsidR="00115FA9" w:rsidRPr="004E4D99" w:rsidRDefault="00115FA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7A53A4A"/>
    <w:multiLevelType w:val="hybridMultilevel"/>
    <w:tmpl w:val="E0024AC6"/>
    <w:lvl w:ilvl="0" w:tplc="F1FE3050">
      <w:start w:val="1"/>
      <w:numFmt w:val="decimal"/>
      <w:lvlText w:val="%1)"/>
      <w:lvlJc w:val="right"/>
      <w:pPr>
        <w:ind w:left="1505" w:hanging="360"/>
      </w:pPr>
      <w:rPr>
        <w:rFonts w:ascii="Verdana" w:hAnsi="Verdana" w:hint="default"/>
        <w:b w:val="0"/>
        <w:i w:val="0"/>
        <w:color w:val="000000" w:themeColor="text1"/>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A072860"/>
    <w:multiLevelType w:val="hybridMultilevel"/>
    <w:tmpl w:val="378C71AC"/>
    <w:lvl w:ilvl="0" w:tplc="0526E6D2">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BE7349D"/>
    <w:multiLevelType w:val="multilevel"/>
    <w:tmpl w:val="3FF03496"/>
    <w:lvl w:ilvl="0">
      <w:start w:val="8"/>
      <w:numFmt w:val="decimal"/>
      <w:lvlText w:val="%1."/>
      <w:lvlJc w:val="left"/>
      <w:pPr>
        <w:tabs>
          <w:tab w:val="num" w:pos="3421"/>
        </w:tabs>
        <w:ind w:left="3421" w:hanging="283"/>
      </w:pPr>
      <w:rPr>
        <w:rFonts w:ascii="Verdana" w:hAnsi="Verdana" w:hint="default"/>
        <w:b w:val="0"/>
        <w:sz w:val="18"/>
        <w:szCs w:val="18"/>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0"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2"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642D3B"/>
    <w:multiLevelType w:val="hybridMultilevel"/>
    <w:tmpl w:val="337687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6873E2"/>
    <w:multiLevelType w:val="hybridMultilevel"/>
    <w:tmpl w:val="635C1AE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D3362"/>
    <w:multiLevelType w:val="hybridMultilevel"/>
    <w:tmpl w:val="2EB41E08"/>
    <w:lvl w:ilvl="0" w:tplc="7C809BAA">
      <w:start w:val="1"/>
      <w:numFmt w:val="decimal"/>
      <w:lvlText w:val="Załącznik nr %1"/>
      <w:lvlJc w:val="center"/>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9" w15:restartNumberingAfterBreak="0">
    <w:nsid w:val="3B3C3808"/>
    <w:multiLevelType w:val="hybridMultilevel"/>
    <w:tmpl w:val="0F5CABD2"/>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3F4D2BD3"/>
    <w:multiLevelType w:val="hybridMultilevel"/>
    <w:tmpl w:val="E3980324"/>
    <w:lvl w:ilvl="0" w:tplc="E72C210E">
      <w:start w:val="1"/>
      <w:numFmt w:val="decimal"/>
      <w:lvlText w:val="Załącznik nr %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19418D"/>
    <w:multiLevelType w:val="hybridMultilevel"/>
    <w:tmpl w:val="1FCAC8F6"/>
    <w:lvl w:ilvl="0" w:tplc="B7A6E84E">
      <w:start w:val="6"/>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93CAD"/>
    <w:multiLevelType w:val="multilevel"/>
    <w:tmpl w:val="ECBEB5E4"/>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57011CC"/>
    <w:multiLevelType w:val="hybridMultilevel"/>
    <w:tmpl w:val="69DCAAB4"/>
    <w:lvl w:ilvl="0" w:tplc="7BD899C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631A73"/>
    <w:multiLevelType w:val="hybridMultilevel"/>
    <w:tmpl w:val="A304594C"/>
    <w:lvl w:ilvl="0" w:tplc="6AFE0E24">
      <w:start w:val="1"/>
      <w:numFmt w:val="lowerLetter"/>
      <w:lvlText w:val="%1)"/>
      <w:lvlJc w:val="left"/>
      <w:pPr>
        <w:tabs>
          <w:tab w:val="num" w:pos="2880"/>
        </w:tabs>
        <w:ind w:left="288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635969"/>
    <w:multiLevelType w:val="hybridMultilevel"/>
    <w:tmpl w:val="B2C261D0"/>
    <w:lvl w:ilvl="0" w:tplc="474A7824">
      <w:start w:val="7"/>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5E7A2AD3"/>
    <w:multiLevelType w:val="hybridMultilevel"/>
    <w:tmpl w:val="5D7A658E"/>
    <w:lvl w:ilvl="0" w:tplc="334E9DE4">
      <w:start w:val="6"/>
      <w:numFmt w:val="decimal"/>
      <w:lvlText w:val="%1."/>
      <w:lvlJc w:val="left"/>
      <w:pPr>
        <w:ind w:left="3087"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2" w15:restartNumberingAfterBreak="0">
    <w:nsid w:val="6BC07C48"/>
    <w:multiLevelType w:val="hybridMultilevel"/>
    <w:tmpl w:val="338E4DBE"/>
    <w:lvl w:ilvl="0" w:tplc="BB2E4866">
      <w:start w:val="6"/>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4"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DE461A"/>
    <w:multiLevelType w:val="multilevel"/>
    <w:tmpl w:val="3FF03496"/>
    <w:lvl w:ilvl="0">
      <w:start w:val="8"/>
      <w:numFmt w:val="decimal"/>
      <w:lvlText w:val="%1."/>
      <w:lvlJc w:val="left"/>
      <w:pPr>
        <w:tabs>
          <w:tab w:val="num" w:pos="3421"/>
        </w:tabs>
        <w:ind w:left="3421" w:hanging="283"/>
      </w:pPr>
      <w:rPr>
        <w:rFonts w:ascii="Verdana" w:hAnsi="Verdana" w:hint="default"/>
        <w:b w:val="0"/>
        <w:sz w:val="18"/>
        <w:szCs w:val="18"/>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76" w15:restartNumberingAfterBreak="0">
    <w:nsid w:val="72E1612A"/>
    <w:multiLevelType w:val="hybridMultilevel"/>
    <w:tmpl w:val="8ABCE8A8"/>
    <w:lvl w:ilvl="0" w:tplc="84B2045C">
      <w:start w:val="1"/>
      <w:numFmt w:val="decimal"/>
      <w:lvlText w:val="%1)"/>
      <w:lvlJc w:val="right"/>
      <w:pPr>
        <w:ind w:left="3600" w:hanging="360"/>
      </w:pPr>
      <w:rPr>
        <w:rFonts w:ascii="Verdana" w:hAnsi="Verdana"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5"/>
  </w:num>
  <w:num w:numId="13">
    <w:abstractNumId w:val="33"/>
  </w:num>
  <w:num w:numId="14">
    <w:abstractNumId w:val="80"/>
  </w:num>
  <w:num w:numId="15">
    <w:abstractNumId w:val="18"/>
  </w:num>
  <w:num w:numId="16">
    <w:abstractNumId w:val="70"/>
  </w:num>
  <w:num w:numId="17">
    <w:abstractNumId w:val="65"/>
  </w:num>
  <w:num w:numId="18">
    <w:abstractNumId w:val="17"/>
  </w:num>
  <w:num w:numId="19">
    <w:abstractNumId w:val="41"/>
  </w:num>
  <w:num w:numId="20">
    <w:abstractNumId w:val="42"/>
  </w:num>
  <w:num w:numId="21">
    <w:abstractNumId w:val="45"/>
  </w:num>
  <w:num w:numId="22">
    <w:abstractNumId w:val="64"/>
  </w:num>
  <w:num w:numId="23">
    <w:abstractNumId w:val="44"/>
  </w:num>
  <w:num w:numId="24">
    <w:abstractNumId w:val="21"/>
  </w:num>
  <w:num w:numId="25">
    <w:abstractNumId w:val="78"/>
  </w:num>
  <w:num w:numId="26">
    <w:abstractNumId w:val="69"/>
  </w:num>
  <w:num w:numId="27">
    <w:abstractNumId w:val="43"/>
  </w:num>
  <w:num w:numId="28">
    <w:abstractNumId w:val="60"/>
  </w:num>
  <w:num w:numId="29">
    <w:abstractNumId w:val="27"/>
  </w:num>
  <w:num w:numId="30">
    <w:abstractNumId w:val="77"/>
  </w:num>
  <w:num w:numId="31">
    <w:abstractNumId w:val="48"/>
  </w:num>
  <w:num w:numId="32">
    <w:abstractNumId w:val="36"/>
  </w:num>
  <w:num w:numId="33">
    <w:abstractNumId w:val="39"/>
  </w:num>
  <w:num w:numId="34">
    <w:abstractNumId w:val="46"/>
  </w:num>
  <w:num w:numId="35">
    <w:abstractNumId w:val="67"/>
  </w:num>
  <w:num w:numId="36">
    <w:abstractNumId w:val="24"/>
  </w:num>
  <w:num w:numId="37">
    <w:abstractNumId w:val="28"/>
  </w:num>
  <w:num w:numId="38">
    <w:abstractNumId w:val="79"/>
  </w:num>
  <w:num w:numId="39">
    <w:abstractNumId w:val="34"/>
  </w:num>
  <w:num w:numId="40">
    <w:abstractNumId w:val="57"/>
  </w:num>
  <w:num w:numId="41">
    <w:abstractNumId w:val="20"/>
  </w:num>
  <w:num w:numId="42">
    <w:abstractNumId w:val="31"/>
  </w:num>
  <w:num w:numId="43">
    <w:abstractNumId w:val="32"/>
  </w:num>
  <w:num w:numId="44">
    <w:abstractNumId w:val="52"/>
  </w:num>
  <w:num w:numId="45">
    <w:abstractNumId w:val="30"/>
  </w:num>
  <w:num w:numId="46">
    <w:abstractNumId w:val="81"/>
  </w:num>
  <w:num w:numId="47">
    <w:abstractNumId w:val="71"/>
  </w:num>
  <w:num w:numId="48">
    <w:abstractNumId w:val="35"/>
  </w:num>
  <w:num w:numId="49">
    <w:abstractNumId w:val="49"/>
  </w:num>
  <w:num w:numId="50">
    <w:abstractNumId w:val="76"/>
  </w:num>
  <w:num w:numId="51">
    <w:abstractNumId w:val="26"/>
  </w:num>
  <w:num w:numId="52">
    <w:abstractNumId w:val="53"/>
  </w:num>
  <w:num w:numId="53">
    <w:abstractNumId w:val="56"/>
  </w:num>
  <w:num w:numId="54">
    <w:abstractNumId w:val="74"/>
  </w:num>
  <w:num w:numId="55">
    <w:abstractNumId w:val="62"/>
  </w:num>
  <w:num w:numId="56">
    <w:abstractNumId w:val="51"/>
  </w:num>
  <w:num w:numId="57">
    <w:abstractNumId w:val="55"/>
  </w:num>
  <w:num w:numId="58">
    <w:abstractNumId w:val="23"/>
  </w:num>
  <w:num w:numId="59">
    <w:abstractNumId w:val="47"/>
  </w:num>
  <w:num w:numId="60">
    <w:abstractNumId w:val="58"/>
  </w:num>
  <w:num w:numId="61">
    <w:abstractNumId w:val="40"/>
  </w:num>
  <w:num w:numId="62">
    <w:abstractNumId w:val="50"/>
  </w:num>
  <w:num w:numId="63">
    <w:abstractNumId w:val="19"/>
  </w:num>
  <w:num w:numId="64">
    <w:abstractNumId w:val="68"/>
  </w:num>
  <w:num w:numId="65">
    <w:abstractNumId w:val="38"/>
  </w:num>
  <w:num w:numId="66">
    <w:abstractNumId w:val="73"/>
  </w:num>
  <w:num w:numId="67">
    <w:abstractNumId w:val="61"/>
  </w:num>
  <w:num w:numId="68">
    <w:abstractNumId w:val="75"/>
  </w:num>
  <w:num w:numId="69">
    <w:abstractNumId w:val="72"/>
  </w:num>
  <w:num w:numId="70">
    <w:abstractNumId w:val="54"/>
  </w:num>
  <w:num w:numId="71">
    <w:abstractNumId w:val="63"/>
  </w:num>
  <w:num w:numId="72">
    <w:abstractNumId w:val="29"/>
  </w:num>
  <w:num w:numId="73">
    <w:abstractNumId w:val="59"/>
  </w:num>
  <w:num w:numId="74">
    <w:abstractNumId w:val="66"/>
  </w:num>
  <w:num w:numId="75">
    <w:abstractNumId w:val="3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0C"/>
    <w:rsid w:val="00000161"/>
    <w:rsid w:val="0000087F"/>
    <w:rsid w:val="000016D8"/>
    <w:rsid w:val="00001848"/>
    <w:rsid w:val="000018EF"/>
    <w:rsid w:val="000021FB"/>
    <w:rsid w:val="00002C8B"/>
    <w:rsid w:val="00003047"/>
    <w:rsid w:val="000036F8"/>
    <w:rsid w:val="0000372E"/>
    <w:rsid w:val="000039AF"/>
    <w:rsid w:val="00004212"/>
    <w:rsid w:val="00004CEE"/>
    <w:rsid w:val="00006FDD"/>
    <w:rsid w:val="00007B87"/>
    <w:rsid w:val="00010068"/>
    <w:rsid w:val="000100B3"/>
    <w:rsid w:val="00010597"/>
    <w:rsid w:val="00010D21"/>
    <w:rsid w:val="00010F32"/>
    <w:rsid w:val="000111BA"/>
    <w:rsid w:val="0001128E"/>
    <w:rsid w:val="00011814"/>
    <w:rsid w:val="00012277"/>
    <w:rsid w:val="000123C1"/>
    <w:rsid w:val="00012B70"/>
    <w:rsid w:val="00012CF3"/>
    <w:rsid w:val="00012CFD"/>
    <w:rsid w:val="000154C2"/>
    <w:rsid w:val="00015F91"/>
    <w:rsid w:val="000166C4"/>
    <w:rsid w:val="00020A58"/>
    <w:rsid w:val="00021D1B"/>
    <w:rsid w:val="000232C8"/>
    <w:rsid w:val="00024919"/>
    <w:rsid w:val="00027A09"/>
    <w:rsid w:val="00031F2A"/>
    <w:rsid w:val="00031F57"/>
    <w:rsid w:val="000323A8"/>
    <w:rsid w:val="000332FE"/>
    <w:rsid w:val="000338FB"/>
    <w:rsid w:val="000342EA"/>
    <w:rsid w:val="00034AB0"/>
    <w:rsid w:val="00035196"/>
    <w:rsid w:val="0003559F"/>
    <w:rsid w:val="000358B1"/>
    <w:rsid w:val="00035E57"/>
    <w:rsid w:val="00035F68"/>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C59"/>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46"/>
    <w:rsid w:val="00065C50"/>
    <w:rsid w:val="00065D87"/>
    <w:rsid w:val="00065E62"/>
    <w:rsid w:val="00065E9C"/>
    <w:rsid w:val="00066DCC"/>
    <w:rsid w:val="000677C0"/>
    <w:rsid w:val="00067A66"/>
    <w:rsid w:val="00067D20"/>
    <w:rsid w:val="00070137"/>
    <w:rsid w:val="000706E7"/>
    <w:rsid w:val="00071F81"/>
    <w:rsid w:val="00072E1C"/>
    <w:rsid w:val="00073C01"/>
    <w:rsid w:val="00074655"/>
    <w:rsid w:val="00074BF2"/>
    <w:rsid w:val="000764C9"/>
    <w:rsid w:val="00076529"/>
    <w:rsid w:val="00076D4A"/>
    <w:rsid w:val="00077FCF"/>
    <w:rsid w:val="000804CB"/>
    <w:rsid w:val="0008064E"/>
    <w:rsid w:val="000807AD"/>
    <w:rsid w:val="000809D2"/>
    <w:rsid w:val="00080B79"/>
    <w:rsid w:val="00080F2C"/>
    <w:rsid w:val="00083190"/>
    <w:rsid w:val="000837C0"/>
    <w:rsid w:val="00083E48"/>
    <w:rsid w:val="00084BA3"/>
    <w:rsid w:val="000872EA"/>
    <w:rsid w:val="000877EE"/>
    <w:rsid w:val="00087975"/>
    <w:rsid w:val="0009049A"/>
    <w:rsid w:val="00091055"/>
    <w:rsid w:val="00091210"/>
    <w:rsid w:val="000915CD"/>
    <w:rsid w:val="00091634"/>
    <w:rsid w:val="00091E1D"/>
    <w:rsid w:val="00092493"/>
    <w:rsid w:val="00093268"/>
    <w:rsid w:val="000939A2"/>
    <w:rsid w:val="000948AD"/>
    <w:rsid w:val="000961E8"/>
    <w:rsid w:val="000969DE"/>
    <w:rsid w:val="000A02B1"/>
    <w:rsid w:val="000A04CB"/>
    <w:rsid w:val="000A14B1"/>
    <w:rsid w:val="000A19F1"/>
    <w:rsid w:val="000A1F4B"/>
    <w:rsid w:val="000A2814"/>
    <w:rsid w:val="000A47CF"/>
    <w:rsid w:val="000A775B"/>
    <w:rsid w:val="000B0646"/>
    <w:rsid w:val="000B2DA2"/>
    <w:rsid w:val="000B3A7E"/>
    <w:rsid w:val="000B4AB4"/>
    <w:rsid w:val="000B4CEB"/>
    <w:rsid w:val="000B5CC6"/>
    <w:rsid w:val="000B5EC7"/>
    <w:rsid w:val="000B7D69"/>
    <w:rsid w:val="000C04AF"/>
    <w:rsid w:val="000C276A"/>
    <w:rsid w:val="000C2E6F"/>
    <w:rsid w:val="000C45C0"/>
    <w:rsid w:val="000C5CD5"/>
    <w:rsid w:val="000C6A46"/>
    <w:rsid w:val="000C7D11"/>
    <w:rsid w:val="000D0049"/>
    <w:rsid w:val="000D0435"/>
    <w:rsid w:val="000D08FA"/>
    <w:rsid w:val="000D0995"/>
    <w:rsid w:val="000D0F79"/>
    <w:rsid w:val="000D13FF"/>
    <w:rsid w:val="000D2175"/>
    <w:rsid w:val="000D36AE"/>
    <w:rsid w:val="000D3F89"/>
    <w:rsid w:val="000D466A"/>
    <w:rsid w:val="000D485D"/>
    <w:rsid w:val="000D63DC"/>
    <w:rsid w:val="000D6D48"/>
    <w:rsid w:val="000D7D18"/>
    <w:rsid w:val="000E003B"/>
    <w:rsid w:val="000E2364"/>
    <w:rsid w:val="000E2CB9"/>
    <w:rsid w:val="000E2CFA"/>
    <w:rsid w:val="000E35B4"/>
    <w:rsid w:val="000E44D5"/>
    <w:rsid w:val="000E4974"/>
    <w:rsid w:val="000E4B2D"/>
    <w:rsid w:val="000E4DE6"/>
    <w:rsid w:val="000E4F0A"/>
    <w:rsid w:val="000E57FE"/>
    <w:rsid w:val="000F10F5"/>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520B"/>
    <w:rsid w:val="00115FA9"/>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702B"/>
    <w:rsid w:val="0013728D"/>
    <w:rsid w:val="0014226D"/>
    <w:rsid w:val="00142D9D"/>
    <w:rsid w:val="0014377B"/>
    <w:rsid w:val="0014456B"/>
    <w:rsid w:val="001465D4"/>
    <w:rsid w:val="00146CC0"/>
    <w:rsid w:val="00146D87"/>
    <w:rsid w:val="00146DB6"/>
    <w:rsid w:val="0014752B"/>
    <w:rsid w:val="001505EF"/>
    <w:rsid w:val="00151AA4"/>
    <w:rsid w:val="00152542"/>
    <w:rsid w:val="00153E33"/>
    <w:rsid w:val="001541FA"/>
    <w:rsid w:val="00154CF6"/>
    <w:rsid w:val="00155924"/>
    <w:rsid w:val="00156CC8"/>
    <w:rsid w:val="0015704C"/>
    <w:rsid w:val="0015780B"/>
    <w:rsid w:val="00161268"/>
    <w:rsid w:val="00161E4D"/>
    <w:rsid w:val="00162AF3"/>
    <w:rsid w:val="00163FB1"/>
    <w:rsid w:val="00164729"/>
    <w:rsid w:val="001673A8"/>
    <w:rsid w:val="001675F1"/>
    <w:rsid w:val="00167E4B"/>
    <w:rsid w:val="00170378"/>
    <w:rsid w:val="001705C6"/>
    <w:rsid w:val="00171250"/>
    <w:rsid w:val="0017339F"/>
    <w:rsid w:val="0017343B"/>
    <w:rsid w:val="00173598"/>
    <w:rsid w:val="00176517"/>
    <w:rsid w:val="00180411"/>
    <w:rsid w:val="00180801"/>
    <w:rsid w:val="00180C07"/>
    <w:rsid w:val="00180F19"/>
    <w:rsid w:val="00180F5A"/>
    <w:rsid w:val="001831FA"/>
    <w:rsid w:val="00183A56"/>
    <w:rsid w:val="00184E2F"/>
    <w:rsid w:val="001854CE"/>
    <w:rsid w:val="001857A0"/>
    <w:rsid w:val="00186080"/>
    <w:rsid w:val="00187166"/>
    <w:rsid w:val="001907DB"/>
    <w:rsid w:val="00190A00"/>
    <w:rsid w:val="00191276"/>
    <w:rsid w:val="00193A2D"/>
    <w:rsid w:val="001946A3"/>
    <w:rsid w:val="001949FE"/>
    <w:rsid w:val="001952D3"/>
    <w:rsid w:val="00195E02"/>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25DD"/>
    <w:rsid w:val="001B3478"/>
    <w:rsid w:val="001B444F"/>
    <w:rsid w:val="001B453D"/>
    <w:rsid w:val="001B4931"/>
    <w:rsid w:val="001B4E5E"/>
    <w:rsid w:val="001B53D7"/>
    <w:rsid w:val="001B5A3D"/>
    <w:rsid w:val="001B5F4B"/>
    <w:rsid w:val="001B6E03"/>
    <w:rsid w:val="001B7716"/>
    <w:rsid w:val="001C1274"/>
    <w:rsid w:val="001C1429"/>
    <w:rsid w:val="001C4C7E"/>
    <w:rsid w:val="001C514C"/>
    <w:rsid w:val="001C5405"/>
    <w:rsid w:val="001C5815"/>
    <w:rsid w:val="001C64CA"/>
    <w:rsid w:val="001C7418"/>
    <w:rsid w:val="001D00A5"/>
    <w:rsid w:val="001D037F"/>
    <w:rsid w:val="001D119B"/>
    <w:rsid w:val="001D130C"/>
    <w:rsid w:val="001D171C"/>
    <w:rsid w:val="001D265E"/>
    <w:rsid w:val="001D269E"/>
    <w:rsid w:val="001D3B16"/>
    <w:rsid w:val="001D3E9F"/>
    <w:rsid w:val="001D45BC"/>
    <w:rsid w:val="001D4737"/>
    <w:rsid w:val="001D4B22"/>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F7F"/>
    <w:rsid w:val="001F6994"/>
    <w:rsid w:val="001F7FB6"/>
    <w:rsid w:val="00200F06"/>
    <w:rsid w:val="00201759"/>
    <w:rsid w:val="00201CB2"/>
    <w:rsid w:val="0020240B"/>
    <w:rsid w:val="00205241"/>
    <w:rsid w:val="002054C5"/>
    <w:rsid w:val="002062A2"/>
    <w:rsid w:val="00207E29"/>
    <w:rsid w:val="002115B9"/>
    <w:rsid w:val="00212BFD"/>
    <w:rsid w:val="002130A9"/>
    <w:rsid w:val="0021516D"/>
    <w:rsid w:val="00216986"/>
    <w:rsid w:val="00217D96"/>
    <w:rsid w:val="00220552"/>
    <w:rsid w:val="00223D81"/>
    <w:rsid w:val="00224EC0"/>
    <w:rsid w:val="002257D0"/>
    <w:rsid w:val="00226E9D"/>
    <w:rsid w:val="00227D24"/>
    <w:rsid w:val="00230AD2"/>
    <w:rsid w:val="002314E0"/>
    <w:rsid w:val="00231734"/>
    <w:rsid w:val="002322F5"/>
    <w:rsid w:val="0023415A"/>
    <w:rsid w:val="0023451B"/>
    <w:rsid w:val="002401B2"/>
    <w:rsid w:val="00242C8B"/>
    <w:rsid w:val="002432DF"/>
    <w:rsid w:val="0024364B"/>
    <w:rsid w:val="00243DA6"/>
    <w:rsid w:val="002451DC"/>
    <w:rsid w:val="00246BC0"/>
    <w:rsid w:val="00246C84"/>
    <w:rsid w:val="00247060"/>
    <w:rsid w:val="00247863"/>
    <w:rsid w:val="00251869"/>
    <w:rsid w:val="0025237E"/>
    <w:rsid w:val="002534CE"/>
    <w:rsid w:val="002534EC"/>
    <w:rsid w:val="00253B1C"/>
    <w:rsid w:val="0025602D"/>
    <w:rsid w:val="002574A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35D"/>
    <w:rsid w:val="00272520"/>
    <w:rsid w:val="002725FC"/>
    <w:rsid w:val="0027327D"/>
    <w:rsid w:val="002736A3"/>
    <w:rsid w:val="00274A15"/>
    <w:rsid w:val="002833F9"/>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7261"/>
    <w:rsid w:val="002A09DD"/>
    <w:rsid w:val="002A0D7D"/>
    <w:rsid w:val="002A2873"/>
    <w:rsid w:val="002A2BA3"/>
    <w:rsid w:val="002A2CF3"/>
    <w:rsid w:val="002A3BD2"/>
    <w:rsid w:val="002A3FBA"/>
    <w:rsid w:val="002A509A"/>
    <w:rsid w:val="002A576A"/>
    <w:rsid w:val="002A67F4"/>
    <w:rsid w:val="002A6B5A"/>
    <w:rsid w:val="002A76E1"/>
    <w:rsid w:val="002B1750"/>
    <w:rsid w:val="002B1D0F"/>
    <w:rsid w:val="002B20FB"/>
    <w:rsid w:val="002B3F73"/>
    <w:rsid w:val="002B483F"/>
    <w:rsid w:val="002B5E7F"/>
    <w:rsid w:val="002B62E7"/>
    <w:rsid w:val="002C0470"/>
    <w:rsid w:val="002C085D"/>
    <w:rsid w:val="002C0904"/>
    <w:rsid w:val="002C1F64"/>
    <w:rsid w:val="002C278E"/>
    <w:rsid w:val="002C2E8A"/>
    <w:rsid w:val="002C41C2"/>
    <w:rsid w:val="002C463A"/>
    <w:rsid w:val="002C5E4A"/>
    <w:rsid w:val="002C612F"/>
    <w:rsid w:val="002C66D0"/>
    <w:rsid w:val="002C7EF9"/>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7458"/>
    <w:rsid w:val="002E78F8"/>
    <w:rsid w:val="002E7A90"/>
    <w:rsid w:val="002F06A9"/>
    <w:rsid w:val="002F118F"/>
    <w:rsid w:val="002F11F6"/>
    <w:rsid w:val="002F14EB"/>
    <w:rsid w:val="002F1898"/>
    <w:rsid w:val="002F43F4"/>
    <w:rsid w:val="002F4CB6"/>
    <w:rsid w:val="002F4E2F"/>
    <w:rsid w:val="002F4F7D"/>
    <w:rsid w:val="002F578A"/>
    <w:rsid w:val="002F6C0F"/>
    <w:rsid w:val="003000AF"/>
    <w:rsid w:val="00302A05"/>
    <w:rsid w:val="00302FC2"/>
    <w:rsid w:val="00303E14"/>
    <w:rsid w:val="0030404D"/>
    <w:rsid w:val="003055B1"/>
    <w:rsid w:val="003058A8"/>
    <w:rsid w:val="00305B22"/>
    <w:rsid w:val="00306B34"/>
    <w:rsid w:val="00306E59"/>
    <w:rsid w:val="0030712A"/>
    <w:rsid w:val="003071B7"/>
    <w:rsid w:val="00307D5C"/>
    <w:rsid w:val="003108B7"/>
    <w:rsid w:val="00310FC4"/>
    <w:rsid w:val="00312EC5"/>
    <w:rsid w:val="00313B92"/>
    <w:rsid w:val="00313BBF"/>
    <w:rsid w:val="0031572F"/>
    <w:rsid w:val="003158BA"/>
    <w:rsid w:val="00320BD3"/>
    <w:rsid w:val="00320C32"/>
    <w:rsid w:val="00321A9E"/>
    <w:rsid w:val="00321BFA"/>
    <w:rsid w:val="003228DC"/>
    <w:rsid w:val="003240BA"/>
    <w:rsid w:val="00325F68"/>
    <w:rsid w:val="00325FB7"/>
    <w:rsid w:val="003279C6"/>
    <w:rsid w:val="00330E19"/>
    <w:rsid w:val="003311D9"/>
    <w:rsid w:val="00332246"/>
    <w:rsid w:val="00332773"/>
    <w:rsid w:val="00334D8A"/>
    <w:rsid w:val="00335DFA"/>
    <w:rsid w:val="003374EB"/>
    <w:rsid w:val="00337F1E"/>
    <w:rsid w:val="00340A63"/>
    <w:rsid w:val="00340D16"/>
    <w:rsid w:val="0034216D"/>
    <w:rsid w:val="00342286"/>
    <w:rsid w:val="003451FD"/>
    <w:rsid w:val="00346535"/>
    <w:rsid w:val="00346D4B"/>
    <w:rsid w:val="00347D32"/>
    <w:rsid w:val="00347F2F"/>
    <w:rsid w:val="003518B1"/>
    <w:rsid w:val="003518CE"/>
    <w:rsid w:val="00351AB0"/>
    <w:rsid w:val="00352AA3"/>
    <w:rsid w:val="00352CF9"/>
    <w:rsid w:val="00352DBE"/>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2852"/>
    <w:rsid w:val="003734EB"/>
    <w:rsid w:val="003736B9"/>
    <w:rsid w:val="00374227"/>
    <w:rsid w:val="00375147"/>
    <w:rsid w:val="003754FA"/>
    <w:rsid w:val="0037784B"/>
    <w:rsid w:val="003808C0"/>
    <w:rsid w:val="00380DEA"/>
    <w:rsid w:val="00382260"/>
    <w:rsid w:val="00382BFB"/>
    <w:rsid w:val="00383494"/>
    <w:rsid w:val="003834CC"/>
    <w:rsid w:val="00383505"/>
    <w:rsid w:val="003836F9"/>
    <w:rsid w:val="003852AD"/>
    <w:rsid w:val="00387C5F"/>
    <w:rsid w:val="00390913"/>
    <w:rsid w:val="0039166B"/>
    <w:rsid w:val="00391B17"/>
    <w:rsid w:val="003927D0"/>
    <w:rsid w:val="00392FD3"/>
    <w:rsid w:val="00394772"/>
    <w:rsid w:val="00395055"/>
    <w:rsid w:val="00395A2D"/>
    <w:rsid w:val="0039611B"/>
    <w:rsid w:val="00396512"/>
    <w:rsid w:val="00396FE2"/>
    <w:rsid w:val="003976D5"/>
    <w:rsid w:val="00397896"/>
    <w:rsid w:val="00397E9B"/>
    <w:rsid w:val="003A0A48"/>
    <w:rsid w:val="003A15CF"/>
    <w:rsid w:val="003A1615"/>
    <w:rsid w:val="003A2524"/>
    <w:rsid w:val="003A3C8C"/>
    <w:rsid w:val="003A3EFE"/>
    <w:rsid w:val="003A441B"/>
    <w:rsid w:val="003A4D87"/>
    <w:rsid w:val="003A5736"/>
    <w:rsid w:val="003A5D33"/>
    <w:rsid w:val="003A61E3"/>
    <w:rsid w:val="003A64D8"/>
    <w:rsid w:val="003B0944"/>
    <w:rsid w:val="003B2600"/>
    <w:rsid w:val="003B2D04"/>
    <w:rsid w:val="003B2E66"/>
    <w:rsid w:val="003B3C42"/>
    <w:rsid w:val="003B4B85"/>
    <w:rsid w:val="003B7C9E"/>
    <w:rsid w:val="003B7F5A"/>
    <w:rsid w:val="003C0638"/>
    <w:rsid w:val="003C3593"/>
    <w:rsid w:val="003C3A3A"/>
    <w:rsid w:val="003C53F3"/>
    <w:rsid w:val="003C6780"/>
    <w:rsid w:val="003C6C57"/>
    <w:rsid w:val="003C705A"/>
    <w:rsid w:val="003C74B1"/>
    <w:rsid w:val="003D02D0"/>
    <w:rsid w:val="003D1F15"/>
    <w:rsid w:val="003D3538"/>
    <w:rsid w:val="003D3E0B"/>
    <w:rsid w:val="003D3E1E"/>
    <w:rsid w:val="003D419B"/>
    <w:rsid w:val="003D5FD3"/>
    <w:rsid w:val="003D617F"/>
    <w:rsid w:val="003D6D8D"/>
    <w:rsid w:val="003E17F5"/>
    <w:rsid w:val="003E2A6D"/>
    <w:rsid w:val="003E3C38"/>
    <w:rsid w:val="003E486C"/>
    <w:rsid w:val="003E4896"/>
    <w:rsid w:val="003E4B68"/>
    <w:rsid w:val="003E59E1"/>
    <w:rsid w:val="003F0A42"/>
    <w:rsid w:val="003F0FAA"/>
    <w:rsid w:val="003F14BC"/>
    <w:rsid w:val="003F2157"/>
    <w:rsid w:val="003F37BA"/>
    <w:rsid w:val="003F3DF7"/>
    <w:rsid w:val="003F41D8"/>
    <w:rsid w:val="003F5177"/>
    <w:rsid w:val="003F55BC"/>
    <w:rsid w:val="003F5A97"/>
    <w:rsid w:val="003F6A3B"/>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92C"/>
    <w:rsid w:val="00411C37"/>
    <w:rsid w:val="00412B58"/>
    <w:rsid w:val="00414292"/>
    <w:rsid w:val="00414B85"/>
    <w:rsid w:val="004162D3"/>
    <w:rsid w:val="004171DC"/>
    <w:rsid w:val="004216A1"/>
    <w:rsid w:val="00421BC9"/>
    <w:rsid w:val="00422850"/>
    <w:rsid w:val="004237FA"/>
    <w:rsid w:val="0042579C"/>
    <w:rsid w:val="0042591A"/>
    <w:rsid w:val="00426123"/>
    <w:rsid w:val="00426509"/>
    <w:rsid w:val="00427BED"/>
    <w:rsid w:val="00430BB9"/>
    <w:rsid w:val="004311A0"/>
    <w:rsid w:val="00431804"/>
    <w:rsid w:val="00431B27"/>
    <w:rsid w:val="00432AE7"/>
    <w:rsid w:val="00432D74"/>
    <w:rsid w:val="0043354C"/>
    <w:rsid w:val="00433933"/>
    <w:rsid w:val="00434360"/>
    <w:rsid w:val="00434671"/>
    <w:rsid w:val="00434A1C"/>
    <w:rsid w:val="00434A80"/>
    <w:rsid w:val="00434AE7"/>
    <w:rsid w:val="004352BA"/>
    <w:rsid w:val="004360ED"/>
    <w:rsid w:val="004377EE"/>
    <w:rsid w:val="00437992"/>
    <w:rsid w:val="00437DF8"/>
    <w:rsid w:val="00440E4E"/>
    <w:rsid w:val="00441BC6"/>
    <w:rsid w:val="0044210E"/>
    <w:rsid w:val="004434B9"/>
    <w:rsid w:val="004449AB"/>
    <w:rsid w:val="0044558E"/>
    <w:rsid w:val="0044629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22F"/>
    <w:rsid w:val="00465EE7"/>
    <w:rsid w:val="0046636F"/>
    <w:rsid w:val="00466B2E"/>
    <w:rsid w:val="0046765F"/>
    <w:rsid w:val="00470602"/>
    <w:rsid w:val="00471BA9"/>
    <w:rsid w:val="004721AD"/>
    <w:rsid w:val="00472880"/>
    <w:rsid w:val="004734B1"/>
    <w:rsid w:val="00473917"/>
    <w:rsid w:val="00473B71"/>
    <w:rsid w:val="00476392"/>
    <w:rsid w:val="00476D54"/>
    <w:rsid w:val="00480DFE"/>
    <w:rsid w:val="00481009"/>
    <w:rsid w:val="00481A5B"/>
    <w:rsid w:val="00481D36"/>
    <w:rsid w:val="00482340"/>
    <w:rsid w:val="004828A1"/>
    <w:rsid w:val="00482E1B"/>
    <w:rsid w:val="00483052"/>
    <w:rsid w:val="00483AA9"/>
    <w:rsid w:val="00483FBB"/>
    <w:rsid w:val="0048441E"/>
    <w:rsid w:val="00487292"/>
    <w:rsid w:val="0048739A"/>
    <w:rsid w:val="004876AE"/>
    <w:rsid w:val="00487E93"/>
    <w:rsid w:val="0049045F"/>
    <w:rsid w:val="0049317B"/>
    <w:rsid w:val="00493359"/>
    <w:rsid w:val="0049351C"/>
    <w:rsid w:val="0049377F"/>
    <w:rsid w:val="0049410B"/>
    <w:rsid w:val="004951C5"/>
    <w:rsid w:val="00495218"/>
    <w:rsid w:val="004959E6"/>
    <w:rsid w:val="00495F94"/>
    <w:rsid w:val="0049670F"/>
    <w:rsid w:val="004A0458"/>
    <w:rsid w:val="004A067B"/>
    <w:rsid w:val="004A0F1F"/>
    <w:rsid w:val="004A18A0"/>
    <w:rsid w:val="004A2BBA"/>
    <w:rsid w:val="004A3CEE"/>
    <w:rsid w:val="004A3FBF"/>
    <w:rsid w:val="004A42CD"/>
    <w:rsid w:val="004A4AC4"/>
    <w:rsid w:val="004A5158"/>
    <w:rsid w:val="004A5FCA"/>
    <w:rsid w:val="004A6F35"/>
    <w:rsid w:val="004A7B9A"/>
    <w:rsid w:val="004A7DD2"/>
    <w:rsid w:val="004B0237"/>
    <w:rsid w:val="004B134B"/>
    <w:rsid w:val="004B17C9"/>
    <w:rsid w:val="004B2A96"/>
    <w:rsid w:val="004B357F"/>
    <w:rsid w:val="004B3B20"/>
    <w:rsid w:val="004B416B"/>
    <w:rsid w:val="004B47B9"/>
    <w:rsid w:val="004B4F78"/>
    <w:rsid w:val="004B5C52"/>
    <w:rsid w:val="004C017B"/>
    <w:rsid w:val="004C099A"/>
    <w:rsid w:val="004C0D03"/>
    <w:rsid w:val="004C1741"/>
    <w:rsid w:val="004C1F67"/>
    <w:rsid w:val="004C2839"/>
    <w:rsid w:val="004C3045"/>
    <w:rsid w:val="004C4D93"/>
    <w:rsid w:val="004C56F9"/>
    <w:rsid w:val="004C600E"/>
    <w:rsid w:val="004C6F10"/>
    <w:rsid w:val="004C7381"/>
    <w:rsid w:val="004D0575"/>
    <w:rsid w:val="004D11AD"/>
    <w:rsid w:val="004D3C22"/>
    <w:rsid w:val="004D4B66"/>
    <w:rsid w:val="004D4F81"/>
    <w:rsid w:val="004D537D"/>
    <w:rsid w:val="004D55D3"/>
    <w:rsid w:val="004D5825"/>
    <w:rsid w:val="004D58BF"/>
    <w:rsid w:val="004D6AAC"/>
    <w:rsid w:val="004D7AA4"/>
    <w:rsid w:val="004D7AAB"/>
    <w:rsid w:val="004D7EEA"/>
    <w:rsid w:val="004E4370"/>
    <w:rsid w:val="004E484A"/>
    <w:rsid w:val="004E4D99"/>
    <w:rsid w:val="004E5324"/>
    <w:rsid w:val="004E5605"/>
    <w:rsid w:val="004E5929"/>
    <w:rsid w:val="004E61C1"/>
    <w:rsid w:val="004E6EBB"/>
    <w:rsid w:val="004E79D0"/>
    <w:rsid w:val="004E7B1E"/>
    <w:rsid w:val="004F1AC7"/>
    <w:rsid w:val="004F3FE7"/>
    <w:rsid w:val="004F434B"/>
    <w:rsid w:val="004F469E"/>
    <w:rsid w:val="004F4810"/>
    <w:rsid w:val="004F4AC1"/>
    <w:rsid w:val="004F53C8"/>
    <w:rsid w:val="004F55BF"/>
    <w:rsid w:val="004F5D3A"/>
    <w:rsid w:val="004F67B1"/>
    <w:rsid w:val="005028FB"/>
    <w:rsid w:val="0050297D"/>
    <w:rsid w:val="0050304D"/>
    <w:rsid w:val="00504319"/>
    <w:rsid w:val="005047F9"/>
    <w:rsid w:val="00504FB0"/>
    <w:rsid w:val="00505F77"/>
    <w:rsid w:val="00506D2F"/>
    <w:rsid w:val="005111BF"/>
    <w:rsid w:val="00511468"/>
    <w:rsid w:val="00512183"/>
    <w:rsid w:val="0051230A"/>
    <w:rsid w:val="00516DA5"/>
    <w:rsid w:val="00517302"/>
    <w:rsid w:val="005177EB"/>
    <w:rsid w:val="00517DD2"/>
    <w:rsid w:val="00520FE4"/>
    <w:rsid w:val="0052363B"/>
    <w:rsid w:val="005236DA"/>
    <w:rsid w:val="005239B1"/>
    <w:rsid w:val="00523FDE"/>
    <w:rsid w:val="00525104"/>
    <w:rsid w:val="00525F0E"/>
    <w:rsid w:val="00526FF6"/>
    <w:rsid w:val="005303F8"/>
    <w:rsid w:val="00530788"/>
    <w:rsid w:val="0053132F"/>
    <w:rsid w:val="005314AD"/>
    <w:rsid w:val="00531510"/>
    <w:rsid w:val="005316E0"/>
    <w:rsid w:val="00532904"/>
    <w:rsid w:val="00532E0B"/>
    <w:rsid w:val="00534687"/>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87D"/>
    <w:rsid w:val="00563CDF"/>
    <w:rsid w:val="00563DEF"/>
    <w:rsid w:val="00563F80"/>
    <w:rsid w:val="00565705"/>
    <w:rsid w:val="005720C3"/>
    <w:rsid w:val="005732C2"/>
    <w:rsid w:val="00574D7E"/>
    <w:rsid w:val="00575706"/>
    <w:rsid w:val="00580169"/>
    <w:rsid w:val="00580613"/>
    <w:rsid w:val="005807D0"/>
    <w:rsid w:val="0058187A"/>
    <w:rsid w:val="005818FB"/>
    <w:rsid w:val="0058208E"/>
    <w:rsid w:val="00582F8C"/>
    <w:rsid w:val="00583C6D"/>
    <w:rsid w:val="00583CC9"/>
    <w:rsid w:val="005843AD"/>
    <w:rsid w:val="005843F9"/>
    <w:rsid w:val="00584440"/>
    <w:rsid w:val="005862E9"/>
    <w:rsid w:val="0058766F"/>
    <w:rsid w:val="00590972"/>
    <w:rsid w:val="00591FDD"/>
    <w:rsid w:val="00593615"/>
    <w:rsid w:val="00593AA2"/>
    <w:rsid w:val="0059415B"/>
    <w:rsid w:val="00594685"/>
    <w:rsid w:val="005958A2"/>
    <w:rsid w:val="00596C57"/>
    <w:rsid w:val="005A107C"/>
    <w:rsid w:val="005A1347"/>
    <w:rsid w:val="005A28DD"/>
    <w:rsid w:val="005A30CE"/>
    <w:rsid w:val="005A4520"/>
    <w:rsid w:val="005A471A"/>
    <w:rsid w:val="005A5754"/>
    <w:rsid w:val="005A7597"/>
    <w:rsid w:val="005A7F84"/>
    <w:rsid w:val="005A7FB5"/>
    <w:rsid w:val="005B0429"/>
    <w:rsid w:val="005B07E0"/>
    <w:rsid w:val="005B0DDE"/>
    <w:rsid w:val="005B1E1C"/>
    <w:rsid w:val="005B24BB"/>
    <w:rsid w:val="005B375B"/>
    <w:rsid w:val="005B393B"/>
    <w:rsid w:val="005B3E73"/>
    <w:rsid w:val="005B54EA"/>
    <w:rsid w:val="005B78D8"/>
    <w:rsid w:val="005C04CC"/>
    <w:rsid w:val="005C0AFC"/>
    <w:rsid w:val="005C2149"/>
    <w:rsid w:val="005C4500"/>
    <w:rsid w:val="005C585F"/>
    <w:rsid w:val="005C6856"/>
    <w:rsid w:val="005C6AFE"/>
    <w:rsid w:val="005C7453"/>
    <w:rsid w:val="005D00E0"/>
    <w:rsid w:val="005D15F8"/>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3DC9"/>
    <w:rsid w:val="005F435E"/>
    <w:rsid w:val="005F4442"/>
    <w:rsid w:val="005F49B8"/>
    <w:rsid w:val="005F6B8E"/>
    <w:rsid w:val="005F79A6"/>
    <w:rsid w:val="006001E0"/>
    <w:rsid w:val="006007E2"/>
    <w:rsid w:val="00600897"/>
    <w:rsid w:val="006008BA"/>
    <w:rsid w:val="0060230F"/>
    <w:rsid w:val="00602BDA"/>
    <w:rsid w:val="00602FE1"/>
    <w:rsid w:val="00603458"/>
    <w:rsid w:val="006037A4"/>
    <w:rsid w:val="00603AA2"/>
    <w:rsid w:val="00603C52"/>
    <w:rsid w:val="006051A0"/>
    <w:rsid w:val="00606867"/>
    <w:rsid w:val="00606E7E"/>
    <w:rsid w:val="00606FD7"/>
    <w:rsid w:val="00607B66"/>
    <w:rsid w:val="00612599"/>
    <w:rsid w:val="0061402A"/>
    <w:rsid w:val="00614C9B"/>
    <w:rsid w:val="00616A02"/>
    <w:rsid w:val="006177BF"/>
    <w:rsid w:val="0061797D"/>
    <w:rsid w:val="0061799A"/>
    <w:rsid w:val="006210AE"/>
    <w:rsid w:val="006212BD"/>
    <w:rsid w:val="006212E0"/>
    <w:rsid w:val="006215C5"/>
    <w:rsid w:val="00621AAC"/>
    <w:rsid w:val="0062220D"/>
    <w:rsid w:val="00623597"/>
    <w:rsid w:val="006242BF"/>
    <w:rsid w:val="00624F7A"/>
    <w:rsid w:val="0062530F"/>
    <w:rsid w:val="0062590C"/>
    <w:rsid w:val="006265FE"/>
    <w:rsid w:val="006301B2"/>
    <w:rsid w:val="00630600"/>
    <w:rsid w:val="0063097F"/>
    <w:rsid w:val="00630B45"/>
    <w:rsid w:val="00633270"/>
    <w:rsid w:val="0063382C"/>
    <w:rsid w:val="0063472B"/>
    <w:rsid w:val="00634AFC"/>
    <w:rsid w:val="006356ED"/>
    <w:rsid w:val="00636981"/>
    <w:rsid w:val="00637D9B"/>
    <w:rsid w:val="00641D0E"/>
    <w:rsid w:val="006423A0"/>
    <w:rsid w:val="006431EE"/>
    <w:rsid w:val="00643500"/>
    <w:rsid w:val="00643860"/>
    <w:rsid w:val="00643B8C"/>
    <w:rsid w:val="00645509"/>
    <w:rsid w:val="0064551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AB5"/>
    <w:rsid w:val="00663E2F"/>
    <w:rsid w:val="00665DBE"/>
    <w:rsid w:val="00670131"/>
    <w:rsid w:val="00670A3A"/>
    <w:rsid w:val="00671A45"/>
    <w:rsid w:val="00671EFB"/>
    <w:rsid w:val="006726B4"/>
    <w:rsid w:val="00673D56"/>
    <w:rsid w:val="00673DC2"/>
    <w:rsid w:val="00674BC5"/>
    <w:rsid w:val="00675402"/>
    <w:rsid w:val="00675479"/>
    <w:rsid w:val="00675B10"/>
    <w:rsid w:val="00677340"/>
    <w:rsid w:val="006803E3"/>
    <w:rsid w:val="00680E86"/>
    <w:rsid w:val="00681A00"/>
    <w:rsid w:val="00682219"/>
    <w:rsid w:val="00682F7A"/>
    <w:rsid w:val="006855BE"/>
    <w:rsid w:val="00687814"/>
    <w:rsid w:val="006908CD"/>
    <w:rsid w:val="006916BF"/>
    <w:rsid w:val="00693EA4"/>
    <w:rsid w:val="006940F5"/>
    <w:rsid w:val="006948EE"/>
    <w:rsid w:val="0069533F"/>
    <w:rsid w:val="0069573A"/>
    <w:rsid w:val="00695BE6"/>
    <w:rsid w:val="00695FC8"/>
    <w:rsid w:val="00696511"/>
    <w:rsid w:val="00697B1F"/>
    <w:rsid w:val="00697B32"/>
    <w:rsid w:val="006A052A"/>
    <w:rsid w:val="006A06EF"/>
    <w:rsid w:val="006A2313"/>
    <w:rsid w:val="006A344C"/>
    <w:rsid w:val="006A40D7"/>
    <w:rsid w:val="006A565D"/>
    <w:rsid w:val="006A5CFE"/>
    <w:rsid w:val="006B0035"/>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1FB4"/>
    <w:rsid w:val="006C2768"/>
    <w:rsid w:val="006C2783"/>
    <w:rsid w:val="006C290A"/>
    <w:rsid w:val="006C2EE3"/>
    <w:rsid w:val="006C30A4"/>
    <w:rsid w:val="006C3402"/>
    <w:rsid w:val="006C3E50"/>
    <w:rsid w:val="006C416C"/>
    <w:rsid w:val="006C467A"/>
    <w:rsid w:val="006C49D6"/>
    <w:rsid w:val="006C4B3F"/>
    <w:rsid w:val="006C620B"/>
    <w:rsid w:val="006C77E8"/>
    <w:rsid w:val="006C79EE"/>
    <w:rsid w:val="006C7EB1"/>
    <w:rsid w:val="006D023D"/>
    <w:rsid w:val="006D0635"/>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5212"/>
    <w:rsid w:val="006E53DF"/>
    <w:rsid w:val="006E6BD9"/>
    <w:rsid w:val="006E79C9"/>
    <w:rsid w:val="006F0364"/>
    <w:rsid w:val="006F0D3C"/>
    <w:rsid w:val="006F0FA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4018"/>
    <w:rsid w:val="00705048"/>
    <w:rsid w:val="00705744"/>
    <w:rsid w:val="00705CFC"/>
    <w:rsid w:val="00707B75"/>
    <w:rsid w:val="00710336"/>
    <w:rsid w:val="00710F9C"/>
    <w:rsid w:val="00712919"/>
    <w:rsid w:val="00713233"/>
    <w:rsid w:val="00714124"/>
    <w:rsid w:val="0071469A"/>
    <w:rsid w:val="00714FD0"/>
    <w:rsid w:val="00715E86"/>
    <w:rsid w:val="0071655F"/>
    <w:rsid w:val="00716F76"/>
    <w:rsid w:val="0071735C"/>
    <w:rsid w:val="00720002"/>
    <w:rsid w:val="007200A2"/>
    <w:rsid w:val="00723400"/>
    <w:rsid w:val="00723D10"/>
    <w:rsid w:val="00726B5D"/>
    <w:rsid w:val="0072732D"/>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0AB"/>
    <w:rsid w:val="00766944"/>
    <w:rsid w:val="00766C33"/>
    <w:rsid w:val="00766E81"/>
    <w:rsid w:val="00767A06"/>
    <w:rsid w:val="00767A12"/>
    <w:rsid w:val="00770C1E"/>
    <w:rsid w:val="00771016"/>
    <w:rsid w:val="00771BEF"/>
    <w:rsid w:val="00772225"/>
    <w:rsid w:val="00772555"/>
    <w:rsid w:val="00772A13"/>
    <w:rsid w:val="007739EC"/>
    <w:rsid w:val="007739FD"/>
    <w:rsid w:val="00774452"/>
    <w:rsid w:val="0077500C"/>
    <w:rsid w:val="00775197"/>
    <w:rsid w:val="00775B9B"/>
    <w:rsid w:val="00775F70"/>
    <w:rsid w:val="00776324"/>
    <w:rsid w:val="00776593"/>
    <w:rsid w:val="00776BF3"/>
    <w:rsid w:val="007773DC"/>
    <w:rsid w:val="00780CE7"/>
    <w:rsid w:val="00780F46"/>
    <w:rsid w:val="0078133F"/>
    <w:rsid w:val="00781F3E"/>
    <w:rsid w:val="00783034"/>
    <w:rsid w:val="007844CC"/>
    <w:rsid w:val="007846C5"/>
    <w:rsid w:val="00785048"/>
    <w:rsid w:val="007855A0"/>
    <w:rsid w:val="00786A0C"/>
    <w:rsid w:val="00792498"/>
    <w:rsid w:val="007927DF"/>
    <w:rsid w:val="00792E1E"/>
    <w:rsid w:val="00792FEA"/>
    <w:rsid w:val="00793285"/>
    <w:rsid w:val="00794CF8"/>
    <w:rsid w:val="00795684"/>
    <w:rsid w:val="00795BD3"/>
    <w:rsid w:val="00795E45"/>
    <w:rsid w:val="00797607"/>
    <w:rsid w:val="007A017A"/>
    <w:rsid w:val="007A28FE"/>
    <w:rsid w:val="007A295A"/>
    <w:rsid w:val="007A2DDB"/>
    <w:rsid w:val="007A3AAA"/>
    <w:rsid w:val="007A4252"/>
    <w:rsid w:val="007A65D0"/>
    <w:rsid w:val="007A74F9"/>
    <w:rsid w:val="007B04C2"/>
    <w:rsid w:val="007B0B30"/>
    <w:rsid w:val="007B2486"/>
    <w:rsid w:val="007B2DE0"/>
    <w:rsid w:val="007B5534"/>
    <w:rsid w:val="007B5A5C"/>
    <w:rsid w:val="007B5B24"/>
    <w:rsid w:val="007B6037"/>
    <w:rsid w:val="007B6199"/>
    <w:rsid w:val="007B6BC6"/>
    <w:rsid w:val="007C08D8"/>
    <w:rsid w:val="007C1DCA"/>
    <w:rsid w:val="007C2753"/>
    <w:rsid w:val="007C2C48"/>
    <w:rsid w:val="007C2E6C"/>
    <w:rsid w:val="007C64F1"/>
    <w:rsid w:val="007C65CB"/>
    <w:rsid w:val="007C6B2A"/>
    <w:rsid w:val="007D01D3"/>
    <w:rsid w:val="007D0D02"/>
    <w:rsid w:val="007D1652"/>
    <w:rsid w:val="007D1DB2"/>
    <w:rsid w:val="007D352E"/>
    <w:rsid w:val="007D4D11"/>
    <w:rsid w:val="007D5710"/>
    <w:rsid w:val="007D6457"/>
    <w:rsid w:val="007D6ED5"/>
    <w:rsid w:val="007D717E"/>
    <w:rsid w:val="007D74E0"/>
    <w:rsid w:val="007D7C56"/>
    <w:rsid w:val="007E0AB6"/>
    <w:rsid w:val="007E1C29"/>
    <w:rsid w:val="007E24F0"/>
    <w:rsid w:val="007E25C8"/>
    <w:rsid w:val="007E2AF1"/>
    <w:rsid w:val="007E30E7"/>
    <w:rsid w:val="007E4944"/>
    <w:rsid w:val="007E4ADF"/>
    <w:rsid w:val="007E4B86"/>
    <w:rsid w:val="007E4F87"/>
    <w:rsid w:val="007E5E17"/>
    <w:rsid w:val="007E76BB"/>
    <w:rsid w:val="007F08AB"/>
    <w:rsid w:val="007F0B37"/>
    <w:rsid w:val="007F1B9E"/>
    <w:rsid w:val="007F21E3"/>
    <w:rsid w:val="007F356E"/>
    <w:rsid w:val="007F48AB"/>
    <w:rsid w:val="007F4E3B"/>
    <w:rsid w:val="007F4FCE"/>
    <w:rsid w:val="007F4FD9"/>
    <w:rsid w:val="007F5C5C"/>
    <w:rsid w:val="007F6591"/>
    <w:rsid w:val="007F68BB"/>
    <w:rsid w:val="0080066C"/>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C5"/>
    <w:rsid w:val="00812FEB"/>
    <w:rsid w:val="0081341C"/>
    <w:rsid w:val="00813510"/>
    <w:rsid w:val="0081430F"/>
    <w:rsid w:val="008145E5"/>
    <w:rsid w:val="0081462E"/>
    <w:rsid w:val="0081553E"/>
    <w:rsid w:val="008155E1"/>
    <w:rsid w:val="0081622F"/>
    <w:rsid w:val="00816D02"/>
    <w:rsid w:val="008176E9"/>
    <w:rsid w:val="00820E4D"/>
    <w:rsid w:val="008210FD"/>
    <w:rsid w:val="008215A9"/>
    <w:rsid w:val="00821AA3"/>
    <w:rsid w:val="00822F36"/>
    <w:rsid w:val="008231A0"/>
    <w:rsid w:val="00823835"/>
    <w:rsid w:val="00825972"/>
    <w:rsid w:val="00826981"/>
    <w:rsid w:val="008279FF"/>
    <w:rsid w:val="00830577"/>
    <w:rsid w:val="00830A67"/>
    <w:rsid w:val="00830B29"/>
    <w:rsid w:val="00830DA4"/>
    <w:rsid w:val="00831027"/>
    <w:rsid w:val="00831EF3"/>
    <w:rsid w:val="00832561"/>
    <w:rsid w:val="00833EF6"/>
    <w:rsid w:val="008355C4"/>
    <w:rsid w:val="00835704"/>
    <w:rsid w:val="008360A7"/>
    <w:rsid w:val="00836DE1"/>
    <w:rsid w:val="00837A59"/>
    <w:rsid w:val="00837EE3"/>
    <w:rsid w:val="008400F4"/>
    <w:rsid w:val="00841AB7"/>
    <w:rsid w:val="00841D17"/>
    <w:rsid w:val="00841D67"/>
    <w:rsid w:val="00842422"/>
    <w:rsid w:val="00847048"/>
    <w:rsid w:val="0084786A"/>
    <w:rsid w:val="008500E3"/>
    <w:rsid w:val="0085182F"/>
    <w:rsid w:val="0085266A"/>
    <w:rsid w:val="00853169"/>
    <w:rsid w:val="00854079"/>
    <w:rsid w:val="00854636"/>
    <w:rsid w:val="008554CB"/>
    <w:rsid w:val="00856435"/>
    <w:rsid w:val="00857181"/>
    <w:rsid w:val="0086073D"/>
    <w:rsid w:val="00860ECD"/>
    <w:rsid w:val="00861865"/>
    <w:rsid w:val="008619DA"/>
    <w:rsid w:val="00861F06"/>
    <w:rsid w:val="00862F0B"/>
    <w:rsid w:val="00863BC5"/>
    <w:rsid w:val="008646F4"/>
    <w:rsid w:val="00866661"/>
    <w:rsid w:val="008669CC"/>
    <w:rsid w:val="00866A29"/>
    <w:rsid w:val="008719D6"/>
    <w:rsid w:val="00871C0A"/>
    <w:rsid w:val="0087228A"/>
    <w:rsid w:val="00872A84"/>
    <w:rsid w:val="00872C8A"/>
    <w:rsid w:val="00876192"/>
    <w:rsid w:val="00877050"/>
    <w:rsid w:val="0087745F"/>
    <w:rsid w:val="008776BC"/>
    <w:rsid w:val="008801E2"/>
    <w:rsid w:val="008804C7"/>
    <w:rsid w:val="00881762"/>
    <w:rsid w:val="00882F77"/>
    <w:rsid w:val="00884B48"/>
    <w:rsid w:val="0088501D"/>
    <w:rsid w:val="00885384"/>
    <w:rsid w:val="008858EB"/>
    <w:rsid w:val="00885C1E"/>
    <w:rsid w:val="00886EA2"/>
    <w:rsid w:val="00887289"/>
    <w:rsid w:val="008874E6"/>
    <w:rsid w:val="00887596"/>
    <w:rsid w:val="00891D52"/>
    <w:rsid w:val="00892777"/>
    <w:rsid w:val="008931B7"/>
    <w:rsid w:val="008934CE"/>
    <w:rsid w:val="00893815"/>
    <w:rsid w:val="0089406E"/>
    <w:rsid w:val="008951C9"/>
    <w:rsid w:val="00896298"/>
    <w:rsid w:val="008971E3"/>
    <w:rsid w:val="008978CB"/>
    <w:rsid w:val="00897C52"/>
    <w:rsid w:val="008A0716"/>
    <w:rsid w:val="008A114F"/>
    <w:rsid w:val="008A1E61"/>
    <w:rsid w:val="008A302D"/>
    <w:rsid w:val="008A32CD"/>
    <w:rsid w:val="008A5F81"/>
    <w:rsid w:val="008A6D53"/>
    <w:rsid w:val="008B08B4"/>
    <w:rsid w:val="008B22E1"/>
    <w:rsid w:val="008B2313"/>
    <w:rsid w:val="008C019D"/>
    <w:rsid w:val="008C0C7B"/>
    <w:rsid w:val="008C110D"/>
    <w:rsid w:val="008C18D9"/>
    <w:rsid w:val="008C1974"/>
    <w:rsid w:val="008C23BF"/>
    <w:rsid w:val="008C33EE"/>
    <w:rsid w:val="008C374D"/>
    <w:rsid w:val="008C455A"/>
    <w:rsid w:val="008C4740"/>
    <w:rsid w:val="008C72F1"/>
    <w:rsid w:val="008C7B5E"/>
    <w:rsid w:val="008D12EA"/>
    <w:rsid w:val="008D16AA"/>
    <w:rsid w:val="008D2347"/>
    <w:rsid w:val="008D34D8"/>
    <w:rsid w:val="008D3829"/>
    <w:rsid w:val="008D4086"/>
    <w:rsid w:val="008D65C2"/>
    <w:rsid w:val="008D6675"/>
    <w:rsid w:val="008D7185"/>
    <w:rsid w:val="008E0047"/>
    <w:rsid w:val="008E0F47"/>
    <w:rsid w:val="008E1127"/>
    <w:rsid w:val="008E1F84"/>
    <w:rsid w:val="008E2004"/>
    <w:rsid w:val="008E2534"/>
    <w:rsid w:val="008E2ACB"/>
    <w:rsid w:val="008E3415"/>
    <w:rsid w:val="008E48CF"/>
    <w:rsid w:val="008E4905"/>
    <w:rsid w:val="008E496E"/>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53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73B0"/>
    <w:rsid w:val="00917716"/>
    <w:rsid w:val="00920527"/>
    <w:rsid w:val="0092098A"/>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4438"/>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C5B"/>
    <w:rsid w:val="00977DC3"/>
    <w:rsid w:val="009804B2"/>
    <w:rsid w:val="00982693"/>
    <w:rsid w:val="009846E1"/>
    <w:rsid w:val="00991259"/>
    <w:rsid w:val="009919B2"/>
    <w:rsid w:val="00991C66"/>
    <w:rsid w:val="0099317E"/>
    <w:rsid w:val="00993F0C"/>
    <w:rsid w:val="00994B4F"/>
    <w:rsid w:val="009953A0"/>
    <w:rsid w:val="00995D37"/>
    <w:rsid w:val="00995D79"/>
    <w:rsid w:val="009969CC"/>
    <w:rsid w:val="009A02BD"/>
    <w:rsid w:val="009A0E66"/>
    <w:rsid w:val="009A159F"/>
    <w:rsid w:val="009A162F"/>
    <w:rsid w:val="009A216D"/>
    <w:rsid w:val="009A2ACF"/>
    <w:rsid w:val="009A3CC9"/>
    <w:rsid w:val="009A4407"/>
    <w:rsid w:val="009A4BCE"/>
    <w:rsid w:val="009A536E"/>
    <w:rsid w:val="009A571F"/>
    <w:rsid w:val="009A5C44"/>
    <w:rsid w:val="009A6DC7"/>
    <w:rsid w:val="009A7584"/>
    <w:rsid w:val="009A7735"/>
    <w:rsid w:val="009A7DAA"/>
    <w:rsid w:val="009B1491"/>
    <w:rsid w:val="009B1672"/>
    <w:rsid w:val="009B2084"/>
    <w:rsid w:val="009B308C"/>
    <w:rsid w:val="009B32DC"/>
    <w:rsid w:val="009B3A23"/>
    <w:rsid w:val="009B47BB"/>
    <w:rsid w:val="009B4AA6"/>
    <w:rsid w:val="009B4B3D"/>
    <w:rsid w:val="009B6056"/>
    <w:rsid w:val="009B654D"/>
    <w:rsid w:val="009C202A"/>
    <w:rsid w:val="009C20AD"/>
    <w:rsid w:val="009C2380"/>
    <w:rsid w:val="009C270B"/>
    <w:rsid w:val="009C288F"/>
    <w:rsid w:val="009C34F0"/>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2C4C"/>
    <w:rsid w:val="009E36ED"/>
    <w:rsid w:val="009E3ABF"/>
    <w:rsid w:val="009E3C27"/>
    <w:rsid w:val="009E49B0"/>
    <w:rsid w:val="009E4B65"/>
    <w:rsid w:val="009E5EB6"/>
    <w:rsid w:val="009E7AB4"/>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33C"/>
    <w:rsid w:val="00A05CDC"/>
    <w:rsid w:val="00A0677D"/>
    <w:rsid w:val="00A07D1B"/>
    <w:rsid w:val="00A07F20"/>
    <w:rsid w:val="00A10E6E"/>
    <w:rsid w:val="00A10F31"/>
    <w:rsid w:val="00A113F0"/>
    <w:rsid w:val="00A13E4D"/>
    <w:rsid w:val="00A144C7"/>
    <w:rsid w:val="00A145DC"/>
    <w:rsid w:val="00A148E8"/>
    <w:rsid w:val="00A20358"/>
    <w:rsid w:val="00A2082B"/>
    <w:rsid w:val="00A20D19"/>
    <w:rsid w:val="00A210BB"/>
    <w:rsid w:val="00A217EF"/>
    <w:rsid w:val="00A21874"/>
    <w:rsid w:val="00A243F7"/>
    <w:rsid w:val="00A25B79"/>
    <w:rsid w:val="00A2603D"/>
    <w:rsid w:val="00A26EF9"/>
    <w:rsid w:val="00A30F68"/>
    <w:rsid w:val="00A32415"/>
    <w:rsid w:val="00A32C5B"/>
    <w:rsid w:val="00A33ADD"/>
    <w:rsid w:val="00A34C41"/>
    <w:rsid w:val="00A36A4C"/>
    <w:rsid w:val="00A373F9"/>
    <w:rsid w:val="00A409F3"/>
    <w:rsid w:val="00A40C02"/>
    <w:rsid w:val="00A40D1A"/>
    <w:rsid w:val="00A429C2"/>
    <w:rsid w:val="00A42A2F"/>
    <w:rsid w:val="00A42B74"/>
    <w:rsid w:val="00A431F8"/>
    <w:rsid w:val="00A447B5"/>
    <w:rsid w:val="00A453BF"/>
    <w:rsid w:val="00A4559A"/>
    <w:rsid w:val="00A455E8"/>
    <w:rsid w:val="00A45D08"/>
    <w:rsid w:val="00A46AD8"/>
    <w:rsid w:val="00A4717F"/>
    <w:rsid w:val="00A506B7"/>
    <w:rsid w:val="00A51EC8"/>
    <w:rsid w:val="00A520AA"/>
    <w:rsid w:val="00A52515"/>
    <w:rsid w:val="00A52587"/>
    <w:rsid w:val="00A52F96"/>
    <w:rsid w:val="00A53799"/>
    <w:rsid w:val="00A561EF"/>
    <w:rsid w:val="00A571D0"/>
    <w:rsid w:val="00A606E7"/>
    <w:rsid w:val="00A6183C"/>
    <w:rsid w:val="00A62186"/>
    <w:rsid w:val="00A62FBB"/>
    <w:rsid w:val="00A6475C"/>
    <w:rsid w:val="00A66654"/>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14C"/>
    <w:rsid w:val="00A82AAE"/>
    <w:rsid w:val="00A83101"/>
    <w:rsid w:val="00A832D8"/>
    <w:rsid w:val="00A8392B"/>
    <w:rsid w:val="00A839AA"/>
    <w:rsid w:val="00A83EC1"/>
    <w:rsid w:val="00A845A7"/>
    <w:rsid w:val="00A857B3"/>
    <w:rsid w:val="00A86D85"/>
    <w:rsid w:val="00A878AA"/>
    <w:rsid w:val="00A9019C"/>
    <w:rsid w:val="00A90A4D"/>
    <w:rsid w:val="00A918EE"/>
    <w:rsid w:val="00A9276D"/>
    <w:rsid w:val="00A92963"/>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82"/>
    <w:rsid w:val="00AB25C9"/>
    <w:rsid w:val="00AB2957"/>
    <w:rsid w:val="00AB2BE6"/>
    <w:rsid w:val="00AB2CD2"/>
    <w:rsid w:val="00AB387A"/>
    <w:rsid w:val="00AB3993"/>
    <w:rsid w:val="00AB3A75"/>
    <w:rsid w:val="00AB487F"/>
    <w:rsid w:val="00AB6837"/>
    <w:rsid w:val="00AB6D73"/>
    <w:rsid w:val="00AB7270"/>
    <w:rsid w:val="00AB7BF8"/>
    <w:rsid w:val="00AC1453"/>
    <w:rsid w:val="00AC1E0C"/>
    <w:rsid w:val="00AC2D52"/>
    <w:rsid w:val="00AC316A"/>
    <w:rsid w:val="00AC3A44"/>
    <w:rsid w:val="00AC4019"/>
    <w:rsid w:val="00AC6295"/>
    <w:rsid w:val="00AC640F"/>
    <w:rsid w:val="00AD0C37"/>
    <w:rsid w:val="00AD0EC4"/>
    <w:rsid w:val="00AD155B"/>
    <w:rsid w:val="00AD2F4A"/>
    <w:rsid w:val="00AD3C92"/>
    <w:rsid w:val="00AD3D41"/>
    <w:rsid w:val="00AD547A"/>
    <w:rsid w:val="00AD602D"/>
    <w:rsid w:val="00AD6A31"/>
    <w:rsid w:val="00AE0302"/>
    <w:rsid w:val="00AE3ABE"/>
    <w:rsid w:val="00AF0672"/>
    <w:rsid w:val="00AF0DDF"/>
    <w:rsid w:val="00AF2233"/>
    <w:rsid w:val="00AF30CA"/>
    <w:rsid w:val="00AF3758"/>
    <w:rsid w:val="00AF4863"/>
    <w:rsid w:val="00AF4D9B"/>
    <w:rsid w:val="00AF6A6A"/>
    <w:rsid w:val="00AF7718"/>
    <w:rsid w:val="00AF78E7"/>
    <w:rsid w:val="00AF791B"/>
    <w:rsid w:val="00AF7CAD"/>
    <w:rsid w:val="00B0028C"/>
    <w:rsid w:val="00B00479"/>
    <w:rsid w:val="00B00BAF"/>
    <w:rsid w:val="00B0109C"/>
    <w:rsid w:val="00B015C3"/>
    <w:rsid w:val="00B03113"/>
    <w:rsid w:val="00B0390F"/>
    <w:rsid w:val="00B03D11"/>
    <w:rsid w:val="00B053AB"/>
    <w:rsid w:val="00B05A21"/>
    <w:rsid w:val="00B05ED8"/>
    <w:rsid w:val="00B06E3F"/>
    <w:rsid w:val="00B07E38"/>
    <w:rsid w:val="00B07F2A"/>
    <w:rsid w:val="00B107AA"/>
    <w:rsid w:val="00B1128A"/>
    <w:rsid w:val="00B11992"/>
    <w:rsid w:val="00B122F6"/>
    <w:rsid w:val="00B12A68"/>
    <w:rsid w:val="00B12B43"/>
    <w:rsid w:val="00B12E49"/>
    <w:rsid w:val="00B13178"/>
    <w:rsid w:val="00B13AD0"/>
    <w:rsid w:val="00B153E6"/>
    <w:rsid w:val="00B15BC3"/>
    <w:rsid w:val="00B1620C"/>
    <w:rsid w:val="00B17ED9"/>
    <w:rsid w:val="00B2049D"/>
    <w:rsid w:val="00B206EA"/>
    <w:rsid w:val="00B2144A"/>
    <w:rsid w:val="00B2173B"/>
    <w:rsid w:val="00B21769"/>
    <w:rsid w:val="00B2177D"/>
    <w:rsid w:val="00B21989"/>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42"/>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9DA"/>
    <w:rsid w:val="00B51CF4"/>
    <w:rsid w:val="00B53C89"/>
    <w:rsid w:val="00B53E59"/>
    <w:rsid w:val="00B55269"/>
    <w:rsid w:val="00B558FF"/>
    <w:rsid w:val="00B55CE9"/>
    <w:rsid w:val="00B56A5C"/>
    <w:rsid w:val="00B57F4F"/>
    <w:rsid w:val="00B57FA5"/>
    <w:rsid w:val="00B606A9"/>
    <w:rsid w:val="00B63979"/>
    <w:rsid w:val="00B645A0"/>
    <w:rsid w:val="00B660A3"/>
    <w:rsid w:val="00B7026A"/>
    <w:rsid w:val="00B70F12"/>
    <w:rsid w:val="00B71095"/>
    <w:rsid w:val="00B7168B"/>
    <w:rsid w:val="00B716A4"/>
    <w:rsid w:val="00B73BA7"/>
    <w:rsid w:val="00B7418C"/>
    <w:rsid w:val="00B75BA2"/>
    <w:rsid w:val="00B760C6"/>
    <w:rsid w:val="00B760FC"/>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4070"/>
    <w:rsid w:val="00BA6294"/>
    <w:rsid w:val="00BA62EA"/>
    <w:rsid w:val="00BA6BF8"/>
    <w:rsid w:val="00BA7EB9"/>
    <w:rsid w:val="00BB11DE"/>
    <w:rsid w:val="00BB1A4D"/>
    <w:rsid w:val="00BB1DA8"/>
    <w:rsid w:val="00BB34C1"/>
    <w:rsid w:val="00BB3906"/>
    <w:rsid w:val="00BB3D4B"/>
    <w:rsid w:val="00BB420F"/>
    <w:rsid w:val="00BB4F32"/>
    <w:rsid w:val="00BB5421"/>
    <w:rsid w:val="00BC03E1"/>
    <w:rsid w:val="00BC1768"/>
    <w:rsid w:val="00BC1777"/>
    <w:rsid w:val="00BC233A"/>
    <w:rsid w:val="00BC2969"/>
    <w:rsid w:val="00BC3218"/>
    <w:rsid w:val="00BC3391"/>
    <w:rsid w:val="00BC3393"/>
    <w:rsid w:val="00BC33DC"/>
    <w:rsid w:val="00BC377D"/>
    <w:rsid w:val="00BC3962"/>
    <w:rsid w:val="00BC40B7"/>
    <w:rsid w:val="00BC4C50"/>
    <w:rsid w:val="00BC4F4A"/>
    <w:rsid w:val="00BC59A5"/>
    <w:rsid w:val="00BC6CC5"/>
    <w:rsid w:val="00BC7246"/>
    <w:rsid w:val="00BD04C9"/>
    <w:rsid w:val="00BD1A03"/>
    <w:rsid w:val="00BD3D1B"/>
    <w:rsid w:val="00BD4539"/>
    <w:rsid w:val="00BD5BD5"/>
    <w:rsid w:val="00BE224E"/>
    <w:rsid w:val="00BE2297"/>
    <w:rsid w:val="00BE2A44"/>
    <w:rsid w:val="00BE2D24"/>
    <w:rsid w:val="00BE3218"/>
    <w:rsid w:val="00BE3472"/>
    <w:rsid w:val="00BE53E4"/>
    <w:rsid w:val="00BE6BBE"/>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F01"/>
    <w:rsid w:val="00BF7272"/>
    <w:rsid w:val="00BF751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1B07"/>
    <w:rsid w:val="00C127D8"/>
    <w:rsid w:val="00C14A07"/>
    <w:rsid w:val="00C14BED"/>
    <w:rsid w:val="00C15E26"/>
    <w:rsid w:val="00C16913"/>
    <w:rsid w:val="00C16C52"/>
    <w:rsid w:val="00C2075A"/>
    <w:rsid w:val="00C20AAC"/>
    <w:rsid w:val="00C20ECB"/>
    <w:rsid w:val="00C21828"/>
    <w:rsid w:val="00C21A94"/>
    <w:rsid w:val="00C21DCA"/>
    <w:rsid w:val="00C24139"/>
    <w:rsid w:val="00C24502"/>
    <w:rsid w:val="00C270FE"/>
    <w:rsid w:val="00C27416"/>
    <w:rsid w:val="00C278A7"/>
    <w:rsid w:val="00C27947"/>
    <w:rsid w:val="00C27D29"/>
    <w:rsid w:val="00C27F32"/>
    <w:rsid w:val="00C315D1"/>
    <w:rsid w:val="00C3170C"/>
    <w:rsid w:val="00C3188B"/>
    <w:rsid w:val="00C327D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2C69"/>
    <w:rsid w:val="00C54002"/>
    <w:rsid w:val="00C54E68"/>
    <w:rsid w:val="00C55600"/>
    <w:rsid w:val="00C55C0C"/>
    <w:rsid w:val="00C565CC"/>
    <w:rsid w:val="00C60039"/>
    <w:rsid w:val="00C6024D"/>
    <w:rsid w:val="00C603B6"/>
    <w:rsid w:val="00C609DF"/>
    <w:rsid w:val="00C61F71"/>
    <w:rsid w:val="00C62302"/>
    <w:rsid w:val="00C626F0"/>
    <w:rsid w:val="00C63781"/>
    <w:rsid w:val="00C63B89"/>
    <w:rsid w:val="00C6444A"/>
    <w:rsid w:val="00C64EE5"/>
    <w:rsid w:val="00C650C8"/>
    <w:rsid w:val="00C65929"/>
    <w:rsid w:val="00C65ABE"/>
    <w:rsid w:val="00C66468"/>
    <w:rsid w:val="00C6686D"/>
    <w:rsid w:val="00C66A34"/>
    <w:rsid w:val="00C67152"/>
    <w:rsid w:val="00C7085B"/>
    <w:rsid w:val="00C70D0B"/>
    <w:rsid w:val="00C73C93"/>
    <w:rsid w:val="00C73D9C"/>
    <w:rsid w:val="00C77DF6"/>
    <w:rsid w:val="00C80CBE"/>
    <w:rsid w:val="00C845A4"/>
    <w:rsid w:val="00C85A10"/>
    <w:rsid w:val="00C85D6A"/>
    <w:rsid w:val="00C86D90"/>
    <w:rsid w:val="00C87C4D"/>
    <w:rsid w:val="00C9216A"/>
    <w:rsid w:val="00C92C7F"/>
    <w:rsid w:val="00C93535"/>
    <w:rsid w:val="00C94E80"/>
    <w:rsid w:val="00C97950"/>
    <w:rsid w:val="00C97BE8"/>
    <w:rsid w:val="00CA02DF"/>
    <w:rsid w:val="00CA0321"/>
    <w:rsid w:val="00CA0370"/>
    <w:rsid w:val="00CA0DAC"/>
    <w:rsid w:val="00CA12F5"/>
    <w:rsid w:val="00CA163F"/>
    <w:rsid w:val="00CA30D2"/>
    <w:rsid w:val="00CA3E8F"/>
    <w:rsid w:val="00CA478D"/>
    <w:rsid w:val="00CA508B"/>
    <w:rsid w:val="00CA55A0"/>
    <w:rsid w:val="00CA6208"/>
    <w:rsid w:val="00CA6982"/>
    <w:rsid w:val="00CA7E2D"/>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561A"/>
    <w:rsid w:val="00CC58F6"/>
    <w:rsid w:val="00CC5BF7"/>
    <w:rsid w:val="00CC7E0F"/>
    <w:rsid w:val="00CC7E7D"/>
    <w:rsid w:val="00CD0BD9"/>
    <w:rsid w:val="00CD1D31"/>
    <w:rsid w:val="00CD27D1"/>
    <w:rsid w:val="00CD3F7B"/>
    <w:rsid w:val="00CD446E"/>
    <w:rsid w:val="00CD470D"/>
    <w:rsid w:val="00CD470F"/>
    <w:rsid w:val="00CD48CB"/>
    <w:rsid w:val="00CD4E77"/>
    <w:rsid w:val="00CD5019"/>
    <w:rsid w:val="00CD51E0"/>
    <w:rsid w:val="00CD5C76"/>
    <w:rsid w:val="00CD7653"/>
    <w:rsid w:val="00CD7875"/>
    <w:rsid w:val="00CE088B"/>
    <w:rsid w:val="00CE13B8"/>
    <w:rsid w:val="00CE1CF5"/>
    <w:rsid w:val="00CE2739"/>
    <w:rsid w:val="00CE3100"/>
    <w:rsid w:val="00CE3275"/>
    <w:rsid w:val="00CE33ED"/>
    <w:rsid w:val="00CE3495"/>
    <w:rsid w:val="00CE4134"/>
    <w:rsid w:val="00CE53D2"/>
    <w:rsid w:val="00CE540E"/>
    <w:rsid w:val="00CE5B29"/>
    <w:rsid w:val="00CE7524"/>
    <w:rsid w:val="00CF0490"/>
    <w:rsid w:val="00CF06AE"/>
    <w:rsid w:val="00CF0B61"/>
    <w:rsid w:val="00CF28CB"/>
    <w:rsid w:val="00CF3767"/>
    <w:rsid w:val="00CF3EEF"/>
    <w:rsid w:val="00CF4C68"/>
    <w:rsid w:val="00CF5435"/>
    <w:rsid w:val="00CF605E"/>
    <w:rsid w:val="00D03975"/>
    <w:rsid w:val="00D05815"/>
    <w:rsid w:val="00D06058"/>
    <w:rsid w:val="00D06C1B"/>
    <w:rsid w:val="00D1075E"/>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5D3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225"/>
    <w:rsid w:val="00D41111"/>
    <w:rsid w:val="00D425C3"/>
    <w:rsid w:val="00D4269E"/>
    <w:rsid w:val="00D446A8"/>
    <w:rsid w:val="00D4485C"/>
    <w:rsid w:val="00D44C24"/>
    <w:rsid w:val="00D4707E"/>
    <w:rsid w:val="00D47963"/>
    <w:rsid w:val="00D47E83"/>
    <w:rsid w:val="00D502B3"/>
    <w:rsid w:val="00D50F3B"/>
    <w:rsid w:val="00D51A7E"/>
    <w:rsid w:val="00D52B08"/>
    <w:rsid w:val="00D52DD5"/>
    <w:rsid w:val="00D53C17"/>
    <w:rsid w:val="00D53C1B"/>
    <w:rsid w:val="00D543C7"/>
    <w:rsid w:val="00D6028D"/>
    <w:rsid w:val="00D60F67"/>
    <w:rsid w:val="00D62507"/>
    <w:rsid w:val="00D62912"/>
    <w:rsid w:val="00D63DEE"/>
    <w:rsid w:val="00D63F33"/>
    <w:rsid w:val="00D64D62"/>
    <w:rsid w:val="00D652A2"/>
    <w:rsid w:val="00D65424"/>
    <w:rsid w:val="00D65E46"/>
    <w:rsid w:val="00D6657D"/>
    <w:rsid w:val="00D67BD7"/>
    <w:rsid w:val="00D67F41"/>
    <w:rsid w:val="00D722CD"/>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322"/>
    <w:rsid w:val="00D93E2D"/>
    <w:rsid w:val="00D954E5"/>
    <w:rsid w:val="00D964A3"/>
    <w:rsid w:val="00D9767E"/>
    <w:rsid w:val="00D97E62"/>
    <w:rsid w:val="00DA0441"/>
    <w:rsid w:val="00DA0D55"/>
    <w:rsid w:val="00DA1B73"/>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6461"/>
    <w:rsid w:val="00DC6CA0"/>
    <w:rsid w:val="00DC741A"/>
    <w:rsid w:val="00DD01A0"/>
    <w:rsid w:val="00DD116C"/>
    <w:rsid w:val="00DD1854"/>
    <w:rsid w:val="00DD30BF"/>
    <w:rsid w:val="00DD388F"/>
    <w:rsid w:val="00DD3D04"/>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E7247"/>
    <w:rsid w:val="00DF0A5A"/>
    <w:rsid w:val="00DF0AAA"/>
    <w:rsid w:val="00DF2384"/>
    <w:rsid w:val="00DF37B6"/>
    <w:rsid w:val="00DF3966"/>
    <w:rsid w:val="00DF3C9B"/>
    <w:rsid w:val="00DF4AAF"/>
    <w:rsid w:val="00DF5995"/>
    <w:rsid w:val="00DF64FC"/>
    <w:rsid w:val="00DF68BB"/>
    <w:rsid w:val="00DF6F38"/>
    <w:rsid w:val="00E0081A"/>
    <w:rsid w:val="00E0143B"/>
    <w:rsid w:val="00E019B1"/>
    <w:rsid w:val="00E01A60"/>
    <w:rsid w:val="00E01FC8"/>
    <w:rsid w:val="00E021AA"/>
    <w:rsid w:val="00E02315"/>
    <w:rsid w:val="00E02465"/>
    <w:rsid w:val="00E02ECD"/>
    <w:rsid w:val="00E031A3"/>
    <w:rsid w:val="00E03F96"/>
    <w:rsid w:val="00E042DC"/>
    <w:rsid w:val="00E07735"/>
    <w:rsid w:val="00E07BA9"/>
    <w:rsid w:val="00E07C9B"/>
    <w:rsid w:val="00E07D07"/>
    <w:rsid w:val="00E10E73"/>
    <w:rsid w:val="00E12538"/>
    <w:rsid w:val="00E125EB"/>
    <w:rsid w:val="00E12C2B"/>
    <w:rsid w:val="00E12E5F"/>
    <w:rsid w:val="00E13529"/>
    <w:rsid w:val="00E160F3"/>
    <w:rsid w:val="00E162E3"/>
    <w:rsid w:val="00E202BC"/>
    <w:rsid w:val="00E21008"/>
    <w:rsid w:val="00E22359"/>
    <w:rsid w:val="00E22CC6"/>
    <w:rsid w:val="00E2306C"/>
    <w:rsid w:val="00E23225"/>
    <w:rsid w:val="00E234FA"/>
    <w:rsid w:val="00E23FD8"/>
    <w:rsid w:val="00E23FEA"/>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47A6C"/>
    <w:rsid w:val="00E50563"/>
    <w:rsid w:val="00E51D01"/>
    <w:rsid w:val="00E53B64"/>
    <w:rsid w:val="00E54CC6"/>
    <w:rsid w:val="00E556BC"/>
    <w:rsid w:val="00E6112E"/>
    <w:rsid w:val="00E61909"/>
    <w:rsid w:val="00E62026"/>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57E3"/>
    <w:rsid w:val="00E7651C"/>
    <w:rsid w:val="00E76B9F"/>
    <w:rsid w:val="00E76CCB"/>
    <w:rsid w:val="00E77126"/>
    <w:rsid w:val="00E800E2"/>
    <w:rsid w:val="00E81664"/>
    <w:rsid w:val="00E8209B"/>
    <w:rsid w:val="00E8211F"/>
    <w:rsid w:val="00E82529"/>
    <w:rsid w:val="00E835B5"/>
    <w:rsid w:val="00E86293"/>
    <w:rsid w:val="00E871E0"/>
    <w:rsid w:val="00E90274"/>
    <w:rsid w:val="00E911B7"/>
    <w:rsid w:val="00E93759"/>
    <w:rsid w:val="00E95067"/>
    <w:rsid w:val="00E95BD4"/>
    <w:rsid w:val="00E95EEE"/>
    <w:rsid w:val="00E96916"/>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B727A"/>
    <w:rsid w:val="00EC03EC"/>
    <w:rsid w:val="00EC05F0"/>
    <w:rsid w:val="00EC0B9A"/>
    <w:rsid w:val="00EC0EF7"/>
    <w:rsid w:val="00EC16C0"/>
    <w:rsid w:val="00EC1BD7"/>
    <w:rsid w:val="00EC1E85"/>
    <w:rsid w:val="00EC2293"/>
    <w:rsid w:val="00EC2420"/>
    <w:rsid w:val="00EC4A8D"/>
    <w:rsid w:val="00EC5818"/>
    <w:rsid w:val="00EC6266"/>
    <w:rsid w:val="00EC6521"/>
    <w:rsid w:val="00EC6819"/>
    <w:rsid w:val="00EC71F7"/>
    <w:rsid w:val="00EC759F"/>
    <w:rsid w:val="00EC7DEF"/>
    <w:rsid w:val="00EC7E81"/>
    <w:rsid w:val="00ED11C5"/>
    <w:rsid w:val="00ED1C84"/>
    <w:rsid w:val="00ED1CE8"/>
    <w:rsid w:val="00ED207C"/>
    <w:rsid w:val="00ED24FC"/>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4A9B"/>
    <w:rsid w:val="00EE513E"/>
    <w:rsid w:val="00EE558E"/>
    <w:rsid w:val="00EE5775"/>
    <w:rsid w:val="00EE5798"/>
    <w:rsid w:val="00EE5B94"/>
    <w:rsid w:val="00EE737D"/>
    <w:rsid w:val="00EE7658"/>
    <w:rsid w:val="00EF0872"/>
    <w:rsid w:val="00EF0A87"/>
    <w:rsid w:val="00EF0CEA"/>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20FA"/>
    <w:rsid w:val="00F021A9"/>
    <w:rsid w:val="00F02FAA"/>
    <w:rsid w:val="00F051F8"/>
    <w:rsid w:val="00F10AE4"/>
    <w:rsid w:val="00F11BBF"/>
    <w:rsid w:val="00F11D90"/>
    <w:rsid w:val="00F127D5"/>
    <w:rsid w:val="00F12A2E"/>
    <w:rsid w:val="00F14F0F"/>
    <w:rsid w:val="00F163AC"/>
    <w:rsid w:val="00F16521"/>
    <w:rsid w:val="00F166F9"/>
    <w:rsid w:val="00F17955"/>
    <w:rsid w:val="00F20334"/>
    <w:rsid w:val="00F207F3"/>
    <w:rsid w:val="00F22394"/>
    <w:rsid w:val="00F23864"/>
    <w:rsid w:val="00F263E2"/>
    <w:rsid w:val="00F26467"/>
    <w:rsid w:val="00F2659A"/>
    <w:rsid w:val="00F266D2"/>
    <w:rsid w:val="00F27649"/>
    <w:rsid w:val="00F27B0F"/>
    <w:rsid w:val="00F30A62"/>
    <w:rsid w:val="00F31D2D"/>
    <w:rsid w:val="00F32F38"/>
    <w:rsid w:val="00F33829"/>
    <w:rsid w:val="00F339DA"/>
    <w:rsid w:val="00F33AEE"/>
    <w:rsid w:val="00F33CAD"/>
    <w:rsid w:val="00F33E4D"/>
    <w:rsid w:val="00F34487"/>
    <w:rsid w:val="00F344AB"/>
    <w:rsid w:val="00F344B9"/>
    <w:rsid w:val="00F34DC1"/>
    <w:rsid w:val="00F35043"/>
    <w:rsid w:val="00F353D3"/>
    <w:rsid w:val="00F35AB3"/>
    <w:rsid w:val="00F366A2"/>
    <w:rsid w:val="00F36DD7"/>
    <w:rsid w:val="00F402D6"/>
    <w:rsid w:val="00F4068B"/>
    <w:rsid w:val="00F4088F"/>
    <w:rsid w:val="00F42049"/>
    <w:rsid w:val="00F44EBB"/>
    <w:rsid w:val="00F4755D"/>
    <w:rsid w:val="00F51DF3"/>
    <w:rsid w:val="00F53DC0"/>
    <w:rsid w:val="00F54CE9"/>
    <w:rsid w:val="00F5503B"/>
    <w:rsid w:val="00F56F23"/>
    <w:rsid w:val="00F57DA4"/>
    <w:rsid w:val="00F60F48"/>
    <w:rsid w:val="00F61297"/>
    <w:rsid w:val="00F61566"/>
    <w:rsid w:val="00F650CB"/>
    <w:rsid w:val="00F653E0"/>
    <w:rsid w:val="00F6590D"/>
    <w:rsid w:val="00F65C36"/>
    <w:rsid w:val="00F660ED"/>
    <w:rsid w:val="00F67669"/>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189"/>
    <w:rsid w:val="00F816E2"/>
    <w:rsid w:val="00F836F2"/>
    <w:rsid w:val="00F837C0"/>
    <w:rsid w:val="00F83898"/>
    <w:rsid w:val="00F8519A"/>
    <w:rsid w:val="00F85939"/>
    <w:rsid w:val="00F85B44"/>
    <w:rsid w:val="00F85FC3"/>
    <w:rsid w:val="00F86C0C"/>
    <w:rsid w:val="00F87010"/>
    <w:rsid w:val="00F87B57"/>
    <w:rsid w:val="00F902CE"/>
    <w:rsid w:val="00F90D25"/>
    <w:rsid w:val="00F91120"/>
    <w:rsid w:val="00F914D6"/>
    <w:rsid w:val="00F926DC"/>
    <w:rsid w:val="00F92845"/>
    <w:rsid w:val="00F92C7C"/>
    <w:rsid w:val="00F93158"/>
    <w:rsid w:val="00F946CF"/>
    <w:rsid w:val="00F9585A"/>
    <w:rsid w:val="00F96769"/>
    <w:rsid w:val="00F97677"/>
    <w:rsid w:val="00F97B8D"/>
    <w:rsid w:val="00FA0C18"/>
    <w:rsid w:val="00FA118D"/>
    <w:rsid w:val="00FA13CC"/>
    <w:rsid w:val="00FA1B2C"/>
    <w:rsid w:val="00FA226E"/>
    <w:rsid w:val="00FA3304"/>
    <w:rsid w:val="00FA3457"/>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538"/>
    <w:rsid w:val="00FB6819"/>
    <w:rsid w:val="00FC0909"/>
    <w:rsid w:val="00FC097B"/>
    <w:rsid w:val="00FC11ED"/>
    <w:rsid w:val="00FC443C"/>
    <w:rsid w:val="00FC4970"/>
    <w:rsid w:val="00FC5F02"/>
    <w:rsid w:val="00FC6A15"/>
    <w:rsid w:val="00FD0B61"/>
    <w:rsid w:val="00FD30B2"/>
    <w:rsid w:val="00FD3342"/>
    <w:rsid w:val="00FD4EDF"/>
    <w:rsid w:val="00FD5F73"/>
    <w:rsid w:val="00FD6431"/>
    <w:rsid w:val="00FD726C"/>
    <w:rsid w:val="00FD78E1"/>
    <w:rsid w:val="00FE00A6"/>
    <w:rsid w:val="00FE0C53"/>
    <w:rsid w:val="00FE1ECE"/>
    <w:rsid w:val="00FE1F7F"/>
    <w:rsid w:val="00FE2B57"/>
    <w:rsid w:val="00FE318F"/>
    <w:rsid w:val="00FE3577"/>
    <w:rsid w:val="00FE3DB7"/>
    <w:rsid w:val="00FE49C8"/>
    <w:rsid w:val="00FE4DC9"/>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7A6C"/>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19">
    <w:name w:val="WWNum19"/>
    <w:basedOn w:val="Bezlisty"/>
    <w:rsid w:val="009A02BD"/>
    <w:pPr>
      <w:numPr>
        <w:numId w:val="57"/>
      </w:numPr>
    </w:pPr>
  </w:style>
  <w:style w:type="paragraph" w:customStyle="1" w:styleId="DSStandard">
    <w:name w:val="DS_Standard"/>
    <w:basedOn w:val="Normalny"/>
    <w:rsid w:val="004E7B1E"/>
    <w:pPr>
      <w:spacing w:after="120" w:line="260" w:lineRule="atLeast"/>
    </w:pPr>
    <w:rPr>
      <w:rFonts w:ascii="Arial" w:eastAsia="MS Mincho" w:hAnsi="Arial" w:cs="Arial"/>
      <w:color w:val="0D0D0D"/>
      <w:sz w:val="20"/>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323811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E67FA-9A27-41DA-806C-DD0541F7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781</Words>
  <Characters>4686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5457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TomaszG</cp:lastModifiedBy>
  <cp:revision>14</cp:revision>
  <cp:lastPrinted>2019-03-05T13:03:00Z</cp:lastPrinted>
  <dcterms:created xsi:type="dcterms:W3CDTF">2020-06-29T08:43:00Z</dcterms:created>
  <dcterms:modified xsi:type="dcterms:W3CDTF">2020-06-29T11:43:00Z</dcterms:modified>
</cp:coreProperties>
</file>