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75" w:rsidRPr="00DB0F31" w:rsidRDefault="004B5775" w:rsidP="00461644">
      <w:pPr>
        <w:jc w:val="center"/>
        <w:rPr>
          <w:b/>
          <w:bCs/>
          <w:noProof/>
          <w:sz w:val="26"/>
          <w:szCs w:val="26"/>
        </w:rPr>
      </w:pPr>
      <w:r w:rsidRPr="00DB0F31">
        <w:rPr>
          <w:b/>
          <w:bCs/>
          <w:sz w:val="26"/>
          <w:szCs w:val="26"/>
        </w:rPr>
        <w:t xml:space="preserve">Uchwała nr </w:t>
      </w:r>
      <w:r w:rsidRPr="007629EE">
        <w:rPr>
          <w:b/>
          <w:bCs/>
          <w:noProof/>
          <w:sz w:val="26"/>
          <w:szCs w:val="26"/>
        </w:rPr>
        <w:t>211/VI/2020</w:t>
      </w:r>
    </w:p>
    <w:p w:rsidR="004B5775" w:rsidRPr="00DB0F31" w:rsidRDefault="004B5775" w:rsidP="00461644">
      <w:pPr>
        <w:jc w:val="center"/>
        <w:rPr>
          <w:b/>
          <w:bCs/>
          <w:sz w:val="26"/>
          <w:szCs w:val="26"/>
        </w:rPr>
      </w:pPr>
      <w:r w:rsidRPr="00DB0F31">
        <w:rPr>
          <w:b/>
          <w:bCs/>
          <w:sz w:val="26"/>
          <w:szCs w:val="26"/>
        </w:rPr>
        <w:t>Rady Dyscypliny Nauki Medyczne</w:t>
      </w:r>
    </w:p>
    <w:p w:rsidR="004B5775" w:rsidRPr="00DB0F31" w:rsidRDefault="004B5775" w:rsidP="00461644">
      <w:pPr>
        <w:spacing w:after="120"/>
        <w:jc w:val="center"/>
        <w:rPr>
          <w:b/>
          <w:bCs/>
          <w:sz w:val="26"/>
          <w:szCs w:val="26"/>
        </w:rPr>
      </w:pPr>
      <w:r w:rsidRPr="00DB0F31">
        <w:rPr>
          <w:b/>
          <w:bCs/>
          <w:sz w:val="26"/>
          <w:szCs w:val="26"/>
        </w:rPr>
        <w:t xml:space="preserve">z dnia </w:t>
      </w:r>
      <w:r w:rsidRPr="007629EE">
        <w:rPr>
          <w:b/>
          <w:bCs/>
          <w:noProof/>
          <w:sz w:val="26"/>
          <w:szCs w:val="26"/>
        </w:rPr>
        <w:t>25 czerwca 2020</w:t>
      </w:r>
      <w:r w:rsidRPr="00DB0F31">
        <w:rPr>
          <w:b/>
          <w:bCs/>
          <w:noProof/>
          <w:sz w:val="26"/>
          <w:szCs w:val="26"/>
        </w:rPr>
        <w:t xml:space="preserve"> </w:t>
      </w:r>
      <w:r w:rsidRPr="00DB0F31">
        <w:rPr>
          <w:b/>
          <w:bCs/>
          <w:sz w:val="26"/>
          <w:szCs w:val="26"/>
        </w:rPr>
        <w:t>r.</w:t>
      </w:r>
    </w:p>
    <w:p w:rsidR="004B5775" w:rsidRDefault="004B5775" w:rsidP="003977FC">
      <w:pPr>
        <w:jc w:val="center"/>
        <w:rPr>
          <w:b/>
          <w:bCs/>
        </w:rPr>
      </w:pPr>
      <w:r w:rsidRPr="00CA17DB">
        <w:rPr>
          <w:b/>
          <w:bCs/>
        </w:rPr>
        <w:t xml:space="preserve">w sprawie nadania stopnia naukowego doktora habilitowanego </w:t>
      </w:r>
    </w:p>
    <w:p w:rsidR="004B5775" w:rsidRDefault="004B5775" w:rsidP="00736EE5">
      <w:pPr>
        <w:jc w:val="center"/>
        <w:rPr>
          <w:b/>
          <w:bCs/>
        </w:rPr>
      </w:pPr>
      <w:r w:rsidRPr="00AC2C46">
        <w:rPr>
          <w:b/>
          <w:bCs/>
          <w:noProof/>
        </w:rPr>
        <w:t>nauk medyczn</w:t>
      </w:r>
      <w:r>
        <w:rPr>
          <w:b/>
          <w:bCs/>
          <w:noProof/>
        </w:rPr>
        <w:t xml:space="preserve">ych </w:t>
      </w:r>
      <w:r w:rsidRPr="00AC2C46">
        <w:rPr>
          <w:b/>
          <w:bCs/>
          <w:noProof/>
        </w:rPr>
        <w:t>i nauk o zdrowiu</w:t>
      </w:r>
      <w:r>
        <w:rPr>
          <w:b/>
          <w:bCs/>
          <w:noProof/>
        </w:rPr>
        <w:t xml:space="preserve"> </w:t>
      </w:r>
      <w:r w:rsidRPr="00CA17DB">
        <w:rPr>
          <w:b/>
          <w:bCs/>
        </w:rPr>
        <w:t>w dyscyplinie</w:t>
      </w:r>
      <w:r>
        <w:rPr>
          <w:b/>
          <w:bCs/>
        </w:rPr>
        <w:t>:</w:t>
      </w:r>
      <w:r w:rsidRPr="00CA17DB">
        <w:rPr>
          <w:b/>
          <w:bCs/>
        </w:rPr>
        <w:t xml:space="preserve"> </w:t>
      </w:r>
      <w:r>
        <w:rPr>
          <w:b/>
          <w:bCs/>
          <w:noProof/>
        </w:rPr>
        <w:t>nauki medyczne</w:t>
      </w:r>
      <w:r w:rsidRPr="00CA17DB">
        <w:rPr>
          <w:b/>
          <w:bCs/>
        </w:rPr>
        <w:t xml:space="preserve">, </w:t>
      </w:r>
    </w:p>
    <w:p w:rsidR="004B5775" w:rsidRPr="00CA17DB" w:rsidRDefault="004B5775" w:rsidP="00C6237E">
      <w:pPr>
        <w:spacing w:after="120"/>
        <w:jc w:val="center"/>
        <w:rPr>
          <w:b/>
          <w:bCs/>
        </w:rPr>
      </w:pPr>
      <w:r w:rsidRPr="00CA17DB">
        <w:rPr>
          <w:b/>
          <w:bCs/>
        </w:rPr>
        <w:t>specjalnoś</w:t>
      </w:r>
      <w:r>
        <w:rPr>
          <w:b/>
          <w:bCs/>
        </w:rPr>
        <w:t>ci</w:t>
      </w:r>
      <w:r w:rsidRPr="00CA17DB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7629EE">
        <w:rPr>
          <w:b/>
          <w:bCs/>
          <w:noProof/>
        </w:rPr>
        <w:t>biologia molekularna</w:t>
      </w:r>
    </w:p>
    <w:p w:rsidR="004B5775" w:rsidRPr="00EB2D66" w:rsidRDefault="004B5775" w:rsidP="003D445C">
      <w:pPr>
        <w:jc w:val="center"/>
        <w:rPr>
          <w:b/>
          <w:bCs/>
          <w:noProof/>
          <w:u w:val="single"/>
        </w:rPr>
      </w:pPr>
      <w:r w:rsidRPr="007629EE">
        <w:rPr>
          <w:b/>
          <w:bCs/>
          <w:noProof/>
          <w:u w:val="single"/>
        </w:rPr>
        <w:t>dr Aneta Iwona Radziwon-Balicka</w:t>
      </w:r>
    </w:p>
    <w:p w:rsidR="004B5775" w:rsidRPr="00224485" w:rsidRDefault="004B5775" w:rsidP="00D92D02">
      <w:pPr>
        <w:spacing w:after="360"/>
        <w:jc w:val="center"/>
        <w:rPr>
          <w:bCs/>
        </w:rPr>
      </w:pPr>
      <w:r w:rsidRPr="007629EE">
        <w:rPr>
          <w:bCs/>
          <w:noProof/>
        </w:rPr>
        <w:t>pracownik naukowy w Instytucie Naukowym w Glostrup, Dania</w:t>
      </w:r>
    </w:p>
    <w:p w:rsidR="004B5775" w:rsidRPr="00CA17DB" w:rsidRDefault="004B5775" w:rsidP="00995653">
      <w:pPr>
        <w:spacing w:after="360"/>
        <w:ind w:left="-284"/>
        <w:jc w:val="both"/>
      </w:pPr>
      <w:r w:rsidRPr="00592DEA">
        <w:t>Rad</w:t>
      </w:r>
      <w:r>
        <w:t>a</w:t>
      </w:r>
      <w:r w:rsidRPr="00592DEA">
        <w:t xml:space="preserve"> Dyscypliny Nauki Medyczne </w:t>
      </w:r>
      <w:r w:rsidRPr="00CA17DB">
        <w:t xml:space="preserve">Uniwersytetu Medycznego we Wrocławiu na podstawie </w:t>
      </w:r>
      <w:r>
        <w:br/>
      </w:r>
      <w:r w:rsidRPr="00CA17DB">
        <w:t xml:space="preserve">art. </w:t>
      </w:r>
      <w:r>
        <w:t xml:space="preserve">16, </w:t>
      </w:r>
      <w:r w:rsidRPr="00CA17DB">
        <w:t>18</w:t>
      </w:r>
      <w:r>
        <w:t xml:space="preserve"> i 18a ust. 11</w:t>
      </w:r>
      <w:r w:rsidRPr="00CA17DB">
        <w:t xml:space="preserve"> ustawy z dnia 14 marca 2003 r. o stopniach naukowych i tytule naukowym oraz o stopniach i tytule w zakresie sztuki (</w:t>
      </w:r>
      <w:r>
        <w:t>t.j. Dz. U. 2017 poz. 1789</w:t>
      </w:r>
      <w:r w:rsidRPr="00CA17DB">
        <w:t>)</w:t>
      </w:r>
      <w:r>
        <w:t xml:space="preserve">, w związku z art. 179 </w:t>
      </w:r>
      <w:r>
        <w:br/>
        <w:t>ust. 2 ustawy z dnia 3 lipca 2018 r. przepisy wprowadzające ustawę – Prawo o szkolnictwie wyższym i nauce (Dz. U. z 30 sierpnia poz. 1669)</w:t>
      </w:r>
      <w:r w:rsidRPr="00CA17DB">
        <w:t xml:space="preserve"> uchwala, co następuje:</w:t>
      </w:r>
    </w:p>
    <w:p w:rsidR="004B5775" w:rsidRPr="00465420" w:rsidRDefault="004B5775" w:rsidP="00CA17DB">
      <w:pPr>
        <w:pStyle w:val="Tekstpodstawowy3"/>
        <w:jc w:val="center"/>
        <w:rPr>
          <w:b/>
        </w:rPr>
      </w:pPr>
      <w:r w:rsidRPr="00465420">
        <w:rPr>
          <w:b/>
        </w:rPr>
        <w:t>§ 1</w:t>
      </w:r>
    </w:p>
    <w:p w:rsidR="004B5775" w:rsidRPr="00B253DB" w:rsidRDefault="004B5775" w:rsidP="004D24CB">
      <w:pPr>
        <w:spacing w:after="120"/>
        <w:ind w:left="-284"/>
        <w:jc w:val="both"/>
        <w:rPr>
          <w:bCs/>
        </w:rPr>
      </w:pPr>
      <w:r w:rsidRPr="00592DEA">
        <w:t>Rad</w:t>
      </w:r>
      <w:r>
        <w:t>a</w:t>
      </w:r>
      <w:r w:rsidRPr="00592DEA">
        <w:t xml:space="preserve"> Dyscypliny Nauki Medyczne </w:t>
      </w:r>
      <w:r>
        <w:t>Uniwersytetu Medycznego</w:t>
      </w:r>
      <w:r w:rsidRPr="0025195C">
        <w:t xml:space="preserve"> we Wrocławiu na posiedzeniu </w:t>
      </w:r>
      <w:r>
        <w:br/>
      </w:r>
      <w:r w:rsidRPr="0025195C">
        <w:t xml:space="preserve">w dniu </w:t>
      </w:r>
      <w:r>
        <w:rPr>
          <w:noProof/>
        </w:rPr>
        <w:t>25 czerwca 2020</w:t>
      </w:r>
      <w:r w:rsidRPr="0025195C">
        <w:t xml:space="preserve"> roku</w:t>
      </w:r>
      <w:r w:rsidRPr="00CA17DB">
        <w:t xml:space="preserve"> nadaje stopień doktora habilitowanego nauk medycznych </w:t>
      </w:r>
      <w:r>
        <w:t xml:space="preserve">i nauk </w:t>
      </w:r>
      <w:r>
        <w:br/>
        <w:t xml:space="preserve">o zdrowiu w dyscyplinie – </w:t>
      </w:r>
      <w:r>
        <w:rPr>
          <w:noProof/>
        </w:rPr>
        <w:t>nauki medyczne</w:t>
      </w:r>
      <w:r>
        <w:t xml:space="preserve">, specjalności – </w:t>
      </w:r>
      <w:r>
        <w:rPr>
          <w:noProof/>
        </w:rPr>
        <w:t xml:space="preserve">biologia molekularna </w:t>
      </w:r>
      <w:r w:rsidR="00B253DB">
        <w:rPr>
          <w:noProof/>
        </w:rPr>
        <w:br/>
      </w:r>
      <w:r w:rsidRPr="007629EE">
        <w:rPr>
          <w:b/>
          <w:bCs/>
          <w:noProof/>
        </w:rPr>
        <w:t>dr Ane</w:t>
      </w:r>
      <w:r w:rsidR="00B253DB">
        <w:rPr>
          <w:b/>
          <w:bCs/>
          <w:noProof/>
        </w:rPr>
        <w:t>cie</w:t>
      </w:r>
      <w:r w:rsidRPr="007629EE">
        <w:rPr>
          <w:b/>
          <w:bCs/>
          <w:noProof/>
        </w:rPr>
        <w:t xml:space="preserve"> Iwon</w:t>
      </w:r>
      <w:r w:rsidR="00B253DB">
        <w:rPr>
          <w:b/>
          <w:bCs/>
          <w:noProof/>
        </w:rPr>
        <w:t>ie</w:t>
      </w:r>
      <w:r w:rsidRPr="007629EE">
        <w:rPr>
          <w:b/>
          <w:bCs/>
          <w:noProof/>
        </w:rPr>
        <w:t xml:space="preserve"> Radziwon-Balick</w:t>
      </w:r>
      <w:r w:rsidR="00B253DB">
        <w:rPr>
          <w:b/>
          <w:bCs/>
          <w:noProof/>
        </w:rPr>
        <w:t>iej</w:t>
      </w:r>
      <w:r>
        <w:rPr>
          <w:b/>
          <w:bCs/>
        </w:rPr>
        <w:t xml:space="preserve"> – </w:t>
      </w:r>
      <w:r w:rsidRPr="00B253DB">
        <w:rPr>
          <w:bCs/>
          <w:noProof/>
        </w:rPr>
        <w:t>pracownik</w:t>
      </w:r>
      <w:r w:rsidR="00B253DB" w:rsidRPr="00B253DB">
        <w:rPr>
          <w:bCs/>
          <w:noProof/>
        </w:rPr>
        <w:t>owi</w:t>
      </w:r>
      <w:r w:rsidRPr="00B253DB">
        <w:rPr>
          <w:bCs/>
          <w:noProof/>
        </w:rPr>
        <w:t xml:space="preserve"> naukow</w:t>
      </w:r>
      <w:r w:rsidR="00B253DB" w:rsidRPr="00B253DB">
        <w:rPr>
          <w:bCs/>
          <w:noProof/>
        </w:rPr>
        <w:t>emu</w:t>
      </w:r>
      <w:r w:rsidRPr="00B253DB">
        <w:rPr>
          <w:bCs/>
          <w:noProof/>
        </w:rPr>
        <w:t xml:space="preserve"> w Instytucie Naukowym w Glostrup, Dania</w:t>
      </w:r>
      <w:r w:rsidRPr="00B253DB">
        <w:rPr>
          <w:bCs/>
        </w:rPr>
        <w:t>.</w:t>
      </w:r>
    </w:p>
    <w:p w:rsidR="004B5775" w:rsidRPr="008534BC" w:rsidRDefault="004B5775" w:rsidP="008A7399">
      <w:pPr>
        <w:ind w:left="-284"/>
        <w:rPr>
          <w:u w:val="single"/>
        </w:rPr>
      </w:pPr>
      <w:r w:rsidRPr="008534BC">
        <w:rPr>
          <w:u w:val="single"/>
        </w:rPr>
        <w:t>Wynik głosowania: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518"/>
        <w:gridCol w:w="992"/>
        <w:gridCol w:w="2127"/>
      </w:tblGrid>
      <w:tr w:rsidR="004B5775" w:rsidRPr="008534BC" w:rsidTr="005C78EC">
        <w:trPr>
          <w:trHeight w:val="351"/>
        </w:trPr>
        <w:tc>
          <w:tcPr>
            <w:tcW w:w="5637" w:type="dxa"/>
            <w:gridSpan w:val="3"/>
            <w:vAlign w:val="center"/>
            <w:hideMark/>
          </w:tcPr>
          <w:p w:rsidR="004B5775" w:rsidRPr="008534BC" w:rsidRDefault="004B5775" w:rsidP="00825A3D">
            <w:pPr>
              <w:pStyle w:val="Tekstpodstawowy"/>
              <w:spacing w:line="240" w:lineRule="auto"/>
              <w:ind w:left="34"/>
              <w:jc w:val="left"/>
              <w:rPr>
                <w:szCs w:val="24"/>
                <w:lang w:eastAsia="en-US"/>
              </w:rPr>
            </w:pPr>
            <w:r w:rsidRPr="008534BC">
              <w:rPr>
                <w:szCs w:val="24"/>
                <w:lang w:eastAsia="en-US"/>
              </w:rPr>
              <w:t xml:space="preserve">Na upoważnionych do głosowania  </w:t>
            </w:r>
            <w:r>
              <w:rPr>
                <w:szCs w:val="24"/>
                <w:lang w:eastAsia="en-US"/>
              </w:rPr>
              <w:t>101</w:t>
            </w:r>
            <w:r w:rsidRPr="008534BC">
              <w:rPr>
                <w:szCs w:val="24"/>
                <w:lang w:eastAsia="en-US"/>
              </w:rPr>
              <w:t xml:space="preserve"> (quorum </w:t>
            </w:r>
            <w:r>
              <w:rPr>
                <w:szCs w:val="24"/>
                <w:lang w:eastAsia="en-US"/>
              </w:rPr>
              <w:t>51</w:t>
            </w:r>
            <w:r w:rsidRPr="008534BC">
              <w:rPr>
                <w:szCs w:val="24"/>
                <w:lang w:eastAsia="en-US"/>
              </w:rPr>
              <w:t>)</w:t>
            </w:r>
          </w:p>
        </w:tc>
      </w:tr>
      <w:tr w:rsidR="004B5775" w:rsidRPr="008534BC" w:rsidTr="005C78EC">
        <w:trPr>
          <w:trHeight w:val="159"/>
        </w:trPr>
        <w:tc>
          <w:tcPr>
            <w:tcW w:w="2518" w:type="dxa"/>
            <w:vAlign w:val="bottom"/>
            <w:hideMark/>
          </w:tcPr>
          <w:p w:rsidR="004B5775" w:rsidRPr="008534BC" w:rsidRDefault="004B5775" w:rsidP="003C085E">
            <w:pPr>
              <w:pStyle w:val="Tekstpodstawowy"/>
              <w:spacing w:line="240" w:lineRule="auto"/>
              <w:jc w:val="left"/>
              <w:rPr>
                <w:szCs w:val="24"/>
                <w:lang w:eastAsia="en-US"/>
              </w:rPr>
            </w:pPr>
            <w:r w:rsidRPr="008534BC">
              <w:rPr>
                <w:szCs w:val="24"/>
                <w:lang w:eastAsia="en-US"/>
              </w:rPr>
              <w:t>Obecnych</w:t>
            </w:r>
          </w:p>
        </w:tc>
        <w:tc>
          <w:tcPr>
            <w:tcW w:w="992" w:type="dxa"/>
            <w:vAlign w:val="center"/>
          </w:tcPr>
          <w:p w:rsidR="004B5775" w:rsidRPr="008534BC" w:rsidRDefault="004B5775" w:rsidP="003C085E">
            <w:pPr>
              <w:pStyle w:val="Tekstpodstawowy"/>
              <w:spacing w:line="240" w:lineRule="auto"/>
              <w:ind w:left="-426"/>
              <w:jc w:val="left"/>
              <w:rPr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B5775" w:rsidRPr="008534BC" w:rsidRDefault="00B253DB" w:rsidP="003C085E">
            <w:pPr>
              <w:pStyle w:val="Tekstpodstawowy"/>
              <w:spacing w:line="240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</w:t>
            </w:r>
          </w:p>
        </w:tc>
      </w:tr>
      <w:tr w:rsidR="004B5775" w:rsidRPr="008534BC" w:rsidTr="005C78EC">
        <w:trPr>
          <w:trHeight w:val="163"/>
        </w:trPr>
        <w:tc>
          <w:tcPr>
            <w:tcW w:w="2518" w:type="dxa"/>
            <w:vAlign w:val="bottom"/>
            <w:hideMark/>
          </w:tcPr>
          <w:p w:rsidR="004B5775" w:rsidRPr="008534BC" w:rsidRDefault="004B5775" w:rsidP="003C085E">
            <w:pPr>
              <w:pStyle w:val="Tekstpodstawowy"/>
              <w:spacing w:line="240" w:lineRule="auto"/>
              <w:ind w:left="34"/>
              <w:jc w:val="left"/>
              <w:rPr>
                <w:szCs w:val="24"/>
                <w:lang w:eastAsia="en-US"/>
              </w:rPr>
            </w:pPr>
            <w:r w:rsidRPr="008534BC">
              <w:rPr>
                <w:szCs w:val="24"/>
                <w:lang w:eastAsia="en-US"/>
              </w:rPr>
              <w:t>Oddano głosów</w:t>
            </w:r>
          </w:p>
        </w:tc>
        <w:tc>
          <w:tcPr>
            <w:tcW w:w="992" w:type="dxa"/>
            <w:vAlign w:val="center"/>
          </w:tcPr>
          <w:p w:rsidR="004B5775" w:rsidRPr="008534BC" w:rsidRDefault="004B5775" w:rsidP="003C085E">
            <w:pPr>
              <w:pStyle w:val="Tekstpodstawowy"/>
              <w:spacing w:line="240" w:lineRule="auto"/>
              <w:ind w:left="-426"/>
              <w:jc w:val="left"/>
              <w:rPr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B5775" w:rsidRPr="008534BC" w:rsidRDefault="00B253DB" w:rsidP="003C085E">
            <w:pPr>
              <w:pStyle w:val="Tekstpodstawowy"/>
              <w:spacing w:line="240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</w:t>
            </w:r>
          </w:p>
        </w:tc>
      </w:tr>
      <w:tr w:rsidR="004B5775" w:rsidRPr="008534BC" w:rsidTr="003C085E">
        <w:tc>
          <w:tcPr>
            <w:tcW w:w="2518" w:type="dxa"/>
            <w:vAlign w:val="bottom"/>
            <w:hideMark/>
          </w:tcPr>
          <w:p w:rsidR="004B5775" w:rsidRPr="008534BC" w:rsidRDefault="004B5775" w:rsidP="003C085E">
            <w:pPr>
              <w:pStyle w:val="Tekstpodstawowy"/>
              <w:spacing w:line="240" w:lineRule="auto"/>
              <w:ind w:left="34"/>
              <w:jc w:val="left"/>
              <w:rPr>
                <w:szCs w:val="24"/>
                <w:lang w:eastAsia="en-US"/>
              </w:rPr>
            </w:pPr>
            <w:r w:rsidRPr="008534BC">
              <w:rPr>
                <w:szCs w:val="24"/>
                <w:lang w:eastAsia="en-US"/>
              </w:rPr>
              <w:t>Głosów nieważnych</w:t>
            </w:r>
          </w:p>
        </w:tc>
        <w:tc>
          <w:tcPr>
            <w:tcW w:w="992" w:type="dxa"/>
            <w:vAlign w:val="center"/>
          </w:tcPr>
          <w:p w:rsidR="004B5775" w:rsidRPr="008534BC" w:rsidRDefault="004B5775" w:rsidP="003C085E">
            <w:pPr>
              <w:pStyle w:val="Tekstpodstawowy"/>
              <w:spacing w:line="240" w:lineRule="auto"/>
              <w:ind w:left="-426"/>
              <w:jc w:val="left"/>
              <w:rPr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B5775" w:rsidRPr="008534BC" w:rsidRDefault="00B253DB" w:rsidP="003C085E">
            <w:pPr>
              <w:pStyle w:val="Tekstpodstawowy"/>
              <w:spacing w:line="240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4B5775" w:rsidRPr="008534BC" w:rsidTr="003C085E">
        <w:tc>
          <w:tcPr>
            <w:tcW w:w="2518" w:type="dxa"/>
            <w:vAlign w:val="bottom"/>
            <w:hideMark/>
          </w:tcPr>
          <w:p w:rsidR="004B5775" w:rsidRPr="008534BC" w:rsidRDefault="004B5775" w:rsidP="003C085E">
            <w:pPr>
              <w:pStyle w:val="Tekstpodstawowy"/>
              <w:spacing w:line="240" w:lineRule="auto"/>
              <w:jc w:val="left"/>
              <w:rPr>
                <w:szCs w:val="24"/>
                <w:lang w:eastAsia="en-US"/>
              </w:rPr>
            </w:pPr>
            <w:r w:rsidRPr="008534BC">
              <w:rPr>
                <w:szCs w:val="24"/>
                <w:lang w:eastAsia="en-US"/>
              </w:rPr>
              <w:t>Głosów ważnych</w:t>
            </w:r>
          </w:p>
        </w:tc>
        <w:tc>
          <w:tcPr>
            <w:tcW w:w="992" w:type="dxa"/>
            <w:vAlign w:val="center"/>
          </w:tcPr>
          <w:p w:rsidR="004B5775" w:rsidRPr="008534BC" w:rsidRDefault="004B5775" w:rsidP="003C085E">
            <w:pPr>
              <w:pStyle w:val="Tekstpodstawowy"/>
              <w:spacing w:line="240" w:lineRule="auto"/>
              <w:ind w:left="-426"/>
              <w:jc w:val="left"/>
              <w:rPr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B5775" w:rsidRPr="008534BC" w:rsidRDefault="00B253DB" w:rsidP="003C085E">
            <w:pPr>
              <w:pStyle w:val="Tekstpodstawowy"/>
              <w:spacing w:line="240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</w:t>
            </w:r>
          </w:p>
        </w:tc>
      </w:tr>
      <w:tr w:rsidR="004B5775" w:rsidRPr="008534BC" w:rsidTr="005C78EC">
        <w:trPr>
          <w:trHeight w:val="134"/>
        </w:trPr>
        <w:tc>
          <w:tcPr>
            <w:tcW w:w="2518" w:type="dxa"/>
            <w:vAlign w:val="bottom"/>
            <w:hideMark/>
          </w:tcPr>
          <w:p w:rsidR="004B5775" w:rsidRPr="008534BC" w:rsidRDefault="004B5775" w:rsidP="003C085E">
            <w:pPr>
              <w:pStyle w:val="Tekstpodstawowy"/>
              <w:spacing w:line="240" w:lineRule="auto"/>
              <w:ind w:left="34"/>
              <w:jc w:val="left"/>
              <w:rPr>
                <w:szCs w:val="24"/>
                <w:lang w:eastAsia="en-US"/>
              </w:rPr>
            </w:pPr>
            <w:r w:rsidRPr="008534BC">
              <w:rPr>
                <w:szCs w:val="24"/>
                <w:lang w:eastAsia="en-US"/>
              </w:rPr>
              <w:t>w tym:</w:t>
            </w:r>
          </w:p>
        </w:tc>
        <w:tc>
          <w:tcPr>
            <w:tcW w:w="992" w:type="dxa"/>
            <w:vAlign w:val="bottom"/>
            <w:hideMark/>
          </w:tcPr>
          <w:p w:rsidR="004B5775" w:rsidRPr="008534BC" w:rsidRDefault="004B5775" w:rsidP="003C085E">
            <w:pPr>
              <w:pStyle w:val="Tekstpodstawowy"/>
              <w:spacing w:line="240" w:lineRule="auto"/>
              <w:ind w:left="-74"/>
              <w:jc w:val="left"/>
              <w:rPr>
                <w:szCs w:val="24"/>
                <w:lang w:eastAsia="en-US"/>
              </w:rPr>
            </w:pPr>
            <w:r w:rsidRPr="008534BC">
              <w:rPr>
                <w:szCs w:val="24"/>
                <w:lang w:eastAsia="en-US"/>
              </w:rPr>
              <w:t>TAK</w:t>
            </w:r>
          </w:p>
        </w:tc>
        <w:tc>
          <w:tcPr>
            <w:tcW w:w="2127" w:type="dxa"/>
            <w:vAlign w:val="center"/>
          </w:tcPr>
          <w:p w:rsidR="004B5775" w:rsidRPr="008534BC" w:rsidRDefault="00B253DB" w:rsidP="003C085E">
            <w:pPr>
              <w:pStyle w:val="Tekstpodstawowy"/>
              <w:spacing w:line="240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</w:t>
            </w:r>
          </w:p>
        </w:tc>
      </w:tr>
      <w:tr w:rsidR="004B5775" w:rsidRPr="008534BC" w:rsidTr="005C78EC">
        <w:trPr>
          <w:trHeight w:val="137"/>
        </w:trPr>
        <w:tc>
          <w:tcPr>
            <w:tcW w:w="2518" w:type="dxa"/>
            <w:vAlign w:val="bottom"/>
          </w:tcPr>
          <w:p w:rsidR="004B5775" w:rsidRPr="008534BC" w:rsidRDefault="004B5775" w:rsidP="003C085E">
            <w:pPr>
              <w:pStyle w:val="Tekstpodstawowy"/>
              <w:spacing w:line="240" w:lineRule="auto"/>
              <w:ind w:left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4B5775" w:rsidRPr="008534BC" w:rsidRDefault="004B5775" w:rsidP="003C085E">
            <w:pPr>
              <w:pStyle w:val="Tekstpodstawowy"/>
              <w:spacing w:line="240" w:lineRule="auto"/>
              <w:ind w:left="-74"/>
              <w:rPr>
                <w:szCs w:val="24"/>
                <w:lang w:eastAsia="en-US"/>
              </w:rPr>
            </w:pPr>
            <w:r w:rsidRPr="008534BC">
              <w:rPr>
                <w:szCs w:val="24"/>
                <w:lang w:eastAsia="en-US"/>
              </w:rPr>
              <w:t>NIE</w:t>
            </w:r>
          </w:p>
        </w:tc>
        <w:tc>
          <w:tcPr>
            <w:tcW w:w="2127" w:type="dxa"/>
            <w:vAlign w:val="center"/>
          </w:tcPr>
          <w:p w:rsidR="004B5775" w:rsidRPr="008534BC" w:rsidRDefault="00B253DB" w:rsidP="003C085E">
            <w:pPr>
              <w:pStyle w:val="Tekstpodstawowy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4B5775" w:rsidRPr="008534BC" w:rsidTr="003C085E">
        <w:tc>
          <w:tcPr>
            <w:tcW w:w="2518" w:type="dxa"/>
            <w:vAlign w:val="bottom"/>
            <w:hideMark/>
          </w:tcPr>
          <w:p w:rsidR="004B5775" w:rsidRPr="0014033C" w:rsidRDefault="004B5775" w:rsidP="003C085E">
            <w:pPr>
              <w:pStyle w:val="Tekstpodstawowy"/>
              <w:spacing w:line="240" w:lineRule="auto"/>
              <w:ind w:left="34"/>
              <w:rPr>
                <w:szCs w:val="24"/>
                <w:lang w:eastAsia="en-US"/>
              </w:rPr>
            </w:pPr>
            <w:r w:rsidRPr="0014033C">
              <w:rPr>
                <w:szCs w:val="24"/>
              </w:rPr>
              <w:t>Wstrzymujących się</w:t>
            </w:r>
          </w:p>
        </w:tc>
        <w:tc>
          <w:tcPr>
            <w:tcW w:w="992" w:type="dxa"/>
            <w:vAlign w:val="center"/>
          </w:tcPr>
          <w:p w:rsidR="004B5775" w:rsidRPr="008534BC" w:rsidRDefault="004B5775" w:rsidP="003C085E">
            <w:pPr>
              <w:pStyle w:val="Tekstpodstawowy"/>
              <w:spacing w:line="240" w:lineRule="auto"/>
              <w:ind w:left="-426"/>
              <w:rPr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B5775" w:rsidRPr="008534BC" w:rsidRDefault="00B253DB" w:rsidP="003C085E">
            <w:pPr>
              <w:pStyle w:val="Tekstpodstawowy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</w:tbl>
    <w:p w:rsidR="004B5775" w:rsidRDefault="004B5775" w:rsidP="00212536">
      <w:pPr>
        <w:spacing w:line="360" w:lineRule="auto"/>
        <w:ind w:left="-284"/>
        <w:jc w:val="both"/>
        <w:rPr>
          <w:b/>
          <w:bCs/>
        </w:rPr>
      </w:pPr>
    </w:p>
    <w:p w:rsidR="004B5775" w:rsidRDefault="004B5775" w:rsidP="003F5907">
      <w:pPr>
        <w:pStyle w:val="Tekstpodstawowy"/>
        <w:jc w:val="center"/>
        <w:rPr>
          <w:b/>
          <w:bCs/>
          <w:szCs w:val="24"/>
        </w:rPr>
      </w:pPr>
      <w:r>
        <w:rPr>
          <w:b/>
          <w:bCs/>
          <w:szCs w:val="24"/>
        </w:rPr>
        <w:t>UZASADNIENIE</w:t>
      </w:r>
    </w:p>
    <w:p w:rsidR="004B5775" w:rsidRDefault="004B5775" w:rsidP="005C78EC">
      <w:pPr>
        <w:pStyle w:val="Tekstpodstawowy"/>
        <w:spacing w:line="240" w:lineRule="auto"/>
        <w:ind w:left="-284"/>
      </w:pPr>
      <w:r>
        <w:rPr>
          <w:bCs/>
          <w:szCs w:val="24"/>
        </w:rPr>
        <w:t xml:space="preserve">Zgodnie z art. 16 ustawy z dnia 14 marca 2003 r. o stopniach i tytule naukowym oraz </w:t>
      </w:r>
      <w:r>
        <w:rPr>
          <w:bCs/>
          <w:szCs w:val="24"/>
        </w:rPr>
        <w:br/>
        <w:t xml:space="preserve">o </w:t>
      </w:r>
      <w:r w:rsidRPr="00CA17DB">
        <w:t>stopniach i tytule w zakresie sztuki</w:t>
      </w:r>
      <w:r>
        <w:t xml:space="preserve"> – stopień naukowy doktora habilitowanego może być nadany osobie, która posiada stopień naukowy doktora, posiada osiągnięcia naukowe uzyskane po otrzymaniu stopnia doktora, stanowiące znaczny wkład autora w rozwój określonej dyscypliny naukowej oraz wykazuje się istotną aktywnością naukową.</w:t>
      </w:r>
    </w:p>
    <w:p w:rsidR="004B5775" w:rsidRDefault="004B5775" w:rsidP="005C78EC">
      <w:pPr>
        <w:pStyle w:val="Tekstpodstawowy"/>
        <w:spacing w:line="240" w:lineRule="auto"/>
        <w:ind w:left="-284"/>
      </w:pPr>
      <w:r>
        <w:t xml:space="preserve">Uwzględniając </w:t>
      </w:r>
      <w:r w:rsidRPr="00B253DB">
        <w:t xml:space="preserve">jednogłośną </w:t>
      </w:r>
      <w:r>
        <w:t>uchwałę Komisji Habilitacyjnej o poparciu wniosku w sprawie</w:t>
      </w:r>
      <w:r w:rsidRPr="008A7399">
        <w:t xml:space="preserve"> </w:t>
      </w:r>
      <w:r>
        <w:t xml:space="preserve">nadania stopnia doktora habilitowanego wraz z uzasadnieniem – </w:t>
      </w:r>
      <w:r w:rsidRPr="00592DEA">
        <w:t>Rad</w:t>
      </w:r>
      <w:r>
        <w:t>a</w:t>
      </w:r>
      <w:r w:rsidRPr="00592DEA">
        <w:t xml:space="preserve"> Dyscypliny Nauki Medyczne </w:t>
      </w:r>
      <w:r>
        <w:rPr>
          <w:bCs/>
          <w:szCs w:val="24"/>
        </w:rPr>
        <w:t xml:space="preserve">stwierdziła, że </w:t>
      </w:r>
      <w:r w:rsidRPr="007629EE">
        <w:rPr>
          <w:b/>
          <w:bCs/>
          <w:noProof/>
        </w:rPr>
        <w:t>dr Aneta Iwona Radziwon-Balicka</w:t>
      </w:r>
      <w:r>
        <w:rPr>
          <w:bCs/>
          <w:szCs w:val="24"/>
        </w:rPr>
        <w:t xml:space="preserve"> </w:t>
      </w:r>
      <w:r w:rsidRPr="00B253DB">
        <w:rPr>
          <w:bCs/>
          <w:szCs w:val="24"/>
        </w:rPr>
        <w:t xml:space="preserve">spełniła </w:t>
      </w:r>
      <w:r>
        <w:rPr>
          <w:bCs/>
          <w:szCs w:val="24"/>
        </w:rPr>
        <w:t xml:space="preserve">powyższe </w:t>
      </w:r>
      <w:r w:rsidRPr="003F5907">
        <w:rPr>
          <w:bCs/>
          <w:szCs w:val="24"/>
        </w:rPr>
        <w:t xml:space="preserve">wymagania </w:t>
      </w:r>
      <w:r>
        <w:rPr>
          <w:bCs/>
          <w:szCs w:val="24"/>
        </w:rPr>
        <w:t>ustawowe.</w:t>
      </w:r>
    </w:p>
    <w:p w:rsidR="004B5775" w:rsidRPr="00465420" w:rsidRDefault="004B5775" w:rsidP="00A147C6">
      <w:pPr>
        <w:spacing w:line="360" w:lineRule="auto"/>
        <w:jc w:val="center"/>
        <w:rPr>
          <w:b/>
        </w:rPr>
      </w:pPr>
      <w:bookmarkStart w:id="0" w:name="_GoBack"/>
      <w:bookmarkEnd w:id="0"/>
      <w:r w:rsidRPr="00465420">
        <w:rPr>
          <w:b/>
        </w:rPr>
        <w:t>§ 2</w:t>
      </w:r>
    </w:p>
    <w:p w:rsidR="004B5775" w:rsidRPr="00CA17DB" w:rsidRDefault="004B5775" w:rsidP="00530508">
      <w:pPr>
        <w:pStyle w:val="Tekstpodstawowy"/>
        <w:ind w:left="-284"/>
        <w:jc w:val="left"/>
        <w:rPr>
          <w:szCs w:val="24"/>
        </w:rPr>
      </w:pPr>
      <w:r w:rsidRPr="00CA17DB">
        <w:rPr>
          <w:szCs w:val="24"/>
        </w:rPr>
        <w:t xml:space="preserve">Uchwała wchodzi w życie z dniem jej podjęcia. </w:t>
      </w:r>
      <w:r w:rsidRPr="00CA17DB">
        <w:rPr>
          <w:szCs w:val="24"/>
        </w:rPr>
        <w:tab/>
      </w:r>
    </w:p>
    <w:p w:rsidR="004B5775" w:rsidRDefault="004B5775" w:rsidP="00592DEA">
      <w:pPr>
        <w:pStyle w:val="Tekstpodstawowy"/>
        <w:ind w:left="3540" w:firstLine="146"/>
        <w:jc w:val="left"/>
        <w:rPr>
          <w:szCs w:val="24"/>
        </w:rPr>
      </w:pPr>
      <w:r w:rsidRPr="00CA17DB">
        <w:rPr>
          <w:szCs w:val="24"/>
        </w:rPr>
        <w:t>Przewodnicząc</w:t>
      </w:r>
      <w:r>
        <w:rPr>
          <w:szCs w:val="24"/>
        </w:rPr>
        <w:t>y</w:t>
      </w:r>
      <w:r w:rsidRPr="00CA17DB">
        <w:rPr>
          <w:szCs w:val="24"/>
        </w:rPr>
        <w:t xml:space="preserve"> </w:t>
      </w:r>
      <w:r w:rsidRPr="00592DEA">
        <w:t>Rad</w:t>
      </w:r>
      <w:r>
        <w:t>y</w:t>
      </w:r>
      <w:r w:rsidRPr="00592DEA">
        <w:t xml:space="preserve"> Dyscypliny Nauki Medyczne</w:t>
      </w:r>
    </w:p>
    <w:p w:rsidR="004B5775" w:rsidRDefault="004B5775" w:rsidP="00A147C6">
      <w:pPr>
        <w:pStyle w:val="Tekstpodstawowy"/>
        <w:ind w:left="3540" w:firstLine="708"/>
        <w:jc w:val="left"/>
        <w:rPr>
          <w:szCs w:val="24"/>
        </w:rPr>
        <w:sectPr w:rsidR="004B5775" w:rsidSect="004B5775">
          <w:headerReference w:type="default" r:id="rId8"/>
          <w:pgSz w:w="11906" w:h="16838"/>
          <w:pgMar w:top="709" w:right="1417" w:bottom="426" w:left="1417" w:header="708" w:footer="708" w:gutter="0"/>
          <w:pgNumType w:start="1"/>
          <w:cols w:space="708"/>
          <w:docGrid w:linePitch="360"/>
        </w:sectPr>
      </w:pPr>
    </w:p>
    <w:p w:rsidR="004B5775" w:rsidRPr="00CA17DB" w:rsidRDefault="004B5775" w:rsidP="00A147C6">
      <w:pPr>
        <w:pStyle w:val="Tekstpodstawowy"/>
        <w:ind w:left="3540" w:firstLine="708"/>
        <w:jc w:val="left"/>
        <w:rPr>
          <w:szCs w:val="24"/>
        </w:rPr>
      </w:pPr>
    </w:p>
    <w:sectPr w:rsidR="004B5775" w:rsidRPr="00CA17DB" w:rsidSect="004B5775">
      <w:headerReference w:type="default" r:id="rId9"/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E8B" w:rsidRDefault="00E85E8B" w:rsidP="00461935">
      <w:r>
        <w:separator/>
      </w:r>
    </w:p>
  </w:endnote>
  <w:endnote w:type="continuationSeparator" w:id="0">
    <w:p w:rsidR="00E85E8B" w:rsidRDefault="00E85E8B" w:rsidP="0046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E8B" w:rsidRDefault="00E85E8B" w:rsidP="00461935">
      <w:r>
        <w:separator/>
      </w:r>
    </w:p>
  </w:footnote>
  <w:footnote w:type="continuationSeparator" w:id="0">
    <w:p w:rsidR="00E85E8B" w:rsidRDefault="00E85E8B" w:rsidP="0046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75" w:rsidRDefault="004B5775">
    <w:pPr>
      <w:pStyle w:val="Nagwek"/>
    </w:pPr>
  </w:p>
  <w:p w:rsidR="004B5775" w:rsidRDefault="004B57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F6" w:rsidRDefault="00EE71F6">
    <w:pPr>
      <w:pStyle w:val="Nagwek"/>
    </w:pPr>
  </w:p>
  <w:p w:rsidR="00EE71F6" w:rsidRDefault="00EE71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90A00B7"/>
    <w:multiLevelType w:val="hybridMultilevel"/>
    <w:tmpl w:val="5F52431C"/>
    <w:lvl w:ilvl="0" w:tplc="B6405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A1E531F"/>
    <w:multiLevelType w:val="hybridMultilevel"/>
    <w:tmpl w:val="464E69CE"/>
    <w:lvl w:ilvl="0" w:tplc="C9CE9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5FF02B6"/>
    <w:multiLevelType w:val="hybridMultilevel"/>
    <w:tmpl w:val="CF2E9232"/>
    <w:lvl w:ilvl="0" w:tplc="97E6D10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A4B7166"/>
    <w:multiLevelType w:val="hybridMultilevel"/>
    <w:tmpl w:val="5302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87525CB"/>
    <w:multiLevelType w:val="hybridMultilevel"/>
    <w:tmpl w:val="64FA54D4"/>
    <w:lvl w:ilvl="0" w:tplc="098C8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77926716"/>
    <w:multiLevelType w:val="hybridMultilevel"/>
    <w:tmpl w:val="FA844256"/>
    <w:lvl w:ilvl="0" w:tplc="97E6D10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3"/>
    <w:rsid w:val="00001A7E"/>
    <w:rsid w:val="00011B9F"/>
    <w:rsid w:val="000150A0"/>
    <w:rsid w:val="0002162B"/>
    <w:rsid w:val="00065F15"/>
    <w:rsid w:val="000D65D9"/>
    <w:rsid w:val="000F2456"/>
    <w:rsid w:val="000F3866"/>
    <w:rsid w:val="00105454"/>
    <w:rsid w:val="00122592"/>
    <w:rsid w:val="00125F72"/>
    <w:rsid w:val="001400CB"/>
    <w:rsid w:val="0014033C"/>
    <w:rsid w:val="00144B2C"/>
    <w:rsid w:val="00152ADA"/>
    <w:rsid w:val="00182405"/>
    <w:rsid w:val="001B3894"/>
    <w:rsid w:val="001D1FC8"/>
    <w:rsid w:val="001E35A3"/>
    <w:rsid w:val="001F4856"/>
    <w:rsid w:val="00212536"/>
    <w:rsid w:val="00221B45"/>
    <w:rsid w:val="00224485"/>
    <w:rsid w:val="002249F7"/>
    <w:rsid w:val="002262D6"/>
    <w:rsid w:val="002310E8"/>
    <w:rsid w:val="00244CA1"/>
    <w:rsid w:val="00281E34"/>
    <w:rsid w:val="002832E8"/>
    <w:rsid w:val="002A622A"/>
    <w:rsid w:val="002B5E66"/>
    <w:rsid w:val="002C355C"/>
    <w:rsid w:val="002D36CD"/>
    <w:rsid w:val="002D7719"/>
    <w:rsid w:val="002E3837"/>
    <w:rsid w:val="002F4DE9"/>
    <w:rsid w:val="00302AE1"/>
    <w:rsid w:val="00325C5D"/>
    <w:rsid w:val="00331EB2"/>
    <w:rsid w:val="00350445"/>
    <w:rsid w:val="00356943"/>
    <w:rsid w:val="00365CDF"/>
    <w:rsid w:val="00376B31"/>
    <w:rsid w:val="00390AA8"/>
    <w:rsid w:val="003977FC"/>
    <w:rsid w:val="003A608C"/>
    <w:rsid w:val="003B14E2"/>
    <w:rsid w:val="003B1FDC"/>
    <w:rsid w:val="003C085E"/>
    <w:rsid w:val="003D445C"/>
    <w:rsid w:val="003F5907"/>
    <w:rsid w:val="00425240"/>
    <w:rsid w:val="00441922"/>
    <w:rsid w:val="00453D43"/>
    <w:rsid w:val="00461644"/>
    <w:rsid w:val="00461935"/>
    <w:rsid w:val="00465420"/>
    <w:rsid w:val="00467A5B"/>
    <w:rsid w:val="0047153B"/>
    <w:rsid w:val="004A1079"/>
    <w:rsid w:val="004A4ECF"/>
    <w:rsid w:val="004B5775"/>
    <w:rsid w:val="004D24CB"/>
    <w:rsid w:val="004E3FD0"/>
    <w:rsid w:val="005023C5"/>
    <w:rsid w:val="00512E8D"/>
    <w:rsid w:val="005278DC"/>
    <w:rsid w:val="00527AD1"/>
    <w:rsid w:val="00530508"/>
    <w:rsid w:val="0053234A"/>
    <w:rsid w:val="00536CFA"/>
    <w:rsid w:val="00552C8B"/>
    <w:rsid w:val="00571A08"/>
    <w:rsid w:val="0057615B"/>
    <w:rsid w:val="00583174"/>
    <w:rsid w:val="00583B61"/>
    <w:rsid w:val="0059001C"/>
    <w:rsid w:val="00592DEA"/>
    <w:rsid w:val="005A46CC"/>
    <w:rsid w:val="005C78EC"/>
    <w:rsid w:val="005E41D9"/>
    <w:rsid w:val="005F6341"/>
    <w:rsid w:val="00622011"/>
    <w:rsid w:val="00656378"/>
    <w:rsid w:val="0065735C"/>
    <w:rsid w:val="00672047"/>
    <w:rsid w:val="00672A82"/>
    <w:rsid w:val="00674D9C"/>
    <w:rsid w:val="006777EB"/>
    <w:rsid w:val="006835DF"/>
    <w:rsid w:val="006921A0"/>
    <w:rsid w:val="006A3468"/>
    <w:rsid w:val="006B379F"/>
    <w:rsid w:val="006C2C3E"/>
    <w:rsid w:val="006C6B43"/>
    <w:rsid w:val="00700F2E"/>
    <w:rsid w:val="00736EE5"/>
    <w:rsid w:val="00770475"/>
    <w:rsid w:val="00770C43"/>
    <w:rsid w:val="00797363"/>
    <w:rsid w:val="007D0B51"/>
    <w:rsid w:val="007E0F57"/>
    <w:rsid w:val="008063C9"/>
    <w:rsid w:val="0080712E"/>
    <w:rsid w:val="00817009"/>
    <w:rsid w:val="008228B8"/>
    <w:rsid w:val="00825A3D"/>
    <w:rsid w:val="0083397B"/>
    <w:rsid w:val="00840C8D"/>
    <w:rsid w:val="00845DC2"/>
    <w:rsid w:val="008534BC"/>
    <w:rsid w:val="008566BB"/>
    <w:rsid w:val="00862042"/>
    <w:rsid w:val="00874503"/>
    <w:rsid w:val="00874DE8"/>
    <w:rsid w:val="008774F7"/>
    <w:rsid w:val="00880AC7"/>
    <w:rsid w:val="008A00F9"/>
    <w:rsid w:val="008A7399"/>
    <w:rsid w:val="008C588C"/>
    <w:rsid w:val="00901BEE"/>
    <w:rsid w:val="00911831"/>
    <w:rsid w:val="00924CCD"/>
    <w:rsid w:val="009401CF"/>
    <w:rsid w:val="00947E8B"/>
    <w:rsid w:val="00963B4A"/>
    <w:rsid w:val="00981046"/>
    <w:rsid w:val="00995653"/>
    <w:rsid w:val="009B2DF0"/>
    <w:rsid w:val="009C7A11"/>
    <w:rsid w:val="009D0CA7"/>
    <w:rsid w:val="00A002E6"/>
    <w:rsid w:val="00A147C6"/>
    <w:rsid w:val="00A24039"/>
    <w:rsid w:val="00A5042E"/>
    <w:rsid w:val="00A5189C"/>
    <w:rsid w:val="00A86508"/>
    <w:rsid w:val="00AE15AF"/>
    <w:rsid w:val="00AF1E5B"/>
    <w:rsid w:val="00B11B03"/>
    <w:rsid w:val="00B133F0"/>
    <w:rsid w:val="00B162C2"/>
    <w:rsid w:val="00B22E3E"/>
    <w:rsid w:val="00B253DB"/>
    <w:rsid w:val="00B26365"/>
    <w:rsid w:val="00B43329"/>
    <w:rsid w:val="00B4382E"/>
    <w:rsid w:val="00B452DF"/>
    <w:rsid w:val="00B52943"/>
    <w:rsid w:val="00B9367C"/>
    <w:rsid w:val="00BA1910"/>
    <w:rsid w:val="00BA42CE"/>
    <w:rsid w:val="00C6237E"/>
    <w:rsid w:val="00C75855"/>
    <w:rsid w:val="00C96F04"/>
    <w:rsid w:val="00CA1174"/>
    <w:rsid w:val="00CA17DB"/>
    <w:rsid w:val="00CA2670"/>
    <w:rsid w:val="00CF66AA"/>
    <w:rsid w:val="00D067B9"/>
    <w:rsid w:val="00D45FDB"/>
    <w:rsid w:val="00D544E8"/>
    <w:rsid w:val="00D619D5"/>
    <w:rsid w:val="00D82BCD"/>
    <w:rsid w:val="00D92D02"/>
    <w:rsid w:val="00D95E20"/>
    <w:rsid w:val="00DB0F31"/>
    <w:rsid w:val="00DB734C"/>
    <w:rsid w:val="00DD06E2"/>
    <w:rsid w:val="00DD72B2"/>
    <w:rsid w:val="00E045B8"/>
    <w:rsid w:val="00E16D13"/>
    <w:rsid w:val="00E31313"/>
    <w:rsid w:val="00E85E8B"/>
    <w:rsid w:val="00E90E8C"/>
    <w:rsid w:val="00EB1810"/>
    <w:rsid w:val="00EB2D66"/>
    <w:rsid w:val="00EE71F6"/>
    <w:rsid w:val="00F04969"/>
    <w:rsid w:val="00F62B82"/>
    <w:rsid w:val="00F64773"/>
    <w:rsid w:val="00F753FB"/>
    <w:rsid w:val="00F91964"/>
    <w:rsid w:val="00F9237C"/>
    <w:rsid w:val="00FB1E11"/>
    <w:rsid w:val="00FB2C43"/>
    <w:rsid w:val="00FC15D7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CBA09"/>
  <w15:docId w15:val="{282569D2-CC90-4A09-B52F-1416C1C7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B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76B31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376B31"/>
    <w:pPr>
      <w:keepNext/>
      <w:spacing w:line="360" w:lineRule="auto"/>
      <w:ind w:left="3540" w:hanging="30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76B31"/>
    <w:pPr>
      <w:keepNext/>
      <w:outlineLvl w:val="2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376B31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76B31"/>
    <w:pPr>
      <w:ind w:hanging="180"/>
      <w:jc w:val="center"/>
    </w:pPr>
    <w:rPr>
      <w:b/>
      <w:smallCaps/>
      <w:sz w:val="36"/>
      <w:szCs w:val="32"/>
    </w:rPr>
  </w:style>
  <w:style w:type="paragraph" w:styleId="Tekstpodstawowywcity">
    <w:name w:val="Body Text Indent"/>
    <w:basedOn w:val="Normalny"/>
    <w:semiHidden/>
    <w:rsid w:val="00376B31"/>
    <w:pPr>
      <w:spacing w:line="360" w:lineRule="auto"/>
      <w:ind w:left="4680"/>
    </w:pPr>
    <w:rPr>
      <w:b/>
      <w:bCs/>
      <w:sz w:val="25"/>
    </w:rPr>
  </w:style>
  <w:style w:type="paragraph" w:styleId="Tekstpodstawowy">
    <w:name w:val="Body Text"/>
    <w:basedOn w:val="Normalny"/>
    <w:link w:val="TekstpodstawowyZnak"/>
    <w:semiHidden/>
    <w:rsid w:val="00376B31"/>
    <w:pPr>
      <w:spacing w:line="360" w:lineRule="auto"/>
      <w:jc w:val="both"/>
    </w:pPr>
    <w:rPr>
      <w:szCs w:val="20"/>
    </w:rPr>
  </w:style>
  <w:style w:type="paragraph" w:styleId="Tekstpodstawowywcity3">
    <w:name w:val="Body Text Indent 3"/>
    <w:basedOn w:val="Normalny"/>
    <w:semiHidden/>
    <w:rsid w:val="00376B31"/>
    <w:pPr>
      <w:spacing w:line="360" w:lineRule="auto"/>
      <w:ind w:left="180" w:hanging="180"/>
      <w:jc w:val="both"/>
    </w:pPr>
    <w:rPr>
      <w:sz w:val="22"/>
      <w:lang w:bidi="fa-IR"/>
    </w:rPr>
  </w:style>
  <w:style w:type="paragraph" w:styleId="NormalnyWeb">
    <w:name w:val="Normal (Web)"/>
    <w:basedOn w:val="Normalny"/>
    <w:semiHidden/>
    <w:rsid w:val="00376B31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wcity2">
    <w:name w:val="Body Text Indent 2"/>
    <w:basedOn w:val="Normalny"/>
    <w:semiHidden/>
    <w:rsid w:val="00376B31"/>
    <w:pPr>
      <w:spacing w:line="360" w:lineRule="auto"/>
      <w:ind w:left="3540" w:hanging="300"/>
    </w:pPr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376B31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semiHidden/>
    <w:rsid w:val="00376B31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47C6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47C6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47C6"/>
    <w:rPr>
      <w:sz w:val="22"/>
    </w:rPr>
  </w:style>
  <w:style w:type="table" w:styleId="Tabela-Siatka">
    <w:name w:val="Table Grid"/>
    <w:basedOn w:val="Standardowy"/>
    <w:uiPriority w:val="59"/>
    <w:rsid w:val="00A5042E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1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9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1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9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1402A-8058-4980-9631-34082A32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Kasia</dc:creator>
  <cp:keywords/>
  <cp:lastModifiedBy>UMED</cp:lastModifiedBy>
  <cp:revision>2</cp:revision>
  <cp:lastPrinted>2010-06-18T11:48:00Z</cp:lastPrinted>
  <dcterms:created xsi:type="dcterms:W3CDTF">2020-06-26T09:12:00Z</dcterms:created>
  <dcterms:modified xsi:type="dcterms:W3CDTF">2020-06-29T08:27:00Z</dcterms:modified>
</cp:coreProperties>
</file>