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8F220B" w:rsidRDefault="00746853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  <w:r w:rsidRPr="00196279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3D326A" w:rsidRPr="00196279">
        <w:rPr>
          <w:rFonts w:ascii="Verdana" w:hAnsi="Verdana"/>
          <w:b/>
          <w:color w:val="auto"/>
          <w:sz w:val="18"/>
          <w:szCs w:val="18"/>
        </w:rPr>
        <w:t>A</w:t>
      </w:r>
      <w:r w:rsidRPr="00196279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742606" w:rsidRPr="00196279">
        <w:rPr>
          <w:rFonts w:ascii="Verdana" w:hAnsi="Verdana"/>
          <w:b/>
          <w:color w:val="auto"/>
          <w:sz w:val="18"/>
          <w:szCs w:val="18"/>
        </w:rPr>
        <w:t>62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ab/>
      </w:r>
      <w:r w:rsidR="00403D2F" w:rsidRPr="00742606">
        <w:rPr>
          <w:rFonts w:ascii="Verdana" w:hAnsi="Verdana"/>
          <w:b/>
          <w:color w:val="FF0000"/>
          <w:sz w:val="18"/>
          <w:szCs w:val="18"/>
        </w:rPr>
        <w:tab/>
        <w:t xml:space="preserve">               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                 </w:t>
      </w:r>
      <w:r w:rsidR="003D326A" w:rsidRPr="00742606">
        <w:rPr>
          <w:rFonts w:ascii="Verdana" w:hAnsi="Verdana"/>
          <w:b/>
          <w:color w:val="FF0000"/>
          <w:sz w:val="18"/>
          <w:szCs w:val="18"/>
        </w:rPr>
        <w:t xml:space="preserve">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>Wrocław</w:t>
      </w:r>
      <w:r w:rsidR="00906949" w:rsidRPr="00A51250">
        <w:rPr>
          <w:rFonts w:ascii="Verdana" w:hAnsi="Verdana"/>
          <w:b/>
          <w:color w:val="auto"/>
          <w:sz w:val="18"/>
          <w:szCs w:val="18"/>
        </w:rPr>
        <w:t xml:space="preserve">, </w:t>
      </w:r>
      <w:r w:rsidR="00BF4B3F">
        <w:rPr>
          <w:rFonts w:ascii="Verdana" w:hAnsi="Verdana"/>
          <w:b/>
          <w:color w:val="auto"/>
          <w:sz w:val="18"/>
          <w:szCs w:val="18"/>
        </w:rPr>
        <w:t>07</w:t>
      </w:r>
      <w:r w:rsidR="008F220B" w:rsidRPr="00A51250">
        <w:rPr>
          <w:rFonts w:ascii="Verdana" w:hAnsi="Verdana"/>
          <w:b/>
          <w:color w:val="auto"/>
          <w:sz w:val="18"/>
          <w:szCs w:val="18"/>
        </w:rPr>
        <w:t>.07</w:t>
      </w:r>
      <w:r w:rsidR="00D101F3" w:rsidRPr="00A51250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A51250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73DC2" w:rsidRPr="00742606" w:rsidRDefault="00D73DC2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683976" w:rsidRDefault="00683976">
      <w:pPr>
        <w:ind w:left="360" w:right="-97" w:hanging="360"/>
        <w:rPr>
          <w:color w:val="auto"/>
        </w:rPr>
      </w:pPr>
    </w:p>
    <w:p w:rsidR="00D73DC2" w:rsidRPr="008F220B" w:rsidRDefault="00D73DC2" w:rsidP="00F24831">
      <w:pPr>
        <w:ind w:left="360" w:right="-97" w:hanging="36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D73DC2" w:rsidRPr="008F220B" w:rsidRDefault="00D73DC2" w:rsidP="00F24831">
      <w:pPr>
        <w:ind w:left="360" w:right="-97" w:hanging="36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83460C" w:rsidRPr="008F220B" w:rsidRDefault="0083460C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28288D" w:rsidRPr="008F220B" w:rsidRDefault="00403D2F" w:rsidP="00F24831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8F220B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A36334" w:rsidRPr="008F220B" w:rsidRDefault="00A36334" w:rsidP="00A36334">
      <w:pPr>
        <w:ind w:right="69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8F220B">
        <w:rPr>
          <w:rFonts w:ascii="Verdana" w:hAnsi="Verdana" w:cs="Arial"/>
          <w:b/>
          <w:color w:val="auto"/>
          <w:sz w:val="18"/>
          <w:szCs w:val="18"/>
        </w:rPr>
        <w:t xml:space="preserve">Sukcesywne wykonywanie robót budowlanych remontowych w obiektach Uniwersytetu </w:t>
      </w:r>
    </w:p>
    <w:p w:rsidR="00A36334" w:rsidRPr="008F220B" w:rsidRDefault="00A36334" w:rsidP="00A36334">
      <w:pPr>
        <w:ind w:right="69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8F220B">
        <w:rPr>
          <w:rFonts w:ascii="Verdana" w:hAnsi="Verdana" w:cs="Arial"/>
          <w:b/>
          <w:color w:val="auto"/>
          <w:sz w:val="18"/>
          <w:szCs w:val="18"/>
        </w:rPr>
        <w:t>Medycznego we Wrocławiu.</w:t>
      </w:r>
    </w:p>
    <w:p w:rsidR="00A36334" w:rsidRPr="008F220B" w:rsidRDefault="00A36334" w:rsidP="00A36334">
      <w:pPr>
        <w:ind w:right="69"/>
        <w:jc w:val="both"/>
        <w:rPr>
          <w:rFonts w:ascii="Verdana" w:hAnsi="Verdana" w:cs="Arial"/>
          <w:b/>
          <w:color w:val="auto"/>
          <w:sz w:val="18"/>
          <w:szCs w:val="18"/>
        </w:rPr>
      </w:pPr>
    </w:p>
    <w:p w:rsidR="008F220B" w:rsidRPr="008367C0" w:rsidRDefault="008F220B" w:rsidP="008F220B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8F220B" w:rsidRPr="00CE7D15" w:rsidRDefault="008F220B" w:rsidP="008F220B">
      <w:pPr>
        <w:shd w:val="clear" w:color="auto" w:fill="FFFFFF"/>
        <w:ind w:right="186"/>
        <w:jc w:val="center"/>
        <w:rPr>
          <w:rFonts w:ascii="Verdana" w:hAnsi="Verdana"/>
          <w:b/>
          <w:color w:val="FF0000"/>
          <w:sz w:val="18"/>
          <w:szCs w:val="18"/>
        </w:rPr>
      </w:pPr>
      <w:r w:rsidRPr="00F51584">
        <w:rPr>
          <w:rFonts w:ascii="Verdana" w:hAnsi="Verdana"/>
          <w:b/>
          <w:sz w:val="18"/>
          <w:szCs w:val="18"/>
        </w:rPr>
        <w:t xml:space="preserve">WYNIK  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8F220B" w:rsidRDefault="008F220B" w:rsidP="008F220B">
      <w:pPr>
        <w:shd w:val="clear" w:color="auto" w:fill="FFFFFF"/>
        <w:ind w:right="186"/>
        <w:jc w:val="center"/>
        <w:rPr>
          <w:rFonts w:ascii="Verdana" w:hAnsi="Verdana"/>
          <w:b/>
          <w:sz w:val="18"/>
          <w:szCs w:val="18"/>
        </w:rPr>
      </w:pPr>
    </w:p>
    <w:p w:rsidR="008F220B" w:rsidRDefault="008F220B" w:rsidP="008F220B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sz w:val="18"/>
          <w:szCs w:val="18"/>
        </w:rPr>
      </w:pPr>
      <w:r w:rsidRPr="00F51584">
        <w:rPr>
          <w:rFonts w:ascii="Verdana" w:hAnsi="Verdana"/>
          <w:b/>
          <w:noProof/>
          <w:sz w:val="18"/>
          <w:szCs w:val="18"/>
        </w:rPr>
        <w:t>Uniwersytet Medyczny we Wrocławiu</w:t>
      </w:r>
      <w:r w:rsidRPr="00F51584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Pr="00F51584">
        <w:rPr>
          <w:rFonts w:ascii="Verdana" w:hAnsi="Verdana"/>
          <w:b/>
          <w:noProof/>
          <w:sz w:val="18"/>
          <w:szCs w:val="18"/>
        </w:rPr>
        <w:t>dziękuje Wykonawcom za udział w ww. postępowaniu.</w:t>
      </w:r>
    </w:p>
    <w:p w:rsidR="008F220B" w:rsidRPr="00F51584" w:rsidRDefault="008F220B" w:rsidP="008F220B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sz w:val="18"/>
          <w:szCs w:val="18"/>
        </w:rPr>
      </w:pPr>
    </w:p>
    <w:p w:rsidR="008F220B" w:rsidRDefault="008F220B" w:rsidP="008F220B">
      <w:pPr>
        <w:shd w:val="clear" w:color="auto" w:fill="FFFFFF"/>
        <w:ind w:right="-97"/>
        <w:jc w:val="both"/>
        <w:rPr>
          <w:rFonts w:ascii="Verdana" w:hAnsi="Verdana"/>
          <w:b/>
          <w:bCs/>
          <w:sz w:val="18"/>
          <w:szCs w:val="18"/>
        </w:rPr>
      </w:pPr>
      <w:r w:rsidRPr="001D5A20">
        <w:rPr>
          <w:rFonts w:ascii="Verdana" w:hAnsi="Verdana"/>
          <w:sz w:val="18"/>
          <w:szCs w:val="18"/>
        </w:rPr>
        <w:t>Zgodnie z art. 92 ustawy z dnia 29 stycznia 200</w:t>
      </w:r>
      <w:r>
        <w:rPr>
          <w:rFonts w:ascii="Verdana" w:hAnsi="Verdana"/>
          <w:sz w:val="18"/>
          <w:szCs w:val="18"/>
        </w:rPr>
        <w:t>4 r. Prawa zamówień publicznych(tekst jedn. Dz.</w:t>
      </w:r>
      <w:r w:rsidRPr="00F37E03">
        <w:rPr>
          <w:rFonts w:ascii="Verdana" w:hAnsi="Verdana"/>
          <w:sz w:val="18"/>
          <w:szCs w:val="18"/>
        </w:rPr>
        <w:t xml:space="preserve">U. </w:t>
      </w:r>
      <w:r>
        <w:rPr>
          <w:rFonts w:ascii="Verdana" w:hAnsi="Verdana"/>
          <w:sz w:val="18"/>
          <w:szCs w:val="18"/>
        </w:rPr>
        <w:br/>
        <w:t>z 2019 r., poz. 1843</w:t>
      </w:r>
      <w:r w:rsidRPr="00F37E03">
        <w:rPr>
          <w:rFonts w:ascii="Verdana" w:hAnsi="Verdana"/>
          <w:sz w:val="18"/>
          <w:szCs w:val="18"/>
        </w:rPr>
        <w:t>)</w:t>
      </w:r>
      <w:r w:rsidRPr="001D5A20">
        <w:rPr>
          <w:rFonts w:ascii="Verdana" w:hAnsi="Verdana"/>
          <w:sz w:val="18"/>
          <w:szCs w:val="18"/>
        </w:rPr>
        <w:t>, zwanej dalej „</w:t>
      </w:r>
      <w:proofErr w:type="spellStart"/>
      <w:r w:rsidRPr="001D5A20">
        <w:rPr>
          <w:rFonts w:ascii="Verdana" w:hAnsi="Verdana"/>
          <w:sz w:val="18"/>
          <w:szCs w:val="18"/>
        </w:rPr>
        <w:t>Pzp</w:t>
      </w:r>
      <w:proofErr w:type="spellEnd"/>
      <w:r w:rsidRPr="001D5A20">
        <w:rPr>
          <w:rFonts w:ascii="Verdana" w:hAnsi="Verdana"/>
          <w:sz w:val="18"/>
          <w:szCs w:val="18"/>
        </w:rPr>
        <w:t>”, zawiadamiamy o jego</w:t>
      </w:r>
      <w:r w:rsidRPr="001D5A20">
        <w:rPr>
          <w:rFonts w:ascii="Verdana" w:hAnsi="Verdana"/>
          <w:b/>
          <w:bCs/>
          <w:sz w:val="18"/>
          <w:szCs w:val="18"/>
        </w:rPr>
        <w:t xml:space="preserve"> wyniku.</w:t>
      </w:r>
    </w:p>
    <w:p w:rsidR="008F220B" w:rsidRDefault="008F220B" w:rsidP="008F220B">
      <w:pPr>
        <w:shd w:val="clear" w:color="auto" w:fill="FFFFFF"/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8F220B" w:rsidRPr="007D0EC0" w:rsidRDefault="008F220B" w:rsidP="007D0EC0">
      <w:pPr>
        <w:keepLines/>
        <w:tabs>
          <w:tab w:val="num" w:pos="426"/>
          <w:tab w:val="left" w:pos="8789"/>
        </w:tabs>
        <w:spacing w:line="360" w:lineRule="auto"/>
        <w:ind w:right="-380"/>
        <w:jc w:val="both"/>
        <w:rPr>
          <w:rFonts w:ascii="Verdana" w:hAnsi="Verdana"/>
          <w:color w:val="auto"/>
          <w:sz w:val="18"/>
          <w:szCs w:val="18"/>
        </w:rPr>
      </w:pPr>
      <w:r w:rsidRPr="007D0EC0">
        <w:rPr>
          <w:rFonts w:ascii="Verdana" w:hAnsi="Verdana"/>
          <w:bCs/>
          <w:sz w:val="18"/>
          <w:szCs w:val="18"/>
        </w:rPr>
        <w:t xml:space="preserve">Zgodnie z treścią art. 24aa ust. 1 </w:t>
      </w:r>
      <w:proofErr w:type="spellStart"/>
      <w:r w:rsidRPr="007D0EC0">
        <w:rPr>
          <w:rFonts w:ascii="Verdana" w:hAnsi="Verdana"/>
          <w:bCs/>
          <w:sz w:val="18"/>
          <w:szCs w:val="18"/>
        </w:rPr>
        <w:t>Pzp</w:t>
      </w:r>
      <w:proofErr w:type="spellEnd"/>
      <w:r w:rsidRPr="007D0EC0">
        <w:rPr>
          <w:rFonts w:ascii="Verdana" w:hAnsi="Verdana"/>
          <w:bCs/>
          <w:sz w:val="18"/>
          <w:szCs w:val="18"/>
        </w:rPr>
        <w:t xml:space="preserve">, Zamawiający najpierw dokonał oceny ofert, a następnie zbadał, czy Wykonawca, którego oferta została oceniona jako najkorzystniejsza  nie podlega </w:t>
      </w:r>
      <w:r w:rsidRPr="007D0EC0">
        <w:rPr>
          <w:rFonts w:ascii="Verdana" w:hAnsi="Verdana"/>
          <w:bCs/>
          <w:color w:val="auto"/>
          <w:sz w:val="18"/>
          <w:szCs w:val="18"/>
        </w:rPr>
        <w:t>wykluczeniu i spełnia warunki udziału w postępowaniu.</w:t>
      </w:r>
    </w:p>
    <w:p w:rsidR="00897C04" w:rsidRPr="003D326A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A36334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  <w:r w:rsidRPr="003D326A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A36334" w:rsidRPr="005925C1" w:rsidRDefault="00E84BC9" w:rsidP="00E84BC9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</w:t>
      </w:r>
      <w:r w:rsidR="00A36334">
        <w:rPr>
          <w:rFonts w:ascii="Verdana" w:hAnsi="Verdana"/>
          <w:sz w:val="18"/>
        </w:rPr>
        <w:t xml:space="preserve">- </w:t>
      </w:r>
      <w:r w:rsidR="00A36334" w:rsidRPr="00A36334">
        <w:rPr>
          <w:rFonts w:ascii="Verdana" w:hAnsi="Verdana"/>
          <w:b/>
          <w:sz w:val="18"/>
        </w:rPr>
        <w:t>Ceny jednostkowe</w:t>
      </w:r>
      <w:r w:rsidR="00A36334" w:rsidRPr="005925C1">
        <w:rPr>
          <w:rFonts w:ascii="Verdana" w:hAnsi="Verdana"/>
          <w:sz w:val="18"/>
        </w:rPr>
        <w:t xml:space="preserve"> </w:t>
      </w:r>
      <w:r w:rsidRPr="00E84BC9">
        <w:rPr>
          <w:rFonts w:ascii="Arial" w:hAnsi="Arial" w:cs="Arial"/>
          <w:bCs/>
          <w:sz w:val="18"/>
          <w:szCs w:val="18"/>
        </w:rPr>
        <w:t>poszczególnych elementów zlecanych napraw - branża budowlana, sanitarna, elektryczna i teletechniczna</w:t>
      </w:r>
      <w:r w:rsidRPr="005925C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                                                                                                </w:t>
      </w:r>
      <w:r w:rsidR="00A36334" w:rsidRPr="005925C1">
        <w:rPr>
          <w:rFonts w:ascii="Verdana" w:hAnsi="Verdana"/>
          <w:sz w:val="18"/>
        </w:rPr>
        <w:t xml:space="preserve">- </w:t>
      </w:r>
      <w:r w:rsidR="00A36334" w:rsidRPr="00062EA4">
        <w:rPr>
          <w:rFonts w:ascii="Verdana" w:hAnsi="Verdana"/>
          <w:b/>
          <w:sz w:val="18"/>
        </w:rPr>
        <w:t>waga 42%;</w:t>
      </w:r>
    </w:p>
    <w:p w:rsidR="00062EA4" w:rsidRPr="00E84BC9" w:rsidRDefault="00A36334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r w:rsidRPr="00A36334">
        <w:rPr>
          <w:rFonts w:ascii="Verdana" w:hAnsi="Verdana"/>
          <w:b/>
          <w:sz w:val="18"/>
        </w:rPr>
        <w:t xml:space="preserve">Stawki godzinowe </w:t>
      </w:r>
      <w:r w:rsidRPr="00E84BC9">
        <w:rPr>
          <w:rFonts w:ascii="Verdana" w:hAnsi="Verdana"/>
          <w:sz w:val="18"/>
        </w:rPr>
        <w:t>robocizny kosztorysowej z narzutami kosztów pośrednich i zysku</w:t>
      </w:r>
      <w:r w:rsidR="00062EA4" w:rsidRPr="00E84BC9">
        <w:rPr>
          <w:rFonts w:ascii="Verdana" w:hAnsi="Verdana"/>
          <w:sz w:val="18"/>
        </w:rPr>
        <w:t xml:space="preserve"> </w:t>
      </w:r>
    </w:p>
    <w:p w:rsidR="00A36334" w:rsidRPr="00062EA4" w:rsidRDefault="00062EA4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</w:t>
      </w:r>
      <w:r w:rsidR="00E84BC9">
        <w:rPr>
          <w:rFonts w:ascii="Verdana" w:hAnsi="Verdana"/>
          <w:b/>
          <w:sz w:val="18"/>
        </w:rPr>
        <w:t xml:space="preserve">  </w:t>
      </w:r>
      <w:r w:rsidR="008F220B">
        <w:rPr>
          <w:rFonts w:ascii="Verdana" w:hAnsi="Verdana"/>
          <w:b/>
          <w:sz w:val="18"/>
        </w:rPr>
        <w:t xml:space="preserve">    </w:t>
      </w:r>
      <w:r w:rsidR="00E84BC9">
        <w:rPr>
          <w:rFonts w:ascii="Verdana" w:hAnsi="Verdana"/>
          <w:b/>
          <w:sz w:val="18"/>
        </w:rPr>
        <w:t xml:space="preserve">                                                                                                                  </w:t>
      </w:r>
      <w:r w:rsidR="00A36334" w:rsidRPr="00525E28">
        <w:rPr>
          <w:rFonts w:ascii="Verdana" w:hAnsi="Verdana"/>
          <w:sz w:val="18"/>
        </w:rPr>
        <w:t xml:space="preserve"> </w:t>
      </w:r>
      <w:r w:rsidR="00A36334" w:rsidRPr="00062EA4">
        <w:rPr>
          <w:rFonts w:ascii="Verdana" w:hAnsi="Verdana"/>
          <w:b/>
          <w:sz w:val="18"/>
        </w:rPr>
        <w:t xml:space="preserve">– waga </w:t>
      </w:r>
      <w:r>
        <w:rPr>
          <w:rFonts w:ascii="Verdana" w:hAnsi="Verdana"/>
          <w:b/>
          <w:sz w:val="18"/>
        </w:rPr>
        <w:t>18</w:t>
      </w:r>
      <w:r w:rsidR="00A36334" w:rsidRPr="00062EA4">
        <w:rPr>
          <w:rFonts w:ascii="Verdana" w:hAnsi="Verdana"/>
          <w:b/>
          <w:sz w:val="18"/>
        </w:rPr>
        <w:t>%</w:t>
      </w:r>
    </w:p>
    <w:p w:rsidR="00062EA4" w:rsidRDefault="00A3633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- </w:t>
      </w:r>
      <w:r w:rsidRPr="00A36334">
        <w:rPr>
          <w:rFonts w:ascii="Verdana" w:hAnsi="Verdana"/>
          <w:b/>
          <w:sz w:val="18"/>
        </w:rPr>
        <w:t xml:space="preserve">Okres gwarancji </w:t>
      </w:r>
      <w:r w:rsidRPr="00E84BC9">
        <w:rPr>
          <w:rFonts w:ascii="Verdana" w:hAnsi="Verdana"/>
          <w:sz w:val="18"/>
        </w:rPr>
        <w:t>na wykonane roboty budowlane i instalacyjne</w:t>
      </w:r>
      <w:r w:rsidRPr="004B4AB9">
        <w:rPr>
          <w:rFonts w:ascii="Verdana" w:hAnsi="Verdana"/>
          <w:sz w:val="18"/>
        </w:rPr>
        <w:t xml:space="preserve"> </w:t>
      </w:r>
    </w:p>
    <w:p w:rsidR="00A36334" w:rsidRPr="00062EA4" w:rsidRDefault="00062EA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     </w:t>
      </w:r>
      <w:r w:rsidR="00A36334" w:rsidRPr="005925C1">
        <w:rPr>
          <w:rFonts w:ascii="Verdana" w:hAnsi="Verdana"/>
          <w:sz w:val="18"/>
        </w:rPr>
        <w:t>(min</w:t>
      </w:r>
      <w:r w:rsidR="00A36334">
        <w:rPr>
          <w:rFonts w:ascii="Verdana" w:hAnsi="Verdana"/>
          <w:sz w:val="18"/>
        </w:rPr>
        <w:t>.</w:t>
      </w:r>
      <w:r w:rsidR="00A36334" w:rsidRPr="005925C1">
        <w:rPr>
          <w:rFonts w:ascii="Verdana" w:hAnsi="Verdana"/>
          <w:sz w:val="18"/>
        </w:rPr>
        <w:t xml:space="preserve"> 3</w:t>
      </w:r>
      <w:r w:rsidR="00A36334">
        <w:rPr>
          <w:rFonts w:ascii="Verdana" w:hAnsi="Verdana"/>
          <w:sz w:val="18"/>
        </w:rPr>
        <w:t xml:space="preserve"> </w:t>
      </w:r>
      <w:r w:rsidR="00A36334" w:rsidRPr="005925C1">
        <w:rPr>
          <w:rFonts w:ascii="Verdana" w:hAnsi="Verdana"/>
          <w:sz w:val="18"/>
        </w:rPr>
        <w:t>lata, max</w:t>
      </w:r>
      <w:r w:rsidR="00A36334">
        <w:rPr>
          <w:rFonts w:ascii="Verdana" w:hAnsi="Verdana"/>
          <w:sz w:val="18"/>
        </w:rPr>
        <w:t>.</w:t>
      </w:r>
      <w:r w:rsidR="00A36334" w:rsidRPr="005925C1">
        <w:rPr>
          <w:rFonts w:ascii="Verdana" w:hAnsi="Verdana"/>
          <w:sz w:val="18"/>
        </w:rPr>
        <w:t xml:space="preserve"> 5</w:t>
      </w:r>
      <w:r w:rsidR="00A36334">
        <w:rPr>
          <w:rFonts w:ascii="Verdana" w:hAnsi="Verdana"/>
          <w:sz w:val="18"/>
        </w:rPr>
        <w:t xml:space="preserve"> </w:t>
      </w:r>
      <w:r w:rsidR="00A36334" w:rsidRPr="005925C1">
        <w:rPr>
          <w:rFonts w:ascii="Verdana" w:hAnsi="Verdana"/>
          <w:sz w:val="18"/>
        </w:rPr>
        <w:t xml:space="preserve">lat) </w:t>
      </w:r>
      <w:r w:rsidR="00E84BC9">
        <w:rPr>
          <w:rFonts w:ascii="Verdana" w:hAnsi="Verdana"/>
          <w:sz w:val="18"/>
        </w:rPr>
        <w:t xml:space="preserve">                                                                                  </w:t>
      </w:r>
      <w:r w:rsidR="00A36334" w:rsidRPr="005925C1">
        <w:rPr>
          <w:rFonts w:ascii="Verdana" w:hAnsi="Verdana"/>
          <w:sz w:val="18"/>
        </w:rPr>
        <w:t xml:space="preserve">- </w:t>
      </w:r>
      <w:r w:rsidR="00A36334" w:rsidRPr="00062EA4">
        <w:rPr>
          <w:rFonts w:ascii="Verdana" w:hAnsi="Verdana"/>
          <w:b/>
          <w:sz w:val="18"/>
        </w:rPr>
        <w:t>waga 30%</w:t>
      </w:r>
    </w:p>
    <w:p w:rsidR="00A36334" w:rsidRDefault="00A3633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-  </w:t>
      </w:r>
      <w:r w:rsidRPr="00A36334">
        <w:rPr>
          <w:rFonts w:ascii="Verdana" w:hAnsi="Verdana"/>
          <w:b/>
          <w:sz w:val="18"/>
        </w:rPr>
        <w:t>Czas przystąpienia do prac zleconych w trybie awaryjnym</w:t>
      </w:r>
      <w:r w:rsidRPr="005925C1">
        <w:rPr>
          <w:rFonts w:ascii="Verdana" w:hAnsi="Verdana"/>
          <w:sz w:val="18"/>
        </w:rPr>
        <w:t xml:space="preserve"> (max. 72 godz.</w:t>
      </w:r>
      <w:r>
        <w:rPr>
          <w:rFonts w:ascii="Verdana" w:hAnsi="Verdana"/>
          <w:sz w:val="18"/>
        </w:rPr>
        <w:t xml:space="preserve">, </w:t>
      </w:r>
      <w:r w:rsidRPr="005925C1">
        <w:rPr>
          <w:rFonts w:ascii="Verdana" w:hAnsi="Verdana"/>
          <w:sz w:val="18"/>
        </w:rPr>
        <w:t>min. 24 godz</w:t>
      </w:r>
      <w:r>
        <w:rPr>
          <w:rFonts w:ascii="Verdana" w:hAnsi="Verdana"/>
          <w:sz w:val="18"/>
        </w:rPr>
        <w:t>.)</w:t>
      </w:r>
      <w:r>
        <w:rPr>
          <w:rFonts w:ascii="Verdana" w:hAnsi="Verdana"/>
          <w:sz w:val="18"/>
        </w:rPr>
        <w:br/>
      </w:r>
      <w:r w:rsidR="00E84BC9">
        <w:rPr>
          <w:rFonts w:ascii="Verdana" w:hAnsi="Verdana"/>
          <w:sz w:val="18"/>
        </w:rPr>
        <w:t xml:space="preserve">                                                                                                                      </w:t>
      </w:r>
      <w:r w:rsidRPr="005925C1">
        <w:rPr>
          <w:rFonts w:ascii="Verdana" w:hAnsi="Verdana"/>
          <w:sz w:val="18"/>
        </w:rPr>
        <w:t xml:space="preserve"> - </w:t>
      </w:r>
      <w:r w:rsidRPr="00062EA4">
        <w:rPr>
          <w:rFonts w:ascii="Verdana" w:hAnsi="Verdana"/>
          <w:b/>
          <w:sz w:val="18"/>
        </w:rPr>
        <w:t>waga 10 %.</w:t>
      </w:r>
    </w:p>
    <w:p w:rsidR="00352D45" w:rsidRPr="00F51584" w:rsidRDefault="00E56119" w:rsidP="00352D45">
      <w:pPr>
        <w:pStyle w:val="Akapitzlist"/>
        <w:numPr>
          <w:ilvl w:val="0"/>
          <w:numId w:val="10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  <w:r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352D45" w:rsidRPr="00F51584">
        <w:rPr>
          <w:rFonts w:ascii="Verdana" w:hAnsi="Verdana"/>
          <w:b/>
          <w:bCs/>
          <w:noProof/>
          <w:sz w:val="18"/>
          <w:szCs w:val="18"/>
          <w:u w:val="single"/>
        </w:rPr>
        <w:t>Złożone oferty.</w:t>
      </w:r>
    </w:p>
    <w:p w:rsidR="00851AAC" w:rsidRDefault="00352D45" w:rsidP="00062EA4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15175D"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521"/>
        <w:gridCol w:w="1635"/>
        <w:gridCol w:w="1635"/>
        <w:gridCol w:w="1441"/>
        <w:gridCol w:w="1740"/>
        <w:gridCol w:w="1441"/>
      </w:tblGrid>
      <w:tr w:rsidR="008F220B" w:rsidRPr="006E5C8C" w:rsidTr="00E7209A">
        <w:trPr>
          <w:trHeight w:val="820"/>
          <w:tblHeader/>
          <w:jc w:val="center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F220B" w:rsidRPr="00352EA1" w:rsidRDefault="008F220B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lastRenderedPageBreak/>
              <w:t>Nr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F220B" w:rsidRPr="0015175D" w:rsidRDefault="008F220B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F220B" w:rsidRPr="00E84BC9" w:rsidRDefault="008F220B" w:rsidP="00A36334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Ceny </w:t>
            </w:r>
          </w:p>
          <w:p w:rsidR="008F220B" w:rsidRPr="00E84BC9" w:rsidRDefault="008F220B" w:rsidP="00A36334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Jednostkowe</w:t>
            </w:r>
          </w:p>
          <w:p w:rsidR="008F220B" w:rsidRPr="00E84BC9" w:rsidRDefault="008F220B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brutto w PLN</w:t>
            </w:r>
            <w:r w:rsidRPr="00E84BC9">
              <w:rPr>
                <w:rFonts w:ascii="Arial" w:hAnsi="Arial" w:cs="Arial"/>
                <w:bCs/>
                <w:sz w:val="16"/>
                <w:szCs w:val="16"/>
              </w:rPr>
              <w:t xml:space="preserve"> poszczególnych elementów zlecanych napraw - branża budowlana, sanitarna, elektryczna i teletechniczna</w:t>
            </w:r>
            <w:r w:rsidRPr="00E84BC9">
              <w:rPr>
                <w:rFonts w:ascii="Verdana" w:hAnsi="Verdana"/>
                <w:sz w:val="16"/>
                <w:szCs w:val="16"/>
              </w:rPr>
              <w:t xml:space="preserve">           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F220B" w:rsidRPr="00E84BC9" w:rsidRDefault="008F220B" w:rsidP="00F6287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Stawki godzinowe robocizny kosztorysowej </w:t>
            </w:r>
          </w:p>
          <w:p w:rsidR="008F220B" w:rsidRPr="00E84BC9" w:rsidRDefault="008F220B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z narzutami kosztów pośrednich i zysku w PLN brutto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F220B" w:rsidRPr="00E84BC9" w:rsidRDefault="008F220B" w:rsidP="00E17E9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Okres gwarancji na wykonane roboty budowlane  </w:t>
            </w:r>
          </w:p>
          <w:p w:rsidR="008F220B" w:rsidRPr="00E84BC9" w:rsidRDefault="008F220B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i instalacyjne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F220B" w:rsidRDefault="008F220B" w:rsidP="00E17E9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Czas przystąpienia </w:t>
            </w:r>
          </w:p>
          <w:p w:rsidR="008F220B" w:rsidRDefault="008F220B" w:rsidP="00E17E9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do prac zleconych</w:t>
            </w:r>
          </w:p>
          <w:p w:rsidR="008F220B" w:rsidRPr="00E84BC9" w:rsidRDefault="008F220B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 w trybie awaryjnym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F220B" w:rsidRDefault="008F220B">
            <w:pPr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</w:p>
          <w:p w:rsidR="00C803B9" w:rsidRDefault="00C803B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  <w:t xml:space="preserve">    </w:t>
            </w:r>
          </w:p>
          <w:p w:rsidR="00C803B9" w:rsidRDefault="00C803B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</w:p>
          <w:p w:rsidR="00C803B9" w:rsidRDefault="00C803B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</w:p>
          <w:p w:rsidR="00C803B9" w:rsidRDefault="00C803B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</w:p>
          <w:p w:rsidR="008F220B" w:rsidRPr="00E84BC9" w:rsidRDefault="00C803B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C803B9">
              <w:rPr>
                <w:rFonts w:ascii="Verdana" w:eastAsia="Arial Unicode MS" w:hAnsi="Verdana" w:cs="Arial Unicode MS"/>
                <w:color w:val="auto"/>
                <w:sz w:val="16"/>
                <w:szCs w:val="16"/>
              </w:rPr>
              <w:t xml:space="preserve">      Punkty</w:t>
            </w:r>
          </w:p>
        </w:tc>
      </w:tr>
      <w:tr w:rsidR="00E7209A" w:rsidRPr="00840B82" w:rsidTr="009E091D">
        <w:trPr>
          <w:trHeight w:val="2160"/>
          <w:jc w:val="center"/>
        </w:trPr>
        <w:tc>
          <w:tcPr>
            <w:tcW w:w="3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7209A" w:rsidRDefault="00E7209A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</w:p>
          <w:p w:rsidR="00E7209A" w:rsidRDefault="00E7209A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</w:p>
          <w:p w:rsidR="00E7209A" w:rsidRPr="00C87C3B" w:rsidRDefault="00E7209A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196279" w:rsidRDefault="00E7209A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proofErr w:type="spellStart"/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ForF</w:t>
            </w:r>
            <w:proofErr w:type="spellEnd"/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 xml:space="preserve"> Artur Frach</w:t>
            </w:r>
          </w:p>
          <w:p w:rsidR="00E7209A" w:rsidRPr="00196279" w:rsidRDefault="00E7209A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Ul.</w:t>
            </w:r>
            <w:r>
              <w:rPr>
                <w:rFonts w:cs="Vani"/>
                <w:b w:val="0"/>
                <w:color w:val="auto"/>
                <w:sz w:val="16"/>
                <w:szCs w:val="16"/>
              </w:rPr>
              <w:t xml:space="preserve"> </w:t>
            </w:r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Kowieńska 2</w:t>
            </w:r>
          </w:p>
          <w:p w:rsidR="00E7209A" w:rsidRPr="00742606" w:rsidRDefault="00E7209A" w:rsidP="00196279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51-351 Wrocław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2F4503" w:rsidRDefault="00E7209A" w:rsidP="001962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13 564,97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7209A" w:rsidRDefault="00E7209A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7209A" w:rsidRDefault="00E7209A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7209A" w:rsidRPr="002F4503" w:rsidRDefault="00E7209A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94,88     </w:t>
            </w:r>
          </w:p>
          <w:p w:rsidR="00E7209A" w:rsidRPr="002F4503" w:rsidRDefault="00E7209A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7209A" w:rsidRPr="002F4503" w:rsidRDefault="00E7209A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89,84</w:t>
            </w:r>
          </w:p>
          <w:p w:rsidR="00E7209A" w:rsidRPr="002F4503" w:rsidRDefault="00E7209A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7209A" w:rsidRPr="002F4503" w:rsidRDefault="00E7209A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89,84</w:t>
            </w:r>
          </w:p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5 lat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24 godziny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8F220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D48F4">
              <w:rPr>
                <w:rFonts w:ascii="Verdana" w:hAnsi="Verdana" w:cs="Arial"/>
                <w:color w:val="auto"/>
                <w:sz w:val="16"/>
                <w:szCs w:val="16"/>
              </w:rPr>
              <w:t xml:space="preserve">Oferta odrzucona na podstawie art.89 ust.1 pkt.2 </w:t>
            </w:r>
            <w:proofErr w:type="spellStart"/>
            <w:r w:rsidRPr="008D48F4">
              <w:rPr>
                <w:rFonts w:ascii="Verdana" w:hAnsi="Verdana" w:cs="Arial"/>
                <w:color w:val="auto"/>
                <w:sz w:val="16"/>
                <w:szCs w:val="16"/>
              </w:rPr>
              <w:t>Pzp</w:t>
            </w:r>
            <w:proofErr w:type="spellEnd"/>
          </w:p>
        </w:tc>
      </w:tr>
      <w:tr w:rsidR="00E7209A" w:rsidRPr="00840B82" w:rsidTr="009E091D">
        <w:trPr>
          <w:trHeight w:val="171"/>
          <w:jc w:val="center"/>
        </w:trPr>
        <w:tc>
          <w:tcPr>
            <w:tcW w:w="3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7209A" w:rsidRDefault="00E7209A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196279" w:rsidRDefault="00E7209A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2F4503" w:rsidRDefault="00E7209A" w:rsidP="001962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niepunktowana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7209A" w:rsidRDefault="00E7209A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niepunktowana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niepunktowana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niepunktowana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8F220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7209A" w:rsidRPr="00840B82" w:rsidTr="00E7209A">
        <w:trPr>
          <w:trHeight w:val="2100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7209A" w:rsidRDefault="00E7209A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</w:p>
          <w:p w:rsidR="00E7209A" w:rsidRDefault="00E7209A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</w:p>
          <w:p w:rsidR="00E7209A" w:rsidRPr="00C87C3B" w:rsidRDefault="00E7209A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FB0A6E" w:rsidRDefault="00E7209A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>EBS Inwestycje</w:t>
            </w:r>
          </w:p>
          <w:p w:rsidR="00E7209A" w:rsidRPr="00FB0A6E" w:rsidRDefault="00E7209A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 xml:space="preserve"> Sp. z o.o.</w:t>
            </w:r>
          </w:p>
          <w:p w:rsidR="00E7209A" w:rsidRDefault="00E7209A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 xml:space="preserve">Ul. Wałbrzyska </w:t>
            </w:r>
          </w:p>
          <w:p w:rsidR="00E7209A" w:rsidRPr="00FB0A6E" w:rsidRDefault="00E7209A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>45 lok.6</w:t>
            </w:r>
          </w:p>
          <w:p w:rsidR="00E7209A" w:rsidRPr="00742606" w:rsidRDefault="00E7209A" w:rsidP="00FB0A6E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>52-314 Wrocław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Default="00E7209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13 488,45</w:t>
            </w:r>
          </w:p>
          <w:p w:rsidR="00E7209A" w:rsidRDefault="00E7209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E7209A" w:rsidRPr="002F4503" w:rsidRDefault="00E7209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7209A" w:rsidRDefault="00E7209A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7209A" w:rsidRDefault="00E7209A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7209A" w:rsidRPr="002F4503" w:rsidRDefault="00E7209A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E7209A" w:rsidRPr="002F4503" w:rsidRDefault="00E7209A" w:rsidP="00FB0A6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41,24</w:t>
            </w:r>
          </w:p>
          <w:p w:rsidR="00E7209A" w:rsidRPr="002F4503" w:rsidRDefault="00E7209A" w:rsidP="00FB0A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447B2B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,00 pkt</w:t>
            </w:r>
          </w:p>
          <w:p w:rsidR="00E7209A" w:rsidRPr="002F4503" w:rsidRDefault="00E7209A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E7209A" w:rsidRPr="002F4503" w:rsidRDefault="00E7209A" w:rsidP="00FB0A6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41,24</w:t>
            </w:r>
          </w:p>
          <w:p w:rsidR="00E7209A" w:rsidRPr="002F4503" w:rsidRDefault="00E7209A" w:rsidP="00FB0A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3,00 pkt.</w:t>
            </w:r>
          </w:p>
          <w:p w:rsidR="00E7209A" w:rsidRPr="002F4503" w:rsidRDefault="00E7209A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E7209A" w:rsidRDefault="00E7209A" w:rsidP="00FB0A6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41,24</w:t>
            </w:r>
          </w:p>
          <w:p w:rsidR="00E7209A" w:rsidRPr="00E7209A" w:rsidRDefault="00E7209A" w:rsidP="00FB0A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</w:t>
            </w:r>
            <w:r w:rsidRPr="00E7209A">
              <w:rPr>
                <w:rFonts w:ascii="Arial" w:hAnsi="Arial" w:cs="Arial"/>
                <w:color w:val="auto"/>
                <w:sz w:val="18"/>
                <w:szCs w:val="18"/>
              </w:rPr>
              <w:t>3,00 pkt.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5lat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24 godziny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8F220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100,00 pkt.</w:t>
            </w:r>
          </w:p>
        </w:tc>
      </w:tr>
      <w:tr w:rsidR="00E7209A" w:rsidRPr="00840B82" w:rsidTr="00E7209A">
        <w:trPr>
          <w:trHeight w:val="231"/>
          <w:jc w:val="center"/>
        </w:trPr>
        <w:tc>
          <w:tcPr>
            <w:tcW w:w="3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7209A" w:rsidRDefault="00E7209A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FB0A6E" w:rsidRDefault="00E7209A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7209A" w:rsidRPr="002F4503" w:rsidRDefault="00E7209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42,00 pkt.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7209A" w:rsidRPr="00E7209A" w:rsidRDefault="00E7209A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</w:t>
            </w:r>
            <w:r w:rsidRPr="00E7209A">
              <w:rPr>
                <w:rFonts w:ascii="Arial" w:hAnsi="Arial" w:cs="Arial"/>
                <w:b/>
                <w:color w:val="auto"/>
                <w:sz w:val="18"/>
                <w:szCs w:val="18"/>
              </w:rPr>
              <w:t>18,00 pkt.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30,00 pkt.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10,00 pkt.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7209A" w:rsidRPr="002F4503" w:rsidRDefault="00E7209A" w:rsidP="008F220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352D45" w:rsidRPr="00352D45" w:rsidRDefault="00352D45" w:rsidP="00352D45">
      <w:pPr>
        <w:pStyle w:val="Akapitzlist"/>
        <w:tabs>
          <w:tab w:val="left" w:pos="0"/>
        </w:tabs>
        <w:ind w:left="426"/>
        <w:jc w:val="both"/>
        <w:rPr>
          <w:rFonts w:ascii="Verdana" w:hAnsi="Verdana"/>
          <w:b/>
          <w:sz w:val="18"/>
          <w:szCs w:val="18"/>
          <w:lang w:eastAsia="en-US"/>
        </w:rPr>
      </w:pPr>
    </w:p>
    <w:p w:rsidR="00352D45" w:rsidRPr="00735081" w:rsidRDefault="00352D45" w:rsidP="00352D45">
      <w:pPr>
        <w:pStyle w:val="Akapitzlist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="Verdana" w:hAnsi="Verdana"/>
          <w:b/>
          <w:sz w:val="18"/>
          <w:szCs w:val="18"/>
          <w:lang w:eastAsia="en-US"/>
        </w:rPr>
      </w:pPr>
      <w:r w:rsidRPr="00F50CAE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Wykonawcach, których oferty zostały odrzucone i o powodach odrzucenia </w:t>
      </w:r>
      <w:r w:rsidRPr="00F50CAE">
        <w:rPr>
          <w:rFonts w:ascii="Verdana" w:hAnsi="Verdana" w:cs="Verdana"/>
          <w:b/>
          <w:color w:val="000000"/>
          <w:sz w:val="18"/>
          <w:szCs w:val="18"/>
        </w:rPr>
        <w:t>o</w:t>
      </w:r>
      <w:r>
        <w:rPr>
          <w:rFonts w:ascii="Verdana" w:hAnsi="Verdana" w:cs="Verdana"/>
          <w:b/>
          <w:color w:val="000000"/>
          <w:sz w:val="18"/>
          <w:szCs w:val="18"/>
        </w:rPr>
        <w:t>ferty.</w:t>
      </w:r>
    </w:p>
    <w:p w:rsidR="007D0EC0" w:rsidRPr="007D0EC0" w:rsidRDefault="007D0EC0" w:rsidP="00E50C5D">
      <w:pPr>
        <w:pStyle w:val="Akapitzlist"/>
        <w:numPr>
          <w:ilvl w:val="0"/>
          <w:numId w:val="12"/>
        </w:numPr>
        <w:ind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7D0EC0">
        <w:rPr>
          <w:rFonts w:ascii="Verdana" w:hAnsi="Verdana" w:cs="Arial"/>
          <w:b/>
          <w:bCs/>
          <w:color w:val="auto"/>
          <w:sz w:val="18"/>
          <w:szCs w:val="18"/>
        </w:rPr>
        <w:t>Wyjaśnienie Zamawiają</w:t>
      </w:r>
      <w:r w:rsidR="00E50C5D">
        <w:rPr>
          <w:rFonts w:ascii="Verdana" w:hAnsi="Verdana" w:cs="Arial"/>
          <w:b/>
          <w:bCs/>
          <w:color w:val="auto"/>
          <w:sz w:val="18"/>
          <w:szCs w:val="18"/>
        </w:rPr>
        <w:t>cego dot. odrzucenia oferty nr 1</w:t>
      </w:r>
    </w:p>
    <w:p w:rsidR="007D0EC0" w:rsidRDefault="007D0EC0" w:rsidP="00C803B9">
      <w:pPr>
        <w:pStyle w:val="Nagwek4"/>
        <w:ind w:left="709"/>
        <w:rPr>
          <w:rFonts w:cs="Arial"/>
          <w:b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 xml:space="preserve">Oferta Wykonawcy </w:t>
      </w:r>
      <w:proofErr w:type="spellStart"/>
      <w:r w:rsidRPr="00774A49">
        <w:rPr>
          <w:rFonts w:ascii="Arial" w:hAnsi="Arial" w:cs="Arial"/>
          <w:b w:val="0"/>
          <w:color w:val="auto"/>
          <w:szCs w:val="18"/>
        </w:rPr>
        <w:t>ForF</w:t>
      </w:r>
      <w:proofErr w:type="spellEnd"/>
      <w:r w:rsidRPr="00774A49">
        <w:rPr>
          <w:rFonts w:ascii="Arial" w:hAnsi="Arial" w:cs="Arial"/>
          <w:b w:val="0"/>
          <w:color w:val="auto"/>
          <w:szCs w:val="18"/>
        </w:rPr>
        <w:t xml:space="preserve"> Artur Frach, Ul</w:t>
      </w:r>
      <w:r>
        <w:rPr>
          <w:rFonts w:ascii="Arial" w:hAnsi="Arial" w:cs="Arial"/>
          <w:b w:val="0"/>
          <w:color w:val="auto"/>
          <w:szCs w:val="18"/>
        </w:rPr>
        <w:t xml:space="preserve"> </w:t>
      </w:r>
      <w:r w:rsidRPr="00774A49">
        <w:rPr>
          <w:rFonts w:ascii="Arial" w:hAnsi="Arial" w:cs="Arial"/>
          <w:b w:val="0"/>
          <w:color w:val="auto"/>
          <w:szCs w:val="18"/>
        </w:rPr>
        <w:t>.Kowieńska 2, 51-351 Wrocław</w:t>
      </w:r>
      <w:r w:rsidRPr="00022D6D">
        <w:rPr>
          <w:rFonts w:cs="Vani"/>
          <w:b w:val="0"/>
          <w:color w:val="FF0000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>, została odrzucona na podstawie</w:t>
      </w:r>
    </w:p>
    <w:p w:rsidR="007D0EC0" w:rsidRDefault="007D0EC0" w:rsidP="00C803B9">
      <w:pPr>
        <w:pStyle w:val="Nagwek4"/>
        <w:ind w:left="709"/>
        <w:rPr>
          <w:rFonts w:cs="Arial"/>
          <w:b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 xml:space="preserve"> art. 89 ust.1 pkt. 2 </w:t>
      </w:r>
      <w:proofErr w:type="spellStart"/>
      <w:r w:rsidRPr="002A02FE">
        <w:rPr>
          <w:rFonts w:cs="Arial"/>
          <w:b w:val="0"/>
          <w:color w:val="auto"/>
          <w:szCs w:val="18"/>
        </w:rPr>
        <w:t>Pzp</w:t>
      </w:r>
      <w:proofErr w:type="spellEnd"/>
      <w:r w:rsidRPr="002A02FE">
        <w:rPr>
          <w:rFonts w:cs="Arial"/>
          <w:b w:val="0"/>
          <w:color w:val="auto"/>
          <w:szCs w:val="18"/>
        </w:rPr>
        <w:t>.: „Zamawiający odrzuca</w:t>
      </w:r>
      <w:r>
        <w:rPr>
          <w:rFonts w:cs="Arial"/>
          <w:b w:val="0"/>
          <w:color w:val="auto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 xml:space="preserve">ofertę, jeżeli jej treść nie odpowiada treści </w:t>
      </w:r>
    </w:p>
    <w:p w:rsidR="007D0EC0" w:rsidRPr="002A02FE" w:rsidRDefault="007D0EC0" w:rsidP="00C803B9">
      <w:pPr>
        <w:pStyle w:val="Nagwek4"/>
        <w:ind w:left="709"/>
        <w:rPr>
          <w:rFonts w:cs="Arial"/>
          <w:b w:val="0"/>
          <w:bCs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>specyfikacji istotnych warunków zamówienia z</w:t>
      </w:r>
      <w:r>
        <w:rPr>
          <w:rFonts w:cs="Arial"/>
          <w:b w:val="0"/>
          <w:color w:val="auto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 xml:space="preserve"> zastrzeżeniem art. 87 ust.2 pkt.3”.</w:t>
      </w:r>
    </w:p>
    <w:p w:rsidR="007D0EC0" w:rsidRPr="007D0EC0" w:rsidRDefault="007D0EC0" w:rsidP="00C803B9">
      <w:pPr>
        <w:pStyle w:val="Akapitzlist"/>
        <w:ind w:left="709"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E50C5D">
        <w:rPr>
          <w:rFonts w:ascii="Verdana" w:hAnsi="Verdana" w:cs="Arial"/>
          <w:color w:val="auto"/>
          <w:sz w:val="18"/>
          <w:szCs w:val="18"/>
        </w:rPr>
        <w:t xml:space="preserve">Wykonawca załączył do oferty </w:t>
      </w:r>
      <w:r w:rsidR="00E50C5D" w:rsidRPr="00E50C5D">
        <w:rPr>
          <w:rFonts w:ascii="Verdana" w:hAnsi="Verdana" w:cs="Arial"/>
          <w:color w:val="auto"/>
          <w:sz w:val="18"/>
          <w:szCs w:val="18"/>
        </w:rPr>
        <w:t xml:space="preserve">kosztorysy ofertowe w formie uproszczonej </w:t>
      </w:r>
      <w:r w:rsidR="00E50C5D">
        <w:rPr>
          <w:rFonts w:ascii="Verdana" w:hAnsi="Verdana" w:cs="Arial"/>
          <w:color w:val="auto"/>
          <w:sz w:val="18"/>
          <w:szCs w:val="18"/>
        </w:rPr>
        <w:t xml:space="preserve">a nie jak wymagano w SIWZ (rozdz. XI pkt. 4 ppkt.1) </w:t>
      </w:r>
      <w:r w:rsidR="00BF4B3F">
        <w:rPr>
          <w:rFonts w:ascii="Verdana" w:hAnsi="Verdana" w:cs="Arial"/>
          <w:color w:val="auto"/>
          <w:sz w:val="18"/>
          <w:szCs w:val="18"/>
        </w:rPr>
        <w:t xml:space="preserve"> kosztorysy ofertowe szczegółowe</w:t>
      </w:r>
      <w:r w:rsidRPr="007D0EC0">
        <w:rPr>
          <w:rFonts w:ascii="Verdana" w:hAnsi="Verdana" w:cs="Arial"/>
          <w:color w:val="auto"/>
          <w:sz w:val="18"/>
          <w:szCs w:val="18"/>
        </w:rPr>
        <w:t xml:space="preserve">. Kosztorysy ofertowe szczegółowe przy wynagrodzeniu kosztorysowym są treścią oferty i nie jest możliwe wezwanie wykonawcy w trybie art. 26 ust. 3 do uzupełnienia ww. dokumentów. Ponieważ treść oferty nie odpowiada treści </w:t>
      </w:r>
      <w:proofErr w:type="spellStart"/>
      <w:r w:rsidRPr="007D0EC0">
        <w:rPr>
          <w:rFonts w:ascii="Verdana" w:hAnsi="Verdana" w:cs="Arial"/>
          <w:color w:val="auto"/>
          <w:sz w:val="18"/>
          <w:szCs w:val="18"/>
        </w:rPr>
        <w:t>Siwz</w:t>
      </w:r>
      <w:proofErr w:type="spellEnd"/>
      <w:r w:rsidRPr="007D0EC0">
        <w:rPr>
          <w:rFonts w:ascii="Verdana" w:hAnsi="Verdana" w:cs="Arial"/>
          <w:color w:val="auto"/>
          <w:sz w:val="18"/>
          <w:szCs w:val="18"/>
        </w:rPr>
        <w:t xml:space="preserve"> i nie jest możliwa poprawa tzw. innej omyłki w trybie art. 87.ust 2 pkt 3 </w:t>
      </w:r>
      <w:proofErr w:type="spellStart"/>
      <w:r w:rsidRPr="007D0EC0">
        <w:rPr>
          <w:rFonts w:ascii="Verdana" w:hAnsi="Verdana" w:cs="Arial"/>
          <w:color w:val="auto"/>
          <w:sz w:val="18"/>
          <w:szCs w:val="18"/>
        </w:rPr>
        <w:t>Pzp</w:t>
      </w:r>
      <w:proofErr w:type="spellEnd"/>
      <w:r w:rsidRPr="007D0EC0">
        <w:rPr>
          <w:rFonts w:ascii="Verdana" w:hAnsi="Verdana" w:cs="Arial"/>
          <w:color w:val="auto"/>
          <w:sz w:val="18"/>
          <w:szCs w:val="18"/>
        </w:rPr>
        <w:t>, oferta Wykonawcy zostaje odrzucona.</w:t>
      </w:r>
    </w:p>
    <w:p w:rsidR="00352D45" w:rsidRPr="00E7209A" w:rsidRDefault="00352D45" w:rsidP="00E50C5D">
      <w:pPr>
        <w:pStyle w:val="Nagwek4"/>
        <w:numPr>
          <w:ilvl w:val="0"/>
          <w:numId w:val="12"/>
        </w:numPr>
        <w:tabs>
          <w:tab w:val="clear" w:pos="720"/>
        </w:tabs>
        <w:rPr>
          <w:rFonts w:ascii="Arial" w:hAnsi="Arial" w:cs="Arial"/>
          <w:b w:val="0"/>
          <w:color w:val="auto"/>
          <w:sz w:val="20"/>
          <w:szCs w:val="20"/>
        </w:rPr>
      </w:pPr>
      <w:r w:rsidRPr="00E7209A">
        <w:rPr>
          <w:b w:val="0"/>
          <w:color w:val="auto"/>
          <w:szCs w:val="18"/>
          <w:lang w:eastAsia="en-US"/>
        </w:rPr>
        <w:t>Treść ofert</w:t>
      </w:r>
      <w:r w:rsidR="007D0EC0" w:rsidRPr="00E7209A">
        <w:rPr>
          <w:b w:val="0"/>
          <w:color w:val="auto"/>
          <w:szCs w:val="18"/>
          <w:lang w:eastAsia="en-US"/>
        </w:rPr>
        <w:t>y</w:t>
      </w:r>
      <w:r w:rsidR="00E50C5D" w:rsidRPr="00E7209A">
        <w:rPr>
          <w:b w:val="0"/>
          <w:color w:val="auto"/>
          <w:szCs w:val="18"/>
          <w:lang w:eastAsia="en-US"/>
        </w:rPr>
        <w:t xml:space="preserve"> Wykonawcy</w:t>
      </w:r>
      <w:r w:rsidRPr="00E7209A">
        <w:rPr>
          <w:b w:val="0"/>
          <w:color w:val="auto"/>
          <w:szCs w:val="18"/>
          <w:lang w:eastAsia="en-US"/>
        </w:rPr>
        <w:t xml:space="preserve"> :</w:t>
      </w:r>
      <w:r w:rsidRPr="00E7209A">
        <w:rPr>
          <w:rFonts w:ascii="Arial" w:hAnsi="Arial" w:cs="Arial"/>
          <w:color w:val="auto"/>
          <w:sz w:val="20"/>
          <w:szCs w:val="20"/>
        </w:rPr>
        <w:t xml:space="preserve"> </w:t>
      </w:r>
      <w:r w:rsidRPr="00E7209A">
        <w:rPr>
          <w:rFonts w:ascii="Arial" w:hAnsi="Arial" w:cs="Arial"/>
          <w:b w:val="0"/>
          <w:color w:val="auto"/>
          <w:sz w:val="20"/>
          <w:szCs w:val="20"/>
        </w:rPr>
        <w:t>EBS Inwestycje  Sp. z o.o. Ul. Wałbrzyska 45 lok.6</w:t>
      </w:r>
    </w:p>
    <w:p w:rsidR="00352D45" w:rsidRPr="00E7209A" w:rsidRDefault="00352D45" w:rsidP="00C803B9">
      <w:pPr>
        <w:pStyle w:val="Nagwek4"/>
        <w:ind w:left="720"/>
        <w:rPr>
          <w:rFonts w:ascii="Arial" w:hAnsi="Arial" w:cs="Arial"/>
          <w:b w:val="0"/>
          <w:color w:val="auto"/>
          <w:sz w:val="20"/>
          <w:szCs w:val="20"/>
        </w:rPr>
      </w:pPr>
      <w:r w:rsidRPr="00E7209A">
        <w:rPr>
          <w:rFonts w:ascii="Arial" w:hAnsi="Arial" w:cs="Arial"/>
          <w:b w:val="0"/>
          <w:color w:val="auto"/>
          <w:sz w:val="20"/>
          <w:szCs w:val="20"/>
        </w:rPr>
        <w:t>52-314 Wrocław</w:t>
      </w:r>
      <w:r w:rsidRPr="00E7209A">
        <w:rPr>
          <w:b w:val="0"/>
          <w:color w:val="auto"/>
          <w:szCs w:val="18"/>
          <w:lang w:eastAsia="en-US"/>
        </w:rPr>
        <w:t xml:space="preserve">,  odpowiada treści SIWZ, </w:t>
      </w:r>
      <w:r w:rsidR="00E50C5D" w:rsidRPr="00E7209A">
        <w:rPr>
          <w:b w:val="0"/>
          <w:color w:val="auto"/>
          <w:szCs w:val="18"/>
          <w:lang w:eastAsia="en-US"/>
        </w:rPr>
        <w:t>oferta nie podlega</w:t>
      </w:r>
      <w:r w:rsidRPr="00E7209A">
        <w:rPr>
          <w:b w:val="0"/>
          <w:color w:val="auto"/>
          <w:szCs w:val="18"/>
          <w:lang w:eastAsia="en-US"/>
        </w:rPr>
        <w:t xml:space="preserve"> odrzuceniu.</w:t>
      </w:r>
    </w:p>
    <w:p w:rsidR="00352D45" w:rsidRPr="00E7209A" w:rsidRDefault="00352D45" w:rsidP="00C803B9">
      <w:pPr>
        <w:pStyle w:val="Akapitzlist"/>
        <w:spacing w:after="120" w:line="240" w:lineRule="exact"/>
        <w:ind w:left="1440"/>
        <w:jc w:val="both"/>
        <w:rPr>
          <w:rFonts w:ascii="Verdana" w:hAnsi="Verdana"/>
          <w:bCs/>
          <w:color w:val="auto"/>
          <w:sz w:val="18"/>
          <w:szCs w:val="18"/>
          <w:lang w:eastAsia="en-US"/>
        </w:rPr>
      </w:pPr>
    </w:p>
    <w:p w:rsidR="00352D45" w:rsidRPr="00352D45" w:rsidRDefault="00352D45" w:rsidP="00352D45">
      <w:pPr>
        <w:pStyle w:val="Akapitzlist"/>
        <w:spacing w:after="120" w:line="240" w:lineRule="exact"/>
        <w:jc w:val="both"/>
        <w:rPr>
          <w:rFonts w:ascii="Verdana" w:hAnsi="Verdana"/>
          <w:bCs/>
          <w:color w:val="FF0000"/>
          <w:sz w:val="18"/>
          <w:szCs w:val="18"/>
          <w:lang w:eastAsia="en-US"/>
        </w:rPr>
      </w:pPr>
    </w:p>
    <w:p w:rsidR="00352D45" w:rsidRPr="007537A6" w:rsidRDefault="00352D45" w:rsidP="00352D45">
      <w:pPr>
        <w:pStyle w:val="Akapitzlist"/>
        <w:numPr>
          <w:ilvl w:val="0"/>
          <w:numId w:val="10"/>
        </w:num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  <w:r w:rsidRPr="007537A6">
        <w:rPr>
          <w:rFonts w:ascii="Verdana" w:hAnsi="Verdana"/>
          <w:b/>
          <w:bCs/>
          <w:noProof/>
          <w:sz w:val="18"/>
          <w:szCs w:val="18"/>
        </w:rPr>
        <w:t>Wybór najkorzystniejszej oferty.</w:t>
      </w:r>
    </w:p>
    <w:p w:rsidR="00352D45" w:rsidRDefault="00352D45" w:rsidP="00352D45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  <w:r w:rsidRPr="00F51584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352D45" w:rsidRPr="002B4693" w:rsidRDefault="00352D45" w:rsidP="00352D45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:rsidR="00E7209A" w:rsidRPr="00E7209A" w:rsidRDefault="00E7209A" w:rsidP="00E7209A">
      <w:pPr>
        <w:pStyle w:val="Nagwek4"/>
        <w:ind w:left="426"/>
        <w:rPr>
          <w:rFonts w:cs="Vani"/>
          <w:color w:val="auto"/>
          <w:sz w:val="20"/>
          <w:szCs w:val="20"/>
        </w:rPr>
      </w:pPr>
      <w:r w:rsidRPr="00E7209A">
        <w:rPr>
          <w:rFonts w:cs="Vani"/>
          <w:color w:val="auto"/>
          <w:sz w:val="20"/>
          <w:szCs w:val="20"/>
        </w:rPr>
        <w:t>EBS Inwestycje  Sp. z o.o.</w:t>
      </w:r>
    </w:p>
    <w:p w:rsidR="00E7209A" w:rsidRPr="00E7209A" w:rsidRDefault="00E7209A" w:rsidP="00E7209A">
      <w:pPr>
        <w:pStyle w:val="Nagwek4"/>
        <w:ind w:left="426"/>
        <w:rPr>
          <w:rFonts w:cs="Vani"/>
          <w:color w:val="auto"/>
          <w:sz w:val="20"/>
          <w:szCs w:val="20"/>
        </w:rPr>
      </w:pPr>
      <w:r w:rsidRPr="00E7209A">
        <w:rPr>
          <w:rFonts w:cs="Vani"/>
          <w:color w:val="auto"/>
          <w:sz w:val="20"/>
          <w:szCs w:val="20"/>
        </w:rPr>
        <w:t>Ul. Wałbrzyska 45 lok.6</w:t>
      </w:r>
    </w:p>
    <w:p w:rsidR="00352D45" w:rsidRPr="00E7209A" w:rsidRDefault="00E7209A" w:rsidP="00E7209A">
      <w:pPr>
        <w:pStyle w:val="Nagwek4"/>
        <w:ind w:left="426"/>
        <w:rPr>
          <w:rFonts w:ascii="Arial" w:hAnsi="Arial" w:cs="Arial"/>
          <w:color w:val="FF0000"/>
          <w:sz w:val="20"/>
          <w:szCs w:val="20"/>
        </w:rPr>
      </w:pPr>
      <w:r w:rsidRPr="00E7209A">
        <w:rPr>
          <w:rFonts w:cs="Vani"/>
          <w:color w:val="auto"/>
          <w:sz w:val="20"/>
          <w:szCs w:val="20"/>
        </w:rPr>
        <w:t>52-314 Wrocław</w:t>
      </w:r>
      <w:r w:rsidRPr="00E7209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52D45" w:rsidRPr="002B4693" w:rsidRDefault="00352D45" w:rsidP="00352D45">
      <w:pPr>
        <w:ind w:left="85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2D45" w:rsidRDefault="00352D45" w:rsidP="00352D45">
      <w:pPr>
        <w:tabs>
          <w:tab w:val="left" w:pos="0"/>
        </w:tabs>
        <w:ind w:left="426" w:right="-97"/>
        <w:jc w:val="both"/>
        <w:rPr>
          <w:rFonts w:ascii="Verdana" w:hAnsi="Verdana"/>
          <w:sz w:val="18"/>
          <w:szCs w:val="18"/>
        </w:rPr>
      </w:pPr>
      <w:r w:rsidRPr="002F2DD8">
        <w:rPr>
          <w:rFonts w:ascii="Verdana" w:hAnsi="Verdana"/>
          <w:sz w:val="18"/>
          <w:szCs w:val="18"/>
        </w:rPr>
        <w:t xml:space="preserve">Treść oferty Wykonawcy odpowiada treści SIWZ, oferta nie podlega odrzuceniu i otrzymała największą ilość punktów na podstawie kryteriów oceny ofert opisanych </w:t>
      </w:r>
      <w:r>
        <w:rPr>
          <w:rFonts w:ascii="Verdana" w:hAnsi="Verdana"/>
          <w:sz w:val="18"/>
          <w:szCs w:val="18"/>
        </w:rPr>
        <w:t xml:space="preserve">na 1 stronie niniejszego pisma. </w:t>
      </w:r>
      <w:r w:rsidRPr="002F2DD8">
        <w:rPr>
          <w:rFonts w:ascii="Verdana" w:hAnsi="Verdana"/>
          <w:sz w:val="18"/>
          <w:szCs w:val="18"/>
        </w:rPr>
        <w:t>Ww. Wykonawca  nie został  wyklucz</w:t>
      </w:r>
      <w:r>
        <w:rPr>
          <w:rFonts w:ascii="Verdana" w:hAnsi="Verdana"/>
          <w:sz w:val="18"/>
          <w:szCs w:val="18"/>
        </w:rPr>
        <w:t>ony z postępowania</w:t>
      </w:r>
      <w:r w:rsidR="00BF4B3F">
        <w:rPr>
          <w:rFonts w:ascii="Verdana" w:hAnsi="Verdana"/>
          <w:sz w:val="18"/>
          <w:szCs w:val="18"/>
        </w:rPr>
        <w:t xml:space="preserve"> i spełnia warunki udziału w postępowaniu</w:t>
      </w:r>
      <w:bookmarkStart w:id="0" w:name="_GoBack"/>
      <w:bookmarkEnd w:id="0"/>
      <w:r w:rsidRPr="002F2DD8">
        <w:rPr>
          <w:rFonts w:ascii="Verdana" w:hAnsi="Verdana"/>
          <w:sz w:val="18"/>
          <w:szCs w:val="18"/>
        </w:rPr>
        <w:t>.</w:t>
      </w:r>
    </w:p>
    <w:p w:rsidR="00352D45" w:rsidRPr="001F0528" w:rsidRDefault="00352D45" w:rsidP="00352D45">
      <w:pPr>
        <w:tabs>
          <w:tab w:val="left" w:pos="0"/>
        </w:tabs>
        <w:ind w:left="426" w:right="-97"/>
        <w:jc w:val="both"/>
        <w:rPr>
          <w:rFonts w:ascii="Verdana" w:hAnsi="Verdana"/>
          <w:sz w:val="18"/>
          <w:szCs w:val="18"/>
        </w:rPr>
      </w:pPr>
    </w:p>
    <w:p w:rsidR="00352D45" w:rsidRDefault="00352D45" w:rsidP="00352D45">
      <w:pPr>
        <w:ind w:left="426" w:right="-97"/>
        <w:rPr>
          <w:rFonts w:ascii="Verdana" w:hAnsi="Verdana"/>
          <w:sz w:val="18"/>
          <w:szCs w:val="18"/>
        </w:rPr>
      </w:pPr>
    </w:p>
    <w:p w:rsidR="00352D45" w:rsidRPr="002B65E9" w:rsidRDefault="00352D45" w:rsidP="00352D45">
      <w:pPr>
        <w:tabs>
          <w:tab w:val="left" w:pos="142"/>
        </w:tabs>
        <w:ind w:left="142" w:right="-97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 xml:space="preserve">IV. </w:t>
      </w:r>
      <w:r w:rsidRPr="002B65E9">
        <w:rPr>
          <w:rFonts w:ascii="Verdana" w:hAnsi="Verdana" w:cs="Arial"/>
          <w:b/>
          <w:sz w:val="18"/>
          <w:szCs w:val="18"/>
          <w:u w:val="single"/>
        </w:rPr>
        <w:t xml:space="preserve"> Informacja o terminie, po upływie którego umowa może być zawarta</w:t>
      </w:r>
    </w:p>
    <w:p w:rsidR="00352D45" w:rsidRDefault="00352D45" w:rsidP="00352D45">
      <w:pPr>
        <w:pStyle w:val="Akapitzlist"/>
        <w:ind w:left="426" w:right="-97"/>
        <w:jc w:val="both"/>
        <w:rPr>
          <w:rFonts w:ascii="Verdana" w:hAnsi="Verdana" w:cs="Arial"/>
          <w:sz w:val="18"/>
          <w:szCs w:val="18"/>
        </w:rPr>
      </w:pPr>
      <w:r w:rsidRPr="002B65E9">
        <w:rPr>
          <w:rFonts w:ascii="Verdana" w:hAnsi="Verdana" w:cs="Arial"/>
          <w:sz w:val="18"/>
          <w:szCs w:val="18"/>
        </w:rPr>
        <w:t xml:space="preserve">Zamawiający informuje, że zgodnie z art. 94 ust. 1 pkt 2 ustawy </w:t>
      </w:r>
      <w:proofErr w:type="spellStart"/>
      <w:r w:rsidRPr="002B65E9">
        <w:rPr>
          <w:rFonts w:ascii="Verdana" w:hAnsi="Verdana" w:cs="Arial"/>
          <w:sz w:val="18"/>
          <w:szCs w:val="18"/>
        </w:rPr>
        <w:t>Pzp</w:t>
      </w:r>
      <w:proofErr w:type="spellEnd"/>
      <w:r w:rsidRPr="002B65E9">
        <w:rPr>
          <w:rFonts w:ascii="Verdana" w:hAnsi="Verdana" w:cs="Arial"/>
          <w:sz w:val="18"/>
          <w:szCs w:val="18"/>
        </w:rPr>
        <w:t>. umowa z wybranym Wykonawcą</w:t>
      </w:r>
    </w:p>
    <w:p w:rsidR="00352D45" w:rsidRPr="002B65E9" w:rsidRDefault="00352D45" w:rsidP="00352D45">
      <w:pPr>
        <w:pStyle w:val="Akapitzlist"/>
        <w:ind w:left="426" w:right="-97"/>
        <w:jc w:val="both"/>
        <w:rPr>
          <w:rFonts w:ascii="Verdana" w:eastAsiaTheme="minorHAnsi" w:hAnsi="Verdana" w:cs="Arial"/>
          <w:sz w:val="18"/>
          <w:szCs w:val="18"/>
        </w:rPr>
      </w:pPr>
      <w:r w:rsidRPr="002B65E9">
        <w:rPr>
          <w:rFonts w:ascii="Verdana" w:hAnsi="Verdana" w:cs="Arial"/>
          <w:sz w:val="18"/>
          <w:szCs w:val="18"/>
        </w:rPr>
        <w:lastRenderedPageBreak/>
        <w:t xml:space="preserve"> może zostać zawarta w terminie </w:t>
      </w:r>
      <w:r w:rsidRPr="002B65E9">
        <w:rPr>
          <w:rFonts w:ascii="Verdana" w:eastAsiaTheme="minorHAnsi" w:hAnsi="Verdana" w:cs="Arial"/>
          <w:bCs/>
          <w:sz w:val="18"/>
          <w:szCs w:val="18"/>
        </w:rPr>
        <w:t>nie krótszym niż 5 dni od dnia przesłania zawiadomienia</w:t>
      </w:r>
      <w:r>
        <w:rPr>
          <w:rFonts w:ascii="Verdana" w:eastAsiaTheme="minorHAnsi" w:hAnsi="Verdana" w:cs="Arial"/>
          <w:bCs/>
          <w:sz w:val="18"/>
          <w:szCs w:val="18"/>
        </w:rPr>
        <w:t xml:space="preserve"> </w:t>
      </w:r>
      <w:r w:rsidRPr="002B65E9">
        <w:rPr>
          <w:rFonts w:ascii="Verdana" w:eastAsiaTheme="minorHAnsi" w:hAnsi="Verdana" w:cs="Arial"/>
          <w:bCs/>
          <w:sz w:val="18"/>
          <w:szCs w:val="18"/>
        </w:rPr>
        <w:t xml:space="preserve"> o wyborze najkorzystniejszej oferty, jeżeli zawiadomienie to zostało przesłane przy użyciu środków komunikacji elektronicznej, albo 10 dni – jeżeli zostało przesłane w inny sposób –</w:t>
      </w:r>
      <w:r>
        <w:rPr>
          <w:rFonts w:ascii="Verdana" w:eastAsiaTheme="minorHAnsi" w:hAnsi="Verdana" w:cs="Arial"/>
          <w:bCs/>
          <w:sz w:val="18"/>
          <w:szCs w:val="18"/>
        </w:rPr>
        <w:t xml:space="preserve"> </w:t>
      </w:r>
      <w:r w:rsidRPr="002B65E9">
        <w:rPr>
          <w:rFonts w:ascii="Verdana" w:eastAsiaTheme="minorHAnsi" w:hAnsi="Verdana" w:cs="Arial"/>
          <w:bCs/>
          <w:sz w:val="18"/>
          <w:szCs w:val="18"/>
        </w:rPr>
        <w:t>w przypadku zamówień, których wartość jest mniejsza niż kwoty określone w przepisach wydanych na podstawie art. 11 ust. 8</w:t>
      </w:r>
      <w:r>
        <w:rPr>
          <w:rFonts w:ascii="Verdana" w:eastAsiaTheme="minorHAnsi" w:hAnsi="Verdana" w:cs="Arial"/>
          <w:bCs/>
          <w:sz w:val="18"/>
          <w:szCs w:val="18"/>
        </w:rPr>
        <w:t xml:space="preserve"> </w:t>
      </w:r>
      <w:proofErr w:type="spellStart"/>
      <w:r>
        <w:rPr>
          <w:rFonts w:ascii="Verdana" w:eastAsiaTheme="minorHAnsi" w:hAnsi="Verdana" w:cs="Arial"/>
          <w:bCs/>
          <w:sz w:val="18"/>
          <w:szCs w:val="18"/>
        </w:rPr>
        <w:t>Pzp</w:t>
      </w:r>
      <w:proofErr w:type="spellEnd"/>
      <w:r w:rsidRPr="002B65E9">
        <w:rPr>
          <w:rFonts w:ascii="Verdana" w:eastAsiaTheme="minorHAnsi" w:hAnsi="Verdana" w:cs="Arial"/>
          <w:bCs/>
          <w:sz w:val="18"/>
          <w:szCs w:val="18"/>
        </w:rPr>
        <w:t xml:space="preserve">. </w:t>
      </w:r>
    </w:p>
    <w:p w:rsidR="00352D45" w:rsidRDefault="00352D45" w:rsidP="00352D45">
      <w:pPr>
        <w:tabs>
          <w:tab w:val="left" w:pos="0"/>
        </w:tabs>
        <w:ind w:left="426" w:right="-97"/>
        <w:jc w:val="both"/>
        <w:rPr>
          <w:rFonts w:ascii="Verdana" w:hAnsi="Verdana"/>
          <w:sz w:val="18"/>
          <w:szCs w:val="18"/>
        </w:rPr>
      </w:pPr>
    </w:p>
    <w:p w:rsidR="00352D45" w:rsidRPr="00F51584" w:rsidRDefault="00352D45" w:rsidP="00352D45">
      <w:pPr>
        <w:tabs>
          <w:tab w:val="left" w:pos="0"/>
        </w:tabs>
        <w:ind w:left="426" w:right="-97"/>
        <w:jc w:val="both"/>
        <w:rPr>
          <w:rFonts w:ascii="Verdana" w:hAnsi="Verdana" w:cs="Arial"/>
          <w:sz w:val="18"/>
          <w:szCs w:val="18"/>
        </w:rPr>
      </w:pPr>
    </w:p>
    <w:p w:rsidR="00352D45" w:rsidRPr="00B34858" w:rsidRDefault="00352D45" w:rsidP="00352D45">
      <w:pPr>
        <w:spacing w:line="280" w:lineRule="exact"/>
        <w:ind w:left="1134" w:firstLine="4678"/>
        <w:jc w:val="both"/>
        <w:rPr>
          <w:rFonts w:ascii="Verdana" w:hAnsi="Verdana"/>
          <w:sz w:val="18"/>
          <w:szCs w:val="18"/>
        </w:rPr>
      </w:pPr>
      <w:r w:rsidRPr="00B34858">
        <w:rPr>
          <w:rFonts w:ascii="Verdana" w:hAnsi="Verdana"/>
          <w:bCs/>
          <w:sz w:val="18"/>
          <w:szCs w:val="18"/>
        </w:rPr>
        <w:t>Zatwierd</w:t>
      </w:r>
      <w:r w:rsidRPr="00B34858">
        <w:rPr>
          <w:rFonts w:ascii="Verdana" w:hAnsi="Verdana"/>
          <w:sz w:val="18"/>
          <w:szCs w:val="18"/>
        </w:rPr>
        <w:t xml:space="preserve">zam </w:t>
      </w:r>
    </w:p>
    <w:p w:rsidR="00352D45" w:rsidRPr="00B34858" w:rsidRDefault="00352D45" w:rsidP="00352D45">
      <w:pPr>
        <w:spacing w:line="280" w:lineRule="exact"/>
        <w:ind w:left="1134" w:firstLine="4678"/>
        <w:jc w:val="both"/>
        <w:rPr>
          <w:rFonts w:ascii="Verdana" w:hAnsi="Verdana"/>
          <w:sz w:val="18"/>
          <w:szCs w:val="18"/>
        </w:rPr>
      </w:pPr>
      <w:r w:rsidRPr="00B34858">
        <w:rPr>
          <w:rFonts w:ascii="Verdana" w:hAnsi="Verdana"/>
          <w:sz w:val="18"/>
          <w:szCs w:val="18"/>
        </w:rPr>
        <w:t xml:space="preserve">Z upoważnienia Rektora </w:t>
      </w:r>
    </w:p>
    <w:p w:rsidR="00352D45" w:rsidRPr="00B34858" w:rsidRDefault="00352D45" w:rsidP="00352D45">
      <w:pPr>
        <w:spacing w:line="280" w:lineRule="exact"/>
        <w:ind w:left="581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p.o. Zastępcy </w:t>
      </w:r>
      <w:r w:rsidRPr="00B34858">
        <w:rPr>
          <w:rFonts w:ascii="Verdana" w:hAnsi="Verdana"/>
          <w:sz w:val="18"/>
          <w:szCs w:val="18"/>
        </w:rPr>
        <w:t>Kanclerz</w:t>
      </w:r>
      <w:r>
        <w:rPr>
          <w:rFonts w:ascii="Verdana" w:hAnsi="Verdana"/>
          <w:sz w:val="18"/>
          <w:szCs w:val="18"/>
        </w:rPr>
        <w:t>a ds. Zarządzania Administracją</w:t>
      </w:r>
      <w:r w:rsidRPr="00B34858">
        <w:rPr>
          <w:rFonts w:ascii="Verdana" w:hAnsi="Verdana"/>
          <w:sz w:val="18"/>
          <w:szCs w:val="18"/>
        </w:rPr>
        <w:t xml:space="preserve"> UMW</w:t>
      </w:r>
    </w:p>
    <w:p w:rsidR="00352D45" w:rsidRPr="00B34858" w:rsidRDefault="00352D45" w:rsidP="00352D45"/>
    <w:p w:rsidR="00352D45" w:rsidRPr="00B34858" w:rsidRDefault="00352D45" w:rsidP="00352D45">
      <w:pPr>
        <w:ind w:left="4956" w:firstLine="708"/>
        <w:rPr>
          <w:rFonts w:ascii="Verdana" w:hAnsi="Verdana"/>
          <w:sz w:val="18"/>
          <w:szCs w:val="18"/>
        </w:rPr>
      </w:pPr>
    </w:p>
    <w:p w:rsidR="00352D45" w:rsidRPr="00B34858" w:rsidRDefault="00352D45" w:rsidP="00352D45">
      <w:pPr>
        <w:ind w:left="4956" w:firstLine="708"/>
        <w:rPr>
          <w:rFonts w:ascii="Verdana" w:hAnsi="Verdana"/>
          <w:sz w:val="18"/>
          <w:szCs w:val="18"/>
        </w:rPr>
      </w:pPr>
      <w:r w:rsidRPr="00B34858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Mgr Patryk </w:t>
      </w:r>
      <w:proofErr w:type="spellStart"/>
      <w:r>
        <w:rPr>
          <w:rFonts w:ascii="Verdana" w:hAnsi="Verdana"/>
          <w:sz w:val="18"/>
          <w:szCs w:val="18"/>
        </w:rPr>
        <w:t>Hebrowski</w:t>
      </w:r>
      <w:proofErr w:type="spellEnd"/>
    </w:p>
    <w:p w:rsidR="00352D45" w:rsidRDefault="00352D45" w:rsidP="00352D45">
      <w:pPr>
        <w:ind w:right="-97"/>
        <w:jc w:val="both"/>
      </w:pPr>
    </w:p>
    <w:sectPr w:rsidR="00352D4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4D" w:rsidRDefault="00647D4D">
      <w:r>
        <w:separator/>
      </w:r>
    </w:p>
  </w:endnote>
  <w:endnote w:type="continuationSeparator" w:id="0">
    <w:p w:rsidR="00647D4D" w:rsidRDefault="0064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4D" w:rsidRDefault="00647D4D">
      <w:r>
        <w:separator/>
      </w:r>
    </w:p>
  </w:footnote>
  <w:footnote w:type="continuationSeparator" w:id="0">
    <w:p w:rsidR="00647D4D" w:rsidRDefault="0064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878C6"/>
    <w:multiLevelType w:val="hybridMultilevel"/>
    <w:tmpl w:val="87E286F6"/>
    <w:lvl w:ilvl="0" w:tplc="A1AC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25C5DED"/>
    <w:multiLevelType w:val="hybridMultilevel"/>
    <w:tmpl w:val="D9B0AE08"/>
    <w:lvl w:ilvl="0" w:tplc="D86E7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B1F46"/>
    <w:multiLevelType w:val="hybridMultilevel"/>
    <w:tmpl w:val="8D5EB8C6"/>
    <w:lvl w:ilvl="0" w:tplc="18ACEE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E2E7106"/>
    <w:multiLevelType w:val="hybridMultilevel"/>
    <w:tmpl w:val="6D3AD29C"/>
    <w:lvl w:ilvl="0" w:tplc="91B2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263E"/>
    <w:rsid w:val="00126704"/>
    <w:rsid w:val="00127B70"/>
    <w:rsid w:val="001439BE"/>
    <w:rsid w:val="0015175D"/>
    <w:rsid w:val="00154E3B"/>
    <w:rsid w:val="001647F5"/>
    <w:rsid w:val="0016733D"/>
    <w:rsid w:val="00194117"/>
    <w:rsid w:val="00196279"/>
    <w:rsid w:val="001A181A"/>
    <w:rsid w:val="001A6932"/>
    <w:rsid w:val="001B242D"/>
    <w:rsid w:val="001B5E0D"/>
    <w:rsid w:val="001B6720"/>
    <w:rsid w:val="001C30A5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8288D"/>
    <w:rsid w:val="002A17F6"/>
    <w:rsid w:val="002A4883"/>
    <w:rsid w:val="002B6995"/>
    <w:rsid w:val="002B72F3"/>
    <w:rsid w:val="002C772E"/>
    <w:rsid w:val="002C79EA"/>
    <w:rsid w:val="002F0EE4"/>
    <w:rsid w:val="002F4503"/>
    <w:rsid w:val="002F797D"/>
    <w:rsid w:val="0030229B"/>
    <w:rsid w:val="00304D60"/>
    <w:rsid w:val="00312FA4"/>
    <w:rsid w:val="003170F1"/>
    <w:rsid w:val="00352D45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200C"/>
    <w:rsid w:val="004410FD"/>
    <w:rsid w:val="00442815"/>
    <w:rsid w:val="00447B2B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10CC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47D4D"/>
    <w:rsid w:val="00665C68"/>
    <w:rsid w:val="006766A1"/>
    <w:rsid w:val="00680B3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2606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D0EC0"/>
    <w:rsid w:val="007E38C6"/>
    <w:rsid w:val="007F160B"/>
    <w:rsid w:val="007F5525"/>
    <w:rsid w:val="00804F52"/>
    <w:rsid w:val="008256A2"/>
    <w:rsid w:val="00825DF3"/>
    <w:rsid w:val="0083460C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8F220B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51250"/>
    <w:rsid w:val="00A76F2D"/>
    <w:rsid w:val="00A91BBD"/>
    <w:rsid w:val="00AB187D"/>
    <w:rsid w:val="00B13911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4B3F"/>
    <w:rsid w:val="00BF70F4"/>
    <w:rsid w:val="00C04183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03B9"/>
    <w:rsid w:val="00C82607"/>
    <w:rsid w:val="00C87C3B"/>
    <w:rsid w:val="00C97042"/>
    <w:rsid w:val="00CB3D19"/>
    <w:rsid w:val="00CB5660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DF41C2"/>
    <w:rsid w:val="00E01CD3"/>
    <w:rsid w:val="00E03B65"/>
    <w:rsid w:val="00E06564"/>
    <w:rsid w:val="00E17E96"/>
    <w:rsid w:val="00E2140D"/>
    <w:rsid w:val="00E4370E"/>
    <w:rsid w:val="00E4660D"/>
    <w:rsid w:val="00E50C5D"/>
    <w:rsid w:val="00E5422B"/>
    <w:rsid w:val="00E56119"/>
    <w:rsid w:val="00E7209A"/>
    <w:rsid w:val="00E8048D"/>
    <w:rsid w:val="00E84BC9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43966"/>
    <w:rsid w:val="00F6287B"/>
    <w:rsid w:val="00F75BB5"/>
    <w:rsid w:val="00F774E3"/>
    <w:rsid w:val="00FA1615"/>
    <w:rsid w:val="00FA6A9C"/>
    <w:rsid w:val="00FB0A6E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8D36-D09A-4C9D-9E43-B958722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2020-06-19T07:05:00Z</cp:lastPrinted>
  <dcterms:created xsi:type="dcterms:W3CDTF">2020-07-07T07:14:00Z</dcterms:created>
  <dcterms:modified xsi:type="dcterms:W3CDTF">2020-07-07T07:14:00Z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