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D817DF"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431E547" w:rsidR="00244B8B" w:rsidRPr="00764F5F" w:rsidRDefault="006F5D3E" w:rsidP="00244B8B">
            <w:pPr>
              <w:jc w:val="center"/>
              <w:rPr>
                <w:rFonts w:ascii="Verdana" w:eastAsia="MS Mincho" w:hAnsi="Verdana"/>
                <w:bCs/>
                <w:sz w:val="18"/>
                <w:szCs w:val="18"/>
                <w:lang w:eastAsia="en-US"/>
              </w:rPr>
            </w:pPr>
            <w:r>
              <w:rPr>
                <w:rFonts w:ascii="Verdana" w:eastAsia="MS Mincho" w:hAnsi="Verdana"/>
                <w:bCs/>
                <w:sz w:val="18"/>
                <w:szCs w:val="18"/>
                <w:lang w:eastAsia="en-US"/>
              </w:rPr>
              <w:t>u</w:t>
            </w:r>
            <w:r w:rsidR="00244B8B" w:rsidRPr="00764F5F">
              <w:rPr>
                <w:rFonts w:ascii="Verdana" w:eastAsia="MS Mincho" w:hAnsi="Verdana"/>
                <w:bCs/>
                <w:sz w:val="18"/>
                <w:szCs w:val="18"/>
                <w:lang w:eastAsia="en-US"/>
              </w:rPr>
              <w:t>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D817DF"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54D9295E" w14:textId="77777777" w:rsidR="00D34D22" w:rsidRPr="00ED3500" w:rsidRDefault="00D34D22" w:rsidP="00554AA1">
      <w:pPr>
        <w:ind w:left="360" w:right="186" w:hanging="360"/>
        <w:rPr>
          <w:rFonts w:ascii="Verdana" w:hAnsi="Verdana"/>
          <w:noProof/>
          <w:sz w:val="18"/>
          <w:szCs w:val="18"/>
          <w:lang w:val="en-US"/>
        </w:rPr>
      </w:pPr>
    </w:p>
    <w:p w14:paraId="425B6589" w14:textId="52DCA4B4" w:rsidR="00244B8B" w:rsidRPr="00764F5F" w:rsidRDefault="00244B8B" w:rsidP="00554AA1">
      <w:pPr>
        <w:ind w:left="360" w:right="186" w:hanging="360"/>
        <w:rPr>
          <w:rFonts w:ascii="Verdana" w:hAnsi="Verdana"/>
          <w:noProof/>
          <w:color w:val="000000"/>
          <w:sz w:val="18"/>
          <w:szCs w:val="18"/>
        </w:rPr>
      </w:pPr>
      <w:r w:rsidRPr="00764F5F">
        <w:rPr>
          <w:rFonts w:ascii="Verdana" w:hAnsi="Verdana"/>
          <w:noProof/>
          <w:sz w:val="18"/>
          <w:szCs w:val="18"/>
        </w:rPr>
        <w:t xml:space="preserve">UMW / AZ / </w:t>
      </w:r>
      <w:r w:rsidR="0014666A">
        <w:rPr>
          <w:rFonts w:ascii="Verdana" w:hAnsi="Verdana"/>
          <w:noProof/>
          <w:sz w:val="18"/>
          <w:szCs w:val="18"/>
        </w:rPr>
        <w:t>PN</w:t>
      </w:r>
      <w:r w:rsidRPr="00764F5F">
        <w:rPr>
          <w:rFonts w:ascii="Verdana" w:hAnsi="Verdana"/>
          <w:noProof/>
          <w:sz w:val="18"/>
          <w:szCs w:val="18"/>
        </w:rPr>
        <w:t xml:space="preserve"> - </w:t>
      </w:r>
      <w:r w:rsidR="00DB4A0B">
        <w:rPr>
          <w:rFonts w:ascii="Verdana" w:hAnsi="Verdana"/>
          <w:noProof/>
          <w:sz w:val="18"/>
          <w:szCs w:val="18"/>
        </w:rPr>
        <w:t>73</w:t>
      </w:r>
      <w:r w:rsidRPr="00764F5F">
        <w:rPr>
          <w:rFonts w:ascii="Verdana" w:hAnsi="Verdana"/>
          <w:noProof/>
          <w:sz w:val="18"/>
          <w:szCs w:val="18"/>
        </w:rPr>
        <w:t xml:space="preserve"> / 1</w:t>
      </w:r>
      <w:r w:rsidR="005B60DF">
        <w:rPr>
          <w:rFonts w:ascii="Verdana" w:hAnsi="Verdana"/>
          <w:noProof/>
          <w:sz w:val="18"/>
          <w:szCs w:val="18"/>
        </w:rPr>
        <w:t>8</w:t>
      </w:r>
      <w:r w:rsidRPr="00764F5F">
        <w:rPr>
          <w:rFonts w:ascii="Verdana" w:hAnsi="Verdana"/>
          <w:noProof/>
          <w:sz w:val="18"/>
          <w:szCs w:val="18"/>
        </w:rPr>
        <w:tab/>
      </w:r>
      <w:r w:rsidRPr="00764F5F">
        <w:rPr>
          <w:rFonts w:ascii="Verdana" w:hAnsi="Verdana"/>
          <w:noProof/>
          <w:sz w:val="18"/>
          <w:szCs w:val="18"/>
        </w:rPr>
        <w:tab/>
      </w:r>
      <w:r w:rsidRPr="00764F5F">
        <w:rPr>
          <w:rFonts w:ascii="Verdana" w:hAnsi="Verdana"/>
          <w:noProof/>
          <w:sz w:val="18"/>
          <w:szCs w:val="18"/>
        </w:rPr>
        <w:tab/>
        <w:t xml:space="preserve">               </w:t>
      </w:r>
      <w:r w:rsidR="00554AA1" w:rsidRPr="00764F5F">
        <w:rPr>
          <w:rFonts w:ascii="Verdana" w:hAnsi="Verdana"/>
          <w:noProof/>
          <w:sz w:val="18"/>
          <w:szCs w:val="18"/>
        </w:rPr>
        <w:t xml:space="preserve">         </w:t>
      </w:r>
      <w:r w:rsidRPr="00764F5F">
        <w:rPr>
          <w:rFonts w:ascii="Verdana" w:hAnsi="Verdana"/>
          <w:noProof/>
          <w:sz w:val="18"/>
          <w:szCs w:val="18"/>
        </w:rPr>
        <w:t xml:space="preserve">  </w:t>
      </w:r>
      <w:r w:rsidR="00B55FF2" w:rsidRPr="00764F5F">
        <w:rPr>
          <w:rFonts w:ascii="Verdana" w:hAnsi="Verdana"/>
          <w:noProof/>
          <w:sz w:val="18"/>
          <w:szCs w:val="18"/>
        </w:rPr>
        <w:t xml:space="preserve">  </w:t>
      </w:r>
      <w:r w:rsidRPr="00764F5F">
        <w:rPr>
          <w:rFonts w:ascii="Verdana" w:hAnsi="Verdana"/>
          <w:noProof/>
          <w:sz w:val="18"/>
          <w:szCs w:val="18"/>
        </w:rPr>
        <w:t xml:space="preserve">            </w:t>
      </w:r>
      <w:r w:rsidR="00FA2F6C" w:rsidRPr="00764F5F">
        <w:rPr>
          <w:rFonts w:ascii="Verdana" w:hAnsi="Verdana"/>
          <w:noProof/>
          <w:sz w:val="18"/>
          <w:szCs w:val="18"/>
        </w:rPr>
        <w:t xml:space="preserve">      </w:t>
      </w:r>
      <w:r w:rsidRPr="00764F5F">
        <w:rPr>
          <w:rFonts w:ascii="Verdana" w:hAnsi="Verdana"/>
          <w:noProof/>
          <w:sz w:val="18"/>
          <w:szCs w:val="18"/>
        </w:rPr>
        <w:t>W</w:t>
      </w:r>
      <w:r w:rsidRPr="00764F5F">
        <w:rPr>
          <w:rFonts w:ascii="Verdana" w:hAnsi="Verdana"/>
          <w:noProof/>
          <w:color w:val="000000"/>
          <w:sz w:val="18"/>
          <w:szCs w:val="18"/>
        </w:rPr>
        <w:t xml:space="preserve">rocław, </w:t>
      </w:r>
      <w:r w:rsidR="00DB4A0B">
        <w:rPr>
          <w:rFonts w:ascii="Verdana" w:hAnsi="Verdana"/>
          <w:noProof/>
          <w:color w:val="000000"/>
          <w:sz w:val="18"/>
          <w:szCs w:val="18"/>
        </w:rPr>
        <w:t>3</w:t>
      </w:r>
      <w:r w:rsidR="00D817DF">
        <w:rPr>
          <w:rFonts w:ascii="Verdana" w:hAnsi="Verdana"/>
          <w:noProof/>
          <w:color w:val="000000"/>
          <w:sz w:val="18"/>
          <w:szCs w:val="18"/>
        </w:rPr>
        <w:t>1</w:t>
      </w:r>
      <w:bookmarkStart w:id="0" w:name="_GoBack"/>
      <w:bookmarkEnd w:id="0"/>
      <w:r w:rsidR="00EE28B8">
        <w:rPr>
          <w:rFonts w:ascii="Verdana" w:hAnsi="Verdana"/>
          <w:noProof/>
          <w:color w:val="000000"/>
          <w:sz w:val="18"/>
          <w:szCs w:val="18"/>
        </w:rPr>
        <w:t>.0</w:t>
      </w:r>
      <w:r w:rsidR="00CF4E6A">
        <w:rPr>
          <w:rFonts w:ascii="Verdana" w:hAnsi="Verdana"/>
          <w:noProof/>
          <w:color w:val="000000"/>
          <w:sz w:val="18"/>
          <w:szCs w:val="18"/>
        </w:rPr>
        <w:t>7</w:t>
      </w:r>
      <w:r w:rsidR="00B55FF2" w:rsidRPr="00764F5F">
        <w:rPr>
          <w:rFonts w:ascii="Verdana" w:hAnsi="Verdana"/>
          <w:noProof/>
          <w:color w:val="000000"/>
          <w:sz w:val="18"/>
          <w:szCs w:val="18"/>
        </w:rPr>
        <w:t>.</w:t>
      </w:r>
      <w:r w:rsidRPr="00764F5F">
        <w:rPr>
          <w:rFonts w:ascii="Verdana" w:hAnsi="Verdana"/>
          <w:noProof/>
          <w:color w:val="000000"/>
          <w:sz w:val="18"/>
          <w:szCs w:val="18"/>
        </w:rPr>
        <w:t>201</w:t>
      </w:r>
      <w:r w:rsidR="00B80BEF">
        <w:rPr>
          <w:rFonts w:ascii="Verdana" w:hAnsi="Verdana"/>
          <w:noProof/>
          <w:color w:val="000000"/>
          <w:sz w:val="18"/>
          <w:szCs w:val="18"/>
        </w:rPr>
        <w:t>8</w:t>
      </w:r>
      <w:r w:rsidRPr="00764F5F">
        <w:rPr>
          <w:rFonts w:ascii="Verdana" w:hAnsi="Verdana"/>
          <w:noProof/>
          <w:color w:val="000000"/>
          <w:sz w:val="18"/>
          <w:szCs w:val="18"/>
        </w:rPr>
        <w:t xml:space="preserve"> r.</w:t>
      </w:r>
    </w:p>
    <w:p w14:paraId="475311B6" w14:textId="77777777" w:rsidR="00244B8B" w:rsidRDefault="00244B8B" w:rsidP="00244B8B">
      <w:pPr>
        <w:ind w:left="360" w:right="470" w:hanging="360"/>
        <w:rPr>
          <w:rFonts w:ascii="Verdana" w:hAnsi="Verdana"/>
          <w:color w:val="FF0000"/>
          <w:sz w:val="16"/>
          <w:szCs w:val="16"/>
          <w:u w:val="single"/>
        </w:rPr>
      </w:pPr>
    </w:p>
    <w:p w14:paraId="2056B637" w14:textId="77777777" w:rsidR="00244B8B" w:rsidRPr="002F3B0B" w:rsidRDefault="00244B8B" w:rsidP="00244B8B">
      <w:pPr>
        <w:ind w:left="360" w:right="470" w:hanging="360"/>
        <w:rPr>
          <w:rFonts w:ascii="Verdana" w:hAnsi="Verdana"/>
          <w:color w:val="000000"/>
          <w:sz w:val="18"/>
          <w:szCs w:val="18"/>
          <w:u w:val="single"/>
        </w:rPr>
      </w:pPr>
      <w:r w:rsidRPr="002F3B0B">
        <w:rPr>
          <w:rFonts w:ascii="Verdana" w:hAnsi="Verdana"/>
          <w:color w:val="000000"/>
          <w:sz w:val="18"/>
          <w:szCs w:val="18"/>
          <w:u w:val="single"/>
        </w:rPr>
        <w:t xml:space="preserve">PRZEDMIOT POSTĘPOWANIA  </w:t>
      </w:r>
    </w:p>
    <w:p w14:paraId="51755556" w14:textId="77777777" w:rsidR="00DB4A0B" w:rsidRPr="00430421" w:rsidRDefault="00DB4A0B" w:rsidP="00DB4A0B">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papieru i artykułów biurowych na potrzeby jednostek organizacyjnych Uniwersytetu Medycznego we Wrocławiu</w:t>
      </w:r>
    </w:p>
    <w:p w14:paraId="1D57AF18" w14:textId="77777777" w:rsidR="00DB4A0B" w:rsidRPr="00430421" w:rsidRDefault="00DB4A0B" w:rsidP="00DB4A0B">
      <w:pPr>
        <w:spacing w:line="240" w:lineRule="exact"/>
        <w:ind w:right="-239"/>
        <w:jc w:val="both"/>
        <w:rPr>
          <w:rFonts w:ascii="Century Gothic" w:hAnsi="Century Gothic"/>
          <w:bCs/>
          <w:sz w:val="20"/>
          <w:szCs w:val="20"/>
        </w:rPr>
      </w:pPr>
    </w:p>
    <w:p w14:paraId="47E4DFF2" w14:textId="77777777" w:rsidR="00DB4A0B" w:rsidRPr="00430421" w:rsidRDefault="00DB4A0B" w:rsidP="00DB4A0B">
      <w:pPr>
        <w:spacing w:line="240" w:lineRule="exact"/>
        <w:ind w:right="-239"/>
        <w:jc w:val="both"/>
        <w:rPr>
          <w:rFonts w:ascii="Century Gothic" w:hAnsi="Century Gothic"/>
          <w:bCs/>
          <w:sz w:val="20"/>
          <w:szCs w:val="20"/>
        </w:rPr>
      </w:pPr>
      <w:r w:rsidRPr="00430421">
        <w:rPr>
          <w:rFonts w:ascii="Century Gothic" w:hAnsi="Century Gothic"/>
          <w:bCs/>
          <w:sz w:val="20"/>
          <w:szCs w:val="20"/>
        </w:rPr>
        <w:t>Część</w:t>
      </w:r>
      <w:r>
        <w:rPr>
          <w:rFonts w:ascii="Century Gothic" w:hAnsi="Century Gothic"/>
          <w:bCs/>
          <w:sz w:val="20"/>
          <w:szCs w:val="20"/>
        </w:rPr>
        <w:t xml:space="preserve"> A – Sukcesywna dostawa papieru kserograficznego</w:t>
      </w:r>
    </w:p>
    <w:p w14:paraId="4FFE24C0" w14:textId="77777777" w:rsidR="009B5A92" w:rsidRDefault="009B5A92" w:rsidP="009B5A92">
      <w:pPr>
        <w:ind w:right="470"/>
        <w:jc w:val="both"/>
        <w:rPr>
          <w:rFonts w:ascii="Century Gothic" w:hAnsi="Century Gothic"/>
          <w:bCs/>
          <w:sz w:val="20"/>
          <w:szCs w:val="20"/>
        </w:rPr>
      </w:pPr>
    </w:p>
    <w:p w14:paraId="59561F0A" w14:textId="77777777" w:rsidR="00FC100D" w:rsidRDefault="00FC100D" w:rsidP="00821BF4">
      <w:pPr>
        <w:shd w:val="clear" w:color="auto" w:fill="FFFFFF"/>
        <w:ind w:right="186"/>
        <w:jc w:val="center"/>
        <w:rPr>
          <w:rFonts w:ascii="Verdana" w:hAnsi="Verdana"/>
          <w:b/>
        </w:rPr>
      </w:pPr>
    </w:p>
    <w:p w14:paraId="79D5E92A" w14:textId="6EF7BA6C" w:rsidR="00ED3500" w:rsidRDefault="00C5624C" w:rsidP="00ED3500">
      <w:pPr>
        <w:shd w:val="clear" w:color="auto" w:fill="FFFFFF"/>
        <w:ind w:right="186"/>
        <w:jc w:val="center"/>
        <w:rPr>
          <w:rFonts w:ascii="Verdana" w:hAnsi="Verdana"/>
          <w:b/>
        </w:rPr>
      </w:pPr>
      <w:r w:rsidRPr="00764F5F">
        <w:rPr>
          <w:rFonts w:ascii="Verdana" w:hAnsi="Verdana"/>
          <w:b/>
        </w:rPr>
        <w:t>WYNIK</w:t>
      </w:r>
      <w:r w:rsidR="00ED3500">
        <w:rPr>
          <w:rFonts w:ascii="Verdana" w:hAnsi="Verdana"/>
          <w:b/>
        </w:rPr>
        <w:t xml:space="preserve"> </w:t>
      </w:r>
    </w:p>
    <w:p w14:paraId="2FD2010A" w14:textId="068975E6" w:rsidR="005C57A6" w:rsidRPr="00E562F9" w:rsidRDefault="005C57A6" w:rsidP="00020E50">
      <w:pPr>
        <w:shd w:val="clear" w:color="auto" w:fill="FFFFFF"/>
        <w:ind w:right="186"/>
        <w:jc w:val="center"/>
        <w:rPr>
          <w:rFonts w:ascii="Verdana" w:hAnsi="Verdana"/>
          <w:b/>
          <w:sz w:val="16"/>
          <w:szCs w:val="16"/>
        </w:rPr>
      </w:pPr>
    </w:p>
    <w:p w14:paraId="05C98818" w14:textId="2AF97497" w:rsidR="00C5624C" w:rsidRPr="00764F5F" w:rsidRDefault="00C5624C" w:rsidP="00C5624C">
      <w:pPr>
        <w:tabs>
          <w:tab w:val="right" w:pos="9072"/>
        </w:tabs>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9D5613">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D42EA4">
      <w:pPr>
        <w:shd w:val="clear" w:color="auto" w:fill="FFFFFF"/>
        <w:ind w:right="-97"/>
        <w:jc w:val="both"/>
        <w:rPr>
          <w:rFonts w:ascii="Verdana" w:hAnsi="Verdana"/>
          <w:sz w:val="18"/>
          <w:szCs w:val="18"/>
        </w:rPr>
      </w:pPr>
    </w:p>
    <w:p w14:paraId="489D5A86" w14:textId="6EE465AD" w:rsidR="00D42EA4" w:rsidRPr="001D5A20" w:rsidRDefault="00D42EA4" w:rsidP="00EE28B8">
      <w:pPr>
        <w:shd w:val="clear" w:color="auto" w:fill="FFFFFF"/>
        <w:ind w:right="44"/>
        <w:jc w:val="both"/>
        <w:rPr>
          <w:rFonts w:ascii="Verdana" w:hAnsi="Verdana"/>
          <w:sz w:val="18"/>
          <w:szCs w:val="18"/>
        </w:rPr>
      </w:pPr>
      <w:r w:rsidRPr="001D5A20">
        <w:rPr>
          <w:rFonts w:ascii="Verdana" w:hAnsi="Verdana"/>
          <w:sz w:val="18"/>
          <w:szCs w:val="18"/>
        </w:rPr>
        <w:t xml:space="preserve">Zgodnie z art. 92 ustawy z dnia 29 stycznia 2004 r. Prawa zamówień publicznych (tekst jednolity: </w:t>
      </w:r>
      <w:r w:rsidR="00EE28B8">
        <w:rPr>
          <w:rFonts w:ascii="Verdana" w:hAnsi="Verdana"/>
          <w:sz w:val="18"/>
          <w:szCs w:val="18"/>
        </w:rPr>
        <w:br/>
      </w:r>
      <w:r w:rsidRPr="001D5A20">
        <w:rPr>
          <w:rFonts w:ascii="Verdana" w:hAnsi="Verdana"/>
          <w:sz w:val="18"/>
          <w:szCs w:val="18"/>
        </w:rPr>
        <w:t xml:space="preserve">Dz. U. 2017, poz. 1579 z </w:t>
      </w:r>
      <w:proofErr w:type="spellStart"/>
      <w:r w:rsidRPr="001D5A20">
        <w:rPr>
          <w:rFonts w:ascii="Verdana" w:hAnsi="Verdana"/>
          <w:sz w:val="18"/>
          <w:szCs w:val="18"/>
        </w:rPr>
        <w:t>późn</w:t>
      </w:r>
      <w:proofErr w:type="spellEnd"/>
      <w:r w:rsidRPr="001D5A20">
        <w:rPr>
          <w:rFonts w:ascii="Verdana" w:hAnsi="Verdana"/>
          <w:sz w:val="18"/>
          <w:szCs w:val="18"/>
        </w:rPr>
        <w:t>. zm.),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1BD7D7CB" w14:textId="77777777" w:rsidR="005C57A6" w:rsidRPr="00764F5F" w:rsidRDefault="005C57A6" w:rsidP="003E404A">
      <w:pPr>
        <w:spacing w:line="360" w:lineRule="auto"/>
        <w:jc w:val="both"/>
        <w:rPr>
          <w:rFonts w:ascii="Verdana" w:hAnsi="Verdana"/>
          <w:bCs/>
          <w:sz w:val="18"/>
          <w:szCs w:val="18"/>
        </w:rPr>
      </w:pPr>
    </w:p>
    <w:p w14:paraId="356CD857" w14:textId="4C3663F9" w:rsidR="00734FAF" w:rsidRPr="00764F5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był</w:t>
      </w:r>
      <w:r>
        <w:rPr>
          <w:rFonts w:ascii="Verdana" w:hAnsi="Verdana"/>
          <w:noProof/>
          <w:sz w:val="18"/>
          <w:szCs w:val="18"/>
        </w:rPr>
        <w:t>y</w:t>
      </w:r>
      <w:r w:rsidRPr="00764F5F">
        <w:rPr>
          <w:rFonts w:ascii="Verdana" w:hAnsi="Verdana"/>
          <w:noProof/>
          <w:sz w:val="18"/>
          <w:szCs w:val="18"/>
        </w:rPr>
        <w:t xml:space="preserve">: </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51"/>
        <w:gridCol w:w="7084"/>
        <w:gridCol w:w="1563"/>
      </w:tblGrid>
      <w:tr w:rsidR="00D34D22" w:rsidRPr="003C3E06" w14:paraId="7F00C8D8" w14:textId="77777777" w:rsidTr="00D34D22">
        <w:tc>
          <w:tcPr>
            <w:tcW w:w="851" w:type="dxa"/>
          </w:tcPr>
          <w:p w14:paraId="5714500D" w14:textId="77777777" w:rsidR="00D34D22" w:rsidRPr="003C3E06" w:rsidRDefault="00D34D22" w:rsidP="0081379D">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7084" w:type="dxa"/>
          </w:tcPr>
          <w:p w14:paraId="414FEDB8" w14:textId="77777777" w:rsidR="00D34D22" w:rsidRPr="003C3E06" w:rsidRDefault="00D34D22" w:rsidP="0081379D">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1563" w:type="dxa"/>
          </w:tcPr>
          <w:p w14:paraId="325F945F" w14:textId="77777777" w:rsidR="00D34D22" w:rsidRPr="003C3E06" w:rsidRDefault="00D34D22" w:rsidP="0081379D">
            <w:pPr>
              <w:spacing w:line="280" w:lineRule="exact"/>
              <w:ind w:right="44"/>
              <w:jc w:val="center"/>
              <w:outlineLvl w:val="0"/>
              <w:rPr>
                <w:rFonts w:ascii="Verdana" w:hAnsi="Verdana"/>
                <w:sz w:val="16"/>
                <w:szCs w:val="16"/>
              </w:rPr>
            </w:pPr>
            <w:r w:rsidRPr="003C3E06">
              <w:rPr>
                <w:rFonts w:ascii="Verdana" w:hAnsi="Verdana"/>
                <w:sz w:val="16"/>
                <w:szCs w:val="16"/>
              </w:rPr>
              <w:t>WAGA</w:t>
            </w:r>
          </w:p>
          <w:p w14:paraId="17CBC2E7" w14:textId="77777777" w:rsidR="00D34D22" w:rsidRPr="003C3E06" w:rsidRDefault="00D34D22" w:rsidP="0081379D">
            <w:pPr>
              <w:spacing w:line="280" w:lineRule="exact"/>
              <w:ind w:right="44"/>
              <w:jc w:val="center"/>
              <w:outlineLvl w:val="0"/>
              <w:rPr>
                <w:rFonts w:ascii="Verdana" w:hAnsi="Verdana"/>
                <w:sz w:val="16"/>
                <w:szCs w:val="16"/>
              </w:rPr>
            </w:pPr>
            <w:r w:rsidRPr="003C3E06">
              <w:rPr>
                <w:rFonts w:ascii="Verdana" w:hAnsi="Verdana"/>
                <w:sz w:val="16"/>
                <w:szCs w:val="16"/>
              </w:rPr>
              <w:t>%</w:t>
            </w:r>
          </w:p>
        </w:tc>
      </w:tr>
      <w:tr w:rsidR="00D34D22" w:rsidRPr="003C3E06" w14:paraId="5793649C" w14:textId="77777777" w:rsidTr="00D34D22">
        <w:trPr>
          <w:trHeight w:val="446"/>
        </w:trPr>
        <w:tc>
          <w:tcPr>
            <w:tcW w:w="851" w:type="dxa"/>
            <w:vAlign w:val="center"/>
          </w:tcPr>
          <w:p w14:paraId="5C25F7C2" w14:textId="77777777" w:rsidR="00D34D22" w:rsidRPr="003C3E06" w:rsidRDefault="00D34D22" w:rsidP="0081379D">
            <w:pPr>
              <w:spacing w:before="60" w:after="60"/>
              <w:ind w:right="45"/>
              <w:jc w:val="center"/>
              <w:outlineLvl w:val="0"/>
              <w:rPr>
                <w:rFonts w:ascii="Verdana" w:hAnsi="Verdana"/>
                <w:sz w:val="16"/>
                <w:szCs w:val="16"/>
              </w:rPr>
            </w:pPr>
            <w:r w:rsidRPr="003C3E06">
              <w:rPr>
                <w:rFonts w:ascii="Verdana" w:hAnsi="Verdana"/>
                <w:sz w:val="16"/>
                <w:szCs w:val="16"/>
              </w:rPr>
              <w:t>1</w:t>
            </w:r>
          </w:p>
        </w:tc>
        <w:tc>
          <w:tcPr>
            <w:tcW w:w="7084" w:type="dxa"/>
            <w:vAlign w:val="center"/>
          </w:tcPr>
          <w:p w14:paraId="379EBFE5" w14:textId="77777777" w:rsidR="00D34D22" w:rsidRPr="003C3E06" w:rsidRDefault="00D34D22" w:rsidP="0081379D">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1563" w:type="dxa"/>
            <w:vAlign w:val="center"/>
          </w:tcPr>
          <w:p w14:paraId="603475AD" w14:textId="77777777" w:rsidR="00D34D22" w:rsidRPr="003C3E06" w:rsidRDefault="00D34D22" w:rsidP="0081379D">
            <w:pPr>
              <w:spacing w:before="60" w:after="60"/>
              <w:ind w:right="45"/>
              <w:jc w:val="center"/>
              <w:outlineLvl w:val="0"/>
              <w:rPr>
                <w:rFonts w:ascii="Verdana" w:hAnsi="Verdana"/>
                <w:sz w:val="16"/>
                <w:szCs w:val="16"/>
              </w:rPr>
            </w:pPr>
            <w:r w:rsidRPr="003C3E06">
              <w:rPr>
                <w:rFonts w:ascii="Verdana" w:hAnsi="Verdana"/>
                <w:sz w:val="16"/>
                <w:szCs w:val="16"/>
              </w:rPr>
              <w:t>60</w:t>
            </w:r>
          </w:p>
        </w:tc>
      </w:tr>
      <w:tr w:rsidR="00D34D22" w:rsidRPr="003C3E06" w14:paraId="2DEE61D2" w14:textId="77777777" w:rsidTr="00D34D22">
        <w:trPr>
          <w:trHeight w:val="425"/>
        </w:trPr>
        <w:tc>
          <w:tcPr>
            <w:tcW w:w="851" w:type="dxa"/>
            <w:vAlign w:val="center"/>
          </w:tcPr>
          <w:p w14:paraId="4C878AB0" w14:textId="77777777" w:rsidR="00D34D22" w:rsidRPr="003C3E06" w:rsidRDefault="00D34D22" w:rsidP="0081379D">
            <w:pPr>
              <w:spacing w:before="60" w:after="60"/>
              <w:ind w:right="45"/>
              <w:jc w:val="center"/>
              <w:outlineLvl w:val="0"/>
              <w:rPr>
                <w:rFonts w:ascii="Verdana" w:hAnsi="Verdana"/>
                <w:sz w:val="16"/>
                <w:szCs w:val="16"/>
              </w:rPr>
            </w:pPr>
            <w:r w:rsidRPr="003C3E06">
              <w:rPr>
                <w:rFonts w:ascii="Verdana" w:hAnsi="Verdana"/>
                <w:sz w:val="16"/>
                <w:szCs w:val="16"/>
              </w:rPr>
              <w:t>2</w:t>
            </w:r>
          </w:p>
        </w:tc>
        <w:tc>
          <w:tcPr>
            <w:tcW w:w="7084" w:type="dxa"/>
            <w:vAlign w:val="center"/>
          </w:tcPr>
          <w:p w14:paraId="06E06FDC" w14:textId="77777777" w:rsidR="00D34D22" w:rsidRPr="003C3E06" w:rsidRDefault="00D34D22" w:rsidP="0081379D">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AE6A19">
              <w:rPr>
                <w:rFonts w:ascii="Verdana" w:hAnsi="Verdana" w:cs="Verdana"/>
                <w:b/>
                <w:sz w:val="16"/>
                <w:szCs w:val="16"/>
              </w:rPr>
              <w:t>5</w:t>
            </w:r>
            <w:r w:rsidRPr="00A67B5B">
              <w:rPr>
                <w:rFonts w:ascii="Verdana" w:hAnsi="Verdana" w:cs="Verdana"/>
                <w:sz w:val="16"/>
                <w:szCs w:val="16"/>
              </w:rPr>
              <w:t xml:space="preserve"> dni roboczych od daty przesłania zamówienia)</w:t>
            </w:r>
          </w:p>
        </w:tc>
        <w:tc>
          <w:tcPr>
            <w:tcW w:w="1563" w:type="dxa"/>
            <w:vAlign w:val="center"/>
          </w:tcPr>
          <w:p w14:paraId="6B30104E" w14:textId="77777777" w:rsidR="00D34D22" w:rsidRPr="003C3E06" w:rsidRDefault="00D34D22" w:rsidP="0081379D">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r>
      <w:tr w:rsidR="00D34D22" w:rsidRPr="003C3E06" w14:paraId="41B6285A" w14:textId="77777777" w:rsidTr="00D34D22">
        <w:trPr>
          <w:trHeight w:val="575"/>
        </w:trPr>
        <w:tc>
          <w:tcPr>
            <w:tcW w:w="851" w:type="dxa"/>
            <w:vAlign w:val="center"/>
          </w:tcPr>
          <w:p w14:paraId="2D2B74E8" w14:textId="77777777" w:rsidR="00D34D22" w:rsidRPr="003C3E06" w:rsidRDefault="00D34D22" w:rsidP="0081379D">
            <w:pPr>
              <w:spacing w:before="60" w:after="60"/>
              <w:ind w:right="45"/>
              <w:jc w:val="center"/>
              <w:outlineLvl w:val="0"/>
              <w:rPr>
                <w:rFonts w:ascii="Verdana" w:hAnsi="Verdana"/>
                <w:sz w:val="16"/>
                <w:szCs w:val="16"/>
              </w:rPr>
            </w:pPr>
            <w:r w:rsidRPr="003C3E06">
              <w:rPr>
                <w:rFonts w:ascii="Verdana" w:hAnsi="Verdana"/>
                <w:sz w:val="16"/>
                <w:szCs w:val="16"/>
              </w:rPr>
              <w:t>3</w:t>
            </w:r>
          </w:p>
        </w:tc>
        <w:tc>
          <w:tcPr>
            <w:tcW w:w="7084" w:type="dxa"/>
            <w:vAlign w:val="center"/>
          </w:tcPr>
          <w:p w14:paraId="7730A3EC" w14:textId="77777777" w:rsidR="00D34D22" w:rsidRPr="003C3E06" w:rsidRDefault="00D34D22" w:rsidP="0081379D">
            <w:pPr>
              <w:spacing w:before="60" w:after="60"/>
              <w:ind w:right="45"/>
              <w:outlineLvl w:val="0"/>
              <w:rPr>
                <w:rFonts w:ascii="Verdana" w:hAnsi="Verdana" w:cs="Verdana"/>
                <w:sz w:val="16"/>
                <w:szCs w:val="16"/>
              </w:rPr>
            </w:pPr>
            <w:r w:rsidRPr="00A67B5B">
              <w:rPr>
                <w:rFonts w:ascii="Verdana" w:hAnsi="Verdana" w:cs="Verdana"/>
                <w:sz w:val="16"/>
                <w:szCs w:val="16"/>
              </w:rPr>
              <w:t xml:space="preserve">Termin </w:t>
            </w:r>
            <w:r>
              <w:rPr>
                <w:rFonts w:ascii="Verdana" w:hAnsi="Verdana" w:cs="Verdana"/>
                <w:sz w:val="16"/>
                <w:szCs w:val="16"/>
              </w:rPr>
              <w:t xml:space="preserve">wymiany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Pr>
                <w:rFonts w:ascii="Verdana" w:hAnsi="Verdana" w:cs="Verdana"/>
                <w:sz w:val="16"/>
                <w:szCs w:val="16"/>
              </w:rPr>
              <w:t xml:space="preserve"> </w:t>
            </w:r>
            <w:r>
              <w:rPr>
                <w:rFonts w:ascii="Verdana" w:hAnsi="Verdana" w:cs="Verdana"/>
                <w:sz w:val="16"/>
                <w:szCs w:val="16"/>
              </w:rPr>
              <w:br/>
              <w:t>(</w:t>
            </w:r>
            <w:r w:rsidRPr="00A67B5B">
              <w:rPr>
                <w:rFonts w:ascii="Verdana" w:hAnsi="Verdana" w:cs="Verdana"/>
                <w:sz w:val="16"/>
                <w:szCs w:val="16"/>
              </w:rPr>
              <w:t xml:space="preserve">nie dłuższy niż </w:t>
            </w:r>
            <w:r w:rsidRPr="00AE6A19">
              <w:rPr>
                <w:rFonts w:ascii="Verdana" w:hAnsi="Verdana" w:cs="Verdana"/>
                <w:b/>
                <w:sz w:val="16"/>
                <w:szCs w:val="16"/>
              </w:rPr>
              <w:t>5</w:t>
            </w:r>
            <w:r w:rsidRPr="00A67B5B">
              <w:rPr>
                <w:rFonts w:ascii="Verdana" w:hAnsi="Verdana" w:cs="Verdana"/>
                <w:sz w:val="16"/>
                <w:szCs w:val="16"/>
              </w:rPr>
              <w:t xml:space="preserve"> dni roboczych od daty je</w:t>
            </w:r>
            <w:r>
              <w:rPr>
                <w:rFonts w:ascii="Verdana" w:hAnsi="Verdana" w:cs="Verdana"/>
                <w:sz w:val="16"/>
                <w:szCs w:val="16"/>
              </w:rPr>
              <w:t>j otrzymania)</w:t>
            </w:r>
          </w:p>
        </w:tc>
        <w:tc>
          <w:tcPr>
            <w:tcW w:w="1563" w:type="dxa"/>
            <w:vAlign w:val="center"/>
          </w:tcPr>
          <w:p w14:paraId="200D850E" w14:textId="77777777" w:rsidR="00D34D22" w:rsidRPr="003C3E06" w:rsidRDefault="00D34D22" w:rsidP="0081379D">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r>
    </w:tbl>
    <w:p w14:paraId="4900BD97" w14:textId="77777777" w:rsidR="00D34D22" w:rsidRDefault="00D34D22" w:rsidP="00B80BEF">
      <w:pPr>
        <w:autoSpaceDE w:val="0"/>
        <w:autoSpaceDN w:val="0"/>
        <w:adjustRightInd w:val="0"/>
        <w:rPr>
          <w:rFonts w:ascii="Verdana" w:hAnsi="Verdana"/>
          <w:sz w:val="18"/>
          <w:szCs w:val="18"/>
        </w:rPr>
      </w:pPr>
    </w:p>
    <w:p w14:paraId="001FE433" w14:textId="77777777" w:rsidR="00D34D22" w:rsidRDefault="00D34D22" w:rsidP="00B80BEF">
      <w:pPr>
        <w:autoSpaceDE w:val="0"/>
        <w:autoSpaceDN w:val="0"/>
        <w:adjustRightInd w:val="0"/>
        <w:rPr>
          <w:rFonts w:ascii="Verdana" w:hAnsi="Verdana"/>
          <w:sz w:val="18"/>
          <w:szCs w:val="18"/>
        </w:rPr>
      </w:pPr>
    </w:p>
    <w:p w14:paraId="5C91E8AB" w14:textId="4D95B289" w:rsidR="0072332A" w:rsidRPr="0072332A" w:rsidRDefault="0072332A" w:rsidP="0072332A">
      <w:pPr>
        <w:autoSpaceDE w:val="0"/>
        <w:autoSpaceDN w:val="0"/>
        <w:adjustRightInd w:val="0"/>
        <w:rPr>
          <w:rFonts w:ascii="Verdana" w:hAnsi="Verdana"/>
          <w:sz w:val="18"/>
          <w:szCs w:val="18"/>
        </w:rPr>
      </w:pPr>
      <w:r w:rsidRPr="0072332A">
        <w:rPr>
          <w:rFonts w:ascii="Verdana" w:hAnsi="Verdana"/>
          <w:sz w:val="18"/>
          <w:szCs w:val="18"/>
        </w:rPr>
        <w:t xml:space="preserve">Zgodnie z treścią art. 24aa ust. 1 </w:t>
      </w:r>
      <w:proofErr w:type="spellStart"/>
      <w:r w:rsidRPr="0072332A">
        <w:rPr>
          <w:rFonts w:ascii="Verdana" w:hAnsi="Verdana"/>
          <w:sz w:val="18"/>
          <w:szCs w:val="18"/>
        </w:rPr>
        <w:t>Pzp</w:t>
      </w:r>
      <w:proofErr w:type="spellEnd"/>
      <w:r w:rsidRPr="0072332A">
        <w:rPr>
          <w:rFonts w:ascii="Verdana" w:hAnsi="Verdana"/>
          <w:sz w:val="18"/>
          <w:szCs w:val="18"/>
        </w:rPr>
        <w:t>, Zamawiający najpierw dokonał oceny ofert, a następnie zbadał, czy Wykonawca, którego oferta została oceniona jako najkorzystniejsza, nie podlega wykluczeniu oraz spełnia warunki udziału w postępowaniu</w:t>
      </w:r>
    </w:p>
    <w:p w14:paraId="7319EC98" w14:textId="0D9D6F34" w:rsidR="009B5A92" w:rsidRPr="00764F5F" w:rsidRDefault="007E0FE4" w:rsidP="007E0FE4">
      <w:pPr>
        <w:tabs>
          <w:tab w:val="left" w:pos="6738"/>
        </w:tabs>
        <w:autoSpaceDE w:val="0"/>
        <w:autoSpaceDN w:val="0"/>
        <w:adjustRightInd w:val="0"/>
        <w:rPr>
          <w:rFonts w:ascii="Verdana" w:hAnsi="Verdana"/>
          <w:sz w:val="18"/>
          <w:szCs w:val="18"/>
        </w:rPr>
      </w:pPr>
      <w:r>
        <w:rPr>
          <w:rFonts w:ascii="Verdana" w:hAnsi="Verdana"/>
          <w:sz w:val="18"/>
          <w:szCs w:val="18"/>
        </w:rPr>
        <w:tab/>
      </w:r>
    </w:p>
    <w:p w14:paraId="512EC25B" w14:textId="15CD8066" w:rsidR="00B80BEF" w:rsidRPr="00C87940" w:rsidRDefault="001C1119" w:rsidP="009107B7">
      <w:pPr>
        <w:numPr>
          <w:ilvl w:val="0"/>
          <w:numId w:val="13"/>
        </w:numPr>
        <w:tabs>
          <w:tab w:val="clear" w:pos="2700"/>
          <w:tab w:val="num" w:pos="426"/>
          <w:tab w:val="right" w:pos="9356"/>
        </w:tabs>
        <w:ind w:right="-97" w:hanging="2842"/>
        <w:jc w:val="both"/>
        <w:rPr>
          <w:rFonts w:ascii="Verdana" w:hAnsi="Verdana"/>
          <w:b/>
          <w:bCs/>
          <w:noProof/>
          <w:sz w:val="18"/>
          <w:szCs w:val="18"/>
          <w:u w:val="single"/>
        </w:rPr>
      </w:pPr>
      <w:r>
        <w:rPr>
          <w:rFonts w:ascii="Verdana" w:hAnsi="Verdana"/>
          <w:b/>
          <w:bCs/>
          <w:noProof/>
          <w:sz w:val="18"/>
          <w:szCs w:val="18"/>
          <w:u w:val="single"/>
        </w:rPr>
        <w:t>Złożone</w:t>
      </w:r>
      <w:r w:rsidR="00B80BEF">
        <w:rPr>
          <w:rFonts w:ascii="Verdana" w:hAnsi="Verdana"/>
          <w:b/>
          <w:bCs/>
          <w:noProof/>
          <w:sz w:val="18"/>
          <w:szCs w:val="18"/>
          <w:u w:val="single"/>
        </w:rPr>
        <w:t xml:space="preserve"> ofert</w:t>
      </w:r>
      <w:r>
        <w:rPr>
          <w:rFonts w:ascii="Verdana" w:hAnsi="Verdana"/>
          <w:b/>
          <w:bCs/>
          <w:noProof/>
          <w:sz w:val="18"/>
          <w:szCs w:val="18"/>
          <w:u w:val="single"/>
        </w:rPr>
        <w:t>y</w:t>
      </w:r>
      <w:r w:rsidR="00B80BEF" w:rsidRPr="00C87940">
        <w:rPr>
          <w:rFonts w:ascii="Verdana" w:hAnsi="Verdana"/>
          <w:b/>
          <w:bCs/>
          <w:noProof/>
          <w:sz w:val="18"/>
          <w:szCs w:val="18"/>
          <w:u w:val="single"/>
        </w:rPr>
        <w:t>.</w:t>
      </w:r>
    </w:p>
    <w:p w14:paraId="09E3055D" w14:textId="77777777" w:rsidR="00B80BEF" w:rsidRPr="00764F5F" w:rsidRDefault="00B80BEF" w:rsidP="00B80BEF">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6081C3C9" w14:textId="77777777" w:rsidR="00D34D22" w:rsidRDefault="001C1119" w:rsidP="000C1359">
      <w:pPr>
        <w:tabs>
          <w:tab w:val="right" w:pos="9356"/>
        </w:tabs>
        <w:ind w:left="426" w:right="-97"/>
        <w:jc w:val="both"/>
        <w:rPr>
          <w:rFonts w:ascii="Verdana" w:hAnsi="Verdana"/>
          <w:noProof/>
          <w:sz w:val="18"/>
          <w:szCs w:val="18"/>
        </w:rPr>
      </w:pPr>
      <w:r>
        <w:rPr>
          <w:rFonts w:ascii="Verdana" w:hAnsi="Verdana"/>
          <w:noProof/>
          <w:sz w:val="18"/>
          <w:szCs w:val="18"/>
        </w:rPr>
        <w:t xml:space="preserve">Ofertę złożyli </w:t>
      </w:r>
      <w:r w:rsidR="00010327">
        <w:rPr>
          <w:rFonts w:ascii="Verdana" w:hAnsi="Verdana"/>
          <w:noProof/>
          <w:sz w:val="18"/>
          <w:szCs w:val="18"/>
        </w:rPr>
        <w:t>następujący Wykonawc</w:t>
      </w:r>
      <w:r>
        <w:rPr>
          <w:rFonts w:ascii="Verdana" w:hAnsi="Verdana"/>
          <w:noProof/>
          <w:sz w:val="18"/>
          <w:szCs w:val="18"/>
        </w:rPr>
        <w:t>y, wymienieni</w:t>
      </w:r>
      <w:r w:rsidR="00B80BEF" w:rsidRPr="00764F5F">
        <w:rPr>
          <w:rFonts w:ascii="Verdana" w:hAnsi="Verdana"/>
          <w:noProof/>
          <w:sz w:val="18"/>
          <w:szCs w:val="18"/>
        </w:rPr>
        <w:t xml:space="preserve"> w tabeli: </w:t>
      </w:r>
    </w:p>
    <w:p w14:paraId="13F26EF8" w14:textId="509E065A" w:rsidR="00D34D22" w:rsidRDefault="00D34D22" w:rsidP="000C1359">
      <w:pPr>
        <w:tabs>
          <w:tab w:val="right" w:pos="9356"/>
        </w:tabs>
        <w:ind w:left="426" w:right="-97"/>
        <w:jc w:val="both"/>
        <w:rPr>
          <w:sz w:val="20"/>
          <w:szCs w:val="20"/>
        </w:rPr>
      </w:pPr>
      <w:r>
        <w:rPr>
          <w:noProof/>
        </w:rPr>
        <w:fldChar w:fldCharType="begin"/>
      </w:r>
      <w:r>
        <w:rPr>
          <w:noProof/>
        </w:rPr>
        <w:instrText xml:space="preserve"> LINK </w:instrText>
      </w:r>
      <w:r w:rsidR="005721FA">
        <w:rPr>
          <w:noProof/>
        </w:rPr>
        <w:instrText xml:space="preserve">Excel.Sheet.12 "C:\\PRZETARGI I ZAPYTANIA OFERTOWE\\PN, ZC, WR\\PN 2018\\73 Artykuły biurowe\\73 Ocena ofert.xlsx" "Ocena ofert cz.A!W5K1:W13K6"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615"/>
        <w:gridCol w:w="2209"/>
        <w:gridCol w:w="1562"/>
        <w:gridCol w:w="2030"/>
        <w:gridCol w:w="2028"/>
        <w:gridCol w:w="1078"/>
      </w:tblGrid>
      <w:tr w:rsidR="00D34D22" w:rsidRPr="00D34D22" w14:paraId="0EA29ADB" w14:textId="77777777" w:rsidTr="00FC100D">
        <w:trPr>
          <w:trHeight w:val="880"/>
          <w:tblHeader/>
        </w:trPr>
        <w:tc>
          <w:tcPr>
            <w:tcW w:w="323"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536E7A35" w14:textId="77777777" w:rsidR="00D34D22" w:rsidRPr="00D34D22" w:rsidRDefault="00D34D22" w:rsidP="00D34D22">
            <w:pPr>
              <w:jc w:val="center"/>
              <w:rPr>
                <w:rFonts w:ascii="Verdana" w:hAnsi="Verdana"/>
                <w:color w:val="000000"/>
                <w:sz w:val="16"/>
                <w:szCs w:val="16"/>
              </w:rPr>
            </w:pPr>
            <w:r w:rsidRPr="00D34D22">
              <w:rPr>
                <w:rFonts w:ascii="Verdana" w:hAnsi="Verdana"/>
                <w:color w:val="000000"/>
                <w:sz w:val="16"/>
                <w:szCs w:val="16"/>
              </w:rPr>
              <w:t>L.p./ Nr oferty</w:t>
            </w:r>
          </w:p>
        </w:tc>
        <w:tc>
          <w:tcPr>
            <w:tcW w:w="1160" w:type="pct"/>
            <w:tcBorders>
              <w:top w:val="single" w:sz="8" w:space="0" w:color="757171"/>
              <w:left w:val="nil"/>
              <w:bottom w:val="single" w:sz="8" w:space="0" w:color="757171"/>
              <w:right w:val="single" w:sz="8" w:space="0" w:color="757171"/>
            </w:tcBorders>
            <w:shd w:val="clear" w:color="auto" w:fill="auto"/>
            <w:vAlign w:val="center"/>
            <w:hideMark/>
          </w:tcPr>
          <w:p w14:paraId="50533179" w14:textId="77777777" w:rsidR="00D34D22" w:rsidRPr="00D34D22" w:rsidRDefault="00D34D22" w:rsidP="00D34D22">
            <w:pPr>
              <w:jc w:val="center"/>
              <w:rPr>
                <w:rFonts w:ascii="Verdana" w:hAnsi="Verdana"/>
                <w:color w:val="000000"/>
                <w:sz w:val="16"/>
                <w:szCs w:val="16"/>
              </w:rPr>
            </w:pPr>
            <w:r w:rsidRPr="00D34D22">
              <w:rPr>
                <w:rFonts w:ascii="Verdana" w:hAnsi="Verdana"/>
                <w:color w:val="000000"/>
                <w:sz w:val="16"/>
                <w:szCs w:val="16"/>
              </w:rPr>
              <w:t>Wykonawca, adres</w:t>
            </w:r>
          </w:p>
        </w:tc>
        <w:tc>
          <w:tcPr>
            <w:tcW w:w="820" w:type="pct"/>
            <w:tcBorders>
              <w:top w:val="single" w:sz="8" w:space="0" w:color="757171"/>
              <w:left w:val="nil"/>
              <w:bottom w:val="single" w:sz="8" w:space="0" w:color="757171"/>
              <w:right w:val="single" w:sz="8" w:space="0" w:color="757171"/>
            </w:tcBorders>
            <w:shd w:val="clear" w:color="auto" w:fill="auto"/>
            <w:vAlign w:val="center"/>
            <w:hideMark/>
          </w:tcPr>
          <w:p w14:paraId="229DD037" w14:textId="77777777" w:rsidR="00D34D22" w:rsidRPr="00D34D22" w:rsidRDefault="00D34D22" w:rsidP="00D34D22">
            <w:pPr>
              <w:jc w:val="center"/>
              <w:rPr>
                <w:rFonts w:ascii="Verdana" w:hAnsi="Verdana"/>
                <w:color w:val="000000"/>
                <w:sz w:val="16"/>
                <w:szCs w:val="16"/>
              </w:rPr>
            </w:pPr>
            <w:r w:rsidRPr="00D34D22">
              <w:rPr>
                <w:rFonts w:ascii="Verdana" w:hAnsi="Verdana"/>
                <w:color w:val="000000"/>
                <w:sz w:val="16"/>
                <w:szCs w:val="16"/>
              </w:rPr>
              <w:t>Cena brutto przedmiotu zamówienia</w:t>
            </w:r>
          </w:p>
        </w:tc>
        <w:tc>
          <w:tcPr>
            <w:tcW w:w="1066" w:type="pct"/>
            <w:tcBorders>
              <w:top w:val="single" w:sz="8" w:space="0" w:color="757171"/>
              <w:left w:val="nil"/>
              <w:bottom w:val="single" w:sz="8" w:space="0" w:color="757171"/>
              <w:right w:val="single" w:sz="8" w:space="0" w:color="757171"/>
            </w:tcBorders>
            <w:shd w:val="clear" w:color="auto" w:fill="auto"/>
            <w:vAlign w:val="center"/>
            <w:hideMark/>
          </w:tcPr>
          <w:p w14:paraId="1B499EFB" w14:textId="06FA9FB2" w:rsidR="00D34D22" w:rsidRPr="00D34D22" w:rsidRDefault="00D34D22" w:rsidP="00FC100D">
            <w:pPr>
              <w:rPr>
                <w:rFonts w:ascii="Verdana" w:hAnsi="Verdana"/>
                <w:color w:val="000000"/>
                <w:sz w:val="16"/>
                <w:szCs w:val="16"/>
              </w:rPr>
            </w:pPr>
            <w:r w:rsidRPr="00D34D22">
              <w:rPr>
                <w:rFonts w:ascii="Verdana" w:hAnsi="Verdana"/>
                <w:color w:val="000000"/>
                <w:sz w:val="16"/>
                <w:szCs w:val="16"/>
              </w:rPr>
              <w:t xml:space="preserve">Termin realizacji jednorazowej dostawy </w:t>
            </w:r>
            <w:r w:rsidRPr="00D34D22">
              <w:rPr>
                <w:rFonts w:ascii="Verdana" w:hAnsi="Verdana"/>
                <w:color w:val="000000"/>
                <w:sz w:val="16"/>
                <w:szCs w:val="16"/>
              </w:rPr>
              <w:br/>
            </w:r>
          </w:p>
        </w:tc>
        <w:tc>
          <w:tcPr>
            <w:tcW w:w="1065" w:type="pct"/>
            <w:tcBorders>
              <w:top w:val="single" w:sz="8" w:space="0" w:color="757171"/>
              <w:left w:val="nil"/>
              <w:bottom w:val="single" w:sz="8" w:space="0" w:color="757171"/>
              <w:right w:val="single" w:sz="8" w:space="0" w:color="757171"/>
            </w:tcBorders>
            <w:shd w:val="clear" w:color="auto" w:fill="auto"/>
            <w:vAlign w:val="center"/>
            <w:hideMark/>
          </w:tcPr>
          <w:p w14:paraId="7264C438" w14:textId="57CD2E4E" w:rsidR="00D34D22" w:rsidRPr="00D34D22" w:rsidRDefault="00D34D22" w:rsidP="00FC100D">
            <w:pPr>
              <w:rPr>
                <w:rFonts w:ascii="Verdana" w:hAnsi="Verdana"/>
                <w:sz w:val="16"/>
                <w:szCs w:val="16"/>
              </w:rPr>
            </w:pPr>
            <w:r w:rsidRPr="00D34D22">
              <w:rPr>
                <w:rFonts w:ascii="Verdana" w:hAnsi="Verdana"/>
                <w:sz w:val="16"/>
                <w:szCs w:val="16"/>
              </w:rPr>
              <w:t xml:space="preserve">Termin wymiany wadliwego przedmiotu zamówienia na wolny od wad </w:t>
            </w:r>
            <w:r w:rsidRPr="00D34D22">
              <w:rPr>
                <w:rFonts w:ascii="Verdana" w:hAnsi="Verdana"/>
                <w:sz w:val="16"/>
                <w:szCs w:val="16"/>
              </w:rPr>
              <w:br/>
            </w:r>
          </w:p>
        </w:tc>
        <w:tc>
          <w:tcPr>
            <w:tcW w:w="566" w:type="pct"/>
            <w:tcBorders>
              <w:top w:val="single" w:sz="8" w:space="0" w:color="757171"/>
              <w:left w:val="nil"/>
              <w:bottom w:val="single" w:sz="8" w:space="0" w:color="757171"/>
              <w:right w:val="single" w:sz="8" w:space="0" w:color="757171"/>
            </w:tcBorders>
            <w:shd w:val="clear" w:color="auto" w:fill="auto"/>
            <w:vAlign w:val="center"/>
            <w:hideMark/>
          </w:tcPr>
          <w:p w14:paraId="1EC88BA9" w14:textId="77777777" w:rsidR="00D34D22" w:rsidRPr="00D34D22" w:rsidRDefault="00D34D22" w:rsidP="00D34D22">
            <w:pPr>
              <w:jc w:val="center"/>
              <w:rPr>
                <w:rFonts w:ascii="Verdana" w:hAnsi="Verdana"/>
                <w:color w:val="000000"/>
                <w:sz w:val="16"/>
                <w:szCs w:val="16"/>
              </w:rPr>
            </w:pPr>
            <w:r w:rsidRPr="00D34D22">
              <w:rPr>
                <w:rFonts w:ascii="Verdana" w:hAnsi="Verdana"/>
                <w:color w:val="000000"/>
                <w:sz w:val="16"/>
                <w:szCs w:val="16"/>
              </w:rPr>
              <w:t>Łączna punktacja</w:t>
            </w:r>
          </w:p>
        </w:tc>
      </w:tr>
      <w:tr w:rsidR="00D34D22" w:rsidRPr="00D34D22" w14:paraId="6280860E" w14:textId="77777777" w:rsidTr="00D34D22">
        <w:trPr>
          <w:trHeight w:val="315"/>
        </w:trPr>
        <w:tc>
          <w:tcPr>
            <w:tcW w:w="323" w:type="pct"/>
            <w:tcBorders>
              <w:top w:val="nil"/>
              <w:left w:val="single" w:sz="8" w:space="0" w:color="757171"/>
              <w:bottom w:val="single" w:sz="8" w:space="0" w:color="757171"/>
              <w:right w:val="single" w:sz="8" w:space="0" w:color="757171"/>
            </w:tcBorders>
            <w:shd w:val="clear" w:color="auto" w:fill="auto"/>
            <w:noWrap/>
            <w:vAlign w:val="center"/>
            <w:hideMark/>
          </w:tcPr>
          <w:p w14:paraId="0F1B697A" w14:textId="77777777" w:rsidR="00D34D22" w:rsidRPr="00D34D22" w:rsidRDefault="00D34D22" w:rsidP="00D34D22">
            <w:pPr>
              <w:rPr>
                <w:rFonts w:ascii="Verdana" w:hAnsi="Verdana"/>
                <w:color w:val="000000"/>
                <w:sz w:val="18"/>
                <w:szCs w:val="18"/>
              </w:rPr>
            </w:pPr>
            <w:r w:rsidRPr="00D34D22">
              <w:rPr>
                <w:rFonts w:ascii="Verdana" w:hAnsi="Verdana"/>
                <w:color w:val="000000"/>
                <w:sz w:val="18"/>
                <w:szCs w:val="18"/>
              </w:rPr>
              <w:t> </w:t>
            </w:r>
          </w:p>
        </w:tc>
        <w:tc>
          <w:tcPr>
            <w:tcW w:w="1160" w:type="pct"/>
            <w:tcBorders>
              <w:top w:val="nil"/>
              <w:left w:val="nil"/>
              <w:bottom w:val="single" w:sz="8" w:space="0" w:color="757171"/>
              <w:right w:val="single" w:sz="8" w:space="0" w:color="757171"/>
            </w:tcBorders>
            <w:shd w:val="clear" w:color="auto" w:fill="auto"/>
            <w:vAlign w:val="center"/>
            <w:hideMark/>
          </w:tcPr>
          <w:p w14:paraId="29AA1D5A" w14:textId="77777777" w:rsidR="00D34D22" w:rsidRPr="00D34D22" w:rsidRDefault="00D34D22" w:rsidP="00D34D22">
            <w:pPr>
              <w:rPr>
                <w:rFonts w:ascii="Verdana" w:hAnsi="Verdana"/>
                <w:color w:val="000000"/>
                <w:sz w:val="18"/>
                <w:szCs w:val="18"/>
              </w:rPr>
            </w:pPr>
            <w:r w:rsidRPr="00D34D22">
              <w:rPr>
                <w:rFonts w:ascii="Verdana" w:hAnsi="Verdana"/>
                <w:color w:val="000000"/>
                <w:sz w:val="18"/>
                <w:szCs w:val="18"/>
              </w:rPr>
              <w:t> </w:t>
            </w:r>
          </w:p>
        </w:tc>
        <w:tc>
          <w:tcPr>
            <w:tcW w:w="820" w:type="pct"/>
            <w:tcBorders>
              <w:top w:val="nil"/>
              <w:left w:val="nil"/>
              <w:bottom w:val="single" w:sz="8" w:space="0" w:color="757171"/>
              <w:right w:val="single" w:sz="8" w:space="0" w:color="757171"/>
            </w:tcBorders>
            <w:shd w:val="clear" w:color="auto" w:fill="auto"/>
            <w:vAlign w:val="center"/>
            <w:hideMark/>
          </w:tcPr>
          <w:p w14:paraId="7E34C9BA" w14:textId="77777777" w:rsidR="00D34D22" w:rsidRPr="00D34D22" w:rsidRDefault="00D34D22" w:rsidP="00D34D22">
            <w:pPr>
              <w:jc w:val="center"/>
              <w:rPr>
                <w:rFonts w:ascii="Verdana" w:hAnsi="Verdana"/>
                <w:color w:val="0070C0"/>
                <w:sz w:val="18"/>
                <w:szCs w:val="18"/>
              </w:rPr>
            </w:pPr>
            <w:r w:rsidRPr="00D34D22">
              <w:rPr>
                <w:rFonts w:ascii="Verdana" w:hAnsi="Verdana"/>
                <w:color w:val="0070C0"/>
                <w:sz w:val="18"/>
                <w:szCs w:val="18"/>
              </w:rPr>
              <w:t>punkty</w:t>
            </w:r>
          </w:p>
        </w:tc>
        <w:tc>
          <w:tcPr>
            <w:tcW w:w="1066" w:type="pct"/>
            <w:tcBorders>
              <w:top w:val="nil"/>
              <w:left w:val="nil"/>
              <w:bottom w:val="single" w:sz="8" w:space="0" w:color="757171"/>
              <w:right w:val="single" w:sz="8" w:space="0" w:color="757171"/>
            </w:tcBorders>
            <w:shd w:val="clear" w:color="auto" w:fill="auto"/>
            <w:vAlign w:val="center"/>
            <w:hideMark/>
          </w:tcPr>
          <w:p w14:paraId="4A2BE213" w14:textId="77777777" w:rsidR="00D34D22" w:rsidRPr="00D34D22" w:rsidRDefault="00D34D22" w:rsidP="00D34D22">
            <w:pPr>
              <w:jc w:val="center"/>
              <w:rPr>
                <w:rFonts w:ascii="Verdana" w:hAnsi="Verdana"/>
                <w:color w:val="0070C0"/>
                <w:sz w:val="18"/>
                <w:szCs w:val="18"/>
              </w:rPr>
            </w:pPr>
            <w:r w:rsidRPr="00D34D22">
              <w:rPr>
                <w:rFonts w:ascii="Verdana" w:hAnsi="Verdana"/>
                <w:color w:val="0070C0"/>
                <w:sz w:val="18"/>
                <w:szCs w:val="18"/>
              </w:rPr>
              <w:t>punkty</w:t>
            </w:r>
          </w:p>
        </w:tc>
        <w:tc>
          <w:tcPr>
            <w:tcW w:w="1065" w:type="pct"/>
            <w:tcBorders>
              <w:top w:val="nil"/>
              <w:left w:val="nil"/>
              <w:bottom w:val="single" w:sz="8" w:space="0" w:color="757171"/>
              <w:right w:val="single" w:sz="8" w:space="0" w:color="757171"/>
            </w:tcBorders>
            <w:shd w:val="clear" w:color="auto" w:fill="auto"/>
            <w:vAlign w:val="center"/>
            <w:hideMark/>
          </w:tcPr>
          <w:p w14:paraId="108CD656" w14:textId="77777777" w:rsidR="00D34D22" w:rsidRPr="00D34D22" w:rsidRDefault="00D34D22" w:rsidP="00D34D22">
            <w:pPr>
              <w:jc w:val="center"/>
              <w:rPr>
                <w:rFonts w:ascii="Verdana" w:hAnsi="Verdana"/>
                <w:color w:val="0070C0"/>
                <w:sz w:val="18"/>
                <w:szCs w:val="18"/>
              </w:rPr>
            </w:pPr>
            <w:r w:rsidRPr="00D34D22">
              <w:rPr>
                <w:rFonts w:ascii="Verdana" w:hAnsi="Verdana"/>
                <w:color w:val="0070C0"/>
                <w:sz w:val="18"/>
                <w:szCs w:val="18"/>
              </w:rPr>
              <w:t>punkty</w:t>
            </w:r>
          </w:p>
        </w:tc>
        <w:tc>
          <w:tcPr>
            <w:tcW w:w="566" w:type="pct"/>
            <w:tcBorders>
              <w:top w:val="nil"/>
              <w:left w:val="nil"/>
              <w:bottom w:val="single" w:sz="8" w:space="0" w:color="757171"/>
              <w:right w:val="single" w:sz="8" w:space="0" w:color="757171"/>
            </w:tcBorders>
            <w:shd w:val="clear" w:color="auto" w:fill="auto"/>
            <w:vAlign w:val="center"/>
            <w:hideMark/>
          </w:tcPr>
          <w:p w14:paraId="06075625" w14:textId="77777777" w:rsidR="00D34D22" w:rsidRPr="00D34D22" w:rsidRDefault="00D34D22" w:rsidP="00D34D22">
            <w:pPr>
              <w:jc w:val="center"/>
              <w:rPr>
                <w:rFonts w:ascii="Verdana" w:hAnsi="Verdana"/>
                <w:color w:val="0070C0"/>
                <w:sz w:val="18"/>
                <w:szCs w:val="18"/>
              </w:rPr>
            </w:pPr>
            <w:r w:rsidRPr="00D34D22">
              <w:rPr>
                <w:rFonts w:ascii="Verdana" w:hAnsi="Verdana"/>
                <w:color w:val="0070C0"/>
                <w:sz w:val="18"/>
                <w:szCs w:val="18"/>
              </w:rPr>
              <w:t>punkty</w:t>
            </w:r>
          </w:p>
        </w:tc>
      </w:tr>
      <w:tr w:rsidR="00D34D22" w:rsidRPr="00D34D22" w14:paraId="79A03D35" w14:textId="77777777" w:rsidTr="00D34D22">
        <w:trPr>
          <w:trHeight w:val="600"/>
        </w:trPr>
        <w:tc>
          <w:tcPr>
            <w:tcW w:w="323"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7A3C543" w14:textId="77777777" w:rsidR="00D34D22" w:rsidRPr="00D34D22" w:rsidRDefault="00D34D22" w:rsidP="00D34D22">
            <w:pPr>
              <w:jc w:val="center"/>
              <w:rPr>
                <w:rFonts w:ascii="Verdana" w:hAnsi="Verdana"/>
                <w:color w:val="000000"/>
                <w:sz w:val="18"/>
                <w:szCs w:val="18"/>
              </w:rPr>
            </w:pPr>
            <w:r w:rsidRPr="00D34D22">
              <w:rPr>
                <w:rFonts w:ascii="Verdana" w:hAnsi="Verdana"/>
                <w:color w:val="000000"/>
                <w:sz w:val="18"/>
                <w:szCs w:val="18"/>
              </w:rPr>
              <w:t>1.</w:t>
            </w:r>
          </w:p>
        </w:tc>
        <w:tc>
          <w:tcPr>
            <w:tcW w:w="1160"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60D3970B" w14:textId="25B9858B" w:rsidR="00D34D22" w:rsidRPr="00D34D22" w:rsidRDefault="00D34D22" w:rsidP="00D34D22">
            <w:pPr>
              <w:rPr>
                <w:rFonts w:ascii="Verdana" w:hAnsi="Verdana"/>
                <w:color w:val="000000"/>
                <w:sz w:val="16"/>
                <w:szCs w:val="16"/>
              </w:rPr>
            </w:pPr>
            <w:r w:rsidRPr="00D34D22">
              <w:rPr>
                <w:rFonts w:ascii="Verdana" w:hAnsi="Verdana"/>
                <w:color w:val="000000"/>
                <w:sz w:val="16"/>
                <w:szCs w:val="16"/>
              </w:rPr>
              <w:t xml:space="preserve">Celta Andrzej Migdał, Małgorzata </w:t>
            </w:r>
            <w:proofErr w:type="spellStart"/>
            <w:r w:rsidRPr="00D34D22">
              <w:rPr>
                <w:rFonts w:ascii="Verdana" w:hAnsi="Verdana"/>
                <w:color w:val="000000"/>
                <w:sz w:val="16"/>
                <w:szCs w:val="16"/>
              </w:rPr>
              <w:t>Usiatycka</w:t>
            </w:r>
            <w:proofErr w:type="spellEnd"/>
            <w:r w:rsidRPr="00D34D22">
              <w:rPr>
                <w:rFonts w:ascii="Verdana" w:hAnsi="Verdana"/>
                <w:color w:val="000000"/>
                <w:sz w:val="16"/>
                <w:szCs w:val="16"/>
              </w:rPr>
              <w:t xml:space="preserve"> Spółka jawna,</w:t>
            </w:r>
            <w:r w:rsidRPr="00D34D22">
              <w:rPr>
                <w:rFonts w:ascii="Verdana" w:hAnsi="Verdana"/>
                <w:color w:val="000000"/>
                <w:sz w:val="16"/>
                <w:szCs w:val="16"/>
              </w:rPr>
              <w:br/>
              <w:t xml:space="preserve">ul. Krakowska 29D, </w:t>
            </w:r>
            <w:r>
              <w:rPr>
                <w:rFonts w:ascii="Verdana" w:hAnsi="Verdana"/>
                <w:color w:val="000000"/>
                <w:sz w:val="16"/>
                <w:szCs w:val="16"/>
              </w:rPr>
              <w:br/>
            </w:r>
            <w:r w:rsidRPr="00D34D22">
              <w:rPr>
                <w:rFonts w:ascii="Verdana" w:hAnsi="Verdana"/>
                <w:color w:val="000000"/>
                <w:sz w:val="16"/>
                <w:szCs w:val="16"/>
              </w:rPr>
              <w:t>50-424 Wrocław</w:t>
            </w:r>
          </w:p>
        </w:tc>
        <w:tc>
          <w:tcPr>
            <w:tcW w:w="820" w:type="pct"/>
            <w:tcBorders>
              <w:top w:val="nil"/>
              <w:left w:val="nil"/>
              <w:bottom w:val="nil"/>
              <w:right w:val="single" w:sz="8" w:space="0" w:color="757171"/>
            </w:tcBorders>
            <w:shd w:val="clear" w:color="auto" w:fill="auto"/>
            <w:noWrap/>
            <w:vAlign w:val="center"/>
            <w:hideMark/>
          </w:tcPr>
          <w:p w14:paraId="30567D01" w14:textId="77777777" w:rsidR="00D34D22" w:rsidRPr="00D34D22" w:rsidRDefault="00D34D22" w:rsidP="00D34D22">
            <w:pPr>
              <w:jc w:val="right"/>
              <w:rPr>
                <w:rFonts w:ascii="Verdana" w:hAnsi="Verdana"/>
                <w:color w:val="000000"/>
                <w:sz w:val="18"/>
                <w:szCs w:val="18"/>
              </w:rPr>
            </w:pPr>
            <w:r w:rsidRPr="00D34D22">
              <w:rPr>
                <w:rFonts w:ascii="Verdana" w:hAnsi="Verdana"/>
                <w:color w:val="000000"/>
                <w:sz w:val="18"/>
                <w:szCs w:val="18"/>
              </w:rPr>
              <w:t>184 225,09 zł</w:t>
            </w:r>
          </w:p>
        </w:tc>
        <w:tc>
          <w:tcPr>
            <w:tcW w:w="1066" w:type="pct"/>
            <w:tcBorders>
              <w:top w:val="nil"/>
              <w:left w:val="nil"/>
              <w:bottom w:val="nil"/>
              <w:right w:val="single" w:sz="8" w:space="0" w:color="757171"/>
            </w:tcBorders>
            <w:shd w:val="clear" w:color="auto" w:fill="auto"/>
            <w:noWrap/>
            <w:vAlign w:val="center"/>
            <w:hideMark/>
          </w:tcPr>
          <w:p w14:paraId="01065A72" w14:textId="01A18457" w:rsidR="00D34D22" w:rsidRPr="00D34D22" w:rsidRDefault="00D34D22" w:rsidP="00D34D22">
            <w:pPr>
              <w:jc w:val="center"/>
              <w:rPr>
                <w:rFonts w:ascii="Verdana" w:hAnsi="Verdana"/>
                <w:color w:val="000000"/>
                <w:sz w:val="18"/>
                <w:szCs w:val="18"/>
              </w:rPr>
            </w:pPr>
            <w:r w:rsidRPr="00D34D22">
              <w:rPr>
                <w:rFonts w:ascii="Verdana" w:hAnsi="Verdana"/>
                <w:color w:val="000000"/>
                <w:sz w:val="18"/>
                <w:szCs w:val="18"/>
              </w:rPr>
              <w:t>1</w:t>
            </w:r>
            <w:r>
              <w:rPr>
                <w:rFonts w:ascii="Verdana" w:hAnsi="Verdana"/>
                <w:color w:val="000000"/>
                <w:sz w:val="18"/>
                <w:szCs w:val="18"/>
              </w:rPr>
              <w:t xml:space="preserve"> dzień roboczy</w:t>
            </w:r>
          </w:p>
        </w:tc>
        <w:tc>
          <w:tcPr>
            <w:tcW w:w="1065" w:type="pct"/>
            <w:tcBorders>
              <w:top w:val="nil"/>
              <w:left w:val="nil"/>
              <w:bottom w:val="nil"/>
              <w:right w:val="single" w:sz="8" w:space="0" w:color="757171"/>
            </w:tcBorders>
            <w:shd w:val="clear" w:color="auto" w:fill="auto"/>
            <w:vAlign w:val="bottom"/>
            <w:hideMark/>
          </w:tcPr>
          <w:p w14:paraId="6BC87B0A" w14:textId="110F2037" w:rsidR="00D34D22" w:rsidRPr="00D34D22" w:rsidRDefault="00D34D22" w:rsidP="00D34D22">
            <w:pPr>
              <w:jc w:val="center"/>
              <w:rPr>
                <w:rFonts w:ascii="Verdana" w:hAnsi="Verdana"/>
                <w:color w:val="000000"/>
                <w:sz w:val="18"/>
                <w:szCs w:val="18"/>
              </w:rPr>
            </w:pPr>
            <w:r w:rsidRPr="00D34D22">
              <w:rPr>
                <w:rFonts w:ascii="Verdana" w:hAnsi="Verdana"/>
                <w:color w:val="000000"/>
                <w:sz w:val="18"/>
                <w:szCs w:val="18"/>
              </w:rPr>
              <w:t>1</w:t>
            </w:r>
            <w:r>
              <w:rPr>
                <w:rFonts w:ascii="Verdana" w:hAnsi="Verdana"/>
                <w:color w:val="000000"/>
                <w:sz w:val="18"/>
                <w:szCs w:val="18"/>
              </w:rPr>
              <w:t xml:space="preserve"> dzień roboczy</w:t>
            </w:r>
          </w:p>
        </w:tc>
        <w:tc>
          <w:tcPr>
            <w:tcW w:w="566" w:type="pct"/>
            <w:tcBorders>
              <w:top w:val="nil"/>
              <w:left w:val="nil"/>
              <w:bottom w:val="nil"/>
              <w:right w:val="single" w:sz="8" w:space="0" w:color="757171"/>
            </w:tcBorders>
            <w:shd w:val="clear" w:color="auto" w:fill="auto"/>
            <w:noWrap/>
            <w:vAlign w:val="bottom"/>
            <w:hideMark/>
          </w:tcPr>
          <w:p w14:paraId="05250E3F" w14:textId="77777777" w:rsidR="00D34D22" w:rsidRPr="00D34D22" w:rsidRDefault="00D34D22" w:rsidP="00D34D22">
            <w:pPr>
              <w:rPr>
                <w:rFonts w:ascii="Verdana" w:hAnsi="Verdana"/>
                <w:color w:val="000000"/>
                <w:sz w:val="18"/>
                <w:szCs w:val="18"/>
              </w:rPr>
            </w:pPr>
            <w:r w:rsidRPr="00D34D22">
              <w:rPr>
                <w:rFonts w:ascii="Verdana" w:hAnsi="Verdana"/>
                <w:color w:val="000000"/>
                <w:sz w:val="18"/>
                <w:szCs w:val="18"/>
              </w:rPr>
              <w:t> </w:t>
            </w:r>
          </w:p>
        </w:tc>
      </w:tr>
      <w:tr w:rsidR="00D34D22" w:rsidRPr="00D34D22" w14:paraId="7DEB551C" w14:textId="77777777" w:rsidTr="00D34D22">
        <w:trPr>
          <w:trHeight w:val="600"/>
        </w:trPr>
        <w:tc>
          <w:tcPr>
            <w:tcW w:w="323" w:type="pct"/>
            <w:vMerge/>
            <w:tcBorders>
              <w:top w:val="nil"/>
              <w:left w:val="single" w:sz="8" w:space="0" w:color="757171"/>
              <w:bottom w:val="single" w:sz="8" w:space="0" w:color="757171"/>
              <w:right w:val="single" w:sz="8" w:space="0" w:color="757171"/>
            </w:tcBorders>
            <w:vAlign w:val="center"/>
            <w:hideMark/>
          </w:tcPr>
          <w:p w14:paraId="13590E8C" w14:textId="77777777" w:rsidR="00D34D22" w:rsidRPr="00D34D22" w:rsidRDefault="00D34D22" w:rsidP="00D34D22">
            <w:pPr>
              <w:rPr>
                <w:rFonts w:ascii="Verdana" w:hAnsi="Verdana"/>
                <w:color w:val="000000"/>
                <w:sz w:val="18"/>
                <w:szCs w:val="18"/>
              </w:rPr>
            </w:pPr>
          </w:p>
        </w:tc>
        <w:tc>
          <w:tcPr>
            <w:tcW w:w="1160" w:type="pct"/>
            <w:vMerge/>
            <w:tcBorders>
              <w:top w:val="nil"/>
              <w:left w:val="single" w:sz="8" w:space="0" w:color="757171"/>
              <w:bottom w:val="single" w:sz="8" w:space="0" w:color="757171"/>
              <w:right w:val="single" w:sz="8" w:space="0" w:color="757171"/>
            </w:tcBorders>
            <w:vAlign w:val="center"/>
            <w:hideMark/>
          </w:tcPr>
          <w:p w14:paraId="5A8FC0BD" w14:textId="77777777" w:rsidR="00D34D22" w:rsidRPr="00D34D22" w:rsidRDefault="00D34D22" w:rsidP="00D34D22">
            <w:pPr>
              <w:rPr>
                <w:rFonts w:ascii="Verdana" w:hAnsi="Verdana"/>
                <w:color w:val="000000"/>
                <w:sz w:val="16"/>
                <w:szCs w:val="16"/>
              </w:rPr>
            </w:pPr>
          </w:p>
        </w:tc>
        <w:tc>
          <w:tcPr>
            <w:tcW w:w="820" w:type="pct"/>
            <w:tcBorders>
              <w:top w:val="nil"/>
              <w:left w:val="nil"/>
              <w:bottom w:val="single" w:sz="8" w:space="0" w:color="757171"/>
              <w:right w:val="single" w:sz="8" w:space="0" w:color="757171"/>
            </w:tcBorders>
            <w:shd w:val="clear" w:color="auto" w:fill="auto"/>
            <w:noWrap/>
            <w:vAlign w:val="center"/>
            <w:hideMark/>
          </w:tcPr>
          <w:p w14:paraId="57E1EF1F"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60,00</w:t>
            </w:r>
          </w:p>
        </w:tc>
        <w:tc>
          <w:tcPr>
            <w:tcW w:w="1066" w:type="pct"/>
            <w:tcBorders>
              <w:top w:val="nil"/>
              <w:left w:val="nil"/>
              <w:bottom w:val="single" w:sz="8" w:space="0" w:color="757171"/>
              <w:right w:val="single" w:sz="8" w:space="0" w:color="757171"/>
            </w:tcBorders>
            <w:shd w:val="clear" w:color="auto" w:fill="auto"/>
            <w:noWrap/>
            <w:vAlign w:val="center"/>
            <w:hideMark/>
          </w:tcPr>
          <w:p w14:paraId="119F57A6"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30,00</w:t>
            </w:r>
          </w:p>
        </w:tc>
        <w:tc>
          <w:tcPr>
            <w:tcW w:w="1065" w:type="pct"/>
            <w:tcBorders>
              <w:top w:val="nil"/>
              <w:left w:val="nil"/>
              <w:bottom w:val="single" w:sz="8" w:space="0" w:color="757171"/>
              <w:right w:val="single" w:sz="8" w:space="0" w:color="757171"/>
            </w:tcBorders>
            <w:shd w:val="clear" w:color="auto" w:fill="auto"/>
            <w:noWrap/>
            <w:vAlign w:val="center"/>
            <w:hideMark/>
          </w:tcPr>
          <w:p w14:paraId="28F2378C"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10,00</w:t>
            </w:r>
          </w:p>
        </w:tc>
        <w:tc>
          <w:tcPr>
            <w:tcW w:w="566" w:type="pct"/>
            <w:tcBorders>
              <w:top w:val="nil"/>
              <w:left w:val="nil"/>
              <w:bottom w:val="single" w:sz="8" w:space="0" w:color="757171"/>
              <w:right w:val="single" w:sz="8" w:space="0" w:color="757171"/>
            </w:tcBorders>
            <w:shd w:val="clear" w:color="auto" w:fill="auto"/>
            <w:noWrap/>
            <w:vAlign w:val="center"/>
            <w:hideMark/>
          </w:tcPr>
          <w:p w14:paraId="6F49D132"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100,00</w:t>
            </w:r>
          </w:p>
        </w:tc>
      </w:tr>
      <w:tr w:rsidR="00D34D22" w:rsidRPr="00D34D22" w14:paraId="3AC2232C" w14:textId="77777777" w:rsidTr="00D34D22">
        <w:trPr>
          <w:trHeight w:val="600"/>
        </w:trPr>
        <w:tc>
          <w:tcPr>
            <w:tcW w:w="323"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482D0D61" w14:textId="77777777" w:rsidR="00D34D22" w:rsidRPr="00D34D22" w:rsidRDefault="00D34D22" w:rsidP="00D34D22">
            <w:pPr>
              <w:jc w:val="center"/>
              <w:rPr>
                <w:rFonts w:ascii="Verdana" w:hAnsi="Verdana"/>
                <w:color w:val="000000"/>
                <w:sz w:val="18"/>
                <w:szCs w:val="18"/>
              </w:rPr>
            </w:pPr>
            <w:r w:rsidRPr="00D34D22">
              <w:rPr>
                <w:rFonts w:ascii="Verdana" w:hAnsi="Verdana"/>
                <w:color w:val="000000"/>
                <w:sz w:val="18"/>
                <w:szCs w:val="18"/>
              </w:rPr>
              <w:lastRenderedPageBreak/>
              <w:t>2.</w:t>
            </w:r>
          </w:p>
        </w:tc>
        <w:tc>
          <w:tcPr>
            <w:tcW w:w="1160"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036725F9" w14:textId="5944E08A" w:rsidR="00D34D22" w:rsidRPr="00D34D22" w:rsidRDefault="00D34D22" w:rsidP="00D34D22">
            <w:pPr>
              <w:rPr>
                <w:rFonts w:ascii="Verdana" w:hAnsi="Verdana"/>
                <w:color w:val="000000"/>
                <w:sz w:val="16"/>
                <w:szCs w:val="16"/>
              </w:rPr>
            </w:pPr>
            <w:r w:rsidRPr="00D34D22">
              <w:rPr>
                <w:rFonts w:ascii="Verdana" w:hAnsi="Verdana"/>
                <w:color w:val="000000"/>
                <w:sz w:val="16"/>
                <w:szCs w:val="16"/>
              </w:rPr>
              <w:br/>
              <w:t xml:space="preserve">Przedsiębiorstwo Handlowo-Usługowe „AWIKOO” </w:t>
            </w:r>
            <w:r w:rsidRPr="00D34D22">
              <w:rPr>
                <w:rFonts w:ascii="Verdana" w:hAnsi="Verdana"/>
                <w:color w:val="000000"/>
                <w:sz w:val="16"/>
                <w:szCs w:val="16"/>
              </w:rPr>
              <w:br/>
              <w:t>Małgorzata Wiktorek,</w:t>
            </w:r>
            <w:r w:rsidRPr="00D34D22">
              <w:rPr>
                <w:rFonts w:ascii="Verdana" w:hAnsi="Verdana"/>
                <w:color w:val="000000"/>
                <w:sz w:val="16"/>
                <w:szCs w:val="16"/>
              </w:rPr>
              <w:br/>
              <w:t xml:space="preserve">ul. Św. Marka 24, </w:t>
            </w:r>
            <w:r>
              <w:rPr>
                <w:rFonts w:ascii="Verdana" w:hAnsi="Verdana"/>
                <w:color w:val="000000"/>
                <w:sz w:val="16"/>
                <w:szCs w:val="16"/>
              </w:rPr>
              <w:br/>
            </w:r>
            <w:r w:rsidRPr="00D34D22">
              <w:rPr>
                <w:rFonts w:ascii="Verdana" w:hAnsi="Verdana"/>
                <w:color w:val="000000"/>
                <w:sz w:val="16"/>
                <w:szCs w:val="16"/>
              </w:rPr>
              <w:t>55-010 Ziębice</w:t>
            </w:r>
          </w:p>
        </w:tc>
        <w:tc>
          <w:tcPr>
            <w:tcW w:w="820" w:type="pct"/>
            <w:tcBorders>
              <w:top w:val="nil"/>
              <w:left w:val="nil"/>
              <w:bottom w:val="nil"/>
              <w:right w:val="single" w:sz="8" w:space="0" w:color="757171"/>
            </w:tcBorders>
            <w:shd w:val="clear" w:color="auto" w:fill="auto"/>
            <w:noWrap/>
            <w:vAlign w:val="center"/>
            <w:hideMark/>
          </w:tcPr>
          <w:p w14:paraId="27286BDE" w14:textId="77777777" w:rsidR="00D34D22" w:rsidRPr="00D34D22" w:rsidRDefault="00D34D22" w:rsidP="00D34D22">
            <w:pPr>
              <w:jc w:val="right"/>
              <w:rPr>
                <w:rFonts w:ascii="Verdana" w:hAnsi="Verdana"/>
                <w:color w:val="000000"/>
                <w:sz w:val="18"/>
                <w:szCs w:val="18"/>
              </w:rPr>
            </w:pPr>
            <w:r w:rsidRPr="00D34D22">
              <w:rPr>
                <w:rFonts w:ascii="Verdana" w:hAnsi="Verdana"/>
                <w:color w:val="000000"/>
                <w:sz w:val="18"/>
                <w:szCs w:val="18"/>
              </w:rPr>
              <w:t>206 788,83 zł</w:t>
            </w:r>
          </w:p>
        </w:tc>
        <w:tc>
          <w:tcPr>
            <w:tcW w:w="1066" w:type="pct"/>
            <w:tcBorders>
              <w:top w:val="nil"/>
              <w:left w:val="nil"/>
              <w:bottom w:val="nil"/>
              <w:right w:val="single" w:sz="8" w:space="0" w:color="757171"/>
            </w:tcBorders>
            <w:shd w:val="clear" w:color="auto" w:fill="auto"/>
            <w:noWrap/>
            <w:vAlign w:val="center"/>
            <w:hideMark/>
          </w:tcPr>
          <w:p w14:paraId="54BEF625" w14:textId="54062093" w:rsidR="00D34D22" w:rsidRPr="00D34D22" w:rsidRDefault="00D34D22" w:rsidP="00D34D22">
            <w:pPr>
              <w:jc w:val="center"/>
              <w:rPr>
                <w:rFonts w:ascii="Verdana" w:hAnsi="Verdana"/>
                <w:color w:val="000000"/>
                <w:sz w:val="18"/>
                <w:szCs w:val="18"/>
              </w:rPr>
            </w:pPr>
            <w:r w:rsidRPr="00D34D22">
              <w:rPr>
                <w:rFonts w:ascii="Verdana" w:hAnsi="Verdana"/>
                <w:color w:val="000000"/>
                <w:sz w:val="18"/>
                <w:szCs w:val="18"/>
              </w:rPr>
              <w:t>1</w:t>
            </w:r>
            <w:r>
              <w:rPr>
                <w:rFonts w:ascii="Verdana" w:hAnsi="Verdana"/>
                <w:color w:val="000000"/>
                <w:sz w:val="18"/>
                <w:szCs w:val="18"/>
              </w:rPr>
              <w:t xml:space="preserve"> dzień roboczy</w:t>
            </w:r>
          </w:p>
        </w:tc>
        <w:tc>
          <w:tcPr>
            <w:tcW w:w="1065" w:type="pct"/>
            <w:tcBorders>
              <w:top w:val="nil"/>
              <w:left w:val="nil"/>
              <w:bottom w:val="nil"/>
              <w:right w:val="single" w:sz="8" w:space="0" w:color="757171"/>
            </w:tcBorders>
            <w:shd w:val="clear" w:color="auto" w:fill="auto"/>
            <w:vAlign w:val="bottom"/>
            <w:hideMark/>
          </w:tcPr>
          <w:p w14:paraId="3CF5C2C2" w14:textId="0C1B42F1" w:rsidR="00D34D22" w:rsidRPr="00D34D22" w:rsidRDefault="00D34D22" w:rsidP="00D34D22">
            <w:pPr>
              <w:jc w:val="center"/>
              <w:rPr>
                <w:rFonts w:ascii="Verdana" w:hAnsi="Verdana"/>
                <w:color w:val="000000"/>
                <w:sz w:val="18"/>
                <w:szCs w:val="18"/>
              </w:rPr>
            </w:pPr>
            <w:r w:rsidRPr="00D34D22">
              <w:rPr>
                <w:rFonts w:ascii="Verdana" w:hAnsi="Verdana"/>
                <w:color w:val="000000"/>
                <w:sz w:val="18"/>
                <w:szCs w:val="18"/>
              </w:rPr>
              <w:t>1</w:t>
            </w:r>
            <w:r>
              <w:rPr>
                <w:rFonts w:ascii="Verdana" w:hAnsi="Verdana"/>
                <w:color w:val="000000"/>
                <w:sz w:val="18"/>
                <w:szCs w:val="18"/>
              </w:rPr>
              <w:t xml:space="preserve"> dzień roboczy</w:t>
            </w:r>
          </w:p>
        </w:tc>
        <w:tc>
          <w:tcPr>
            <w:tcW w:w="566" w:type="pct"/>
            <w:tcBorders>
              <w:top w:val="nil"/>
              <w:left w:val="nil"/>
              <w:bottom w:val="nil"/>
              <w:right w:val="single" w:sz="8" w:space="0" w:color="757171"/>
            </w:tcBorders>
            <w:shd w:val="clear" w:color="auto" w:fill="auto"/>
            <w:noWrap/>
            <w:vAlign w:val="bottom"/>
            <w:hideMark/>
          </w:tcPr>
          <w:p w14:paraId="3B3D53BC" w14:textId="77777777" w:rsidR="00D34D22" w:rsidRPr="00D34D22" w:rsidRDefault="00D34D22" w:rsidP="00D34D22">
            <w:pPr>
              <w:rPr>
                <w:rFonts w:ascii="Verdana" w:hAnsi="Verdana"/>
                <w:color w:val="000000"/>
                <w:sz w:val="18"/>
                <w:szCs w:val="18"/>
              </w:rPr>
            </w:pPr>
            <w:r w:rsidRPr="00D34D22">
              <w:rPr>
                <w:rFonts w:ascii="Verdana" w:hAnsi="Verdana"/>
                <w:color w:val="000000"/>
                <w:sz w:val="18"/>
                <w:szCs w:val="18"/>
              </w:rPr>
              <w:t> </w:t>
            </w:r>
          </w:p>
        </w:tc>
      </w:tr>
      <w:tr w:rsidR="00D34D22" w:rsidRPr="00D34D22" w14:paraId="4526D781" w14:textId="77777777" w:rsidTr="00D34D22">
        <w:trPr>
          <w:trHeight w:val="600"/>
        </w:trPr>
        <w:tc>
          <w:tcPr>
            <w:tcW w:w="323" w:type="pct"/>
            <w:vMerge/>
            <w:tcBorders>
              <w:top w:val="nil"/>
              <w:left w:val="single" w:sz="8" w:space="0" w:color="757171"/>
              <w:bottom w:val="single" w:sz="8" w:space="0" w:color="757171"/>
              <w:right w:val="single" w:sz="8" w:space="0" w:color="757171"/>
            </w:tcBorders>
            <w:vAlign w:val="center"/>
            <w:hideMark/>
          </w:tcPr>
          <w:p w14:paraId="44CC1A96" w14:textId="77777777" w:rsidR="00D34D22" w:rsidRPr="00D34D22" w:rsidRDefault="00D34D22" w:rsidP="00D34D22">
            <w:pPr>
              <w:rPr>
                <w:rFonts w:ascii="Verdana" w:hAnsi="Verdana"/>
                <w:color w:val="000000"/>
                <w:sz w:val="18"/>
                <w:szCs w:val="18"/>
              </w:rPr>
            </w:pPr>
          </w:p>
        </w:tc>
        <w:tc>
          <w:tcPr>
            <w:tcW w:w="1160" w:type="pct"/>
            <w:vMerge/>
            <w:tcBorders>
              <w:top w:val="nil"/>
              <w:left w:val="single" w:sz="8" w:space="0" w:color="757171"/>
              <w:bottom w:val="single" w:sz="8" w:space="0" w:color="757171"/>
              <w:right w:val="single" w:sz="8" w:space="0" w:color="757171"/>
            </w:tcBorders>
            <w:vAlign w:val="center"/>
            <w:hideMark/>
          </w:tcPr>
          <w:p w14:paraId="6524D0E5" w14:textId="77777777" w:rsidR="00D34D22" w:rsidRPr="00D34D22" w:rsidRDefault="00D34D22" w:rsidP="00D34D22">
            <w:pPr>
              <w:rPr>
                <w:rFonts w:ascii="Verdana" w:hAnsi="Verdana"/>
                <w:color w:val="000000"/>
                <w:sz w:val="16"/>
                <w:szCs w:val="16"/>
              </w:rPr>
            </w:pPr>
          </w:p>
        </w:tc>
        <w:tc>
          <w:tcPr>
            <w:tcW w:w="820" w:type="pct"/>
            <w:tcBorders>
              <w:top w:val="nil"/>
              <w:left w:val="nil"/>
              <w:bottom w:val="single" w:sz="8" w:space="0" w:color="757171"/>
              <w:right w:val="single" w:sz="8" w:space="0" w:color="757171"/>
            </w:tcBorders>
            <w:shd w:val="clear" w:color="auto" w:fill="auto"/>
            <w:noWrap/>
            <w:vAlign w:val="center"/>
            <w:hideMark/>
          </w:tcPr>
          <w:p w14:paraId="506ECA51"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53,45</w:t>
            </w:r>
          </w:p>
        </w:tc>
        <w:tc>
          <w:tcPr>
            <w:tcW w:w="1066" w:type="pct"/>
            <w:tcBorders>
              <w:top w:val="nil"/>
              <w:left w:val="nil"/>
              <w:bottom w:val="single" w:sz="8" w:space="0" w:color="757171"/>
              <w:right w:val="single" w:sz="8" w:space="0" w:color="757171"/>
            </w:tcBorders>
            <w:shd w:val="clear" w:color="auto" w:fill="auto"/>
            <w:noWrap/>
            <w:vAlign w:val="center"/>
            <w:hideMark/>
          </w:tcPr>
          <w:p w14:paraId="45545932"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30,00</w:t>
            </w:r>
          </w:p>
        </w:tc>
        <w:tc>
          <w:tcPr>
            <w:tcW w:w="1065" w:type="pct"/>
            <w:tcBorders>
              <w:top w:val="nil"/>
              <w:left w:val="nil"/>
              <w:bottom w:val="single" w:sz="8" w:space="0" w:color="757171"/>
              <w:right w:val="single" w:sz="8" w:space="0" w:color="757171"/>
            </w:tcBorders>
            <w:shd w:val="clear" w:color="auto" w:fill="auto"/>
            <w:noWrap/>
            <w:vAlign w:val="center"/>
            <w:hideMark/>
          </w:tcPr>
          <w:p w14:paraId="4FEEAFDA"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10,00</w:t>
            </w:r>
          </w:p>
        </w:tc>
        <w:tc>
          <w:tcPr>
            <w:tcW w:w="566" w:type="pct"/>
            <w:tcBorders>
              <w:top w:val="nil"/>
              <w:left w:val="nil"/>
              <w:bottom w:val="single" w:sz="8" w:space="0" w:color="757171"/>
              <w:right w:val="single" w:sz="8" w:space="0" w:color="757171"/>
            </w:tcBorders>
            <w:shd w:val="clear" w:color="auto" w:fill="auto"/>
            <w:noWrap/>
            <w:vAlign w:val="center"/>
            <w:hideMark/>
          </w:tcPr>
          <w:p w14:paraId="12DD0C20"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93,45</w:t>
            </w:r>
          </w:p>
        </w:tc>
      </w:tr>
      <w:tr w:rsidR="00D34D22" w:rsidRPr="00D34D22" w14:paraId="2E6D979A" w14:textId="77777777" w:rsidTr="00D34D22">
        <w:trPr>
          <w:trHeight w:val="600"/>
        </w:trPr>
        <w:tc>
          <w:tcPr>
            <w:tcW w:w="323"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E264C52" w14:textId="77777777" w:rsidR="00D34D22" w:rsidRPr="00D34D22" w:rsidRDefault="00D34D22" w:rsidP="00D34D22">
            <w:pPr>
              <w:jc w:val="center"/>
              <w:rPr>
                <w:rFonts w:ascii="Verdana" w:hAnsi="Verdana"/>
                <w:color w:val="000000"/>
                <w:sz w:val="18"/>
                <w:szCs w:val="18"/>
              </w:rPr>
            </w:pPr>
            <w:r w:rsidRPr="00D34D22">
              <w:rPr>
                <w:rFonts w:ascii="Verdana" w:hAnsi="Verdana"/>
                <w:color w:val="000000"/>
                <w:sz w:val="18"/>
                <w:szCs w:val="18"/>
              </w:rPr>
              <w:t>3.</w:t>
            </w:r>
          </w:p>
        </w:tc>
        <w:tc>
          <w:tcPr>
            <w:tcW w:w="1160"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E4AEB8A" w14:textId="4266ED11" w:rsidR="00D34D22" w:rsidRPr="00D34D22" w:rsidRDefault="00D34D22" w:rsidP="00D34D22">
            <w:pPr>
              <w:rPr>
                <w:rFonts w:ascii="Verdana" w:hAnsi="Verdana"/>
                <w:color w:val="000000"/>
                <w:sz w:val="16"/>
                <w:szCs w:val="16"/>
              </w:rPr>
            </w:pPr>
            <w:r w:rsidRPr="00D34D22">
              <w:rPr>
                <w:rFonts w:ascii="Verdana" w:hAnsi="Verdana"/>
                <w:color w:val="000000"/>
                <w:sz w:val="16"/>
                <w:szCs w:val="16"/>
              </w:rPr>
              <w:t xml:space="preserve">Partner </w:t>
            </w:r>
            <w:proofErr w:type="spellStart"/>
            <w:r w:rsidRPr="00D34D22">
              <w:rPr>
                <w:rFonts w:ascii="Verdana" w:hAnsi="Verdana"/>
                <w:color w:val="000000"/>
                <w:sz w:val="16"/>
                <w:szCs w:val="16"/>
              </w:rPr>
              <w:t>Papes</w:t>
            </w:r>
            <w:proofErr w:type="spellEnd"/>
            <w:r w:rsidRPr="00D34D22">
              <w:rPr>
                <w:rFonts w:ascii="Verdana" w:hAnsi="Verdana"/>
                <w:color w:val="000000"/>
                <w:sz w:val="16"/>
                <w:szCs w:val="16"/>
              </w:rPr>
              <w:t xml:space="preserve"> Sp. z o.o., </w:t>
            </w:r>
            <w:r w:rsidRPr="00D34D22">
              <w:rPr>
                <w:rFonts w:ascii="Verdana" w:hAnsi="Verdana"/>
                <w:color w:val="000000"/>
                <w:sz w:val="16"/>
                <w:szCs w:val="16"/>
              </w:rPr>
              <w:br/>
              <w:t xml:space="preserve">ul. Wagonowa 28a, </w:t>
            </w:r>
            <w:r>
              <w:rPr>
                <w:rFonts w:ascii="Verdana" w:hAnsi="Verdana"/>
                <w:color w:val="000000"/>
                <w:sz w:val="16"/>
                <w:szCs w:val="16"/>
              </w:rPr>
              <w:br/>
            </w:r>
            <w:r w:rsidRPr="00D34D22">
              <w:rPr>
                <w:rFonts w:ascii="Verdana" w:hAnsi="Verdana"/>
                <w:color w:val="000000"/>
                <w:sz w:val="16"/>
                <w:szCs w:val="16"/>
              </w:rPr>
              <w:t>53-609 Wrocław</w:t>
            </w:r>
          </w:p>
        </w:tc>
        <w:tc>
          <w:tcPr>
            <w:tcW w:w="820" w:type="pct"/>
            <w:tcBorders>
              <w:top w:val="nil"/>
              <w:left w:val="nil"/>
              <w:bottom w:val="nil"/>
              <w:right w:val="single" w:sz="8" w:space="0" w:color="757171"/>
            </w:tcBorders>
            <w:shd w:val="clear" w:color="auto" w:fill="auto"/>
            <w:noWrap/>
            <w:vAlign w:val="center"/>
            <w:hideMark/>
          </w:tcPr>
          <w:p w14:paraId="3B3AC973" w14:textId="77777777" w:rsidR="00D34D22" w:rsidRPr="00D34D22" w:rsidRDefault="00D34D22" w:rsidP="00D34D22">
            <w:pPr>
              <w:jc w:val="right"/>
              <w:rPr>
                <w:rFonts w:ascii="Verdana" w:hAnsi="Verdana"/>
                <w:color w:val="000000"/>
                <w:sz w:val="18"/>
                <w:szCs w:val="18"/>
              </w:rPr>
            </w:pPr>
            <w:r w:rsidRPr="00D34D22">
              <w:rPr>
                <w:rFonts w:ascii="Verdana" w:hAnsi="Verdana"/>
                <w:color w:val="000000"/>
                <w:sz w:val="18"/>
                <w:szCs w:val="18"/>
              </w:rPr>
              <w:t>187 058,16 zł</w:t>
            </w:r>
          </w:p>
        </w:tc>
        <w:tc>
          <w:tcPr>
            <w:tcW w:w="1066" w:type="pct"/>
            <w:tcBorders>
              <w:top w:val="nil"/>
              <w:left w:val="nil"/>
              <w:bottom w:val="nil"/>
              <w:right w:val="single" w:sz="8" w:space="0" w:color="757171"/>
            </w:tcBorders>
            <w:shd w:val="clear" w:color="auto" w:fill="auto"/>
            <w:noWrap/>
            <w:vAlign w:val="center"/>
            <w:hideMark/>
          </w:tcPr>
          <w:p w14:paraId="594F2315" w14:textId="46E4EC5D" w:rsidR="00D34D22" w:rsidRPr="00D34D22" w:rsidRDefault="00D34D22" w:rsidP="00D34D22">
            <w:pPr>
              <w:jc w:val="center"/>
              <w:rPr>
                <w:rFonts w:ascii="Verdana" w:hAnsi="Verdana"/>
                <w:color w:val="000000"/>
                <w:sz w:val="18"/>
                <w:szCs w:val="18"/>
              </w:rPr>
            </w:pPr>
            <w:r w:rsidRPr="00D34D22">
              <w:rPr>
                <w:rFonts w:ascii="Verdana" w:hAnsi="Verdana"/>
                <w:color w:val="000000"/>
                <w:sz w:val="18"/>
                <w:szCs w:val="18"/>
              </w:rPr>
              <w:t>2</w:t>
            </w:r>
            <w:r>
              <w:rPr>
                <w:rFonts w:ascii="Verdana" w:hAnsi="Verdana"/>
                <w:color w:val="000000"/>
                <w:sz w:val="18"/>
                <w:szCs w:val="18"/>
              </w:rPr>
              <w:t xml:space="preserve"> dni robocze</w:t>
            </w:r>
          </w:p>
        </w:tc>
        <w:tc>
          <w:tcPr>
            <w:tcW w:w="1065" w:type="pct"/>
            <w:tcBorders>
              <w:top w:val="nil"/>
              <w:left w:val="nil"/>
              <w:bottom w:val="nil"/>
              <w:right w:val="single" w:sz="8" w:space="0" w:color="757171"/>
            </w:tcBorders>
            <w:shd w:val="clear" w:color="auto" w:fill="auto"/>
            <w:vAlign w:val="bottom"/>
            <w:hideMark/>
          </w:tcPr>
          <w:p w14:paraId="4C01C275" w14:textId="0739D950" w:rsidR="00D34D22" w:rsidRPr="00D34D22" w:rsidRDefault="00D34D22" w:rsidP="00D34D22">
            <w:pPr>
              <w:jc w:val="center"/>
              <w:rPr>
                <w:rFonts w:ascii="Verdana" w:hAnsi="Verdana"/>
                <w:color w:val="000000"/>
                <w:sz w:val="18"/>
                <w:szCs w:val="18"/>
              </w:rPr>
            </w:pPr>
            <w:r w:rsidRPr="00D34D22">
              <w:rPr>
                <w:rFonts w:ascii="Verdana" w:hAnsi="Verdana"/>
                <w:color w:val="000000"/>
                <w:sz w:val="18"/>
                <w:szCs w:val="18"/>
              </w:rPr>
              <w:t>2</w:t>
            </w:r>
            <w:r>
              <w:rPr>
                <w:rFonts w:ascii="Verdana" w:hAnsi="Verdana"/>
                <w:color w:val="000000"/>
                <w:sz w:val="18"/>
                <w:szCs w:val="18"/>
              </w:rPr>
              <w:t xml:space="preserve"> dni robocze</w:t>
            </w:r>
          </w:p>
        </w:tc>
        <w:tc>
          <w:tcPr>
            <w:tcW w:w="566" w:type="pct"/>
            <w:tcBorders>
              <w:top w:val="nil"/>
              <w:left w:val="nil"/>
              <w:bottom w:val="nil"/>
              <w:right w:val="single" w:sz="8" w:space="0" w:color="757171"/>
            </w:tcBorders>
            <w:shd w:val="clear" w:color="auto" w:fill="auto"/>
            <w:noWrap/>
            <w:vAlign w:val="bottom"/>
            <w:hideMark/>
          </w:tcPr>
          <w:p w14:paraId="7A8DD692" w14:textId="77777777" w:rsidR="00D34D22" w:rsidRPr="00D34D22" w:rsidRDefault="00D34D22" w:rsidP="00D34D22">
            <w:pPr>
              <w:rPr>
                <w:rFonts w:ascii="Verdana" w:hAnsi="Verdana"/>
                <w:color w:val="000000"/>
                <w:sz w:val="18"/>
                <w:szCs w:val="18"/>
              </w:rPr>
            </w:pPr>
            <w:r w:rsidRPr="00D34D22">
              <w:rPr>
                <w:rFonts w:ascii="Verdana" w:hAnsi="Verdana"/>
                <w:color w:val="000000"/>
                <w:sz w:val="18"/>
                <w:szCs w:val="18"/>
              </w:rPr>
              <w:t> </w:t>
            </w:r>
          </w:p>
        </w:tc>
      </w:tr>
      <w:tr w:rsidR="00D34D22" w:rsidRPr="00D34D22" w14:paraId="1CE8397F" w14:textId="77777777" w:rsidTr="00D34D22">
        <w:trPr>
          <w:trHeight w:val="600"/>
        </w:trPr>
        <w:tc>
          <w:tcPr>
            <w:tcW w:w="323" w:type="pct"/>
            <w:vMerge/>
            <w:tcBorders>
              <w:top w:val="nil"/>
              <w:left w:val="single" w:sz="8" w:space="0" w:color="757171"/>
              <w:bottom w:val="single" w:sz="8" w:space="0" w:color="757171"/>
              <w:right w:val="single" w:sz="8" w:space="0" w:color="757171"/>
            </w:tcBorders>
            <w:vAlign w:val="center"/>
            <w:hideMark/>
          </w:tcPr>
          <w:p w14:paraId="3D5DAC76" w14:textId="77777777" w:rsidR="00D34D22" w:rsidRPr="00D34D22" w:rsidRDefault="00D34D22" w:rsidP="00D34D22">
            <w:pPr>
              <w:rPr>
                <w:rFonts w:ascii="Verdana" w:hAnsi="Verdana"/>
                <w:color w:val="000000"/>
                <w:sz w:val="18"/>
                <w:szCs w:val="18"/>
              </w:rPr>
            </w:pPr>
          </w:p>
        </w:tc>
        <w:tc>
          <w:tcPr>
            <w:tcW w:w="1160" w:type="pct"/>
            <w:vMerge/>
            <w:tcBorders>
              <w:top w:val="nil"/>
              <w:left w:val="single" w:sz="8" w:space="0" w:color="757171"/>
              <w:bottom w:val="single" w:sz="8" w:space="0" w:color="757171"/>
              <w:right w:val="single" w:sz="8" w:space="0" w:color="757171"/>
            </w:tcBorders>
            <w:vAlign w:val="center"/>
            <w:hideMark/>
          </w:tcPr>
          <w:p w14:paraId="4DAE0993" w14:textId="77777777" w:rsidR="00D34D22" w:rsidRPr="00D34D22" w:rsidRDefault="00D34D22" w:rsidP="00D34D22">
            <w:pPr>
              <w:rPr>
                <w:rFonts w:ascii="Verdana" w:hAnsi="Verdana"/>
                <w:color w:val="000000"/>
                <w:sz w:val="18"/>
                <w:szCs w:val="18"/>
              </w:rPr>
            </w:pPr>
          </w:p>
        </w:tc>
        <w:tc>
          <w:tcPr>
            <w:tcW w:w="820" w:type="pct"/>
            <w:tcBorders>
              <w:top w:val="nil"/>
              <w:left w:val="nil"/>
              <w:bottom w:val="single" w:sz="8" w:space="0" w:color="757171"/>
              <w:right w:val="single" w:sz="8" w:space="0" w:color="757171"/>
            </w:tcBorders>
            <w:shd w:val="clear" w:color="auto" w:fill="auto"/>
            <w:noWrap/>
            <w:vAlign w:val="center"/>
            <w:hideMark/>
          </w:tcPr>
          <w:p w14:paraId="28B23D05"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59,09</w:t>
            </w:r>
          </w:p>
        </w:tc>
        <w:tc>
          <w:tcPr>
            <w:tcW w:w="1066" w:type="pct"/>
            <w:tcBorders>
              <w:top w:val="nil"/>
              <w:left w:val="nil"/>
              <w:bottom w:val="single" w:sz="8" w:space="0" w:color="757171"/>
              <w:right w:val="single" w:sz="8" w:space="0" w:color="757171"/>
            </w:tcBorders>
            <w:shd w:val="clear" w:color="auto" w:fill="auto"/>
            <w:noWrap/>
            <w:vAlign w:val="center"/>
            <w:hideMark/>
          </w:tcPr>
          <w:p w14:paraId="58DBC2E1"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10,00</w:t>
            </w:r>
          </w:p>
        </w:tc>
        <w:tc>
          <w:tcPr>
            <w:tcW w:w="1065" w:type="pct"/>
            <w:tcBorders>
              <w:top w:val="nil"/>
              <w:left w:val="nil"/>
              <w:bottom w:val="single" w:sz="8" w:space="0" w:color="757171"/>
              <w:right w:val="single" w:sz="8" w:space="0" w:color="757171"/>
            </w:tcBorders>
            <w:shd w:val="clear" w:color="auto" w:fill="auto"/>
            <w:noWrap/>
            <w:vAlign w:val="center"/>
            <w:hideMark/>
          </w:tcPr>
          <w:p w14:paraId="01D01852"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5,00</w:t>
            </w:r>
          </w:p>
        </w:tc>
        <w:tc>
          <w:tcPr>
            <w:tcW w:w="566" w:type="pct"/>
            <w:tcBorders>
              <w:top w:val="nil"/>
              <w:left w:val="nil"/>
              <w:bottom w:val="single" w:sz="8" w:space="0" w:color="757171"/>
              <w:right w:val="single" w:sz="8" w:space="0" w:color="757171"/>
            </w:tcBorders>
            <w:shd w:val="clear" w:color="auto" w:fill="auto"/>
            <w:noWrap/>
            <w:vAlign w:val="center"/>
            <w:hideMark/>
          </w:tcPr>
          <w:p w14:paraId="2741A874" w14:textId="77777777" w:rsidR="00D34D22" w:rsidRPr="00D34D22" w:rsidRDefault="00D34D22" w:rsidP="00D34D22">
            <w:pPr>
              <w:jc w:val="center"/>
              <w:rPr>
                <w:rFonts w:ascii="Verdana" w:hAnsi="Verdana"/>
                <w:b/>
                <w:bCs/>
                <w:color w:val="0070C0"/>
                <w:sz w:val="18"/>
                <w:szCs w:val="18"/>
              </w:rPr>
            </w:pPr>
            <w:r w:rsidRPr="00D34D22">
              <w:rPr>
                <w:rFonts w:ascii="Verdana" w:hAnsi="Verdana"/>
                <w:b/>
                <w:bCs/>
                <w:color w:val="0070C0"/>
                <w:sz w:val="18"/>
                <w:szCs w:val="18"/>
              </w:rPr>
              <w:t>74,09</w:t>
            </w:r>
          </w:p>
        </w:tc>
      </w:tr>
    </w:tbl>
    <w:p w14:paraId="2EEF4174" w14:textId="426B7651" w:rsidR="00655244" w:rsidRPr="000C1359" w:rsidRDefault="00D34D22" w:rsidP="000C1359">
      <w:pPr>
        <w:tabs>
          <w:tab w:val="right" w:pos="9356"/>
        </w:tabs>
        <w:ind w:left="426" w:right="-97"/>
        <w:jc w:val="both"/>
        <w:rPr>
          <w:rFonts w:ascii="Verdana" w:hAnsi="Verdana"/>
          <w:noProof/>
          <w:sz w:val="18"/>
          <w:szCs w:val="18"/>
        </w:rPr>
      </w:pPr>
      <w:r>
        <w:rPr>
          <w:rFonts w:ascii="Verdana" w:hAnsi="Verdana"/>
          <w:noProof/>
          <w:sz w:val="18"/>
          <w:szCs w:val="18"/>
        </w:rPr>
        <w:fldChar w:fldCharType="end"/>
      </w:r>
      <w:r w:rsidR="004A1C34">
        <w:rPr>
          <w:noProof/>
        </w:rPr>
        <w:fldChar w:fldCharType="begin"/>
      </w:r>
      <w:r w:rsidR="004A1C34">
        <w:rPr>
          <w:noProof/>
        </w:rPr>
        <w:instrText xml:space="preserve"> LINK </w:instrText>
      </w:r>
      <w:r w:rsidR="009F5A91">
        <w:rPr>
          <w:noProof/>
        </w:rPr>
        <w:instrText xml:space="preserve">Excel.Sheet.12 "C:\\PRZETARGI I ZAPYTANIA OFERTOWE\\PN, ZC, WR\\PN 2018\\27 Gadżety promocyjne\\Ocena.xlsx" "Ocena ofert!W7K1:W15K8" </w:instrText>
      </w:r>
      <w:r w:rsidR="004A1C34">
        <w:rPr>
          <w:noProof/>
        </w:rPr>
        <w:instrText xml:space="preserve">\a \f 4 \h  \* MERGEFORMAT </w:instrText>
      </w:r>
      <w:r w:rsidR="004A1C34">
        <w:rPr>
          <w:noProof/>
        </w:rPr>
        <w:fldChar w:fldCharType="end"/>
      </w:r>
      <w:r w:rsidR="00655244">
        <w:rPr>
          <w:noProof/>
        </w:rPr>
        <w:fldChar w:fldCharType="begin"/>
      </w:r>
      <w:r w:rsidR="00655244">
        <w:rPr>
          <w:noProof/>
        </w:rPr>
        <w:instrText xml:space="preserve"> LINK </w:instrText>
      </w:r>
      <w:r w:rsidR="00F658E7">
        <w:rPr>
          <w:noProof/>
        </w:rPr>
        <w:instrText xml:space="preserve">Excel.Sheet.12 "C:\\PRZETARGI I ZAPYTANIA OFERTOWE\\PN, ZC, WR\\PN, ZC, WR 2017\\87 Sprzątanie\\87 Ocena ofert.xlsx" "Ocena ofert!W14K1:W21K6" </w:instrText>
      </w:r>
      <w:r w:rsidR="00655244">
        <w:rPr>
          <w:noProof/>
        </w:rPr>
        <w:instrText xml:space="preserve">\a \f 4 \h  \* MERGEFORMAT </w:instrText>
      </w:r>
      <w:r w:rsidR="00655244">
        <w:rPr>
          <w:noProof/>
        </w:rPr>
        <w:fldChar w:fldCharType="separate"/>
      </w:r>
    </w:p>
    <w:p w14:paraId="13D409BA" w14:textId="2A4C86B9" w:rsidR="001C1119" w:rsidRDefault="00655244" w:rsidP="00D34D22">
      <w:pPr>
        <w:rPr>
          <w:rFonts w:ascii="Verdana" w:hAnsi="Verdana"/>
          <w:noProof/>
          <w:sz w:val="18"/>
          <w:szCs w:val="18"/>
        </w:rPr>
      </w:pPr>
      <w:r>
        <w:rPr>
          <w:noProof/>
        </w:rPr>
        <w:fldChar w:fldCharType="end"/>
      </w:r>
    </w:p>
    <w:p w14:paraId="2565245E" w14:textId="77777777" w:rsidR="001C1119" w:rsidRPr="00D34CBD" w:rsidRDefault="001C1119" w:rsidP="001C1119">
      <w:pPr>
        <w:pStyle w:val="Akapitzlist"/>
        <w:numPr>
          <w:ilvl w:val="0"/>
          <w:numId w:val="12"/>
        </w:numPr>
        <w:ind w:left="426" w:right="-97" w:hanging="28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430E0C6" w14:textId="77777777" w:rsidR="001C1119" w:rsidRDefault="001C1119" w:rsidP="001C1119">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y,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522BCF5D" w14:textId="77777777" w:rsidR="001C1119" w:rsidRDefault="001C1119" w:rsidP="001C1119">
      <w:pPr>
        <w:tabs>
          <w:tab w:val="num" w:pos="1080"/>
        </w:tabs>
        <w:ind w:left="426" w:right="-97"/>
        <w:jc w:val="both"/>
        <w:rPr>
          <w:rFonts w:ascii="Verdana" w:hAnsi="Verdana"/>
          <w:sz w:val="18"/>
          <w:szCs w:val="18"/>
          <w:lang w:eastAsia="en-US"/>
        </w:rPr>
      </w:pPr>
    </w:p>
    <w:p w14:paraId="75BF0EE7" w14:textId="77777777" w:rsidR="001C1119" w:rsidRPr="00587B82" w:rsidRDefault="001C1119" w:rsidP="001C1119">
      <w:pPr>
        <w:pStyle w:val="Akapitzlist"/>
        <w:numPr>
          <w:ilvl w:val="0"/>
          <w:numId w:val="15"/>
        </w:numPr>
        <w:tabs>
          <w:tab w:val="num" w:pos="1080"/>
        </w:tabs>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08E8BF5" w14:textId="78422FAE" w:rsidR="0020273B" w:rsidRPr="0020273B" w:rsidRDefault="0020273B" w:rsidP="0020273B">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w:t>
      </w:r>
      <w:r w:rsidRPr="0020273B">
        <w:rPr>
          <w:rFonts w:ascii="Verdana" w:hAnsi="Verdana"/>
          <w:bCs/>
          <w:sz w:val="18"/>
          <w:szCs w:val="18"/>
          <w:lang w:eastAsia="en-US"/>
        </w:rPr>
        <w:t>Żadna z ofert złożonych w postępowaniu nie została odrzucona.</w:t>
      </w:r>
    </w:p>
    <w:p w14:paraId="40585237" w14:textId="1196A34E" w:rsidR="007E0FE4" w:rsidRPr="007E0FE4" w:rsidRDefault="007E0FE4" w:rsidP="007E0FE4">
      <w:pPr>
        <w:pStyle w:val="Akapitzlist"/>
        <w:spacing w:after="60" w:line="276" w:lineRule="auto"/>
        <w:ind w:left="786" w:right="-97"/>
        <w:jc w:val="both"/>
        <w:rPr>
          <w:rFonts w:ascii="Verdana" w:hAnsi="Verdana"/>
          <w:sz w:val="18"/>
          <w:szCs w:val="18"/>
          <w:lang w:eastAsia="en-US"/>
        </w:rPr>
      </w:pPr>
    </w:p>
    <w:p w14:paraId="34E75BF1" w14:textId="77777777" w:rsidR="001C1119" w:rsidRPr="00C87940" w:rsidRDefault="001C1119" w:rsidP="001C1119">
      <w:pPr>
        <w:numPr>
          <w:ilvl w:val="0"/>
          <w:numId w:val="15"/>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2ABF074A" w14:textId="77777777" w:rsidR="001C1119" w:rsidRPr="00C87940" w:rsidRDefault="001C1119" w:rsidP="001C1119">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D877A72" w14:textId="77777777" w:rsidR="001C1119" w:rsidRPr="00C87940" w:rsidRDefault="001C1119" w:rsidP="001C1119">
      <w:pPr>
        <w:spacing w:line="276" w:lineRule="auto"/>
        <w:ind w:right="-97"/>
        <w:rPr>
          <w:rFonts w:ascii="Verdana" w:eastAsia="Calibri" w:hAnsi="Verdana"/>
          <w:sz w:val="16"/>
          <w:szCs w:val="16"/>
          <w:lang w:eastAsia="en-US"/>
        </w:rPr>
      </w:pPr>
    </w:p>
    <w:p w14:paraId="5D484DFE" w14:textId="054B4E31" w:rsidR="00D34D22" w:rsidRPr="00D34D22" w:rsidRDefault="00D34D22" w:rsidP="00D34D22">
      <w:pPr>
        <w:pStyle w:val="Default"/>
        <w:ind w:left="426" w:right="-97"/>
        <w:jc w:val="both"/>
        <w:rPr>
          <w:rFonts w:ascii="Verdana" w:hAnsi="Verdana" w:cs="Times New Roman"/>
          <w:b/>
          <w:color w:val="auto"/>
          <w:sz w:val="18"/>
          <w:szCs w:val="18"/>
        </w:rPr>
      </w:pPr>
      <w:r w:rsidRPr="00D34D22">
        <w:rPr>
          <w:rFonts w:ascii="Verdana" w:hAnsi="Verdana" w:cs="Times New Roman"/>
          <w:b/>
          <w:color w:val="auto"/>
          <w:sz w:val="18"/>
          <w:szCs w:val="18"/>
        </w:rPr>
        <w:t>Celta Andrzej Migdał, Ma</w:t>
      </w:r>
      <w:r>
        <w:rPr>
          <w:rFonts w:ascii="Verdana" w:hAnsi="Verdana" w:cs="Times New Roman"/>
          <w:b/>
          <w:color w:val="auto"/>
          <w:sz w:val="18"/>
          <w:szCs w:val="18"/>
        </w:rPr>
        <w:t xml:space="preserve">łgorzata </w:t>
      </w:r>
      <w:proofErr w:type="spellStart"/>
      <w:r>
        <w:rPr>
          <w:rFonts w:ascii="Verdana" w:hAnsi="Verdana" w:cs="Times New Roman"/>
          <w:b/>
          <w:color w:val="auto"/>
          <w:sz w:val="18"/>
          <w:szCs w:val="18"/>
        </w:rPr>
        <w:t>Usiatycka</w:t>
      </w:r>
      <w:proofErr w:type="spellEnd"/>
      <w:r>
        <w:rPr>
          <w:rFonts w:ascii="Verdana" w:hAnsi="Verdana" w:cs="Times New Roman"/>
          <w:b/>
          <w:color w:val="auto"/>
          <w:sz w:val="18"/>
          <w:szCs w:val="18"/>
        </w:rPr>
        <w:t xml:space="preserve"> Spółka jawna</w:t>
      </w:r>
    </w:p>
    <w:p w14:paraId="39E4EBA8" w14:textId="4DF70A48" w:rsidR="00D34D22" w:rsidRPr="00D34D22" w:rsidRDefault="00D34D22" w:rsidP="00D34D22">
      <w:pPr>
        <w:pStyle w:val="Default"/>
        <w:ind w:left="426" w:right="-97"/>
        <w:jc w:val="both"/>
        <w:rPr>
          <w:rFonts w:ascii="Verdana" w:hAnsi="Verdana" w:cs="Times New Roman"/>
          <w:b/>
          <w:color w:val="auto"/>
          <w:sz w:val="18"/>
          <w:szCs w:val="18"/>
        </w:rPr>
      </w:pPr>
      <w:r>
        <w:rPr>
          <w:rFonts w:ascii="Verdana" w:hAnsi="Verdana" w:cs="Times New Roman"/>
          <w:b/>
          <w:color w:val="auto"/>
          <w:sz w:val="18"/>
          <w:szCs w:val="18"/>
        </w:rPr>
        <w:t>ul. Krakowska 29D</w:t>
      </w:r>
    </w:p>
    <w:p w14:paraId="05D7D729" w14:textId="1E315277" w:rsidR="00E15BB8" w:rsidRPr="00C87940" w:rsidRDefault="00D34D22" w:rsidP="00D34D22">
      <w:pPr>
        <w:pStyle w:val="Default"/>
        <w:ind w:left="426" w:right="-97"/>
        <w:jc w:val="both"/>
        <w:rPr>
          <w:rFonts w:ascii="Verdana" w:hAnsi="Verdana" w:cs="Times New Roman"/>
          <w:color w:val="auto"/>
          <w:sz w:val="18"/>
          <w:szCs w:val="18"/>
        </w:rPr>
      </w:pPr>
      <w:r w:rsidRPr="00D34D22">
        <w:rPr>
          <w:rFonts w:ascii="Verdana" w:hAnsi="Verdana" w:cs="Times New Roman"/>
          <w:b/>
          <w:color w:val="auto"/>
          <w:sz w:val="18"/>
          <w:szCs w:val="18"/>
        </w:rPr>
        <w:t>50-424 Wrocław</w:t>
      </w:r>
    </w:p>
    <w:p w14:paraId="41B540DE" w14:textId="77777777" w:rsidR="0020273B" w:rsidRDefault="0020273B" w:rsidP="00B94695">
      <w:pPr>
        <w:ind w:left="426" w:right="-97"/>
        <w:jc w:val="both"/>
        <w:rPr>
          <w:rFonts w:ascii="Verdana" w:hAnsi="Verdana" w:cs="Arial"/>
          <w:color w:val="000000"/>
          <w:sz w:val="18"/>
          <w:szCs w:val="18"/>
        </w:rPr>
      </w:pPr>
    </w:p>
    <w:p w14:paraId="50F0ED26" w14:textId="2E43A57F" w:rsidR="00B94695" w:rsidRPr="002F10A4" w:rsidRDefault="00B94695" w:rsidP="00B94695">
      <w:pPr>
        <w:ind w:left="426" w:right="-97"/>
        <w:jc w:val="both"/>
        <w:rPr>
          <w:rFonts w:ascii="Verdana" w:hAnsi="Verdana"/>
          <w:sz w:val="18"/>
          <w:szCs w:val="18"/>
          <w:lang w:eastAsia="en-US"/>
        </w:rPr>
      </w:pPr>
      <w:r w:rsidRPr="00807563">
        <w:rPr>
          <w:rFonts w:ascii="Verdana" w:hAnsi="Verdana" w:cs="Arial"/>
          <w:color w:val="000000"/>
          <w:sz w:val="18"/>
          <w:szCs w:val="18"/>
        </w:rPr>
        <w:t xml:space="preserve">Ww. Wykonawca nie został </w:t>
      </w:r>
      <w:r>
        <w:rPr>
          <w:rFonts w:ascii="Verdana" w:hAnsi="Verdana" w:cs="Arial"/>
          <w:color w:val="000000"/>
          <w:sz w:val="18"/>
          <w:szCs w:val="18"/>
        </w:rPr>
        <w:t>wykluczony</w:t>
      </w:r>
      <w:r w:rsidR="0020273B">
        <w:rPr>
          <w:rFonts w:ascii="Verdana" w:hAnsi="Verdana" w:cs="Arial"/>
          <w:color w:val="000000"/>
          <w:sz w:val="18"/>
          <w:szCs w:val="18"/>
        </w:rPr>
        <w:t xml:space="preserve"> z postępowania</w:t>
      </w:r>
      <w:r>
        <w:rPr>
          <w:rFonts w:ascii="Verdana" w:hAnsi="Verdana" w:cs="Arial"/>
          <w:color w:val="000000"/>
          <w:sz w:val="18"/>
          <w:szCs w:val="18"/>
        </w:rPr>
        <w:t xml:space="preserve">.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 xml:space="preserve">otrzymała największą ilość punktów na podstawie kryteriów </w:t>
      </w:r>
      <w:r w:rsidR="00163E0D">
        <w:rPr>
          <w:rFonts w:ascii="Verdana" w:hAnsi="Verdana" w:cs="Arial"/>
          <w:color w:val="000000"/>
          <w:sz w:val="18"/>
          <w:szCs w:val="18"/>
        </w:rPr>
        <w:t>oceny ofert</w:t>
      </w:r>
      <w:r w:rsidRPr="00807563">
        <w:rPr>
          <w:rFonts w:ascii="Verdana" w:hAnsi="Verdana" w:cs="Arial"/>
          <w:color w:val="000000"/>
          <w:sz w:val="18"/>
          <w:szCs w:val="18"/>
        </w:rPr>
        <w:t>.</w:t>
      </w:r>
    </w:p>
    <w:p w14:paraId="0FF1820F" w14:textId="77777777" w:rsidR="001C1119" w:rsidRDefault="001C1119" w:rsidP="001C1119">
      <w:pPr>
        <w:tabs>
          <w:tab w:val="num" w:pos="720"/>
          <w:tab w:val="right" w:pos="9356"/>
        </w:tabs>
        <w:spacing w:after="60"/>
        <w:ind w:right="-97"/>
        <w:jc w:val="both"/>
        <w:rPr>
          <w:rFonts w:ascii="Verdana" w:hAnsi="Verdana"/>
          <w:noProof/>
          <w:u w:val="single"/>
        </w:rPr>
      </w:pPr>
    </w:p>
    <w:p w14:paraId="0966E1FE" w14:textId="77777777" w:rsidR="00FC100D" w:rsidRPr="001A7B0A" w:rsidRDefault="00FC100D" w:rsidP="00FC100D">
      <w:pPr>
        <w:spacing w:after="60" w:line="240" w:lineRule="exact"/>
        <w:ind w:left="3545" w:firstLine="709"/>
        <w:rPr>
          <w:rFonts w:ascii="Verdana" w:hAnsi="Verdana"/>
          <w:sz w:val="18"/>
          <w:szCs w:val="18"/>
        </w:rPr>
      </w:pPr>
      <w:r w:rsidRPr="001A7B0A">
        <w:rPr>
          <w:rFonts w:ascii="Verdana" w:hAnsi="Verdana"/>
          <w:sz w:val="18"/>
          <w:szCs w:val="18"/>
        </w:rPr>
        <w:t>Zastępca Kanclerza ds. Zarządzania Administracją UMW</w:t>
      </w:r>
    </w:p>
    <w:p w14:paraId="4AF87DE7" w14:textId="77777777" w:rsidR="00FC100D" w:rsidRPr="001A7B0A" w:rsidRDefault="00FC100D" w:rsidP="00FC100D">
      <w:pPr>
        <w:spacing w:after="60" w:line="240" w:lineRule="exact"/>
        <w:rPr>
          <w:rFonts w:ascii="Verdana" w:hAnsi="Verdana"/>
          <w:sz w:val="18"/>
          <w:szCs w:val="18"/>
        </w:rPr>
      </w:pPr>
    </w:p>
    <w:p w14:paraId="3A02DC56" w14:textId="77777777" w:rsidR="00FC100D" w:rsidRPr="001A7B0A" w:rsidRDefault="00FC100D" w:rsidP="00FC100D">
      <w:pPr>
        <w:spacing w:after="60" w:line="240" w:lineRule="exact"/>
        <w:rPr>
          <w:rFonts w:ascii="Verdana" w:hAnsi="Verdana"/>
          <w:sz w:val="18"/>
          <w:szCs w:val="18"/>
        </w:rPr>
      </w:pPr>
      <w:r w:rsidRPr="001A7B0A">
        <w:rPr>
          <w:rFonts w:ascii="Verdana" w:hAnsi="Verdana"/>
          <w:sz w:val="18"/>
          <w:szCs w:val="18"/>
        </w:rPr>
        <w:t xml:space="preserve">   </w:t>
      </w:r>
      <w:r w:rsidRPr="001A7B0A">
        <w:rPr>
          <w:rFonts w:ascii="Verdana" w:hAnsi="Verdana"/>
          <w:sz w:val="18"/>
          <w:szCs w:val="18"/>
        </w:rPr>
        <w:tab/>
      </w:r>
      <w:r w:rsidRPr="001A7B0A">
        <w:rPr>
          <w:rFonts w:ascii="Verdana" w:hAnsi="Verdana"/>
          <w:sz w:val="18"/>
          <w:szCs w:val="18"/>
        </w:rPr>
        <w:tab/>
      </w:r>
      <w:r w:rsidRPr="001A7B0A">
        <w:rPr>
          <w:rFonts w:ascii="Verdana" w:hAnsi="Verdana"/>
          <w:sz w:val="18"/>
          <w:szCs w:val="18"/>
        </w:rPr>
        <w:tab/>
      </w:r>
      <w:r w:rsidRPr="001A7B0A">
        <w:rPr>
          <w:rFonts w:ascii="Verdana" w:hAnsi="Verdana"/>
          <w:sz w:val="18"/>
          <w:szCs w:val="18"/>
        </w:rPr>
        <w:tab/>
      </w:r>
      <w:r w:rsidRPr="001A7B0A">
        <w:rPr>
          <w:rFonts w:ascii="Verdana" w:hAnsi="Verdana"/>
          <w:sz w:val="18"/>
          <w:szCs w:val="18"/>
        </w:rPr>
        <w:tab/>
      </w:r>
      <w:r w:rsidRPr="001A7B0A">
        <w:rPr>
          <w:rFonts w:ascii="Verdana" w:hAnsi="Verdana"/>
          <w:sz w:val="18"/>
          <w:szCs w:val="18"/>
        </w:rPr>
        <w:tab/>
        <w:t xml:space="preserve">mgr inż. Katarzyna Błasiak </w:t>
      </w:r>
    </w:p>
    <w:p w14:paraId="661BBA5D" w14:textId="113A6CA6" w:rsidR="00764F5F" w:rsidRPr="0014666A" w:rsidRDefault="00764F5F" w:rsidP="00FC100D">
      <w:pPr>
        <w:spacing w:line="280" w:lineRule="exact"/>
        <w:ind w:left="3545" w:firstLine="709"/>
        <w:rPr>
          <w:rFonts w:ascii="Verdana" w:hAnsi="Verdana"/>
          <w:color w:val="000000" w:themeColor="text1"/>
          <w:sz w:val="18"/>
          <w:szCs w:val="18"/>
        </w:rPr>
      </w:pPr>
    </w:p>
    <w:sectPr w:rsidR="00764F5F" w:rsidRPr="0014666A" w:rsidSect="00FC100D">
      <w:footerReference w:type="even" r:id="rId9"/>
      <w:footerReference w:type="default" r:id="rId10"/>
      <w:footerReference w:type="first" r:id="rId11"/>
      <w:pgSz w:w="11906" w:h="16838"/>
      <w:pgMar w:top="567" w:right="924" w:bottom="993"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2AAFD" w14:textId="77777777" w:rsidR="00C1204B" w:rsidRDefault="00C1204B">
      <w:r>
        <w:separator/>
      </w:r>
    </w:p>
  </w:endnote>
  <w:endnote w:type="continuationSeparator" w:id="0">
    <w:p w14:paraId="538112C9" w14:textId="77777777" w:rsidR="00C1204B" w:rsidRDefault="00C1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5721FA" w:rsidRPr="005721FA">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5721FA">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B8D52" w14:textId="77777777" w:rsidR="00C1204B" w:rsidRDefault="00C1204B">
      <w:r>
        <w:separator/>
      </w:r>
    </w:p>
  </w:footnote>
  <w:footnote w:type="continuationSeparator" w:id="0">
    <w:p w14:paraId="45FCE1BA" w14:textId="77777777" w:rsidR="00C1204B" w:rsidRDefault="00C12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01237AE"/>
    <w:multiLevelType w:val="hybridMultilevel"/>
    <w:tmpl w:val="02FCBFF6"/>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DAA3F92"/>
    <w:multiLevelType w:val="hybridMultilevel"/>
    <w:tmpl w:val="F1DC3B58"/>
    <w:lvl w:ilvl="0" w:tplc="62B0814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3B2BBF"/>
    <w:multiLevelType w:val="hybridMultilevel"/>
    <w:tmpl w:val="489E2240"/>
    <w:lvl w:ilvl="0" w:tplc="67A6C9C0">
      <w:start w:val="1"/>
      <w:numFmt w:val="decimal"/>
      <w:lvlText w:val="%1."/>
      <w:lvlJc w:val="left"/>
      <w:pPr>
        <w:ind w:left="786" w:hanging="360"/>
      </w:pPr>
      <w:rPr>
        <w:rFonts w:ascii="Verdana" w:eastAsia="Times New Roman" w:hAnsi="Verdana" w:cs="Times New Roman"/>
        <w:b w:val="0"/>
        <w:i w:val="0"/>
        <w:color w:val="00000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3365EAD"/>
    <w:multiLevelType w:val="hybridMultilevel"/>
    <w:tmpl w:val="BE6CB7CA"/>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CC5769"/>
    <w:multiLevelType w:val="hybridMultilevel"/>
    <w:tmpl w:val="21E2409C"/>
    <w:lvl w:ilvl="0" w:tplc="D58A93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3340E2"/>
    <w:multiLevelType w:val="hybridMultilevel"/>
    <w:tmpl w:val="466C33DC"/>
    <w:lvl w:ilvl="0" w:tplc="A7E2FF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03C090E"/>
    <w:multiLevelType w:val="hybridMultilevel"/>
    <w:tmpl w:val="B6069290"/>
    <w:lvl w:ilvl="0" w:tplc="CACA32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7A139B0"/>
    <w:multiLevelType w:val="hybridMultilevel"/>
    <w:tmpl w:val="B010FF40"/>
    <w:lvl w:ilvl="0" w:tplc="4FD411B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96AE5"/>
    <w:multiLevelType w:val="hybridMultilevel"/>
    <w:tmpl w:val="9E7C8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0021768"/>
    <w:multiLevelType w:val="hybridMultilevel"/>
    <w:tmpl w:val="14B4879A"/>
    <w:lvl w:ilvl="0" w:tplc="B296C534">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013DE"/>
    <w:multiLevelType w:val="hybridMultilevel"/>
    <w:tmpl w:val="E09AF818"/>
    <w:lvl w:ilvl="0" w:tplc="8662F99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1D6138B"/>
    <w:multiLevelType w:val="hybridMultilevel"/>
    <w:tmpl w:val="B74C8C34"/>
    <w:lvl w:ilvl="0" w:tplc="A60A40F8">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577A35"/>
    <w:multiLevelType w:val="hybridMultilevel"/>
    <w:tmpl w:val="3B00FD70"/>
    <w:lvl w:ilvl="0" w:tplc="23CE0E7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F34D88"/>
    <w:multiLevelType w:val="hybridMultilevel"/>
    <w:tmpl w:val="26D88572"/>
    <w:lvl w:ilvl="0" w:tplc="0F3A93A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3803F5"/>
    <w:multiLevelType w:val="hybridMultilevel"/>
    <w:tmpl w:val="F4423D54"/>
    <w:lvl w:ilvl="0" w:tplc="1FA08170">
      <w:start w:val="1"/>
      <w:numFmt w:val="upperRoman"/>
      <w:lvlText w:val="%1."/>
      <w:lvlJc w:val="right"/>
      <w:pPr>
        <w:ind w:left="720" w:hanging="360"/>
      </w:pPr>
      <w:rPr>
        <w:rFonts w:ascii="Verdana" w:hAnsi="Verdana" w:cs="Times New Roman" w:hint="default"/>
        <w:b w:val="0"/>
        <w:i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CD5A17"/>
    <w:multiLevelType w:val="hybridMultilevel"/>
    <w:tmpl w:val="73260720"/>
    <w:lvl w:ilvl="0" w:tplc="F8A0C314">
      <w:start w:val="560"/>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15:restartNumberingAfterBreak="0">
    <w:nsid w:val="7C6462E4"/>
    <w:multiLevelType w:val="hybridMultilevel"/>
    <w:tmpl w:val="32E25FF8"/>
    <w:lvl w:ilvl="0" w:tplc="5DA858EE">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C21812"/>
    <w:multiLevelType w:val="hybridMultilevel"/>
    <w:tmpl w:val="3D2C1E2E"/>
    <w:lvl w:ilvl="0" w:tplc="ED5A52B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34"/>
  </w:num>
  <w:num w:numId="14">
    <w:abstractNumId w:val="29"/>
  </w:num>
  <w:num w:numId="15">
    <w:abstractNumId w:val="28"/>
  </w:num>
  <w:num w:numId="16">
    <w:abstractNumId w:val="30"/>
  </w:num>
  <w:num w:numId="17">
    <w:abstractNumId w:val="37"/>
  </w:num>
  <w:num w:numId="18">
    <w:abstractNumId w:val="23"/>
  </w:num>
  <w:num w:numId="19">
    <w:abstractNumId w:val="36"/>
  </w:num>
  <w:num w:numId="20">
    <w:abstractNumId w:val="22"/>
  </w:num>
  <w:num w:numId="21">
    <w:abstractNumId w:val="38"/>
  </w:num>
  <w:num w:numId="22">
    <w:abstractNumId w:val="25"/>
  </w:num>
  <w:num w:numId="23">
    <w:abstractNumId w:val="19"/>
  </w:num>
  <w:num w:numId="24">
    <w:abstractNumId w:val="33"/>
  </w:num>
  <w:num w:numId="25">
    <w:abstractNumId w:val="32"/>
  </w:num>
  <w:num w:numId="26">
    <w:abstractNumId w:val="21"/>
  </w:num>
  <w:num w:numId="27">
    <w:abstractNumId w:val="31"/>
  </w:num>
  <w:num w:numId="28">
    <w:abstractNumId w:val="27"/>
  </w:num>
  <w:num w:numId="29">
    <w:abstractNumId w:val="20"/>
  </w:num>
  <w:num w:numId="30">
    <w:abstractNumId w:val="35"/>
  </w:num>
  <w:num w:numId="31">
    <w:abstractNumId w:val="24"/>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63A1"/>
    <w:rsid w:val="000167EC"/>
    <w:rsid w:val="0002004E"/>
    <w:rsid w:val="00020E50"/>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13FD"/>
    <w:rsid w:val="00071FA9"/>
    <w:rsid w:val="000732B3"/>
    <w:rsid w:val="00077755"/>
    <w:rsid w:val="00080642"/>
    <w:rsid w:val="000831F1"/>
    <w:rsid w:val="000910FC"/>
    <w:rsid w:val="000A14B1"/>
    <w:rsid w:val="000A4669"/>
    <w:rsid w:val="000A47CF"/>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3DC8"/>
    <w:rsid w:val="000F4B10"/>
    <w:rsid w:val="00100A1C"/>
    <w:rsid w:val="001014B6"/>
    <w:rsid w:val="001059D4"/>
    <w:rsid w:val="00111C65"/>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158C"/>
    <w:rsid w:val="00163E0D"/>
    <w:rsid w:val="00164729"/>
    <w:rsid w:val="00166008"/>
    <w:rsid w:val="001748CF"/>
    <w:rsid w:val="00175001"/>
    <w:rsid w:val="0017624A"/>
    <w:rsid w:val="0018119B"/>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273B"/>
    <w:rsid w:val="002054C5"/>
    <w:rsid w:val="002074E5"/>
    <w:rsid w:val="00212BFD"/>
    <w:rsid w:val="002130A9"/>
    <w:rsid w:val="00213AED"/>
    <w:rsid w:val="00216986"/>
    <w:rsid w:val="00216B93"/>
    <w:rsid w:val="00216DBF"/>
    <w:rsid w:val="002212CD"/>
    <w:rsid w:val="00222C9A"/>
    <w:rsid w:val="00222E63"/>
    <w:rsid w:val="0022584F"/>
    <w:rsid w:val="0022677F"/>
    <w:rsid w:val="00226E9D"/>
    <w:rsid w:val="00233EAB"/>
    <w:rsid w:val="00240CB2"/>
    <w:rsid w:val="00241AAB"/>
    <w:rsid w:val="002437FA"/>
    <w:rsid w:val="00244B8B"/>
    <w:rsid w:val="00246C84"/>
    <w:rsid w:val="00250E6F"/>
    <w:rsid w:val="00251E90"/>
    <w:rsid w:val="00252952"/>
    <w:rsid w:val="00256E4C"/>
    <w:rsid w:val="002636B2"/>
    <w:rsid w:val="00270E48"/>
    <w:rsid w:val="00271350"/>
    <w:rsid w:val="00293C70"/>
    <w:rsid w:val="002A036C"/>
    <w:rsid w:val="002A3FBA"/>
    <w:rsid w:val="002A3FE2"/>
    <w:rsid w:val="002A56D1"/>
    <w:rsid w:val="002A5915"/>
    <w:rsid w:val="002A63F6"/>
    <w:rsid w:val="002A76E1"/>
    <w:rsid w:val="002B0F6C"/>
    <w:rsid w:val="002D0971"/>
    <w:rsid w:val="002D26C6"/>
    <w:rsid w:val="002D3FDA"/>
    <w:rsid w:val="002D4627"/>
    <w:rsid w:val="002D4E9D"/>
    <w:rsid w:val="002D60CD"/>
    <w:rsid w:val="002D6671"/>
    <w:rsid w:val="002D755F"/>
    <w:rsid w:val="002E01AF"/>
    <w:rsid w:val="002E038F"/>
    <w:rsid w:val="002E2081"/>
    <w:rsid w:val="002E51D3"/>
    <w:rsid w:val="002F10A4"/>
    <w:rsid w:val="002F3B0B"/>
    <w:rsid w:val="002F4E99"/>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6B5E"/>
    <w:rsid w:val="00371F25"/>
    <w:rsid w:val="003720E4"/>
    <w:rsid w:val="0037344E"/>
    <w:rsid w:val="00374B67"/>
    <w:rsid w:val="003754FA"/>
    <w:rsid w:val="00380C4F"/>
    <w:rsid w:val="00383494"/>
    <w:rsid w:val="0038430A"/>
    <w:rsid w:val="00384531"/>
    <w:rsid w:val="003927D0"/>
    <w:rsid w:val="003927D2"/>
    <w:rsid w:val="00392FD3"/>
    <w:rsid w:val="00393BDE"/>
    <w:rsid w:val="003A06FA"/>
    <w:rsid w:val="003A2E82"/>
    <w:rsid w:val="003B3650"/>
    <w:rsid w:val="003C4B90"/>
    <w:rsid w:val="003C53F3"/>
    <w:rsid w:val="003D6D8D"/>
    <w:rsid w:val="003E3AFA"/>
    <w:rsid w:val="003E404A"/>
    <w:rsid w:val="003E4269"/>
    <w:rsid w:val="003F0916"/>
    <w:rsid w:val="003F0B95"/>
    <w:rsid w:val="003F55BC"/>
    <w:rsid w:val="003F6D13"/>
    <w:rsid w:val="003F7460"/>
    <w:rsid w:val="0040191D"/>
    <w:rsid w:val="004028A6"/>
    <w:rsid w:val="004055BF"/>
    <w:rsid w:val="004177A1"/>
    <w:rsid w:val="00422C31"/>
    <w:rsid w:val="00423507"/>
    <w:rsid w:val="00432D16"/>
    <w:rsid w:val="00432D74"/>
    <w:rsid w:val="00434671"/>
    <w:rsid w:val="00435D19"/>
    <w:rsid w:val="004376DE"/>
    <w:rsid w:val="00444E81"/>
    <w:rsid w:val="0044599A"/>
    <w:rsid w:val="00454089"/>
    <w:rsid w:val="00456F65"/>
    <w:rsid w:val="004571D0"/>
    <w:rsid w:val="00463762"/>
    <w:rsid w:val="00466FCC"/>
    <w:rsid w:val="00472144"/>
    <w:rsid w:val="0047688A"/>
    <w:rsid w:val="00476D54"/>
    <w:rsid w:val="00477EFE"/>
    <w:rsid w:val="00483878"/>
    <w:rsid w:val="0049045F"/>
    <w:rsid w:val="004966D9"/>
    <w:rsid w:val="004A0A7A"/>
    <w:rsid w:val="004A1C34"/>
    <w:rsid w:val="004A2627"/>
    <w:rsid w:val="004A2BBA"/>
    <w:rsid w:val="004A5158"/>
    <w:rsid w:val="004B0A65"/>
    <w:rsid w:val="004B328A"/>
    <w:rsid w:val="004C4FFD"/>
    <w:rsid w:val="004D3C22"/>
    <w:rsid w:val="004D5BA5"/>
    <w:rsid w:val="004D7345"/>
    <w:rsid w:val="004E6A32"/>
    <w:rsid w:val="004F2979"/>
    <w:rsid w:val="00500F5D"/>
    <w:rsid w:val="00511C02"/>
    <w:rsid w:val="00516AC5"/>
    <w:rsid w:val="00521735"/>
    <w:rsid w:val="005218F7"/>
    <w:rsid w:val="00524030"/>
    <w:rsid w:val="0052667C"/>
    <w:rsid w:val="00530E42"/>
    <w:rsid w:val="0053432F"/>
    <w:rsid w:val="005414AF"/>
    <w:rsid w:val="00543FAE"/>
    <w:rsid w:val="005442D8"/>
    <w:rsid w:val="00546CFC"/>
    <w:rsid w:val="005506D2"/>
    <w:rsid w:val="005515FF"/>
    <w:rsid w:val="00552A37"/>
    <w:rsid w:val="00554AA1"/>
    <w:rsid w:val="00562A22"/>
    <w:rsid w:val="00566A41"/>
    <w:rsid w:val="005721FA"/>
    <w:rsid w:val="005734A8"/>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F01C5"/>
    <w:rsid w:val="005F4442"/>
    <w:rsid w:val="005F4C5B"/>
    <w:rsid w:val="005F7450"/>
    <w:rsid w:val="005F755F"/>
    <w:rsid w:val="006003CA"/>
    <w:rsid w:val="00600897"/>
    <w:rsid w:val="00601B3F"/>
    <w:rsid w:val="00603458"/>
    <w:rsid w:val="00610BBA"/>
    <w:rsid w:val="006177BF"/>
    <w:rsid w:val="006210AE"/>
    <w:rsid w:val="006222F0"/>
    <w:rsid w:val="00624016"/>
    <w:rsid w:val="006242BF"/>
    <w:rsid w:val="00624F7A"/>
    <w:rsid w:val="00630600"/>
    <w:rsid w:val="0063382C"/>
    <w:rsid w:val="00636981"/>
    <w:rsid w:val="0063719F"/>
    <w:rsid w:val="00645ADB"/>
    <w:rsid w:val="00651F9A"/>
    <w:rsid w:val="00652CF2"/>
    <w:rsid w:val="006535CE"/>
    <w:rsid w:val="006549C8"/>
    <w:rsid w:val="00655244"/>
    <w:rsid w:val="00662773"/>
    <w:rsid w:val="00671EFB"/>
    <w:rsid w:val="00672484"/>
    <w:rsid w:val="00673BFE"/>
    <w:rsid w:val="006760B3"/>
    <w:rsid w:val="006825DF"/>
    <w:rsid w:val="00687814"/>
    <w:rsid w:val="00695BE6"/>
    <w:rsid w:val="006B0C55"/>
    <w:rsid w:val="006B0D23"/>
    <w:rsid w:val="006C1C27"/>
    <w:rsid w:val="006C24C1"/>
    <w:rsid w:val="006C416C"/>
    <w:rsid w:val="006C77E8"/>
    <w:rsid w:val="006D2093"/>
    <w:rsid w:val="006D325E"/>
    <w:rsid w:val="006D4F77"/>
    <w:rsid w:val="006D773E"/>
    <w:rsid w:val="006E065E"/>
    <w:rsid w:val="006E09A0"/>
    <w:rsid w:val="006E75EF"/>
    <w:rsid w:val="006F192E"/>
    <w:rsid w:val="006F3055"/>
    <w:rsid w:val="006F41F2"/>
    <w:rsid w:val="006F4A68"/>
    <w:rsid w:val="006F5D3E"/>
    <w:rsid w:val="006F7CBE"/>
    <w:rsid w:val="00705360"/>
    <w:rsid w:val="007056D8"/>
    <w:rsid w:val="00707B75"/>
    <w:rsid w:val="00710F33"/>
    <w:rsid w:val="00714124"/>
    <w:rsid w:val="00714FD0"/>
    <w:rsid w:val="007200A2"/>
    <w:rsid w:val="0072077D"/>
    <w:rsid w:val="0072197D"/>
    <w:rsid w:val="0072332A"/>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863C0"/>
    <w:rsid w:val="00794FEB"/>
    <w:rsid w:val="00797519"/>
    <w:rsid w:val="00797900"/>
    <w:rsid w:val="007A47F6"/>
    <w:rsid w:val="007B3638"/>
    <w:rsid w:val="007B4841"/>
    <w:rsid w:val="007B6037"/>
    <w:rsid w:val="007C17BE"/>
    <w:rsid w:val="007C2753"/>
    <w:rsid w:val="007C5816"/>
    <w:rsid w:val="007D55C4"/>
    <w:rsid w:val="007E0AB6"/>
    <w:rsid w:val="007E0CA4"/>
    <w:rsid w:val="007E0FE4"/>
    <w:rsid w:val="007E24F0"/>
    <w:rsid w:val="007E59D0"/>
    <w:rsid w:val="007E6934"/>
    <w:rsid w:val="007E76BB"/>
    <w:rsid w:val="007F222E"/>
    <w:rsid w:val="007F39FB"/>
    <w:rsid w:val="007F48AB"/>
    <w:rsid w:val="007F4FCD"/>
    <w:rsid w:val="0080067B"/>
    <w:rsid w:val="008011E4"/>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6E24"/>
    <w:rsid w:val="00857154"/>
    <w:rsid w:val="00862334"/>
    <w:rsid w:val="0086728B"/>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5E11"/>
    <w:rsid w:val="008A6581"/>
    <w:rsid w:val="008A6F5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A92"/>
    <w:rsid w:val="009B5BD2"/>
    <w:rsid w:val="009B6828"/>
    <w:rsid w:val="009B7EBB"/>
    <w:rsid w:val="009C3520"/>
    <w:rsid w:val="009C536E"/>
    <w:rsid w:val="009D5613"/>
    <w:rsid w:val="009D60DB"/>
    <w:rsid w:val="009E1A02"/>
    <w:rsid w:val="009E2CD0"/>
    <w:rsid w:val="009E3ABF"/>
    <w:rsid w:val="009E4387"/>
    <w:rsid w:val="009E4AA9"/>
    <w:rsid w:val="009E5256"/>
    <w:rsid w:val="009F0443"/>
    <w:rsid w:val="009F3DBA"/>
    <w:rsid w:val="009F49E7"/>
    <w:rsid w:val="009F5A91"/>
    <w:rsid w:val="009F72BA"/>
    <w:rsid w:val="00A003F9"/>
    <w:rsid w:val="00A00EE9"/>
    <w:rsid w:val="00A01E71"/>
    <w:rsid w:val="00A0234F"/>
    <w:rsid w:val="00A0394E"/>
    <w:rsid w:val="00A043EE"/>
    <w:rsid w:val="00A04E69"/>
    <w:rsid w:val="00A07D1B"/>
    <w:rsid w:val="00A23C42"/>
    <w:rsid w:val="00A30554"/>
    <w:rsid w:val="00A32F69"/>
    <w:rsid w:val="00A33E3D"/>
    <w:rsid w:val="00A370D3"/>
    <w:rsid w:val="00A3785D"/>
    <w:rsid w:val="00A47FE9"/>
    <w:rsid w:val="00A5217B"/>
    <w:rsid w:val="00A554D8"/>
    <w:rsid w:val="00A62A3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3F67"/>
    <w:rsid w:val="00AB57D5"/>
    <w:rsid w:val="00AD01D5"/>
    <w:rsid w:val="00AD44EE"/>
    <w:rsid w:val="00AD4748"/>
    <w:rsid w:val="00AD547A"/>
    <w:rsid w:val="00AE0302"/>
    <w:rsid w:val="00AF0C9A"/>
    <w:rsid w:val="00AF2D2B"/>
    <w:rsid w:val="00B00BAF"/>
    <w:rsid w:val="00B0430C"/>
    <w:rsid w:val="00B06F52"/>
    <w:rsid w:val="00B07944"/>
    <w:rsid w:val="00B16355"/>
    <w:rsid w:val="00B2177D"/>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70066"/>
    <w:rsid w:val="00B756F0"/>
    <w:rsid w:val="00B75D95"/>
    <w:rsid w:val="00B77E60"/>
    <w:rsid w:val="00B80319"/>
    <w:rsid w:val="00B80BEF"/>
    <w:rsid w:val="00B81DEC"/>
    <w:rsid w:val="00B8316F"/>
    <w:rsid w:val="00B859DC"/>
    <w:rsid w:val="00B94695"/>
    <w:rsid w:val="00B95B0A"/>
    <w:rsid w:val="00BA18D7"/>
    <w:rsid w:val="00BA18ED"/>
    <w:rsid w:val="00BA2F67"/>
    <w:rsid w:val="00BA3971"/>
    <w:rsid w:val="00BA6BF8"/>
    <w:rsid w:val="00BC14CB"/>
    <w:rsid w:val="00BC261B"/>
    <w:rsid w:val="00BC3393"/>
    <w:rsid w:val="00BC59A5"/>
    <w:rsid w:val="00BD215A"/>
    <w:rsid w:val="00BD61C6"/>
    <w:rsid w:val="00BD6D33"/>
    <w:rsid w:val="00BE224E"/>
    <w:rsid w:val="00BE2A44"/>
    <w:rsid w:val="00BE2D24"/>
    <w:rsid w:val="00BF0297"/>
    <w:rsid w:val="00BF0E2B"/>
    <w:rsid w:val="00BF6348"/>
    <w:rsid w:val="00BF6A5B"/>
    <w:rsid w:val="00C00AD6"/>
    <w:rsid w:val="00C00E51"/>
    <w:rsid w:val="00C0452C"/>
    <w:rsid w:val="00C04B52"/>
    <w:rsid w:val="00C04ED2"/>
    <w:rsid w:val="00C050CE"/>
    <w:rsid w:val="00C05251"/>
    <w:rsid w:val="00C05309"/>
    <w:rsid w:val="00C06338"/>
    <w:rsid w:val="00C06D4A"/>
    <w:rsid w:val="00C10458"/>
    <w:rsid w:val="00C1147A"/>
    <w:rsid w:val="00C1204B"/>
    <w:rsid w:val="00C15E26"/>
    <w:rsid w:val="00C163B7"/>
    <w:rsid w:val="00C16913"/>
    <w:rsid w:val="00C1701E"/>
    <w:rsid w:val="00C24139"/>
    <w:rsid w:val="00C304A0"/>
    <w:rsid w:val="00C31956"/>
    <w:rsid w:val="00C36EF9"/>
    <w:rsid w:val="00C432AD"/>
    <w:rsid w:val="00C5624C"/>
    <w:rsid w:val="00C603B6"/>
    <w:rsid w:val="00C64D88"/>
    <w:rsid w:val="00C66ABF"/>
    <w:rsid w:val="00C70807"/>
    <w:rsid w:val="00C75468"/>
    <w:rsid w:val="00C7596B"/>
    <w:rsid w:val="00C76561"/>
    <w:rsid w:val="00C76F59"/>
    <w:rsid w:val="00C846D7"/>
    <w:rsid w:val="00C86D95"/>
    <w:rsid w:val="00C87940"/>
    <w:rsid w:val="00C95C70"/>
    <w:rsid w:val="00CA62FB"/>
    <w:rsid w:val="00CA665E"/>
    <w:rsid w:val="00CB136E"/>
    <w:rsid w:val="00CB1606"/>
    <w:rsid w:val="00CB2F3F"/>
    <w:rsid w:val="00CB54A7"/>
    <w:rsid w:val="00CB5D64"/>
    <w:rsid w:val="00CC6074"/>
    <w:rsid w:val="00CC700A"/>
    <w:rsid w:val="00CC79DB"/>
    <w:rsid w:val="00CD2733"/>
    <w:rsid w:val="00CE3275"/>
    <w:rsid w:val="00CE5A37"/>
    <w:rsid w:val="00CE6EAA"/>
    <w:rsid w:val="00CE7ADD"/>
    <w:rsid w:val="00CF07D3"/>
    <w:rsid w:val="00CF0B61"/>
    <w:rsid w:val="00CF484C"/>
    <w:rsid w:val="00CF4E6A"/>
    <w:rsid w:val="00CF66A0"/>
    <w:rsid w:val="00D00F72"/>
    <w:rsid w:val="00D10761"/>
    <w:rsid w:val="00D10DA2"/>
    <w:rsid w:val="00D14A81"/>
    <w:rsid w:val="00D150E6"/>
    <w:rsid w:val="00D2029B"/>
    <w:rsid w:val="00D21AF7"/>
    <w:rsid w:val="00D22887"/>
    <w:rsid w:val="00D25191"/>
    <w:rsid w:val="00D34CBD"/>
    <w:rsid w:val="00D34D22"/>
    <w:rsid w:val="00D3641F"/>
    <w:rsid w:val="00D41111"/>
    <w:rsid w:val="00D42224"/>
    <w:rsid w:val="00D42EA4"/>
    <w:rsid w:val="00D446A8"/>
    <w:rsid w:val="00D44706"/>
    <w:rsid w:val="00D45BC4"/>
    <w:rsid w:val="00D52EBD"/>
    <w:rsid w:val="00D53DE1"/>
    <w:rsid w:val="00D558A1"/>
    <w:rsid w:val="00D579E0"/>
    <w:rsid w:val="00D641B6"/>
    <w:rsid w:val="00D6488E"/>
    <w:rsid w:val="00D66F31"/>
    <w:rsid w:val="00D7253B"/>
    <w:rsid w:val="00D77B05"/>
    <w:rsid w:val="00D817DF"/>
    <w:rsid w:val="00D8255F"/>
    <w:rsid w:val="00D82671"/>
    <w:rsid w:val="00D839F4"/>
    <w:rsid w:val="00D84235"/>
    <w:rsid w:val="00D954E5"/>
    <w:rsid w:val="00D964A3"/>
    <w:rsid w:val="00D97E62"/>
    <w:rsid w:val="00D97E81"/>
    <w:rsid w:val="00DA5623"/>
    <w:rsid w:val="00DA68CE"/>
    <w:rsid w:val="00DB03B8"/>
    <w:rsid w:val="00DB4A0B"/>
    <w:rsid w:val="00DB6F67"/>
    <w:rsid w:val="00DC4124"/>
    <w:rsid w:val="00DC71A3"/>
    <w:rsid w:val="00DC741A"/>
    <w:rsid w:val="00DD28D9"/>
    <w:rsid w:val="00DD30BF"/>
    <w:rsid w:val="00DD6779"/>
    <w:rsid w:val="00DE0032"/>
    <w:rsid w:val="00DE3C4F"/>
    <w:rsid w:val="00DE5415"/>
    <w:rsid w:val="00DE6F99"/>
    <w:rsid w:val="00DF1867"/>
    <w:rsid w:val="00DF2FCF"/>
    <w:rsid w:val="00DF3C9B"/>
    <w:rsid w:val="00DF64FC"/>
    <w:rsid w:val="00DF7268"/>
    <w:rsid w:val="00E00BCC"/>
    <w:rsid w:val="00E07C9B"/>
    <w:rsid w:val="00E11186"/>
    <w:rsid w:val="00E12E5F"/>
    <w:rsid w:val="00E15BB8"/>
    <w:rsid w:val="00E17EDB"/>
    <w:rsid w:val="00E20BE0"/>
    <w:rsid w:val="00E22CF0"/>
    <w:rsid w:val="00E234FA"/>
    <w:rsid w:val="00E23FD8"/>
    <w:rsid w:val="00E260F9"/>
    <w:rsid w:val="00E26944"/>
    <w:rsid w:val="00E26CA1"/>
    <w:rsid w:val="00E31857"/>
    <w:rsid w:val="00E32C92"/>
    <w:rsid w:val="00E37673"/>
    <w:rsid w:val="00E37B84"/>
    <w:rsid w:val="00E41166"/>
    <w:rsid w:val="00E42077"/>
    <w:rsid w:val="00E515BA"/>
    <w:rsid w:val="00E51FE1"/>
    <w:rsid w:val="00E53BD9"/>
    <w:rsid w:val="00E562F9"/>
    <w:rsid w:val="00E577BE"/>
    <w:rsid w:val="00E70A5F"/>
    <w:rsid w:val="00E7161E"/>
    <w:rsid w:val="00E76B9F"/>
    <w:rsid w:val="00E77126"/>
    <w:rsid w:val="00E835B5"/>
    <w:rsid w:val="00EA4863"/>
    <w:rsid w:val="00EA504F"/>
    <w:rsid w:val="00EA56B8"/>
    <w:rsid w:val="00EB07CD"/>
    <w:rsid w:val="00EC01FE"/>
    <w:rsid w:val="00EC05F0"/>
    <w:rsid w:val="00EC4A8D"/>
    <w:rsid w:val="00EC7F49"/>
    <w:rsid w:val="00ED1755"/>
    <w:rsid w:val="00ED1C84"/>
    <w:rsid w:val="00ED3500"/>
    <w:rsid w:val="00EE180C"/>
    <w:rsid w:val="00EE28B8"/>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40B4E"/>
    <w:rsid w:val="00F40B52"/>
    <w:rsid w:val="00F41CE2"/>
    <w:rsid w:val="00F42454"/>
    <w:rsid w:val="00F4615D"/>
    <w:rsid w:val="00F4714A"/>
    <w:rsid w:val="00F53DC0"/>
    <w:rsid w:val="00F55633"/>
    <w:rsid w:val="00F62E89"/>
    <w:rsid w:val="00F64663"/>
    <w:rsid w:val="00F658E7"/>
    <w:rsid w:val="00F6590D"/>
    <w:rsid w:val="00F678CF"/>
    <w:rsid w:val="00F73678"/>
    <w:rsid w:val="00F74555"/>
    <w:rsid w:val="00F745F4"/>
    <w:rsid w:val="00F77F47"/>
    <w:rsid w:val="00F831D8"/>
    <w:rsid w:val="00F875E3"/>
    <w:rsid w:val="00F87B57"/>
    <w:rsid w:val="00F90163"/>
    <w:rsid w:val="00F9082B"/>
    <w:rsid w:val="00F92C7C"/>
    <w:rsid w:val="00F94B0B"/>
    <w:rsid w:val="00F94CA0"/>
    <w:rsid w:val="00FA2F6C"/>
    <w:rsid w:val="00FB121C"/>
    <w:rsid w:val="00FB46A2"/>
    <w:rsid w:val="00FB708B"/>
    <w:rsid w:val="00FC0AC6"/>
    <w:rsid w:val="00FC100D"/>
    <w:rsid w:val="00FC37D9"/>
    <w:rsid w:val="00FC3E39"/>
    <w:rsid w:val="00FC5816"/>
    <w:rsid w:val="00FC5982"/>
    <w:rsid w:val="00FD4D02"/>
    <w:rsid w:val="00FE0C53"/>
    <w:rsid w:val="00FE4DC9"/>
    <w:rsid w:val="00FE5791"/>
    <w:rsid w:val="00FE643C"/>
    <w:rsid w:val="00FE6C15"/>
    <w:rsid w:val="00FE73A9"/>
    <w:rsid w:val="00FF2157"/>
    <w:rsid w:val="00FF47D9"/>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32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28134197">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4070448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298605953">
      <w:bodyDiv w:val="1"/>
      <w:marLeft w:val="0"/>
      <w:marRight w:val="0"/>
      <w:marTop w:val="0"/>
      <w:marBottom w:val="0"/>
      <w:divBdr>
        <w:top w:val="none" w:sz="0" w:space="0" w:color="auto"/>
        <w:left w:val="none" w:sz="0" w:space="0" w:color="auto"/>
        <w:bottom w:val="none" w:sz="0" w:space="0" w:color="auto"/>
        <w:right w:val="none" w:sz="0" w:space="0" w:color="auto"/>
      </w:divBdr>
      <w:divsChild>
        <w:div w:id="1452288932">
          <w:marLeft w:val="0"/>
          <w:marRight w:val="0"/>
          <w:marTop w:val="0"/>
          <w:marBottom w:val="0"/>
          <w:divBdr>
            <w:top w:val="none" w:sz="0" w:space="0" w:color="auto"/>
            <w:left w:val="none" w:sz="0" w:space="0" w:color="auto"/>
            <w:bottom w:val="none" w:sz="0" w:space="0" w:color="auto"/>
            <w:right w:val="none" w:sz="0" w:space="0" w:color="auto"/>
          </w:divBdr>
        </w:div>
        <w:div w:id="1257784583">
          <w:marLeft w:val="0"/>
          <w:marRight w:val="0"/>
          <w:marTop w:val="0"/>
          <w:marBottom w:val="0"/>
          <w:divBdr>
            <w:top w:val="none" w:sz="0" w:space="0" w:color="auto"/>
            <w:left w:val="none" w:sz="0" w:space="0" w:color="auto"/>
            <w:bottom w:val="none" w:sz="0" w:space="0" w:color="auto"/>
            <w:right w:val="none" w:sz="0" w:space="0" w:color="auto"/>
          </w:divBdr>
        </w:div>
        <w:div w:id="1220483078">
          <w:marLeft w:val="0"/>
          <w:marRight w:val="0"/>
          <w:marTop w:val="0"/>
          <w:marBottom w:val="0"/>
          <w:divBdr>
            <w:top w:val="none" w:sz="0" w:space="0" w:color="auto"/>
            <w:left w:val="none" w:sz="0" w:space="0" w:color="auto"/>
            <w:bottom w:val="none" w:sz="0" w:space="0" w:color="auto"/>
            <w:right w:val="none" w:sz="0" w:space="0" w:color="auto"/>
          </w:divBdr>
        </w:div>
        <w:div w:id="774403886">
          <w:marLeft w:val="0"/>
          <w:marRight w:val="0"/>
          <w:marTop w:val="0"/>
          <w:marBottom w:val="0"/>
          <w:divBdr>
            <w:top w:val="none" w:sz="0" w:space="0" w:color="auto"/>
            <w:left w:val="none" w:sz="0" w:space="0" w:color="auto"/>
            <w:bottom w:val="none" w:sz="0" w:space="0" w:color="auto"/>
            <w:right w:val="none" w:sz="0" w:space="0" w:color="auto"/>
          </w:divBdr>
        </w:div>
        <w:div w:id="1164777579">
          <w:marLeft w:val="0"/>
          <w:marRight w:val="0"/>
          <w:marTop w:val="0"/>
          <w:marBottom w:val="0"/>
          <w:divBdr>
            <w:top w:val="none" w:sz="0" w:space="0" w:color="auto"/>
            <w:left w:val="none" w:sz="0" w:space="0" w:color="auto"/>
            <w:bottom w:val="none" w:sz="0" w:space="0" w:color="auto"/>
            <w:right w:val="none" w:sz="0" w:space="0" w:color="auto"/>
          </w:divBdr>
        </w:div>
      </w:divsChild>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4698313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200649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32C0-A535-42AF-B603-BB20CD9B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487</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3409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37</cp:revision>
  <cp:lastPrinted>2018-07-09T10:48:00Z</cp:lastPrinted>
  <dcterms:created xsi:type="dcterms:W3CDTF">2018-05-21T12:31:00Z</dcterms:created>
  <dcterms:modified xsi:type="dcterms:W3CDTF">2018-07-31T07:48:00Z</dcterms:modified>
</cp:coreProperties>
</file>