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CellMar>
          <w:left w:w="10" w:type="dxa"/>
          <w:right w:w="10" w:type="dxa"/>
        </w:tblCellMar>
        <w:tblLook w:val="0000" w:firstRow="0" w:lastRow="0" w:firstColumn="0" w:lastColumn="0" w:noHBand="0" w:noVBand="0"/>
      </w:tblPr>
      <w:tblGrid>
        <w:gridCol w:w="8992"/>
      </w:tblGrid>
      <w:tr w:rsidR="000F4E50" w:rsidRPr="000F4E50" w14:paraId="766C549F" w14:textId="77777777" w:rsidTr="00FF0ED5">
        <w:trPr>
          <w:cantSplit/>
          <w:trHeight w:val="328"/>
        </w:trPr>
        <w:tc>
          <w:tcPr>
            <w:tcW w:w="8992"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14:paraId="4D848921" w14:textId="486394B2" w:rsidR="0001309C" w:rsidRPr="000F4E50" w:rsidRDefault="003F10E9" w:rsidP="001A72F9">
            <w:pPr>
              <w:suppressAutoHyphens/>
              <w:spacing w:after="0" w:line="360" w:lineRule="auto"/>
              <w:ind w:right="-239"/>
              <w:jc w:val="center"/>
              <w:rPr>
                <w:rFonts w:ascii="Verdana" w:eastAsia="Times New Roman" w:hAnsi="Verdana" w:cs="Times New Roman"/>
                <w:b/>
                <w:color w:val="000000" w:themeColor="text1"/>
                <w:sz w:val="18"/>
                <w:szCs w:val="18"/>
              </w:rPr>
            </w:pPr>
            <w:r>
              <w:rPr>
                <w:rFonts w:ascii="Verdana" w:hAnsi="Verdana"/>
                <w:noProof/>
                <w:color w:val="000000" w:themeColor="text1"/>
                <w:sz w:val="18"/>
                <w:szCs w:val="18"/>
              </w:rPr>
              <w:drawing>
                <wp:inline distT="0" distB="0" distL="0" distR="0" wp14:anchorId="2F48CAEF" wp14:editId="666326DE">
                  <wp:extent cx="2743200" cy="14509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450975"/>
                          </a:xfrm>
                          <a:prstGeom prst="rect">
                            <a:avLst/>
                          </a:prstGeom>
                          <a:noFill/>
                        </pic:spPr>
                      </pic:pic>
                    </a:graphicData>
                  </a:graphic>
                </wp:inline>
              </w:drawing>
            </w:r>
          </w:p>
          <w:p w14:paraId="708D8B6E" w14:textId="77777777" w:rsidR="0001309C" w:rsidRPr="000F4E50" w:rsidRDefault="00DC0732" w:rsidP="007E3DEC">
            <w:pPr>
              <w:suppressAutoHyphens/>
              <w:spacing w:after="0" w:line="240" w:lineRule="auto"/>
              <w:ind w:right="-238"/>
              <w:jc w:val="center"/>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50-367 Wrocław, </w:t>
            </w:r>
            <w:r w:rsidR="00596E4E" w:rsidRPr="000F4E50">
              <w:rPr>
                <w:rFonts w:ascii="Verdana" w:eastAsia="Verdana" w:hAnsi="Verdana" w:cs="Verdana"/>
                <w:color w:val="000000" w:themeColor="text1"/>
                <w:sz w:val="18"/>
                <w:szCs w:val="18"/>
              </w:rPr>
              <w:t xml:space="preserve">Wybrzeże L. </w:t>
            </w:r>
            <w:r w:rsidRPr="000F4E50">
              <w:rPr>
                <w:rFonts w:ascii="Verdana" w:eastAsia="Verdana" w:hAnsi="Verdana" w:cs="Verdana"/>
                <w:color w:val="000000" w:themeColor="text1"/>
                <w:sz w:val="18"/>
                <w:szCs w:val="18"/>
              </w:rPr>
              <w:t>Pasteura 1</w:t>
            </w:r>
          </w:p>
          <w:p w14:paraId="012AF001" w14:textId="77777777" w:rsidR="0001309C" w:rsidRPr="000F4E50" w:rsidRDefault="004123F1" w:rsidP="007E3DEC">
            <w:pPr>
              <w:suppressAutoHyphens/>
              <w:spacing w:after="0" w:line="240" w:lineRule="auto"/>
              <w:ind w:right="-238"/>
              <w:jc w:val="center"/>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Dział</w:t>
            </w:r>
            <w:r w:rsidR="00DC0732" w:rsidRPr="000F4E50">
              <w:rPr>
                <w:rFonts w:ascii="Verdana" w:eastAsia="Verdana" w:hAnsi="Verdana" w:cs="Verdana"/>
                <w:color w:val="000000" w:themeColor="text1"/>
                <w:sz w:val="18"/>
                <w:szCs w:val="18"/>
              </w:rPr>
              <w:t xml:space="preserve"> Zamówień Publicznych UMW</w:t>
            </w:r>
          </w:p>
          <w:p w14:paraId="6745FF59" w14:textId="77777777" w:rsidR="0001309C" w:rsidRPr="000F4E50" w:rsidRDefault="00DC0732" w:rsidP="007E3DEC">
            <w:pPr>
              <w:suppressAutoHyphens/>
              <w:spacing w:after="0" w:line="240" w:lineRule="auto"/>
              <w:ind w:right="-238"/>
              <w:jc w:val="center"/>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ul. Marcinkowskiego 2-6, 50-368 Wrocław</w:t>
            </w:r>
          </w:p>
          <w:p w14:paraId="0361E0E3" w14:textId="77777777" w:rsidR="0001309C" w:rsidRPr="000F4E50" w:rsidRDefault="00DC0732" w:rsidP="007E3DEC">
            <w:pPr>
              <w:suppressAutoHyphens/>
              <w:spacing w:after="0" w:line="240" w:lineRule="auto"/>
              <w:ind w:right="-238"/>
              <w:jc w:val="center"/>
              <w:rPr>
                <w:rFonts w:ascii="Verdana" w:eastAsia="Verdana" w:hAnsi="Verdana" w:cs="Verdana"/>
                <w:b/>
                <w:color w:val="000000" w:themeColor="text1"/>
                <w:sz w:val="18"/>
                <w:szCs w:val="18"/>
              </w:rPr>
            </w:pPr>
            <w:r w:rsidRPr="000F4E50">
              <w:rPr>
                <w:rFonts w:ascii="Verdana" w:eastAsia="Verdana" w:hAnsi="Verdana" w:cs="Verdana"/>
                <w:color w:val="000000" w:themeColor="text1"/>
                <w:sz w:val="18"/>
                <w:szCs w:val="18"/>
              </w:rPr>
              <w:t>faks 71 / 784-00-45</w:t>
            </w:r>
          </w:p>
          <w:p w14:paraId="5CFD2474" w14:textId="0AB82FA2" w:rsidR="0001309C" w:rsidRPr="000F4E50" w:rsidRDefault="00DC0732" w:rsidP="00DA1308">
            <w:pPr>
              <w:suppressAutoHyphens/>
              <w:spacing w:after="0" w:line="240" w:lineRule="auto"/>
              <w:ind w:right="-238"/>
              <w:jc w:val="center"/>
              <w:rPr>
                <w:rFonts w:ascii="Verdana" w:hAnsi="Verdana"/>
                <w:color w:val="000000" w:themeColor="text1"/>
                <w:sz w:val="18"/>
                <w:szCs w:val="18"/>
              </w:rPr>
            </w:pPr>
            <w:r w:rsidRPr="000F4E50">
              <w:rPr>
                <w:rFonts w:ascii="Verdana" w:eastAsia="Verdana" w:hAnsi="Verdana" w:cs="Verdana"/>
                <w:color w:val="000000" w:themeColor="text1"/>
                <w:sz w:val="18"/>
                <w:szCs w:val="18"/>
              </w:rPr>
              <w:t xml:space="preserve">e-mail: </w:t>
            </w:r>
            <w:r w:rsidR="001D08C7">
              <w:rPr>
                <w:rFonts w:ascii="Verdana" w:eastAsia="Verdana" w:hAnsi="Verdana" w:cs="Verdana"/>
                <w:color w:val="000000" w:themeColor="text1"/>
                <w:sz w:val="18"/>
                <w:szCs w:val="18"/>
              </w:rPr>
              <w:t>monika.komorowska</w:t>
            </w:r>
            <w:r w:rsidRPr="000F4E50">
              <w:rPr>
                <w:rFonts w:ascii="Verdana" w:eastAsia="Verdana" w:hAnsi="Verdana" w:cs="Verdana"/>
                <w:color w:val="000000" w:themeColor="text1"/>
                <w:sz w:val="18"/>
                <w:szCs w:val="18"/>
              </w:rPr>
              <w:t>@umed.wroc.pl</w:t>
            </w:r>
            <w:r w:rsidRPr="000F4E50">
              <w:rPr>
                <w:rFonts w:ascii="Verdana" w:eastAsia="Times New Roman" w:hAnsi="Verdana" w:cs="Times New Roman"/>
                <w:color w:val="000000" w:themeColor="text1"/>
                <w:sz w:val="18"/>
                <w:szCs w:val="18"/>
              </w:rPr>
              <w:t xml:space="preserve"> </w:t>
            </w:r>
          </w:p>
        </w:tc>
      </w:tr>
      <w:tr w:rsidR="000F4E50" w:rsidRPr="000F4E50" w14:paraId="103E4D2C" w14:textId="77777777" w:rsidTr="00FF0ED5">
        <w:trPr>
          <w:cantSplit/>
          <w:trHeight w:val="509"/>
        </w:trPr>
        <w:tc>
          <w:tcPr>
            <w:tcW w:w="8992"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34F759D7" w14:textId="77777777" w:rsidR="0001309C" w:rsidRPr="000F4E50" w:rsidRDefault="0001309C" w:rsidP="001A72F9">
            <w:pPr>
              <w:spacing w:after="0" w:line="360" w:lineRule="auto"/>
              <w:rPr>
                <w:rFonts w:ascii="Verdana" w:eastAsia="Calibri" w:hAnsi="Verdana" w:cs="Calibri"/>
                <w:color w:val="000000" w:themeColor="text1"/>
                <w:sz w:val="18"/>
                <w:szCs w:val="18"/>
              </w:rPr>
            </w:pPr>
          </w:p>
        </w:tc>
      </w:tr>
    </w:tbl>
    <w:p w14:paraId="02C3C07F" w14:textId="19C59C55" w:rsidR="0001309C" w:rsidRPr="000F4E50" w:rsidRDefault="00DA1308" w:rsidP="00640DBA">
      <w:pPr>
        <w:spacing w:after="0" w:line="360" w:lineRule="auto"/>
        <w:ind w:left="834" w:right="-640" w:firstLine="5538"/>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Wrocław, </w:t>
      </w:r>
      <w:r w:rsidR="009330E2">
        <w:rPr>
          <w:rFonts w:ascii="Verdana" w:eastAsia="Verdana" w:hAnsi="Verdana" w:cs="Verdana"/>
          <w:color w:val="000000" w:themeColor="text1"/>
          <w:sz w:val="18"/>
          <w:szCs w:val="18"/>
        </w:rPr>
        <w:t>09</w:t>
      </w:r>
      <w:r w:rsidR="00693DC7" w:rsidRPr="000F4E50">
        <w:rPr>
          <w:rFonts w:ascii="Verdana" w:eastAsia="Verdana" w:hAnsi="Verdana" w:cs="Verdana"/>
          <w:color w:val="000000" w:themeColor="text1"/>
          <w:sz w:val="18"/>
          <w:szCs w:val="18"/>
        </w:rPr>
        <w:t xml:space="preserve"> </w:t>
      </w:r>
      <w:r w:rsidR="003F10E9">
        <w:rPr>
          <w:rFonts w:ascii="Verdana" w:eastAsia="Verdana" w:hAnsi="Verdana" w:cs="Verdana"/>
          <w:color w:val="000000" w:themeColor="text1"/>
          <w:sz w:val="18"/>
          <w:szCs w:val="18"/>
        </w:rPr>
        <w:t xml:space="preserve">czerwca </w:t>
      </w:r>
      <w:r w:rsidR="009D5C02" w:rsidRPr="000F4E50">
        <w:rPr>
          <w:rFonts w:ascii="Verdana" w:eastAsia="Verdana" w:hAnsi="Verdana" w:cs="Verdana"/>
          <w:color w:val="000000" w:themeColor="text1"/>
          <w:sz w:val="18"/>
          <w:szCs w:val="18"/>
        </w:rPr>
        <w:t>2020</w:t>
      </w:r>
      <w:r w:rsidR="00DC0732" w:rsidRPr="000F4E50">
        <w:rPr>
          <w:rFonts w:ascii="Verdana" w:eastAsia="Verdana" w:hAnsi="Verdana" w:cs="Verdana"/>
          <w:color w:val="000000" w:themeColor="text1"/>
          <w:sz w:val="18"/>
          <w:szCs w:val="18"/>
        </w:rPr>
        <w:t xml:space="preserve"> r.</w:t>
      </w:r>
    </w:p>
    <w:p w14:paraId="2ABC8894" w14:textId="77777777" w:rsidR="0001309C" w:rsidRPr="000F4E50" w:rsidRDefault="00DC0732" w:rsidP="001A72F9">
      <w:pPr>
        <w:spacing w:after="0" w:line="360" w:lineRule="auto"/>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p>
    <w:p w14:paraId="1DD05157" w14:textId="77777777" w:rsidR="0001309C" w:rsidRPr="000F4E50" w:rsidRDefault="00DC0732" w:rsidP="00AE0E64">
      <w:pPr>
        <w:spacing w:after="0" w:line="360" w:lineRule="auto"/>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ZAPYTANIE OFERTOWE</w:t>
      </w:r>
    </w:p>
    <w:p w14:paraId="5BCD2A3B" w14:textId="77777777" w:rsidR="00135D5B" w:rsidRPr="000F4E50" w:rsidRDefault="00135D5B" w:rsidP="00AE0E64">
      <w:pPr>
        <w:spacing w:after="0" w:line="360" w:lineRule="auto"/>
        <w:ind w:right="-567"/>
        <w:jc w:val="both"/>
        <w:rPr>
          <w:rFonts w:ascii="Verdana" w:eastAsia="Verdana" w:hAnsi="Verdana" w:cs="Verdana"/>
          <w:color w:val="000000" w:themeColor="text1"/>
          <w:sz w:val="18"/>
          <w:szCs w:val="18"/>
        </w:rPr>
      </w:pPr>
    </w:p>
    <w:p w14:paraId="0D33EC26" w14:textId="4BA99127" w:rsidR="00AC4BA3" w:rsidRPr="003F10E9" w:rsidRDefault="00DC0732" w:rsidP="00AE0E64">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Zamawiający, Uniwersytet Medyczny we Wrocławiu zaprasza Państwa do składania ofert w postępowaniu o wartości szacunkowej netto nieprzekraczającej równowartości kwoty 30 000,00 euro, którego przedmiotem</w:t>
      </w:r>
      <w:r w:rsidR="00D5695E" w:rsidRPr="000F4E50">
        <w:rPr>
          <w:rFonts w:ascii="Verdana" w:eastAsia="Verdana" w:hAnsi="Verdana" w:cs="Verdana"/>
          <w:color w:val="000000" w:themeColor="text1"/>
          <w:sz w:val="18"/>
          <w:szCs w:val="18"/>
        </w:rPr>
        <w:t xml:space="preserve"> </w:t>
      </w:r>
      <w:r w:rsidR="003F10E9">
        <w:rPr>
          <w:rFonts w:ascii="Verdana" w:eastAsia="Verdana" w:hAnsi="Verdana" w:cs="Verdana"/>
          <w:color w:val="000000" w:themeColor="text1"/>
          <w:sz w:val="18"/>
          <w:szCs w:val="18"/>
        </w:rPr>
        <w:t xml:space="preserve">jest </w:t>
      </w:r>
      <w:r w:rsidR="003F10E9">
        <w:rPr>
          <w:rFonts w:ascii="Verdana" w:eastAsia="Verdana" w:hAnsi="Verdana" w:cs="Verdana"/>
          <w:b/>
          <w:color w:val="000000" w:themeColor="text1"/>
          <w:sz w:val="18"/>
          <w:szCs w:val="18"/>
        </w:rPr>
        <w:t>Świadczenie usług konsultingowych</w:t>
      </w:r>
      <w:r w:rsidR="00DF45EE">
        <w:rPr>
          <w:rFonts w:ascii="Verdana" w:eastAsia="Verdana" w:hAnsi="Verdana" w:cs="Verdana"/>
          <w:b/>
          <w:color w:val="000000" w:themeColor="text1"/>
          <w:sz w:val="18"/>
          <w:szCs w:val="18"/>
        </w:rPr>
        <w:t xml:space="preserve"> </w:t>
      </w:r>
      <w:r w:rsidR="00FC6757">
        <w:rPr>
          <w:rFonts w:ascii="Verdana" w:eastAsia="Verdana" w:hAnsi="Verdana" w:cs="Verdana"/>
          <w:b/>
          <w:color w:val="000000" w:themeColor="text1"/>
          <w:sz w:val="18"/>
          <w:szCs w:val="18"/>
        </w:rPr>
        <w:t xml:space="preserve">na potrzeby </w:t>
      </w:r>
      <w:r w:rsidR="00647F24">
        <w:rPr>
          <w:rFonts w:ascii="Verdana" w:eastAsia="Verdana" w:hAnsi="Verdana" w:cs="Verdana"/>
          <w:b/>
          <w:color w:val="000000" w:themeColor="text1"/>
          <w:sz w:val="18"/>
          <w:szCs w:val="18"/>
        </w:rPr>
        <w:t xml:space="preserve">władz </w:t>
      </w:r>
      <w:r w:rsidR="00FC6757">
        <w:rPr>
          <w:rFonts w:ascii="Verdana" w:eastAsia="Verdana" w:hAnsi="Verdana" w:cs="Verdana"/>
          <w:b/>
          <w:color w:val="000000" w:themeColor="text1"/>
          <w:sz w:val="18"/>
          <w:szCs w:val="18"/>
        </w:rPr>
        <w:t>Uniwersytetu Medycznego we Wrocławiu</w:t>
      </w:r>
      <w:r w:rsidR="00EE035E">
        <w:rPr>
          <w:rFonts w:ascii="Verdana" w:eastAsia="Verdana" w:hAnsi="Verdana" w:cs="Verdana"/>
          <w:b/>
          <w:color w:val="000000" w:themeColor="text1"/>
          <w:sz w:val="18"/>
          <w:szCs w:val="18"/>
        </w:rPr>
        <w:t xml:space="preserve"> (dalej „Zamawiający”)</w:t>
      </w:r>
      <w:r w:rsidR="00FC6757">
        <w:rPr>
          <w:rFonts w:ascii="Verdana" w:eastAsia="Verdana" w:hAnsi="Verdana" w:cs="Verdana"/>
          <w:b/>
          <w:color w:val="000000" w:themeColor="text1"/>
          <w:sz w:val="18"/>
          <w:szCs w:val="18"/>
        </w:rPr>
        <w:t>.</w:t>
      </w:r>
    </w:p>
    <w:p w14:paraId="1BF7166B" w14:textId="77777777" w:rsidR="001A72F9" w:rsidRPr="000F4E50" w:rsidRDefault="001A72F9" w:rsidP="00AE0E64">
      <w:pPr>
        <w:spacing w:after="0" w:line="360" w:lineRule="auto"/>
        <w:ind w:right="-567"/>
        <w:jc w:val="both"/>
        <w:rPr>
          <w:rFonts w:ascii="Verdana" w:eastAsia="Verdana" w:hAnsi="Verdana" w:cs="Verdana"/>
          <w:b/>
          <w:color w:val="000000" w:themeColor="text1"/>
          <w:sz w:val="18"/>
          <w:szCs w:val="18"/>
        </w:rPr>
      </w:pPr>
    </w:p>
    <w:p w14:paraId="0545DC43" w14:textId="4DDFEBA3" w:rsidR="00B84788" w:rsidRPr="000F4E50" w:rsidRDefault="00DC0732" w:rsidP="00AE0E64">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I. PRZEDMIOT ZAMÓWIENIA</w:t>
      </w:r>
    </w:p>
    <w:p w14:paraId="641FB49A" w14:textId="7FAAAB53" w:rsidR="00AC4BA3" w:rsidRPr="000F4E50" w:rsidRDefault="00DC0732" w:rsidP="00AE0E64">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Przedmiotem zamówienia </w:t>
      </w:r>
      <w:r w:rsidR="00EE035E">
        <w:rPr>
          <w:rFonts w:ascii="Verdana" w:eastAsia="Verdana" w:hAnsi="Verdana" w:cs="Verdana"/>
          <w:b/>
          <w:color w:val="000000" w:themeColor="text1"/>
          <w:sz w:val="18"/>
          <w:szCs w:val="18"/>
        </w:rPr>
        <w:t xml:space="preserve">jest świadczenie </w:t>
      </w:r>
      <w:r w:rsidR="00EF0242">
        <w:rPr>
          <w:rFonts w:ascii="Verdana" w:eastAsia="Verdana" w:hAnsi="Verdana" w:cs="Verdana"/>
          <w:b/>
          <w:color w:val="000000" w:themeColor="text1"/>
          <w:sz w:val="18"/>
          <w:szCs w:val="18"/>
        </w:rPr>
        <w:t>usług konsultingow</w:t>
      </w:r>
      <w:r w:rsidR="00EE035E">
        <w:rPr>
          <w:rFonts w:ascii="Verdana" w:eastAsia="Verdana" w:hAnsi="Verdana" w:cs="Verdana"/>
          <w:b/>
          <w:color w:val="000000" w:themeColor="text1"/>
          <w:sz w:val="18"/>
          <w:szCs w:val="18"/>
        </w:rPr>
        <w:t>ych na potrzeby władz Zamawiającego</w:t>
      </w:r>
      <w:r w:rsidR="00EF0242">
        <w:rPr>
          <w:rFonts w:ascii="Verdana" w:eastAsia="Verdana" w:hAnsi="Verdana" w:cs="Verdana"/>
          <w:b/>
          <w:color w:val="000000" w:themeColor="text1"/>
          <w:sz w:val="18"/>
          <w:szCs w:val="18"/>
        </w:rPr>
        <w:t>, obejmujące</w:t>
      </w:r>
      <w:r w:rsidR="00AC4BA3" w:rsidRPr="000F4E50">
        <w:rPr>
          <w:rFonts w:ascii="Verdana" w:eastAsia="Verdana" w:hAnsi="Verdana" w:cs="Verdana"/>
          <w:b/>
          <w:color w:val="000000" w:themeColor="text1"/>
          <w:sz w:val="18"/>
          <w:szCs w:val="18"/>
        </w:rPr>
        <w:t>:</w:t>
      </w:r>
    </w:p>
    <w:p w14:paraId="6C3E9A34" w14:textId="0776153B" w:rsidR="00FC6757" w:rsidRDefault="00FC6757" w:rsidP="00AE0E64">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Usługi konsultingowe </w:t>
      </w:r>
      <w:r w:rsidR="00031814" w:rsidRPr="00031814">
        <w:rPr>
          <w:rFonts w:ascii="Verdana" w:eastAsia="Verdana" w:hAnsi="Verdana" w:cs="Verdana"/>
          <w:color w:val="000000" w:themeColor="text1"/>
          <w:sz w:val="18"/>
          <w:szCs w:val="18"/>
        </w:rPr>
        <w:t>na potrzeby kadry zarządzającej</w:t>
      </w:r>
      <w:r w:rsidR="00031814">
        <w:rPr>
          <w:rFonts w:ascii="Verdana" w:eastAsia="Verdana" w:hAnsi="Verdana" w:cs="Verdana"/>
          <w:color w:val="000000" w:themeColor="text1"/>
          <w:sz w:val="18"/>
          <w:szCs w:val="18"/>
        </w:rPr>
        <w:t xml:space="preserve"> Zamawiającego </w:t>
      </w:r>
      <w:r>
        <w:rPr>
          <w:rFonts w:ascii="Verdana" w:eastAsia="Verdana" w:hAnsi="Verdana" w:cs="Verdana"/>
          <w:color w:val="000000" w:themeColor="text1"/>
          <w:sz w:val="18"/>
          <w:szCs w:val="18"/>
        </w:rPr>
        <w:t>w zakresie wsparcia procesu komunikacji wewnętrznej i zewnętrznej Zamawiającego, w szczególności zarządzanie komunikacją w sytuacjach kryzysowych, w tym wsparcia w opracowaniu strategii komunikacyjnej, przygotowanie komunikatów i informacji wewnętrznych i zewnętrznych;</w:t>
      </w:r>
    </w:p>
    <w:p w14:paraId="2F6075FA" w14:textId="441E89B4" w:rsidR="00362E46" w:rsidRPr="000F4E50" w:rsidRDefault="00FC6757" w:rsidP="00AE0E64">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Usługi szkoleniowe </w:t>
      </w:r>
      <w:r w:rsidR="00031814">
        <w:rPr>
          <w:rFonts w:ascii="Verdana" w:eastAsia="Verdana" w:hAnsi="Verdana" w:cs="Verdana"/>
          <w:color w:val="000000" w:themeColor="text1"/>
          <w:sz w:val="18"/>
          <w:szCs w:val="18"/>
        </w:rPr>
        <w:t>w zakresie w</w:t>
      </w:r>
      <w:r>
        <w:rPr>
          <w:rFonts w:ascii="Verdana" w:eastAsia="Verdana" w:hAnsi="Verdana" w:cs="Verdana"/>
          <w:color w:val="000000" w:themeColor="text1"/>
          <w:sz w:val="18"/>
          <w:szCs w:val="18"/>
        </w:rPr>
        <w:t xml:space="preserve">skazanym w </w:t>
      </w:r>
      <w:proofErr w:type="spellStart"/>
      <w:r>
        <w:rPr>
          <w:rFonts w:ascii="Verdana" w:eastAsia="Verdana" w:hAnsi="Verdana" w:cs="Verdana"/>
          <w:color w:val="000000" w:themeColor="text1"/>
          <w:sz w:val="18"/>
          <w:szCs w:val="18"/>
        </w:rPr>
        <w:t>ppkt</w:t>
      </w:r>
      <w:proofErr w:type="spellEnd"/>
      <w:r>
        <w:rPr>
          <w:rFonts w:ascii="Verdana" w:eastAsia="Verdana" w:hAnsi="Verdana" w:cs="Verdana"/>
          <w:color w:val="000000" w:themeColor="text1"/>
          <w:sz w:val="18"/>
          <w:szCs w:val="18"/>
        </w:rPr>
        <w:t>. 1.</w:t>
      </w:r>
    </w:p>
    <w:p w14:paraId="2615D5B3" w14:textId="606126D5" w:rsidR="00FC6757" w:rsidRPr="00FC6757" w:rsidRDefault="00FC6757" w:rsidP="00AE0E64">
      <w:pPr>
        <w:pStyle w:val="Akapitzlist"/>
        <w:numPr>
          <w:ilvl w:val="0"/>
          <w:numId w:val="1"/>
        </w:numPr>
        <w:spacing w:after="0" w:line="360" w:lineRule="auto"/>
        <w:ind w:right="-567"/>
        <w:jc w:val="both"/>
        <w:rPr>
          <w:rFonts w:ascii="Verdana" w:eastAsia="Verdana" w:hAnsi="Verdana" w:cs="Verdana"/>
          <w:color w:val="000000" w:themeColor="text1"/>
          <w:sz w:val="18"/>
          <w:szCs w:val="18"/>
        </w:rPr>
      </w:pPr>
      <w:r w:rsidRPr="00FC6757">
        <w:rPr>
          <w:rFonts w:ascii="Verdana" w:eastAsia="Verdana" w:hAnsi="Verdana" w:cs="Verdana"/>
          <w:color w:val="000000" w:themeColor="text1"/>
          <w:sz w:val="18"/>
          <w:szCs w:val="18"/>
        </w:rPr>
        <w:t>Przedmiot zamówienia będzie świadczony w siedzibie Zamawiającego lub zdalnie</w:t>
      </w:r>
      <w:r w:rsidR="00420D06">
        <w:rPr>
          <w:rFonts w:ascii="Verdana" w:eastAsia="Verdana" w:hAnsi="Verdana" w:cs="Verdana"/>
          <w:color w:val="000000" w:themeColor="text1"/>
          <w:sz w:val="18"/>
          <w:szCs w:val="18"/>
        </w:rPr>
        <w:t xml:space="preserve">, </w:t>
      </w:r>
      <w:r w:rsidR="00647F24">
        <w:rPr>
          <w:rFonts w:ascii="Verdana" w:eastAsia="Verdana" w:hAnsi="Verdana" w:cs="Verdana"/>
          <w:color w:val="000000" w:themeColor="text1"/>
          <w:sz w:val="18"/>
          <w:szCs w:val="18"/>
        </w:rPr>
        <w:t xml:space="preserve">w zależności </w:t>
      </w:r>
      <w:r w:rsidR="006D5382">
        <w:rPr>
          <w:rFonts w:ascii="Verdana" w:eastAsia="Verdana" w:hAnsi="Verdana" w:cs="Verdana"/>
          <w:color w:val="000000" w:themeColor="text1"/>
          <w:sz w:val="18"/>
          <w:szCs w:val="18"/>
        </w:rPr>
        <w:br/>
      </w:r>
      <w:r w:rsidR="00647F24">
        <w:rPr>
          <w:rFonts w:ascii="Verdana" w:eastAsia="Verdana" w:hAnsi="Verdana" w:cs="Verdana"/>
          <w:color w:val="000000" w:themeColor="text1"/>
          <w:sz w:val="18"/>
          <w:szCs w:val="18"/>
        </w:rPr>
        <w:t xml:space="preserve">od potrzeb Zamawiającego. </w:t>
      </w:r>
      <w:r w:rsidR="009E0EA4">
        <w:rPr>
          <w:rFonts w:ascii="Verdana" w:eastAsia="Verdana" w:hAnsi="Verdana" w:cs="Verdana"/>
          <w:color w:val="000000" w:themeColor="text1"/>
          <w:sz w:val="18"/>
          <w:szCs w:val="18"/>
        </w:rPr>
        <w:t xml:space="preserve">Zamawiający zastrzega sobie możliwość świadczenia usługi </w:t>
      </w:r>
      <w:r w:rsidR="006D5382">
        <w:rPr>
          <w:rFonts w:ascii="Verdana" w:eastAsia="Verdana" w:hAnsi="Verdana" w:cs="Verdana"/>
          <w:color w:val="000000" w:themeColor="text1"/>
          <w:sz w:val="18"/>
          <w:szCs w:val="18"/>
        </w:rPr>
        <w:t xml:space="preserve">przez Wykonawcę </w:t>
      </w:r>
      <w:r w:rsidR="00647F24">
        <w:rPr>
          <w:rFonts w:ascii="Verdana" w:eastAsia="Verdana" w:hAnsi="Verdana" w:cs="Verdana"/>
          <w:color w:val="000000" w:themeColor="text1"/>
          <w:sz w:val="18"/>
          <w:szCs w:val="18"/>
        </w:rPr>
        <w:t>poza siedzibą Zamawiającego, po wcześniejszy</w:t>
      </w:r>
      <w:r w:rsidR="00EE035E">
        <w:rPr>
          <w:rFonts w:ascii="Verdana" w:eastAsia="Verdana" w:hAnsi="Verdana" w:cs="Verdana"/>
          <w:color w:val="000000" w:themeColor="text1"/>
          <w:sz w:val="18"/>
          <w:szCs w:val="18"/>
        </w:rPr>
        <w:t>m</w:t>
      </w:r>
      <w:r w:rsidR="00647F24">
        <w:rPr>
          <w:rFonts w:ascii="Verdana" w:eastAsia="Verdana" w:hAnsi="Verdana" w:cs="Verdana"/>
          <w:color w:val="000000" w:themeColor="text1"/>
          <w:sz w:val="18"/>
          <w:szCs w:val="18"/>
        </w:rPr>
        <w:t xml:space="preserve"> ustaleni</w:t>
      </w:r>
      <w:r w:rsidR="00EE035E">
        <w:rPr>
          <w:rFonts w:ascii="Verdana" w:eastAsia="Verdana" w:hAnsi="Verdana" w:cs="Verdana"/>
          <w:color w:val="000000" w:themeColor="text1"/>
          <w:sz w:val="18"/>
          <w:szCs w:val="18"/>
        </w:rPr>
        <w:t xml:space="preserve">u z Wykonawcą terminu </w:t>
      </w:r>
      <w:r w:rsidR="006D5382">
        <w:rPr>
          <w:rFonts w:ascii="Verdana" w:eastAsia="Verdana" w:hAnsi="Verdana" w:cs="Verdana"/>
          <w:color w:val="000000" w:themeColor="text1"/>
          <w:sz w:val="18"/>
          <w:szCs w:val="18"/>
        </w:rPr>
        <w:br/>
      </w:r>
      <w:r w:rsidR="00EE035E">
        <w:rPr>
          <w:rFonts w:ascii="Verdana" w:eastAsia="Verdana" w:hAnsi="Verdana" w:cs="Verdana"/>
          <w:color w:val="000000" w:themeColor="text1"/>
          <w:sz w:val="18"/>
          <w:szCs w:val="18"/>
        </w:rPr>
        <w:t>i miejsca świadczenia usługi</w:t>
      </w:r>
      <w:r w:rsidR="00647F24">
        <w:rPr>
          <w:rFonts w:ascii="Verdana" w:eastAsia="Verdana" w:hAnsi="Verdana" w:cs="Verdana"/>
          <w:color w:val="000000" w:themeColor="text1"/>
          <w:sz w:val="18"/>
          <w:szCs w:val="18"/>
        </w:rPr>
        <w:t>.</w:t>
      </w:r>
    </w:p>
    <w:p w14:paraId="54F81C9F" w14:textId="77777777" w:rsidR="00906B06" w:rsidRPr="000F4E50" w:rsidRDefault="00906B06" w:rsidP="00AE0E64">
      <w:pPr>
        <w:pStyle w:val="Akapitzlist"/>
        <w:spacing w:after="0" w:line="360" w:lineRule="auto"/>
        <w:ind w:left="709" w:right="-567"/>
        <w:jc w:val="both"/>
        <w:rPr>
          <w:rFonts w:ascii="Verdana" w:hAnsi="Verdana" w:cs="Arial"/>
          <w:color w:val="000000" w:themeColor="text1"/>
          <w:sz w:val="18"/>
          <w:szCs w:val="18"/>
        </w:rPr>
      </w:pPr>
    </w:p>
    <w:p w14:paraId="04884DF5" w14:textId="6EFF173B" w:rsidR="007E3657" w:rsidRDefault="0038553B" w:rsidP="00AE0E64">
      <w:pPr>
        <w:spacing w:after="0" w:line="360" w:lineRule="auto"/>
        <w:ind w:right="-567"/>
        <w:jc w:val="both"/>
        <w:rPr>
          <w:rFonts w:ascii="Verdana" w:eastAsia="Verdana" w:hAnsi="Verdana" w:cs="Verdana"/>
          <w:b/>
          <w:color w:val="000000" w:themeColor="text1"/>
          <w:sz w:val="18"/>
          <w:szCs w:val="18"/>
        </w:rPr>
      </w:pPr>
      <w:r w:rsidRPr="0038553B">
        <w:rPr>
          <w:rFonts w:ascii="Verdana" w:eastAsia="Verdana" w:hAnsi="Verdana" w:cs="Verdana"/>
          <w:b/>
          <w:color w:val="000000" w:themeColor="text1"/>
          <w:sz w:val="18"/>
          <w:szCs w:val="18"/>
        </w:rPr>
        <w:t xml:space="preserve">II. TERMIN REALIZACJI </w:t>
      </w:r>
      <w:r>
        <w:rPr>
          <w:rFonts w:ascii="Verdana" w:eastAsia="Verdana" w:hAnsi="Verdana" w:cs="Verdana"/>
          <w:b/>
          <w:color w:val="000000" w:themeColor="text1"/>
          <w:sz w:val="18"/>
          <w:szCs w:val="18"/>
        </w:rPr>
        <w:t>PRZEDMIOTU ZAMÓWIENIA</w:t>
      </w:r>
    </w:p>
    <w:p w14:paraId="1E3EF492" w14:textId="77777777" w:rsidR="0031679A" w:rsidRPr="0031679A" w:rsidRDefault="0038553B" w:rsidP="00AE0E64">
      <w:pPr>
        <w:spacing w:after="0" w:line="360" w:lineRule="auto"/>
        <w:ind w:left="284" w:right="-567"/>
        <w:jc w:val="both"/>
        <w:rPr>
          <w:rFonts w:ascii="Verdana" w:eastAsia="Verdana" w:hAnsi="Verdana" w:cs="Verdana"/>
          <w:color w:val="000000" w:themeColor="text1"/>
          <w:sz w:val="18"/>
          <w:szCs w:val="18"/>
        </w:rPr>
      </w:pPr>
      <w:r w:rsidRPr="0038553B">
        <w:rPr>
          <w:rFonts w:ascii="Verdana" w:eastAsia="Verdana" w:hAnsi="Verdana" w:cs="Verdana"/>
          <w:color w:val="000000" w:themeColor="text1"/>
          <w:sz w:val="18"/>
          <w:szCs w:val="18"/>
        </w:rPr>
        <w:t xml:space="preserve">Przedmiot zamówienia będzie realizowany w okresie od daty podpisania umowy </w:t>
      </w:r>
      <w:r w:rsidR="0031679A" w:rsidRPr="0031679A">
        <w:rPr>
          <w:rFonts w:ascii="Verdana" w:eastAsia="Verdana" w:hAnsi="Verdana" w:cs="Verdana"/>
          <w:bCs/>
          <w:color w:val="000000" w:themeColor="text1"/>
          <w:sz w:val="18"/>
          <w:szCs w:val="18"/>
        </w:rPr>
        <w:t>do dnia udzielenia łącznych zamówień do kwoty, jaką Zamawiający zamierza przeznaczyć na sfinansowanie zamówienia,</w:t>
      </w:r>
      <w:r w:rsidR="0031679A" w:rsidRPr="0031679A">
        <w:rPr>
          <w:rFonts w:ascii="Verdana" w:eastAsia="Verdana" w:hAnsi="Verdana" w:cs="Verdana"/>
          <w:color w:val="000000" w:themeColor="text1"/>
          <w:sz w:val="18"/>
          <w:szCs w:val="18"/>
        </w:rPr>
        <w:t xml:space="preserve"> jednak nie dłużej niż przez okres 18 miesięcy od dnia podpisania umowy.</w:t>
      </w:r>
    </w:p>
    <w:p w14:paraId="13A9279E" w14:textId="77777777" w:rsidR="0038553B" w:rsidRPr="0038553B" w:rsidRDefault="0038553B" w:rsidP="00AE0E64">
      <w:pPr>
        <w:spacing w:after="0" w:line="360" w:lineRule="auto"/>
        <w:ind w:right="-567"/>
        <w:jc w:val="both"/>
        <w:rPr>
          <w:rFonts w:ascii="Verdana" w:eastAsia="Verdana" w:hAnsi="Verdana" w:cs="Verdana"/>
          <w:b/>
          <w:color w:val="000000" w:themeColor="text1"/>
          <w:sz w:val="18"/>
          <w:szCs w:val="18"/>
        </w:rPr>
      </w:pPr>
    </w:p>
    <w:p w14:paraId="7C235145" w14:textId="77777777" w:rsidR="0001309C" w:rsidRPr="000F4E50" w:rsidRDefault="00E9667D" w:rsidP="00AE0E64">
      <w:pPr>
        <w:spacing w:after="0" w:line="360"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III</w:t>
      </w:r>
      <w:r w:rsidR="00DC0732" w:rsidRPr="000F4E50">
        <w:rPr>
          <w:rFonts w:ascii="Verdana" w:eastAsia="Verdana" w:hAnsi="Verdana" w:cs="Verdana"/>
          <w:b/>
          <w:color w:val="000000" w:themeColor="text1"/>
          <w:sz w:val="18"/>
          <w:szCs w:val="18"/>
        </w:rPr>
        <w:t xml:space="preserve">. WARUNKI UDZIAŁU W POSTEPOWANIU </w:t>
      </w:r>
    </w:p>
    <w:p w14:paraId="7B8A7ADB" w14:textId="48D443DC" w:rsidR="006F2408" w:rsidRDefault="003E1092" w:rsidP="00AE0E64">
      <w:pPr>
        <w:suppressAutoHyphens/>
        <w:spacing w:after="0" w:line="360" w:lineRule="auto"/>
        <w:ind w:left="426"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O udzielenie zamówienia mogą się ubiegać Wykonawcy, którzy dysponują osobą skierowaną </w:t>
      </w:r>
      <w:r w:rsidR="00F206AC">
        <w:rPr>
          <w:rFonts w:ascii="Verdana" w:eastAsia="Verdana" w:hAnsi="Verdana" w:cs="Verdana"/>
          <w:color w:val="000000" w:themeColor="text1"/>
          <w:sz w:val="18"/>
          <w:szCs w:val="18"/>
        </w:rPr>
        <w:br/>
      </w:r>
      <w:r w:rsidRPr="000F4E50">
        <w:rPr>
          <w:rFonts w:ascii="Verdana" w:eastAsia="Verdana" w:hAnsi="Verdana" w:cs="Verdana"/>
          <w:color w:val="000000" w:themeColor="text1"/>
          <w:sz w:val="18"/>
          <w:szCs w:val="18"/>
        </w:rPr>
        <w:t>do realizacji zamówienia, która</w:t>
      </w:r>
      <w:r w:rsidR="006D5382">
        <w:rPr>
          <w:rFonts w:ascii="Verdana" w:eastAsia="Verdana" w:hAnsi="Verdana" w:cs="Verdana"/>
          <w:color w:val="000000" w:themeColor="text1"/>
          <w:sz w:val="18"/>
          <w:szCs w:val="18"/>
        </w:rPr>
        <w:t xml:space="preserve"> posiada</w:t>
      </w:r>
      <w:r w:rsidR="006F2408">
        <w:rPr>
          <w:rFonts w:ascii="Verdana" w:eastAsia="Verdana" w:hAnsi="Verdana" w:cs="Verdana"/>
          <w:color w:val="000000" w:themeColor="text1"/>
          <w:sz w:val="18"/>
          <w:szCs w:val="18"/>
        </w:rPr>
        <w:t>:</w:t>
      </w:r>
    </w:p>
    <w:p w14:paraId="3FA5F567" w14:textId="7A8AE3A5" w:rsidR="006D5382" w:rsidRPr="006D5382" w:rsidRDefault="006D5382" w:rsidP="00AE0E64">
      <w:pPr>
        <w:pStyle w:val="Akapitzlist"/>
        <w:numPr>
          <w:ilvl w:val="0"/>
          <w:numId w:val="11"/>
        </w:numPr>
        <w:suppressAutoHyphens/>
        <w:spacing w:after="0" w:line="360" w:lineRule="auto"/>
        <w:ind w:right="-426"/>
        <w:jc w:val="both"/>
        <w:rPr>
          <w:rFonts w:ascii="Verdana" w:eastAsia="Verdana" w:hAnsi="Verdana" w:cs="Verdana"/>
          <w:b/>
          <w:color w:val="000000" w:themeColor="text1"/>
          <w:sz w:val="18"/>
          <w:szCs w:val="18"/>
        </w:rPr>
      </w:pPr>
      <w:r>
        <w:rPr>
          <w:rFonts w:ascii="Verdana" w:eastAsia="Verdana" w:hAnsi="Verdana" w:cs="Verdana"/>
          <w:color w:val="000000" w:themeColor="text1"/>
          <w:sz w:val="18"/>
          <w:szCs w:val="18"/>
        </w:rPr>
        <w:t xml:space="preserve">Co najmniej </w:t>
      </w:r>
      <w:r w:rsidR="00AE0E64">
        <w:rPr>
          <w:rFonts w:ascii="Verdana" w:eastAsia="Verdana" w:hAnsi="Verdana" w:cs="Verdana"/>
          <w:color w:val="000000" w:themeColor="text1"/>
          <w:sz w:val="18"/>
          <w:szCs w:val="18"/>
        </w:rPr>
        <w:t>2</w:t>
      </w:r>
      <w:r w:rsidR="004A2EF9">
        <w:rPr>
          <w:rFonts w:ascii="Verdana" w:eastAsia="Verdana" w:hAnsi="Verdana" w:cs="Verdana"/>
          <w:color w:val="000000" w:themeColor="text1"/>
          <w:sz w:val="18"/>
          <w:szCs w:val="18"/>
        </w:rPr>
        <w:t xml:space="preserve"> </w:t>
      </w:r>
      <w:r>
        <w:rPr>
          <w:rFonts w:ascii="Verdana" w:eastAsia="Verdana" w:hAnsi="Verdana" w:cs="Verdana"/>
          <w:color w:val="000000" w:themeColor="text1"/>
          <w:sz w:val="18"/>
          <w:szCs w:val="18"/>
        </w:rPr>
        <w:t>letnie doświadczenie w prowadzeniu szkoleń</w:t>
      </w:r>
      <w:r w:rsidR="00657160">
        <w:rPr>
          <w:rFonts w:ascii="Verdana" w:eastAsia="Verdana" w:hAnsi="Verdana" w:cs="Verdana"/>
          <w:color w:val="000000" w:themeColor="text1"/>
          <w:sz w:val="18"/>
          <w:szCs w:val="18"/>
        </w:rPr>
        <w:t>/warsztatów/zajęć</w:t>
      </w:r>
      <w:r>
        <w:rPr>
          <w:rFonts w:ascii="Verdana" w:eastAsia="Verdana" w:hAnsi="Verdana" w:cs="Verdana"/>
          <w:color w:val="000000" w:themeColor="text1"/>
          <w:sz w:val="18"/>
          <w:szCs w:val="18"/>
        </w:rPr>
        <w:t xml:space="preserve"> z następujących zakresów tematycznych:</w:t>
      </w:r>
    </w:p>
    <w:p w14:paraId="1E061987" w14:textId="5ED2B1F3" w:rsidR="006D5382" w:rsidRPr="006D5382" w:rsidRDefault="006F2408" w:rsidP="00AE0E64">
      <w:pPr>
        <w:pStyle w:val="Akapitzlist"/>
        <w:numPr>
          <w:ilvl w:val="0"/>
          <w:numId w:val="13"/>
        </w:numPr>
        <w:suppressAutoHyphens/>
        <w:spacing w:after="0" w:line="360" w:lineRule="auto"/>
        <w:ind w:right="-426"/>
        <w:jc w:val="both"/>
        <w:rPr>
          <w:rFonts w:ascii="Verdana" w:eastAsia="Verdana" w:hAnsi="Verdana" w:cs="Verdana"/>
          <w:b/>
          <w:color w:val="000000" w:themeColor="text1"/>
          <w:sz w:val="18"/>
          <w:szCs w:val="18"/>
        </w:rPr>
      </w:pPr>
      <w:r w:rsidRPr="006D5382">
        <w:rPr>
          <w:rFonts w:ascii="Verdana" w:eastAsia="Verdana" w:hAnsi="Verdana" w:cs="Verdana"/>
          <w:color w:val="000000" w:themeColor="text1"/>
          <w:sz w:val="18"/>
          <w:szCs w:val="18"/>
        </w:rPr>
        <w:lastRenderedPageBreak/>
        <w:t>budowania przywództwa oraz efektywnej komunikacji w organizacji</w:t>
      </w:r>
      <w:r w:rsidR="006D5382">
        <w:rPr>
          <w:rFonts w:ascii="Verdana" w:eastAsia="Verdana" w:hAnsi="Verdana" w:cs="Verdana"/>
          <w:color w:val="000000" w:themeColor="text1"/>
          <w:sz w:val="18"/>
          <w:szCs w:val="18"/>
        </w:rPr>
        <w:t>,</w:t>
      </w:r>
    </w:p>
    <w:p w14:paraId="6D110CF7" w14:textId="0E22F99B" w:rsidR="006D5382" w:rsidRDefault="006D5382" w:rsidP="00AE0E64">
      <w:pPr>
        <w:pStyle w:val="Akapitzlist"/>
        <w:numPr>
          <w:ilvl w:val="0"/>
          <w:numId w:val="13"/>
        </w:numPr>
        <w:suppressAutoHyphens/>
        <w:spacing w:after="0" w:line="360" w:lineRule="auto"/>
        <w:ind w:right="-426"/>
        <w:jc w:val="both"/>
        <w:rPr>
          <w:rFonts w:ascii="Verdana" w:eastAsia="Verdana" w:hAnsi="Verdana" w:cs="Verdana"/>
          <w:color w:val="000000" w:themeColor="text1"/>
          <w:sz w:val="18"/>
          <w:szCs w:val="18"/>
        </w:rPr>
      </w:pPr>
      <w:proofErr w:type="spellStart"/>
      <w:r w:rsidRPr="006D5382">
        <w:rPr>
          <w:rFonts w:ascii="Verdana" w:eastAsia="Verdana" w:hAnsi="Verdana" w:cs="Verdana"/>
          <w:color w:val="000000" w:themeColor="text1"/>
          <w:sz w:val="18"/>
          <w:szCs w:val="18"/>
        </w:rPr>
        <w:t>leadership</w:t>
      </w:r>
      <w:proofErr w:type="spellEnd"/>
      <w:r w:rsidRPr="006D5382">
        <w:rPr>
          <w:rFonts w:ascii="Verdana" w:eastAsia="Verdana" w:hAnsi="Verdana" w:cs="Verdana"/>
          <w:color w:val="000000" w:themeColor="text1"/>
          <w:sz w:val="18"/>
          <w:szCs w:val="18"/>
        </w:rPr>
        <w:t>, w tym komunikacja w sytuacjach kryzysowych;</w:t>
      </w:r>
    </w:p>
    <w:p w14:paraId="2E1CC67A" w14:textId="2F0EC9E0" w:rsidR="009C5313" w:rsidRPr="009C5313" w:rsidRDefault="00657160" w:rsidP="00AE0E64">
      <w:pPr>
        <w:pStyle w:val="Akapitzlist"/>
        <w:suppressAutoHyphens/>
        <w:spacing w:after="0" w:line="360" w:lineRule="auto"/>
        <w:ind w:right="-426"/>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w tym </w:t>
      </w:r>
      <w:r w:rsidR="009C5313">
        <w:rPr>
          <w:rFonts w:ascii="Verdana" w:eastAsia="Verdana" w:hAnsi="Verdana" w:cs="Verdana"/>
          <w:color w:val="000000" w:themeColor="text1"/>
          <w:sz w:val="18"/>
          <w:szCs w:val="18"/>
        </w:rPr>
        <w:t>przeprowadzeni</w:t>
      </w:r>
      <w:r>
        <w:rPr>
          <w:rFonts w:ascii="Verdana" w:eastAsia="Verdana" w:hAnsi="Verdana" w:cs="Verdana"/>
          <w:color w:val="000000" w:themeColor="text1"/>
          <w:sz w:val="18"/>
          <w:szCs w:val="18"/>
        </w:rPr>
        <w:t>e</w:t>
      </w:r>
      <w:r w:rsidR="009C5313">
        <w:rPr>
          <w:rFonts w:ascii="Verdana" w:eastAsia="Verdana" w:hAnsi="Verdana" w:cs="Verdana"/>
          <w:color w:val="000000" w:themeColor="text1"/>
          <w:sz w:val="18"/>
          <w:szCs w:val="18"/>
        </w:rPr>
        <w:t xml:space="preserve"> szko</w:t>
      </w:r>
      <w:r w:rsidR="001B46B6">
        <w:rPr>
          <w:rFonts w:ascii="Verdana" w:eastAsia="Verdana" w:hAnsi="Verdana" w:cs="Verdana"/>
          <w:color w:val="000000" w:themeColor="text1"/>
          <w:sz w:val="18"/>
          <w:szCs w:val="18"/>
        </w:rPr>
        <w:t xml:space="preserve">leń/warsztatów/zajęć </w:t>
      </w:r>
      <w:r w:rsidR="00AE0E64" w:rsidRPr="00AE0E64">
        <w:rPr>
          <w:rFonts w:ascii="Verdana" w:eastAsia="Verdana" w:hAnsi="Verdana" w:cs="Verdana"/>
          <w:b/>
          <w:color w:val="000000" w:themeColor="text1"/>
          <w:sz w:val="18"/>
          <w:szCs w:val="18"/>
        </w:rPr>
        <w:t>(co najmniej 100 dni szkoleniowych</w:t>
      </w:r>
      <w:r w:rsidR="00AE0E64">
        <w:rPr>
          <w:rFonts w:ascii="Verdana" w:eastAsia="Verdana" w:hAnsi="Verdana" w:cs="Verdana"/>
          <w:color w:val="000000" w:themeColor="text1"/>
          <w:sz w:val="18"/>
          <w:szCs w:val="18"/>
        </w:rPr>
        <w:t xml:space="preserve">) </w:t>
      </w:r>
      <w:r w:rsidR="00AE0E64">
        <w:rPr>
          <w:rFonts w:ascii="Verdana" w:eastAsia="Verdana" w:hAnsi="Verdana" w:cs="Verdana"/>
          <w:color w:val="000000" w:themeColor="text1"/>
          <w:sz w:val="18"/>
          <w:szCs w:val="18"/>
        </w:rPr>
        <w:br/>
        <w:t>w okresie 2</w:t>
      </w:r>
      <w:r w:rsidR="009C5313">
        <w:rPr>
          <w:rFonts w:ascii="Verdana" w:eastAsia="Verdana" w:hAnsi="Verdana" w:cs="Verdana"/>
          <w:color w:val="000000" w:themeColor="text1"/>
          <w:sz w:val="18"/>
          <w:szCs w:val="18"/>
        </w:rPr>
        <w:t xml:space="preserve"> lat przed terminem składania ofert, z </w:t>
      </w:r>
      <w:r w:rsidR="009C5313" w:rsidRPr="009C5313">
        <w:rPr>
          <w:rFonts w:ascii="Verdana" w:eastAsia="Verdana" w:hAnsi="Verdana" w:cs="Verdana"/>
          <w:color w:val="000000" w:themeColor="text1"/>
          <w:sz w:val="18"/>
          <w:szCs w:val="18"/>
        </w:rPr>
        <w:t>budowania przywództwa oraz efektywnej komunikacji w organizacji</w:t>
      </w:r>
      <w:r w:rsidR="009C5313">
        <w:rPr>
          <w:rFonts w:ascii="Verdana" w:eastAsia="Verdana" w:hAnsi="Verdana" w:cs="Verdana"/>
          <w:color w:val="000000" w:themeColor="text1"/>
          <w:sz w:val="18"/>
          <w:szCs w:val="18"/>
        </w:rPr>
        <w:t xml:space="preserve"> i o tematyce: </w:t>
      </w:r>
      <w:proofErr w:type="spellStart"/>
      <w:r w:rsidR="009C5313" w:rsidRPr="009C5313">
        <w:rPr>
          <w:rFonts w:ascii="Verdana" w:eastAsia="Verdana" w:hAnsi="Verdana" w:cs="Verdana"/>
          <w:color w:val="000000" w:themeColor="text1"/>
          <w:sz w:val="18"/>
          <w:szCs w:val="18"/>
        </w:rPr>
        <w:t>leadership</w:t>
      </w:r>
      <w:proofErr w:type="spellEnd"/>
      <w:r w:rsidR="009C5313" w:rsidRPr="009C5313">
        <w:rPr>
          <w:rFonts w:ascii="Verdana" w:eastAsia="Verdana" w:hAnsi="Verdana" w:cs="Verdana"/>
          <w:color w:val="000000" w:themeColor="text1"/>
          <w:sz w:val="18"/>
          <w:szCs w:val="18"/>
        </w:rPr>
        <w:t>, w tym komunikacja w sytuacjach kryzysowych</w:t>
      </w:r>
      <w:r w:rsidR="009C5313">
        <w:rPr>
          <w:rFonts w:ascii="Verdana" w:eastAsia="Verdana" w:hAnsi="Verdana" w:cs="Verdana"/>
          <w:color w:val="000000" w:themeColor="text1"/>
          <w:sz w:val="18"/>
          <w:szCs w:val="18"/>
        </w:rPr>
        <w:t>;</w:t>
      </w:r>
    </w:p>
    <w:p w14:paraId="3A7FEB4B" w14:textId="67418D02" w:rsidR="006F2408" w:rsidRPr="006D5382" w:rsidRDefault="006F2408" w:rsidP="00AE0E64">
      <w:pPr>
        <w:pStyle w:val="Akapitzlist"/>
        <w:numPr>
          <w:ilvl w:val="0"/>
          <w:numId w:val="11"/>
        </w:numPr>
        <w:suppressAutoHyphens/>
        <w:spacing w:after="0" w:line="360" w:lineRule="auto"/>
        <w:ind w:right="-426"/>
        <w:jc w:val="both"/>
        <w:rPr>
          <w:rFonts w:ascii="Verdana" w:eastAsia="Verdana" w:hAnsi="Verdana" w:cs="Verdana"/>
          <w:color w:val="000000" w:themeColor="text1"/>
          <w:sz w:val="18"/>
          <w:szCs w:val="18"/>
        </w:rPr>
      </w:pPr>
      <w:r w:rsidRPr="006D5382">
        <w:rPr>
          <w:rFonts w:ascii="Verdana" w:eastAsia="Verdana" w:hAnsi="Verdana" w:cs="Verdana"/>
          <w:color w:val="000000" w:themeColor="text1"/>
          <w:sz w:val="18"/>
          <w:szCs w:val="18"/>
        </w:rPr>
        <w:t xml:space="preserve"> </w:t>
      </w:r>
      <w:r w:rsidR="006D5382">
        <w:rPr>
          <w:rFonts w:ascii="Verdana" w:eastAsia="Verdana" w:hAnsi="Verdana" w:cs="Verdana"/>
          <w:color w:val="000000" w:themeColor="text1"/>
          <w:sz w:val="18"/>
          <w:szCs w:val="18"/>
        </w:rPr>
        <w:t>Z</w:t>
      </w:r>
      <w:r w:rsidRPr="006D5382">
        <w:rPr>
          <w:rFonts w:ascii="Verdana" w:eastAsia="Verdana" w:hAnsi="Verdana" w:cs="Verdana"/>
          <w:color w:val="000000" w:themeColor="text1"/>
          <w:sz w:val="18"/>
          <w:szCs w:val="18"/>
        </w:rPr>
        <w:t>najomość środowiska akademickiego</w:t>
      </w:r>
      <w:r w:rsidR="006D5382">
        <w:rPr>
          <w:rFonts w:ascii="Verdana" w:eastAsia="Verdana" w:hAnsi="Verdana" w:cs="Verdana"/>
          <w:color w:val="000000" w:themeColor="text1"/>
          <w:sz w:val="18"/>
          <w:szCs w:val="18"/>
        </w:rPr>
        <w:t xml:space="preserve">, tj. </w:t>
      </w:r>
      <w:r w:rsidRPr="006D5382">
        <w:rPr>
          <w:rFonts w:ascii="Verdana" w:eastAsia="Verdana" w:hAnsi="Verdana" w:cs="Verdana"/>
          <w:color w:val="000000" w:themeColor="text1"/>
          <w:sz w:val="18"/>
          <w:szCs w:val="18"/>
        </w:rPr>
        <w:t>współpraca z uczelnią wyższą i/lub praca na uczelni wyższej i/lub świadczenie usług na potrzeby uczelni wyższej</w:t>
      </w:r>
      <w:r w:rsidR="006C5329" w:rsidRPr="006D5382">
        <w:rPr>
          <w:rFonts w:ascii="Verdana" w:eastAsia="Verdana" w:hAnsi="Verdana" w:cs="Verdana"/>
          <w:color w:val="000000" w:themeColor="text1"/>
          <w:sz w:val="18"/>
          <w:szCs w:val="18"/>
        </w:rPr>
        <w:t>.</w:t>
      </w:r>
    </w:p>
    <w:p w14:paraId="1052683E" w14:textId="77777777" w:rsidR="0038553B" w:rsidRPr="00F25724" w:rsidRDefault="0038553B" w:rsidP="00AE0E64">
      <w:pPr>
        <w:pStyle w:val="Akapitzlist"/>
        <w:spacing w:after="0" w:line="360" w:lineRule="auto"/>
        <w:rPr>
          <w:rFonts w:ascii="Verdana" w:eastAsia="Verdana" w:hAnsi="Verdana" w:cs="Verdana"/>
          <w:color w:val="000000" w:themeColor="text1"/>
          <w:sz w:val="18"/>
          <w:szCs w:val="18"/>
        </w:rPr>
      </w:pPr>
    </w:p>
    <w:p w14:paraId="430E8BC4" w14:textId="77777777" w:rsidR="0038553B" w:rsidRPr="0038553B" w:rsidRDefault="0038553B" w:rsidP="00AE0E64">
      <w:pPr>
        <w:suppressAutoHyphens/>
        <w:spacing w:after="0" w:line="360" w:lineRule="auto"/>
        <w:ind w:right="-426"/>
        <w:jc w:val="both"/>
        <w:rPr>
          <w:rFonts w:ascii="Verdana" w:eastAsia="Verdana" w:hAnsi="Verdana" w:cs="Verdana"/>
          <w:b/>
          <w:color w:val="000000" w:themeColor="text1"/>
          <w:sz w:val="18"/>
          <w:szCs w:val="18"/>
        </w:rPr>
      </w:pPr>
      <w:r w:rsidRPr="0038553B">
        <w:rPr>
          <w:rFonts w:ascii="Verdana" w:eastAsia="Verdana" w:hAnsi="Verdana" w:cs="Verdana"/>
          <w:b/>
          <w:color w:val="000000" w:themeColor="text1"/>
          <w:sz w:val="18"/>
          <w:szCs w:val="18"/>
        </w:rPr>
        <w:t>II. ZAPŁATA</w:t>
      </w:r>
    </w:p>
    <w:p w14:paraId="0D725A59" w14:textId="77777777" w:rsidR="00FF0ED5" w:rsidRDefault="0038553B" w:rsidP="00AE0E64">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Wynagrodzenie płatne będzie na podstawie faktur/rachunków wystawionych przez Wykonawcę, na podstawie sporządzonego przez Wykonawcę i zatwierdzonego przez </w:t>
      </w:r>
      <w:r w:rsidR="006D5382" w:rsidRPr="00FF0ED5">
        <w:rPr>
          <w:rFonts w:ascii="Verdana" w:eastAsia="Verdana" w:hAnsi="Verdana" w:cs="Verdana"/>
          <w:color w:val="000000" w:themeColor="text1"/>
          <w:sz w:val="18"/>
          <w:szCs w:val="18"/>
        </w:rPr>
        <w:t xml:space="preserve">Rektora lub osobę przez niego upoważnioną, </w:t>
      </w:r>
      <w:r w:rsidR="00F25724" w:rsidRPr="00FF0ED5">
        <w:rPr>
          <w:rFonts w:ascii="Verdana" w:eastAsia="Verdana" w:hAnsi="Verdana" w:cs="Verdana"/>
          <w:color w:val="000000" w:themeColor="text1"/>
          <w:sz w:val="18"/>
          <w:szCs w:val="18"/>
        </w:rPr>
        <w:t>wykazu zawierającego informację</w:t>
      </w:r>
      <w:r w:rsidRPr="00FF0ED5">
        <w:rPr>
          <w:rFonts w:ascii="Verdana" w:eastAsia="Verdana" w:hAnsi="Verdana" w:cs="Verdana"/>
          <w:color w:val="000000" w:themeColor="text1"/>
          <w:sz w:val="18"/>
          <w:szCs w:val="18"/>
        </w:rPr>
        <w:t xml:space="preserve"> o zakresie wykonanych </w:t>
      </w:r>
      <w:r w:rsidR="00383FA8" w:rsidRPr="00FF0ED5">
        <w:rPr>
          <w:rFonts w:ascii="Verdana" w:eastAsia="Verdana" w:hAnsi="Verdana" w:cs="Verdana"/>
          <w:color w:val="000000" w:themeColor="text1"/>
          <w:sz w:val="18"/>
          <w:szCs w:val="18"/>
        </w:rPr>
        <w:t>czynności i liczbie godzin</w:t>
      </w:r>
      <w:r w:rsidR="00B05136" w:rsidRPr="00FF0ED5">
        <w:rPr>
          <w:rFonts w:ascii="Verdana" w:eastAsia="Verdana" w:hAnsi="Verdana" w:cs="Verdana"/>
          <w:color w:val="000000" w:themeColor="text1"/>
          <w:sz w:val="18"/>
          <w:szCs w:val="18"/>
        </w:rPr>
        <w:t xml:space="preserve"> świadczenia usługi</w:t>
      </w:r>
      <w:r w:rsidR="00FF0ED5">
        <w:rPr>
          <w:rFonts w:ascii="Verdana" w:eastAsia="Verdana" w:hAnsi="Verdana" w:cs="Verdana"/>
          <w:color w:val="000000" w:themeColor="text1"/>
          <w:sz w:val="18"/>
          <w:szCs w:val="18"/>
        </w:rPr>
        <w:t>.</w:t>
      </w:r>
    </w:p>
    <w:p w14:paraId="7F9FD00A" w14:textId="77777777" w:rsidR="00FF0ED5" w:rsidRDefault="0038553B" w:rsidP="00AE0E64">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Zapłata za wykonaną usługę nastąpi przelewem na rachunek bankowy Wykonawcy wskazany </w:t>
      </w:r>
      <w:r w:rsidRPr="00FF0ED5">
        <w:rPr>
          <w:rFonts w:ascii="Verdana" w:eastAsia="Verdana" w:hAnsi="Verdana" w:cs="Verdana"/>
          <w:color w:val="000000" w:themeColor="text1"/>
          <w:sz w:val="18"/>
          <w:szCs w:val="18"/>
        </w:rPr>
        <w:br/>
        <w:t xml:space="preserve">w fakturze/rachunku, w terminie 14 dni od daty dostarczenia prawidłowo wystawionej faktury/rachunku </w:t>
      </w:r>
      <w:r w:rsidR="006D5382" w:rsidRPr="00FF0ED5">
        <w:rPr>
          <w:rFonts w:ascii="Verdana" w:eastAsia="Verdana" w:hAnsi="Verdana" w:cs="Verdana"/>
          <w:color w:val="000000" w:themeColor="text1"/>
          <w:sz w:val="18"/>
          <w:szCs w:val="18"/>
        </w:rPr>
        <w:t xml:space="preserve">wraz z wykazem, o którym mowa powyżej, </w:t>
      </w:r>
      <w:r w:rsidRPr="00FF0ED5">
        <w:rPr>
          <w:rFonts w:ascii="Verdana" w:eastAsia="Verdana" w:hAnsi="Verdana" w:cs="Verdana"/>
          <w:color w:val="000000" w:themeColor="text1"/>
          <w:sz w:val="18"/>
          <w:szCs w:val="18"/>
        </w:rPr>
        <w:t xml:space="preserve">do </w:t>
      </w:r>
      <w:r w:rsidR="006D5382" w:rsidRPr="00FF0ED5">
        <w:rPr>
          <w:rFonts w:ascii="Verdana" w:eastAsia="Verdana" w:hAnsi="Verdana" w:cs="Verdana"/>
          <w:color w:val="000000" w:themeColor="text1"/>
          <w:sz w:val="18"/>
          <w:szCs w:val="18"/>
        </w:rPr>
        <w:t>Działu Marketingu Uni</w:t>
      </w:r>
      <w:r w:rsidRPr="00FF0ED5">
        <w:rPr>
          <w:rFonts w:ascii="Verdana" w:eastAsia="Verdana" w:hAnsi="Verdana" w:cs="Verdana"/>
          <w:color w:val="000000" w:themeColor="text1"/>
          <w:sz w:val="18"/>
          <w:szCs w:val="18"/>
        </w:rPr>
        <w:t xml:space="preserve">wersytetu Medycznego we Wrocławiu </w:t>
      </w:r>
      <w:r w:rsidR="006D5382" w:rsidRPr="00FF0ED5">
        <w:rPr>
          <w:rFonts w:ascii="Verdana" w:eastAsia="Verdana" w:hAnsi="Verdana" w:cs="Verdana"/>
          <w:color w:val="000000" w:themeColor="text1"/>
          <w:sz w:val="18"/>
          <w:szCs w:val="18"/>
        </w:rPr>
        <w:t xml:space="preserve">przy ul. Marcinkowskiego 2-6, 50-368 Wrocław. </w:t>
      </w:r>
    </w:p>
    <w:p w14:paraId="13D160D2" w14:textId="0BE8DE2B" w:rsidR="0038553B" w:rsidRPr="00FF0ED5" w:rsidRDefault="0038553B" w:rsidP="00AE0E64">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B872586" w14:textId="77777777" w:rsidR="003E1092" w:rsidRPr="000F4E50" w:rsidRDefault="003E1092" w:rsidP="00AE0E64">
      <w:pPr>
        <w:suppressAutoHyphens/>
        <w:spacing w:after="0" w:line="360" w:lineRule="auto"/>
        <w:ind w:right="-426"/>
        <w:jc w:val="both"/>
        <w:rPr>
          <w:rFonts w:ascii="Verdana" w:eastAsia="Verdana" w:hAnsi="Verdana" w:cs="Verdana"/>
          <w:b/>
          <w:color w:val="000000" w:themeColor="text1"/>
          <w:sz w:val="18"/>
          <w:szCs w:val="18"/>
        </w:rPr>
      </w:pPr>
    </w:p>
    <w:p w14:paraId="098A03AE" w14:textId="5D02E70D" w:rsidR="0001309C" w:rsidRPr="000F4E50" w:rsidRDefault="00E9667D" w:rsidP="00AE0E64">
      <w:pPr>
        <w:suppressAutoHyphen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I</w:t>
      </w:r>
      <w:r w:rsidR="00DC0732" w:rsidRPr="000F4E50">
        <w:rPr>
          <w:rFonts w:ascii="Verdana" w:eastAsia="Verdana" w:hAnsi="Verdana" w:cs="Verdana"/>
          <w:b/>
          <w:color w:val="000000" w:themeColor="text1"/>
          <w:sz w:val="18"/>
          <w:szCs w:val="18"/>
        </w:rPr>
        <w:t>V. ZAWARTOŚĆ OFERTY</w:t>
      </w:r>
    </w:p>
    <w:p w14:paraId="7AA4CE93" w14:textId="6FB50D61" w:rsidR="006D5382" w:rsidRDefault="00C87C0F" w:rsidP="00AE0E64">
      <w:pPr>
        <w:tabs>
          <w:tab w:val="left" w:pos="4536"/>
          <w:tab w:val="left" w:pos="9072"/>
        </w:tabs>
        <w:spacing w:after="0" w:line="360" w:lineRule="auto"/>
        <w:ind w:right="-426" w:firstLine="284"/>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Oferta Wykonawcy powinna zawierać</w:t>
      </w:r>
      <w:r w:rsidR="006D5382">
        <w:rPr>
          <w:rFonts w:ascii="Verdana" w:eastAsia="Verdana" w:hAnsi="Verdana" w:cs="Verdana"/>
          <w:color w:val="000000" w:themeColor="text1"/>
          <w:sz w:val="18"/>
          <w:szCs w:val="18"/>
        </w:rPr>
        <w:t>:</w:t>
      </w:r>
    </w:p>
    <w:p w14:paraId="653246B8" w14:textId="77777777" w:rsidR="006D5382" w:rsidRDefault="006D5382" w:rsidP="00AE0E64">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W</w:t>
      </w:r>
      <w:r w:rsidR="00C87C0F" w:rsidRPr="006D5382">
        <w:rPr>
          <w:rFonts w:ascii="Verdana" w:eastAsia="Verdana" w:hAnsi="Verdana" w:cs="Verdana"/>
          <w:color w:val="000000" w:themeColor="text1"/>
          <w:sz w:val="18"/>
          <w:szCs w:val="18"/>
        </w:rPr>
        <w:t xml:space="preserve">ypełniony i podpisany </w:t>
      </w:r>
      <w:r w:rsidR="00DC0732" w:rsidRPr="006D5382">
        <w:rPr>
          <w:rFonts w:ascii="Verdana" w:eastAsia="Verdana" w:hAnsi="Verdana" w:cs="Verdana"/>
          <w:color w:val="000000" w:themeColor="text1"/>
          <w:sz w:val="18"/>
          <w:szCs w:val="18"/>
        </w:rPr>
        <w:t xml:space="preserve">Formularz ofertowy (załącznik nr 1 do </w:t>
      </w:r>
      <w:r w:rsidR="00C87C0F" w:rsidRPr="006D5382">
        <w:rPr>
          <w:rFonts w:ascii="Verdana" w:eastAsia="Verdana" w:hAnsi="Verdana" w:cs="Verdana"/>
          <w:color w:val="000000" w:themeColor="text1"/>
          <w:sz w:val="18"/>
          <w:szCs w:val="18"/>
        </w:rPr>
        <w:t xml:space="preserve">niniejszego </w:t>
      </w:r>
      <w:r w:rsidR="00DC0732" w:rsidRPr="006D5382">
        <w:rPr>
          <w:rFonts w:ascii="Verdana" w:eastAsia="Verdana" w:hAnsi="Verdana" w:cs="Verdana"/>
          <w:color w:val="000000" w:themeColor="text1"/>
          <w:sz w:val="18"/>
          <w:szCs w:val="18"/>
        </w:rPr>
        <w:t>Zapytania ofertowego)</w:t>
      </w:r>
      <w:r>
        <w:rPr>
          <w:rFonts w:ascii="Verdana" w:eastAsia="Verdana" w:hAnsi="Verdana" w:cs="Verdana"/>
          <w:color w:val="000000" w:themeColor="text1"/>
          <w:sz w:val="18"/>
          <w:szCs w:val="18"/>
        </w:rPr>
        <w:t>;</w:t>
      </w:r>
    </w:p>
    <w:p w14:paraId="0EBBDE37" w14:textId="5D330F1D" w:rsidR="00C87C0F" w:rsidRPr="00A3789C" w:rsidRDefault="00460FE3" w:rsidP="00AE0E64">
      <w:pPr>
        <w:pStyle w:val="Akapitzlist"/>
        <w:numPr>
          <w:ilvl w:val="0"/>
          <w:numId w:val="17"/>
        </w:numPr>
        <w:tabs>
          <w:tab w:val="left" w:pos="4536"/>
          <w:tab w:val="left" w:pos="9072"/>
        </w:tabs>
        <w:spacing w:after="0" w:line="360" w:lineRule="auto"/>
        <w:ind w:right="-426"/>
        <w:jc w:val="both"/>
        <w:rPr>
          <w:rFonts w:ascii="Verdana" w:eastAsia="Verdana" w:hAnsi="Verdana" w:cs="Verdana"/>
          <w:color w:val="000000" w:themeColor="text1"/>
          <w:sz w:val="18"/>
          <w:szCs w:val="18"/>
        </w:rPr>
      </w:pPr>
      <w:bookmarkStart w:id="0" w:name="_Hlk42412585"/>
      <w:r w:rsidRPr="00A3789C">
        <w:rPr>
          <w:rFonts w:ascii="Verdana" w:eastAsia="Verdana" w:hAnsi="Verdana" w:cs="Verdana"/>
          <w:color w:val="000000" w:themeColor="text1"/>
          <w:sz w:val="18"/>
          <w:szCs w:val="18"/>
        </w:rPr>
        <w:t>W</w:t>
      </w:r>
      <w:r w:rsidR="008C64C4" w:rsidRPr="00A3789C">
        <w:rPr>
          <w:rFonts w:ascii="Verdana" w:eastAsia="Verdana" w:hAnsi="Verdana" w:cs="Verdana"/>
          <w:color w:val="000000" w:themeColor="text1"/>
          <w:sz w:val="18"/>
          <w:szCs w:val="18"/>
        </w:rPr>
        <w:t xml:space="preserve">ykaz </w:t>
      </w:r>
      <w:r w:rsidR="00C65A39">
        <w:rPr>
          <w:rFonts w:ascii="Verdana" w:eastAsia="Verdana" w:hAnsi="Verdana" w:cs="Verdana"/>
          <w:color w:val="000000" w:themeColor="text1"/>
          <w:sz w:val="18"/>
          <w:szCs w:val="18"/>
        </w:rPr>
        <w:t>doświadczenia zawodowego</w:t>
      </w:r>
      <w:r w:rsidR="00122928">
        <w:rPr>
          <w:rFonts w:ascii="Verdana" w:eastAsia="Verdana" w:hAnsi="Verdana" w:cs="Verdana"/>
          <w:color w:val="000000" w:themeColor="text1"/>
          <w:sz w:val="18"/>
          <w:szCs w:val="18"/>
        </w:rPr>
        <w:t xml:space="preserve"> osoby </w:t>
      </w:r>
      <w:r w:rsidR="00A3789C" w:rsidRPr="00A3789C">
        <w:rPr>
          <w:rFonts w:ascii="Verdana" w:eastAsia="Verdana" w:hAnsi="Verdana" w:cs="Verdana"/>
          <w:color w:val="000000" w:themeColor="text1"/>
          <w:sz w:val="18"/>
          <w:szCs w:val="18"/>
        </w:rPr>
        <w:t>skierowan</w:t>
      </w:r>
      <w:r w:rsidR="00122928">
        <w:rPr>
          <w:rFonts w:ascii="Verdana" w:eastAsia="Verdana" w:hAnsi="Verdana" w:cs="Verdana"/>
          <w:color w:val="000000" w:themeColor="text1"/>
          <w:sz w:val="18"/>
          <w:szCs w:val="18"/>
        </w:rPr>
        <w:t>ej</w:t>
      </w:r>
      <w:r w:rsidR="00A3789C" w:rsidRPr="00A3789C">
        <w:rPr>
          <w:rFonts w:ascii="Verdana" w:eastAsia="Verdana" w:hAnsi="Verdana" w:cs="Verdana"/>
          <w:color w:val="000000" w:themeColor="text1"/>
          <w:sz w:val="18"/>
          <w:szCs w:val="18"/>
        </w:rPr>
        <w:t xml:space="preserve"> przez </w:t>
      </w:r>
      <w:r w:rsidR="00122928">
        <w:rPr>
          <w:rFonts w:ascii="Verdana" w:eastAsia="Verdana" w:hAnsi="Verdana" w:cs="Verdana"/>
          <w:color w:val="000000" w:themeColor="text1"/>
          <w:sz w:val="18"/>
          <w:szCs w:val="18"/>
        </w:rPr>
        <w:t>W</w:t>
      </w:r>
      <w:r w:rsidR="00A3789C" w:rsidRPr="00A3789C">
        <w:rPr>
          <w:rFonts w:ascii="Verdana" w:eastAsia="Verdana" w:hAnsi="Verdana" w:cs="Verdana"/>
          <w:color w:val="000000" w:themeColor="text1"/>
          <w:sz w:val="18"/>
          <w:szCs w:val="18"/>
        </w:rPr>
        <w:t>ykonawcę do realizacji niniejszego zamówienia</w:t>
      </w:r>
      <w:r w:rsidR="00657160">
        <w:rPr>
          <w:rFonts w:ascii="Verdana" w:eastAsia="Verdana" w:hAnsi="Verdana" w:cs="Verdana"/>
          <w:color w:val="000000" w:themeColor="text1"/>
          <w:sz w:val="18"/>
          <w:szCs w:val="18"/>
        </w:rPr>
        <w:t xml:space="preserve"> </w:t>
      </w:r>
      <w:r w:rsidR="00893461" w:rsidRPr="00A3789C">
        <w:rPr>
          <w:rFonts w:ascii="Verdana" w:eastAsia="Verdana" w:hAnsi="Verdana" w:cs="Verdana"/>
          <w:color w:val="000000" w:themeColor="text1"/>
          <w:sz w:val="18"/>
          <w:szCs w:val="18"/>
        </w:rPr>
        <w:t>(wzór – załącznik nr 2</w:t>
      </w:r>
      <w:r w:rsidR="008C64C4" w:rsidRPr="00A3789C">
        <w:rPr>
          <w:rFonts w:ascii="Verdana" w:eastAsia="Verdana" w:hAnsi="Verdana" w:cs="Verdana"/>
          <w:color w:val="000000" w:themeColor="text1"/>
          <w:sz w:val="18"/>
          <w:szCs w:val="18"/>
        </w:rPr>
        <w:t xml:space="preserve">), wypełniony przez Wykonawcę. </w:t>
      </w:r>
    </w:p>
    <w:bookmarkEnd w:id="0"/>
    <w:p w14:paraId="584899B4" w14:textId="77777777" w:rsidR="00B80B06" w:rsidRPr="000F4E50" w:rsidRDefault="00C87C0F" w:rsidP="00AE0E64">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 </w:t>
      </w:r>
    </w:p>
    <w:p w14:paraId="74304174" w14:textId="3AD11295" w:rsidR="00B80B06" w:rsidRPr="000F4E50" w:rsidRDefault="00E9667D" w:rsidP="00AE0E64">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V</w:t>
      </w:r>
      <w:r w:rsidR="00B80B06" w:rsidRPr="000F4E50">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7A4BFF0A" w14:textId="756C6271" w:rsidR="00200E68" w:rsidRDefault="00200E68" w:rsidP="00AE0E64">
      <w:pPr>
        <w:pStyle w:val="Akapitzlist"/>
        <w:numPr>
          <w:ilvl w:val="0"/>
          <w:numId w:val="4"/>
        </w:numPr>
        <w:spacing w:after="0" w:line="360" w:lineRule="auto"/>
        <w:ind w:left="709" w:right="-239" w:hanging="283"/>
        <w:contextualSpacing w:val="0"/>
        <w:jc w:val="both"/>
        <w:rPr>
          <w:rFonts w:ascii="Verdana" w:hAnsi="Verdana"/>
          <w:color w:val="000000" w:themeColor="text1"/>
          <w:sz w:val="18"/>
          <w:szCs w:val="18"/>
        </w:rPr>
      </w:pPr>
      <w:bookmarkStart w:id="1" w:name="_Toc395266078"/>
      <w:r w:rsidRPr="000F4E50">
        <w:rPr>
          <w:rFonts w:ascii="Verdana" w:hAnsi="Verdana"/>
          <w:color w:val="000000" w:themeColor="text1"/>
          <w:sz w:val="18"/>
          <w:szCs w:val="18"/>
        </w:rPr>
        <w:t xml:space="preserve">Przy wyborze najkorzystniejszej oferty Zamawiający zastosuje </w:t>
      </w:r>
      <w:bookmarkStart w:id="2" w:name="_Toc395266079"/>
      <w:bookmarkEnd w:id="1"/>
      <w:r w:rsidRPr="000F4E50">
        <w:rPr>
          <w:rFonts w:ascii="Verdana" w:hAnsi="Verdana"/>
          <w:color w:val="000000" w:themeColor="text1"/>
          <w:sz w:val="18"/>
          <w:szCs w:val="18"/>
        </w:rPr>
        <w:t>następujące kryteria oceny ofert:</w:t>
      </w:r>
    </w:p>
    <w:p w14:paraId="5084253B" w14:textId="3674651E" w:rsidR="00200E68" w:rsidRDefault="007925C2" w:rsidP="00AE0E64">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C60619">
        <w:rPr>
          <w:rFonts w:ascii="Verdana" w:hAnsi="Verdana"/>
          <w:sz w:val="18"/>
          <w:szCs w:val="18"/>
        </w:rPr>
        <w:t>Cenę</w:t>
      </w:r>
      <w:r w:rsidR="0063669E" w:rsidRPr="00C60619">
        <w:rPr>
          <w:rFonts w:ascii="Verdana" w:hAnsi="Verdana"/>
          <w:sz w:val="18"/>
          <w:szCs w:val="18"/>
        </w:rPr>
        <w:t xml:space="preserve"> </w:t>
      </w:r>
      <w:r w:rsidR="00C60619">
        <w:rPr>
          <w:rFonts w:ascii="Verdana" w:hAnsi="Verdana"/>
          <w:sz w:val="18"/>
          <w:szCs w:val="18"/>
        </w:rPr>
        <w:t xml:space="preserve">realizacji </w:t>
      </w:r>
      <w:r w:rsidR="0063669E" w:rsidRPr="00C60619">
        <w:rPr>
          <w:rFonts w:ascii="Verdana" w:hAnsi="Verdana"/>
          <w:sz w:val="18"/>
          <w:szCs w:val="18"/>
        </w:rPr>
        <w:t>przedmiotu zamówienia</w:t>
      </w:r>
      <w:r w:rsidR="00A82DAE" w:rsidRPr="00C60619">
        <w:rPr>
          <w:rFonts w:ascii="Verdana" w:hAnsi="Verdana"/>
          <w:sz w:val="18"/>
          <w:szCs w:val="18"/>
        </w:rPr>
        <w:t xml:space="preserve"> </w:t>
      </w:r>
      <w:r w:rsidR="00200E68" w:rsidRPr="00C60619">
        <w:rPr>
          <w:rFonts w:ascii="Verdana" w:hAnsi="Verdana"/>
          <w:sz w:val="18"/>
          <w:szCs w:val="18"/>
        </w:rPr>
        <w:t xml:space="preserve">– </w:t>
      </w:r>
      <w:r w:rsidR="009C5313">
        <w:rPr>
          <w:rFonts w:ascii="Verdana" w:hAnsi="Verdana"/>
          <w:sz w:val="18"/>
          <w:szCs w:val="18"/>
        </w:rPr>
        <w:t>3</w:t>
      </w:r>
      <w:r w:rsidR="00647F24" w:rsidRPr="00C60619">
        <w:rPr>
          <w:rFonts w:ascii="Verdana" w:hAnsi="Verdana"/>
          <w:sz w:val="18"/>
          <w:szCs w:val="18"/>
        </w:rPr>
        <w:t>0</w:t>
      </w:r>
      <w:r w:rsidR="00200E68" w:rsidRPr="00C60619">
        <w:rPr>
          <w:rFonts w:ascii="Verdana" w:hAnsi="Verdana"/>
          <w:sz w:val="18"/>
          <w:szCs w:val="18"/>
        </w:rPr>
        <w:t xml:space="preserve"> %. </w:t>
      </w:r>
    </w:p>
    <w:p w14:paraId="0FCB8B10" w14:textId="038AFCB9" w:rsidR="009C5313" w:rsidRPr="00C60619" w:rsidRDefault="009C5313" w:rsidP="00AE0E64">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Pr>
          <w:rFonts w:ascii="Verdana" w:hAnsi="Verdana"/>
          <w:sz w:val="18"/>
          <w:szCs w:val="18"/>
        </w:rPr>
        <w:t xml:space="preserve">Doświadczenie zawodowe (przeprowadzenie </w:t>
      </w:r>
      <w:r w:rsidRPr="009C5313">
        <w:rPr>
          <w:rFonts w:ascii="Verdana" w:hAnsi="Verdana"/>
          <w:sz w:val="18"/>
          <w:szCs w:val="18"/>
        </w:rPr>
        <w:t xml:space="preserve">szkoleń/warsztatów/zajęć </w:t>
      </w:r>
      <w:r w:rsidR="00AE0E64">
        <w:rPr>
          <w:rFonts w:ascii="Verdana" w:hAnsi="Verdana"/>
          <w:sz w:val="18"/>
          <w:szCs w:val="18"/>
        </w:rPr>
        <w:t xml:space="preserve">– co najmniej 100 dni szkoleniowych - </w:t>
      </w:r>
      <w:r w:rsidRPr="009C5313">
        <w:rPr>
          <w:rFonts w:ascii="Verdana" w:hAnsi="Verdana"/>
          <w:sz w:val="18"/>
          <w:szCs w:val="18"/>
        </w:rPr>
        <w:t xml:space="preserve">w okresie </w:t>
      </w:r>
      <w:r w:rsidR="00AE0E64">
        <w:rPr>
          <w:rFonts w:ascii="Verdana" w:hAnsi="Verdana"/>
          <w:sz w:val="18"/>
          <w:szCs w:val="18"/>
        </w:rPr>
        <w:t>2</w:t>
      </w:r>
      <w:r w:rsidRPr="009C5313">
        <w:rPr>
          <w:rFonts w:ascii="Verdana" w:hAnsi="Verdana"/>
          <w:sz w:val="18"/>
          <w:szCs w:val="18"/>
        </w:rPr>
        <w:t xml:space="preserve"> lat przed terminem składania ofert, z budowania przywództwa oraz efektywnej komunikacji w organizacji i o tematyce: </w:t>
      </w:r>
      <w:proofErr w:type="spellStart"/>
      <w:r w:rsidRPr="009C5313">
        <w:rPr>
          <w:rFonts w:ascii="Verdana" w:hAnsi="Verdana"/>
          <w:sz w:val="18"/>
          <w:szCs w:val="18"/>
        </w:rPr>
        <w:t>leadership</w:t>
      </w:r>
      <w:proofErr w:type="spellEnd"/>
      <w:r w:rsidRPr="009C5313">
        <w:rPr>
          <w:rFonts w:ascii="Verdana" w:hAnsi="Verdana"/>
          <w:sz w:val="18"/>
          <w:szCs w:val="18"/>
        </w:rPr>
        <w:t>, w tym komunikacja w sytuacjach kryzysowych</w:t>
      </w:r>
      <w:r>
        <w:rPr>
          <w:rFonts w:ascii="Verdana" w:hAnsi="Verdana"/>
          <w:sz w:val="18"/>
          <w:szCs w:val="18"/>
        </w:rPr>
        <w:t>) – 20%;</w:t>
      </w:r>
    </w:p>
    <w:p w14:paraId="7325D982" w14:textId="7156AE35" w:rsidR="0063669E" w:rsidRDefault="0063669E" w:rsidP="00AE0E64">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602DD2">
        <w:rPr>
          <w:rFonts w:ascii="Verdana" w:hAnsi="Verdana"/>
          <w:sz w:val="18"/>
          <w:szCs w:val="18"/>
        </w:rPr>
        <w:t>Prezentacj</w:t>
      </w:r>
      <w:r w:rsidR="00C60619" w:rsidRPr="00602DD2">
        <w:rPr>
          <w:rFonts w:ascii="Verdana" w:hAnsi="Verdana"/>
          <w:sz w:val="18"/>
          <w:szCs w:val="18"/>
        </w:rPr>
        <w:t>ę</w:t>
      </w:r>
      <w:r w:rsidRPr="00602DD2">
        <w:rPr>
          <w:rFonts w:ascii="Verdana" w:hAnsi="Verdana"/>
          <w:sz w:val="18"/>
          <w:szCs w:val="18"/>
        </w:rPr>
        <w:t xml:space="preserve"> (</w:t>
      </w:r>
      <w:r w:rsidR="00602DD2" w:rsidRPr="00602DD2">
        <w:rPr>
          <w:rFonts w:ascii="Verdana" w:hAnsi="Verdana"/>
          <w:sz w:val="18"/>
          <w:szCs w:val="18"/>
        </w:rPr>
        <w:t xml:space="preserve">w tym </w:t>
      </w:r>
      <w:r w:rsidRPr="00602DD2">
        <w:rPr>
          <w:rFonts w:ascii="Verdana" w:hAnsi="Verdana"/>
          <w:sz w:val="18"/>
          <w:szCs w:val="18"/>
        </w:rPr>
        <w:t xml:space="preserve">przygotowanie komunikatu prasowego na podstawie danych uzyskanych od komisji konkursowej) </w:t>
      </w:r>
      <w:r w:rsidR="00647F24" w:rsidRPr="00602DD2">
        <w:rPr>
          <w:rFonts w:ascii="Verdana" w:hAnsi="Verdana"/>
          <w:sz w:val="18"/>
          <w:szCs w:val="18"/>
        </w:rPr>
        <w:t>–</w:t>
      </w:r>
      <w:r w:rsidRPr="00602DD2">
        <w:rPr>
          <w:rFonts w:ascii="Verdana" w:hAnsi="Verdana"/>
          <w:sz w:val="18"/>
          <w:szCs w:val="18"/>
        </w:rPr>
        <w:t xml:space="preserve"> </w:t>
      </w:r>
      <w:r w:rsidR="009C5313">
        <w:rPr>
          <w:rFonts w:ascii="Verdana" w:hAnsi="Verdana"/>
          <w:sz w:val="18"/>
          <w:szCs w:val="18"/>
        </w:rPr>
        <w:t>5</w:t>
      </w:r>
      <w:r w:rsidR="00647F24" w:rsidRPr="00602DD2">
        <w:rPr>
          <w:rFonts w:ascii="Verdana" w:hAnsi="Verdana"/>
          <w:sz w:val="18"/>
          <w:szCs w:val="18"/>
        </w:rPr>
        <w:t>0%</w:t>
      </w:r>
      <w:r w:rsidR="009C5313">
        <w:rPr>
          <w:rFonts w:ascii="Verdana" w:hAnsi="Verdana"/>
          <w:sz w:val="18"/>
          <w:szCs w:val="18"/>
        </w:rPr>
        <w:t>.</w:t>
      </w:r>
    </w:p>
    <w:p w14:paraId="41A12F11" w14:textId="2D528305" w:rsidR="009C5313" w:rsidRPr="009C5313" w:rsidRDefault="009C5313" w:rsidP="009C5313">
      <w:pPr>
        <w:spacing w:after="0" w:line="360" w:lineRule="auto"/>
        <w:ind w:right="-238"/>
        <w:jc w:val="both"/>
        <w:rPr>
          <w:rFonts w:ascii="Verdana" w:hAnsi="Verdana"/>
          <w:color w:val="000000" w:themeColor="text1"/>
          <w:sz w:val="18"/>
          <w:szCs w:val="18"/>
        </w:rPr>
      </w:pPr>
      <w:bookmarkStart w:id="3" w:name="_Toc395266080"/>
      <w:bookmarkEnd w:id="2"/>
    </w:p>
    <w:p w14:paraId="3A2B8A4F" w14:textId="0E7F5941" w:rsidR="00200E68" w:rsidRDefault="00200E68" w:rsidP="00AE352A">
      <w:pPr>
        <w:pStyle w:val="Akapitzlist"/>
        <w:numPr>
          <w:ilvl w:val="0"/>
          <w:numId w:val="4"/>
        </w:numPr>
        <w:spacing w:after="0" w:line="360" w:lineRule="auto"/>
        <w:ind w:left="709" w:right="-238" w:hanging="283"/>
        <w:contextualSpacing w:val="0"/>
        <w:jc w:val="both"/>
        <w:rPr>
          <w:rFonts w:ascii="Verdana" w:hAnsi="Verdana"/>
          <w:color w:val="000000" w:themeColor="text1"/>
          <w:sz w:val="18"/>
          <w:szCs w:val="18"/>
        </w:rPr>
      </w:pPr>
      <w:r w:rsidRPr="00D9438B">
        <w:rPr>
          <w:rFonts w:ascii="Verdana" w:hAnsi="Verdana"/>
          <w:b/>
          <w:color w:val="000000" w:themeColor="text1"/>
          <w:sz w:val="18"/>
          <w:szCs w:val="18"/>
          <w:u w:val="single"/>
        </w:rPr>
        <w:t>Ocena ofert odb</w:t>
      </w:r>
      <w:r w:rsidR="00D9438B" w:rsidRPr="00D9438B">
        <w:rPr>
          <w:rFonts w:ascii="Verdana" w:hAnsi="Verdana"/>
          <w:b/>
          <w:color w:val="000000" w:themeColor="text1"/>
          <w:sz w:val="18"/>
          <w:szCs w:val="18"/>
          <w:u w:val="single"/>
        </w:rPr>
        <w:t xml:space="preserve">ędzie </w:t>
      </w:r>
      <w:r w:rsidRPr="00D9438B">
        <w:rPr>
          <w:rFonts w:ascii="Verdana" w:hAnsi="Verdana"/>
          <w:b/>
          <w:color w:val="000000" w:themeColor="text1"/>
          <w:sz w:val="18"/>
          <w:szCs w:val="18"/>
          <w:u w:val="single"/>
        </w:rPr>
        <w:t xml:space="preserve">się będzie w </w:t>
      </w:r>
      <w:r w:rsidR="00D9438B" w:rsidRPr="00D9438B">
        <w:rPr>
          <w:rFonts w:ascii="Verdana" w:hAnsi="Verdana"/>
          <w:b/>
          <w:color w:val="000000" w:themeColor="text1"/>
          <w:sz w:val="18"/>
          <w:szCs w:val="18"/>
          <w:u w:val="single"/>
        </w:rPr>
        <w:t xml:space="preserve">2 etapach i w </w:t>
      </w:r>
      <w:r w:rsidRPr="00D9438B">
        <w:rPr>
          <w:rFonts w:ascii="Verdana" w:hAnsi="Verdana"/>
          <w:b/>
          <w:color w:val="000000" w:themeColor="text1"/>
          <w:sz w:val="18"/>
          <w:szCs w:val="18"/>
          <w:u w:val="single"/>
        </w:rPr>
        <w:t>sposób opisany w poniższej tabeli</w:t>
      </w:r>
      <w:r w:rsidRPr="000F4E50">
        <w:rPr>
          <w:rFonts w:ascii="Verdana" w:hAnsi="Verdana"/>
          <w:color w:val="000000" w:themeColor="text1"/>
          <w:sz w:val="18"/>
          <w:szCs w:val="18"/>
        </w:rPr>
        <w:t>:</w:t>
      </w:r>
      <w:bookmarkEnd w:id="3"/>
    </w:p>
    <w:p w14:paraId="04D66BFF" w14:textId="77777777" w:rsidR="00AE0E64" w:rsidRDefault="00AE0E64" w:rsidP="00AE0E64">
      <w:pPr>
        <w:pStyle w:val="Akapitzlist"/>
        <w:spacing w:after="0" w:line="360" w:lineRule="auto"/>
        <w:ind w:left="709" w:right="-238"/>
        <w:contextualSpacing w:val="0"/>
        <w:jc w:val="both"/>
        <w:rPr>
          <w:rFonts w:ascii="Verdana" w:hAnsi="Verdana"/>
          <w:color w:val="000000" w:themeColor="text1"/>
          <w:sz w:val="18"/>
          <w:szCs w:val="18"/>
        </w:rPr>
      </w:pPr>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2973"/>
        <w:gridCol w:w="851"/>
        <w:gridCol w:w="850"/>
        <w:gridCol w:w="3969"/>
      </w:tblGrid>
      <w:tr w:rsidR="000F4E50" w:rsidRPr="000F4E50" w14:paraId="539F56E6" w14:textId="77777777" w:rsidTr="00657160">
        <w:tc>
          <w:tcPr>
            <w:tcW w:w="712" w:type="dxa"/>
          </w:tcPr>
          <w:p w14:paraId="64AF6547" w14:textId="5D16E865" w:rsidR="00200E68" w:rsidRPr="000F4E50" w:rsidRDefault="00200E68" w:rsidP="007E43E8">
            <w:pPr>
              <w:spacing w:line="280" w:lineRule="exact"/>
              <w:ind w:right="44"/>
              <w:jc w:val="center"/>
              <w:outlineLvl w:val="0"/>
              <w:rPr>
                <w:rFonts w:ascii="Verdana" w:hAnsi="Verdana"/>
                <w:b/>
                <w:color w:val="000000" w:themeColor="text1"/>
                <w:sz w:val="18"/>
                <w:szCs w:val="18"/>
              </w:rPr>
            </w:pPr>
            <w:bookmarkStart w:id="4" w:name="_Toc395266096"/>
            <w:r w:rsidRPr="000F4E50">
              <w:rPr>
                <w:rFonts w:ascii="Verdana" w:hAnsi="Verdana"/>
                <w:b/>
                <w:color w:val="000000" w:themeColor="text1"/>
                <w:sz w:val="18"/>
                <w:szCs w:val="18"/>
              </w:rPr>
              <w:lastRenderedPageBreak/>
              <w:t>LP</w:t>
            </w:r>
            <w:r w:rsidR="004F23CF">
              <w:rPr>
                <w:rFonts w:ascii="Verdana" w:hAnsi="Verdana"/>
                <w:b/>
                <w:color w:val="000000" w:themeColor="text1"/>
                <w:sz w:val="18"/>
                <w:szCs w:val="18"/>
              </w:rPr>
              <w:t>.</w:t>
            </w:r>
          </w:p>
        </w:tc>
        <w:tc>
          <w:tcPr>
            <w:tcW w:w="2973" w:type="dxa"/>
          </w:tcPr>
          <w:p w14:paraId="37CD3766"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KRYTERIA</w:t>
            </w:r>
          </w:p>
        </w:tc>
        <w:tc>
          <w:tcPr>
            <w:tcW w:w="851" w:type="dxa"/>
          </w:tcPr>
          <w:p w14:paraId="56D31F64"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WAGA</w:t>
            </w:r>
          </w:p>
          <w:p w14:paraId="7C682946"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t>
            </w:r>
          </w:p>
        </w:tc>
        <w:tc>
          <w:tcPr>
            <w:tcW w:w="850" w:type="dxa"/>
          </w:tcPr>
          <w:p w14:paraId="43045C7D" w14:textId="22FA6C53" w:rsidR="00200E68" w:rsidRPr="00AE352A" w:rsidRDefault="00657160" w:rsidP="00AE352A">
            <w:pPr>
              <w:spacing w:after="0" w:line="240" w:lineRule="auto"/>
              <w:ind w:right="44"/>
              <w:jc w:val="center"/>
              <w:outlineLvl w:val="0"/>
              <w:rPr>
                <w:rFonts w:ascii="Verdana" w:hAnsi="Verdana"/>
                <w:b/>
                <w:color w:val="000000" w:themeColor="text1"/>
                <w:sz w:val="18"/>
                <w:szCs w:val="18"/>
              </w:rPr>
            </w:pPr>
            <w:r>
              <w:rPr>
                <w:rFonts w:ascii="Verdana" w:hAnsi="Verdana"/>
                <w:b/>
                <w:color w:val="000000" w:themeColor="text1"/>
                <w:sz w:val="18"/>
                <w:szCs w:val="18"/>
              </w:rPr>
              <w:t xml:space="preserve">Liczba </w:t>
            </w:r>
          </w:p>
          <w:p w14:paraId="195CFD35"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pkt.</w:t>
            </w:r>
          </w:p>
        </w:tc>
        <w:tc>
          <w:tcPr>
            <w:tcW w:w="3969" w:type="dxa"/>
          </w:tcPr>
          <w:p w14:paraId="1F6A8CE8"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Sposób oceny: wzory, uzyskane</w:t>
            </w:r>
          </w:p>
          <w:p w14:paraId="55AC7207"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informacje mające wpływ na ocenę</w:t>
            </w:r>
          </w:p>
        </w:tc>
      </w:tr>
      <w:tr w:rsidR="00D9438B" w:rsidRPr="000F4E50" w14:paraId="6F96E02A" w14:textId="77777777" w:rsidTr="00657160">
        <w:trPr>
          <w:trHeight w:val="436"/>
        </w:trPr>
        <w:tc>
          <w:tcPr>
            <w:tcW w:w="9355" w:type="dxa"/>
            <w:gridSpan w:val="5"/>
            <w:vAlign w:val="center"/>
          </w:tcPr>
          <w:p w14:paraId="4356AF7B" w14:textId="6E16151F" w:rsidR="00D9438B" w:rsidRPr="00D9438B" w:rsidRDefault="00D9438B" w:rsidP="00D9438B">
            <w:pPr>
              <w:spacing w:after="0" w:line="240" w:lineRule="auto"/>
              <w:ind w:right="45"/>
              <w:jc w:val="center"/>
              <w:outlineLvl w:val="0"/>
              <w:rPr>
                <w:rFonts w:ascii="Verdana" w:hAnsi="Verdana"/>
                <w:b/>
                <w:color w:val="000000" w:themeColor="text1"/>
                <w:sz w:val="18"/>
                <w:szCs w:val="18"/>
              </w:rPr>
            </w:pPr>
            <w:r w:rsidRPr="00D9438B">
              <w:rPr>
                <w:rFonts w:ascii="Verdana" w:hAnsi="Verdana"/>
                <w:b/>
                <w:color w:val="000000" w:themeColor="text1"/>
                <w:sz w:val="18"/>
                <w:szCs w:val="18"/>
              </w:rPr>
              <w:t>I etap</w:t>
            </w:r>
          </w:p>
        </w:tc>
      </w:tr>
      <w:tr w:rsidR="000F4E50" w:rsidRPr="000F4E50" w14:paraId="0F53F1D7" w14:textId="77777777" w:rsidTr="00657160">
        <w:trPr>
          <w:trHeight w:val="729"/>
        </w:trPr>
        <w:tc>
          <w:tcPr>
            <w:tcW w:w="712" w:type="dxa"/>
            <w:vAlign w:val="center"/>
          </w:tcPr>
          <w:p w14:paraId="22D5A606" w14:textId="77777777" w:rsidR="00200E68" w:rsidRPr="000F4E50" w:rsidRDefault="00200E68" w:rsidP="007E43E8">
            <w:pPr>
              <w:spacing w:before="60" w:after="60"/>
              <w:ind w:right="45"/>
              <w:jc w:val="center"/>
              <w:outlineLvl w:val="0"/>
              <w:rPr>
                <w:rFonts w:ascii="Verdana" w:hAnsi="Verdana"/>
                <w:b/>
                <w:color w:val="000000" w:themeColor="text1"/>
                <w:sz w:val="16"/>
                <w:szCs w:val="16"/>
              </w:rPr>
            </w:pPr>
            <w:r w:rsidRPr="000F4E50">
              <w:rPr>
                <w:rFonts w:ascii="Verdana" w:hAnsi="Verdana"/>
                <w:b/>
                <w:color w:val="000000" w:themeColor="text1"/>
                <w:sz w:val="16"/>
                <w:szCs w:val="16"/>
              </w:rPr>
              <w:t>1</w:t>
            </w:r>
          </w:p>
        </w:tc>
        <w:tc>
          <w:tcPr>
            <w:tcW w:w="2973" w:type="dxa"/>
            <w:vAlign w:val="center"/>
          </w:tcPr>
          <w:p w14:paraId="794F004E" w14:textId="171FBC6E" w:rsidR="00200E68" w:rsidRPr="00AE352A" w:rsidRDefault="00B80B06" w:rsidP="00AE352A">
            <w:pPr>
              <w:spacing w:after="0" w:line="240" w:lineRule="auto"/>
              <w:ind w:right="45"/>
              <w:outlineLvl w:val="0"/>
              <w:rPr>
                <w:rFonts w:ascii="Verdana" w:hAnsi="Verdana"/>
                <w:color w:val="000000" w:themeColor="text1"/>
                <w:sz w:val="18"/>
                <w:szCs w:val="18"/>
              </w:rPr>
            </w:pPr>
            <w:r w:rsidRPr="00AE352A">
              <w:rPr>
                <w:rFonts w:ascii="Verdana" w:hAnsi="Verdana"/>
                <w:color w:val="000000" w:themeColor="text1"/>
                <w:sz w:val="18"/>
                <w:szCs w:val="18"/>
              </w:rPr>
              <w:t xml:space="preserve">Cena </w:t>
            </w:r>
            <w:r w:rsidR="0063669E" w:rsidRPr="00AE352A">
              <w:rPr>
                <w:rFonts w:ascii="Verdana" w:hAnsi="Verdana"/>
                <w:color w:val="000000" w:themeColor="text1"/>
                <w:sz w:val="18"/>
                <w:szCs w:val="18"/>
              </w:rPr>
              <w:t>realizacji przedmiotu zamówienia</w:t>
            </w:r>
          </w:p>
        </w:tc>
        <w:tc>
          <w:tcPr>
            <w:tcW w:w="851" w:type="dxa"/>
            <w:vAlign w:val="center"/>
          </w:tcPr>
          <w:p w14:paraId="66CB9F27" w14:textId="0B6205A6" w:rsidR="00200E68" w:rsidRPr="00AE352A" w:rsidRDefault="009C5313" w:rsidP="00AE352A">
            <w:pPr>
              <w:spacing w:after="0" w:line="240" w:lineRule="auto"/>
              <w:ind w:right="45"/>
              <w:jc w:val="center"/>
              <w:outlineLvl w:val="0"/>
              <w:rPr>
                <w:rFonts w:ascii="Verdana" w:hAnsi="Verdana"/>
                <w:b/>
                <w:color w:val="000000" w:themeColor="text1"/>
                <w:sz w:val="18"/>
                <w:szCs w:val="18"/>
              </w:rPr>
            </w:pPr>
            <w:r>
              <w:rPr>
                <w:rFonts w:ascii="Verdana" w:hAnsi="Verdana"/>
                <w:b/>
                <w:color w:val="000000" w:themeColor="text1"/>
                <w:sz w:val="18"/>
                <w:szCs w:val="18"/>
              </w:rPr>
              <w:t>3</w:t>
            </w:r>
            <w:r w:rsidR="009B0F41" w:rsidRPr="00AE352A">
              <w:rPr>
                <w:rFonts w:ascii="Verdana" w:hAnsi="Verdana"/>
                <w:b/>
                <w:color w:val="000000" w:themeColor="text1"/>
                <w:sz w:val="18"/>
                <w:szCs w:val="18"/>
              </w:rPr>
              <w:t>0</w:t>
            </w:r>
          </w:p>
        </w:tc>
        <w:tc>
          <w:tcPr>
            <w:tcW w:w="850" w:type="dxa"/>
            <w:vAlign w:val="center"/>
          </w:tcPr>
          <w:p w14:paraId="2CA58DE2" w14:textId="12FCAD55" w:rsidR="00200E68" w:rsidRPr="00AE352A" w:rsidRDefault="009C5313" w:rsidP="00AE352A">
            <w:pPr>
              <w:spacing w:after="0" w:line="240" w:lineRule="auto"/>
              <w:ind w:right="45"/>
              <w:jc w:val="center"/>
              <w:outlineLvl w:val="0"/>
              <w:rPr>
                <w:rFonts w:ascii="Verdana" w:hAnsi="Verdana"/>
                <w:b/>
                <w:color w:val="000000" w:themeColor="text1"/>
                <w:sz w:val="18"/>
                <w:szCs w:val="18"/>
              </w:rPr>
            </w:pPr>
            <w:r>
              <w:rPr>
                <w:rFonts w:ascii="Verdana" w:hAnsi="Verdana"/>
                <w:b/>
                <w:color w:val="000000" w:themeColor="text1"/>
                <w:sz w:val="18"/>
                <w:szCs w:val="18"/>
              </w:rPr>
              <w:t>3</w:t>
            </w:r>
            <w:r w:rsidR="009B0F41" w:rsidRPr="00AE352A">
              <w:rPr>
                <w:rFonts w:ascii="Verdana" w:hAnsi="Verdana"/>
                <w:b/>
                <w:color w:val="000000" w:themeColor="text1"/>
                <w:sz w:val="18"/>
                <w:szCs w:val="18"/>
              </w:rPr>
              <w:t>0</w:t>
            </w:r>
          </w:p>
        </w:tc>
        <w:tc>
          <w:tcPr>
            <w:tcW w:w="3969" w:type="dxa"/>
            <w:vAlign w:val="center"/>
          </w:tcPr>
          <w:p w14:paraId="6640F476"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Najniższa cena oferty </w:t>
            </w:r>
          </w:p>
          <w:p w14:paraId="64EF3924" w14:textId="43AA1BFC" w:rsidR="00200E68" w:rsidRPr="00AE352A" w:rsidRDefault="00AE352A" w:rsidP="00AE352A">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Liczba </w:t>
            </w:r>
            <w:r w:rsidR="00200E68" w:rsidRPr="00AE352A">
              <w:rPr>
                <w:rFonts w:ascii="Verdana" w:hAnsi="Verdana"/>
                <w:color w:val="000000" w:themeColor="text1"/>
                <w:sz w:val="18"/>
                <w:szCs w:val="18"/>
              </w:rPr>
              <w:t xml:space="preserve">pkt.  = ----------------------- </w:t>
            </w:r>
            <w:r w:rsidR="009B0F41" w:rsidRPr="00AE352A">
              <w:rPr>
                <w:rFonts w:ascii="Verdana" w:hAnsi="Verdana"/>
                <w:b/>
                <w:color w:val="000000" w:themeColor="text1"/>
                <w:sz w:val="18"/>
                <w:szCs w:val="18"/>
              </w:rPr>
              <w:t xml:space="preserve">x </w:t>
            </w:r>
            <w:r w:rsidR="009C5313">
              <w:rPr>
                <w:rFonts w:ascii="Verdana" w:hAnsi="Verdana"/>
                <w:b/>
                <w:color w:val="000000" w:themeColor="text1"/>
                <w:sz w:val="18"/>
                <w:szCs w:val="18"/>
              </w:rPr>
              <w:t>3</w:t>
            </w:r>
            <w:r w:rsidR="00200E68" w:rsidRPr="00AE352A">
              <w:rPr>
                <w:rFonts w:ascii="Verdana" w:hAnsi="Verdana"/>
                <w:b/>
                <w:color w:val="000000" w:themeColor="text1"/>
                <w:sz w:val="18"/>
                <w:szCs w:val="18"/>
              </w:rPr>
              <w:t>0</w:t>
            </w:r>
          </w:p>
          <w:p w14:paraId="487017F5"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Cena oferty badanej   </w:t>
            </w:r>
          </w:p>
        </w:tc>
      </w:tr>
      <w:tr w:rsidR="009C5313" w:rsidRPr="000F4E50" w14:paraId="4528CEBC" w14:textId="77777777" w:rsidTr="00657160">
        <w:trPr>
          <w:trHeight w:val="729"/>
        </w:trPr>
        <w:tc>
          <w:tcPr>
            <w:tcW w:w="712" w:type="dxa"/>
            <w:vAlign w:val="center"/>
          </w:tcPr>
          <w:p w14:paraId="448135FA" w14:textId="7000772D" w:rsidR="009C5313" w:rsidRPr="000F4E50" w:rsidRDefault="009C5313" w:rsidP="007E43E8">
            <w:pPr>
              <w:spacing w:before="60" w:after="60"/>
              <w:ind w:right="45"/>
              <w:jc w:val="center"/>
              <w:outlineLvl w:val="0"/>
              <w:rPr>
                <w:rFonts w:ascii="Verdana" w:hAnsi="Verdana"/>
                <w:b/>
                <w:color w:val="000000" w:themeColor="text1"/>
                <w:sz w:val="16"/>
                <w:szCs w:val="16"/>
              </w:rPr>
            </w:pPr>
            <w:r>
              <w:rPr>
                <w:rFonts w:ascii="Verdana" w:hAnsi="Verdana"/>
                <w:b/>
                <w:color w:val="000000" w:themeColor="text1"/>
                <w:sz w:val="16"/>
                <w:szCs w:val="16"/>
              </w:rPr>
              <w:t>2</w:t>
            </w:r>
          </w:p>
        </w:tc>
        <w:tc>
          <w:tcPr>
            <w:tcW w:w="2973" w:type="dxa"/>
            <w:vAlign w:val="center"/>
          </w:tcPr>
          <w:p w14:paraId="2C008C31" w14:textId="465B8595" w:rsidR="009C5313" w:rsidRPr="00AE352A" w:rsidRDefault="009C5313" w:rsidP="00F206AC">
            <w:pPr>
              <w:spacing w:after="0" w:line="240" w:lineRule="auto"/>
              <w:ind w:right="45"/>
              <w:outlineLvl w:val="0"/>
              <w:rPr>
                <w:rFonts w:ascii="Verdana" w:hAnsi="Verdana"/>
                <w:color w:val="000000" w:themeColor="text1"/>
                <w:sz w:val="18"/>
                <w:szCs w:val="18"/>
              </w:rPr>
            </w:pPr>
            <w:r w:rsidRPr="009C5313">
              <w:rPr>
                <w:rFonts w:ascii="Verdana" w:hAnsi="Verdana"/>
                <w:color w:val="000000" w:themeColor="text1"/>
                <w:sz w:val="18"/>
                <w:szCs w:val="18"/>
              </w:rPr>
              <w:t>Doświadcz</w:t>
            </w:r>
            <w:r w:rsidR="00AE0E64">
              <w:rPr>
                <w:rFonts w:ascii="Verdana" w:hAnsi="Verdana"/>
                <w:color w:val="000000" w:themeColor="text1"/>
                <w:sz w:val="18"/>
                <w:szCs w:val="18"/>
              </w:rPr>
              <w:t xml:space="preserve">enie zawodowe (przeprowadzenie </w:t>
            </w:r>
            <w:r w:rsidRPr="009C5313">
              <w:rPr>
                <w:rFonts w:ascii="Verdana" w:hAnsi="Verdana"/>
                <w:color w:val="000000" w:themeColor="text1"/>
                <w:sz w:val="18"/>
                <w:szCs w:val="18"/>
              </w:rPr>
              <w:t xml:space="preserve">szkoleń/warsztatów/zajęć </w:t>
            </w:r>
            <w:r w:rsidR="00AE0E64">
              <w:rPr>
                <w:rFonts w:ascii="Verdana" w:hAnsi="Verdana"/>
                <w:color w:val="000000" w:themeColor="text1"/>
                <w:sz w:val="18"/>
                <w:szCs w:val="18"/>
              </w:rPr>
              <w:t xml:space="preserve">– </w:t>
            </w:r>
            <w:r w:rsidR="00AE0E64" w:rsidRPr="00AE0E64">
              <w:rPr>
                <w:rFonts w:ascii="Verdana" w:hAnsi="Verdana"/>
                <w:b/>
                <w:color w:val="000000" w:themeColor="text1"/>
                <w:sz w:val="18"/>
                <w:szCs w:val="18"/>
              </w:rPr>
              <w:t>co najmniej 100 dni szkoleniowych</w:t>
            </w:r>
            <w:r w:rsidR="00AE0E64">
              <w:rPr>
                <w:rFonts w:ascii="Verdana" w:hAnsi="Verdana"/>
                <w:color w:val="000000" w:themeColor="text1"/>
                <w:sz w:val="18"/>
                <w:szCs w:val="18"/>
              </w:rPr>
              <w:t>) w okresie 2</w:t>
            </w:r>
            <w:r w:rsidRPr="009C5313">
              <w:rPr>
                <w:rFonts w:ascii="Verdana" w:hAnsi="Verdana"/>
                <w:color w:val="000000" w:themeColor="text1"/>
                <w:sz w:val="18"/>
                <w:szCs w:val="18"/>
              </w:rPr>
              <w:t xml:space="preserve"> lat przed terminem składania ofert, z budowania przywództwa oraz efektywn</w:t>
            </w:r>
            <w:r w:rsidR="00F206AC">
              <w:rPr>
                <w:rFonts w:ascii="Verdana" w:hAnsi="Verdana"/>
                <w:color w:val="000000" w:themeColor="text1"/>
                <w:sz w:val="18"/>
                <w:szCs w:val="18"/>
              </w:rPr>
              <w:t xml:space="preserve">ej komunikacji w organizacji </w:t>
            </w:r>
            <w:r w:rsidR="00F206AC">
              <w:rPr>
                <w:rFonts w:ascii="Verdana" w:hAnsi="Verdana"/>
                <w:color w:val="000000" w:themeColor="text1"/>
                <w:sz w:val="18"/>
                <w:szCs w:val="18"/>
              </w:rPr>
              <w:br/>
              <w:t xml:space="preserve">i </w:t>
            </w:r>
            <w:r w:rsidRPr="009C5313">
              <w:rPr>
                <w:rFonts w:ascii="Verdana" w:hAnsi="Verdana"/>
                <w:color w:val="000000" w:themeColor="text1"/>
                <w:sz w:val="18"/>
                <w:szCs w:val="18"/>
              </w:rPr>
              <w:t xml:space="preserve">o tematyce: </w:t>
            </w:r>
            <w:proofErr w:type="spellStart"/>
            <w:r w:rsidRPr="009C5313">
              <w:rPr>
                <w:rFonts w:ascii="Verdana" w:hAnsi="Verdana"/>
                <w:color w:val="000000" w:themeColor="text1"/>
                <w:sz w:val="18"/>
                <w:szCs w:val="18"/>
              </w:rPr>
              <w:t>leadership</w:t>
            </w:r>
            <w:proofErr w:type="spellEnd"/>
            <w:r w:rsidRPr="009C5313">
              <w:rPr>
                <w:rFonts w:ascii="Verdana" w:hAnsi="Verdana"/>
                <w:color w:val="000000" w:themeColor="text1"/>
                <w:sz w:val="18"/>
                <w:szCs w:val="18"/>
              </w:rPr>
              <w:t xml:space="preserve">, w tym komunikacja w sytuacjach kryzysowych) </w:t>
            </w:r>
          </w:p>
        </w:tc>
        <w:tc>
          <w:tcPr>
            <w:tcW w:w="851" w:type="dxa"/>
            <w:vAlign w:val="center"/>
          </w:tcPr>
          <w:p w14:paraId="2C0EFB82" w14:textId="5DCBADDC" w:rsidR="009C5313" w:rsidRPr="00AE352A" w:rsidRDefault="009C5313" w:rsidP="00AE352A">
            <w:pPr>
              <w:spacing w:after="0" w:line="240" w:lineRule="auto"/>
              <w:ind w:right="45"/>
              <w:jc w:val="center"/>
              <w:outlineLvl w:val="0"/>
              <w:rPr>
                <w:rFonts w:ascii="Verdana" w:hAnsi="Verdana"/>
                <w:b/>
                <w:color w:val="000000" w:themeColor="text1"/>
                <w:sz w:val="18"/>
                <w:szCs w:val="18"/>
              </w:rPr>
            </w:pPr>
            <w:r>
              <w:rPr>
                <w:rFonts w:ascii="Verdana" w:hAnsi="Verdana"/>
                <w:b/>
                <w:color w:val="000000" w:themeColor="text1"/>
                <w:sz w:val="18"/>
                <w:szCs w:val="18"/>
              </w:rPr>
              <w:t>20</w:t>
            </w:r>
          </w:p>
        </w:tc>
        <w:tc>
          <w:tcPr>
            <w:tcW w:w="850" w:type="dxa"/>
            <w:vAlign w:val="center"/>
          </w:tcPr>
          <w:p w14:paraId="55D37D8C" w14:textId="61448C4F" w:rsidR="009C5313" w:rsidRPr="00AE352A" w:rsidRDefault="009C5313" w:rsidP="00AE352A">
            <w:pPr>
              <w:spacing w:after="0" w:line="240" w:lineRule="auto"/>
              <w:ind w:right="45"/>
              <w:jc w:val="center"/>
              <w:outlineLvl w:val="0"/>
              <w:rPr>
                <w:rFonts w:ascii="Verdana" w:hAnsi="Verdana"/>
                <w:b/>
                <w:color w:val="000000" w:themeColor="text1"/>
                <w:sz w:val="18"/>
                <w:szCs w:val="18"/>
              </w:rPr>
            </w:pPr>
            <w:r>
              <w:rPr>
                <w:rFonts w:ascii="Verdana" w:hAnsi="Verdana"/>
                <w:b/>
                <w:color w:val="000000" w:themeColor="text1"/>
                <w:sz w:val="18"/>
                <w:szCs w:val="18"/>
              </w:rPr>
              <w:t>20</w:t>
            </w:r>
          </w:p>
        </w:tc>
        <w:tc>
          <w:tcPr>
            <w:tcW w:w="3969" w:type="dxa"/>
            <w:vAlign w:val="center"/>
          </w:tcPr>
          <w:p w14:paraId="196EC2D7" w14:textId="5CB6A111" w:rsidR="009C5313" w:rsidRDefault="00B40E07" w:rsidP="00AE352A">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100</w:t>
            </w:r>
            <w:r w:rsidR="009C5313">
              <w:rPr>
                <w:rFonts w:ascii="Verdana" w:hAnsi="Verdana"/>
                <w:color w:val="000000" w:themeColor="text1"/>
                <w:sz w:val="18"/>
                <w:szCs w:val="18"/>
              </w:rPr>
              <w:t xml:space="preserve"> </w:t>
            </w:r>
            <w:r>
              <w:rPr>
                <w:rFonts w:ascii="Verdana" w:hAnsi="Verdana"/>
                <w:color w:val="000000" w:themeColor="text1"/>
                <w:sz w:val="18"/>
                <w:szCs w:val="18"/>
              </w:rPr>
              <w:t xml:space="preserve">– 120 </w:t>
            </w:r>
            <w:r w:rsidR="00AE0E64">
              <w:rPr>
                <w:rFonts w:ascii="Verdana" w:hAnsi="Verdana"/>
                <w:color w:val="000000" w:themeColor="text1"/>
                <w:sz w:val="18"/>
                <w:szCs w:val="18"/>
              </w:rPr>
              <w:t xml:space="preserve">dni </w:t>
            </w:r>
            <w:r w:rsidR="009C5313">
              <w:rPr>
                <w:rFonts w:ascii="Verdana" w:hAnsi="Verdana"/>
                <w:color w:val="000000" w:themeColor="text1"/>
                <w:sz w:val="18"/>
                <w:szCs w:val="18"/>
              </w:rPr>
              <w:t>szkole</w:t>
            </w:r>
            <w:r w:rsidR="00AE0E64">
              <w:rPr>
                <w:rFonts w:ascii="Verdana" w:hAnsi="Verdana"/>
                <w:color w:val="000000" w:themeColor="text1"/>
                <w:sz w:val="18"/>
                <w:szCs w:val="18"/>
              </w:rPr>
              <w:t xml:space="preserve">niowych </w:t>
            </w:r>
            <w:r w:rsidR="009C5313">
              <w:rPr>
                <w:rFonts w:ascii="Verdana" w:hAnsi="Verdana"/>
                <w:color w:val="000000" w:themeColor="text1"/>
                <w:sz w:val="18"/>
                <w:szCs w:val="18"/>
              </w:rPr>
              <w:t>– 0 pkt.</w:t>
            </w:r>
          </w:p>
          <w:p w14:paraId="3ADDAAA4" w14:textId="50D16EBE" w:rsidR="009C5313" w:rsidRDefault="00B40E07"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121 – 140</w:t>
            </w:r>
            <w:r w:rsidR="00AE0E64">
              <w:rPr>
                <w:rFonts w:ascii="Verdana" w:hAnsi="Verdana"/>
                <w:color w:val="000000" w:themeColor="text1"/>
                <w:sz w:val="18"/>
                <w:szCs w:val="18"/>
              </w:rPr>
              <w:t xml:space="preserve"> dni szkoleniowych </w:t>
            </w:r>
            <w:r w:rsidR="009C5313" w:rsidRPr="009C5313">
              <w:rPr>
                <w:rFonts w:ascii="Verdana" w:hAnsi="Verdana"/>
                <w:color w:val="000000" w:themeColor="text1"/>
                <w:sz w:val="18"/>
                <w:szCs w:val="18"/>
              </w:rPr>
              <w:t xml:space="preserve">– </w:t>
            </w:r>
            <w:r w:rsidR="009C5313">
              <w:rPr>
                <w:rFonts w:ascii="Verdana" w:hAnsi="Verdana"/>
                <w:color w:val="000000" w:themeColor="text1"/>
                <w:sz w:val="18"/>
                <w:szCs w:val="18"/>
              </w:rPr>
              <w:t>5</w:t>
            </w:r>
            <w:r w:rsidR="009C5313" w:rsidRPr="009C5313">
              <w:rPr>
                <w:rFonts w:ascii="Verdana" w:hAnsi="Verdana"/>
                <w:color w:val="000000" w:themeColor="text1"/>
                <w:sz w:val="18"/>
                <w:szCs w:val="18"/>
              </w:rPr>
              <w:t xml:space="preserve"> pkt.</w:t>
            </w:r>
          </w:p>
          <w:p w14:paraId="36540F37" w14:textId="5E8FF318" w:rsidR="009C5313" w:rsidRDefault="00B40E07"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141</w:t>
            </w:r>
            <w:r w:rsidR="009C5313" w:rsidRPr="009C5313">
              <w:rPr>
                <w:rFonts w:ascii="Verdana" w:hAnsi="Verdana"/>
                <w:color w:val="000000" w:themeColor="text1"/>
                <w:sz w:val="18"/>
                <w:szCs w:val="18"/>
              </w:rPr>
              <w:t xml:space="preserve"> </w:t>
            </w:r>
            <w:r>
              <w:rPr>
                <w:rFonts w:ascii="Verdana" w:hAnsi="Verdana"/>
                <w:color w:val="000000" w:themeColor="text1"/>
                <w:sz w:val="18"/>
                <w:szCs w:val="18"/>
              </w:rPr>
              <w:t xml:space="preserve">– 160 </w:t>
            </w:r>
            <w:r w:rsidR="00AE0E64">
              <w:rPr>
                <w:rFonts w:ascii="Verdana" w:hAnsi="Verdana"/>
                <w:color w:val="000000" w:themeColor="text1"/>
                <w:sz w:val="18"/>
                <w:szCs w:val="18"/>
              </w:rPr>
              <w:t>dni szkoleniowych - 10</w:t>
            </w:r>
            <w:r w:rsidR="009C5313" w:rsidRPr="009C5313">
              <w:rPr>
                <w:rFonts w:ascii="Verdana" w:hAnsi="Verdana"/>
                <w:color w:val="000000" w:themeColor="text1"/>
                <w:sz w:val="18"/>
                <w:szCs w:val="18"/>
              </w:rPr>
              <w:t xml:space="preserve"> pkt.</w:t>
            </w:r>
          </w:p>
          <w:p w14:paraId="078F1807" w14:textId="009F31F0" w:rsidR="009C5313" w:rsidRDefault="00B40E07"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1</w:t>
            </w:r>
            <w:r w:rsidR="009C5313">
              <w:rPr>
                <w:rFonts w:ascii="Verdana" w:hAnsi="Verdana"/>
                <w:color w:val="000000" w:themeColor="text1"/>
                <w:sz w:val="18"/>
                <w:szCs w:val="18"/>
              </w:rPr>
              <w:t>6</w:t>
            </w:r>
            <w:r>
              <w:rPr>
                <w:rFonts w:ascii="Verdana" w:hAnsi="Verdana"/>
                <w:color w:val="000000" w:themeColor="text1"/>
                <w:sz w:val="18"/>
                <w:szCs w:val="18"/>
              </w:rPr>
              <w:t>1</w:t>
            </w:r>
            <w:r w:rsidR="009C5313">
              <w:rPr>
                <w:rFonts w:ascii="Verdana" w:hAnsi="Verdana"/>
                <w:color w:val="000000" w:themeColor="text1"/>
                <w:sz w:val="18"/>
                <w:szCs w:val="18"/>
              </w:rPr>
              <w:t xml:space="preserve"> </w:t>
            </w:r>
            <w:r>
              <w:rPr>
                <w:rFonts w:ascii="Verdana" w:hAnsi="Verdana"/>
                <w:color w:val="000000" w:themeColor="text1"/>
                <w:sz w:val="18"/>
                <w:szCs w:val="18"/>
              </w:rPr>
              <w:t xml:space="preserve">– 180 </w:t>
            </w:r>
            <w:r w:rsidR="00AE0E64">
              <w:rPr>
                <w:rFonts w:ascii="Verdana" w:hAnsi="Verdana"/>
                <w:color w:val="000000" w:themeColor="text1"/>
                <w:sz w:val="18"/>
                <w:szCs w:val="18"/>
              </w:rPr>
              <w:t xml:space="preserve">dni szkoleniowych </w:t>
            </w:r>
            <w:r w:rsidR="009C5313" w:rsidRPr="009C5313">
              <w:rPr>
                <w:rFonts w:ascii="Verdana" w:hAnsi="Verdana"/>
                <w:color w:val="000000" w:themeColor="text1"/>
                <w:sz w:val="18"/>
                <w:szCs w:val="18"/>
              </w:rPr>
              <w:t xml:space="preserve">– </w:t>
            </w:r>
            <w:r w:rsidR="009C5313">
              <w:rPr>
                <w:rFonts w:ascii="Verdana" w:hAnsi="Verdana"/>
                <w:color w:val="000000" w:themeColor="text1"/>
                <w:sz w:val="18"/>
                <w:szCs w:val="18"/>
              </w:rPr>
              <w:t>15</w:t>
            </w:r>
            <w:r w:rsidR="009C5313" w:rsidRPr="009C5313">
              <w:rPr>
                <w:rFonts w:ascii="Verdana" w:hAnsi="Verdana"/>
                <w:color w:val="000000" w:themeColor="text1"/>
                <w:sz w:val="18"/>
                <w:szCs w:val="18"/>
              </w:rPr>
              <w:t xml:space="preserve"> pkt.</w:t>
            </w:r>
          </w:p>
          <w:p w14:paraId="4439BA18" w14:textId="2337D457" w:rsidR="009C5313" w:rsidRDefault="00B40E07"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181 </w:t>
            </w:r>
            <w:r w:rsidR="00AE0E64">
              <w:rPr>
                <w:rFonts w:ascii="Verdana" w:hAnsi="Verdana"/>
                <w:color w:val="000000" w:themeColor="text1"/>
                <w:sz w:val="18"/>
                <w:szCs w:val="18"/>
              </w:rPr>
              <w:t xml:space="preserve">dni szkoleniowych i więcej </w:t>
            </w:r>
            <w:r w:rsidR="009C5313">
              <w:rPr>
                <w:rFonts w:ascii="Verdana" w:hAnsi="Verdana"/>
                <w:color w:val="000000" w:themeColor="text1"/>
                <w:sz w:val="18"/>
                <w:szCs w:val="18"/>
              </w:rPr>
              <w:t>– 20 pkt.</w:t>
            </w:r>
          </w:p>
          <w:p w14:paraId="5D865FAA" w14:textId="0710D241" w:rsidR="00F93D9A" w:rsidRDefault="00F93D9A" w:rsidP="009C5313">
            <w:pPr>
              <w:spacing w:after="0" w:line="240" w:lineRule="auto"/>
              <w:ind w:right="45"/>
              <w:jc w:val="both"/>
              <w:outlineLvl w:val="0"/>
              <w:rPr>
                <w:rFonts w:ascii="Verdana" w:hAnsi="Verdana"/>
                <w:color w:val="000000" w:themeColor="text1"/>
                <w:sz w:val="18"/>
                <w:szCs w:val="18"/>
              </w:rPr>
            </w:pPr>
          </w:p>
          <w:p w14:paraId="67FED591" w14:textId="278E94EB" w:rsidR="009C5313" w:rsidRDefault="00F93D9A"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Ocena </w:t>
            </w:r>
            <w:r w:rsidR="00D9438B">
              <w:rPr>
                <w:rFonts w:ascii="Verdana" w:hAnsi="Verdana"/>
                <w:color w:val="000000" w:themeColor="text1"/>
                <w:sz w:val="18"/>
                <w:szCs w:val="18"/>
              </w:rPr>
              <w:t>zostanie dokonana na podstawie załączonego do oferty Wykazu doświadczenia zawodowego</w:t>
            </w:r>
            <w:r w:rsidR="004C4340">
              <w:rPr>
                <w:rFonts w:ascii="Verdana" w:hAnsi="Verdana"/>
                <w:color w:val="000000" w:themeColor="text1"/>
                <w:sz w:val="18"/>
                <w:szCs w:val="18"/>
              </w:rPr>
              <w:t>.</w:t>
            </w:r>
          </w:p>
          <w:p w14:paraId="272E9190" w14:textId="07B45737" w:rsidR="004C4340" w:rsidRPr="009C5313" w:rsidRDefault="004C4340" w:rsidP="009C5313">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W przypadku mniejszej niż 100 liczby dni szkoleniowych, oferta Wykonawcy nie będzie brana pod uwagę</w:t>
            </w:r>
          </w:p>
          <w:p w14:paraId="2D843D1A" w14:textId="63AA5AEB" w:rsidR="009C5313" w:rsidRPr="00AE352A" w:rsidRDefault="009C5313" w:rsidP="00AE352A">
            <w:pPr>
              <w:spacing w:after="0" w:line="240" w:lineRule="auto"/>
              <w:ind w:right="45"/>
              <w:jc w:val="both"/>
              <w:outlineLvl w:val="0"/>
              <w:rPr>
                <w:rFonts w:ascii="Verdana" w:hAnsi="Verdana"/>
                <w:color w:val="000000" w:themeColor="text1"/>
                <w:sz w:val="18"/>
                <w:szCs w:val="18"/>
              </w:rPr>
            </w:pPr>
          </w:p>
        </w:tc>
      </w:tr>
      <w:tr w:rsidR="00D9438B" w:rsidRPr="000F4E50" w14:paraId="62FB89CA" w14:textId="77777777" w:rsidTr="004F23CF">
        <w:trPr>
          <w:trHeight w:val="325"/>
        </w:trPr>
        <w:tc>
          <w:tcPr>
            <w:tcW w:w="9355" w:type="dxa"/>
            <w:gridSpan w:val="5"/>
            <w:vAlign w:val="center"/>
          </w:tcPr>
          <w:p w14:paraId="7C910862" w14:textId="4092FE4E" w:rsidR="00D9438B" w:rsidRPr="00D9438B" w:rsidRDefault="00D9438B" w:rsidP="00D9438B">
            <w:pPr>
              <w:spacing w:after="0" w:line="240" w:lineRule="auto"/>
              <w:ind w:right="45"/>
              <w:jc w:val="center"/>
              <w:outlineLvl w:val="0"/>
              <w:rPr>
                <w:rFonts w:ascii="Verdana" w:hAnsi="Verdana"/>
                <w:b/>
                <w:color w:val="000000" w:themeColor="text1"/>
                <w:sz w:val="18"/>
                <w:szCs w:val="18"/>
              </w:rPr>
            </w:pPr>
            <w:r w:rsidRPr="00D9438B">
              <w:rPr>
                <w:rFonts w:ascii="Verdana" w:hAnsi="Verdana"/>
                <w:b/>
                <w:color w:val="000000" w:themeColor="text1"/>
                <w:sz w:val="18"/>
                <w:szCs w:val="18"/>
              </w:rPr>
              <w:t>II etap</w:t>
            </w:r>
          </w:p>
        </w:tc>
      </w:tr>
      <w:tr w:rsidR="00592C42" w:rsidRPr="000F4E50" w14:paraId="5ECFC4C9" w14:textId="77777777" w:rsidTr="00657160">
        <w:trPr>
          <w:trHeight w:val="978"/>
        </w:trPr>
        <w:tc>
          <w:tcPr>
            <w:tcW w:w="712" w:type="dxa"/>
            <w:vAlign w:val="center"/>
          </w:tcPr>
          <w:p w14:paraId="3D61ED04" w14:textId="28A10A6C" w:rsidR="00592C42" w:rsidRPr="000F4E50" w:rsidRDefault="00D9438B" w:rsidP="00592C42">
            <w:pPr>
              <w:spacing w:before="60" w:after="60"/>
              <w:ind w:right="45"/>
              <w:jc w:val="center"/>
              <w:outlineLvl w:val="0"/>
              <w:rPr>
                <w:rFonts w:ascii="Verdana" w:hAnsi="Verdana"/>
                <w:b/>
                <w:color w:val="000000" w:themeColor="text1"/>
                <w:sz w:val="16"/>
                <w:szCs w:val="16"/>
              </w:rPr>
            </w:pPr>
            <w:r>
              <w:rPr>
                <w:rFonts w:ascii="Verdana" w:hAnsi="Verdana"/>
                <w:b/>
                <w:color w:val="000000" w:themeColor="text1"/>
                <w:sz w:val="16"/>
                <w:szCs w:val="16"/>
              </w:rPr>
              <w:t>3</w:t>
            </w:r>
          </w:p>
        </w:tc>
        <w:tc>
          <w:tcPr>
            <w:tcW w:w="2973" w:type="dxa"/>
            <w:vAlign w:val="center"/>
          </w:tcPr>
          <w:p w14:paraId="0A0E519A" w14:textId="77777777" w:rsidR="00592C42" w:rsidRDefault="006C5329" w:rsidP="00592C42">
            <w:pPr>
              <w:ind w:right="45"/>
              <w:outlineLvl w:val="0"/>
              <w:rPr>
                <w:rFonts w:ascii="Verdana" w:hAnsi="Verdana" w:cs="Verdana"/>
                <w:sz w:val="18"/>
                <w:szCs w:val="18"/>
              </w:rPr>
            </w:pPr>
            <w:r w:rsidRPr="00D9438B">
              <w:rPr>
                <w:rFonts w:ascii="Verdana" w:hAnsi="Verdana" w:cs="Verdana"/>
                <w:sz w:val="18"/>
                <w:szCs w:val="18"/>
              </w:rPr>
              <w:t>Prezentacja (</w:t>
            </w:r>
            <w:r w:rsidR="00602DD2" w:rsidRPr="00D9438B">
              <w:rPr>
                <w:rFonts w:ascii="Verdana" w:hAnsi="Verdana" w:cs="Verdana"/>
                <w:sz w:val="18"/>
                <w:szCs w:val="18"/>
              </w:rPr>
              <w:t xml:space="preserve">w tym </w:t>
            </w:r>
            <w:r w:rsidRPr="00D9438B">
              <w:rPr>
                <w:rFonts w:ascii="Verdana" w:hAnsi="Verdana" w:cs="Verdana"/>
                <w:sz w:val="18"/>
                <w:szCs w:val="18"/>
              </w:rPr>
              <w:t>przygotowanie komunikatu prasowego na podstawie danych uzyskanych od komisji konkursowej)</w:t>
            </w:r>
          </w:p>
          <w:p w14:paraId="70CE78E2" w14:textId="18798C76" w:rsidR="00D9438B" w:rsidRPr="00D9438B" w:rsidRDefault="00D9438B" w:rsidP="00592C42">
            <w:pPr>
              <w:ind w:right="45"/>
              <w:outlineLvl w:val="0"/>
              <w:rPr>
                <w:rFonts w:ascii="Verdana" w:hAnsi="Verdana" w:cs="Verdana"/>
                <w:color w:val="000000" w:themeColor="text1"/>
                <w:sz w:val="18"/>
                <w:szCs w:val="18"/>
              </w:rPr>
            </w:pPr>
          </w:p>
        </w:tc>
        <w:tc>
          <w:tcPr>
            <w:tcW w:w="851" w:type="dxa"/>
            <w:vAlign w:val="center"/>
          </w:tcPr>
          <w:p w14:paraId="3C006C6A" w14:textId="130EA7C8" w:rsidR="00592C42" w:rsidRPr="000F4E50" w:rsidRDefault="009C5313"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50</w:t>
            </w:r>
          </w:p>
        </w:tc>
        <w:tc>
          <w:tcPr>
            <w:tcW w:w="850" w:type="dxa"/>
            <w:vAlign w:val="center"/>
          </w:tcPr>
          <w:p w14:paraId="774BF127" w14:textId="2F510BC0" w:rsidR="00592C42" w:rsidRPr="000F4E50" w:rsidRDefault="009C5313"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50</w:t>
            </w:r>
          </w:p>
        </w:tc>
        <w:tc>
          <w:tcPr>
            <w:tcW w:w="3969" w:type="dxa"/>
            <w:vAlign w:val="center"/>
          </w:tcPr>
          <w:p w14:paraId="2E8FEA7B" w14:textId="0B36082C" w:rsidR="00592C42" w:rsidRPr="00592C42" w:rsidRDefault="00592C42" w:rsidP="00592C42">
            <w:pPr>
              <w:spacing w:before="60" w:after="60" w:line="240" w:lineRule="auto"/>
              <w:ind w:right="45"/>
              <w:jc w:val="both"/>
              <w:outlineLvl w:val="0"/>
              <w:rPr>
                <w:rFonts w:ascii="Verdana" w:hAnsi="Verdana"/>
                <w:color w:val="000000" w:themeColor="text1"/>
                <w:sz w:val="16"/>
                <w:szCs w:val="16"/>
              </w:rPr>
            </w:pPr>
            <w:r w:rsidRPr="00592C42">
              <w:rPr>
                <w:rFonts w:ascii="Verdana" w:hAnsi="Verdana"/>
                <w:color w:val="000000" w:themeColor="text1"/>
                <w:sz w:val="16"/>
                <w:szCs w:val="16"/>
              </w:rPr>
              <w:t xml:space="preserve">Ocena osoby </w:t>
            </w:r>
            <w:r w:rsidR="00602DD2">
              <w:rPr>
                <w:rFonts w:ascii="Verdana" w:hAnsi="Verdana"/>
                <w:color w:val="000000" w:themeColor="text1"/>
                <w:sz w:val="16"/>
                <w:szCs w:val="16"/>
              </w:rPr>
              <w:t xml:space="preserve">skierowanej przez Wykonawcę </w:t>
            </w:r>
            <w:r w:rsidRPr="00592C42">
              <w:rPr>
                <w:rFonts w:ascii="Verdana" w:hAnsi="Verdana"/>
                <w:color w:val="000000" w:themeColor="text1"/>
                <w:sz w:val="16"/>
                <w:szCs w:val="16"/>
              </w:rPr>
              <w:t xml:space="preserve">do realizacji </w:t>
            </w:r>
            <w:r w:rsidR="00602DD2">
              <w:rPr>
                <w:rFonts w:ascii="Verdana" w:hAnsi="Verdana"/>
                <w:color w:val="000000" w:themeColor="text1"/>
                <w:sz w:val="16"/>
                <w:szCs w:val="16"/>
              </w:rPr>
              <w:t xml:space="preserve">przedmiotu </w:t>
            </w:r>
            <w:r w:rsidRPr="00592C42">
              <w:rPr>
                <w:rFonts w:ascii="Verdana" w:hAnsi="Verdana"/>
                <w:color w:val="000000" w:themeColor="text1"/>
                <w:sz w:val="16"/>
                <w:szCs w:val="16"/>
              </w:rPr>
              <w:t>zamówienia</w:t>
            </w:r>
            <w:r w:rsidR="00602DD2">
              <w:rPr>
                <w:rFonts w:ascii="Verdana" w:hAnsi="Verdana"/>
                <w:color w:val="000000" w:themeColor="text1"/>
                <w:sz w:val="16"/>
                <w:szCs w:val="16"/>
              </w:rPr>
              <w:t>,</w:t>
            </w:r>
            <w:r w:rsidRPr="00592C42">
              <w:rPr>
                <w:rFonts w:ascii="Verdana" w:hAnsi="Verdana"/>
                <w:color w:val="000000" w:themeColor="text1"/>
                <w:sz w:val="16"/>
                <w:szCs w:val="16"/>
              </w:rPr>
              <w:t xml:space="preserve"> </w:t>
            </w:r>
            <w:r w:rsidR="00602DD2">
              <w:rPr>
                <w:rFonts w:ascii="Verdana" w:hAnsi="Verdana"/>
                <w:color w:val="000000" w:themeColor="text1"/>
                <w:sz w:val="16"/>
                <w:szCs w:val="16"/>
              </w:rPr>
              <w:t xml:space="preserve">nastąpi na podstawie następujących </w:t>
            </w:r>
            <w:proofErr w:type="spellStart"/>
            <w:r w:rsidR="00602DD2">
              <w:rPr>
                <w:rFonts w:ascii="Verdana" w:hAnsi="Verdana"/>
                <w:color w:val="000000" w:themeColor="text1"/>
                <w:sz w:val="16"/>
                <w:szCs w:val="16"/>
              </w:rPr>
              <w:t>podkryteriów</w:t>
            </w:r>
            <w:proofErr w:type="spellEnd"/>
            <w:r w:rsidRPr="00592C42">
              <w:rPr>
                <w:rFonts w:ascii="Verdana" w:hAnsi="Verdana"/>
                <w:color w:val="000000" w:themeColor="text1"/>
                <w:sz w:val="16"/>
                <w:szCs w:val="16"/>
              </w:rPr>
              <w:t>:</w:t>
            </w:r>
          </w:p>
          <w:p w14:paraId="5852117F" w14:textId="7780FD39" w:rsidR="006C5329" w:rsidRDefault="006C5329" w:rsidP="00AE352A">
            <w:pPr>
              <w:numPr>
                <w:ilvl w:val="0"/>
                <w:numId w:val="12"/>
              </w:num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 xml:space="preserve">Ocena </w:t>
            </w:r>
            <w:r w:rsidR="00602DD2">
              <w:rPr>
                <w:rFonts w:ascii="Verdana" w:hAnsi="Verdana"/>
                <w:color w:val="000000" w:themeColor="text1"/>
                <w:sz w:val="16"/>
                <w:szCs w:val="16"/>
              </w:rPr>
              <w:t xml:space="preserve">przygotowanego </w:t>
            </w:r>
            <w:r>
              <w:rPr>
                <w:rFonts w:ascii="Verdana" w:hAnsi="Verdana"/>
                <w:color w:val="000000" w:themeColor="text1"/>
                <w:sz w:val="16"/>
                <w:szCs w:val="16"/>
              </w:rPr>
              <w:t xml:space="preserve">tekstu w zakresie </w:t>
            </w:r>
            <w:r w:rsidR="00602DD2">
              <w:rPr>
                <w:rFonts w:ascii="Verdana" w:hAnsi="Verdana"/>
                <w:color w:val="000000" w:themeColor="text1"/>
                <w:sz w:val="16"/>
                <w:szCs w:val="16"/>
              </w:rPr>
              <w:t xml:space="preserve">sposobu </w:t>
            </w:r>
            <w:r>
              <w:rPr>
                <w:rFonts w:ascii="Verdana" w:hAnsi="Verdana"/>
                <w:color w:val="000000" w:themeColor="text1"/>
                <w:sz w:val="16"/>
                <w:szCs w:val="16"/>
              </w:rPr>
              <w:t xml:space="preserve">wykorzystania kluczowych informacji otrzymanych od </w:t>
            </w:r>
            <w:r w:rsidR="00602DD2">
              <w:rPr>
                <w:rFonts w:ascii="Verdana" w:hAnsi="Verdana"/>
                <w:color w:val="000000" w:themeColor="text1"/>
                <w:sz w:val="16"/>
                <w:szCs w:val="16"/>
              </w:rPr>
              <w:t xml:space="preserve">członków </w:t>
            </w:r>
            <w:r>
              <w:rPr>
                <w:rFonts w:ascii="Verdana" w:hAnsi="Verdana"/>
                <w:color w:val="000000" w:themeColor="text1"/>
                <w:sz w:val="16"/>
                <w:szCs w:val="16"/>
              </w:rPr>
              <w:t>komisji</w:t>
            </w:r>
            <w:r w:rsidR="00602DD2">
              <w:rPr>
                <w:rFonts w:ascii="Verdana" w:hAnsi="Verdana"/>
                <w:color w:val="000000" w:themeColor="text1"/>
                <w:sz w:val="16"/>
                <w:szCs w:val="16"/>
              </w:rPr>
              <w:t xml:space="preserve"> (ocena </w:t>
            </w:r>
            <w:r w:rsidR="00B05136">
              <w:rPr>
                <w:rFonts w:ascii="Verdana" w:hAnsi="Verdana"/>
                <w:color w:val="000000" w:themeColor="text1"/>
                <w:sz w:val="16"/>
                <w:szCs w:val="16"/>
              </w:rPr>
              <w:t xml:space="preserve">udzielonej </w:t>
            </w:r>
            <w:r w:rsidR="00602DD2">
              <w:rPr>
                <w:rFonts w:ascii="Verdana" w:hAnsi="Verdana"/>
                <w:color w:val="000000" w:themeColor="text1"/>
                <w:sz w:val="16"/>
                <w:szCs w:val="16"/>
              </w:rPr>
              <w:t xml:space="preserve">odpowiedzi na trudne pytania w </w:t>
            </w:r>
            <w:r w:rsidR="00B05136">
              <w:rPr>
                <w:rFonts w:ascii="Verdana" w:hAnsi="Verdana"/>
                <w:color w:val="000000" w:themeColor="text1"/>
                <w:sz w:val="16"/>
                <w:szCs w:val="16"/>
              </w:rPr>
              <w:t xml:space="preserve">celu </w:t>
            </w:r>
            <w:r w:rsidR="00602DD2">
              <w:rPr>
                <w:rFonts w:ascii="Verdana" w:hAnsi="Verdana"/>
                <w:color w:val="000000" w:themeColor="text1"/>
                <w:sz w:val="16"/>
                <w:szCs w:val="16"/>
              </w:rPr>
              <w:t>zabezpiecz</w:t>
            </w:r>
            <w:r w:rsidR="00B05136">
              <w:rPr>
                <w:rFonts w:ascii="Verdana" w:hAnsi="Verdana"/>
                <w:color w:val="000000" w:themeColor="text1"/>
                <w:sz w:val="16"/>
                <w:szCs w:val="16"/>
              </w:rPr>
              <w:t xml:space="preserve">enia </w:t>
            </w:r>
            <w:r w:rsidR="00602DD2">
              <w:rPr>
                <w:rFonts w:ascii="Verdana" w:hAnsi="Verdana"/>
                <w:color w:val="000000" w:themeColor="text1"/>
                <w:sz w:val="16"/>
                <w:szCs w:val="16"/>
              </w:rPr>
              <w:t>interes</w:t>
            </w:r>
            <w:r w:rsidR="00B05136">
              <w:rPr>
                <w:rFonts w:ascii="Verdana" w:hAnsi="Verdana"/>
                <w:color w:val="000000" w:themeColor="text1"/>
                <w:sz w:val="16"/>
                <w:szCs w:val="16"/>
              </w:rPr>
              <w:t>u</w:t>
            </w:r>
            <w:r w:rsidR="00602DD2">
              <w:rPr>
                <w:rFonts w:ascii="Verdana" w:hAnsi="Verdana"/>
                <w:color w:val="000000" w:themeColor="text1"/>
                <w:sz w:val="16"/>
                <w:szCs w:val="16"/>
              </w:rPr>
              <w:t xml:space="preserve"> Zamawiającego, sposób </w:t>
            </w:r>
            <w:r>
              <w:rPr>
                <w:rFonts w:ascii="Verdana" w:hAnsi="Verdana"/>
                <w:color w:val="000000" w:themeColor="text1"/>
                <w:sz w:val="16"/>
                <w:szCs w:val="16"/>
              </w:rPr>
              <w:t>ustrukt</w:t>
            </w:r>
            <w:r w:rsidR="00602DD2">
              <w:rPr>
                <w:rFonts w:ascii="Verdana" w:hAnsi="Verdana"/>
                <w:color w:val="000000" w:themeColor="text1"/>
                <w:sz w:val="16"/>
                <w:szCs w:val="16"/>
              </w:rPr>
              <w:t>u</w:t>
            </w:r>
            <w:r>
              <w:rPr>
                <w:rFonts w:ascii="Verdana" w:hAnsi="Verdana"/>
                <w:color w:val="000000" w:themeColor="text1"/>
                <w:sz w:val="16"/>
                <w:szCs w:val="16"/>
              </w:rPr>
              <w:t>r</w:t>
            </w:r>
            <w:r w:rsidR="00602DD2">
              <w:rPr>
                <w:rFonts w:ascii="Verdana" w:hAnsi="Verdana"/>
                <w:color w:val="000000" w:themeColor="text1"/>
                <w:sz w:val="16"/>
                <w:szCs w:val="16"/>
              </w:rPr>
              <w:t>y</w:t>
            </w:r>
            <w:r>
              <w:rPr>
                <w:rFonts w:ascii="Verdana" w:hAnsi="Verdana"/>
                <w:color w:val="000000" w:themeColor="text1"/>
                <w:sz w:val="16"/>
                <w:szCs w:val="16"/>
              </w:rPr>
              <w:t>zowani</w:t>
            </w:r>
            <w:r w:rsidR="00602DD2">
              <w:rPr>
                <w:rFonts w:ascii="Verdana" w:hAnsi="Verdana"/>
                <w:color w:val="000000" w:themeColor="text1"/>
                <w:sz w:val="16"/>
                <w:szCs w:val="16"/>
              </w:rPr>
              <w:t>a</w:t>
            </w:r>
            <w:r>
              <w:rPr>
                <w:rFonts w:ascii="Verdana" w:hAnsi="Verdana"/>
                <w:color w:val="000000" w:themeColor="text1"/>
                <w:sz w:val="16"/>
                <w:szCs w:val="16"/>
              </w:rPr>
              <w:t xml:space="preserve"> odpowiedzi na najtrudniejsze pytania</w:t>
            </w:r>
            <w:r w:rsidR="00602DD2">
              <w:rPr>
                <w:rFonts w:ascii="Verdana" w:hAnsi="Verdana"/>
                <w:color w:val="000000" w:themeColor="text1"/>
                <w:sz w:val="16"/>
                <w:szCs w:val="16"/>
              </w:rPr>
              <w:t>).</w:t>
            </w:r>
          </w:p>
          <w:p w14:paraId="6A84E872" w14:textId="160E7028" w:rsidR="00602DD2" w:rsidRDefault="00602DD2" w:rsidP="00AE352A">
            <w:pPr>
              <w:numPr>
                <w:ilvl w:val="0"/>
                <w:numId w:val="12"/>
              </w:numPr>
              <w:spacing w:before="60" w:after="60" w:line="240" w:lineRule="auto"/>
              <w:ind w:right="45"/>
              <w:jc w:val="both"/>
              <w:outlineLvl w:val="0"/>
              <w:rPr>
                <w:rFonts w:ascii="Verdana" w:hAnsi="Verdana"/>
                <w:color w:val="000000" w:themeColor="text1"/>
                <w:sz w:val="16"/>
                <w:szCs w:val="16"/>
              </w:rPr>
            </w:pPr>
            <w:r w:rsidRPr="00602DD2">
              <w:rPr>
                <w:rFonts w:ascii="Verdana" w:hAnsi="Verdana"/>
                <w:color w:val="000000" w:themeColor="text1"/>
                <w:sz w:val="16"/>
                <w:szCs w:val="16"/>
              </w:rPr>
              <w:t xml:space="preserve">Przygotowanie odpowiedzi na </w:t>
            </w:r>
            <w:r w:rsidR="006C5329" w:rsidRPr="00602DD2">
              <w:rPr>
                <w:rFonts w:ascii="Verdana" w:hAnsi="Verdana"/>
                <w:color w:val="000000" w:themeColor="text1"/>
                <w:sz w:val="16"/>
                <w:szCs w:val="16"/>
              </w:rPr>
              <w:t>3 pytania</w:t>
            </w:r>
            <w:r w:rsidRPr="00602DD2">
              <w:rPr>
                <w:rFonts w:ascii="Verdana" w:hAnsi="Verdana"/>
                <w:color w:val="000000" w:themeColor="text1"/>
                <w:sz w:val="16"/>
                <w:szCs w:val="16"/>
              </w:rPr>
              <w:t xml:space="preserve"> </w:t>
            </w:r>
            <w:r>
              <w:rPr>
                <w:rFonts w:ascii="Verdana" w:hAnsi="Verdana"/>
                <w:color w:val="000000" w:themeColor="text1"/>
                <w:sz w:val="16"/>
                <w:szCs w:val="16"/>
              </w:rPr>
              <w:t xml:space="preserve">skierowane przez dziennikarzy do członków </w:t>
            </w:r>
            <w:r w:rsidRPr="00602DD2">
              <w:rPr>
                <w:rFonts w:ascii="Verdana" w:hAnsi="Verdana"/>
                <w:color w:val="000000" w:themeColor="text1"/>
                <w:sz w:val="16"/>
                <w:szCs w:val="16"/>
              </w:rPr>
              <w:t xml:space="preserve">władz Zamawiającego. </w:t>
            </w:r>
          </w:p>
          <w:p w14:paraId="3F132B34" w14:textId="77777777" w:rsidR="001936D1" w:rsidRDefault="006C5329" w:rsidP="00AE352A">
            <w:pPr>
              <w:numPr>
                <w:ilvl w:val="0"/>
                <w:numId w:val="12"/>
              </w:numPr>
              <w:spacing w:before="60" w:after="60" w:line="240" w:lineRule="auto"/>
              <w:ind w:right="45"/>
              <w:jc w:val="both"/>
              <w:outlineLvl w:val="0"/>
              <w:rPr>
                <w:rFonts w:ascii="Verdana" w:hAnsi="Verdana"/>
                <w:color w:val="000000" w:themeColor="text1"/>
                <w:sz w:val="16"/>
                <w:szCs w:val="16"/>
              </w:rPr>
            </w:pPr>
            <w:r w:rsidRPr="00602DD2">
              <w:rPr>
                <w:rFonts w:ascii="Verdana" w:hAnsi="Verdana"/>
                <w:color w:val="000000" w:themeColor="text1"/>
                <w:sz w:val="16"/>
                <w:szCs w:val="16"/>
              </w:rPr>
              <w:t xml:space="preserve">Praca z wybranym członkiem komisji z </w:t>
            </w:r>
            <w:r w:rsidR="00602DD2">
              <w:rPr>
                <w:rFonts w:ascii="Verdana" w:hAnsi="Verdana"/>
                <w:color w:val="000000" w:themeColor="text1"/>
                <w:sz w:val="16"/>
                <w:szCs w:val="16"/>
              </w:rPr>
              <w:t xml:space="preserve">jednoczesnym </w:t>
            </w:r>
            <w:r w:rsidRPr="00602DD2">
              <w:rPr>
                <w:rFonts w:ascii="Verdana" w:hAnsi="Verdana"/>
                <w:color w:val="000000" w:themeColor="text1"/>
                <w:sz w:val="16"/>
                <w:szCs w:val="16"/>
              </w:rPr>
              <w:t>przygotowaniem go do wystąpienia</w:t>
            </w:r>
            <w:r w:rsidR="00602DD2">
              <w:rPr>
                <w:rFonts w:ascii="Verdana" w:hAnsi="Verdana"/>
                <w:color w:val="000000" w:themeColor="text1"/>
                <w:sz w:val="16"/>
                <w:szCs w:val="16"/>
              </w:rPr>
              <w:t>,</w:t>
            </w:r>
            <w:r w:rsidRPr="00602DD2">
              <w:rPr>
                <w:rFonts w:ascii="Verdana" w:hAnsi="Verdana"/>
                <w:color w:val="000000" w:themeColor="text1"/>
                <w:sz w:val="16"/>
                <w:szCs w:val="16"/>
              </w:rPr>
              <w:t xml:space="preserve"> na podstawie otrzymanej informacji prasowej</w:t>
            </w:r>
            <w:r w:rsidR="001936D1">
              <w:rPr>
                <w:rFonts w:ascii="Verdana" w:hAnsi="Verdana"/>
                <w:color w:val="000000" w:themeColor="text1"/>
                <w:sz w:val="16"/>
                <w:szCs w:val="16"/>
              </w:rPr>
              <w:t>.</w:t>
            </w:r>
          </w:p>
          <w:p w14:paraId="14D27535" w14:textId="62FBF5DF" w:rsidR="001936D1" w:rsidRDefault="001936D1" w:rsidP="001936D1">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 xml:space="preserve">Wszystkie ww. czynności dotyczą sytuacji kryzysowych i będą wymagać od osoby ocenianej, </w:t>
            </w:r>
            <w:r w:rsidR="00B05136">
              <w:rPr>
                <w:rFonts w:ascii="Verdana" w:hAnsi="Verdana"/>
                <w:color w:val="000000" w:themeColor="text1"/>
                <w:sz w:val="16"/>
                <w:szCs w:val="16"/>
              </w:rPr>
              <w:t xml:space="preserve">zaproponowania </w:t>
            </w:r>
            <w:r>
              <w:rPr>
                <w:rFonts w:ascii="Verdana" w:hAnsi="Verdana"/>
                <w:color w:val="000000" w:themeColor="text1"/>
                <w:sz w:val="16"/>
                <w:szCs w:val="16"/>
              </w:rPr>
              <w:t xml:space="preserve">rozwiązań na wypadek </w:t>
            </w:r>
            <w:r w:rsidR="00B05136">
              <w:rPr>
                <w:rFonts w:ascii="Verdana" w:hAnsi="Verdana"/>
                <w:color w:val="000000" w:themeColor="text1"/>
                <w:sz w:val="16"/>
                <w:szCs w:val="16"/>
              </w:rPr>
              <w:t xml:space="preserve">takich </w:t>
            </w:r>
            <w:r>
              <w:rPr>
                <w:rFonts w:ascii="Verdana" w:hAnsi="Verdana"/>
                <w:color w:val="000000" w:themeColor="text1"/>
                <w:sz w:val="16"/>
                <w:szCs w:val="16"/>
              </w:rPr>
              <w:t xml:space="preserve">sytuacji. </w:t>
            </w:r>
          </w:p>
          <w:p w14:paraId="18616BD1" w14:textId="77777777" w:rsidR="006F6952" w:rsidRDefault="001936D1"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Wykonawca lub o</w:t>
            </w:r>
            <w:r w:rsidRPr="001936D1">
              <w:rPr>
                <w:rFonts w:ascii="Verdana" w:hAnsi="Verdana"/>
                <w:color w:val="000000" w:themeColor="text1"/>
                <w:sz w:val="16"/>
                <w:szCs w:val="16"/>
              </w:rPr>
              <w:t xml:space="preserve">soba </w:t>
            </w:r>
            <w:r>
              <w:rPr>
                <w:rFonts w:ascii="Verdana" w:hAnsi="Verdana"/>
                <w:color w:val="000000" w:themeColor="text1"/>
                <w:sz w:val="16"/>
                <w:szCs w:val="16"/>
              </w:rPr>
              <w:t xml:space="preserve">skierowana przez Wykonawcę </w:t>
            </w:r>
            <w:r w:rsidRPr="001936D1">
              <w:rPr>
                <w:rFonts w:ascii="Verdana" w:hAnsi="Verdana"/>
                <w:color w:val="000000" w:themeColor="text1"/>
                <w:sz w:val="16"/>
                <w:szCs w:val="16"/>
              </w:rPr>
              <w:t xml:space="preserve">do realizacji </w:t>
            </w:r>
            <w:r>
              <w:rPr>
                <w:rFonts w:ascii="Verdana" w:hAnsi="Verdana"/>
                <w:color w:val="000000" w:themeColor="text1"/>
                <w:sz w:val="16"/>
                <w:szCs w:val="16"/>
              </w:rPr>
              <w:t xml:space="preserve">przedmiotu </w:t>
            </w:r>
            <w:r w:rsidRPr="001936D1">
              <w:rPr>
                <w:rFonts w:ascii="Verdana" w:hAnsi="Verdana"/>
                <w:color w:val="000000" w:themeColor="text1"/>
                <w:sz w:val="16"/>
                <w:szCs w:val="16"/>
              </w:rPr>
              <w:t>zamówienia</w:t>
            </w:r>
            <w:r>
              <w:rPr>
                <w:rFonts w:ascii="Verdana" w:hAnsi="Verdana"/>
                <w:color w:val="000000" w:themeColor="text1"/>
                <w:sz w:val="16"/>
                <w:szCs w:val="16"/>
              </w:rPr>
              <w:t>,</w:t>
            </w:r>
            <w:r w:rsidRPr="001936D1">
              <w:rPr>
                <w:rFonts w:ascii="Verdana" w:hAnsi="Verdana"/>
                <w:color w:val="000000" w:themeColor="text1"/>
                <w:sz w:val="16"/>
                <w:szCs w:val="16"/>
              </w:rPr>
              <w:t xml:space="preserve"> może otrzymać maksymalnie </w:t>
            </w:r>
            <w:r>
              <w:rPr>
                <w:rFonts w:ascii="Verdana" w:hAnsi="Verdana"/>
                <w:color w:val="000000" w:themeColor="text1"/>
                <w:sz w:val="16"/>
                <w:szCs w:val="16"/>
              </w:rPr>
              <w:t>6</w:t>
            </w:r>
            <w:r w:rsidRPr="001936D1">
              <w:rPr>
                <w:rFonts w:ascii="Verdana" w:hAnsi="Verdana"/>
                <w:color w:val="000000" w:themeColor="text1"/>
                <w:sz w:val="16"/>
                <w:szCs w:val="16"/>
              </w:rPr>
              <w:t xml:space="preserve">0 pkt. w kryterium </w:t>
            </w:r>
            <w:r>
              <w:rPr>
                <w:rFonts w:ascii="Verdana" w:hAnsi="Verdana"/>
                <w:color w:val="000000" w:themeColor="text1"/>
                <w:sz w:val="16"/>
                <w:szCs w:val="16"/>
              </w:rPr>
              <w:t xml:space="preserve">„Prezentacja”. </w:t>
            </w:r>
          </w:p>
          <w:p w14:paraId="0621EEB8" w14:textId="02421F02" w:rsidR="006F6952" w:rsidRPr="00592C42" w:rsidRDefault="006F6952"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C</w:t>
            </w:r>
            <w:r w:rsidRPr="006F6952">
              <w:rPr>
                <w:rFonts w:ascii="Verdana" w:hAnsi="Verdana"/>
                <w:color w:val="000000" w:themeColor="text1"/>
                <w:sz w:val="16"/>
                <w:szCs w:val="16"/>
              </w:rPr>
              <w:t>złonkowie komisji dokonają oceny indywidualnie,</w:t>
            </w:r>
            <w:r>
              <w:rPr>
                <w:rFonts w:ascii="Verdana" w:hAnsi="Verdana"/>
                <w:color w:val="000000" w:themeColor="text1"/>
                <w:sz w:val="16"/>
                <w:szCs w:val="16"/>
              </w:rPr>
              <w:t xml:space="preserve"> </w:t>
            </w:r>
            <w:r w:rsidRPr="006F6952">
              <w:rPr>
                <w:rFonts w:ascii="Verdana" w:hAnsi="Verdana"/>
                <w:color w:val="000000" w:themeColor="text1"/>
                <w:sz w:val="16"/>
                <w:szCs w:val="16"/>
              </w:rPr>
              <w:t xml:space="preserve">poprzez przydzielenie punktów wg </w:t>
            </w:r>
            <w:r>
              <w:rPr>
                <w:rFonts w:ascii="Verdana" w:hAnsi="Verdana"/>
                <w:color w:val="000000" w:themeColor="text1"/>
                <w:sz w:val="16"/>
                <w:szCs w:val="16"/>
              </w:rPr>
              <w:t>opisu podanego powyżej. P</w:t>
            </w:r>
            <w:r w:rsidRPr="006F6952">
              <w:rPr>
                <w:rFonts w:ascii="Verdana" w:hAnsi="Verdana"/>
                <w:color w:val="000000" w:themeColor="text1"/>
                <w:sz w:val="16"/>
                <w:szCs w:val="16"/>
              </w:rPr>
              <w:t xml:space="preserve">unkty przyznane indywidualnie przez członka komisji </w:t>
            </w:r>
            <w:r>
              <w:rPr>
                <w:rFonts w:ascii="Verdana" w:hAnsi="Verdana"/>
                <w:color w:val="000000" w:themeColor="text1"/>
                <w:sz w:val="16"/>
                <w:szCs w:val="16"/>
              </w:rPr>
              <w:t>z</w:t>
            </w:r>
            <w:r w:rsidRPr="006F6952">
              <w:rPr>
                <w:rFonts w:ascii="Verdana" w:hAnsi="Verdana"/>
                <w:color w:val="000000" w:themeColor="text1"/>
                <w:sz w:val="16"/>
                <w:szCs w:val="16"/>
              </w:rPr>
              <w:t xml:space="preserve">ostaną zsumowane, </w:t>
            </w:r>
            <w:r>
              <w:rPr>
                <w:rFonts w:ascii="Verdana" w:hAnsi="Verdana"/>
                <w:color w:val="000000" w:themeColor="text1"/>
                <w:sz w:val="16"/>
                <w:szCs w:val="16"/>
              </w:rPr>
              <w:t xml:space="preserve">a liczba </w:t>
            </w:r>
            <w:r w:rsidRPr="006F6952">
              <w:rPr>
                <w:rFonts w:ascii="Verdana" w:hAnsi="Verdana"/>
                <w:color w:val="000000" w:themeColor="text1"/>
                <w:sz w:val="16"/>
                <w:szCs w:val="16"/>
              </w:rPr>
              <w:t>punktów oceny oferty badanej zostanie obliczona poprzez wyliczenie średniej arytmetycznej z ocen wszystkich członków komisji</w:t>
            </w:r>
            <w:r>
              <w:rPr>
                <w:rFonts w:ascii="Verdana" w:hAnsi="Verdana"/>
                <w:color w:val="000000" w:themeColor="text1"/>
                <w:sz w:val="16"/>
                <w:szCs w:val="16"/>
              </w:rPr>
              <w:t>.</w:t>
            </w:r>
          </w:p>
        </w:tc>
      </w:tr>
      <w:tr w:rsidR="00592C42" w:rsidRPr="000F4E50" w14:paraId="1A98DC7C" w14:textId="77777777" w:rsidTr="004F23CF">
        <w:trPr>
          <w:trHeight w:val="476"/>
        </w:trPr>
        <w:tc>
          <w:tcPr>
            <w:tcW w:w="3685" w:type="dxa"/>
            <w:gridSpan w:val="2"/>
            <w:vAlign w:val="center"/>
          </w:tcPr>
          <w:p w14:paraId="63BD38D8" w14:textId="5F761E69" w:rsidR="00592C42" w:rsidRPr="000F4E50" w:rsidRDefault="00592C42" w:rsidP="00592C42">
            <w:pPr>
              <w:spacing w:before="60" w:after="60"/>
              <w:ind w:right="45"/>
              <w:outlineLvl w:val="0"/>
              <w:rPr>
                <w:rFonts w:ascii="Verdana" w:hAnsi="Verdana" w:cs="Verdana"/>
                <w:b/>
                <w:color w:val="000000" w:themeColor="text1"/>
                <w:sz w:val="16"/>
                <w:szCs w:val="16"/>
              </w:rPr>
            </w:pPr>
            <w:r w:rsidRPr="000F4E50">
              <w:rPr>
                <w:rFonts w:ascii="Verdana" w:hAnsi="Verdana" w:cs="Verdana"/>
                <w:b/>
                <w:color w:val="000000" w:themeColor="text1"/>
                <w:sz w:val="16"/>
                <w:szCs w:val="16"/>
              </w:rPr>
              <w:t>Razem</w:t>
            </w:r>
          </w:p>
        </w:tc>
        <w:tc>
          <w:tcPr>
            <w:tcW w:w="851" w:type="dxa"/>
            <w:vAlign w:val="center"/>
          </w:tcPr>
          <w:p w14:paraId="6D3AB0E6"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850" w:type="dxa"/>
            <w:vAlign w:val="center"/>
          </w:tcPr>
          <w:p w14:paraId="7FA1601C"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3969" w:type="dxa"/>
            <w:vAlign w:val="center"/>
          </w:tcPr>
          <w:p w14:paraId="282B278C" w14:textId="2802C090" w:rsidR="00592C42" w:rsidRPr="003254E8" w:rsidRDefault="003254E8" w:rsidP="00592C42">
            <w:pPr>
              <w:spacing w:before="60" w:after="60"/>
              <w:ind w:right="45"/>
              <w:jc w:val="both"/>
              <w:outlineLvl w:val="0"/>
              <w:rPr>
                <w:rFonts w:ascii="Verdana" w:hAnsi="Verdana" w:cs="Verdana"/>
                <w:b/>
                <w:color w:val="000000" w:themeColor="text1"/>
                <w:sz w:val="16"/>
                <w:szCs w:val="16"/>
              </w:rPr>
            </w:pPr>
            <w:r>
              <w:rPr>
                <w:rFonts w:ascii="Verdana" w:hAnsi="Verdana" w:cs="Verdana"/>
                <w:b/>
                <w:color w:val="000000" w:themeColor="text1"/>
                <w:sz w:val="16"/>
                <w:szCs w:val="16"/>
              </w:rPr>
              <w:t xml:space="preserve">Liczba </w:t>
            </w:r>
            <w:r w:rsidR="00592C42" w:rsidRPr="000F4E50">
              <w:rPr>
                <w:rFonts w:ascii="Verdana" w:hAnsi="Verdana" w:cs="Verdana"/>
                <w:b/>
                <w:color w:val="000000" w:themeColor="text1"/>
                <w:sz w:val="16"/>
                <w:szCs w:val="16"/>
              </w:rPr>
              <w:t xml:space="preserve">pkt. = Suma pkt. za kryteria 1 - </w:t>
            </w:r>
            <w:r w:rsidR="001B0FB2">
              <w:rPr>
                <w:rFonts w:ascii="Verdana" w:hAnsi="Verdana" w:cs="Verdana"/>
                <w:b/>
                <w:color w:val="000000" w:themeColor="text1"/>
                <w:sz w:val="16"/>
                <w:szCs w:val="16"/>
              </w:rPr>
              <w:t>3</w:t>
            </w:r>
          </w:p>
        </w:tc>
      </w:tr>
    </w:tbl>
    <w:p w14:paraId="57A55B08" w14:textId="77777777" w:rsidR="001936D1" w:rsidRPr="001936D1" w:rsidRDefault="00200E68" w:rsidP="00AE0E64">
      <w:pPr>
        <w:pStyle w:val="Akapitzlist"/>
        <w:numPr>
          <w:ilvl w:val="0"/>
          <w:numId w:val="4"/>
        </w:numPr>
        <w:spacing w:after="0" w:line="360" w:lineRule="auto"/>
        <w:ind w:left="851" w:right="-567" w:hanging="425"/>
        <w:jc w:val="both"/>
        <w:rPr>
          <w:rFonts w:ascii="Verdana" w:hAnsi="Verdana"/>
          <w:sz w:val="18"/>
          <w:szCs w:val="18"/>
        </w:rPr>
      </w:pPr>
      <w:r w:rsidRPr="001936D1">
        <w:rPr>
          <w:rFonts w:ascii="Verdana" w:hAnsi="Verdana"/>
          <w:sz w:val="18"/>
          <w:szCs w:val="18"/>
        </w:rPr>
        <w:t>Ocena punktowa dotyczyć będzie wyłącznie ofert</w:t>
      </w:r>
      <w:bookmarkStart w:id="5" w:name="_Toc395266098"/>
      <w:bookmarkEnd w:id="4"/>
      <w:r w:rsidRPr="001936D1">
        <w:rPr>
          <w:rFonts w:ascii="Verdana" w:hAnsi="Verdana"/>
          <w:sz w:val="18"/>
          <w:szCs w:val="18"/>
        </w:rPr>
        <w:t xml:space="preserve"> uznanych za ważne i </w:t>
      </w:r>
      <w:r w:rsidR="003E1092" w:rsidRPr="001936D1">
        <w:rPr>
          <w:rFonts w:ascii="Verdana" w:hAnsi="Verdana"/>
          <w:sz w:val="18"/>
          <w:szCs w:val="18"/>
        </w:rPr>
        <w:t>spełniających warunki zawarte w Zapytaniu ofertowym</w:t>
      </w:r>
      <w:r w:rsidRPr="001936D1">
        <w:rPr>
          <w:rFonts w:ascii="Verdana" w:hAnsi="Verdana"/>
          <w:sz w:val="18"/>
          <w:szCs w:val="18"/>
        </w:rPr>
        <w:t>.</w:t>
      </w:r>
      <w:bookmarkEnd w:id="5"/>
      <w:r w:rsidR="001936D1" w:rsidRPr="001936D1">
        <w:t xml:space="preserve"> </w:t>
      </w:r>
    </w:p>
    <w:p w14:paraId="286864E5" w14:textId="6C902623" w:rsidR="00D9438B" w:rsidRDefault="001936D1" w:rsidP="00AE0E64">
      <w:pPr>
        <w:pStyle w:val="Akapitzlist"/>
        <w:numPr>
          <w:ilvl w:val="0"/>
          <w:numId w:val="4"/>
        </w:numPr>
        <w:spacing w:after="0" w:line="360" w:lineRule="auto"/>
        <w:ind w:left="851" w:right="-567" w:hanging="425"/>
        <w:jc w:val="both"/>
        <w:rPr>
          <w:rFonts w:ascii="Verdana" w:hAnsi="Verdana"/>
          <w:b/>
          <w:sz w:val="18"/>
          <w:szCs w:val="18"/>
        </w:rPr>
      </w:pPr>
      <w:r w:rsidRPr="00D9438B">
        <w:rPr>
          <w:rFonts w:ascii="Verdana" w:hAnsi="Verdana"/>
          <w:b/>
          <w:sz w:val="18"/>
          <w:szCs w:val="18"/>
        </w:rPr>
        <w:t>Do oceny ofert w ramach kryterium „Prezentacja”, zostan</w:t>
      </w:r>
      <w:r w:rsidR="00D9438B">
        <w:rPr>
          <w:rFonts w:ascii="Verdana" w:hAnsi="Verdana"/>
          <w:b/>
          <w:sz w:val="18"/>
          <w:szCs w:val="18"/>
        </w:rPr>
        <w:t>ie zaproszonych maksymalnie 15 Wykonawców, którzy:</w:t>
      </w:r>
    </w:p>
    <w:p w14:paraId="56FDCC39" w14:textId="4130B472" w:rsidR="00D9438B" w:rsidRDefault="001936D1" w:rsidP="00AE0E64">
      <w:pPr>
        <w:pStyle w:val="Akapitzlist"/>
        <w:numPr>
          <w:ilvl w:val="0"/>
          <w:numId w:val="19"/>
        </w:numPr>
        <w:spacing w:after="0" w:line="360" w:lineRule="auto"/>
        <w:ind w:right="-567"/>
        <w:jc w:val="both"/>
        <w:rPr>
          <w:rFonts w:ascii="Verdana" w:hAnsi="Verdana"/>
          <w:b/>
          <w:sz w:val="18"/>
          <w:szCs w:val="18"/>
        </w:rPr>
      </w:pPr>
      <w:r w:rsidRPr="00D9438B">
        <w:rPr>
          <w:rFonts w:ascii="Verdana" w:hAnsi="Verdana"/>
          <w:b/>
          <w:sz w:val="18"/>
          <w:szCs w:val="18"/>
        </w:rPr>
        <w:lastRenderedPageBreak/>
        <w:t>spełnią warunki udziału w postępowaniu opisane w Rozdziale III niniejszego Zapytania ofertowego</w:t>
      </w:r>
      <w:r w:rsidR="00D9438B">
        <w:rPr>
          <w:rFonts w:ascii="Verdana" w:hAnsi="Verdana"/>
          <w:b/>
          <w:sz w:val="18"/>
          <w:szCs w:val="18"/>
        </w:rPr>
        <w:t>;</w:t>
      </w:r>
    </w:p>
    <w:p w14:paraId="7D030ECD" w14:textId="30F9D746" w:rsidR="00200E68" w:rsidRPr="00D9438B" w:rsidRDefault="00D9438B" w:rsidP="00AE0E64">
      <w:pPr>
        <w:pStyle w:val="Akapitzlist"/>
        <w:numPr>
          <w:ilvl w:val="0"/>
          <w:numId w:val="19"/>
        </w:numPr>
        <w:spacing w:after="0" w:line="360" w:lineRule="auto"/>
        <w:ind w:right="-567"/>
        <w:jc w:val="both"/>
        <w:rPr>
          <w:rFonts w:ascii="Verdana" w:hAnsi="Verdana"/>
          <w:b/>
          <w:sz w:val="18"/>
          <w:szCs w:val="18"/>
        </w:rPr>
      </w:pPr>
      <w:r>
        <w:rPr>
          <w:rFonts w:ascii="Verdana" w:hAnsi="Verdana"/>
          <w:b/>
          <w:sz w:val="18"/>
          <w:szCs w:val="18"/>
        </w:rPr>
        <w:t>któr</w:t>
      </w:r>
      <w:r w:rsidR="00657160">
        <w:rPr>
          <w:rFonts w:ascii="Verdana" w:hAnsi="Verdana"/>
          <w:b/>
          <w:sz w:val="18"/>
          <w:szCs w:val="18"/>
        </w:rPr>
        <w:t xml:space="preserve">ych oferty otrzymały </w:t>
      </w:r>
      <w:r>
        <w:rPr>
          <w:rFonts w:ascii="Verdana" w:hAnsi="Verdana"/>
          <w:b/>
          <w:sz w:val="18"/>
          <w:szCs w:val="18"/>
        </w:rPr>
        <w:t xml:space="preserve">najwyższą liczbę punktów </w:t>
      </w:r>
      <w:r w:rsidR="00657160" w:rsidRPr="00657160">
        <w:rPr>
          <w:rFonts w:ascii="Verdana" w:hAnsi="Verdana"/>
          <w:b/>
          <w:sz w:val="18"/>
          <w:szCs w:val="18"/>
        </w:rPr>
        <w:t xml:space="preserve">spośród wszystkich złożonych ofert </w:t>
      </w:r>
      <w:r w:rsidR="001936D1" w:rsidRPr="00D9438B">
        <w:rPr>
          <w:rFonts w:ascii="Verdana" w:hAnsi="Verdana"/>
          <w:b/>
          <w:sz w:val="18"/>
          <w:szCs w:val="18"/>
        </w:rPr>
        <w:t xml:space="preserve">na podstawie </w:t>
      </w:r>
      <w:r>
        <w:rPr>
          <w:rFonts w:ascii="Verdana" w:hAnsi="Verdana"/>
          <w:b/>
          <w:sz w:val="18"/>
          <w:szCs w:val="18"/>
        </w:rPr>
        <w:t>kryteriów oceny ofert</w:t>
      </w:r>
      <w:r w:rsidR="00657160">
        <w:rPr>
          <w:rFonts w:ascii="Verdana" w:hAnsi="Verdana"/>
          <w:b/>
          <w:sz w:val="18"/>
          <w:szCs w:val="18"/>
        </w:rPr>
        <w:t>:</w:t>
      </w:r>
      <w:r>
        <w:rPr>
          <w:rFonts w:ascii="Verdana" w:hAnsi="Verdana"/>
          <w:b/>
          <w:sz w:val="18"/>
          <w:szCs w:val="18"/>
        </w:rPr>
        <w:t xml:space="preserve"> „</w:t>
      </w:r>
      <w:r w:rsidRPr="00D9438B">
        <w:rPr>
          <w:rFonts w:ascii="Verdana" w:hAnsi="Verdana"/>
          <w:b/>
          <w:sz w:val="18"/>
          <w:szCs w:val="18"/>
        </w:rPr>
        <w:t>Cena realizacji przedmiotu zamówienia</w:t>
      </w:r>
      <w:r>
        <w:rPr>
          <w:rFonts w:ascii="Verdana" w:hAnsi="Verdana"/>
          <w:b/>
          <w:sz w:val="18"/>
          <w:szCs w:val="18"/>
        </w:rPr>
        <w:t>” oraz</w:t>
      </w:r>
      <w:r w:rsidRPr="00D9438B">
        <w:rPr>
          <w:rFonts w:ascii="Verdana" w:hAnsi="Verdana"/>
          <w:b/>
          <w:sz w:val="18"/>
          <w:szCs w:val="18"/>
        </w:rPr>
        <w:t xml:space="preserve"> </w:t>
      </w:r>
      <w:r w:rsidR="001936D1" w:rsidRPr="00D9438B">
        <w:rPr>
          <w:rFonts w:ascii="Verdana" w:hAnsi="Verdana"/>
          <w:b/>
          <w:sz w:val="18"/>
          <w:szCs w:val="18"/>
        </w:rPr>
        <w:t>„</w:t>
      </w:r>
      <w:r w:rsidRPr="00D9438B">
        <w:rPr>
          <w:rFonts w:ascii="Verdana" w:hAnsi="Verdana"/>
          <w:b/>
          <w:sz w:val="18"/>
          <w:szCs w:val="18"/>
        </w:rPr>
        <w:t>Doświadczenie zawodowe</w:t>
      </w:r>
      <w:r w:rsidR="001936D1" w:rsidRPr="00D9438B">
        <w:rPr>
          <w:rFonts w:ascii="Verdana" w:hAnsi="Verdana"/>
          <w:b/>
          <w:sz w:val="18"/>
          <w:szCs w:val="18"/>
        </w:rPr>
        <w:t>”</w:t>
      </w:r>
      <w:r w:rsidR="00122928">
        <w:rPr>
          <w:rFonts w:ascii="Verdana" w:hAnsi="Verdana"/>
          <w:b/>
          <w:sz w:val="18"/>
          <w:szCs w:val="18"/>
        </w:rPr>
        <w:t>.</w:t>
      </w:r>
    </w:p>
    <w:p w14:paraId="1D57DD36" w14:textId="1E1A3712" w:rsidR="00D749A4" w:rsidRDefault="001936D1" w:rsidP="00AE0E64">
      <w:pPr>
        <w:pStyle w:val="Akapitzlist"/>
        <w:numPr>
          <w:ilvl w:val="0"/>
          <w:numId w:val="4"/>
        </w:numPr>
        <w:spacing w:after="0" w:line="360" w:lineRule="auto"/>
        <w:ind w:right="-567"/>
        <w:jc w:val="both"/>
        <w:rPr>
          <w:rFonts w:ascii="Verdana" w:hAnsi="Verdana"/>
          <w:sz w:val="18"/>
          <w:szCs w:val="18"/>
        </w:rPr>
      </w:pPr>
      <w:r w:rsidRPr="001936D1">
        <w:rPr>
          <w:rFonts w:ascii="Verdana" w:hAnsi="Verdana"/>
          <w:sz w:val="18"/>
          <w:szCs w:val="18"/>
        </w:rPr>
        <w:t>Termin przeprowadzenia prezentacji,</w:t>
      </w:r>
      <w:r w:rsidR="00A3367B">
        <w:rPr>
          <w:rFonts w:ascii="Verdana" w:hAnsi="Verdana"/>
          <w:sz w:val="18"/>
          <w:szCs w:val="18"/>
        </w:rPr>
        <w:t xml:space="preserve"> </w:t>
      </w:r>
      <w:r w:rsidRPr="001936D1">
        <w:rPr>
          <w:rFonts w:ascii="Verdana" w:hAnsi="Verdana"/>
          <w:sz w:val="18"/>
          <w:szCs w:val="18"/>
        </w:rPr>
        <w:t xml:space="preserve">zostanie ustalony indywidulanie z Wykonawcami, </w:t>
      </w:r>
      <w:r w:rsidR="00D749A4">
        <w:rPr>
          <w:rFonts w:ascii="Verdana" w:hAnsi="Verdana"/>
          <w:sz w:val="18"/>
          <w:szCs w:val="18"/>
        </w:rPr>
        <w:t>o których mowa w pkt. 4</w:t>
      </w:r>
      <w:r w:rsidRPr="001936D1">
        <w:rPr>
          <w:rFonts w:ascii="Verdana" w:hAnsi="Verdana"/>
          <w:sz w:val="18"/>
          <w:szCs w:val="18"/>
        </w:rPr>
        <w:t xml:space="preserve">. </w:t>
      </w:r>
    </w:p>
    <w:p w14:paraId="78BB5962" w14:textId="00194ED8" w:rsidR="001936D1" w:rsidRPr="001936D1" w:rsidRDefault="00D749A4" w:rsidP="00AE0E64">
      <w:pPr>
        <w:pStyle w:val="Akapitzlist"/>
        <w:numPr>
          <w:ilvl w:val="0"/>
          <w:numId w:val="4"/>
        </w:numPr>
        <w:spacing w:after="0" w:line="360" w:lineRule="auto"/>
        <w:ind w:left="851" w:right="-567" w:hanging="425"/>
        <w:jc w:val="both"/>
        <w:rPr>
          <w:rFonts w:ascii="Verdana" w:hAnsi="Verdana"/>
          <w:sz w:val="18"/>
          <w:szCs w:val="18"/>
        </w:rPr>
      </w:pPr>
      <w:r>
        <w:rPr>
          <w:rFonts w:ascii="Verdana" w:hAnsi="Verdana"/>
          <w:sz w:val="18"/>
          <w:szCs w:val="18"/>
        </w:rPr>
        <w:t>Prezentacja odbędzie się w siedzibie Zamawiającego lub w formie online. Prezentacja</w:t>
      </w:r>
      <w:r w:rsidR="002B6849">
        <w:rPr>
          <w:rFonts w:ascii="Verdana" w:hAnsi="Verdana"/>
          <w:sz w:val="18"/>
          <w:szCs w:val="18"/>
        </w:rPr>
        <w:t xml:space="preserve"> </w:t>
      </w:r>
      <w:r w:rsidR="006841E9">
        <w:rPr>
          <w:rFonts w:ascii="Verdana" w:hAnsi="Verdana"/>
          <w:sz w:val="18"/>
          <w:szCs w:val="18"/>
        </w:rPr>
        <w:t xml:space="preserve">będzie trwać około 45 minut. </w:t>
      </w:r>
    </w:p>
    <w:p w14:paraId="2D51C3D0" w14:textId="77777777" w:rsidR="001936D1" w:rsidRDefault="00200E68" w:rsidP="00AE0E64">
      <w:pPr>
        <w:pStyle w:val="Akapitzlist"/>
        <w:numPr>
          <w:ilvl w:val="0"/>
          <w:numId w:val="4"/>
        </w:numPr>
        <w:spacing w:after="0" w:line="360" w:lineRule="auto"/>
        <w:ind w:left="851" w:right="-567" w:hanging="425"/>
        <w:jc w:val="both"/>
        <w:rPr>
          <w:rFonts w:ascii="Verdana" w:hAnsi="Verdana"/>
          <w:sz w:val="18"/>
          <w:szCs w:val="18"/>
        </w:rPr>
      </w:pPr>
      <w:bookmarkStart w:id="6" w:name="_Toc395266099"/>
      <w:r w:rsidRPr="001936D1">
        <w:rPr>
          <w:rFonts w:ascii="Verdana" w:hAnsi="Verdana"/>
          <w:sz w:val="18"/>
          <w:szCs w:val="18"/>
        </w:rPr>
        <w:t>Punkty przyznane za poszczególne kryteria liczone będą z dokładnością do dwóch miejsc po przecinku.</w:t>
      </w:r>
    </w:p>
    <w:p w14:paraId="578F1847" w14:textId="6855595A" w:rsidR="009E67FA" w:rsidRPr="001936D1" w:rsidRDefault="00200E68" w:rsidP="00AE0E64">
      <w:pPr>
        <w:pStyle w:val="Akapitzlist"/>
        <w:numPr>
          <w:ilvl w:val="0"/>
          <w:numId w:val="4"/>
        </w:numPr>
        <w:spacing w:after="0" w:line="360" w:lineRule="auto"/>
        <w:ind w:left="851" w:right="-567" w:hanging="425"/>
        <w:jc w:val="both"/>
        <w:rPr>
          <w:rFonts w:ascii="Verdana" w:hAnsi="Verdana"/>
          <w:sz w:val="18"/>
          <w:szCs w:val="18"/>
        </w:rPr>
      </w:pPr>
      <w:r w:rsidRPr="001936D1">
        <w:rPr>
          <w:rFonts w:ascii="Verdana" w:hAnsi="Verdana"/>
          <w:sz w:val="18"/>
          <w:szCs w:val="18"/>
        </w:rPr>
        <w:t xml:space="preserve">Zamawiający wybierze jako najkorzystniejszą ofertę, która uzyska najwyższą </w:t>
      </w:r>
      <w:r w:rsidR="001936D1" w:rsidRPr="001936D1">
        <w:rPr>
          <w:rFonts w:ascii="Verdana" w:hAnsi="Verdana"/>
          <w:sz w:val="18"/>
          <w:szCs w:val="18"/>
        </w:rPr>
        <w:t xml:space="preserve">liczbę </w:t>
      </w:r>
      <w:r w:rsidRPr="001936D1">
        <w:rPr>
          <w:rFonts w:ascii="Verdana" w:hAnsi="Verdana"/>
          <w:sz w:val="18"/>
          <w:szCs w:val="18"/>
        </w:rPr>
        <w:t>punktów</w:t>
      </w:r>
      <w:bookmarkEnd w:id="6"/>
      <w:r w:rsidR="00FE0C5A" w:rsidRPr="001936D1">
        <w:rPr>
          <w:rFonts w:ascii="Verdana" w:hAnsi="Verdana"/>
          <w:sz w:val="18"/>
          <w:szCs w:val="18"/>
        </w:rPr>
        <w:t xml:space="preserve">. </w:t>
      </w:r>
    </w:p>
    <w:p w14:paraId="24B2DCD4" w14:textId="77777777" w:rsidR="006C5329" w:rsidRDefault="006C5329" w:rsidP="00AE0E64">
      <w:pPr>
        <w:pStyle w:val="Akapitzlist"/>
        <w:spacing w:after="0" w:line="360" w:lineRule="auto"/>
        <w:ind w:left="862" w:right="-567"/>
        <w:contextualSpacing w:val="0"/>
        <w:jc w:val="both"/>
        <w:rPr>
          <w:rFonts w:ascii="Verdana" w:hAnsi="Verdana"/>
          <w:sz w:val="18"/>
        </w:rPr>
      </w:pPr>
    </w:p>
    <w:p w14:paraId="6D517BB1" w14:textId="58DAC95D" w:rsidR="0001309C" w:rsidRPr="000F4E50" w:rsidRDefault="00DC0732" w:rsidP="00AE0E64">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V</w:t>
      </w:r>
      <w:r w:rsidR="007E3657" w:rsidRPr="000F4E50">
        <w:rPr>
          <w:rFonts w:ascii="Verdana" w:eastAsia="Verdana" w:hAnsi="Verdana" w:cs="Verdana"/>
          <w:b/>
          <w:color w:val="000000" w:themeColor="text1"/>
          <w:sz w:val="18"/>
          <w:szCs w:val="18"/>
        </w:rPr>
        <w:t>I</w:t>
      </w:r>
      <w:r w:rsidRPr="000F4E50">
        <w:rPr>
          <w:rFonts w:ascii="Verdana" w:eastAsia="Verdana" w:hAnsi="Verdana" w:cs="Verdana"/>
          <w:b/>
          <w:color w:val="000000" w:themeColor="text1"/>
          <w:sz w:val="18"/>
          <w:szCs w:val="18"/>
        </w:rPr>
        <w:t>. SKŁADANIE</w:t>
      </w:r>
      <w:r w:rsidR="00E52819" w:rsidRPr="000F4E50">
        <w:rPr>
          <w:rFonts w:ascii="Verdana" w:eastAsia="Verdana" w:hAnsi="Verdana" w:cs="Verdana"/>
          <w:b/>
          <w:color w:val="000000" w:themeColor="text1"/>
          <w:sz w:val="18"/>
          <w:szCs w:val="18"/>
        </w:rPr>
        <w:t xml:space="preserve"> OFERT </w:t>
      </w:r>
    </w:p>
    <w:p w14:paraId="6A03217F" w14:textId="564AE48B" w:rsidR="0001309C" w:rsidRPr="000F4E50" w:rsidRDefault="00DC0732" w:rsidP="00AE0E64">
      <w:pPr>
        <w:tabs>
          <w:tab w:val="left" w:pos="9072"/>
        </w:tabs>
        <w:spacing w:after="0" w:line="360" w:lineRule="auto"/>
        <w:ind w:left="284"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Ofertę </w:t>
      </w:r>
      <w:r w:rsidR="001859CC">
        <w:rPr>
          <w:rFonts w:ascii="Verdana" w:eastAsia="Verdana" w:hAnsi="Verdana" w:cs="Verdana"/>
          <w:color w:val="000000" w:themeColor="text1"/>
          <w:sz w:val="18"/>
          <w:szCs w:val="18"/>
        </w:rPr>
        <w:t xml:space="preserve">wraz </w:t>
      </w:r>
      <w:r w:rsidR="00E11744">
        <w:rPr>
          <w:rFonts w:ascii="Verdana" w:eastAsia="Verdana" w:hAnsi="Verdana" w:cs="Verdana"/>
          <w:color w:val="000000" w:themeColor="text1"/>
          <w:sz w:val="18"/>
          <w:szCs w:val="18"/>
        </w:rPr>
        <w:t xml:space="preserve">z Wykazem </w:t>
      </w:r>
      <w:r w:rsidR="001B0FB2">
        <w:rPr>
          <w:rFonts w:ascii="Verdana" w:eastAsia="Verdana" w:hAnsi="Verdana" w:cs="Verdana"/>
          <w:color w:val="000000" w:themeColor="text1"/>
          <w:sz w:val="18"/>
          <w:szCs w:val="18"/>
        </w:rPr>
        <w:t>doświadczenia zawodowego</w:t>
      </w:r>
      <w:r w:rsidR="00E11744">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należy przesłać do dnia</w:t>
      </w:r>
      <w:r w:rsidR="00BF7187" w:rsidRPr="000F4E50">
        <w:rPr>
          <w:rFonts w:ascii="Verdana" w:eastAsia="Verdana" w:hAnsi="Verdana" w:cs="Verdana"/>
          <w:b/>
          <w:color w:val="000000" w:themeColor="text1"/>
          <w:sz w:val="18"/>
          <w:szCs w:val="18"/>
        </w:rPr>
        <w:t xml:space="preserve"> </w:t>
      </w:r>
      <w:r w:rsidR="00314025" w:rsidRPr="000F4E50">
        <w:rPr>
          <w:rFonts w:ascii="Verdana" w:eastAsia="Verdana" w:hAnsi="Verdana" w:cs="Verdana"/>
          <w:b/>
          <w:color w:val="000000" w:themeColor="text1"/>
          <w:sz w:val="18"/>
          <w:szCs w:val="18"/>
        </w:rPr>
        <w:t>1</w:t>
      </w:r>
      <w:r w:rsidR="00E11744">
        <w:rPr>
          <w:rFonts w:ascii="Verdana" w:eastAsia="Verdana" w:hAnsi="Verdana" w:cs="Verdana"/>
          <w:b/>
          <w:color w:val="000000" w:themeColor="text1"/>
          <w:sz w:val="18"/>
          <w:szCs w:val="18"/>
        </w:rPr>
        <w:t>5</w:t>
      </w:r>
      <w:r w:rsidR="00314025" w:rsidRPr="000F4E50">
        <w:rPr>
          <w:rFonts w:ascii="Verdana" w:eastAsia="Verdana" w:hAnsi="Verdana" w:cs="Verdana"/>
          <w:b/>
          <w:color w:val="000000" w:themeColor="text1"/>
          <w:sz w:val="18"/>
          <w:szCs w:val="18"/>
        </w:rPr>
        <w:t>.0</w:t>
      </w:r>
      <w:r w:rsidR="00E11744">
        <w:rPr>
          <w:rFonts w:ascii="Verdana" w:eastAsia="Verdana" w:hAnsi="Verdana" w:cs="Verdana"/>
          <w:b/>
          <w:color w:val="000000" w:themeColor="text1"/>
          <w:sz w:val="18"/>
          <w:szCs w:val="18"/>
        </w:rPr>
        <w:t>6</w:t>
      </w:r>
      <w:r w:rsidR="00783D4B" w:rsidRPr="000F4E50">
        <w:rPr>
          <w:rFonts w:ascii="Verdana" w:eastAsia="Verdana" w:hAnsi="Verdana" w:cs="Verdana"/>
          <w:b/>
          <w:color w:val="000000" w:themeColor="text1"/>
          <w:sz w:val="18"/>
          <w:szCs w:val="18"/>
        </w:rPr>
        <w:t>.</w:t>
      </w:r>
      <w:r w:rsidR="00FC05EE" w:rsidRPr="000F4E50">
        <w:rPr>
          <w:rFonts w:ascii="Verdana" w:eastAsia="Verdana" w:hAnsi="Verdana" w:cs="Verdana"/>
          <w:b/>
          <w:color w:val="000000" w:themeColor="text1"/>
          <w:sz w:val="18"/>
          <w:szCs w:val="18"/>
        </w:rPr>
        <w:t>2020</w:t>
      </w:r>
      <w:r w:rsidRPr="000F4E50">
        <w:rPr>
          <w:rFonts w:ascii="Verdana" w:eastAsia="Verdana" w:hAnsi="Verdana" w:cs="Verdana"/>
          <w:b/>
          <w:color w:val="000000" w:themeColor="text1"/>
          <w:sz w:val="18"/>
          <w:szCs w:val="18"/>
        </w:rPr>
        <w:t xml:space="preserve"> r. </w:t>
      </w:r>
      <w:r w:rsidRPr="000F4E50">
        <w:rPr>
          <w:rFonts w:ascii="Verdana" w:eastAsia="Verdana" w:hAnsi="Verdana" w:cs="Verdana"/>
          <w:color w:val="000000" w:themeColor="text1"/>
          <w:sz w:val="18"/>
          <w:szCs w:val="18"/>
        </w:rPr>
        <w:t>do godz.</w:t>
      </w:r>
      <w:r w:rsidRPr="000F4E50">
        <w:rPr>
          <w:rFonts w:ascii="Verdana" w:eastAsia="Verdana" w:hAnsi="Verdana" w:cs="Verdana"/>
          <w:b/>
          <w:color w:val="000000" w:themeColor="text1"/>
          <w:sz w:val="18"/>
          <w:szCs w:val="18"/>
        </w:rPr>
        <w:t xml:space="preserve"> 11:00 </w:t>
      </w:r>
      <w:r w:rsidRPr="000F4E50">
        <w:rPr>
          <w:rFonts w:ascii="Verdana" w:eastAsia="Verdana" w:hAnsi="Verdana" w:cs="Verdana"/>
          <w:color w:val="000000" w:themeColor="text1"/>
          <w:sz w:val="18"/>
          <w:szCs w:val="18"/>
        </w:rPr>
        <w:t xml:space="preserve">w następujących formach: </w:t>
      </w:r>
    </w:p>
    <w:p w14:paraId="1528EA11" w14:textId="1D251631" w:rsidR="0001309C" w:rsidRPr="000F4E50" w:rsidRDefault="00DC0732" w:rsidP="00AE0E64">
      <w:pPr>
        <w:tabs>
          <w:tab w:val="left" w:pos="4536"/>
          <w:tab w:val="left" w:pos="9072"/>
        </w:tabs>
        <w:spacing w:after="0" w:line="360" w:lineRule="auto"/>
        <w:ind w:left="710" w:right="-567" w:hanging="142"/>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w:t>
      </w:r>
      <w:r w:rsidR="0015304E" w:rsidRPr="000F4E50">
        <w:rPr>
          <w:rFonts w:ascii="Verdana" w:eastAsia="Verdana" w:hAnsi="Verdana" w:cs="Verdana"/>
          <w:color w:val="000000" w:themeColor="text1"/>
          <w:sz w:val="18"/>
          <w:szCs w:val="18"/>
        </w:rPr>
        <w:t xml:space="preserve"> pisemnie </w:t>
      </w:r>
      <w:r w:rsidRPr="000F4E50">
        <w:rPr>
          <w:rFonts w:ascii="Verdana" w:eastAsia="Verdana" w:hAnsi="Verdana" w:cs="Verdana"/>
          <w:color w:val="000000" w:themeColor="text1"/>
          <w:sz w:val="18"/>
          <w:szCs w:val="18"/>
        </w:rPr>
        <w:t xml:space="preserve">na adres </w:t>
      </w:r>
      <w:r w:rsidR="00A82DAE" w:rsidRPr="000F4E50">
        <w:rPr>
          <w:rFonts w:ascii="Verdana" w:eastAsia="Verdana" w:hAnsi="Verdana" w:cs="Verdana"/>
          <w:color w:val="000000" w:themeColor="text1"/>
          <w:sz w:val="18"/>
          <w:szCs w:val="18"/>
        </w:rPr>
        <w:t xml:space="preserve">Działu </w:t>
      </w:r>
      <w:r w:rsidRPr="000F4E50">
        <w:rPr>
          <w:rFonts w:ascii="Verdana" w:eastAsia="Verdana" w:hAnsi="Verdana" w:cs="Verdana"/>
          <w:color w:val="000000" w:themeColor="text1"/>
          <w:sz w:val="18"/>
          <w:szCs w:val="18"/>
        </w:rPr>
        <w:t xml:space="preserve">Zamówień Publicznych Uniwersytetu Medycznego we Wrocławiu </w:t>
      </w:r>
      <w:r w:rsidR="00AE352A">
        <w:rPr>
          <w:rFonts w:ascii="Verdana" w:eastAsia="Verdana" w:hAnsi="Verdana" w:cs="Verdana"/>
          <w:color w:val="000000" w:themeColor="text1"/>
          <w:sz w:val="18"/>
          <w:szCs w:val="18"/>
        </w:rPr>
        <w:br/>
      </w:r>
      <w:r w:rsidRPr="000F4E50">
        <w:rPr>
          <w:rFonts w:ascii="Verdana" w:eastAsia="Verdana" w:hAnsi="Verdana" w:cs="Verdana"/>
          <w:color w:val="000000" w:themeColor="text1"/>
          <w:sz w:val="18"/>
          <w:szCs w:val="18"/>
        </w:rPr>
        <w:t>przy ul. Marcinkowskiego 2-6; 50-368 Wrocław, lub</w:t>
      </w:r>
    </w:p>
    <w:p w14:paraId="5DA85B5A" w14:textId="77777777" w:rsidR="0001309C" w:rsidRPr="000F4E50" w:rsidRDefault="00DC0732" w:rsidP="00AE0E64">
      <w:pPr>
        <w:tabs>
          <w:tab w:val="left" w:pos="4536"/>
          <w:tab w:val="left" w:pos="9072"/>
        </w:tabs>
        <w:spacing w:after="0" w:line="360" w:lineRule="auto"/>
        <w:ind w:left="568"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 faksem (71/784-00-45), lub </w:t>
      </w:r>
    </w:p>
    <w:p w14:paraId="1EC568FC" w14:textId="4B40A832" w:rsidR="0001309C" w:rsidRPr="000F4E50" w:rsidRDefault="00DC0732" w:rsidP="00AE0E64">
      <w:pPr>
        <w:tabs>
          <w:tab w:val="left" w:pos="4536"/>
          <w:tab w:val="left" w:pos="9072"/>
        </w:tabs>
        <w:spacing w:after="0" w:line="360" w:lineRule="auto"/>
        <w:ind w:left="568"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w:t>
      </w:r>
      <w:r w:rsidR="00B84788" w:rsidRPr="000F4E50">
        <w:rPr>
          <w:rFonts w:ascii="Verdana" w:eastAsia="Verdana" w:hAnsi="Verdana" w:cs="Verdana"/>
          <w:color w:val="000000" w:themeColor="text1"/>
          <w:sz w:val="18"/>
          <w:szCs w:val="18"/>
        </w:rPr>
        <w:t xml:space="preserve"> pocztą elektroniczną na adres: </w:t>
      </w:r>
      <w:r w:rsidR="00E11744">
        <w:rPr>
          <w:rFonts w:ascii="Verdana" w:eastAsia="Verdana" w:hAnsi="Verdana" w:cs="Verdana"/>
          <w:color w:val="000000" w:themeColor="text1"/>
          <w:sz w:val="18"/>
          <w:szCs w:val="18"/>
        </w:rPr>
        <w:t>monika.komorowska</w:t>
      </w:r>
      <w:r w:rsidR="00BD729A" w:rsidRPr="000F4E50">
        <w:rPr>
          <w:rFonts w:ascii="Verdana" w:eastAsia="Verdana" w:hAnsi="Verdana" w:cs="Verdana"/>
          <w:color w:val="000000" w:themeColor="text1"/>
          <w:sz w:val="18"/>
          <w:szCs w:val="18"/>
        </w:rPr>
        <w:t xml:space="preserve">@umed.wroc.pl </w:t>
      </w:r>
    </w:p>
    <w:p w14:paraId="1659447F" w14:textId="23050611" w:rsidR="0001309C" w:rsidRPr="000F4E50" w:rsidRDefault="00DC0732" w:rsidP="00AE0E64">
      <w:pPr>
        <w:spacing w:after="0" w:line="360" w:lineRule="auto"/>
        <w:ind w:right="-567" w:hanging="709"/>
        <w:rPr>
          <w:rFonts w:ascii="Verdana" w:eastAsia="Calibri" w:hAnsi="Verdana" w:cs="Calibri"/>
          <w:color w:val="000000" w:themeColor="text1"/>
          <w:sz w:val="18"/>
          <w:szCs w:val="18"/>
        </w:rPr>
      </w:pPr>
      <w:r w:rsidRPr="000F4E50">
        <w:rPr>
          <w:rFonts w:ascii="Verdana" w:eastAsia="Calibri" w:hAnsi="Verdana" w:cs="Calibri"/>
          <w:color w:val="000000" w:themeColor="text1"/>
          <w:sz w:val="18"/>
          <w:szCs w:val="18"/>
        </w:rPr>
        <w:t xml:space="preserve">             </w:t>
      </w:r>
    </w:p>
    <w:p w14:paraId="64632F11" w14:textId="671C0449" w:rsidR="00A5434D" w:rsidRPr="000F4E50" w:rsidRDefault="00A5434D" w:rsidP="00AE0E64">
      <w:pPr>
        <w:suppressAutoHyphens/>
        <w:spacing w:after="0" w:line="360"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VII. KLAUZULA INFORMACYJNA </w:t>
      </w:r>
    </w:p>
    <w:p w14:paraId="4C118D05" w14:textId="77777777" w:rsidR="00A5434D" w:rsidRPr="000F4E50" w:rsidRDefault="00A5434D" w:rsidP="00AE0E64">
      <w:pPr>
        <w:suppressAutoHyphens/>
        <w:spacing w:after="0" w:line="360" w:lineRule="auto"/>
        <w:ind w:right="-567"/>
        <w:jc w:val="both"/>
        <w:rPr>
          <w:rFonts w:ascii="Verdana" w:eastAsia="Calibri" w:hAnsi="Verdana"/>
          <w:color w:val="000000" w:themeColor="text1"/>
          <w:sz w:val="18"/>
          <w:szCs w:val="18"/>
          <w:u w:val="single"/>
        </w:rPr>
      </w:pPr>
      <w:r w:rsidRPr="000F4E50">
        <w:rPr>
          <w:rFonts w:ascii="Verdana" w:eastAsia="Calibri" w:hAnsi="Verdana"/>
          <w:color w:val="000000" w:themeColor="text1"/>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0F4E50">
        <w:rPr>
          <w:rFonts w:ascii="Verdana" w:eastAsia="Calibri" w:hAnsi="Verdana"/>
          <w:b/>
          <w:color w:val="000000" w:themeColor="text1"/>
          <w:sz w:val="18"/>
          <w:szCs w:val="18"/>
        </w:rPr>
        <w:t>RODO</w:t>
      </w:r>
      <w:r w:rsidRPr="000F4E50">
        <w:rPr>
          <w:rFonts w:ascii="Verdana" w:eastAsia="Calibri" w:hAnsi="Verdana"/>
          <w:color w:val="000000" w:themeColor="text1"/>
          <w:sz w:val="18"/>
          <w:szCs w:val="18"/>
        </w:rPr>
        <w:t xml:space="preserve">”, Zamawiający informuje, że: </w:t>
      </w:r>
    </w:p>
    <w:p w14:paraId="585BDD98" w14:textId="3AC18315"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administratorem danych osobowych Wykonawców i osób uczestniczących w przedmiotowym postępowaniu jest Zamawiający;</w:t>
      </w:r>
    </w:p>
    <w:p w14:paraId="5750F5D2"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Zamawiający wyznaczył Inspektora Ochrony Danych, z którym można się kontaktować w sprawach dotyczących przetwarzania danych osobowych pod adresem </w:t>
      </w:r>
      <w:hyperlink r:id="rId7" w:history="1">
        <w:r w:rsidRPr="000F4E50">
          <w:rPr>
            <w:rFonts w:ascii="Verdana" w:eastAsia="Calibri" w:hAnsi="Verdana"/>
            <w:color w:val="000000" w:themeColor="text1"/>
            <w:sz w:val="18"/>
            <w:szCs w:val="18"/>
            <w:u w:val="single"/>
          </w:rPr>
          <w:t>iod@umed.wroc.pl</w:t>
        </w:r>
      </w:hyperlink>
      <w:r w:rsidRPr="000F4E50">
        <w:rPr>
          <w:rFonts w:ascii="Verdana" w:eastAsia="Calibri" w:hAnsi="Verdana"/>
          <w:color w:val="000000" w:themeColor="text1"/>
          <w:sz w:val="18"/>
          <w:szCs w:val="18"/>
        </w:rPr>
        <w:t>;</w:t>
      </w:r>
    </w:p>
    <w:p w14:paraId="57F35ED1" w14:textId="400D3AB3"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Dane osobowe Wykonawców i osób uczestniczących w przedmiotowym postępowaniu przetwarzane będą na podstawie art. 6 ust. 1 lit. c RODO w celu związanym z przedmiotowym postępowaniem </w:t>
      </w:r>
      <w:r w:rsidR="00963984">
        <w:rPr>
          <w:rFonts w:ascii="Verdana" w:eastAsia="Calibri" w:hAnsi="Verdana"/>
          <w:color w:val="000000" w:themeColor="text1"/>
          <w:sz w:val="18"/>
          <w:szCs w:val="18"/>
        </w:rPr>
        <w:br/>
      </w:r>
      <w:r w:rsidRPr="000F4E50">
        <w:rPr>
          <w:rFonts w:ascii="Verdana" w:eastAsia="Calibri" w:hAnsi="Verdana"/>
          <w:color w:val="000000" w:themeColor="text1"/>
          <w:sz w:val="18"/>
          <w:szCs w:val="18"/>
        </w:rPr>
        <w:t>o udzielenie zamówienia publicznego;</w:t>
      </w:r>
    </w:p>
    <w:p w14:paraId="2E89567D"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w:t>
      </w:r>
    </w:p>
    <w:p w14:paraId="65C7B5BA"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dane osobowe osób uczestniczących w przedmiotowym postępowaniu będą przechowywane przez okres 4 lat od dnia zakończenia postępowania o udzielenie zamówienia, a jeżeli czas trwania umowy przekracza 4 lata, okres przechowywania obejmuje cały czas trwania umowy;</w:t>
      </w:r>
    </w:p>
    <w:p w14:paraId="399382E0"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 xml:space="preserve">obowiązek podania przez Wykonawcę danych osobowych bezpośrednio jego dotyczących oraz danych osób uczestniczących w postępowaniu jest wymogiem ustawowym określonym w przepisach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związanym z udziałem w postępowaniu o udzielenie zamówienia publicznego; konsekwencje niepodania określonych danych wynikają z </w:t>
      </w:r>
      <w:proofErr w:type="spellStart"/>
      <w:r w:rsidRPr="000F4E50">
        <w:rPr>
          <w:rFonts w:ascii="Verdana" w:eastAsia="Calibri" w:hAnsi="Verdana"/>
          <w:color w:val="000000" w:themeColor="text1"/>
          <w:sz w:val="18"/>
          <w:szCs w:val="18"/>
        </w:rPr>
        <w:t>Pzp</w:t>
      </w:r>
      <w:proofErr w:type="spellEnd"/>
      <w:r w:rsidRPr="000F4E50">
        <w:rPr>
          <w:rFonts w:ascii="Verdana" w:eastAsia="Calibri" w:hAnsi="Verdana"/>
          <w:color w:val="000000" w:themeColor="text1"/>
          <w:sz w:val="18"/>
          <w:szCs w:val="18"/>
        </w:rPr>
        <w:t xml:space="preserve">;  </w:t>
      </w:r>
    </w:p>
    <w:p w14:paraId="6B10B133"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lastRenderedPageBreak/>
        <w:t>w odniesieniu do danych osobowych osób uczestniczących w przedmiotowym postępowaniu decyzje nie będą podejmowane w sposób zautomatyzowany, stosowanie do art. 22 RODO;</w:t>
      </w:r>
    </w:p>
    <w:p w14:paraId="7A6AEBF5"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osoby uczestniczące w przedmiotowym postępowaniu posiadają:</w:t>
      </w:r>
    </w:p>
    <w:p w14:paraId="72EB0EB6" w14:textId="3E2C4241" w:rsidR="00A5434D" w:rsidRPr="000F4E50" w:rsidRDefault="00A5434D" w:rsidP="00AE0E64">
      <w:pPr>
        <w:numPr>
          <w:ilvl w:val="0"/>
          <w:numId w:val="8"/>
        </w:numPr>
        <w:suppressAutoHyphens/>
        <w:spacing w:after="0" w:line="360" w:lineRule="auto"/>
        <w:ind w:left="993" w:right="-567" w:hanging="426"/>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na podstawie art. 15 RODO prawo dostępu do danych osobowych bezpośrednio ich dotyczących. W przypadku gdy wykonanie przez Zamawiającego obowiązków, o których mowa w </w:t>
      </w:r>
      <w:hyperlink r:id="rId8" w:anchor="/document/68636690?unitId=art(15)ust(1)&amp;cm=DOCUMENT" w:history="1">
        <w:r w:rsidRPr="000F4E50">
          <w:rPr>
            <w:rStyle w:val="Hipercze"/>
            <w:rFonts w:ascii="Verdana" w:eastAsia="Calibri" w:hAnsi="Verdana"/>
            <w:color w:val="000000" w:themeColor="text1"/>
            <w:sz w:val="18"/>
            <w:szCs w:val="18"/>
          </w:rPr>
          <w:t>art. 15 ust. 1-3</w:t>
        </w:r>
      </w:hyperlink>
      <w:r w:rsidRPr="000F4E50">
        <w:rPr>
          <w:rFonts w:ascii="Verdana" w:eastAsia="Calibri"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9" w:anchor="/document/68636690?unitId=art(15)ust(1)&amp;cm=DOCUMENT" w:history="1">
        <w:r w:rsidRPr="000F4E50">
          <w:rPr>
            <w:rStyle w:val="Hipercze"/>
            <w:rFonts w:ascii="Verdana" w:eastAsia="Calibri" w:hAnsi="Verdana"/>
            <w:color w:val="000000" w:themeColor="text1"/>
            <w:sz w:val="18"/>
            <w:szCs w:val="18"/>
          </w:rPr>
          <w:t>art. 15 ust. 1-3</w:t>
        </w:r>
      </w:hyperlink>
      <w:r w:rsidRPr="000F4E50">
        <w:rPr>
          <w:rFonts w:ascii="Verdana" w:eastAsia="Calibri" w:hAnsi="Verdana"/>
          <w:color w:val="000000" w:themeColor="text1"/>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EA04DEF" w14:textId="5691B02E" w:rsidR="00A5434D" w:rsidRPr="000F4E50" w:rsidRDefault="00A5434D" w:rsidP="00AE0E64">
      <w:pPr>
        <w:numPr>
          <w:ilvl w:val="0"/>
          <w:numId w:val="8"/>
        </w:numPr>
        <w:suppressAutoHyphens/>
        <w:spacing w:after="0" w:line="360" w:lineRule="auto"/>
        <w:ind w:left="993" w:right="-567" w:hanging="426"/>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 xml:space="preserve">na podstawie art. 16 RODO prawo do sprostowania przez Wykonawcę uczestniczącego </w:t>
      </w:r>
      <w:r w:rsidR="00963984">
        <w:rPr>
          <w:rFonts w:ascii="Verdana" w:eastAsia="Calibri" w:hAnsi="Verdana"/>
          <w:color w:val="000000" w:themeColor="text1"/>
          <w:sz w:val="18"/>
          <w:szCs w:val="18"/>
        </w:rPr>
        <w:br/>
      </w:r>
      <w:r w:rsidRPr="000F4E50">
        <w:rPr>
          <w:rFonts w:ascii="Verdana" w:eastAsia="Calibri" w:hAnsi="Verdana"/>
          <w:color w:val="000000" w:themeColor="text1"/>
          <w:sz w:val="18"/>
          <w:szCs w:val="18"/>
        </w:rPr>
        <w:t>w przedmiotowym postępowaniu danych osobowych (</w:t>
      </w:r>
      <w:r w:rsidRPr="000F4E50">
        <w:rPr>
          <w:rFonts w:ascii="Verdana" w:eastAsia="Calibri" w:hAnsi="Verdana"/>
          <w:i/>
          <w:color w:val="000000" w:themeColor="text1"/>
          <w:sz w:val="18"/>
          <w:szCs w:val="18"/>
        </w:rPr>
        <w:t xml:space="preserve">skorzystanie z prawa do sprostowania nie może skutkować zmianą wyniku postępowania o udzielenie zamówienia publicznego ani zmianą postanowień umowy w zakresie niezgodnym z </w:t>
      </w:r>
      <w:proofErr w:type="spellStart"/>
      <w:r w:rsidRPr="000F4E50">
        <w:rPr>
          <w:rFonts w:ascii="Verdana" w:eastAsia="Calibri" w:hAnsi="Verdana"/>
          <w:i/>
          <w:color w:val="000000" w:themeColor="text1"/>
          <w:sz w:val="18"/>
          <w:szCs w:val="18"/>
        </w:rPr>
        <w:t>Pzp</w:t>
      </w:r>
      <w:proofErr w:type="spellEnd"/>
      <w:r w:rsidRPr="000F4E50">
        <w:rPr>
          <w:rFonts w:ascii="Verdana" w:eastAsia="Calibri" w:hAnsi="Verdana"/>
          <w:i/>
          <w:color w:val="000000" w:themeColor="text1"/>
          <w:sz w:val="18"/>
          <w:szCs w:val="18"/>
        </w:rPr>
        <w:t xml:space="preserve"> oraz nie może naruszać integralności protokołu oraz jego załączników)</w:t>
      </w:r>
      <w:r w:rsidRPr="000F4E50">
        <w:rPr>
          <w:rFonts w:ascii="Verdana" w:eastAsia="Calibri" w:hAnsi="Verdana"/>
          <w:color w:val="000000" w:themeColor="text1"/>
          <w:sz w:val="18"/>
          <w:szCs w:val="18"/>
        </w:rPr>
        <w:t>;</w:t>
      </w:r>
    </w:p>
    <w:p w14:paraId="26DAA05E" w14:textId="77777777" w:rsidR="00A5434D" w:rsidRPr="000F4E50" w:rsidRDefault="00A5434D" w:rsidP="00AE0E64">
      <w:pPr>
        <w:numPr>
          <w:ilvl w:val="0"/>
          <w:numId w:val="8"/>
        </w:numPr>
        <w:suppressAutoHyphens/>
        <w:spacing w:after="0" w:line="360" w:lineRule="auto"/>
        <w:ind w:left="993" w:right="-567" w:hanging="426"/>
        <w:jc w:val="both"/>
        <w:rPr>
          <w:rFonts w:ascii="Verdana" w:eastAsia="Calibri" w:hAnsi="Verdana"/>
          <w:color w:val="000000" w:themeColor="text1"/>
          <w:sz w:val="18"/>
          <w:szCs w:val="18"/>
        </w:rPr>
      </w:pPr>
      <w:r w:rsidRPr="000F4E50">
        <w:rPr>
          <w:rFonts w:ascii="Verdana" w:eastAsia="Calibri" w:hAnsi="Verdana"/>
          <w:color w:val="000000" w:themeColor="text1"/>
          <w:sz w:val="18"/>
          <w:szCs w:val="18"/>
        </w:rPr>
        <w:t>na podstawie art. 18 RODO prawo żądania od administratora ograniczenia przetwarzania danych osobowych z zastrzeżeniem przypadków, o których mowa w art. 18 ust. 2 RODO (</w:t>
      </w:r>
      <w:r w:rsidRPr="000F4E50">
        <w:rPr>
          <w:rFonts w:ascii="Verdana" w:eastAsia="Calibri" w:hAnsi="Verdana"/>
          <w:i/>
          <w:color w:val="000000" w:themeColor="text1"/>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F4E50">
        <w:rPr>
          <w:rFonts w:ascii="Verdana" w:eastAsia="Calibri" w:hAnsi="Verdana"/>
          <w:color w:val="000000" w:themeColor="text1"/>
          <w:sz w:val="18"/>
          <w:szCs w:val="18"/>
        </w:rPr>
        <w:t xml:space="preserve">. Wystąpienie z żądaniem, o którym mowa w </w:t>
      </w:r>
      <w:hyperlink r:id="rId10" w:anchor="/document/68636690?unitId=art(18)ust(1)&amp;cm=DOCUMENT" w:history="1">
        <w:r w:rsidRPr="000F4E50">
          <w:rPr>
            <w:rStyle w:val="Hipercze"/>
            <w:rFonts w:ascii="Verdana" w:eastAsia="Calibri" w:hAnsi="Verdana"/>
            <w:color w:val="000000" w:themeColor="text1"/>
            <w:sz w:val="18"/>
            <w:szCs w:val="18"/>
          </w:rPr>
          <w:t>art. 18 ust. 1</w:t>
        </w:r>
      </w:hyperlink>
      <w:r w:rsidRPr="000F4E50">
        <w:rPr>
          <w:rFonts w:ascii="Verdana" w:eastAsia="Calibri" w:hAnsi="Verdana"/>
          <w:color w:val="000000" w:themeColor="text1"/>
          <w:sz w:val="18"/>
          <w:szCs w:val="18"/>
        </w:rPr>
        <w:t xml:space="preserve"> RODO, nie ogranicza przetwarzania danych osobowych do czasu zakończenia postępowania o udzielenie zamówienia publicznego;</w:t>
      </w:r>
    </w:p>
    <w:p w14:paraId="2C47081F" w14:textId="77777777" w:rsidR="00A5434D" w:rsidRPr="000F4E50" w:rsidRDefault="00A5434D" w:rsidP="00AE0E64">
      <w:pPr>
        <w:numPr>
          <w:ilvl w:val="0"/>
          <w:numId w:val="8"/>
        </w:numPr>
        <w:suppressAutoHyphens/>
        <w:spacing w:after="0" w:line="360" w:lineRule="auto"/>
        <w:ind w:left="993" w:right="-567" w:hanging="426"/>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3C0F5C29" w14:textId="77777777" w:rsidR="00A5434D" w:rsidRPr="000F4E50" w:rsidRDefault="00A5434D" w:rsidP="00AE0E64">
      <w:pPr>
        <w:numPr>
          <w:ilvl w:val="0"/>
          <w:numId w:val="7"/>
        </w:numPr>
        <w:suppressAutoHyphens/>
        <w:spacing w:after="0" w:line="360" w:lineRule="auto"/>
        <w:ind w:left="567" w:right="-567" w:hanging="567"/>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nie przysługuje Wykonawcy i osobom uczestniczącym w przedmiotowym postępowaniu:</w:t>
      </w:r>
    </w:p>
    <w:p w14:paraId="344F7500" w14:textId="77777777" w:rsidR="00A5434D" w:rsidRPr="000F4E50" w:rsidRDefault="00A5434D" w:rsidP="00AE0E64">
      <w:pPr>
        <w:numPr>
          <w:ilvl w:val="0"/>
          <w:numId w:val="9"/>
        </w:numPr>
        <w:suppressAutoHyphens/>
        <w:spacing w:after="0" w:line="360" w:lineRule="auto"/>
        <w:ind w:left="993" w:right="-567" w:hanging="426"/>
        <w:jc w:val="both"/>
        <w:rPr>
          <w:rFonts w:ascii="Verdana" w:eastAsia="Calibri" w:hAnsi="Verdana"/>
          <w:i/>
          <w:color w:val="000000" w:themeColor="text1"/>
          <w:sz w:val="18"/>
          <w:szCs w:val="18"/>
        </w:rPr>
      </w:pPr>
      <w:r w:rsidRPr="000F4E50">
        <w:rPr>
          <w:rFonts w:ascii="Verdana" w:eastAsia="Calibri" w:hAnsi="Verdana"/>
          <w:color w:val="000000" w:themeColor="text1"/>
          <w:sz w:val="18"/>
          <w:szCs w:val="18"/>
        </w:rPr>
        <w:t>w związku z art. 17 ust. 3 lit. b, d lub e RODO prawo do usunięcia danych osobowych;</w:t>
      </w:r>
    </w:p>
    <w:p w14:paraId="67484E40" w14:textId="77777777" w:rsidR="00A5434D" w:rsidRPr="000F4E50" w:rsidRDefault="00A5434D" w:rsidP="00AE0E64">
      <w:pPr>
        <w:numPr>
          <w:ilvl w:val="0"/>
          <w:numId w:val="9"/>
        </w:numPr>
        <w:suppressAutoHyphens/>
        <w:spacing w:after="0" w:line="360" w:lineRule="auto"/>
        <w:ind w:left="993" w:right="-567" w:hanging="426"/>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prawo do przenoszenia danych osobowych, o którym mowa w art. 20 RODO;</w:t>
      </w:r>
    </w:p>
    <w:p w14:paraId="5BEED181" w14:textId="77777777" w:rsidR="00A5434D" w:rsidRPr="000F4E50" w:rsidRDefault="00A5434D" w:rsidP="00AE0E64">
      <w:pPr>
        <w:numPr>
          <w:ilvl w:val="0"/>
          <w:numId w:val="9"/>
        </w:numPr>
        <w:suppressAutoHyphens/>
        <w:spacing w:after="0" w:line="360" w:lineRule="auto"/>
        <w:ind w:left="993" w:right="-567" w:hanging="426"/>
        <w:jc w:val="both"/>
        <w:rPr>
          <w:rFonts w:ascii="Verdana" w:eastAsia="Calibri" w:hAnsi="Verdana"/>
          <w:b/>
          <w:i/>
          <w:color w:val="000000" w:themeColor="text1"/>
          <w:sz w:val="18"/>
          <w:szCs w:val="18"/>
        </w:rPr>
      </w:pPr>
      <w:r w:rsidRPr="000F4E50">
        <w:rPr>
          <w:rFonts w:ascii="Verdana" w:eastAsia="Calibri" w:hAnsi="Verdana"/>
          <w:color w:val="000000" w:themeColor="text1"/>
          <w:sz w:val="18"/>
          <w:szCs w:val="18"/>
        </w:rPr>
        <w:t xml:space="preserve">na podstawie art. 21 RODO prawo sprzeciwu, wobec przetwarzania danych osobowych, gdyż podstawą prawną przetwarzania danych osobowych Wykonawców i osób </w:t>
      </w:r>
      <w:r w:rsidRPr="000F4E50">
        <w:rPr>
          <w:rFonts w:ascii="Verdana" w:eastAsia="Calibri" w:hAnsi="Verdana" w:cs="Arial"/>
          <w:color w:val="000000" w:themeColor="text1"/>
          <w:sz w:val="18"/>
          <w:szCs w:val="18"/>
        </w:rPr>
        <w:t>uczestniczących w przedmiotowym postępowaniu jest art. 6 ust. 1 lit. c RODO.</w:t>
      </w:r>
    </w:p>
    <w:p w14:paraId="492E0083" w14:textId="77777777" w:rsidR="00AE0E64" w:rsidRDefault="00AE0E64" w:rsidP="00AE0E64">
      <w:pPr>
        <w:suppressAutoHyphens/>
        <w:spacing w:after="0" w:line="360" w:lineRule="auto"/>
        <w:ind w:left="5954" w:right="-239" w:hanging="567"/>
        <w:rPr>
          <w:rFonts w:ascii="Verdana" w:eastAsia="Verdana" w:hAnsi="Verdana" w:cs="Verdana"/>
          <w:color w:val="000000" w:themeColor="text1"/>
          <w:sz w:val="18"/>
          <w:szCs w:val="18"/>
        </w:rPr>
      </w:pPr>
    </w:p>
    <w:p w14:paraId="79A57168" w14:textId="77777777" w:rsidR="0001309C" w:rsidRPr="000F4E50" w:rsidRDefault="00DC0732" w:rsidP="00AE0E64">
      <w:pPr>
        <w:suppressAutoHyphens/>
        <w:spacing w:after="0" w:line="360" w:lineRule="auto"/>
        <w:ind w:left="5954" w:right="-239" w:hanging="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Zatwierdzam </w:t>
      </w:r>
    </w:p>
    <w:p w14:paraId="29DD05AC" w14:textId="77777777" w:rsidR="0015304E" w:rsidRPr="000F4E50" w:rsidRDefault="0015304E" w:rsidP="00AE0E64">
      <w:pPr>
        <w:tabs>
          <w:tab w:val="center" w:pos="4536"/>
          <w:tab w:val="left" w:pos="6379"/>
          <w:tab w:val="left" w:pos="6521"/>
          <w:tab w:val="right" w:pos="9356"/>
        </w:tabs>
        <w:suppressAutoHyphens/>
        <w:spacing w:after="0" w:line="360" w:lineRule="auto"/>
        <w:ind w:left="6663" w:right="-239" w:hanging="1276"/>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Z upoważnienia Rektora</w:t>
      </w:r>
    </w:p>
    <w:p w14:paraId="0E67AB59" w14:textId="228AF3AA" w:rsidR="00A82DAE" w:rsidRDefault="00A82DAE" w:rsidP="00AE0E64">
      <w:pPr>
        <w:tabs>
          <w:tab w:val="center" w:pos="4536"/>
          <w:tab w:val="left" w:pos="6379"/>
          <w:tab w:val="left" w:pos="6521"/>
          <w:tab w:val="right" w:pos="9356"/>
        </w:tabs>
        <w:suppressAutoHyphens/>
        <w:spacing w:after="0" w:line="360" w:lineRule="auto"/>
        <w:ind w:left="5387" w:right="-239"/>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p.o. </w:t>
      </w:r>
      <w:r w:rsidR="004F5EA6" w:rsidRPr="000F4E50">
        <w:rPr>
          <w:rFonts w:ascii="Verdana" w:eastAsia="Verdana" w:hAnsi="Verdana" w:cs="Verdana"/>
          <w:color w:val="000000" w:themeColor="text1"/>
          <w:sz w:val="18"/>
          <w:szCs w:val="18"/>
        </w:rPr>
        <w:t>Zastępc</w:t>
      </w:r>
      <w:r w:rsidRPr="000F4E50">
        <w:rPr>
          <w:rFonts w:ascii="Verdana" w:eastAsia="Verdana" w:hAnsi="Verdana" w:cs="Verdana"/>
          <w:color w:val="000000" w:themeColor="text1"/>
          <w:sz w:val="18"/>
          <w:szCs w:val="18"/>
        </w:rPr>
        <w:t>y</w:t>
      </w:r>
      <w:r w:rsidR="004F5EA6" w:rsidRPr="000F4E50">
        <w:rPr>
          <w:rFonts w:ascii="Verdana" w:eastAsia="Verdana" w:hAnsi="Verdana" w:cs="Verdana"/>
          <w:color w:val="000000" w:themeColor="text1"/>
          <w:sz w:val="18"/>
          <w:szCs w:val="18"/>
        </w:rPr>
        <w:t xml:space="preserve"> </w:t>
      </w:r>
      <w:r w:rsidR="0015304E" w:rsidRPr="000F4E50">
        <w:rPr>
          <w:rFonts w:ascii="Verdana" w:eastAsia="Verdana" w:hAnsi="Verdana" w:cs="Verdana"/>
          <w:color w:val="000000" w:themeColor="text1"/>
          <w:sz w:val="18"/>
          <w:szCs w:val="18"/>
        </w:rPr>
        <w:t>K</w:t>
      </w:r>
      <w:r w:rsidR="006969F2" w:rsidRPr="000F4E50">
        <w:rPr>
          <w:rFonts w:ascii="Verdana" w:eastAsia="Verdana" w:hAnsi="Verdana" w:cs="Verdana"/>
          <w:color w:val="000000" w:themeColor="text1"/>
          <w:sz w:val="18"/>
          <w:szCs w:val="18"/>
        </w:rPr>
        <w:t>anclerz</w:t>
      </w:r>
      <w:r w:rsidR="004F5EA6" w:rsidRPr="000F4E50">
        <w:rPr>
          <w:rFonts w:ascii="Verdana" w:eastAsia="Verdana" w:hAnsi="Verdana" w:cs="Verdana"/>
          <w:color w:val="000000" w:themeColor="text1"/>
          <w:sz w:val="18"/>
          <w:szCs w:val="18"/>
        </w:rPr>
        <w:t xml:space="preserve">a ds. Zarządzania Administracją </w:t>
      </w:r>
      <w:r w:rsidR="006969F2" w:rsidRPr="000F4E50">
        <w:rPr>
          <w:rFonts w:ascii="Verdana" w:eastAsia="Verdana" w:hAnsi="Verdana" w:cs="Verdana"/>
          <w:color w:val="000000" w:themeColor="text1"/>
          <w:sz w:val="18"/>
          <w:szCs w:val="18"/>
        </w:rPr>
        <w:t>UMW</w:t>
      </w:r>
    </w:p>
    <w:p w14:paraId="47B2776B" w14:textId="77777777" w:rsidR="002F1EDC" w:rsidRPr="000F4E50" w:rsidRDefault="002F1EDC" w:rsidP="00AE0E64">
      <w:pPr>
        <w:tabs>
          <w:tab w:val="center" w:pos="4536"/>
          <w:tab w:val="left" w:pos="6379"/>
          <w:tab w:val="left" w:pos="6521"/>
          <w:tab w:val="right" w:pos="9356"/>
        </w:tabs>
        <w:suppressAutoHyphens/>
        <w:spacing w:after="0" w:line="360" w:lineRule="auto"/>
        <w:ind w:left="5387" w:right="-239"/>
        <w:rPr>
          <w:rFonts w:ascii="Verdana" w:eastAsia="Verdana" w:hAnsi="Verdana" w:cs="Verdana"/>
          <w:color w:val="000000" w:themeColor="text1"/>
          <w:sz w:val="18"/>
          <w:szCs w:val="18"/>
        </w:rPr>
      </w:pPr>
    </w:p>
    <w:p w14:paraId="5310F74E" w14:textId="3F195F9E" w:rsidR="00E11744" w:rsidRDefault="00611E3A" w:rsidP="00AE0E64">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r>
        <w:rPr>
          <w:rFonts w:ascii="Verdana" w:eastAsia="Verdana" w:hAnsi="Verdana" w:cs="Verdana"/>
          <w:color w:val="000000" w:themeColor="text1"/>
          <w:sz w:val="18"/>
          <w:szCs w:val="18"/>
        </w:rPr>
        <w:t xml:space="preserve">/-/ </w:t>
      </w:r>
      <w:r w:rsidR="006969F2" w:rsidRPr="000F4E50">
        <w:rPr>
          <w:rFonts w:ascii="Verdana" w:eastAsia="Verdana" w:hAnsi="Verdana" w:cs="Verdana"/>
          <w:color w:val="000000" w:themeColor="text1"/>
          <w:sz w:val="18"/>
          <w:szCs w:val="18"/>
        </w:rPr>
        <w:t xml:space="preserve">Mgr </w:t>
      </w:r>
      <w:r w:rsidR="00B84788" w:rsidRPr="000F4E50">
        <w:rPr>
          <w:rFonts w:ascii="Verdana" w:eastAsia="Verdana" w:hAnsi="Verdana" w:cs="Verdana"/>
          <w:color w:val="000000" w:themeColor="text1"/>
          <w:sz w:val="18"/>
          <w:szCs w:val="18"/>
        </w:rPr>
        <w:t xml:space="preserve">Patryk </w:t>
      </w:r>
      <w:proofErr w:type="spellStart"/>
      <w:r w:rsidR="00B84788" w:rsidRPr="000F4E50">
        <w:rPr>
          <w:rFonts w:ascii="Verdana" w:eastAsia="Verdana" w:hAnsi="Verdana" w:cs="Verdana"/>
          <w:color w:val="000000" w:themeColor="text1"/>
          <w:sz w:val="18"/>
          <w:szCs w:val="18"/>
        </w:rPr>
        <w:t>Hebrowski</w:t>
      </w:r>
      <w:proofErr w:type="spellEnd"/>
    </w:p>
    <w:p w14:paraId="23004C6B" w14:textId="7FEA19FC" w:rsidR="0001309C" w:rsidRPr="000F4E50"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lastRenderedPageBreak/>
        <w:t xml:space="preserve">Załącznik nr 1 do Zapytania Ofertowego   </w:t>
      </w:r>
    </w:p>
    <w:p w14:paraId="5D8057D2" w14:textId="2E1BE013" w:rsidR="0001309C" w:rsidRPr="000F4E50" w:rsidRDefault="00DC0732" w:rsidP="001A72F9">
      <w:pPr>
        <w:keepNext/>
        <w:tabs>
          <w:tab w:val="left" w:pos="1560"/>
        </w:tabs>
        <w:spacing w:after="0" w:line="360" w:lineRule="auto"/>
        <w:ind w:left="-181" w:right="-652"/>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p>
    <w:p w14:paraId="7E701091" w14:textId="0D718B4D" w:rsidR="00AE0024" w:rsidRPr="000F4E50" w:rsidRDefault="00AE0024" w:rsidP="00AE0024">
      <w:pPr>
        <w:keepNext/>
        <w:tabs>
          <w:tab w:val="left" w:pos="1560"/>
        </w:tabs>
        <w:spacing w:after="0" w:line="360" w:lineRule="auto"/>
        <w:ind w:left="-181" w:right="-652"/>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FORMULARZ OFERTOWY</w:t>
      </w:r>
    </w:p>
    <w:p w14:paraId="1FB600E9"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244DBA85"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54F94BEB"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r w:rsidR="00407F42" w:rsidRPr="000F4E50">
        <w:rPr>
          <w:rFonts w:ascii="Verdana" w:eastAsia="Verdana" w:hAnsi="Verdana" w:cs="Verdana"/>
          <w:color w:val="000000" w:themeColor="text1"/>
          <w:sz w:val="18"/>
          <w:szCs w:val="18"/>
        </w:rPr>
        <w:t>....................</w:t>
      </w:r>
    </w:p>
    <w:p w14:paraId="7AE25AC6" w14:textId="77777777" w:rsidR="0001309C" w:rsidRPr="000F4E50" w:rsidRDefault="00DC0732" w:rsidP="00407F42">
      <w:pPr>
        <w:spacing w:after="0" w:line="360" w:lineRule="auto"/>
        <w:ind w:left="102" w:right="-426"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58C1470E" w14:textId="77777777" w:rsidR="0001309C" w:rsidRPr="000F4E50" w:rsidRDefault="0001309C" w:rsidP="001A72F9">
      <w:pPr>
        <w:tabs>
          <w:tab w:val="left" w:pos="9072"/>
          <w:tab w:val="left" w:pos="6379"/>
          <w:tab w:val="left" w:pos="6521"/>
          <w:tab w:val="right" w:pos="9356"/>
        </w:tabs>
        <w:spacing w:after="0" w:line="360" w:lineRule="auto"/>
        <w:ind w:right="-284"/>
        <w:rPr>
          <w:rFonts w:ascii="Verdana" w:eastAsia="Verdana" w:hAnsi="Verdana" w:cs="Verdana"/>
          <w:color w:val="000000" w:themeColor="text1"/>
          <w:sz w:val="18"/>
          <w:szCs w:val="18"/>
        </w:rPr>
      </w:pPr>
    </w:p>
    <w:p w14:paraId="09CFB7EF"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00D0091F" w14:textId="77777777" w:rsidR="0001309C"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5D024009" w14:textId="77777777" w:rsidR="001859CC" w:rsidRPr="000F4E50" w:rsidRDefault="001859CC" w:rsidP="001A72F9">
      <w:pPr>
        <w:spacing w:after="0" w:line="360" w:lineRule="auto"/>
        <w:ind w:right="-284"/>
        <w:rPr>
          <w:rFonts w:ascii="Verdana" w:eastAsia="Verdana" w:hAnsi="Verdana" w:cs="Verdana"/>
          <w:color w:val="000000" w:themeColor="text1"/>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146"/>
        <w:gridCol w:w="1413"/>
        <w:gridCol w:w="1567"/>
        <w:gridCol w:w="1700"/>
        <w:gridCol w:w="1625"/>
      </w:tblGrid>
      <w:tr w:rsidR="001859CC" w:rsidRPr="001859CC" w14:paraId="051467DB" w14:textId="77777777" w:rsidTr="00A310F5">
        <w:trPr>
          <w:cantSplit/>
          <w:trHeight w:val="450"/>
        </w:trPr>
        <w:tc>
          <w:tcPr>
            <w:tcW w:w="614" w:type="dxa"/>
            <w:tcBorders>
              <w:bottom w:val="single" w:sz="4" w:space="0" w:color="auto"/>
            </w:tcBorders>
          </w:tcPr>
          <w:p w14:paraId="55BC1327"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Nr</w:t>
            </w:r>
          </w:p>
        </w:tc>
        <w:tc>
          <w:tcPr>
            <w:tcW w:w="3146" w:type="dxa"/>
            <w:tcBorders>
              <w:bottom w:val="single" w:sz="4" w:space="0" w:color="auto"/>
            </w:tcBorders>
          </w:tcPr>
          <w:p w14:paraId="2B37A36C"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Przedmiot zamówienia </w:t>
            </w:r>
          </w:p>
        </w:tc>
        <w:tc>
          <w:tcPr>
            <w:tcW w:w="1413" w:type="dxa"/>
            <w:tcBorders>
              <w:bottom w:val="single" w:sz="4" w:space="0" w:color="auto"/>
            </w:tcBorders>
          </w:tcPr>
          <w:p w14:paraId="1085416D" w14:textId="5D8B778C"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Cena netto </w:t>
            </w:r>
            <w:r w:rsidR="008037FD">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za 1 godz. zegarową</w:t>
            </w:r>
          </w:p>
        </w:tc>
        <w:tc>
          <w:tcPr>
            <w:tcW w:w="1567" w:type="dxa"/>
            <w:tcBorders>
              <w:bottom w:val="single" w:sz="4" w:space="0" w:color="auto"/>
            </w:tcBorders>
          </w:tcPr>
          <w:p w14:paraId="632BA83F" w14:textId="6AAE1134"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Szacunkowa liczba godzin zegarowych </w:t>
            </w:r>
            <w:r w:rsidR="008037FD">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 xml:space="preserve">w </w:t>
            </w:r>
            <w:r w:rsidR="008037FD">
              <w:rPr>
                <w:rFonts w:ascii="Verdana" w:eastAsia="Verdana" w:hAnsi="Verdana" w:cs="Verdana"/>
                <w:b/>
                <w:bCs/>
                <w:color w:val="000000" w:themeColor="text1"/>
                <w:sz w:val="18"/>
                <w:szCs w:val="18"/>
              </w:rPr>
              <w:t xml:space="preserve">okresie </w:t>
            </w:r>
            <w:r w:rsidR="008037FD">
              <w:rPr>
                <w:rFonts w:ascii="Verdana" w:eastAsia="Verdana" w:hAnsi="Verdana" w:cs="Verdana"/>
                <w:b/>
                <w:bCs/>
                <w:color w:val="000000" w:themeColor="text1"/>
                <w:sz w:val="18"/>
                <w:szCs w:val="18"/>
              </w:rPr>
              <w:br/>
              <w:t>18 miesięcy</w:t>
            </w:r>
          </w:p>
        </w:tc>
        <w:tc>
          <w:tcPr>
            <w:tcW w:w="1700" w:type="dxa"/>
            <w:tcBorders>
              <w:bottom w:val="single" w:sz="4" w:space="0" w:color="auto"/>
            </w:tcBorders>
          </w:tcPr>
          <w:p w14:paraId="1CE254D4"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netto</w:t>
            </w:r>
          </w:p>
        </w:tc>
        <w:tc>
          <w:tcPr>
            <w:tcW w:w="1625" w:type="dxa"/>
            <w:tcBorders>
              <w:bottom w:val="single" w:sz="4" w:space="0" w:color="auto"/>
            </w:tcBorders>
          </w:tcPr>
          <w:p w14:paraId="31DCF79F" w14:textId="77777777" w:rsidR="001859CC" w:rsidRPr="001859CC" w:rsidRDefault="001859CC"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brutto</w:t>
            </w:r>
          </w:p>
        </w:tc>
      </w:tr>
      <w:tr w:rsidR="001859CC" w:rsidRPr="001859CC" w14:paraId="1FE85E2E" w14:textId="77777777" w:rsidTr="00A310F5">
        <w:trPr>
          <w:cantSplit/>
          <w:trHeight w:val="690"/>
        </w:trPr>
        <w:tc>
          <w:tcPr>
            <w:tcW w:w="614" w:type="dxa"/>
            <w:tcBorders>
              <w:bottom w:val="single" w:sz="4" w:space="0" w:color="auto"/>
            </w:tcBorders>
          </w:tcPr>
          <w:p w14:paraId="7AE0EEE8"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1</w:t>
            </w:r>
          </w:p>
        </w:tc>
        <w:tc>
          <w:tcPr>
            <w:tcW w:w="3146" w:type="dxa"/>
            <w:tcBorders>
              <w:bottom w:val="single" w:sz="4" w:space="0" w:color="auto"/>
            </w:tcBorders>
          </w:tcPr>
          <w:p w14:paraId="223A3CE2" w14:textId="26F9F07B" w:rsidR="001859CC" w:rsidRPr="001859CC" w:rsidRDefault="008037FD" w:rsidP="001859CC">
            <w:pPr>
              <w:spacing w:after="0" w:line="360" w:lineRule="auto"/>
              <w:ind w:right="-284"/>
              <w:rPr>
                <w:rFonts w:ascii="Verdana" w:eastAsia="Verdana" w:hAnsi="Verdana" w:cs="Verdana"/>
                <w:color w:val="000000" w:themeColor="text1"/>
                <w:sz w:val="18"/>
                <w:szCs w:val="18"/>
              </w:rPr>
            </w:pPr>
            <w:r w:rsidRPr="008037FD">
              <w:rPr>
                <w:rFonts w:ascii="Verdana" w:eastAsia="Verdana" w:hAnsi="Verdana" w:cs="Verdana"/>
                <w:b/>
                <w:color w:val="000000" w:themeColor="text1"/>
                <w:sz w:val="18"/>
                <w:szCs w:val="18"/>
              </w:rPr>
              <w:t>Świadczenie usług konsultingowych na potrzeby władz Uniwersytetu Medycznego we Wrocławiu.</w:t>
            </w:r>
          </w:p>
        </w:tc>
        <w:tc>
          <w:tcPr>
            <w:tcW w:w="1413" w:type="dxa"/>
            <w:tcBorders>
              <w:bottom w:val="single" w:sz="4" w:space="0" w:color="auto"/>
            </w:tcBorders>
          </w:tcPr>
          <w:p w14:paraId="2F3E74A8"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c>
          <w:tcPr>
            <w:tcW w:w="1567" w:type="dxa"/>
            <w:tcBorders>
              <w:bottom w:val="single" w:sz="4" w:space="0" w:color="auto"/>
            </w:tcBorders>
            <w:vAlign w:val="center"/>
          </w:tcPr>
          <w:p w14:paraId="0A0E209C" w14:textId="05505593" w:rsidR="001859CC" w:rsidRPr="001A2FD8" w:rsidRDefault="008037FD" w:rsidP="001A2FD8">
            <w:pPr>
              <w:spacing w:after="0" w:line="360" w:lineRule="auto"/>
              <w:ind w:right="-284"/>
              <w:jc w:val="center"/>
              <w:rPr>
                <w:rFonts w:ascii="Verdana" w:eastAsia="Verdana" w:hAnsi="Verdana" w:cs="Verdana"/>
                <w:b/>
                <w:color w:val="000000" w:themeColor="text1"/>
                <w:sz w:val="18"/>
                <w:szCs w:val="18"/>
              </w:rPr>
            </w:pPr>
            <w:r w:rsidRPr="001A2FD8">
              <w:rPr>
                <w:rFonts w:ascii="Verdana" w:eastAsia="Verdana" w:hAnsi="Verdana" w:cs="Verdana"/>
                <w:b/>
                <w:color w:val="000000" w:themeColor="text1"/>
                <w:sz w:val="18"/>
                <w:szCs w:val="18"/>
              </w:rPr>
              <w:t>360</w:t>
            </w:r>
          </w:p>
        </w:tc>
        <w:tc>
          <w:tcPr>
            <w:tcW w:w="1700" w:type="dxa"/>
            <w:tcBorders>
              <w:bottom w:val="single" w:sz="4" w:space="0" w:color="auto"/>
            </w:tcBorders>
          </w:tcPr>
          <w:p w14:paraId="5B05B066"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c>
          <w:tcPr>
            <w:tcW w:w="1625" w:type="dxa"/>
            <w:tcBorders>
              <w:bottom w:val="single" w:sz="4" w:space="0" w:color="auto"/>
            </w:tcBorders>
          </w:tcPr>
          <w:p w14:paraId="044D2DF2"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p>
        </w:tc>
      </w:tr>
    </w:tbl>
    <w:p w14:paraId="3F69358C"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 xml:space="preserve">     </w:t>
      </w:r>
    </w:p>
    <w:p w14:paraId="423803F1" w14:textId="77777777" w:rsidR="001859CC" w:rsidRPr="001859CC" w:rsidRDefault="001859CC" w:rsidP="001859CC">
      <w:pPr>
        <w:spacing w:after="0" w:line="360" w:lineRule="auto"/>
        <w:ind w:right="-284"/>
        <w:rPr>
          <w:rFonts w:ascii="Verdana" w:eastAsia="Verdana" w:hAnsi="Verdana" w:cs="Verdana"/>
          <w:b/>
          <w:color w:val="000000" w:themeColor="text1"/>
          <w:sz w:val="18"/>
          <w:szCs w:val="18"/>
          <w:u w:val="single"/>
        </w:rPr>
      </w:pPr>
      <w:r w:rsidRPr="001859CC">
        <w:rPr>
          <w:rFonts w:ascii="Verdana" w:eastAsia="Verdana" w:hAnsi="Verdana" w:cs="Verdana"/>
          <w:color w:val="000000" w:themeColor="text1"/>
          <w:sz w:val="18"/>
          <w:szCs w:val="18"/>
        </w:rPr>
        <w:t xml:space="preserve">     Data </w:t>
      </w:r>
      <w:r w:rsidRPr="001859CC">
        <w:rPr>
          <w:rFonts w:ascii="Verdana" w:eastAsia="Verdana" w:hAnsi="Verdana" w:cs="Verdana"/>
          <w:b/>
          <w:color w:val="000000" w:themeColor="text1"/>
          <w:sz w:val="18"/>
          <w:szCs w:val="18"/>
        </w:rPr>
        <w:t xml:space="preserve">                                                                         </w:t>
      </w:r>
      <w:r w:rsidRPr="001859CC">
        <w:rPr>
          <w:rFonts w:ascii="Verdana" w:eastAsia="Verdana" w:hAnsi="Verdana" w:cs="Verdana"/>
          <w:color w:val="000000" w:themeColor="text1"/>
          <w:sz w:val="18"/>
          <w:szCs w:val="18"/>
        </w:rPr>
        <w:t xml:space="preserve">  Pieczęć i podpis Wykonawcy </w:t>
      </w:r>
    </w:p>
    <w:p w14:paraId="79FC0459" w14:textId="77777777" w:rsidR="001859CC" w:rsidRPr="001859CC" w:rsidRDefault="001859CC" w:rsidP="001859CC">
      <w:pPr>
        <w:spacing w:after="0" w:line="360" w:lineRule="auto"/>
        <w:ind w:right="-284"/>
        <w:rPr>
          <w:rFonts w:ascii="Verdana" w:eastAsia="Verdana" w:hAnsi="Verdana" w:cs="Verdana"/>
          <w:b/>
          <w:color w:val="000000" w:themeColor="text1"/>
          <w:sz w:val="18"/>
          <w:szCs w:val="18"/>
          <w:u w:val="single"/>
        </w:rPr>
      </w:pPr>
    </w:p>
    <w:p w14:paraId="543FB554" w14:textId="77777777" w:rsidR="001859CC" w:rsidRPr="001859CC" w:rsidRDefault="001859CC" w:rsidP="001859CC">
      <w:pPr>
        <w:spacing w:after="0" w:line="360" w:lineRule="auto"/>
        <w:ind w:right="-284"/>
        <w:rPr>
          <w:rFonts w:ascii="Verdana" w:eastAsia="Verdana" w:hAnsi="Verdana" w:cs="Verdana"/>
          <w:b/>
          <w:color w:val="000000" w:themeColor="text1"/>
          <w:sz w:val="18"/>
          <w:szCs w:val="18"/>
        </w:rPr>
      </w:pPr>
      <w:r w:rsidRPr="001859CC">
        <w:rPr>
          <w:rFonts w:ascii="Verdana" w:eastAsia="Verdana" w:hAnsi="Verdana" w:cs="Verdana"/>
          <w:b/>
          <w:color w:val="000000" w:themeColor="text1"/>
          <w:sz w:val="18"/>
          <w:szCs w:val="18"/>
        </w:rPr>
        <w:t xml:space="preserve">                   </w:t>
      </w:r>
    </w:p>
    <w:p w14:paraId="47FA8DB4" w14:textId="77777777" w:rsidR="00783989" w:rsidRPr="000F4E50" w:rsidRDefault="00783989" w:rsidP="001A72F9">
      <w:pPr>
        <w:spacing w:after="0" w:line="360" w:lineRule="auto"/>
        <w:ind w:right="-284"/>
        <w:rPr>
          <w:rFonts w:ascii="Verdana" w:eastAsia="Verdana" w:hAnsi="Verdana" w:cs="Verdana"/>
          <w:color w:val="000000" w:themeColor="text1"/>
          <w:sz w:val="18"/>
          <w:szCs w:val="18"/>
        </w:rPr>
      </w:pPr>
    </w:p>
    <w:p w14:paraId="160B2053" w14:textId="77777777" w:rsidR="002930DE" w:rsidRPr="000F4E50" w:rsidRDefault="002930DE" w:rsidP="00AE352A">
      <w:pPr>
        <w:pStyle w:val="Akapitzlist"/>
        <w:numPr>
          <w:ilvl w:val="0"/>
          <w:numId w:val="2"/>
        </w:numPr>
        <w:suppressAutoHyphens/>
        <w:spacing w:after="0" w:line="360" w:lineRule="auto"/>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jestem związany niniejszą ofertą 30 dni.</w:t>
      </w:r>
    </w:p>
    <w:p w14:paraId="17941A25" w14:textId="77777777" w:rsidR="002930DE" w:rsidRPr="000F4E50" w:rsidRDefault="002930DE" w:rsidP="00AE352A">
      <w:pPr>
        <w:pStyle w:val="Akapitzlist"/>
        <w:numPr>
          <w:ilvl w:val="0"/>
          <w:numId w:val="2"/>
        </w:numPr>
        <w:suppressAutoHyphens/>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wykonam przedmiot zamówienia zgodnie z opisem wskazanym w Zapytaniu ofertowym.</w:t>
      </w:r>
    </w:p>
    <w:p w14:paraId="3C94383F"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1D3E8A74"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03523526" w14:textId="5DD30B8C" w:rsidR="0001309C" w:rsidRPr="000F4E50" w:rsidRDefault="00DC0732" w:rsidP="001A72F9">
      <w:pPr>
        <w:spacing w:after="0" w:line="360" w:lineRule="auto"/>
        <w:rPr>
          <w:rFonts w:ascii="Verdana" w:eastAsia="Verdana" w:hAnsi="Verdana" w:cs="Verdana"/>
          <w:color w:val="000000" w:themeColor="text1"/>
          <w:sz w:val="18"/>
          <w:szCs w:val="18"/>
        </w:rPr>
      </w:pPr>
      <w:bookmarkStart w:id="7" w:name="_Hlk38917010"/>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bookmarkEnd w:id="7"/>
    <w:p w14:paraId="03CD9E58" w14:textId="77777777" w:rsidR="00BC1581" w:rsidRPr="000F4E50" w:rsidRDefault="00BC1581" w:rsidP="001A72F9">
      <w:pPr>
        <w:spacing w:after="0" w:line="360" w:lineRule="auto"/>
        <w:rPr>
          <w:rFonts w:ascii="Verdana" w:eastAsia="Verdana" w:hAnsi="Verdana" w:cs="Verdana"/>
          <w:color w:val="000000" w:themeColor="text1"/>
          <w:sz w:val="18"/>
          <w:szCs w:val="18"/>
        </w:rPr>
      </w:pPr>
    </w:p>
    <w:p w14:paraId="0240378B" w14:textId="77777777" w:rsidR="00BC1581" w:rsidRPr="000F4E50" w:rsidRDefault="00BC1581" w:rsidP="001A72F9">
      <w:pPr>
        <w:spacing w:after="0" w:line="360" w:lineRule="auto"/>
        <w:rPr>
          <w:rFonts w:ascii="Verdana" w:eastAsia="Calibri" w:hAnsi="Verdana" w:cs="Calibri"/>
          <w:color w:val="000000" w:themeColor="text1"/>
          <w:sz w:val="18"/>
          <w:szCs w:val="18"/>
        </w:rPr>
      </w:pPr>
    </w:p>
    <w:p w14:paraId="749F81FC" w14:textId="77777777" w:rsidR="0001309C" w:rsidRPr="000F4E50" w:rsidRDefault="0001309C" w:rsidP="001A72F9">
      <w:pPr>
        <w:spacing w:after="0" w:line="360" w:lineRule="auto"/>
        <w:ind w:hanging="1276"/>
        <w:rPr>
          <w:rFonts w:ascii="Verdana" w:eastAsia="Times New Roman" w:hAnsi="Verdana" w:cs="Times New Roman"/>
          <w:color w:val="000000" w:themeColor="text1"/>
          <w:sz w:val="18"/>
          <w:szCs w:val="18"/>
        </w:rPr>
      </w:pPr>
    </w:p>
    <w:p w14:paraId="264AA1D5" w14:textId="77777777" w:rsidR="00893461" w:rsidRPr="000F4E50" w:rsidRDefault="00893461" w:rsidP="001A72F9">
      <w:pPr>
        <w:spacing w:after="0" w:line="360" w:lineRule="auto"/>
        <w:ind w:hanging="1276"/>
        <w:rPr>
          <w:rFonts w:ascii="Verdana" w:eastAsia="Times New Roman" w:hAnsi="Verdana" w:cs="Times New Roman"/>
          <w:color w:val="000000" w:themeColor="text1"/>
          <w:sz w:val="18"/>
          <w:szCs w:val="18"/>
        </w:rPr>
      </w:pPr>
    </w:p>
    <w:p w14:paraId="182F20A7" w14:textId="66AA3C5E" w:rsidR="00893461" w:rsidRDefault="00893461" w:rsidP="001A72F9">
      <w:pPr>
        <w:spacing w:after="0" w:line="360" w:lineRule="auto"/>
        <w:ind w:hanging="1276"/>
        <w:rPr>
          <w:rFonts w:ascii="Verdana" w:eastAsia="Times New Roman" w:hAnsi="Verdana" w:cs="Times New Roman"/>
          <w:color w:val="000000" w:themeColor="text1"/>
          <w:sz w:val="18"/>
          <w:szCs w:val="18"/>
        </w:rPr>
      </w:pPr>
    </w:p>
    <w:p w14:paraId="2BDAD936" w14:textId="77777777" w:rsidR="00A3789C" w:rsidRPr="000F4E50" w:rsidRDefault="00A3789C" w:rsidP="001A72F9">
      <w:pPr>
        <w:spacing w:after="0" w:line="360" w:lineRule="auto"/>
        <w:ind w:hanging="1276"/>
        <w:rPr>
          <w:rFonts w:ascii="Verdana" w:eastAsia="Times New Roman" w:hAnsi="Verdana" w:cs="Times New Roman"/>
          <w:color w:val="000000" w:themeColor="text1"/>
          <w:sz w:val="18"/>
          <w:szCs w:val="18"/>
        </w:rPr>
      </w:pPr>
    </w:p>
    <w:p w14:paraId="4BC7342B" w14:textId="77777777" w:rsidR="00E17318" w:rsidRPr="000F4E50" w:rsidRDefault="00E17318" w:rsidP="001A72F9">
      <w:pPr>
        <w:spacing w:after="0" w:line="360" w:lineRule="auto"/>
        <w:ind w:hanging="1276"/>
        <w:rPr>
          <w:rFonts w:ascii="Verdana" w:eastAsia="Times New Roman" w:hAnsi="Verdana" w:cs="Times New Roman"/>
          <w:color w:val="000000" w:themeColor="text1"/>
          <w:sz w:val="18"/>
          <w:szCs w:val="18"/>
        </w:rPr>
      </w:pPr>
    </w:p>
    <w:p w14:paraId="5461DA9B" w14:textId="77777777" w:rsidR="00B60C18" w:rsidRDefault="00B60C18" w:rsidP="00AE0024">
      <w:pPr>
        <w:tabs>
          <w:tab w:val="left" w:pos="0"/>
        </w:tabs>
        <w:ind w:right="470"/>
        <w:jc w:val="right"/>
        <w:rPr>
          <w:rFonts w:ascii="Verdana" w:eastAsia="Verdana" w:hAnsi="Verdana" w:cs="Verdana"/>
          <w:b/>
          <w:color w:val="000000" w:themeColor="text1"/>
          <w:sz w:val="18"/>
          <w:szCs w:val="18"/>
        </w:rPr>
      </w:pPr>
    </w:p>
    <w:p w14:paraId="52F3D706" w14:textId="77777777" w:rsidR="00963984" w:rsidRDefault="00963984" w:rsidP="00AE0024">
      <w:pPr>
        <w:tabs>
          <w:tab w:val="left" w:pos="0"/>
        </w:tabs>
        <w:ind w:right="470"/>
        <w:jc w:val="right"/>
        <w:rPr>
          <w:rFonts w:ascii="Verdana" w:eastAsia="Verdana" w:hAnsi="Verdana" w:cs="Verdana"/>
          <w:b/>
          <w:color w:val="000000" w:themeColor="text1"/>
          <w:sz w:val="18"/>
          <w:szCs w:val="18"/>
        </w:rPr>
      </w:pPr>
    </w:p>
    <w:p w14:paraId="3B6193D3" w14:textId="6C37F000" w:rsidR="00893461" w:rsidRDefault="006D7086" w:rsidP="00AE0024">
      <w:pPr>
        <w:tabs>
          <w:tab w:val="left" w:pos="0"/>
        </w:tabs>
        <w:ind w:right="470"/>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lastRenderedPageBreak/>
        <w:t xml:space="preserve">Załącznik nr 2 do Zapytania Ofertowego   </w:t>
      </w:r>
    </w:p>
    <w:p w14:paraId="38FF2EC8" w14:textId="30B26F05" w:rsidR="00F43D8A" w:rsidRDefault="00F43D8A" w:rsidP="00AE0024">
      <w:pPr>
        <w:tabs>
          <w:tab w:val="left" w:pos="0"/>
        </w:tabs>
        <w:ind w:right="470"/>
        <w:jc w:val="right"/>
        <w:rPr>
          <w:rFonts w:ascii="Verdana" w:hAnsi="Verdana"/>
          <w:b/>
          <w:bCs/>
          <w:color w:val="000000" w:themeColor="text1"/>
          <w:sz w:val="18"/>
        </w:rPr>
      </w:pPr>
    </w:p>
    <w:p w14:paraId="4859EDC7" w14:textId="04EB4D42" w:rsidR="00F43D8A" w:rsidRPr="000F4E50" w:rsidRDefault="00F43D8A" w:rsidP="00F43D8A">
      <w:pPr>
        <w:tabs>
          <w:tab w:val="left" w:pos="0"/>
        </w:tabs>
        <w:ind w:right="470"/>
        <w:jc w:val="center"/>
        <w:rPr>
          <w:rFonts w:ascii="Verdana" w:hAnsi="Verdana"/>
          <w:b/>
          <w:bCs/>
          <w:color w:val="000000" w:themeColor="text1"/>
          <w:sz w:val="18"/>
        </w:rPr>
      </w:pPr>
      <w:r>
        <w:rPr>
          <w:rFonts w:ascii="Verdana" w:hAnsi="Verdana"/>
          <w:b/>
          <w:bCs/>
          <w:color w:val="000000" w:themeColor="text1"/>
          <w:sz w:val="18"/>
        </w:rPr>
        <w:t xml:space="preserve">Wykaz </w:t>
      </w:r>
      <w:r w:rsidR="00122928">
        <w:rPr>
          <w:rFonts w:ascii="Verdana" w:hAnsi="Verdana"/>
          <w:b/>
          <w:bCs/>
          <w:color w:val="000000" w:themeColor="text1"/>
          <w:sz w:val="18"/>
        </w:rPr>
        <w:t xml:space="preserve">doświadczenia zawodowego </w:t>
      </w:r>
    </w:p>
    <w:p w14:paraId="4411AA4F" w14:textId="07C9A130" w:rsidR="00F43D8A" w:rsidRDefault="00122928" w:rsidP="00D15DB8">
      <w:pPr>
        <w:spacing w:after="0" w:line="240" w:lineRule="auto"/>
        <w:ind w:right="-567"/>
        <w:jc w:val="both"/>
        <w:rPr>
          <w:rFonts w:ascii="Verdana" w:hAnsi="Verdana"/>
          <w:bCs/>
          <w:color w:val="000000" w:themeColor="text1"/>
          <w:sz w:val="18"/>
          <w:szCs w:val="18"/>
        </w:rPr>
      </w:pPr>
      <w:r w:rsidRPr="00122928">
        <w:rPr>
          <w:rFonts w:ascii="Verdana" w:hAnsi="Verdana"/>
          <w:bCs/>
          <w:color w:val="000000" w:themeColor="text1"/>
          <w:sz w:val="18"/>
          <w:szCs w:val="18"/>
        </w:rPr>
        <w:t>Wykaz doświadczenia zawodowego osoby skierowanej przez Wykonawcę do realizacji niniejszego zamówienia, w szczególności odpowiedzialnej za świadczenie usług, wraz z informacjami na temat je</w:t>
      </w:r>
      <w:r w:rsidR="00A3367B">
        <w:rPr>
          <w:rFonts w:ascii="Verdana" w:hAnsi="Verdana"/>
          <w:bCs/>
          <w:color w:val="000000" w:themeColor="text1"/>
          <w:sz w:val="18"/>
          <w:szCs w:val="18"/>
        </w:rPr>
        <w:t>j</w:t>
      </w:r>
      <w:r w:rsidRPr="00122928">
        <w:rPr>
          <w:rFonts w:ascii="Verdana" w:hAnsi="Verdana"/>
          <w:bCs/>
          <w:color w:val="000000" w:themeColor="text1"/>
          <w:sz w:val="18"/>
          <w:szCs w:val="18"/>
        </w:rPr>
        <w:t xml:space="preserve"> kwalifikacji zawodowych i doświadczenia niezbędnych do wykonania niniejszego zamówienia, a także zakresu wykonywanych przez nią czynności oraz informacją o podstawie do dysponowania tą osobą,</w:t>
      </w:r>
      <w:r w:rsidR="00FC63BE">
        <w:rPr>
          <w:rFonts w:ascii="Verdana" w:hAnsi="Verdana"/>
          <w:bCs/>
          <w:color w:val="000000" w:themeColor="text1"/>
          <w:sz w:val="18"/>
          <w:szCs w:val="18"/>
        </w:rPr>
        <w:t xml:space="preserve"> </w:t>
      </w:r>
      <w:r w:rsidRPr="00122928">
        <w:rPr>
          <w:rFonts w:ascii="Verdana" w:hAnsi="Verdana"/>
          <w:bCs/>
          <w:color w:val="000000" w:themeColor="text1"/>
          <w:sz w:val="18"/>
          <w:szCs w:val="18"/>
        </w:rPr>
        <w:t>wypełniony przez Wykonawcę.</w:t>
      </w:r>
    </w:p>
    <w:p w14:paraId="3A257E29" w14:textId="77777777" w:rsidR="00122928" w:rsidRDefault="00122928" w:rsidP="00F43D8A">
      <w:pPr>
        <w:spacing w:after="0" w:line="240" w:lineRule="auto"/>
        <w:ind w:right="-567"/>
        <w:rPr>
          <w:rFonts w:ascii="Verdana" w:eastAsia="Verdana" w:hAnsi="Verdana" w:cs="Verdana"/>
          <w:color w:val="000000" w:themeColor="text1"/>
          <w:sz w:val="18"/>
          <w:szCs w:val="18"/>
        </w:rPr>
      </w:pPr>
    </w:p>
    <w:p w14:paraId="3BD95B33" w14:textId="07F7AF6D"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1C8C794A" w14:textId="77777777"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p>
    <w:p w14:paraId="5415C37B" w14:textId="77777777" w:rsidR="00C76D76" w:rsidRPr="000F4E50" w:rsidRDefault="00C76D76" w:rsidP="00F43D8A">
      <w:pPr>
        <w:spacing w:after="0" w:line="240" w:lineRule="auto"/>
        <w:ind w:left="102" w:right="-567"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61F916FB" w14:textId="77777777" w:rsidR="00C76D76" w:rsidRPr="000F4E50" w:rsidRDefault="00C76D76" w:rsidP="00F43D8A">
      <w:pPr>
        <w:tabs>
          <w:tab w:val="left" w:pos="9072"/>
          <w:tab w:val="left" w:pos="6379"/>
          <w:tab w:val="left" w:pos="6521"/>
          <w:tab w:val="right" w:pos="9356"/>
        </w:tabs>
        <w:spacing w:after="0" w:line="240" w:lineRule="auto"/>
        <w:ind w:right="-567"/>
        <w:rPr>
          <w:rFonts w:ascii="Verdana" w:eastAsia="Verdana" w:hAnsi="Verdana" w:cs="Verdana"/>
          <w:color w:val="000000" w:themeColor="text1"/>
          <w:sz w:val="18"/>
          <w:szCs w:val="18"/>
        </w:rPr>
      </w:pPr>
    </w:p>
    <w:p w14:paraId="2BF37819"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3653138D"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39734EDB" w14:textId="77777777" w:rsidR="006D7086" w:rsidRPr="000F4E50" w:rsidRDefault="006D7086" w:rsidP="00F43D8A">
      <w:pPr>
        <w:tabs>
          <w:tab w:val="left" w:pos="0"/>
        </w:tabs>
        <w:spacing w:after="0" w:line="240" w:lineRule="auto"/>
        <w:ind w:right="470"/>
        <w:jc w:val="center"/>
        <w:rPr>
          <w:rFonts w:ascii="Verdana" w:hAnsi="Verdana"/>
          <w:b/>
          <w:bCs/>
          <w:color w:val="000000" w:themeColor="text1"/>
          <w:sz w:val="20"/>
          <w:szCs w:val="20"/>
        </w:rPr>
      </w:pPr>
    </w:p>
    <w:p w14:paraId="17A4F1AA" w14:textId="123C1DC0" w:rsidR="00C76FB1" w:rsidRDefault="00C76FB1" w:rsidP="00F43D8A">
      <w:pPr>
        <w:spacing w:after="0" w:line="240" w:lineRule="auto"/>
        <w:ind w:right="-567"/>
        <w:jc w:val="both"/>
        <w:rPr>
          <w:rFonts w:ascii="Verdana" w:hAnsi="Verdana"/>
          <w:color w:val="000000" w:themeColor="text1"/>
          <w:sz w:val="18"/>
          <w:szCs w:val="18"/>
        </w:rPr>
      </w:pPr>
      <w:r w:rsidRPr="000F4E50">
        <w:rPr>
          <w:rFonts w:ascii="Verdana" w:hAnsi="Verdana"/>
          <w:color w:val="000000" w:themeColor="text1"/>
          <w:sz w:val="18"/>
          <w:szCs w:val="18"/>
        </w:rPr>
        <w:t xml:space="preserve">Przedkładamy informację na temat doświadczenia </w:t>
      </w:r>
      <w:r w:rsidR="0071214A">
        <w:rPr>
          <w:rFonts w:ascii="Verdana" w:hAnsi="Verdana"/>
          <w:color w:val="000000" w:themeColor="text1"/>
          <w:sz w:val="18"/>
          <w:szCs w:val="18"/>
        </w:rPr>
        <w:t>osoby skierowanej przez Wykonawcę do realizacji przedmiotu zamówienia</w:t>
      </w:r>
      <w:r w:rsidRPr="000F4E50">
        <w:rPr>
          <w:rFonts w:ascii="Verdana" w:hAnsi="Verdana"/>
          <w:color w:val="000000" w:themeColor="text1"/>
          <w:sz w:val="18"/>
          <w:szCs w:val="18"/>
        </w:rPr>
        <w:t xml:space="preserve">: </w:t>
      </w:r>
    </w:p>
    <w:p w14:paraId="3BBB6976" w14:textId="77777777" w:rsidR="00F43D8A" w:rsidRDefault="00F43D8A" w:rsidP="00F43D8A">
      <w:pPr>
        <w:spacing w:after="0" w:line="240" w:lineRule="auto"/>
        <w:ind w:right="-567"/>
        <w:jc w:val="both"/>
        <w:rPr>
          <w:rFonts w:ascii="Verdana" w:hAnsi="Verdana"/>
          <w:color w:val="000000" w:themeColor="text1"/>
          <w:sz w:val="18"/>
          <w:szCs w:val="18"/>
        </w:rPr>
      </w:pPr>
    </w:p>
    <w:tbl>
      <w:tblPr>
        <w:tblW w:w="96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7"/>
        <w:gridCol w:w="4819"/>
      </w:tblGrid>
      <w:tr w:rsidR="00F43D8A" w:rsidRPr="005A44CD" w14:paraId="27066DA8" w14:textId="77777777" w:rsidTr="00A3367B">
        <w:trPr>
          <w:cantSplit/>
          <w:trHeight w:val="466"/>
        </w:trPr>
        <w:tc>
          <w:tcPr>
            <w:tcW w:w="9696" w:type="dxa"/>
            <w:gridSpan w:val="2"/>
            <w:tcBorders>
              <w:top w:val="single" w:sz="12" w:space="0" w:color="auto"/>
              <w:right w:val="single" w:sz="12" w:space="0" w:color="auto"/>
            </w:tcBorders>
          </w:tcPr>
          <w:p w14:paraId="77D59405" w14:textId="19098C26" w:rsidR="00F43D8A" w:rsidRPr="005A44CD" w:rsidRDefault="00F43D8A" w:rsidP="00F43D8A">
            <w:pPr>
              <w:spacing w:after="0" w:line="240" w:lineRule="auto"/>
              <w:ind w:right="470"/>
              <w:jc w:val="both"/>
              <w:rPr>
                <w:rFonts w:ascii="Verdana" w:hAnsi="Verdana"/>
                <w:b/>
                <w:bCs/>
                <w:color w:val="000000" w:themeColor="text1"/>
                <w:sz w:val="18"/>
                <w:szCs w:val="18"/>
              </w:rPr>
            </w:pPr>
          </w:p>
          <w:p w14:paraId="579C6CCA" w14:textId="77777777" w:rsidR="00F43D8A" w:rsidRPr="00A3367B" w:rsidRDefault="00F43D8A" w:rsidP="00F43D8A">
            <w:pPr>
              <w:spacing w:after="0" w:line="240" w:lineRule="auto"/>
              <w:ind w:right="470"/>
              <w:jc w:val="both"/>
              <w:rPr>
                <w:rFonts w:ascii="Verdana" w:hAnsi="Verdana"/>
                <w:b/>
                <w:color w:val="000000" w:themeColor="text1"/>
                <w:sz w:val="18"/>
                <w:szCs w:val="18"/>
              </w:rPr>
            </w:pPr>
            <w:r w:rsidRPr="00A3367B">
              <w:rPr>
                <w:rFonts w:ascii="Verdana" w:hAnsi="Verdana"/>
                <w:b/>
                <w:color w:val="000000" w:themeColor="text1"/>
                <w:sz w:val="18"/>
                <w:szCs w:val="18"/>
              </w:rPr>
              <w:t xml:space="preserve">Imię i nazwisko: ………………………………………………………………………………   </w:t>
            </w:r>
          </w:p>
        </w:tc>
      </w:tr>
      <w:tr w:rsidR="00A3367B" w:rsidRPr="00176E71" w14:paraId="40640BF1" w14:textId="77777777" w:rsidTr="00A3367B">
        <w:trPr>
          <w:cantSplit/>
          <w:trHeight w:val="564"/>
        </w:trPr>
        <w:tc>
          <w:tcPr>
            <w:tcW w:w="4877" w:type="dxa"/>
            <w:vMerge w:val="restart"/>
            <w:tcBorders>
              <w:left w:val="single" w:sz="12" w:space="0" w:color="auto"/>
            </w:tcBorders>
          </w:tcPr>
          <w:p w14:paraId="617F018F" w14:textId="77777777" w:rsidR="00A3367B" w:rsidRDefault="00A3367B" w:rsidP="00176E71">
            <w:pPr>
              <w:spacing w:after="0" w:line="240" w:lineRule="auto"/>
              <w:ind w:right="74"/>
              <w:jc w:val="both"/>
              <w:rPr>
                <w:rFonts w:ascii="Verdana" w:hAnsi="Verdana"/>
                <w:bCs/>
                <w:color w:val="000000" w:themeColor="text1"/>
                <w:sz w:val="18"/>
                <w:szCs w:val="18"/>
              </w:rPr>
            </w:pPr>
            <w:r w:rsidRPr="00176E71">
              <w:rPr>
                <w:rFonts w:ascii="Verdana" w:hAnsi="Verdana"/>
                <w:bCs/>
                <w:color w:val="000000" w:themeColor="text1"/>
                <w:sz w:val="18"/>
                <w:szCs w:val="18"/>
              </w:rPr>
              <w:t>Kwalifikacje zawodowe</w:t>
            </w:r>
            <w:r>
              <w:rPr>
                <w:rFonts w:ascii="Verdana" w:hAnsi="Verdana"/>
                <w:bCs/>
                <w:color w:val="000000" w:themeColor="text1"/>
                <w:sz w:val="18"/>
                <w:szCs w:val="18"/>
              </w:rPr>
              <w:t>:</w:t>
            </w:r>
          </w:p>
          <w:p w14:paraId="2C44D59A" w14:textId="6008F474" w:rsidR="00A3367B" w:rsidRDefault="00963984" w:rsidP="00176E71">
            <w:pPr>
              <w:pStyle w:val="Akapitzlist"/>
              <w:numPr>
                <w:ilvl w:val="0"/>
                <w:numId w:val="21"/>
              </w:numPr>
              <w:ind w:left="223" w:right="74" w:hanging="223"/>
              <w:rPr>
                <w:rFonts w:ascii="Verdana" w:hAnsi="Verdana"/>
                <w:bCs/>
                <w:color w:val="000000" w:themeColor="text1"/>
                <w:sz w:val="18"/>
                <w:szCs w:val="18"/>
              </w:rPr>
            </w:pPr>
            <w:r>
              <w:rPr>
                <w:rFonts w:ascii="Verdana" w:hAnsi="Verdana"/>
                <w:bCs/>
                <w:color w:val="000000" w:themeColor="text1"/>
                <w:sz w:val="18"/>
                <w:szCs w:val="18"/>
              </w:rPr>
              <w:t>Co najmniej 2</w:t>
            </w:r>
            <w:r w:rsidR="00A3367B" w:rsidRPr="00176E71">
              <w:rPr>
                <w:rFonts w:ascii="Verdana" w:hAnsi="Verdana"/>
                <w:bCs/>
                <w:color w:val="000000" w:themeColor="text1"/>
                <w:sz w:val="18"/>
                <w:szCs w:val="18"/>
              </w:rPr>
              <w:t xml:space="preserve"> letnie doświadczenie </w:t>
            </w:r>
            <w:r w:rsidR="00A3367B">
              <w:rPr>
                <w:rFonts w:ascii="Verdana" w:hAnsi="Verdana"/>
                <w:bCs/>
                <w:color w:val="000000" w:themeColor="text1"/>
                <w:sz w:val="18"/>
                <w:szCs w:val="18"/>
              </w:rPr>
              <w:br/>
            </w:r>
            <w:r w:rsidR="00A3367B" w:rsidRPr="00176E71">
              <w:rPr>
                <w:rFonts w:ascii="Verdana" w:hAnsi="Verdana"/>
                <w:bCs/>
                <w:color w:val="000000" w:themeColor="text1"/>
                <w:sz w:val="18"/>
                <w:szCs w:val="18"/>
              </w:rPr>
              <w:t>w prowadzeniu szkoleń z następujących zakresów tematycznych:</w:t>
            </w:r>
            <w:r w:rsidR="00A3367B">
              <w:rPr>
                <w:rFonts w:ascii="Verdana" w:hAnsi="Verdana"/>
                <w:bCs/>
                <w:color w:val="000000" w:themeColor="text1"/>
                <w:sz w:val="18"/>
                <w:szCs w:val="18"/>
              </w:rPr>
              <w:t xml:space="preserve"> </w:t>
            </w:r>
          </w:p>
          <w:p w14:paraId="4DC61F16" w14:textId="1D12B16C" w:rsidR="00A3367B" w:rsidRDefault="00A3367B" w:rsidP="00176E71">
            <w:pPr>
              <w:pStyle w:val="Akapitzlist"/>
              <w:numPr>
                <w:ilvl w:val="0"/>
                <w:numId w:val="22"/>
              </w:numPr>
              <w:ind w:right="74"/>
              <w:rPr>
                <w:rFonts w:ascii="Verdana" w:hAnsi="Verdana"/>
                <w:bCs/>
                <w:color w:val="000000" w:themeColor="text1"/>
                <w:sz w:val="18"/>
                <w:szCs w:val="18"/>
              </w:rPr>
            </w:pPr>
            <w:r w:rsidRPr="00176E71">
              <w:rPr>
                <w:rFonts w:ascii="Verdana" w:hAnsi="Verdana"/>
                <w:bCs/>
                <w:color w:val="000000" w:themeColor="text1"/>
                <w:sz w:val="18"/>
                <w:szCs w:val="18"/>
              </w:rPr>
              <w:t>budowania przywództwa oraz efektywnej komunikacji w organizacji,</w:t>
            </w:r>
          </w:p>
          <w:p w14:paraId="677A8BA0" w14:textId="1C53969F" w:rsidR="00A3367B" w:rsidRPr="00176E71" w:rsidRDefault="00A3367B" w:rsidP="00176E71">
            <w:pPr>
              <w:pStyle w:val="Akapitzlist"/>
              <w:numPr>
                <w:ilvl w:val="0"/>
                <w:numId w:val="22"/>
              </w:numPr>
              <w:ind w:right="74"/>
              <w:rPr>
                <w:rFonts w:ascii="Verdana" w:hAnsi="Verdana"/>
                <w:bCs/>
                <w:color w:val="000000" w:themeColor="text1"/>
                <w:sz w:val="18"/>
                <w:szCs w:val="18"/>
              </w:rPr>
            </w:pPr>
            <w:proofErr w:type="spellStart"/>
            <w:r w:rsidRPr="00176E71">
              <w:rPr>
                <w:rFonts w:ascii="Verdana" w:hAnsi="Verdana"/>
                <w:bCs/>
                <w:color w:val="000000" w:themeColor="text1"/>
                <w:sz w:val="18"/>
                <w:szCs w:val="18"/>
              </w:rPr>
              <w:t>leadership</w:t>
            </w:r>
            <w:proofErr w:type="spellEnd"/>
            <w:r w:rsidRPr="00176E71">
              <w:rPr>
                <w:rFonts w:ascii="Verdana" w:hAnsi="Verdana"/>
                <w:bCs/>
                <w:color w:val="000000" w:themeColor="text1"/>
                <w:sz w:val="18"/>
                <w:szCs w:val="18"/>
              </w:rPr>
              <w:t>, w tym komunikacja w sytuacjach kryzysowych;</w:t>
            </w:r>
          </w:p>
          <w:p w14:paraId="2AC8FF1E" w14:textId="77777777" w:rsidR="00A3367B" w:rsidRPr="00176E71" w:rsidRDefault="00A3367B" w:rsidP="00176E71">
            <w:pPr>
              <w:tabs>
                <w:tab w:val="left" w:pos="430"/>
              </w:tabs>
              <w:spacing w:after="0" w:line="240" w:lineRule="auto"/>
              <w:ind w:right="-426"/>
              <w:jc w:val="both"/>
              <w:rPr>
                <w:rFonts w:ascii="Verdana" w:hAnsi="Verdana"/>
                <w:bCs/>
                <w:color w:val="000000" w:themeColor="text1"/>
                <w:sz w:val="18"/>
                <w:szCs w:val="18"/>
              </w:rPr>
            </w:pPr>
          </w:p>
          <w:p w14:paraId="1CE07B7F" w14:textId="77777777" w:rsidR="00A3367B" w:rsidRPr="00176E71" w:rsidRDefault="00A3367B" w:rsidP="00176E71">
            <w:pPr>
              <w:spacing w:after="0" w:line="240" w:lineRule="auto"/>
              <w:ind w:right="-426"/>
              <w:jc w:val="both"/>
              <w:rPr>
                <w:rFonts w:ascii="Verdana" w:hAnsi="Verdana"/>
                <w:bCs/>
                <w:i/>
                <w:color w:val="000000" w:themeColor="text1"/>
                <w:sz w:val="18"/>
                <w:szCs w:val="18"/>
              </w:rPr>
            </w:pPr>
            <w:r w:rsidRPr="00176E71">
              <w:rPr>
                <w:rFonts w:ascii="Verdana" w:hAnsi="Verdana"/>
                <w:bCs/>
                <w:color w:val="000000" w:themeColor="text1"/>
                <w:sz w:val="18"/>
                <w:szCs w:val="18"/>
              </w:rPr>
              <w:t xml:space="preserve">…………………… lat/lata </w:t>
            </w:r>
            <w:r w:rsidRPr="00176E71">
              <w:rPr>
                <w:rFonts w:ascii="Verdana" w:hAnsi="Verdana"/>
                <w:bCs/>
                <w:i/>
                <w:color w:val="000000" w:themeColor="text1"/>
                <w:sz w:val="18"/>
                <w:szCs w:val="18"/>
              </w:rPr>
              <w:t>(podać)</w:t>
            </w:r>
          </w:p>
          <w:p w14:paraId="6AEE6DD5" w14:textId="77777777" w:rsidR="00A3367B" w:rsidRPr="00176E71" w:rsidRDefault="00A3367B" w:rsidP="00176E71">
            <w:pPr>
              <w:spacing w:after="0" w:line="240" w:lineRule="auto"/>
              <w:ind w:right="-426"/>
              <w:jc w:val="both"/>
              <w:rPr>
                <w:rFonts w:ascii="Verdana" w:hAnsi="Verdana"/>
                <w:bCs/>
                <w:color w:val="000000" w:themeColor="text1"/>
                <w:sz w:val="18"/>
                <w:szCs w:val="18"/>
              </w:rPr>
            </w:pPr>
          </w:p>
          <w:p w14:paraId="57F87525" w14:textId="77777777" w:rsidR="00A3367B" w:rsidRPr="00176E71" w:rsidRDefault="00A3367B" w:rsidP="0086277C">
            <w:pPr>
              <w:tabs>
                <w:tab w:val="left" w:pos="210"/>
              </w:tabs>
              <w:spacing w:after="0" w:line="240" w:lineRule="auto"/>
              <w:ind w:left="223" w:hanging="223"/>
              <w:jc w:val="both"/>
              <w:rPr>
                <w:rFonts w:ascii="Verdana" w:hAnsi="Verdana"/>
                <w:bCs/>
                <w:color w:val="000000" w:themeColor="text1"/>
                <w:sz w:val="18"/>
                <w:szCs w:val="18"/>
              </w:rPr>
            </w:pPr>
            <w:r w:rsidRPr="00176E71">
              <w:rPr>
                <w:rFonts w:ascii="Verdana" w:hAnsi="Verdana"/>
                <w:bCs/>
                <w:color w:val="000000" w:themeColor="text1"/>
                <w:sz w:val="18"/>
                <w:szCs w:val="18"/>
              </w:rPr>
              <w:t>2.</w:t>
            </w:r>
            <w:r w:rsidRPr="00176E71">
              <w:rPr>
                <w:rFonts w:ascii="Verdana" w:hAnsi="Verdana"/>
                <w:bCs/>
                <w:color w:val="000000" w:themeColor="text1"/>
                <w:sz w:val="18"/>
                <w:szCs w:val="18"/>
              </w:rPr>
              <w:tab/>
              <w:t>Znajomość środowiska akademickiego, tj. współpraca z uczelnią wyższą i/lub praca na uczelni wyższej i/lub świadczenie usług na potrzeby uczelni wyższej.</w:t>
            </w:r>
          </w:p>
          <w:p w14:paraId="71B2F484" w14:textId="77777777" w:rsidR="00A3367B" w:rsidRPr="00176E71" w:rsidRDefault="00A3367B" w:rsidP="00176E71">
            <w:pPr>
              <w:spacing w:after="0" w:line="240" w:lineRule="auto"/>
              <w:ind w:right="-426"/>
              <w:jc w:val="both"/>
              <w:rPr>
                <w:rFonts w:ascii="Verdana" w:hAnsi="Verdana"/>
                <w:bCs/>
                <w:color w:val="000000" w:themeColor="text1"/>
                <w:sz w:val="18"/>
                <w:szCs w:val="18"/>
              </w:rPr>
            </w:pPr>
          </w:p>
          <w:p w14:paraId="795B5141" w14:textId="77777777" w:rsidR="00A3367B" w:rsidRPr="0086277C" w:rsidRDefault="00A3367B" w:rsidP="00176E71">
            <w:pPr>
              <w:spacing w:after="0" w:line="240" w:lineRule="auto"/>
              <w:ind w:right="-426"/>
              <w:jc w:val="both"/>
              <w:rPr>
                <w:rFonts w:ascii="Verdana" w:hAnsi="Verdana"/>
                <w:bCs/>
                <w:i/>
                <w:color w:val="000000" w:themeColor="text1"/>
                <w:sz w:val="18"/>
                <w:szCs w:val="18"/>
              </w:rPr>
            </w:pPr>
            <w:r w:rsidRPr="0086277C">
              <w:rPr>
                <w:rFonts w:ascii="Verdana" w:hAnsi="Verdana"/>
                <w:bCs/>
                <w:i/>
                <w:color w:val="000000" w:themeColor="text1"/>
                <w:sz w:val="18"/>
                <w:szCs w:val="18"/>
              </w:rPr>
              <w:t>opisać w zakresie wskazanym powyżej:</w:t>
            </w:r>
          </w:p>
          <w:p w14:paraId="3F491AA2" w14:textId="77777777" w:rsidR="00A3367B" w:rsidRPr="00176E71" w:rsidRDefault="00A3367B" w:rsidP="00176E71">
            <w:pPr>
              <w:spacing w:after="0" w:line="240" w:lineRule="auto"/>
              <w:ind w:right="-426"/>
              <w:jc w:val="both"/>
              <w:rPr>
                <w:rFonts w:ascii="Verdana" w:hAnsi="Verdana"/>
                <w:bCs/>
                <w:color w:val="000000" w:themeColor="text1"/>
                <w:sz w:val="18"/>
                <w:szCs w:val="18"/>
              </w:rPr>
            </w:pPr>
          </w:p>
          <w:p w14:paraId="4238F1D0" w14:textId="43F42F4E" w:rsidR="00A3367B" w:rsidRPr="00176E71" w:rsidRDefault="00A3367B" w:rsidP="0086277C">
            <w:pPr>
              <w:spacing w:after="0" w:line="240" w:lineRule="auto"/>
              <w:ind w:right="-426"/>
              <w:jc w:val="both"/>
              <w:rPr>
                <w:rFonts w:ascii="Verdana" w:hAnsi="Verdana"/>
                <w:bCs/>
                <w:color w:val="000000" w:themeColor="text1"/>
                <w:sz w:val="18"/>
                <w:szCs w:val="18"/>
              </w:rPr>
            </w:pPr>
            <w:r w:rsidRPr="00176E71">
              <w:rPr>
                <w:rFonts w:ascii="Verdana" w:hAnsi="Verdana"/>
                <w:bCs/>
                <w:color w:val="000000" w:themeColor="text1"/>
                <w:sz w:val="18"/>
                <w:szCs w:val="18"/>
              </w:rPr>
              <w:t>……………………………………………………………………………………………………………………………………………………………………………………………………………………………………………………………………………………………………………………………………………………………………………………………………………………………………………………………………………………………………..……………………………………</w:t>
            </w:r>
          </w:p>
        </w:tc>
        <w:tc>
          <w:tcPr>
            <w:tcW w:w="4819" w:type="dxa"/>
            <w:tcBorders>
              <w:top w:val="single" w:sz="12" w:space="0" w:color="auto"/>
              <w:right w:val="single" w:sz="12" w:space="0" w:color="auto"/>
            </w:tcBorders>
          </w:tcPr>
          <w:p w14:paraId="1DA187FD" w14:textId="77777777" w:rsidR="00A3367B" w:rsidRPr="00176E71" w:rsidRDefault="00A3367B" w:rsidP="00657160">
            <w:pPr>
              <w:spacing w:after="0" w:line="240" w:lineRule="auto"/>
              <w:jc w:val="both"/>
              <w:rPr>
                <w:rFonts w:ascii="Verdana" w:hAnsi="Verdana"/>
                <w:bCs/>
                <w:color w:val="000000" w:themeColor="text1"/>
                <w:sz w:val="18"/>
                <w:szCs w:val="18"/>
              </w:rPr>
            </w:pPr>
            <w:r w:rsidRPr="00176E71">
              <w:rPr>
                <w:rFonts w:ascii="Verdana" w:hAnsi="Verdana"/>
                <w:bCs/>
                <w:color w:val="000000" w:themeColor="text1"/>
                <w:sz w:val="18"/>
                <w:szCs w:val="18"/>
              </w:rPr>
              <w:t xml:space="preserve">Podstawa do dysponowania (umowa o pracę, umowa zlecenia, itp.)  </w:t>
            </w:r>
          </w:p>
          <w:p w14:paraId="58EABD11" w14:textId="77777777" w:rsidR="00A3367B" w:rsidRPr="00176E71" w:rsidRDefault="00A3367B" w:rsidP="00657160">
            <w:pPr>
              <w:spacing w:after="0" w:line="240" w:lineRule="auto"/>
              <w:jc w:val="both"/>
              <w:rPr>
                <w:rFonts w:ascii="Verdana" w:hAnsi="Verdana"/>
                <w:bCs/>
                <w:color w:val="000000" w:themeColor="text1"/>
                <w:sz w:val="18"/>
                <w:szCs w:val="18"/>
              </w:rPr>
            </w:pPr>
            <w:r w:rsidRPr="00176E71">
              <w:rPr>
                <w:rFonts w:ascii="Verdana" w:hAnsi="Verdana"/>
                <w:bCs/>
                <w:color w:val="000000" w:themeColor="text1"/>
                <w:sz w:val="18"/>
                <w:szCs w:val="18"/>
              </w:rPr>
              <w:t xml:space="preserve"> ………………………………………………………………………… </w:t>
            </w:r>
          </w:p>
        </w:tc>
      </w:tr>
      <w:tr w:rsidR="00A3367B" w:rsidRPr="00176E71" w14:paraId="15DC4A24" w14:textId="77777777" w:rsidTr="00A3367B">
        <w:trPr>
          <w:cantSplit/>
          <w:trHeight w:val="558"/>
        </w:trPr>
        <w:tc>
          <w:tcPr>
            <w:tcW w:w="4877" w:type="dxa"/>
            <w:vMerge/>
            <w:tcBorders>
              <w:left w:val="single" w:sz="12" w:space="0" w:color="auto"/>
            </w:tcBorders>
          </w:tcPr>
          <w:p w14:paraId="622F557F" w14:textId="77777777" w:rsidR="00A3367B" w:rsidRPr="00176E71" w:rsidRDefault="00A3367B" w:rsidP="00176E71">
            <w:pPr>
              <w:spacing w:after="0" w:line="240" w:lineRule="auto"/>
              <w:ind w:right="-426"/>
              <w:jc w:val="both"/>
              <w:rPr>
                <w:rFonts w:ascii="Verdana" w:hAnsi="Verdana"/>
                <w:bCs/>
                <w:color w:val="000000" w:themeColor="text1"/>
                <w:sz w:val="18"/>
                <w:szCs w:val="18"/>
              </w:rPr>
            </w:pPr>
          </w:p>
        </w:tc>
        <w:tc>
          <w:tcPr>
            <w:tcW w:w="4819" w:type="dxa"/>
            <w:tcBorders>
              <w:right w:val="single" w:sz="12" w:space="0" w:color="auto"/>
            </w:tcBorders>
          </w:tcPr>
          <w:p w14:paraId="4CEFCE5D" w14:textId="77777777" w:rsidR="00A3367B" w:rsidRPr="00176E71" w:rsidRDefault="00A3367B" w:rsidP="00657160">
            <w:pPr>
              <w:spacing w:after="0" w:line="240" w:lineRule="auto"/>
              <w:jc w:val="both"/>
              <w:rPr>
                <w:rFonts w:ascii="Verdana" w:hAnsi="Verdana"/>
                <w:bCs/>
                <w:color w:val="000000" w:themeColor="text1"/>
                <w:sz w:val="18"/>
                <w:szCs w:val="18"/>
              </w:rPr>
            </w:pPr>
          </w:p>
          <w:p w14:paraId="155C148C" w14:textId="7EC9C370" w:rsidR="00A3367B" w:rsidRPr="00176E71" w:rsidRDefault="00A3367B" w:rsidP="00657160">
            <w:pPr>
              <w:spacing w:after="0" w:line="240" w:lineRule="auto"/>
              <w:jc w:val="both"/>
              <w:rPr>
                <w:rFonts w:ascii="Verdana" w:hAnsi="Verdana"/>
                <w:bCs/>
                <w:color w:val="000000" w:themeColor="text1"/>
                <w:sz w:val="18"/>
                <w:szCs w:val="18"/>
              </w:rPr>
            </w:pPr>
            <w:r>
              <w:rPr>
                <w:rFonts w:ascii="Verdana" w:hAnsi="Verdana"/>
                <w:color w:val="000000" w:themeColor="text1"/>
                <w:sz w:val="18"/>
                <w:szCs w:val="18"/>
              </w:rPr>
              <w:t>P</w:t>
            </w:r>
            <w:r w:rsidR="002F1EDC">
              <w:rPr>
                <w:rFonts w:ascii="Verdana" w:hAnsi="Verdana"/>
                <w:color w:val="000000" w:themeColor="text1"/>
                <w:sz w:val="18"/>
                <w:szCs w:val="18"/>
              </w:rPr>
              <w:t xml:space="preserve">rzeprowadzenie </w:t>
            </w:r>
            <w:r w:rsidRPr="00176E71">
              <w:rPr>
                <w:rFonts w:ascii="Verdana" w:hAnsi="Verdana"/>
                <w:color w:val="000000" w:themeColor="text1"/>
                <w:sz w:val="18"/>
                <w:szCs w:val="18"/>
              </w:rPr>
              <w:t>szkoleń/</w:t>
            </w:r>
            <w:r>
              <w:rPr>
                <w:rFonts w:ascii="Verdana" w:hAnsi="Verdana"/>
                <w:color w:val="000000" w:themeColor="text1"/>
                <w:sz w:val="18"/>
                <w:szCs w:val="18"/>
              </w:rPr>
              <w:t xml:space="preserve"> </w:t>
            </w:r>
            <w:r w:rsidRPr="00176E71">
              <w:rPr>
                <w:rFonts w:ascii="Verdana" w:hAnsi="Verdana"/>
                <w:color w:val="000000" w:themeColor="text1"/>
                <w:sz w:val="18"/>
                <w:szCs w:val="18"/>
              </w:rPr>
              <w:t>warsztatów/</w:t>
            </w:r>
            <w:r>
              <w:rPr>
                <w:rFonts w:ascii="Verdana" w:hAnsi="Verdana"/>
                <w:color w:val="000000" w:themeColor="text1"/>
                <w:sz w:val="18"/>
                <w:szCs w:val="18"/>
              </w:rPr>
              <w:t xml:space="preserve"> </w:t>
            </w:r>
            <w:r w:rsidR="002F1EDC">
              <w:rPr>
                <w:rFonts w:ascii="Verdana" w:hAnsi="Verdana"/>
                <w:color w:val="000000" w:themeColor="text1"/>
                <w:sz w:val="18"/>
                <w:szCs w:val="18"/>
              </w:rPr>
              <w:t xml:space="preserve">zajęć </w:t>
            </w:r>
            <w:r w:rsidR="00963984">
              <w:rPr>
                <w:rFonts w:ascii="Verdana" w:hAnsi="Verdana"/>
                <w:color w:val="000000" w:themeColor="text1"/>
                <w:sz w:val="18"/>
                <w:szCs w:val="18"/>
              </w:rPr>
              <w:t xml:space="preserve">- </w:t>
            </w:r>
            <w:r w:rsidR="00963984" w:rsidRPr="00963984">
              <w:rPr>
                <w:rFonts w:ascii="Verdana" w:hAnsi="Verdana"/>
                <w:color w:val="000000" w:themeColor="text1"/>
                <w:sz w:val="18"/>
                <w:szCs w:val="18"/>
              </w:rPr>
              <w:t xml:space="preserve">co najmniej 100 </w:t>
            </w:r>
            <w:r w:rsidR="00963984">
              <w:rPr>
                <w:rFonts w:ascii="Verdana" w:hAnsi="Verdana"/>
                <w:color w:val="000000" w:themeColor="text1"/>
                <w:sz w:val="18"/>
                <w:szCs w:val="18"/>
              </w:rPr>
              <w:t>dni szkoleniowych - w okresie 2</w:t>
            </w:r>
            <w:r w:rsidRPr="00176E71">
              <w:rPr>
                <w:rFonts w:ascii="Verdana" w:hAnsi="Verdana"/>
                <w:color w:val="000000" w:themeColor="text1"/>
                <w:sz w:val="18"/>
                <w:szCs w:val="18"/>
              </w:rPr>
              <w:t xml:space="preserve"> lat przed terminem składania ofert, z budowania przywództwa oraz efektywnej komunikacji w organizacji i o tematyce: </w:t>
            </w:r>
            <w:proofErr w:type="spellStart"/>
            <w:r w:rsidRPr="00176E71">
              <w:rPr>
                <w:rFonts w:ascii="Verdana" w:hAnsi="Verdana"/>
                <w:color w:val="000000" w:themeColor="text1"/>
                <w:sz w:val="18"/>
                <w:szCs w:val="18"/>
              </w:rPr>
              <w:t>leadership</w:t>
            </w:r>
            <w:proofErr w:type="spellEnd"/>
            <w:r w:rsidRPr="00176E71">
              <w:rPr>
                <w:rFonts w:ascii="Verdana" w:hAnsi="Verdana"/>
                <w:color w:val="000000" w:themeColor="text1"/>
                <w:sz w:val="18"/>
                <w:szCs w:val="18"/>
              </w:rPr>
              <w:t>, w tym komunikacja w sytuacjach</w:t>
            </w:r>
            <w:r>
              <w:rPr>
                <w:rFonts w:ascii="Verdana" w:hAnsi="Verdana"/>
                <w:color w:val="000000" w:themeColor="text1"/>
                <w:sz w:val="18"/>
                <w:szCs w:val="18"/>
              </w:rPr>
              <w:t xml:space="preserve"> </w:t>
            </w:r>
            <w:r w:rsidRPr="00176E71">
              <w:rPr>
                <w:rFonts w:ascii="Verdana" w:hAnsi="Verdana"/>
                <w:color w:val="000000" w:themeColor="text1"/>
                <w:sz w:val="18"/>
                <w:szCs w:val="18"/>
              </w:rPr>
              <w:t>kryzysowych</w:t>
            </w:r>
            <w:r>
              <w:rPr>
                <w:rFonts w:ascii="Verdana" w:hAnsi="Verdana"/>
                <w:color w:val="000000" w:themeColor="text1"/>
                <w:sz w:val="18"/>
                <w:szCs w:val="18"/>
              </w:rPr>
              <w:t>:</w:t>
            </w:r>
          </w:p>
          <w:p w14:paraId="088CF94F" w14:textId="0FB5B1F1" w:rsidR="00A3367B" w:rsidRDefault="00A3367B" w:rsidP="00657160">
            <w:pPr>
              <w:numPr>
                <w:ilvl w:val="0"/>
                <w:numId w:val="20"/>
              </w:numPr>
              <w:tabs>
                <w:tab w:val="left" w:pos="420"/>
              </w:tabs>
              <w:spacing w:after="0" w:line="240" w:lineRule="auto"/>
              <w:ind w:hanging="937"/>
              <w:jc w:val="both"/>
              <w:rPr>
                <w:rFonts w:ascii="Verdana" w:hAnsi="Verdana"/>
                <w:bCs/>
                <w:color w:val="000000" w:themeColor="text1"/>
                <w:sz w:val="18"/>
                <w:szCs w:val="18"/>
              </w:rPr>
            </w:pPr>
            <w:r w:rsidRPr="00176E71">
              <w:rPr>
                <w:rFonts w:ascii="Verdana" w:hAnsi="Verdana"/>
                <w:bCs/>
                <w:color w:val="000000" w:themeColor="text1"/>
                <w:sz w:val="18"/>
                <w:szCs w:val="18"/>
              </w:rPr>
              <w:t>……………………………..</w:t>
            </w:r>
          </w:p>
          <w:p w14:paraId="48782957" w14:textId="61BC7E17" w:rsidR="00A3367B" w:rsidRDefault="00A3367B" w:rsidP="00657160">
            <w:pPr>
              <w:numPr>
                <w:ilvl w:val="0"/>
                <w:numId w:val="20"/>
              </w:numPr>
              <w:tabs>
                <w:tab w:val="left" w:pos="420"/>
              </w:tabs>
              <w:spacing w:after="0" w:line="240" w:lineRule="auto"/>
              <w:ind w:hanging="937"/>
              <w:jc w:val="both"/>
              <w:rPr>
                <w:rFonts w:ascii="Verdana" w:hAnsi="Verdana"/>
                <w:bCs/>
                <w:color w:val="000000" w:themeColor="text1"/>
                <w:sz w:val="18"/>
                <w:szCs w:val="18"/>
              </w:rPr>
            </w:pPr>
            <w:r>
              <w:rPr>
                <w:rFonts w:ascii="Verdana" w:hAnsi="Verdana"/>
                <w:bCs/>
                <w:color w:val="000000" w:themeColor="text1"/>
                <w:sz w:val="18"/>
                <w:szCs w:val="18"/>
              </w:rPr>
              <w:t>………………………………</w:t>
            </w:r>
          </w:p>
          <w:p w14:paraId="173E175E" w14:textId="7B86392B" w:rsidR="00A3367B" w:rsidRDefault="00A3367B" w:rsidP="00657160">
            <w:pPr>
              <w:numPr>
                <w:ilvl w:val="0"/>
                <w:numId w:val="20"/>
              </w:numPr>
              <w:tabs>
                <w:tab w:val="left" w:pos="420"/>
              </w:tabs>
              <w:spacing w:after="0" w:line="240" w:lineRule="auto"/>
              <w:ind w:hanging="937"/>
              <w:jc w:val="both"/>
              <w:rPr>
                <w:rFonts w:ascii="Verdana" w:hAnsi="Verdana"/>
                <w:bCs/>
                <w:color w:val="000000" w:themeColor="text1"/>
                <w:sz w:val="18"/>
                <w:szCs w:val="18"/>
              </w:rPr>
            </w:pPr>
            <w:r>
              <w:rPr>
                <w:rFonts w:ascii="Verdana" w:hAnsi="Verdana"/>
                <w:bCs/>
                <w:color w:val="000000" w:themeColor="text1"/>
                <w:sz w:val="18"/>
                <w:szCs w:val="18"/>
              </w:rPr>
              <w:t>………………………………</w:t>
            </w:r>
          </w:p>
          <w:p w14:paraId="2344F2E4" w14:textId="77777777" w:rsidR="00A3367B" w:rsidRPr="00176E71" w:rsidRDefault="00A3367B" w:rsidP="00657160">
            <w:pPr>
              <w:spacing w:after="0" w:line="240" w:lineRule="auto"/>
              <w:jc w:val="both"/>
              <w:rPr>
                <w:rFonts w:ascii="Verdana" w:hAnsi="Verdana"/>
                <w:bCs/>
                <w:color w:val="000000" w:themeColor="text1"/>
                <w:sz w:val="18"/>
                <w:szCs w:val="18"/>
              </w:rPr>
            </w:pPr>
          </w:p>
          <w:p w14:paraId="5C937DF6" w14:textId="3F590085" w:rsidR="00A3367B" w:rsidRDefault="00437663" w:rsidP="0031572A">
            <w:pPr>
              <w:spacing w:after="0" w:line="240" w:lineRule="auto"/>
              <w:jc w:val="both"/>
              <w:rPr>
                <w:rFonts w:ascii="Verdana" w:hAnsi="Verdana"/>
                <w:bCs/>
                <w:color w:val="000000" w:themeColor="text1"/>
                <w:sz w:val="18"/>
                <w:szCs w:val="18"/>
                <w:u w:val="single"/>
              </w:rPr>
            </w:pPr>
            <w:r w:rsidRPr="00176E71">
              <w:rPr>
                <w:rFonts w:ascii="Verdana" w:hAnsi="Verdana"/>
                <w:bCs/>
                <w:color w:val="000000" w:themeColor="text1"/>
                <w:sz w:val="18"/>
                <w:szCs w:val="18"/>
                <w:u w:val="single"/>
              </w:rPr>
              <w:t>O</w:t>
            </w:r>
            <w:r w:rsidR="00A3367B" w:rsidRPr="00176E71">
              <w:rPr>
                <w:rFonts w:ascii="Verdana" w:hAnsi="Verdana"/>
                <w:bCs/>
                <w:color w:val="000000" w:themeColor="text1"/>
                <w:sz w:val="18"/>
                <w:szCs w:val="18"/>
                <w:u w:val="single"/>
              </w:rPr>
              <w:t>pisać</w:t>
            </w:r>
            <w:r>
              <w:rPr>
                <w:rFonts w:ascii="Verdana" w:hAnsi="Verdana"/>
                <w:bCs/>
                <w:color w:val="000000" w:themeColor="text1"/>
                <w:sz w:val="18"/>
                <w:szCs w:val="18"/>
                <w:u w:val="single"/>
              </w:rPr>
              <w:t xml:space="preserve"> </w:t>
            </w:r>
            <w:r w:rsidR="00A3367B" w:rsidRPr="00176E71">
              <w:rPr>
                <w:rFonts w:ascii="Verdana" w:hAnsi="Verdana"/>
                <w:bCs/>
                <w:color w:val="000000" w:themeColor="text1"/>
                <w:sz w:val="18"/>
                <w:szCs w:val="18"/>
                <w:u w:val="single"/>
              </w:rPr>
              <w:t>szkoleni</w:t>
            </w:r>
            <w:r w:rsidR="00963984">
              <w:rPr>
                <w:rFonts w:ascii="Verdana" w:hAnsi="Verdana"/>
                <w:bCs/>
                <w:color w:val="000000" w:themeColor="text1"/>
                <w:sz w:val="18"/>
                <w:szCs w:val="18"/>
                <w:u w:val="single"/>
              </w:rPr>
              <w:t>a</w:t>
            </w:r>
            <w:r w:rsidR="00A3367B">
              <w:rPr>
                <w:rFonts w:ascii="Verdana" w:hAnsi="Verdana"/>
                <w:bCs/>
                <w:color w:val="000000" w:themeColor="text1"/>
                <w:sz w:val="18"/>
                <w:szCs w:val="18"/>
                <w:u w:val="single"/>
              </w:rPr>
              <w:t>/</w:t>
            </w:r>
            <w:r w:rsidR="0031572A">
              <w:rPr>
                <w:rFonts w:ascii="Verdana" w:hAnsi="Verdana"/>
                <w:bCs/>
                <w:color w:val="000000" w:themeColor="text1"/>
                <w:sz w:val="18"/>
                <w:szCs w:val="18"/>
                <w:u w:val="single"/>
              </w:rPr>
              <w:t xml:space="preserve"> </w:t>
            </w:r>
            <w:r w:rsidR="00A3367B">
              <w:rPr>
                <w:rFonts w:ascii="Verdana" w:hAnsi="Verdana"/>
                <w:bCs/>
                <w:color w:val="000000" w:themeColor="text1"/>
                <w:sz w:val="18"/>
                <w:szCs w:val="18"/>
                <w:u w:val="single"/>
              </w:rPr>
              <w:t>warsztaty/</w:t>
            </w:r>
            <w:r w:rsidR="0031572A">
              <w:rPr>
                <w:rFonts w:ascii="Verdana" w:hAnsi="Verdana"/>
                <w:bCs/>
                <w:color w:val="000000" w:themeColor="text1"/>
                <w:sz w:val="18"/>
                <w:szCs w:val="18"/>
                <w:u w:val="single"/>
              </w:rPr>
              <w:t xml:space="preserve"> </w:t>
            </w:r>
            <w:r w:rsidR="00A3367B">
              <w:rPr>
                <w:rFonts w:ascii="Verdana" w:hAnsi="Verdana"/>
                <w:bCs/>
                <w:color w:val="000000" w:themeColor="text1"/>
                <w:sz w:val="18"/>
                <w:szCs w:val="18"/>
                <w:u w:val="single"/>
              </w:rPr>
              <w:t>zajęcia</w:t>
            </w:r>
            <w:r w:rsidR="0031572A">
              <w:rPr>
                <w:rFonts w:ascii="Verdana" w:hAnsi="Verdana"/>
                <w:bCs/>
                <w:color w:val="000000" w:themeColor="text1"/>
                <w:sz w:val="18"/>
                <w:szCs w:val="18"/>
                <w:u w:val="single"/>
              </w:rPr>
              <w:t xml:space="preserve"> </w:t>
            </w:r>
            <w:r w:rsidR="00A3367B">
              <w:rPr>
                <w:rFonts w:ascii="Verdana" w:hAnsi="Verdana"/>
                <w:bCs/>
                <w:color w:val="000000" w:themeColor="text1"/>
                <w:sz w:val="18"/>
                <w:szCs w:val="18"/>
                <w:u w:val="single"/>
              </w:rPr>
              <w:br/>
            </w:r>
            <w:r w:rsidR="00A3367B" w:rsidRPr="00176E71">
              <w:rPr>
                <w:rFonts w:ascii="Verdana" w:hAnsi="Verdana"/>
                <w:bCs/>
                <w:color w:val="000000" w:themeColor="text1"/>
                <w:sz w:val="18"/>
                <w:szCs w:val="18"/>
                <w:u w:val="single"/>
              </w:rPr>
              <w:t xml:space="preserve">w zakresie wskazanym powyżej (tematyka, </w:t>
            </w:r>
            <w:r w:rsidR="00963984">
              <w:rPr>
                <w:rFonts w:ascii="Verdana" w:hAnsi="Verdana"/>
                <w:bCs/>
                <w:color w:val="000000" w:themeColor="text1"/>
                <w:sz w:val="18"/>
                <w:szCs w:val="18"/>
                <w:u w:val="single"/>
              </w:rPr>
              <w:t>liczba dni szkoleniowych/</w:t>
            </w:r>
            <w:r w:rsidR="00A3367B" w:rsidRPr="00176E71">
              <w:rPr>
                <w:rFonts w:ascii="Verdana" w:hAnsi="Verdana"/>
                <w:bCs/>
                <w:color w:val="000000" w:themeColor="text1"/>
                <w:sz w:val="18"/>
                <w:szCs w:val="18"/>
                <w:u w:val="single"/>
              </w:rPr>
              <w:t>ter</w:t>
            </w:r>
            <w:r w:rsidR="0031572A">
              <w:rPr>
                <w:rFonts w:ascii="Verdana" w:hAnsi="Verdana"/>
                <w:bCs/>
                <w:color w:val="000000" w:themeColor="text1"/>
                <w:sz w:val="18"/>
                <w:szCs w:val="18"/>
                <w:u w:val="single"/>
              </w:rPr>
              <w:t>min wykonania) wraz z informacją</w:t>
            </w:r>
            <w:bookmarkStart w:id="8" w:name="_GoBack"/>
            <w:bookmarkEnd w:id="8"/>
            <w:r w:rsidR="00A3367B" w:rsidRPr="00176E71">
              <w:rPr>
                <w:rFonts w:ascii="Verdana" w:hAnsi="Verdana"/>
                <w:bCs/>
                <w:color w:val="000000" w:themeColor="text1"/>
                <w:sz w:val="18"/>
                <w:szCs w:val="18"/>
                <w:u w:val="single"/>
              </w:rPr>
              <w:t xml:space="preserve"> o podmiocie na rzecz którego dane szkolenie</w:t>
            </w:r>
            <w:r w:rsidR="00A3367B">
              <w:rPr>
                <w:rFonts w:ascii="Verdana" w:hAnsi="Verdana"/>
                <w:bCs/>
                <w:color w:val="000000" w:themeColor="text1"/>
                <w:sz w:val="18"/>
                <w:szCs w:val="18"/>
                <w:u w:val="single"/>
              </w:rPr>
              <w:t>/warsztat/zajęci</w:t>
            </w:r>
            <w:r w:rsidR="009524BE">
              <w:rPr>
                <w:rFonts w:ascii="Verdana" w:hAnsi="Verdana"/>
                <w:bCs/>
                <w:color w:val="000000" w:themeColor="text1"/>
                <w:sz w:val="18"/>
                <w:szCs w:val="18"/>
                <w:u w:val="single"/>
              </w:rPr>
              <w:t>e</w:t>
            </w:r>
            <w:r w:rsidR="00A3367B" w:rsidRPr="00176E71">
              <w:rPr>
                <w:rFonts w:ascii="Verdana" w:hAnsi="Verdana"/>
                <w:bCs/>
                <w:color w:val="000000" w:themeColor="text1"/>
                <w:sz w:val="18"/>
                <w:szCs w:val="18"/>
                <w:u w:val="single"/>
              </w:rPr>
              <w:t xml:space="preserve"> było wykonane</w:t>
            </w:r>
            <w:r w:rsidR="00963984">
              <w:rPr>
                <w:rFonts w:ascii="Verdana" w:hAnsi="Verdana"/>
                <w:bCs/>
                <w:color w:val="000000" w:themeColor="text1"/>
                <w:sz w:val="18"/>
                <w:szCs w:val="18"/>
                <w:u w:val="single"/>
              </w:rPr>
              <w:t xml:space="preserve"> </w:t>
            </w:r>
          </w:p>
          <w:p w14:paraId="21542694" w14:textId="77777777" w:rsidR="00106390" w:rsidRDefault="00106390" w:rsidP="00657160">
            <w:pPr>
              <w:spacing w:after="0" w:line="240" w:lineRule="auto"/>
              <w:jc w:val="both"/>
              <w:rPr>
                <w:rFonts w:ascii="Verdana" w:hAnsi="Verdana"/>
                <w:bCs/>
                <w:color w:val="000000" w:themeColor="text1"/>
                <w:sz w:val="18"/>
                <w:szCs w:val="18"/>
                <w:u w:val="single"/>
              </w:rPr>
            </w:pPr>
          </w:p>
          <w:p w14:paraId="7488875A" w14:textId="5992094E" w:rsidR="00106390" w:rsidRPr="00106390" w:rsidRDefault="00106390" w:rsidP="00106390">
            <w:pPr>
              <w:spacing w:after="0" w:line="240" w:lineRule="auto"/>
              <w:jc w:val="both"/>
              <w:rPr>
                <w:rFonts w:ascii="Verdana" w:hAnsi="Verdana"/>
                <w:bCs/>
                <w:i/>
                <w:color w:val="000000" w:themeColor="text1"/>
                <w:sz w:val="18"/>
                <w:szCs w:val="18"/>
              </w:rPr>
            </w:pPr>
            <w:r w:rsidRPr="00106390">
              <w:rPr>
                <w:rFonts w:ascii="Verdana" w:hAnsi="Verdana"/>
                <w:bCs/>
                <w:i/>
                <w:color w:val="000000" w:themeColor="text1"/>
                <w:sz w:val="18"/>
                <w:szCs w:val="18"/>
              </w:rPr>
              <w:t xml:space="preserve">Wykonawca może </w:t>
            </w:r>
            <w:r>
              <w:rPr>
                <w:rFonts w:ascii="Verdana" w:hAnsi="Verdana"/>
                <w:bCs/>
                <w:i/>
                <w:color w:val="000000" w:themeColor="text1"/>
                <w:sz w:val="18"/>
                <w:szCs w:val="18"/>
              </w:rPr>
              <w:t xml:space="preserve">opisać szkolenia </w:t>
            </w:r>
            <w:r w:rsidRPr="00106390">
              <w:rPr>
                <w:rFonts w:ascii="Verdana" w:hAnsi="Verdana"/>
                <w:bCs/>
                <w:i/>
                <w:color w:val="000000" w:themeColor="text1"/>
                <w:sz w:val="18"/>
                <w:szCs w:val="18"/>
              </w:rPr>
              <w:t>/warsztat</w:t>
            </w:r>
            <w:r>
              <w:rPr>
                <w:rFonts w:ascii="Verdana" w:hAnsi="Verdana"/>
                <w:bCs/>
                <w:i/>
                <w:color w:val="000000" w:themeColor="text1"/>
                <w:sz w:val="18"/>
                <w:szCs w:val="18"/>
              </w:rPr>
              <w:t>y</w:t>
            </w:r>
            <w:r w:rsidRPr="00106390">
              <w:rPr>
                <w:rFonts w:ascii="Verdana" w:hAnsi="Verdana"/>
                <w:bCs/>
                <w:i/>
                <w:color w:val="000000" w:themeColor="text1"/>
                <w:sz w:val="18"/>
                <w:szCs w:val="18"/>
              </w:rPr>
              <w:t>/zaj</w:t>
            </w:r>
            <w:r>
              <w:rPr>
                <w:rFonts w:ascii="Verdana" w:hAnsi="Verdana"/>
                <w:bCs/>
                <w:i/>
                <w:color w:val="000000" w:themeColor="text1"/>
                <w:sz w:val="18"/>
                <w:szCs w:val="18"/>
              </w:rPr>
              <w:t>ęcia</w:t>
            </w:r>
            <w:r w:rsidRPr="00106390">
              <w:rPr>
                <w:rFonts w:ascii="Verdana" w:hAnsi="Verdana"/>
                <w:bCs/>
                <w:i/>
                <w:color w:val="000000" w:themeColor="text1"/>
                <w:sz w:val="18"/>
                <w:szCs w:val="18"/>
              </w:rPr>
              <w:t xml:space="preserve"> </w:t>
            </w:r>
            <w:r w:rsidR="00D26D3D" w:rsidRPr="00D26D3D">
              <w:rPr>
                <w:rFonts w:ascii="Verdana" w:hAnsi="Verdana"/>
                <w:bCs/>
                <w:i/>
                <w:color w:val="000000" w:themeColor="text1"/>
                <w:sz w:val="18"/>
                <w:szCs w:val="18"/>
              </w:rPr>
              <w:t>w zakresie wskazanym powyżej,</w:t>
            </w:r>
            <w:r w:rsidR="00D26D3D">
              <w:rPr>
                <w:rFonts w:ascii="Verdana" w:hAnsi="Verdana"/>
                <w:bCs/>
                <w:i/>
                <w:color w:val="000000" w:themeColor="text1"/>
                <w:sz w:val="18"/>
                <w:szCs w:val="18"/>
                <w:u w:val="single"/>
              </w:rPr>
              <w:t xml:space="preserve"> </w:t>
            </w:r>
            <w:r w:rsidRPr="00106390">
              <w:rPr>
                <w:rFonts w:ascii="Verdana" w:hAnsi="Verdana"/>
                <w:bCs/>
                <w:i/>
                <w:color w:val="000000" w:themeColor="text1"/>
                <w:sz w:val="18"/>
                <w:szCs w:val="18"/>
              </w:rPr>
              <w:t>w osobn</w:t>
            </w:r>
            <w:r>
              <w:rPr>
                <w:rFonts w:ascii="Verdana" w:hAnsi="Verdana"/>
                <w:bCs/>
                <w:i/>
                <w:color w:val="000000" w:themeColor="text1"/>
                <w:sz w:val="18"/>
                <w:szCs w:val="18"/>
              </w:rPr>
              <w:t xml:space="preserve">ym dokumencie, który będzie </w:t>
            </w:r>
            <w:r w:rsidRPr="00106390">
              <w:rPr>
                <w:rFonts w:ascii="Verdana" w:hAnsi="Verdana"/>
                <w:bCs/>
                <w:i/>
                <w:color w:val="000000" w:themeColor="text1"/>
                <w:sz w:val="18"/>
                <w:szCs w:val="18"/>
              </w:rPr>
              <w:t>stanowi</w:t>
            </w:r>
            <w:r>
              <w:rPr>
                <w:rFonts w:ascii="Verdana" w:hAnsi="Verdana"/>
                <w:bCs/>
                <w:i/>
                <w:color w:val="000000" w:themeColor="text1"/>
                <w:sz w:val="18"/>
                <w:szCs w:val="18"/>
              </w:rPr>
              <w:t>ć</w:t>
            </w:r>
            <w:r w:rsidRPr="00106390">
              <w:rPr>
                <w:rFonts w:ascii="Verdana" w:hAnsi="Verdana"/>
                <w:bCs/>
                <w:i/>
                <w:color w:val="000000" w:themeColor="text1"/>
                <w:sz w:val="18"/>
                <w:szCs w:val="18"/>
              </w:rPr>
              <w:t xml:space="preserve"> załącznik do Wykazu doświadczenia zawodowego </w:t>
            </w:r>
          </w:p>
          <w:p w14:paraId="2726C83B" w14:textId="4B06E29C" w:rsidR="00106390" w:rsidRPr="00176E71" w:rsidRDefault="00106390" w:rsidP="00657160">
            <w:pPr>
              <w:spacing w:after="0" w:line="240" w:lineRule="auto"/>
              <w:jc w:val="both"/>
              <w:rPr>
                <w:rFonts w:ascii="Verdana" w:hAnsi="Verdana"/>
                <w:bCs/>
                <w:color w:val="000000" w:themeColor="text1"/>
                <w:sz w:val="18"/>
                <w:szCs w:val="18"/>
              </w:rPr>
            </w:pPr>
          </w:p>
        </w:tc>
      </w:tr>
    </w:tbl>
    <w:p w14:paraId="29E848A4" w14:textId="77777777" w:rsidR="00176E71" w:rsidRDefault="00176E71" w:rsidP="00F43D8A">
      <w:pPr>
        <w:spacing w:after="0" w:line="240" w:lineRule="auto"/>
        <w:ind w:right="-426"/>
        <w:jc w:val="both"/>
        <w:rPr>
          <w:rFonts w:ascii="Verdana" w:hAnsi="Verdana"/>
          <w:bCs/>
          <w:color w:val="000000" w:themeColor="text1"/>
          <w:sz w:val="18"/>
          <w:szCs w:val="18"/>
        </w:rPr>
      </w:pPr>
    </w:p>
    <w:p w14:paraId="0B6515E2" w14:textId="2B5C5FBB" w:rsidR="006A4551" w:rsidRPr="00F43D8A" w:rsidRDefault="006A4551" w:rsidP="00F43D8A">
      <w:pPr>
        <w:spacing w:after="0" w:line="240" w:lineRule="auto"/>
        <w:ind w:right="-426"/>
        <w:jc w:val="both"/>
        <w:rPr>
          <w:rFonts w:ascii="Verdana" w:hAnsi="Verdana"/>
          <w:bCs/>
          <w:color w:val="000000" w:themeColor="text1"/>
          <w:sz w:val="18"/>
          <w:szCs w:val="18"/>
        </w:rPr>
      </w:pPr>
      <w:r w:rsidRPr="00F43D8A">
        <w:rPr>
          <w:rFonts w:ascii="Verdana" w:hAnsi="Verdana"/>
          <w:bCs/>
          <w:color w:val="000000" w:themeColor="text1"/>
          <w:sz w:val="18"/>
          <w:szCs w:val="18"/>
        </w:rPr>
        <w:t xml:space="preserve">Jeżeli dane zawarte w Wykazie </w:t>
      </w:r>
      <w:r w:rsidR="00F206AC">
        <w:rPr>
          <w:rFonts w:ascii="Verdana" w:hAnsi="Verdana"/>
          <w:bCs/>
          <w:color w:val="000000" w:themeColor="text1"/>
          <w:sz w:val="18"/>
          <w:szCs w:val="18"/>
        </w:rPr>
        <w:t xml:space="preserve">doświadczenia zawodowego </w:t>
      </w:r>
      <w:r w:rsidRPr="00F43D8A">
        <w:rPr>
          <w:rFonts w:ascii="Verdana" w:hAnsi="Verdana"/>
          <w:bCs/>
          <w:color w:val="000000" w:themeColor="text1"/>
          <w:sz w:val="18"/>
          <w:szCs w:val="18"/>
        </w:rPr>
        <w:t xml:space="preserve">będą budzić wątpliwości Zamawiającego, zwróci się on do Wykonawcy o przedstawienie dowodów, potwierdzających wykonanie przez </w:t>
      </w:r>
      <w:r w:rsidR="00F43D8A">
        <w:rPr>
          <w:rFonts w:ascii="Verdana" w:hAnsi="Verdana"/>
          <w:bCs/>
          <w:color w:val="000000" w:themeColor="text1"/>
          <w:sz w:val="18"/>
          <w:szCs w:val="18"/>
        </w:rPr>
        <w:t xml:space="preserve">osobą wymienioną w Wykazie </w:t>
      </w:r>
      <w:r w:rsidRPr="00F43D8A">
        <w:rPr>
          <w:rFonts w:ascii="Verdana" w:hAnsi="Verdana"/>
          <w:bCs/>
          <w:color w:val="000000" w:themeColor="text1"/>
          <w:sz w:val="18"/>
          <w:szCs w:val="18"/>
        </w:rPr>
        <w:t>usług w zakresie wskazanym w Wykazie lub bezpośrednio do podmiotu, na rzecz którego dana usługa była/jest wykonywana, o potwierdzenie informacji zawartych w Wykazie.</w:t>
      </w:r>
    </w:p>
    <w:p w14:paraId="4EE73890" w14:textId="1771D298" w:rsidR="005A44CD" w:rsidRDefault="005A44CD" w:rsidP="00C76FB1">
      <w:pPr>
        <w:ind w:right="470"/>
        <w:jc w:val="both"/>
        <w:rPr>
          <w:rFonts w:ascii="Verdana" w:hAnsi="Verdana"/>
          <w:color w:val="000000" w:themeColor="text1"/>
          <w:sz w:val="18"/>
          <w:szCs w:val="18"/>
        </w:rPr>
      </w:pPr>
    </w:p>
    <w:p w14:paraId="516BCBDA" w14:textId="0286B786" w:rsidR="00C76FB1" w:rsidRPr="000F4E50" w:rsidRDefault="00AE0024" w:rsidP="00A3367B">
      <w:pPr>
        <w:spacing w:after="0" w:line="360" w:lineRule="auto"/>
        <w:rPr>
          <w:rFonts w:ascii="Verdana" w:hAnsi="Verdana"/>
          <w:b/>
          <w:bCs/>
          <w:color w:val="000000" w:themeColor="text1"/>
          <w:sz w:val="20"/>
          <w:szCs w:val="20"/>
        </w:rPr>
      </w:pPr>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sectPr w:rsidR="00C76FB1" w:rsidRPr="000F4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C26E76"/>
    <w:multiLevelType w:val="hybridMultilevel"/>
    <w:tmpl w:val="D2EEA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15:restartNumberingAfterBreak="0">
    <w:nsid w:val="18494C9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002032A"/>
    <w:multiLevelType w:val="hybridMultilevel"/>
    <w:tmpl w:val="BFB630F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15:restartNumberingAfterBreak="0">
    <w:nsid w:val="4D1D1C17"/>
    <w:multiLevelType w:val="hybridMultilevel"/>
    <w:tmpl w:val="AF365486"/>
    <w:lvl w:ilvl="0" w:tplc="69008062">
      <w:start w:val="1"/>
      <w:numFmt w:val="decimal"/>
      <w:lvlText w:val="%1)"/>
      <w:lvlJc w:val="left"/>
      <w:pPr>
        <w:ind w:left="583" w:hanging="360"/>
      </w:pPr>
      <w:rPr>
        <w:rFonts w:hint="default"/>
      </w:rPr>
    </w:lvl>
    <w:lvl w:ilvl="1" w:tplc="04150019" w:tentative="1">
      <w:start w:val="1"/>
      <w:numFmt w:val="lowerLetter"/>
      <w:lvlText w:val="%2."/>
      <w:lvlJc w:val="left"/>
      <w:pPr>
        <w:ind w:left="1303" w:hanging="360"/>
      </w:pPr>
    </w:lvl>
    <w:lvl w:ilvl="2" w:tplc="0415001B" w:tentative="1">
      <w:start w:val="1"/>
      <w:numFmt w:val="lowerRoman"/>
      <w:lvlText w:val="%3."/>
      <w:lvlJc w:val="right"/>
      <w:pPr>
        <w:ind w:left="2023" w:hanging="180"/>
      </w:pPr>
    </w:lvl>
    <w:lvl w:ilvl="3" w:tplc="0415000F" w:tentative="1">
      <w:start w:val="1"/>
      <w:numFmt w:val="decimal"/>
      <w:lvlText w:val="%4."/>
      <w:lvlJc w:val="left"/>
      <w:pPr>
        <w:ind w:left="2743" w:hanging="360"/>
      </w:pPr>
    </w:lvl>
    <w:lvl w:ilvl="4" w:tplc="04150019" w:tentative="1">
      <w:start w:val="1"/>
      <w:numFmt w:val="lowerLetter"/>
      <w:lvlText w:val="%5."/>
      <w:lvlJc w:val="left"/>
      <w:pPr>
        <w:ind w:left="3463" w:hanging="360"/>
      </w:pPr>
    </w:lvl>
    <w:lvl w:ilvl="5" w:tplc="0415001B" w:tentative="1">
      <w:start w:val="1"/>
      <w:numFmt w:val="lowerRoman"/>
      <w:lvlText w:val="%6."/>
      <w:lvlJc w:val="right"/>
      <w:pPr>
        <w:ind w:left="4183" w:hanging="180"/>
      </w:pPr>
    </w:lvl>
    <w:lvl w:ilvl="6" w:tplc="0415000F" w:tentative="1">
      <w:start w:val="1"/>
      <w:numFmt w:val="decimal"/>
      <w:lvlText w:val="%7."/>
      <w:lvlJc w:val="left"/>
      <w:pPr>
        <w:ind w:left="4903" w:hanging="360"/>
      </w:pPr>
    </w:lvl>
    <w:lvl w:ilvl="7" w:tplc="04150019" w:tentative="1">
      <w:start w:val="1"/>
      <w:numFmt w:val="lowerLetter"/>
      <w:lvlText w:val="%8."/>
      <w:lvlJc w:val="left"/>
      <w:pPr>
        <w:ind w:left="5623" w:hanging="360"/>
      </w:pPr>
    </w:lvl>
    <w:lvl w:ilvl="8" w:tplc="0415001B" w:tentative="1">
      <w:start w:val="1"/>
      <w:numFmt w:val="lowerRoman"/>
      <w:lvlText w:val="%9."/>
      <w:lvlJc w:val="right"/>
      <w:pPr>
        <w:ind w:left="6343" w:hanging="180"/>
      </w:pPr>
    </w:lvl>
  </w:abstractNum>
  <w:abstractNum w:abstractNumId="15"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613516"/>
    <w:multiLevelType w:val="hybridMultilevel"/>
    <w:tmpl w:val="01B0354A"/>
    <w:lvl w:ilvl="0" w:tplc="F3DE3C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2"/>
  </w:num>
  <w:num w:numId="2">
    <w:abstractNumId w:val="8"/>
  </w:num>
  <w:num w:numId="3">
    <w:abstractNumId w:val="4"/>
  </w:num>
  <w:num w:numId="4">
    <w:abstractNumId w:val="19"/>
  </w:num>
  <w:num w:numId="5">
    <w:abstractNumId w:val="20"/>
  </w:num>
  <w:num w:numId="6">
    <w:abstractNumId w:val="13"/>
  </w:num>
  <w:num w:numId="7">
    <w:abstractNumId w:val="7"/>
  </w:num>
  <w:num w:numId="8">
    <w:abstractNumId w:val="22"/>
  </w:num>
  <w:num w:numId="9">
    <w:abstractNumId w:val="10"/>
  </w:num>
  <w:num w:numId="10">
    <w:abstractNumId w:val="3"/>
  </w:num>
  <w:num w:numId="11">
    <w:abstractNumId w:val="17"/>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6"/>
  </w:num>
  <w:num w:numId="15">
    <w:abstractNumId w:val="15"/>
  </w:num>
  <w:num w:numId="16">
    <w:abstractNumId w:val="21"/>
  </w:num>
  <w:num w:numId="17">
    <w:abstractNumId w:val="9"/>
  </w:num>
  <w:num w:numId="18">
    <w:abstractNumId w:val="2"/>
  </w:num>
  <w:num w:numId="19">
    <w:abstractNumId w:val="16"/>
  </w:num>
  <w:num w:numId="20">
    <w:abstractNumId w:val="5"/>
  </w:num>
  <w:num w:numId="21">
    <w:abstractNumId w:val="1"/>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1133F"/>
    <w:rsid w:val="0001309C"/>
    <w:rsid w:val="00020333"/>
    <w:rsid w:val="00031814"/>
    <w:rsid w:val="00036EA9"/>
    <w:rsid w:val="000831B7"/>
    <w:rsid w:val="00084A8C"/>
    <w:rsid w:val="000B5F00"/>
    <w:rsid w:val="000C2EBC"/>
    <w:rsid w:val="000C6DAE"/>
    <w:rsid w:val="000F4E50"/>
    <w:rsid w:val="00106390"/>
    <w:rsid w:val="001072D3"/>
    <w:rsid w:val="00110FCF"/>
    <w:rsid w:val="00111FB3"/>
    <w:rsid w:val="00122928"/>
    <w:rsid w:val="00125DF6"/>
    <w:rsid w:val="001322DF"/>
    <w:rsid w:val="00135D5B"/>
    <w:rsid w:val="00147EC7"/>
    <w:rsid w:val="0015304E"/>
    <w:rsid w:val="00174808"/>
    <w:rsid w:val="00176E71"/>
    <w:rsid w:val="00185790"/>
    <w:rsid w:val="001859CC"/>
    <w:rsid w:val="001936D1"/>
    <w:rsid w:val="001A2FD8"/>
    <w:rsid w:val="001A72F9"/>
    <w:rsid w:val="001B0FB2"/>
    <w:rsid w:val="001B46B6"/>
    <w:rsid w:val="001D08C7"/>
    <w:rsid w:val="001D7C11"/>
    <w:rsid w:val="001E034C"/>
    <w:rsid w:val="001E127D"/>
    <w:rsid w:val="001F50D6"/>
    <w:rsid w:val="00200E68"/>
    <w:rsid w:val="00212ACD"/>
    <w:rsid w:val="002308BC"/>
    <w:rsid w:val="002437A5"/>
    <w:rsid w:val="00257B11"/>
    <w:rsid w:val="00257FF8"/>
    <w:rsid w:val="00262C5B"/>
    <w:rsid w:val="002930DE"/>
    <w:rsid w:val="002B6763"/>
    <w:rsid w:val="002B6849"/>
    <w:rsid w:val="002C03D4"/>
    <w:rsid w:val="002F1EDC"/>
    <w:rsid w:val="002F2E7A"/>
    <w:rsid w:val="00313CD4"/>
    <w:rsid w:val="00314025"/>
    <w:rsid w:val="0031572A"/>
    <w:rsid w:val="0031679A"/>
    <w:rsid w:val="00317DC2"/>
    <w:rsid w:val="003250E5"/>
    <w:rsid w:val="003254E8"/>
    <w:rsid w:val="00326B5E"/>
    <w:rsid w:val="00362E46"/>
    <w:rsid w:val="00366EBB"/>
    <w:rsid w:val="00367038"/>
    <w:rsid w:val="00377B7B"/>
    <w:rsid w:val="00383FA8"/>
    <w:rsid w:val="0038553B"/>
    <w:rsid w:val="00394801"/>
    <w:rsid w:val="00396AA5"/>
    <w:rsid w:val="003A10B9"/>
    <w:rsid w:val="003A44B1"/>
    <w:rsid w:val="003B4DF7"/>
    <w:rsid w:val="003B5396"/>
    <w:rsid w:val="003B56E1"/>
    <w:rsid w:val="003C6CF3"/>
    <w:rsid w:val="003E02CF"/>
    <w:rsid w:val="003E1092"/>
    <w:rsid w:val="003F10E9"/>
    <w:rsid w:val="00407F42"/>
    <w:rsid w:val="004123F1"/>
    <w:rsid w:val="00420D06"/>
    <w:rsid w:val="00427DDE"/>
    <w:rsid w:val="00430FEE"/>
    <w:rsid w:val="00432199"/>
    <w:rsid w:val="00437663"/>
    <w:rsid w:val="00460FE3"/>
    <w:rsid w:val="00463D9F"/>
    <w:rsid w:val="0046685E"/>
    <w:rsid w:val="004A2EF9"/>
    <w:rsid w:val="004A5370"/>
    <w:rsid w:val="004B1E74"/>
    <w:rsid w:val="004B6F7C"/>
    <w:rsid w:val="004C4340"/>
    <w:rsid w:val="004C6244"/>
    <w:rsid w:val="004D07A1"/>
    <w:rsid w:val="004D2FA0"/>
    <w:rsid w:val="004D5AFC"/>
    <w:rsid w:val="004F23CF"/>
    <w:rsid w:val="004F5EA6"/>
    <w:rsid w:val="005072D3"/>
    <w:rsid w:val="00521634"/>
    <w:rsid w:val="00530504"/>
    <w:rsid w:val="005459A8"/>
    <w:rsid w:val="00561E75"/>
    <w:rsid w:val="005658FC"/>
    <w:rsid w:val="00583A37"/>
    <w:rsid w:val="00592C42"/>
    <w:rsid w:val="00596E4E"/>
    <w:rsid w:val="00597AB7"/>
    <w:rsid w:val="005A2BB2"/>
    <w:rsid w:val="005A44CD"/>
    <w:rsid w:val="005A44DF"/>
    <w:rsid w:val="005C1AA9"/>
    <w:rsid w:val="005E3F5A"/>
    <w:rsid w:val="005F0249"/>
    <w:rsid w:val="005F108C"/>
    <w:rsid w:val="005F11C6"/>
    <w:rsid w:val="00602DD2"/>
    <w:rsid w:val="00611E3A"/>
    <w:rsid w:val="00624AAE"/>
    <w:rsid w:val="00627763"/>
    <w:rsid w:val="0063669E"/>
    <w:rsid w:val="00637DF6"/>
    <w:rsid w:val="00640DBA"/>
    <w:rsid w:val="00647F24"/>
    <w:rsid w:val="00657160"/>
    <w:rsid w:val="00673689"/>
    <w:rsid w:val="006841E9"/>
    <w:rsid w:val="006935AB"/>
    <w:rsid w:val="00693DC7"/>
    <w:rsid w:val="006961A6"/>
    <w:rsid w:val="006969F2"/>
    <w:rsid w:val="006A4551"/>
    <w:rsid w:val="006B1561"/>
    <w:rsid w:val="006B5F62"/>
    <w:rsid w:val="006B6590"/>
    <w:rsid w:val="006B7904"/>
    <w:rsid w:val="006C5329"/>
    <w:rsid w:val="006D5382"/>
    <w:rsid w:val="006D7086"/>
    <w:rsid w:val="006E0F48"/>
    <w:rsid w:val="006E488B"/>
    <w:rsid w:val="006F2408"/>
    <w:rsid w:val="006F6952"/>
    <w:rsid w:val="006F7A13"/>
    <w:rsid w:val="0070016B"/>
    <w:rsid w:val="007042B2"/>
    <w:rsid w:val="007111FF"/>
    <w:rsid w:val="00711F2A"/>
    <w:rsid w:val="0071214A"/>
    <w:rsid w:val="00783989"/>
    <w:rsid w:val="00783D4B"/>
    <w:rsid w:val="00790206"/>
    <w:rsid w:val="007925C2"/>
    <w:rsid w:val="007E3657"/>
    <w:rsid w:val="007E3DEC"/>
    <w:rsid w:val="007E43E8"/>
    <w:rsid w:val="007F3090"/>
    <w:rsid w:val="007F3438"/>
    <w:rsid w:val="008037FD"/>
    <w:rsid w:val="00810B33"/>
    <w:rsid w:val="00821338"/>
    <w:rsid w:val="008461D0"/>
    <w:rsid w:val="0086277C"/>
    <w:rsid w:val="00867FC6"/>
    <w:rsid w:val="00893461"/>
    <w:rsid w:val="00893CA6"/>
    <w:rsid w:val="008A730A"/>
    <w:rsid w:val="008B1C8D"/>
    <w:rsid w:val="008B4329"/>
    <w:rsid w:val="008C2DDE"/>
    <w:rsid w:val="008C3AAD"/>
    <w:rsid w:val="008C521B"/>
    <w:rsid w:val="008C64C4"/>
    <w:rsid w:val="008F5039"/>
    <w:rsid w:val="008F61E6"/>
    <w:rsid w:val="0090401C"/>
    <w:rsid w:val="00904983"/>
    <w:rsid w:val="00906B06"/>
    <w:rsid w:val="009330E2"/>
    <w:rsid w:val="00935AF7"/>
    <w:rsid w:val="00942DA5"/>
    <w:rsid w:val="009473E4"/>
    <w:rsid w:val="009524BE"/>
    <w:rsid w:val="00963984"/>
    <w:rsid w:val="009836D5"/>
    <w:rsid w:val="00986976"/>
    <w:rsid w:val="009A2A93"/>
    <w:rsid w:val="009B0F41"/>
    <w:rsid w:val="009B3BDF"/>
    <w:rsid w:val="009C0F71"/>
    <w:rsid w:val="009C3B0E"/>
    <w:rsid w:val="009C5313"/>
    <w:rsid w:val="009C7631"/>
    <w:rsid w:val="009D5C02"/>
    <w:rsid w:val="009E0EA4"/>
    <w:rsid w:val="009E67FA"/>
    <w:rsid w:val="00A310F5"/>
    <w:rsid w:val="00A3367B"/>
    <w:rsid w:val="00A3789C"/>
    <w:rsid w:val="00A45EAB"/>
    <w:rsid w:val="00A5434D"/>
    <w:rsid w:val="00A66F09"/>
    <w:rsid w:val="00A70D59"/>
    <w:rsid w:val="00A82DAE"/>
    <w:rsid w:val="00A862E7"/>
    <w:rsid w:val="00A963A3"/>
    <w:rsid w:val="00A96B2F"/>
    <w:rsid w:val="00AA1937"/>
    <w:rsid w:val="00AC4BA3"/>
    <w:rsid w:val="00AC6983"/>
    <w:rsid w:val="00AD2758"/>
    <w:rsid w:val="00AD645A"/>
    <w:rsid w:val="00AE0024"/>
    <w:rsid w:val="00AE0E64"/>
    <w:rsid w:val="00AE352A"/>
    <w:rsid w:val="00B02831"/>
    <w:rsid w:val="00B05136"/>
    <w:rsid w:val="00B0744D"/>
    <w:rsid w:val="00B203EB"/>
    <w:rsid w:val="00B2792B"/>
    <w:rsid w:val="00B33D61"/>
    <w:rsid w:val="00B3486B"/>
    <w:rsid w:val="00B40E07"/>
    <w:rsid w:val="00B56F1C"/>
    <w:rsid w:val="00B60C18"/>
    <w:rsid w:val="00B667B1"/>
    <w:rsid w:val="00B75A6D"/>
    <w:rsid w:val="00B75DB5"/>
    <w:rsid w:val="00B80B06"/>
    <w:rsid w:val="00B84788"/>
    <w:rsid w:val="00B92BD5"/>
    <w:rsid w:val="00BA4F51"/>
    <w:rsid w:val="00BA651F"/>
    <w:rsid w:val="00BC1581"/>
    <w:rsid w:val="00BD04D6"/>
    <w:rsid w:val="00BD3E09"/>
    <w:rsid w:val="00BD536C"/>
    <w:rsid w:val="00BD729A"/>
    <w:rsid w:val="00BD77F8"/>
    <w:rsid w:val="00BE3497"/>
    <w:rsid w:val="00BE7462"/>
    <w:rsid w:val="00BF7187"/>
    <w:rsid w:val="00BF75D7"/>
    <w:rsid w:val="00C06D6C"/>
    <w:rsid w:val="00C10437"/>
    <w:rsid w:val="00C13DD5"/>
    <w:rsid w:val="00C1659E"/>
    <w:rsid w:val="00C36AFA"/>
    <w:rsid w:val="00C60619"/>
    <w:rsid w:val="00C62A3C"/>
    <w:rsid w:val="00C632AD"/>
    <w:rsid w:val="00C65A39"/>
    <w:rsid w:val="00C678B6"/>
    <w:rsid w:val="00C72439"/>
    <w:rsid w:val="00C76D76"/>
    <w:rsid w:val="00C76FB1"/>
    <w:rsid w:val="00C87C0F"/>
    <w:rsid w:val="00CD04A4"/>
    <w:rsid w:val="00CE5AF3"/>
    <w:rsid w:val="00D132E3"/>
    <w:rsid w:val="00D15DB8"/>
    <w:rsid w:val="00D26D3D"/>
    <w:rsid w:val="00D4272F"/>
    <w:rsid w:val="00D431BB"/>
    <w:rsid w:val="00D5695E"/>
    <w:rsid w:val="00D60391"/>
    <w:rsid w:val="00D65541"/>
    <w:rsid w:val="00D657DB"/>
    <w:rsid w:val="00D749A4"/>
    <w:rsid w:val="00D74A4B"/>
    <w:rsid w:val="00D85526"/>
    <w:rsid w:val="00D9438B"/>
    <w:rsid w:val="00DA0DC9"/>
    <w:rsid w:val="00DA1308"/>
    <w:rsid w:val="00DB21EA"/>
    <w:rsid w:val="00DB65DD"/>
    <w:rsid w:val="00DC0732"/>
    <w:rsid w:val="00DC3575"/>
    <w:rsid w:val="00DC5780"/>
    <w:rsid w:val="00DE1070"/>
    <w:rsid w:val="00DE6666"/>
    <w:rsid w:val="00DF37D9"/>
    <w:rsid w:val="00DF45EE"/>
    <w:rsid w:val="00DF75E3"/>
    <w:rsid w:val="00E00A13"/>
    <w:rsid w:val="00E02315"/>
    <w:rsid w:val="00E04F0D"/>
    <w:rsid w:val="00E11744"/>
    <w:rsid w:val="00E159B6"/>
    <w:rsid w:val="00E17318"/>
    <w:rsid w:val="00E52819"/>
    <w:rsid w:val="00E72F6C"/>
    <w:rsid w:val="00E8195B"/>
    <w:rsid w:val="00E9667D"/>
    <w:rsid w:val="00E97AC7"/>
    <w:rsid w:val="00EB1D38"/>
    <w:rsid w:val="00EB3B37"/>
    <w:rsid w:val="00EC0697"/>
    <w:rsid w:val="00EE035E"/>
    <w:rsid w:val="00EE43C2"/>
    <w:rsid w:val="00EF0242"/>
    <w:rsid w:val="00EF5CD9"/>
    <w:rsid w:val="00F12553"/>
    <w:rsid w:val="00F206AC"/>
    <w:rsid w:val="00F25724"/>
    <w:rsid w:val="00F43D8A"/>
    <w:rsid w:val="00F51D26"/>
    <w:rsid w:val="00F564EA"/>
    <w:rsid w:val="00F71BD2"/>
    <w:rsid w:val="00F9243E"/>
    <w:rsid w:val="00F93D9A"/>
    <w:rsid w:val="00FC05EE"/>
    <w:rsid w:val="00FC63BE"/>
    <w:rsid w:val="00FC6757"/>
    <w:rsid w:val="00FD4264"/>
    <w:rsid w:val="00FE0C5A"/>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
    <w:basedOn w:val="Domylnaczcionkaakapitu"/>
    <w:link w:val="Akapitzlis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mailto:iod@umed.wroc.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ECE8-FF33-41C7-B7E9-056931B5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2588</Words>
  <Characters>15529</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MonikaK</cp:lastModifiedBy>
  <cp:revision>23</cp:revision>
  <cp:lastPrinted>2020-06-09T10:29:00Z</cp:lastPrinted>
  <dcterms:created xsi:type="dcterms:W3CDTF">2020-06-08T13:11:00Z</dcterms:created>
  <dcterms:modified xsi:type="dcterms:W3CDTF">2020-06-09T10:52:00Z</dcterms:modified>
</cp:coreProperties>
</file>