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3D326A">
        <w:rPr>
          <w:rFonts w:ascii="Verdana" w:hAnsi="Verdana"/>
          <w:b/>
          <w:color w:val="auto"/>
          <w:sz w:val="18"/>
          <w:szCs w:val="18"/>
        </w:rPr>
        <w:t>A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A21257">
        <w:rPr>
          <w:rFonts w:ascii="Verdana" w:hAnsi="Verdana"/>
          <w:b/>
          <w:color w:val="auto"/>
          <w:sz w:val="18"/>
          <w:szCs w:val="18"/>
        </w:rPr>
        <w:t>51</w:t>
      </w:r>
      <w:r w:rsidR="00D101F3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D326A">
        <w:rPr>
          <w:rFonts w:ascii="Verdana" w:hAnsi="Verdana"/>
          <w:b/>
          <w:color w:val="auto"/>
          <w:sz w:val="18"/>
          <w:szCs w:val="18"/>
        </w:rPr>
        <w:t xml:space="preserve">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A21257">
        <w:rPr>
          <w:rFonts w:ascii="Verdana" w:hAnsi="Verdana"/>
          <w:b/>
          <w:color w:val="auto"/>
          <w:sz w:val="18"/>
          <w:szCs w:val="18"/>
        </w:rPr>
        <w:t>11</w:t>
      </w:r>
      <w:r w:rsidR="003D326A">
        <w:rPr>
          <w:rFonts w:ascii="Verdana" w:hAnsi="Verdana"/>
          <w:b/>
          <w:color w:val="auto"/>
          <w:sz w:val="18"/>
          <w:szCs w:val="18"/>
        </w:rPr>
        <w:t>.05</w:t>
      </w:r>
      <w:r w:rsidR="00D101F3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683976" w:rsidRDefault="00683976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59575F" w:rsidRPr="005573FB" w:rsidRDefault="0059575F" w:rsidP="0059575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Wykonanie odkrywek przejść instalacyjnych do części podziemnej budynku Biblioteki Głównej Uniwersytetu Medycznego we Wrocławiu</w:t>
      </w:r>
      <w:r w:rsidRPr="005573FB">
        <w:rPr>
          <w:rFonts w:ascii="Verdana" w:hAnsi="Verdana"/>
          <w:b/>
          <w:sz w:val="18"/>
          <w:szCs w:val="18"/>
        </w:rPr>
        <w:t xml:space="preserve">. </w:t>
      </w:r>
    </w:p>
    <w:p w:rsidR="0000367B" w:rsidRPr="0059575F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59575F">
        <w:rPr>
          <w:rFonts w:ascii="Verdana" w:hAnsi="Verdana"/>
          <w:color w:val="auto"/>
          <w:sz w:val="18"/>
          <w:szCs w:val="18"/>
        </w:rPr>
        <w:t>terminu składania ofert wpłynęła</w:t>
      </w:r>
      <w:r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Pr="006E6D22">
        <w:rPr>
          <w:rFonts w:ascii="Verdana" w:hAnsi="Verdana"/>
          <w:color w:val="auto"/>
          <w:sz w:val="18"/>
          <w:szCs w:val="18"/>
        </w:rPr>
        <w:t>Zamawiającego</w:t>
      </w:r>
      <w:r w:rsidRPr="0059575F">
        <w:rPr>
          <w:rFonts w:ascii="Verdana" w:hAnsi="Verdana"/>
          <w:color w:val="auto"/>
          <w:sz w:val="18"/>
          <w:szCs w:val="18"/>
        </w:rPr>
        <w:t>:</w:t>
      </w:r>
      <w:r w:rsidR="00127B70" w:rsidRPr="0059575F">
        <w:rPr>
          <w:rFonts w:ascii="Verdana" w:hAnsi="Verdana" w:cs="Arial"/>
          <w:color w:val="auto"/>
          <w:sz w:val="18"/>
          <w:szCs w:val="18"/>
        </w:rPr>
        <w:t xml:space="preserve"> </w:t>
      </w:r>
      <w:r w:rsidR="0059575F" w:rsidRPr="0059575F">
        <w:rPr>
          <w:rFonts w:ascii="Verdana" w:hAnsi="Verdana"/>
          <w:b/>
          <w:bCs/>
          <w:color w:val="auto"/>
          <w:sz w:val="18"/>
          <w:szCs w:val="18"/>
        </w:rPr>
        <w:t>1 oferta</w:t>
      </w:r>
      <w:r w:rsidR="00127B70" w:rsidRPr="0059575F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6E5C8C" w:rsidRPr="0059575F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897C04">
        <w:rPr>
          <w:rFonts w:ascii="Verdana" w:hAnsi="Verdana"/>
          <w:color w:val="auto"/>
          <w:sz w:val="18"/>
          <w:szCs w:val="18"/>
        </w:rPr>
        <w:t xml:space="preserve">zamówienia, </w:t>
      </w:r>
      <w:r w:rsidR="00A01A30" w:rsidRPr="00F6287B">
        <w:rPr>
          <w:rFonts w:ascii="Verdana" w:hAnsi="Verdana"/>
          <w:color w:val="auto"/>
          <w:sz w:val="18"/>
          <w:szCs w:val="18"/>
        </w:rPr>
        <w:t>tj</w:t>
      </w:r>
      <w:r w:rsidR="0000367B" w:rsidRPr="00F6287B">
        <w:rPr>
          <w:rFonts w:ascii="Verdana" w:hAnsi="Verdana"/>
          <w:color w:val="auto"/>
          <w:sz w:val="18"/>
          <w:szCs w:val="18"/>
        </w:rPr>
        <w:t xml:space="preserve"> </w:t>
      </w:r>
      <w:r w:rsidR="0000367B" w:rsidRPr="003D326A">
        <w:rPr>
          <w:rFonts w:ascii="Verdana" w:hAnsi="Verdana"/>
          <w:color w:val="auto"/>
          <w:sz w:val="18"/>
          <w:szCs w:val="18"/>
        </w:rPr>
        <w:t>:</w:t>
      </w:r>
      <w:r w:rsidR="00A01A30" w:rsidRPr="003D326A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3D326A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59575F" w:rsidRPr="0059575F">
        <w:rPr>
          <w:rFonts w:ascii="Verdana" w:hAnsi="Verdana"/>
          <w:b/>
          <w:bCs/>
          <w:color w:val="auto"/>
          <w:sz w:val="18"/>
          <w:szCs w:val="18"/>
        </w:rPr>
        <w:t>137 942,18</w:t>
      </w:r>
      <w:r w:rsidR="006E5C8C" w:rsidRPr="0059575F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0367B" w:rsidRPr="0059575F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897C04" w:rsidRPr="003D326A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D326A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613B62" w:rsidRDefault="00897C04" w:rsidP="00E17E96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613B62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613B6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613B62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613B6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613B62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613B62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3D326A">
        <w:rPr>
          <w:rFonts w:ascii="Verdana" w:hAnsi="Verdana"/>
          <w:b/>
          <w:color w:val="auto"/>
          <w:sz w:val="18"/>
          <w:szCs w:val="18"/>
        </w:rPr>
        <w:t xml:space="preserve">   </w:t>
      </w:r>
      <w:r w:rsidR="008536AF" w:rsidRPr="00613B62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613B62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613B62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A21257" w:rsidRPr="00C03D4D" w:rsidRDefault="00F6287B" w:rsidP="00A21257">
      <w:pPr>
        <w:tabs>
          <w:tab w:val="left" w:pos="8647"/>
        </w:tabs>
        <w:outlineLvl w:val="0"/>
        <w:rPr>
          <w:rFonts w:ascii="Verdana" w:hAnsi="Verdana"/>
          <w:sz w:val="18"/>
        </w:rPr>
      </w:pPr>
      <w:r w:rsidRPr="00A21257">
        <w:rPr>
          <w:rFonts w:ascii="Verdana" w:hAnsi="Verdana"/>
          <w:b/>
          <w:color w:val="FF0000"/>
          <w:sz w:val="18"/>
          <w:szCs w:val="18"/>
        </w:rPr>
        <w:t>-</w:t>
      </w:r>
      <w:r w:rsidRPr="00A21257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A21257" w:rsidRPr="007C2E12">
        <w:rPr>
          <w:rFonts w:ascii="Verdana" w:hAnsi="Verdana"/>
          <w:b/>
          <w:sz w:val="18"/>
        </w:rPr>
        <w:t xml:space="preserve">Okres gwarancji </w:t>
      </w:r>
      <w:r w:rsidR="00A21257" w:rsidRPr="00FA24FD">
        <w:rPr>
          <w:rFonts w:ascii="Verdana" w:hAnsi="Verdana"/>
          <w:b/>
          <w:sz w:val="18"/>
        </w:rPr>
        <w:t>robót odtworzeniowych nawierzchni</w:t>
      </w:r>
      <w:r w:rsidR="00A21257">
        <w:rPr>
          <w:rFonts w:ascii="Verdana" w:hAnsi="Verdana"/>
          <w:b/>
          <w:sz w:val="18"/>
        </w:rPr>
        <w:t xml:space="preserve"> </w:t>
      </w:r>
      <w:r w:rsidR="00A21257" w:rsidRPr="00C03D4D">
        <w:rPr>
          <w:rFonts w:ascii="Verdana" w:hAnsi="Verdana"/>
          <w:sz w:val="18"/>
        </w:rPr>
        <w:t>(min. 60 miesięcy, max. 120 miesięcy od daty podpisania bezusterkowego końcowego protokołu odbioru robót)</w:t>
      </w:r>
    </w:p>
    <w:p w:rsidR="00F6287B" w:rsidRPr="00A21257" w:rsidRDefault="00A21257" w:rsidP="00A21257">
      <w:pPr>
        <w:outlineLvl w:val="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sz w:val="16"/>
          <w:szCs w:val="16"/>
        </w:rPr>
        <w:t>W przypadku zaoferowania okresu gwarancji krótszego niż wskazany powyżej, oferta zostanie odrzucona jako niezgodna z treścią SIWZ</w:t>
      </w:r>
      <w:r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>Zamawiający informuje, że Wykonawca może zaoferować okres gwarancji dłuższy niż maksymalny wskazany powyżej, jednak wówczas do oceny ofert  zostanie przyjęta wartość maksymalna wskazana przez Zamawiającego</w:t>
      </w:r>
      <w:r w:rsidRPr="00A21257">
        <w:rPr>
          <w:rFonts w:ascii="Verdana" w:hAnsi="Verdana" w:cs="Verdana"/>
          <w:color w:val="auto"/>
          <w:sz w:val="16"/>
          <w:szCs w:val="16"/>
        </w:rPr>
        <w:t xml:space="preserve">. </w:t>
      </w:r>
      <w:r w:rsidR="003D326A" w:rsidRPr="00A21257">
        <w:rPr>
          <w:rFonts w:ascii="Verdana" w:hAnsi="Verdana"/>
          <w:b/>
          <w:color w:val="auto"/>
          <w:sz w:val="18"/>
          <w:szCs w:val="18"/>
        </w:rPr>
        <w:t>– 3</w:t>
      </w:r>
      <w:r w:rsidR="00F6287B" w:rsidRPr="00A21257">
        <w:rPr>
          <w:rFonts w:ascii="Verdana" w:hAnsi="Verdana"/>
          <w:b/>
          <w:color w:val="auto"/>
          <w:sz w:val="18"/>
          <w:szCs w:val="18"/>
        </w:rPr>
        <w:t>0%</w:t>
      </w:r>
    </w:p>
    <w:p w:rsidR="003D326A" w:rsidRPr="00A21257" w:rsidRDefault="00E56119" w:rsidP="00A21257">
      <w:pPr>
        <w:tabs>
          <w:tab w:val="left" w:pos="8647"/>
        </w:tabs>
        <w:autoSpaceDE w:val="0"/>
        <w:autoSpaceDN w:val="0"/>
        <w:adjustRightInd w:val="0"/>
        <w:ind w:right="72"/>
        <w:jc w:val="both"/>
        <w:rPr>
          <w:rFonts w:ascii="Verdana" w:hAnsi="Verdana" w:cs="Verdana"/>
          <w:color w:val="auto"/>
          <w:sz w:val="16"/>
          <w:szCs w:val="16"/>
        </w:rPr>
      </w:pPr>
      <w:r w:rsidRPr="00A21257">
        <w:rPr>
          <w:rFonts w:ascii="Verdana" w:hAnsi="Verdana"/>
          <w:b/>
          <w:color w:val="auto"/>
          <w:sz w:val="18"/>
          <w:szCs w:val="18"/>
        </w:rPr>
        <w:t xml:space="preserve">- </w:t>
      </w:r>
      <w:r w:rsidR="00A21257" w:rsidRPr="00A21257">
        <w:rPr>
          <w:rFonts w:ascii="Verdana" w:hAnsi="Verdana"/>
          <w:b/>
          <w:color w:val="auto"/>
          <w:sz w:val="18"/>
        </w:rPr>
        <w:t>Termin realizacji przedmiotu zamówienia</w:t>
      </w:r>
      <w:r w:rsidR="00A21257" w:rsidRPr="00A21257">
        <w:rPr>
          <w:rFonts w:ascii="Verdana" w:hAnsi="Verdana"/>
          <w:b/>
          <w:color w:val="auto"/>
          <w:sz w:val="18"/>
        </w:rPr>
        <w:t xml:space="preserve"> </w:t>
      </w:r>
      <w:r w:rsidR="00A21257" w:rsidRPr="00A21257">
        <w:rPr>
          <w:rFonts w:ascii="Verdana" w:hAnsi="Verdana"/>
          <w:color w:val="auto"/>
          <w:sz w:val="18"/>
        </w:rPr>
        <w:t xml:space="preserve">(max. </w:t>
      </w:r>
      <w:r w:rsidR="00A21257" w:rsidRPr="00A21257">
        <w:rPr>
          <w:rFonts w:ascii="Verdana" w:hAnsi="Verdana"/>
          <w:b/>
          <w:color w:val="auto"/>
          <w:sz w:val="18"/>
          <w:szCs w:val="18"/>
        </w:rPr>
        <w:t xml:space="preserve">90 dni </w:t>
      </w:r>
      <w:r w:rsidR="00A21257" w:rsidRPr="00A21257">
        <w:rPr>
          <w:rFonts w:ascii="Verdana" w:hAnsi="Verdana"/>
          <w:color w:val="auto"/>
          <w:sz w:val="18"/>
          <w:szCs w:val="18"/>
        </w:rPr>
        <w:t xml:space="preserve">od </w:t>
      </w:r>
      <w:r w:rsidR="00A21257" w:rsidRPr="00A21257">
        <w:rPr>
          <w:rFonts w:ascii="Verdana" w:hAnsi="Verdana"/>
          <w:bCs/>
          <w:color w:val="auto"/>
          <w:sz w:val="18"/>
          <w:szCs w:val="18"/>
        </w:rPr>
        <w:t>daty protokolarnego przekazania Wykonawcy placu budowy</w:t>
      </w:r>
      <w:r w:rsidR="00A21257" w:rsidRPr="00A21257">
        <w:rPr>
          <w:rFonts w:ascii="Verdana" w:hAnsi="Verdana" w:cs="Arial"/>
          <w:bCs/>
          <w:color w:val="auto"/>
          <w:sz w:val="18"/>
          <w:szCs w:val="18"/>
        </w:rPr>
        <w:t>)</w:t>
      </w:r>
      <w:r w:rsidRPr="00A21257">
        <w:rPr>
          <w:rFonts w:ascii="Verdana" w:hAnsi="Verdana"/>
          <w:color w:val="auto"/>
          <w:sz w:val="16"/>
          <w:szCs w:val="16"/>
        </w:rPr>
        <w:t xml:space="preserve">  </w:t>
      </w:r>
      <w:r w:rsidR="003D326A" w:rsidRPr="00A21257">
        <w:rPr>
          <w:rFonts w:ascii="Verdana" w:hAnsi="Verdana"/>
          <w:b/>
          <w:color w:val="auto"/>
          <w:sz w:val="18"/>
          <w:szCs w:val="18"/>
        </w:rPr>
        <w:t>- 10%</w:t>
      </w:r>
      <w:r w:rsidRPr="00A21257">
        <w:rPr>
          <w:rFonts w:ascii="Verdana" w:hAnsi="Verdana"/>
          <w:color w:val="auto"/>
          <w:sz w:val="16"/>
          <w:szCs w:val="16"/>
        </w:rPr>
        <w:t xml:space="preserve">     </w:t>
      </w:r>
    </w:p>
    <w:p w:rsidR="00F6287B" w:rsidRPr="003D326A" w:rsidRDefault="00E56119" w:rsidP="00E56119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b/>
          <w:color w:val="FF0000"/>
          <w:sz w:val="18"/>
          <w:szCs w:val="18"/>
        </w:rPr>
      </w:pPr>
      <w:r w:rsidRPr="003D326A">
        <w:rPr>
          <w:rFonts w:ascii="Verdana" w:hAnsi="Verdana"/>
          <w:color w:val="FF0000"/>
          <w:sz w:val="16"/>
          <w:szCs w:val="16"/>
        </w:rPr>
        <w:t xml:space="preserve">                                                                                                          </w:t>
      </w:r>
    </w:p>
    <w:p w:rsidR="00851AAC" w:rsidRDefault="0059575F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złożył</w:t>
      </w:r>
      <w:r w:rsidR="0015175D">
        <w:rPr>
          <w:rFonts w:ascii="Verdana" w:hAnsi="Verdana"/>
          <w:sz w:val="18"/>
          <w:szCs w:val="18"/>
        </w:rPr>
        <w:t xml:space="preserve"> następujący </w:t>
      </w:r>
      <w:r>
        <w:rPr>
          <w:rFonts w:ascii="Verdana" w:hAnsi="Verdana"/>
          <w:sz w:val="18"/>
          <w:szCs w:val="18"/>
        </w:rPr>
        <w:t>Wykonawca, wymieniony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741"/>
        <w:gridCol w:w="1984"/>
        <w:gridCol w:w="2268"/>
        <w:gridCol w:w="2067"/>
      </w:tblGrid>
      <w:tr w:rsidR="003D326A" w:rsidRPr="006E5C8C" w:rsidTr="00A21257">
        <w:trPr>
          <w:trHeight w:val="820"/>
          <w:tblHeader/>
          <w:jc w:val="center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26A" w:rsidRPr="00352EA1" w:rsidRDefault="003D326A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26A" w:rsidRPr="0015175D" w:rsidRDefault="003D326A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D326A" w:rsidRPr="0087248E" w:rsidRDefault="003D326A" w:rsidP="00A91BBD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880E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w PLN brutto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D326A" w:rsidRPr="00A21257" w:rsidRDefault="00A21257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A21257">
              <w:rPr>
                <w:rFonts w:ascii="Verdana" w:hAnsi="Verdana"/>
                <w:b/>
                <w:sz w:val="16"/>
                <w:szCs w:val="16"/>
              </w:rPr>
              <w:t>Okres gwarancji robót odtworzeniowych nawierzchni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D326A" w:rsidRPr="00A21257" w:rsidRDefault="00A21257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A21257">
              <w:rPr>
                <w:rFonts w:ascii="Verdana" w:hAnsi="Verdana"/>
                <w:b/>
                <w:color w:val="auto"/>
                <w:sz w:val="16"/>
                <w:szCs w:val="16"/>
              </w:rPr>
              <w:t>Termin realizacji przedmiotu zamówienia</w:t>
            </w:r>
          </w:p>
        </w:tc>
      </w:tr>
      <w:tr w:rsidR="003D326A" w:rsidRPr="00840B82" w:rsidTr="00A21257">
        <w:trPr>
          <w:trHeight w:val="931"/>
          <w:jc w:val="center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26A" w:rsidRPr="00C87C3B" w:rsidRDefault="003D326A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26A" w:rsidRPr="00A21257" w:rsidRDefault="00A21257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A21257">
              <w:rPr>
                <w:rFonts w:cs="Vani"/>
                <w:color w:val="auto"/>
                <w:sz w:val="16"/>
                <w:szCs w:val="16"/>
              </w:rPr>
              <w:t>C- Vercial Sp. z o.o.</w:t>
            </w:r>
          </w:p>
          <w:p w:rsidR="00A21257" w:rsidRPr="00A21257" w:rsidRDefault="00A21257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A21257">
              <w:rPr>
                <w:rFonts w:cs="Vani"/>
                <w:color w:val="auto"/>
                <w:sz w:val="16"/>
                <w:szCs w:val="16"/>
              </w:rPr>
              <w:t>Ul. dzeszczowa 16a/22</w:t>
            </w:r>
          </w:p>
          <w:p w:rsidR="00A21257" w:rsidRPr="00747888" w:rsidRDefault="00A21257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A21257">
              <w:rPr>
                <w:rFonts w:cs="Vani"/>
                <w:color w:val="auto"/>
                <w:sz w:val="16"/>
                <w:szCs w:val="16"/>
              </w:rPr>
              <w:t>53-024 Wrocław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3D326A" w:rsidRPr="00B641FE" w:rsidRDefault="006D469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168 510,00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D326A" w:rsidRPr="00B641FE" w:rsidRDefault="006D469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120 miesięcy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3D326A" w:rsidRPr="00B641FE" w:rsidRDefault="006D469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90 dni</w:t>
            </w:r>
          </w:p>
        </w:tc>
      </w:tr>
    </w:tbl>
    <w:p w:rsidR="00A21932" w:rsidRDefault="00A21932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gwarancji </w:t>
      </w:r>
      <w:r w:rsidR="0059575F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0F4815">
        <w:rPr>
          <w:rFonts w:ascii="Verdana" w:hAnsi="Verdana"/>
          <w:bCs/>
          <w:color w:val="auto"/>
          <w:sz w:val="18"/>
          <w:szCs w:val="18"/>
        </w:rPr>
        <w:t>p.o.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</w:t>
      </w:r>
      <w:r w:rsidR="007F16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</w:p>
    <w:p w:rsidR="0028288D" w:rsidRPr="000F4815" w:rsidRDefault="006E6D22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76" w:rsidRDefault="00EA1676">
      <w:r>
        <w:separator/>
      </w:r>
    </w:p>
  </w:endnote>
  <w:endnote w:type="continuationSeparator" w:id="0">
    <w:p w:rsidR="00EA1676" w:rsidRDefault="00EA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76" w:rsidRDefault="00EA1676">
      <w:r>
        <w:separator/>
      </w:r>
    </w:p>
  </w:footnote>
  <w:footnote w:type="continuationSeparator" w:id="0">
    <w:p w:rsidR="00EA1676" w:rsidRDefault="00EA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A181A"/>
    <w:rsid w:val="001A6932"/>
    <w:rsid w:val="001B242D"/>
    <w:rsid w:val="001B5E0D"/>
    <w:rsid w:val="001B6720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8288D"/>
    <w:rsid w:val="002A17F6"/>
    <w:rsid w:val="002A4883"/>
    <w:rsid w:val="002B6995"/>
    <w:rsid w:val="002B72F3"/>
    <w:rsid w:val="002C772E"/>
    <w:rsid w:val="002C79EA"/>
    <w:rsid w:val="002F0EE4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200C"/>
    <w:rsid w:val="00442815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343D"/>
    <w:rsid w:val="005538E8"/>
    <w:rsid w:val="00556B2B"/>
    <w:rsid w:val="00562984"/>
    <w:rsid w:val="0059575F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D177E"/>
    <w:rsid w:val="006D469A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03DFF"/>
    <w:rsid w:val="00A21257"/>
    <w:rsid w:val="00A21932"/>
    <w:rsid w:val="00A511FE"/>
    <w:rsid w:val="00A76F2D"/>
    <w:rsid w:val="00A91BBD"/>
    <w:rsid w:val="00AB187D"/>
    <w:rsid w:val="00B13911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70F4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B3D19"/>
    <w:rsid w:val="00CD06EF"/>
    <w:rsid w:val="00CE1123"/>
    <w:rsid w:val="00CE7477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92EF4"/>
    <w:rsid w:val="00E97C49"/>
    <w:rsid w:val="00EA1676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6287B"/>
    <w:rsid w:val="00F75BB5"/>
    <w:rsid w:val="00F774E3"/>
    <w:rsid w:val="00FA1615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D306-433F-43AA-AE30-F33E5EA4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AKADEMIA  MEDYCZNA  WE  WROCŁAWIU</vt:lpstr>
      <vt:lpstr>- Okres gwarancji robót odtworzeniowych nawierzchni (min. 60 miesięcy, max. 120 </vt:lpstr>
      <vt:lpstr>W przypadku zaoferowania okresu gwarancji krótszego niż wskazany powyżej, oferta</vt:lpstr>
      <vt:lpstr>        </vt:lpstr>
    </vt:vector>
  </TitlesOfParts>
  <Company>Akademia Medyczna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2020-05-11T07:06:00Z</cp:lastPrinted>
  <dcterms:created xsi:type="dcterms:W3CDTF">2020-05-11T08:05:00Z</dcterms:created>
  <dcterms:modified xsi:type="dcterms:W3CDTF">2020-05-11T08:05:00Z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