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38" w:rsidRDefault="00B40843" w:rsidP="00F11238">
      <w:pPr>
        <w:pStyle w:val="tytulIrzprawy"/>
        <w:spacing w:after="96" w:line="240" w:lineRule="auto"/>
        <w:ind w:right="0" w:firstLine="0"/>
        <w:jc w:val="center"/>
        <w:rPr>
          <w:rStyle w:val="kolottytIrz"/>
          <w:rFonts w:ascii="Times New Roman" w:hAnsi="Times New Roman" w:cs="Times New Roman"/>
          <w:bCs w:val="0"/>
          <w:color w:val="auto"/>
          <w:sz w:val="22"/>
          <w:szCs w:val="22"/>
        </w:rPr>
      </w:pPr>
      <w:bookmarkStart w:id="0" w:name="_GoBack"/>
      <w:bookmarkEnd w:id="0"/>
      <w:r>
        <w:rPr>
          <w:rStyle w:val="kolottytIrz"/>
          <w:rFonts w:ascii="Times New Roman" w:hAnsi="Times New Roman" w:cs="Times New Roman"/>
          <w:bCs w:val="0"/>
          <w:color w:val="auto"/>
          <w:sz w:val="22"/>
          <w:szCs w:val="22"/>
        </w:rPr>
        <w:t>Pion Zarządzania Infrastrukturą</w:t>
      </w:r>
    </w:p>
    <w:p w:rsidR="00B40843" w:rsidRPr="00F11238" w:rsidRDefault="00B40843" w:rsidP="00F11238">
      <w:pPr>
        <w:pStyle w:val="tytulIrzprawy"/>
        <w:spacing w:after="96" w:line="240" w:lineRule="auto"/>
        <w:ind w:right="0" w:firstLine="0"/>
        <w:jc w:val="center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>
        <w:rPr>
          <w:rStyle w:val="kolottytIrz"/>
          <w:rFonts w:ascii="Times New Roman" w:hAnsi="Times New Roman" w:cs="Times New Roman"/>
          <w:bCs w:val="0"/>
          <w:color w:val="auto"/>
          <w:sz w:val="22"/>
          <w:szCs w:val="22"/>
        </w:rPr>
        <w:t>Dział Aparatury Naukowej</w:t>
      </w:r>
    </w:p>
    <w:p w:rsidR="00F11238" w:rsidRPr="00B40843" w:rsidRDefault="00F11238" w:rsidP="00F11238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eastAsia="Calibri"/>
          <w:sz w:val="24"/>
          <w:szCs w:val="24"/>
        </w:rPr>
      </w:pPr>
      <w:r w:rsidRPr="00B40843">
        <w:rPr>
          <w:rFonts w:eastAsia="Calibri"/>
          <w:sz w:val="24"/>
          <w:szCs w:val="24"/>
        </w:rPr>
        <w:t xml:space="preserve">mgr </w:t>
      </w:r>
      <w:r w:rsidR="00B40843" w:rsidRPr="00B40843">
        <w:rPr>
          <w:rFonts w:eastAsia="Calibri"/>
          <w:sz w:val="24"/>
          <w:szCs w:val="24"/>
        </w:rPr>
        <w:t>inż. Anna Piotrowska</w:t>
      </w:r>
    </w:p>
    <w:p w:rsidR="00F11238" w:rsidRPr="00B40843" w:rsidRDefault="00F11238" w:rsidP="00F11238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yriadPro-Regular" w:eastAsia="Calibri" w:hAnsi="MyriadPro-Regular" w:cs="MyriadPro-Regular"/>
          <w:sz w:val="24"/>
          <w:szCs w:val="24"/>
        </w:rPr>
      </w:pPr>
    </w:p>
    <w:p w:rsidR="00F11238" w:rsidRPr="00B40843" w:rsidRDefault="00F11238" w:rsidP="00F11238">
      <w:pPr>
        <w:autoSpaceDE w:val="0"/>
        <w:autoSpaceDN w:val="0"/>
        <w:adjustRightInd w:val="0"/>
        <w:spacing w:line="288" w:lineRule="auto"/>
        <w:textAlignment w:val="center"/>
        <w:rPr>
          <w:rFonts w:eastAsia="Calibri"/>
          <w:sz w:val="24"/>
          <w:szCs w:val="24"/>
        </w:rPr>
      </w:pPr>
    </w:p>
    <w:p w:rsidR="00F11238" w:rsidRDefault="00B40843" w:rsidP="00B40843">
      <w:pPr>
        <w:spacing w:line="276" w:lineRule="auto"/>
        <w:jc w:val="right"/>
        <w:rPr>
          <w:sz w:val="24"/>
          <w:szCs w:val="24"/>
        </w:rPr>
      </w:pPr>
      <w:r w:rsidRPr="00B40843">
        <w:rPr>
          <w:sz w:val="24"/>
          <w:szCs w:val="24"/>
        </w:rPr>
        <w:t xml:space="preserve">Wrocław, </w:t>
      </w:r>
      <w:r>
        <w:rPr>
          <w:sz w:val="24"/>
          <w:szCs w:val="24"/>
        </w:rPr>
        <w:t xml:space="preserve"> dnia</w:t>
      </w:r>
      <w:r w:rsidR="009111FE">
        <w:rPr>
          <w:sz w:val="24"/>
          <w:szCs w:val="24"/>
        </w:rPr>
        <w:t xml:space="preserve"> 23.04.2020r.</w:t>
      </w:r>
    </w:p>
    <w:p w:rsidR="00B40843" w:rsidRPr="00B40843" w:rsidRDefault="00B40843" w:rsidP="00B4084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Ldz. IA</w:t>
      </w:r>
      <w:r w:rsidR="009111FE">
        <w:rPr>
          <w:sz w:val="24"/>
          <w:szCs w:val="24"/>
        </w:rPr>
        <w:t xml:space="preserve"> 933</w:t>
      </w:r>
      <w:r>
        <w:rPr>
          <w:sz w:val="24"/>
          <w:szCs w:val="24"/>
        </w:rPr>
        <w:t>/2020</w:t>
      </w:r>
    </w:p>
    <w:p w:rsidR="00F11238" w:rsidRPr="00B40843" w:rsidRDefault="00F11238" w:rsidP="00F11238">
      <w:pPr>
        <w:autoSpaceDE w:val="0"/>
        <w:autoSpaceDN w:val="0"/>
        <w:adjustRightInd w:val="0"/>
        <w:spacing w:line="288" w:lineRule="auto"/>
        <w:textAlignment w:val="center"/>
        <w:rPr>
          <w:rFonts w:eastAsia="Calibri"/>
          <w:sz w:val="24"/>
          <w:szCs w:val="24"/>
        </w:rPr>
      </w:pPr>
    </w:p>
    <w:p w:rsidR="00C86172" w:rsidRDefault="009111FE">
      <w:pPr>
        <w:rPr>
          <w:sz w:val="24"/>
          <w:szCs w:val="24"/>
        </w:rPr>
      </w:pPr>
      <w:r>
        <w:rPr>
          <w:sz w:val="24"/>
          <w:szCs w:val="24"/>
        </w:rPr>
        <w:t>NAZWA ZAPYTANIA:</w:t>
      </w:r>
    </w:p>
    <w:p w:rsidR="009111FE" w:rsidRPr="00B66B4D" w:rsidRDefault="009111FE">
      <w:pPr>
        <w:rPr>
          <w:sz w:val="24"/>
          <w:szCs w:val="24"/>
        </w:rPr>
      </w:pPr>
      <w:r w:rsidRPr="00B66B4D">
        <w:rPr>
          <w:sz w:val="24"/>
          <w:szCs w:val="24"/>
        </w:rPr>
        <w:t>Naprawa zamrażarek niskotemperaturowych i urządzeń chłodniczych</w:t>
      </w:r>
    </w:p>
    <w:p w:rsidR="009111FE" w:rsidRDefault="009111FE">
      <w:pPr>
        <w:rPr>
          <w:sz w:val="24"/>
          <w:szCs w:val="24"/>
        </w:rPr>
      </w:pPr>
      <w:r>
        <w:rPr>
          <w:sz w:val="24"/>
          <w:szCs w:val="24"/>
        </w:rPr>
        <w:t>Przedmiotem zapytania podzielono na dwie części (część A i B)</w:t>
      </w:r>
    </w:p>
    <w:p w:rsidR="009111FE" w:rsidRDefault="009111FE">
      <w:pPr>
        <w:rPr>
          <w:sz w:val="24"/>
          <w:szCs w:val="24"/>
        </w:rPr>
      </w:pPr>
    </w:p>
    <w:p w:rsidR="00B66B4D" w:rsidRPr="00EA1FD1" w:rsidRDefault="00B66B4D" w:rsidP="00B66B4D">
      <w:pPr>
        <w:numPr>
          <w:ilvl w:val="0"/>
          <w:numId w:val="3"/>
        </w:numPr>
        <w:suppressAutoHyphens w:val="0"/>
        <w:ind w:left="142" w:right="-470" w:hanging="284"/>
        <w:jc w:val="center"/>
        <w:rPr>
          <w:sz w:val="24"/>
          <w:szCs w:val="24"/>
          <w:lang w:eastAsia="pl-PL"/>
        </w:rPr>
      </w:pPr>
      <w:r w:rsidRPr="00EA1FD1">
        <w:rPr>
          <w:sz w:val="24"/>
          <w:szCs w:val="24"/>
          <w:lang w:eastAsia="pl-PL"/>
        </w:rPr>
        <w:t>Uniwersytet Medyczny we Wrocławiu zaprasza Państwa do składania ofert w postępowaniu o wartości netto nie przekraczającej równowartości 30 000,00 euro, którego przedmiotem jest</w:t>
      </w:r>
      <w:r w:rsidRPr="00EA1FD1">
        <w:rPr>
          <w:color w:val="FF0000"/>
          <w:sz w:val="24"/>
          <w:szCs w:val="24"/>
          <w:lang w:eastAsia="pl-PL"/>
        </w:rPr>
        <w:t xml:space="preserve">: </w:t>
      </w:r>
      <w:r w:rsidRPr="00EA1FD1">
        <w:rPr>
          <w:color w:val="FF0000"/>
          <w:sz w:val="24"/>
          <w:szCs w:val="24"/>
          <w:lang w:eastAsia="pl-PL"/>
        </w:rPr>
        <w:br/>
      </w:r>
      <w:r w:rsidRPr="00EA1FD1">
        <w:rPr>
          <w:b/>
          <w:sz w:val="24"/>
          <w:szCs w:val="24"/>
          <w:lang w:eastAsia="pl-PL"/>
        </w:rPr>
        <w:t>naprawa zamrażarek niskotemperaturowych i urządzeń chłodniczych</w:t>
      </w:r>
    </w:p>
    <w:p w:rsidR="00EA1FD1" w:rsidRDefault="00EA1FD1" w:rsidP="00EA1FD1">
      <w:pPr>
        <w:suppressAutoHyphens w:val="0"/>
        <w:ind w:right="-470"/>
        <w:jc w:val="center"/>
        <w:rPr>
          <w:lang w:eastAsia="pl-PL"/>
        </w:rPr>
      </w:pPr>
    </w:p>
    <w:p w:rsidR="00EA1FD1" w:rsidRDefault="00EA1FD1" w:rsidP="00EA1FD1">
      <w:pPr>
        <w:suppressAutoHyphens w:val="0"/>
        <w:ind w:right="-470"/>
        <w:jc w:val="center"/>
        <w:rPr>
          <w:lang w:eastAsia="pl-PL"/>
        </w:rPr>
      </w:pPr>
    </w:p>
    <w:p w:rsidR="00EA1FD1" w:rsidRDefault="00EA1FD1" w:rsidP="00EA1FD1">
      <w:pPr>
        <w:suppressAutoHyphens w:val="0"/>
        <w:ind w:right="-470"/>
        <w:jc w:val="center"/>
        <w:rPr>
          <w:lang w:eastAsia="pl-PL"/>
        </w:rPr>
      </w:pPr>
    </w:p>
    <w:p w:rsidR="00EA1FD1" w:rsidRDefault="00EA1FD1" w:rsidP="00EA1FD1">
      <w:pPr>
        <w:suppressAutoHyphens w:val="0"/>
        <w:ind w:right="-470"/>
        <w:jc w:val="center"/>
        <w:rPr>
          <w:lang w:eastAsia="pl-PL"/>
        </w:rPr>
      </w:pPr>
    </w:p>
    <w:p w:rsidR="00EA1FD1" w:rsidRDefault="00EA1FD1" w:rsidP="00EA1FD1">
      <w:pPr>
        <w:suppressAutoHyphens w:val="0"/>
        <w:ind w:right="-470"/>
        <w:jc w:val="center"/>
        <w:rPr>
          <w:lang w:eastAsia="pl-PL"/>
        </w:rPr>
      </w:pPr>
    </w:p>
    <w:p w:rsidR="00EA1FD1" w:rsidRDefault="00EA1FD1" w:rsidP="00EA1FD1">
      <w:pPr>
        <w:suppressAutoHyphens w:val="0"/>
        <w:ind w:right="-470"/>
        <w:jc w:val="center"/>
        <w:rPr>
          <w:lang w:eastAsia="pl-PL"/>
        </w:rPr>
      </w:pPr>
    </w:p>
    <w:p w:rsidR="00EA1FD1" w:rsidRDefault="00EA1FD1" w:rsidP="00EA1FD1">
      <w:pPr>
        <w:suppressAutoHyphens w:val="0"/>
        <w:ind w:right="-470"/>
        <w:jc w:val="center"/>
        <w:rPr>
          <w:lang w:eastAsia="pl-PL"/>
        </w:rPr>
      </w:pPr>
    </w:p>
    <w:p w:rsidR="00EA1FD1" w:rsidRDefault="00EA1FD1" w:rsidP="00EA1FD1">
      <w:pPr>
        <w:suppressAutoHyphens w:val="0"/>
        <w:ind w:right="-470"/>
        <w:jc w:val="center"/>
        <w:rPr>
          <w:lang w:eastAsia="pl-PL"/>
        </w:rPr>
      </w:pPr>
    </w:p>
    <w:p w:rsidR="00EA1FD1" w:rsidRDefault="00EA1FD1" w:rsidP="00EA1FD1">
      <w:pPr>
        <w:suppressAutoHyphens w:val="0"/>
        <w:ind w:right="-470"/>
        <w:jc w:val="center"/>
        <w:rPr>
          <w:lang w:eastAsia="pl-PL"/>
        </w:rPr>
      </w:pPr>
    </w:p>
    <w:p w:rsidR="00EA1FD1" w:rsidRDefault="00EA1FD1" w:rsidP="00EA1FD1">
      <w:pPr>
        <w:suppressAutoHyphens w:val="0"/>
        <w:ind w:right="-470"/>
        <w:jc w:val="center"/>
        <w:rPr>
          <w:lang w:eastAsia="pl-PL"/>
        </w:rPr>
      </w:pPr>
    </w:p>
    <w:p w:rsidR="00EA1FD1" w:rsidRDefault="00EA1FD1" w:rsidP="00EA1FD1">
      <w:pPr>
        <w:suppressAutoHyphens w:val="0"/>
        <w:ind w:right="-470"/>
        <w:jc w:val="center"/>
        <w:rPr>
          <w:lang w:eastAsia="pl-PL"/>
        </w:rPr>
      </w:pPr>
    </w:p>
    <w:p w:rsidR="00EA1FD1" w:rsidRDefault="00EA1FD1" w:rsidP="00EA1FD1">
      <w:pPr>
        <w:suppressAutoHyphens w:val="0"/>
        <w:ind w:right="-470"/>
        <w:jc w:val="center"/>
        <w:rPr>
          <w:lang w:eastAsia="pl-PL"/>
        </w:rPr>
      </w:pPr>
    </w:p>
    <w:p w:rsidR="00EA1FD1" w:rsidRDefault="00EA1FD1" w:rsidP="00EA1FD1">
      <w:pPr>
        <w:suppressAutoHyphens w:val="0"/>
        <w:ind w:right="-470"/>
        <w:jc w:val="center"/>
        <w:rPr>
          <w:lang w:eastAsia="pl-PL"/>
        </w:rPr>
      </w:pPr>
    </w:p>
    <w:p w:rsidR="00EA1FD1" w:rsidRDefault="00EA1FD1" w:rsidP="00EA1FD1">
      <w:pPr>
        <w:suppressAutoHyphens w:val="0"/>
        <w:ind w:right="-470"/>
        <w:jc w:val="center"/>
        <w:rPr>
          <w:lang w:eastAsia="pl-PL"/>
        </w:rPr>
      </w:pPr>
    </w:p>
    <w:p w:rsidR="00EA1FD1" w:rsidRDefault="00EA1FD1" w:rsidP="00EA1FD1">
      <w:pPr>
        <w:suppressAutoHyphens w:val="0"/>
        <w:ind w:right="-470"/>
        <w:jc w:val="center"/>
        <w:rPr>
          <w:lang w:eastAsia="pl-PL"/>
        </w:rPr>
      </w:pPr>
    </w:p>
    <w:p w:rsidR="00EA1FD1" w:rsidRDefault="00EA1FD1" w:rsidP="00EA1FD1">
      <w:pPr>
        <w:suppressAutoHyphens w:val="0"/>
        <w:ind w:right="-470"/>
        <w:jc w:val="center"/>
        <w:rPr>
          <w:lang w:eastAsia="pl-PL"/>
        </w:rPr>
      </w:pPr>
    </w:p>
    <w:p w:rsidR="00EA1FD1" w:rsidRDefault="00EA1FD1" w:rsidP="00EA1FD1">
      <w:pPr>
        <w:suppressAutoHyphens w:val="0"/>
        <w:ind w:right="-470"/>
        <w:jc w:val="center"/>
        <w:rPr>
          <w:lang w:eastAsia="pl-PL"/>
        </w:rPr>
      </w:pPr>
    </w:p>
    <w:p w:rsidR="00EA1FD1" w:rsidRDefault="00EA1FD1" w:rsidP="00EA1FD1">
      <w:pPr>
        <w:suppressAutoHyphens w:val="0"/>
        <w:ind w:right="-470"/>
        <w:jc w:val="center"/>
        <w:rPr>
          <w:lang w:eastAsia="pl-PL"/>
        </w:rPr>
      </w:pPr>
    </w:p>
    <w:p w:rsidR="00EA1FD1" w:rsidRDefault="00EA1FD1" w:rsidP="00EA1FD1">
      <w:pPr>
        <w:suppressAutoHyphens w:val="0"/>
        <w:ind w:right="-470"/>
        <w:jc w:val="center"/>
        <w:rPr>
          <w:lang w:eastAsia="pl-PL"/>
        </w:rPr>
      </w:pPr>
    </w:p>
    <w:p w:rsidR="00EA1FD1" w:rsidRDefault="00EA1FD1" w:rsidP="00EA1FD1">
      <w:pPr>
        <w:suppressAutoHyphens w:val="0"/>
        <w:ind w:right="-470"/>
        <w:jc w:val="center"/>
        <w:rPr>
          <w:lang w:eastAsia="pl-PL"/>
        </w:rPr>
      </w:pPr>
    </w:p>
    <w:p w:rsidR="00EA1FD1" w:rsidRDefault="00EA1FD1" w:rsidP="00EA1FD1">
      <w:pPr>
        <w:suppressAutoHyphens w:val="0"/>
        <w:ind w:right="-470"/>
        <w:jc w:val="center"/>
        <w:rPr>
          <w:lang w:eastAsia="pl-PL"/>
        </w:rPr>
      </w:pPr>
    </w:p>
    <w:p w:rsidR="00EA1FD1" w:rsidRDefault="00EA1FD1" w:rsidP="00EA1FD1">
      <w:pPr>
        <w:suppressAutoHyphens w:val="0"/>
        <w:ind w:right="-470"/>
        <w:jc w:val="center"/>
        <w:rPr>
          <w:lang w:eastAsia="pl-PL"/>
        </w:rPr>
      </w:pPr>
    </w:p>
    <w:p w:rsidR="00EA1FD1" w:rsidRDefault="00EA1FD1" w:rsidP="00EA1FD1">
      <w:pPr>
        <w:suppressAutoHyphens w:val="0"/>
        <w:ind w:right="-470"/>
        <w:jc w:val="center"/>
        <w:rPr>
          <w:lang w:eastAsia="pl-PL"/>
        </w:rPr>
      </w:pPr>
    </w:p>
    <w:p w:rsidR="00EA1FD1" w:rsidRDefault="00EA1FD1" w:rsidP="00EA1FD1">
      <w:pPr>
        <w:suppressAutoHyphens w:val="0"/>
        <w:ind w:right="-470"/>
        <w:jc w:val="center"/>
        <w:rPr>
          <w:lang w:eastAsia="pl-PL"/>
        </w:rPr>
      </w:pPr>
    </w:p>
    <w:p w:rsidR="00EA1FD1" w:rsidRDefault="00EA1FD1" w:rsidP="00EA1FD1">
      <w:pPr>
        <w:suppressAutoHyphens w:val="0"/>
        <w:ind w:right="-470"/>
        <w:jc w:val="center"/>
        <w:rPr>
          <w:lang w:eastAsia="pl-PL"/>
        </w:rPr>
      </w:pPr>
    </w:p>
    <w:p w:rsidR="00EA1FD1" w:rsidRDefault="00EA1FD1" w:rsidP="00EA1FD1">
      <w:pPr>
        <w:suppressAutoHyphens w:val="0"/>
        <w:ind w:right="-470"/>
        <w:jc w:val="center"/>
        <w:rPr>
          <w:lang w:eastAsia="pl-PL"/>
        </w:rPr>
      </w:pPr>
    </w:p>
    <w:p w:rsidR="00EA1FD1" w:rsidRDefault="00EA1FD1" w:rsidP="00EA1FD1">
      <w:pPr>
        <w:suppressAutoHyphens w:val="0"/>
        <w:ind w:right="-470"/>
        <w:jc w:val="center"/>
        <w:rPr>
          <w:lang w:eastAsia="pl-PL"/>
        </w:rPr>
      </w:pPr>
    </w:p>
    <w:p w:rsidR="00EA1FD1" w:rsidRDefault="00EA1FD1" w:rsidP="00EA1FD1">
      <w:pPr>
        <w:suppressAutoHyphens w:val="0"/>
        <w:ind w:right="-470"/>
        <w:jc w:val="center"/>
        <w:rPr>
          <w:lang w:eastAsia="pl-PL"/>
        </w:rPr>
      </w:pPr>
    </w:p>
    <w:p w:rsidR="00EA1FD1" w:rsidRPr="000E0FAB" w:rsidRDefault="00EA1FD1" w:rsidP="00EA1FD1">
      <w:pPr>
        <w:suppressAutoHyphens w:val="0"/>
        <w:ind w:right="-470"/>
        <w:jc w:val="center"/>
        <w:rPr>
          <w:lang w:eastAsia="pl-PL"/>
        </w:rPr>
      </w:pPr>
    </w:p>
    <w:p w:rsidR="00B66B4D" w:rsidRPr="002F5C10" w:rsidRDefault="00B66B4D" w:rsidP="00B66B4D">
      <w:pPr>
        <w:numPr>
          <w:ilvl w:val="0"/>
          <w:numId w:val="3"/>
        </w:numPr>
        <w:suppressAutoHyphens w:val="0"/>
        <w:ind w:left="142" w:right="-470" w:hanging="284"/>
        <w:jc w:val="both"/>
        <w:rPr>
          <w:bCs/>
          <w:lang w:eastAsia="pl-PL"/>
        </w:rPr>
      </w:pPr>
      <w:r w:rsidRPr="002F5C10">
        <w:rPr>
          <w:bCs/>
          <w:szCs w:val="28"/>
          <w:lang w:eastAsia="pl-PL"/>
        </w:rPr>
        <w:t>W</w:t>
      </w:r>
      <w:r w:rsidRPr="002F5C10">
        <w:rPr>
          <w:bCs/>
          <w:lang w:eastAsia="pl-PL"/>
        </w:rPr>
        <w:t>arunki realizacji  zamówienia</w:t>
      </w: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1601"/>
        <w:gridCol w:w="1590"/>
        <w:gridCol w:w="6095"/>
      </w:tblGrid>
      <w:tr w:rsidR="00B66B4D" w:rsidRPr="002F5C10" w:rsidTr="004465C1">
        <w:trPr>
          <w:cantSplit/>
          <w:trHeight w:val="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4D" w:rsidRPr="000E0FAB" w:rsidRDefault="00B66B4D" w:rsidP="004465C1">
            <w:pPr>
              <w:ind w:right="-650"/>
              <w:rPr>
                <w:color w:val="000000"/>
                <w:lang w:eastAsia="pl-PL"/>
              </w:rPr>
            </w:pPr>
            <w:r w:rsidRPr="000E0FAB">
              <w:rPr>
                <w:color w:val="000000"/>
                <w:lang w:eastAsia="pl-PL"/>
              </w:rPr>
              <w:t>1.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4D" w:rsidRPr="000E0FAB" w:rsidRDefault="00B66B4D" w:rsidP="004465C1">
            <w:pPr>
              <w:tabs>
                <w:tab w:val="left" w:pos="44"/>
                <w:tab w:val="left" w:pos="9072"/>
              </w:tabs>
              <w:rPr>
                <w:bCs/>
                <w:w w:val="90"/>
                <w:lang w:eastAsia="pl-PL"/>
              </w:rPr>
            </w:pPr>
            <w:r w:rsidRPr="000E0FAB">
              <w:rPr>
                <w:bCs/>
                <w:color w:val="000000"/>
                <w:w w:val="90"/>
                <w:lang w:eastAsia="pl-PL"/>
              </w:rPr>
              <w:t>Nazwa przedmiotu zamówienia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4D" w:rsidRPr="000E0FAB" w:rsidRDefault="00B66B4D" w:rsidP="004465C1">
            <w:pPr>
              <w:rPr>
                <w:lang w:eastAsia="pl-PL"/>
              </w:rPr>
            </w:pPr>
            <w:r w:rsidRPr="000E0FAB">
              <w:rPr>
                <w:lang w:eastAsia="pl-PL"/>
              </w:rPr>
              <w:t>Naprawa zamrażarek niskotemperaturowych  i urządzeń chłodniczych ujętych w  ARKUSZU INFORMACJI TECHNICZNEJ w części A załączniki nr 1</w:t>
            </w:r>
            <w:r>
              <w:rPr>
                <w:lang w:eastAsia="pl-PL"/>
              </w:rPr>
              <w:t>,2</w:t>
            </w:r>
            <w:r w:rsidRPr="000E0FAB">
              <w:rPr>
                <w:lang w:eastAsia="pl-PL"/>
              </w:rPr>
              <w:t xml:space="preserve"> oraz </w:t>
            </w:r>
            <w:r>
              <w:rPr>
                <w:lang w:eastAsia="pl-PL"/>
              </w:rPr>
              <w:t>n</w:t>
            </w:r>
            <w:r w:rsidRPr="000E0FAB">
              <w:rPr>
                <w:lang w:eastAsia="pl-PL"/>
              </w:rPr>
              <w:t xml:space="preserve">aprawa zamrażarek niskotemperaturowych  ARKUSZU INFORMACJI TECHNICZNEJ w części B załącznik nr </w:t>
            </w:r>
            <w:r>
              <w:rPr>
                <w:lang w:eastAsia="pl-PL"/>
              </w:rPr>
              <w:t>3</w:t>
            </w:r>
            <w:r w:rsidRPr="000E0FAB">
              <w:rPr>
                <w:lang w:eastAsia="pl-PL"/>
              </w:rPr>
              <w:t xml:space="preserve"> </w:t>
            </w:r>
          </w:p>
        </w:tc>
      </w:tr>
      <w:tr w:rsidR="00B66B4D" w:rsidRPr="002F5C10" w:rsidTr="004465C1">
        <w:trPr>
          <w:cantSplit/>
          <w:trHeight w:val="1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4D" w:rsidRPr="000E0FAB" w:rsidRDefault="00B66B4D" w:rsidP="004465C1">
            <w:pPr>
              <w:ind w:right="-650"/>
              <w:rPr>
                <w:color w:val="000000"/>
                <w:lang w:eastAsia="pl-PL"/>
              </w:rPr>
            </w:pPr>
            <w:r w:rsidRPr="000E0FAB">
              <w:rPr>
                <w:color w:val="000000"/>
                <w:lang w:eastAsia="pl-PL"/>
              </w:rPr>
              <w:t>2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4D" w:rsidRPr="000E0FAB" w:rsidRDefault="00B66B4D" w:rsidP="004465C1">
            <w:pPr>
              <w:tabs>
                <w:tab w:val="left" w:pos="-43"/>
                <w:tab w:val="left" w:pos="44"/>
                <w:tab w:val="left" w:pos="9072"/>
              </w:tabs>
              <w:rPr>
                <w:color w:val="000000"/>
                <w:w w:val="90"/>
                <w:lang w:eastAsia="pl-PL"/>
              </w:rPr>
            </w:pPr>
            <w:r w:rsidRPr="000E0FAB">
              <w:rPr>
                <w:color w:val="000000"/>
                <w:w w:val="90"/>
                <w:lang w:eastAsia="pl-PL"/>
              </w:rPr>
              <w:t>Termin realizacji zamówienia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4D" w:rsidRPr="000E0FAB" w:rsidRDefault="00B66B4D" w:rsidP="004465C1">
            <w:pPr>
              <w:ind w:left="95"/>
              <w:rPr>
                <w:lang w:eastAsia="pl-PL"/>
              </w:rPr>
            </w:pPr>
            <w:r w:rsidRPr="000E0FAB">
              <w:rPr>
                <w:lang w:eastAsia="pl-PL"/>
              </w:rPr>
              <w:t xml:space="preserve">Świadczenie usług serwisowych przez okres: 12 miesięcy od daty podpisania umowy przez obie strony lub do wyczerpania kwoty określonej w umowie  tj.  </w:t>
            </w:r>
            <w:r w:rsidRPr="000E0FAB">
              <w:rPr>
                <w:b/>
                <w:lang w:eastAsia="pl-PL"/>
              </w:rPr>
              <w:t>63 900 zł netto</w:t>
            </w:r>
            <w:r w:rsidRPr="000E0FAB">
              <w:rPr>
                <w:lang w:eastAsia="pl-PL"/>
              </w:rPr>
              <w:t xml:space="preserve"> </w:t>
            </w:r>
          </w:p>
        </w:tc>
      </w:tr>
      <w:tr w:rsidR="00B66B4D" w:rsidRPr="002F5C10" w:rsidTr="004465C1">
        <w:trPr>
          <w:cantSplit/>
          <w:trHeight w:val="12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4D" w:rsidRPr="000E0FAB" w:rsidRDefault="00B66B4D" w:rsidP="004465C1">
            <w:pPr>
              <w:ind w:right="-650"/>
              <w:rPr>
                <w:lang w:eastAsia="pl-PL"/>
              </w:rPr>
            </w:pPr>
            <w:r w:rsidRPr="000E0FAB">
              <w:rPr>
                <w:lang w:eastAsia="pl-PL"/>
              </w:rPr>
              <w:t>4.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66B4D" w:rsidRPr="000E0FAB" w:rsidRDefault="00B66B4D" w:rsidP="004465C1">
            <w:pPr>
              <w:tabs>
                <w:tab w:val="left" w:pos="44"/>
              </w:tabs>
              <w:rPr>
                <w:bCs/>
                <w:color w:val="000000"/>
                <w:w w:val="90"/>
                <w:lang w:eastAsia="pl-PL"/>
              </w:rPr>
            </w:pPr>
            <w:r w:rsidRPr="000E0FAB">
              <w:rPr>
                <w:bCs/>
                <w:color w:val="000000"/>
                <w:w w:val="90"/>
                <w:lang w:eastAsia="pl-PL"/>
              </w:rPr>
              <w:t>Warunki serwisowe i gwarancyjne ustalone przez Zamawiającego</w:t>
            </w:r>
          </w:p>
          <w:p w:rsidR="00B66B4D" w:rsidRPr="000E0FAB" w:rsidRDefault="00B66B4D" w:rsidP="004465C1">
            <w:pPr>
              <w:tabs>
                <w:tab w:val="left" w:pos="44"/>
              </w:tabs>
              <w:ind w:left="-180" w:firstLine="180"/>
              <w:rPr>
                <w:bCs/>
                <w:color w:val="000000"/>
                <w:w w:val="90"/>
                <w:lang w:eastAsia="pl-PL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4D" w:rsidRPr="000E0FAB" w:rsidRDefault="00B66B4D" w:rsidP="00B66B4D">
            <w:pPr>
              <w:pStyle w:val="Akapitzlist"/>
              <w:numPr>
                <w:ilvl w:val="0"/>
                <w:numId w:val="1"/>
              </w:numPr>
              <w:tabs>
                <w:tab w:val="left" w:pos="190"/>
              </w:tabs>
              <w:spacing w:after="0" w:line="240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Stawienie się</w:t>
            </w:r>
            <w:r w:rsidRPr="000E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serwisanta do naprawy przedmiotu zamówienia nastąpi w ciągu max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6 godzin zegarowych od otrzymania zgłoszenia drogą mailową </w:t>
            </w:r>
            <w:bookmarkStart w:id="1" w:name="_Hlk35335328"/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zgłoszenie nie później niż do godz. 13, a naprawa zostanie wykonana w ciągu kolejnych max 5 dni roboczych. Jeżeli wystąpi konieczność importu części zamiennych, naprawa zostanie wykonana w ciągu max 10 dni roboczych od daty zgłoszenia naprawy dotyczy części A.</w:t>
            </w:r>
            <w:bookmarkEnd w:id="1"/>
          </w:p>
          <w:p w:rsidR="00B66B4D" w:rsidRPr="000E0FAB" w:rsidRDefault="00B66B4D" w:rsidP="00B66B4D">
            <w:pPr>
              <w:pStyle w:val="Akapitzlist"/>
              <w:numPr>
                <w:ilvl w:val="0"/>
                <w:numId w:val="1"/>
              </w:numPr>
              <w:tabs>
                <w:tab w:val="left" w:pos="190"/>
              </w:tabs>
              <w:spacing w:after="0" w:line="240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Stawienie się</w:t>
            </w:r>
            <w:r w:rsidRPr="000E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serwisanta do naprawy przedmiotu zamówienia nastąpi w ciągu max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72 godzin zegarowych od otrzymania zgłoszenia drogą mailową – zgłoszenie nie później niż do godz. 75, a naprawa zostanie wykonana w ciągu kolejnych max 10 dni roboczych. Jeżeli wystąpi konieczność importu części zamiennych, naprawa zostanie wykonana w ciągu max 21 dni roboczych od daty zgłoszenia naprawy dotyczy części B.</w:t>
            </w:r>
          </w:p>
          <w:p w:rsidR="00B66B4D" w:rsidRPr="000E0FAB" w:rsidRDefault="00B66B4D" w:rsidP="00B66B4D">
            <w:pPr>
              <w:pStyle w:val="Akapitzlist"/>
              <w:numPr>
                <w:ilvl w:val="0"/>
                <w:numId w:val="1"/>
              </w:numPr>
              <w:tabs>
                <w:tab w:val="left" w:pos="190"/>
              </w:tabs>
              <w:spacing w:after="0" w:line="240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Osobą uprawnioną do zgłoszenia usterki jest wyłącznie Pracownik Działu Aparatury Naukowej UMW</w:t>
            </w:r>
          </w:p>
          <w:p w:rsidR="00B66B4D" w:rsidRPr="000E0FAB" w:rsidRDefault="00B66B4D" w:rsidP="00B66B4D">
            <w:pPr>
              <w:pStyle w:val="Akapitzlist"/>
              <w:numPr>
                <w:ilvl w:val="0"/>
                <w:numId w:val="1"/>
              </w:numPr>
              <w:tabs>
                <w:tab w:val="left" w:pos="190"/>
              </w:tabs>
              <w:spacing w:after="0" w:line="240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Części użyte do naprawy powinny być oryginalne, a w przypadku braku takich na rynku dopuszczamy części regenerowane lub zamienniki (alternatywne). Użycie elementów nieoryginalnych powinno być każdorazowo skonsultowane 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 Pracownikiem Działu Aparatury Naukowej</w:t>
            </w:r>
          </w:p>
          <w:p w:rsidR="00B66B4D" w:rsidRPr="000E0FAB" w:rsidRDefault="00B66B4D" w:rsidP="00B66B4D">
            <w:pPr>
              <w:pStyle w:val="Akapitzlist"/>
              <w:numPr>
                <w:ilvl w:val="0"/>
                <w:numId w:val="1"/>
              </w:numPr>
              <w:tabs>
                <w:tab w:val="left" w:pos="190"/>
              </w:tabs>
              <w:spacing w:after="0" w:line="240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Okres gwarancji wymienionego 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elementu z bezpłatną usługą wymiany</w:t>
            </w:r>
            <w:r w:rsidRPr="000E0F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</w:t>
            </w: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powinien wynosić min. 24 miesiące przy częściach</w:t>
            </w:r>
            <w:r w:rsidRPr="000E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oryginalnych i min.12 miesięcy przy częściach alternatywnych.</w:t>
            </w:r>
          </w:p>
          <w:p w:rsidR="00B66B4D" w:rsidRPr="000E0FAB" w:rsidRDefault="00B66B4D" w:rsidP="00B66B4D">
            <w:pPr>
              <w:pStyle w:val="Akapitzlist"/>
              <w:numPr>
                <w:ilvl w:val="0"/>
                <w:numId w:val="1"/>
              </w:numPr>
              <w:tabs>
                <w:tab w:val="left" w:pos="190"/>
              </w:tabs>
              <w:spacing w:after="0" w:line="240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Koszty dojazdu serwisu do i z miejsca użytkowania przy kolejnej naprawie tego samego elementu  nie obciążają Zamawiającego.</w:t>
            </w:r>
          </w:p>
          <w:p w:rsidR="00B66B4D" w:rsidRPr="000E0FAB" w:rsidRDefault="00B66B4D" w:rsidP="00B66B4D">
            <w:pPr>
              <w:pStyle w:val="Akapitzlist"/>
              <w:numPr>
                <w:ilvl w:val="0"/>
                <w:numId w:val="1"/>
              </w:numPr>
              <w:tabs>
                <w:tab w:val="left" w:pos="190"/>
              </w:tabs>
              <w:spacing w:after="0" w:line="240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Stała opieka serwisowa zapewniona będzie przez placówkę serwisową w kraju. </w:t>
            </w:r>
          </w:p>
          <w:p w:rsidR="00B66B4D" w:rsidRPr="000E0FAB" w:rsidRDefault="00B66B4D" w:rsidP="00B66B4D">
            <w:pPr>
              <w:pStyle w:val="Akapitzlist"/>
              <w:numPr>
                <w:ilvl w:val="0"/>
                <w:numId w:val="1"/>
              </w:numPr>
              <w:tabs>
                <w:tab w:val="left" w:pos="386"/>
              </w:tabs>
              <w:spacing w:line="256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Składana oferta jest ważna przez cały okres związania ofertą, tj. 30 dni, licząc od upływu terminu składania ofert.</w:t>
            </w:r>
          </w:p>
          <w:p w:rsidR="00B66B4D" w:rsidRPr="000E0FAB" w:rsidRDefault="00B66B4D" w:rsidP="00B66B4D">
            <w:pPr>
              <w:pStyle w:val="Akapitzlist"/>
              <w:numPr>
                <w:ilvl w:val="0"/>
                <w:numId w:val="1"/>
              </w:numPr>
              <w:tabs>
                <w:tab w:val="left" w:pos="386"/>
              </w:tabs>
              <w:spacing w:line="256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Oferowana cena zawiera wszystkie koszty związane z realizacją przedmiotu zamówienia</w:t>
            </w:r>
          </w:p>
          <w:p w:rsidR="00B66B4D" w:rsidRPr="000E0FAB" w:rsidRDefault="00B66B4D" w:rsidP="00B66B4D">
            <w:pPr>
              <w:pStyle w:val="Akapitzlist"/>
              <w:numPr>
                <w:ilvl w:val="0"/>
                <w:numId w:val="1"/>
              </w:numPr>
              <w:tabs>
                <w:tab w:val="left" w:pos="386"/>
              </w:tabs>
              <w:spacing w:line="256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Części zamienne, które nie zostały ujęte w wykazach będą wyceniane indywidualnie dla danego urządzenia i konsultowane z Pracownikiem Działu Aparatury Naukowej.</w:t>
            </w:r>
          </w:p>
          <w:p w:rsidR="00B66B4D" w:rsidRPr="000E0FAB" w:rsidRDefault="00B66B4D" w:rsidP="00B66B4D">
            <w:pPr>
              <w:pStyle w:val="Akapitzlist"/>
              <w:numPr>
                <w:ilvl w:val="0"/>
                <w:numId w:val="1"/>
              </w:numPr>
              <w:tabs>
                <w:tab w:val="left" w:pos="260"/>
              </w:tabs>
              <w:spacing w:line="256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Płatności będzie dokonana przelewem 21 dni od daty wpływu faktury, do Działu Aparatury Naukowej UMW</w:t>
            </w:r>
          </w:p>
          <w:p w:rsidR="00B66B4D" w:rsidRPr="000E0FAB" w:rsidRDefault="00B66B4D" w:rsidP="00B66B4D">
            <w:pPr>
              <w:pStyle w:val="Akapitzlist"/>
              <w:numPr>
                <w:ilvl w:val="0"/>
                <w:numId w:val="1"/>
              </w:numPr>
              <w:tabs>
                <w:tab w:val="left" w:pos="260"/>
              </w:tabs>
              <w:spacing w:line="256" w:lineRule="auto"/>
              <w:ind w:left="386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2" w:name="_Hlk35339951"/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Usługa powinna być realizowana przez  autoryzowany serwis dotyczy części B. </w:t>
            </w:r>
            <w:bookmarkEnd w:id="2"/>
          </w:p>
          <w:p w:rsidR="00B66B4D" w:rsidRPr="000E0FAB" w:rsidRDefault="00B66B4D" w:rsidP="00B66B4D">
            <w:pPr>
              <w:pStyle w:val="Akapitzlist"/>
              <w:numPr>
                <w:ilvl w:val="0"/>
                <w:numId w:val="1"/>
              </w:numPr>
              <w:tabs>
                <w:tab w:val="left" w:pos="190"/>
              </w:tabs>
              <w:ind w:left="386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0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Jednocześnie oświadczam, że jestem świadomy odpowiedzialności karnej związanej ze składaniem fałszywych oświadczeń.</w:t>
            </w:r>
          </w:p>
        </w:tc>
      </w:tr>
    </w:tbl>
    <w:p w:rsidR="00B66B4D" w:rsidRDefault="00B66B4D">
      <w:pPr>
        <w:rPr>
          <w:sz w:val="24"/>
          <w:szCs w:val="24"/>
        </w:rPr>
      </w:pPr>
    </w:p>
    <w:p w:rsidR="009111FE" w:rsidRDefault="009111FE" w:rsidP="00B66B4D">
      <w:pPr>
        <w:snapToGrid w:val="0"/>
        <w:ind w:right="470"/>
        <w:rPr>
          <w:rFonts w:ascii="Verdana" w:hAnsi="Verdana"/>
          <w:b/>
          <w:bCs/>
          <w:sz w:val="18"/>
          <w:szCs w:val="18"/>
        </w:rPr>
      </w:pPr>
    </w:p>
    <w:p w:rsidR="009111FE" w:rsidRDefault="009111FE" w:rsidP="009111FE">
      <w:pPr>
        <w:snapToGrid w:val="0"/>
        <w:ind w:right="470"/>
        <w:jc w:val="center"/>
        <w:rPr>
          <w:rFonts w:ascii="Verdana" w:hAnsi="Verdana"/>
          <w:b/>
          <w:bCs/>
          <w:sz w:val="18"/>
          <w:szCs w:val="18"/>
        </w:rPr>
      </w:pPr>
    </w:p>
    <w:p w:rsidR="009111FE" w:rsidRDefault="009111FE" w:rsidP="009111FE">
      <w:pPr>
        <w:snapToGrid w:val="0"/>
        <w:ind w:right="470"/>
        <w:jc w:val="center"/>
        <w:rPr>
          <w:rFonts w:ascii="Verdana" w:hAnsi="Verdana"/>
          <w:b/>
          <w:bCs/>
          <w:sz w:val="18"/>
          <w:szCs w:val="18"/>
        </w:rPr>
      </w:pPr>
    </w:p>
    <w:p w:rsidR="009111FE" w:rsidRDefault="009111FE" w:rsidP="009111FE">
      <w:pPr>
        <w:snapToGrid w:val="0"/>
        <w:ind w:right="470"/>
        <w:jc w:val="center"/>
        <w:rPr>
          <w:b/>
          <w:bCs/>
          <w:sz w:val="24"/>
          <w:szCs w:val="24"/>
        </w:rPr>
      </w:pPr>
      <w:r w:rsidRPr="00B66B4D">
        <w:rPr>
          <w:b/>
          <w:bCs/>
          <w:sz w:val="24"/>
          <w:szCs w:val="24"/>
        </w:rPr>
        <w:t xml:space="preserve">Odpowiedzi na pytania Wykonawców </w:t>
      </w:r>
    </w:p>
    <w:p w:rsidR="00B66B4D" w:rsidRDefault="00B66B4D" w:rsidP="00B66B4D">
      <w:pPr>
        <w:snapToGrid w:val="0"/>
        <w:ind w:right="470"/>
        <w:rPr>
          <w:b/>
          <w:bCs/>
          <w:sz w:val="24"/>
          <w:szCs w:val="24"/>
        </w:rPr>
      </w:pPr>
    </w:p>
    <w:p w:rsidR="00B66B4D" w:rsidRDefault="00B66B4D" w:rsidP="00B66B4D">
      <w:pPr>
        <w:snapToGrid w:val="0"/>
        <w:ind w:right="4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Pytanie 1.</w:t>
      </w:r>
    </w:p>
    <w:p w:rsidR="00B66B4D" w:rsidRPr="00B66B4D" w:rsidRDefault="00B66B4D" w:rsidP="00B66B4D">
      <w:pPr>
        <w:suppressAutoHyphens w:val="0"/>
        <w:spacing w:before="100" w:beforeAutospacing="1" w:after="100" w:afterAutospacing="1"/>
        <w:rPr>
          <w:sz w:val="24"/>
          <w:szCs w:val="24"/>
          <w:u w:val="single"/>
          <w:lang w:eastAsia="pl-PL"/>
        </w:rPr>
      </w:pPr>
      <w:r w:rsidRPr="00B66B4D">
        <w:rPr>
          <w:sz w:val="24"/>
          <w:szCs w:val="24"/>
          <w:u w:val="single"/>
          <w:lang w:eastAsia="pl-PL"/>
        </w:rPr>
        <w:t>Pytanie dotyczy pakietu B</w:t>
      </w:r>
    </w:p>
    <w:p w:rsidR="00B66B4D" w:rsidRPr="00B66B4D" w:rsidRDefault="00B66B4D" w:rsidP="00B66B4D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B66B4D">
        <w:rPr>
          <w:sz w:val="24"/>
          <w:szCs w:val="24"/>
          <w:lang w:eastAsia="pl-PL"/>
        </w:rPr>
        <w:t>Producent części zamiennych do zamrażarek wymienionych w pakiecie B oferuje 12 miesięcy gwarancji na wymienione części.</w:t>
      </w:r>
    </w:p>
    <w:p w:rsidR="00B66B4D" w:rsidRDefault="00B66B4D" w:rsidP="00B66B4D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B66B4D">
        <w:rPr>
          <w:sz w:val="24"/>
          <w:szCs w:val="24"/>
          <w:lang w:eastAsia="pl-PL"/>
        </w:rPr>
        <w:t>Czy zamawiający zgodzi się na zaproponowane 12 miesięcznej gwarancji na wymienione części?</w:t>
      </w:r>
    </w:p>
    <w:p w:rsidR="00B66B4D" w:rsidRPr="00B66B4D" w:rsidRDefault="00B66B4D" w:rsidP="00B66B4D">
      <w:pPr>
        <w:suppressAutoHyphens w:val="0"/>
        <w:spacing w:before="100" w:beforeAutospacing="1" w:after="100" w:afterAutospacing="1"/>
        <w:rPr>
          <w:sz w:val="24"/>
          <w:szCs w:val="24"/>
          <w:u w:val="single"/>
          <w:lang w:eastAsia="pl-PL"/>
        </w:rPr>
      </w:pPr>
      <w:r w:rsidRPr="00B66B4D">
        <w:rPr>
          <w:sz w:val="24"/>
          <w:szCs w:val="24"/>
          <w:u w:val="single"/>
          <w:lang w:eastAsia="pl-PL"/>
        </w:rPr>
        <w:lastRenderedPageBreak/>
        <w:t>Odpowied</w:t>
      </w:r>
      <w:r w:rsidR="005E6E9D">
        <w:rPr>
          <w:sz w:val="24"/>
          <w:szCs w:val="24"/>
          <w:u w:val="single"/>
          <w:lang w:eastAsia="pl-PL"/>
        </w:rPr>
        <w:t>ź</w:t>
      </w:r>
      <w:r w:rsidRPr="00B66B4D">
        <w:rPr>
          <w:sz w:val="24"/>
          <w:szCs w:val="24"/>
          <w:u w:val="single"/>
          <w:lang w:eastAsia="pl-PL"/>
        </w:rPr>
        <w:t>:</w:t>
      </w:r>
    </w:p>
    <w:p w:rsidR="00B66B4D" w:rsidRPr="00B66B4D" w:rsidRDefault="00B66B4D" w:rsidP="00B66B4D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Zamawiający zgadza się na 12 miesięcy gwarancji na wymienione części. </w:t>
      </w:r>
    </w:p>
    <w:p w:rsidR="005E6E9D" w:rsidRPr="00B66B4D" w:rsidRDefault="005E6E9D" w:rsidP="005E6E9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 odpowiedzi na zapytanie </w:t>
      </w:r>
      <w:r w:rsidR="00CC7F08">
        <w:rPr>
          <w:b/>
          <w:bCs/>
          <w:sz w:val="24"/>
          <w:szCs w:val="24"/>
        </w:rPr>
        <w:t xml:space="preserve">Wykonawcy </w:t>
      </w:r>
      <w:r>
        <w:rPr>
          <w:b/>
          <w:bCs/>
          <w:sz w:val="24"/>
          <w:szCs w:val="24"/>
        </w:rPr>
        <w:t>zosta</w:t>
      </w:r>
      <w:r w:rsidR="00CC7F08">
        <w:rPr>
          <w:b/>
          <w:bCs/>
          <w:sz w:val="24"/>
          <w:szCs w:val="24"/>
        </w:rPr>
        <w:t>ły</w:t>
      </w:r>
      <w:r>
        <w:rPr>
          <w:b/>
          <w:bCs/>
          <w:sz w:val="24"/>
          <w:szCs w:val="24"/>
        </w:rPr>
        <w:t xml:space="preserve"> wprowadzone zmiany w formularzu ofertowym oraz w</w:t>
      </w:r>
      <w:r w:rsidR="00CC7F08">
        <w:rPr>
          <w:b/>
          <w:bCs/>
          <w:sz w:val="24"/>
          <w:szCs w:val="24"/>
        </w:rPr>
        <w:t xml:space="preserve"> Zaproszeniu do składania ofert </w:t>
      </w:r>
      <w:r>
        <w:rPr>
          <w:b/>
          <w:bCs/>
          <w:sz w:val="24"/>
          <w:szCs w:val="24"/>
        </w:rPr>
        <w:t xml:space="preserve">. </w:t>
      </w:r>
    </w:p>
    <w:p w:rsidR="00B66B4D" w:rsidRDefault="00B66B4D" w:rsidP="00B66B4D">
      <w:pPr>
        <w:snapToGrid w:val="0"/>
        <w:ind w:right="470"/>
        <w:rPr>
          <w:b/>
          <w:bCs/>
          <w:sz w:val="24"/>
          <w:szCs w:val="24"/>
        </w:rPr>
      </w:pPr>
    </w:p>
    <w:p w:rsidR="009111FE" w:rsidRPr="00B40843" w:rsidRDefault="009111FE">
      <w:pPr>
        <w:rPr>
          <w:sz w:val="24"/>
          <w:szCs w:val="24"/>
        </w:rPr>
      </w:pPr>
    </w:p>
    <w:p w:rsidR="00B66B4D" w:rsidRDefault="00B66B4D" w:rsidP="00B66B4D">
      <w:pPr>
        <w:snapToGrid w:val="0"/>
        <w:ind w:right="47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EA1FD1" w:rsidRDefault="00EA1FD1" w:rsidP="00CC7F08">
      <w:pPr>
        <w:snapToGrid w:val="0"/>
        <w:ind w:right="470"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EA1FD1" w:rsidRDefault="00EA1FD1" w:rsidP="00CC7F08">
      <w:pPr>
        <w:ind w:left="5387" w:right="470"/>
        <w:jc w:val="center"/>
        <w:rPr>
          <w:rFonts w:ascii="Verdana" w:hAnsi="Verdana"/>
          <w:b/>
          <w:sz w:val="18"/>
          <w:szCs w:val="18"/>
        </w:rPr>
      </w:pPr>
      <w:r w:rsidRPr="00205507">
        <w:rPr>
          <w:rFonts w:ascii="Verdana" w:hAnsi="Verdana"/>
          <w:b/>
          <w:sz w:val="18"/>
          <w:szCs w:val="18"/>
        </w:rPr>
        <w:t>Z upoważnienia Rektora UMW</w:t>
      </w:r>
    </w:p>
    <w:p w:rsidR="00EA1FD1" w:rsidRPr="00205507" w:rsidRDefault="00EA1FD1" w:rsidP="00CC7F08">
      <w:pPr>
        <w:ind w:left="5387" w:right="47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Dział Aparatury Naukowej</w:t>
      </w:r>
    </w:p>
    <w:p w:rsidR="00CC7F08" w:rsidRDefault="00EA1FD1" w:rsidP="00CC7F08">
      <w:pPr>
        <w:ind w:left="4961" w:right="470" w:firstLine="708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Samodzielny referent</w:t>
      </w:r>
    </w:p>
    <w:p w:rsidR="00EA1FD1" w:rsidRPr="00672F1D" w:rsidRDefault="00EA1FD1" w:rsidP="00CC7F08">
      <w:pPr>
        <w:ind w:left="4961" w:right="470" w:firstLine="708"/>
        <w:jc w:val="center"/>
        <w:rPr>
          <w:rFonts w:ascii="Verdana" w:hAnsi="Verdana"/>
          <w:b/>
          <w:sz w:val="18"/>
          <w:szCs w:val="18"/>
        </w:rPr>
      </w:pPr>
      <w:r w:rsidRPr="00205507">
        <w:rPr>
          <w:rFonts w:ascii="Verdana" w:hAnsi="Verdana"/>
          <w:b/>
          <w:sz w:val="18"/>
          <w:szCs w:val="18"/>
        </w:rPr>
        <w:t xml:space="preserve">Mgr </w:t>
      </w:r>
      <w:r>
        <w:rPr>
          <w:rFonts w:ascii="Verdana" w:hAnsi="Verdana"/>
          <w:b/>
          <w:sz w:val="18"/>
          <w:szCs w:val="18"/>
        </w:rPr>
        <w:t>Aneta Matyasik</w:t>
      </w:r>
    </w:p>
    <w:p w:rsidR="00EA1FD1" w:rsidRPr="00B66B4D" w:rsidRDefault="00EA1FD1" w:rsidP="00CC7F08">
      <w:pPr>
        <w:snapToGrid w:val="0"/>
        <w:ind w:right="470"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C86172" w:rsidRPr="00B40843" w:rsidRDefault="00C86172" w:rsidP="0076001A">
      <w:pPr>
        <w:pStyle w:val="Tekstpodstawowy21"/>
        <w:spacing w:line="360" w:lineRule="auto"/>
        <w:ind w:right="-428"/>
        <w:rPr>
          <w:sz w:val="24"/>
          <w:szCs w:val="24"/>
        </w:rPr>
      </w:pPr>
    </w:p>
    <w:sectPr w:rsidR="00C86172" w:rsidRPr="00B40843" w:rsidSect="00010F78">
      <w:headerReference w:type="first" r:id="rId7"/>
      <w:footerReference w:type="first" r:id="rId8"/>
      <w:pgSz w:w="11906" w:h="16838"/>
      <w:pgMar w:top="1418" w:right="1418" w:bottom="1418" w:left="1418" w:header="708" w:footer="708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F0A" w:rsidRDefault="00A62F0A">
      <w:r>
        <w:separator/>
      </w:r>
    </w:p>
  </w:endnote>
  <w:endnote w:type="continuationSeparator" w:id="0">
    <w:p w:rsidR="00A62F0A" w:rsidRDefault="00A6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rnock Pro"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A2" w:rsidRDefault="00A42903">
    <w:pPr>
      <w:pStyle w:val="Adres"/>
    </w:pPr>
    <w:r>
      <w:rPr>
        <w:noProof/>
        <w:lang w:eastAsia="pl-PL"/>
      </w:rPr>
      <w:drawing>
        <wp:inline distT="0" distB="0" distL="0" distR="0">
          <wp:extent cx="5724525" cy="47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47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24AA2" w:rsidRDefault="00C24AA2">
    <w:pPr>
      <w:pStyle w:val="Adres"/>
    </w:pPr>
  </w:p>
  <w:p w:rsidR="003519FE" w:rsidRDefault="003519FE" w:rsidP="003519FE">
    <w:pPr>
      <w:pStyle w:val="adres0"/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ul. </w:t>
    </w:r>
    <w:r w:rsidR="00B40843">
      <w:rPr>
        <w:sz w:val="16"/>
        <w:szCs w:val="16"/>
      </w:rPr>
      <w:t>Mikulicza Radeckiego 5</w:t>
    </w:r>
    <w:r>
      <w:rPr>
        <w:sz w:val="16"/>
        <w:szCs w:val="16"/>
      </w:rPr>
      <w:t>, 50-36</w:t>
    </w:r>
    <w:r w:rsidR="00B40843">
      <w:rPr>
        <w:sz w:val="16"/>
        <w:szCs w:val="16"/>
      </w:rPr>
      <w:t>5</w:t>
    </w:r>
    <w:r>
      <w:rPr>
        <w:sz w:val="16"/>
        <w:szCs w:val="16"/>
      </w:rPr>
      <w:t xml:space="preserve"> Wrocław</w:t>
    </w:r>
  </w:p>
  <w:p w:rsidR="003519FE" w:rsidRDefault="003519FE" w:rsidP="003519FE">
    <w:pPr>
      <w:autoSpaceDE w:val="0"/>
      <w:autoSpaceDN w:val="0"/>
      <w:adjustRightInd w:val="0"/>
      <w:jc w:val="center"/>
      <w:rPr>
        <w:rFonts w:ascii="Myriad Pro" w:hAnsi="Myriad Pro" w:cs="Myriad Pro"/>
        <w:color w:val="000000"/>
        <w:sz w:val="16"/>
        <w:szCs w:val="16"/>
        <w:lang w:val="fr-FR"/>
      </w:rPr>
    </w:pPr>
    <w:r>
      <w:rPr>
        <w:rFonts w:ascii="Myriad Pro" w:hAnsi="Myriad Pro" w:cs="Myriad Pro"/>
        <w:color w:val="000000"/>
        <w:sz w:val="16"/>
        <w:szCs w:val="16"/>
        <w:lang w:val="fr-FR"/>
      </w:rPr>
      <w:t xml:space="preserve">T: +48 71 784 </w:t>
    </w:r>
    <w:r w:rsidR="00B40843">
      <w:rPr>
        <w:rFonts w:ascii="Myriad Pro" w:hAnsi="Myriad Pro" w:cs="Myriad Pro"/>
        <w:color w:val="000000"/>
        <w:sz w:val="16"/>
        <w:szCs w:val="16"/>
        <w:lang w:val="fr-FR"/>
      </w:rPr>
      <w:t>0050</w:t>
    </w:r>
    <w:r>
      <w:rPr>
        <w:rFonts w:ascii="Myriad Pro" w:hAnsi="Myriad Pro" w:cs="Myriad Pro"/>
        <w:color w:val="000000"/>
        <w:sz w:val="16"/>
        <w:szCs w:val="16"/>
        <w:lang w:val="fr-FR"/>
      </w:rPr>
      <w:t xml:space="preserve">   T: +48 71 784 </w:t>
    </w:r>
    <w:r w:rsidR="00B40843">
      <w:rPr>
        <w:rFonts w:ascii="Myriad Pro" w:hAnsi="Myriad Pro" w:cs="Myriad Pro"/>
        <w:color w:val="000000"/>
        <w:sz w:val="16"/>
        <w:szCs w:val="16"/>
        <w:lang w:val="fr-FR"/>
      </w:rPr>
      <w:t>11 86</w:t>
    </w:r>
    <w:r>
      <w:rPr>
        <w:rFonts w:ascii="Myriad Pro" w:hAnsi="Myriad Pro" w:cs="Myriad Pro"/>
        <w:color w:val="000000"/>
        <w:sz w:val="16"/>
        <w:szCs w:val="16"/>
        <w:lang w:val="fr-FR"/>
      </w:rPr>
      <w:t xml:space="preserve">   </w:t>
    </w:r>
    <w:r w:rsidR="00B40843">
      <w:rPr>
        <w:rFonts w:ascii="Myriad Pro" w:hAnsi="Myriad Pro" w:cs="Myriad Pro"/>
        <w:color w:val="000000"/>
        <w:sz w:val="16"/>
        <w:szCs w:val="16"/>
        <w:lang w:val="fr-FR"/>
      </w:rPr>
      <w:t>anna.piotrowska</w:t>
    </w:r>
    <w:r>
      <w:rPr>
        <w:rFonts w:ascii="Myriad Pro" w:hAnsi="Myriad Pro" w:cs="Myriad Pro"/>
        <w:color w:val="000000"/>
        <w:sz w:val="16"/>
        <w:szCs w:val="16"/>
        <w:lang w:val="fr-FR"/>
      </w:rPr>
      <w:t>@umed.wroc.pl  www.umed.wroc.pl</w:t>
    </w:r>
    <w:r w:rsidR="00B40843">
      <w:rPr>
        <w:rFonts w:ascii="Myriad Pro" w:hAnsi="Myriad Pro" w:cs="Myriad Pro"/>
        <w:color w:val="000000"/>
        <w:sz w:val="16"/>
        <w:szCs w:val="16"/>
        <w:lang w:val="fr-FR"/>
      </w:rPr>
      <w:t>/</w:t>
    </w:r>
    <w:r w:rsidR="00B40843" w:rsidRPr="00B40843">
      <w:rPr>
        <w:rFonts w:ascii="Myriad Pro" w:hAnsi="Myriad Pro" w:cs="Myriad Pro"/>
        <w:color w:val="000000"/>
        <w:sz w:val="16"/>
        <w:szCs w:val="16"/>
        <w:lang w:val="fr-FR"/>
      </w:rPr>
      <w:t>aparatura-naukowa</w:t>
    </w:r>
  </w:p>
  <w:p w:rsidR="00C24AA2" w:rsidRPr="003519FE" w:rsidRDefault="00C24AA2" w:rsidP="003519FE">
    <w:pPr>
      <w:pStyle w:val="Adres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F0A" w:rsidRDefault="00A62F0A">
      <w:r>
        <w:separator/>
      </w:r>
    </w:p>
  </w:footnote>
  <w:footnote w:type="continuationSeparator" w:id="0">
    <w:p w:rsidR="00A62F0A" w:rsidRDefault="00A6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A2" w:rsidRDefault="00A42903">
    <w:pPr>
      <w:pStyle w:val="Logo"/>
    </w:pPr>
    <w:r>
      <w:rPr>
        <w:noProof/>
        <w:lang w:eastAsia="pl-PL"/>
      </w:rPr>
      <w:drawing>
        <wp:inline distT="0" distB="0" distL="0" distR="0">
          <wp:extent cx="3876675" cy="2047875"/>
          <wp:effectExtent l="0" t="0" r="0" b="0"/>
          <wp:docPr id="1" name="Obraz 1" descr="logo 70 lecie 1950-2020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70 lecie 1950-2020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153A"/>
    <w:multiLevelType w:val="hybridMultilevel"/>
    <w:tmpl w:val="1A965014"/>
    <w:lvl w:ilvl="0" w:tplc="A504F782">
      <w:start w:val="1"/>
      <w:numFmt w:val="decimal"/>
      <w:lvlText w:val="%1."/>
      <w:lvlJc w:val="left"/>
      <w:pPr>
        <w:ind w:left="75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 w15:restartNumberingAfterBreak="0">
    <w:nsid w:val="0CAB391C"/>
    <w:multiLevelType w:val="hybridMultilevel"/>
    <w:tmpl w:val="8B547BFC"/>
    <w:lvl w:ilvl="0" w:tplc="FE4406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71EFD"/>
    <w:multiLevelType w:val="hybridMultilevel"/>
    <w:tmpl w:val="1BDABF84"/>
    <w:lvl w:ilvl="0" w:tplc="D6A87F5E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A2E0A14"/>
    <w:multiLevelType w:val="hybridMultilevel"/>
    <w:tmpl w:val="26F6115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0C"/>
    <w:rsid w:val="00010F78"/>
    <w:rsid w:val="00034FC8"/>
    <w:rsid w:val="000548E0"/>
    <w:rsid w:val="000639F5"/>
    <w:rsid w:val="000842A0"/>
    <w:rsid w:val="000843DD"/>
    <w:rsid w:val="000F237A"/>
    <w:rsid w:val="0010370B"/>
    <w:rsid w:val="00106687"/>
    <w:rsid w:val="00125619"/>
    <w:rsid w:val="00161F8C"/>
    <w:rsid w:val="00190A34"/>
    <w:rsid w:val="0019364B"/>
    <w:rsid w:val="001D2713"/>
    <w:rsid w:val="002016CF"/>
    <w:rsid w:val="0020686D"/>
    <w:rsid w:val="002D40E1"/>
    <w:rsid w:val="00305CE4"/>
    <w:rsid w:val="00351276"/>
    <w:rsid w:val="0035171D"/>
    <w:rsid w:val="003519FE"/>
    <w:rsid w:val="003C47FF"/>
    <w:rsid w:val="003D1238"/>
    <w:rsid w:val="003D448B"/>
    <w:rsid w:val="003F49E6"/>
    <w:rsid w:val="00402A10"/>
    <w:rsid w:val="00454B0A"/>
    <w:rsid w:val="004C1133"/>
    <w:rsid w:val="004C5C36"/>
    <w:rsid w:val="004E161D"/>
    <w:rsid w:val="00522B09"/>
    <w:rsid w:val="005A0C66"/>
    <w:rsid w:val="005B1CC2"/>
    <w:rsid w:val="005D6DA5"/>
    <w:rsid w:val="005E23C3"/>
    <w:rsid w:val="005E6E9D"/>
    <w:rsid w:val="005F68DC"/>
    <w:rsid w:val="00654925"/>
    <w:rsid w:val="006C4120"/>
    <w:rsid w:val="006E134C"/>
    <w:rsid w:val="006F77B6"/>
    <w:rsid w:val="007351A4"/>
    <w:rsid w:val="0076001A"/>
    <w:rsid w:val="007A3099"/>
    <w:rsid w:val="008A0D5F"/>
    <w:rsid w:val="009111FE"/>
    <w:rsid w:val="009815EE"/>
    <w:rsid w:val="009E680C"/>
    <w:rsid w:val="00A32621"/>
    <w:rsid w:val="00A42903"/>
    <w:rsid w:val="00A62F0A"/>
    <w:rsid w:val="00A75D29"/>
    <w:rsid w:val="00AA0358"/>
    <w:rsid w:val="00AA2C15"/>
    <w:rsid w:val="00AB751B"/>
    <w:rsid w:val="00B020EE"/>
    <w:rsid w:val="00B20D80"/>
    <w:rsid w:val="00B40843"/>
    <w:rsid w:val="00B66B4D"/>
    <w:rsid w:val="00C006F5"/>
    <w:rsid w:val="00C01101"/>
    <w:rsid w:val="00C24AA2"/>
    <w:rsid w:val="00C662A5"/>
    <w:rsid w:val="00C83D8A"/>
    <w:rsid w:val="00C86172"/>
    <w:rsid w:val="00CC7F08"/>
    <w:rsid w:val="00D061E2"/>
    <w:rsid w:val="00D42B93"/>
    <w:rsid w:val="00D514E9"/>
    <w:rsid w:val="00D6378D"/>
    <w:rsid w:val="00D93036"/>
    <w:rsid w:val="00D9767B"/>
    <w:rsid w:val="00E855A5"/>
    <w:rsid w:val="00EA1FD1"/>
    <w:rsid w:val="00ED206F"/>
    <w:rsid w:val="00EF3795"/>
    <w:rsid w:val="00F11238"/>
    <w:rsid w:val="00F26F9E"/>
    <w:rsid w:val="00F4331B"/>
    <w:rsid w:val="00FA44B3"/>
    <w:rsid w:val="00FB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FF5285F-C5B9-4155-9B23-4B565025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rFonts w:ascii="Warnock Pro" w:hAnsi="Warnock Pro" w:cs="Warnock Pro"/>
      <w:vertAlign w:val="superscript"/>
    </w:rPr>
  </w:style>
  <w:style w:type="character" w:customStyle="1" w:styleId="StopkaZnak">
    <w:name w:val="Stopka Znak"/>
    <w:rPr>
      <w:sz w:val="24"/>
      <w:szCs w:val="24"/>
      <w:lang w:val="pl-PL" w:eastAsia="ar-SA" w:bidi="ar-SA"/>
    </w:rPr>
  </w:style>
  <w:style w:type="character" w:customStyle="1" w:styleId="TekstpodstawowyZnak">
    <w:name w:val="Tekst podstawowy Znak"/>
    <w:basedOn w:val="Domylnaczcionkaakapitu1"/>
  </w:style>
  <w:style w:type="character" w:customStyle="1" w:styleId="Tekstpodstawowy2Znak">
    <w:name w:val="Tekst podstawowy 2 Znak"/>
    <w:basedOn w:val="Domylnaczcionkaakapitu1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Logo">
    <w:name w:val="Logo"/>
    <w:basedOn w:val="Nagwek"/>
    <w:pPr>
      <w:jc w:val="center"/>
    </w:pPr>
  </w:style>
  <w:style w:type="paragraph" w:customStyle="1" w:styleId="Jednostka">
    <w:name w:val="Jednostka"/>
    <w:basedOn w:val="Normalny"/>
    <w:pPr>
      <w:spacing w:before="120" w:after="120" w:line="288" w:lineRule="auto"/>
      <w:jc w:val="center"/>
    </w:pPr>
    <w:rPr>
      <w:rFonts w:ascii="Myriad Pro" w:hAnsi="Myriad Pro" w:cs="Myriad Pro"/>
      <w:b/>
      <w:color w:val="D0A53E"/>
      <w:sz w:val="22"/>
    </w:rPr>
  </w:style>
  <w:style w:type="paragraph" w:customStyle="1" w:styleId="Adres">
    <w:name w:val="Adres"/>
    <w:basedOn w:val="Stopka"/>
    <w:pPr>
      <w:jc w:val="center"/>
    </w:pPr>
    <w:rPr>
      <w:rFonts w:ascii="Myriad Pro" w:hAnsi="Myriad Pro" w:cs="Myriad Pro"/>
      <w:color w:val="000000"/>
      <w:sz w:val="16"/>
      <w:szCs w:val="14"/>
    </w:rPr>
  </w:style>
  <w:style w:type="paragraph" w:customStyle="1" w:styleId="Kierownik">
    <w:name w:val="Kierownik"/>
    <w:basedOn w:val="Normalny"/>
    <w:next w:val="Normalny"/>
    <w:pPr>
      <w:spacing w:after="240"/>
      <w:jc w:val="center"/>
    </w:pPr>
    <w:rPr>
      <w:rFonts w:ascii="Myriad Pro" w:hAnsi="Myriad Pro" w:cs="Myriad Pro"/>
      <w:color w:val="D0A53E"/>
      <w:sz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bodytekst">
    <w:name w:val="body tekst"/>
    <w:basedOn w:val="Normalny"/>
    <w:pPr>
      <w:autoSpaceDE w:val="0"/>
      <w:spacing w:line="288" w:lineRule="auto"/>
      <w:ind w:firstLine="170"/>
      <w:jc w:val="both"/>
    </w:pPr>
    <w:rPr>
      <w:rFonts w:ascii="Myriad Pro Cond" w:hAnsi="Myriad Pro Cond" w:cs="Myriad Pro Cond"/>
      <w:color w:val="000000"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9E680C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0843DD"/>
    <w:rPr>
      <w:color w:val="954F72"/>
      <w:u w:val="single"/>
    </w:rPr>
  </w:style>
  <w:style w:type="paragraph" w:customStyle="1" w:styleId="tytulIrzprawy">
    <w:name w:val="tytul_I_rz_prawy"/>
    <w:basedOn w:val="Normalny"/>
    <w:uiPriority w:val="99"/>
    <w:rsid w:val="00F11238"/>
    <w:pPr>
      <w:suppressAutoHyphens w:val="0"/>
      <w:autoSpaceDE w:val="0"/>
      <w:autoSpaceDN w:val="0"/>
      <w:adjustRightInd w:val="0"/>
      <w:spacing w:after="57" w:line="288" w:lineRule="auto"/>
      <w:ind w:right="850" w:firstLine="850"/>
      <w:jc w:val="right"/>
    </w:pPr>
    <w:rPr>
      <w:rFonts w:ascii="MyriadPro-Semibold" w:eastAsia="Calibri" w:hAnsi="MyriadPro-Semibold" w:cs="MyriadPro-Semibold"/>
      <w:b/>
      <w:bCs/>
      <w:color w:val="000000"/>
      <w:sz w:val="36"/>
      <w:szCs w:val="36"/>
      <w:lang w:eastAsia="pl-PL"/>
    </w:rPr>
  </w:style>
  <w:style w:type="character" w:customStyle="1" w:styleId="kolottytIrz">
    <w:name w:val="kolot_tyt_I_rz"/>
    <w:uiPriority w:val="99"/>
    <w:rsid w:val="00F11238"/>
    <w:rPr>
      <w:color w:val="3D6B89"/>
    </w:rPr>
  </w:style>
  <w:style w:type="paragraph" w:customStyle="1" w:styleId="adres0">
    <w:name w:val="adres"/>
    <w:basedOn w:val="Normalny"/>
    <w:rsid w:val="003519FE"/>
    <w:pPr>
      <w:suppressAutoHyphens w:val="0"/>
      <w:autoSpaceDE w:val="0"/>
      <w:autoSpaceDN w:val="0"/>
      <w:adjustRightInd w:val="0"/>
      <w:spacing w:after="57" w:line="288" w:lineRule="auto"/>
    </w:pPr>
    <w:rPr>
      <w:rFonts w:ascii="Myriad Pro" w:hAnsi="Myriad Pro" w:cs="Myriad Pro"/>
      <w:b/>
      <w:bCs/>
      <w:color w:val="000000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rsid w:val="009111F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1"/>
    <w:uiPriority w:val="99"/>
    <w:unhideWhenUsed/>
    <w:rsid w:val="009111FE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9111F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</vt:lpstr>
    </vt:vector>
  </TitlesOfParts>
  <Company>Microsoft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</dc:title>
  <dc:creator>K2</dc:creator>
  <cp:lastModifiedBy>OlgaB</cp:lastModifiedBy>
  <cp:revision>2</cp:revision>
  <cp:lastPrinted>2018-12-20T14:41:00Z</cp:lastPrinted>
  <dcterms:created xsi:type="dcterms:W3CDTF">2020-04-23T11:19:00Z</dcterms:created>
  <dcterms:modified xsi:type="dcterms:W3CDTF">2020-04-23T11:19:00Z</dcterms:modified>
</cp:coreProperties>
</file>