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875DC" w14:textId="3111C92F" w:rsidR="00A53B69" w:rsidRDefault="00806302" w:rsidP="00985F70">
      <w:pPr>
        <w:suppressAutoHyphens/>
        <w:ind w:right="44"/>
        <w:jc w:val="center"/>
        <w:rPr>
          <w:rFonts w:ascii="Verdana" w:hAnsi="Verdana"/>
          <w:b/>
          <w:color w:val="000000" w:themeColor="text1"/>
          <w:sz w:val="18"/>
          <w:szCs w:val="18"/>
        </w:rPr>
      </w:pPr>
      <w:r w:rsidRPr="00752433">
        <w:rPr>
          <w:rFonts w:ascii="Verdana" w:hAnsi="Verdana"/>
          <w:b/>
          <w:color w:val="000000" w:themeColor="text1"/>
          <w:sz w:val="18"/>
          <w:szCs w:val="18"/>
        </w:rPr>
        <w:t xml:space="preserve">UMOWA  nr UMW / IZ / PN – </w:t>
      </w:r>
      <w:r w:rsidR="00C32CE9">
        <w:rPr>
          <w:rFonts w:ascii="Verdana" w:hAnsi="Verdana"/>
          <w:b/>
          <w:color w:val="000000" w:themeColor="text1"/>
          <w:sz w:val="18"/>
          <w:szCs w:val="18"/>
        </w:rPr>
        <w:t>124</w:t>
      </w:r>
      <w:r w:rsidRPr="00752433">
        <w:rPr>
          <w:rFonts w:ascii="Verdana" w:hAnsi="Verdana"/>
          <w:b/>
          <w:color w:val="000000" w:themeColor="text1"/>
          <w:sz w:val="18"/>
          <w:szCs w:val="18"/>
        </w:rPr>
        <w:t>/ 19</w:t>
      </w:r>
      <w:r w:rsidR="0043243F">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 Wzór         </w:t>
      </w:r>
      <w:r w:rsidR="00540570">
        <w:rPr>
          <w:rFonts w:ascii="Verdana" w:hAnsi="Verdana"/>
          <w:b/>
          <w:color w:val="000000" w:themeColor="text1"/>
          <w:sz w:val="18"/>
          <w:szCs w:val="18"/>
        </w:rPr>
        <w:t>Załącznik nr 6</w:t>
      </w:r>
      <w:r w:rsidR="00C32CE9">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 do Siwz</w:t>
      </w:r>
    </w:p>
    <w:p w14:paraId="125FDCE1" w14:textId="647A8CB8" w:rsidR="00F86751" w:rsidRPr="00AF2145" w:rsidRDefault="00F86751" w:rsidP="00985F70">
      <w:pPr>
        <w:suppressAutoHyphens/>
        <w:ind w:right="44"/>
        <w:jc w:val="center"/>
        <w:rPr>
          <w:rFonts w:ascii="Verdana" w:hAnsi="Verdana"/>
          <w:i/>
          <w:color w:val="0070C0"/>
          <w:sz w:val="18"/>
          <w:szCs w:val="18"/>
        </w:rPr>
      </w:pPr>
      <w:r w:rsidRPr="00AF2145">
        <w:rPr>
          <w:rFonts w:ascii="Verdana" w:hAnsi="Verdana"/>
          <w:i/>
          <w:color w:val="0070C0"/>
          <w:sz w:val="18"/>
          <w:szCs w:val="18"/>
        </w:rPr>
        <w:t xml:space="preserve">Korekta z dnia </w:t>
      </w:r>
      <w:r w:rsidR="0042438F">
        <w:rPr>
          <w:rFonts w:ascii="Verdana" w:hAnsi="Verdana"/>
          <w:i/>
          <w:color w:val="0070C0"/>
          <w:sz w:val="18"/>
          <w:szCs w:val="18"/>
        </w:rPr>
        <w:t>09.01.2020</w:t>
      </w:r>
    </w:p>
    <w:p w14:paraId="59CE68F0" w14:textId="77777777" w:rsidR="00BD0E84" w:rsidRDefault="00BD0E84" w:rsidP="00985F70">
      <w:pPr>
        <w:suppressAutoHyphens/>
        <w:spacing w:line="280" w:lineRule="exact"/>
        <w:ind w:right="44"/>
        <w:jc w:val="both"/>
        <w:rPr>
          <w:rFonts w:ascii="Verdana" w:eastAsia="Calibri" w:hAnsi="Verdana"/>
          <w:color w:val="000000" w:themeColor="text1"/>
          <w:sz w:val="18"/>
          <w:szCs w:val="18"/>
          <w:lang w:eastAsia="en-US"/>
        </w:rPr>
      </w:pPr>
    </w:p>
    <w:p w14:paraId="5E9CAE3B" w14:textId="77777777" w:rsidR="00A53B69" w:rsidRPr="00752433" w:rsidRDefault="00A53B69" w:rsidP="00985F70">
      <w:pPr>
        <w:suppressAutoHyphens/>
        <w:spacing w:line="280" w:lineRule="exact"/>
        <w:ind w:right="44"/>
        <w:jc w:val="both"/>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sporządzona w dniu [_] zgodnie z przepisami ustawy z dnia 29. 01. 2004 r. Prawo zamówień publiczn</w:t>
      </w:r>
      <w:r w:rsidR="00806302" w:rsidRPr="00752433">
        <w:rPr>
          <w:rFonts w:ascii="Verdana" w:eastAsia="Calibri" w:hAnsi="Verdana"/>
          <w:color w:val="000000" w:themeColor="text1"/>
          <w:sz w:val="18"/>
          <w:szCs w:val="18"/>
          <w:lang w:eastAsia="en-US"/>
        </w:rPr>
        <w:t>ych (tekst jedn. - Dz. U. z 2018 r., poz. 1986</w:t>
      </w:r>
      <w:r w:rsidRPr="00752433">
        <w:rPr>
          <w:rFonts w:ascii="Verdana" w:eastAsia="Calibri" w:hAnsi="Verdana"/>
          <w:color w:val="000000" w:themeColor="text1"/>
          <w:sz w:val="18"/>
          <w:szCs w:val="18"/>
          <w:lang w:eastAsia="en-US"/>
        </w:rPr>
        <w:t>, z późn. zm.),</w:t>
      </w:r>
      <w:r w:rsidRPr="00752433">
        <w:rPr>
          <w:rFonts w:ascii="Verdana" w:hAnsi="Verdana"/>
          <w:color w:val="000000" w:themeColor="text1"/>
          <w:sz w:val="18"/>
          <w:szCs w:val="18"/>
        </w:rPr>
        <w:t xml:space="preserve"> zwanej dalej „Pzp”, </w:t>
      </w:r>
      <w:r w:rsidRPr="00752433">
        <w:rPr>
          <w:rFonts w:ascii="Verdana" w:eastAsia="Calibri" w:hAnsi="Verdana"/>
          <w:color w:val="000000" w:themeColor="text1"/>
          <w:sz w:val="18"/>
          <w:szCs w:val="18"/>
          <w:lang w:eastAsia="en-US"/>
        </w:rPr>
        <w:t>pomiędzy:</w:t>
      </w:r>
    </w:p>
    <w:p w14:paraId="3BD4EE9E" w14:textId="77777777" w:rsidR="00A53B69" w:rsidRPr="00752433" w:rsidRDefault="00A53B69" w:rsidP="00985F70">
      <w:pPr>
        <w:suppressAutoHyphens/>
        <w:ind w:right="44"/>
        <w:rPr>
          <w:rFonts w:ascii="Verdana" w:hAnsi="Verdana"/>
          <w:color w:val="000000" w:themeColor="text1"/>
          <w:sz w:val="18"/>
          <w:szCs w:val="18"/>
          <w:lang w:eastAsia="en-US"/>
        </w:rPr>
      </w:pPr>
    </w:p>
    <w:p w14:paraId="72D2ED6D" w14:textId="77777777" w:rsidR="00A53B69" w:rsidRPr="00752433" w:rsidRDefault="00A53B69" w:rsidP="00985F70">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Uniwersytetem Medycznym we Wrocławiu </w:t>
      </w:r>
    </w:p>
    <w:p w14:paraId="20EB5A1F" w14:textId="77777777" w:rsidR="00A53B69" w:rsidRPr="00752433" w:rsidRDefault="00A53B69" w:rsidP="00E85FFB">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Wybrzeże L. Pasteura 1, 50-367 Wrocław   </w:t>
      </w:r>
    </w:p>
    <w:p w14:paraId="7FED23E9" w14:textId="77777777" w:rsidR="00A53B69" w:rsidRPr="00752433" w:rsidRDefault="00A53B69" w:rsidP="00E85FFB">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 xml:space="preserve">tel. 71 / 784-10-02,  fax. 71 / 784-00-07    </w:t>
      </w:r>
    </w:p>
    <w:p w14:paraId="47879AE1" w14:textId="77777777" w:rsidR="00A53B69" w:rsidRPr="00752433" w:rsidRDefault="00A53B69" w:rsidP="00E85FFB">
      <w:pPr>
        <w:suppressAutoHyphens/>
        <w:spacing w:line="280" w:lineRule="exact"/>
        <w:ind w:right="44"/>
        <w:rPr>
          <w:rFonts w:ascii="Verdana" w:eastAsia="Calibri" w:hAnsi="Verdana"/>
          <w:b/>
          <w:color w:val="000000" w:themeColor="text1"/>
          <w:sz w:val="18"/>
          <w:szCs w:val="18"/>
          <w:lang w:eastAsia="en-US"/>
        </w:rPr>
      </w:pPr>
      <w:r w:rsidRPr="00752433">
        <w:rPr>
          <w:rFonts w:ascii="Verdana" w:eastAsia="Calibri" w:hAnsi="Verdana"/>
          <w:color w:val="000000" w:themeColor="text1"/>
          <w:sz w:val="18"/>
          <w:szCs w:val="18"/>
          <w:lang w:eastAsia="en-US"/>
        </w:rPr>
        <w:t>NIP:  896-000-57-79,  REGON:  000288981</w:t>
      </w:r>
      <w:r w:rsidRPr="00752433">
        <w:rPr>
          <w:rFonts w:ascii="Verdana" w:eastAsia="Calibri" w:hAnsi="Verdana"/>
          <w:color w:val="000000" w:themeColor="text1"/>
          <w:sz w:val="18"/>
          <w:szCs w:val="18"/>
          <w:lang w:eastAsia="en-US"/>
        </w:rPr>
        <w:br/>
      </w:r>
    </w:p>
    <w:p w14:paraId="384D7FAF"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który reprezentuje:</w:t>
      </w:r>
    </w:p>
    <w:p w14:paraId="10281D2A"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6DF39DC3"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„Zamawiającym”</w:t>
      </w:r>
    </w:p>
    <w:p w14:paraId="35F822F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0B618757"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a:</w:t>
      </w:r>
    </w:p>
    <w:p w14:paraId="3791DDE3" w14:textId="77777777" w:rsidR="00A53B69" w:rsidRPr="00752433" w:rsidRDefault="00A53B69" w:rsidP="00985F70">
      <w:pPr>
        <w:suppressAutoHyphens/>
        <w:ind w:right="44"/>
        <w:rPr>
          <w:rFonts w:ascii="Verdana" w:eastAsia="Calibri" w:hAnsi="Verdana"/>
          <w:color w:val="000000" w:themeColor="text1"/>
          <w:sz w:val="18"/>
          <w:szCs w:val="18"/>
          <w:lang w:eastAsia="en-US"/>
        </w:rPr>
      </w:pPr>
    </w:p>
    <w:p w14:paraId="71FA19AA" w14:textId="77777777" w:rsidR="00A53B69" w:rsidRPr="00752433" w:rsidRDefault="00A53B69" w:rsidP="00985F70">
      <w:pPr>
        <w:suppressAutoHyphens/>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który reprezentuje:         </w:t>
      </w:r>
    </w:p>
    <w:p w14:paraId="22B7848C"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p>
    <w:p w14:paraId="7564B703" w14:textId="77777777" w:rsidR="00A53B69" w:rsidRPr="00752433" w:rsidRDefault="00A53B69" w:rsidP="00985F70">
      <w:pPr>
        <w:suppressAutoHyphens/>
        <w:spacing w:line="259" w:lineRule="auto"/>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 xml:space="preserve">zwanym dalej </w:t>
      </w:r>
      <w:r w:rsidRPr="00752433">
        <w:rPr>
          <w:rFonts w:ascii="Verdana" w:eastAsia="Calibri" w:hAnsi="Verdana"/>
          <w:b/>
          <w:color w:val="000000" w:themeColor="text1"/>
          <w:sz w:val="18"/>
          <w:szCs w:val="18"/>
          <w:lang w:eastAsia="en-US"/>
        </w:rPr>
        <w:t>„Wykonawcą”</w:t>
      </w:r>
    </w:p>
    <w:p w14:paraId="33CDEB39" w14:textId="77777777" w:rsidR="00A53B69" w:rsidRPr="00752433" w:rsidRDefault="00A53B69" w:rsidP="00985F70">
      <w:pPr>
        <w:suppressAutoHyphens/>
        <w:ind w:right="44"/>
        <w:jc w:val="both"/>
        <w:rPr>
          <w:rFonts w:ascii="Verdana" w:hAnsi="Verdana"/>
          <w:color w:val="000000" w:themeColor="text1"/>
          <w:sz w:val="18"/>
          <w:szCs w:val="18"/>
          <w:lang w:eastAsia="en-US"/>
        </w:rPr>
      </w:pPr>
    </w:p>
    <w:p w14:paraId="7DC5AA5E" w14:textId="77777777" w:rsidR="00A53B69" w:rsidRPr="00752433" w:rsidRDefault="00A53B69" w:rsidP="00985F70">
      <w:pPr>
        <w:suppressAutoHyphens/>
        <w:ind w:right="44"/>
        <w:jc w:val="both"/>
        <w:rPr>
          <w:rFonts w:ascii="Verdana" w:hAnsi="Verdana"/>
          <w:b/>
          <w:color w:val="000000" w:themeColor="text1"/>
          <w:sz w:val="18"/>
          <w:szCs w:val="18"/>
          <w:lang w:eastAsia="en-US"/>
        </w:rPr>
      </w:pPr>
      <w:r w:rsidRPr="00752433">
        <w:rPr>
          <w:rFonts w:ascii="Verdana" w:hAnsi="Verdana"/>
          <w:color w:val="000000" w:themeColor="text1"/>
          <w:sz w:val="18"/>
          <w:szCs w:val="18"/>
          <w:lang w:eastAsia="en-US"/>
        </w:rPr>
        <w:t xml:space="preserve">łącznie zwanymi dalej </w:t>
      </w:r>
      <w:r w:rsidRPr="00752433">
        <w:rPr>
          <w:rFonts w:ascii="Verdana" w:hAnsi="Verdana"/>
          <w:b/>
          <w:color w:val="000000" w:themeColor="text1"/>
          <w:sz w:val="18"/>
          <w:szCs w:val="18"/>
          <w:lang w:eastAsia="en-US"/>
        </w:rPr>
        <w:t>„Stronami”</w:t>
      </w:r>
      <w:r w:rsidRPr="00752433">
        <w:rPr>
          <w:rFonts w:ascii="Verdana" w:hAnsi="Verdana"/>
          <w:color w:val="000000" w:themeColor="text1"/>
          <w:sz w:val="18"/>
          <w:szCs w:val="18"/>
          <w:lang w:eastAsia="en-US"/>
        </w:rPr>
        <w:t xml:space="preserve"> lub oddzielnie </w:t>
      </w:r>
      <w:r w:rsidRPr="00752433">
        <w:rPr>
          <w:rFonts w:ascii="Verdana" w:hAnsi="Verdana"/>
          <w:b/>
          <w:color w:val="000000" w:themeColor="text1"/>
          <w:sz w:val="18"/>
          <w:szCs w:val="18"/>
          <w:lang w:eastAsia="en-US"/>
        </w:rPr>
        <w:t>„Stroną”</w:t>
      </w:r>
    </w:p>
    <w:p w14:paraId="2325CEFD" w14:textId="77777777" w:rsidR="00A53B69" w:rsidRPr="00752433" w:rsidRDefault="00A53B69" w:rsidP="00985F70">
      <w:pPr>
        <w:suppressAutoHyphens/>
        <w:ind w:left="360" w:right="44"/>
        <w:jc w:val="both"/>
        <w:rPr>
          <w:rFonts w:ascii="Verdana" w:hAnsi="Verdana"/>
          <w:color w:val="000000" w:themeColor="text1"/>
          <w:sz w:val="18"/>
          <w:szCs w:val="18"/>
          <w:lang w:eastAsia="en-US"/>
        </w:rPr>
      </w:pPr>
    </w:p>
    <w:p w14:paraId="7C8276AE" w14:textId="27AA991E" w:rsidR="00A53B69" w:rsidRPr="00752433" w:rsidRDefault="00A53B69" w:rsidP="00985F70">
      <w:pPr>
        <w:suppressAutoHyphens/>
        <w:ind w:right="44"/>
        <w:jc w:val="both"/>
        <w:rPr>
          <w:rFonts w:ascii="Verdana" w:hAnsi="Verdana"/>
          <w:color w:val="000000" w:themeColor="text1"/>
          <w:sz w:val="18"/>
          <w:szCs w:val="18"/>
          <w:lang w:eastAsia="en-US"/>
        </w:rPr>
      </w:pPr>
      <w:r w:rsidRPr="00752433">
        <w:rPr>
          <w:rFonts w:ascii="Verdana" w:hAnsi="Verdana"/>
          <w:color w:val="000000" w:themeColor="text1"/>
          <w:sz w:val="18"/>
          <w:szCs w:val="18"/>
          <w:lang w:eastAsia="en-US"/>
        </w:rPr>
        <w:t>W wyniku rozstrzygniętego postępowania o udzielenie z</w:t>
      </w:r>
      <w:r w:rsidR="00E85FFB">
        <w:rPr>
          <w:rFonts w:ascii="Verdana" w:hAnsi="Verdana"/>
          <w:color w:val="000000" w:themeColor="text1"/>
          <w:sz w:val="18"/>
          <w:szCs w:val="18"/>
          <w:lang w:eastAsia="en-US"/>
        </w:rPr>
        <w:t xml:space="preserve">amówienia publicznego nr </w:t>
      </w:r>
      <w:r w:rsidR="00E85FFB" w:rsidRPr="00E85FFB">
        <w:rPr>
          <w:rFonts w:ascii="Verdana" w:hAnsi="Verdana"/>
          <w:b/>
          <w:color w:val="000000" w:themeColor="text1"/>
          <w:sz w:val="18"/>
          <w:szCs w:val="18"/>
          <w:lang w:eastAsia="en-US"/>
        </w:rPr>
        <w:t>UMW/</w:t>
      </w:r>
      <w:r w:rsidR="00806302" w:rsidRPr="00E85FFB">
        <w:rPr>
          <w:rFonts w:ascii="Verdana" w:hAnsi="Verdana"/>
          <w:b/>
          <w:color w:val="000000" w:themeColor="text1"/>
          <w:sz w:val="18"/>
          <w:szCs w:val="18"/>
          <w:lang w:eastAsia="en-US"/>
        </w:rPr>
        <w:t>I</w:t>
      </w:r>
      <w:r w:rsidR="00E85FFB" w:rsidRPr="00E85FFB">
        <w:rPr>
          <w:rFonts w:ascii="Verdana" w:hAnsi="Verdana"/>
          <w:b/>
          <w:color w:val="000000" w:themeColor="text1"/>
          <w:sz w:val="18"/>
          <w:szCs w:val="18"/>
          <w:lang w:eastAsia="en-US"/>
        </w:rPr>
        <w:t>Z</w:t>
      </w:r>
      <w:r w:rsidRPr="00E85FFB">
        <w:rPr>
          <w:rFonts w:ascii="Verdana" w:hAnsi="Verdana"/>
          <w:b/>
          <w:color w:val="000000" w:themeColor="text1"/>
          <w:sz w:val="18"/>
          <w:szCs w:val="18"/>
          <w:lang w:eastAsia="en-US"/>
        </w:rPr>
        <w:t>/</w:t>
      </w:r>
      <w:r w:rsidR="00E85FFB">
        <w:rPr>
          <w:rFonts w:ascii="Verdana" w:hAnsi="Verdana"/>
          <w:b/>
          <w:bCs/>
          <w:color w:val="000000" w:themeColor="text1"/>
          <w:sz w:val="18"/>
          <w:szCs w:val="18"/>
          <w:lang w:eastAsia="en-US"/>
        </w:rPr>
        <w:t>P–124/</w:t>
      </w:r>
      <w:r w:rsidR="00806302" w:rsidRPr="00752433">
        <w:rPr>
          <w:rFonts w:ascii="Verdana" w:hAnsi="Verdana"/>
          <w:b/>
          <w:bCs/>
          <w:color w:val="000000" w:themeColor="text1"/>
          <w:sz w:val="18"/>
          <w:szCs w:val="18"/>
          <w:lang w:eastAsia="en-US"/>
        </w:rPr>
        <w:t>19</w:t>
      </w:r>
      <w:r w:rsidRPr="00752433">
        <w:rPr>
          <w:rFonts w:ascii="Verdana" w:hAnsi="Verdana"/>
          <w:color w:val="000000" w:themeColor="text1"/>
          <w:sz w:val="18"/>
          <w:szCs w:val="18"/>
          <w:lang w:eastAsia="en-US"/>
        </w:rPr>
        <w:t>, prowadzonego w trybie przetargu nieograniczonego, zawarta zostaje umowa następującej treści:</w:t>
      </w:r>
    </w:p>
    <w:p w14:paraId="340FE8F3"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p>
    <w:p w14:paraId="61686FF1"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1 </w:t>
      </w:r>
    </w:p>
    <w:p w14:paraId="7E9B5D31" w14:textId="77777777" w:rsidR="00A53B69" w:rsidRPr="00752433" w:rsidRDefault="00A53B69" w:rsidP="00985F70">
      <w:pPr>
        <w:keepNext/>
        <w:tabs>
          <w:tab w:val="num" w:pos="720"/>
        </w:tabs>
        <w:suppressAutoHyphens/>
        <w:ind w:right="44"/>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Przedmiot umowy:</w:t>
      </w:r>
    </w:p>
    <w:p w14:paraId="77539C05" w14:textId="7DBC3D1C" w:rsidR="00DC2BC2" w:rsidRPr="0029342F" w:rsidRDefault="00A53B69" w:rsidP="00A60255">
      <w:pPr>
        <w:numPr>
          <w:ilvl w:val="0"/>
          <w:numId w:val="16"/>
        </w:numPr>
        <w:tabs>
          <w:tab w:val="clear" w:pos="720"/>
          <w:tab w:val="num" w:pos="426"/>
          <w:tab w:val="left" w:pos="993"/>
          <w:tab w:val="left" w:pos="9072"/>
        </w:tabs>
        <w:suppressAutoHyphens/>
        <w:ind w:left="426" w:right="44" w:hanging="426"/>
        <w:jc w:val="both"/>
        <w:rPr>
          <w:rFonts w:ascii="Verdana" w:eastAsia="Calibri" w:hAnsi="Verdana"/>
          <w:b/>
          <w:color w:val="000000" w:themeColor="text1"/>
          <w:sz w:val="18"/>
          <w:szCs w:val="18"/>
          <w:lang w:eastAsia="en-US"/>
        </w:rPr>
      </w:pPr>
      <w:r w:rsidRPr="0029342F">
        <w:rPr>
          <w:rFonts w:ascii="Verdana" w:eastAsia="Tahoma" w:hAnsi="Verdana"/>
          <w:bCs/>
          <w:color w:val="000000" w:themeColor="text1"/>
          <w:sz w:val="18"/>
          <w:szCs w:val="18"/>
          <w:u w:color="000000"/>
          <w:bdr w:val="nil"/>
        </w:rPr>
        <w:t xml:space="preserve">Przedmiotem umowy jest </w:t>
      </w:r>
      <w:r w:rsidR="0029342F" w:rsidRPr="0029342F">
        <w:rPr>
          <w:rFonts w:ascii="Verdana" w:hAnsi="Verdana"/>
          <w:b/>
          <w:sz w:val="18"/>
          <w:szCs w:val="18"/>
        </w:rPr>
        <w:t xml:space="preserve">Dostawa oprogramowania kardiologicznego do posiadanego przez Zakład Radiologii Ogólnej, Zabiegowej i Neuroradiologii Katedry Radiologii z siedzibą w USK przy ul. Borowskiej aparatu do rezonansu magnetycznego o sile pola 3 Tesli Ingenia firmy Philips </w:t>
      </w:r>
      <w:r w:rsidRPr="0029342F">
        <w:rPr>
          <w:rFonts w:ascii="Verdana" w:hAnsi="Verdana"/>
          <w:bCs/>
          <w:color w:val="000000" w:themeColor="text1"/>
          <w:sz w:val="18"/>
          <w:szCs w:val="18"/>
        </w:rPr>
        <w:t xml:space="preserve">zwanego dalej </w:t>
      </w:r>
      <w:r w:rsidRPr="0029342F">
        <w:rPr>
          <w:rFonts w:ascii="Verdana" w:hAnsi="Verdana"/>
          <w:b/>
          <w:bCs/>
          <w:color w:val="000000" w:themeColor="text1"/>
          <w:sz w:val="18"/>
          <w:szCs w:val="18"/>
        </w:rPr>
        <w:t>„przedmiotem umowy</w:t>
      </w:r>
      <w:r w:rsidRPr="0029342F">
        <w:rPr>
          <w:rFonts w:ascii="Verdana" w:hAnsi="Verdana"/>
          <w:bCs/>
          <w:color w:val="000000" w:themeColor="text1"/>
          <w:sz w:val="18"/>
          <w:szCs w:val="18"/>
        </w:rPr>
        <w:t xml:space="preserve">”, </w:t>
      </w:r>
    </w:p>
    <w:p w14:paraId="5D955251" w14:textId="77777777" w:rsidR="00A53B69" w:rsidRPr="00752433" w:rsidRDefault="00A53B69" w:rsidP="00A60255">
      <w:pPr>
        <w:numPr>
          <w:ilvl w:val="0"/>
          <w:numId w:val="16"/>
        </w:numPr>
        <w:tabs>
          <w:tab w:val="clear" w:pos="720"/>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oświadcza, że oferowane urządzenia wchodzące w skład przedmiotu umowy są dopuszczone do obrotu na terytorium Polski.</w:t>
      </w:r>
    </w:p>
    <w:p w14:paraId="4483D9D9" w14:textId="34F3D692" w:rsidR="00A53B69" w:rsidRPr="00752433" w:rsidRDefault="00A53B69" w:rsidP="00A60255">
      <w:pPr>
        <w:numPr>
          <w:ilvl w:val="0"/>
          <w:numId w:val="16"/>
        </w:numPr>
        <w:tabs>
          <w:tab w:val="clear" w:pos="720"/>
          <w:tab w:val="num" w:pos="426"/>
        </w:tabs>
        <w:suppressAutoHyphens/>
        <w:ind w:left="426" w:right="44" w:hanging="426"/>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Szczegółowy opis przedmiotu umowy zawarty jest w Arkuszu informacji technicznej</w:t>
      </w:r>
      <w:r w:rsidR="003B0B13" w:rsidRPr="00752433">
        <w:rPr>
          <w:rFonts w:ascii="Verdana" w:hAnsi="Verdana"/>
          <w:bCs/>
          <w:color w:val="000000" w:themeColor="text1"/>
          <w:sz w:val="18"/>
          <w:szCs w:val="18"/>
        </w:rPr>
        <w:t>,</w:t>
      </w:r>
      <w:r w:rsidRPr="00752433">
        <w:rPr>
          <w:rFonts w:ascii="Verdana" w:hAnsi="Verdana"/>
          <w:bCs/>
          <w:color w:val="000000" w:themeColor="text1"/>
          <w:sz w:val="18"/>
          <w:szCs w:val="18"/>
        </w:rPr>
        <w:t xml:space="preserve"> stanowiącym załącznik nr 2</w:t>
      </w:r>
      <w:r w:rsidR="0068233B">
        <w:rPr>
          <w:rFonts w:ascii="Verdana" w:hAnsi="Verdana"/>
          <w:bCs/>
          <w:color w:val="000000" w:themeColor="text1"/>
          <w:sz w:val="18"/>
          <w:szCs w:val="18"/>
        </w:rPr>
        <w:t xml:space="preserve"> </w:t>
      </w:r>
      <w:r w:rsidRPr="00752433">
        <w:rPr>
          <w:rFonts w:ascii="Verdana" w:hAnsi="Verdana"/>
          <w:bCs/>
          <w:color w:val="000000" w:themeColor="text1"/>
          <w:sz w:val="18"/>
          <w:szCs w:val="18"/>
        </w:rPr>
        <w:t>do niniejszej umowy.</w:t>
      </w:r>
    </w:p>
    <w:p w14:paraId="11492D4E" w14:textId="77777777" w:rsidR="00A53B69" w:rsidRPr="00752433" w:rsidRDefault="00A53B69" w:rsidP="00985F70">
      <w:pPr>
        <w:suppressAutoHyphens/>
        <w:autoSpaceDE w:val="0"/>
        <w:autoSpaceDN w:val="0"/>
        <w:adjustRightInd w:val="0"/>
        <w:ind w:left="425" w:right="44"/>
        <w:contextualSpacing/>
        <w:jc w:val="both"/>
        <w:rPr>
          <w:rFonts w:ascii="Verdana" w:hAnsi="Verdana"/>
          <w:bCs/>
          <w:color w:val="000000" w:themeColor="text1"/>
          <w:sz w:val="18"/>
          <w:szCs w:val="18"/>
        </w:rPr>
      </w:pPr>
    </w:p>
    <w:p w14:paraId="3F5BCA26" w14:textId="77777777" w:rsidR="00A53B69" w:rsidRPr="00752433" w:rsidRDefault="00A53B69" w:rsidP="00985F70">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sidRPr="00752433">
        <w:rPr>
          <w:rFonts w:ascii="Verdana" w:eastAsia="Tahoma" w:hAnsi="Verdana"/>
          <w:b/>
          <w:bCs/>
          <w:color w:val="000000" w:themeColor="text1"/>
          <w:sz w:val="18"/>
          <w:szCs w:val="18"/>
          <w:u w:color="000000"/>
          <w:bdr w:val="nil"/>
        </w:rPr>
        <w:t xml:space="preserve">§ 2 </w:t>
      </w:r>
    </w:p>
    <w:p w14:paraId="3F66F237" w14:textId="77777777" w:rsidR="00A53B69" w:rsidRPr="00752433" w:rsidRDefault="00A53B69" w:rsidP="00985F70">
      <w:pPr>
        <w:suppressAutoHyphens/>
        <w:ind w:right="44"/>
        <w:jc w:val="both"/>
        <w:rPr>
          <w:rFonts w:ascii="Verdana" w:hAnsi="Verdana"/>
          <w:b/>
          <w:color w:val="000000" w:themeColor="text1"/>
          <w:sz w:val="18"/>
          <w:szCs w:val="18"/>
        </w:rPr>
      </w:pPr>
      <w:r w:rsidRPr="00752433">
        <w:rPr>
          <w:rFonts w:ascii="Verdana" w:hAnsi="Verdana"/>
          <w:b/>
          <w:color w:val="000000" w:themeColor="text1"/>
          <w:sz w:val="18"/>
          <w:szCs w:val="18"/>
        </w:rPr>
        <w:t>Dostawa i uruchomienie:</w:t>
      </w:r>
    </w:p>
    <w:p w14:paraId="6B66FCB9" w14:textId="1CFAF9C9" w:rsidR="0003778F" w:rsidRPr="00752433" w:rsidRDefault="0003778F" w:rsidP="00A60255">
      <w:pPr>
        <w:pStyle w:val="Akapitzlist"/>
        <w:numPr>
          <w:ilvl w:val="0"/>
          <w:numId w:val="26"/>
        </w:numPr>
        <w:tabs>
          <w:tab w:val="clear" w:pos="1065"/>
          <w:tab w:val="num" w:pos="426"/>
        </w:tabs>
        <w:suppressAutoHyphens/>
        <w:ind w:left="426" w:right="44" w:hanging="426"/>
        <w:jc w:val="both"/>
        <w:rPr>
          <w:rFonts w:ascii="Verdana" w:hAnsi="Verdana"/>
          <w:b/>
          <w:color w:val="000000" w:themeColor="text1"/>
          <w:sz w:val="18"/>
          <w:szCs w:val="18"/>
        </w:rPr>
      </w:pPr>
      <w:r w:rsidRPr="00752433">
        <w:rPr>
          <w:rFonts w:ascii="Verdana" w:hAnsi="Verdana"/>
          <w:color w:val="000000" w:themeColor="text1"/>
          <w:sz w:val="18"/>
          <w:szCs w:val="18"/>
        </w:rPr>
        <w:t>Wykonawca zobowiązuje się wobec Zamawiającego dostarczyć przedmiot umowy do siedziby Użytkownika, zmontować</w:t>
      </w:r>
      <w:r w:rsidR="00114D69">
        <w:rPr>
          <w:rFonts w:ascii="Verdana" w:hAnsi="Verdana"/>
          <w:color w:val="000000" w:themeColor="text1"/>
          <w:sz w:val="18"/>
          <w:szCs w:val="18"/>
        </w:rPr>
        <w:t>, zainstalować</w:t>
      </w:r>
      <w:r w:rsidR="00721E2E">
        <w:rPr>
          <w:rFonts w:ascii="Verdana" w:hAnsi="Verdana"/>
          <w:color w:val="000000" w:themeColor="text1"/>
          <w:sz w:val="18"/>
          <w:szCs w:val="18"/>
        </w:rPr>
        <w:t xml:space="preserve"> </w:t>
      </w:r>
      <w:r w:rsidRPr="00752433">
        <w:rPr>
          <w:rFonts w:ascii="Verdana" w:hAnsi="Verdana"/>
          <w:color w:val="000000" w:themeColor="text1"/>
          <w:sz w:val="18"/>
          <w:szCs w:val="18"/>
        </w:rPr>
        <w:t>i</w:t>
      </w:r>
      <w:r w:rsidR="00290343" w:rsidRPr="00752433">
        <w:rPr>
          <w:rFonts w:ascii="Verdana" w:hAnsi="Verdana"/>
          <w:color w:val="000000" w:themeColor="text1"/>
          <w:sz w:val="18"/>
          <w:szCs w:val="18"/>
        </w:rPr>
        <w:t> </w:t>
      </w:r>
      <w:r w:rsidRPr="00752433">
        <w:rPr>
          <w:rFonts w:ascii="Verdana" w:hAnsi="Verdana"/>
          <w:color w:val="000000" w:themeColor="text1"/>
          <w:sz w:val="18"/>
          <w:szCs w:val="18"/>
        </w:rPr>
        <w:t xml:space="preserve">uruchomić - w terminie </w:t>
      </w:r>
      <w:r w:rsidRPr="00752433">
        <w:rPr>
          <w:rFonts w:ascii="Verdana" w:hAnsi="Verdana"/>
          <w:b/>
          <w:color w:val="000000" w:themeColor="text1"/>
          <w:sz w:val="18"/>
          <w:szCs w:val="18"/>
        </w:rPr>
        <w:t>do</w:t>
      </w:r>
      <w:r w:rsidR="004B5A68">
        <w:rPr>
          <w:rFonts w:ascii="Verdana" w:hAnsi="Verdana"/>
          <w:b/>
          <w:color w:val="000000" w:themeColor="text1"/>
          <w:sz w:val="18"/>
          <w:szCs w:val="18"/>
        </w:rPr>
        <w:t xml:space="preserve"> </w:t>
      </w:r>
      <w:r w:rsidR="009B444C" w:rsidRPr="00752433">
        <w:rPr>
          <w:rFonts w:ascii="Verdana" w:hAnsi="Verdana"/>
          <w:b/>
          <w:color w:val="000000" w:themeColor="text1"/>
          <w:sz w:val="18"/>
          <w:szCs w:val="18"/>
        </w:rPr>
        <w:t>[_]</w:t>
      </w:r>
      <w:r w:rsidRPr="00752433">
        <w:rPr>
          <w:rFonts w:ascii="Verdana" w:hAnsi="Verdana"/>
          <w:b/>
          <w:color w:val="000000" w:themeColor="text1"/>
          <w:sz w:val="18"/>
          <w:szCs w:val="18"/>
        </w:rPr>
        <w:t xml:space="preserve"> tygodni od dnia podpisania umowy. </w:t>
      </w:r>
    </w:p>
    <w:p w14:paraId="6072C6A7" w14:textId="290ABA2B" w:rsidR="00A53B69" w:rsidRPr="00752433" w:rsidRDefault="00A53B69" w:rsidP="00A60255">
      <w:pPr>
        <w:pStyle w:val="Akapitzlist"/>
        <w:numPr>
          <w:ilvl w:val="0"/>
          <w:numId w:val="27"/>
        </w:numPr>
        <w:tabs>
          <w:tab w:val="clear" w:pos="1065"/>
          <w:tab w:val="num" w:pos="426"/>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Podpisanie protokołu odbioru przedmiotu umowy </w:t>
      </w:r>
      <w:r w:rsidR="006A0483" w:rsidRPr="00752433">
        <w:rPr>
          <w:rFonts w:ascii="Verdana" w:hAnsi="Verdana"/>
          <w:color w:val="000000" w:themeColor="text1"/>
          <w:sz w:val="18"/>
          <w:szCs w:val="18"/>
        </w:rPr>
        <w:t xml:space="preserve">nastąpi </w:t>
      </w:r>
      <w:r w:rsidRPr="00752433">
        <w:rPr>
          <w:rFonts w:ascii="Verdana" w:hAnsi="Verdana"/>
          <w:color w:val="000000" w:themeColor="text1"/>
          <w:sz w:val="18"/>
          <w:szCs w:val="18"/>
        </w:rPr>
        <w:t xml:space="preserve">po </w:t>
      </w:r>
      <w:r w:rsidR="00A7304C">
        <w:rPr>
          <w:rFonts w:ascii="Verdana" w:hAnsi="Verdana"/>
          <w:color w:val="000000" w:themeColor="text1"/>
          <w:sz w:val="18"/>
          <w:szCs w:val="18"/>
        </w:rPr>
        <w:t xml:space="preserve">jego dostarczeniu, zmontowaniu </w:t>
      </w:r>
      <w:r w:rsidRPr="00752433">
        <w:rPr>
          <w:rFonts w:ascii="Verdana" w:hAnsi="Verdana"/>
          <w:color w:val="000000" w:themeColor="text1"/>
          <w:sz w:val="18"/>
          <w:szCs w:val="18"/>
        </w:rPr>
        <w:t>i</w:t>
      </w:r>
      <w:r w:rsidR="006A414B" w:rsidRPr="00752433">
        <w:rPr>
          <w:rFonts w:ascii="Verdana" w:hAnsi="Verdana"/>
          <w:color w:val="000000" w:themeColor="text1"/>
          <w:sz w:val="18"/>
          <w:szCs w:val="18"/>
        </w:rPr>
        <w:t xml:space="preserve"> uruchomieniu </w:t>
      </w:r>
      <w:r w:rsidRPr="00752433">
        <w:rPr>
          <w:rFonts w:ascii="Verdana" w:hAnsi="Verdana"/>
          <w:color w:val="000000" w:themeColor="text1"/>
          <w:sz w:val="18"/>
          <w:szCs w:val="18"/>
        </w:rPr>
        <w:t>oraz obustronnym stwierdzeniu, że nie wystąpiły żadne zastrzeżenia.</w:t>
      </w:r>
    </w:p>
    <w:p w14:paraId="2E3BE7D6" w14:textId="77777777" w:rsidR="00A53B69" w:rsidRPr="00752433" w:rsidRDefault="00A53B69" w:rsidP="00A60255">
      <w:pPr>
        <w:numPr>
          <w:ilvl w:val="0"/>
          <w:numId w:val="27"/>
        </w:numPr>
        <w:tabs>
          <w:tab w:val="clear" w:pos="1065"/>
          <w:tab w:val="right" w:pos="9072"/>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Protokół odbioru sporządza się według wzoru stanowiącego załącznik do umowy. Wykonawca zobowiązuje się do opracowania protokołu odbioru i przygotowania go Stronom do podpisu.</w:t>
      </w:r>
    </w:p>
    <w:p w14:paraId="4B39B730" w14:textId="77777777" w:rsidR="00A53B69" w:rsidRDefault="00A53B69" w:rsidP="00985F70">
      <w:pPr>
        <w:pStyle w:val="Akapitzlist"/>
        <w:tabs>
          <w:tab w:val="num" w:pos="426"/>
        </w:tabs>
        <w:suppressAutoHyphens/>
        <w:ind w:left="426" w:right="44"/>
        <w:jc w:val="both"/>
        <w:rPr>
          <w:rFonts w:ascii="Verdana" w:hAnsi="Verdana"/>
          <w:color w:val="000000" w:themeColor="text1"/>
          <w:sz w:val="18"/>
          <w:szCs w:val="18"/>
        </w:rPr>
      </w:pPr>
      <w:r w:rsidRPr="00752433">
        <w:rPr>
          <w:rFonts w:ascii="Verdana" w:hAnsi="Verdana"/>
          <w:color w:val="000000" w:themeColor="text1"/>
          <w:sz w:val="18"/>
          <w:szCs w:val="18"/>
        </w:rPr>
        <w:t>Osobami uprawnionymi do podpisania protokołu ze strony Zamawiającego są:</w:t>
      </w:r>
    </w:p>
    <w:p w14:paraId="003579FE" w14:textId="77777777" w:rsidR="00A7304C" w:rsidRPr="00752433" w:rsidRDefault="00A7304C" w:rsidP="00827223">
      <w:pPr>
        <w:pStyle w:val="Akapitzlist"/>
        <w:tabs>
          <w:tab w:val="num" w:pos="426"/>
        </w:tabs>
        <w:suppressAutoHyphens/>
        <w:ind w:left="426" w:right="470"/>
        <w:jc w:val="both"/>
        <w:rPr>
          <w:rFonts w:ascii="Verdana" w:hAnsi="Verdana"/>
          <w:color w:val="000000" w:themeColor="text1"/>
          <w:sz w:val="18"/>
          <w:szCs w:val="18"/>
        </w:rPr>
      </w:pPr>
      <w:r>
        <w:rPr>
          <w:rFonts w:ascii="Verdana" w:hAnsi="Verdana"/>
          <w:color w:val="000000" w:themeColor="text1"/>
          <w:sz w:val="18"/>
          <w:szCs w:val="18"/>
        </w:rPr>
        <w:t>....................................................................................................................................</w:t>
      </w:r>
    </w:p>
    <w:p w14:paraId="1E95B8AD" w14:textId="77777777" w:rsidR="00A53B69" w:rsidRPr="00752433" w:rsidRDefault="00A53B69" w:rsidP="00827223">
      <w:pPr>
        <w:suppressAutoHyphens/>
        <w:ind w:right="470"/>
        <w:jc w:val="center"/>
        <w:rPr>
          <w:rFonts w:ascii="Verdana" w:hAnsi="Verdana"/>
          <w:b/>
          <w:color w:val="000000" w:themeColor="text1"/>
          <w:sz w:val="18"/>
          <w:szCs w:val="18"/>
        </w:rPr>
      </w:pPr>
    </w:p>
    <w:p w14:paraId="70DA8F8D" w14:textId="15A40508" w:rsidR="00A53B69" w:rsidRPr="00752433" w:rsidRDefault="00A53B69" w:rsidP="00827223">
      <w:pPr>
        <w:suppressAutoHyphens/>
        <w:ind w:right="470"/>
        <w:jc w:val="center"/>
        <w:rPr>
          <w:rFonts w:ascii="Verdana" w:hAnsi="Verdana"/>
          <w:b/>
          <w:color w:val="000000" w:themeColor="text1"/>
          <w:sz w:val="18"/>
          <w:szCs w:val="18"/>
        </w:rPr>
      </w:pPr>
      <w:r w:rsidRPr="00752433">
        <w:rPr>
          <w:rFonts w:ascii="Verdana" w:hAnsi="Verdana"/>
          <w:b/>
          <w:color w:val="000000" w:themeColor="text1"/>
          <w:sz w:val="18"/>
          <w:szCs w:val="18"/>
        </w:rPr>
        <w:t>§ 3</w:t>
      </w:r>
    </w:p>
    <w:p w14:paraId="0BC2001F" w14:textId="77777777" w:rsidR="00A53B69" w:rsidRPr="00752433" w:rsidRDefault="00A53B69" w:rsidP="00827223">
      <w:pPr>
        <w:tabs>
          <w:tab w:val="left" w:pos="9072"/>
        </w:tabs>
        <w:suppressAutoHyphens/>
        <w:ind w:right="470"/>
        <w:rPr>
          <w:rFonts w:ascii="Verdana" w:hAnsi="Verdana"/>
          <w:b/>
          <w:color w:val="000000" w:themeColor="text1"/>
          <w:sz w:val="18"/>
          <w:szCs w:val="18"/>
        </w:rPr>
      </w:pPr>
      <w:r w:rsidRPr="00752433">
        <w:rPr>
          <w:rFonts w:ascii="Verdana" w:hAnsi="Verdana"/>
          <w:b/>
          <w:color w:val="000000" w:themeColor="text1"/>
          <w:sz w:val="18"/>
          <w:szCs w:val="18"/>
        </w:rPr>
        <w:t>Cena:</w:t>
      </w:r>
    </w:p>
    <w:p w14:paraId="2C8B6E51" w14:textId="77777777" w:rsidR="00A53B69" w:rsidRPr="00752433" w:rsidRDefault="00A53B69" w:rsidP="00A60255">
      <w:pPr>
        <w:numPr>
          <w:ilvl w:val="0"/>
          <w:numId w:val="19"/>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 xml:space="preserve">Cena przedmiotu umowy ustalona na podstawie oferty wynosi netto: </w:t>
      </w:r>
      <w:r w:rsidRPr="00752433">
        <w:rPr>
          <w:rFonts w:ascii="Verdana" w:hAnsi="Verdana"/>
          <w:bCs/>
          <w:color w:val="000000" w:themeColor="text1"/>
          <w:sz w:val="18"/>
          <w:szCs w:val="18"/>
        </w:rPr>
        <w:t>[_] PLN(</w:t>
      </w:r>
      <w:r w:rsidRPr="00752433">
        <w:rPr>
          <w:rFonts w:ascii="Verdana" w:hAnsi="Verdana"/>
          <w:color w:val="000000" w:themeColor="text1"/>
          <w:sz w:val="18"/>
          <w:szCs w:val="18"/>
        </w:rPr>
        <w:t>słownie: [_] złotych</w:t>
      </w:r>
      <w:r w:rsidR="00A00C18" w:rsidRPr="00752433">
        <w:rPr>
          <w:rFonts w:ascii="Verdana" w:hAnsi="Verdana"/>
          <w:color w:val="000000" w:themeColor="text1"/>
          <w:sz w:val="18"/>
          <w:szCs w:val="18"/>
        </w:rPr>
        <w:t>)</w:t>
      </w:r>
      <w:r w:rsidRPr="00752433">
        <w:rPr>
          <w:rFonts w:ascii="Verdana" w:hAnsi="Verdana"/>
          <w:color w:val="000000" w:themeColor="text1"/>
          <w:sz w:val="18"/>
          <w:szCs w:val="18"/>
        </w:rPr>
        <w:t xml:space="preserve">, brutto: [_] </w:t>
      </w:r>
      <w:r w:rsidRPr="00752433">
        <w:rPr>
          <w:rFonts w:ascii="Verdana" w:hAnsi="Verdana"/>
          <w:b/>
          <w:bCs/>
          <w:color w:val="000000" w:themeColor="text1"/>
          <w:sz w:val="18"/>
          <w:szCs w:val="18"/>
        </w:rPr>
        <w:t xml:space="preserve">PLN </w:t>
      </w:r>
      <w:r w:rsidRPr="00752433">
        <w:rPr>
          <w:rFonts w:ascii="Verdana" w:hAnsi="Verdana"/>
          <w:bCs/>
          <w:color w:val="000000" w:themeColor="text1"/>
          <w:sz w:val="18"/>
          <w:szCs w:val="18"/>
        </w:rPr>
        <w:t>(</w:t>
      </w:r>
      <w:r w:rsidRPr="00752433">
        <w:rPr>
          <w:rFonts w:ascii="Verdana" w:hAnsi="Verdana"/>
          <w:color w:val="000000" w:themeColor="text1"/>
          <w:sz w:val="18"/>
          <w:szCs w:val="18"/>
        </w:rPr>
        <w:t xml:space="preserve">słownie: [_] złotych). </w:t>
      </w:r>
    </w:p>
    <w:p w14:paraId="7C13F715" w14:textId="77777777" w:rsidR="00A53B69" w:rsidRPr="00752433" w:rsidRDefault="00A53B69" w:rsidP="00A60255">
      <w:pPr>
        <w:numPr>
          <w:ilvl w:val="0"/>
          <w:numId w:val="19"/>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noProof/>
          <w:color w:val="000000" w:themeColor="text1"/>
          <w:sz w:val="18"/>
          <w:szCs w:val="18"/>
        </w:rPr>
        <w:t>W cenie przedmiotu umowy zawarte są wszystkie koszty związane z jego realizacją:</w:t>
      </w:r>
    </w:p>
    <w:p w14:paraId="24FAE2C8" w14:textId="77777777" w:rsidR="00A53B69" w:rsidRPr="00752433" w:rsidRDefault="00A53B69" w:rsidP="00A60255">
      <w:pPr>
        <w:numPr>
          <w:ilvl w:val="0"/>
          <w:numId w:val="18"/>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ubezpieczenia, opakowania i transportu do siedziby Użytkownika oraz podatku VAT,</w:t>
      </w:r>
    </w:p>
    <w:p w14:paraId="31E0F624" w14:textId="00DA2341" w:rsidR="00D00F0C" w:rsidRPr="00752433" w:rsidRDefault="00D00F0C" w:rsidP="00A60255">
      <w:pPr>
        <w:numPr>
          <w:ilvl w:val="0"/>
          <w:numId w:val="18"/>
        </w:numPr>
        <w:tabs>
          <w:tab w:val="num" w:pos="851"/>
          <w:tab w:val="num" w:pos="885"/>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montażu i uruchomienia przedmiotu umowy w siedzibie Użytkownika,</w:t>
      </w:r>
    </w:p>
    <w:p w14:paraId="1E4F96ED" w14:textId="77777777" w:rsidR="00A53B69" w:rsidRPr="00752433" w:rsidRDefault="00A53B69" w:rsidP="00A60255">
      <w:pPr>
        <w:numPr>
          <w:ilvl w:val="0"/>
          <w:numId w:val="18"/>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zagospodarowania odpadów, powstałych przy realizacji przedmiotu umowy, zgodnie z obowiązującymi przepisami,</w:t>
      </w:r>
    </w:p>
    <w:p w14:paraId="6E5DBF63" w14:textId="77777777" w:rsidR="00A53B69" w:rsidRPr="00752433" w:rsidRDefault="00A53B69" w:rsidP="00A60255">
      <w:pPr>
        <w:numPr>
          <w:ilvl w:val="0"/>
          <w:numId w:val="18"/>
        </w:numPr>
        <w:tabs>
          <w:tab w:val="num" w:pos="851"/>
          <w:tab w:val="left" w:pos="8789"/>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szkolenia personelu w zakresie obsługi i konserwacji przedmiotu umowy.</w:t>
      </w:r>
    </w:p>
    <w:p w14:paraId="1D842923" w14:textId="335F0F27" w:rsidR="00A53B69" w:rsidRDefault="00A53B69" w:rsidP="00985F70">
      <w:pPr>
        <w:tabs>
          <w:tab w:val="left" w:pos="8789"/>
        </w:tabs>
        <w:suppressAutoHyphens/>
        <w:ind w:right="44"/>
        <w:jc w:val="center"/>
        <w:rPr>
          <w:rFonts w:ascii="Verdana" w:hAnsi="Verdana"/>
          <w:b/>
          <w:bCs/>
          <w:color w:val="000000" w:themeColor="text1"/>
          <w:sz w:val="18"/>
          <w:szCs w:val="18"/>
        </w:rPr>
      </w:pPr>
    </w:p>
    <w:p w14:paraId="60D50755" w14:textId="43B359F7" w:rsidR="00B20642" w:rsidRDefault="00B20642" w:rsidP="00985F70">
      <w:pPr>
        <w:tabs>
          <w:tab w:val="left" w:pos="8789"/>
        </w:tabs>
        <w:suppressAutoHyphens/>
        <w:ind w:right="44"/>
        <w:jc w:val="center"/>
        <w:rPr>
          <w:rFonts w:ascii="Verdana" w:hAnsi="Verdana"/>
          <w:b/>
          <w:bCs/>
          <w:color w:val="000000" w:themeColor="text1"/>
          <w:sz w:val="18"/>
          <w:szCs w:val="18"/>
        </w:rPr>
      </w:pPr>
    </w:p>
    <w:p w14:paraId="722AD40A" w14:textId="77777777" w:rsidR="00A53B69" w:rsidRPr="00752433" w:rsidRDefault="00A53B69" w:rsidP="00985F70">
      <w:pPr>
        <w:tabs>
          <w:tab w:val="left" w:pos="8789"/>
        </w:tabs>
        <w:suppressAutoHyphens/>
        <w:ind w:right="44"/>
        <w:jc w:val="center"/>
        <w:rPr>
          <w:rFonts w:ascii="Verdana" w:hAnsi="Verdana"/>
          <w:b/>
          <w:bCs/>
          <w:color w:val="000000" w:themeColor="text1"/>
          <w:sz w:val="18"/>
          <w:szCs w:val="18"/>
        </w:rPr>
      </w:pPr>
      <w:r w:rsidRPr="00752433">
        <w:rPr>
          <w:rFonts w:ascii="Verdana" w:hAnsi="Verdana"/>
          <w:b/>
          <w:bCs/>
          <w:color w:val="000000" w:themeColor="text1"/>
          <w:sz w:val="18"/>
          <w:szCs w:val="18"/>
        </w:rPr>
        <w:lastRenderedPageBreak/>
        <w:t>§ 4</w:t>
      </w:r>
    </w:p>
    <w:p w14:paraId="701589E7"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Zapłata:</w:t>
      </w:r>
    </w:p>
    <w:p w14:paraId="05584FF1" w14:textId="77777777" w:rsidR="00A53B69" w:rsidRPr="00752433" w:rsidRDefault="00A53B69" w:rsidP="00A60255">
      <w:pPr>
        <w:numPr>
          <w:ilvl w:val="0"/>
          <w:numId w:val="2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Zamawiający ureguluje należność za realizację przedmiotu umowy na podstawie prawidłowo wystawionej faktury, wystawionej na Uniwersytet Medyczny we Wrocławiu, Wybrzeże L. Pasteura 1, 50-367 Wrocław, NIP 896-000-57-79.</w:t>
      </w:r>
    </w:p>
    <w:p w14:paraId="27FF8F1E" w14:textId="77777777" w:rsidR="00A53B69" w:rsidRPr="00752433" w:rsidRDefault="00A53B69" w:rsidP="00A60255">
      <w:pPr>
        <w:numPr>
          <w:ilvl w:val="0"/>
          <w:numId w:val="2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 xml:space="preserve">Płatność, o której mowa w ust. 1, będzie dokonana przelewem na konto Wykonawcy, wskazane w fakturze, w terminie </w:t>
      </w:r>
      <w:r w:rsidRPr="00D3078E">
        <w:rPr>
          <w:rFonts w:ascii="Verdana" w:hAnsi="Verdana"/>
          <w:b/>
          <w:color w:val="000000" w:themeColor="text1"/>
          <w:sz w:val="18"/>
          <w:szCs w:val="18"/>
        </w:rPr>
        <w:t>21 dni</w:t>
      </w:r>
      <w:r w:rsidRPr="00752433">
        <w:rPr>
          <w:rFonts w:ascii="Verdana" w:hAnsi="Verdana"/>
          <w:color w:val="000000" w:themeColor="text1"/>
          <w:sz w:val="18"/>
          <w:szCs w:val="18"/>
        </w:rPr>
        <w:t xml:space="preserve"> od daty dostarczenia przez Wykonawcę prawidłowo wystawionej faktury wraz z podpisanym protokołem odbioru </w:t>
      </w:r>
      <w:r w:rsidRPr="00610148">
        <w:rPr>
          <w:rFonts w:ascii="Verdana" w:hAnsi="Verdana"/>
          <w:color w:val="000000" w:themeColor="text1"/>
          <w:sz w:val="18"/>
          <w:szCs w:val="18"/>
        </w:rPr>
        <w:t>do</w:t>
      </w:r>
      <w:r w:rsidR="00FC3E13" w:rsidRPr="00610148">
        <w:rPr>
          <w:rFonts w:ascii="Verdana" w:hAnsi="Verdana"/>
          <w:color w:val="000000" w:themeColor="text1"/>
          <w:sz w:val="18"/>
          <w:szCs w:val="18"/>
        </w:rPr>
        <w:t xml:space="preserve"> </w:t>
      </w:r>
      <w:r w:rsidR="003F39F9" w:rsidRPr="00610148">
        <w:rPr>
          <w:rFonts w:ascii="Verdana" w:eastAsiaTheme="minorEastAsia" w:hAnsi="Verdana" w:cstheme="minorBidi"/>
          <w:bCs/>
          <w:sz w:val="18"/>
          <w:szCs w:val="18"/>
        </w:rPr>
        <w:t>Centrum Informatycznego Uniwersytetu Medycznego we Wrocławiu, Wybrzeże Pasteura 1, 50-368 Wrocław</w:t>
      </w:r>
      <w:r w:rsidRPr="00610148">
        <w:rPr>
          <w:rFonts w:ascii="Verdana" w:hAnsi="Verdana"/>
          <w:bCs/>
          <w:color w:val="000000" w:themeColor="text1"/>
          <w:sz w:val="18"/>
          <w:szCs w:val="18"/>
        </w:rPr>
        <w:t>.</w:t>
      </w:r>
      <w:r w:rsidR="004C4FD1" w:rsidRPr="00610148">
        <w:rPr>
          <w:rFonts w:ascii="Verdana" w:hAnsi="Verdana"/>
          <w:bCs/>
          <w:color w:val="000000" w:themeColor="text1"/>
          <w:sz w:val="18"/>
          <w:szCs w:val="18"/>
        </w:rPr>
        <w:t xml:space="preserve"> Wykonawca może złożyć fakturę za pomocą Platformy Elektronicznego Fakturowania (link do strony</w:t>
      </w:r>
      <w:r w:rsidR="004C4FD1" w:rsidRPr="00752433">
        <w:rPr>
          <w:rFonts w:ascii="Verdana" w:hAnsi="Verdana"/>
          <w:bCs/>
          <w:color w:val="000000" w:themeColor="text1"/>
          <w:sz w:val="18"/>
          <w:szCs w:val="18"/>
        </w:rPr>
        <w:t xml:space="preserve">: </w:t>
      </w:r>
      <w:r w:rsidR="004C4FD1" w:rsidRPr="00752433">
        <w:rPr>
          <w:rFonts w:ascii="Verdana" w:hAnsi="Verdana"/>
          <w:color w:val="000000" w:themeColor="text1"/>
          <w:sz w:val="18"/>
          <w:szCs w:val="18"/>
          <w:u w:val="single"/>
        </w:rPr>
        <w:t>https://www.brokerinfinite.efaktura.gov.pl.</w:t>
      </w:r>
    </w:p>
    <w:p w14:paraId="12223F14" w14:textId="77777777" w:rsidR="00B617EC" w:rsidRPr="00752433" w:rsidRDefault="00B617EC" w:rsidP="00A60255">
      <w:pPr>
        <w:numPr>
          <w:ilvl w:val="0"/>
          <w:numId w:val="25"/>
        </w:numPr>
        <w:tabs>
          <w:tab w:val="left" w:pos="8789"/>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Podstawą wystawienia faktury przez Wykonawcę jest podpisany przez Strony protokół odbioru.</w:t>
      </w:r>
    </w:p>
    <w:p w14:paraId="46DA9930" w14:textId="64F5D33C" w:rsidR="00A53B69" w:rsidRDefault="00A53B69" w:rsidP="00A60255">
      <w:pPr>
        <w:numPr>
          <w:ilvl w:val="0"/>
          <w:numId w:val="25"/>
        </w:numPr>
        <w:tabs>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 datę zapłaty przyjmuje się datę wydania polecenia przelewu bankowi Zamawiającego.</w:t>
      </w:r>
    </w:p>
    <w:p w14:paraId="59E5FA21" w14:textId="325D3663" w:rsidR="00CE1475" w:rsidRPr="00CE1475" w:rsidRDefault="00CE1475" w:rsidP="00A60255">
      <w:pPr>
        <w:numPr>
          <w:ilvl w:val="0"/>
          <w:numId w:val="25"/>
        </w:numPr>
        <w:tabs>
          <w:tab w:val="left" w:pos="8789"/>
        </w:tabs>
        <w:suppressAutoHyphens/>
        <w:ind w:left="426" w:right="44" w:hanging="426"/>
        <w:jc w:val="both"/>
        <w:rPr>
          <w:rFonts w:ascii="Verdana" w:hAnsi="Verdana"/>
          <w:color w:val="000000" w:themeColor="text1"/>
          <w:sz w:val="18"/>
          <w:szCs w:val="18"/>
        </w:rPr>
      </w:pPr>
      <w:r w:rsidRPr="00CE1475">
        <w:rPr>
          <w:rFonts w:ascii="Verdana" w:eastAsiaTheme="minorEastAsia" w:hAnsi="Verdana" w:cstheme="minorBidi"/>
          <w:sz w:val="18"/>
          <w:szCs w:val="18"/>
        </w:rPr>
        <w:t>Przedmiot umowy zostanie wykupiony z podatkiem VAT 0% - po uzyskaniu przez Zamawiającego potwierdzenia Ministra Zdrowia.</w:t>
      </w:r>
    </w:p>
    <w:p w14:paraId="3CF5E1B1" w14:textId="23A7CF1F" w:rsidR="00CE1475" w:rsidRPr="00CE1475" w:rsidRDefault="00CE1475" w:rsidP="00A60255">
      <w:pPr>
        <w:numPr>
          <w:ilvl w:val="0"/>
          <w:numId w:val="25"/>
        </w:numPr>
        <w:tabs>
          <w:tab w:val="left" w:pos="8789"/>
        </w:tabs>
        <w:suppressAutoHyphens/>
        <w:ind w:left="426" w:right="44" w:hanging="426"/>
        <w:jc w:val="both"/>
        <w:rPr>
          <w:rFonts w:ascii="Verdana" w:eastAsiaTheme="minorEastAsia" w:hAnsi="Verdana" w:cstheme="minorBidi"/>
          <w:sz w:val="18"/>
          <w:szCs w:val="18"/>
        </w:rPr>
      </w:pPr>
      <w:r w:rsidRPr="00CE1475">
        <w:rPr>
          <w:rFonts w:ascii="Verdana" w:eastAsiaTheme="minorEastAsia" w:hAnsi="Verdana" w:cstheme="minorBidi"/>
          <w:sz w:val="18"/>
          <w:szCs w:val="18"/>
        </w:rPr>
        <w:t>Wynagrodzenie płatne będzie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w:t>
      </w:r>
    </w:p>
    <w:p w14:paraId="0D71F7A9" w14:textId="69476FB0" w:rsidR="00CE1475" w:rsidRPr="0042438F" w:rsidRDefault="00CE1475" w:rsidP="00A60255">
      <w:pPr>
        <w:numPr>
          <w:ilvl w:val="0"/>
          <w:numId w:val="25"/>
        </w:numPr>
        <w:tabs>
          <w:tab w:val="left" w:pos="8789"/>
        </w:tabs>
        <w:suppressAutoHyphens/>
        <w:ind w:left="426" w:right="44" w:hanging="426"/>
        <w:jc w:val="both"/>
        <w:rPr>
          <w:rFonts w:ascii="Verdana" w:eastAsiaTheme="minorEastAsia" w:hAnsi="Verdana" w:cstheme="minorBidi"/>
          <w:sz w:val="18"/>
          <w:szCs w:val="18"/>
        </w:rPr>
      </w:pPr>
      <w:r w:rsidRPr="0042438F">
        <w:rPr>
          <w:rFonts w:ascii="Verdana" w:eastAsiaTheme="minorEastAsia" w:hAnsi="Verdana" w:cstheme="minorBidi"/>
          <w:sz w:val="18"/>
          <w:szCs w:val="18"/>
        </w:rPr>
        <w:t xml:space="preserve">Jeżeli zgodnie z przepisami prawa podatkowego, w szczególności ustawy z dnia 29 sierpnia 1997 r. Ordynacja podatkowa oraz ustawy z dnia 11 marca 2004 r. o podatku od towarów i usług, </w:t>
      </w:r>
      <w:r w:rsidR="00F86751" w:rsidRPr="0042438F">
        <w:rPr>
          <w:rFonts w:ascii="Verdana" w:eastAsiaTheme="minorEastAsia" w:hAnsi="Verdana" w:cstheme="minorBidi"/>
          <w:sz w:val="18"/>
          <w:szCs w:val="18"/>
        </w:rPr>
        <w:t>Zamawiający</w:t>
      </w:r>
      <w:r w:rsidRPr="0042438F">
        <w:rPr>
          <w:rFonts w:ascii="Verdana" w:eastAsiaTheme="minorEastAsia" w:hAnsi="Verdana" w:cstheme="minorBidi"/>
          <w:sz w:val="18"/>
          <w:szCs w:val="18"/>
        </w:rPr>
        <w:t xml:space="preserve"> będzie narażony na ponoszenie odpowiedzialności solidarnej za zobowiązania podatkowe lub sankcje podatkowe, z których może zostać zwolniony na warunkach wynikających z tych przepisów, tj. korzystając przy płatności wynagrodzenia, wskazanego w ust. 1, z mechanizmu podzielonej płatności uregulowanego w art. 108a ustawy z dnia 11 marca 2004 r. o podatku od towarów i usług, to skorzystanie przez </w:t>
      </w:r>
      <w:r w:rsidR="00F86751" w:rsidRPr="0042438F">
        <w:rPr>
          <w:rFonts w:ascii="Verdana" w:eastAsiaTheme="minorEastAsia" w:hAnsi="Verdana" w:cstheme="minorBidi"/>
          <w:sz w:val="18"/>
          <w:szCs w:val="18"/>
        </w:rPr>
        <w:t>Zamawiającego</w:t>
      </w:r>
      <w:r w:rsidRPr="0042438F">
        <w:rPr>
          <w:rFonts w:ascii="Verdana" w:eastAsiaTheme="minorEastAsia" w:hAnsi="Verdana" w:cstheme="minorBidi"/>
          <w:sz w:val="18"/>
          <w:szCs w:val="18"/>
        </w:rPr>
        <w:t xml:space="preserve"> z ww. mechanizmu skutkować będzie uznaniem przez Strony za zaspokojenie w całości roszczenia o zapłatę wynagrodzenie, przy założeniu, że suma wartości podatku VAT oraz wartość netto wykazanej na fakturze </w:t>
      </w:r>
      <w:r w:rsidR="00F86751" w:rsidRPr="0042438F">
        <w:rPr>
          <w:rFonts w:ascii="Verdana" w:eastAsiaTheme="minorEastAsia" w:hAnsi="Verdana" w:cstheme="minorBidi"/>
          <w:sz w:val="18"/>
          <w:szCs w:val="18"/>
        </w:rPr>
        <w:t>Wykonawcy</w:t>
      </w:r>
      <w:r w:rsidRPr="0042438F">
        <w:rPr>
          <w:rFonts w:ascii="Verdana" w:eastAsiaTheme="minorEastAsia" w:hAnsi="Verdana" w:cstheme="minorBidi"/>
          <w:sz w:val="18"/>
          <w:szCs w:val="18"/>
        </w:rPr>
        <w:t xml:space="preserve"> odpowiada sumie wartości wpłaconej przez </w:t>
      </w:r>
      <w:r w:rsidR="00F86751" w:rsidRPr="0042438F">
        <w:rPr>
          <w:rFonts w:ascii="Verdana" w:eastAsiaTheme="minorEastAsia" w:hAnsi="Verdana" w:cstheme="minorBidi"/>
          <w:sz w:val="18"/>
          <w:szCs w:val="18"/>
        </w:rPr>
        <w:t>Zamawiającego</w:t>
      </w:r>
      <w:r w:rsidRPr="0042438F">
        <w:rPr>
          <w:rFonts w:ascii="Verdana" w:eastAsiaTheme="minorEastAsia" w:hAnsi="Verdana" w:cstheme="minorBidi"/>
          <w:sz w:val="18"/>
          <w:szCs w:val="18"/>
        </w:rPr>
        <w:t xml:space="preserve"> na rachunek rozliczeniowy, wskazany na fakturze, oraz rachunek VAT </w:t>
      </w:r>
      <w:r w:rsidR="00F86751" w:rsidRPr="0042438F">
        <w:rPr>
          <w:rFonts w:ascii="Verdana" w:eastAsiaTheme="minorEastAsia" w:hAnsi="Verdana" w:cstheme="minorBidi"/>
          <w:sz w:val="18"/>
          <w:szCs w:val="18"/>
        </w:rPr>
        <w:t>Wykonawcy</w:t>
      </w:r>
      <w:r w:rsidRPr="0042438F">
        <w:rPr>
          <w:rFonts w:ascii="Verdana" w:eastAsiaTheme="minorEastAsia" w:hAnsi="Verdana" w:cstheme="minorBidi"/>
          <w:sz w:val="18"/>
          <w:szCs w:val="18"/>
        </w:rPr>
        <w:t>.</w:t>
      </w:r>
    </w:p>
    <w:p w14:paraId="6836C59D" w14:textId="5B93FE6E" w:rsidR="00CE1475" w:rsidRPr="0042438F" w:rsidRDefault="00CE1475" w:rsidP="00A60255">
      <w:pPr>
        <w:numPr>
          <w:ilvl w:val="0"/>
          <w:numId w:val="25"/>
        </w:numPr>
        <w:tabs>
          <w:tab w:val="left" w:pos="8789"/>
        </w:tabs>
        <w:suppressAutoHyphens/>
        <w:ind w:left="426" w:right="44" w:hanging="426"/>
        <w:jc w:val="both"/>
        <w:rPr>
          <w:rFonts w:ascii="Verdana" w:eastAsiaTheme="minorEastAsia" w:hAnsi="Verdana" w:cstheme="minorBidi"/>
          <w:sz w:val="18"/>
          <w:szCs w:val="18"/>
        </w:rPr>
      </w:pPr>
      <w:r w:rsidRPr="0042438F">
        <w:rPr>
          <w:rFonts w:ascii="Verdana" w:eastAsiaTheme="minorEastAsia" w:hAnsi="Verdana" w:cstheme="minorBidi"/>
          <w:sz w:val="18"/>
          <w:szCs w:val="18"/>
        </w:rPr>
        <w:t xml:space="preserve">W przypadku wystąpienia okoliczności wskazanej w ust. </w:t>
      </w:r>
      <w:r w:rsidR="002874B5" w:rsidRPr="0042438F">
        <w:rPr>
          <w:rFonts w:ascii="Verdana" w:eastAsiaTheme="minorEastAsia" w:hAnsi="Verdana" w:cstheme="minorBidi"/>
          <w:sz w:val="18"/>
          <w:szCs w:val="18"/>
        </w:rPr>
        <w:t xml:space="preserve">7 </w:t>
      </w:r>
      <w:r w:rsidR="00F86751" w:rsidRPr="0042438F">
        <w:rPr>
          <w:rFonts w:ascii="Verdana" w:eastAsiaTheme="minorEastAsia" w:hAnsi="Verdana" w:cstheme="minorBidi"/>
          <w:sz w:val="18"/>
          <w:szCs w:val="18"/>
        </w:rPr>
        <w:t>Wykonawca</w:t>
      </w:r>
      <w:r w:rsidRPr="0042438F">
        <w:rPr>
          <w:rFonts w:ascii="Verdana" w:eastAsiaTheme="minorEastAsia" w:hAnsi="Verdana" w:cstheme="minorBidi"/>
          <w:sz w:val="18"/>
          <w:szCs w:val="18"/>
        </w:rPr>
        <w:t xml:space="preserve"> oświadcza, iż nie będzie miał prawa do dochodzenia jakichkolwiek roszczeń wobec </w:t>
      </w:r>
      <w:r w:rsidR="00F86751" w:rsidRPr="0042438F">
        <w:rPr>
          <w:rFonts w:ascii="Verdana" w:eastAsiaTheme="minorEastAsia" w:hAnsi="Verdana" w:cstheme="minorBidi"/>
          <w:sz w:val="18"/>
          <w:szCs w:val="18"/>
        </w:rPr>
        <w:t>Zamawiającego</w:t>
      </w:r>
      <w:r w:rsidRPr="0042438F">
        <w:rPr>
          <w:rFonts w:ascii="Verdana" w:eastAsiaTheme="minorEastAsia" w:hAnsi="Verdana" w:cstheme="minorBidi"/>
          <w:sz w:val="18"/>
          <w:szCs w:val="18"/>
        </w:rPr>
        <w:t>.</w:t>
      </w:r>
    </w:p>
    <w:p w14:paraId="02AEB3CB" w14:textId="72B4C27C" w:rsidR="00D00F0C" w:rsidRPr="00C32CE9" w:rsidRDefault="00D00F0C" w:rsidP="00C32CE9">
      <w:pPr>
        <w:tabs>
          <w:tab w:val="left" w:pos="426"/>
          <w:tab w:val="left" w:pos="8789"/>
        </w:tabs>
        <w:suppressAutoHyphens/>
        <w:ind w:left="426" w:right="470"/>
        <w:contextualSpacing/>
        <w:rPr>
          <w:rFonts w:ascii="Verdana" w:hAnsi="Verdana"/>
          <w:b/>
          <w:bCs/>
          <w:i/>
          <w:color w:val="000000" w:themeColor="text1"/>
          <w:sz w:val="18"/>
          <w:szCs w:val="18"/>
        </w:rPr>
      </w:pPr>
    </w:p>
    <w:p w14:paraId="0334239A" w14:textId="77777777" w:rsidR="00A53B69" w:rsidRPr="00752433" w:rsidRDefault="00A53B69" w:rsidP="00827223">
      <w:pPr>
        <w:suppressAutoHyphens/>
        <w:ind w:right="470"/>
        <w:jc w:val="center"/>
        <w:rPr>
          <w:rFonts w:ascii="Verdana" w:hAnsi="Verdana"/>
          <w:b/>
          <w:bCs/>
          <w:i/>
          <w:color w:val="000000" w:themeColor="text1"/>
          <w:sz w:val="18"/>
          <w:szCs w:val="18"/>
        </w:rPr>
      </w:pPr>
      <w:r w:rsidRPr="00752433">
        <w:rPr>
          <w:rFonts w:ascii="Verdana" w:hAnsi="Verdana"/>
          <w:b/>
          <w:bCs/>
          <w:color w:val="000000" w:themeColor="text1"/>
          <w:sz w:val="18"/>
          <w:szCs w:val="18"/>
        </w:rPr>
        <w:t xml:space="preserve">§ 5 </w:t>
      </w:r>
    </w:p>
    <w:p w14:paraId="02468EE9" w14:textId="77777777" w:rsidR="00A53B69" w:rsidRPr="00752433" w:rsidRDefault="00A53B69" w:rsidP="00985F70">
      <w:pPr>
        <w:suppressAutoHyphens/>
        <w:ind w:right="44"/>
        <w:rPr>
          <w:rFonts w:ascii="Verdana" w:hAnsi="Verdana"/>
          <w:b/>
          <w:color w:val="000000" w:themeColor="text1"/>
          <w:sz w:val="18"/>
          <w:szCs w:val="18"/>
        </w:rPr>
      </w:pPr>
      <w:r w:rsidRPr="00752433">
        <w:rPr>
          <w:rFonts w:ascii="Verdana" w:hAnsi="Verdana"/>
          <w:b/>
          <w:color w:val="000000" w:themeColor="text1"/>
          <w:sz w:val="18"/>
          <w:szCs w:val="18"/>
        </w:rPr>
        <w:t>Warunki gwarancyjne i serwisowe:</w:t>
      </w:r>
    </w:p>
    <w:p w14:paraId="67E54173" w14:textId="77777777" w:rsidR="00A53B69" w:rsidRPr="00752433" w:rsidRDefault="00A53B69" w:rsidP="00A60255">
      <w:pPr>
        <w:numPr>
          <w:ilvl w:val="0"/>
          <w:numId w:val="22"/>
        </w:numPr>
        <w:tabs>
          <w:tab w:val="num" w:pos="426"/>
          <w:tab w:val="right" w:pos="992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Wykonawca zapewnia, że przedmiot umowy dostarczony Zamawiającemu będzie fabrycznie nowy</w:t>
      </w:r>
      <w:r w:rsidR="00212E54" w:rsidRPr="00752433">
        <w:rPr>
          <w:rFonts w:ascii="Verdana" w:hAnsi="Verdana"/>
          <w:color w:val="000000" w:themeColor="text1"/>
          <w:sz w:val="18"/>
          <w:szCs w:val="18"/>
        </w:rPr>
        <w:t xml:space="preserve">, </w:t>
      </w:r>
      <w:r w:rsidR="006A414B" w:rsidRPr="00752433">
        <w:rPr>
          <w:rFonts w:ascii="Verdana" w:hAnsi="Verdana"/>
          <w:color w:val="000000" w:themeColor="text1"/>
          <w:sz w:val="18"/>
          <w:szCs w:val="18"/>
        </w:rPr>
        <w:t>nieużywany i </w:t>
      </w:r>
      <w:r w:rsidR="006A414B" w:rsidRPr="00752433">
        <w:rPr>
          <w:rFonts w:ascii="Verdana" w:hAnsi="Verdana"/>
          <w:bCs/>
          <w:color w:val="000000" w:themeColor="text1"/>
          <w:sz w:val="18"/>
          <w:szCs w:val="18"/>
        </w:rPr>
        <w:t>niepoekspozycyjny</w:t>
      </w:r>
      <w:r w:rsidRPr="00752433">
        <w:rPr>
          <w:rFonts w:ascii="Verdana" w:hAnsi="Verdana"/>
          <w:color w:val="000000" w:themeColor="text1"/>
          <w:sz w:val="18"/>
          <w:szCs w:val="18"/>
        </w:rPr>
        <w:t>, wolny od wad fizycznych i objęty gwarancją producenta.</w:t>
      </w:r>
    </w:p>
    <w:p w14:paraId="610CD5EC" w14:textId="77777777" w:rsidR="00A53B69" w:rsidRPr="00752433" w:rsidRDefault="00A53B69" w:rsidP="00A60255">
      <w:pPr>
        <w:numPr>
          <w:ilvl w:val="0"/>
          <w:numId w:val="22"/>
        </w:numPr>
        <w:tabs>
          <w:tab w:val="right" w:pos="9923"/>
        </w:tabs>
        <w:suppressAutoHyphens/>
        <w:ind w:left="426" w:right="44" w:hanging="426"/>
        <w:jc w:val="both"/>
        <w:rPr>
          <w:rFonts w:ascii="Verdana" w:hAnsi="Verdana"/>
          <w:bCs/>
          <w:color w:val="000000" w:themeColor="text1"/>
          <w:sz w:val="18"/>
          <w:szCs w:val="18"/>
        </w:rPr>
      </w:pPr>
      <w:r w:rsidRPr="00752433">
        <w:rPr>
          <w:rFonts w:ascii="Verdana" w:hAnsi="Verdana"/>
          <w:color w:val="000000" w:themeColor="text1"/>
          <w:sz w:val="18"/>
          <w:szCs w:val="18"/>
        </w:rPr>
        <w:t>Wykonawca zobowiązuje się dostarczyć Użytkownikowi dokumenty gwarancyjne i inst</w:t>
      </w:r>
      <w:r w:rsidR="006A414B" w:rsidRPr="00752433">
        <w:rPr>
          <w:rFonts w:ascii="Verdana" w:hAnsi="Verdana"/>
          <w:color w:val="000000" w:themeColor="text1"/>
          <w:sz w:val="18"/>
          <w:szCs w:val="18"/>
        </w:rPr>
        <w:t>rukcje obsługi w języku polskim</w:t>
      </w:r>
      <w:r w:rsidRPr="00752433">
        <w:rPr>
          <w:rFonts w:ascii="Verdana" w:hAnsi="Verdana"/>
          <w:color w:val="000000" w:themeColor="text1"/>
          <w:sz w:val="18"/>
          <w:szCs w:val="18"/>
        </w:rPr>
        <w:t xml:space="preserve"> i inne dokumenty, które otrzyma od producenta przedmiotu umowy, dla</w:t>
      </w:r>
      <w:r w:rsidR="009B4D8D" w:rsidRPr="00752433">
        <w:rPr>
          <w:rFonts w:ascii="Verdana" w:hAnsi="Verdana"/>
          <w:color w:val="000000" w:themeColor="text1"/>
          <w:sz w:val="18"/>
          <w:szCs w:val="18"/>
        </w:rPr>
        <w:t> </w:t>
      </w:r>
      <w:r w:rsidRPr="00752433">
        <w:rPr>
          <w:rFonts w:ascii="Verdana" w:hAnsi="Verdana"/>
          <w:color w:val="000000" w:themeColor="text1"/>
          <w:sz w:val="18"/>
          <w:szCs w:val="18"/>
        </w:rPr>
        <w:t>zapewnienia Zamawiającemu prawidłowej eksploatacji i zabezpieczenia go przed roszczeniami ze strony osób trzecich z tytułu naruszenia praw autorskich, patentowych, znaku towarowego, licencji lub innych.</w:t>
      </w:r>
    </w:p>
    <w:p w14:paraId="4477AD1B" w14:textId="263BC66D" w:rsidR="00A53B69" w:rsidRPr="00752433" w:rsidRDefault="00A53B69" w:rsidP="00A60255">
      <w:pPr>
        <w:numPr>
          <w:ilvl w:val="0"/>
          <w:numId w:val="22"/>
        </w:numPr>
        <w:tabs>
          <w:tab w:val="num" w:pos="1065"/>
          <w:tab w:val="right" w:pos="9923"/>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Wykonawca udziela Zamawiającemu [_] </w:t>
      </w:r>
      <w:r w:rsidRPr="00752433">
        <w:rPr>
          <w:rFonts w:ascii="Verdana" w:hAnsi="Verdana"/>
          <w:color w:val="000000" w:themeColor="text1"/>
          <w:sz w:val="18"/>
          <w:szCs w:val="18"/>
        </w:rPr>
        <w:t>miesięcznej</w:t>
      </w:r>
      <w:r w:rsidR="0043008B" w:rsidRPr="00752433">
        <w:rPr>
          <w:rFonts w:ascii="Verdana" w:hAnsi="Verdana"/>
          <w:bCs/>
          <w:color w:val="000000" w:themeColor="text1"/>
          <w:sz w:val="18"/>
          <w:szCs w:val="18"/>
        </w:rPr>
        <w:t xml:space="preserve"> gwarancji </w:t>
      </w:r>
      <w:r w:rsidR="00D3078E">
        <w:rPr>
          <w:rFonts w:ascii="Verdana" w:eastAsiaTheme="minorEastAsia" w:hAnsi="Verdana" w:cstheme="minorBidi"/>
          <w:noProof/>
          <w:sz w:val="18"/>
          <w:szCs w:val="18"/>
        </w:rPr>
        <w:t>na przedmiot umowy</w:t>
      </w:r>
      <w:r w:rsidR="004D34B9">
        <w:rPr>
          <w:rFonts w:ascii="Verdana" w:hAnsi="Verdana"/>
          <w:bCs/>
          <w:color w:val="000000" w:themeColor="text1"/>
          <w:sz w:val="18"/>
          <w:szCs w:val="18"/>
        </w:rPr>
        <w:t xml:space="preserve"> </w:t>
      </w:r>
      <w:r w:rsidRPr="00752433">
        <w:rPr>
          <w:rFonts w:ascii="Verdana" w:hAnsi="Verdana"/>
          <w:bCs/>
          <w:color w:val="000000" w:themeColor="text1"/>
          <w:sz w:val="18"/>
          <w:szCs w:val="18"/>
        </w:rPr>
        <w:t xml:space="preserve">i zapewnia w tym okresie bezpłatny serwis. </w:t>
      </w:r>
    </w:p>
    <w:p w14:paraId="1B3F2D44" w14:textId="7595ED84" w:rsidR="00CB0019" w:rsidRPr="00CB0019" w:rsidRDefault="009B4D8D" w:rsidP="00A60255">
      <w:pPr>
        <w:numPr>
          <w:ilvl w:val="0"/>
          <w:numId w:val="22"/>
        </w:numPr>
        <w:tabs>
          <w:tab w:val="num" w:pos="1065"/>
          <w:tab w:val="right" w:pos="9072"/>
          <w:tab w:val="right" w:pos="9900"/>
        </w:tabs>
        <w:suppressAutoHyphens/>
        <w:ind w:left="426" w:right="44" w:hanging="426"/>
        <w:jc w:val="both"/>
        <w:rPr>
          <w:rFonts w:ascii="Verdana" w:hAnsi="Verdana"/>
          <w:bCs/>
          <w:color w:val="000000" w:themeColor="text1"/>
          <w:sz w:val="18"/>
          <w:szCs w:val="18"/>
        </w:rPr>
      </w:pPr>
      <w:r w:rsidRPr="00752433">
        <w:rPr>
          <w:rFonts w:ascii="Verdana" w:hAnsi="Verdana"/>
          <w:bCs/>
          <w:color w:val="000000" w:themeColor="text1"/>
          <w:sz w:val="18"/>
          <w:szCs w:val="18"/>
        </w:rPr>
        <w:t xml:space="preserve">Usługi gwarancyjne realizowane będą w </w:t>
      </w:r>
      <w:r w:rsidR="0043008B" w:rsidRPr="00752433">
        <w:rPr>
          <w:rFonts w:ascii="Verdana" w:hAnsi="Verdana"/>
          <w:bCs/>
          <w:color w:val="000000" w:themeColor="text1"/>
          <w:sz w:val="18"/>
          <w:szCs w:val="18"/>
        </w:rPr>
        <w:t>siedzibie Użytkownika</w:t>
      </w:r>
      <w:r w:rsidRPr="00752433">
        <w:rPr>
          <w:rFonts w:ascii="Verdana" w:hAnsi="Verdana"/>
          <w:bCs/>
          <w:color w:val="000000" w:themeColor="text1"/>
          <w:sz w:val="18"/>
          <w:szCs w:val="18"/>
        </w:rPr>
        <w:t xml:space="preserve"> lub w serwisie</w:t>
      </w:r>
      <w:r w:rsidR="00A53B69" w:rsidRPr="00752433">
        <w:rPr>
          <w:rFonts w:ascii="Verdana" w:hAnsi="Verdana"/>
          <w:bCs/>
          <w:color w:val="000000" w:themeColor="text1"/>
          <w:sz w:val="18"/>
          <w:szCs w:val="18"/>
        </w:rPr>
        <w:t xml:space="preserve">, a koszty dojazdu serwisu i transportu przedmiotu umowy do serwisu i po naprawie ponosić będzie Wykonawca. </w:t>
      </w:r>
    </w:p>
    <w:p w14:paraId="3B7374B0" w14:textId="6D736589" w:rsidR="00CB0019" w:rsidRPr="0042438F" w:rsidRDefault="00CB0019" w:rsidP="00A60255">
      <w:pPr>
        <w:numPr>
          <w:ilvl w:val="0"/>
          <w:numId w:val="31"/>
        </w:numPr>
        <w:tabs>
          <w:tab w:val="clear" w:pos="360"/>
          <w:tab w:val="num" w:pos="426"/>
          <w:tab w:val="right" w:pos="9072"/>
          <w:tab w:val="right" w:pos="9900"/>
        </w:tabs>
        <w:suppressAutoHyphens/>
        <w:ind w:left="426" w:right="44" w:hanging="426"/>
        <w:jc w:val="both"/>
        <w:rPr>
          <w:rFonts w:ascii="Verdana" w:hAnsi="Verdana"/>
          <w:sz w:val="18"/>
          <w:szCs w:val="18"/>
        </w:rPr>
      </w:pPr>
      <w:r w:rsidRPr="0042438F">
        <w:rPr>
          <w:rFonts w:ascii="Verdana" w:hAnsi="Verdana"/>
          <w:sz w:val="18"/>
          <w:szCs w:val="18"/>
        </w:rPr>
        <w:t>Wykonawca zobowiązuję się przystępować do usuwania usterek zgłoszonych przez Zamawiający</w:t>
      </w:r>
      <w:r w:rsidR="005717BA" w:rsidRPr="0042438F">
        <w:rPr>
          <w:rFonts w:ascii="Verdana" w:hAnsi="Verdana"/>
          <w:sz w:val="18"/>
          <w:szCs w:val="18"/>
        </w:rPr>
        <w:t xml:space="preserve"> w ciągu 2 dni roboczych od dnia ich zgłoszenia na adres e-mail: ………………..Termin naprawy, z uwzględnieniem procesu technologicznego, zostanie uzgodniony z Zamawiającym podczas zgłoszenia Wykonawcy do naprawy.</w:t>
      </w:r>
    </w:p>
    <w:p w14:paraId="6F0FBFB6" w14:textId="5160509F" w:rsidR="00CB0019" w:rsidRPr="0042438F" w:rsidRDefault="005717BA" w:rsidP="00A60255">
      <w:pPr>
        <w:numPr>
          <w:ilvl w:val="0"/>
          <w:numId w:val="31"/>
        </w:numPr>
        <w:tabs>
          <w:tab w:val="clear" w:pos="360"/>
          <w:tab w:val="num" w:pos="426"/>
          <w:tab w:val="right" w:pos="9072"/>
          <w:tab w:val="right" w:pos="9900"/>
        </w:tabs>
        <w:suppressAutoHyphens/>
        <w:ind w:left="426" w:right="44" w:hanging="426"/>
        <w:jc w:val="both"/>
        <w:rPr>
          <w:rFonts w:ascii="Verdana" w:hAnsi="Verdana"/>
          <w:sz w:val="18"/>
          <w:szCs w:val="18"/>
        </w:rPr>
      </w:pPr>
      <w:r w:rsidRPr="0042438F">
        <w:rPr>
          <w:rFonts w:ascii="Verdana" w:hAnsi="Verdana"/>
          <w:sz w:val="18"/>
          <w:szCs w:val="18"/>
        </w:rPr>
        <w:t>W razie niespełnienia warunku, o którym mowa w ust. 5, Zamawiający po uprzednim pisemnym ostrzeżeniu Wykonawcy, ma prawo zlecenia usunięcia usterek na koszt i ryzyko Wykonawcy osobie trzeciej, zachowując uprawnienia wynikające z gwarancji i rękojmi.</w:t>
      </w:r>
    </w:p>
    <w:p w14:paraId="66D4E5A7" w14:textId="79021AEA" w:rsidR="00CB0019" w:rsidRPr="00CB0019" w:rsidRDefault="00CB0019" w:rsidP="00A60255">
      <w:pPr>
        <w:numPr>
          <w:ilvl w:val="0"/>
          <w:numId w:val="31"/>
        </w:numPr>
        <w:tabs>
          <w:tab w:val="right" w:pos="9072"/>
          <w:tab w:val="right" w:pos="9900"/>
        </w:tabs>
        <w:suppressAutoHyphens/>
        <w:ind w:left="426" w:right="44" w:hanging="426"/>
        <w:jc w:val="both"/>
        <w:rPr>
          <w:rFonts w:ascii="Verdana" w:hAnsi="Verdana"/>
          <w:color w:val="000000" w:themeColor="text1"/>
          <w:sz w:val="18"/>
          <w:szCs w:val="18"/>
        </w:rPr>
      </w:pPr>
      <w:r w:rsidRPr="00CB0019">
        <w:rPr>
          <w:rFonts w:ascii="Verdana" w:hAnsi="Verdana"/>
          <w:color w:val="000000" w:themeColor="text1"/>
          <w:sz w:val="18"/>
          <w:szCs w:val="18"/>
        </w:rPr>
        <w:t>Uprawnienia z tytułu gwarancji nie przysługują w przypadku użytkowania przedmiotu umowy niezgodnie z dostarczoną instrukcją obsługi lub po dokonaniu samodzielnych napraw przez Użytkownika, bez pisemnej zgody Wykonawcy</w:t>
      </w:r>
    </w:p>
    <w:p w14:paraId="02DE7854" w14:textId="77777777" w:rsidR="00A53B69" w:rsidRPr="00752433" w:rsidRDefault="00A53B69" w:rsidP="00827223">
      <w:pPr>
        <w:tabs>
          <w:tab w:val="right" w:pos="9072"/>
        </w:tabs>
        <w:suppressAutoHyphens/>
        <w:ind w:right="471"/>
        <w:jc w:val="both"/>
        <w:rPr>
          <w:rFonts w:ascii="Verdana" w:hAnsi="Verdana"/>
          <w:color w:val="000000" w:themeColor="text1"/>
          <w:sz w:val="18"/>
          <w:szCs w:val="18"/>
        </w:rPr>
      </w:pPr>
    </w:p>
    <w:p w14:paraId="2BBAD57B" w14:textId="77777777" w:rsidR="00A53B69" w:rsidRPr="00752433" w:rsidRDefault="00A53B69" w:rsidP="00827223">
      <w:pPr>
        <w:tabs>
          <w:tab w:val="right" w:pos="9072"/>
        </w:tabs>
        <w:suppressAutoHyphens/>
        <w:ind w:right="471"/>
        <w:jc w:val="center"/>
        <w:rPr>
          <w:rFonts w:ascii="Verdana" w:hAnsi="Verdana"/>
          <w:b/>
          <w:color w:val="000000" w:themeColor="text1"/>
          <w:sz w:val="18"/>
          <w:szCs w:val="18"/>
        </w:rPr>
      </w:pPr>
      <w:r w:rsidRPr="00752433">
        <w:rPr>
          <w:rFonts w:ascii="Verdana" w:hAnsi="Verdana"/>
          <w:b/>
          <w:color w:val="000000" w:themeColor="text1"/>
          <w:sz w:val="18"/>
          <w:szCs w:val="18"/>
        </w:rPr>
        <w:t>§ 6</w:t>
      </w:r>
    </w:p>
    <w:p w14:paraId="399C948C" w14:textId="77777777" w:rsidR="00A53B69" w:rsidRPr="00752433" w:rsidRDefault="00A53B69" w:rsidP="00985F70">
      <w:pPr>
        <w:tabs>
          <w:tab w:val="left" w:pos="8789"/>
        </w:tabs>
        <w:suppressAutoHyphens/>
        <w:ind w:right="44"/>
        <w:rPr>
          <w:rFonts w:ascii="Verdana" w:hAnsi="Verdana"/>
          <w:b/>
          <w:color w:val="000000" w:themeColor="text1"/>
          <w:sz w:val="18"/>
          <w:szCs w:val="18"/>
        </w:rPr>
      </w:pPr>
      <w:r w:rsidRPr="00752433">
        <w:rPr>
          <w:rFonts w:ascii="Verdana" w:hAnsi="Verdana"/>
          <w:b/>
          <w:color w:val="000000" w:themeColor="text1"/>
          <w:sz w:val="18"/>
          <w:szCs w:val="18"/>
        </w:rPr>
        <w:t>Kary umowne i odstąpienie od umowy:</w:t>
      </w:r>
    </w:p>
    <w:p w14:paraId="46FB8691" w14:textId="77777777" w:rsidR="00A53B69" w:rsidRPr="00752433" w:rsidRDefault="00A53B69" w:rsidP="00A60255">
      <w:pPr>
        <w:numPr>
          <w:ilvl w:val="0"/>
          <w:numId w:val="24"/>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razie opóźnienia Wykonawcy w realizacji przedmiotu umowy ponad termin określony w § 2 ust. 1 umowy, Zamawiający ma prawo naliczyć karę umowną w wysokości 0,</w:t>
      </w:r>
      <w:r w:rsidR="008A6E9F">
        <w:rPr>
          <w:rFonts w:ascii="Verdana" w:hAnsi="Verdana"/>
          <w:color w:val="000000" w:themeColor="text1"/>
          <w:sz w:val="18"/>
          <w:szCs w:val="18"/>
        </w:rPr>
        <w:t>2</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 za każdy rozpoczęty dzień opóźnienia, jeśli opóźnienie trwało nie dłużej niż 20 dni i 0,</w:t>
      </w:r>
      <w:r w:rsidR="008A6E9F">
        <w:rPr>
          <w:rFonts w:ascii="Verdana" w:hAnsi="Verdana"/>
          <w:color w:val="000000" w:themeColor="text1"/>
          <w:sz w:val="18"/>
          <w:szCs w:val="18"/>
        </w:rPr>
        <w:t>3</w:t>
      </w:r>
      <w:r w:rsidRPr="00752433">
        <w:rPr>
          <w:rFonts w:ascii="Verdana" w:hAnsi="Verdana"/>
          <w:color w:val="000000" w:themeColor="text1"/>
          <w:sz w:val="18"/>
          <w:szCs w:val="18"/>
        </w:rPr>
        <w:t xml:space="preserve">%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za każdy następny dzień opóźnienia.</w:t>
      </w:r>
    </w:p>
    <w:p w14:paraId="3A663BFF" w14:textId="77777777" w:rsidR="00A53B69" w:rsidRPr="00752433" w:rsidRDefault="00A53B69" w:rsidP="00A60255">
      <w:pPr>
        <w:numPr>
          <w:ilvl w:val="0"/>
          <w:numId w:val="24"/>
        </w:numPr>
        <w:tabs>
          <w:tab w:val="clear" w:pos="360"/>
          <w:tab w:val="num" w:pos="426"/>
          <w:tab w:val="left" w:pos="8789"/>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lastRenderedPageBreak/>
        <w:t>Jeżeli opóźnienie w realizacji przedmiotu umowy przekroczy 30 dni, po bezskutecznym wezwaniu</w:t>
      </w:r>
      <w:r w:rsidR="00236C98" w:rsidRPr="00752433">
        <w:rPr>
          <w:rFonts w:ascii="Verdana" w:hAnsi="Verdana"/>
          <w:color w:val="000000" w:themeColor="text1"/>
          <w:sz w:val="18"/>
          <w:szCs w:val="18"/>
        </w:rPr>
        <w:t>,</w:t>
      </w:r>
      <w:r w:rsidRPr="00752433">
        <w:rPr>
          <w:rFonts w:ascii="Verdana" w:hAnsi="Verdana"/>
          <w:color w:val="000000" w:themeColor="text1"/>
          <w:sz w:val="18"/>
          <w:szCs w:val="18"/>
        </w:rPr>
        <w:t xml:space="preserve"> Zamawiający może odstąpić od zawartej umowy i naliczyć karę umowną w wysokości </w:t>
      </w:r>
      <w:r w:rsidR="008A6E9F">
        <w:rPr>
          <w:rFonts w:ascii="Verdana" w:hAnsi="Verdana"/>
          <w:color w:val="000000" w:themeColor="text1"/>
          <w:sz w:val="18"/>
          <w:szCs w:val="18"/>
        </w:rPr>
        <w:t>10</w:t>
      </w:r>
      <w:r w:rsidRPr="00752433">
        <w:rPr>
          <w:rFonts w:ascii="Verdana" w:hAnsi="Verdana"/>
          <w:color w:val="000000" w:themeColor="text1"/>
          <w:sz w:val="18"/>
          <w:szCs w:val="18"/>
        </w:rPr>
        <w:t xml:space="preserve"> % ceny </w:t>
      </w:r>
      <w:r w:rsidR="00240F22">
        <w:rPr>
          <w:rFonts w:ascii="Verdana" w:hAnsi="Verdana"/>
          <w:color w:val="000000" w:themeColor="text1"/>
          <w:sz w:val="18"/>
          <w:szCs w:val="18"/>
        </w:rPr>
        <w:t>netto</w:t>
      </w:r>
      <w:r w:rsidRPr="00752433">
        <w:rPr>
          <w:rFonts w:ascii="Verdana" w:hAnsi="Verdana"/>
          <w:color w:val="000000" w:themeColor="text1"/>
          <w:sz w:val="18"/>
          <w:szCs w:val="18"/>
        </w:rPr>
        <w:t xml:space="preserve"> przedmiotu umowy (§ 3 ust. 1 umowy).</w:t>
      </w:r>
    </w:p>
    <w:p w14:paraId="02649022"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Zamawiającemu przysługuje prawo odstąpienia od umowy w następujących sytuacjach:</w:t>
      </w:r>
    </w:p>
    <w:p w14:paraId="66FA1A1A" w14:textId="77777777" w:rsidR="00A53B69" w:rsidRPr="00752433" w:rsidRDefault="00A53B69" w:rsidP="00A60255">
      <w:pPr>
        <w:numPr>
          <w:ilvl w:val="0"/>
          <w:numId w:val="1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23C848AB" w14:textId="77777777" w:rsidR="00A53B69" w:rsidRPr="00752433" w:rsidRDefault="00A53B69" w:rsidP="00A60255">
      <w:pPr>
        <w:numPr>
          <w:ilvl w:val="0"/>
          <w:numId w:val="1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otwarcia likwidacji Wykonawcy,</w:t>
      </w:r>
    </w:p>
    <w:p w14:paraId="55987DD8" w14:textId="77777777" w:rsidR="00A53B69" w:rsidRPr="00752433" w:rsidRDefault="00A53B69" w:rsidP="00A60255">
      <w:pPr>
        <w:numPr>
          <w:ilvl w:val="0"/>
          <w:numId w:val="1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zajęcia majątku Wykonawcy,</w:t>
      </w:r>
    </w:p>
    <w:p w14:paraId="5620AA60" w14:textId="77777777" w:rsidR="00A53B69" w:rsidRPr="00752433" w:rsidRDefault="00A53B69" w:rsidP="00A60255">
      <w:pPr>
        <w:numPr>
          <w:ilvl w:val="0"/>
          <w:numId w:val="17"/>
        </w:numPr>
        <w:tabs>
          <w:tab w:val="left" w:pos="851"/>
          <w:tab w:val="left" w:pos="8789"/>
        </w:tabs>
        <w:suppressAutoHyphens/>
        <w:ind w:left="851" w:right="44" w:hanging="425"/>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niewywiązywania się przez Wykonawcę z realizacji przedmiotu umowy, pomimo wezwania Zamawiającego złożonego na piśmie.</w:t>
      </w:r>
    </w:p>
    <w:p w14:paraId="3E34F5B9"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0C393AD"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 xml:space="preserve">Oświadczenie o odstąpieniu od umowy wymaga zachowania formy pisemnej pod rygorem nieważności. </w:t>
      </w:r>
    </w:p>
    <w:p w14:paraId="3A0502AE"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Pomimo odstąpienia pozostają w mocy zobowiązania Stron z tytułu gwarancji, kar umownych i prawa żądania odszkodowania za nienależyte wykonanie umowy.</w:t>
      </w:r>
    </w:p>
    <w:p w14:paraId="6D4494D7"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Kara umowna będzie płatna w terminie 14 dni od otrzymania wezwania do jej zapłaty.</w:t>
      </w:r>
    </w:p>
    <w:p w14:paraId="7B0EEED1"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Jeżeli szkoda przewyższa wysokość kary umownej, Stronie uprawnionej przysługuje roszczenie o zapłatę odszkodowania uzupełniającego do wysokości poniesionej szkody.</w:t>
      </w:r>
    </w:p>
    <w:p w14:paraId="06ECCBBA" w14:textId="77777777" w:rsidR="00A53B69" w:rsidRPr="00752433" w:rsidRDefault="00A53B69" w:rsidP="00A60255">
      <w:pPr>
        <w:numPr>
          <w:ilvl w:val="0"/>
          <w:numId w:val="24"/>
        </w:numPr>
        <w:tabs>
          <w:tab w:val="left" w:pos="8789"/>
        </w:tabs>
        <w:suppressAutoHyphens/>
        <w:ind w:right="44"/>
        <w:contextualSpacing/>
        <w:jc w:val="both"/>
        <w:rPr>
          <w:rFonts w:ascii="Verdana" w:hAnsi="Verdana"/>
          <w:bCs/>
          <w:color w:val="000000" w:themeColor="text1"/>
          <w:sz w:val="18"/>
          <w:szCs w:val="18"/>
        </w:rPr>
      </w:pPr>
      <w:r w:rsidRPr="00752433">
        <w:rPr>
          <w:rFonts w:ascii="Verdana" w:hAnsi="Verdana"/>
          <w:bCs/>
          <w:color w:val="000000" w:themeColor="text1"/>
          <w:sz w:val="18"/>
          <w:szCs w:val="18"/>
        </w:rPr>
        <w:t>Wykonawca wyraża zgodę na potrącenie kar umownych z przysługującego mu wynagrodzenia.</w:t>
      </w:r>
    </w:p>
    <w:p w14:paraId="79451A48" w14:textId="77777777" w:rsidR="00D3078E" w:rsidRPr="00752433" w:rsidRDefault="00D3078E" w:rsidP="00827223">
      <w:pPr>
        <w:suppressAutoHyphens/>
        <w:ind w:right="470"/>
        <w:rPr>
          <w:rFonts w:ascii="Verdana" w:hAnsi="Verdana"/>
          <w:b/>
          <w:noProof/>
          <w:color w:val="000000" w:themeColor="text1"/>
          <w:sz w:val="18"/>
          <w:szCs w:val="18"/>
        </w:rPr>
      </w:pPr>
    </w:p>
    <w:p w14:paraId="2E69C168" w14:textId="739E788F" w:rsidR="00B20642" w:rsidRPr="00E85FFB" w:rsidRDefault="00B20642" w:rsidP="00B20642">
      <w:pPr>
        <w:keepNext/>
        <w:tabs>
          <w:tab w:val="num" w:pos="720"/>
        </w:tabs>
        <w:suppressAutoHyphens/>
        <w:ind w:right="44"/>
        <w:jc w:val="center"/>
        <w:outlineLvl w:val="3"/>
        <w:rPr>
          <w:rFonts w:ascii="Verdana" w:eastAsia="Tahoma" w:hAnsi="Verdana"/>
          <w:b/>
          <w:bCs/>
          <w:color w:val="000000" w:themeColor="text1"/>
          <w:sz w:val="18"/>
          <w:szCs w:val="18"/>
          <w:u w:color="000000"/>
          <w:bdr w:val="nil"/>
        </w:rPr>
      </w:pPr>
      <w:r>
        <w:rPr>
          <w:rFonts w:ascii="Verdana" w:eastAsia="Tahoma" w:hAnsi="Verdana"/>
          <w:b/>
          <w:bCs/>
          <w:color w:val="000000" w:themeColor="text1"/>
          <w:sz w:val="18"/>
          <w:szCs w:val="18"/>
          <w:u w:color="000000"/>
          <w:bdr w:val="nil"/>
        </w:rPr>
        <w:t>§ 7</w:t>
      </w:r>
    </w:p>
    <w:p w14:paraId="2A2D8DBF" w14:textId="77777777" w:rsidR="00B20642" w:rsidRPr="00E85FFB" w:rsidRDefault="00B20642" w:rsidP="00B20642">
      <w:pPr>
        <w:suppressAutoHyphens/>
        <w:ind w:right="44"/>
        <w:jc w:val="both"/>
        <w:rPr>
          <w:rFonts w:ascii="Verdana" w:hAnsi="Verdana"/>
          <w:b/>
          <w:color w:val="000000" w:themeColor="text1"/>
          <w:sz w:val="18"/>
          <w:szCs w:val="18"/>
        </w:rPr>
      </w:pPr>
      <w:r w:rsidRPr="00E85FFB">
        <w:rPr>
          <w:rFonts w:ascii="Verdana" w:hAnsi="Verdana"/>
          <w:b/>
          <w:color w:val="000000" w:themeColor="text1"/>
          <w:sz w:val="18"/>
          <w:szCs w:val="18"/>
        </w:rPr>
        <w:t>Prawa autorskie</w:t>
      </w:r>
    </w:p>
    <w:p w14:paraId="307053FC" w14:textId="77777777" w:rsidR="00F86751" w:rsidRPr="0042438F" w:rsidRDefault="00F86751" w:rsidP="00A60255">
      <w:pPr>
        <w:numPr>
          <w:ilvl w:val="0"/>
          <w:numId w:val="29"/>
        </w:numPr>
        <w:tabs>
          <w:tab w:val="left" w:pos="709"/>
        </w:tabs>
        <w:spacing w:before="120" w:after="120" w:line="240" w:lineRule="atLeast"/>
        <w:ind w:left="283" w:right="-2" w:hanging="283"/>
        <w:jc w:val="both"/>
        <w:rPr>
          <w:rFonts w:ascii="Verdana" w:hAnsi="Verdana" w:cstheme="minorHAnsi"/>
          <w:sz w:val="18"/>
          <w:szCs w:val="18"/>
        </w:rPr>
      </w:pPr>
      <w:r w:rsidRPr="0042438F">
        <w:rPr>
          <w:rFonts w:ascii="Verdana" w:eastAsia="Calibri" w:hAnsi="Verdana" w:cstheme="minorHAnsi"/>
          <w:sz w:val="18"/>
          <w:szCs w:val="18"/>
          <w:lang w:eastAsia="en-US"/>
        </w:rPr>
        <w:t xml:space="preserve">Wykonawca udziela Zamawiającemu w ramach wynagrodzenia umownego niewyłącznej bezterminowej, nieograniczonej terytorialnie licencji do oprogramowania kardiologicznego będącego przedmiotem umowy </w:t>
      </w:r>
      <w:r w:rsidRPr="0042438F">
        <w:rPr>
          <w:rFonts w:ascii="Verdana" w:hAnsi="Verdana" w:cstheme="minorHAnsi"/>
          <w:sz w:val="18"/>
          <w:szCs w:val="18"/>
        </w:rPr>
        <w:t> na wszystkich znanych w chwili zawarcia umowy polach eksploatacji, w szczególności</w:t>
      </w:r>
      <w:r w:rsidRPr="0042438F">
        <w:rPr>
          <w:rFonts w:ascii="Verdana" w:eastAsia="Calibri" w:hAnsi="Verdana" w:cstheme="minorHAnsi"/>
          <w:sz w:val="18"/>
          <w:szCs w:val="18"/>
          <w:lang w:eastAsia="en-US"/>
        </w:rPr>
        <w:t>:</w:t>
      </w:r>
    </w:p>
    <w:p w14:paraId="6052B5B3" w14:textId="77777777" w:rsidR="00F86751" w:rsidRPr="0042438F" w:rsidRDefault="00F86751" w:rsidP="00A60255">
      <w:pPr>
        <w:numPr>
          <w:ilvl w:val="0"/>
          <w:numId w:val="30"/>
        </w:numPr>
        <w:suppressAutoHyphens/>
        <w:autoSpaceDN w:val="0"/>
        <w:spacing w:line="240" w:lineRule="atLeast"/>
        <w:ind w:left="992" w:hanging="425"/>
        <w:jc w:val="both"/>
        <w:textAlignment w:val="baseline"/>
        <w:rPr>
          <w:rFonts w:ascii="Verdana" w:eastAsia="Calibri" w:hAnsi="Verdana" w:cstheme="minorHAnsi"/>
          <w:sz w:val="18"/>
          <w:szCs w:val="18"/>
          <w:lang w:eastAsia="en-US"/>
        </w:rPr>
      </w:pPr>
      <w:r w:rsidRPr="0042438F">
        <w:rPr>
          <w:rFonts w:ascii="Verdana" w:eastAsia="Calibri" w:hAnsi="Verdana" w:cstheme="minorHAnsi"/>
          <w:sz w:val="18"/>
          <w:szCs w:val="18"/>
          <w:lang w:eastAsia="en-US"/>
        </w:rPr>
        <w:t>wprowadzania oprogramowania do pamięci urządzeń składających się na infrastrukturę Zamawiającego,</w:t>
      </w:r>
    </w:p>
    <w:p w14:paraId="601174FC" w14:textId="77777777" w:rsidR="00F86751" w:rsidRPr="0042438F" w:rsidRDefault="00F86751" w:rsidP="00A60255">
      <w:pPr>
        <w:numPr>
          <w:ilvl w:val="0"/>
          <w:numId w:val="30"/>
        </w:numPr>
        <w:suppressAutoHyphens/>
        <w:autoSpaceDN w:val="0"/>
        <w:spacing w:line="240" w:lineRule="atLeast"/>
        <w:ind w:left="992" w:hanging="425"/>
        <w:jc w:val="both"/>
        <w:textAlignment w:val="baseline"/>
        <w:rPr>
          <w:rFonts w:ascii="Verdana" w:eastAsia="Calibri" w:hAnsi="Verdana" w:cstheme="minorHAnsi"/>
          <w:sz w:val="18"/>
          <w:szCs w:val="18"/>
          <w:lang w:eastAsia="en-US"/>
        </w:rPr>
      </w:pPr>
      <w:r w:rsidRPr="0042438F">
        <w:rPr>
          <w:rFonts w:ascii="Verdana" w:eastAsia="Calibri" w:hAnsi="Verdana" w:cstheme="minorHAnsi"/>
          <w:sz w:val="18"/>
          <w:szCs w:val="18"/>
          <w:lang w:eastAsia="en-US"/>
        </w:rPr>
        <w:t>korzystania z oprogramowania, a w szczególności uruchamiania, wyświetlania, stosowania, badania, testowania, przekazywania i przechowywania oprogramowania,</w:t>
      </w:r>
      <w:r w:rsidRPr="0042438F">
        <w:rPr>
          <w:rFonts w:ascii="Verdana" w:hAnsi="Verdana" w:cstheme="minorHAnsi"/>
          <w:sz w:val="18"/>
          <w:szCs w:val="18"/>
        </w:rPr>
        <w:t xml:space="preserve"> </w:t>
      </w:r>
      <w:r w:rsidRPr="0042438F">
        <w:rPr>
          <w:rFonts w:ascii="Verdana" w:eastAsia="Calibri" w:hAnsi="Verdana" w:cstheme="minorHAnsi"/>
          <w:sz w:val="18"/>
          <w:szCs w:val="18"/>
          <w:lang w:eastAsia="en-US"/>
        </w:rPr>
        <w:t xml:space="preserve">na sprzęcie operacyjnym poprzez przechowywanie za jego pomocą danych i przetwarzania ich </w:t>
      </w:r>
      <w:r w:rsidRPr="0042438F">
        <w:rPr>
          <w:rFonts w:ascii="Verdana" w:hAnsi="Verdana" w:cstheme="minorHAnsi"/>
          <w:sz w:val="18"/>
          <w:szCs w:val="18"/>
        </w:rPr>
        <w:t>niezależnie  od formatu, systemu lub standardu,</w:t>
      </w:r>
    </w:p>
    <w:p w14:paraId="18C1C309" w14:textId="02D430F4" w:rsidR="00F86751" w:rsidRPr="00E367BF" w:rsidRDefault="00F86751" w:rsidP="00A60255">
      <w:pPr>
        <w:numPr>
          <w:ilvl w:val="0"/>
          <w:numId w:val="30"/>
        </w:numPr>
        <w:suppressAutoHyphens/>
        <w:autoSpaceDN w:val="0"/>
        <w:spacing w:line="240" w:lineRule="atLeast"/>
        <w:ind w:left="992" w:hanging="425"/>
        <w:jc w:val="both"/>
        <w:textAlignment w:val="baseline"/>
        <w:rPr>
          <w:rFonts w:ascii="Verdana" w:eastAsia="Calibri" w:hAnsi="Verdana" w:cstheme="minorHAnsi"/>
          <w:strike/>
          <w:sz w:val="18"/>
          <w:szCs w:val="18"/>
          <w:lang w:eastAsia="en-US"/>
        </w:rPr>
      </w:pPr>
      <w:r w:rsidRPr="00861DCF">
        <w:rPr>
          <w:rFonts w:ascii="Verdana" w:hAnsi="Verdana" w:cstheme="minorHAnsi"/>
          <w:strike/>
          <w:sz w:val="18"/>
          <w:szCs w:val="18"/>
        </w:rPr>
        <w:t xml:space="preserve">trwałego lub czasowego utrwalania lub zwielokrotniania w całości lub w części  oprogramowania, </w:t>
      </w:r>
      <w:r w:rsidRPr="00E367BF">
        <w:rPr>
          <w:rFonts w:ascii="Verdana" w:hAnsi="Verdana" w:cstheme="minorHAnsi"/>
          <w:strike/>
          <w:sz w:val="18"/>
          <w:szCs w:val="18"/>
        </w:rPr>
        <w:t>jakimikolwiek środkami i w jakiejkolwiek formie, niezależnie od formatu, systemu lub standardu, w tym wprowadzanie do pamięci komputera oraz trwałe lub czasowe utrwalanie lub zwielokrotnianie takich zapisów, włączając w to sporządzanie ich kopii oraz dowolne korzystanie i rozporządzanie tymi kopiami,</w:t>
      </w:r>
    </w:p>
    <w:p w14:paraId="2166AD13" w14:textId="66749B2C" w:rsidR="00861DCF" w:rsidRPr="00E367BF" w:rsidRDefault="00861DCF" w:rsidP="00E367BF">
      <w:pPr>
        <w:pStyle w:val="Akapitzlist"/>
        <w:suppressAutoHyphens/>
        <w:autoSpaceDN w:val="0"/>
        <w:spacing w:line="240" w:lineRule="atLeast"/>
        <w:ind w:left="992"/>
        <w:contextualSpacing w:val="0"/>
        <w:jc w:val="both"/>
        <w:textAlignment w:val="baseline"/>
        <w:rPr>
          <w:rFonts w:ascii="Verdana" w:eastAsia="Calibri" w:hAnsi="Verdana" w:cstheme="minorHAnsi"/>
          <w:strike/>
          <w:color w:val="0070C0"/>
          <w:sz w:val="18"/>
          <w:szCs w:val="18"/>
          <w:lang w:eastAsia="en-US"/>
        </w:rPr>
      </w:pPr>
      <w:r w:rsidRPr="00E367BF">
        <w:rPr>
          <w:rFonts w:ascii="Verdana" w:hAnsi="Verdana"/>
          <w:color w:val="0070C0"/>
          <w:sz w:val="18"/>
          <w:szCs w:val="18"/>
        </w:rPr>
        <w:t>„trwałego lub czasowego utrwalania lub zwielokrotniania w całości lub w części oprogramowania, jakimikolwiek środkami i w jakiejkolwiek formie, niezależnie od formatu, systemu lub standardu, w tym wprowadzanie do pamięci komputera oraz trwałe lub czasowe utrwalanie lub zwielokrotnianie takich zapisów, włączając w to sporządzanie ich kopii; w zakresie, w którym dla wprowadzania, wyświetlania, stosowania, przekazywania i przechowywania oprogramowania niezbędne jest jego zwielokrotnienie, czynności te wymagają zgody Wykonawcy.</w:t>
      </w:r>
    </w:p>
    <w:p w14:paraId="5C6401CA" w14:textId="6141E07E" w:rsidR="00F86751" w:rsidRPr="00E367BF" w:rsidRDefault="00F86751" w:rsidP="00A60255">
      <w:pPr>
        <w:numPr>
          <w:ilvl w:val="0"/>
          <w:numId w:val="30"/>
        </w:numPr>
        <w:suppressAutoHyphens/>
        <w:autoSpaceDN w:val="0"/>
        <w:spacing w:line="240" w:lineRule="atLeast"/>
        <w:ind w:left="992" w:hanging="425"/>
        <w:jc w:val="both"/>
        <w:textAlignment w:val="baseline"/>
        <w:rPr>
          <w:rFonts w:ascii="Verdana" w:eastAsia="Calibri" w:hAnsi="Verdana" w:cstheme="minorHAnsi"/>
          <w:strike/>
          <w:sz w:val="18"/>
          <w:szCs w:val="18"/>
          <w:lang w:eastAsia="en-US"/>
        </w:rPr>
      </w:pPr>
      <w:r w:rsidRPr="00E367BF">
        <w:rPr>
          <w:rFonts w:ascii="Verdana" w:eastAsia="Calibri" w:hAnsi="Verdana" w:cstheme="minorHAnsi"/>
          <w:strike/>
          <w:sz w:val="18"/>
          <w:szCs w:val="18"/>
          <w:lang w:eastAsia="en-US"/>
        </w:rPr>
        <w:t>publicznego wykonywania, wystawiania, wyświetlania, odtwarzania, a także publicznego udostępniania w taki sposób, aby każdy mógł mieć do niego dostęp w miejscu i czasie przez siebie wybranym,</w:t>
      </w:r>
    </w:p>
    <w:p w14:paraId="0AC9CF9A" w14:textId="77777777" w:rsidR="00861DCF" w:rsidRPr="00E367BF" w:rsidRDefault="00861DCF" w:rsidP="00E367BF">
      <w:pPr>
        <w:pStyle w:val="Akapitzlist"/>
        <w:suppressAutoHyphens/>
        <w:autoSpaceDN w:val="0"/>
        <w:spacing w:line="240" w:lineRule="atLeast"/>
        <w:ind w:left="992"/>
        <w:contextualSpacing w:val="0"/>
        <w:jc w:val="both"/>
        <w:textAlignment w:val="baseline"/>
        <w:rPr>
          <w:rFonts w:ascii="Verdana" w:hAnsi="Verdana"/>
          <w:color w:val="0070C0"/>
          <w:sz w:val="18"/>
          <w:szCs w:val="18"/>
        </w:rPr>
      </w:pPr>
      <w:r w:rsidRPr="00E367BF">
        <w:rPr>
          <w:rFonts w:ascii="Verdana" w:hAnsi="Verdana"/>
          <w:color w:val="0070C0"/>
          <w:sz w:val="18"/>
          <w:szCs w:val="18"/>
        </w:rPr>
        <w:t>tłumaczenia i przystosowywania zmiany układu lub wprowadzania jakichkolwiek innych zmian w oprogramowaniu oprogramowania z zachowaniem praw osoby, która tych zmian dokonała, jeżeli jest to niezbędne do uzyskania informacji koniecznych do osiągnięcia współdziałania oprogramowania z innymi programami komputerowymi użytkowanymi przez Zamawiającego, o ile zostaną spełnione następujące warunki:</w:t>
      </w:r>
    </w:p>
    <w:p w14:paraId="7B2DFF96" w14:textId="312E6C4A" w:rsidR="00861DCF" w:rsidRPr="00E367BF" w:rsidRDefault="00861DCF" w:rsidP="00A60255">
      <w:pPr>
        <w:pStyle w:val="Akapitzlist"/>
        <w:numPr>
          <w:ilvl w:val="0"/>
          <w:numId w:val="32"/>
        </w:numPr>
        <w:ind w:left="1553" w:hanging="357"/>
        <w:contextualSpacing w:val="0"/>
        <w:rPr>
          <w:rFonts w:ascii="Verdana" w:hAnsi="Verdana"/>
          <w:color w:val="0070C0"/>
          <w:sz w:val="18"/>
          <w:szCs w:val="18"/>
        </w:rPr>
      </w:pPr>
      <w:r w:rsidRPr="00E367BF">
        <w:rPr>
          <w:rFonts w:ascii="Verdana" w:hAnsi="Verdana"/>
          <w:color w:val="0070C0"/>
          <w:sz w:val="18"/>
          <w:szCs w:val="18"/>
        </w:rPr>
        <w:t xml:space="preserve">czynności te dokonywane są przez Zamawiającego lub inną osobę uprawnioną do korzystania z egzemplarza oprogramowani bądź przez inną osobę działającą na ich rzecz, </w:t>
      </w:r>
    </w:p>
    <w:p w14:paraId="52D2A754" w14:textId="6933CE00" w:rsidR="00861DCF" w:rsidRPr="00E367BF" w:rsidRDefault="00861DCF" w:rsidP="00A60255">
      <w:pPr>
        <w:pStyle w:val="Akapitzlist"/>
        <w:numPr>
          <w:ilvl w:val="0"/>
          <w:numId w:val="32"/>
        </w:numPr>
        <w:ind w:left="1553" w:hanging="357"/>
        <w:contextualSpacing w:val="0"/>
        <w:rPr>
          <w:rFonts w:ascii="Verdana" w:hAnsi="Verdana"/>
          <w:color w:val="0070C0"/>
          <w:sz w:val="18"/>
          <w:szCs w:val="18"/>
        </w:rPr>
      </w:pPr>
      <w:r w:rsidRPr="00E367BF">
        <w:rPr>
          <w:rFonts w:ascii="Verdana" w:hAnsi="Verdana"/>
          <w:color w:val="0070C0"/>
          <w:sz w:val="18"/>
          <w:szCs w:val="18"/>
        </w:rPr>
        <w:t>informacje niezbędne do osiągnięcia współdziałania nie były uprzednio łatwo dostępne dla</w:t>
      </w:r>
      <w:r w:rsidRPr="00E367BF">
        <w:rPr>
          <w:rFonts w:ascii="Verdana" w:hAnsi="Verdana"/>
          <w:color w:val="0070C0"/>
          <w:sz w:val="18"/>
          <w:szCs w:val="18"/>
        </w:rPr>
        <w:t xml:space="preserve"> osób, o których mowa pod lit. i.</w:t>
      </w:r>
    </w:p>
    <w:p w14:paraId="374E28E0" w14:textId="0DAE537C" w:rsidR="00861DCF" w:rsidRPr="00E367BF" w:rsidRDefault="00861DCF" w:rsidP="00A60255">
      <w:pPr>
        <w:pStyle w:val="Akapitzlist"/>
        <w:numPr>
          <w:ilvl w:val="0"/>
          <w:numId w:val="32"/>
        </w:numPr>
        <w:ind w:left="1553" w:hanging="357"/>
        <w:contextualSpacing w:val="0"/>
        <w:rPr>
          <w:rFonts w:ascii="Verdana" w:hAnsi="Verdana"/>
          <w:color w:val="0070C0"/>
          <w:sz w:val="18"/>
          <w:szCs w:val="18"/>
        </w:rPr>
      </w:pPr>
      <w:r w:rsidRPr="00E367BF">
        <w:rPr>
          <w:rFonts w:ascii="Verdana" w:hAnsi="Verdana"/>
          <w:color w:val="0070C0"/>
          <w:sz w:val="18"/>
          <w:szCs w:val="18"/>
        </w:rPr>
        <w:t>czynności te odnoszą się do tych części oryginalnego oprogramowania, które są niezbędne do osiągnięcia współdziałania.</w:t>
      </w:r>
    </w:p>
    <w:p w14:paraId="03A59434" w14:textId="77777777" w:rsidR="00F86751" w:rsidRPr="00E367BF" w:rsidRDefault="00F86751" w:rsidP="00A60255">
      <w:pPr>
        <w:numPr>
          <w:ilvl w:val="0"/>
          <w:numId w:val="30"/>
        </w:numPr>
        <w:suppressAutoHyphens/>
        <w:autoSpaceDN w:val="0"/>
        <w:spacing w:line="240" w:lineRule="atLeast"/>
        <w:ind w:left="992" w:hanging="425"/>
        <w:jc w:val="both"/>
        <w:textAlignment w:val="baseline"/>
        <w:rPr>
          <w:rFonts w:ascii="Verdana" w:eastAsia="Calibri" w:hAnsi="Verdana" w:cstheme="minorHAnsi"/>
          <w:sz w:val="18"/>
          <w:szCs w:val="18"/>
          <w:lang w:eastAsia="en-US"/>
        </w:rPr>
      </w:pPr>
      <w:r w:rsidRPr="00E367BF">
        <w:rPr>
          <w:rFonts w:ascii="Verdana" w:eastAsia="Calibri" w:hAnsi="Verdana" w:cstheme="minorHAnsi"/>
          <w:sz w:val="18"/>
          <w:szCs w:val="18"/>
          <w:lang w:eastAsia="en-US"/>
        </w:rPr>
        <w:lastRenderedPageBreak/>
        <w:t>wprowadzania do obrotu, użyczania lub najmu, dzierżawy oryginału albo egzemplarzy oprogramowania w jednostkach organizacyjnych UMW,</w:t>
      </w:r>
    </w:p>
    <w:p w14:paraId="02333F00" w14:textId="77777777" w:rsidR="00F86751" w:rsidRPr="00E367BF" w:rsidRDefault="00F86751" w:rsidP="00A60255">
      <w:pPr>
        <w:numPr>
          <w:ilvl w:val="0"/>
          <w:numId w:val="30"/>
        </w:numPr>
        <w:suppressAutoHyphens/>
        <w:autoSpaceDN w:val="0"/>
        <w:spacing w:line="240" w:lineRule="atLeast"/>
        <w:ind w:left="992" w:hanging="425"/>
        <w:jc w:val="both"/>
        <w:textAlignment w:val="baseline"/>
        <w:rPr>
          <w:rFonts w:ascii="Verdana" w:eastAsia="Calibri" w:hAnsi="Verdana" w:cstheme="minorHAnsi"/>
          <w:sz w:val="18"/>
          <w:szCs w:val="18"/>
          <w:lang w:eastAsia="en-US"/>
        </w:rPr>
      </w:pPr>
      <w:r w:rsidRPr="00E367BF">
        <w:rPr>
          <w:rFonts w:ascii="Verdana" w:hAnsi="Verdana" w:cstheme="minorHAnsi"/>
          <w:sz w:val="18"/>
          <w:szCs w:val="18"/>
        </w:rPr>
        <w:t xml:space="preserve">tłumaczenia i  przystosowywania </w:t>
      </w:r>
      <w:r w:rsidRPr="00E367BF">
        <w:rPr>
          <w:rFonts w:ascii="Verdana" w:eastAsia="Calibri" w:hAnsi="Verdana" w:cstheme="minorHAnsi"/>
          <w:sz w:val="18"/>
          <w:szCs w:val="18"/>
          <w:lang w:eastAsia="en-US"/>
        </w:rPr>
        <w:t>zmiany układu lub wprowadzania jakichkolwiek innych zmian w oprogramowaniu</w:t>
      </w:r>
      <w:r w:rsidRPr="00E367BF">
        <w:rPr>
          <w:rFonts w:ascii="Verdana" w:hAnsi="Verdana" w:cstheme="minorHAnsi"/>
          <w:sz w:val="18"/>
          <w:szCs w:val="18"/>
        </w:rPr>
        <w:t xml:space="preserve"> oprogramowania z zachowaniem praw osoby, która tych zmian dokonała.</w:t>
      </w:r>
    </w:p>
    <w:p w14:paraId="030487A5" w14:textId="4389A847" w:rsidR="00F86751" w:rsidRPr="00E367BF" w:rsidRDefault="00F86751" w:rsidP="00A60255">
      <w:pPr>
        <w:pStyle w:val="Akapitzlist"/>
        <w:numPr>
          <w:ilvl w:val="0"/>
          <w:numId w:val="29"/>
        </w:numPr>
        <w:suppressAutoHyphens/>
        <w:autoSpaceDN w:val="0"/>
        <w:spacing w:line="240" w:lineRule="atLeast"/>
        <w:ind w:left="360"/>
        <w:contextualSpacing w:val="0"/>
        <w:jc w:val="both"/>
        <w:textAlignment w:val="baseline"/>
        <w:rPr>
          <w:rFonts w:ascii="Verdana" w:eastAsia="Calibri" w:hAnsi="Verdana" w:cstheme="minorHAnsi"/>
          <w:sz w:val="18"/>
          <w:szCs w:val="18"/>
          <w:lang w:eastAsia="en-US"/>
        </w:rPr>
      </w:pPr>
      <w:bookmarkStart w:id="0" w:name="_GoBack"/>
      <w:r w:rsidRPr="00E367BF">
        <w:rPr>
          <w:rFonts w:ascii="Verdana" w:eastAsia="Calibri" w:hAnsi="Verdana" w:cstheme="minorHAnsi"/>
          <w:strike/>
          <w:sz w:val="18"/>
          <w:szCs w:val="18"/>
          <w:lang w:eastAsia="en-US"/>
        </w:rPr>
        <w:t>Licencja udzielana Zamawiającemu obejmuje również zezwolenie na wykonywanie zależnych praw autorskich do wszelkich opracowań oprogramowania lub jego poszczególnych części, tj. prawo rozporządzania i korzystania z takich opracowań na polach eksploatacji wskazanych w ust. 1 powyżej</w:t>
      </w:r>
      <w:r w:rsidRPr="00E367BF">
        <w:rPr>
          <w:rFonts w:ascii="Verdana" w:eastAsia="Calibri" w:hAnsi="Verdana" w:cstheme="minorHAnsi"/>
          <w:sz w:val="18"/>
          <w:szCs w:val="18"/>
          <w:lang w:eastAsia="en-US"/>
        </w:rPr>
        <w:t>.</w:t>
      </w:r>
    </w:p>
    <w:p w14:paraId="130987E2" w14:textId="29A05F3A" w:rsidR="00E367BF" w:rsidRPr="00E367BF" w:rsidRDefault="00E367BF" w:rsidP="00E367BF">
      <w:pPr>
        <w:pStyle w:val="Akapitzlist"/>
        <w:suppressAutoHyphens/>
        <w:autoSpaceDN w:val="0"/>
        <w:spacing w:line="240" w:lineRule="atLeast"/>
        <w:ind w:left="360"/>
        <w:contextualSpacing w:val="0"/>
        <w:jc w:val="both"/>
        <w:textAlignment w:val="baseline"/>
        <w:rPr>
          <w:rFonts w:ascii="Verdana" w:eastAsia="Calibri" w:hAnsi="Verdana" w:cstheme="minorHAnsi"/>
          <w:color w:val="0070C0"/>
          <w:sz w:val="18"/>
          <w:szCs w:val="18"/>
          <w:lang w:eastAsia="en-US"/>
        </w:rPr>
      </w:pPr>
      <w:r w:rsidRPr="00E367BF">
        <w:rPr>
          <w:rFonts w:ascii="Verdana" w:hAnsi="Verdana"/>
          <w:color w:val="0070C0"/>
          <w:sz w:val="18"/>
          <w:szCs w:val="18"/>
        </w:rPr>
        <w:t>Sporządzenie kopii zapasowej oprogramowania jest dopuszczalne tylko w przypadku, jeżeli jest to niezbędne do korzystania z oprogramowania. Kopia ta nie może być używana r</w:t>
      </w:r>
      <w:r w:rsidRPr="00E367BF">
        <w:rPr>
          <w:rFonts w:ascii="Verdana" w:hAnsi="Verdana"/>
          <w:color w:val="0070C0"/>
          <w:sz w:val="18"/>
          <w:szCs w:val="18"/>
        </w:rPr>
        <w:t>ównocześnie z oprogramowaniem.</w:t>
      </w:r>
    </w:p>
    <w:p w14:paraId="5FD47199" w14:textId="4C60F988" w:rsidR="00F86751" w:rsidRPr="00E367BF" w:rsidRDefault="00F86751" w:rsidP="00A60255">
      <w:pPr>
        <w:pStyle w:val="Akapitzlist"/>
        <w:numPr>
          <w:ilvl w:val="0"/>
          <w:numId w:val="29"/>
        </w:numPr>
        <w:suppressAutoHyphens/>
        <w:autoSpaceDN w:val="0"/>
        <w:spacing w:line="240" w:lineRule="atLeast"/>
        <w:ind w:left="360"/>
        <w:contextualSpacing w:val="0"/>
        <w:jc w:val="both"/>
        <w:textAlignment w:val="baseline"/>
        <w:rPr>
          <w:rFonts w:ascii="Verdana" w:eastAsia="Calibri" w:hAnsi="Verdana" w:cstheme="minorHAnsi"/>
          <w:sz w:val="18"/>
          <w:szCs w:val="18"/>
          <w:lang w:eastAsia="en-US"/>
        </w:rPr>
      </w:pPr>
      <w:r w:rsidRPr="00E367BF">
        <w:rPr>
          <w:rFonts w:ascii="Verdana" w:eastAsia="Calibri" w:hAnsi="Verdana" w:cstheme="minorHAnsi"/>
          <w:strike/>
          <w:sz w:val="18"/>
          <w:szCs w:val="18"/>
          <w:lang w:eastAsia="en-US"/>
        </w:rPr>
        <w:t>Celem uniknięcia wszelkich wątpliwości Strony zgodnie ustalają, że licencja do korzystania z oprogramowania udzielana jest na zasadzie „</w:t>
      </w:r>
      <w:r w:rsidRPr="00E367BF">
        <w:rPr>
          <w:rFonts w:ascii="Verdana" w:eastAsia="Calibri" w:hAnsi="Verdana" w:cstheme="minorHAnsi"/>
          <w:i/>
          <w:strike/>
          <w:sz w:val="18"/>
          <w:szCs w:val="18"/>
          <w:lang w:eastAsia="en-US"/>
        </w:rPr>
        <w:t>per organizacja</w:t>
      </w:r>
      <w:r w:rsidRPr="00E367BF">
        <w:rPr>
          <w:rFonts w:ascii="Verdana" w:eastAsia="Calibri" w:hAnsi="Verdana" w:cstheme="minorHAnsi"/>
          <w:strike/>
          <w:sz w:val="18"/>
          <w:szCs w:val="18"/>
          <w:lang w:eastAsia="en-US"/>
        </w:rPr>
        <w:t>”, co oznacza iż Zamawiający uprawniony jest do korzystania z oprogramowania bez żadnych ograniczeń ilościowych, w tym bez ograniczeń co do liczby użytkowników oraz urządzeń komputerowych, na których zainstalowane lub uruchomione zostanie oprogramowanie</w:t>
      </w:r>
      <w:r w:rsidRPr="00E367BF">
        <w:rPr>
          <w:rFonts w:ascii="Verdana" w:eastAsia="Calibri" w:hAnsi="Verdana" w:cstheme="minorHAnsi"/>
          <w:sz w:val="18"/>
          <w:szCs w:val="18"/>
          <w:lang w:eastAsia="en-US"/>
        </w:rPr>
        <w:t xml:space="preserve">. </w:t>
      </w:r>
    </w:p>
    <w:p w14:paraId="3F51BABC" w14:textId="5BA5AAED" w:rsidR="00E367BF" w:rsidRPr="00E367BF" w:rsidRDefault="00E367BF" w:rsidP="00E367BF">
      <w:pPr>
        <w:pStyle w:val="Akapitzlist"/>
        <w:suppressAutoHyphens/>
        <w:autoSpaceDN w:val="0"/>
        <w:spacing w:line="240" w:lineRule="atLeast"/>
        <w:ind w:left="360"/>
        <w:contextualSpacing w:val="0"/>
        <w:jc w:val="both"/>
        <w:textAlignment w:val="baseline"/>
        <w:rPr>
          <w:rFonts w:ascii="Verdana" w:eastAsia="Calibri" w:hAnsi="Verdana" w:cstheme="minorHAnsi"/>
          <w:color w:val="0070C0"/>
          <w:sz w:val="18"/>
          <w:szCs w:val="18"/>
          <w:lang w:eastAsia="en-US"/>
        </w:rPr>
      </w:pPr>
      <w:r w:rsidRPr="00E367BF">
        <w:rPr>
          <w:rFonts w:ascii="Verdana" w:eastAsia="Calibri" w:hAnsi="Verdana"/>
          <w:color w:val="0070C0"/>
          <w:sz w:val="18"/>
          <w:szCs w:val="18"/>
        </w:rPr>
        <w:t>Celem uniknięcia wszelkich wątpliwości Strony zgodnie ustalają, że licencja do korzystania z oprogramowania udzielana jest wyłącznie jako aktualizacja oprogramowania zainstalowanego w urządzeniach medycznych tj.</w:t>
      </w:r>
      <w:r w:rsidRPr="00E367BF">
        <w:rPr>
          <w:rFonts w:ascii="Verdana" w:eastAsia="Calibri" w:hAnsi="Verdana"/>
          <w:strike/>
          <w:color w:val="0070C0"/>
          <w:sz w:val="18"/>
          <w:szCs w:val="18"/>
        </w:rPr>
        <w:t xml:space="preserve"> </w:t>
      </w:r>
      <w:r w:rsidRPr="00E367BF">
        <w:rPr>
          <w:rFonts w:ascii="Verdana" w:hAnsi="Verdana"/>
          <w:color w:val="0070C0"/>
          <w:sz w:val="18"/>
          <w:szCs w:val="18"/>
        </w:rPr>
        <w:t xml:space="preserve">posiadanym systemie postprocessingowym IntelliSpace Portal v8 oraz rezonansie Ingenia 3T firmy Philips, </w:t>
      </w:r>
      <w:r w:rsidRPr="00E367BF">
        <w:rPr>
          <w:rFonts w:ascii="Verdana" w:eastAsia="Calibri" w:hAnsi="Verdana"/>
          <w:color w:val="0070C0"/>
          <w:sz w:val="18"/>
          <w:szCs w:val="18"/>
        </w:rPr>
        <w:t>użytkowanych przez Zakład Radiologii Ogólnej, Zabiegowej i Neuroradiologii Katedry Radiologii z siedzibą w USK przy ul. Borowskiej we Wrocławiu.</w:t>
      </w:r>
    </w:p>
    <w:p w14:paraId="7416F54F" w14:textId="5BB0DEC3" w:rsidR="00F86751" w:rsidRPr="00E367BF" w:rsidRDefault="00F86751" w:rsidP="00A60255">
      <w:pPr>
        <w:pStyle w:val="Akapitzlist"/>
        <w:numPr>
          <w:ilvl w:val="0"/>
          <w:numId w:val="29"/>
        </w:numPr>
        <w:suppressAutoHyphens/>
        <w:autoSpaceDN w:val="0"/>
        <w:spacing w:line="240" w:lineRule="atLeast"/>
        <w:ind w:left="354" w:hanging="357"/>
        <w:contextualSpacing w:val="0"/>
        <w:jc w:val="both"/>
        <w:textAlignment w:val="baseline"/>
        <w:rPr>
          <w:rFonts w:ascii="Verdana" w:eastAsia="Calibri" w:hAnsi="Verdana" w:cstheme="minorHAnsi"/>
          <w:sz w:val="18"/>
          <w:szCs w:val="18"/>
          <w:lang w:eastAsia="en-US"/>
        </w:rPr>
      </w:pPr>
      <w:r w:rsidRPr="00E367BF">
        <w:rPr>
          <w:rFonts w:ascii="Verdana" w:eastAsia="Calibri" w:hAnsi="Verdana" w:cstheme="minorHAnsi"/>
          <w:strike/>
          <w:sz w:val="18"/>
          <w:szCs w:val="18"/>
          <w:lang w:eastAsia="en-US"/>
        </w:rPr>
        <w:t>Z chwilą udostępnienia Zamawiającemu aktualizacji oprogramowania, zgodnie z postanowieniami niniejszej Umowy, aktualizacje te stają się automatycznie przedmiotem licencji, bez konieczności składania przez Strony jakichkolwiek dodatkowych oświadczeń</w:t>
      </w:r>
      <w:r w:rsidRPr="00E367BF">
        <w:rPr>
          <w:rFonts w:ascii="Verdana" w:eastAsia="Calibri" w:hAnsi="Verdana" w:cstheme="minorHAnsi"/>
          <w:sz w:val="18"/>
          <w:szCs w:val="18"/>
          <w:lang w:eastAsia="en-US"/>
        </w:rPr>
        <w:t>.</w:t>
      </w:r>
    </w:p>
    <w:p w14:paraId="2B5ED8C0" w14:textId="0CCF709C" w:rsidR="00E367BF" w:rsidRPr="00E367BF" w:rsidRDefault="00E367BF" w:rsidP="00E367BF">
      <w:pPr>
        <w:pStyle w:val="Akapitzlist"/>
        <w:suppressAutoHyphens/>
        <w:autoSpaceDN w:val="0"/>
        <w:spacing w:line="240" w:lineRule="atLeast"/>
        <w:ind w:left="354"/>
        <w:contextualSpacing w:val="0"/>
        <w:jc w:val="both"/>
        <w:textAlignment w:val="baseline"/>
        <w:rPr>
          <w:rFonts w:ascii="Verdana" w:eastAsia="Calibri" w:hAnsi="Verdana" w:cstheme="minorHAnsi"/>
          <w:sz w:val="18"/>
          <w:szCs w:val="18"/>
          <w:lang w:eastAsia="en-US"/>
        </w:rPr>
      </w:pPr>
      <w:r w:rsidRPr="00E367BF">
        <w:rPr>
          <w:rFonts w:ascii="Verdana" w:eastAsia="Calibri" w:hAnsi="Verdana"/>
          <w:color w:val="0070C0"/>
          <w:sz w:val="18"/>
          <w:szCs w:val="18"/>
        </w:rPr>
        <w:t>Z chwilą udostępnienia Zamawiającemu aktualizacji oprogramowania, zgodnie z postanowieniami niniejszej Umowy, ta aktualizacja oprogramowania stanie się automatycznie przedmiotem licencji przez Zakład Radiologii Ogólnej, Zabiegowej i Neuroradiologii Katedry Radiologii z siedzibą w USK przy ul. Borowskiej we Wrocławiu, na warunkach określonych w niniejszej Umowie, bez konieczności składania przez Strony jakichkolwiek dodatkowych oświadczeń</w:t>
      </w:r>
    </w:p>
    <w:p w14:paraId="2FCDBE21" w14:textId="77777777" w:rsidR="00F86751" w:rsidRPr="0042438F" w:rsidRDefault="00F86751" w:rsidP="00A60255">
      <w:pPr>
        <w:pStyle w:val="Akapitzlist"/>
        <w:numPr>
          <w:ilvl w:val="0"/>
          <w:numId w:val="29"/>
        </w:numPr>
        <w:suppressAutoHyphens/>
        <w:autoSpaceDN w:val="0"/>
        <w:spacing w:line="240" w:lineRule="atLeast"/>
        <w:ind w:left="354" w:hanging="357"/>
        <w:contextualSpacing w:val="0"/>
        <w:jc w:val="both"/>
        <w:textAlignment w:val="baseline"/>
        <w:rPr>
          <w:rFonts w:ascii="Verdana" w:eastAsia="Calibri" w:hAnsi="Verdana" w:cstheme="minorHAnsi"/>
          <w:sz w:val="18"/>
          <w:szCs w:val="18"/>
          <w:lang w:eastAsia="en-US"/>
        </w:rPr>
      </w:pPr>
      <w:r w:rsidRPr="0042438F">
        <w:rPr>
          <w:rFonts w:ascii="Verdana" w:eastAsia="Calibri" w:hAnsi="Verdana" w:cstheme="minorHAnsi"/>
          <w:sz w:val="18"/>
          <w:szCs w:val="18"/>
          <w:lang w:eastAsia="en-US"/>
        </w:rPr>
        <w:t>W przypadku gdyby okazało się, że do korzystania z oprogramowania w zakresie określonym niniejszą Umową konieczne są zgody, licencje lub zezwolenia osób trzecich, Wykonawca zobowiązuje się niezwłocznie je uzyskać dla Zamawiającego i ponieść wszelkie związane z tym koszty, w szczególności koszty wynagrodzeń, opłat licencyjnych itd. W przypadku naruszenia przez Wykonawcę ww. obowiązków lub braku możliwości uzyskania stosownych zgód, licencji lub pozwoleń, Zamawiający będzie uprawniony do odstąpienia od niniejszej Umowy z winy Wykonawcy oraz żądania zapłaty kary umownej w wysokości wskazanej 10 % wartości przedmiotu umowy i zwrotu wynagrodzenia, albo - wedle uznania Zamawiającego - do nabycia tych zgód, licencji lub pozwoleń osób trzecich na koszt i ryzyko Wykonawcy.</w:t>
      </w:r>
    </w:p>
    <w:p w14:paraId="0303B728" w14:textId="77777777" w:rsidR="00F86751" w:rsidRPr="0042438F" w:rsidRDefault="00F86751" w:rsidP="00A60255">
      <w:pPr>
        <w:pStyle w:val="Akapitzlist"/>
        <w:numPr>
          <w:ilvl w:val="0"/>
          <w:numId w:val="29"/>
        </w:numPr>
        <w:suppressAutoHyphens/>
        <w:autoSpaceDN w:val="0"/>
        <w:spacing w:line="240" w:lineRule="atLeast"/>
        <w:ind w:left="354" w:hanging="357"/>
        <w:contextualSpacing w:val="0"/>
        <w:jc w:val="both"/>
        <w:textAlignment w:val="baseline"/>
        <w:rPr>
          <w:rFonts w:ascii="Verdana" w:eastAsia="Calibri" w:hAnsi="Verdana" w:cstheme="minorHAnsi"/>
          <w:sz w:val="18"/>
          <w:szCs w:val="18"/>
          <w:lang w:eastAsia="en-US"/>
        </w:rPr>
      </w:pPr>
      <w:r w:rsidRPr="0042438F">
        <w:rPr>
          <w:rFonts w:ascii="Verdana" w:eastAsia="Calibri" w:hAnsi="Verdana" w:cstheme="minorHAnsi"/>
          <w:sz w:val="18"/>
          <w:szCs w:val="18"/>
          <w:lang w:eastAsia="en-US"/>
        </w:rPr>
        <w:t>Wykonawca zobowiązuje się niniejszym, iż w okresie obowiązywania licencji na oprogramowanie nie dokona żadnej czynności, która mogłaby skutkować ograniczeniem praw Zamawiającego do korzystania z przedmiotu umowy, zgodnie z postanowieniami niniejszego paragrafu. W przypadku naruszenia przez Wykonawcę powyższych obowiązków, Zamawiający będzie uprawniony do odstąpienia od niniejszej Umowy z winy Wykonawcy oraz naliczenia kary umowne w wysokości wskazanej 10 % wartości przedmiotu umowy i zwrotu wynagrodzenia.</w:t>
      </w:r>
    </w:p>
    <w:p w14:paraId="409631BA" w14:textId="77777777" w:rsidR="00F86751" w:rsidRPr="0042438F" w:rsidRDefault="00F86751" w:rsidP="00A60255">
      <w:pPr>
        <w:numPr>
          <w:ilvl w:val="0"/>
          <w:numId w:val="29"/>
        </w:numPr>
        <w:ind w:left="354" w:hanging="357"/>
        <w:jc w:val="both"/>
        <w:rPr>
          <w:rFonts w:ascii="Verdana" w:eastAsia="Tahoma" w:hAnsi="Verdana" w:cstheme="minorHAnsi"/>
          <w:sz w:val="18"/>
          <w:szCs w:val="18"/>
        </w:rPr>
      </w:pPr>
      <w:r w:rsidRPr="0042438F">
        <w:rPr>
          <w:rFonts w:ascii="Verdana" w:hAnsi="Verdana" w:cstheme="minorHAnsi"/>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5CFE8F40" w14:textId="77777777" w:rsidR="00F86751" w:rsidRPr="0042438F" w:rsidRDefault="00F86751" w:rsidP="00A60255">
      <w:pPr>
        <w:numPr>
          <w:ilvl w:val="0"/>
          <w:numId w:val="29"/>
        </w:numPr>
        <w:ind w:left="354" w:hanging="357"/>
        <w:jc w:val="both"/>
        <w:rPr>
          <w:rFonts w:ascii="Verdana" w:eastAsia="Tahoma" w:hAnsi="Verdana" w:cstheme="minorHAnsi"/>
          <w:sz w:val="18"/>
          <w:szCs w:val="18"/>
        </w:rPr>
      </w:pPr>
      <w:r w:rsidRPr="0042438F">
        <w:rPr>
          <w:rFonts w:ascii="Verdana" w:hAnsi="Verdana" w:cstheme="minorHAnsi"/>
          <w:sz w:val="18"/>
          <w:szCs w:val="18"/>
        </w:rPr>
        <w:t>W przypadku dochodzenia na drodze sądowej przez osobę trzecią roszczeń wynikających 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r w:rsidRPr="0042438F">
        <w:rPr>
          <w:rFonts w:ascii="Verdana" w:hAnsi="Verdana" w:cs="Calibri"/>
          <w:sz w:val="18"/>
          <w:szCs w:val="18"/>
        </w:rPr>
        <w:t>.</w:t>
      </w:r>
    </w:p>
    <w:bookmarkEnd w:id="0"/>
    <w:p w14:paraId="3D9F0180" w14:textId="77777777" w:rsidR="00F86751" w:rsidRPr="00F86751" w:rsidRDefault="00F86751" w:rsidP="00F86751">
      <w:pPr>
        <w:spacing w:after="60" w:line="240" w:lineRule="exact"/>
        <w:ind w:left="426" w:right="-1"/>
        <w:jc w:val="both"/>
        <w:rPr>
          <w:rFonts w:ascii="Verdana" w:eastAsia="Tahoma" w:hAnsi="Verdana"/>
          <w:strike/>
          <w:color w:val="000000" w:themeColor="text1"/>
          <w:sz w:val="18"/>
          <w:szCs w:val="18"/>
        </w:rPr>
      </w:pPr>
    </w:p>
    <w:p w14:paraId="3853C668" w14:textId="5407B44D" w:rsidR="008505E0" w:rsidRPr="00F61952" w:rsidRDefault="00B20642" w:rsidP="00827223">
      <w:pPr>
        <w:tabs>
          <w:tab w:val="right" w:pos="9072"/>
        </w:tabs>
        <w:suppressAutoHyphens/>
        <w:ind w:right="471"/>
        <w:jc w:val="center"/>
        <w:rPr>
          <w:rFonts w:ascii="Verdana" w:hAnsi="Verdana"/>
          <w:b/>
          <w:color w:val="0070C0"/>
          <w:sz w:val="18"/>
          <w:szCs w:val="18"/>
        </w:rPr>
      </w:pPr>
      <w:r>
        <w:rPr>
          <w:rFonts w:ascii="Verdana" w:hAnsi="Verdana"/>
          <w:b/>
          <w:color w:val="000000" w:themeColor="text1"/>
          <w:sz w:val="18"/>
          <w:szCs w:val="18"/>
        </w:rPr>
        <w:t>§ 8</w:t>
      </w:r>
    </w:p>
    <w:p w14:paraId="00EF5FDF"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Zmiany umowy:</w:t>
      </w:r>
    </w:p>
    <w:p w14:paraId="7A3DAA8D" w14:textId="77777777" w:rsidR="00A53B69" w:rsidRPr="00752433" w:rsidRDefault="00A53B69" w:rsidP="00A60255">
      <w:pPr>
        <w:numPr>
          <w:ilvl w:val="0"/>
          <w:numId w:val="15"/>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Wszelkie zmiany umowy wymagają zgody Stron i zachowania formy pisemnego aneksu do</w:t>
      </w:r>
      <w:r w:rsidR="00461CDC" w:rsidRPr="00752433">
        <w:rPr>
          <w:rFonts w:ascii="Verdana" w:hAnsi="Verdana"/>
          <w:color w:val="000000" w:themeColor="text1"/>
          <w:sz w:val="18"/>
          <w:szCs w:val="18"/>
        </w:rPr>
        <w:t> </w:t>
      </w:r>
      <w:r w:rsidRPr="00752433">
        <w:rPr>
          <w:rFonts w:ascii="Verdana" w:hAnsi="Verdana"/>
          <w:color w:val="000000" w:themeColor="text1"/>
          <w:sz w:val="18"/>
          <w:szCs w:val="18"/>
        </w:rPr>
        <w:t>umowy, pod rygorem nieważności.</w:t>
      </w:r>
    </w:p>
    <w:p w14:paraId="2AC4DA70" w14:textId="77777777" w:rsidR="00A53B69" w:rsidRPr="00752433" w:rsidRDefault="00A53B69" w:rsidP="00A60255">
      <w:pPr>
        <w:numPr>
          <w:ilvl w:val="0"/>
          <w:numId w:val="15"/>
        </w:numPr>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Zakazuje się zmian postanowień zawartej umowy w stosunku do treści oferty, na podstawie której dokonano wyboru Wykonawcy, chyba że zachodzi co najmniej jedna z okoliczności, o</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której mowa w art. 144 ust. 1 pkt. 2-6 Pzp, albo, zgodnie z art. 144 ust. 1 pkt. 1 Pzp, jedna z</w:t>
      </w:r>
      <w:r w:rsidR="00654F17" w:rsidRPr="00752433">
        <w:rPr>
          <w:rFonts w:ascii="Verdana" w:hAnsi="Verdana"/>
          <w:color w:val="000000" w:themeColor="text1"/>
          <w:sz w:val="18"/>
          <w:szCs w:val="18"/>
        </w:rPr>
        <w:t> </w:t>
      </w:r>
      <w:r w:rsidRPr="00752433">
        <w:rPr>
          <w:rFonts w:ascii="Verdana" w:hAnsi="Verdana"/>
          <w:color w:val="000000" w:themeColor="text1"/>
          <w:sz w:val="18"/>
          <w:szCs w:val="18"/>
        </w:rPr>
        <w:t>wymienionych poniżej okoliczności:</w:t>
      </w:r>
    </w:p>
    <w:p w14:paraId="5CFCB967" w14:textId="77777777" w:rsidR="00A53B69" w:rsidRPr="00752433" w:rsidRDefault="00A53B69" w:rsidP="00A60255">
      <w:pPr>
        <w:numPr>
          <w:ilvl w:val="0"/>
          <w:numId w:val="2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lastRenderedPageBreak/>
        <w:t>zmiana stawki podatku VAT w toku wykonywania umowy – do ceny netto zostanie doliczona stawka VAT obowiązująca w dniu wystawienia faktury;</w:t>
      </w:r>
    </w:p>
    <w:p w14:paraId="66617F87" w14:textId="77777777" w:rsidR="00A53B69" w:rsidRPr="00752433" w:rsidRDefault="00A53B69" w:rsidP="00A60255">
      <w:pPr>
        <w:numPr>
          <w:ilvl w:val="0"/>
          <w:numId w:val="2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wejście w życie innych, niż wymienione w pkt 1, regulacji prawnych po dacie zawarcia umowy, wywołujących potrzebę jej zmiany;</w:t>
      </w:r>
    </w:p>
    <w:p w14:paraId="45665973" w14:textId="77777777" w:rsidR="00A53B69" w:rsidRPr="00752433" w:rsidRDefault="00A53B69" w:rsidP="00A60255">
      <w:pPr>
        <w:numPr>
          <w:ilvl w:val="0"/>
          <w:numId w:val="2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028270D7" w14:textId="77777777" w:rsidR="00A53B69" w:rsidRPr="00752433" w:rsidRDefault="00A53B69" w:rsidP="00A60255">
      <w:pPr>
        <w:numPr>
          <w:ilvl w:val="0"/>
          <w:numId w:val="28"/>
        </w:numPr>
        <w:tabs>
          <w:tab w:val="left" w:pos="1134"/>
        </w:tabs>
        <w:suppressAutoHyphens/>
        <w:ind w:left="851" w:right="44" w:hanging="425"/>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12F9656" w14:textId="77777777" w:rsidR="00A53B69" w:rsidRPr="00752433" w:rsidRDefault="00A53B69" w:rsidP="00A60255">
      <w:pPr>
        <w:numPr>
          <w:ilvl w:val="0"/>
          <w:numId w:val="15"/>
        </w:numPr>
        <w:suppressAutoHyphens/>
        <w:ind w:left="426" w:right="44" w:hanging="426"/>
        <w:contextualSpacing/>
        <w:jc w:val="both"/>
        <w:rPr>
          <w:rFonts w:ascii="Verdana" w:hAnsi="Verdana"/>
          <w:color w:val="000000" w:themeColor="text1"/>
          <w:sz w:val="18"/>
          <w:szCs w:val="18"/>
        </w:rPr>
      </w:pPr>
      <w:r w:rsidRPr="00752433">
        <w:rPr>
          <w:rFonts w:ascii="Verdana" w:hAnsi="Verdana"/>
          <w:color w:val="000000" w:themeColor="text1"/>
          <w:sz w:val="18"/>
          <w:szCs w:val="18"/>
        </w:rPr>
        <w:t>Nie stanowią zmiany umowy w rozumieniu art. 144</w:t>
      </w:r>
      <w:r w:rsidRPr="00752433">
        <w:rPr>
          <w:rFonts w:ascii="Verdana" w:hAnsi="Verdana"/>
          <w:bCs/>
          <w:color w:val="000000" w:themeColor="text1"/>
          <w:sz w:val="18"/>
          <w:szCs w:val="18"/>
        </w:rPr>
        <w:t>Pzp</w:t>
      </w:r>
      <w:r w:rsidRPr="00752433">
        <w:rPr>
          <w:rFonts w:ascii="Verdana" w:hAnsi="Verdana"/>
          <w:color w:val="000000" w:themeColor="text1"/>
          <w:sz w:val="18"/>
          <w:szCs w:val="18"/>
        </w:rPr>
        <w:t xml:space="preserve">następujące wypadki, które wymagają jedynie poinformowania drugiej Strony w formie pisemnej z 3 (trzy) dniowym wyprzedzeniem: </w:t>
      </w:r>
    </w:p>
    <w:p w14:paraId="79A73DDA" w14:textId="77777777" w:rsidR="00A53B69" w:rsidRPr="00752433" w:rsidRDefault="00A53B69" w:rsidP="00A60255">
      <w:pPr>
        <w:numPr>
          <w:ilvl w:val="0"/>
          <w:numId w:val="23"/>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teleadresowych Stron; </w:t>
      </w:r>
    </w:p>
    <w:p w14:paraId="1FFCD885" w14:textId="77777777" w:rsidR="00A53B69" w:rsidRPr="00752433" w:rsidRDefault="00A53B69" w:rsidP="00A60255">
      <w:pPr>
        <w:numPr>
          <w:ilvl w:val="0"/>
          <w:numId w:val="23"/>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 xml:space="preserve">zmiana danych rejestrowych Stron; </w:t>
      </w:r>
    </w:p>
    <w:p w14:paraId="420B37C3" w14:textId="77777777" w:rsidR="00A53B69" w:rsidRPr="00752433" w:rsidRDefault="00A53B69" w:rsidP="00A60255">
      <w:pPr>
        <w:numPr>
          <w:ilvl w:val="0"/>
          <w:numId w:val="23"/>
        </w:numPr>
        <w:suppressAutoHyphens/>
        <w:ind w:right="44"/>
        <w:contextualSpacing/>
        <w:jc w:val="both"/>
        <w:rPr>
          <w:rFonts w:ascii="Verdana" w:hAnsi="Verdana"/>
          <w:color w:val="000000" w:themeColor="text1"/>
          <w:sz w:val="18"/>
          <w:szCs w:val="18"/>
        </w:rPr>
      </w:pPr>
      <w:r w:rsidRPr="00752433">
        <w:rPr>
          <w:rFonts w:ascii="Verdana" w:hAnsi="Verdana"/>
          <w:color w:val="000000" w:themeColor="text1"/>
          <w:sz w:val="18"/>
          <w:szCs w:val="18"/>
        </w:rPr>
        <w:t>zmiana sposobu prowadzenia korespondencji pomiędzy Stronami.</w:t>
      </w:r>
    </w:p>
    <w:p w14:paraId="43671EB0" w14:textId="77777777" w:rsidR="00212E54" w:rsidRPr="00752433" w:rsidRDefault="00212E54" w:rsidP="00827223">
      <w:pPr>
        <w:suppressAutoHyphens/>
        <w:ind w:left="567" w:right="470" w:hanging="436"/>
        <w:rPr>
          <w:rFonts w:ascii="Verdana" w:hAnsi="Verdana"/>
          <w:b/>
          <w:bCs/>
          <w:noProof/>
          <w:color w:val="000000" w:themeColor="text1"/>
          <w:sz w:val="18"/>
          <w:szCs w:val="18"/>
        </w:rPr>
      </w:pPr>
    </w:p>
    <w:p w14:paraId="66112086" w14:textId="0FAF98D9" w:rsidR="008505E0" w:rsidRPr="00E572F7" w:rsidRDefault="00B20642" w:rsidP="00827223">
      <w:pPr>
        <w:tabs>
          <w:tab w:val="right" w:pos="9072"/>
        </w:tabs>
        <w:suppressAutoHyphens/>
        <w:ind w:right="471"/>
        <w:jc w:val="center"/>
        <w:rPr>
          <w:rFonts w:ascii="Verdana" w:hAnsi="Verdana"/>
          <w:b/>
          <w:sz w:val="18"/>
          <w:szCs w:val="18"/>
        </w:rPr>
      </w:pPr>
      <w:r>
        <w:rPr>
          <w:rFonts w:ascii="Verdana" w:hAnsi="Verdana"/>
          <w:b/>
          <w:sz w:val="18"/>
          <w:szCs w:val="18"/>
        </w:rPr>
        <w:t>§ 9</w:t>
      </w:r>
      <w:r w:rsidR="008505E0" w:rsidRPr="00E572F7">
        <w:rPr>
          <w:rFonts w:ascii="Verdana" w:hAnsi="Verdana"/>
          <w:b/>
          <w:sz w:val="18"/>
          <w:szCs w:val="18"/>
        </w:rPr>
        <w:t xml:space="preserve"> </w:t>
      </w:r>
    </w:p>
    <w:p w14:paraId="3A19A5AC" w14:textId="77777777" w:rsidR="00A53B69" w:rsidRPr="00752433" w:rsidRDefault="00A53B69" w:rsidP="00985F70">
      <w:pPr>
        <w:suppressAutoHyphens/>
        <w:ind w:right="44"/>
        <w:rPr>
          <w:rFonts w:ascii="Verdana" w:hAnsi="Verdana"/>
          <w:b/>
          <w:noProof/>
          <w:color w:val="000000" w:themeColor="text1"/>
          <w:sz w:val="18"/>
          <w:szCs w:val="18"/>
        </w:rPr>
      </w:pPr>
      <w:r w:rsidRPr="00752433">
        <w:rPr>
          <w:rFonts w:ascii="Verdana" w:hAnsi="Verdana"/>
          <w:b/>
          <w:noProof/>
          <w:color w:val="000000" w:themeColor="text1"/>
          <w:sz w:val="18"/>
          <w:szCs w:val="18"/>
        </w:rPr>
        <w:t>Postanowienia końcowe:</w:t>
      </w:r>
    </w:p>
    <w:p w14:paraId="04F58E08" w14:textId="77777777" w:rsidR="00A53B69" w:rsidRPr="00752433" w:rsidRDefault="00A53B69" w:rsidP="00A60255">
      <w:pPr>
        <w:numPr>
          <w:ilvl w:val="0"/>
          <w:numId w:val="13"/>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Umowa obowiązuje od dnia podpisania przez Strony.</w:t>
      </w:r>
    </w:p>
    <w:p w14:paraId="5B567483" w14:textId="77777777" w:rsidR="00A53B69" w:rsidRPr="00752433" w:rsidRDefault="00A53B69" w:rsidP="00A60255">
      <w:pPr>
        <w:numPr>
          <w:ilvl w:val="0"/>
          <w:numId w:val="13"/>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W sprawach nieuregulowanych umową stosuje się przepisy kodeksu cywilnego i inne obowiązujące przepisy prawa.</w:t>
      </w:r>
    </w:p>
    <w:p w14:paraId="1EC0BADB" w14:textId="77777777" w:rsidR="00A53B69" w:rsidRPr="00752433" w:rsidRDefault="00A53B69" w:rsidP="00A60255">
      <w:pPr>
        <w:numPr>
          <w:ilvl w:val="0"/>
          <w:numId w:val="13"/>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Spory powstałe przy wykonywaniu niniejszej umowy, nierozwiązane polubownie przez Strony, będą rozstrzygane przez Sąd powszechny właściwy miejscowo dla Zamawiającego.</w:t>
      </w:r>
    </w:p>
    <w:p w14:paraId="62CD214C" w14:textId="77777777" w:rsidR="00A53B69" w:rsidRPr="00752433" w:rsidRDefault="00A53B69" w:rsidP="00A60255">
      <w:pPr>
        <w:numPr>
          <w:ilvl w:val="0"/>
          <w:numId w:val="13"/>
        </w:numPr>
        <w:tabs>
          <w:tab w:val="num" w:pos="426"/>
          <w:tab w:val="num" w:pos="2183"/>
        </w:tabs>
        <w:suppressAutoHyphens/>
        <w:ind w:left="426" w:right="44" w:hanging="426"/>
        <w:rPr>
          <w:rFonts w:ascii="Verdana" w:hAnsi="Verdana"/>
          <w:color w:val="000000" w:themeColor="text1"/>
          <w:sz w:val="18"/>
          <w:szCs w:val="18"/>
        </w:rPr>
      </w:pPr>
      <w:r w:rsidRPr="00752433">
        <w:rPr>
          <w:rFonts w:ascii="Verdana" w:hAnsi="Verdana"/>
          <w:color w:val="000000" w:themeColor="text1"/>
          <w:sz w:val="18"/>
          <w:szCs w:val="18"/>
        </w:rPr>
        <w:t>Do bezpośredniej współpracy w ramach wykonania niniejszej umowy upoważnieni są:</w:t>
      </w:r>
    </w:p>
    <w:p w14:paraId="72835439" w14:textId="77777777" w:rsidR="00A53B69" w:rsidRPr="00752433" w:rsidRDefault="00A53B69" w:rsidP="00A60255">
      <w:pPr>
        <w:numPr>
          <w:ilvl w:val="0"/>
          <w:numId w:val="14"/>
        </w:numPr>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[_]  </w:t>
      </w:r>
    </w:p>
    <w:p w14:paraId="3342F2F6" w14:textId="77777777" w:rsidR="00A53B69" w:rsidRPr="00752433" w:rsidRDefault="00A53B69" w:rsidP="00A60255">
      <w:pPr>
        <w:numPr>
          <w:ilvl w:val="0"/>
          <w:numId w:val="14"/>
        </w:numPr>
        <w:tabs>
          <w:tab w:val="num" w:pos="851"/>
        </w:tabs>
        <w:suppressAutoHyphens/>
        <w:ind w:left="851" w:right="44" w:hanging="425"/>
        <w:jc w:val="both"/>
        <w:rPr>
          <w:rFonts w:ascii="Verdana" w:hAnsi="Verdana"/>
          <w:color w:val="000000" w:themeColor="text1"/>
          <w:sz w:val="18"/>
          <w:szCs w:val="18"/>
        </w:rPr>
      </w:pPr>
      <w:r w:rsidRPr="00752433">
        <w:rPr>
          <w:rFonts w:ascii="Verdana" w:hAnsi="Verdana"/>
          <w:color w:val="000000" w:themeColor="text1"/>
          <w:sz w:val="18"/>
          <w:szCs w:val="18"/>
        </w:rPr>
        <w:t xml:space="preserve">ze strony  Wykonawcy: [_] </w:t>
      </w:r>
    </w:p>
    <w:p w14:paraId="2A6FA2B5" w14:textId="77777777" w:rsidR="00A53B69" w:rsidRPr="00752433" w:rsidRDefault="00A53B69" w:rsidP="00A60255">
      <w:pPr>
        <w:numPr>
          <w:ilvl w:val="0"/>
          <w:numId w:val="13"/>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Umowę sporządzono w czterech jednobrzmiących egzemplarzach, trzy dla Zamawiającego, jeden dla Wykonawcy.</w:t>
      </w:r>
    </w:p>
    <w:p w14:paraId="17C1BD58" w14:textId="77777777" w:rsidR="00A53B69" w:rsidRPr="00752433" w:rsidRDefault="00A53B69" w:rsidP="00A60255">
      <w:pPr>
        <w:numPr>
          <w:ilvl w:val="0"/>
          <w:numId w:val="13"/>
        </w:numPr>
        <w:tabs>
          <w:tab w:val="num" w:pos="426"/>
          <w:tab w:val="num" w:pos="2183"/>
        </w:tabs>
        <w:suppressAutoHyphens/>
        <w:ind w:left="426" w:right="44" w:hanging="426"/>
        <w:jc w:val="both"/>
        <w:rPr>
          <w:rFonts w:ascii="Verdana" w:hAnsi="Verdana"/>
          <w:color w:val="000000" w:themeColor="text1"/>
          <w:sz w:val="18"/>
          <w:szCs w:val="18"/>
        </w:rPr>
      </w:pPr>
      <w:r w:rsidRPr="00752433">
        <w:rPr>
          <w:rFonts w:ascii="Verdana" w:hAnsi="Verdana"/>
          <w:color w:val="000000" w:themeColor="text1"/>
          <w:sz w:val="18"/>
          <w:szCs w:val="18"/>
        </w:rPr>
        <w:t>Załącznikami do niniejszej umowy, stanowiącymi jej integralną część, są:</w:t>
      </w:r>
    </w:p>
    <w:p w14:paraId="7E89864C"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1 </w:t>
      </w:r>
      <w:r w:rsidRPr="00752433">
        <w:rPr>
          <w:rFonts w:ascii="Verdana" w:hAnsi="Verdana"/>
          <w:color w:val="000000" w:themeColor="text1"/>
          <w:sz w:val="18"/>
          <w:szCs w:val="18"/>
        </w:rPr>
        <w:t>- Formularz ofertowy Wykonawcy;</w:t>
      </w:r>
    </w:p>
    <w:p w14:paraId="7CF20DB0"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 xml:space="preserve">załącznik nr 2 – </w:t>
      </w:r>
      <w:r w:rsidRPr="00752433">
        <w:rPr>
          <w:rFonts w:ascii="Verdana" w:hAnsi="Verdana"/>
          <w:color w:val="000000" w:themeColor="text1"/>
          <w:sz w:val="18"/>
          <w:szCs w:val="18"/>
        </w:rPr>
        <w:t>Arkusz informacji technicznej Wykonawcy;</w:t>
      </w:r>
    </w:p>
    <w:p w14:paraId="6D041158" w14:textId="77777777" w:rsidR="00A53B69" w:rsidRPr="00752433" w:rsidRDefault="00A53B69" w:rsidP="00985F70">
      <w:pPr>
        <w:suppressAutoHyphens/>
        <w:ind w:left="426" w:right="44"/>
        <w:jc w:val="both"/>
        <w:rPr>
          <w:rFonts w:ascii="Verdana" w:hAnsi="Verdana"/>
          <w:color w:val="000000" w:themeColor="text1"/>
          <w:sz w:val="18"/>
          <w:szCs w:val="18"/>
        </w:rPr>
      </w:pPr>
      <w:r w:rsidRPr="00752433">
        <w:rPr>
          <w:rFonts w:ascii="Verdana" w:hAnsi="Verdana"/>
          <w:b/>
          <w:color w:val="000000" w:themeColor="text1"/>
          <w:sz w:val="18"/>
          <w:szCs w:val="18"/>
        </w:rPr>
        <w:t>załącznik nr 3 –</w:t>
      </w:r>
      <w:r w:rsidRPr="00752433">
        <w:rPr>
          <w:rFonts w:ascii="Verdana" w:hAnsi="Verdana"/>
          <w:color w:val="000000" w:themeColor="text1"/>
          <w:sz w:val="18"/>
          <w:szCs w:val="18"/>
        </w:rPr>
        <w:t xml:space="preserve"> Wzór Protokołu odbioru.</w:t>
      </w:r>
    </w:p>
    <w:p w14:paraId="501A5946" w14:textId="2939D7BC" w:rsidR="00A53B69" w:rsidRDefault="00A53B69" w:rsidP="00985F70">
      <w:pPr>
        <w:suppressAutoHyphens/>
        <w:ind w:right="44"/>
        <w:jc w:val="both"/>
        <w:rPr>
          <w:rFonts w:ascii="Verdana" w:hAnsi="Verdana"/>
          <w:color w:val="000000" w:themeColor="text1"/>
          <w:sz w:val="18"/>
          <w:szCs w:val="18"/>
        </w:rPr>
      </w:pPr>
    </w:p>
    <w:p w14:paraId="1DDFB975" w14:textId="77777777" w:rsidR="00A53B69" w:rsidRPr="00752433" w:rsidRDefault="00A53B69" w:rsidP="00985F70">
      <w:pPr>
        <w:suppressAutoHyphens/>
        <w:autoSpaceDE w:val="0"/>
        <w:autoSpaceDN w:val="0"/>
        <w:adjustRightInd w:val="0"/>
        <w:ind w:right="44"/>
        <w:rPr>
          <w:rFonts w:ascii="Verdana" w:eastAsia="Calibri" w:hAnsi="Verdana"/>
          <w:b/>
          <w:color w:val="000000" w:themeColor="text1"/>
          <w:sz w:val="18"/>
          <w:szCs w:val="18"/>
          <w:lang w:eastAsia="en-US"/>
        </w:rPr>
      </w:pPr>
      <w:r w:rsidRPr="00752433">
        <w:rPr>
          <w:rFonts w:ascii="Verdana" w:eastAsia="Calibri" w:hAnsi="Verdana"/>
          <w:b/>
          <w:color w:val="000000" w:themeColor="text1"/>
          <w:sz w:val="18"/>
          <w:szCs w:val="18"/>
          <w:lang w:eastAsia="en-US"/>
        </w:rPr>
        <w:t xml:space="preserve">WYKONAWCA </w:t>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r>
      <w:r w:rsidRPr="00752433">
        <w:rPr>
          <w:rFonts w:ascii="Verdana" w:eastAsia="Calibri" w:hAnsi="Verdana"/>
          <w:b/>
          <w:color w:val="000000" w:themeColor="text1"/>
          <w:sz w:val="18"/>
          <w:szCs w:val="18"/>
          <w:lang w:eastAsia="en-US"/>
        </w:rPr>
        <w:tab/>
        <w:t xml:space="preserve">                             ZAMAWIAJĄCY</w:t>
      </w:r>
    </w:p>
    <w:p w14:paraId="1D858CCF" w14:textId="77777777" w:rsidR="000E25CC" w:rsidRDefault="000E25CC" w:rsidP="00985F70">
      <w:pPr>
        <w:suppressAutoHyphens/>
        <w:autoSpaceDE w:val="0"/>
        <w:autoSpaceDN w:val="0"/>
        <w:adjustRightInd w:val="0"/>
        <w:ind w:right="44"/>
        <w:rPr>
          <w:rFonts w:ascii="Verdana" w:eastAsia="Calibri" w:hAnsi="Verdana"/>
          <w:color w:val="000000" w:themeColor="text1"/>
          <w:sz w:val="18"/>
          <w:szCs w:val="18"/>
          <w:lang w:eastAsia="en-US"/>
        </w:rPr>
      </w:pPr>
    </w:p>
    <w:p w14:paraId="2A251C6B" w14:textId="2092C010" w:rsidR="00983497" w:rsidRDefault="008505E0" w:rsidP="000C0C0F">
      <w:pPr>
        <w:suppressAutoHyphens/>
        <w:autoSpaceDE w:val="0"/>
        <w:autoSpaceDN w:val="0"/>
        <w:adjustRightInd w:val="0"/>
        <w:ind w:right="44"/>
        <w:rPr>
          <w:rFonts w:ascii="Verdana" w:eastAsia="Calibri" w:hAnsi="Verdana"/>
          <w:color w:val="000000" w:themeColor="text1"/>
          <w:sz w:val="18"/>
          <w:szCs w:val="18"/>
          <w:lang w:eastAsia="en-US"/>
        </w:rPr>
      </w:pPr>
      <w:r w:rsidRPr="00752433">
        <w:rPr>
          <w:rFonts w:ascii="Verdana" w:eastAsia="Calibri" w:hAnsi="Verdana"/>
          <w:color w:val="000000" w:themeColor="text1"/>
          <w:sz w:val="18"/>
          <w:szCs w:val="18"/>
          <w:lang w:eastAsia="en-US"/>
        </w:rPr>
        <w:t>D</w:t>
      </w:r>
      <w:r w:rsidR="00A53B69" w:rsidRPr="00752433">
        <w:rPr>
          <w:rFonts w:ascii="Verdana" w:eastAsia="Calibri" w:hAnsi="Verdana"/>
          <w:color w:val="000000" w:themeColor="text1"/>
          <w:sz w:val="18"/>
          <w:szCs w:val="18"/>
          <w:lang w:eastAsia="en-US"/>
        </w:rPr>
        <w:t>ata</w:t>
      </w:r>
      <w:r w:rsidR="00983497">
        <w:rPr>
          <w:rFonts w:ascii="Verdana" w:eastAsia="Calibri" w:hAnsi="Verdana"/>
          <w:color w:val="000000" w:themeColor="text1"/>
          <w:sz w:val="18"/>
          <w:szCs w:val="18"/>
          <w:lang w:eastAsia="en-US"/>
        </w:rPr>
        <w:br w:type="page"/>
      </w:r>
    </w:p>
    <w:p w14:paraId="1DB97C89"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lastRenderedPageBreak/>
        <w:t>Uniwersytet Medyczny we Wrocławiu</w:t>
      </w:r>
    </w:p>
    <w:p w14:paraId="6FEB503C" w14:textId="77777777" w:rsidR="00A53B69" w:rsidRPr="00752433" w:rsidRDefault="00A53B69" w:rsidP="0056436E">
      <w:pPr>
        <w:suppressAutoHyphens/>
        <w:ind w:right="44"/>
        <w:rPr>
          <w:rFonts w:ascii="Verdana" w:hAnsi="Verdana"/>
          <w:b/>
          <w:bCs/>
          <w:color w:val="000000" w:themeColor="text1"/>
          <w:sz w:val="18"/>
          <w:szCs w:val="18"/>
        </w:rPr>
      </w:pPr>
      <w:r w:rsidRPr="00752433">
        <w:rPr>
          <w:rFonts w:ascii="Verdana" w:hAnsi="Verdana"/>
          <w:b/>
          <w:bCs/>
          <w:color w:val="000000" w:themeColor="text1"/>
          <w:sz w:val="18"/>
          <w:szCs w:val="18"/>
        </w:rPr>
        <w:t xml:space="preserve">Wybrzeże L. Pasteura 1, 50-367 Wrocław </w:t>
      </w:r>
    </w:p>
    <w:p w14:paraId="3171FE0A" w14:textId="77777777" w:rsidR="00240F22" w:rsidRPr="00D50E4E"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Centrum Informatycznego</w:t>
      </w:r>
    </w:p>
    <w:p w14:paraId="7D2BA35D" w14:textId="77777777" w:rsidR="00A53B69" w:rsidRPr="00752433" w:rsidRDefault="00240F22" w:rsidP="0056436E">
      <w:pPr>
        <w:suppressAutoHyphens/>
        <w:ind w:right="44"/>
        <w:rPr>
          <w:rFonts w:ascii="Verdana" w:hAnsi="Verdana"/>
          <w:b/>
          <w:bCs/>
          <w:color w:val="000000" w:themeColor="text1"/>
          <w:sz w:val="18"/>
          <w:szCs w:val="18"/>
        </w:rPr>
      </w:pPr>
      <w:r w:rsidRPr="00D50E4E">
        <w:rPr>
          <w:rFonts w:ascii="Verdana" w:hAnsi="Verdana"/>
          <w:b/>
          <w:bCs/>
          <w:color w:val="000000" w:themeColor="text1"/>
          <w:sz w:val="18"/>
          <w:szCs w:val="18"/>
        </w:rPr>
        <w:t>Wybrzeże Pasteura 1, 50-368 Wrocław</w:t>
      </w:r>
    </w:p>
    <w:p w14:paraId="0E272FE8" w14:textId="77777777" w:rsidR="00A53B69" w:rsidRPr="00752433" w:rsidRDefault="00D50E4E" w:rsidP="0056436E">
      <w:pPr>
        <w:suppressAutoHyphens/>
        <w:ind w:right="44"/>
        <w:rPr>
          <w:rFonts w:ascii="Verdana" w:hAnsi="Verdana"/>
          <w:b/>
          <w:bCs/>
          <w:color w:val="000000" w:themeColor="text1"/>
          <w:sz w:val="18"/>
          <w:szCs w:val="18"/>
        </w:rPr>
      </w:pPr>
      <w:r>
        <w:rPr>
          <w:rFonts w:ascii="Verdana" w:hAnsi="Verdana"/>
          <w:b/>
          <w:bCs/>
          <w:sz w:val="18"/>
          <w:szCs w:val="18"/>
        </w:rPr>
        <w:t>Tel. 71 / 784-11-11</w:t>
      </w:r>
    </w:p>
    <w:p w14:paraId="10659A58" w14:textId="77777777" w:rsidR="00A53B69" w:rsidRPr="00752433" w:rsidRDefault="00A53B69" w:rsidP="0056436E">
      <w:pPr>
        <w:suppressAutoHyphens/>
        <w:spacing w:line="280" w:lineRule="exact"/>
        <w:ind w:right="44"/>
        <w:jc w:val="center"/>
        <w:rPr>
          <w:rFonts w:ascii="Verdana" w:hAnsi="Verdana"/>
          <w:color w:val="000000" w:themeColor="text1"/>
          <w:sz w:val="18"/>
          <w:szCs w:val="18"/>
        </w:rPr>
      </w:pPr>
    </w:p>
    <w:p w14:paraId="24DEEB40" w14:textId="173C13B6" w:rsidR="00A53B69" w:rsidRPr="00077D0B" w:rsidRDefault="00A53B69" w:rsidP="00077D0B">
      <w:pPr>
        <w:suppressAutoHyphens/>
        <w:spacing w:line="280" w:lineRule="exact"/>
        <w:ind w:left="2214" w:right="44" w:hanging="2214"/>
        <w:jc w:val="center"/>
        <w:rPr>
          <w:rFonts w:ascii="Verdana" w:hAnsi="Verdana"/>
          <w:b/>
          <w:color w:val="000000" w:themeColor="text1"/>
          <w:sz w:val="18"/>
          <w:szCs w:val="18"/>
        </w:rPr>
      </w:pPr>
      <w:r w:rsidRPr="00077D0B">
        <w:rPr>
          <w:rFonts w:ascii="Verdana" w:hAnsi="Verdana"/>
          <w:b/>
          <w:color w:val="000000" w:themeColor="text1"/>
          <w:sz w:val="18"/>
          <w:szCs w:val="18"/>
        </w:rPr>
        <w:t xml:space="preserve">PROTOKÓŁ ODBIORU i URUCHOMIENIA </w:t>
      </w:r>
    </w:p>
    <w:p w14:paraId="16F3C274" w14:textId="2BC0FF3C" w:rsidR="00A53B69" w:rsidRPr="00752433" w:rsidRDefault="00A53B69" w:rsidP="0056436E">
      <w:pPr>
        <w:tabs>
          <w:tab w:val="left" w:pos="720"/>
          <w:tab w:val="left" w:pos="1620"/>
        </w:tabs>
        <w:suppressAutoHyphens/>
        <w:spacing w:line="280" w:lineRule="exact"/>
        <w:ind w:right="44" w:hanging="1417"/>
        <w:jc w:val="center"/>
        <w:rPr>
          <w:rFonts w:ascii="Verdana" w:hAnsi="Verdana"/>
          <w:b/>
          <w:bCs/>
          <w:color w:val="000000" w:themeColor="text1"/>
          <w:sz w:val="18"/>
          <w:szCs w:val="18"/>
        </w:rPr>
      </w:pPr>
      <w:r w:rsidRPr="00752433">
        <w:rPr>
          <w:rFonts w:ascii="Verdana" w:hAnsi="Verdana"/>
          <w:color w:val="000000" w:themeColor="text1"/>
          <w:sz w:val="18"/>
          <w:szCs w:val="18"/>
        </w:rPr>
        <w:t xml:space="preserve">Załącznik 3 do Umowy </w:t>
      </w:r>
      <w:r w:rsidR="00654F17" w:rsidRPr="00752433">
        <w:rPr>
          <w:rFonts w:ascii="Verdana" w:hAnsi="Verdana"/>
          <w:b/>
          <w:bCs/>
          <w:color w:val="000000" w:themeColor="text1"/>
          <w:sz w:val="18"/>
          <w:szCs w:val="18"/>
        </w:rPr>
        <w:t xml:space="preserve">UMW / IZ / PN – </w:t>
      </w:r>
      <w:r w:rsidR="0029342F">
        <w:rPr>
          <w:rFonts w:ascii="Verdana" w:hAnsi="Verdana"/>
          <w:b/>
          <w:bCs/>
          <w:color w:val="000000" w:themeColor="text1"/>
          <w:sz w:val="18"/>
          <w:szCs w:val="18"/>
        </w:rPr>
        <w:t>124</w:t>
      </w:r>
      <w:r w:rsidR="00654F17" w:rsidRPr="00752433">
        <w:rPr>
          <w:rFonts w:ascii="Verdana" w:hAnsi="Verdana"/>
          <w:b/>
          <w:bCs/>
          <w:color w:val="000000" w:themeColor="text1"/>
          <w:sz w:val="18"/>
          <w:szCs w:val="18"/>
        </w:rPr>
        <w:t>/ 19</w:t>
      </w:r>
      <w:r w:rsidR="00F72FDC">
        <w:rPr>
          <w:rFonts w:ascii="Verdana" w:hAnsi="Verdana"/>
          <w:b/>
          <w:bCs/>
          <w:color w:val="000000" w:themeColor="text1"/>
          <w:sz w:val="18"/>
          <w:szCs w:val="18"/>
        </w:rPr>
        <w:t xml:space="preserve"> </w:t>
      </w:r>
    </w:p>
    <w:p w14:paraId="2077AB91" w14:textId="77777777" w:rsidR="00A53B69" w:rsidRPr="00752433" w:rsidRDefault="00A53B69" w:rsidP="0056436E">
      <w:pPr>
        <w:suppressAutoHyphens/>
        <w:spacing w:line="280" w:lineRule="exact"/>
        <w:ind w:right="44"/>
        <w:jc w:val="center"/>
        <w:rPr>
          <w:rFonts w:ascii="Verdana" w:hAnsi="Verdana"/>
          <w:b/>
          <w:bCs/>
          <w:color w:val="000000" w:themeColor="text1"/>
          <w:sz w:val="18"/>
          <w:szCs w:val="18"/>
        </w:rPr>
      </w:pPr>
    </w:p>
    <w:p w14:paraId="29FDA1D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Zamawiający</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  Uniwersytet Medyczny we Wrocławiu, Wybrzeże L. Pasteura 1, 50-367 Wrocław</w:t>
      </w:r>
    </w:p>
    <w:p w14:paraId="02363F26"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76215551"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Użytkownik</w:t>
      </w:r>
      <w:r w:rsidRPr="00752433">
        <w:rPr>
          <w:rFonts w:ascii="Verdana" w:hAnsi="Verdana"/>
          <w:color w:val="000000" w:themeColor="text1"/>
          <w:sz w:val="18"/>
          <w:szCs w:val="18"/>
        </w:rPr>
        <w:t>:</w:t>
      </w:r>
      <w:r w:rsidRPr="00752433">
        <w:rPr>
          <w:rFonts w:ascii="Verdana" w:hAnsi="Verdana"/>
          <w:color w:val="000000" w:themeColor="text1"/>
          <w:sz w:val="18"/>
          <w:szCs w:val="18"/>
        </w:rPr>
        <w:tab/>
      </w:r>
    </w:p>
    <w:p w14:paraId="77D2ED53"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71E7857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t xml:space="preserve">(nazwa) ......................................................................................................... </w:t>
      </w:r>
    </w:p>
    <w:p w14:paraId="59F7C087" w14:textId="77777777" w:rsidR="00A53B69" w:rsidRPr="00752433" w:rsidRDefault="00A53B69" w:rsidP="0056436E">
      <w:pPr>
        <w:tabs>
          <w:tab w:val="left" w:pos="1800"/>
        </w:tabs>
        <w:suppressAutoHyphens/>
        <w:spacing w:line="280" w:lineRule="exact"/>
        <w:ind w:right="44"/>
        <w:rPr>
          <w:rFonts w:ascii="Verdana" w:hAnsi="Verdana"/>
          <w:color w:val="000000" w:themeColor="text1"/>
          <w:sz w:val="18"/>
          <w:szCs w:val="18"/>
        </w:rPr>
      </w:pPr>
    </w:p>
    <w:p w14:paraId="10A1F1F5" w14:textId="77777777" w:rsidR="00A53B69" w:rsidRPr="00752433" w:rsidRDefault="00A53B69" w:rsidP="0056436E">
      <w:pPr>
        <w:tabs>
          <w:tab w:val="left" w:pos="162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ab/>
        <w:t>(adres) ..........................................................................................................</w:t>
      </w:r>
    </w:p>
    <w:p w14:paraId="2FCC0199" w14:textId="77777777" w:rsidR="00A53B69" w:rsidRPr="00752433" w:rsidRDefault="00A53B69" w:rsidP="0056436E">
      <w:pPr>
        <w:suppressAutoHyphens/>
        <w:spacing w:line="280" w:lineRule="exact"/>
        <w:ind w:right="44"/>
        <w:rPr>
          <w:rFonts w:ascii="Verdana" w:hAnsi="Verdana"/>
          <w:color w:val="000000" w:themeColor="text1"/>
          <w:sz w:val="18"/>
          <w:szCs w:val="18"/>
        </w:rPr>
      </w:pPr>
    </w:p>
    <w:p w14:paraId="406609E6" w14:textId="77777777" w:rsidR="00A53B69" w:rsidRPr="00752433" w:rsidRDefault="00A53B69" w:rsidP="00A60255">
      <w:pPr>
        <w:numPr>
          <w:ilvl w:val="0"/>
          <w:numId w:val="20"/>
        </w:numPr>
        <w:suppressAutoHyphens/>
        <w:spacing w:line="280" w:lineRule="exact"/>
        <w:ind w:right="44"/>
        <w:jc w:val="both"/>
        <w:rPr>
          <w:rFonts w:ascii="Verdana" w:hAnsi="Verdana"/>
          <w:color w:val="000000" w:themeColor="text1"/>
          <w:sz w:val="18"/>
          <w:szCs w:val="18"/>
        </w:rPr>
      </w:pPr>
      <w:r w:rsidRPr="00752433">
        <w:rPr>
          <w:rFonts w:ascii="Verdana" w:hAnsi="Verdana"/>
          <w:b/>
          <w:color w:val="000000" w:themeColor="text1"/>
          <w:sz w:val="18"/>
          <w:szCs w:val="18"/>
        </w:rPr>
        <w:t>Urządzenie</w:t>
      </w:r>
      <w:r w:rsidRPr="00752433">
        <w:rPr>
          <w:rFonts w:ascii="Verdana" w:hAnsi="Verdana"/>
          <w:color w:val="000000" w:themeColor="text1"/>
          <w:sz w:val="18"/>
          <w:szCs w:val="18"/>
        </w:rPr>
        <w:t xml:space="preserve"> ……………………………………………………..…………………………….</w:t>
      </w:r>
    </w:p>
    <w:p w14:paraId="259682B1" w14:textId="77777777" w:rsidR="00A53B69" w:rsidRPr="00752433" w:rsidRDefault="00A53B69" w:rsidP="00A60255">
      <w:pPr>
        <w:numPr>
          <w:ilvl w:val="0"/>
          <w:numId w:val="21"/>
        </w:numPr>
        <w:suppressAutoHyphens/>
        <w:spacing w:line="280" w:lineRule="exact"/>
        <w:ind w:right="44"/>
        <w:rPr>
          <w:rFonts w:ascii="Verdana" w:hAnsi="Verdana"/>
          <w:color w:val="000000" w:themeColor="text1"/>
          <w:sz w:val="18"/>
          <w:szCs w:val="18"/>
        </w:rPr>
      </w:pPr>
      <w:r w:rsidRPr="00752433">
        <w:rPr>
          <w:rFonts w:ascii="Verdana" w:hAnsi="Verdana"/>
          <w:b/>
          <w:color w:val="000000" w:themeColor="text1"/>
          <w:sz w:val="18"/>
          <w:szCs w:val="18"/>
        </w:rPr>
        <w:t>Numer fabryczny /seryjny</w:t>
      </w:r>
      <w:r w:rsidRPr="00752433">
        <w:rPr>
          <w:rFonts w:ascii="Verdana" w:hAnsi="Verdana"/>
          <w:color w:val="000000" w:themeColor="text1"/>
          <w:sz w:val="18"/>
          <w:szCs w:val="18"/>
        </w:rPr>
        <w:t xml:space="preserve">……………………………..…………………………………….. </w:t>
      </w:r>
    </w:p>
    <w:p w14:paraId="1A207461" w14:textId="77777777" w:rsidR="00A53B69" w:rsidRPr="00752433" w:rsidRDefault="00A53B69" w:rsidP="00A60255">
      <w:pPr>
        <w:numPr>
          <w:ilvl w:val="0"/>
          <w:numId w:val="21"/>
        </w:num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Numer pomieszczenia, w którym zamontowano urządzenie /nie dotyczy/……………………. </w:t>
      </w:r>
    </w:p>
    <w:p w14:paraId="6A1D69EE" w14:textId="77777777" w:rsidR="00A53B69" w:rsidRPr="00752433" w:rsidRDefault="00A53B69" w:rsidP="00A60255">
      <w:pPr>
        <w:numPr>
          <w:ilvl w:val="0"/>
          <w:numId w:val="20"/>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Użytkownik stwierdza poprawność działania urządzenia i zgodność jego parametrów z danymi technicznymi gwarantowanymi przez producenta. </w:t>
      </w:r>
    </w:p>
    <w:p w14:paraId="0575AE40" w14:textId="77777777" w:rsidR="00A53B69" w:rsidRPr="00752433" w:rsidRDefault="00A53B69" w:rsidP="00A60255">
      <w:pPr>
        <w:numPr>
          <w:ilvl w:val="0"/>
          <w:numId w:val="20"/>
        </w:numPr>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Szkolenie: Użytkownik został przeszkolony w zakresie obsługi i konserwacji urządzenia /nie dotyczy/.</w:t>
      </w:r>
    </w:p>
    <w:p w14:paraId="0EAA781D" w14:textId="77777777" w:rsidR="00A53B69" w:rsidRPr="00752433" w:rsidRDefault="00A53B69" w:rsidP="0056436E">
      <w:pPr>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            Osoby przeszkolone w zakresie obsługi i użytkowania urządzenia: (Imię Nazwisko):</w:t>
      </w:r>
    </w:p>
    <w:p w14:paraId="3CCEA01D"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ab/>
      </w:r>
    </w:p>
    <w:p w14:paraId="5DE15F7C"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 .........................................................</w:t>
      </w:r>
      <w:r w:rsidRPr="00752433">
        <w:rPr>
          <w:rFonts w:ascii="Verdana" w:hAnsi="Verdana"/>
          <w:color w:val="000000" w:themeColor="text1"/>
          <w:sz w:val="18"/>
          <w:szCs w:val="18"/>
        </w:rPr>
        <w:tab/>
        <w:t>b) ...................................................</w:t>
      </w:r>
    </w:p>
    <w:p w14:paraId="2A1907EB"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ab/>
      </w:r>
    </w:p>
    <w:p w14:paraId="1D517D1E"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r w:rsidRPr="00752433">
        <w:rPr>
          <w:rFonts w:ascii="Verdana" w:hAnsi="Verdana"/>
          <w:color w:val="000000" w:themeColor="text1"/>
          <w:sz w:val="18"/>
          <w:szCs w:val="18"/>
        </w:rPr>
        <w:t>c) .........................................................</w:t>
      </w:r>
      <w:r w:rsidRPr="00752433">
        <w:rPr>
          <w:rFonts w:ascii="Verdana" w:hAnsi="Verdana"/>
          <w:color w:val="000000" w:themeColor="text1"/>
          <w:sz w:val="18"/>
          <w:szCs w:val="18"/>
        </w:rPr>
        <w:tab/>
        <w:t>d) ...................................................</w:t>
      </w:r>
    </w:p>
    <w:p w14:paraId="5A39AAF5" w14:textId="77777777" w:rsidR="00A53B69" w:rsidRPr="00752433" w:rsidRDefault="00A53B69" w:rsidP="0056436E">
      <w:pPr>
        <w:suppressAutoHyphens/>
        <w:spacing w:line="280" w:lineRule="exact"/>
        <w:ind w:left="567" w:right="44" w:firstLine="142"/>
        <w:rPr>
          <w:rFonts w:ascii="Verdana" w:hAnsi="Verdana"/>
          <w:color w:val="000000" w:themeColor="text1"/>
          <w:sz w:val="18"/>
          <w:szCs w:val="18"/>
        </w:rPr>
      </w:pPr>
    </w:p>
    <w:p w14:paraId="716068A5" w14:textId="77777777" w:rsidR="00A53B69" w:rsidRPr="00752433" w:rsidRDefault="00A53B69" w:rsidP="00A60255">
      <w:pPr>
        <w:numPr>
          <w:ilvl w:val="0"/>
          <w:numId w:val="20"/>
        </w:numPr>
        <w:tabs>
          <w:tab w:val="left" w:pos="360"/>
        </w:tabs>
        <w:suppressAutoHyphens/>
        <w:spacing w:line="280" w:lineRule="exact"/>
        <w:ind w:right="44"/>
        <w:rPr>
          <w:rFonts w:ascii="Verdana" w:hAnsi="Verdana"/>
          <w:color w:val="000000" w:themeColor="text1"/>
          <w:sz w:val="18"/>
          <w:szCs w:val="18"/>
        </w:rPr>
      </w:pPr>
      <w:r w:rsidRPr="00752433">
        <w:rPr>
          <w:rFonts w:ascii="Verdana" w:hAnsi="Verdana"/>
          <w:color w:val="000000" w:themeColor="text1"/>
          <w:sz w:val="18"/>
          <w:szCs w:val="18"/>
        </w:rPr>
        <w:t xml:space="preserve">Dokumentacja przekazana : Karta gwarancyjna,  Instrukcja obsługi  </w:t>
      </w:r>
    </w:p>
    <w:p w14:paraId="1A9B7482"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Uwagi: </w:t>
      </w:r>
    </w:p>
    <w:p w14:paraId="58D16EB9"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 .....................................................................................................</w:t>
      </w:r>
      <w:r w:rsidR="00654F17" w:rsidRPr="00752433">
        <w:rPr>
          <w:rFonts w:ascii="Verdana" w:hAnsi="Verdana"/>
          <w:color w:val="000000" w:themeColor="text1"/>
          <w:sz w:val="18"/>
          <w:szCs w:val="18"/>
        </w:rPr>
        <w:t>............................</w:t>
      </w:r>
    </w:p>
    <w:p w14:paraId="7591A4B1" w14:textId="77777777" w:rsidR="00A53B69" w:rsidRPr="00752433" w:rsidRDefault="00A53B69" w:rsidP="0056436E">
      <w:pPr>
        <w:tabs>
          <w:tab w:val="left" w:pos="360"/>
        </w:tabs>
        <w:suppressAutoHyphens/>
        <w:spacing w:line="280" w:lineRule="exact"/>
        <w:ind w:left="567" w:right="44"/>
        <w:rPr>
          <w:rFonts w:ascii="Verdana" w:hAnsi="Verdana"/>
          <w:color w:val="000000" w:themeColor="text1"/>
          <w:sz w:val="18"/>
          <w:szCs w:val="18"/>
        </w:rPr>
      </w:pPr>
    </w:p>
    <w:p w14:paraId="6F68134F"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w:t>
      </w:r>
      <w:r w:rsidR="00654F17" w:rsidRPr="00752433">
        <w:rPr>
          <w:rFonts w:ascii="Verdana" w:hAnsi="Verdana"/>
          <w:color w:val="000000" w:themeColor="text1"/>
          <w:sz w:val="18"/>
          <w:szCs w:val="18"/>
        </w:rPr>
        <w:t>............................</w:t>
      </w:r>
    </w:p>
    <w:p w14:paraId="06B9A507" w14:textId="77777777" w:rsidR="00A53B69" w:rsidRPr="00752433" w:rsidRDefault="00A53B69" w:rsidP="0056436E">
      <w:pPr>
        <w:suppressAutoHyphens/>
        <w:spacing w:line="280" w:lineRule="exact"/>
        <w:ind w:left="567" w:right="44"/>
        <w:rPr>
          <w:rFonts w:ascii="Verdana" w:hAnsi="Verdana"/>
          <w:color w:val="000000" w:themeColor="text1"/>
          <w:sz w:val="18"/>
          <w:szCs w:val="18"/>
        </w:rPr>
      </w:pPr>
    </w:p>
    <w:p w14:paraId="1AFCC39A" w14:textId="77777777" w:rsidR="00A53B69" w:rsidRPr="00752433" w:rsidRDefault="00A53B69" w:rsidP="00077D0B">
      <w:pPr>
        <w:suppressAutoHyphens/>
        <w:spacing w:line="280" w:lineRule="exact"/>
        <w:ind w:left="567" w:right="44"/>
        <w:rPr>
          <w:rFonts w:ascii="Verdana" w:hAnsi="Verdana"/>
          <w:color w:val="000000" w:themeColor="text1"/>
          <w:sz w:val="18"/>
          <w:szCs w:val="18"/>
        </w:rPr>
      </w:pPr>
      <w:r w:rsidRPr="00752433">
        <w:rPr>
          <w:rFonts w:ascii="Verdana" w:hAnsi="Verdana"/>
          <w:color w:val="000000" w:themeColor="text1"/>
          <w:sz w:val="18"/>
          <w:szCs w:val="18"/>
        </w:rPr>
        <w:t xml:space="preserve">Data dostawy :………………………                      Data uruchomienia:………………………… </w:t>
      </w:r>
    </w:p>
    <w:p w14:paraId="6DE8BE6A" w14:textId="77777777" w:rsidR="00A53B69" w:rsidRPr="00752433" w:rsidRDefault="00A53B69" w:rsidP="0056436E">
      <w:pPr>
        <w:suppressAutoHyphens/>
        <w:spacing w:line="280" w:lineRule="exact"/>
        <w:ind w:right="44"/>
        <w:jc w:val="center"/>
        <w:rPr>
          <w:rFonts w:ascii="Verdana" w:hAnsi="Verdana"/>
          <w:color w:val="000000" w:themeColor="text1"/>
          <w:sz w:val="18"/>
          <w:szCs w:val="18"/>
          <w:u w:val="single"/>
        </w:rPr>
      </w:pPr>
    </w:p>
    <w:p w14:paraId="14DDCFB0" w14:textId="77777777" w:rsidR="00A53B69" w:rsidRPr="00752433" w:rsidRDefault="00A53B69" w:rsidP="00077D0B">
      <w:pPr>
        <w:suppressAutoHyphens/>
        <w:spacing w:line="280" w:lineRule="exact"/>
        <w:ind w:left="709" w:right="44" w:firstLine="567"/>
        <w:jc w:val="both"/>
        <w:rPr>
          <w:rFonts w:ascii="Verdana" w:hAnsi="Verdana"/>
          <w:color w:val="000000" w:themeColor="text1"/>
          <w:sz w:val="18"/>
          <w:szCs w:val="18"/>
        </w:rPr>
      </w:pPr>
      <w:r w:rsidRPr="00752433">
        <w:rPr>
          <w:rFonts w:ascii="Verdana" w:hAnsi="Verdana"/>
          <w:color w:val="000000" w:themeColor="text1"/>
          <w:sz w:val="18"/>
          <w:szCs w:val="18"/>
          <w:u w:val="single"/>
        </w:rPr>
        <w:t>WYKONAWCA</w:t>
      </w:r>
      <w:r w:rsidRPr="00752433">
        <w:rPr>
          <w:rFonts w:ascii="Verdana" w:hAnsi="Verdana"/>
          <w:color w:val="000000" w:themeColor="text1"/>
          <w:sz w:val="18"/>
          <w:szCs w:val="18"/>
        </w:rPr>
        <w:t>:</w:t>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rPr>
        <w:tab/>
      </w:r>
      <w:r w:rsidRPr="00752433">
        <w:rPr>
          <w:rFonts w:ascii="Verdana" w:hAnsi="Verdana"/>
          <w:color w:val="000000" w:themeColor="text1"/>
          <w:sz w:val="18"/>
          <w:szCs w:val="18"/>
          <w:u w:val="single"/>
        </w:rPr>
        <w:t>UŻYTKOWNIK / ZAMAWIAJĄCY</w:t>
      </w:r>
      <w:r w:rsidRPr="00752433">
        <w:rPr>
          <w:rFonts w:ascii="Verdana" w:hAnsi="Verdana"/>
          <w:color w:val="000000" w:themeColor="text1"/>
          <w:sz w:val="18"/>
          <w:szCs w:val="18"/>
        </w:rPr>
        <w:t>:</w:t>
      </w:r>
    </w:p>
    <w:p w14:paraId="1C754B10" w14:textId="77777777" w:rsidR="00A53B69" w:rsidRPr="00752433" w:rsidRDefault="00A53B69" w:rsidP="00077D0B">
      <w:pPr>
        <w:suppressAutoHyphens/>
        <w:spacing w:line="280" w:lineRule="exact"/>
        <w:ind w:left="709" w:right="44"/>
        <w:jc w:val="both"/>
        <w:rPr>
          <w:rFonts w:ascii="Verdana" w:hAnsi="Verdana"/>
          <w:color w:val="000000" w:themeColor="text1"/>
          <w:sz w:val="18"/>
          <w:szCs w:val="18"/>
        </w:rPr>
      </w:pPr>
    </w:p>
    <w:p w14:paraId="5ACD5A29" w14:textId="59767914" w:rsidR="00A53B69" w:rsidRPr="00752433" w:rsidRDefault="00A53B69" w:rsidP="00077D0B">
      <w:pPr>
        <w:tabs>
          <w:tab w:val="left" w:pos="0"/>
          <w:tab w:val="right" w:pos="10348"/>
        </w:tabs>
        <w:suppressAutoHyphens/>
        <w:spacing w:line="280" w:lineRule="exact"/>
        <w:ind w:right="44"/>
        <w:jc w:val="both"/>
        <w:rPr>
          <w:rFonts w:ascii="Verdana" w:hAnsi="Verdana"/>
          <w:color w:val="000000" w:themeColor="text1"/>
          <w:sz w:val="18"/>
          <w:szCs w:val="18"/>
        </w:rPr>
      </w:pPr>
      <w:r w:rsidRPr="00752433">
        <w:rPr>
          <w:rFonts w:ascii="Verdana" w:hAnsi="Verdana"/>
          <w:color w:val="000000" w:themeColor="text1"/>
          <w:sz w:val="18"/>
          <w:szCs w:val="18"/>
        </w:rPr>
        <w:t xml:space="preserve">         ……..………….………………………………</w:t>
      </w:r>
      <w:r w:rsidR="00077D0B">
        <w:rPr>
          <w:rFonts w:ascii="Verdana" w:hAnsi="Verdana"/>
          <w:color w:val="000000" w:themeColor="text1"/>
          <w:sz w:val="18"/>
          <w:szCs w:val="18"/>
        </w:rPr>
        <w:t xml:space="preserve">                     </w:t>
      </w:r>
      <w:r w:rsidRPr="00752433">
        <w:rPr>
          <w:rFonts w:ascii="Verdana" w:hAnsi="Verdana"/>
          <w:color w:val="000000" w:themeColor="text1"/>
          <w:sz w:val="18"/>
          <w:szCs w:val="18"/>
        </w:rPr>
        <w:t>..………………………………………………….……..</w:t>
      </w:r>
    </w:p>
    <w:p w14:paraId="1308BD53" w14:textId="4DAAE271" w:rsidR="00A53B69" w:rsidRDefault="00077D0B" w:rsidP="00077D0B">
      <w:pPr>
        <w:tabs>
          <w:tab w:val="left" w:pos="0"/>
          <w:tab w:val="right" w:pos="10348"/>
        </w:tabs>
        <w:suppressAutoHyphens/>
        <w:spacing w:line="280" w:lineRule="exact"/>
        <w:ind w:left="709" w:right="44"/>
        <w:rPr>
          <w:rFonts w:ascii="Verdana" w:hAnsi="Verdana"/>
          <w:b/>
          <w:color w:val="000000" w:themeColor="text1"/>
          <w:sz w:val="18"/>
          <w:szCs w:val="18"/>
        </w:rPr>
      </w:pP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r>
        <w:rPr>
          <w:rFonts w:ascii="Verdana" w:hAnsi="Verdana"/>
          <w:b/>
          <w:color w:val="000000" w:themeColor="text1"/>
          <w:sz w:val="18"/>
          <w:szCs w:val="18"/>
        </w:rPr>
        <w:t xml:space="preserve">                      </w:t>
      </w:r>
      <w:r w:rsidR="00A53B69" w:rsidRPr="00752433">
        <w:rPr>
          <w:rFonts w:ascii="Verdana" w:hAnsi="Verdana"/>
          <w:b/>
          <w:color w:val="000000" w:themeColor="text1"/>
          <w:sz w:val="18"/>
          <w:szCs w:val="18"/>
        </w:rPr>
        <w:t xml:space="preserve">Podpis i pieczątka    </w:t>
      </w:r>
    </w:p>
    <w:p w14:paraId="5153D83E" w14:textId="77777777" w:rsidR="00D50E4E" w:rsidRPr="00752433" w:rsidRDefault="00D50E4E" w:rsidP="0056436E">
      <w:pPr>
        <w:tabs>
          <w:tab w:val="left" w:pos="0"/>
          <w:tab w:val="right" w:pos="10348"/>
        </w:tabs>
        <w:suppressAutoHyphens/>
        <w:spacing w:line="280" w:lineRule="exact"/>
        <w:ind w:left="567" w:right="44"/>
        <w:jc w:val="both"/>
        <w:rPr>
          <w:rFonts w:ascii="Verdana" w:eastAsia="Calibri" w:hAnsi="Verdana"/>
          <w:color w:val="000000" w:themeColor="text1"/>
          <w:sz w:val="18"/>
          <w:szCs w:val="18"/>
          <w:lang w:eastAsia="en-US"/>
        </w:rPr>
      </w:pPr>
    </w:p>
    <w:p w14:paraId="189B9A1E" w14:textId="4C07EAB6" w:rsidR="00D50E4E" w:rsidRDefault="00D50E4E">
      <w:pPr>
        <w:rPr>
          <w:rFonts w:ascii="Verdana" w:hAnsi="Verdana"/>
          <w:color w:val="000000" w:themeColor="text1"/>
          <w:sz w:val="18"/>
          <w:szCs w:val="18"/>
        </w:rPr>
      </w:pPr>
    </w:p>
    <w:sectPr w:rsidR="00D50E4E" w:rsidSect="00E85FFB">
      <w:footerReference w:type="even" r:id="rId8"/>
      <w:footerReference w:type="default" r:id="rId9"/>
      <w:headerReference w:type="first" r:id="rId10"/>
      <w:footerReference w:type="first" r:id="rId11"/>
      <w:pgSz w:w="11906" w:h="16838"/>
      <w:pgMar w:top="1418" w:right="1134" w:bottom="1418" w:left="1134"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A4514" w14:textId="77777777" w:rsidR="00A60255" w:rsidRDefault="00A60255">
      <w:r>
        <w:separator/>
      </w:r>
    </w:p>
  </w:endnote>
  <w:endnote w:type="continuationSeparator" w:id="0">
    <w:p w14:paraId="73EE2E69" w14:textId="77777777" w:rsidR="00A60255" w:rsidRDefault="00A6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1AD0" w14:textId="77777777" w:rsidR="00802203" w:rsidRDefault="008022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EAB8557" w14:textId="77777777" w:rsidR="00802203" w:rsidRDefault="00802203">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E4769" w14:textId="018F0CDE" w:rsidR="00802203" w:rsidRDefault="0080220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8D390B">
      <w:rPr>
        <w:rStyle w:val="Numerstrony"/>
        <w:noProof/>
      </w:rPr>
      <w:t>4</w:t>
    </w:r>
    <w:r>
      <w:rPr>
        <w:rStyle w:val="Numerstrony"/>
      </w:rPr>
      <w:fldChar w:fldCharType="end"/>
    </w:r>
  </w:p>
  <w:p w14:paraId="3097B56C" w14:textId="77777777" w:rsidR="00802203" w:rsidRDefault="00802203"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DBAC0" w14:textId="2A249ABF" w:rsidR="00802203" w:rsidRPr="00291DB8" w:rsidRDefault="00802203" w:rsidP="00291DB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E1413" w14:textId="77777777" w:rsidR="00A60255" w:rsidRDefault="00A60255">
      <w:r>
        <w:separator/>
      </w:r>
    </w:p>
  </w:footnote>
  <w:footnote w:type="continuationSeparator" w:id="0">
    <w:p w14:paraId="4E28A2AC" w14:textId="77777777" w:rsidR="00A60255" w:rsidRDefault="00A602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BFE08" w14:textId="77777777" w:rsidR="00802203" w:rsidRPr="006353A0" w:rsidRDefault="00802203" w:rsidP="006353A0">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13912A3"/>
    <w:multiLevelType w:val="multilevel"/>
    <w:tmpl w:val="70F4A498"/>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04032720"/>
    <w:multiLevelType w:val="hybridMultilevel"/>
    <w:tmpl w:val="73982112"/>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9"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26D062D"/>
    <w:multiLevelType w:val="hybridMultilevel"/>
    <w:tmpl w:val="F1200C36"/>
    <w:lvl w:ilvl="0" w:tplc="8EAA9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3" w15:restartNumberingAfterBreak="0">
    <w:nsid w:val="1884439D"/>
    <w:multiLevelType w:val="multilevel"/>
    <w:tmpl w:val="58F401B4"/>
    <w:lvl w:ilvl="0">
      <w:start w:val="5"/>
      <w:numFmt w:val="decimal"/>
      <w:lvlText w:val="%1."/>
      <w:lvlJc w:val="left"/>
      <w:pPr>
        <w:tabs>
          <w:tab w:val="num" w:pos="360"/>
        </w:tabs>
        <w:ind w:left="0" w:firstLine="0"/>
      </w:pPr>
      <w:rPr>
        <w:rFonts w:hint="default"/>
        <w:color w:val="auto"/>
      </w:rPr>
    </w:lvl>
    <w:lvl w:ilvl="1">
      <w:start w:val="1"/>
      <w:numFmt w:val="lowerLetter"/>
      <w:lvlText w:val="%2)"/>
      <w:lvlJc w:val="left"/>
      <w:pPr>
        <w:tabs>
          <w:tab w:val="num" w:pos="1440"/>
        </w:tabs>
        <w:ind w:left="0" w:firstLine="0"/>
      </w:pPr>
      <w:rPr>
        <w:rFonts w:hint="default"/>
      </w:rPr>
    </w:lvl>
    <w:lvl w:ilvl="2">
      <w:start w:val="1"/>
      <w:numFmt w:val="lowerRoman"/>
      <w:lvlText w:val="%3."/>
      <w:lvlJc w:val="righ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righ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right"/>
      <w:pPr>
        <w:tabs>
          <w:tab w:val="num" w:pos="6480"/>
        </w:tabs>
        <w:ind w:left="0" w:firstLine="0"/>
      </w:pPr>
      <w:rPr>
        <w:rFonts w:hint="default"/>
      </w:rPr>
    </w:lvl>
  </w:abstractNum>
  <w:abstractNum w:abstractNumId="24" w15:restartNumberingAfterBreak="0">
    <w:nsid w:val="18F81A03"/>
    <w:multiLevelType w:val="multilevel"/>
    <w:tmpl w:val="3E1C2A38"/>
    <w:lvl w:ilvl="0">
      <w:start w:val="1"/>
      <w:numFmt w:val="decimal"/>
      <w:lvlText w:val="%1."/>
      <w:lvlJc w:val="left"/>
      <w:pPr>
        <w:tabs>
          <w:tab w:val="num" w:pos="502"/>
        </w:tabs>
        <w:ind w:left="142" w:firstLine="0"/>
      </w:pPr>
      <w:rPr>
        <w:rFonts w:hint="default"/>
      </w:rPr>
    </w:lvl>
    <w:lvl w:ilvl="1">
      <w:start w:val="1"/>
      <w:numFmt w:val="lowerLetter"/>
      <w:lvlText w:val="%2)"/>
      <w:lvlJc w:val="left"/>
      <w:pPr>
        <w:tabs>
          <w:tab w:val="num" w:pos="1582"/>
        </w:tabs>
        <w:ind w:left="142" w:firstLine="0"/>
      </w:pPr>
      <w:rPr>
        <w:rFonts w:hint="default"/>
      </w:rPr>
    </w:lvl>
    <w:lvl w:ilvl="2">
      <w:start w:val="1"/>
      <w:numFmt w:val="lowerRoman"/>
      <w:lvlText w:val="%3."/>
      <w:lvlJc w:val="right"/>
      <w:pPr>
        <w:tabs>
          <w:tab w:val="num" w:pos="2302"/>
        </w:tabs>
        <w:ind w:left="142" w:firstLine="0"/>
      </w:pPr>
      <w:rPr>
        <w:rFonts w:hint="default"/>
      </w:rPr>
    </w:lvl>
    <w:lvl w:ilvl="3">
      <w:start w:val="1"/>
      <w:numFmt w:val="decimal"/>
      <w:lvlText w:val="%4."/>
      <w:lvlJc w:val="left"/>
      <w:pPr>
        <w:tabs>
          <w:tab w:val="num" w:pos="3022"/>
        </w:tabs>
        <w:ind w:left="142" w:firstLine="0"/>
      </w:pPr>
      <w:rPr>
        <w:rFonts w:hint="default"/>
      </w:rPr>
    </w:lvl>
    <w:lvl w:ilvl="4">
      <w:start w:val="1"/>
      <w:numFmt w:val="lowerLetter"/>
      <w:lvlText w:val="%5."/>
      <w:lvlJc w:val="left"/>
      <w:pPr>
        <w:tabs>
          <w:tab w:val="num" w:pos="3742"/>
        </w:tabs>
        <w:ind w:left="142" w:firstLine="0"/>
      </w:pPr>
      <w:rPr>
        <w:rFonts w:hint="default"/>
      </w:rPr>
    </w:lvl>
    <w:lvl w:ilvl="5">
      <w:start w:val="1"/>
      <w:numFmt w:val="lowerRoman"/>
      <w:lvlText w:val="%6."/>
      <w:lvlJc w:val="right"/>
      <w:pPr>
        <w:tabs>
          <w:tab w:val="num" w:pos="4462"/>
        </w:tabs>
        <w:ind w:left="142" w:firstLine="0"/>
      </w:pPr>
      <w:rPr>
        <w:rFonts w:hint="default"/>
      </w:rPr>
    </w:lvl>
    <w:lvl w:ilvl="6">
      <w:start w:val="1"/>
      <w:numFmt w:val="decimal"/>
      <w:lvlText w:val="%7."/>
      <w:lvlJc w:val="left"/>
      <w:pPr>
        <w:tabs>
          <w:tab w:val="num" w:pos="5182"/>
        </w:tabs>
        <w:ind w:left="142" w:firstLine="0"/>
      </w:pPr>
      <w:rPr>
        <w:rFonts w:hint="default"/>
      </w:rPr>
    </w:lvl>
    <w:lvl w:ilvl="7">
      <w:start w:val="1"/>
      <w:numFmt w:val="lowerLetter"/>
      <w:lvlText w:val="%8."/>
      <w:lvlJc w:val="left"/>
      <w:pPr>
        <w:tabs>
          <w:tab w:val="num" w:pos="5902"/>
        </w:tabs>
        <w:ind w:left="142" w:firstLine="0"/>
      </w:pPr>
      <w:rPr>
        <w:rFonts w:hint="default"/>
      </w:rPr>
    </w:lvl>
    <w:lvl w:ilvl="8">
      <w:start w:val="1"/>
      <w:numFmt w:val="lowerRoman"/>
      <w:lvlText w:val="%9."/>
      <w:lvlJc w:val="right"/>
      <w:pPr>
        <w:tabs>
          <w:tab w:val="num" w:pos="6622"/>
        </w:tabs>
        <w:ind w:left="142" w:firstLine="0"/>
      </w:pPr>
      <w:rPr>
        <w:rFonts w:hint="default"/>
      </w:rPr>
    </w:lvl>
  </w:abstractNum>
  <w:abstractNum w:abstractNumId="25" w15:restartNumberingAfterBreak="0">
    <w:nsid w:val="19AF7818"/>
    <w:multiLevelType w:val="multilevel"/>
    <w:tmpl w:val="98B285B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1A28242E"/>
    <w:multiLevelType w:val="hybridMultilevel"/>
    <w:tmpl w:val="9426DEB0"/>
    <w:lvl w:ilvl="0" w:tplc="7E5AAB4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8404AA0"/>
    <w:multiLevelType w:val="hybridMultilevel"/>
    <w:tmpl w:val="2546468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E2259A"/>
    <w:multiLevelType w:val="hybridMultilevel"/>
    <w:tmpl w:val="0A5CE748"/>
    <w:lvl w:ilvl="0" w:tplc="76A402C2">
      <w:start w:val="1"/>
      <w:numFmt w:val="decimal"/>
      <w:lvlText w:val="%1."/>
      <w:lvlJc w:val="left"/>
      <w:pPr>
        <w:tabs>
          <w:tab w:val="num" w:pos="720"/>
        </w:tabs>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3C06DA"/>
    <w:multiLevelType w:val="hybridMultilevel"/>
    <w:tmpl w:val="9E72F3D6"/>
    <w:lvl w:ilvl="0" w:tplc="FFFC21BC">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2" w15:restartNumberingAfterBreak="0">
    <w:nsid w:val="3ABA2312"/>
    <w:multiLevelType w:val="hybridMultilevel"/>
    <w:tmpl w:val="994EE048"/>
    <w:lvl w:ilvl="0" w:tplc="FFFFFFFF">
      <w:start w:val="2"/>
      <w:numFmt w:val="bullet"/>
      <w:lvlText w:val="-"/>
      <w:lvlJc w:val="left"/>
      <w:pPr>
        <w:tabs>
          <w:tab w:val="num" w:pos="1065"/>
        </w:tabs>
        <w:ind w:left="1065" w:hanging="705"/>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3B003330"/>
    <w:multiLevelType w:val="multilevel"/>
    <w:tmpl w:val="16AAB4BE"/>
    <w:lvl w:ilvl="0">
      <w:start w:val="1"/>
      <w:numFmt w:val="decimal"/>
      <w:lvlText w:val="%1)"/>
      <w:lvlJc w:val="left"/>
      <w:pPr>
        <w:ind w:left="720" w:hanging="360"/>
      </w:pPr>
      <w:rPr>
        <w:rFonts w:ascii="Verdana" w:hAnsi="Verdana" w:hint="default"/>
        <w:b w:val="0"/>
        <w:i w:val="0"/>
        <w:strike w:val="0"/>
        <w:dstrike w:val="0"/>
        <w:color w:val="auto"/>
        <w:sz w:val="18"/>
        <w:szCs w:val="16"/>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43723B11"/>
    <w:multiLevelType w:val="hybridMultilevel"/>
    <w:tmpl w:val="1668D746"/>
    <w:lvl w:ilvl="0" w:tplc="04A8E60C">
      <w:start w:val="1"/>
      <w:numFmt w:val="decimal"/>
      <w:lvlText w:val="%1."/>
      <w:lvlJc w:val="left"/>
      <w:pPr>
        <w:tabs>
          <w:tab w:val="num" w:pos="360"/>
        </w:tabs>
        <w:ind w:left="360" w:hanging="360"/>
      </w:pPr>
      <w:rPr>
        <w:rFonts w:ascii="Verdana" w:hAnsi="Verdana" w:cs="Times New Roman" w:hint="default"/>
        <w:b w:val="0"/>
        <w:i w:val="0"/>
        <w:color w:val="000000"/>
        <w:sz w:val="18"/>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48E83985"/>
    <w:multiLevelType w:val="hybridMultilevel"/>
    <w:tmpl w:val="E36E8640"/>
    <w:lvl w:ilvl="0" w:tplc="E118D9DE">
      <w:start w:val="1"/>
      <w:numFmt w:val="decimal"/>
      <w:lvlText w:val="%1."/>
      <w:lvlJc w:val="left"/>
      <w:pPr>
        <w:tabs>
          <w:tab w:val="num" w:pos="1065"/>
        </w:tabs>
        <w:ind w:left="1065" w:hanging="705"/>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92467C"/>
    <w:multiLevelType w:val="multilevel"/>
    <w:tmpl w:val="AFE0C9D6"/>
    <w:lvl w:ilvl="0">
      <w:start w:val="1"/>
      <w:numFmt w:val="lowerLetter"/>
      <w:lvlText w:val="%1)"/>
      <w:lvlJc w:val="left"/>
      <w:pPr>
        <w:ind w:left="360" w:hanging="360"/>
      </w:pPr>
      <w:rPr>
        <w:strike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8504040"/>
    <w:multiLevelType w:val="hybridMultilevel"/>
    <w:tmpl w:val="35E855BC"/>
    <w:lvl w:ilvl="0" w:tplc="A720FB3E">
      <w:start w:val="1"/>
      <w:numFmt w:val="decimal"/>
      <w:lvlText w:val="%1."/>
      <w:lvlJc w:val="left"/>
      <w:pPr>
        <w:ind w:left="1146" w:hanging="360"/>
      </w:pPr>
      <w:rPr>
        <w:rFonts w:ascii="Verdana" w:hAnsi="Verdana" w:hint="default"/>
        <w:b w:val="0"/>
        <w:i w:val="0"/>
        <w:color w:val="000000"/>
        <w:sz w:val="18"/>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8"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6D249C"/>
    <w:multiLevelType w:val="hybridMultilevel"/>
    <w:tmpl w:val="26588B80"/>
    <w:lvl w:ilvl="0" w:tplc="8E40CBBE">
      <w:start w:val="2"/>
      <w:numFmt w:val="decimal"/>
      <w:lvlText w:val="%1."/>
      <w:lvlJc w:val="left"/>
      <w:pPr>
        <w:tabs>
          <w:tab w:val="num" w:pos="1065"/>
        </w:tabs>
        <w:ind w:left="1065" w:hanging="705"/>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694604A"/>
    <w:multiLevelType w:val="hybridMultilevel"/>
    <w:tmpl w:val="E3A246C2"/>
    <w:lvl w:ilvl="0" w:tplc="F9D6380C">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19"/>
  </w:num>
  <w:num w:numId="13">
    <w:abstractNumId w:val="27"/>
  </w:num>
  <w:num w:numId="14">
    <w:abstractNumId w:val="41"/>
  </w:num>
  <w:num w:numId="15">
    <w:abstractNumId w:val="25"/>
  </w:num>
  <w:num w:numId="16">
    <w:abstractNumId w:val="30"/>
  </w:num>
  <w:num w:numId="17">
    <w:abstractNumId w:val="31"/>
  </w:num>
  <w:num w:numId="18">
    <w:abstractNumId w:val="32"/>
  </w:num>
  <w:num w:numId="19">
    <w:abstractNumId w:val="18"/>
  </w:num>
  <w:num w:numId="20">
    <w:abstractNumId w:val="39"/>
  </w:num>
  <w:num w:numId="21">
    <w:abstractNumId w:val="28"/>
  </w:num>
  <w:num w:numId="22">
    <w:abstractNumId w:val="24"/>
  </w:num>
  <w:num w:numId="23">
    <w:abstractNumId w:val="33"/>
  </w:num>
  <w:num w:numId="24">
    <w:abstractNumId w:val="34"/>
  </w:num>
  <w:num w:numId="25">
    <w:abstractNumId w:val="20"/>
  </w:num>
  <w:num w:numId="26">
    <w:abstractNumId w:val="35"/>
  </w:num>
  <w:num w:numId="27">
    <w:abstractNumId w:val="40"/>
  </w:num>
  <w:num w:numId="28">
    <w:abstractNumId w:val="17"/>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2360"/>
    <w:rsid w:val="00003546"/>
    <w:rsid w:val="000043A7"/>
    <w:rsid w:val="000053DF"/>
    <w:rsid w:val="00007B87"/>
    <w:rsid w:val="00010597"/>
    <w:rsid w:val="00010D21"/>
    <w:rsid w:val="00010F32"/>
    <w:rsid w:val="000111BA"/>
    <w:rsid w:val="00011814"/>
    <w:rsid w:val="00011F5A"/>
    <w:rsid w:val="000123C1"/>
    <w:rsid w:val="00013944"/>
    <w:rsid w:val="00015AE4"/>
    <w:rsid w:val="000166C4"/>
    <w:rsid w:val="00020EEC"/>
    <w:rsid w:val="0002171A"/>
    <w:rsid w:val="00021812"/>
    <w:rsid w:val="00022B1F"/>
    <w:rsid w:val="000232C8"/>
    <w:rsid w:val="00024919"/>
    <w:rsid w:val="00030FA3"/>
    <w:rsid w:val="00031F57"/>
    <w:rsid w:val="000338FB"/>
    <w:rsid w:val="00033FF0"/>
    <w:rsid w:val="00035196"/>
    <w:rsid w:val="0003778F"/>
    <w:rsid w:val="00040826"/>
    <w:rsid w:val="000408B0"/>
    <w:rsid w:val="000408E7"/>
    <w:rsid w:val="0004142C"/>
    <w:rsid w:val="000422EC"/>
    <w:rsid w:val="000430AB"/>
    <w:rsid w:val="00044D37"/>
    <w:rsid w:val="0005063A"/>
    <w:rsid w:val="00052C8E"/>
    <w:rsid w:val="00052D4D"/>
    <w:rsid w:val="000536F9"/>
    <w:rsid w:val="000549EA"/>
    <w:rsid w:val="0005673A"/>
    <w:rsid w:val="0006371D"/>
    <w:rsid w:val="00064095"/>
    <w:rsid w:val="00064A13"/>
    <w:rsid w:val="000656A8"/>
    <w:rsid w:val="00065C50"/>
    <w:rsid w:val="00065D87"/>
    <w:rsid w:val="00065E9C"/>
    <w:rsid w:val="00066460"/>
    <w:rsid w:val="00067D20"/>
    <w:rsid w:val="00067FD0"/>
    <w:rsid w:val="00071F81"/>
    <w:rsid w:val="00072765"/>
    <w:rsid w:val="00072E1C"/>
    <w:rsid w:val="00074655"/>
    <w:rsid w:val="00074BF2"/>
    <w:rsid w:val="0007501F"/>
    <w:rsid w:val="00076529"/>
    <w:rsid w:val="0007688F"/>
    <w:rsid w:val="00076C75"/>
    <w:rsid w:val="00076D4A"/>
    <w:rsid w:val="00076DCB"/>
    <w:rsid w:val="000779F7"/>
    <w:rsid w:val="00077D0B"/>
    <w:rsid w:val="00077F24"/>
    <w:rsid w:val="000831FC"/>
    <w:rsid w:val="000837C0"/>
    <w:rsid w:val="00084BA3"/>
    <w:rsid w:val="000907C1"/>
    <w:rsid w:val="000915CD"/>
    <w:rsid w:val="000920F7"/>
    <w:rsid w:val="00092493"/>
    <w:rsid w:val="00093268"/>
    <w:rsid w:val="000939A2"/>
    <w:rsid w:val="00094CC2"/>
    <w:rsid w:val="0009687B"/>
    <w:rsid w:val="000A02B1"/>
    <w:rsid w:val="000A14B1"/>
    <w:rsid w:val="000A1F4B"/>
    <w:rsid w:val="000A2814"/>
    <w:rsid w:val="000A3CFD"/>
    <w:rsid w:val="000A47CF"/>
    <w:rsid w:val="000A5579"/>
    <w:rsid w:val="000A6078"/>
    <w:rsid w:val="000A775B"/>
    <w:rsid w:val="000B02D0"/>
    <w:rsid w:val="000B2DA2"/>
    <w:rsid w:val="000B52AB"/>
    <w:rsid w:val="000B5CC6"/>
    <w:rsid w:val="000B7C27"/>
    <w:rsid w:val="000B7D69"/>
    <w:rsid w:val="000C0C0F"/>
    <w:rsid w:val="000C1752"/>
    <w:rsid w:val="000C1E97"/>
    <w:rsid w:val="000C2099"/>
    <w:rsid w:val="000C2E6F"/>
    <w:rsid w:val="000C45C0"/>
    <w:rsid w:val="000C588B"/>
    <w:rsid w:val="000C76D0"/>
    <w:rsid w:val="000C7D11"/>
    <w:rsid w:val="000D01B6"/>
    <w:rsid w:val="000D1208"/>
    <w:rsid w:val="000D2534"/>
    <w:rsid w:val="000D2CFB"/>
    <w:rsid w:val="000D36AE"/>
    <w:rsid w:val="000D40A6"/>
    <w:rsid w:val="000D4EA7"/>
    <w:rsid w:val="000D653F"/>
    <w:rsid w:val="000E25CC"/>
    <w:rsid w:val="000E2A03"/>
    <w:rsid w:val="000E2CB9"/>
    <w:rsid w:val="000E2CFA"/>
    <w:rsid w:val="000E4F0A"/>
    <w:rsid w:val="000E57FE"/>
    <w:rsid w:val="000E59A2"/>
    <w:rsid w:val="000F0613"/>
    <w:rsid w:val="000F0B66"/>
    <w:rsid w:val="000F1213"/>
    <w:rsid w:val="000F12E4"/>
    <w:rsid w:val="000F37DB"/>
    <w:rsid w:val="000F3E3B"/>
    <w:rsid w:val="000F3FF6"/>
    <w:rsid w:val="000F4815"/>
    <w:rsid w:val="000F4B10"/>
    <w:rsid w:val="000F7F5F"/>
    <w:rsid w:val="001001E4"/>
    <w:rsid w:val="001010C3"/>
    <w:rsid w:val="0010113E"/>
    <w:rsid w:val="0010127C"/>
    <w:rsid w:val="001014B6"/>
    <w:rsid w:val="00102BA4"/>
    <w:rsid w:val="00103DDB"/>
    <w:rsid w:val="00106290"/>
    <w:rsid w:val="00107DF6"/>
    <w:rsid w:val="00112ED8"/>
    <w:rsid w:val="0011330A"/>
    <w:rsid w:val="00114584"/>
    <w:rsid w:val="001146AE"/>
    <w:rsid w:val="00114D69"/>
    <w:rsid w:val="001162BE"/>
    <w:rsid w:val="00116D51"/>
    <w:rsid w:val="00116D5C"/>
    <w:rsid w:val="00120782"/>
    <w:rsid w:val="00121C31"/>
    <w:rsid w:val="00122024"/>
    <w:rsid w:val="00123498"/>
    <w:rsid w:val="00125BD9"/>
    <w:rsid w:val="001267C3"/>
    <w:rsid w:val="001272C7"/>
    <w:rsid w:val="00127A2E"/>
    <w:rsid w:val="0013192F"/>
    <w:rsid w:val="00131C6D"/>
    <w:rsid w:val="00131D2E"/>
    <w:rsid w:val="00132BEE"/>
    <w:rsid w:val="00134452"/>
    <w:rsid w:val="001360AB"/>
    <w:rsid w:val="0013702B"/>
    <w:rsid w:val="0013728D"/>
    <w:rsid w:val="00141020"/>
    <w:rsid w:val="001414E2"/>
    <w:rsid w:val="001416A5"/>
    <w:rsid w:val="001424DD"/>
    <w:rsid w:val="0014379E"/>
    <w:rsid w:val="0014456B"/>
    <w:rsid w:val="00144805"/>
    <w:rsid w:val="001465D4"/>
    <w:rsid w:val="00146DB6"/>
    <w:rsid w:val="00147BED"/>
    <w:rsid w:val="00147C62"/>
    <w:rsid w:val="001505EF"/>
    <w:rsid w:val="001511C4"/>
    <w:rsid w:val="001535E8"/>
    <w:rsid w:val="00153E33"/>
    <w:rsid w:val="00154CF6"/>
    <w:rsid w:val="001558DB"/>
    <w:rsid w:val="00155924"/>
    <w:rsid w:val="00156CC8"/>
    <w:rsid w:val="00160A62"/>
    <w:rsid w:val="00162B0D"/>
    <w:rsid w:val="00163FB1"/>
    <w:rsid w:val="00164729"/>
    <w:rsid w:val="0016523D"/>
    <w:rsid w:val="001673A8"/>
    <w:rsid w:val="001675F1"/>
    <w:rsid w:val="00167C26"/>
    <w:rsid w:val="00170580"/>
    <w:rsid w:val="001705C6"/>
    <w:rsid w:val="00171D94"/>
    <w:rsid w:val="0017265F"/>
    <w:rsid w:val="0017339F"/>
    <w:rsid w:val="00173A05"/>
    <w:rsid w:val="001755B7"/>
    <w:rsid w:val="00176517"/>
    <w:rsid w:val="0018029D"/>
    <w:rsid w:val="00180C07"/>
    <w:rsid w:val="00180F19"/>
    <w:rsid w:val="001831FA"/>
    <w:rsid w:val="001834F4"/>
    <w:rsid w:val="001836A2"/>
    <w:rsid w:val="00185934"/>
    <w:rsid w:val="001871E0"/>
    <w:rsid w:val="00187CFB"/>
    <w:rsid w:val="0019059D"/>
    <w:rsid w:val="00190626"/>
    <w:rsid w:val="001907DB"/>
    <w:rsid w:val="00191280"/>
    <w:rsid w:val="001930DE"/>
    <w:rsid w:val="00194028"/>
    <w:rsid w:val="00197285"/>
    <w:rsid w:val="001A0144"/>
    <w:rsid w:val="001A1A1F"/>
    <w:rsid w:val="001A2342"/>
    <w:rsid w:val="001A2444"/>
    <w:rsid w:val="001A2C64"/>
    <w:rsid w:val="001A402F"/>
    <w:rsid w:val="001A5291"/>
    <w:rsid w:val="001A5C96"/>
    <w:rsid w:val="001B25DD"/>
    <w:rsid w:val="001B435D"/>
    <w:rsid w:val="001B444F"/>
    <w:rsid w:val="001B4931"/>
    <w:rsid w:val="001B53D7"/>
    <w:rsid w:val="001B5F4B"/>
    <w:rsid w:val="001B7BA0"/>
    <w:rsid w:val="001C11D4"/>
    <w:rsid w:val="001C3756"/>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6DF0"/>
    <w:rsid w:val="001D7E67"/>
    <w:rsid w:val="001E022A"/>
    <w:rsid w:val="001E032F"/>
    <w:rsid w:val="001E15E1"/>
    <w:rsid w:val="001E3C33"/>
    <w:rsid w:val="001E4A5B"/>
    <w:rsid w:val="001E55A3"/>
    <w:rsid w:val="001E5854"/>
    <w:rsid w:val="001E679B"/>
    <w:rsid w:val="001E6C95"/>
    <w:rsid w:val="001E7540"/>
    <w:rsid w:val="001E75C7"/>
    <w:rsid w:val="001F186C"/>
    <w:rsid w:val="001F3A7E"/>
    <w:rsid w:val="001F40E3"/>
    <w:rsid w:val="001F464F"/>
    <w:rsid w:val="001F4A06"/>
    <w:rsid w:val="001F537C"/>
    <w:rsid w:val="001F5CFA"/>
    <w:rsid w:val="001F7FB6"/>
    <w:rsid w:val="002001F5"/>
    <w:rsid w:val="00200F06"/>
    <w:rsid w:val="00202217"/>
    <w:rsid w:val="0020240B"/>
    <w:rsid w:val="002031D7"/>
    <w:rsid w:val="002045A5"/>
    <w:rsid w:val="002054C5"/>
    <w:rsid w:val="00205B13"/>
    <w:rsid w:val="002062A2"/>
    <w:rsid w:val="00207F28"/>
    <w:rsid w:val="002107C1"/>
    <w:rsid w:val="0021179F"/>
    <w:rsid w:val="00212BFD"/>
    <w:rsid w:val="00212E54"/>
    <w:rsid w:val="002130A9"/>
    <w:rsid w:val="00214B15"/>
    <w:rsid w:val="002168A3"/>
    <w:rsid w:val="00216986"/>
    <w:rsid w:val="00216C8F"/>
    <w:rsid w:val="0022024A"/>
    <w:rsid w:val="00220552"/>
    <w:rsid w:val="00220727"/>
    <w:rsid w:val="0022097A"/>
    <w:rsid w:val="00221DF3"/>
    <w:rsid w:val="002251EE"/>
    <w:rsid w:val="00225529"/>
    <w:rsid w:val="00226E9D"/>
    <w:rsid w:val="00227D5C"/>
    <w:rsid w:val="00230818"/>
    <w:rsid w:val="00236C98"/>
    <w:rsid w:val="00240CBE"/>
    <w:rsid w:val="00240F22"/>
    <w:rsid w:val="00240F9B"/>
    <w:rsid w:val="002432DF"/>
    <w:rsid w:val="0024364B"/>
    <w:rsid w:val="002451DC"/>
    <w:rsid w:val="00246BC0"/>
    <w:rsid w:val="00246C84"/>
    <w:rsid w:val="00251869"/>
    <w:rsid w:val="0025237E"/>
    <w:rsid w:val="00256F14"/>
    <w:rsid w:val="00257AC4"/>
    <w:rsid w:val="002607DC"/>
    <w:rsid w:val="002609CB"/>
    <w:rsid w:val="00264185"/>
    <w:rsid w:val="0026556A"/>
    <w:rsid w:val="00265F70"/>
    <w:rsid w:val="00266671"/>
    <w:rsid w:val="002667D5"/>
    <w:rsid w:val="002668DA"/>
    <w:rsid w:val="00267178"/>
    <w:rsid w:val="0026778D"/>
    <w:rsid w:val="002725FC"/>
    <w:rsid w:val="002736A3"/>
    <w:rsid w:val="002750D8"/>
    <w:rsid w:val="002779CD"/>
    <w:rsid w:val="002809A0"/>
    <w:rsid w:val="00280A30"/>
    <w:rsid w:val="002819DC"/>
    <w:rsid w:val="00284B34"/>
    <w:rsid w:val="0028737B"/>
    <w:rsid w:val="002874B5"/>
    <w:rsid w:val="00290343"/>
    <w:rsid w:val="0029068F"/>
    <w:rsid w:val="002917FD"/>
    <w:rsid w:val="00291DB8"/>
    <w:rsid w:val="00292771"/>
    <w:rsid w:val="00292BB0"/>
    <w:rsid w:val="0029342F"/>
    <w:rsid w:val="00295078"/>
    <w:rsid w:val="00295E7B"/>
    <w:rsid w:val="002A296B"/>
    <w:rsid w:val="002A2BA3"/>
    <w:rsid w:val="002A36A5"/>
    <w:rsid w:val="002A3FBA"/>
    <w:rsid w:val="002A53F1"/>
    <w:rsid w:val="002A576A"/>
    <w:rsid w:val="002A6295"/>
    <w:rsid w:val="002A67F4"/>
    <w:rsid w:val="002A6ECA"/>
    <w:rsid w:val="002A76E1"/>
    <w:rsid w:val="002B6E2F"/>
    <w:rsid w:val="002B7200"/>
    <w:rsid w:val="002B76B3"/>
    <w:rsid w:val="002C0196"/>
    <w:rsid w:val="002C0470"/>
    <w:rsid w:val="002C278E"/>
    <w:rsid w:val="002C2E8A"/>
    <w:rsid w:val="002C39D0"/>
    <w:rsid w:val="002C612F"/>
    <w:rsid w:val="002C66D0"/>
    <w:rsid w:val="002C7638"/>
    <w:rsid w:val="002C768F"/>
    <w:rsid w:val="002D0787"/>
    <w:rsid w:val="002D3674"/>
    <w:rsid w:val="002D3FDA"/>
    <w:rsid w:val="002D4E9D"/>
    <w:rsid w:val="002D5295"/>
    <w:rsid w:val="002D6552"/>
    <w:rsid w:val="002D6942"/>
    <w:rsid w:val="002D6CB1"/>
    <w:rsid w:val="002D6DB6"/>
    <w:rsid w:val="002D755F"/>
    <w:rsid w:val="002E01AF"/>
    <w:rsid w:val="002E038F"/>
    <w:rsid w:val="002E100E"/>
    <w:rsid w:val="002E1148"/>
    <w:rsid w:val="002E3C10"/>
    <w:rsid w:val="002E4084"/>
    <w:rsid w:val="002E4F3A"/>
    <w:rsid w:val="002E4F5E"/>
    <w:rsid w:val="002E6F17"/>
    <w:rsid w:val="002E712F"/>
    <w:rsid w:val="002E7A90"/>
    <w:rsid w:val="002F11F6"/>
    <w:rsid w:val="002F1F00"/>
    <w:rsid w:val="002F587D"/>
    <w:rsid w:val="003000AF"/>
    <w:rsid w:val="0030048F"/>
    <w:rsid w:val="00301B6C"/>
    <w:rsid w:val="00301BA9"/>
    <w:rsid w:val="003044CF"/>
    <w:rsid w:val="003058A8"/>
    <w:rsid w:val="00305B22"/>
    <w:rsid w:val="00305F2D"/>
    <w:rsid w:val="00306E59"/>
    <w:rsid w:val="00306ECB"/>
    <w:rsid w:val="00307B52"/>
    <w:rsid w:val="003140D4"/>
    <w:rsid w:val="003157C6"/>
    <w:rsid w:val="00316974"/>
    <w:rsid w:val="00316EAC"/>
    <w:rsid w:val="003228DC"/>
    <w:rsid w:val="0032310B"/>
    <w:rsid w:val="00325F68"/>
    <w:rsid w:val="00330061"/>
    <w:rsid w:val="00331207"/>
    <w:rsid w:val="003313FA"/>
    <w:rsid w:val="0033153A"/>
    <w:rsid w:val="00332836"/>
    <w:rsid w:val="0033358E"/>
    <w:rsid w:val="00336149"/>
    <w:rsid w:val="00337337"/>
    <w:rsid w:val="003374EB"/>
    <w:rsid w:val="00340022"/>
    <w:rsid w:val="00340D16"/>
    <w:rsid w:val="003412F7"/>
    <w:rsid w:val="00341BB2"/>
    <w:rsid w:val="0034273A"/>
    <w:rsid w:val="00346D4B"/>
    <w:rsid w:val="00347D32"/>
    <w:rsid w:val="00350C21"/>
    <w:rsid w:val="003518CE"/>
    <w:rsid w:val="00352776"/>
    <w:rsid w:val="00352CF9"/>
    <w:rsid w:val="00352F9B"/>
    <w:rsid w:val="0035352E"/>
    <w:rsid w:val="00354A23"/>
    <w:rsid w:val="00354D54"/>
    <w:rsid w:val="00354FA8"/>
    <w:rsid w:val="00355599"/>
    <w:rsid w:val="003555E7"/>
    <w:rsid w:val="0035643A"/>
    <w:rsid w:val="00356641"/>
    <w:rsid w:val="00356720"/>
    <w:rsid w:val="00356797"/>
    <w:rsid w:val="003569F0"/>
    <w:rsid w:val="00357638"/>
    <w:rsid w:val="003601A4"/>
    <w:rsid w:val="00360CC7"/>
    <w:rsid w:val="00360D4F"/>
    <w:rsid w:val="00361A96"/>
    <w:rsid w:val="00364E1A"/>
    <w:rsid w:val="00365D3F"/>
    <w:rsid w:val="00366318"/>
    <w:rsid w:val="00367E2E"/>
    <w:rsid w:val="00370660"/>
    <w:rsid w:val="00371BA1"/>
    <w:rsid w:val="00371C3A"/>
    <w:rsid w:val="00371C5B"/>
    <w:rsid w:val="003736B6"/>
    <w:rsid w:val="00373B79"/>
    <w:rsid w:val="00375147"/>
    <w:rsid w:val="00375166"/>
    <w:rsid w:val="003754FA"/>
    <w:rsid w:val="00376DCD"/>
    <w:rsid w:val="0037784B"/>
    <w:rsid w:val="003808C0"/>
    <w:rsid w:val="00380DEA"/>
    <w:rsid w:val="00382435"/>
    <w:rsid w:val="00383494"/>
    <w:rsid w:val="003834CC"/>
    <w:rsid w:val="00383775"/>
    <w:rsid w:val="00383B89"/>
    <w:rsid w:val="0038574B"/>
    <w:rsid w:val="00385C24"/>
    <w:rsid w:val="00391B17"/>
    <w:rsid w:val="003927D0"/>
    <w:rsid w:val="00392FD3"/>
    <w:rsid w:val="003934C6"/>
    <w:rsid w:val="0039491D"/>
    <w:rsid w:val="003959B9"/>
    <w:rsid w:val="00396BC2"/>
    <w:rsid w:val="00397896"/>
    <w:rsid w:val="003A0A48"/>
    <w:rsid w:val="003A1AE3"/>
    <w:rsid w:val="003A2844"/>
    <w:rsid w:val="003A56A3"/>
    <w:rsid w:val="003A61E3"/>
    <w:rsid w:val="003A6B5F"/>
    <w:rsid w:val="003A7E99"/>
    <w:rsid w:val="003B03CA"/>
    <w:rsid w:val="003B0944"/>
    <w:rsid w:val="003B0B13"/>
    <w:rsid w:val="003B2AAE"/>
    <w:rsid w:val="003B2E66"/>
    <w:rsid w:val="003B7C9E"/>
    <w:rsid w:val="003C0A26"/>
    <w:rsid w:val="003C3167"/>
    <w:rsid w:val="003C53F3"/>
    <w:rsid w:val="003C6C57"/>
    <w:rsid w:val="003D02D0"/>
    <w:rsid w:val="003D2A89"/>
    <w:rsid w:val="003D3E0B"/>
    <w:rsid w:val="003D3E1E"/>
    <w:rsid w:val="003D466E"/>
    <w:rsid w:val="003D4F82"/>
    <w:rsid w:val="003D6D8D"/>
    <w:rsid w:val="003D713A"/>
    <w:rsid w:val="003D7314"/>
    <w:rsid w:val="003E3884"/>
    <w:rsid w:val="003E486C"/>
    <w:rsid w:val="003E4896"/>
    <w:rsid w:val="003E5B03"/>
    <w:rsid w:val="003F0FAA"/>
    <w:rsid w:val="003F2157"/>
    <w:rsid w:val="003F37BA"/>
    <w:rsid w:val="003F39F9"/>
    <w:rsid w:val="003F55BC"/>
    <w:rsid w:val="003F55E3"/>
    <w:rsid w:val="00400141"/>
    <w:rsid w:val="0040027D"/>
    <w:rsid w:val="0040066D"/>
    <w:rsid w:val="00400AEC"/>
    <w:rsid w:val="00400C84"/>
    <w:rsid w:val="0040191D"/>
    <w:rsid w:val="00402160"/>
    <w:rsid w:val="004023A4"/>
    <w:rsid w:val="004028A6"/>
    <w:rsid w:val="004050E9"/>
    <w:rsid w:val="004056D1"/>
    <w:rsid w:val="00405BDF"/>
    <w:rsid w:val="00406568"/>
    <w:rsid w:val="004077F1"/>
    <w:rsid w:val="004120D2"/>
    <w:rsid w:val="004124FC"/>
    <w:rsid w:val="00414292"/>
    <w:rsid w:val="00415F9D"/>
    <w:rsid w:val="00416F4F"/>
    <w:rsid w:val="004171DC"/>
    <w:rsid w:val="00421BC9"/>
    <w:rsid w:val="004227ED"/>
    <w:rsid w:val="00422850"/>
    <w:rsid w:val="004237FA"/>
    <w:rsid w:val="0042438F"/>
    <w:rsid w:val="00425A6B"/>
    <w:rsid w:val="00425D6A"/>
    <w:rsid w:val="004263C4"/>
    <w:rsid w:val="00426A69"/>
    <w:rsid w:val="00427AB6"/>
    <w:rsid w:val="00427BED"/>
    <w:rsid w:val="0043008B"/>
    <w:rsid w:val="00430BB9"/>
    <w:rsid w:val="004311A0"/>
    <w:rsid w:val="0043243F"/>
    <w:rsid w:val="00432B09"/>
    <w:rsid w:val="00432D74"/>
    <w:rsid w:val="00432DEB"/>
    <w:rsid w:val="00432F2F"/>
    <w:rsid w:val="00433933"/>
    <w:rsid w:val="00434671"/>
    <w:rsid w:val="00434A80"/>
    <w:rsid w:val="00434BA1"/>
    <w:rsid w:val="00434ECF"/>
    <w:rsid w:val="00436B51"/>
    <w:rsid w:val="004377EE"/>
    <w:rsid w:val="00440E4E"/>
    <w:rsid w:val="004417BA"/>
    <w:rsid w:val="00442FE9"/>
    <w:rsid w:val="00444523"/>
    <w:rsid w:val="004447E7"/>
    <w:rsid w:val="0044558E"/>
    <w:rsid w:val="00450446"/>
    <w:rsid w:val="004534E1"/>
    <w:rsid w:val="00453BD6"/>
    <w:rsid w:val="004540E4"/>
    <w:rsid w:val="00455429"/>
    <w:rsid w:val="00456D51"/>
    <w:rsid w:val="00456DEB"/>
    <w:rsid w:val="00456F1B"/>
    <w:rsid w:val="00456F65"/>
    <w:rsid w:val="004571D0"/>
    <w:rsid w:val="00457732"/>
    <w:rsid w:val="00461603"/>
    <w:rsid w:val="00461CDC"/>
    <w:rsid w:val="004621E0"/>
    <w:rsid w:val="00463762"/>
    <w:rsid w:val="00463FE0"/>
    <w:rsid w:val="0046559F"/>
    <w:rsid w:val="00466617"/>
    <w:rsid w:val="00466B2E"/>
    <w:rsid w:val="00470653"/>
    <w:rsid w:val="00471BA9"/>
    <w:rsid w:val="00471FD2"/>
    <w:rsid w:val="004721AD"/>
    <w:rsid w:val="004734B1"/>
    <w:rsid w:val="00473B71"/>
    <w:rsid w:val="00475573"/>
    <w:rsid w:val="00476D54"/>
    <w:rsid w:val="00480F2F"/>
    <w:rsid w:val="00481608"/>
    <w:rsid w:val="0048160D"/>
    <w:rsid w:val="00481D36"/>
    <w:rsid w:val="00483466"/>
    <w:rsid w:val="004859FF"/>
    <w:rsid w:val="00485A77"/>
    <w:rsid w:val="00486403"/>
    <w:rsid w:val="00486782"/>
    <w:rsid w:val="004876F9"/>
    <w:rsid w:val="004903AE"/>
    <w:rsid w:val="0049045F"/>
    <w:rsid w:val="00490689"/>
    <w:rsid w:val="00493359"/>
    <w:rsid w:val="0049410B"/>
    <w:rsid w:val="004947C1"/>
    <w:rsid w:val="00495F94"/>
    <w:rsid w:val="0049619B"/>
    <w:rsid w:val="004968AB"/>
    <w:rsid w:val="00496BC7"/>
    <w:rsid w:val="004970B0"/>
    <w:rsid w:val="004A0EB4"/>
    <w:rsid w:val="004A0F1F"/>
    <w:rsid w:val="004A2BBA"/>
    <w:rsid w:val="004A36EB"/>
    <w:rsid w:val="004A42CD"/>
    <w:rsid w:val="004A4AC4"/>
    <w:rsid w:val="004A5158"/>
    <w:rsid w:val="004B0FC9"/>
    <w:rsid w:val="004B29FC"/>
    <w:rsid w:val="004B2A96"/>
    <w:rsid w:val="004B2AC9"/>
    <w:rsid w:val="004B416B"/>
    <w:rsid w:val="004B4209"/>
    <w:rsid w:val="004B5A68"/>
    <w:rsid w:val="004B5C52"/>
    <w:rsid w:val="004C017B"/>
    <w:rsid w:val="004C093E"/>
    <w:rsid w:val="004C1F67"/>
    <w:rsid w:val="004C3C15"/>
    <w:rsid w:val="004C47A0"/>
    <w:rsid w:val="004C4D93"/>
    <w:rsid w:val="004C4FD1"/>
    <w:rsid w:val="004D0907"/>
    <w:rsid w:val="004D120F"/>
    <w:rsid w:val="004D34B9"/>
    <w:rsid w:val="004D3C22"/>
    <w:rsid w:val="004D5825"/>
    <w:rsid w:val="004D7AA4"/>
    <w:rsid w:val="004D7EEA"/>
    <w:rsid w:val="004E08AD"/>
    <w:rsid w:val="004E17A9"/>
    <w:rsid w:val="004E3B64"/>
    <w:rsid w:val="004E406C"/>
    <w:rsid w:val="004F4810"/>
    <w:rsid w:val="004F55BF"/>
    <w:rsid w:val="004F5C5D"/>
    <w:rsid w:val="0050297D"/>
    <w:rsid w:val="00505FAB"/>
    <w:rsid w:val="00511285"/>
    <w:rsid w:val="00512384"/>
    <w:rsid w:val="005142CD"/>
    <w:rsid w:val="005167FA"/>
    <w:rsid w:val="0052363B"/>
    <w:rsid w:val="005239B1"/>
    <w:rsid w:val="00523FDE"/>
    <w:rsid w:val="00525104"/>
    <w:rsid w:val="005259A6"/>
    <w:rsid w:val="00526FF6"/>
    <w:rsid w:val="005303F8"/>
    <w:rsid w:val="00532904"/>
    <w:rsid w:val="005329DF"/>
    <w:rsid w:val="00532E0B"/>
    <w:rsid w:val="00534367"/>
    <w:rsid w:val="00536C2D"/>
    <w:rsid w:val="005375CA"/>
    <w:rsid w:val="00540570"/>
    <w:rsid w:val="00541AA3"/>
    <w:rsid w:val="00542427"/>
    <w:rsid w:val="005442A4"/>
    <w:rsid w:val="005442D8"/>
    <w:rsid w:val="00551AE3"/>
    <w:rsid w:val="005521E7"/>
    <w:rsid w:val="0055327C"/>
    <w:rsid w:val="00553B8F"/>
    <w:rsid w:val="00553BF9"/>
    <w:rsid w:val="00554ADA"/>
    <w:rsid w:val="00556920"/>
    <w:rsid w:val="005608C1"/>
    <w:rsid w:val="00561790"/>
    <w:rsid w:val="00563CDF"/>
    <w:rsid w:val="0056436E"/>
    <w:rsid w:val="005651AC"/>
    <w:rsid w:val="005654C5"/>
    <w:rsid w:val="00565FA1"/>
    <w:rsid w:val="005663FB"/>
    <w:rsid w:val="00567132"/>
    <w:rsid w:val="005673EC"/>
    <w:rsid w:val="00567683"/>
    <w:rsid w:val="0057036A"/>
    <w:rsid w:val="00570454"/>
    <w:rsid w:val="00570A02"/>
    <w:rsid w:val="0057136C"/>
    <w:rsid w:val="005717BA"/>
    <w:rsid w:val="00572C56"/>
    <w:rsid w:val="00572D91"/>
    <w:rsid w:val="00573DD7"/>
    <w:rsid w:val="00573E34"/>
    <w:rsid w:val="005740A7"/>
    <w:rsid w:val="00574470"/>
    <w:rsid w:val="00575C7F"/>
    <w:rsid w:val="00580169"/>
    <w:rsid w:val="005806A2"/>
    <w:rsid w:val="00580829"/>
    <w:rsid w:val="00582EA0"/>
    <w:rsid w:val="00582F8C"/>
    <w:rsid w:val="0058337F"/>
    <w:rsid w:val="00583C6D"/>
    <w:rsid w:val="00583CC9"/>
    <w:rsid w:val="005843AD"/>
    <w:rsid w:val="00584ABB"/>
    <w:rsid w:val="005854F1"/>
    <w:rsid w:val="00585A83"/>
    <w:rsid w:val="005862E9"/>
    <w:rsid w:val="0058716C"/>
    <w:rsid w:val="00590069"/>
    <w:rsid w:val="00593104"/>
    <w:rsid w:val="00593EBE"/>
    <w:rsid w:val="0059519D"/>
    <w:rsid w:val="00595C0E"/>
    <w:rsid w:val="00596DBF"/>
    <w:rsid w:val="0059726D"/>
    <w:rsid w:val="005A00C2"/>
    <w:rsid w:val="005A0FA9"/>
    <w:rsid w:val="005A2681"/>
    <w:rsid w:val="005A3D4C"/>
    <w:rsid w:val="005A471A"/>
    <w:rsid w:val="005A497D"/>
    <w:rsid w:val="005A5754"/>
    <w:rsid w:val="005A681E"/>
    <w:rsid w:val="005A7597"/>
    <w:rsid w:val="005A7F84"/>
    <w:rsid w:val="005B0429"/>
    <w:rsid w:val="005B165F"/>
    <w:rsid w:val="005B26AB"/>
    <w:rsid w:val="005B35A6"/>
    <w:rsid w:val="005B393B"/>
    <w:rsid w:val="005B54EA"/>
    <w:rsid w:val="005B6FE9"/>
    <w:rsid w:val="005B7B3E"/>
    <w:rsid w:val="005C1593"/>
    <w:rsid w:val="005C2029"/>
    <w:rsid w:val="005C2149"/>
    <w:rsid w:val="005C247B"/>
    <w:rsid w:val="005C4500"/>
    <w:rsid w:val="005C6856"/>
    <w:rsid w:val="005C6E46"/>
    <w:rsid w:val="005D00E0"/>
    <w:rsid w:val="005D1A49"/>
    <w:rsid w:val="005D1A6C"/>
    <w:rsid w:val="005D312B"/>
    <w:rsid w:val="005D3AA3"/>
    <w:rsid w:val="005D5000"/>
    <w:rsid w:val="005D515D"/>
    <w:rsid w:val="005D52CB"/>
    <w:rsid w:val="005D55EB"/>
    <w:rsid w:val="005D56A5"/>
    <w:rsid w:val="005D77B7"/>
    <w:rsid w:val="005E0905"/>
    <w:rsid w:val="005E0E29"/>
    <w:rsid w:val="005E14D2"/>
    <w:rsid w:val="005E1DC1"/>
    <w:rsid w:val="005E3935"/>
    <w:rsid w:val="005F01C5"/>
    <w:rsid w:val="005F2E36"/>
    <w:rsid w:val="005F435E"/>
    <w:rsid w:val="005F4442"/>
    <w:rsid w:val="005F458B"/>
    <w:rsid w:val="005F5E35"/>
    <w:rsid w:val="005F79A6"/>
    <w:rsid w:val="00600153"/>
    <w:rsid w:val="00600897"/>
    <w:rsid w:val="00603458"/>
    <w:rsid w:val="00604AF7"/>
    <w:rsid w:val="00606E7E"/>
    <w:rsid w:val="00606FD7"/>
    <w:rsid w:val="00607B66"/>
    <w:rsid w:val="00610148"/>
    <w:rsid w:val="00612599"/>
    <w:rsid w:val="00613424"/>
    <w:rsid w:val="0061552A"/>
    <w:rsid w:val="0061574A"/>
    <w:rsid w:val="006177BF"/>
    <w:rsid w:val="0061797D"/>
    <w:rsid w:val="00620247"/>
    <w:rsid w:val="006210AE"/>
    <w:rsid w:val="00621AAC"/>
    <w:rsid w:val="00622778"/>
    <w:rsid w:val="00623597"/>
    <w:rsid w:val="0062397A"/>
    <w:rsid w:val="00623988"/>
    <w:rsid w:val="006242BF"/>
    <w:rsid w:val="00624F7A"/>
    <w:rsid w:val="0062590C"/>
    <w:rsid w:val="00626217"/>
    <w:rsid w:val="00627D7D"/>
    <w:rsid w:val="006301B2"/>
    <w:rsid w:val="00630600"/>
    <w:rsid w:val="0063097F"/>
    <w:rsid w:val="00630B45"/>
    <w:rsid w:val="00630B7D"/>
    <w:rsid w:val="00631D84"/>
    <w:rsid w:val="00633270"/>
    <w:rsid w:val="0063382C"/>
    <w:rsid w:val="006353A0"/>
    <w:rsid w:val="00636981"/>
    <w:rsid w:val="00636D5C"/>
    <w:rsid w:val="00637638"/>
    <w:rsid w:val="00637D9B"/>
    <w:rsid w:val="00641D0E"/>
    <w:rsid w:val="0064212C"/>
    <w:rsid w:val="006423A0"/>
    <w:rsid w:val="0064676A"/>
    <w:rsid w:val="006468EB"/>
    <w:rsid w:val="0064690C"/>
    <w:rsid w:val="00646BE6"/>
    <w:rsid w:val="00646D23"/>
    <w:rsid w:val="00646DFE"/>
    <w:rsid w:val="00647D34"/>
    <w:rsid w:val="006525AC"/>
    <w:rsid w:val="00652CF2"/>
    <w:rsid w:val="006549C8"/>
    <w:rsid w:val="00654AF7"/>
    <w:rsid w:val="00654B89"/>
    <w:rsid w:val="00654F17"/>
    <w:rsid w:val="0065528D"/>
    <w:rsid w:val="00661412"/>
    <w:rsid w:val="00661BBE"/>
    <w:rsid w:val="00662773"/>
    <w:rsid w:val="00662EE0"/>
    <w:rsid w:val="00665DBE"/>
    <w:rsid w:val="00666496"/>
    <w:rsid w:val="0066779F"/>
    <w:rsid w:val="00667D58"/>
    <w:rsid w:val="00671EFB"/>
    <w:rsid w:val="00671F11"/>
    <w:rsid w:val="006731E9"/>
    <w:rsid w:val="00673801"/>
    <w:rsid w:val="00674BC5"/>
    <w:rsid w:val="006754FA"/>
    <w:rsid w:val="00675B10"/>
    <w:rsid w:val="00677340"/>
    <w:rsid w:val="00680713"/>
    <w:rsid w:val="006809D1"/>
    <w:rsid w:val="00681B4B"/>
    <w:rsid w:val="00681E61"/>
    <w:rsid w:val="0068233B"/>
    <w:rsid w:val="006832F8"/>
    <w:rsid w:val="0068512F"/>
    <w:rsid w:val="00685652"/>
    <w:rsid w:val="00686481"/>
    <w:rsid w:val="006871AF"/>
    <w:rsid w:val="00687814"/>
    <w:rsid w:val="006908F1"/>
    <w:rsid w:val="00690C73"/>
    <w:rsid w:val="006916BF"/>
    <w:rsid w:val="0069227E"/>
    <w:rsid w:val="00692F25"/>
    <w:rsid w:val="00694E5C"/>
    <w:rsid w:val="0069533F"/>
    <w:rsid w:val="00695BE6"/>
    <w:rsid w:val="00695FC8"/>
    <w:rsid w:val="00697B1F"/>
    <w:rsid w:val="006A0483"/>
    <w:rsid w:val="006A06EF"/>
    <w:rsid w:val="006A0FB3"/>
    <w:rsid w:val="006A2633"/>
    <w:rsid w:val="006A40D7"/>
    <w:rsid w:val="006A414B"/>
    <w:rsid w:val="006A5CFE"/>
    <w:rsid w:val="006A76FF"/>
    <w:rsid w:val="006B03CD"/>
    <w:rsid w:val="006B0C55"/>
    <w:rsid w:val="006B102E"/>
    <w:rsid w:val="006B13D4"/>
    <w:rsid w:val="006B19BA"/>
    <w:rsid w:val="006B248A"/>
    <w:rsid w:val="006B3054"/>
    <w:rsid w:val="006B317A"/>
    <w:rsid w:val="006B349E"/>
    <w:rsid w:val="006B41DA"/>
    <w:rsid w:val="006B4606"/>
    <w:rsid w:val="006B5671"/>
    <w:rsid w:val="006B5C93"/>
    <w:rsid w:val="006C0B5A"/>
    <w:rsid w:val="006C2768"/>
    <w:rsid w:val="006C2783"/>
    <w:rsid w:val="006C3DFB"/>
    <w:rsid w:val="006C3F4E"/>
    <w:rsid w:val="006C416C"/>
    <w:rsid w:val="006C4E27"/>
    <w:rsid w:val="006C52BD"/>
    <w:rsid w:val="006C5E3A"/>
    <w:rsid w:val="006C77E8"/>
    <w:rsid w:val="006C7DDC"/>
    <w:rsid w:val="006C7EB1"/>
    <w:rsid w:val="006D071A"/>
    <w:rsid w:val="006D0F7F"/>
    <w:rsid w:val="006D2083"/>
    <w:rsid w:val="006D2857"/>
    <w:rsid w:val="006D2F9A"/>
    <w:rsid w:val="006D325E"/>
    <w:rsid w:val="006D34F2"/>
    <w:rsid w:val="006D37F6"/>
    <w:rsid w:val="006E0752"/>
    <w:rsid w:val="006E273D"/>
    <w:rsid w:val="006E2EBC"/>
    <w:rsid w:val="006E36A6"/>
    <w:rsid w:val="006E3E89"/>
    <w:rsid w:val="006E445E"/>
    <w:rsid w:val="006E4EF3"/>
    <w:rsid w:val="006E59CF"/>
    <w:rsid w:val="006F0364"/>
    <w:rsid w:val="006F14A7"/>
    <w:rsid w:val="006F22D6"/>
    <w:rsid w:val="006F3055"/>
    <w:rsid w:val="006F3BF1"/>
    <w:rsid w:val="006F41F2"/>
    <w:rsid w:val="006F4575"/>
    <w:rsid w:val="006F4A68"/>
    <w:rsid w:val="006F535C"/>
    <w:rsid w:val="006F5B22"/>
    <w:rsid w:val="006F65A5"/>
    <w:rsid w:val="006F6D71"/>
    <w:rsid w:val="006F7BA9"/>
    <w:rsid w:val="006F7C1C"/>
    <w:rsid w:val="00700575"/>
    <w:rsid w:val="00700950"/>
    <w:rsid w:val="00701274"/>
    <w:rsid w:val="0070299A"/>
    <w:rsid w:val="007031FF"/>
    <w:rsid w:val="007042D2"/>
    <w:rsid w:val="007073C8"/>
    <w:rsid w:val="00707B75"/>
    <w:rsid w:val="007103DD"/>
    <w:rsid w:val="00710C5E"/>
    <w:rsid w:val="00710D33"/>
    <w:rsid w:val="007122A1"/>
    <w:rsid w:val="00712EAD"/>
    <w:rsid w:val="00713233"/>
    <w:rsid w:val="00714124"/>
    <w:rsid w:val="0071430A"/>
    <w:rsid w:val="00714FD0"/>
    <w:rsid w:val="0071655F"/>
    <w:rsid w:val="00717117"/>
    <w:rsid w:val="007200A2"/>
    <w:rsid w:val="00720486"/>
    <w:rsid w:val="00721E2E"/>
    <w:rsid w:val="00723D10"/>
    <w:rsid w:val="00724A5E"/>
    <w:rsid w:val="00724EE2"/>
    <w:rsid w:val="00725843"/>
    <w:rsid w:val="00725BB5"/>
    <w:rsid w:val="00727A60"/>
    <w:rsid w:val="00727C31"/>
    <w:rsid w:val="007313F8"/>
    <w:rsid w:val="00731D46"/>
    <w:rsid w:val="00732EDA"/>
    <w:rsid w:val="00740230"/>
    <w:rsid w:val="0074134F"/>
    <w:rsid w:val="00741610"/>
    <w:rsid w:val="00742D35"/>
    <w:rsid w:val="007437E3"/>
    <w:rsid w:val="0074426C"/>
    <w:rsid w:val="007443A1"/>
    <w:rsid w:val="007458F2"/>
    <w:rsid w:val="00745998"/>
    <w:rsid w:val="00746DFB"/>
    <w:rsid w:val="0074778C"/>
    <w:rsid w:val="0075126A"/>
    <w:rsid w:val="00751931"/>
    <w:rsid w:val="00752433"/>
    <w:rsid w:val="0075263E"/>
    <w:rsid w:val="0075494B"/>
    <w:rsid w:val="00755B4D"/>
    <w:rsid w:val="00755BC4"/>
    <w:rsid w:val="00757C9F"/>
    <w:rsid w:val="00760543"/>
    <w:rsid w:val="007609A5"/>
    <w:rsid w:val="00760EB2"/>
    <w:rsid w:val="00761926"/>
    <w:rsid w:val="00761E56"/>
    <w:rsid w:val="00762146"/>
    <w:rsid w:val="0076376E"/>
    <w:rsid w:val="0076433D"/>
    <w:rsid w:val="007658EA"/>
    <w:rsid w:val="00765C32"/>
    <w:rsid w:val="00766935"/>
    <w:rsid w:val="00767477"/>
    <w:rsid w:val="00770C1E"/>
    <w:rsid w:val="00770FF7"/>
    <w:rsid w:val="00771DE9"/>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3D66"/>
    <w:rsid w:val="007842F8"/>
    <w:rsid w:val="007844CC"/>
    <w:rsid w:val="00784C8C"/>
    <w:rsid w:val="007855A0"/>
    <w:rsid w:val="007864B5"/>
    <w:rsid w:val="007867CC"/>
    <w:rsid w:val="0079096A"/>
    <w:rsid w:val="00791FD1"/>
    <w:rsid w:val="007927DF"/>
    <w:rsid w:val="0079658A"/>
    <w:rsid w:val="00796851"/>
    <w:rsid w:val="007A01F2"/>
    <w:rsid w:val="007A0D7A"/>
    <w:rsid w:val="007A28FE"/>
    <w:rsid w:val="007A295A"/>
    <w:rsid w:val="007A4A46"/>
    <w:rsid w:val="007A6155"/>
    <w:rsid w:val="007A7079"/>
    <w:rsid w:val="007B1F79"/>
    <w:rsid w:val="007B386E"/>
    <w:rsid w:val="007B4DC6"/>
    <w:rsid w:val="007B6037"/>
    <w:rsid w:val="007C039C"/>
    <w:rsid w:val="007C2753"/>
    <w:rsid w:val="007C2E6C"/>
    <w:rsid w:val="007C4714"/>
    <w:rsid w:val="007C477A"/>
    <w:rsid w:val="007C65CB"/>
    <w:rsid w:val="007C66A6"/>
    <w:rsid w:val="007C6B2A"/>
    <w:rsid w:val="007C7811"/>
    <w:rsid w:val="007C7FB8"/>
    <w:rsid w:val="007D01D3"/>
    <w:rsid w:val="007D234A"/>
    <w:rsid w:val="007D3A43"/>
    <w:rsid w:val="007D3D1C"/>
    <w:rsid w:val="007D6457"/>
    <w:rsid w:val="007D735C"/>
    <w:rsid w:val="007E00AB"/>
    <w:rsid w:val="007E0AB6"/>
    <w:rsid w:val="007E0E53"/>
    <w:rsid w:val="007E1AA4"/>
    <w:rsid w:val="007E24F0"/>
    <w:rsid w:val="007E31CB"/>
    <w:rsid w:val="007E4944"/>
    <w:rsid w:val="007E514D"/>
    <w:rsid w:val="007E5172"/>
    <w:rsid w:val="007E5E17"/>
    <w:rsid w:val="007E6CF4"/>
    <w:rsid w:val="007E7187"/>
    <w:rsid w:val="007E76BB"/>
    <w:rsid w:val="007F0217"/>
    <w:rsid w:val="007F0607"/>
    <w:rsid w:val="007F08AB"/>
    <w:rsid w:val="007F21E3"/>
    <w:rsid w:val="007F48AB"/>
    <w:rsid w:val="007F4FD9"/>
    <w:rsid w:val="007F66F9"/>
    <w:rsid w:val="007F77F8"/>
    <w:rsid w:val="00800A86"/>
    <w:rsid w:val="00801E6D"/>
    <w:rsid w:val="00802203"/>
    <w:rsid w:val="00803745"/>
    <w:rsid w:val="008042FE"/>
    <w:rsid w:val="00804ABE"/>
    <w:rsid w:val="008053D8"/>
    <w:rsid w:val="0080548F"/>
    <w:rsid w:val="008058D3"/>
    <w:rsid w:val="00805C9D"/>
    <w:rsid w:val="00806302"/>
    <w:rsid w:val="00807885"/>
    <w:rsid w:val="008100D9"/>
    <w:rsid w:val="00812AA6"/>
    <w:rsid w:val="0081341C"/>
    <w:rsid w:val="00813510"/>
    <w:rsid w:val="00815D68"/>
    <w:rsid w:val="00816158"/>
    <w:rsid w:val="0081622F"/>
    <w:rsid w:val="008167E5"/>
    <w:rsid w:val="00816C37"/>
    <w:rsid w:val="00820751"/>
    <w:rsid w:val="008215A9"/>
    <w:rsid w:val="0082268D"/>
    <w:rsid w:val="00822F36"/>
    <w:rsid w:val="00823835"/>
    <w:rsid w:val="00824E85"/>
    <w:rsid w:val="0082515D"/>
    <w:rsid w:val="00825910"/>
    <w:rsid w:val="00826981"/>
    <w:rsid w:val="00826AF9"/>
    <w:rsid w:val="00827223"/>
    <w:rsid w:val="008279FF"/>
    <w:rsid w:val="00831027"/>
    <w:rsid w:val="00831EF3"/>
    <w:rsid w:val="008320D7"/>
    <w:rsid w:val="00832756"/>
    <w:rsid w:val="00835704"/>
    <w:rsid w:val="008360A7"/>
    <w:rsid w:val="00836DE1"/>
    <w:rsid w:val="0084122E"/>
    <w:rsid w:val="00841AB7"/>
    <w:rsid w:val="00841D17"/>
    <w:rsid w:val="00847048"/>
    <w:rsid w:val="00847F3D"/>
    <w:rsid w:val="008500E3"/>
    <w:rsid w:val="008505E0"/>
    <w:rsid w:val="00850B87"/>
    <w:rsid w:val="0085266A"/>
    <w:rsid w:val="00853169"/>
    <w:rsid w:val="00854079"/>
    <w:rsid w:val="00854C7C"/>
    <w:rsid w:val="00854E7F"/>
    <w:rsid w:val="008554CB"/>
    <w:rsid w:val="00856435"/>
    <w:rsid w:val="00861DCF"/>
    <w:rsid w:val="00861F06"/>
    <w:rsid w:val="00862AE9"/>
    <w:rsid w:val="00862F0B"/>
    <w:rsid w:val="00863DA9"/>
    <w:rsid w:val="008644D2"/>
    <w:rsid w:val="00865D06"/>
    <w:rsid w:val="00865ED3"/>
    <w:rsid w:val="00866819"/>
    <w:rsid w:val="008669D6"/>
    <w:rsid w:val="008719D6"/>
    <w:rsid w:val="00871C0A"/>
    <w:rsid w:val="00872082"/>
    <w:rsid w:val="00872A84"/>
    <w:rsid w:val="00873251"/>
    <w:rsid w:val="008751EE"/>
    <w:rsid w:val="00876192"/>
    <w:rsid w:val="00877050"/>
    <w:rsid w:val="00880334"/>
    <w:rsid w:val="00880B40"/>
    <w:rsid w:val="00881762"/>
    <w:rsid w:val="008831E8"/>
    <w:rsid w:val="00883A28"/>
    <w:rsid w:val="00884A56"/>
    <w:rsid w:val="0088501D"/>
    <w:rsid w:val="00885384"/>
    <w:rsid w:val="00886EA2"/>
    <w:rsid w:val="00891D52"/>
    <w:rsid w:val="00891EE1"/>
    <w:rsid w:val="00891EFD"/>
    <w:rsid w:val="0089273F"/>
    <w:rsid w:val="00892959"/>
    <w:rsid w:val="008934CE"/>
    <w:rsid w:val="00893815"/>
    <w:rsid w:val="0089406E"/>
    <w:rsid w:val="00894F69"/>
    <w:rsid w:val="00895990"/>
    <w:rsid w:val="00897C52"/>
    <w:rsid w:val="008A0716"/>
    <w:rsid w:val="008A0C27"/>
    <w:rsid w:val="008A32CD"/>
    <w:rsid w:val="008A3AA5"/>
    <w:rsid w:val="008A4AE4"/>
    <w:rsid w:val="008A5B32"/>
    <w:rsid w:val="008A5D29"/>
    <w:rsid w:val="008A6E9F"/>
    <w:rsid w:val="008B0E25"/>
    <w:rsid w:val="008B1D35"/>
    <w:rsid w:val="008B22E1"/>
    <w:rsid w:val="008B2613"/>
    <w:rsid w:val="008B3B90"/>
    <w:rsid w:val="008B48D3"/>
    <w:rsid w:val="008B6480"/>
    <w:rsid w:val="008C0C7B"/>
    <w:rsid w:val="008C1E5B"/>
    <w:rsid w:val="008C1F24"/>
    <w:rsid w:val="008C2AFC"/>
    <w:rsid w:val="008C33A4"/>
    <w:rsid w:val="008C40DE"/>
    <w:rsid w:val="008C526E"/>
    <w:rsid w:val="008C64C8"/>
    <w:rsid w:val="008C688A"/>
    <w:rsid w:val="008C72B0"/>
    <w:rsid w:val="008C7B5E"/>
    <w:rsid w:val="008D1D88"/>
    <w:rsid w:val="008D2347"/>
    <w:rsid w:val="008D3140"/>
    <w:rsid w:val="008D390B"/>
    <w:rsid w:val="008D53C0"/>
    <w:rsid w:val="008D65C2"/>
    <w:rsid w:val="008E0047"/>
    <w:rsid w:val="008E016D"/>
    <w:rsid w:val="008E1127"/>
    <w:rsid w:val="008E1528"/>
    <w:rsid w:val="008E1E25"/>
    <w:rsid w:val="008E1F84"/>
    <w:rsid w:val="008E334F"/>
    <w:rsid w:val="008E3415"/>
    <w:rsid w:val="008E4371"/>
    <w:rsid w:val="008E507B"/>
    <w:rsid w:val="008E5D42"/>
    <w:rsid w:val="008E6296"/>
    <w:rsid w:val="008E65F3"/>
    <w:rsid w:val="008E69B9"/>
    <w:rsid w:val="008E70DA"/>
    <w:rsid w:val="008E7AEF"/>
    <w:rsid w:val="008E7F52"/>
    <w:rsid w:val="008F0B61"/>
    <w:rsid w:val="008F0EDD"/>
    <w:rsid w:val="008F2F78"/>
    <w:rsid w:val="008F380E"/>
    <w:rsid w:val="008F3E27"/>
    <w:rsid w:val="008F4BB0"/>
    <w:rsid w:val="008F5EB9"/>
    <w:rsid w:val="008F5ED7"/>
    <w:rsid w:val="008F6DEC"/>
    <w:rsid w:val="00900B3A"/>
    <w:rsid w:val="0090140D"/>
    <w:rsid w:val="009024E0"/>
    <w:rsid w:val="00903F25"/>
    <w:rsid w:val="0090526E"/>
    <w:rsid w:val="0090605A"/>
    <w:rsid w:val="009074DA"/>
    <w:rsid w:val="00907F85"/>
    <w:rsid w:val="0091048B"/>
    <w:rsid w:val="00910584"/>
    <w:rsid w:val="0091085B"/>
    <w:rsid w:val="0091117E"/>
    <w:rsid w:val="009155AA"/>
    <w:rsid w:val="009173B0"/>
    <w:rsid w:val="00920D7B"/>
    <w:rsid w:val="00920E79"/>
    <w:rsid w:val="00923300"/>
    <w:rsid w:val="00923EE5"/>
    <w:rsid w:val="009241AA"/>
    <w:rsid w:val="0092453E"/>
    <w:rsid w:val="00924A55"/>
    <w:rsid w:val="00924FA2"/>
    <w:rsid w:val="009257BE"/>
    <w:rsid w:val="009257CE"/>
    <w:rsid w:val="009269E2"/>
    <w:rsid w:val="00927CF5"/>
    <w:rsid w:val="00931DEC"/>
    <w:rsid w:val="009331C8"/>
    <w:rsid w:val="009358AE"/>
    <w:rsid w:val="00935BA9"/>
    <w:rsid w:val="00935EE2"/>
    <w:rsid w:val="009366B4"/>
    <w:rsid w:val="00936A87"/>
    <w:rsid w:val="009402E8"/>
    <w:rsid w:val="00940C4F"/>
    <w:rsid w:val="00941A79"/>
    <w:rsid w:val="00941B76"/>
    <w:rsid w:val="009442C0"/>
    <w:rsid w:val="0094501C"/>
    <w:rsid w:val="00945F71"/>
    <w:rsid w:val="009463BD"/>
    <w:rsid w:val="00946681"/>
    <w:rsid w:val="009467E0"/>
    <w:rsid w:val="00947249"/>
    <w:rsid w:val="00947E87"/>
    <w:rsid w:val="00950A89"/>
    <w:rsid w:val="0095285C"/>
    <w:rsid w:val="00952BCA"/>
    <w:rsid w:val="00955E53"/>
    <w:rsid w:val="00956D02"/>
    <w:rsid w:val="00956DB1"/>
    <w:rsid w:val="00957042"/>
    <w:rsid w:val="009572AE"/>
    <w:rsid w:val="009604D0"/>
    <w:rsid w:val="00963513"/>
    <w:rsid w:val="00964E92"/>
    <w:rsid w:val="00964EFB"/>
    <w:rsid w:val="009669DD"/>
    <w:rsid w:val="00966F36"/>
    <w:rsid w:val="0097001F"/>
    <w:rsid w:val="00970B6B"/>
    <w:rsid w:val="00970C4E"/>
    <w:rsid w:val="00974273"/>
    <w:rsid w:val="00974721"/>
    <w:rsid w:val="0097510A"/>
    <w:rsid w:val="00975F2B"/>
    <w:rsid w:val="0097752A"/>
    <w:rsid w:val="00977830"/>
    <w:rsid w:val="00977C5B"/>
    <w:rsid w:val="00977D2F"/>
    <w:rsid w:val="0098010A"/>
    <w:rsid w:val="0098086A"/>
    <w:rsid w:val="00983497"/>
    <w:rsid w:val="009840B6"/>
    <w:rsid w:val="00984B3D"/>
    <w:rsid w:val="00985F70"/>
    <w:rsid w:val="00986373"/>
    <w:rsid w:val="0099176E"/>
    <w:rsid w:val="00991CB6"/>
    <w:rsid w:val="0099376E"/>
    <w:rsid w:val="00993F0C"/>
    <w:rsid w:val="00994B19"/>
    <w:rsid w:val="00994B4F"/>
    <w:rsid w:val="009953A0"/>
    <w:rsid w:val="00995AD1"/>
    <w:rsid w:val="00995D37"/>
    <w:rsid w:val="00995D79"/>
    <w:rsid w:val="009A07C4"/>
    <w:rsid w:val="009A0E66"/>
    <w:rsid w:val="009A41D7"/>
    <w:rsid w:val="009A4BCE"/>
    <w:rsid w:val="009A7771"/>
    <w:rsid w:val="009A7DAA"/>
    <w:rsid w:val="009B0279"/>
    <w:rsid w:val="009B1629"/>
    <w:rsid w:val="009B1672"/>
    <w:rsid w:val="009B2084"/>
    <w:rsid w:val="009B28D4"/>
    <w:rsid w:val="009B444C"/>
    <w:rsid w:val="009B4D8D"/>
    <w:rsid w:val="009B6C5C"/>
    <w:rsid w:val="009C1E37"/>
    <w:rsid w:val="009C202A"/>
    <w:rsid w:val="009C26DF"/>
    <w:rsid w:val="009C313B"/>
    <w:rsid w:val="009C3520"/>
    <w:rsid w:val="009C3597"/>
    <w:rsid w:val="009C3C3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61D2"/>
    <w:rsid w:val="009E7AB4"/>
    <w:rsid w:val="009F0BCD"/>
    <w:rsid w:val="009F49E7"/>
    <w:rsid w:val="009F566B"/>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DE1"/>
    <w:rsid w:val="00A13E4D"/>
    <w:rsid w:val="00A144C7"/>
    <w:rsid w:val="00A20D19"/>
    <w:rsid w:val="00A217EF"/>
    <w:rsid w:val="00A22706"/>
    <w:rsid w:val="00A23B5D"/>
    <w:rsid w:val="00A2761E"/>
    <w:rsid w:val="00A30379"/>
    <w:rsid w:val="00A30641"/>
    <w:rsid w:val="00A3068E"/>
    <w:rsid w:val="00A33A6E"/>
    <w:rsid w:val="00A33C0A"/>
    <w:rsid w:val="00A3487D"/>
    <w:rsid w:val="00A34C41"/>
    <w:rsid w:val="00A3603B"/>
    <w:rsid w:val="00A36A4C"/>
    <w:rsid w:val="00A36EEA"/>
    <w:rsid w:val="00A409F3"/>
    <w:rsid w:val="00A41768"/>
    <w:rsid w:val="00A42B67"/>
    <w:rsid w:val="00A44D83"/>
    <w:rsid w:val="00A453BF"/>
    <w:rsid w:val="00A465E8"/>
    <w:rsid w:val="00A507B4"/>
    <w:rsid w:val="00A50B60"/>
    <w:rsid w:val="00A50EF8"/>
    <w:rsid w:val="00A51EC8"/>
    <w:rsid w:val="00A52515"/>
    <w:rsid w:val="00A52587"/>
    <w:rsid w:val="00A53B69"/>
    <w:rsid w:val="00A54455"/>
    <w:rsid w:val="00A55DD7"/>
    <w:rsid w:val="00A561EF"/>
    <w:rsid w:val="00A60255"/>
    <w:rsid w:val="00A606E7"/>
    <w:rsid w:val="00A6183C"/>
    <w:rsid w:val="00A61DF7"/>
    <w:rsid w:val="00A62186"/>
    <w:rsid w:val="00A624E1"/>
    <w:rsid w:val="00A635B2"/>
    <w:rsid w:val="00A66687"/>
    <w:rsid w:val="00A675DA"/>
    <w:rsid w:val="00A700B4"/>
    <w:rsid w:val="00A7098E"/>
    <w:rsid w:val="00A70FEE"/>
    <w:rsid w:val="00A7121D"/>
    <w:rsid w:val="00A712F8"/>
    <w:rsid w:val="00A7304C"/>
    <w:rsid w:val="00A74D87"/>
    <w:rsid w:val="00A7594E"/>
    <w:rsid w:val="00A765D0"/>
    <w:rsid w:val="00A76CBA"/>
    <w:rsid w:val="00A76D27"/>
    <w:rsid w:val="00A77D29"/>
    <w:rsid w:val="00A8016E"/>
    <w:rsid w:val="00A802E2"/>
    <w:rsid w:val="00A80AD4"/>
    <w:rsid w:val="00A80FA4"/>
    <w:rsid w:val="00A83101"/>
    <w:rsid w:val="00A8381C"/>
    <w:rsid w:val="00A8392B"/>
    <w:rsid w:val="00A83EC1"/>
    <w:rsid w:val="00A84AD0"/>
    <w:rsid w:val="00A854CA"/>
    <w:rsid w:val="00A85D28"/>
    <w:rsid w:val="00A900B7"/>
    <w:rsid w:val="00A90BEB"/>
    <w:rsid w:val="00A918EE"/>
    <w:rsid w:val="00A9276D"/>
    <w:rsid w:val="00A95252"/>
    <w:rsid w:val="00A95E5E"/>
    <w:rsid w:val="00A97790"/>
    <w:rsid w:val="00AA0ACC"/>
    <w:rsid w:val="00AA2FE9"/>
    <w:rsid w:val="00AA382E"/>
    <w:rsid w:val="00AA3BAC"/>
    <w:rsid w:val="00AA4A37"/>
    <w:rsid w:val="00AA4C33"/>
    <w:rsid w:val="00AA4CF8"/>
    <w:rsid w:val="00AA4F05"/>
    <w:rsid w:val="00AA5648"/>
    <w:rsid w:val="00AA5EBF"/>
    <w:rsid w:val="00AA6689"/>
    <w:rsid w:val="00AA73A1"/>
    <w:rsid w:val="00AA7B87"/>
    <w:rsid w:val="00AA7F50"/>
    <w:rsid w:val="00AB0A1A"/>
    <w:rsid w:val="00AB31D7"/>
    <w:rsid w:val="00AB3A75"/>
    <w:rsid w:val="00AB3DEA"/>
    <w:rsid w:val="00AB41B1"/>
    <w:rsid w:val="00AB4663"/>
    <w:rsid w:val="00AB487F"/>
    <w:rsid w:val="00AB52BC"/>
    <w:rsid w:val="00AC1453"/>
    <w:rsid w:val="00AC1D19"/>
    <w:rsid w:val="00AC1ECA"/>
    <w:rsid w:val="00AC289E"/>
    <w:rsid w:val="00AC2D52"/>
    <w:rsid w:val="00AC316A"/>
    <w:rsid w:val="00AC34A5"/>
    <w:rsid w:val="00AC57F1"/>
    <w:rsid w:val="00AC5B5A"/>
    <w:rsid w:val="00AC5F70"/>
    <w:rsid w:val="00AD036B"/>
    <w:rsid w:val="00AD0EC4"/>
    <w:rsid w:val="00AD188E"/>
    <w:rsid w:val="00AD2551"/>
    <w:rsid w:val="00AD547A"/>
    <w:rsid w:val="00AD602D"/>
    <w:rsid w:val="00AE0302"/>
    <w:rsid w:val="00AE0640"/>
    <w:rsid w:val="00AE193F"/>
    <w:rsid w:val="00AE695B"/>
    <w:rsid w:val="00AF0208"/>
    <w:rsid w:val="00AF14AA"/>
    <w:rsid w:val="00AF2145"/>
    <w:rsid w:val="00AF2233"/>
    <w:rsid w:val="00AF38DD"/>
    <w:rsid w:val="00AF4C23"/>
    <w:rsid w:val="00AF6BB5"/>
    <w:rsid w:val="00AF78E7"/>
    <w:rsid w:val="00AF791B"/>
    <w:rsid w:val="00B0028C"/>
    <w:rsid w:val="00B00BAF"/>
    <w:rsid w:val="00B00F94"/>
    <w:rsid w:val="00B0132C"/>
    <w:rsid w:val="00B0143B"/>
    <w:rsid w:val="00B043D0"/>
    <w:rsid w:val="00B049BE"/>
    <w:rsid w:val="00B04B76"/>
    <w:rsid w:val="00B05A21"/>
    <w:rsid w:val="00B06E3F"/>
    <w:rsid w:val="00B1128A"/>
    <w:rsid w:val="00B1204B"/>
    <w:rsid w:val="00B12A68"/>
    <w:rsid w:val="00B12D47"/>
    <w:rsid w:val="00B131F5"/>
    <w:rsid w:val="00B13380"/>
    <w:rsid w:val="00B14559"/>
    <w:rsid w:val="00B15BC3"/>
    <w:rsid w:val="00B17ED9"/>
    <w:rsid w:val="00B20642"/>
    <w:rsid w:val="00B213F6"/>
    <w:rsid w:val="00B2144A"/>
    <w:rsid w:val="00B2173B"/>
    <w:rsid w:val="00B2177D"/>
    <w:rsid w:val="00B219BC"/>
    <w:rsid w:val="00B22CA3"/>
    <w:rsid w:val="00B23FD2"/>
    <w:rsid w:val="00B244D4"/>
    <w:rsid w:val="00B30EEA"/>
    <w:rsid w:val="00B31AC4"/>
    <w:rsid w:val="00B31CCA"/>
    <w:rsid w:val="00B32199"/>
    <w:rsid w:val="00B33B5A"/>
    <w:rsid w:val="00B34072"/>
    <w:rsid w:val="00B34455"/>
    <w:rsid w:val="00B35CB1"/>
    <w:rsid w:val="00B3610F"/>
    <w:rsid w:val="00B37A23"/>
    <w:rsid w:val="00B37FB4"/>
    <w:rsid w:val="00B41AFE"/>
    <w:rsid w:val="00B421CD"/>
    <w:rsid w:val="00B42744"/>
    <w:rsid w:val="00B4323D"/>
    <w:rsid w:val="00B4610D"/>
    <w:rsid w:val="00B47A8D"/>
    <w:rsid w:val="00B500A7"/>
    <w:rsid w:val="00B50DC8"/>
    <w:rsid w:val="00B51386"/>
    <w:rsid w:val="00B53B14"/>
    <w:rsid w:val="00B53E59"/>
    <w:rsid w:val="00B55CE9"/>
    <w:rsid w:val="00B57F4F"/>
    <w:rsid w:val="00B617EC"/>
    <w:rsid w:val="00B6192E"/>
    <w:rsid w:val="00B622A4"/>
    <w:rsid w:val="00B62B23"/>
    <w:rsid w:val="00B64816"/>
    <w:rsid w:val="00B6588B"/>
    <w:rsid w:val="00B660A3"/>
    <w:rsid w:val="00B66BAA"/>
    <w:rsid w:val="00B7068F"/>
    <w:rsid w:val="00B73F09"/>
    <w:rsid w:val="00B7438F"/>
    <w:rsid w:val="00B7593F"/>
    <w:rsid w:val="00B76EBB"/>
    <w:rsid w:val="00B77E60"/>
    <w:rsid w:val="00B77F54"/>
    <w:rsid w:val="00B81537"/>
    <w:rsid w:val="00B8316F"/>
    <w:rsid w:val="00B84D5A"/>
    <w:rsid w:val="00B87251"/>
    <w:rsid w:val="00B91B63"/>
    <w:rsid w:val="00B92B71"/>
    <w:rsid w:val="00B939CE"/>
    <w:rsid w:val="00B947E1"/>
    <w:rsid w:val="00B95B0A"/>
    <w:rsid w:val="00B965C9"/>
    <w:rsid w:val="00BA18ED"/>
    <w:rsid w:val="00BA21DA"/>
    <w:rsid w:val="00BA35E5"/>
    <w:rsid w:val="00BA5AF6"/>
    <w:rsid w:val="00BA6BF8"/>
    <w:rsid w:val="00BB1DA8"/>
    <w:rsid w:val="00BB400E"/>
    <w:rsid w:val="00BB634B"/>
    <w:rsid w:val="00BB708B"/>
    <w:rsid w:val="00BB7576"/>
    <w:rsid w:val="00BB7CFA"/>
    <w:rsid w:val="00BC03E1"/>
    <w:rsid w:val="00BC1D44"/>
    <w:rsid w:val="00BC233A"/>
    <w:rsid w:val="00BC2969"/>
    <w:rsid w:val="00BC2A3E"/>
    <w:rsid w:val="00BC3393"/>
    <w:rsid w:val="00BC4F4A"/>
    <w:rsid w:val="00BC59A5"/>
    <w:rsid w:val="00BC5BCA"/>
    <w:rsid w:val="00BC6CC5"/>
    <w:rsid w:val="00BD0E84"/>
    <w:rsid w:val="00BD39E0"/>
    <w:rsid w:val="00BD7B72"/>
    <w:rsid w:val="00BE0852"/>
    <w:rsid w:val="00BE08D1"/>
    <w:rsid w:val="00BE0CA6"/>
    <w:rsid w:val="00BE224E"/>
    <w:rsid w:val="00BE23C2"/>
    <w:rsid w:val="00BE24D9"/>
    <w:rsid w:val="00BE2A44"/>
    <w:rsid w:val="00BE2D24"/>
    <w:rsid w:val="00BE32D5"/>
    <w:rsid w:val="00BE66B3"/>
    <w:rsid w:val="00BE7E41"/>
    <w:rsid w:val="00BF0248"/>
    <w:rsid w:val="00BF0AAF"/>
    <w:rsid w:val="00BF0E2B"/>
    <w:rsid w:val="00BF17BA"/>
    <w:rsid w:val="00BF20AC"/>
    <w:rsid w:val="00BF2D32"/>
    <w:rsid w:val="00BF2ECD"/>
    <w:rsid w:val="00BF3977"/>
    <w:rsid w:val="00BF4171"/>
    <w:rsid w:val="00BF43D2"/>
    <w:rsid w:val="00BF53E0"/>
    <w:rsid w:val="00BF6348"/>
    <w:rsid w:val="00BF682A"/>
    <w:rsid w:val="00BF7297"/>
    <w:rsid w:val="00BF73A1"/>
    <w:rsid w:val="00C00EC8"/>
    <w:rsid w:val="00C00FE4"/>
    <w:rsid w:val="00C026E8"/>
    <w:rsid w:val="00C02AB3"/>
    <w:rsid w:val="00C03887"/>
    <w:rsid w:val="00C043F2"/>
    <w:rsid w:val="00C04A07"/>
    <w:rsid w:val="00C050CE"/>
    <w:rsid w:val="00C0596A"/>
    <w:rsid w:val="00C06890"/>
    <w:rsid w:val="00C06D4A"/>
    <w:rsid w:val="00C106F8"/>
    <w:rsid w:val="00C10BF3"/>
    <w:rsid w:val="00C1147A"/>
    <w:rsid w:val="00C1177D"/>
    <w:rsid w:val="00C127D8"/>
    <w:rsid w:val="00C12AE8"/>
    <w:rsid w:val="00C13C80"/>
    <w:rsid w:val="00C14273"/>
    <w:rsid w:val="00C14BED"/>
    <w:rsid w:val="00C14CED"/>
    <w:rsid w:val="00C15E26"/>
    <w:rsid w:val="00C16826"/>
    <w:rsid w:val="00C16913"/>
    <w:rsid w:val="00C16C40"/>
    <w:rsid w:val="00C17EF4"/>
    <w:rsid w:val="00C221D7"/>
    <w:rsid w:val="00C2341E"/>
    <w:rsid w:val="00C24139"/>
    <w:rsid w:val="00C2661B"/>
    <w:rsid w:val="00C26F1D"/>
    <w:rsid w:val="00C27372"/>
    <w:rsid w:val="00C27D29"/>
    <w:rsid w:val="00C302F6"/>
    <w:rsid w:val="00C315D1"/>
    <w:rsid w:val="00C3188B"/>
    <w:rsid w:val="00C32CE9"/>
    <w:rsid w:val="00C3532D"/>
    <w:rsid w:val="00C37111"/>
    <w:rsid w:val="00C37A22"/>
    <w:rsid w:val="00C37CA6"/>
    <w:rsid w:val="00C41F0A"/>
    <w:rsid w:val="00C432AD"/>
    <w:rsid w:val="00C43CF6"/>
    <w:rsid w:val="00C43FE1"/>
    <w:rsid w:val="00C449B0"/>
    <w:rsid w:val="00C46C5B"/>
    <w:rsid w:val="00C477C6"/>
    <w:rsid w:val="00C47F45"/>
    <w:rsid w:val="00C54946"/>
    <w:rsid w:val="00C55600"/>
    <w:rsid w:val="00C5574C"/>
    <w:rsid w:val="00C57BE5"/>
    <w:rsid w:val="00C603B6"/>
    <w:rsid w:val="00C60650"/>
    <w:rsid w:val="00C626F0"/>
    <w:rsid w:val="00C63650"/>
    <w:rsid w:val="00C64C90"/>
    <w:rsid w:val="00C6686D"/>
    <w:rsid w:val="00C670DC"/>
    <w:rsid w:val="00C72AAD"/>
    <w:rsid w:val="00C74A6B"/>
    <w:rsid w:val="00C74E76"/>
    <w:rsid w:val="00C77BE0"/>
    <w:rsid w:val="00C83C77"/>
    <w:rsid w:val="00C845A4"/>
    <w:rsid w:val="00C84878"/>
    <w:rsid w:val="00C85A10"/>
    <w:rsid w:val="00C90E75"/>
    <w:rsid w:val="00C912C8"/>
    <w:rsid w:val="00C91654"/>
    <w:rsid w:val="00C92C7F"/>
    <w:rsid w:val="00C946BD"/>
    <w:rsid w:val="00C96798"/>
    <w:rsid w:val="00C97950"/>
    <w:rsid w:val="00C97CB2"/>
    <w:rsid w:val="00CA03AE"/>
    <w:rsid w:val="00CA163F"/>
    <w:rsid w:val="00CA174F"/>
    <w:rsid w:val="00CA3797"/>
    <w:rsid w:val="00CA4DB5"/>
    <w:rsid w:val="00CA4E2B"/>
    <w:rsid w:val="00CA5F7E"/>
    <w:rsid w:val="00CA5F9B"/>
    <w:rsid w:val="00CA6208"/>
    <w:rsid w:val="00CB0019"/>
    <w:rsid w:val="00CB1606"/>
    <w:rsid w:val="00CB2352"/>
    <w:rsid w:val="00CB2F3F"/>
    <w:rsid w:val="00CB5D64"/>
    <w:rsid w:val="00CB6AF3"/>
    <w:rsid w:val="00CB6B15"/>
    <w:rsid w:val="00CC06CA"/>
    <w:rsid w:val="00CC0A64"/>
    <w:rsid w:val="00CC2B39"/>
    <w:rsid w:val="00CC2C07"/>
    <w:rsid w:val="00CC6650"/>
    <w:rsid w:val="00CC6945"/>
    <w:rsid w:val="00CC7249"/>
    <w:rsid w:val="00CC7E0F"/>
    <w:rsid w:val="00CD06BB"/>
    <w:rsid w:val="00CD0BD9"/>
    <w:rsid w:val="00CD2C57"/>
    <w:rsid w:val="00CD2F26"/>
    <w:rsid w:val="00CD3A22"/>
    <w:rsid w:val="00CD3FAB"/>
    <w:rsid w:val="00CD446E"/>
    <w:rsid w:val="00CD4676"/>
    <w:rsid w:val="00CD48CB"/>
    <w:rsid w:val="00CD4950"/>
    <w:rsid w:val="00CD54ED"/>
    <w:rsid w:val="00CE1475"/>
    <w:rsid w:val="00CE3275"/>
    <w:rsid w:val="00CE33ED"/>
    <w:rsid w:val="00CE3495"/>
    <w:rsid w:val="00CE3F8D"/>
    <w:rsid w:val="00CE41FF"/>
    <w:rsid w:val="00CE53D2"/>
    <w:rsid w:val="00CE7524"/>
    <w:rsid w:val="00CF0490"/>
    <w:rsid w:val="00CF0B61"/>
    <w:rsid w:val="00CF0D52"/>
    <w:rsid w:val="00CF1CD8"/>
    <w:rsid w:val="00CF2322"/>
    <w:rsid w:val="00CF3EEF"/>
    <w:rsid w:val="00CF44C7"/>
    <w:rsid w:val="00CF4513"/>
    <w:rsid w:val="00CF5381"/>
    <w:rsid w:val="00CF5435"/>
    <w:rsid w:val="00D00697"/>
    <w:rsid w:val="00D00E54"/>
    <w:rsid w:val="00D00F0C"/>
    <w:rsid w:val="00D025F8"/>
    <w:rsid w:val="00D0310D"/>
    <w:rsid w:val="00D03975"/>
    <w:rsid w:val="00D0493B"/>
    <w:rsid w:val="00D06058"/>
    <w:rsid w:val="00D1044D"/>
    <w:rsid w:val="00D10825"/>
    <w:rsid w:val="00D10F79"/>
    <w:rsid w:val="00D11423"/>
    <w:rsid w:val="00D1195A"/>
    <w:rsid w:val="00D11E78"/>
    <w:rsid w:val="00D1222E"/>
    <w:rsid w:val="00D13244"/>
    <w:rsid w:val="00D1383E"/>
    <w:rsid w:val="00D139DE"/>
    <w:rsid w:val="00D13A0C"/>
    <w:rsid w:val="00D14565"/>
    <w:rsid w:val="00D146F8"/>
    <w:rsid w:val="00D148B7"/>
    <w:rsid w:val="00D14A81"/>
    <w:rsid w:val="00D16598"/>
    <w:rsid w:val="00D16AEC"/>
    <w:rsid w:val="00D16BBD"/>
    <w:rsid w:val="00D21F33"/>
    <w:rsid w:val="00D2282C"/>
    <w:rsid w:val="00D23469"/>
    <w:rsid w:val="00D24227"/>
    <w:rsid w:val="00D2637E"/>
    <w:rsid w:val="00D3006E"/>
    <w:rsid w:val="00D304AE"/>
    <w:rsid w:val="00D3078E"/>
    <w:rsid w:val="00D30883"/>
    <w:rsid w:val="00D31ED1"/>
    <w:rsid w:val="00D3566D"/>
    <w:rsid w:val="00D35E9A"/>
    <w:rsid w:val="00D40699"/>
    <w:rsid w:val="00D409B3"/>
    <w:rsid w:val="00D40E85"/>
    <w:rsid w:val="00D40EF4"/>
    <w:rsid w:val="00D41111"/>
    <w:rsid w:val="00D425C3"/>
    <w:rsid w:val="00D446A8"/>
    <w:rsid w:val="00D4485C"/>
    <w:rsid w:val="00D44C24"/>
    <w:rsid w:val="00D453A5"/>
    <w:rsid w:val="00D454F5"/>
    <w:rsid w:val="00D45B08"/>
    <w:rsid w:val="00D45CD0"/>
    <w:rsid w:val="00D4734F"/>
    <w:rsid w:val="00D47BE5"/>
    <w:rsid w:val="00D50E4E"/>
    <w:rsid w:val="00D52B08"/>
    <w:rsid w:val="00D53C1B"/>
    <w:rsid w:val="00D563F2"/>
    <w:rsid w:val="00D60FD2"/>
    <w:rsid w:val="00D62EDD"/>
    <w:rsid w:val="00D6413D"/>
    <w:rsid w:val="00D64D62"/>
    <w:rsid w:val="00D652A2"/>
    <w:rsid w:val="00D70D90"/>
    <w:rsid w:val="00D7101C"/>
    <w:rsid w:val="00D7184A"/>
    <w:rsid w:val="00D71F6E"/>
    <w:rsid w:val="00D7305F"/>
    <w:rsid w:val="00D738D7"/>
    <w:rsid w:val="00D7531F"/>
    <w:rsid w:val="00D77BF2"/>
    <w:rsid w:val="00D860B0"/>
    <w:rsid w:val="00D87634"/>
    <w:rsid w:val="00D87EE9"/>
    <w:rsid w:val="00D900B0"/>
    <w:rsid w:val="00D905BB"/>
    <w:rsid w:val="00D90EAE"/>
    <w:rsid w:val="00D94165"/>
    <w:rsid w:val="00D954E5"/>
    <w:rsid w:val="00D95862"/>
    <w:rsid w:val="00D964A3"/>
    <w:rsid w:val="00D97E62"/>
    <w:rsid w:val="00DA0966"/>
    <w:rsid w:val="00DA0F23"/>
    <w:rsid w:val="00DA2AF2"/>
    <w:rsid w:val="00DA67A9"/>
    <w:rsid w:val="00DA74BF"/>
    <w:rsid w:val="00DB011F"/>
    <w:rsid w:val="00DB05AA"/>
    <w:rsid w:val="00DB161C"/>
    <w:rsid w:val="00DB3195"/>
    <w:rsid w:val="00DB4D89"/>
    <w:rsid w:val="00DB5D21"/>
    <w:rsid w:val="00DB61D1"/>
    <w:rsid w:val="00DB6AFA"/>
    <w:rsid w:val="00DB7649"/>
    <w:rsid w:val="00DB7DC1"/>
    <w:rsid w:val="00DC0C26"/>
    <w:rsid w:val="00DC239D"/>
    <w:rsid w:val="00DC2BC2"/>
    <w:rsid w:val="00DC4CF6"/>
    <w:rsid w:val="00DC6A61"/>
    <w:rsid w:val="00DC6CA0"/>
    <w:rsid w:val="00DC7225"/>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3301"/>
    <w:rsid w:val="00DE5415"/>
    <w:rsid w:val="00DF0A5A"/>
    <w:rsid w:val="00DF13EB"/>
    <w:rsid w:val="00DF3966"/>
    <w:rsid w:val="00DF3C9B"/>
    <w:rsid w:val="00DF4AAF"/>
    <w:rsid w:val="00DF4EEE"/>
    <w:rsid w:val="00DF64FC"/>
    <w:rsid w:val="00DF68BB"/>
    <w:rsid w:val="00E0143B"/>
    <w:rsid w:val="00E03985"/>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1008"/>
    <w:rsid w:val="00E212AB"/>
    <w:rsid w:val="00E21BD5"/>
    <w:rsid w:val="00E21C77"/>
    <w:rsid w:val="00E22092"/>
    <w:rsid w:val="00E22DF7"/>
    <w:rsid w:val="00E2306C"/>
    <w:rsid w:val="00E234FA"/>
    <w:rsid w:val="00E237E5"/>
    <w:rsid w:val="00E2391D"/>
    <w:rsid w:val="00E23BC1"/>
    <w:rsid w:val="00E23FD8"/>
    <w:rsid w:val="00E256AB"/>
    <w:rsid w:val="00E2753A"/>
    <w:rsid w:val="00E31371"/>
    <w:rsid w:val="00E32F1B"/>
    <w:rsid w:val="00E33B74"/>
    <w:rsid w:val="00E367BF"/>
    <w:rsid w:val="00E37673"/>
    <w:rsid w:val="00E4150A"/>
    <w:rsid w:val="00E42077"/>
    <w:rsid w:val="00E423CC"/>
    <w:rsid w:val="00E42E64"/>
    <w:rsid w:val="00E4714F"/>
    <w:rsid w:val="00E54C58"/>
    <w:rsid w:val="00E55162"/>
    <w:rsid w:val="00E572F7"/>
    <w:rsid w:val="00E616E4"/>
    <w:rsid w:val="00E61B2F"/>
    <w:rsid w:val="00E61B90"/>
    <w:rsid w:val="00E63DDC"/>
    <w:rsid w:val="00E649CA"/>
    <w:rsid w:val="00E64D84"/>
    <w:rsid w:val="00E65067"/>
    <w:rsid w:val="00E70A5F"/>
    <w:rsid w:val="00E7229A"/>
    <w:rsid w:val="00E72F5D"/>
    <w:rsid w:val="00E730FA"/>
    <w:rsid w:val="00E737BE"/>
    <w:rsid w:val="00E75309"/>
    <w:rsid w:val="00E7545B"/>
    <w:rsid w:val="00E7651C"/>
    <w:rsid w:val="00E76B9F"/>
    <w:rsid w:val="00E77126"/>
    <w:rsid w:val="00E77FBB"/>
    <w:rsid w:val="00E8091E"/>
    <w:rsid w:val="00E8209B"/>
    <w:rsid w:val="00E8211F"/>
    <w:rsid w:val="00E82529"/>
    <w:rsid w:val="00E835B5"/>
    <w:rsid w:val="00E84DB0"/>
    <w:rsid w:val="00E85FFB"/>
    <w:rsid w:val="00E86E3D"/>
    <w:rsid w:val="00E905E4"/>
    <w:rsid w:val="00E91F81"/>
    <w:rsid w:val="00E94CE9"/>
    <w:rsid w:val="00E95EEE"/>
    <w:rsid w:val="00E96365"/>
    <w:rsid w:val="00E96D3D"/>
    <w:rsid w:val="00E96F08"/>
    <w:rsid w:val="00E9799A"/>
    <w:rsid w:val="00EA0C48"/>
    <w:rsid w:val="00EA4FF5"/>
    <w:rsid w:val="00EA67C2"/>
    <w:rsid w:val="00EA7A60"/>
    <w:rsid w:val="00EB0EC1"/>
    <w:rsid w:val="00EB1DC6"/>
    <w:rsid w:val="00EB3471"/>
    <w:rsid w:val="00EB37CC"/>
    <w:rsid w:val="00EB3BD7"/>
    <w:rsid w:val="00EB405E"/>
    <w:rsid w:val="00EB548D"/>
    <w:rsid w:val="00EB5A52"/>
    <w:rsid w:val="00EC03FE"/>
    <w:rsid w:val="00EC05F0"/>
    <w:rsid w:val="00EC0B9A"/>
    <w:rsid w:val="00EC0CB8"/>
    <w:rsid w:val="00EC1BD7"/>
    <w:rsid w:val="00EC2293"/>
    <w:rsid w:val="00EC4792"/>
    <w:rsid w:val="00EC4A8D"/>
    <w:rsid w:val="00EC6266"/>
    <w:rsid w:val="00EC6819"/>
    <w:rsid w:val="00EC6853"/>
    <w:rsid w:val="00EC6FA0"/>
    <w:rsid w:val="00EC759F"/>
    <w:rsid w:val="00EC7E81"/>
    <w:rsid w:val="00ED0A8B"/>
    <w:rsid w:val="00ED12AE"/>
    <w:rsid w:val="00ED1C84"/>
    <w:rsid w:val="00ED24A4"/>
    <w:rsid w:val="00ED3C66"/>
    <w:rsid w:val="00ED3E46"/>
    <w:rsid w:val="00ED46AA"/>
    <w:rsid w:val="00ED786C"/>
    <w:rsid w:val="00EE0822"/>
    <w:rsid w:val="00EE1A35"/>
    <w:rsid w:val="00EE2ED9"/>
    <w:rsid w:val="00EE399B"/>
    <w:rsid w:val="00EE4E34"/>
    <w:rsid w:val="00EE6A31"/>
    <w:rsid w:val="00EE7658"/>
    <w:rsid w:val="00EF1E50"/>
    <w:rsid w:val="00EF2339"/>
    <w:rsid w:val="00EF2F45"/>
    <w:rsid w:val="00EF3E28"/>
    <w:rsid w:val="00EF4E3D"/>
    <w:rsid w:val="00EF53BC"/>
    <w:rsid w:val="00EF6E63"/>
    <w:rsid w:val="00EF704D"/>
    <w:rsid w:val="00F004D2"/>
    <w:rsid w:val="00F0054D"/>
    <w:rsid w:val="00F010AA"/>
    <w:rsid w:val="00F021A9"/>
    <w:rsid w:val="00F03145"/>
    <w:rsid w:val="00F07F75"/>
    <w:rsid w:val="00F112CC"/>
    <w:rsid w:val="00F11D90"/>
    <w:rsid w:val="00F127D5"/>
    <w:rsid w:val="00F12FBD"/>
    <w:rsid w:val="00F15A38"/>
    <w:rsid w:val="00F163AC"/>
    <w:rsid w:val="00F20321"/>
    <w:rsid w:val="00F20834"/>
    <w:rsid w:val="00F20B74"/>
    <w:rsid w:val="00F23864"/>
    <w:rsid w:val="00F26218"/>
    <w:rsid w:val="00F263E2"/>
    <w:rsid w:val="00F26467"/>
    <w:rsid w:val="00F266D2"/>
    <w:rsid w:val="00F27B0F"/>
    <w:rsid w:val="00F30A62"/>
    <w:rsid w:val="00F318B0"/>
    <w:rsid w:val="00F32546"/>
    <w:rsid w:val="00F32FE3"/>
    <w:rsid w:val="00F33CAD"/>
    <w:rsid w:val="00F3413F"/>
    <w:rsid w:val="00F34DC1"/>
    <w:rsid w:val="00F35043"/>
    <w:rsid w:val="00F35DB3"/>
    <w:rsid w:val="00F36B75"/>
    <w:rsid w:val="00F377F9"/>
    <w:rsid w:val="00F4068B"/>
    <w:rsid w:val="00F409F4"/>
    <w:rsid w:val="00F40E4D"/>
    <w:rsid w:val="00F42049"/>
    <w:rsid w:val="00F435D4"/>
    <w:rsid w:val="00F45894"/>
    <w:rsid w:val="00F4755D"/>
    <w:rsid w:val="00F50FD1"/>
    <w:rsid w:val="00F53DC0"/>
    <w:rsid w:val="00F57726"/>
    <w:rsid w:val="00F57E8E"/>
    <w:rsid w:val="00F60F7B"/>
    <w:rsid w:val="00F61952"/>
    <w:rsid w:val="00F61CB6"/>
    <w:rsid w:val="00F65193"/>
    <w:rsid w:val="00F6590D"/>
    <w:rsid w:val="00F67669"/>
    <w:rsid w:val="00F7031F"/>
    <w:rsid w:val="00F70FD7"/>
    <w:rsid w:val="00F712B3"/>
    <w:rsid w:val="00F72981"/>
    <w:rsid w:val="00F72FDC"/>
    <w:rsid w:val="00F730CA"/>
    <w:rsid w:val="00F73365"/>
    <w:rsid w:val="00F74555"/>
    <w:rsid w:val="00F745F4"/>
    <w:rsid w:val="00F750AD"/>
    <w:rsid w:val="00F753B0"/>
    <w:rsid w:val="00F758FD"/>
    <w:rsid w:val="00F75B30"/>
    <w:rsid w:val="00F75B64"/>
    <w:rsid w:val="00F76FE2"/>
    <w:rsid w:val="00F77236"/>
    <w:rsid w:val="00F77505"/>
    <w:rsid w:val="00F77B64"/>
    <w:rsid w:val="00F77F47"/>
    <w:rsid w:val="00F808FA"/>
    <w:rsid w:val="00F81414"/>
    <w:rsid w:val="00F838C9"/>
    <w:rsid w:val="00F83A6A"/>
    <w:rsid w:val="00F86751"/>
    <w:rsid w:val="00F87B57"/>
    <w:rsid w:val="00F9073B"/>
    <w:rsid w:val="00F91B14"/>
    <w:rsid w:val="00F91ED6"/>
    <w:rsid w:val="00F926DC"/>
    <w:rsid w:val="00F92C7C"/>
    <w:rsid w:val="00F946CF"/>
    <w:rsid w:val="00F958DA"/>
    <w:rsid w:val="00F97648"/>
    <w:rsid w:val="00FA1B2C"/>
    <w:rsid w:val="00FA34CE"/>
    <w:rsid w:val="00FB0804"/>
    <w:rsid w:val="00FB133D"/>
    <w:rsid w:val="00FB358C"/>
    <w:rsid w:val="00FB38C3"/>
    <w:rsid w:val="00FB3C2E"/>
    <w:rsid w:val="00FB5827"/>
    <w:rsid w:val="00FB6538"/>
    <w:rsid w:val="00FB6819"/>
    <w:rsid w:val="00FC0B45"/>
    <w:rsid w:val="00FC25E5"/>
    <w:rsid w:val="00FC3E13"/>
    <w:rsid w:val="00FC443C"/>
    <w:rsid w:val="00FC4970"/>
    <w:rsid w:val="00FC5F02"/>
    <w:rsid w:val="00FD0392"/>
    <w:rsid w:val="00FD0B61"/>
    <w:rsid w:val="00FD0FE1"/>
    <w:rsid w:val="00FD38F8"/>
    <w:rsid w:val="00FD6066"/>
    <w:rsid w:val="00FD6B63"/>
    <w:rsid w:val="00FD6FD2"/>
    <w:rsid w:val="00FD72CB"/>
    <w:rsid w:val="00FD740B"/>
    <w:rsid w:val="00FD78E1"/>
    <w:rsid w:val="00FE0A7A"/>
    <w:rsid w:val="00FE0C53"/>
    <w:rsid w:val="00FE1924"/>
    <w:rsid w:val="00FE1ECE"/>
    <w:rsid w:val="00FE2946"/>
    <w:rsid w:val="00FE49C8"/>
    <w:rsid w:val="00FE4DC9"/>
    <w:rsid w:val="00FE4F8C"/>
    <w:rsid w:val="00FF0354"/>
    <w:rsid w:val="00FF0E7C"/>
    <w:rsid w:val="00FF3F4A"/>
    <w:rsid w:val="00FF4322"/>
    <w:rsid w:val="00FF5A71"/>
    <w:rsid w:val="00FF714C"/>
    <w:rsid w:val="00FF7340"/>
    <w:rsid w:val="00FF73B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351EF0"/>
  <w15:docId w15:val="{70B31F3E-A93E-4B41-B52E-E56D7987B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435D"/>
    <w:rPr>
      <w:sz w:val="24"/>
      <w:szCs w:val="24"/>
    </w:rPr>
  </w:style>
  <w:style w:type="paragraph" w:styleId="Nagwek1">
    <w:name w:val="heading 1"/>
    <w:basedOn w:val="Normalny"/>
    <w:next w:val="Normalny"/>
    <w:qFormat/>
    <w:rsid w:val="006B102E"/>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6B102E"/>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sw tekst"/>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1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sw tekst Znak"/>
    <w:basedOn w:val="Domylnaczcionkaakapitu"/>
    <w:link w:val="Akapitzlist"/>
    <w:uiPriority w:val="34"/>
    <w:rsid w:val="00C670DC"/>
    <w:rPr>
      <w:sz w:val="24"/>
      <w:szCs w:val="24"/>
    </w:rPr>
  </w:style>
  <w:style w:type="paragraph" w:styleId="Tekstpodstawowywcity3">
    <w:name w:val="Body Text Indent 3"/>
    <w:basedOn w:val="Normalny"/>
    <w:link w:val="Tekstpodstawowywcity3Znak"/>
    <w:uiPriority w:val="99"/>
    <w:semiHidden/>
    <w:unhideWhenUsed/>
    <w:rsid w:val="00CF1CD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CF1CD8"/>
    <w:rPr>
      <w:sz w:val="16"/>
      <w:szCs w:val="16"/>
    </w:rPr>
  </w:style>
  <w:style w:type="paragraph" w:styleId="Tekstprzypisudolnego">
    <w:name w:val="footnote text"/>
    <w:basedOn w:val="Normalny"/>
    <w:link w:val="TekstprzypisudolnegoZnak"/>
    <w:uiPriority w:val="99"/>
    <w:semiHidden/>
    <w:unhideWhenUsed/>
    <w:rsid w:val="00CF1CD8"/>
    <w:rPr>
      <w:sz w:val="20"/>
      <w:szCs w:val="20"/>
    </w:rPr>
  </w:style>
  <w:style w:type="character" w:customStyle="1" w:styleId="TekstprzypisudolnegoZnak">
    <w:name w:val="Tekst przypisu dolnego Znak"/>
    <w:basedOn w:val="Domylnaczcionkaakapitu"/>
    <w:link w:val="Tekstprzypisudolnego"/>
    <w:uiPriority w:val="99"/>
    <w:semiHidden/>
    <w:rsid w:val="00CF1CD8"/>
  </w:style>
  <w:style w:type="character" w:styleId="Odwoanieprzypisudolnego">
    <w:name w:val="footnote reference"/>
    <w:basedOn w:val="Domylnaczcionkaakapitu"/>
    <w:uiPriority w:val="99"/>
    <w:semiHidden/>
    <w:unhideWhenUsed/>
    <w:rsid w:val="00CF1CD8"/>
    <w:rPr>
      <w:vertAlign w:val="superscript"/>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7593F"/>
    <w:rPr>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337274085">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79898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4396C-EAAD-45FD-9770-EC472F50E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2883</Words>
  <Characters>17301</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20144</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Miłosz</cp:lastModifiedBy>
  <cp:revision>2</cp:revision>
  <cp:lastPrinted>2020-01-09T06:54:00Z</cp:lastPrinted>
  <dcterms:created xsi:type="dcterms:W3CDTF">2020-01-09T06:55:00Z</dcterms:created>
  <dcterms:modified xsi:type="dcterms:W3CDTF">2020-01-09T06:55:00Z</dcterms:modified>
</cp:coreProperties>
</file>