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63513">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63513">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63513">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39276AB" w:rsidR="00970B6B" w:rsidRDefault="005A471A" w:rsidP="00DD1297">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DD1297">
              <w:rPr>
                <w:rFonts w:ascii="Verdana" w:hAnsi="Verdana"/>
                <w:sz w:val="18"/>
                <w:szCs w:val="18"/>
                <w:lang w:val="de-DE" w:eastAsia="en-US"/>
              </w:rPr>
              <w:t>agnieszka.dembska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63513">
            <w:pPr>
              <w:ind w:right="470"/>
              <w:rPr>
                <w:rFonts w:ascii="Arial" w:hAnsi="Arial" w:cs="Arial"/>
                <w:sz w:val="22"/>
                <w:lang w:val="de-DE"/>
              </w:rPr>
            </w:pPr>
          </w:p>
        </w:tc>
      </w:tr>
    </w:tbl>
    <w:p w14:paraId="4345CF45" w14:textId="77777777" w:rsidR="00563CDF" w:rsidRPr="008D65C2" w:rsidRDefault="00563CDF" w:rsidP="00963513">
      <w:pPr>
        <w:ind w:left="360" w:right="470" w:hanging="360"/>
        <w:rPr>
          <w:rFonts w:ascii="Verdana" w:hAnsi="Verdana"/>
          <w:noProof/>
          <w:sz w:val="18"/>
          <w:szCs w:val="18"/>
          <w:lang w:val="en-US"/>
        </w:rPr>
      </w:pPr>
    </w:p>
    <w:p w14:paraId="682D5DC2" w14:textId="6EE173F8" w:rsidR="008215A9" w:rsidRPr="00EE5D0D" w:rsidRDefault="00DD1297" w:rsidP="00963513">
      <w:pPr>
        <w:ind w:left="360" w:right="470" w:hanging="360"/>
        <w:rPr>
          <w:rFonts w:ascii="Verdana" w:hAnsi="Verdana"/>
          <w:noProof/>
          <w:sz w:val="18"/>
          <w:szCs w:val="18"/>
        </w:rPr>
      </w:pPr>
      <w:r w:rsidRPr="00EE5D0D">
        <w:rPr>
          <w:rFonts w:ascii="Verdana" w:hAnsi="Verdana"/>
          <w:noProof/>
          <w:sz w:val="18"/>
          <w:szCs w:val="18"/>
        </w:rPr>
        <w:t>UMW / I</w:t>
      </w:r>
      <w:r w:rsidR="008215A9" w:rsidRPr="00EE5D0D">
        <w:rPr>
          <w:rFonts w:ascii="Verdana" w:hAnsi="Verdana"/>
          <w:noProof/>
          <w:sz w:val="18"/>
          <w:szCs w:val="18"/>
        </w:rPr>
        <w:t xml:space="preserve">Z / </w:t>
      </w:r>
      <w:r w:rsidR="00FC25E5" w:rsidRPr="00EE5D0D">
        <w:rPr>
          <w:rFonts w:ascii="Verdana" w:hAnsi="Verdana"/>
          <w:noProof/>
          <w:sz w:val="18"/>
          <w:szCs w:val="18"/>
        </w:rPr>
        <w:t xml:space="preserve">PN - </w:t>
      </w:r>
      <w:r w:rsidR="00EE5D0D" w:rsidRPr="00EE5D0D">
        <w:rPr>
          <w:rFonts w:ascii="Verdana" w:hAnsi="Verdana"/>
          <w:noProof/>
          <w:sz w:val="18"/>
          <w:szCs w:val="18"/>
        </w:rPr>
        <w:t>153</w:t>
      </w:r>
      <w:r w:rsidRPr="00EE5D0D">
        <w:rPr>
          <w:rFonts w:ascii="Verdana" w:hAnsi="Verdana"/>
          <w:noProof/>
          <w:sz w:val="18"/>
          <w:szCs w:val="18"/>
        </w:rPr>
        <w:t xml:space="preserve"> / 19</w:t>
      </w:r>
      <w:r w:rsidR="008215A9" w:rsidRPr="00EE5D0D">
        <w:rPr>
          <w:rFonts w:ascii="Verdana" w:hAnsi="Verdana"/>
          <w:noProof/>
          <w:sz w:val="18"/>
          <w:szCs w:val="18"/>
        </w:rPr>
        <w:tab/>
      </w:r>
      <w:r w:rsidR="008215A9" w:rsidRPr="00EE5D0D">
        <w:rPr>
          <w:rFonts w:ascii="Verdana" w:hAnsi="Verdana"/>
          <w:noProof/>
          <w:sz w:val="18"/>
          <w:szCs w:val="18"/>
        </w:rPr>
        <w:tab/>
        <w:t xml:space="preserve">                       </w:t>
      </w:r>
      <w:r w:rsidR="00582F8C" w:rsidRPr="00EE5D0D">
        <w:rPr>
          <w:rFonts w:ascii="Verdana" w:hAnsi="Verdana"/>
          <w:noProof/>
          <w:sz w:val="18"/>
          <w:szCs w:val="18"/>
        </w:rPr>
        <w:t xml:space="preserve"> </w:t>
      </w:r>
      <w:r w:rsidR="00963513" w:rsidRPr="00EE5D0D">
        <w:rPr>
          <w:rFonts w:ascii="Verdana" w:hAnsi="Verdana"/>
          <w:noProof/>
          <w:sz w:val="18"/>
          <w:szCs w:val="18"/>
        </w:rPr>
        <w:t xml:space="preserve">                </w:t>
      </w:r>
      <w:r w:rsidR="00350C21" w:rsidRPr="00EE5D0D">
        <w:rPr>
          <w:rFonts w:ascii="Verdana" w:hAnsi="Verdana"/>
          <w:noProof/>
          <w:sz w:val="18"/>
          <w:szCs w:val="18"/>
        </w:rPr>
        <w:t xml:space="preserve">       </w:t>
      </w:r>
      <w:r w:rsidR="00FC25E5" w:rsidRPr="00EE5D0D">
        <w:rPr>
          <w:rFonts w:ascii="Verdana" w:hAnsi="Verdana"/>
          <w:noProof/>
          <w:sz w:val="18"/>
          <w:szCs w:val="18"/>
        </w:rPr>
        <w:t xml:space="preserve">    </w:t>
      </w:r>
      <w:r w:rsidR="001D4737" w:rsidRPr="00EE5D0D">
        <w:rPr>
          <w:rFonts w:ascii="Verdana" w:hAnsi="Verdana"/>
          <w:noProof/>
          <w:sz w:val="18"/>
          <w:szCs w:val="18"/>
        </w:rPr>
        <w:t>W</w:t>
      </w:r>
      <w:r w:rsidR="008215A9" w:rsidRPr="00EE5D0D">
        <w:rPr>
          <w:rFonts w:ascii="Verdana" w:hAnsi="Verdana"/>
          <w:noProof/>
          <w:sz w:val="18"/>
          <w:szCs w:val="18"/>
        </w:rPr>
        <w:t>rocław,</w:t>
      </w:r>
      <w:r w:rsidR="009B1629" w:rsidRPr="00EE5D0D">
        <w:rPr>
          <w:rFonts w:ascii="Verdana" w:hAnsi="Verdana"/>
          <w:noProof/>
          <w:sz w:val="18"/>
          <w:szCs w:val="18"/>
        </w:rPr>
        <w:t xml:space="preserve"> </w:t>
      </w:r>
      <w:r w:rsidR="00EE5D0D" w:rsidRPr="00EE5D0D">
        <w:rPr>
          <w:rFonts w:ascii="Verdana" w:hAnsi="Verdana"/>
          <w:noProof/>
          <w:sz w:val="18"/>
          <w:szCs w:val="18"/>
        </w:rPr>
        <w:t>18</w:t>
      </w:r>
      <w:r w:rsidR="00A00A82" w:rsidRPr="00EE5D0D">
        <w:rPr>
          <w:rFonts w:ascii="Verdana" w:hAnsi="Verdana"/>
          <w:noProof/>
          <w:sz w:val="18"/>
          <w:szCs w:val="18"/>
        </w:rPr>
        <w:t>.</w:t>
      </w:r>
      <w:r w:rsidRPr="00EE5D0D">
        <w:rPr>
          <w:rFonts w:ascii="Verdana" w:hAnsi="Verdana"/>
          <w:noProof/>
          <w:sz w:val="18"/>
          <w:szCs w:val="18"/>
        </w:rPr>
        <w:t xml:space="preserve"> 1</w:t>
      </w:r>
      <w:r w:rsidR="00EE5D0D" w:rsidRPr="00EE5D0D">
        <w:rPr>
          <w:rFonts w:ascii="Verdana" w:hAnsi="Verdana"/>
          <w:noProof/>
          <w:sz w:val="18"/>
          <w:szCs w:val="18"/>
        </w:rPr>
        <w:t>2</w:t>
      </w:r>
      <w:r w:rsidR="00E86E3D" w:rsidRPr="00EE5D0D">
        <w:rPr>
          <w:rFonts w:ascii="Verdana" w:hAnsi="Verdana"/>
          <w:noProof/>
          <w:sz w:val="18"/>
          <w:szCs w:val="18"/>
        </w:rPr>
        <w:t>.</w:t>
      </w:r>
      <w:r w:rsidR="00536C2D" w:rsidRPr="00EE5D0D">
        <w:rPr>
          <w:rFonts w:ascii="Verdana" w:hAnsi="Verdana"/>
          <w:noProof/>
          <w:sz w:val="18"/>
          <w:szCs w:val="18"/>
        </w:rPr>
        <w:t xml:space="preserve"> </w:t>
      </w:r>
      <w:r w:rsidRPr="00EE5D0D">
        <w:rPr>
          <w:rFonts w:ascii="Verdana" w:hAnsi="Verdana"/>
          <w:noProof/>
          <w:sz w:val="18"/>
          <w:szCs w:val="18"/>
        </w:rPr>
        <w:t>2019</w:t>
      </w:r>
      <w:r w:rsidR="008215A9" w:rsidRPr="00EE5D0D">
        <w:rPr>
          <w:rFonts w:ascii="Verdana" w:hAnsi="Verdana"/>
          <w:noProof/>
          <w:sz w:val="18"/>
          <w:szCs w:val="18"/>
        </w:rPr>
        <w:t xml:space="preserve"> r.</w:t>
      </w:r>
    </w:p>
    <w:p w14:paraId="0BA1C974" w14:textId="77777777" w:rsidR="000E5A3F" w:rsidRPr="00EE5D0D" w:rsidRDefault="000E5A3F" w:rsidP="00963513">
      <w:pPr>
        <w:ind w:left="360" w:right="470" w:hanging="360"/>
        <w:jc w:val="center"/>
        <w:rPr>
          <w:rFonts w:ascii="Verdana" w:hAnsi="Verdana"/>
          <w:b/>
          <w:sz w:val="18"/>
          <w:szCs w:val="18"/>
        </w:rPr>
      </w:pPr>
    </w:p>
    <w:p w14:paraId="63C45AFE" w14:textId="77777777" w:rsidR="008215A9" w:rsidRPr="00EE5D0D" w:rsidRDefault="008215A9" w:rsidP="00963513">
      <w:pPr>
        <w:ind w:left="360" w:right="470" w:hanging="360"/>
        <w:jc w:val="center"/>
        <w:rPr>
          <w:rFonts w:ascii="Verdana" w:hAnsi="Verdana"/>
          <w:b/>
          <w:sz w:val="18"/>
          <w:szCs w:val="18"/>
        </w:rPr>
      </w:pPr>
      <w:r w:rsidRPr="00EE5D0D">
        <w:rPr>
          <w:rFonts w:ascii="Verdana" w:hAnsi="Verdana"/>
          <w:b/>
          <w:sz w:val="18"/>
          <w:szCs w:val="18"/>
        </w:rPr>
        <w:t>SPECYFIKACJA ISTOTNYCH WARUNKÓW ZAMÓWIENIA</w:t>
      </w:r>
    </w:p>
    <w:p w14:paraId="45B91AE3" w14:textId="60B0DFC7" w:rsidR="000E5A3F" w:rsidRPr="00EE5D0D" w:rsidRDefault="00891CD3" w:rsidP="00AB31D7">
      <w:pPr>
        <w:ind w:right="470"/>
        <w:jc w:val="center"/>
        <w:rPr>
          <w:rFonts w:ascii="Verdana" w:hAnsi="Verdana"/>
          <w:b/>
          <w:iCs/>
          <w:sz w:val="18"/>
          <w:szCs w:val="18"/>
        </w:rPr>
      </w:pPr>
      <w:r w:rsidRPr="00EE5D0D">
        <w:rPr>
          <w:rFonts w:ascii="Verdana" w:hAnsi="Verdana"/>
          <w:b/>
          <w:iCs/>
          <w:sz w:val="18"/>
          <w:szCs w:val="18"/>
        </w:rPr>
        <w:t>Nr UMW / I</w:t>
      </w:r>
      <w:r w:rsidR="008215A9" w:rsidRPr="00EE5D0D">
        <w:rPr>
          <w:rFonts w:ascii="Verdana" w:hAnsi="Verdana"/>
          <w:b/>
          <w:iCs/>
          <w:sz w:val="18"/>
          <w:szCs w:val="18"/>
        </w:rPr>
        <w:t xml:space="preserve">Z / </w:t>
      </w:r>
      <w:r w:rsidR="00FC25E5" w:rsidRPr="00EE5D0D">
        <w:rPr>
          <w:rFonts w:ascii="Verdana" w:hAnsi="Verdana"/>
          <w:b/>
          <w:iCs/>
          <w:sz w:val="18"/>
          <w:szCs w:val="18"/>
        </w:rPr>
        <w:t xml:space="preserve">PN - </w:t>
      </w:r>
      <w:r w:rsidR="00EE5D0D" w:rsidRPr="00EE5D0D">
        <w:rPr>
          <w:rFonts w:ascii="Verdana" w:hAnsi="Verdana"/>
          <w:b/>
          <w:iCs/>
          <w:sz w:val="18"/>
          <w:szCs w:val="18"/>
        </w:rPr>
        <w:t>153</w:t>
      </w:r>
      <w:r w:rsidRPr="00EE5D0D">
        <w:rPr>
          <w:rFonts w:ascii="Verdana" w:hAnsi="Verdana"/>
          <w:b/>
          <w:iCs/>
          <w:sz w:val="18"/>
          <w:szCs w:val="18"/>
        </w:rPr>
        <w:t xml:space="preserve"> / 19</w:t>
      </w:r>
    </w:p>
    <w:p w14:paraId="7EE3BE80" w14:textId="6949576B" w:rsidR="00563CDF" w:rsidRPr="00EE5D0D" w:rsidRDefault="00BA35E5" w:rsidP="00AB31D7">
      <w:pPr>
        <w:ind w:right="470"/>
        <w:jc w:val="center"/>
        <w:rPr>
          <w:rFonts w:ascii="Verdana" w:hAnsi="Verdana"/>
          <w:b/>
          <w:iCs/>
          <w:sz w:val="18"/>
          <w:szCs w:val="18"/>
        </w:rPr>
      </w:pPr>
      <w:r w:rsidRPr="00EE5D0D">
        <w:rPr>
          <w:rFonts w:ascii="Verdana" w:hAnsi="Verdana"/>
          <w:b/>
          <w:iCs/>
          <w:sz w:val="18"/>
          <w:szCs w:val="18"/>
        </w:rPr>
        <w:t xml:space="preserve">      </w:t>
      </w:r>
    </w:p>
    <w:p w14:paraId="471BEEB4" w14:textId="77777777" w:rsidR="000E5A3F" w:rsidRDefault="000E5A3F" w:rsidP="00963513">
      <w:pPr>
        <w:ind w:left="360" w:right="470" w:hanging="360"/>
        <w:rPr>
          <w:rFonts w:ascii="Verdana" w:hAnsi="Verdana"/>
          <w:sz w:val="18"/>
          <w:szCs w:val="18"/>
          <w:u w:val="single"/>
        </w:rPr>
      </w:pPr>
    </w:p>
    <w:p w14:paraId="43AE6488" w14:textId="77777777" w:rsidR="008215A9" w:rsidRPr="00CA4DB5" w:rsidRDefault="00C432AD" w:rsidP="00963513">
      <w:pPr>
        <w:ind w:left="360" w:right="470" w:hanging="36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963513">
      <w:pPr>
        <w:ind w:right="470"/>
        <w:jc w:val="both"/>
        <w:rPr>
          <w:rFonts w:ascii="Verdana" w:hAnsi="Verdana"/>
          <w:b/>
          <w:sz w:val="18"/>
          <w:szCs w:val="18"/>
        </w:rPr>
      </w:pPr>
    </w:p>
    <w:p w14:paraId="7478FA1F" w14:textId="7432DAFC" w:rsidR="00D00E54" w:rsidRPr="000E5A3F" w:rsidRDefault="000E5A3F" w:rsidP="00455E5A">
      <w:pPr>
        <w:ind w:right="470"/>
        <w:jc w:val="both"/>
        <w:rPr>
          <w:rFonts w:ascii="Verdana" w:hAnsi="Verdana"/>
          <w:b/>
          <w:color w:val="000000" w:themeColor="text1"/>
          <w:sz w:val="18"/>
          <w:szCs w:val="18"/>
        </w:rPr>
      </w:pPr>
      <w:r>
        <w:rPr>
          <w:rFonts w:ascii="Verdana" w:hAnsi="Verdana"/>
          <w:b/>
          <w:sz w:val="18"/>
          <w:szCs w:val="18"/>
        </w:rPr>
        <w:t>Sukcesywna d</w:t>
      </w:r>
      <w:r w:rsidR="0026778D" w:rsidRPr="0026778D">
        <w:rPr>
          <w:rFonts w:ascii="Verdana" w:hAnsi="Verdana"/>
          <w:b/>
          <w:sz w:val="18"/>
          <w:szCs w:val="18"/>
        </w:rPr>
        <w:t>ostawa</w:t>
      </w:r>
      <w:r>
        <w:rPr>
          <w:rFonts w:ascii="Verdana" w:hAnsi="Verdana"/>
          <w:b/>
          <w:sz w:val="18"/>
          <w:szCs w:val="18"/>
        </w:rPr>
        <w:t>, uruchomienie i sprawowanie serwisu gwarancyjnego</w:t>
      </w:r>
      <w:r w:rsidR="0026778D" w:rsidRPr="0026778D">
        <w:rPr>
          <w:rFonts w:ascii="Verdana" w:hAnsi="Verdana"/>
          <w:b/>
          <w:sz w:val="18"/>
          <w:szCs w:val="18"/>
        </w:rPr>
        <w:t xml:space="preserve"> </w:t>
      </w:r>
      <w:r w:rsidR="007B5F5A">
        <w:rPr>
          <w:rFonts w:ascii="Verdana" w:hAnsi="Verdana"/>
          <w:b/>
          <w:sz w:val="18"/>
          <w:szCs w:val="18"/>
        </w:rPr>
        <w:t>K</w:t>
      </w:r>
      <w:r>
        <w:rPr>
          <w:rFonts w:ascii="Verdana" w:hAnsi="Verdana"/>
          <w:b/>
          <w:sz w:val="18"/>
          <w:szCs w:val="18"/>
        </w:rPr>
        <w:t xml:space="preserve">serokopiarek </w:t>
      </w:r>
      <w:r w:rsidR="00EE5D0D">
        <w:rPr>
          <w:rFonts w:ascii="Verdana" w:hAnsi="Verdana"/>
          <w:b/>
          <w:sz w:val="18"/>
          <w:szCs w:val="18"/>
        </w:rPr>
        <w:t xml:space="preserve">na potrzeby </w:t>
      </w:r>
      <w:r w:rsidRPr="000E5A3F">
        <w:rPr>
          <w:rFonts w:ascii="Verdana" w:hAnsi="Verdana"/>
          <w:b/>
          <w:sz w:val="18"/>
          <w:szCs w:val="18"/>
        </w:rPr>
        <w:t>jednostek organizacyjnych Uniwersytetu Medycznego we Wrocławiu</w:t>
      </w:r>
      <w:r w:rsidR="0026778D" w:rsidRPr="0026778D">
        <w:rPr>
          <w:rFonts w:ascii="Verdana" w:hAnsi="Verdana"/>
          <w:b/>
          <w:sz w:val="18"/>
          <w:szCs w:val="18"/>
        </w:rPr>
        <w:t xml:space="preserve">. </w:t>
      </w:r>
    </w:p>
    <w:p w14:paraId="15A138AC" w14:textId="77777777" w:rsidR="000E5A3F" w:rsidRDefault="000E5A3F" w:rsidP="00D00E54">
      <w:pPr>
        <w:ind w:right="470"/>
        <w:jc w:val="both"/>
        <w:rPr>
          <w:rFonts w:ascii="Verdana" w:hAnsi="Verdana"/>
          <w:b/>
          <w:color w:val="000000" w:themeColor="text1"/>
          <w:sz w:val="18"/>
          <w:szCs w:val="18"/>
        </w:rPr>
      </w:pPr>
    </w:p>
    <w:p w14:paraId="4B878668" w14:textId="44D9A60A" w:rsidR="0037784B" w:rsidRPr="000E5A3F" w:rsidRDefault="00F377F9" w:rsidP="00D00E54">
      <w:pPr>
        <w:ind w:right="470"/>
        <w:jc w:val="both"/>
        <w:rPr>
          <w:rFonts w:ascii="Verdana" w:hAnsi="Verdana"/>
          <w:b/>
          <w:color w:val="000000" w:themeColor="text1"/>
          <w:sz w:val="18"/>
          <w:szCs w:val="18"/>
        </w:rPr>
      </w:pPr>
      <w:r w:rsidRPr="000E5A3F">
        <w:rPr>
          <w:rFonts w:ascii="Verdana" w:hAnsi="Verdana"/>
          <w:b/>
          <w:color w:val="000000" w:themeColor="text1"/>
          <w:sz w:val="18"/>
          <w:szCs w:val="18"/>
        </w:rPr>
        <w:t xml:space="preserve"> </w:t>
      </w:r>
      <w:r w:rsidR="00847F3D" w:rsidRPr="000E5A3F">
        <w:rPr>
          <w:rFonts w:ascii="Verdana" w:hAnsi="Verdana"/>
          <w:b/>
          <w:color w:val="000000" w:themeColor="text1"/>
          <w:sz w:val="18"/>
          <w:szCs w:val="18"/>
        </w:rPr>
        <w:t xml:space="preserve"> </w:t>
      </w:r>
    </w:p>
    <w:p w14:paraId="772C0652" w14:textId="77777777" w:rsidR="008215A9" w:rsidRPr="000E5A3F" w:rsidRDefault="008215A9" w:rsidP="00963513">
      <w:pPr>
        <w:ind w:right="470"/>
        <w:jc w:val="both"/>
        <w:rPr>
          <w:rFonts w:ascii="Verdana" w:hAnsi="Verdana"/>
          <w:color w:val="000000" w:themeColor="text1"/>
          <w:sz w:val="18"/>
          <w:szCs w:val="18"/>
          <w:u w:val="single"/>
        </w:rPr>
      </w:pPr>
      <w:r w:rsidRPr="000E5A3F">
        <w:rPr>
          <w:rFonts w:ascii="Verdana" w:hAnsi="Verdana"/>
          <w:color w:val="000000" w:themeColor="text1"/>
          <w:sz w:val="18"/>
          <w:szCs w:val="18"/>
          <w:u w:val="single"/>
        </w:rPr>
        <w:t>TRYB POSTĘPOWANIA</w:t>
      </w:r>
    </w:p>
    <w:p w14:paraId="6EFB60C3" w14:textId="77777777" w:rsidR="00536C2D" w:rsidRPr="000E5A3F" w:rsidRDefault="00536C2D" w:rsidP="00963513">
      <w:pPr>
        <w:ind w:right="470"/>
        <w:jc w:val="both"/>
        <w:rPr>
          <w:rFonts w:ascii="Verdana" w:hAnsi="Verdana"/>
          <w:b/>
          <w:bCs/>
          <w:color w:val="000000" w:themeColor="text1"/>
          <w:sz w:val="18"/>
          <w:szCs w:val="18"/>
        </w:rPr>
      </w:pPr>
    </w:p>
    <w:p w14:paraId="3CBC051D" w14:textId="120D6DB9" w:rsidR="008215A9" w:rsidRPr="000E5A3F" w:rsidRDefault="008215A9" w:rsidP="00963513">
      <w:pPr>
        <w:ind w:right="470"/>
        <w:jc w:val="both"/>
        <w:rPr>
          <w:rFonts w:ascii="Verdana" w:hAnsi="Verdana"/>
          <w:color w:val="000000" w:themeColor="text1"/>
          <w:sz w:val="18"/>
          <w:szCs w:val="18"/>
        </w:rPr>
      </w:pPr>
      <w:r w:rsidRPr="000E5A3F">
        <w:rPr>
          <w:rFonts w:ascii="Verdana" w:hAnsi="Verdana"/>
          <w:b/>
          <w:bCs/>
          <w:color w:val="000000" w:themeColor="text1"/>
          <w:sz w:val="18"/>
          <w:szCs w:val="18"/>
        </w:rPr>
        <w:t xml:space="preserve">Przetarg nieograniczony </w:t>
      </w:r>
      <w:r w:rsidR="00FE4DC9" w:rsidRPr="000E5A3F">
        <w:rPr>
          <w:rFonts w:ascii="Verdana" w:hAnsi="Verdana"/>
          <w:color w:val="000000" w:themeColor="text1"/>
          <w:sz w:val="18"/>
          <w:szCs w:val="18"/>
        </w:rPr>
        <w:t>o wartości szacunkowej</w:t>
      </w:r>
      <w:r w:rsidR="00A7121D" w:rsidRPr="000E5A3F">
        <w:rPr>
          <w:rFonts w:ascii="Verdana" w:hAnsi="Verdana"/>
          <w:color w:val="000000" w:themeColor="text1"/>
          <w:sz w:val="18"/>
          <w:szCs w:val="18"/>
        </w:rPr>
        <w:t xml:space="preserve"> </w:t>
      </w:r>
      <w:r w:rsidR="005A471A" w:rsidRPr="000E5A3F">
        <w:rPr>
          <w:rFonts w:ascii="Verdana" w:hAnsi="Verdana"/>
          <w:color w:val="000000" w:themeColor="text1"/>
          <w:sz w:val="18"/>
          <w:szCs w:val="18"/>
        </w:rPr>
        <w:t>p</w:t>
      </w:r>
      <w:r w:rsidR="00563CDF" w:rsidRPr="000E5A3F">
        <w:rPr>
          <w:rFonts w:ascii="Verdana" w:hAnsi="Verdana"/>
          <w:color w:val="000000" w:themeColor="text1"/>
          <w:sz w:val="18"/>
          <w:szCs w:val="18"/>
        </w:rPr>
        <w:t xml:space="preserve">rzekraczającej </w:t>
      </w:r>
      <w:r w:rsidR="000E5A3F" w:rsidRPr="000E5A3F">
        <w:rPr>
          <w:rFonts w:ascii="Verdana" w:hAnsi="Verdana"/>
          <w:color w:val="000000" w:themeColor="text1"/>
          <w:sz w:val="18"/>
          <w:szCs w:val="18"/>
        </w:rPr>
        <w:t>221</w:t>
      </w:r>
      <w:r w:rsidRPr="000E5A3F">
        <w:rPr>
          <w:rFonts w:ascii="Verdana" w:hAnsi="Verdana"/>
          <w:color w:val="000000" w:themeColor="text1"/>
          <w:sz w:val="18"/>
          <w:szCs w:val="18"/>
        </w:rPr>
        <w:t xml:space="preserve"> tys. EURO</w:t>
      </w:r>
    </w:p>
    <w:p w14:paraId="141CEF26" w14:textId="77777777" w:rsidR="008215A9" w:rsidRPr="000E5A3F" w:rsidRDefault="008215A9" w:rsidP="00963513">
      <w:pPr>
        <w:keepNext/>
        <w:tabs>
          <w:tab w:val="left" w:pos="900"/>
        </w:tabs>
        <w:ind w:right="470"/>
        <w:jc w:val="both"/>
        <w:outlineLvl w:val="4"/>
        <w:rPr>
          <w:rFonts w:ascii="Verdana" w:hAnsi="Verdana"/>
          <w:color w:val="000000" w:themeColor="text1"/>
          <w:sz w:val="18"/>
          <w:szCs w:val="18"/>
        </w:rPr>
      </w:pPr>
      <w:r w:rsidRPr="000E5A3F">
        <w:rPr>
          <w:rFonts w:ascii="Verdana" w:hAnsi="Verdana"/>
          <w:color w:val="000000" w:themeColor="text1"/>
          <w:sz w:val="18"/>
          <w:szCs w:val="18"/>
        </w:rPr>
        <w:t xml:space="preserve">(art. 10 ust. 1 oraz art. 39 </w:t>
      </w:r>
      <w:r w:rsidR="0081341C" w:rsidRPr="000E5A3F">
        <w:rPr>
          <w:rFonts w:ascii="Verdana" w:hAnsi="Verdana"/>
          <w:color w:val="000000" w:themeColor="text1"/>
          <w:sz w:val="18"/>
          <w:szCs w:val="18"/>
        </w:rPr>
        <w:t>–</w:t>
      </w:r>
      <w:r w:rsidRPr="000E5A3F">
        <w:rPr>
          <w:rFonts w:ascii="Verdana" w:hAnsi="Verdana"/>
          <w:color w:val="000000" w:themeColor="text1"/>
          <w:sz w:val="18"/>
          <w:szCs w:val="18"/>
        </w:rPr>
        <w:t xml:space="preserve"> 46 Prawa zamówień publicznych)  </w:t>
      </w:r>
    </w:p>
    <w:p w14:paraId="0BD15A96" w14:textId="77777777" w:rsidR="00D00E54" w:rsidRPr="000E5A3F" w:rsidRDefault="00D00E54" w:rsidP="00963513">
      <w:pPr>
        <w:spacing w:before="120"/>
        <w:ind w:right="470"/>
        <w:rPr>
          <w:rFonts w:ascii="Verdana" w:hAnsi="Verdana"/>
          <w:bCs/>
          <w:color w:val="000000" w:themeColor="text1"/>
          <w:sz w:val="18"/>
          <w:szCs w:val="18"/>
          <w:u w:val="single"/>
        </w:rPr>
      </w:pPr>
    </w:p>
    <w:p w14:paraId="227664C6" w14:textId="77777777" w:rsidR="008215A9" w:rsidRPr="00E42079" w:rsidRDefault="008215A9" w:rsidP="00963513">
      <w:pPr>
        <w:spacing w:before="120"/>
        <w:ind w:right="470"/>
        <w:rPr>
          <w:rFonts w:ascii="Verdana" w:hAnsi="Verdana"/>
          <w:bCs/>
          <w:sz w:val="18"/>
          <w:szCs w:val="18"/>
          <w:u w:val="single"/>
        </w:rPr>
      </w:pPr>
      <w:r w:rsidRPr="00E42079">
        <w:rPr>
          <w:rFonts w:ascii="Verdana" w:hAnsi="Verdana"/>
          <w:bCs/>
          <w:sz w:val="18"/>
          <w:szCs w:val="18"/>
          <w:u w:val="single"/>
        </w:rPr>
        <w:t>MIEJSCE I TERMIN SKŁADANIA I OTWARCIA OFERT</w:t>
      </w:r>
    </w:p>
    <w:p w14:paraId="3304B5BB" w14:textId="77777777" w:rsidR="00536C2D" w:rsidRPr="00E42079" w:rsidRDefault="00536C2D" w:rsidP="00963513">
      <w:pPr>
        <w:ind w:right="470"/>
        <w:rPr>
          <w:rFonts w:ascii="Verdana" w:hAnsi="Verdana"/>
          <w:bCs/>
          <w:sz w:val="18"/>
          <w:szCs w:val="18"/>
        </w:rPr>
      </w:pPr>
    </w:p>
    <w:p w14:paraId="56BC8A71" w14:textId="7B2C8C8C" w:rsidR="00ED3E46" w:rsidRPr="00E42079" w:rsidRDefault="008215A9" w:rsidP="00963513">
      <w:pPr>
        <w:ind w:right="470"/>
        <w:rPr>
          <w:rFonts w:ascii="Verdana" w:hAnsi="Verdana"/>
          <w:b/>
          <w:sz w:val="18"/>
          <w:szCs w:val="18"/>
        </w:rPr>
      </w:pPr>
      <w:r w:rsidRPr="00E42079">
        <w:rPr>
          <w:rFonts w:ascii="Verdana" w:hAnsi="Verdana"/>
          <w:bCs/>
          <w:sz w:val="18"/>
          <w:szCs w:val="18"/>
        </w:rPr>
        <w:t>T</w:t>
      </w:r>
      <w:r w:rsidR="00BA18ED" w:rsidRPr="00E42079">
        <w:rPr>
          <w:rFonts w:ascii="Verdana" w:hAnsi="Verdana"/>
          <w:bCs/>
          <w:sz w:val="18"/>
          <w:szCs w:val="18"/>
        </w:rPr>
        <w:t>ermin składania ofert – do dnia</w:t>
      </w:r>
      <w:r w:rsidR="005D515D" w:rsidRPr="00E42079">
        <w:rPr>
          <w:rFonts w:ascii="Verdana" w:hAnsi="Verdana"/>
          <w:bCs/>
          <w:sz w:val="18"/>
          <w:szCs w:val="18"/>
        </w:rPr>
        <w:t xml:space="preserve"> </w:t>
      </w:r>
      <w:r w:rsidR="00E42079" w:rsidRPr="00E42079">
        <w:rPr>
          <w:rFonts w:ascii="Verdana" w:hAnsi="Verdana"/>
          <w:b/>
          <w:bCs/>
          <w:sz w:val="18"/>
          <w:szCs w:val="18"/>
        </w:rPr>
        <w:t>23</w:t>
      </w:r>
      <w:r w:rsidR="009B1629" w:rsidRPr="00E42079">
        <w:rPr>
          <w:rFonts w:ascii="Verdana" w:hAnsi="Verdana"/>
          <w:b/>
          <w:bCs/>
          <w:sz w:val="18"/>
          <w:szCs w:val="18"/>
        </w:rPr>
        <w:t>.</w:t>
      </w:r>
      <w:r w:rsidR="009442C0" w:rsidRPr="00E42079">
        <w:rPr>
          <w:rFonts w:ascii="Verdana" w:hAnsi="Verdana"/>
          <w:b/>
          <w:bCs/>
          <w:sz w:val="18"/>
          <w:szCs w:val="18"/>
        </w:rPr>
        <w:t xml:space="preserve"> </w:t>
      </w:r>
      <w:r w:rsidR="00C542F7" w:rsidRPr="00E42079">
        <w:rPr>
          <w:rFonts w:ascii="Verdana" w:hAnsi="Verdana"/>
          <w:b/>
          <w:bCs/>
          <w:sz w:val="18"/>
          <w:szCs w:val="18"/>
        </w:rPr>
        <w:t>0</w:t>
      </w:r>
      <w:r w:rsidR="00455E5A" w:rsidRPr="00E42079">
        <w:rPr>
          <w:rFonts w:ascii="Verdana" w:hAnsi="Verdana"/>
          <w:b/>
          <w:bCs/>
          <w:sz w:val="18"/>
          <w:szCs w:val="18"/>
        </w:rPr>
        <w:t>1</w:t>
      </w:r>
      <w:r w:rsidR="00E86E3D" w:rsidRPr="00E42079">
        <w:rPr>
          <w:rFonts w:ascii="Verdana" w:hAnsi="Verdana"/>
          <w:b/>
          <w:bCs/>
          <w:sz w:val="18"/>
          <w:szCs w:val="18"/>
        </w:rPr>
        <w:t>.</w:t>
      </w:r>
      <w:r w:rsidR="005D515D" w:rsidRPr="00E42079">
        <w:rPr>
          <w:rFonts w:ascii="Verdana" w:hAnsi="Verdana"/>
          <w:b/>
          <w:bCs/>
          <w:sz w:val="18"/>
          <w:szCs w:val="18"/>
        </w:rPr>
        <w:t xml:space="preserve"> </w:t>
      </w:r>
      <w:r w:rsidR="00C542F7" w:rsidRPr="00E42079">
        <w:rPr>
          <w:rFonts w:ascii="Verdana" w:hAnsi="Verdana"/>
          <w:b/>
          <w:bCs/>
          <w:sz w:val="18"/>
          <w:szCs w:val="18"/>
        </w:rPr>
        <w:t>2020</w:t>
      </w:r>
      <w:r w:rsidRPr="00E42079">
        <w:rPr>
          <w:rFonts w:ascii="Verdana" w:hAnsi="Verdana"/>
          <w:bCs/>
          <w:sz w:val="18"/>
          <w:szCs w:val="18"/>
        </w:rPr>
        <w:t xml:space="preserve"> r. do godz. </w:t>
      </w:r>
      <w:r w:rsidR="005D515D" w:rsidRPr="00E42079">
        <w:rPr>
          <w:rFonts w:ascii="Verdana" w:hAnsi="Verdana"/>
          <w:b/>
          <w:sz w:val="18"/>
          <w:szCs w:val="18"/>
        </w:rPr>
        <w:t>09:00</w:t>
      </w:r>
    </w:p>
    <w:p w14:paraId="1A180425" w14:textId="0D3EE6BD" w:rsidR="008215A9" w:rsidRPr="00E42079" w:rsidRDefault="007C65CB" w:rsidP="00963513">
      <w:pPr>
        <w:ind w:right="470"/>
        <w:rPr>
          <w:rFonts w:ascii="Verdana" w:hAnsi="Verdana"/>
          <w:bCs/>
          <w:sz w:val="18"/>
          <w:szCs w:val="18"/>
        </w:rPr>
      </w:pPr>
      <w:r w:rsidRPr="00E42079">
        <w:rPr>
          <w:rFonts w:ascii="Verdana" w:hAnsi="Verdana"/>
          <w:bCs/>
          <w:sz w:val="18"/>
          <w:szCs w:val="18"/>
        </w:rPr>
        <w:t>Termin otwarcia ofert – dnia</w:t>
      </w:r>
      <w:r w:rsidR="005D515D" w:rsidRPr="00E42079">
        <w:rPr>
          <w:rFonts w:ascii="Verdana" w:hAnsi="Verdana"/>
          <w:bCs/>
          <w:sz w:val="18"/>
          <w:szCs w:val="18"/>
        </w:rPr>
        <w:t xml:space="preserve"> </w:t>
      </w:r>
      <w:r w:rsidR="00E42079" w:rsidRPr="00E42079">
        <w:rPr>
          <w:rFonts w:ascii="Verdana" w:hAnsi="Verdana"/>
          <w:b/>
          <w:bCs/>
          <w:sz w:val="18"/>
          <w:szCs w:val="18"/>
        </w:rPr>
        <w:t>23</w:t>
      </w:r>
      <w:r w:rsidR="009B1629" w:rsidRPr="00E42079">
        <w:rPr>
          <w:rFonts w:ascii="Verdana" w:hAnsi="Verdana"/>
          <w:b/>
          <w:bCs/>
          <w:sz w:val="18"/>
          <w:szCs w:val="18"/>
        </w:rPr>
        <w:t>.</w:t>
      </w:r>
      <w:r w:rsidR="009442C0" w:rsidRPr="00E42079">
        <w:rPr>
          <w:rFonts w:ascii="Verdana" w:hAnsi="Verdana"/>
          <w:b/>
          <w:bCs/>
          <w:sz w:val="18"/>
          <w:szCs w:val="18"/>
        </w:rPr>
        <w:t xml:space="preserve"> </w:t>
      </w:r>
      <w:r w:rsidR="00C542F7" w:rsidRPr="00E42079">
        <w:rPr>
          <w:rFonts w:ascii="Verdana" w:hAnsi="Verdana"/>
          <w:b/>
          <w:bCs/>
          <w:sz w:val="18"/>
          <w:szCs w:val="18"/>
        </w:rPr>
        <w:t>0</w:t>
      </w:r>
      <w:r w:rsidR="00455E5A" w:rsidRPr="00E42079">
        <w:rPr>
          <w:rFonts w:ascii="Verdana" w:hAnsi="Verdana"/>
          <w:b/>
          <w:bCs/>
          <w:sz w:val="18"/>
          <w:szCs w:val="18"/>
        </w:rPr>
        <w:t>1</w:t>
      </w:r>
      <w:r w:rsidR="00E86E3D" w:rsidRPr="00E42079">
        <w:rPr>
          <w:rFonts w:ascii="Verdana" w:hAnsi="Verdana"/>
          <w:b/>
          <w:bCs/>
          <w:sz w:val="18"/>
          <w:szCs w:val="18"/>
        </w:rPr>
        <w:t>.</w:t>
      </w:r>
      <w:r w:rsidR="00536C2D" w:rsidRPr="00E42079">
        <w:rPr>
          <w:rFonts w:ascii="Verdana" w:hAnsi="Verdana"/>
          <w:b/>
          <w:bCs/>
          <w:sz w:val="18"/>
          <w:szCs w:val="18"/>
        </w:rPr>
        <w:t xml:space="preserve"> </w:t>
      </w:r>
      <w:r w:rsidR="00C542F7" w:rsidRPr="00E42079">
        <w:rPr>
          <w:rFonts w:ascii="Verdana" w:hAnsi="Verdana"/>
          <w:b/>
          <w:bCs/>
          <w:sz w:val="18"/>
          <w:szCs w:val="18"/>
        </w:rPr>
        <w:t>2020</w:t>
      </w:r>
      <w:r w:rsidR="008215A9" w:rsidRPr="00E42079">
        <w:rPr>
          <w:rFonts w:ascii="Verdana" w:hAnsi="Verdana"/>
          <w:bCs/>
          <w:sz w:val="18"/>
          <w:szCs w:val="18"/>
        </w:rPr>
        <w:t xml:space="preserve"> r. o godz. </w:t>
      </w:r>
      <w:r w:rsidR="001D119B" w:rsidRPr="00E42079">
        <w:rPr>
          <w:rFonts w:ascii="Verdana" w:hAnsi="Verdana"/>
          <w:b/>
          <w:sz w:val="18"/>
          <w:szCs w:val="18"/>
        </w:rPr>
        <w:t>1</w:t>
      </w:r>
      <w:r w:rsidR="00536C2D" w:rsidRPr="00E42079">
        <w:rPr>
          <w:rFonts w:ascii="Verdana" w:hAnsi="Verdana"/>
          <w:b/>
          <w:sz w:val="18"/>
          <w:szCs w:val="18"/>
        </w:rPr>
        <w:t>0</w:t>
      </w:r>
      <w:r w:rsidR="005A5754" w:rsidRPr="00E42079">
        <w:rPr>
          <w:rFonts w:ascii="Verdana" w:hAnsi="Verdana"/>
          <w:b/>
          <w:sz w:val="18"/>
          <w:szCs w:val="18"/>
        </w:rPr>
        <w:t>:</w:t>
      </w:r>
      <w:r w:rsidRPr="00E42079">
        <w:rPr>
          <w:rFonts w:ascii="Verdana" w:hAnsi="Verdana"/>
          <w:b/>
          <w:sz w:val="18"/>
          <w:szCs w:val="18"/>
        </w:rPr>
        <w:t>0</w:t>
      </w:r>
      <w:r w:rsidR="008215A9" w:rsidRPr="00E42079">
        <w:rPr>
          <w:rFonts w:ascii="Verdana" w:hAnsi="Verdana"/>
          <w:b/>
          <w:sz w:val="18"/>
          <w:szCs w:val="18"/>
        </w:rPr>
        <w:t>0</w:t>
      </w:r>
    </w:p>
    <w:p w14:paraId="6507EAAF" w14:textId="77777777" w:rsidR="000E5A3F" w:rsidRPr="00E42079" w:rsidRDefault="000E5A3F" w:rsidP="00963513">
      <w:pPr>
        <w:spacing w:before="120"/>
        <w:ind w:right="470"/>
        <w:rPr>
          <w:rFonts w:ascii="Verdana" w:hAnsi="Verdana"/>
          <w:bCs/>
          <w:sz w:val="18"/>
          <w:szCs w:val="18"/>
          <w:u w:val="single"/>
        </w:rPr>
      </w:pPr>
    </w:p>
    <w:p w14:paraId="2663B2EB" w14:textId="77777777" w:rsidR="008215A9" w:rsidRPr="00563CDF" w:rsidRDefault="008215A9" w:rsidP="00963513">
      <w:pPr>
        <w:spacing w:before="120"/>
        <w:ind w:right="470"/>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963513">
      <w:pPr>
        <w:ind w:right="470"/>
        <w:rPr>
          <w:rFonts w:ascii="Verdana" w:hAnsi="Verdana"/>
          <w:bCs/>
          <w:sz w:val="18"/>
          <w:szCs w:val="18"/>
        </w:rPr>
      </w:pPr>
      <w:r w:rsidRPr="00563CDF">
        <w:rPr>
          <w:rFonts w:ascii="Verdana" w:hAnsi="Verdana"/>
          <w:bCs/>
          <w:sz w:val="18"/>
          <w:szCs w:val="18"/>
        </w:rPr>
        <w:t>Zespół ds. Zamówień Publicznych UMW,</w:t>
      </w:r>
    </w:p>
    <w:p w14:paraId="29888663" w14:textId="2B77B9E9" w:rsidR="008215A9" w:rsidRPr="00563CDF" w:rsidRDefault="005A471A" w:rsidP="00963513">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455E5A">
        <w:rPr>
          <w:rFonts w:ascii="Verdana" w:hAnsi="Verdana"/>
          <w:bCs/>
          <w:sz w:val="18"/>
          <w:szCs w:val="18"/>
        </w:rPr>
        <w:t>110</w:t>
      </w:r>
      <w:r w:rsidR="004F55BF">
        <w:rPr>
          <w:rFonts w:ascii="Verdana" w:hAnsi="Verdana"/>
          <w:bCs/>
          <w:sz w:val="18"/>
          <w:szCs w:val="18"/>
        </w:rPr>
        <w:t>.1</w:t>
      </w:r>
    </w:p>
    <w:p w14:paraId="7BC3315C" w14:textId="77777777" w:rsidR="000E5A3F" w:rsidRDefault="000E5A3F" w:rsidP="00963513">
      <w:pPr>
        <w:spacing w:before="120"/>
        <w:ind w:right="470"/>
        <w:rPr>
          <w:rFonts w:ascii="Verdana" w:hAnsi="Verdana"/>
          <w:bCs/>
          <w:sz w:val="18"/>
          <w:szCs w:val="18"/>
          <w:u w:val="single"/>
        </w:rPr>
      </w:pPr>
    </w:p>
    <w:p w14:paraId="75985230" w14:textId="77777777" w:rsidR="008215A9" w:rsidRPr="00563CDF" w:rsidRDefault="008215A9" w:rsidP="00963513">
      <w:pPr>
        <w:spacing w:before="120"/>
        <w:ind w:right="470"/>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963513">
      <w:pPr>
        <w:ind w:right="470"/>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963513">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963513">
      <w:pPr>
        <w:ind w:right="470"/>
        <w:rPr>
          <w:rFonts w:ascii="Verdana" w:hAnsi="Verdana"/>
          <w:b/>
          <w:color w:val="000000"/>
          <w:sz w:val="18"/>
          <w:szCs w:val="18"/>
        </w:rPr>
      </w:pPr>
      <w:r w:rsidRPr="00563CDF">
        <w:rPr>
          <w:rFonts w:ascii="Verdana" w:hAnsi="Verdana"/>
          <w:bCs/>
          <w:sz w:val="18"/>
          <w:szCs w:val="18"/>
        </w:rPr>
        <w:t xml:space="preserve">              </w:t>
      </w:r>
    </w:p>
    <w:p w14:paraId="798CF58B" w14:textId="77777777" w:rsidR="00D00E54" w:rsidRDefault="00D00E54" w:rsidP="000D1208">
      <w:pPr>
        <w:ind w:left="4395" w:right="470"/>
        <w:jc w:val="both"/>
        <w:rPr>
          <w:rFonts w:ascii="Verdana" w:hAnsi="Verdana"/>
          <w:b/>
          <w:sz w:val="18"/>
          <w:szCs w:val="18"/>
        </w:rPr>
      </w:pPr>
    </w:p>
    <w:p w14:paraId="2FB4D985" w14:textId="77777777" w:rsidR="00D00E54" w:rsidRDefault="00D00E54" w:rsidP="000D1208">
      <w:pPr>
        <w:ind w:left="4395" w:right="470"/>
        <w:jc w:val="both"/>
        <w:rPr>
          <w:rFonts w:ascii="Verdana" w:hAnsi="Verdana"/>
          <w:b/>
          <w:sz w:val="18"/>
          <w:szCs w:val="18"/>
        </w:rPr>
      </w:pPr>
    </w:p>
    <w:p w14:paraId="342F5595" w14:textId="77777777" w:rsidR="00D00E54" w:rsidRDefault="00D00E54" w:rsidP="000D1208">
      <w:pPr>
        <w:ind w:left="4395" w:right="470"/>
        <w:jc w:val="both"/>
        <w:rPr>
          <w:rFonts w:ascii="Verdana" w:hAnsi="Verdana"/>
          <w:b/>
          <w:sz w:val="18"/>
          <w:szCs w:val="18"/>
        </w:rPr>
      </w:pPr>
    </w:p>
    <w:p w14:paraId="0A4984F2" w14:textId="77777777" w:rsidR="000E5A3F" w:rsidRDefault="000E5A3F" w:rsidP="000D1208">
      <w:pPr>
        <w:ind w:left="4395" w:right="470"/>
        <w:jc w:val="both"/>
        <w:rPr>
          <w:rFonts w:ascii="Verdana" w:hAnsi="Verdana"/>
          <w:b/>
          <w:sz w:val="18"/>
          <w:szCs w:val="18"/>
        </w:rPr>
      </w:pPr>
    </w:p>
    <w:p w14:paraId="06CE633A" w14:textId="77777777" w:rsidR="00580AD2" w:rsidRDefault="00580AD2" w:rsidP="000D1208">
      <w:pPr>
        <w:ind w:left="4395" w:right="470"/>
        <w:jc w:val="both"/>
        <w:rPr>
          <w:rFonts w:ascii="Verdana" w:hAnsi="Verdana"/>
          <w:b/>
          <w:sz w:val="18"/>
          <w:szCs w:val="18"/>
        </w:rPr>
      </w:pPr>
    </w:p>
    <w:p w14:paraId="36C15B2D" w14:textId="77777777" w:rsidR="00580AD2" w:rsidRDefault="00580AD2" w:rsidP="000D1208">
      <w:pPr>
        <w:ind w:left="4395" w:right="470"/>
        <w:jc w:val="both"/>
        <w:rPr>
          <w:rFonts w:ascii="Verdana" w:hAnsi="Verdana"/>
          <w:b/>
          <w:sz w:val="18"/>
          <w:szCs w:val="18"/>
        </w:rPr>
      </w:pPr>
    </w:p>
    <w:p w14:paraId="6FF76147" w14:textId="77777777" w:rsidR="00781E92" w:rsidRPr="005D7D9A" w:rsidRDefault="00781E92" w:rsidP="00781E92">
      <w:pPr>
        <w:spacing w:line="240" w:lineRule="exact"/>
        <w:ind w:left="4253" w:right="-239"/>
        <w:rPr>
          <w:rFonts w:ascii="Verdana" w:hAnsi="Verdana"/>
          <w:sz w:val="18"/>
          <w:szCs w:val="18"/>
        </w:rPr>
      </w:pPr>
      <w:r w:rsidRPr="005D7D9A">
        <w:rPr>
          <w:rFonts w:ascii="Verdana" w:hAnsi="Verdana"/>
          <w:bCs/>
          <w:sz w:val="18"/>
          <w:szCs w:val="18"/>
        </w:rPr>
        <w:t>Zatwierd</w:t>
      </w:r>
      <w:r w:rsidRPr="005D7D9A">
        <w:rPr>
          <w:rFonts w:ascii="Verdana" w:hAnsi="Verdana"/>
          <w:sz w:val="18"/>
          <w:szCs w:val="18"/>
        </w:rPr>
        <w:t xml:space="preserve">zam </w:t>
      </w:r>
    </w:p>
    <w:p w14:paraId="005BD23D" w14:textId="77777777" w:rsidR="00781E92" w:rsidRDefault="00781E92" w:rsidP="00781E92">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5D9D21EF" w14:textId="2C20C578" w:rsidR="00781E92" w:rsidRDefault="000512D2" w:rsidP="00781E92">
      <w:pPr>
        <w:spacing w:line="360" w:lineRule="auto"/>
        <w:ind w:left="4248" w:right="69" w:firstLine="5"/>
        <w:jc w:val="both"/>
        <w:rPr>
          <w:rFonts w:ascii="Verdana" w:hAnsi="Verdana"/>
          <w:sz w:val="18"/>
          <w:szCs w:val="18"/>
        </w:rPr>
      </w:pPr>
      <w:r>
        <w:rPr>
          <w:rFonts w:ascii="Verdana" w:hAnsi="Verdana"/>
          <w:sz w:val="18"/>
          <w:szCs w:val="18"/>
        </w:rPr>
        <w:t xml:space="preserve">p.o. </w:t>
      </w:r>
      <w:r w:rsidR="00781E92" w:rsidRPr="00C001DF">
        <w:rPr>
          <w:rFonts w:ascii="Verdana" w:hAnsi="Verdana"/>
          <w:sz w:val="18"/>
          <w:szCs w:val="18"/>
        </w:rPr>
        <w:t>Kanclerza UMW</w:t>
      </w:r>
      <w:r w:rsidR="00781E92">
        <w:rPr>
          <w:rFonts w:ascii="Verdana" w:hAnsi="Verdana"/>
          <w:sz w:val="18"/>
          <w:szCs w:val="18"/>
        </w:rPr>
        <w:t xml:space="preserve">   </w:t>
      </w:r>
    </w:p>
    <w:p w14:paraId="702BBB5E" w14:textId="77777777" w:rsidR="00781E92" w:rsidRDefault="00781E92" w:rsidP="00781E92">
      <w:pPr>
        <w:spacing w:line="360" w:lineRule="auto"/>
        <w:ind w:left="4248" w:right="69" w:firstLine="5"/>
        <w:jc w:val="both"/>
        <w:rPr>
          <w:rFonts w:ascii="Verdana" w:hAnsi="Verdana"/>
          <w:sz w:val="18"/>
          <w:szCs w:val="18"/>
        </w:rPr>
      </w:pPr>
    </w:p>
    <w:p w14:paraId="58C002CD" w14:textId="77777777" w:rsidR="00781E92" w:rsidRDefault="00781E92" w:rsidP="00781E92">
      <w:pPr>
        <w:spacing w:line="360" w:lineRule="auto"/>
        <w:ind w:left="4248" w:right="69" w:firstLine="5"/>
        <w:jc w:val="both"/>
        <w:rPr>
          <w:rFonts w:ascii="Verdana" w:hAnsi="Verdana"/>
          <w:sz w:val="18"/>
          <w:szCs w:val="18"/>
        </w:rPr>
      </w:pPr>
      <w:r>
        <w:rPr>
          <w:rFonts w:ascii="Verdana" w:hAnsi="Verdana"/>
          <w:sz w:val="18"/>
          <w:szCs w:val="18"/>
        </w:rPr>
        <w:t>Dr med.</w:t>
      </w:r>
      <w:r w:rsidRPr="00C001DF">
        <w:rPr>
          <w:rFonts w:ascii="Verdana" w:hAnsi="Verdana"/>
          <w:sz w:val="18"/>
          <w:szCs w:val="18"/>
        </w:rPr>
        <w:t xml:space="preserve"> </w:t>
      </w:r>
      <w:r>
        <w:rPr>
          <w:rFonts w:ascii="Verdana" w:hAnsi="Verdana"/>
          <w:sz w:val="18"/>
          <w:szCs w:val="18"/>
        </w:rPr>
        <w:t>Maciej Maria Kowalski</w:t>
      </w:r>
      <w:r w:rsidRPr="00C001DF">
        <w:rPr>
          <w:rFonts w:ascii="Verdana" w:hAnsi="Verdana"/>
          <w:sz w:val="18"/>
          <w:szCs w:val="18"/>
        </w:rPr>
        <w:t xml:space="preserve"> </w:t>
      </w:r>
    </w:p>
    <w:p w14:paraId="4E58A976" w14:textId="77777777" w:rsidR="001A25BF" w:rsidRDefault="001A25BF" w:rsidP="000D1208">
      <w:pPr>
        <w:ind w:left="4395" w:right="470"/>
        <w:jc w:val="both"/>
        <w:rPr>
          <w:rFonts w:ascii="Verdana" w:hAnsi="Verdana"/>
          <w:b/>
          <w:sz w:val="18"/>
          <w:szCs w:val="18"/>
        </w:rPr>
      </w:pPr>
    </w:p>
    <w:p w14:paraId="3A69F6D9" w14:textId="77777777" w:rsidR="001A25BF" w:rsidRDefault="001A25BF" w:rsidP="000D1208">
      <w:pPr>
        <w:ind w:left="4395" w:right="470"/>
        <w:jc w:val="both"/>
        <w:rPr>
          <w:rFonts w:ascii="Verdana" w:hAnsi="Verdana"/>
          <w:b/>
          <w:sz w:val="18"/>
          <w:szCs w:val="18"/>
        </w:rPr>
      </w:pPr>
    </w:p>
    <w:p w14:paraId="54D1FD19" w14:textId="77777777" w:rsidR="00970B6B" w:rsidRDefault="00A008CF" w:rsidP="007759AE">
      <w:pPr>
        <w:pStyle w:val="Akapitzlist"/>
        <w:numPr>
          <w:ilvl w:val="0"/>
          <w:numId w:val="19"/>
        </w:numPr>
        <w:spacing w:line="276" w:lineRule="auto"/>
        <w:ind w:left="426" w:right="470" w:hanging="42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16E78239" w14:textId="77777777" w:rsidR="00970B6B" w:rsidRDefault="00970B6B" w:rsidP="00963513">
      <w:pPr>
        <w:ind w:left="360" w:right="470"/>
        <w:jc w:val="both"/>
        <w:rPr>
          <w:rFonts w:ascii="Verdana" w:hAnsi="Verdana"/>
          <w:sz w:val="18"/>
          <w:szCs w:val="18"/>
        </w:rPr>
      </w:pPr>
    </w:p>
    <w:p w14:paraId="75DECC2A" w14:textId="77777777" w:rsidR="00DD4D32" w:rsidRPr="00205507" w:rsidRDefault="00DD4D32" w:rsidP="00DD4D32">
      <w:pPr>
        <w:spacing w:line="360" w:lineRule="auto"/>
        <w:ind w:left="425" w:right="-97"/>
        <w:jc w:val="both"/>
        <w:rPr>
          <w:rFonts w:ascii="Verdana" w:hAnsi="Verdana"/>
          <w:sz w:val="18"/>
          <w:szCs w:val="18"/>
        </w:rPr>
      </w:pPr>
      <w:r w:rsidRPr="00205507">
        <w:rPr>
          <w:rFonts w:ascii="Verdana" w:hAnsi="Verdana"/>
          <w:sz w:val="18"/>
          <w:szCs w:val="18"/>
        </w:rPr>
        <w:t xml:space="preserve">Uniwersytet Medyczny im. Piastów Śląskich we Wrocławiu </w:t>
      </w:r>
    </w:p>
    <w:p w14:paraId="7F4B6E46" w14:textId="77777777" w:rsidR="00DD4D32" w:rsidRPr="00205507" w:rsidRDefault="00DD4D32" w:rsidP="00DD4D32">
      <w:pPr>
        <w:spacing w:line="360" w:lineRule="auto"/>
        <w:ind w:left="425" w:right="-97"/>
        <w:jc w:val="both"/>
        <w:rPr>
          <w:rFonts w:ascii="Verdana" w:hAnsi="Verdana"/>
          <w:sz w:val="18"/>
          <w:szCs w:val="18"/>
        </w:rPr>
      </w:pPr>
      <w:r w:rsidRPr="00205507">
        <w:rPr>
          <w:rFonts w:ascii="Verdana" w:hAnsi="Verdana"/>
          <w:sz w:val="18"/>
          <w:szCs w:val="18"/>
        </w:rPr>
        <w:t>Wybrzeże L. Pasteura 1</w:t>
      </w:r>
    </w:p>
    <w:p w14:paraId="0BD27FEC" w14:textId="77777777" w:rsidR="00DD4D32" w:rsidRPr="00205507" w:rsidRDefault="00DD4D32" w:rsidP="00DD4D32">
      <w:pPr>
        <w:spacing w:line="360" w:lineRule="auto"/>
        <w:ind w:left="425" w:right="-97"/>
        <w:rPr>
          <w:rFonts w:ascii="Verdana" w:hAnsi="Verdana"/>
          <w:sz w:val="18"/>
          <w:szCs w:val="18"/>
        </w:rPr>
      </w:pPr>
      <w:r w:rsidRPr="00205507">
        <w:rPr>
          <w:rFonts w:ascii="Verdana" w:hAnsi="Verdana"/>
          <w:sz w:val="18"/>
          <w:szCs w:val="18"/>
        </w:rPr>
        <w:t>50-367 Wrocław</w:t>
      </w:r>
    </w:p>
    <w:p w14:paraId="7119A393" w14:textId="126CA703" w:rsidR="00970B6B" w:rsidRDefault="00DD4D32" w:rsidP="00DD4D32">
      <w:pPr>
        <w:tabs>
          <w:tab w:val="left" w:pos="960"/>
        </w:tabs>
        <w:spacing w:line="360" w:lineRule="auto"/>
        <w:ind w:left="425" w:right="-97"/>
        <w:rPr>
          <w:rFonts w:ascii="Verdana" w:hAnsi="Verdana"/>
          <w:sz w:val="18"/>
          <w:szCs w:val="18"/>
        </w:rPr>
      </w:pPr>
      <w:r w:rsidRPr="00205507">
        <w:rPr>
          <w:rFonts w:ascii="Verdana" w:hAnsi="Verdana"/>
          <w:sz w:val="18"/>
          <w:szCs w:val="18"/>
        </w:rPr>
        <w:t>www.umed.wroc.pl</w:t>
      </w:r>
    </w:p>
    <w:p w14:paraId="7FA5451F" w14:textId="77777777" w:rsidR="00970B6B" w:rsidRPr="009B1629" w:rsidRDefault="00CF626E" w:rsidP="009B1629">
      <w:pPr>
        <w:pStyle w:val="Akapitzlist"/>
        <w:tabs>
          <w:tab w:val="left" w:pos="960"/>
        </w:tabs>
        <w:spacing w:line="360" w:lineRule="auto"/>
        <w:ind w:left="2700" w:right="470"/>
        <w:rPr>
          <w:rFonts w:ascii="Verdana" w:hAnsi="Verdana"/>
          <w:color w:val="000000"/>
          <w:sz w:val="18"/>
          <w:szCs w:val="18"/>
        </w:rPr>
      </w:pPr>
      <w:hyperlink r:id="rId9" w:history="1"/>
    </w:p>
    <w:p w14:paraId="0259A6E2" w14:textId="77777777" w:rsidR="00970B6B" w:rsidRDefault="00970B6B" w:rsidP="007759AE">
      <w:pPr>
        <w:pStyle w:val="Akapitzlist"/>
        <w:numPr>
          <w:ilvl w:val="0"/>
          <w:numId w:val="19"/>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6C5BE317" w:rsidR="00970B6B" w:rsidRDefault="00970B6B" w:rsidP="00AE13A7">
      <w:pPr>
        <w:numPr>
          <w:ilvl w:val="0"/>
          <w:numId w:val="20"/>
        </w:numPr>
        <w:tabs>
          <w:tab w:val="clear" w:pos="1080"/>
          <w:tab w:val="num" w:pos="851"/>
        </w:tabs>
        <w:spacing w:line="360" w:lineRule="auto"/>
        <w:ind w:left="851" w:right="208"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267631">
        <w:rPr>
          <w:rFonts w:ascii="Verdana" w:hAnsi="Verdana"/>
          <w:sz w:val="18"/>
          <w:szCs w:val="18"/>
        </w:rPr>
        <w:t xml:space="preserve"> Dz. U. z 2019</w:t>
      </w:r>
      <w:r>
        <w:rPr>
          <w:rFonts w:ascii="Verdana" w:hAnsi="Verdana"/>
          <w:sz w:val="18"/>
          <w:szCs w:val="18"/>
        </w:rPr>
        <w:t xml:space="preserve"> r., poz</w:t>
      </w:r>
      <w:r w:rsidRPr="00D00E54">
        <w:rPr>
          <w:rFonts w:ascii="Verdana" w:hAnsi="Verdana"/>
          <w:color w:val="0070C0"/>
          <w:sz w:val="18"/>
          <w:szCs w:val="18"/>
        </w:rPr>
        <w:t xml:space="preserve">. </w:t>
      </w:r>
      <w:r w:rsidR="00267631">
        <w:rPr>
          <w:rFonts w:ascii="Verdana" w:hAnsi="Verdana"/>
          <w:color w:val="000000" w:themeColor="text1"/>
          <w:sz w:val="18"/>
          <w:szCs w:val="18"/>
        </w:rPr>
        <w:t>1843</w:t>
      </w:r>
      <w:r w:rsidRPr="000E5A3F">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44F82B1" w:rsidR="00970B6B" w:rsidRPr="00DA74BF" w:rsidRDefault="00970B6B" w:rsidP="00AE13A7">
      <w:pPr>
        <w:pStyle w:val="Nagwek"/>
        <w:numPr>
          <w:ilvl w:val="0"/>
          <w:numId w:val="20"/>
        </w:numPr>
        <w:tabs>
          <w:tab w:val="clear" w:pos="1080"/>
          <w:tab w:val="clear" w:pos="9072"/>
          <w:tab w:val="num" w:pos="851"/>
          <w:tab w:val="left" w:pos="6379"/>
          <w:tab w:val="left" w:pos="6521"/>
          <w:tab w:val="right" w:pos="9720"/>
        </w:tabs>
        <w:spacing w:line="360" w:lineRule="auto"/>
        <w:ind w:left="851" w:right="208"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1CCAACF4" w:rsidR="00970B6B" w:rsidRPr="00DA74BF" w:rsidRDefault="00970B6B" w:rsidP="00AE13A7">
      <w:pPr>
        <w:numPr>
          <w:ilvl w:val="0"/>
          <w:numId w:val="20"/>
        </w:numPr>
        <w:tabs>
          <w:tab w:val="clear" w:pos="1080"/>
          <w:tab w:val="num" w:pos="851"/>
        </w:tabs>
        <w:spacing w:line="360" w:lineRule="auto"/>
        <w:ind w:left="851" w:right="208"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7D62CA">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7D62CA">
        <w:rPr>
          <w:rFonts w:ascii="Verdana" w:hAnsi="Verdana"/>
          <w:sz w:val="18"/>
          <w:szCs w:val="23"/>
        </w:rPr>
        <w:t>1145</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D4D32" w:rsidRDefault="00970B6B" w:rsidP="00963513">
      <w:pPr>
        <w:tabs>
          <w:tab w:val="left" w:pos="360"/>
        </w:tabs>
        <w:spacing w:line="360" w:lineRule="auto"/>
        <w:ind w:left="360" w:right="470"/>
        <w:jc w:val="both"/>
        <w:rPr>
          <w:rFonts w:ascii="Verdana" w:hAnsi="Verdana"/>
          <w:color w:val="FF0000"/>
          <w:sz w:val="18"/>
          <w:szCs w:val="18"/>
        </w:rPr>
      </w:pPr>
    </w:p>
    <w:p w14:paraId="1A46BC70" w14:textId="77777777" w:rsidR="00970B6B" w:rsidRPr="008828CC" w:rsidRDefault="00970B6B" w:rsidP="007759AE">
      <w:pPr>
        <w:numPr>
          <w:ilvl w:val="0"/>
          <w:numId w:val="19"/>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8828CC">
        <w:rPr>
          <w:rFonts w:ascii="Verdana" w:hAnsi="Verdana"/>
          <w:b/>
          <w:sz w:val="18"/>
          <w:szCs w:val="18"/>
          <w:u w:val="single"/>
        </w:rPr>
        <w:t>Opis przedmiotu zamówienia</w:t>
      </w:r>
      <w:bookmarkEnd w:id="1"/>
      <w:bookmarkEnd w:id="2"/>
      <w:r w:rsidR="009B1629" w:rsidRPr="008828CC">
        <w:rPr>
          <w:rFonts w:ascii="Verdana" w:hAnsi="Verdana"/>
          <w:b/>
          <w:sz w:val="18"/>
          <w:szCs w:val="18"/>
          <w:u w:val="single"/>
        </w:rPr>
        <w:t>.</w:t>
      </w:r>
    </w:p>
    <w:p w14:paraId="135F48DA" w14:textId="7FA6590A" w:rsidR="007C4528" w:rsidRPr="000E5A3F" w:rsidRDefault="004A5158" w:rsidP="00AE13A7">
      <w:pPr>
        <w:pStyle w:val="Akapitzlist"/>
        <w:numPr>
          <w:ilvl w:val="0"/>
          <w:numId w:val="29"/>
        </w:numPr>
        <w:tabs>
          <w:tab w:val="left" w:pos="8789"/>
        </w:tabs>
        <w:spacing w:line="360" w:lineRule="auto"/>
        <w:ind w:left="850" w:right="208" w:hanging="425"/>
        <w:jc w:val="both"/>
        <w:rPr>
          <w:rFonts w:ascii="Verdana" w:hAnsi="Verdana"/>
          <w:b/>
          <w:sz w:val="18"/>
          <w:szCs w:val="18"/>
        </w:rPr>
      </w:pPr>
      <w:r w:rsidRPr="00573DD7">
        <w:rPr>
          <w:rFonts w:ascii="Verdana" w:hAnsi="Verdana"/>
          <w:sz w:val="18"/>
          <w:szCs w:val="18"/>
        </w:rPr>
        <w:t>Przedmiotem zamówienia jest:</w:t>
      </w:r>
      <w:r w:rsidR="005D515D" w:rsidRPr="00573DD7">
        <w:rPr>
          <w:rFonts w:ascii="Verdana" w:hAnsi="Verdana"/>
          <w:b/>
          <w:sz w:val="18"/>
          <w:szCs w:val="18"/>
        </w:rPr>
        <w:t xml:space="preserve"> </w:t>
      </w:r>
      <w:r w:rsidR="000E5A3F" w:rsidRPr="000E5A3F">
        <w:rPr>
          <w:rFonts w:ascii="Verdana" w:hAnsi="Verdana"/>
          <w:b/>
          <w:sz w:val="18"/>
          <w:szCs w:val="18"/>
        </w:rPr>
        <w:t xml:space="preserve">Sukcesywna dostawa, uruchomienie i sprawowanie serwisu gwarancyjnego </w:t>
      </w:r>
      <w:r w:rsidR="007B5F5A">
        <w:rPr>
          <w:rFonts w:ascii="Verdana" w:hAnsi="Verdana"/>
          <w:b/>
          <w:sz w:val="18"/>
          <w:szCs w:val="18"/>
        </w:rPr>
        <w:t>K</w:t>
      </w:r>
      <w:r w:rsidR="000E5A3F" w:rsidRPr="000E5A3F">
        <w:rPr>
          <w:rFonts w:ascii="Verdana" w:hAnsi="Verdana"/>
          <w:b/>
          <w:sz w:val="18"/>
          <w:szCs w:val="18"/>
        </w:rPr>
        <w:t xml:space="preserve">serokopiarek </w:t>
      </w:r>
      <w:r w:rsidR="00E42079">
        <w:rPr>
          <w:rFonts w:ascii="Verdana" w:hAnsi="Verdana"/>
          <w:b/>
          <w:sz w:val="18"/>
          <w:szCs w:val="18"/>
        </w:rPr>
        <w:t xml:space="preserve">na potrzeby </w:t>
      </w:r>
      <w:r w:rsidR="000E5A3F" w:rsidRPr="000E5A3F">
        <w:rPr>
          <w:rFonts w:ascii="Verdana" w:hAnsi="Verdana"/>
          <w:b/>
          <w:sz w:val="18"/>
          <w:szCs w:val="18"/>
        </w:rPr>
        <w:t>jednostek organizacyjnych Uniwersytetu Medycznego we Wrocławiu.</w:t>
      </w:r>
    </w:p>
    <w:p w14:paraId="36003200" w14:textId="4946672F" w:rsidR="001C5B20" w:rsidRDefault="001C5B20" w:rsidP="00AE13A7">
      <w:pPr>
        <w:pStyle w:val="Akapitzlist"/>
        <w:tabs>
          <w:tab w:val="left" w:pos="8789"/>
        </w:tabs>
        <w:suppressAutoHyphens/>
        <w:spacing w:line="360" w:lineRule="auto"/>
        <w:ind w:left="851" w:right="208"/>
        <w:rPr>
          <w:rFonts w:ascii="Verdana" w:hAnsi="Verdana"/>
          <w:b/>
          <w:bCs/>
          <w:sz w:val="18"/>
          <w:szCs w:val="18"/>
        </w:rPr>
      </w:pPr>
      <w:r w:rsidRPr="001D2FD6">
        <w:rPr>
          <w:rFonts w:ascii="Verdana" w:hAnsi="Verdana"/>
          <w:b/>
          <w:bCs/>
          <w:sz w:val="18"/>
          <w:szCs w:val="18"/>
        </w:rPr>
        <w:t>Kod</w:t>
      </w:r>
      <w:r>
        <w:rPr>
          <w:rFonts w:ascii="Verdana" w:hAnsi="Verdana"/>
          <w:b/>
          <w:bCs/>
          <w:sz w:val="18"/>
          <w:szCs w:val="18"/>
        </w:rPr>
        <w:t>y</w:t>
      </w:r>
      <w:r w:rsidRPr="001D2FD6">
        <w:rPr>
          <w:rFonts w:ascii="Verdana" w:hAnsi="Verdana"/>
          <w:b/>
          <w:bCs/>
          <w:sz w:val="18"/>
          <w:szCs w:val="18"/>
        </w:rPr>
        <w:t xml:space="preserve"> CPV:</w:t>
      </w:r>
    </w:p>
    <w:p w14:paraId="3EBD1074" w14:textId="32FA5C35" w:rsidR="000E5A3F" w:rsidRDefault="000E5A3F" w:rsidP="00AE13A7">
      <w:pPr>
        <w:pStyle w:val="Akapitzlist"/>
        <w:tabs>
          <w:tab w:val="left" w:pos="8789"/>
        </w:tabs>
        <w:suppressAutoHyphens/>
        <w:spacing w:line="360" w:lineRule="auto"/>
        <w:ind w:left="851" w:right="208"/>
        <w:rPr>
          <w:rFonts w:ascii="Verdana" w:hAnsi="Verdana"/>
          <w:b/>
          <w:bCs/>
          <w:sz w:val="18"/>
          <w:szCs w:val="18"/>
        </w:rPr>
      </w:pPr>
      <w:r w:rsidRPr="000E5A3F">
        <w:rPr>
          <w:rFonts w:ascii="Verdana" w:hAnsi="Verdana"/>
          <w:b/>
          <w:bCs/>
          <w:sz w:val="18"/>
          <w:szCs w:val="18"/>
        </w:rPr>
        <w:t>30</w:t>
      </w:r>
      <w:r>
        <w:rPr>
          <w:rFonts w:ascii="Verdana" w:hAnsi="Verdana"/>
          <w:b/>
          <w:bCs/>
          <w:sz w:val="18"/>
          <w:szCs w:val="18"/>
        </w:rPr>
        <w:t>.</w:t>
      </w:r>
      <w:r w:rsidRPr="000E5A3F">
        <w:rPr>
          <w:rFonts w:ascii="Verdana" w:hAnsi="Verdana"/>
          <w:b/>
          <w:bCs/>
          <w:sz w:val="18"/>
          <w:szCs w:val="18"/>
        </w:rPr>
        <w:t>23</w:t>
      </w:r>
      <w:r>
        <w:rPr>
          <w:rFonts w:ascii="Verdana" w:hAnsi="Verdana"/>
          <w:b/>
          <w:bCs/>
          <w:sz w:val="18"/>
          <w:szCs w:val="18"/>
        </w:rPr>
        <w:t>.</w:t>
      </w:r>
      <w:r w:rsidRPr="000E5A3F">
        <w:rPr>
          <w:rFonts w:ascii="Verdana" w:hAnsi="Verdana"/>
          <w:b/>
          <w:bCs/>
          <w:sz w:val="18"/>
          <w:szCs w:val="18"/>
        </w:rPr>
        <w:t>21</w:t>
      </w:r>
      <w:r>
        <w:rPr>
          <w:rFonts w:ascii="Verdana" w:hAnsi="Verdana"/>
          <w:b/>
          <w:bCs/>
          <w:sz w:val="18"/>
          <w:szCs w:val="18"/>
        </w:rPr>
        <w:t>.</w:t>
      </w:r>
      <w:r w:rsidRPr="000E5A3F">
        <w:rPr>
          <w:rFonts w:ascii="Verdana" w:hAnsi="Verdana"/>
          <w:b/>
          <w:bCs/>
          <w:sz w:val="18"/>
          <w:szCs w:val="18"/>
        </w:rPr>
        <w:t xml:space="preserve">00-5 Drukarki i plotery, </w:t>
      </w:r>
    </w:p>
    <w:p w14:paraId="3AC6BB9F" w14:textId="3B01C260" w:rsidR="000E5A3F" w:rsidRDefault="000E5A3F" w:rsidP="00AE13A7">
      <w:pPr>
        <w:pStyle w:val="Akapitzlist"/>
        <w:tabs>
          <w:tab w:val="left" w:pos="8789"/>
        </w:tabs>
        <w:suppressAutoHyphens/>
        <w:spacing w:line="360" w:lineRule="auto"/>
        <w:ind w:left="851" w:right="208"/>
        <w:rPr>
          <w:rFonts w:ascii="Verdana" w:hAnsi="Verdana"/>
          <w:b/>
          <w:bCs/>
          <w:sz w:val="18"/>
          <w:szCs w:val="18"/>
        </w:rPr>
      </w:pPr>
      <w:r w:rsidRPr="000E5A3F">
        <w:rPr>
          <w:rFonts w:ascii="Verdana" w:hAnsi="Verdana"/>
          <w:b/>
          <w:bCs/>
          <w:sz w:val="18"/>
          <w:szCs w:val="18"/>
        </w:rPr>
        <w:t>30</w:t>
      </w:r>
      <w:r>
        <w:rPr>
          <w:rFonts w:ascii="Verdana" w:hAnsi="Verdana"/>
          <w:b/>
          <w:bCs/>
          <w:sz w:val="18"/>
          <w:szCs w:val="18"/>
        </w:rPr>
        <w:t>.</w:t>
      </w:r>
      <w:r w:rsidRPr="000E5A3F">
        <w:rPr>
          <w:rFonts w:ascii="Verdana" w:hAnsi="Verdana"/>
          <w:b/>
          <w:bCs/>
          <w:sz w:val="18"/>
          <w:szCs w:val="18"/>
        </w:rPr>
        <w:t>23</w:t>
      </w:r>
      <w:r>
        <w:rPr>
          <w:rFonts w:ascii="Verdana" w:hAnsi="Verdana"/>
          <w:b/>
          <w:bCs/>
          <w:sz w:val="18"/>
          <w:szCs w:val="18"/>
        </w:rPr>
        <w:t>.</w:t>
      </w:r>
      <w:r w:rsidRPr="000E5A3F">
        <w:rPr>
          <w:rFonts w:ascii="Verdana" w:hAnsi="Verdana"/>
          <w:b/>
          <w:bCs/>
          <w:sz w:val="18"/>
          <w:szCs w:val="18"/>
        </w:rPr>
        <w:t>21</w:t>
      </w:r>
      <w:r>
        <w:rPr>
          <w:rFonts w:ascii="Verdana" w:hAnsi="Verdana"/>
          <w:b/>
          <w:bCs/>
          <w:sz w:val="18"/>
          <w:szCs w:val="18"/>
        </w:rPr>
        <w:t>.</w:t>
      </w:r>
      <w:r w:rsidRPr="000E5A3F">
        <w:rPr>
          <w:rFonts w:ascii="Verdana" w:hAnsi="Verdana"/>
          <w:b/>
          <w:bCs/>
          <w:sz w:val="18"/>
          <w:szCs w:val="18"/>
        </w:rPr>
        <w:t xml:space="preserve">10-8 Drukarki laserowe,   </w:t>
      </w:r>
    </w:p>
    <w:p w14:paraId="4B569BF6" w14:textId="0A1AA392" w:rsidR="000E5A3F" w:rsidRDefault="000E5A3F" w:rsidP="00AE13A7">
      <w:pPr>
        <w:pStyle w:val="Akapitzlist"/>
        <w:tabs>
          <w:tab w:val="left" w:pos="8789"/>
        </w:tabs>
        <w:suppressAutoHyphens/>
        <w:spacing w:line="360" w:lineRule="auto"/>
        <w:ind w:left="851" w:right="208"/>
        <w:rPr>
          <w:rFonts w:ascii="Verdana" w:hAnsi="Verdana"/>
          <w:b/>
          <w:bCs/>
          <w:sz w:val="18"/>
          <w:szCs w:val="18"/>
        </w:rPr>
      </w:pPr>
      <w:r w:rsidRPr="000E5A3F">
        <w:rPr>
          <w:rFonts w:ascii="Verdana" w:hAnsi="Verdana"/>
          <w:b/>
          <w:bCs/>
          <w:sz w:val="18"/>
          <w:szCs w:val="18"/>
        </w:rPr>
        <w:t>30</w:t>
      </w:r>
      <w:r>
        <w:rPr>
          <w:rFonts w:ascii="Verdana" w:hAnsi="Verdana"/>
          <w:b/>
          <w:bCs/>
          <w:sz w:val="18"/>
          <w:szCs w:val="18"/>
        </w:rPr>
        <w:t>.</w:t>
      </w:r>
      <w:r w:rsidRPr="000E5A3F">
        <w:rPr>
          <w:rFonts w:ascii="Verdana" w:hAnsi="Verdana"/>
          <w:b/>
          <w:bCs/>
          <w:sz w:val="18"/>
          <w:szCs w:val="18"/>
        </w:rPr>
        <w:t>23</w:t>
      </w:r>
      <w:r>
        <w:rPr>
          <w:rFonts w:ascii="Verdana" w:hAnsi="Verdana"/>
          <w:b/>
          <w:bCs/>
          <w:sz w:val="18"/>
          <w:szCs w:val="18"/>
        </w:rPr>
        <w:t>.</w:t>
      </w:r>
      <w:r w:rsidRPr="000E5A3F">
        <w:rPr>
          <w:rFonts w:ascii="Verdana" w:hAnsi="Verdana"/>
          <w:b/>
          <w:bCs/>
          <w:sz w:val="18"/>
          <w:szCs w:val="18"/>
        </w:rPr>
        <w:t>21</w:t>
      </w:r>
      <w:r>
        <w:rPr>
          <w:rFonts w:ascii="Verdana" w:hAnsi="Verdana"/>
          <w:b/>
          <w:bCs/>
          <w:sz w:val="18"/>
          <w:szCs w:val="18"/>
        </w:rPr>
        <w:t>.</w:t>
      </w:r>
      <w:r w:rsidRPr="000E5A3F">
        <w:rPr>
          <w:rFonts w:ascii="Verdana" w:hAnsi="Verdana"/>
          <w:b/>
          <w:bCs/>
          <w:sz w:val="18"/>
          <w:szCs w:val="18"/>
        </w:rPr>
        <w:t xml:space="preserve">50-0 Drukarki atramentowe, </w:t>
      </w:r>
    </w:p>
    <w:p w14:paraId="4FE4A3A6" w14:textId="5BDB21E6" w:rsidR="000E5A3F" w:rsidRDefault="000E5A3F" w:rsidP="00AE13A7">
      <w:pPr>
        <w:pStyle w:val="Akapitzlist"/>
        <w:tabs>
          <w:tab w:val="left" w:pos="8789"/>
        </w:tabs>
        <w:suppressAutoHyphens/>
        <w:spacing w:line="360" w:lineRule="auto"/>
        <w:ind w:left="851" w:right="208"/>
        <w:rPr>
          <w:rFonts w:ascii="Verdana" w:hAnsi="Verdana"/>
          <w:b/>
          <w:bCs/>
          <w:sz w:val="18"/>
          <w:szCs w:val="18"/>
        </w:rPr>
      </w:pPr>
      <w:r w:rsidRPr="000E5A3F">
        <w:rPr>
          <w:rFonts w:ascii="Verdana" w:hAnsi="Verdana"/>
          <w:b/>
          <w:bCs/>
          <w:sz w:val="18"/>
          <w:szCs w:val="18"/>
        </w:rPr>
        <w:t>30</w:t>
      </w:r>
      <w:r>
        <w:rPr>
          <w:rFonts w:ascii="Verdana" w:hAnsi="Verdana"/>
          <w:b/>
          <w:bCs/>
          <w:sz w:val="18"/>
          <w:szCs w:val="18"/>
        </w:rPr>
        <w:t>.</w:t>
      </w:r>
      <w:r w:rsidRPr="000E5A3F">
        <w:rPr>
          <w:rFonts w:ascii="Verdana" w:hAnsi="Verdana"/>
          <w:b/>
          <w:bCs/>
          <w:sz w:val="18"/>
          <w:szCs w:val="18"/>
        </w:rPr>
        <w:t>23</w:t>
      </w:r>
      <w:r>
        <w:rPr>
          <w:rFonts w:ascii="Verdana" w:hAnsi="Verdana"/>
          <w:b/>
          <w:bCs/>
          <w:sz w:val="18"/>
          <w:szCs w:val="18"/>
        </w:rPr>
        <w:t>.</w:t>
      </w:r>
      <w:r w:rsidRPr="000E5A3F">
        <w:rPr>
          <w:rFonts w:ascii="Verdana" w:hAnsi="Verdana"/>
          <w:b/>
          <w:bCs/>
          <w:sz w:val="18"/>
          <w:szCs w:val="18"/>
        </w:rPr>
        <w:t>21</w:t>
      </w:r>
      <w:r>
        <w:rPr>
          <w:rFonts w:ascii="Verdana" w:hAnsi="Verdana"/>
          <w:b/>
          <w:bCs/>
          <w:sz w:val="18"/>
          <w:szCs w:val="18"/>
        </w:rPr>
        <w:t>.</w:t>
      </w:r>
      <w:r w:rsidRPr="000E5A3F">
        <w:rPr>
          <w:rFonts w:ascii="Verdana" w:hAnsi="Verdana"/>
          <w:b/>
          <w:bCs/>
          <w:sz w:val="18"/>
          <w:szCs w:val="18"/>
        </w:rPr>
        <w:t xml:space="preserve">30-4 Kolorowe drukarki atramentowe  </w:t>
      </w:r>
    </w:p>
    <w:p w14:paraId="03C7980F" w14:textId="4AFFEC21" w:rsidR="00D972A4" w:rsidRPr="00D972A4" w:rsidRDefault="00474E39" w:rsidP="00AE13A7">
      <w:pPr>
        <w:pStyle w:val="Akapitzlist"/>
        <w:numPr>
          <w:ilvl w:val="0"/>
          <w:numId w:val="29"/>
        </w:numPr>
        <w:tabs>
          <w:tab w:val="left" w:pos="8789"/>
        </w:tabs>
        <w:spacing w:line="360" w:lineRule="auto"/>
        <w:ind w:left="851" w:right="208" w:hanging="425"/>
        <w:rPr>
          <w:rFonts w:ascii="Verdana" w:hAnsi="Verdana"/>
          <w:color w:val="000000" w:themeColor="text1"/>
          <w:sz w:val="18"/>
          <w:szCs w:val="18"/>
          <w:u w:val="single"/>
        </w:rPr>
      </w:pPr>
      <w:bookmarkStart w:id="3" w:name="_Toc162850038"/>
      <w:r>
        <w:rPr>
          <w:rFonts w:ascii="Verdana" w:hAnsi="Verdana"/>
          <w:color w:val="000000" w:themeColor="text1"/>
          <w:sz w:val="18"/>
          <w:szCs w:val="18"/>
          <w:u w:val="single"/>
        </w:rPr>
        <w:t>Opis przedmiotu zamówienia.</w:t>
      </w:r>
    </w:p>
    <w:p w14:paraId="7331E14F" w14:textId="571282E2" w:rsidR="00D972A4" w:rsidRPr="00DF58D0" w:rsidRDefault="00D972A4" w:rsidP="00AE13A7">
      <w:pPr>
        <w:pStyle w:val="Akapitzlist"/>
        <w:numPr>
          <w:ilvl w:val="0"/>
          <w:numId w:val="45"/>
        </w:numPr>
        <w:tabs>
          <w:tab w:val="left" w:pos="8789"/>
        </w:tabs>
        <w:spacing w:line="360" w:lineRule="auto"/>
        <w:ind w:left="1276" w:right="208" w:hanging="425"/>
        <w:jc w:val="both"/>
        <w:rPr>
          <w:rFonts w:ascii="Verdana" w:hAnsi="Verdana"/>
          <w:sz w:val="18"/>
          <w:szCs w:val="18"/>
        </w:rPr>
      </w:pPr>
      <w:r w:rsidRPr="00DF58D0">
        <w:rPr>
          <w:rFonts w:ascii="Verdana" w:hAnsi="Verdana"/>
          <w:bCs/>
          <w:sz w:val="18"/>
          <w:szCs w:val="18"/>
        </w:rPr>
        <w:t xml:space="preserve">Przedmiotem zamówienia jest sukcesywna dostawa </w:t>
      </w:r>
      <w:r w:rsidR="00F55D05">
        <w:rPr>
          <w:rFonts w:ascii="Verdana" w:hAnsi="Verdana"/>
          <w:bCs/>
          <w:sz w:val="18"/>
          <w:szCs w:val="18"/>
        </w:rPr>
        <w:t>kserokopiarek do</w:t>
      </w:r>
      <w:r w:rsidRPr="00DF58D0">
        <w:rPr>
          <w:rFonts w:ascii="Verdana" w:hAnsi="Verdana"/>
          <w:bCs/>
          <w:sz w:val="18"/>
          <w:szCs w:val="18"/>
        </w:rPr>
        <w:t xml:space="preserve"> jednostek organizacyjnych Uniwersytetu Medycznego we Wrocławiu od dnia podpisania umowy</w:t>
      </w:r>
      <w:r w:rsidRPr="00DF58D0">
        <w:rPr>
          <w:rFonts w:ascii="Verdana" w:hAnsi="Verdana"/>
          <w:sz w:val="18"/>
          <w:szCs w:val="18"/>
        </w:rPr>
        <w:t xml:space="preserve"> </w:t>
      </w:r>
      <w:r w:rsidRPr="00DF58D0">
        <w:rPr>
          <w:rFonts w:ascii="Verdana" w:hAnsi="Verdana"/>
          <w:bCs/>
          <w:sz w:val="18"/>
          <w:szCs w:val="18"/>
        </w:rPr>
        <w:t xml:space="preserve">do dnia udzielenia zamówienia łącznie na kwotę równą cenie oferty, wybranej w postępowaniu, jednak nie dłużej niż </w:t>
      </w:r>
      <w:r w:rsidR="00DF58D0">
        <w:rPr>
          <w:rFonts w:ascii="Verdana" w:hAnsi="Verdana"/>
          <w:bCs/>
          <w:sz w:val="18"/>
          <w:szCs w:val="18"/>
        </w:rPr>
        <w:t xml:space="preserve">przez </w:t>
      </w:r>
      <w:r w:rsidRPr="00DF58D0">
        <w:rPr>
          <w:rFonts w:ascii="Verdana" w:hAnsi="Verdana"/>
          <w:sz w:val="18"/>
          <w:szCs w:val="18"/>
        </w:rPr>
        <w:t>1</w:t>
      </w:r>
      <w:r w:rsidR="00DF58D0">
        <w:rPr>
          <w:rFonts w:ascii="Verdana" w:hAnsi="Verdana"/>
          <w:sz w:val="18"/>
          <w:szCs w:val="18"/>
        </w:rPr>
        <w:t>8</w:t>
      </w:r>
      <w:r w:rsidRPr="00DF58D0">
        <w:rPr>
          <w:rFonts w:ascii="Verdana" w:hAnsi="Verdana"/>
          <w:sz w:val="18"/>
          <w:szCs w:val="18"/>
        </w:rPr>
        <w:t xml:space="preserve"> miesięcy od dnia podpisania umowy.</w:t>
      </w:r>
    </w:p>
    <w:p w14:paraId="48006E13" w14:textId="21132B52" w:rsidR="00D972A4" w:rsidRPr="00DF58D0" w:rsidRDefault="00D972A4" w:rsidP="00AE13A7">
      <w:pPr>
        <w:pStyle w:val="Akapitzlist"/>
        <w:numPr>
          <w:ilvl w:val="0"/>
          <w:numId w:val="45"/>
        </w:numPr>
        <w:tabs>
          <w:tab w:val="left" w:pos="8789"/>
        </w:tabs>
        <w:spacing w:line="360" w:lineRule="auto"/>
        <w:ind w:left="1276" w:right="208" w:hanging="425"/>
        <w:jc w:val="both"/>
        <w:rPr>
          <w:rFonts w:ascii="Verdana" w:hAnsi="Verdana"/>
          <w:sz w:val="18"/>
          <w:szCs w:val="18"/>
        </w:rPr>
      </w:pPr>
      <w:r w:rsidRPr="00DF58D0">
        <w:rPr>
          <w:rFonts w:ascii="Verdana" w:hAnsi="Verdana"/>
          <w:sz w:val="18"/>
          <w:szCs w:val="18"/>
        </w:rPr>
        <w:t xml:space="preserve">Oferta musi dotyczyć </w:t>
      </w:r>
      <w:r w:rsidR="00F55D05">
        <w:rPr>
          <w:rFonts w:ascii="Verdana" w:hAnsi="Verdana"/>
          <w:sz w:val="18"/>
          <w:szCs w:val="18"/>
        </w:rPr>
        <w:t>kserokopiarek,</w:t>
      </w:r>
      <w:r w:rsidRPr="00DF58D0">
        <w:rPr>
          <w:rFonts w:ascii="Verdana" w:hAnsi="Verdana"/>
          <w:sz w:val="18"/>
          <w:szCs w:val="18"/>
        </w:rPr>
        <w:t xml:space="preserve"> </w:t>
      </w:r>
      <w:r w:rsidRPr="00DF58D0">
        <w:rPr>
          <w:rFonts w:ascii="Verdana" w:hAnsi="Verdana"/>
          <w:bCs/>
          <w:sz w:val="18"/>
          <w:szCs w:val="18"/>
        </w:rPr>
        <w:t>przedstawionych parametrycznie i ilościowo w</w:t>
      </w:r>
      <w:r w:rsidR="00F55D05">
        <w:rPr>
          <w:rFonts w:ascii="Verdana" w:hAnsi="Verdana"/>
          <w:bCs/>
          <w:sz w:val="18"/>
          <w:szCs w:val="18"/>
        </w:rPr>
        <w:t> </w:t>
      </w:r>
      <w:r w:rsidRPr="00DF58D0">
        <w:rPr>
          <w:rFonts w:ascii="Verdana" w:hAnsi="Verdana"/>
          <w:bCs/>
          <w:sz w:val="18"/>
          <w:szCs w:val="18"/>
        </w:rPr>
        <w:t>Arkuszu Informacji Technicznej (wzór - załącznik nr 2</w:t>
      </w:r>
      <w:r w:rsidR="00594EC4">
        <w:rPr>
          <w:rFonts w:ascii="Verdana" w:hAnsi="Verdana"/>
          <w:bCs/>
          <w:sz w:val="18"/>
          <w:szCs w:val="18"/>
        </w:rPr>
        <w:t xml:space="preserve"> do </w:t>
      </w:r>
      <w:proofErr w:type="spellStart"/>
      <w:r w:rsidR="00594EC4">
        <w:rPr>
          <w:rFonts w:ascii="Verdana" w:hAnsi="Verdana"/>
          <w:bCs/>
          <w:sz w:val="18"/>
          <w:szCs w:val="18"/>
        </w:rPr>
        <w:t>Siwz</w:t>
      </w:r>
      <w:proofErr w:type="spellEnd"/>
      <w:r w:rsidRPr="00DF58D0">
        <w:rPr>
          <w:rFonts w:ascii="Verdana" w:hAnsi="Verdana"/>
          <w:bCs/>
          <w:sz w:val="18"/>
          <w:szCs w:val="18"/>
        </w:rPr>
        <w:t>)</w:t>
      </w:r>
      <w:r w:rsidRPr="00DF58D0">
        <w:rPr>
          <w:rFonts w:ascii="Verdana" w:hAnsi="Verdana"/>
          <w:b/>
          <w:sz w:val="18"/>
          <w:szCs w:val="18"/>
        </w:rPr>
        <w:t xml:space="preserve">, </w:t>
      </w:r>
      <w:r w:rsidRPr="00DF58D0">
        <w:rPr>
          <w:rFonts w:ascii="Verdana" w:hAnsi="Verdana"/>
          <w:bCs/>
          <w:sz w:val="18"/>
          <w:szCs w:val="18"/>
        </w:rPr>
        <w:t xml:space="preserve">spełniających, co najmniej ustalone parametry graniczne. </w:t>
      </w:r>
      <w:r w:rsidRPr="00DF58D0">
        <w:rPr>
          <w:rFonts w:ascii="Verdana" w:hAnsi="Verdana"/>
          <w:sz w:val="18"/>
          <w:szCs w:val="18"/>
        </w:rPr>
        <w:t xml:space="preserve">Podane w Arkuszu ilości stanowią jednak tylko prognozę, potrzebną do porównania ofert. W toku realizacji umowy Zamawiający będzie zamawiał </w:t>
      </w:r>
      <w:r w:rsidR="00F55D05">
        <w:rPr>
          <w:rFonts w:ascii="Verdana" w:hAnsi="Verdana"/>
          <w:sz w:val="18"/>
          <w:szCs w:val="18"/>
        </w:rPr>
        <w:t>kserokopiarki</w:t>
      </w:r>
      <w:r w:rsidRPr="00DF58D0">
        <w:rPr>
          <w:rFonts w:ascii="Verdana" w:hAnsi="Verdana"/>
          <w:sz w:val="18"/>
          <w:szCs w:val="18"/>
        </w:rPr>
        <w:t xml:space="preserve"> w ilościach zgodnych z rzeczywistymi potrzebami Użytkowników.</w:t>
      </w:r>
    </w:p>
    <w:p w14:paraId="3067D7E1" w14:textId="131797B2" w:rsidR="00D972A4" w:rsidRDefault="00D972A4" w:rsidP="00AE13A7">
      <w:pPr>
        <w:pStyle w:val="Akapitzlist"/>
        <w:numPr>
          <w:ilvl w:val="0"/>
          <w:numId w:val="45"/>
        </w:numPr>
        <w:tabs>
          <w:tab w:val="left" w:pos="8789"/>
        </w:tabs>
        <w:spacing w:after="120" w:line="360" w:lineRule="auto"/>
        <w:ind w:left="1276" w:right="208" w:hanging="425"/>
        <w:jc w:val="both"/>
        <w:rPr>
          <w:rFonts w:ascii="Verdana" w:hAnsi="Verdana"/>
          <w:bCs/>
          <w:sz w:val="18"/>
          <w:szCs w:val="18"/>
        </w:rPr>
      </w:pPr>
      <w:r w:rsidRPr="00F55D05">
        <w:rPr>
          <w:rFonts w:ascii="Verdana" w:hAnsi="Verdana"/>
          <w:sz w:val="18"/>
          <w:szCs w:val="18"/>
        </w:rPr>
        <w:t xml:space="preserve">Zamawiający wymaga by oferowane urządzenia posiadały świadectwa dopuszczenia </w:t>
      </w:r>
      <w:r w:rsidR="00AE13A7">
        <w:rPr>
          <w:rFonts w:ascii="Verdana" w:hAnsi="Verdana"/>
          <w:sz w:val="18"/>
          <w:szCs w:val="18"/>
        </w:rPr>
        <w:br/>
      </w:r>
      <w:r w:rsidRPr="00F55D05">
        <w:rPr>
          <w:rFonts w:ascii="Verdana" w:hAnsi="Verdana"/>
          <w:sz w:val="18"/>
          <w:szCs w:val="18"/>
        </w:rPr>
        <w:t>do obrotu na terytorium Rzeczpospolitej Polskiej, tj. znak</w:t>
      </w:r>
      <w:r w:rsidRPr="00F55D05">
        <w:rPr>
          <w:rFonts w:ascii="Verdana" w:hAnsi="Verdana"/>
          <w:bCs/>
          <w:sz w:val="18"/>
          <w:szCs w:val="18"/>
        </w:rPr>
        <w:t xml:space="preserve"> CE lub deklarację zgodności </w:t>
      </w:r>
      <w:r w:rsidR="00AE13A7">
        <w:rPr>
          <w:rFonts w:ascii="Verdana" w:hAnsi="Verdana"/>
          <w:bCs/>
          <w:sz w:val="18"/>
          <w:szCs w:val="18"/>
        </w:rPr>
        <w:br/>
      </w:r>
      <w:r w:rsidRPr="00F55D05">
        <w:rPr>
          <w:rFonts w:ascii="Verdana" w:hAnsi="Verdana"/>
          <w:bCs/>
          <w:sz w:val="18"/>
          <w:szCs w:val="18"/>
        </w:rPr>
        <w:t>ze znakiem CE wystawioną przez producenta</w:t>
      </w:r>
      <w:r w:rsidR="00325D43">
        <w:rPr>
          <w:rFonts w:ascii="Verdana" w:hAnsi="Verdana"/>
          <w:bCs/>
          <w:sz w:val="18"/>
          <w:szCs w:val="18"/>
        </w:rPr>
        <w:t xml:space="preserve"> danego urządzenia</w:t>
      </w:r>
      <w:r w:rsidRPr="00F55D05">
        <w:rPr>
          <w:rFonts w:ascii="Verdana" w:hAnsi="Verdana"/>
          <w:bCs/>
          <w:sz w:val="18"/>
          <w:szCs w:val="18"/>
        </w:rPr>
        <w:t>.</w:t>
      </w:r>
    </w:p>
    <w:p w14:paraId="148E64B5" w14:textId="093D4C50" w:rsidR="00970B6B" w:rsidRPr="0059519D" w:rsidRDefault="00970B6B" w:rsidP="00AE13A7">
      <w:pPr>
        <w:pStyle w:val="Akapitzlist"/>
        <w:numPr>
          <w:ilvl w:val="0"/>
          <w:numId w:val="29"/>
        </w:numPr>
        <w:tabs>
          <w:tab w:val="left" w:pos="8789"/>
        </w:tabs>
        <w:spacing w:line="360" w:lineRule="auto"/>
        <w:ind w:left="851" w:right="208" w:hanging="425"/>
        <w:rPr>
          <w:rFonts w:ascii="Verdana" w:hAnsi="Verdana"/>
          <w:color w:val="000000" w:themeColor="text1"/>
          <w:sz w:val="18"/>
          <w:szCs w:val="18"/>
        </w:rPr>
      </w:pPr>
      <w:r w:rsidRPr="0059519D">
        <w:rPr>
          <w:rFonts w:ascii="Verdana" w:hAnsi="Verdana"/>
          <w:b/>
          <w:color w:val="000000" w:themeColor="text1"/>
          <w:sz w:val="18"/>
          <w:szCs w:val="18"/>
        </w:rPr>
        <w:t>Zamówienia</w:t>
      </w:r>
      <w:bookmarkEnd w:id="3"/>
      <w:r w:rsidR="00E16DBC" w:rsidRPr="0059519D">
        <w:rPr>
          <w:rFonts w:ascii="Verdana" w:hAnsi="Verdana"/>
          <w:b/>
          <w:color w:val="000000" w:themeColor="text1"/>
          <w:sz w:val="18"/>
          <w:szCs w:val="18"/>
        </w:rPr>
        <w:t xml:space="preserve">, </w:t>
      </w:r>
      <w:r w:rsidR="00E16DBC" w:rsidRPr="0059519D">
        <w:rPr>
          <w:rFonts w:ascii="Verdana" w:hAnsi="Verdana"/>
          <w:b/>
          <w:bCs/>
          <w:color w:val="000000" w:themeColor="text1"/>
          <w:sz w:val="18"/>
          <w:szCs w:val="18"/>
        </w:rPr>
        <w:t>o których mowa w art. 67 ust. 1 pk</w:t>
      </w:r>
      <w:r w:rsidR="00D45CD0">
        <w:rPr>
          <w:rFonts w:ascii="Verdana" w:hAnsi="Verdana"/>
          <w:b/>
          <w:bCs/>
          <w:color w:val="000000" w:themeColor="text1"/>
          <w:sz w:val="18"/>
          <w:szCs w:val="18"/>
        </w:rPr>
        <w:t>t</w:t>
      </w:r>
      <w:r w:rsidR="00593EBE">
        <w:rPr>
          <w:rFonts w:ascii="Verdana" w:hAnsi="Verdana"/>
          <w:b/>
          <w:bCs/>
          <w:color w:val="000000" w:themeColor="text1"/>
          <w:sz w:val="18"/>
          <w:szCs w:val="18"/>
        </w:rPr>
        <w:t xml:space="preserve"> 7</w:t>
      </w:r>
      <w:r w:rsidR="00E16DBC" w:rsidRPr="0059519D">
        <w:rPr>
          <w:rFonts w:ascii="Verdana" w:hAnsi="Verdana"/>
          <w:b/>
          <w:bCs/>
          <w:color w:val="000000" w:themeColor="text1"/>
          <w:sz w:val="18"/>
          <w:szCs w:val="18"/>
        </w:rPr>
        <w:t xml:space="preserve"> </w:t>
      </w:r>
      <w:proofErr w:type="spellStart"/>
      <w:r w:rsidR="00E16DBC" w:rsidRPr="0059519D">
        <w:rPr>
          <w:rFonts w:ascii="Verdana" w:hAnsi="Verdana"/>
          <w:b/>
          <w:bCs/>
          <w:color w:val="000000" w:themeColor="text1"/>
          <w:sz w:val="18"/>
          <w:szCs w:val="18"/>
        </w:rPr>
        <w:t>Pzp</w:t>
      </w:r>
      <w:proofErr w:type="spellEnd"/>
      <w:r w:rsidR="00E16DBC" w:rsidRPr="0059519D">
        <w:rPr>
          <w:rFonts w:ascii="Verdana" w:hAnsi="Verdana"/>
          <w:b/>
          <w:bCs/>
          <w:color w:val="000000" w:themeColor="text1"/>
          <w:sz w:val="18"/>
          <w:szCs w:val="18"/>
        </w:rPr>
        <w:t>.</w:t>
      </w:r>
    </w:p>
    <w:p w14:paraId="35BA3E62" w14:textId="549B4E9D" w:rsidR="00854079" w:rsidRPr="00A34C41" w:rsidRDefault="003C53F3" w:rsidP="00AE13A7">
      <w:pPr>
        <w:tabs>
          <w:tab w:val="left" w:pos="8789"/>
        </w:tabs>
        <w:spacing w:line="360" w:lineRule="auto"/>
        <w:ind w:left="851" w:right="208"/>
        <w:jc w:val="both"/>
        <w:rPr>
          <w:rFonts w:ascii="Verdana" w:hAnsi="Verdana"/>
          <w:sz w:val="18"/>
          <w:szCs w:val="18"/>
        </w:rPr>
      </w:pPr>
      <w:bookmarkStart w:id="4" w:name="_Toc162850039"/>
      <w:r w:rsidRPr="009C5F96">
        <w:rPr>
          <w:rFonts w:ascii="Verdana" w:hAnsi="Verdana"/>
          <w:sz w:val="18"/>
          <w:szCs w:val="18"/>
        </w:rPr>
        <w:t xml:space="preserve">Zamawiający </w:t>
      </w:r>
      <w:r w:rsidR="002C39D0" w:rsidRPr="002C39D0">
        <w:rPr>
          <w:rFonts w:ascii="Verdana" w:hAnsi="Verdana"/>
          <w:sz w:val="18"/>
          <w:szCs w:val="18"/>
          <w:u w:val="single"/>
        </w:rPr>
        <w:t xml:space="preserve">nie </w:t>
      </w:r>
      <w:r w:rsidRPr="009C5F96">
        <w:rPr>
          <w:rFonts w:ascii="Verdana" w:hAnsi="Verdana"/>
          <w:sz w:val="18"/>
          <w:szCs w:val="18"/>
          <w:u w:val="single"/>
        </w:rPr>
        <w:t>przewiduje</w:t>
      </w:r>
      <w:r w:rsidR="00B4323D" w:rsidRPr="009C5F96">
        <w:rPr>
          <w:rFonts w:ascii="Verdana" w:hAnsi="Verdana"/>
          <w:sz w:val="18"/>
          <w:szCs w:val="18"/>
        </w:rPr>
        <w:t xml:space="preserve"> </w:t>
      </w:r>
      <w:r w:rsidR="002C39D0">
        <w:rPr>
          <w:rFonts w:ascii="Verdana" w:hAnsi="Verdana"/>
          <w:sz w:val="18"/>
          <w:szCs w:val="18"/>
        </w:rPr>
        <w:t>możliwości</w:t>
      </w:r>
      <w:r w:rsidR="00E8091E" w:rsidRPr="009C5F96">
        <w:rPr>
          <w:rFonts w:ascii="Verdana" w:hAnsi="Verdana"/>
          <w:sz w:val="18"/>
          <w:szCs w:val="18"/>
        </w:rPr>
        <w:t xml:space="preserve"> udzielania </w:t>
      </w:r>
      <w:r w:rsidRPr="009C5F96">
        <w:rPr>
          <w:rFonts w:ascii="Verdana" w:hAnsi="Verdana"/>
          <w:sz w:val="18"/>
          <w:szCs w:val="18"/>
        </w:rPr>
        <w:t>zamówień</w:t>
      </w:r>
      <w:r w:rsidR="00E8091E" w:rsidRPr="009C5F96">
        <w:rPr>
          <w:rFonts w:ascii="Verdana" w:hAnsi="Verdana"/>
          <w:sz w:val="18"/>
          <w:szCs w:val="18"/>
        </w:rPr>
        <w:t xml:space="preserve">, </w:t>
      </w:r>
      <w:r w:rsidRPr="009C5F96">
        <w:rPr>
          <w:rFonts w:ascii="Verdana" w:hAnsi="Verdana"/>
          <w:sz w:val="18"/>
          <w:szCs w:val="18"/>
        </w:rPr>
        <w:t>o</w:t>
      </w:r>
      <w:r w:rsidR="00E8091E" w:rsidRPr="009C5F96">
        <w:rPr>
          <w:rFonts w:ascii="Verdana" w:hAnsi="Verdana"/>
          <w:sz w:val="18"/>
          <w:szCs w:val="18"/>
        </w:rPr>
        <w:t> </w:t>
      </w:r>
      <w:r w:rsidRPr="009C5F96">
        <w:rPr>
          <w:rFonts w:ascii="Verdana" w:hAnsi="Verdana"/>
          <w:sz w:val="18"/>
          <w:szCs w:val="18"/>
        </w:rPr>
        <w:t>których mowa w</w:t>
      </w:r>
      <w:r w:rsidR="00225529" w:rsidRPr="009C5F96">
        <w:rPr>
          <w:rFonts w:ascii="Verdana" w:hAnsi="Verdana"/>
          <w:sz w:val="18"/>
          <w:szCs w:val="18"/>
        </w:rPr>
        <w:t> </w:t>
      </w:r>
      <w:r w:rsidRPr="009C5F96">
        <w:rPr>
          <w:rFonts w:ascii="Verdana" w:hAnsi="Verdana"/>
          <w:sz w:val="18"/>
          <w:szCs w:val="18"/>
        </w:rPr>
        <w:t>art.</w:t>
      </w:r>
      <w:r w:rsidR="00225529" w:rsidRPr="009C5F96">
        <w:rPr>
          <w:rFonts w:ascii="Verdana" w:hAnsi="Verdana"/>
          <w:sz w:val="18"/>
          <w:szCs w:val="18"/>
        </w:rPr>
        <w:t> </w:t>
      </w:r>
      <w:r w:rsidRPr="009C5F96">
        <w:rPr>
          <w:rFonts w:ascii="Verdana" w:hAnsi="Verdana"/>
          <w:sz w:val="18"/>
          <w:szCs w:val="18"/>
        </w:rPr>
        <w:t>67 ust.</w:t>
      </w:r>
      <w:r w:rsidR="00B4323D" w:rsidRPr="009C5F96">
        <w:rPr>
          <w:rFonts w:ascii="Verdana" w:hAnsi="Verdana"/>
          <w:sz w:val="18"/>
          <w:szCs w:val="18"/>
        </w:rPr>
        <w:t> </w:t>
      </w:r>
      <w:r w:rsidR="00593EBE">
        <w:rPr>
          <w:rFonts w:ascii="Verdana" w:hAnsi="Verdana"/>
          <w:sz w:val="18"/>
          <w:szCs w:val="18"/>
        </w:rPr>
        <w:t>1 pkt 7</w:t>
      </w:r>
      <w:r w:rsidR="002C39D0">
        <w:rPr>
          <w:rFonts w:ascii="Verdana" w:hAnsi="Verdana"/>
          <w:sz w:val="18"/>
          <w:szCs w:val="18"/>
        </w:rPr>
        <w:t xml:space="preserve"> </w:t>
      </w:r>
      <w:proofErr w:type="spellStart"/>
      <w:r w:rsidR="002C39D0">
        <w:rPr>
          <w:rFonts w:ascii="Verdana" w:hAnsi="Verdana"/>
          <w:sz w:val="18"/>
          <w:szCs w:val="18"/>
        </w:rPr>
        <w:t>Pzp</w:t>
      </w:r>
      <w:proofErr w:type="spellEnd"/>
      <w:r w:rsidR="00A61DF7">
        <w:rPr>
          <w:rFonts w:ascii="Verdana" w:hAnsi="Verdana"/>
          <w:sz w:val="18"/>
          <w:szCs w:val="18"/>
        </w:rPr>
        <w:t>.</w:t>
      </w:r>
    </w:p>
    <w:bookmarkEnd w:id="4"/>
    <w:p w14:paraId="44F80C25" w14:textId="3CF761CD" w:rsidR="00E7229A" w:rsidRPr="000920F7" w:rsidRDefault="00E8091E" w:rsidP="00AE13A7">
      <w:pPr>
        <w:pStyle w:val="Akapitzlist"/>
        <w:numPr>
          <w:ilvl w:val="0"/>
          <w:numId w:val="29"/>
        </w:numPr>
        <w:tabs>
          <w:tab w:val="left" w:pos="8789"/>
        </w:tabs>
        <w:spacing w:line="360" w:lineRule="auto"/>
        <w:ind w:left="851" w:right="208" w:hanging="425"/>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prac związanych z rozmieszczeniem i instalacją przedmiotu dostawy</w:t>
      </w:r>
      <w:r w:rsidR="00485A77" w:rsidRPr="000920F7">
        <w:rPr>
          <w:rFonts w:ascii="Verdana" w:hAnsi="Verdana"/>
          <w:sz w:val="18"/>
          <w:szCs w:val="18"/>
        </w:rPr>
        <w:t>.</w:t>
      </w:r>
    </w:p>
    <w:p w14:paraId="7AF6B969" w14:textId="77777777" w:rsidR="00970B6B" w:rsidRPr="00A34C41" w:rsidRDefault="00970B6B" w:rsidP="00AE13A7">
      <w:pPr>
        <w:pStyle w:val="Akapitzlist"/>
        <w:numPr>
          <w:ilvl w:val="0"/>
          <w:numId w:val="29"/>
        </w:numPr>
        <w:tabs>
          <w:tab w:val="left" w:pos="8789"/>
        </w:tabs>
        <w:spacing w:line="360" w:lineRule="auto"/>
        <w:ind w:left="851" w:right="208" w:hanging="425"/>
        <w:rPr>
          <w:rFonts w:ascii="Verdana" w:hAnsi="Verdana"/>
          <w:b/>
          <w:sz w:val="18"/>
          <w:szCs w:val="18"/>
        </w:rPr>
      </w:pPr>
      <w:r w:rsidRPr="00A34C41">
        <w:rPr>
          <w:rFonts w:ascii="Verdana" w:hAnsi="Verdana"/>
          <w:b/>
          <w:sz w:val="18"/>
          <w:szCs w:val="18"/>
        </w:rPr>
        <w:t>Informacja o umowie ramowej</w:t>
      </w:r>
    </w:p>
    <w:p w14:paraId="6633E668" w14:textId="77777777" w:rsidR="00970B6B" w:rsidRDefault="00970B6B" w:rsidP="00AE13A7">
      <w:pPr>
        <w:tabs>
          <w:tab w:val="left" w:pos="8789"/>
        </w:tabs>
        <w:spacing w:line="360" w:lineRule="auto"/>
        <w:ind w:left="851" w:right="208"/>
        <w:rPr>
          <w:rFonts w:ascii="Verdana" w:hAnsi="Verdana"/>
          <w:sz w:val="18"/>
          <w:szCs w:val="18"/>
        </w:rPr>
      </w:pPr>
      <w:r w:rsidRPr="00A34C41">
        <w:rPr>
          <w:rFonts w:ascii="Verdana" w:hAnsi="Verdana"/>
          <w:sz w:val="18"/>
          <w:szCs w:val="18"/>
        </w:rPr>
        <w:t xml:space="preserve">Zamawiający </w:t>
      </w:r>
      <w:r w:rsidRPr="00FE11D8">
        <w:rPr>
          <w:rFonts w:ascii="Verdana" w:hAnsi="Verdana"/>
          <w:sz w:val="18"/>
          <w:szCs w:val="18"/>
          <w:u w:val="single"/>
        </w:rPr>
        <w:t xml:space="preserve">nie przewiduje </w:t>
      </w:r>
      <w:r w:rsidRPr="00A34C41">
        <w:rPr>
          <w:rFonts w:ascii="Verdana" w:hAnsi="Verdana"/>
          <w:sz w:val="18"/>
          <w:szCs w:val="18"/>
        </w:rPr>
        <w:t xml:space="preserve">zawarcia umowy ramowej. </w:t>
      </w:r>
    </w:p>
    <w:p w14:paraId="701B07F5" w14:textId="77777777" w:rsidR="00854E7F" w:rsidRDefault="00854E7F" w:rsidP="00AE13A7">
      <w:pPr>
        <w:pStyle w:val="Akapitzlist"/>
        <w:numPr>
          <w:ilvl w:val="0"/>
          <w:numId w:val="29"/>
        </w:numPr>
        <w:tabs>
          <w:tab w:val="left" w:pos="8789"/>
        </w:tabs>
        <w:spacing w:line="360" w:lineRule="auto"/>
        <w:ind w:left="851" w:right="208" w:hanging="425"/>
        <w:jc w:val="both"/>
        <w:rPr>
          <w:rFonts w:ascii="Verdana" w:hAnsi="Verdana"/>
          <w:b/>
          <w:sz w:val="18"/>
          <w:szCs w:val="18"/>
        </w:rPr>
      </w:pPr>
      <w:r w:rsidRPr="00347841">
        <w:rPr>
          <w:rFonts w:ascii="Verdana" w:hAnsi="Verdana"/>
          <w:b/>
          <w:sz w:val="18"/>
          <w:szCs w:val="18"/>
        </w:rPr>
        <w:lastRenderedPageBreak/>
        <w:t>Udział podwykonawców</w:t>
      </w:r>
    </w:p>
    <w:p w14:paraId="55A57010" w14:textId="77777777" w:rsidR="00FE11D8" w:rsidRPr="00205507" w:rsidRDefault="00FE11D8" w:rsidP="00AE13A7">
      <w:pPr>
        <w:pStyle w:val="Akapitzlist"/>
        <w:numPr>
          <w:ilvl w:val="1"/>
          <w:numId w:val="32"/>
        </w:numPr>
        <w:tabs>
          <w:tab w:val="left" w:pos="1276"/>
          <w:tab w:val="left" w:pos="8789"/>
          <w:tab w:val="left" w:pos="9356"/>
        </w:tabs>
        <w:spacing w:line="360" w:lineRule="auto"/>
        <w:ind w:left="1276" w:right="208" w:hanging="425"/>
        <w:jc w:val="both"/>
        <w:rPr>
          <w:rFonts w:ascii="Verdana" w:hAnsi="Verdana"/>
          <w:sz w:val="18"/>
          <w:szCs w:val="18"/>
        </w:rPr>
      </w:pPr>
      <w:r w:rsidRPr="00205507">
        <w:rPr>
          <w:rFonts w:ascii="Verdana" w:hAnsi="Verdana"/>
          <w:sz w:val="18"/>
          <w:szCs w:val="18"/>
        </w:rPr>
        <w:t>Wykonawca może powierzyć wykonanie części zamówienia podwykonawcy.</w:t>
      </w:r>
    </w:p>
    <w:p w14:paraId="46C900BC" w14:textId="77777777" w:rsidR="00FE11D8" w:rsidRPr="00205507" w:rsidRDefault="00FE11D8" w:rsidP="00AE13A7">
      <w:pPr>
        <w:pStyle w:val="Akapitzlist"/>
        <w:numPr>
          <w:ilvl w:val="0"/>
          <w:numId w:val="32"/>
        </w:numPr>
        <w:tabs>
          <w:tab w:val="left" w:pos="8789"/>
        </w:tabs>
        <w:spacing w:line="360" w:lineRule="auto"/>
        <w:ind w:left="1276" w:right="208" w:hanging="425"/>
        <w:jc w:val="both"/>
        <w:rPr>
          <w:rFonts w:ascii="Verdana" w:hAnsi="Verdana"/>
          <w:sz w:val="18"/>
          <w:szCs w:val="18"/>
        </w:rPr>
      </w:pPr>
      <w:r w:rsidRPr="00205507">
        <w:rPr>
          <w:rFonts w:ascii="Verdana" w:hAnsi="Verdana"/>
          <w:sz w:val="18"/>
          <w:szCs w:val="18"/>
        </w:rPr>
        <w:t>Zamawiający nie zastrzega obowiązku osobistego wykonania przez Wykonawcę prac związanych z rozmieszczeniem i instalacją przedmiotu dostawy.</w:t>
      </w:r>
    </w:p>
    <w:p w14:paraId="282E0DDB" w14:textId="77777777" w:rsidR="00FE11D8" w:rsidRPr="00205507" w:rsidRDefault="00FE11D8" w:rsidP="00AE13A7">
      <w:pPr>
        <w:pStyle w:val="Akapitzlist"/>
        <w:numPr>
          <w:ilvl w:val="0"/>
          <w:numId w:val="32"/>
        </w:numPr>
        <w:tabs>
          <w:tab w:val="left" w:pos="1276"/>
          <w:tab w:val="left" w:pos="8789"/>
          <w:tab w:val="left" w:pos="9356"/>
        </w:tabs>
        <w:spacing w:line="360" w:lineRule="auto"/>
        <w:ind w:left="1276" w:right="208" w:hanging="425"/>
        <w:jc w:val="both"/>
        <w:rPr>
          <w:rFonts w:ascii="Verdana" w:hAnsi="Verdana"/>
          <w:sz w:val="18"/>
          <w:szCs w:val="18"/>
        </w:rPr>
      </w:pPr>
      <w:r w:rsidRPr="00205507">
        <w:rPr>
          <w:rFonts w:ascii="Verdana" w:hAnsi="Verdana"/>
          <w:sz w:val="18"/>
          <w:szCs w:val="18"/>
        </w:rPr>
        <w:t>Zamawiający żąda wskazania przez Wykonawcę części zamówienia, których wykonanie zamierza powierzyć podwykonawcom, i podania przez Wykonawcę firm podwykonawców.</w:t>
      </w:r>
    </w:p>
    <w:p w14:paraId="09D65112" w14:textId="77777777" w:rsidR="00FE11D8" w:rsidRPr="00205507" w:rsidRDefault="00FE11D8" w:rsidP="00AE13A7">
      <w:pPr>
        <w:pStyle w:val="Akapitzlist"/>
        <w:numPr>
          <w:ilvl w:val="0"/>
          <w:numId w:val="32"/>
        </w:numPr>
        <w:tabs>
          <w:tab w:val="left" w:pos="1276"/>
          <w:tab w:val="left" w:pos="8789"/>
          <w:tab w:val="left" w:pos="9356"/>
        </w:tabs>
        <w:spacing w:line="360" w:lineRule="auto"/>
        <w:ind w:left="1276" w:right="208" w:hanging="425"/>
        <w:jc w:val="both"/>
        <w:rPr>
          <w:rFonts w:ascii="Verdana" w:hAnsi="Verdana" w:cs="Arial"/>
          <w:sz w:val="18"/>
          <w:szCs w:val="18"/>
        </w:rPr>
      </w:pPr>
      <w:r w:rsidRPr="00205507">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7DF0D017" w14:textId="77777777" w:rsidR="00FE11D8" w:rsidRDefault="00FE11D8" w:rsidP="00AE13A7">
      <w:pPr>
        <w:pStyle w:val="Akapitzlist"/>
        <w:numPr>
          <w:ilvl w:val="0"/>
          <w:numId w:val="32"/>
        </w:numPr>
        <w:tabs>
          <w:tab w:val="left" w:pos="1276"/>
          <w:tab w:val="left" w:pos="8789"/>
          <w:tab w:val="left" w:pos="9356"/>
        </w:tabs>
        <w:spacing w:line="360" w:lineRule="auto"/>
        <w:ind w:left="1276" w:right="208" w:hanging="425"/>
        <w:jc w:val="both"/>
        <w:rPr>
          <w:rFonts w:ascii="Verdana" w:hAnsi="Verdana" w:cs="Arial"/>
          <w:sz w:val="18"/>
          <w:szCs w:val="18"/>
        </w:rPr>
      </w:pPr>
      <w:r w:rsidRPr="00205507">
        <w:rPr>
          <w:rFonts w:ascii="Verdana" w:hAnsi="Verdana" w:cs="Arial"/>
          <w:sz w:val="18"/>
          <w:szCs w:val="18"/>
        </w:rPr>
        <w:t xml:space="preserve">Postanowienie </w:t>
      </w:r>
      <w:proofErr w:type="spellStart"/>
      <w:r w:rsidRPr="00205507">
        <w:rPr>
          <w:rFonts w:ascii="Verdana" w:hAnsi="Verdana" w:cs="Arial"/>
          <w:sz w:val="18"/>
          <w:szCs w:val="18"/>
        </w:rPr>
        <w:t>ppkt</w:t>
      </w:r>
      <w:proofErr w:type="spellEnd"/>
      <w:r w:rsidRPr="00205507">
        <w:rPr>
          <w:rFonts w:ascii="Verdana" w:hAnsi="Verdana" w:cs="Arial"/>
          <w:sz w:val="18"/>
          <w:szCs w:val="18"/>
        </w:rPr>
        <w:t>. 4 stosuje się wobec dalszych podwykonawców.</w:t>
      </w:r>
    </w:p>
    <w:p w14:paraId="2DCB7302" w14:textId="3AF60D5B" w:rsidR="00FE11D8" w:rsidRDefault="00FE11D8" w:rsidP="00AE13A7">
      <w:pPr>
        <w:pStyle w:val="Akapitzlist"/>
        <w:numPr>
          <w:ilvl w:val="0"/>
          <w:numId w:val="32"/>
        </w:numPr>
        <w:tabs>
          <w:tab w:val="left" w:pos="1276"/>
          <w:tab w:val="left" w:pos="8789"/>
          <w:tab w:val="left" w:pos="9356"/>
        </w:tabs>
        <w:spacing w:line="360" w:lineRule="auto"/>
        <w:ind w:left="1276" w:right="208" w:hanging="425"/>
        <w:jc w:val="both"/>
        <w:rPr>
          <w:rFonts w:ascii="Verdana" w:hAnsi="Verdana" w:cs="Arial"/>
          <w:sz w:val="18"/>
          <w:szCs w:val="18"/>
        </w:rPr>
      </w:pPr>
      <w:r w:rsidRPr="00FE11D8">
        <w:rPr>
          <w:rFonts w:ascii="Verdana" w:hAnsi="Verdana" w:cs="Arial"/>
          <w:sz w:val="18"/>
          <w:szCs w:val="18"/>
        </w:rPr>
        <w:t>Powierzenie wykonania części zamówienia podwykonawcom nie zwalnia Wykonawcy z odpowiedzialności za należyte wykonanie tego zamówienia.</w:t>
      </w:r>
    </w:p>
    <w:p w14:paraId="67C9F54D" w14:textId="740943D4" w:rsidR="00FE11D8" w:rsidRPr="00FE11D8" w:rsidRDefault="00FE11D8" w:rsidP="00AE13A7">
      <w:pPr>
        <w:pStyle w:val="Akapitzlist"/>
        <w:numPr>
          <w:ilvl w:val="0"/>
          <w:numId w:val="29"/>
        </w:numPr>
        <w:tabs>
          <w:tab w:val="left" w:pos="8789"/>
        </w:tabs>
        <w:spacing w:line="360" w:lineRule="auto"/>
        <w:ind w:right="208"/>
        <w:jc w:val="both"/>
        <w:rPr>
          <w:rFonts w:ascii="Verdana" w:hAnsi="Verdana"/>
          <w:b/>
          <w:sz w:val="18"/>
          <w:szCs w:val="18"/>
        </w:rPr>
      </w:pPr>
      <w:r w:rsidRPr="00FE11D8">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9D48B83" w14:textId="77777777" w:rsidR="00FE11D8" w:rsidRPr="00205507" w:rsidRDefault="00FE11D8" w:rsidP="00AE13A7">
      <w:pPr>
        <w:numPr>
          <w:ilvl w:val="0"/>
          <w:numId w:val="48"/>
        </w:numPr>
        <w:tabs>
          <w:tab w:val="left" w:pos="8789"/>
        </w:tabs>
        <w:spacing w:line="360" w:lineRule="auto"/>
        <w:ind w:left="1276" w:right="208" w:hanging="425"/>
        <w:jc w:val="both"/>
        <w:rPr>
          <w:rFonts w:ascii="Verdana" w:eastAsia="Calibri" w:hAnsi="Verdana"/>
          <w:i/>
          <w:sz w:val="18"/>
          <w:szCs w:val="18"/>
          <w:lang w:eastAsia="en-US"/>
        </w:rPr>
      </w:pPr>
      <w:r w:rsidRPr="00205507">
        <w:rPr>
          <w:rFonts w:ascii="Verdana" w:eastAsia="Calibri" w:hAnsi="Verdana"/>
          <w:sz w:val="18"/>
          <w:szCs w:val="18"/>
          <w:lang w:eastAsia="en-US"/>
        </w:rPr>
        <w:t>administratorem danych osobowych Wykonawców i osób uczestniczących w przedmiotowym postępowaniu jest Zamawiający;</w:t>
      </w:r>
    </w:p>
    <w:p w14:paraId="79F909F0" w14:textId="77777777" w:rsidR="00FE11D8" w:rsidRPr="00205507" w:rsidRDefault="00FE11D8" w:rsidP="00AE13A7">
      <w:pPr>
        <w:numPr>
          <w:ilvl w:val="0"/>
          <w:numId w:val="48"/>
        </w:numPr>
        <w:tabs>
          <w:tab w:val="left" w:pos="8789"/>
        </w:tabs>
        <w:spacing w:line="360" w:lineRule="auto"/>
        <w:ind w:left="1276" w:right="208"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205507">
          <w:rPr>
            <w:rFonts w:ascii="Verdana" w:eastAsia="Calibri" w:hAnsi="Verdana"/>
            <w:sz w:val="18"/>
            <w:szCs w:val="18"/>
            <w:u w:val="single"/>
            <w:lang w:eastAsia="en-US"/>
          </w:rPr>
          <w:t>iod@umed.wroc.pl</w:t>
        </w:r>
      </w:hyperlink>
      <w:r w:rsidRPr="00205507">
        <w:rPr>
          <w:rFonts w:ascii="Verdana" w:eastAsia="Calibri" w:hAnsi="Verdana"/>
          <w:sz w:val="18"/>
          <w:szCs w:val="18"/>
          <w:lang w:eastAsia="en-US"/>
        </w:rPr>
        <w:t>;</w:t>
      </w:r>
    </w:p>
    <w:p w14:paraId="61FF24DC" w14:textId="77777777" w:rsidR="00FE11D8" w:rsidRPr="00205507" w:rsidRDefault="00FE11D8" w:rsidP="00AE13A7">
      <w:pPr>
        <w:numPr>
          <w:ilvl w:val="0"/>
          <w:numId w:val="48"/>
        </w:numPr>
        <w:tabs>
          <w:tab w:val="left" w:pos="8789"/>
        </w:tabs>
        <w:spacing w:line="360" w:lineRule="auto"/>
        <w:ind w:left="1276" w:right="208" w:hanging="425"/>
        <w:jc w:val="both"/>
        <w:rPr>
          <w:rFonts w:ascii="Verdana" w:eastAsia="Calibri" w:hAnsi="Verdana"/>
          <w:sz w:val="18"/>
          <w:szCs w:val="18"/>
          <w:lang w:eastAsia="en-US"/>
        </w:rPr>
      </w:pPr>
      <w:r w:rsidRPr="00205507">
        <w:rPr>
          <w:rFonts w:ascii="Verdana" w:eastAsia="Calibri" w:hAnsi="Verdana"/>
          <w:sz w:val="18"/>
          <w:szCs w:val="18"/>
          <w:lang w:eastAsia="en-US"/>
        </w:rPr>
        <w:t>Dane osobowe Wykonawców i osób uczestniczących w przedmiotowym postępowaniu przetwarzane będą na podstawie art. 6 ust. 1 lit. c</w:t>
      </w:r>
      <w:r w:rsidRPr="00205507">
        <w:rPr>
          <w:rFonts w:ascii="Verdana" w:eastAsia="Calibri" w:hAnsi="Verdana"/>
          <w:i/>
          <w:sz w:val="18"/>
          <w:szCs w:val="18"/>
          <w:lang w:eastAsia="en-US"/>
        </w:rPr>
        <w:t xml:space="preserve"> </w:t>
      </w:r>
      <w:r w:rsidRPr="00205507">
        <w:rPr>
          <w:rFonts w:ascii="Verdana" w:eastAsia="Calibri" w:hAnsi="Verdana"/>
          <w:sz w:val="18"/>
          <w:szCs w:val="18"/>
          <w:lang w:eastAsia="en-US"/>
        </w:rPr>
        <w:t>RODO w celu związanym z przedmiotowym postępowaniem o udzielenie zamówienia publicznego;</w:t>
      </w:r>
    </w:p>
    <w:p w14:paraId="143602B0" w14:textId="77777777" w:rsidR="00FE11D8" w:rsidRPr="00205507" w:rsidRDefault="00FE11D8" w:rsidP="00AE13A7">
      <w:pPr>
        <w:numPr>
          <w:ilvl w:val="0"/>
          <w:numId w:val="48"/>
        </w:numPr>
        <w:tabs>
          <w:tab w:val="left" w:pos="8789"/>
        </w:tabs>
        <w:spacing w:line="360" w:lineRule="auto"/>
        <w:ind w:left="1276" w:right="208"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14:paraId="7711C997" w14:textId="77777777" w:rsidR="00FE11D8" w:rsidRPr="00205507" w:rsidRDefault="00FE11D8" w:rsidP="00AE13A7">
      <w:pPr>
        <w:numPr>
          <w:ilvl w:val="0"/>
          <w:numId w:val="48"/>
        </w:numPr>
        <w:tabs>
          <w:tab w:val="left" w:pos="8789"/>
        </w:tabs>
        <w:spacing w:line="360" w:lineRule="auto"/>
        <w:ind w:left="1276" w:right="208"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006F93C8" w14:textId="77777777" w:rsidR="00FE11D8" w:rsidRPr="00205507" w:rsidRDefault="00FE11D8" w:rsidP="00AE13A7">
      <w:pPr>
        <w:numPr>
          <w:ilvl w:val="0"/>
          <w:numId w:val="48"/>
        </w:numPr>
        <w:tabs>
          <w:tab w:val="left" w:pos="8789"/>
        </w:tabs>
        <w:spacing w:line="360" w:lineRule="auto"/>
        <w:ind w:left="1276" w:right="208" w:hanging="425"/>
        <w:jc w:val="both"/>
        <w:rPr>
          <w:rFonts w:ascii="Verdana" w:eastAsia="Calibri" w:hAnsi="Verdana"/>
          <w:b/>
          <w:i/>
          <w:sz w:val="18"/>
          <w:szCs w:val="18"/>
          <w:lang w:eastAsia="en-US"/>
        </w:rPr>
      </w:pPr>
      <w:r w:rsidRPr="00205507">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14:paraId="5384FEC0" w14:textId="77777777" w:rsidR="00FE11D8" w:rsidRPr="00205507" w:rsidRDefault="00FE11D8" w:rsidP="00AE13A7">
      <w:pPr>
        <w:numPr>
          <w:ilvl w:val="0"/>
          <w:numId w:val="48"/>
        </w:numPr>
        <w:tabs>
          <w:tab w:val="left" w:pos="8789"/>
        </w:tabs>
        <w:spacing w:line="360" w:lineRule="auto"/>
        <w:ind w:left="1276" w:right="208" w:hanging="425"/>
        <w:jc w:val="both"/>
        <w:rPr>
          <w:rFonts w:ascii="Verdana" w:eastAsia="Calibri" w:hAnsi="Verdana"/>
          <w:sz w:val="18"/>
          <w:szCs w:val="18"/>
          <w:lang w:eastAsia="en-US"/>
        </w:rPr>
      </w:pPr>
      <w:r w:rsidRPr="00205507">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302DF434" w14:textId="77777777" w:rsidR="00FE11D8" w:rsidRPr="00205507" w:rsidRDefault="00FE11D8" w:rsidP="00AE13A7">
      <w:pPr>
        <w:numPr>
          <w:ilvl w:val="0"/>
          <w:numId w:val="48"/>
        </w:numPr>
        <w:tabs>
          <w:tab w:val="left" w:pos="8789"/>
        </w:tabs>
        <w:spacing w:line="360" w:lineRule="auto"/>
        <w:ind w:left="1276" w:right="208" w:hanging="425"/>
        <w:jc w:val="both"/>
        <w:rPr>
          <w:rFonts w:ascii="Verdana" w:eastAsia="Calibri" w:hAnsi="Verdana"/>
          <w:sz w:val="18"/>
          <w:szCs w:val="18"/>
          <w:lang w:eastAsia="en-US"/>
        </w:rPr>
      </w:pPr>
      <w:r w:rsidRPr="00205507">
        <w:rPr>
          <w:rFonts w:ascii="Verdana" w:eastAsia="Calibri" w:hAnsi="Verdana"/>
          <w:sz w:val="18"/>
          <w:szCs w:val="18"/>
          <w:lang w:eastAsia="en-US"/>
        </w:rPr>
        <w:t>osoby uczestniczące w przedmiotowym postępowaniu posiadają:</w:t>
      </w:r>
    </w:p>
    <w:p w14:paraId="6DFE35C5" w14:textId="0B233DD7" w:rsidR="00FE11D8" w:rsidRPr="00205507" w:rsidRDefault="00FE11D8" w:rsidP="00AE13A7">
      <w:pPr>
        <w:pStyle w:val="Akapitzlist"/>
        <w:numPr>
          <w:ilvl w:val="0"/>
          <w:numId w:val="49"/>
        </w:numPr>
        <w:tabs>
          <w:tab w:val="left" w:pos="1276"/>
          <w:tab w:val="left" w:pos="8789"/>
        </w:tabs>
        <w:spacing w:line="360" w:lineRule="auto"/>
        <w:ind w:left="1701" w:right="208"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na podstawie art. 15 RODO prawo dostępu do danych osobowych bezpośrednio ich dotyczących. </w:t>
      </w:r>
      <w:r w:rsidRPr="00205507">
        <w:rPr>
          <w:rFonts w:ascii="Verdana" w:hAnsi="Verdana"/>
          <w:sz w:val="18"/>
          <w:szCs w:val="18"/>
        </w:rPr>
        <w:t xml:space="preserve">W przypadku gdy wykonanie przez Zamawiającego obowiązków, o których mowa w </w:t>
      </w:r>
      <w:hyperlink r:id="rId11"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w:t>
      </w:r>
      <w:r w:rsidRPr="00205507">
        <w:rPr>
          <w:rFonts w:ascii="Verdana" w:hAnsi="Verdana"/>
          <w:sz w:val="18"/>
          <w:szCs w:val="18"/>
        </w:rPr>
        <w:lastRenderedPageBreak/>
        <w:t xml:space="preserve">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4C61C053" w14:textId="77777777" w:rsidR="00FE11D8" w:rsidRPr="00205507" w:rsidRDefault="00FE11D8" w:rsidP="00AE13A7">
      <w:pPr>
        <w:numPr>
          <w:ilvl w:val="0"/>
          <w:numId w:val="49"/>
        </w:numPr>
        <w:tabs>
          <w:tab w:val="left" w:pos="8789"/>
        </w:tabs>
        <w:spacing w:line="360" w:lineRule="auto"/>
        <w:ind w:left="1701" w:right="208"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16 RODO prawo do sprostowania przez Wykonawcę uczestniczącego w przedmiotowym postępowaniu danych osobowych (</w:t>
      </w:r>
      <w:r w:rsidRPr="00205507">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05507">
        <w:rPr>
          <w:rFonts w:ascii="Verdana" w:eastAsia="Calibri" w:hAnsi="Verdana"/>
          <w:i/>
          <w:sz w:val="18"/>
          <w:szCs w:val="18"/>
          <w:lang w:eastAsia="en-US"/>
        </w:rPr>
        <w:t>Pzp</w:t>
      </w:r>
      <w:proofErr w:type="spellEnd"/>
      <w:r w:rsidRPr="00205507">
        <w:rPr>
          <w:rFonts w:ascii="Verdana" w:eastAsia="Calibri" w:hAnsi="Verdana"/>
          <w:i/>
          <w:sz w:val="18"/>
          <w:szCs w:val="18"/>
          <w:lang w:eastAsia="en-US"/>
        </w:rPr>
        <w:t xml:space="preserve"> oraz nie może naruszać integralności protokołu oraz jego załączników)</w:t>
      </w:r>
      <w:r w:rsidRPr="00205507">
        <w:rPr>
          <w:rFonts w:ascii="Verdana" w:eastAsia="Calibri" w:hAnsi="Verdana"/>
          <w:sz w:val="18"/>
          <w:szCs w:val="18"/>
          <w:lang w:eastAsia="en-US"/>
        </w:rPr>
        <w:t>;</w:t>
      </w:r>
    </w:p>
    <w:p w14:paraId="5D1C106F" w14:textId="62082118" w:rsidR="00FE11D8" w:rsidRPr="00205507" w:rsidRDefault="00FE11D8" w:rsidP="00AE13A7">
      <w:pPr>
        <w:numPr>
          <w:ilvl w:val="0"/>
          <w:numId w:val="49"/>
        </w:numPr>
        <w:tabs>
          <w:tab w:val="left" w:pos="8789"/>
        </w:tabs>
        <w:spacing w:line="360" w:lineRule="auto"/>
        <w:ind w:left="1701" w:right="208"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0550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5507">
        <w:rPr>
          <w:rFonts w:ascii="Verdana" w:eastAsia="Calibri" w:hAnsi="Verdana"/>
          <w:sz w:val="18"/>
          <w:szCs w:val="18"/>
          <w:lang w:eastAsia="en-US"/>
        </w:rPr>
        <w:t xml:space="preserve">. </w:t>
      </w:r>
      <w:r w:rsidRPr="00205507">
        <w:rPr>
          <w:rFonts w:ascii="Verdana" w:hAnsi="Verdana"/>
          <w:sz w:val="18"/>
          <w:szCs w:val="18"/>
        </w:rPr>
        <w:t xml:space="preserve">Wystąpienie z żądaniem, o którym mowa w </w:t>
      </w:r>
      <w:hyperlink r:id="rId13" w:anchor="/document/68636690?unitId=art(18)ust(1)&amp;cm=DOCUMENT" w:history="1">
        <w:r w:rsidRPr="00205507">
          <w:rPr>
            <w:rStyle w:val="Hipercze"/>
            <w:rFonts w:ascii="Verdana" w:hAnsi="Verdana"/>
            <w:color w:val="auto"/>
            <w:sz w:val="18"/>
            <w:szCs w:val="18"/>
            <w:u w:val="none"/>
          </w:rPr>
          <w:t>art. 18 ust. 1</w:t>
        </w:r>
      </w:hyperlink>
      <w:r w:rsidRPr="00205507">
        <w:rPr>
          <w:rFonts w:ascii="Verdana" w:hAnsi="Verdana"/>
          <w:sz w:val="18"/>
          <w:szCs w:val="18"/>
        </w:rPr>
        <w:t xml:space="preserve"> RODO, nie ogranicza przetwarzania danych osobowych do czasu zakończenia postępowania o udzielenie zamówienia publicznego;</w:t>
      </w:r>
    </w:p>
    <w:p w14:paraId="18AF5BD3" w14:textId="77777777" w:rsidR="00FE11D8" w:rsidRPr="00205507" w:rsidRDefault="00FE11D8" w:rsidP="00AE13A7">
      <w:pPr>
        <w:numPr>
          <w:ilvl w:val="0"/>
          <w:numId w:val="49"/>
        </w:numPr>
        <w:tabs>
          <w:tab w:val="left" w:pos="8789"/>
        </w:tabs>
        <w:spacing w:line="360" w:lineRule="auto"/>
        <w:ind w:left="1701" w:right="208" w:hanging="425"/>
        <w:jc w:val="both"/>
        <w:rPr>
          <w:rFonts w:ascii="Verdana" w:eastAsia="Calibri" w:hAnsi="Verdana"/>
          <w:i/>
          <w:sz w:val="18"/>
          <w:szCs w:val="18"/>
          <w:lang w:eastAsia="en-US"/>
        </w:rPr>
      </w:pPr>
      <w:r w:rsidRPr="00205507">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1A627DE7" w14:textId="77777777" w:rsidR="00FE11D8" w:rsidRPr="00205507" w:rsidRDefault="00FE11D8" w:rsidP="00AE13A7">
      <w:pPr>
        <w:numPr>
          <w:ilvl w:val="0"/>
          <w:numId w:val="48"/>
        </w:numPr>
        <w:tabs>
          <w:tab w:val="left" w:pos="8789"/>
        </w:tabs>
        <w:spacing w:line="360" w:lineRule="auto"/>
        <w:ind w:left="1276" w:right="208" w:hanging="425"/>
        <w:jc w:val="both"/>
        <w:rPr>
          <w:rFonts w:ascii="Verdana" w:eastAsia="Calibri" w:hAnsi="Verdana"/>
          <w:i/>
          <w:sz w:val="18"/>
          <w:szCs w:val="18"/>
          <w:lang w:eastAsia="en-US"/>
        </w:rPr>
      </w:pPr>
      <w:r w:rsidRPr="00205507">
        <w:rPr>
          <w:rFonts w:ascii="Verdana" w:eastAsia="Calibri" w:hAnsi="Verdana"/>
          <w:sz w:val="18"/>
          <w:szCs w:val="18"/>
          <w:lang w:eastAsia="en-US"/>
        </w:rPr>
        <w:t>nie przysługuje Wykonawcy i osobom uczestniczącym w przedmiotowym postępowaniu:</w:t>
      </w:r>
    </w:p>
    <w:p w14:paraId="4F84CF00" w14:textId="77777777" w:rsidR="00FE11D8" w:rsidRPr="00205507" w:rsidRDefault="00FE11D8" w:rsidP="00AE13A7">
      <w:pPr>
        <w:numPr>
          <w:ilvl w:val="0"/>
          <w:numId w:val="50"/>
        </w:numPr>
        <w:tabs>
          <w:tab w:val="left" w:pos="8789"/>
        </w:tabs>
        <w:spacing w:line="360" w:lineRule="auto"/>
        <w:ind w:left="1701" w:right="208" w:hanging="425"/>
        <w:jc w:val="both"/>
        <w:rPr>
          <w:rFonts w:ascii="Verdana" w:eastAsia="Calibri" w:hAnsi="Verdana"/>
          <w:i/>
          <w:sz w:val="18"/>
          <w:szCs w:val="18"/>
          <w:lang w:eastAsia="en-US"/>
        </w:rPr>
      </w:pPr>
      <w:r w:rsidRPr="00205507">
        <w:rPr>
          <w:rFonts w:ascii="Verdana" w:eastAsia="Calibri" w:hAnsi="Verdana"/>
          <w:sz w:val="18"/>
          <w:szCs w:val="18"/>
          <w:lang w:eastAsia="en-US"/>
        </w:rPr>
        <w:t>w związku z art. 17 ust. 3 lit. b, d lub e RODO prawo do usunięcia danych osobowych;</w:t>
      </w:r>
    </w:p>
    <w:p w14:paraId="350602CD" w14:textId="77777777" w:rsidR="00FE11D8" w:rsidRPr="00FE11D8" w:rsidRDefault="00FE11D8" w:rsidP="00AE13A7">
      <w:pPr>
        <w:numPr>
          <w:ilvl w:val="0"/>
          <w:numId w:val="50"/>
        </w:numPr>
        <w:tabs>
          <w:tab w:val="left" w:pos="8789"/>
        </w:tabs>
        <w:spacing w:line="360" w:lineRule="auto"/>
        <w:ind w:left="1701" w:right="208" w:hanging="425"/>
        <w:jc w:val="both"/>
        <w:rPr>
          <w:rFonts w:ascii="Verdana" w:eastAsia="Calibri" w:hAnsi="Verdana"/>
          <w:b/>
          <w:i/>
          <w:sz w:val="18"/>
          <w:szCs w:val="18"/>
          <w:lang w:eastAsia="en-US"/>
        </w:rPr>
      </w:pPr>
      <w:r w:rsidRPr="00205507">
        <w:rPr>
          <w:rFonts w:ascii="Verdana" w:eastAsia="Calibri" w:hAnsi="Verdana"/>
          <w:sz w:val="18"/>
          <w:szCs w:val="18"/>
          <w:lang w:eastAsia="en-US"/>
        </w:rPr>
        <w:t>prawo do przenoszenia danych osobowych, o którym mowa w art. 20 RODO;</w:t>
      </w:r>
    </w:p>
    <w:p w14:paraId="6264C30D" w14:textId="06789C12" w:rsidR="00FE11D8" w:rsidRPr="00FE11D8" w:rsidRDefault="00FE11D8" w:rsidP="00AE13A7">
      <w:pPr>
        <w:numPr>
          <w:ilvl w:val="0"/>
          <w:numId w:val="50"/>
        </w:numPr>
        <w:tabs>
          <w:tab w:val="left" w:pos="8789"/>
        </w:tabs>
        <w:spacing w:line="360" w:lineRule="auto"/>
        <w:ind w:left="1701" w:right="208" w:hanging="425"/>
        <w:jc w:val="both"/>
        <w:rPr>
          <w:rFonts w:ascii="Verdana" w:eastAsia="Calibri" w:hAnsi="Verdana"/>
          <w:b/>
          <w:i/>
          <w:sz w:val="18"/>
          <w:szCs w:val="18"/>
          <w:lang w:eastAsia="en-US"/>
        </w:rPr>
      </w:pPr>
      <w:r w:rsidRPr="00FE11D8">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FE11D8">
        <w:rPr>
          <w:rFonts w:ascii="Verdana" w:eastAsia="Calibri" w:hAnsi="Verdana" w:cs="Arial"/>
          <w:sz w:val="18"/>
          <w:szCs w:val="18"/>
          <w:lang w:eastAsia="en-US"/>
        </w:rPr>
        <w:t>uczestniczących w przedmiotowym postępowaniu jest art. 6 ust. 1 lit. c RODO</w:t>
      </w:r>
      <w:r>
        <w:rPr>
          <w:rFonts w:ascii="Verdana" w:eastAsia="Calibri" w:hAnsi="Verdana" w:cs="Arial"/>
          <w:sz w:val="18"/>
          <w:szCs w:val="18"/>
          <w:lang w:eastAsia="en-US"/>
        </w:rPr>
        <w:t>.</w:t>
      </w:r>
    </w:p>
    <w:p w14:paraId="6109ECBB" w14:textId="77777777" w:rsidR="00173A05" w:rsidRDefault="00173A05" w:rsidP="00963513">
      <w:pPr>
        <w:spacing w:line="360" w:lineRule="auto"/>
        <w:ind w:left="851" w:right="470"/>
        <w:jc w:val="both"/>
        <w:rPr>
          <w:rFonts w:ascii="Verdana" w:hAnsi="Verdana"/>
          <w:sz w:val="18"/>
          <w:szCs w:val="18"/>
        </w:rPr>
      </w:pPr>
    </w:p>
    <w:p w14:paraId="461519BC" w14:textId="77777777" w:rsidR="00891D52" w:rsidRPr="00891D52" w:rsidRDefault="00970B6B" w:rsidP="007759AE">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891D52">
        <w:rPr>
          <w:rFonts w:ascii="Verdana" w:hAnsi="Verdana"/>
          <w:b/>
          <w:sz w:val="18"/>
          <w:szCs w:val="18"/>
          <w:u w:val="single"/>
        </w:rPr>
        <w:t>Termin wykonania zamówienia</w:t>
      </w:r>
      <w:bookmarkEnd w:id="5"/>
      <w:r w:rsidR="009B1629">
        <w:rPr>
          <w:rFonts w:ascii="Verdana" w:hAnsi="Verdana"/>
          <w:b/>
          <w:sz w:val="18"/>
          <w:szCs w:val="18"/>
          <w:u w:val="single"/>
        </w:rPr>
        <w:t>.</w:t>
      </w:r>
    </w:p>
    <w:p w14:paraId="728E4BE4" w14:textId="77777777" w:rsidR="00AE13A7" w:rsidRDefault="00AB403B" w:rsidP="00AE13A7">
      <w:pPr>
        <w:pStyle w:val="Akapitzlist"/>
        <w:numPr>
          <w:ilvl w:val="0"/>
          <w:numId w:val="46"/>
        </w:numPr>
        <w:spacing w:line="360" w:lineRule="auto"/>
        <w:ind w:left="851" w:right="66" w:hanging="567"/>
        <w:jc w:val="both"/>
        <w:rPr>
          <w:rFonts w:ascii="Verdana" w:hAnsi="Verdana"/>
          <w:sz w:val="18"/>
          <w:szCs w:val="18"/>
        </w:rPr>
      </w:pPr>
      <w:r w:rsidRPr="00AE13A7">
        <w:rPr>
          <w:rFonts w:ascii="Verdana" w:hAnsi="Verdana"/>
          <w:sz w:val="18"/>
          <w:szCs w:val="18"/>
        </w:rPr>
        <w:t>Zamawiający ustalił termin realizacji zamówienia na okres od dnia podpisania umowy do dnia udzielenia zamówienia łącznie na kwotę równą cenie oferty, wybranej w postępowaniu, jednak nie dłużej niż 18 miesięcy od dnia podpisania umowy.</w:t>
      </w:r>
    </w:p>
    <w:p w14:paraId="67CE6410" w14:textId="44BEE240" w:rsidR="00AE13A7" w:rsidRDefault="00AB403B" w:rsidP="00AE13A7">
      <w:pPr>
        <w:pStyle w:val="Akapitzlist"/>
        <w:numPr>
          <w:ilvl w:val="0"/>
          <w:numId w:val="46"/>
        </w:numPr>
        <w:spacing w:line="360" w:lineRule="auto"/>
        <w:ind w:left="851" w:right="66" w:hanging="567"/>
        <w:jc w:val="both"/>
        <w:rPr>
          <w:rFonts w:ascii="Verdana" w:hAnsi="Verdana"/>
          <w:sz w:val="18"/>
          <w:szCs w:val="18"/>
        </w:rPr>
      </w:pPr>
      <w:r w:rsidRPr="00AE13A7">
        <w:rPr>
          <w:rFonts w:ascii="Verdana" w:hAnsi="Verdana"/>
          <w:sz w:val="18"/>
          <w:szCs w:val="18"/>
        </w:rPr>
        <w:t xml:space="preserve">Wykonawca będzie realizował przedmiot zamówienia sukcesywnie w ilościach wynikających </w:t>
      </w:r>
      <w:r w:rsidR="00AE13A7">
        <w:rPr>
          <w:rFonts w:ascii="Verdana" w:hAnsi="Verdana"/>
          <w:sz w:val="18"/>
          <w:szCs w:val="18"/>
        </w:rPr>
        <w:br/>
      </w:r>
      <w:r w:rsidRPr="00AE13A7">
        <w:rPr>
          <w:rFonts w:ascii="Verdana" w:hAnsi="Verdana"/>
          <w:sz w:val="18"/>
          <w:szCs w:val="18"/>
        </w:rPr>
        <w:t>z bieżących potrzeb Zamawiającego.</w:t>
      </w:r>
    </w:p>
    <w:p w14:paraId="496395D3" w14:textId="73E1A508" w:rsidR="00305FFD" w:rsidRPr="00AE13A7" w:rsidRDefault="00305FFD" w:rsidP="00AE13A7">
      <w:pPr>
        <w:pStyle w:val="Akapitzlist"/>
        <w:numPr>
          <w:ilvl w:val="0"/>
          <w:numId w:val="46"/>
        </w:numPr>
        <w:spacing w:line="360" w:lineRule="auto"/>
        <w:ind w:left="851" w:right="66" w:hanging="567"/>
        <w:jc w:val="both"/>
        <w:rPr>
          <w:rFonts w:ascii="Verdana" w:hAnsi="Verdana"/>
          <w:sz w:val="18"/>
          <w:szCs w:val="18"/>
        </w:rPr>
      </w:pPr>
      <w:r w:rsidRPr="00AE13A7">
        <w:rPr>
          <w:rFonts w:ascii="Verdana" w:hAnsi="Verdana"/>
          <w:sz w:val="18"/>
          <w:szCs w:val="18"/>
        </w:rPr>
        <w:t>Termin dostawy jednostkowego zamówienia stanowi kryterium oceny ofert, nie może być dłuższy niż 16 dni od dnia złożenia zamówienia).</w:t>
      </w:r>
    </w:p>
    <w:p w14:paraId="3D7EED9B" w14:textId="77777777" w:rsidR="00AB403B" w:rsidRPr="00AB403B" w:rsidRDefault="00AB403B" w:rsidP="00AB403B">
      <w:pPr>
        <w:pStyle w:val="Akapitzlist"/>
        <w:spacing w:line="360" w:lineRule="auto"/>
        <w:ind w:left="851" w:right="470"/>
        <w:jc w:val="both"/>
        <w:rPr>
          <w:rFonts w:ascii="Verdana" w:hAnsi="Verdana"/>
          <w:sz w:val="18"/>
          <w:szCs w:val="18"/>
          <w:u w:val="dash"/>
        </w:rPr>
      </w:pPr>
    </w:p>
    <w:p w14:paraId="43189478" w14:textId="77777777" w:rsidR="00970B6B" w:rsidRDefault="00970B6B" w:rsidP="007759AE">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14:paraId="293FDCFB" w14:textId="615DF118" w:rsidR="00284B34" w:rsidRPr="001D3348" w:rsidRDefault="00284B34" w:rsidP="00AE13A7">
      <w:pPr>
        <w:pStyle w:val="Akapitzlist"/>
        <w:numPr>
          <w:ilvl w:val="0"/>
          <w:numId w:val="27"/>
        </w:numPr>
        <w:tabs>
          <w:tab w:val="left" w:pos="851"/>
        </w:tabs>
        <w:spacing w:line="360" w:lineRule="auto"/>
        <w:ind w:left="851" w:right="66"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14:paraId="120D5550" w14:textId="7EA60405" w:rsidR="00284B34" w:rsidRDefault="001D3348" w:rsidP="00AE13A7">
      <w:pPr>
        <w:pStyle w:val="Akapitzlist"/>
        <w:numPr>
          <w:ilvl w:val="0"/>
          <w:numId w:val="27"/>
        </w:numPr>
        <w:spacing w:line="360" w:lineRule="auto"/>
        <w:ind w:left="851" w:right="66"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14:paraId="12E821C0" w14:textId="4B496F61" w:rsidR="00284B34" w:rsidRPr="00E616E4" w:rsidRDefault="00284B34" w:rsidP="00AE13A7">
      <w:pPr>
        <w:pStyle w:val="Akapitzlist"/>
        <w:numPr>
          <w:ilvl w:val="0"/>
          <w:numId w:val="27"/>
        </w:numPr>
        <w:tabs>
          <w:tab w:val="left" w:pos="426"/>
          <w:tab w:val="left" w:pos="851"/>
        </w:tabs>
        <w:spacing w:line="360" w:lineRule="auto"/>
        <w:ind w:left="851" w:right="66" w:hanging="425"/>
        <w:jc w:val="both"/>
        <w:rPr>
          <w:rFonts w:ascii="Verdana" w:hAnsi="Verdana"/>
          <w:color w:val="000000" w:themeColor="text1"/>
          <w:sz w:val="18"/>
          <w:szCs w:val="18"/>
        </w:rPr>
      </w:pPr>
      <w:r w:rsidRPr="00E616E4">
        <w:rPr>
          <w:rFonts w:ascii="Verdana" w:hAnsi="Verdana"/>
          <w:color w:val="000000" w:themeColor="text1"/>
          <w:sz w:val="18"/>
          <w:szCs w:val="18"/>
        </w:rPr>
        <w:lastRenderedPageBreak/>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 podlega wykluczeniu.</w:t>
      </w:r>
    </w:p>
    <w:p w14:paraId="677C7F18" w14:textId="6EF20829" w:rsidR="00284B34" w:rsidRPr="00744F1B" w:rsidRDefault="00284B34" w:rsidP="00AE13A7">
      <w:pPr>
        <w:pStyle w:val="Akapitzlist"/>
        <w:numPr>
          <w:ilvl w:val="0"/>
          <w:numId w:val="27"/>
        </w:numPr>
        <w:tabs>
          <w:tab w:val="left" w:pos="851"/>
        </w:tabs>
        <w:spacing w:line="360" w:lineRule="auto"/>
        <w:ind w:left="851" w:right="66" w:hanging="425"/>
        <w:jc w:val="both"/>
        <w:rPr>
          <w:rFonts w:ascii="Verdana" w:hAnsi="Verdana" w:cs="Verdana"/>
          <w:color w:val="000000" w:themeColor="text1"/>
          <w:spacing w:val="-3"/>
          <w:sz w:val="18"/>
          <w:szCs w:val="18"/>
        </w:rPr>
      </w:pPr>
      <w:r w:rsidRPr="00744F1B">
        <w:rPr>
          <w:rFonts w:ascii="Verdana" w:hAnsi="Verdana"/>
          <w:color w:val="000000" w:themeColor="text1"/>
          <w:sz w:val="18"/>
          <w:szCs w:val="18"/>
        </w:rPr>
        <w:t xml:space="preserve">Zgodnie z treścią art. 24aa </w:t>
      </w:r>
      <w:proofErr w:type="spellStart"/>
      <w:r w:rsidRPr="00744F1B">
        <w:rPr>
          <w:rFonts w:ascii="Verdana" w:hAnsi="Verdana"/>
          <w:color w:val="000000" w:themeColor="text1"/>
          <w:sz w:val="18"/>
          <w:szCs w:val="18"/>
        </w:rPr>
        <w:t>Pzp</w:t>
      </w:r>
      <w:proofErr w:type="spellEnd"/>
      <w:r w:rsidRPr="00744F1B">
        <w:rPr>
          <w:rFonts w:ascii="Verdana" w:hAnsi="Verdana"/>
          <w:color w:val="000000" w:themeColor="text1"/>
          <w:sz w:val="18"/>
          <w:szCs w:val="18"/>
        </w:rPr>
        <w:t>, Zamawiający najpierw dokona oceny ofert, a następnie zbada, czy Wykonawca, którego oferta została oceniona jako najkorzystniejsza, nie podlega wykluczeniu.</w:t>
      </w:r>
      <w:r w:rsidR="001424DD" w:rsidRPr="00744F1B">
        <w:rPr>
          <w:rFonts w:ascii="Verdana" w:hAnsi="Verdana"/>
          <w:color w:val="000000" w:themeColor="text1"/>
          <w:sz w:val="18"/>
          <w:szCs w:val="18"/>
        </w:rPr>
        <w:t xml:space="preserve"> </w:t>
      </w:r>
    </w:p>
    <w:p w14:paraId="38C8F8DF" w14:textId="77777777" w:rsidR="00D00E54" w:rsidRPr="00D00E54" w:rsidRDefault="00D00E54" w:rsidP="00AE13A7">
      <w:pPr>
        <w:pStyle w:val="Akapitzlist"/>
        <w:tabs>
          <w:tab w:val="left" w:pos="851"/>
        </w:tabs>
        <w:spacing w:line="360" w:lineRule="auto"/>
        <w:ind w:left="851" w:right="66"/>
        <w:jc w:val="both"/>
        <w:rPr>
          <w:rFonts w:ascii="Verdana" w:hAnsi="Verdana" w:cs="Verdana"/>
          <w:color w:val="000000" w:themeColor="text1"/>
          <w:spacing w:val="-3"/>
          <w:sz w:val="18"/>
          <w:szCs w:val="18"/>
        </w:rPr>
      </w:pPr>
    </w:p>
    <w:p w14:paraId="526254BD" w14:textId="77777777" w:rsidR="002779CD" w:rsidRDefault="003B03CA" w:rsidP="007759AE">
      <w:pPr>
        <w:pStyle w:val="Akapitzlist"/>
        <w:numPr>
          <w:ilvl w:val="0"/>
          <w:numId w:val="19"/>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2159B898" w14:textId="14BDF225" w:rsidR="003B03CA" w:rsidRPr="006525AC" w:rsidRDefault="002779CD" w:rsidP="00AE13A7">
      <w:pPr>
        <w:pStyle w:val="Akapitzlist"/>
        <w:spacing w:line="360" w:lineRule="auto"/>
        <w:ind w:left="426" w:right="66"/>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 xml:space="preserve">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0A0B6235" w14:textId="77777777" w:rsidR="00970B6B" w:rsidRDefault="00970B6B" w:rsidP="00AE13A7">
      <w:pPr>
        <w:autoSpaceDE w:val="0"/>
        <w:autoSpaceDN w:val="0"/>
        <w:adjustRightInd w:val="0"/>
        <w:spacing w:line="360" w:lineRule="auto"/>
        <w:ind w:left="720" w:right="66"/>
        <w:jc w:val="both"/>
        <w:rPr>
          <w:rFonts w:ascii="Verdana" w:hAnsi="Verdana" w:cs="Verdana"/>
          <w:sz w:val="18"/>
          <w:szCs w:val="18"/>
        </w:rPr>
      </w:pPr>
    </w:p>
    <w:p w14:paraId="71C34D90" w14:textId="77777777" w:rsidR="00970B6B" w:rsidRPr="00623597" w:rsidRDefault="00970B6B" w:rsidP="007759AE">
      <w:pPr>
        <w:numPr>
          <w:ilvl w:val="0"/>
          <w:numId w:val="19"/>
        </w:numPr>
        <w:tabs>
          <w:tab w:val="num" w:pos="426"/>
        </w:tabs>
        <w:spacing w:line="360" w:lineRule="auto"/>
        <w:ind w:left="426" w:right="470" w:hanging="426"/>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Pr="00623597">
        <w:rPr>
          <w:rFonts w:ascii="Verdana" w:hAnsi="Verdana"/>
          <w:b/>
          <w:sz w:val="18"/>
          <w:szCs w:val="18"/>
          <w:u w:val="single"/>
        </w:rPr>
        <w:t>.</w:t>
      </w:r>
      <w:bookmarkEnd w:id="8"/>
      <w:bookmarkEnd w:id="9"/>
      <w:bookmarkEnd w:id="10"/>
    </w:p>
    <w:p w14:paraId="037CA61B" w14:textId="79DC975A" w:rsidR="004538E8" w:rsidRPr="004538E8" w:rsidRDefault="004538E8" w:rsidP="00AE13A7">
      <w:pPr>
        <w:pStyle w:val="Tekstkomentarza"/>
        <w:numPr>
          <w:ilvl w:val="0"/>
          <w:numId w:val="13"/>
        </w:numPr>
        <w:tabs>
          <w:tab w:val="left" w:pos="851"/>
        </w:tabs>
        <w:spacing w:line="360" w:lineRule="auto"/>
        <w:ind w:left="851" w:right="66" w:hanging="425"/>
        <w:jc w:val="both"/>
        <w:rPr>
          <w:rFonts w:ascii="Verdana" w:hAnsi="Verdana"/>
          <w:sz w:val="18"/>
          <w:szCs w:val="18"/>
        </w:rPr>
      </w:pPr>
      <w:r w:rsidRPr="004538E8">
        <w:rPr>
          <w:rFonts w:ascii="Verdana" w:hAnsi="Verdana"/>
          <w:sz w:val="18"/>
          <w:szCs w:val="18"/>
        </w:rPr>
        <w:t xml:space="preserve">Wykonawcy wraz z ofertą winni złożyć aktualne na dzień składania ofert oświadczenie </w:t>
      </w:r>
      <w:r w:rsidRPr="004538E8">
        <w:rPr>
          <w:rFonts w:ascii="Verdana" w:hAnsi="Verdana"/>
          <w:sz w:val="18"/>
          <w:szCs w:val="18"/>
        </w:rPr>
        <w:br/>
        <w:t xml:space="preserve">w zakresie niepodlegania wykluczeniu. Informacje zawarte w oświadczeniu będą stanowić wstępne potwierdzenie, że Wykonawca nie podlega wykluczeniu. </w:t>
      </w:r>
      <w:r w:rsidRPr="004538E8">
        <w:rPr>
          <w:rFonts w:ascii="Verdana" w:hAnsi="Verdana"/>
          <w:sz w:val="18"/>
          <w:szCs w:val="18"/>
          <w:u w:val="single"/>
        </w:rPr>
        <w:t>Wykonawca składa to oświadczenie w formie jednolitego dokumentu.</w:t>
      </w:r>
      <w:r w:rsidRPr="004538E8">
        <w:rPr>
          <w:rFonts w:ascii="Verdana" w:hAnsi="Verdana"/>
          <w:color w:val="000000"/>
          <w:sz w:val="18"/>
          <w:szCs w:val="18"/>
          <w:lang w:eastAsia="x-none"/>
        </w:rPr>
        <w:t xml:space="preserve"> Wykonawca wypełnia Część II sekcja A, B, C, D; Część III, Część IV sekcja α (</w:t>
      </w:r>
      <w:r w:rsidRPr="004538E8">
        <w:rPr>
          <w:rFonts w:ascii="Verdana" w:hAnsi="Verdana"/>
          <w:i/>
          <w:color w:val="000000"/>
          <w:sz w:val="18"/>
          <w:szCs w:val="18"/>
          <w:lang w:eastAsia="x-none"/>
        </w:rPr>
        <w:t>Ogólne oświadczenie dotyczące wszystkich kryteriów kwalifikacji</w:t>
      </w:r>
      <w:r w:rsidRPr="004538E8">
        <w:rPr>
          <w:rFonts w:ascii="Verdana" w:hAnsi="Verdana"/>
          <w:color w:val="000000"/>
          <w:sz w:val="18"/>
          <w:szCs w:val="18"/>
          <w:lang w:eastAsia="x-none"/>
        </w:rPr>
        <w:t>) oraz Część VI (</w:t>
      </w:r>
      <w:r w:rsidRPr="004538E8">
        <w:rPr>
          <w:rFonts w:ascii="Verdana" w:hAnsi="Verdana"/>
          <w:i/>
          <w:color w:val="000000"/>
          <w:sz w:val="18"/>
          <w:szCs w:val="18"/>
          <w:lang w:eastAsia="x-none"/>
        </w:rPr>
        <w:t xml:space="preserve">Oświadczenia </w:t>
      </w:r>
      <w:r w:rsidRPr="004538E8">
        <w:rPr>
          <w:rFonts w:ascii="Verdana" w:hAnsi="Verdana"/>
          <w:sz w:val="18"/>
          <w:szCs w:val="18"/>
        </w:rPr>
        <w:t>końcowe).</w:t>
      </w:r>
    </w:p>
    <w:p w14:paraId="5FFD06B0" w14:textId="77777777" w:rsidR="004538E8" w:rsidRPr="00E16BEE" w:rsidRDefault="004538E8" w:rsidP="00AE13A7">
      <w:pPr>
        <w:autoSpaceDE w:val="0"/>
        <w:autoSpaceDN w:val="0"/>
        <w:adjustRightInd w:val="0"/>
        <w:spacing w:line="360" w:lineRule="auto"/>
        <w:ind w:left="851" w:right="66"/>
        <w:jc w:val="both"/>
        <w:rPr>
          <w:rFonts w:ascii="Verdana" w:hAnsi="Verdana"/>
          <w:sz w:val="18"/>
          <w:szCs w:val="18"/>
        </w:rPr>
      </w:pPr>
      <w:r w:rsidRPr="00E16BEE">
        <w:rPr>
          <w:rFonts w:ascii="Verdana" w:hAnsi="Verdana"/>
          <w:sz w:val="18"/>
          <w:szCs w:val="18"/>
        </w:rPr>
        <w:t>Oświadczenie winno zostać wypełnione – stosując postanowienia instrukcji Urzędu Zamówień Publicznych, która zamieszczona jest pod adresem internetowym:</w:t>
      </w:r>
    </w:p>
    <w:p w14:paraId="08F68693" w14:textId="77777777" w:rsidR="004538E8" w:rsidRPr="00BA0C54" w:rsidRDefault="00CF626E" w:rsidP="00AE13A7">
      <w:pPr>
        <w:spacing w:line="360" w:lineRule="auto"/>
        <w:ind w:left="851" w:right="66"/>
        <w:jc w:val="both"/>
        <w:rPr>
          <w:rFonts w:ascii="Verdana" w:hAnsi="Verdana"/>
          <w:sz w:val="18"/>
          <w:szCs w:val="18"/>
        </w:rPr>
      </w:pPr>
      <w:hyperlink r:id="rId14" w:history="1">
        <w:r w:rsidR="004538E8" w:rsidRPr="00401BA8">
          <w:rPr>
            <w:rStyle w:val="Hipercze"/>
            <w:i/>
            <w:color w:val="7030A0"/>
            <w:sz w:val="22"/>
            <w:szCs w:val="22"/>
          </w:rPr>
          <w:t>httSR://www.uzp.gov.pl/baza-wiedzy/jednolity-europejski-dokument-zamowienia</w:t>
        </w:r>
      </w:hyperlink>
      <w:r w:rsidR="004538E8" w:rsidRPr="00BA0C54">
        <w:rPr>
          <w:rFonts w:ascii="Verdana" w:hAnsi="Verdana"/>
          <w:sz w:val="18"/>
          <w:szCs w:val="18"/>
          <w:u w:val="single"/>
        </w:rPr>
        <w:t>.</w:t>
      </w:r>
      <w:r w:rsidR="004538E8" w:rsidRPr="00BA0C54">
        <w:rPr>
          <w:rFonts w:ascii="Verdana" w:hAnsi="Verdana"/>
          <w:sz w:val="18"/>
          <w:szCs w:val="18"/>
        </w:rPr>
        <w:t xml:space="preserve"> </w:t>
      </w:r>
    </w:p>
    <w:p w14:paraId="18A816BA" w14:textId="1EA75AD2" w:rsidR="004538E8" w:rsidRPr="0035723A" w:rsidRDefault="004538E8" w:rsidP="00AE13A7">
      <w:pPr>
        <w:spacing w:line="360" w:lineRule="auto"/>
        <w:ind w:left="850" w:right="66"/>
        <w:jc w:val="both"/>
        <w:rPr>
          <w:rFonts w:ascii="Verdana" w:hAnsi="Verdana"/>
          <w:sz w:val="18"/>
          <w:szCs w:val="18"/>
        </w:rPr>
      </w:pPr>
      <w:r w:rsidRPr="00205507">
        <w:rPr>
          <w:rFonts w:ascii="Verdana" w:hAnsi="Verdana"/>
          <w:sz w:val="18"/>
          <w:szCs w:val="18"/>
        </w:rPr>
        <w:t xml:space="preserve">Sposób złożenia jednolitego dokumentu opisano w Rozdziale VIII pkt. 2 </w:t>
      </w:r>
      <w:proofErr w:type="spellStart"/>
      <w:r w:rsidRPr="00205507">
        <w:rPr>
          <w:rFonts w:ascii="Verdana" w:hAnsi="Verdana"/>
          <w:sz w:val="18"/>
          <w:szCs w:val="18"/>
        </w:rPr>
        <w:t>Siwz</w:t>
      </w:r>
      <w:proofErr w:type="spellEnd"/>
      <w:r w:rsidRPr="00205507">
        <w:rPr>
          <w:rFonts w:ascii="Verdana" w:hAnsi="Verdana"/>
          <w:sz w:val="18"/>
          <w:szCs w:val="18"/>
        </w:rPr>
        <w:t>.</w:t>
      </w:r>
    </w:p>
    <w:p w14:paraId="0F932AFC" w14:textId="0F66B12D" w:rsidR="00EC6FA0" w:rsidRDefault="00EC6FA0" w:rsidP="00AE13A7">
      <w:pPr>
        <w:pStyle w:val="Tekstkomentarza"/>
        <w:numPr>
          <w:ilvl w:val="0"/>
          <w:numId w:val="13"/>
        </w:numPr>
        <w:tabs>
          <w:tab w:val="left" w:pos="851"/>
        </w:tabs>
        <w:spacing w:line="360" w:lineRule="auto"/>
        <w:ind w:left="851" w:right="66" w:hanging="425"/>
        <w:jc w:val="both"/>
        <w:rPr>
          <w:rFonts w:ascii="Verdana" w:hAnsi="Verdana"/>
          <w:sz w:val="18"/>
          <w:szCs w:val="18"/>
        </w:rPr>
      </w:pPr>
      <w:r w:rsidRPr="0035723A">
        <w:rPr>
          <w:rFonts w:ascii="Verdana" w:hAnsi="Verdana"/>
          <w:sz w:val="18"/>
          <w:szCs w:val="18"/>
        </w:rPr>
        <w:t>W wypadku wspólnego ubiegania się o zamówienie przez Wykonawców, jednolity dokument 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14:paraId="1BE4AF49" w14:textId="77777777" w:rsidR="00EC6FA0" w:rsidRPr="0074778C" w:rsidRDefault="00EC6FA0" w:rsidP="00AE13A7">
      <w:pPr>
        <w:pStyle w:val="Akapitzlist"/>
        <w:numPr>
          <w:ilvl w:val="0"/>
          <w:numId w:val="13"/>
        </w:numPr>
        <w:spacing w:line="360" w:lineRule="auto"/>
        <w:ind w:left="850" w:right="66" w:hanging="425"/>
        <w:jc w:val="both"/>
        <w:rPr>
          <w:rFonts w:ascii="Verdana" w:hAnsi="Verdana"/>
          <w:sz w:val="18"/>
          <w:szCs w:val="18"/>
        </w:rPr>
      </w:pPr>
      <w:r w:rsidRPr="0074778C">
        <w:rPr>
          <w:rFonts w:ascii="Verdana" w:hAnsi="Verdana"/>
          <w:sz w:val="18"/>
          <w:szCs w:val="18"/>
        </w:rPr>
        <w:t xml:space="preserve">Wykonawca, który zamierza powierzyć wykonanie części zamówienia podwykonawcom, </w:t>
      </w:r>
      <w:r>
        <w:rPr>
          <w:rFonts w:ascii="Verdana" w:hAnsi="Verdana"/>
          <w:sz w:val="18"/>
          <w:szCs w:val="18"/>
        </w:rPr>
        <w:br/>
      </w:r>
      <w:r w:rsidRPr="0074778C">
        <w:rPr>
          <w:rFonts w:ascii="Verdana" w:hAnsi="Verdana"/>
          <w:sz w:val="18"/>
          <w:szCs w:val="18"/>
        </w:rPr>
        <w:t>w celu wykazania braku istnienia wobec nich podstaw wykluczenia z udziału w postępowaniu składa jednolite dokumenty dotyczące podwykonawców.</w:t>
      </w:r>
    </w:p>
    <w:p w14:paraId="42BB7ACC" w14:textId="4B2DF7E0" w:rsidR="00EC6FA0" w:rsidRDefault="00EC6FA0" w:rsidP="00AE13A7">
      <w:pPr>
        <w:pStyle w:val="Tekstkomentarza"/>
        <w:numPr>
          <w:ilvl w:val="0"/>
          <w:numId w:val="13"/>
        </w:numPr>
        <w:tabs>
          <w:tab w:val="left" w:pos="851"/>
        </w:tabs>
        <w:spacing w:line="360" w:lineRule="auto"/>
        <w:ind w:left="851" w:right="66" w:hanging="425"/>
        <w:jc w:val="both"/>
        <w:rPr>
          <w:rFonts w:ascii="Verdana" w:hAnsi="Verdana"/>
          <w:sz w:val="18"/>
          <w:szCs w:val="18"/>
        </w:rPr>
      </w:pPr>
      <w:r>
        <w:rPr>
          <w:rFonts w:ascii="Verdana" w:hAnsi="Verdana"/>
          <w:sz w:val="18"/>
          <w:szCs w:val="18"/>
        </w:rPr>
        <w:t xml:space="preserve">Wykonawca, który powołuje się na zasoby innych podmiotów, w celu wykazania </w:t>
      </w:r>
      <w:r w:rsidRPr="00FD38F8">
        <w:rPr>
          <w:rFonts w:ascii="Verdana" w:hAnsi="Verdana"/>
          <w:color w:val="000000" w:themeColor="text1"/>
          <w:sz w:val="18"/>
          <w:szCs w:val="18"/>
        </w:rPr>
        <w:t>braku istnienia wobec nich podstaw wykluczenia</w:t>
      </w:r>
      <w:r w:rsidR="001D3348">
        <w:rPr>
          <w:rFonts w:ascii="Verdana" w:hAnsi="Verdana"/>
          <w:color w:val="000000" w:themeColor="text1"/>
          <w:sz w:val="18"/>
          <w:szCs w:val="18"/>
        </w:rPr>
        <w:t>,</w:t>
      </w:r>
      <w:r w:rsidRPr="00FD38F8">
        <w:rPr>
          <w:rFonts w:ascii="Verdana" w:hAnsi="Verdana"/>
          <w:color w:val="000000" w:themeColor="text1"/>
          <w:sz w:val="18"/>
          <w:szCs w:val="18"/>
        </w:rPr>
        <w:t xml:space="preserve"> składa także jednolite dokumenty dotyczące tych podmiotów</w:t>
      </w:r>
      <w:r>
        <w:rPr>
          <w:rFonts w:ascii="Verdana" w:hAnsi="Verdana"/>
          <w:color w:val="000000" w:themeColor="text1"/>
          <w:sz w:val="18"/>
          <w:szCs w:val="18"/>
        </w:rPr>
        <w:t>.</w:t>
      </w:r>
    </w:p>
    <w:p w14:paraId="2F253DAA" w14:textId="77777777" w:rsidR="00EC6FA0" w:rsidRPr="009314E6" w:rsidRDefault="00EC6FA0" w:rsidP="00AE13A7">
      <w:pPr>
        <w:pStyle w:val="Tekstkomentarza"/>
        <w:numPr>
          <w:ilvl w:val="0"/>
          <w:numId w:val="13"/>
        </w:numPr>
        <w:tabs>
          <w:tab w:val="left" w:pos="851"/>
        </w:tabs>
        <w:spacing w:line="360" w:lineRule="auto"/>
        <w:ind w:left="851" w:right="66" w:hanging="425"/>
        <w:jc w:val="both"/>
        <w:rPr>
          <w:rFonts w:ascii="Verdana" w:hAnsi="Verdana"/>
          <w:sz w:val="18"/>
          <w:szCs w:val="18"/>
        </w:rPr>
      </w:pPr>
      <w:r w:rsidRPr="009314E6">
        <w:rPr>
          <w:rFonts w:ascii="Verdana" w:hAnsi="Verdana"/>
          <w:sz w:val="18"/>
          <w:szCs w:val="18"/>
        </w:rPr>
        <w:t xml:space="preserve">Zamawiający przed udzieleniem zamówienia, wezwie Wykonawcę, którego oferta została najwyżej oceniona, do złożenia w wyznaczonym, nie krótszym niż </w:t>
      </w:r>
      <w:r w:rsidRPr="004538E8">
        <w:rPr>
          <w:rFonts w:ascii="Verdana" w:hAnsi="Verdana"/>
          <w:b/>
          <w:sz w:val="18"/>
          <w:szCs w:val="18"/>
        </w:rPr>
        <w:t>10 dni</w:t>
      </w:r>
      <w:r w:rsidRPr="009314E6">
        <w:rPr>
          <w:rFonts w:ascii="Verdana" w:hAnsi="Verdana"/>
          <w:sz w:val="18"/>
          <w:szCs w:val="18"/>
        </w:rPr>
        <w:t>, terminie aktualnych na dzień złożenia następujących oświadczeń lub dokumentów:</w:t>
      </w:r>
    </w:p>
    <w:p w14:paraId="6ECFA6EF" w14:textId="4567041F" w:rsidR="007C66A6" w:rsidRPr="00DB5D21" w:rsidRDefault="007C66A6" w:rsidP="00AE13A7">
      <w:pPr>
        <w:pStyle w:val="Akapitzlist"/>
        <w:numPr>
          <w:ilvl w:val="4"/>
          <w:numId w:val="30"/>
        </w:numPr>
        <w:spacing w:line="360" w:lineRule="auto"/>
        <w:ind w:left="1276" w:right="66" w:hanging="425"/>
        <w:jc w:val="both"/>
        <w:rPr>
          <w:rFonts w:ascii="Verdana" w:hAnsi="Verdana"/>
          <w:color w:val="000000" w:themeColor="text1"/>
          <w:sz w:val="18"/>
          <w:szCs w:val="18"/>
        </w:rPr>
      </w:pPr>
      <w:r w:rsidRPr="00DB5D21">
        <w:rPr>
          <w:rFonts w:ascii="Verdana" w:hAnsi="Verdana"/>
          <w:color w:val="000000" w:themeColor="text1"/>
          <w:sz w:val="18"/>
          <w:szCs w:val="18"/>
        </w:rPr>
        <w:t xml:space="preserve">Informacji z Krajowego Rejestru Karnego w zakresie określonym w art. 24 ust. 1 pkt 13, 14 i 21 </w:t>
      </w:r>
      <w:proofErr w:type="spellStart"/>
      <w:r w:rsidRPr="00DB5D21">
        <w:rPr>
          <w:rFonts w:ascii="Verdana" w:hAnsi="Verdana"/>
          <w:color w:val="000000" w:themeColor="text1"/>
          <w:sz w:val="18"/>
          <w:szCs w:val="18"/>
        </w:rPr>
        <w:t>Pzp</w:t>
      </w:r>
      <w:proofErr w:type="spellEnd"/>
      <w:r w:rsidRPr="00DB5D21">
        <w:rPr>
          <w:rFonts w:ascii="Verdana" w:hAnsi="Verdana"/>
          <w:color w:val="000000" w:themeColor="text1"/>
          <w:sz w:val="18"/>
          <w:szCs w:val="18"/>
        </w:rPr>
        <w:t>, wystawionej nie wcześniej niż 6 miesięcy przed upływem terminu składania ofert;</w:t>
      </w:r>
    </w:p>
    <w:p w14:paraId="2DE2A699" w14:textId="13A8D18D" w:rsidR="0068512F" w:rsidRPr="00DB5D21" w:rsidRDefault="0068512F" w:rsidP="00AE13A7">
      <w:pPr>
        <w:pStyle w:val="Akapitzlist"/>
        <w:numPr>
          <w:ilvl w:val="4"/>
          <w:numId w:val="30"/>
        </w:numPr>
        <w:spacing w:line="360" w:lineRule="auto"/>
        <w:ind w:left="1276" w:right="66" w:hanging="425"/>
        <w:jc w:val="both"/>
        <w:rPr>
          <w:rFonts w:ascii="Verdana" w:hAnsi="Verdana"/>
          <w:color w:val="000000" w:themeColor="text1"/>
          <w:sz w:val="18"/>
          <w:szCs w:val="18"/>
        </w:rPr>
      </w:pPr>
      <w:r w:rsidRPr="00DB5D21">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B1E181E" w14:textId="1A6123E1" w:rsidR="0068512F" w:rsidRDefault="0068512F" w:rsidP="00AE13A7">
      <w:pPr>
        <w:pStyle w:val="Akapitzlist"/>
        <w:numPr>
          <w:ilvl w:val="4"/>
          <w:numId w:val="30"/>
        </w:numPr>
        <w:spacing w:line="360" w:lineRule="auto"/>
        <w:ind w:left="1276" w:right="66" w:hanging="425"/>
        <w:jc w:val="both"/>
        <w:rPr>
          <w:rFonts w:ascii="Verdana" w:hAnsi="Verdana"/>
          <w:color w:val="000000" w:themeColor="text1"/>
          <w:sz w:val="18"/>
          <w:szCs w:val="18"/>
        </w:rPr>
      </w:pPr>
      <w:r w:rsidRPr="00DB5D21">
        <w:rPr>
          <w:rFonts w:ascii="Verdana" w:hAnsi="Verdana"/>
          <w:color w:val="000000" w:themeColor="text1"/>
          <w:sz w:val="18"/>
          <w:szCs w:val="18"/>
        </w:rPr>
        <w:lastRenderedPageBreak/>
        <w:t>Oświadczenia Wykonawcy o braku orzeczenia wobec niego tytułem środka zapobiegawczego zakazu ubieg</w:t>
      </w:r>
      <w:r w:rsidR="00355599">
        <w:rPr>
          <w:rFonts w:ascii="Verdana" w:hAnsi="Verdana"/>
          <w:color w:val="000000" w:themeColor="text1"/>
          <w:sz w:val="18"/>
          <w:szCs w:val="18"/>
        </w:rPr>
        <w:t>ania się o zamówienia publiczne.</w:t>
      </w:r>
    </w:p>
    <w:p w14:paraId="1553FF56" w14:textId="042A0B46" w:rsidR="004538E8" w:rsidRDefault="004538E8" w:rsidP="00AE13A7">
      <w:pPr>
        <w:numPr>
          <w:ilvl w:val="0"/>
          <w:numId w:val="13"/>
        </w:numPr>
        <w:spacing w:line="360" w:lineRule="auto"/>
        <w:ind w:left="850" w:right="66" w:hanging="425"/>
        <w:jc w:val="both"/>
        <w:rPr>
          <w:rFonts w:ascii="Verdana" w:hAnsi="Verdana"/>
          <w:sz w:val="18"/>
          <w:szCs w:val="18"/>
        </w:rPr>
      </w:pPr>
      <w:r w:rsidRPr="00205507">
        <w:rPr>
          <w:rFonts w:ascii="Verdana" w:hAnsi="Verdana"/>
          <w:sz w:val="18"/>
          <w:szCs w:val="18"/>
        </w:rPr>
        <w:t xml:space="preserve">Zamawiający żąda od Wykonawcy, który polega na zdolnościach lub sytuacji innych podmiotów na zasadach określonych w art. 22a </w:t>
      </w:r>
      <w:proofErr w:type="spellStart"/>
      <w:r w:rsidRPr="00205507">
        <w:rPr>
          <w:rFonts w:ascii="Verdana" w:hAnsi="Verdana"/>
          <w:sz w:val="18"/>
          <w:szCs w:val="18"/>
        </w:rPr>
        <w:t>Pzp</w:t>
      </w:r>
      <w:proofErr w:type="spellEnd"/>
      <w:r w:rsidRPr="00205507">
        <w:rPr>
          <w:rFonts w:ascii="Verdana" w:hAnsi="Verdana"/>
          <w:sz w:val="18"/>
          <w:szCs w:val="18"/>
        </w:rPr>
        <w:t xml:space="preserve">, przedstawienia w odniesieniu do tych podmiotów dokumentów wymienionych w </w:t>
      </w:r>
      <w:proofErr w:type="spellStart"/>
      <w:r w:rsidRPr="00205507">
        <w:rPr>
          <w:rFonts w:ascii="Verdana" w:hAnsi="Verdana"/>
          <w:sz w:val="18"/>
          <w:szCs w:val="18"/>
        </w:rPr>
        <w:t>ppkt</w:t>
      </w:r>
      <w:proofErr w:type="spellEnd"/>
      <w:r w:rsidRPr="00205507">
        <w:rPr>
          <w:rFonts w:ascii="Verdana" w:hAnsi="Verdana"/>
          <w:sz w:val="18"/>
          <w:szCs w:val="18"/>
        </w:rPr>
        <w:t>. 5.1 – 5.3 niniejszego rozdziału</w:t>
      </w:r>
      <w:r>
        <w:rPr>
          <w:rFonts w:ascii="Verdana" w:hAnsi="Verdana"/>
          <w:sz w:val="18"/>
          <w:szCs w:val="18"/>
        </w:rPr>
        <w:t>.</w:t>
      </w:r>
    </w:p>
    <w:p w14:paraId="69BD220A" w14:textId="071E2A85" w:rsidR="00971B6B" w:rsidRPr="000259E3" w:rsidRDefault="00971B6B" w:rsidP="00AE13A7">
      <w:pPr>
        <w:numPr>
          <w:ilvl w:val="0"/>
          <w:numId w:val="13"/>
        </w:numPr>
        <w:spacing w:line="360" w:lineRule="auto"/>
        <w:ind w:left="850" w:right="66" w:hanging="425"/>
        <w:jc w:val="both"/>
        <w:rPr>
          <w:rFonts w:ascii="Verdana" w:hAnsi="Verdana"/>
          <w:sz w:val="18"/>
          <w:szCs w:val="18"/>
        </w:rPr>
      </w:pPr>
      <w:r w:rsidRPr="000259E3">
        <w:rPr>
          <w:rFonts w:ascii="Verdana" w:hAnsi="Verdana"/>
          <w:sz w:val="18"/>
          <w:szCs w:val="18"/>
        </w:rPr>
        <w:t xml:space="preserve">Jeżeli Wykonawca ma siedzibę lub miejsce zamieszkania poza terytorium Rzeczypospolitej Polskiej, zamiast dokumentów, o których mowa w </w:t>
      </w:r>
      <w:proofErr w:type="spellStart"/>
      <w:r w:rsidRPr="000259E3">
        <w:rPr>
          <w:rFonts w:ascii="Verdana" w:hAnsi="Verdana"/>
          <w:sz w:val="18"/>
          <w:szCs w:val="18"/>
        </w:rPr>
        <w:t>ppkt</w:t>
      </w:r>
      <w:proofErr w:type="spellEnd"/>
      <w:r w:rsidRPr="000259E3">
        <w:rPr>
          <w:rFonts w:ascii="Verdana" w:hAnsi="Verdana"/>
          <w:sz w:val="18"/>
          <w:szCs w:val="18"/>
        </w:rPr>
        <w:t xml:space="preserve"> 5.1, składa informację z odpowiedni</w:t>
      </w:r>
      <w:r w:rsidR="00075C12">
        <w:rPr>
          <w:rFonts w:ascii="Verdana" w:hAnsi="Verdana"/>
          <w:sz w:val="18"/>
          <w:szCs w:val="18"/>
        </w:rPr>
        <w:t>ego rejestru albo, w w</w:t>
      </w:r>
      <w:r w:rsidRPr="000259E3">
        <w:rPr>
          <w:rFonts w:ascii="Verdana" w:hAnsi="Verdana"/>
          <w:sz w:val="18"/>
          <w:szCs w:val="18"/>
        </w:rPr>
        <w:t>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Pr>
          <w:rFonts w:ascii="Verdana" w:hAnsi="Verdana"/>
          <w:sz w:val="18"/>
          <w:szCs w:val="18"/>
        </w:rPr>
        <w:t xml:space="preserve"> </w:t>
      </w:r>
      <w:proofErr w:type="spellStart"/>
      <w:r>
        <w:rPr>
          <w:rFonts w:ascii="Verdana" w:hAnsi="Verdana"/>
          <w:sz w:val="18"/>
          <w:szCs w:val="18"/>
        </w:rPr>
        <w:t>Pzp</w:t>
      </w:r>
      <w:proofErr w:type="spellEnd"/>
      <w:r w:rsidRPr="000259E3">
        <w:rPr>
          <w:rFonts w:ascii="Verdana" w:hAnsi="Verdana"/>
          <w:sz w:val="18"/>
          <w:szCs w:val="18"/>
        </w:rPr>
        <w:t>.</w:t>
      </w:r>
    </w:p>
    <w:p w14:paraId="17CFDA83" w14:textId="38A68522" w:rsidR="00971B6B" w:rsidRPr="000259E3" w:rsidRDefault="00971B6B" w:rsidP="00AE13A7">
      <w:pPr>
        <w:numPr>
          <w:ilvl w:val="0"/>
          <w:numId w:val="13"/>
        </w:numPr>
        <w:spacing w:line="360" w:lineRule="auto"/>
        <w:ind w:left="850" w:right="66" w:hanging="425"/>
        <w:jc w:val="both"/>
        <w:rPr>
          <w:rFonts w:ascii="Verdana" w:hAnsi="Verdana"/>
          <w:sz w:val="18"/>
          <w:szCs w:val="18"/>
        </w:rPr>
      </w:pPr>
      <w:r w:rsidRPr="000259E3">
        <w:rPr>
          <w:rFonts w:ascii="Verdana" w:hAnsi="Verdana"/>
          <w:sz w:val="18"/>
          <w:szCs w:val="18"/>
        </w:rPr>
        <w:t>Dokume</w:t>
      </w:r>
      <w:r w:rsidR="00C147EA">
        <w:rPr>
          <w:rFonts w:ascii="Verdana" w:hAnsi="Verdana"/>
          <w:sz w:val="18"/>
          <w:szCs w:val="18"/>
        </w:rPr>
        <w:t>nty, o których mowa w pkt. 7</w:t>
      </w:r>
      <w:r w:rsidRPr="000259E3">
        <w:rPr>
          <w:rFonts w:ascii="Verdana" w:hAnsi="Verdana"/>
          <w:sz w:val="18"/>
          <w:szCs w:val="18"/>
        </w:rPr>
        <w:t>, powinny być wystawione nie wcześniej niż 6 miesięcy przed upływem terminu składania ofert.</w:t>
      </w:r>
    </w:p>
    <w:p w14:paraId="1BFE9741" w14:textId="35B1396E" w:rsidR="00971B6B" w:rsidRPr="000259E3" w:rsidRDefault="00971B6B" w:rsidP="00AE13A7">
      <w:pPr>
        <w:numPr>
          <w:ilvl w:val="0"/>
          <w:numId w:val="13"/>
        </w:numPr>
        <w:spacing w:line="360" w:lineRule="auto"/>
        <w:ind w:left="850" w:right="66" w:hanging="425"/>
        <w:jc w:val="both"/>
        <w:rPr>
          <w:rFonts w:ascii="Verdana" w:hAnsi="Verdana"/>
          <w:sz w:val="18"/>
          <w:szCs w:val="18"/>
        </w:rPr>
      </w:pPr>
      <w:r w:rsidRPr="000259E3">
        <w:rPr>
          <w:rFonts w:ascii="Verdana" w:hAnsi="Verdana"/>
          <w:sz w:val="18"/>
          <w:szCs w:val="18"/>
        </w:rPr>
        <w:t xml:space="preserve">Jeżeli w kraju, w którym Wykonawca ma siedzibę lub miejsce zamieszkania lub miejsce zamieszkania ma osoba, której dokument dotyczy, nie wydaje się dokumentów, o których mowa </w:t>
      </w:r>
      <w:r w:rsidR="00AE13A7">
        <w:rPr>
          <w:rFonts w:ascii="Verdana" w:hAnsi="Verdana"/>
          <w:sz w:val="18"/>
          <w:szCs w:val="18"/>
        </w:rPr>
        <w:br/>
      </w:r>
      <w:r w:rsidRPr="000259E3">
        <w:rPr>
          <w:rFonts w:ascii="Verdana" w:hAnsi="Verdana"/>
          <w:sz w:val="18"/>
          <w:szCs w:val="18"/>
        </w:rPr>
        <w:t>w pkt</w:t>
      </w:r>
      <w:r>
        <w:rPr>
          <w:rFonts w:ascii="Verdana" w:hAnsi="Verdana"/>
          <w:sz w:val="18"/>
          <w:szCs w:val="18"/>
        </w:rPr>
        <w:t>.</w:t>
      </w:r>
      <w:r w:rsidR="00AE13A7">
        <w:rPr>
          <w:rFonts w:ascii="Verdana" w:hAnsi="Verdana"/>
          <w:sz w:val="18"/>
          <w:szCs w:val="18"/>
        </w:rPr>
        <w:t xml:space="preserve"> </w:t>
      </w:r>
      <w:r w:rsidR="00C147EA">
        <w:rPr>
          <w:rFonts w:ascii="Verdana" w:hAnsi="Verdana"/>
          <w:sz w:val="18"/>
          <w:szCs w:val="18"/>
        </w:rPr>
        <w:t>7</w:t>
      </w:r>
      <w:r w:rsidRPr="000259E3">
        <w:rPr>
          <w:rFonts w:ascii="Verdana" w:hAnsi="Verdana"/>
          <w:sz w:val="18"/>
          <w:szCs w:val="18"/>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w:t>
      </w:r>
      <w:r>
        <w:rPr>
          <w:rFonts w:ascii="Verdana" w:hAnsi="Verdana"/>
          <w:sz w:val="18"/>
          <w:szCs w:val="18"/>
        </w:rPr>
        <w:t xml:space="preserve"> zamieszkania tej osoby. Zapis</w:t>
      </w:r>
      <w:r w:rsidR="00C147EA">
        <w:rPr>
          <w:rFonts w:ascii="Verdana" w:hAnsi="Verdana"/>
          <w:sz w:val="18"/>
          <w:szCs w:val="18"/>
        </w:rPr>
        <w:t xml:space="preserve"> pkt. 8</w:t>
      </w:r>
      <w:r w:rsidRPr="000259E3">
        <w:rPr>
          <w:rFonts w:ascii="Verdana" w:hAnsi="Verdana"/>
          <w:sz w:val="18"/>
          <w:szCs w:val="18"/>
        </w:rPr>
        <w:t xml:space="preserve"> stosuje się.</w:t>
      </w:r>
    </w:p>
    <w:p w14:paraId="0F81717D" w14:textId="5078B321" w:rsidR="00773C0D" w:rsidRDefault="00773C0D" w:rsidP="00AE13A7">
      <w:pPr>
        <w:numPr>
          <w:ilvl w:val="0"/>
          <w:numId w:val="13"/>
        </w:numPr>
        <w:spacing w:line="360" w:lineRule="auto"/>
        <w:ind w:left="850" w:right="66" w:hanging="425"/>
        <w:jc w:val="both"/>
        <w:rPr>
          <w:rFonts w:ascii="Verdana" w:hAnsi="Verdana"/>
          <w:sz w:val="18"/>
          <w:szCs w:val="18"/>
        </w:rPr>
      </w:pPr>
      <w:r w:rsidRPr="000259E3">
        <w:rPr>
          <w:rFonts w:ascii="Verdana" w:hAnsi="Verdana"/>
          <w:sz w:val="18"/>
          <w:szCs w:val="18"/>
        </w:rPr>
        <w:t>Wykonawca mający siedzibę na terytorium Rzeczypospolitej Polskiej, w odniesieniu do</w:t>
      </w:r>
      <w:r>
        <w:rPr>
          <w:rFonts w:ascii="Verdana" w:hAnsi="Verdana"/>
          <w:sz w:val="18"/>
          <w:szCs w:val="18"/>
        </w:rPr>
        <w:t> </w:t>
      </w:r>
      <w:r w:rsidRPr="000259E3">
        <w:rPr>
          <w:rFonts w:ascii="Verdana" w:hAnsi="Verdana"/>
          <w:sz w:val="18"/>
          <w:szCs w:val="18"/>
        </w:rPr>
        <w:t xml:space="preserve">osoby mającej miejsce zamieszkania poza terytorium Rzeczypospolitej Polskiej, której dotyczy dokument wskazany w </w:t>
      </w:r>
      <w:proofErr w:type="spellStart"/>
      <w:r w:rsidRPr="000259E3">
        <w:rPr>
          <w:rFonts w:ascii="Verdana" w:hAnsi="Verdana"/>
          <w:sz w:val="18"/>
          <w:szCs w:val="18"/>
        </w:rPr>
        <w:t>ppkt</w:t>
      </w:r>
      <w:proofErr w:type="spellEnd"/>
      <w:r w:rsidRPr="000259E3">
        <w:rPr>
          <w:rFonts w:ascii="Verdana" w:hAnsi="Verdana"/>
          <w:sz w:val="18"/>
          <w:szCs w:val="18"/>
        </w:rPr>
        <w:t xml:space="preserve"> 5.1, składa dokument, o którym mowa w pkt</w:t>
      </w:r>
      <w:r>
        <w:rPr>
          <w:rFonts w:ascii="Verdana" w:hAnsi="Verdana"/>
          <w:sz w:val="18"/>
          <w:szCs w:val="18"/>
        </w:rPr>
        <w:t>. 7</w:t>
      </w:r>
      <w:r w:rsidRPr="000259E3">
        <w:rPr>
          <w:rFonts w:ascii="Verdana" w:hAnsi="Verdana"/>
          <w:sz w:val="18"/>
          <w:szCs w:val="18"/>
        </w:rPr>
        <w:t>, w</w:t>
      </w:r>
      <w:r>
        <w:rPr>
          <w:rFonts w:ascii="Verdana" w:hAnsi="Verdana"/>
          <w:sz w:val="18"/>
          <w:szCs w:val="18"/>
        </w:rPr>
        <w:t> </w:t>
      </w:r>
      <w:r w:rsidRPr="000259E3">
        <w:rPr>
          <w:rFonts w:ascii="Verdana" w:hAnsi="Verdana"/>
          <w:sz w:val="18"/>
          <w:szCs w:val="18"/>
        </w:rPr>
        <w:t>zakresie określonym w art. 24 ust. 1 pkt 14 i 21</w:t>
      </w:r>
      <w:r>
        <w:rPr>
          <w:rFonts w:ascii="Verdana" w:hAnsi="Verdana"/>
          <w:sz w:val="18"/>
          <w:szCs w:val="18"/>
        </w:rPr>
        <w:t xml:space="preserve"> </w:t>
      </w:r>
      <w:proofErr w:type="spellStart"/>
      <w:r>
        <w:rPr>
          <w:rFonts w:ascii="Verdana" w:hAnsi="Verdana"/>
          <w:sz w:val="18"/>
          <w:szCs w:val="18"/>
        </w:rPr>
        <w:t>Pzp</w:t>
      </w:r>
      <w:proofErr w:type="spellEnd"/>
      <w:r w:rsidRPr="000259E3">
        <w:rPr>
          <w:rFonts w:ascii="Verdana" w:hAnsi="Verdana"/>
          <w:sz w:val="18"/>
          <w:szCs w:val="18"/>
        </w:rPr>
        <w:t>.</w:t>
      </w:r>
      <w:r>
        <w:rPr>
          <w:rFonts w:ascii="Verdana" w:hAnsi="Verdana"/>
          <w:sz w:val="18"/>
          <w:szCs w:val="18"/>
        </w:rPr>
        <w:t xml:space="preserve"> </w:t>
      </w:r>
      <w:r w:rsidRPr="003B7370">
        <w:rPr>
          <w:rFonts w:ascii="Verdana" w:hAnsi="Verdana"/>
          <w:sz w:val="18"/>
          <w:szCs w:val="18"/>
        </w:rPr>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w:t>
      </w:r>
      <w:r>
        <w:rPr>
          <w:rFonts w:ascii="Verdana" w:hAnsi="Verdana"/>
          <w:sz w:val="18"/>
          <w:szCs w:val="18"/>
        </w:rPr>
        <w:t>jsce zamieszkania tej osoby. Zapis pkt. 8</w:t>
      </w:r>
      <w:r w:rsidRPr="003B7370">
        <w:rPr>
          <w:rFonts w:ascii="Verdana" w:hAnsi="Verdana"/>
          <w:sz w:val="18"/>
          <w:szCs w:val="18"/>
        </w:rPr>
        <w:t xml:space="preserve"> stosuje się</w:t>
      </w:r>
    </w:p>
    <w:p w14:paraId="10FD4CEB" w14:textId="6A763D67" w:rsidR="00971B6B" w:rsidRDefault="00971B6B" w:rsidP="00AE13A7">
      <w:pPr>
        <w:numPr>
          <w:ilvl w:val="0"/>
          <w:numId w:val="13"/>
        </w:numPr>
        <w:spacing w:line="360" w:lineRule="auto"/>
        <w:ind w:left="850" w:right="66" w:hanging="425"/>
        <w:jc w:val="both"/>
        <w:rPr>
          <w:rFonts w:ascii="Verdana" w:hAnsi="Verdana"/>
          <w:sz w:val="18"/>
          <w:szCs w:val="18"/>
        </w:rPr>
      </w:pPr>
      <w:r>
        <w:rPr>
          <w:rFonts w:ascii="Verdana" w:hAnsi="Verdana"/>
          <w:sz w:val="18"/>
          <w:szCs w:val="18"/>
        </w:rPr>
        <w:t>W w</w:t>
      </w:r>
      <w:r w:rsidRPr="000259E3">
        <w:rPr>
          <w:rFonts w:ascii="Verdana" w:hAnsi="Verdana"/>
          <w:sz w:val="18"/>
          <w:szCs w:val="18"/>
        </w:rPr>
        <w:t>ypadku wątpliwości co do treści dokumentu</w:t>
      </w:r>
      <w:r w:rsidR="00075C12">
        <w:rPr>
          <w:rFonts w:ascii="Verdana" w:hAnsi="Verdana"/>
          <w:sz w:val="18"/>
          <w:szCs w:val="18"/>
        </w:rPr>
        <w:t>,</w:t>
      </w:r>
      <w:r w:rsidRPr="000259E3">
        <w:rPr>
          <w:rFonts w:ascii="Verdana" w:hAnsi="Verdana"/>
          <w:sz w:val="18"/>
          <w:szCs w:val="18"/>
        </w:rPr>
        <w:t xml:space="preserve"> złożonego</w:t>
      </w:r>
      <w:r w:rsidR="00075C12">
        <w:rPr>
          <w:rFonts w:ascii="Verdana" w:hAnsi="Verdana"/>
          <w:sz w:val="18"/>
          <w:szCs w:val="18"/>
        </w:rPr>
        <w:t xml:space="preserve"> </w:t>
      </w:r>
      <w:r w:rsidRPr="000259E3">
        <w:rPr>
          <w:rFonts w:ascii="Verdana" w:hAnsi="Verdana"/>
          <w:sz w:val="18"/>
          <w:szCs w:val="18"/>
        </w:rPr>
        <w:t>przez Wykonawcę, Zamawiający może zwrócić się do właściwych organów odpowiednio kraju, w</w:t>
      </w:r>
      <w:r w:rsidR="00075C12">
        <w:rPr>
          <w:rFonts w:ascii="Verdana" w:hAnsi="Verdana"/>
          <w:sz w:val="18"/>
          <w:szCs w:val="18"/>
        </w:rPr>
        <w:t> </w:t>
      </w:r>
      <w:r w:rsidRPr="000259E3">
        <w:rPr>
          <w:rFonts w:ascii="Verdana" w:hAnsi="Verdana"/>
          <w:sz w:val="18"/>
          <w:szCs w:val="18"/>
        </w:rPr>
        <w:t xml:space="preserve">którym Wykonawca ma siedzibę lub miejsce zamieszkania lub miejsce zamieszkania ma osoba, której dokument dotyczy, </w:t>
      </w:r>
      <w:r w:rsidR="00DC0E5B">
        <w:rPr>
          <w:rFonts w:ascii="Verdana" w:hAnsi="Verdana"/>
          <w:sz w:val="18"/>
          <w:szCs w:val="18"/>
        </w:rPr>
        <w:br/>
      </w:r>
      <w:r w:rsidRPr="000259E3">
        <w:rPr>
          <w:rFonts w:ascii="Verdana" w:hAnsi="Verdana"/>
          <w:sz w:val="18"/>
          <w:szCs w:val="18"/>
        </w:rPr>
        <w:t>o udzielenie niezbędnych informacji dotyczących tego dokumentu.</w:t>
      </w:r>
    </w:p>
    <w:p w14:paraId="3E59BE65" w14:textId="58C5B93A" w:rsidR="00773C0D" w:rsidRPr="00773C0D" w:rsidRDefault="00773C0D" w:rsidP="00AE13A7">
      <w:pPr>
        <w:numPr>
          <w:ilvl w:val="0"/>
          <w:numId w:val="13"/>
        </w:numPr>
        <w:spacing w:line="360" w:lineRule="auto"/>
        <w:ind w:left="850" w:right="66" w:hanging="425"/>
        <w:jc w:val="both"/>
        <w:rPr>
          <w:rFonts w:ascii="Verdana" w:hAnsi="Verdana"/>
          <w:sz w:val="18"/>
          <w:szCs w:val="18"/>
        </w:rPr>
      </w:pPr>
      <w:r w:rsidRPr="00773C0D">
        <w:rPr>
          <w:rFonts w:ascii="Verdana" w:hAnsi="Verdana"/>
          <w:sz w:val="18"/>
          <w:szCs w:val="18"/>
        </w:rPr>
        <w:t>Forma dokumentów i oświadczeń.</w:t>
      </w:r>
    </w:p>
    <w:p w14:paraId="13E9F160" w14:textId="77777777" w:rsidR="00773C0D" w:rsidRPr="00205507" w:rsidRDefault="00773C0D" w:rsidP="00AE13A7">
      <w:pPr>
        <w:pStyle w:val="Akapitzlist"/>
        <w:numPr>
          <w:ilvl w:val="0"/>
          <w:numId w:val="52"/>
        </w:numPr>
        <w:spacing w:line="360" w:lineRule="auto"/>
        <w:ind w:left="1276" w:right="66" w:hanging="425"/>
        <w:jc w:val="both"/>
        <w:rPr>
          <w:rFonts w:ascii="Verdana" w:hAnsi="Verdana"/>
          <w:sz w:val="18"/>
          <w:szCs w:val="18"/>
        </w:rPr>
      </w:pPr>
      <w:r w:rsidRPr="00205507">
        <w:rPr>
          <w:rFonts w:ascii="Verdana" w:hAnsi="Verdana"/>
          <w:sz w:val="18"/>
          <w:szCs w:val="18"/>
        </w:rPr>
        <w:t>Oświadczenia, o którym mowa w pkt. 1-4, składane jest w oryginale.</w:t>
      </w:r>
    </w:p>
    <w:p w14:paraId="10DDAAB2" w14:textId="77777777" w:rsidR="00773C0D" w:rsidRPr="00205507" w:rsidRDefault="00773C0D" w:rsidP="00AE13A7">
      <w:pPr>
        <w:pStyle w:val="Akapitzlist"/>
        <w:numPr>
          <w:ilvl w:val="0"/>
          <w:numId w:val="52"/>
        </w:numPr>
        <w:spacing w:line="360" w:lineRule="auto"/>
        <w:ind w:left="1276" w:right="66" w:hanging="425"/>
        <w:jc w:val="both"/>
        <w:rPr>
          <w:rFonts w:ascii="Verdana" w:hAnsi="Verdana"/>
          <w:sz w:val="18"/>
          <w:szCs w:val="18"/>
        </w:rPr>
      </w:pPr>
      <w:r w:rsidRPr="00205507">
        <w:rPr>
          <w:rFonts w:ascii="Verdana" w:hAnsi="Verdana"/>
          <w:sz w:val="18"/>
          <w:szCs w:val="18"/>
        </w:rPr>
        <w:t>Forma dokumentów i oświadczeń, o których mowa w pkt. 5-10 i 15:</w:t>
      </w:r>
    </w:p>
    <w:p w14:paraId="22EA38B2" w14:textId="6AF510F1" w:rsidR="00773C0D" w:rsidRPr="00205507" w:rsidRDefault="00773C0D" w:rsidP="00AE13A7">
      <w:pPr>
        <w:pStyle w:val="Akapitzlist"/>
        <w:numPr>
          <w:ilvl w:val="6"/>
          <w:numId w:val="51"/>
        </w:numPr>
        <w:tabs>
          <w:tab w:val="left" w:pos="1701"/>
        </w:tabs>
        <w:spacing w:line="360" w:lineRule="auto"/>
        <w:ind w:left="1701" w:right="66" w:hanging="425"/>
        <w:jc w:val="both"/>
        <w:rPr>
          <w:rFonts w:ascii="Verdana" w:hAnsi="Verdana"/>
          <w:sz w:val="18"/>
          <w:szCs w:val="18"/>
        </w:rPr>
      </w:pPr>
      <w:r w:rsidRPr="00205507">
        <w:rPr>
          <w:rFonts w:ascii="Verdana" w:hAnsi="Verdana"/>
          <w:sz w:val="18"/>
          <w:szCs w:val="18"/>
        </w:rPr>
        <w:t xml:space="preserve">Dokumenty lub oświadczenia składane są w oryginale w postaci dokumentu elektronicznego lub w elektronicznej kopii dokumentu lub oświadczenia poświadczonej </w:t>
      </w:r>
      <w:r w:rsidR="00AE13A7">
        <w:rPr>
          <w:rFonts w:ascii="Verdana" w:hAnsi="Verdana"/>
          <w:sz w:val="18"/>
          <w:szCs w:val="18"/>
        </w:rPr>
        <w:br/>
      </w:r>
      <w:r w:rsidRPr="00205507">
        <w:rPr>
          <w:rFonts w:ascii="Verdana" w:hAnsi="Verdana"/>
          <w:sz w:val="18"/>
          <w:szCs w:val="18"/>
        </w:rPr>
        <w:t>za zgodność z oryginałem;</w:t>
      </w:r>
    </w:p>
    <w:p w14:paraId="0E8DC9D4" w14:textId="77777777" w:rsidR="00773C0D" w:rsidRPr="00205507" w:rsidRDefault="00773C0D" w:rsidP="00AE13A7">
      <w:pPr>
        <w:pStyle w:val="Akapitzlist"/>
        <w:numPr>
          <w:ilvl w:val="6"/>
          <w:numId w:val="51"/>
        </w:numPr>
        <w:tabs>
          <w:tab w:val="left" w:pos="1701"/>
        </w:tabs>
        <w:spacing w:line="360" w:lineRule="auto"/>
        <w:ind w:left="1701" w:right="66" w:hanging="425"/>
        <w:jc w:val="both"/>
        <w:rPr>
          <w:rFonts w:ascii="Verdana" w:hAnsi="Verdana"/>
          <w:sz w:val="18"/>
          <w:szCs w:val="18"/>
        </w:rPr>
      </w:pPr>
      <w:r w:rsidRPr="00205507">
        <w:rPr>
          <w:rFonts w:ascii="Verdana" w:hAnsi="Verdana"/>
          <w:sz w:val="18"/>
          <w:szCs w:val="18"/>
        </w:rPr>
        <w:t>Poświadczenie za zgodność z oryginałem elektronicznej kopii dokumentu lub oświadczenia, następuje przy użyciu kwalifikowanego podpisu elektronicznego;</w:t>
      </w:r>
    </w:p>
    <w:p w14:paraId="7084703A" w14:textId="5697E18A" w:rsidR="00773C0D" w:rsidRPr="00205507" w:rsidRDefault="00773C0D" w:rsidP="00AE13A7">
      <w:pPr>
        <w:pStyle w:val="Akapitzlist"/>
        <w:numPr>
          <w:ilvl w:val="6"/>
          <w:numId w:val="51"/>
        </w:numPr>
        <w:tabs>
          <w:tab w:val="left" w:pos="1701"/>
        </w:tabs>
        <w:spacing w:line="360" w:lineRule="auto"/>
        <w:ind w:left="1701" w:right="66" w:hanging="425"/>
        <w:jc w:val="both"/>
        <w:rPr>
          <w:rFonts w:ascii="Verdana" w:hAnsi="Verdana"/>
          <w:sz w:val="18"/>
          <w:szCs w:val="18"/>
        </w:rPr>
      </w:pPr>
      <w:r w:rsidRPr="00205507">
        <w:rPr>
          <w:rFonts w:ascii="Verdana" w:hAnsi="Verdana"/>
          <w:sz w:val="18"/>
          <w:szCs w:val="18"/>
        </w:rPr>
        <w:t xml:space="preserve">Poświadczenia za zgodność z oryginałem dokonuje odpowiednio Wykonawca, podmiot, na którego zdolnościach polega Wykonawca, Wykonawcy wspólnie ubiegający się </w:t>
      </w:r>
      <w:r w:rsidR="00AE13A7">
        <w:rPr>
          <w:rFonts w:ascii="Verdana" w:hAnsi="Verdana"/>
          <w:sz w:val="18"/>
          <w:szCs w:val="18"/>
        </w:rPr>
        <w:br/>
      </w:r>
      <w:r w:rsidRPr="00205507">
        <w:rPr>
          <w:rFonts w:ascii="Verdana" w:hAnsi="Verdana"/>
          <w:sz w:val="18"/>
          <w:szCs w:val="18"/>
        </w:rPr>
        <w:lastRenderedPageBreak/>
        <w:t xml:space="preserve">o udzielenie zamówienia publicznego albo podwykonawca, w zakresie dokumentów lub oświadczeń, które każdego z nich dotyczą; </w:t>
      </w:r>
    </w:p>
    <w:p w14:paraId="23D25357" w14:textId="77777777" w:rsidR="00773C0D" w:rsidRPr="00205507" w:rsidRDefault="00773C0D" w:rsidP="00AE13A7">
      <w:pPr>
        <w:pStyle w:val="Akapitzlist"/>
        <w:numPr>
          <w:ilvl w:val="6"/>
          <w:numId w:val="51"/>
        </w:numPr>
        <w:tabs>
          <w:tab w:val="left" w:pos="1701"/>
        </w:tabs>
        <w:spacing w:line="360" w:lineRule="auto"/>
        <w:ind w:left="1701" w:right="66" w:hanging="425"/>
        <w:jc w:val="both"/>
        <w:rPr>
          <w:rFonts w:ascii="Verdana" w:hAnsi="Verdana"/>
          <w:sz w:val="18"/>
          <w:szCs w:val="18"/>
        </w:rPr>
      </w:pPr>
      <w:r w:rsidRPr="00205507">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4734935" w14:textId="31F0F877" w:rsidR="00773C0D" w:rsidRPr="00773C0D" w:rsidRDefault="00773C0D" w:rsidP="00AE13A7">
      <w:pPr>
        <w:pStyle w:val="Akapitzlist"/>
        <w:numPr>
          <w:ilvl w:val="6"/>
          <w:numId w:val="51"/>
        </w:numPr>
        <w:tabs>
          <w:tab w:val="left" w:pos="1701"/>
        </w:tabs>
        <w:spacing w:line="360" w:lineRule="auto"/>
        <w:ind w:left="1701" w:right="66" w:hanging="425"/>
        <w:jc w:val="both"/>
        <w:rPr>
          <w:rFonts w:ascii="Verdana" w:hAnsi="Verdana"/>
          <w:sz w:val="18"/>
          <w:szCs w:val="18"/>
        </w:rPr>
      </w:pPr>
      <w:r w:rsidRPr="00205507">
        <w:rPr>
          <w:rFonts w:ascii="Verdana" w:hAnsi="Verdana"/>
          <w:sz w:val="18"/>
          <w:szCs w:val="18"/>
        </w:rPr>
        <w:t xml:space="preserve">Dokumenty lub oświadczenia sporządzone w języku obcym są składane wraz </w:t>
      </w:r>
      <w:r w:rsidRPr="00205507">
        <w:rPr>
          <w:rFonts w:ascii="Verdana" w:hAnsi="Verdana"/>
          <w:sz w:val="18"/>
          <w:szCs w:val="18"/>
        </w:rPr>
        <w:br/>
        <w:t xml:space="preserve">z tłumaczeniem na język polski.  </w:t>
      </w:r>
    </w:p>
    <w:p w14:paraId="345FCF58" w14:textId="51ED45C2" w:rsidR="00773C0D" w:rsidRPr="0099400D" w:rsidRDefault="00773C0D" w:rsidP="00AE13A7">
      <w:pPr>
        <w:pStyle w:val="Tekstkomentarza"/>
        <w:numPr>
          <w:ilvl w:val="0"/>
          <w:numId w:val="13"/>
        </w:numPr>
        <w:spacing w:line="360" w:lineRule="auto"/>
        <w:ind w:left="851" w:right="66" w:hanging="425"/>
        <w:jc w:val="both"/>
        <w:rPr>
          <w:rFonts w:ascii="Verdana" w:hAnsi="Verdana"/>
          <w:sz w:val="18"/>
          <w:szCs w:val="18"/>
        </w:rPr>
      </w:pPr>
      <w:r w:rsidRPr="0099400D">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w:t>
      </w:r>
      <w:proofErr w:type="spellStart"/>
      <w:r w:rsidRPr="0099400D">
        <w:rPr>
          <w:rFonts w:ascii="Verdana" w:hAnsi="Verdana"/>
          <w:sz w:val="18"/>
          <w:szCs w:val="18"/>
        </w:rPr>
        <w:t>późn</w:t>
      </w:r>
      <w:proofErr w:type="spellEnd"/>
      <w:r w:rsidRPr="0099400D">
        <w:rPr>
          <w:rFonts w:ascii="Verdana" w:hAnsi="Verdana"/>
          <w:sz w:val="18"/>
          <w:szCs w:val="18"/>
        </w:rPr>
        <w:t>. zm.) 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56E3F536" w14:textId="1FE3CB08" w:rsidR="008B2613" w:rsidRPr="00DB5D21" w:rsidRDefault="008B2613" w:rsidP="00AE13A7">
      <w:pPr>
        <w:pStyle w:val="Tekstkomentarza"/>
        <w:numPr>
          <w:ilvl w:val="0"/>
          <w:numId w:val="13"/>
        </w:numPr>
        <w:spacing w:line="360" w:lineRule="auto"/>
        <w:ind w:left="851" w:right="66" w:hanging="425"/>
        <w:jc w:val="both"/>
        <w:rPr>
          <w:rFonts w:ascii="Verdana" w:hAnsi="Verdana"/>
          <w:color w:val="000000" w:themeColor="text1"/>
          <w:sz w:val="18"/>
          <w:szCs w:val="18"/>
        </w:rPr>
      </w:pPr>
      <w:r w:rsidRPr="0099400D">
        <w:rPr>
          <w:rFonts w:ascii="Verdana" w:hAnsi="Verdana"/>
          <w:sz w:val="18"/>
          <w:szCs w:val="18"/>
        </w:rPr>
        <w:t xml:space="preserve">Wykonawca, który podlega </w:t>
      </w:r>
      <w:r w:rsidRPr="00DB5D21">
        <w:rPr>
          <w:rFonts w:ascii="Verdana" w:hAnsi="Verdana"/>
          <w:color w:val="000000" w:themeColor="text1"/>
          <w:sz w:val="18"/>
          <w:szCs w:val="18"/>
        </w:rPr>
        <w:t xml:space="preserve">wykluczeniu na podstawie art. 24 ust. 1 pkt 13 i 14 oraz 16–20 ustawy </w:t>
      </w:r>
      <w:proofErr w:type="spellStart"/>
      <w:r w:rsidRPr="00DB5D21">
        <w:rPr>
          <w:rFonts w:ascii="Verdana" w:hAnsi="Verdana"/>
          <w:color w:val="000000" w:themeColor="text1"/>
          <w:sz w:val="18"/>
          <w:szCs w:val="18"/>
        </w:rPr>
        <w:t>Pzp</w:t>
      </w:r>
      <w:proofErr w:type="spellEnd"/>
      <w:r w:rsidRPr="00DB5D21">
        <w:rPr>
          <w:rFonts w:ascii="Verdana" w:hAnsi="Verdana"/>
          <w:color w:val="000000" w:themeColor="text1"/>
          <w:sz w:val="18"/>
          <w:szCs w:val="18"/>
        </w:rPr>
        <w:t xml:space="preserve">, może przedstawić, w ramach tzw. „procedury samooczyszczenia się”, dowody na to, że podjęte przez niego środki są wystarczające do wykazania jego rzetelności, </w:t>
      </w:r>
      <w:r w:rsidRPr="00DB5D21">
        <w:rPr>
          <w:rFonts w:ascii="Verdana" w:hAnsi="Verdana"/>
          <w:color w:val="000000" w:themeColor="text1"/>
          <w:sz w:val="18"/>
          <w:szCs w:val="18"/>
        </w:rPr>
        <w:br/>
        <w:t>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1D3348">
        <w:rPr>
          <w:rFonts w:ascii="Verdana" w:hAnsi="Verdana"/>
          <w:color w:val="000000" w:themeColor="text1"/>
          <w:sz w:val="18"/>
          <w:szCs w:val="18"/>
        </w:rPr>
        <w:t>b nieprawidłowemu postępowaniu W</w:t>
      </w:r>
      <w:r w:rsidRPr="00DB5D21">
        <w:rPr>
          <w:rFonts w:ascii="Verdana" w:hAnsi="Verdana"/>
          <w:color w:val="000000" w:themeColor="text1"/>
          <w:sz w:val="18"/>
          <w:szCs w:val="18"/>
        </w:rPr>
        <w:t>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394C68CC" w14:textId="4DC0426E" w:rsidR="00646BE6" w:rsidRPr="004876F9" w:rsidRDefault="00646BE6" w:rsidP="00AE13A7">
      <w:pPr>
        <w:pStyle w:val="Tekstkomentarza"/>
        <w:numPr>
          <w:ilvl w:val="0"/>
          <w:numId w:val="13"/>
        </w:numPr>
        <w:spacing w:line="360" w:lineRule="auto"/>
        <w:ind w:left="851" w:right="66" w:hanging="425"/>
        <w:jc w:val="both"/>
        <w:rPr>
          <w:rFonts w:ascii="Verdana" w:hAnsi="Verdana"/>
          <w:color w:val="000000" w:themeColor="text1"/>
          <w:sz w:val="18"/>
          <w:szCs w:val="18"/>
        </w:rPr>
      </w:pPr>
      <w:r w:rsidRPr="00646BE6">
        <w:rPr>
          <w:rFonts w:ascii="Verdana" w:hAnsi="Verdana"/>
          <w:sz w:val="18"/>
          <w:szCs w:val="18"/>
        </w:rPr>
        <w:t xml:space="preserve">Wykonawca </w:t>
      </w:r>
      <w:r w:rsidRPr="00646BE6">
        <w:rPr>
          <w:rFonts w:ascii="Verdana" w:hAnsi="Verdana"/>
          <w:bCs/>
          <w:sz w:val="18"/>
          <w:szCs w:val="18"/>
        </w:rPr>
        <w:t>w terminie 3 dni od dnia zamieszczenia na stronie internetowej informacji, o</w:t>
      </w:r>
      <w:r>
        <w:rPr>
          <w:rFonts w:ascii="Verdana" w:hAnsi="Verdana"/>
          <w:bCs/>
          <w:sz w:val="18"/>
          <w:szCs w:val="18"/>
        </w:rPr>
        <w:t> </w:t>
      </w:r>
      <w:r w:rsidRPr="00646BE6">
        <w:rPr>
          <w:rFonts w:ascii="Verdana" w:hAnsi="Verdana"/>
          <w:bCs/>
          <w:sz w:val="18"/>
          <w:szCs w:val="18"/>
        </w:rPr>
        <w:t xml:space="preserve">której </w:t>
      </w:r>
      <w:r>
        <w:rPr>
          <w:rFonts w:ascii="Verdana" w:hAnsi="Verdana"/>
          <w:bCs/>
          <w:sz w:val="18"/>
          <w:szCs w:val="18"/>
        </w:rPr>
        <w:t xml:space="preserve">mowa w art. 86 ust. 5 </w:t>
      </w:r>
      <w:proofErr w:type="spellStart"/>
      <w:r>
        <w:rPr>
          <w:rFonts w:ascii="Verdana" w:hAnsi="Verdana"/>
          <w:bCs/>
          <w:sz w:val="18"/>
          <w:szCs w:val="18"/>
        </w:rPr>
        <w:t>Pzp</w:t>
      </w:r>
      <w:proofErr w:type="spellEnd"/>
      <w:r>
        <w:rPr>
          <w:rFonts w:ascii="Verdana" w:hAnsi="Verdana"/>
          <w:bCs/>
          <w:sz w:val="18"/>
          <w:szCs w:val="18"/>
        </w:rPr>
        <w:t>, przekaże Z</w:t>
      </w:r>
      <w:r w:rsidRPr="00646BE6">
        <w:rPr>
          <w:rFonts w:ascii="Verdana" w:hAnsi="Verdana"/>
          <w:bCs/>
          <w:sz w:val="18"/>
          <w:szCs w:val="18"/>
        </w:rPr>
        <w:t>amawiającemu oświadczenie o przynależności lub braku przynależności do tej samej grupy kapitałowej, o której mowa w art. 24 ust.</w:t>
      </w:r>
      <w:r>
        <w:rPr>
          <w:rFonts w:ascii="Verdana" w:hAnsi="Verdana"/>
          <w:bCs/>
          <w:sz w:val="18"/>
          <w:szCs w:val="18"/>
        </w:rPr>
        <w:t xml:space="preserve"> 1 pkt 23 </w:t>
      </w:r>
      <w:proofErr w:type="spellStart"/>
      <w:r>
        <w:rPr>
          <w:rFonts w:ascii="Verdana" w:hAnsi="Verdana"/>
          <w:bCs/>
          <w:sz w:val="18"/>
          <w:szCs w:val="18"/>
        </w:rPr>
        <w:t>Pzp</w:t>
      </w:r>
      <w:proofErr w:type="spellEnd"/>
      <w:r w:rsidRPr="00646BE6">
        <w:rPr>
          <w:rFonts w:ascii="Verdana" w:hAnsi="Verdana"/>
          <w:bCs/>
          <w:sz w:val="18"/>
          <w:szCs w:val="18"/>
        </w:rPr>
        <w:t>. W</w:t>
      </w:r>
      <w:r>
        <w:rPr>
          <w:rFonts w:ascii="Verdana" w:hAnsi="Verdana"/>
          <w:bCs/>
          <w:sz w:val="18"/>
          <w:szCs w:val="18"/>
        </w:rPr>
        <w:t>raz ze złożeniem oświadczenia,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prowadzą do zakłócenia konkurencji 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Załącznik </w:t>
      </w:r>
      <w:r w:rsidR="004876F9" w:rsidRPr="00B622A4">
        <w:rPr>
          <w:rFonts w:ascii="Verdana" w:hAnsi="Verdana"/>
          <w:bCs/>
          <w:sz w:val="18"/>
          <w:szCs w:val="18"/>
        </w:rPr>
        <w:t xml:space="preserve">nr </w:t>
      </w:r>
      <w:r w:rsidR="00B622A4" w:rsidRPr="00B622A4">
        <w:rPr>
          <w:rFonts w:ascii="Verdana" w:hAnsi="Verdana"/>
          <w:bCs/>
          <w:sz w:val="18"/>
          <w:szCs w:val="18"/>
        </w:rPr>
        <w:t>4</w:t>
      </w:r>
      <w:r w:rsidR="001F40E3" w:rsidRPr="00B622A4">
        <w:rPr>
          <w:rFonts w:ascii="Verdana" w:hAnsi="Verdana"/>
          <w:bCs/>
          <w:sz w:val="18"/>
          <w:szCs w:val="18"/>
        </w:rPr>
        <w:t xml:space="preserve"> do </w:t>
      </w:r>
      <w:proofErr w:type="spellStart"/>
      <w:r w:rsidR="001F40E3" w:rsidRPr="00B622A4">
        <w:rPr>
          <w:rFonts w:ascii="Verdana" w:hAnsi="Verdana"/>
          <w:bCs/>
          <w:sz w:val="18"/>
          <w:szCs w:val="18"/>
        </w:rPr>
        <w:t>Siwz</w:t>
      </w:r>
      <w:proofErr w:type="spellEnd"/>
      <w:r w:rsidR="001F40E3" w:rsidRPr="00B622A4">
        <w:rPr>
          <w:rFonts w:ascii="Verdana" w:hAnsi="Verdana"/>
          <w:bCs/>
          <w:sz w:val="18"/>
          <w:szCs w:val="18"/>
        </w:rPr>
        <w:t>.</w:t>
      </w:r>
    </w:p>
    <w:p w14:paraId="435D3479" w14:textId="0AE24F40" w:rsidR="00646BE6" w:rsidRPr="00646BE6" w:rsidRDefault="00121D68" w:rsidP="00AE13A7">
      <w:pPr>
        <w:pStyle w:val="Tekstkomentarza"/>
        <w:numPr>
          <w:ilvl w:val="0"/>
          <w:numId w:val="13"/>
        </w:numPr>
        <w:spacing w:line="360" w:lineRule="auto"/>
        <w:ind w:left="851" w:right="66" w:hanging="425"/>
        <w:jc w:val="both"/>
        <w:rPr>
          <w:rFonts w:ascii="Verdana" w:hAnsi="Verdana"/>
          <w:sz w:val="18"/>
          <w:szCs w:val="18"/>
        </w:rPr>
      </w:pPr>
      <w:r w:rsidRPr="00205507">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205507">
        <w:rPr>
          <w:rFonts w:ascii="Verdana" w:hAnsi="Verdana"/>
          <w:sz w:val="18"/>
          <w:szCs w:val="18"/>
        </w:rPr>
        <w:t>Pzp</w:t>
      </w:r>
      <w:proofErr w:type="spellEnd"/>
      <w:r w:rsidRPr="00205507">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r w:rsidR="00646BE6" w:rsidRPr="00646BE6">
        <w:rPr>
          <w:rFonts w:ascii="Verdana" w:hAnsi="Verdana"/>
          <w:sz w:val="18"/>
          <w:szCs w:val="18"/>
        </w:rPr>
        <w:t>.</w:t>
      </w:r>
    </w:p>
    <w:p w14:paraId="7FCF343A" w14:textId="77777777" w:rsidR="00F03145" w:rsidRDefault="00F03145" w:rsidP="000779F7">
      <w:pPr>
        <w:pStyle w:val="Tekstkomentarza"/>
        <w:tabs>
          <w:tab w:val="left" w:pos="851"/>
        </w:tabs>
        <w:spacing w:line="360" w:lineRule="auto"/>
        <w:ind w:left="851" w:right="471"/>
        <w:jc w:val="both"/>
        <w:rPr>
          <w:rFonts w:ascii="Verdana" w:hAnsi="Verdana"/>
          <w:sz w:val="18"/>
          <w:szCs w:val="18"/>
        </w:rPr>
      </w:pPr>
    </w:p>
    <w:p w14:paraId="0E96A2E8" w14:textId="77777777" w:rsidR="00970B6B" w:rsidRPr="00AC289E" w:rsidRDefault="00970B6B" w:rsidP="00AE13A7">
      <w:pPr>
        <w:numPr>
          <w:ilvl w:val="1"/>
          <w:numId w:val="14"/>
        </w:numPr>
        <w:tabs>
          <w:tab w:val="clear" w:pos="2727"/>
          <w:tab w:val="num" w:pos="426"/>
        </w:tabs>
        <w:spacing w:line="360" w:lineRule="auto"/>
        <w:ind w:left="426" w:right="66" w:hanging="568"/>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3F448C4" w14:textId="77777777" w:rsidR="008E0047" w:rsidRPr="00AC289E" w:rsidRDefault="008E0047" w:rsidP="00AE13A7">
      <w:pPr>
        <w:pStyle w:val="Akapitzlist"/>
        <w:numPr>
          <w:ilvl w:val="3"/>
          <w:numId w:val="23"/>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lastRenderedPageBreak/>
        <w:t xml:space="preserve">Ze strony Zamawiającego pracownikiem upoważnionym do porozumiewania się z Wykonawcami w sprawach zamówienia jest: </w:t>
      </w:r>
    </w:p>
    <w:p w14:paraId="0D9860AC" w14:textId="19EB2959" w:rsidR="008E65F3" w:rsidRPr="00AC289E" w:rsidRDefault="00D4734F" w:rsidP="00AE13A7">
      <w:pPr>
        <w:pStyle w:val="Akapitzlist"/>
        <w:tabs>
          <w:tab w:val="left" w:pos="851"/>
        </w:tabs>
        <w:spacing w:line="360" w:lineRule="auto"/>
        <w:ind w:left="851" w:right="66"/>
        <w:jc w:val="both"/>
        <w:rPr>
          <w:rFonts w:ascii="Verdana" w:hAnsi="Verdana"/>
          <w:sz w:val="18"/>
          <w:szCs w:val="18"/>
        </w:rPr>
      </w:pPr>
      <w:r w:rsidRPr="00D4734F">
        <w:rPr>
          <w:rFonts w:ascii="Verdana" w:hAnsi="Verdana"/>
          <w:sz w:val="18"/>
          <w:szCs w:val="18"/>
        </w:rPr>
        <w:t xml:space="preserve">Mgr </w:t>
      </w:r>
      <w:r w:rsidR="0069717C">
        <w:rPr>
          <w:rFonts w:ascii="Verdana" w:hAnsi="Verdana"/>
          <w:sz w:val="18"/>
          <w:szCs w:val="18"/>
        </w:rPr>
        <w:t>inż. Agnieszka Dembska</w:t>
      </w:r>
      <w:r w:rsidR="00AC289E">
        <w:rPr>
          <w:rFonts w:ascii="Verdana" w:hAnsi="Verdana"/>
          <w:sz w:val="18"/>
          <w:szCs w:val="18"/>
        </w:rPr>
        <w:t xml:space="preserve">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5FD9619E" w:rsidR="008E0047" w:rsidRPr="00AC289E" w:rsidRDefault="00621AAC" w:rsidP="00AE13A7">
      <w:pPr>
        <w:pStyle w:val="Akapitzlist"/>
        <w:tabs>
          <w:tab w:val="left" w:pos="851"/>
        </w:tabs>
        <w:spacing w:line="360" w:lineRule="auto"/>
        <w:ind w:left="851" w:right="66"/>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69717C">
        <w:rPr>
          <w:rFonts w:ascii="Verdana" w:hAnsi="Verdana"/>
          <w:sz w:val="18"/>
          <w:szCs w:val="18"/>
        </w:rPr>
        <w:t>agnieszka.dembska</w:t>
      </w:r>
      <w:r w:rsidR="00606E7E" w:rsidRPr="00AC289E">
        <w:rPr>
          <w:rFonts w:ascii="Verdana" w:hAnsi="Verdana"/>
          <w:sz w:val="18"/>
          <w:szCs w:val="18"/>
        </w:rPr>
        <w:t>@umed.wroc.pl</w:t>
      </w:r>
    </w:p>
    <w:p w14:paraId="405F1125" w14:textId="77777777" w:rsidR="00B81352" w:rsidRPr="00205507" w:rsidRDefault="00B81352" w:rsidP="00AE13A7">
      <w:pPr>
        <w:numPr>
          <w:ilvl w:val="0"/>
          <w:numId w:val="23"/>
        </w:numPr>
        <w:tabs>
          <w:tab w:val="left" w:pos="851"/>
        </w:tabs>
        <w:spacing w:line="360" w:lineRule="auto"/>
        <w:ind w:left="851" w:right="66" w:hanging="425"/>
        <w:jc w:val="both"/>
        <w:rPr>
          <w:rFonts w:ascii="Verdana" w:hAnsi="Verdana"/>
          <w:bCs/>
          <w:sz w:val="18"/>
          <w:szCs w:val="18"/>
        </w:rPr>
      </w:pPr>
      <w:r w:rsidRPr="00205507">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5" w:history="1">
        <w:r w:rsidRPr="00205507">
          <w:rPr>
            <w:rStyle w:val="Hipercze"/>
            <w:rFonts w:ascii="Verdana" w:hAnsi="Verdana"/>
            <w:bCs/>
            <w:color w:val="auto"/>
            <w:sz w:val="18"/>
            <w:szCs w:val="18"/>
          </w:rPr>
          <w:t>https://umed-wroc.logintrade.net</w:t>
        </w:r>
      </w:hyperlink>
      <w:r w:rsidRPr="00205507">
        <w:rPr>
          <w:rStyle w:val="Hipercze"/>
          <w:rFonts w:ascii="Verdana" w:hAnsi="Verdana"/>
          <w:bCs/>
          <w:color w:val="auto"/>
          <w:sz w:val="18"/>
          <w:szCs w:val="18"/>
        </w:rPr>
        <w:t>.</w:t>
      </w:r>
    </w:p>
    <w:p w14:paraId="1A21A205" w14:textId="77777777" w:rsidR="00B81352" w:rsidRPr="00205507" w:rsidRDefault="00B81352" w:rsidP="00AE13A7">
      <w:pPr>
        <w:numPr>
          <w:ilvl w:val="0"/>
          <w:numId w:val="23"/>
        </w:numPr>
        <w:tabs>
          <w:tab w:val="left" w:pos="851"/>
        </w:tabs>
        <w:spacing w:line="360" w:lineRule="auto"/>
        <w:ind w:left="851" w:right="66" w:hanging="425"/>
        <w:jc w:val="both"/>
        <w:rPr>
          <w:rFonts w:ascii="Verdana" w:hAnsi="Verdana"/>
          <w:bCs/>
          <w:sz w:val="18"/>
          <w:szCs w:val="18"/>
        </w:rPr>
      </w:pPr>
      <w:r w:rsidRPr="00205507">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17514AAC" w14:textId="77777777" w:rsidR="00B81352" w:rsidRPr="00205507" w:rsidRDefault="00B81352" w:rsidP="00AE13A7">
      <w:pPr>
        <w:numPr>
          <w:ilvl w:val="0"/>
          <w:numId w:val="23"/>
        </w:numPr>
        <w:tabs>
          <w:tab w:val="left" w:pos="851"/>
        </w:tabs>
        <w:spacing w:line="360" w:lineRule="auto"/>
        <w:ind w:left="851" w:right="66" w:hanging="425"/>
        <w:jc w:val="both"/>
        <w:rPr>
          <w:rFonts w:ascii="Verdana" w:hAnsi="Verdana"/>
          <w:bCs/>
          <w:sz w:val="18"/>
          <w:szCs w:val="18"/>
        </w:rPr>
      </w:pPr>
      <w:r w:rsidRPr="00205507">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205507">
        <w:rPr>
          <w:rFonts w:ascii="Verdana" w:hAnsi="Verdana"/>
          <w:bCs/>
          <w:sz w:val="18"/>
          <w:szCs w:val="18"/>
          <w:u w:val="single"/>
        </w:rPr>
        <w:t>/rejestracja/ustawowe.html</w:t>
      </w:r>
      <w:r w:rsidRPr="00205507">
        <w:rPr>
          <w:rFonts w:ascii="Verdana" w:hAnsi="Verdana"/>
          <w:bCs/>
          <w:sz w:val="18"/>
          <w:szCs w:val="18"/>
        </w:rPr>
        <w:t xml:space="preserve"> w wierszu oznaczonym tytułem oraz znakiem sprawy zgodnym z niniejszym postępowaniem. Korzystanie z Platformy przez Wykonawcę jest bezpłatne.</w:t>
      </w:r>
    </w:p>
    <w:p w14:paraId="24AA6C72" w14:textId="77777777" w:rsidR="00B81352" w:rsidRPr="00205507" w:rsidRDefault="00B81352" w:rsidP="00AE13A7">
      <w:pPr>
        <w:numPr>
          <w:ilvl w:val="0"/>
          <w:numId w:val="23"/>
        </w:numPr>
        <w:tabs>
          <w:tab w:val="left" w:pos="851"/>
        </w:tabs>
        <w:spacing w:line="360" w:lineRule="auto"/>
        <w:ind w:left="851" w:right="66" w:hanging="425"/>
        <w:jc w:val="both"/>
        <w:rPr>
          <w:rFonts w:ascii="Verdana" w:hAnsi="Verdana"/>
          <w:bCs/>
          <w:sz w:val="18"/>
          <w:szCs w:val="18"/>
        </w:rPr>
      </w:pPr>
      <w:r w:rsidRPr="00205507">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390F2197" w14:textId="77777777" w:rsidR="00B81352" w:rsidRPr="00205507" w:rsidRDefault="00B81352" w:rsidP="00AE13A7">
      <w:pPr>
        <w:numPr>
          <w:ilvl w:val="0"/>
          <w:numId w:val="23"/>
        </w:numPr>
        <w:tabs>
          <w:tab w:val="left" w:pos="851"/>
        </w:tabs>
        <w:spacing w:line="360" w:lineRule="auto"/>
        <w:ind w:left="851" w:right="66" w:hanging="425"/>
        <w:jc w:val="both"/>
        <w:rPr>
          <w:rFonts w:ascii="Verdana" w:hAnsi="Verdana"/>
          <w:bCs/>
          <w:sz w:val="18"/>
          <w:szCs w:val="18"/>
        </w:rPr>
      </w:pPr>
      <w:r w:rsidRPr="00205507">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205507">
        <w:rPr>
          <w:rFonts w:ascii="Verdana" w:hAnsi="Verdana"/>
          <w:bCs/>
          <w:sz w:val="18"/>
          <w:szCs w:val="18"/>
        </w:rPr>
        <w:t>Siwz</w:t>
      </w:r>
      <w:proofErr w:type="spellEnd"/>
      <w:r w:rsidRPr="00205507">
        <w:rPr>
          <w:rFonts w:ascii="Verdana" w:hAnsi="Verdana"/>
          <w:bCs/>
          <w:sz w:val="18"/>
          <w:szCs w:val="18"/>
        </w:rPr>
        <w:t xml:space="preserve"> oraz komunikację z Zamawiającym w pozostałych obszarach. </w:t>
      </w:r>
    </w:p>
    <w:p w14:paraId="14885EF9" w14:textId="77777777" w:rsidR="00B81352" w:rsidRPr="00205507" w:rsidRDefault="00B81352" w:rsidP="00AE13A7">
      <w:pPr>
        <w:numPr>
          <w:ilvl w:val="0"/>
          <w:numId w:val="23"/>
        </w:numPr>
        <w:tabs>
          <w:tab w:val="left" w:pos="851"/>
        </w:tabs>
        <w:spacing w:line="360" w:lineRule="auto"/>
        <w:ind w:left="851" w:right="66" w:hanging="425"/>
        <w:jc w:val="both"/>
        <w:rPr>
          <w:rFonts w:ascii="Verdana" w:hAnsi="Verdana"/>
          <w:bCs/>
          <w:sz w:val="18"/>
          <w:szCs w:val="18"/>
        </w:rPr>
      </w:pPr>
      <w:r w:rsidRPr="00205507">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EB02403" w14:textId="77777777" w:rsidR="00B81352" w:rsidRPr="00205507" w:rsidRDefault="00B81352" w:rsidP="00AE13A7">
      <w:pPr>
        <w:spacing w:line="360" w:lineRule="auto"/>
        <w:ind w:left="851" w:right="66"/>
        <w:rPr>
          <w:rFonts w:ascii="Verdana" w:eastAsiaTheme="majorEastAsia" w:hAnsi="Verdana"/>
          <w:b/>
          <w:sz w:val="18"/>
          <w:szCs w:val="18"/>
        </w:rPr>
      </w:pPr>
      <w:r w:rsidRPr="00205507">
        <w:rPr>
          <w:rFonts w:ascii="Verdana" w:eastAsiaTheme="majorEastAsia" w:hAnsi="Verdana"/>
          <w:b/>
          <w:sz w:val="18"/>
          <w:szCs w:val="18"/>
        </w:rPr>
        <w:t>Dopuszczalne przeglądarki internetowe:</w:t>
      </w:r>
    </w:p>
    <w:p w14:paraId="566271B6" w14:textId="77777777" w:rsidR="00B81352" w:rsidRPr="00205507" w:rsidRDefault="00B81352" w:rsidP="00AE13A7">
      <w:pPr>
        <w:numPr>
          <w:ilvl w:val="0"/>
          <w:numId w:val="53"/>
        </w:numPr>
        <w:tabs>
          <w:tab w:val="clear" w:pos="720"/>
          <w:tab w:val="num" w:pos="1276"/>
        </w:tabs>
        <w:spacing w:line="360" w:lineRule="auto"/>
        <w:ind w:left="1276" w:right="66" w:hanging="425"/>
        <w:rPr>
          <w:rFonts w:ascii="Verdana" w:eastAsiaTheme="minorHAnsi" w:hAnsi="Verdana" w:cstheme="minorBidi"/>
          <w:sz w:val="18"/>
          <w:szCs w:val="18"/>
          <w:lang w:val="en-US" w:eastAsia="en-US"/>
        </w:rPr>
      </w:pPr>
      <w:r w:rsidRPr="00205507">
        <w:rPr>
          <w:rFonts w:ascii="Verdana" w:eastAsiaTheme="minorHAnsi" w:hAnsi="Verdana" w:cstheme="minorBidi"/>
          <w:sz w:val="18"/>
          <w:szCs w:val="18"/>
          <w:lang w:val="en-US" w:eastAsia="en-US"/>
        </w:rPr>
        <w:t>Internet Explorer 8, Internet Explorer 9, Internet Explorer 10, Internet Explorer 11,</w:t>
      </w:r>
    </w:p>
    <w:p w14:paraId="19B13F2B" w14:textId="77777777" w:rsidR="00B81352" w:rsidRPr="00205507" w:rsidRDefault="00B81352" w:rsidP="00AE13A7">
      <w:pPr>
        <w:numPr>
          <w:ilvl w:val="0"/>
          <w:numId w:val="53"/>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Google Chrome 31</w:t>
      </w:r>
    </w:p>
    <w:p w14:paraId="3FD10540" w14:textId="77777777" w:rsidR="00B81352" w:rsidRPr="00205507" w:rsidRDefault="00B81352" w:rsidP="00AE13A7">
      <w:pPr>
        <w:numPr>
          <w:ilvl w:val="0"/>
          <w:numId w:val="53"/>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Mozilla </w:t>
      </w:r>
      <w:proofErr w:type="spellStart"/>
      <w:r w:rsidRPr="00205507">
        <w:rPr>
          <w:rFonts w:ascii="Verdana" w:eastAsiaTheme="minorHAnsi" w:hAnsi="Verdana" w:cstheme="minorBidi"/>
          <w:sz w:val="18"/>
          <w:szCs w:val="18"/>
          <w:lang w:eastAsia="en-US"/>
        </w:rPr>
        <w:t>Firefox</w:t>
      </w:r>
      <w:proofErr w:type="spellEnd"/>
      <w:r w:rsidRPr="00205507">
        <w:rPr>
          <w:rFonts w:ascii="Verdana" w:eastAsiaTheme="minorHAnsi" w:hAnsi="Verdana" w:cstheme="minorBidi"/>
          <w:sz w:val="18"/>
          <w:szCs w:val="18"/>
          <w:lang w:eastAsia="en-US"/>
        </w:rPr>
        <w:t xml:space="preserve"> 26</w:t>
      </w:r>
    </w:p>
    <w:p w14:paraId="50C33DAB" w14:textId="77777777" w:rsidR="00B81352" w:rsidRPr="00205507" w:rsidRDefault="00B81352" w:rsidP="00AE13A7">
      <w:pPr>
        <w:numPr>
          <w:ilvl w:val="0"/>
          <w:numId w:val="53"/>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Opera 18</w:t>
      </w:r>
    </w:p>
    <w:p w14:paraId="6D21A5A8" w14:textId="77777777" w:rsidR="00B81352" w:rsidRPr="00205507" w:rsidRDefault="00B81352" w:rsidP="00AE13A7">
      <w:pPr>
        <w:spacing w:line="360" w:lineRule="auto"/>
        <w:ind w:left="851" w:right="66"/>
        <w:rPr>
          <w:rFonts w:ascii="Verdana" w:eastAsiaTheme="majorEastAsia" w:hAnsi="Verdana"/>
          <w:b/>
          <w:sz w:val="18"/>
          <w:szCs w:val="18"/>
        </w:rPr>
      </w:pPr>
      <w:r w:rsidRPr="00205507">
        <w:rPr>
          <w:rFonts w:ascii="Verdana" w:eastAsiaTheme="majorEastAsia" w:hAnsi="Verdana"/>
          <w:b/>
          <w:sz w:val="18"/>
          <w:szCs w:val="18"/>
        </w:rPr>
        <w:t>Pozostałe wymagania techniczne:</w:t>
      </w:r>
    </w:p>
    <w:p w14:paraId="3EDD0462" w14:textId="77777777" w:rsidR="00B81352" w:rsidRPr="00205507" w:rsidRDefault="00B81352" w:rsidP="00AE13A7">
      <w:pPr>
        <w:numPr>
          <w:ilvl w:val="0"/>
          <w:numId w:val="54"/>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dostęp do sieci Internet</w:t>
      </w:r>
    </w:p>
    <w:p w14:paraId="3FFE023C" w14:textId="77777777" w:rsidR="00B81352" w:rsidRPr="00205507" w:rsidRDefault="00B81352" w:rsidP="00AE13A7">
      <w:pPr>
        <w:numPr>
          <w:ilvl w:val="0"/>
          <w:numId w:val="54"/>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zainstalowana wtyczka </w:t>
      </w:r>
      <w:proofErr w:type="spellStart"/>
      <w:r w:rsidRPr="00205507">
        <w:rPr>
          <w:rFonts w:ascii="Verdana" w:eastAsiaTheme="minorHAnsi" w:hAnsi="Verdana" w:cstheme="minorBidi"/>
          <w:sz w:val="18"/>
          <w:szCs w:val="18"/>
          <w:lang w:eastAsia="en-US"/>
        </w:rPr>
        <w:t>flash</w:t>
      </w:r>
      <w:proofErr w:type="spellEnd"/>
      <w:r w:rsidRPr="00205507">
        <w:rPr>
          <w:rFonts w:ascii="Verdana" w:eastAsiaTheme="minorHAnsi" w:hAnsi="Verdana" w:cstheme="minorBidi"/>
          <w:sz w:val="18"/>
          <w:szCs w:val="18"/>
          <w:lang w:eastAsia="en-US"/>
        </w:rPr>
        <w:t xml:space="preserve"> - </w:t>
      </w:r>
      <w:proofErr w:type="spellStart"/>
      <w:r w:rsidRPr="00205507">
        <w:rPr>
          <w:rFonts w:ascii="Verdana" w:eastAsiaTheme="minorHAnsi" w:hAnsi="Verdana" w:cstheme="minorBidi"/>
          <w:sz w:val="18"/>
          <w:szCs w:val="18"/>
          <w:lang w:eastAsia="en-US"/>
        </w:rPr>
        <w:t>flash</w:t>
      </w:r>
      <w:proofErr w:type="spellEnd"/>
      <w:r w:rsidRPr="00205507">
        <w:rPr>
          <w:rFonts w:ascii="Verdana" w:eastAsiaTheme="minorHAnsi" w:hAnsi="Verdana" w:cstheme="minorBidi"/>
          <w:sz w:val="18"/>
          <w:szCs w:val="18"/>
          <w:lang w:eastAsia="en-US"/>
        </w:rPr>
        <w:t xml:space="preserve"> </w:t>
      </w:r>
      <w:proofErr w:type="spellStart"/>
      <w:r w:rsidRPr="00205507">
        <w:rPr>
          <w:rFonts w:ascii="Verdana" w:eastAsiaTheme="minorHAnsi" w:hAnsi="Verdana" w:cstheme="minorBidi"/>
          <w:sz w:val="18"/>
          <w:szCs w:val="18"/>
          <w:lang w:eastAsia="en-US"/>
        </w:rPr>
        <w:t>player</w:t>
      </w:r>
      <w:proofErr w:type="spellEnd"/>
      <w:r w:rsidRPr="00205507">
        <w:rPr>
          <w:rFonts w:ascii="Verdana" w:eastAsiaTheme="minorHAnsi" w:hAnsi="Verdana" w:cstheme="minorBidi"/>
          <w:sz w:val="18"/>
          <w:szCs w:val="18"/>
          <w:lang w:eastAsia="en-US"/>
        </w:rPr>
        <w:t xml:space="preserve"> - dotyczy </w:t>
      </w:r>
      <w:proofErr w:type="spellStart"/>
      <w:r w:rsidRPr="00205507">
        <w:rPr>
          <w:rFonts w:ascii="Verdana" w:eastAsiaTheme="minorHAnsi" w:hAnsi="Verdana" w:cstheme="minorBidi"/>
          <w:sz w:val="18"/>
          <w:szCs w:val="18"/>
          <w:lang w:eastAsia="en-US"/>
        </w:rPr>
        <w:t>Zamawiajacego</w:t>
      </w:r>
      <w:proofErr w:type="spellEnd"/>
    </w:p>
    <w:p w14:paraId="0EA8A173" w14:textId="77777777" w:rsidR="00B81352" w:rsidRPr="00205507" w:rsidRDefault="00B81352" w:rsidP="00AE13A7">
      <w:pPr>
        <w:numPr>
          <w:ilvl w:val="0"/>
          <w:numId w:val="54"/>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obsługa przez przeglądarkę protokołu </w:t>
      </w:r>
      <w:proofErr w:type="spellStart"/>
      <w:r w:rsidRPr="00205507">
        <w:rPr>
          <w:rFonts w:ascii="Verdana" w:eastAsiaTheme="minorHAnsi" w:hAnsi="Verdana" w:cstheme="minorBidi"/>
          <w:sz w:val="18"/>
          <w:szCs w:val="18"/>
          <w:lang w:eastAsia="en-US"/>
        </w:rPr>
        <w:t>XMLHttpRequest</w:t>
      </w:r>
      <w:proofErr w:type="spellEnd"/>
      <w:r w:rsidRPr="00205507">
        <w:rPr>
          <w:rFonts w:ascii="Verdana" w:eastAsiaTheme="minorHAnsi" w:hAnsi="Verdana" w:cstheme="minorBidi"/>
          <w:sz w:val="18"/>
          <w:szCs w:val="18"/>
          <w:lang w:eastAsia="en-US"/>
        </w:rPr>
        <w:t xml:space="preserve"> - </w:t>
      </w:r>
      <w:proofErr w:type="spellStart"/>
      <w:r w:rsidRPr="00205507">
        <w:rPr>
          <w:rFonts w:ascii="Verdana" w:eastAsiaTheme="minorHAnsi" w:hAnsi="Verdana" w:cstheme="minorBidi"/>
          <w:sz w:val="18"/>
          <w:szCs w:val="18"/>
          <w:lang w:eastAsia="en-US"/>
        </w:rPr>
        <w:t>ajax</w:t>
      </w:r>
      <w:proofErr w:type="spellEnd"/>
    </w:p>
    <w:p w14:paraId="76467099" w14:textId="77777777" w:rsidR="00B81352" w:rsidRPr="00205507" w:rsidRDefault="00B81352" w:rsidP="00AE13A7">
      <w:pPr>
        <w:numPr>
          <w:ilvl w:val="0"/>
          <w:numId w:val="54"/>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włączona obsługa JavaScript</w:t>
      </w:r>
    </w:p>
    <w:p w14:paraId="075A83CA" w14:textId="77777777" w:rsidR="00B81352" w:rsidRPr="00205507" w:rsidRDefault="00B81352" w:rsidP="00AE13A7">
      <w:pPr>
        <w:numPr>
          <w:ilvl w:val="0"/>
          <w:numId w:val="54"/>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zalecana szybkość łącza internetowego powyżej 500 KB/s</w:t>
      </w:r>
    </w:p>
    <w:p w14:paraId="367E8691" w14:textId="77777777" w:rsidR="00B81352" w:rsidRPr="00205507" w:rsidRDefault="00B81352" w:rsidP="00AE13A7">
      <w:pPr>
        <w:numPr>
          <w:ilvl w:val="0"/>
          <w:numId w:val="54"/>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zainstalowany </w:t>
      </w:r>
      <w:proofErr w:type="spellStart"/>
      <w:r w:rsidRPr="00205507">
        <w:rPr>
          <w:rFonts w:ascii="Verdana" w:eastAsiaTheme="minorHAnsi" w:hAnsi="Verdana" w:cstheme="minorBidi"/>
          <w:sz w:val="18"/>
          <w:szCs w:val="18"/>
          <w:lang w:eastAsia="en-US"/>
        </w:rPr>
        <w:t>Acrobat</w:t>
      </w:r>
      <w:proofErr w:type="spellEnd"/>
      <w:r w:rsidRPr="00205507">
        <w:rPr>
          <w:rFonts w:ascii="Verdana" w:eastAsiaTheme="minorHAnsi" w:hAnsi="Verdana" w:cstheme="minorBidi"/>
          <w:sz w:val="18"/>
          <w:szCs w:val="18"/>
          <w:lang w:eastAsia="en-US"/>
        </w:rPr>
        <w:t xml:space="preserve"> Reader</w:t>
      </w:r>
    </w:p>
    <w:p w14:paraId="2EFD4CA2" w14:textId="77777777" w:rsidR="00B81352" w:rsidRPr="00205507" w:rsidRDefault="00B81352" w:rsidP="00AE13A7">
      <w:pPr>
        <w:numPr>
          <w:ilvl w:val="0"/>
          <w:numId w:val="54"/>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zainstalowane środowisko uruchomieniowe Java - Java SE Runtime Environment 6 Update 24 lub nowszy</w:t>
      </w:r>
    </w:p>
    <w:p w14:paraId="4671A22A" w14:textId="77777777" w:rsidR="00B81352" w:rsidRPr="00205507" w:rsidRDefault="00B81352" w:rsidP="00AE13A7">
      <w:pPr>
        <w:spacing w:line="360" w:lineRule="auto"/>
        <w:ind w:left="851" w:right="66"/>
        <w:rPr>
          <w:rFonts w:ascii="Verdana" w:eastAsiaTheme="majorEastAsia" w:hAnsi="Verdana"/>
          <w:b/>
          <w:sz w:val="18"/>
          <w:szCs w:val="18"/>
        </w:rPr>
      </w:pPr>
      <w:r w:rsidRPr="00205507">
        <w:rPr>
          <w:rFonts w:ascii="Verdana" w:eastAsiaTheme="majorEastAsia" w:hAnsi="Verdana"/>
          <w:b/>
          <w:sz w:val="18"/>
          <w:szCs w:val="18"/>
        </w:rPr>
        <w:t>W przypadku aukcji z podpisem elektronicznym dopuszczalne są przeglądarki internetowe:</w:t>
      </w:r>
    </w:p>
    <w:p w14:paraId="106711C2" w14:textId="77777777" w:rsidR="00B81352" w:rsidRPr="00205507" w:rsidRDefault="00B81352" w:rsidP="00AE13A7">
      <w:pPr>
        <w:numPr>
          <w:ilvl w:val="0"/>
          <w:numId w:val="55"/>
        </w:numPr>
        <w:tabs>
          <w:tab w:val="clear" w:pos="720"/>
          <w:tab w:val="num" w:pos="1276"/>
        </w:tabs>
        <w:spacing w:line="360" w:lineRule="auto"/>
        <w:ind w:left="1276" w:right="66" w:hanging="425"/>
        <w:rPr>
          <w:rFonts w:ascii="Verdana" w:eastAsiaTheme="minorHAnsi" w:hAnsi="Verdana" w:cstheme="minorBidi"/>
          <w:sz w:val="18"/>
          <w:szCs w:val="18"/>
          <w:lang w:val="en-US" w:eastAsia="en-US"/>
        </w:rPr>
      </w:pPr>
      <w:proofErr w:type="spellStart"/>
      <w:r w:rsidRPr="00205507">
        <w:rPr>
          <w:rFonts w:ascii="Verdana" w:eastAsiaTheme="minorHAnsi" w:hAnsi="Verdana" w:cstheme="minorBidi"/>
          <w:sz w:val="18"/>
          <w:szCs w:val="18"/>
          <w:lang w:val="en-US" w:eastAsia="en-US"/>
        </w:rPr>
        <w:t>dla</w:t>
      </w:r>
      <w:proofErr w:type="spellEnd"/>
      <w:r w:rsidRPr="00205507">
        <w:rPr>
          <w:rFonts w:ascii="Verdana" w:eastAsiaTheme="minorHAnsi" w:hAnsi="Verdana" w:cstheme="minorBidi"/>
          <w:sz w:val="18"/>
          <w:szCs w:val="18"/>
          <w:lang w:val="en-US" w:eastAsia="en-US"/>
        </w:rPr>
        <w:t xml:space="preserve"> Windows Vista: Internet Explorer 8, Internet Explorer 9</w:t>
      </w:r>
    </w:p>
    <w:p w14:paraId="5D20F38D" w14:textId="77777777" w:rsidR="00B81352" w:rsidRPr="00205507" w:rsidRDefault="00B81352" w:rsidP="00AE13A7">
      <w:pPr>
        <w:numPr>
          <w:ilvl w:val="0"/>
          <w:numId w:val="55"/>
        </w:numPr>
        <w:tabs>
          <w:tab w:val="clear" w:pos="720"/>
          <w:tab w:val="num" w:pos="1276"/>
        </w:tabs>
        <w:spacing w:line="360" w:lineRule="auto"/>
        <w:ind w:left="1276" w:right="66" w:hanging="425"/>
        <w:rPr>
          <w:rFonts w:ascii="Verdana" w:eastAsiaTheme="minorHAnsi" w:hAnsi="Verdana" w:cstheme="minorBidi"/>
          <w:sz w:val="18"/>
          <w:szCs w:val="18"/>
          <w:lang w:val="en-US" w:eastAsia="en-US"/>
        </w:rPr>
      </w:pPr>
      <w:proofErr w:type="spellStart"/>
      <w:r w:rsidRPr="00205507">
        <w:rPr>
          <w:rFonts w:ascii="Verdana" w:eastAsiaTheme="minorHAnsi" w:hAnsi="Verdana" w:cstheme="minorBidi"/>
          <w:sz w:val="18"/>
          <w:szCs w:val="18"/>
          <w:lang w:val="en-US" w:eastAsia="en-US"/>
        </w:rPr>
        <w:lastRenderedPageBreak/>
        <w:t>dla</w:t>
      </w:r>
      <w:proofErr w:type="spellEnd"/>
      <w:r w:rsidRPr="00205507">
        <w:rPr>
          <w:rFonts w:ascii="Verdana" w:eastAsiaTheme="minorHAnsi" w:hAnsi="Verdana" w:cstheme="minorBidi"/>
          <w:sz w:val="18"/>
          <w:szCs w:val="18"/>
          <w:lang w:val="en-US" w:eastAsia="en-US"/>
        </w:rPr>
        <w:t xml:space="preserve"> Windows 7: Internet Explorer 9, Internet Explorer 11</w:t>
      </w:r>
    </w:p>
    <w:p w14:paraId="542C4B47" w14:textId="77777777" w:rsidR="00B81352" w:rsidRPr="00205507" w:rsidRDefault="00B81352" w:rsidP="00AE13A7">
      <w:pPr>
        <w:numPr>
          <w:ilvl w:val="0"/>
          <w:numId w:val="55"/>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dla Windows 8: Internet Explorer 11</w:t>
      </w:r>
    </w:p>
    <w:p w14:paraId="4250C194" w14:textId="77777777" w:rsidR="00B81352" w:rsidRPr="00205507" w:rsidRDefault="00B81352" w:rsidP="00AE13A7">
      <w:pPr>
        <w:numPr>
          <w:ilvl w:val="0"/>
          <w:numId w:val="55"/>
        </w:numPr>
        <w:tabs>
          <w:tab w:val="clear" w:pos="720"/>
          <w:tab w:val="num" w:pos="1276"/>
        </w:tabs>
        <w:spacing w:line="360" w:lineRule="auto"/>
        <w:ind w:left="1276" w:right="66" w:hanging="425"/>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dla Windows 10: Internet Explorer 11</w:t>
      </w:r>
    </w:p>
    <w:p w14:paraId="2F1F1BFD" w14:textId="77777777" w:rsidR="00B81352" w:rsidRPr="00205507" w:rsidRDefault="00B81352" w:rsidP="00AE13A7">
      <w:pPr>
        <w:spacing w:line="360" w:lineRule="auto"/>
        <w:ind w:left="851" w:right="66"/>
        <w:rPr>
          <w:rFonts w:ascii="Verdana" w:eastAsiaTheme="majorEastAsia" w:hAnsi="Verdana"/>
          <w:b/>
          <w:sz w:val="18"/>
          <w:szCs w:val="18"/>
        </w:rPr>
      </w:pPr>
      <w:r w:rsidRPr="00205507">
        <w:rPr>
          <w:rFonts w:ascii="Verdana" w:eastAsiaTheme="majorEastAsia" w:hAnsi="Verdana"/>
          <w:b/>
          <w:sz w:val="18"/>
          <w:szCs w:val="18"/>
        </w:rPr>
        <w:t>Wspierane są rozwiązania dostarczane przez firmy:</w:t>
      </w:r>
    </w:p>
    <w:p w14:paraId="57818EDA" w14:textId="77777777" w:rsidR="00B81352" w:rsidRPr="00205507" w:rsidRDefault="00B81352" w:rsidP="00AE13A7">
      <w:pPr>
        <w:numPr>
          <w:ilvl w:val="0"/>
          <w:numId w:val="56"/>
        </w:numPr>
        <w:tabs>
          <w:tab w:val="clear" w:pos="720"/>
          <w:tab w:val="num" w:pos="1276"/>
        </w:tabs>
        <w:spacing w:line="360" w:lineRule="auto"/>
        <w:ind w:left="1276" w:right="66"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Polskie Centrum Certyfikacji Elektronicznej </w:t>
      </w:r>
      <w:proofErr w:type="spellStart"/>
      <w:r w:rsidRPr="00205507">
        <w:rPr>
          <w:rFonts w:ascii="Verdana" w:eastAsiaTheme="minorHAnsi" w:hAnsi="Verdana" w:cstheme="minorBidi"/>
          <w:sz w:val="18"/>
          <w:szCs w:val="18"/>
          <w:lang w:eastAsia="en-US"/>
        </w:rPr>
        <w:t>Sigillum</w:t>
      </w:r>
      <w:proofErr w:type="spellEnd"/>
      <w:r w:rsidRPr="00205507">
        <w:rPr>
          <w:rFonts w:ascii="Verdana" w:eastAsiaTheme="minorHAnsi" w:hAnsi="Verdana" w:cstheme="minorBidi"/>
          <w:sz w:val="18"/>
          <w:szCs w:val="18"/>
          <w:lang w:eastAsia="en-US"/>
        </w:rPr>
        <w:t xml:space="preserve"> Polskiej Wytwórni Papierów Wartościowych S.A.</w:t>
      </w:r>
    </w:p>
    <w:p w14:paraId="20522826" w14:textId="77777777" w:rsidR="00B81352" w:rsidRPr="00205507" w:rsidRDefault="00B81352" w:rsidP="00AE13A7">
      <w:pPr>
        <w:numPr>
          <w:ilvl w:val="0"/>
          <w:numId w:val="56"/>
        </w:numPr>
        <w:tabs>
          <w:tab w:val="clear" w:pos="720"/>
          <w:tab w:val="num" w:pos="1276"/>
        </w:tabs>
        <w:spacing w:line="360" w:lineRule="auto"/>
        <w:ind w:left="1276" w:right="66"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Centrum Obsługi Podpisu Elektronicznego Szafir Krajowej Izby Rozliczeniowej S.A.</w:t>
      </w:r>
    </w:p>
    <w:p w14:paraId="0ADB0350" w14:textId="77777777" w:rsidR="00B81352" w:rsidRPr="00205507" w:rsidRDefault="00B81352" w:rsidP="00AE13A7">
      <w:pPr>
        <w:numPr>
          <w:ilvl w:val="0"/>
          <w:numId w:val="56"/>
        </w:numPr>
        <w:tabs>
          <w:tab w:val="clear" w:pos="720"/>
          <w:tab w:val="num" w:pos="1276"/>
        </w:tabs>
        <w:spacing w:line="360" w:lineRule="auto"/>
        <w:ind w:left="1276" w:right="66"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Powszechne Centrum Certyfikacji </w:t>
      </w:r>
      <w:proofErr w:type="spellStart"/>
      <w:r w:rsidRPr="00205507">
        <w:rPr>
          <w:rFonts w:ascii="Verdana" w:eastAsiaTheme="minorHAnsi" w:hAnsi="Verdana" w:cstheme="minorBidi"/>
          <w:sz w:val="18"/>
          <w:szCs w:val="18"/>
          <w:lang w:eastAsia="en-US"/>
        </w:rPr>
        <w:t>Certum</w:t>
      </w:r>
      <w:proofErr w:type="spellEnd"/>
      <w:r w:rsidRPr="00205507">
        <w:rPr>
          <w:rFonts w:ascii="Verdana" w:eastAsiaTheme="minorHAnsi" w:hAnsi="Verdana" w:cstheme="minorBidi"/>
          <w:sz w:val="18"/>
          <w:szCs w:val="18"/>
          <w:lang w:eastAsia="en-US"/>
        </w:rPr>
        <w:t xml:space="preserve"> firmy </w:t>
      </w:r>
      <w:proofErr w:type="spellStart"/>
      <w:r w:rsidRPr="00205507">
        <w:rPr>
          <w:rFonts w:ascii="Verdana" w:eastAsiaTheme="minorHAnsi" w:hAnsi="Verdana" w:cstheme="minorBidi"/>
          <w:sz w:val="18"/>
          <w:szCs w:val="18"/>
          <w:lang w:eastAsia="en-US"/>
        </w:rPr>
        <w:t>Unizeto</w:t>
      </w:r>
      <w:proofErr w:type="spellEnd"/>
      <w:r w:rsidRPr="00205507">
        <w:rPr>
          <w:rFonts w:ascii="Verdana" w:eastAsiaTheme="minorHAnsi" w:hAnsi="Verdana" w:cstheme="minorBidi"/>
          <w:sz w:val="18"/>
          <w:szCs w:val="18"/>
          <w:lang w:eastAsia="en-US"/>
        </w:rPr>
        <w:t xml:space="preserve"> Technologies SA.</w:t>
      </w:r>
    </w:p>
    <w:p w14:paraId="0F1ACECF" w14:textId="77777777" w:rsidR="00B81352" w:rsidRPr="00205507" w:rsidRDefault="00B81352" w:rsidP="00AE13A7">
      <w:pPr>
        <w:numPr>
          <w:ilvl w:val="0"/>
          <w:numId w:val="56"/>
        </w:numPr>
        <w:tabs>
          <w:tab w:val="clear" w:pos="720"/>
          <w:tab w:val="num" w:pos="1276"/>
        </w:tabs>
        <w:spacing w:line="360" w:lineRule="auto"/>
        <w:ind w:left="1276" w:right="66" w:hanging="283"/>
        <w:jc w:val="both"/>
        <w:rPr>
          <w:rFonts w:ascii="Verdana" w:eastAsiaTheme="minorHAnsi" w:hAnsi="Verdana" w:cstheme="minorBidi"/>
          <w:sz w:val="18"/>
          <w:szCs w:val="18"/>
          <w:lang w:eastAsia="en-US"/>
        </w:rPr>
      </w:pPr>
      <w:r w:rsidRPr="00205507">
        <w:rPr>
          <w:rFonts w:ascii="Verdana" w:eastAsiaTheme="minorHAnsi" w:hAnsi="Verdana" w:cstheme="minorBidi"/>
          <w:sz w:val="18"/>
          <w:szCs w:val="18"/>
          <w:lang w:eastAsia="en-US"/>
        </w:rPr>
        <w:t xml:space="preserve">Kwalifikowane Centrum certyfikacji Kluczy </w:t>
      </w:r>
      <w:proofErr w:type="spellStart"/>
      <w:r w:rsidRPr="00205507">
        <w:rPr>
          <w:rFonts w:ascii="Verdana" w:eastAsiaTheme="minorHAnsi" w:hAnsi="Verdana" w:cstheme="minorBidi"/>
          <w:sz w:val="18"/>
          <w:szCs w:val="18"/>
          <w:lang w:eastAsia="en-US"/>
        </w:rPr>
        <w:t>CenCert</w:t>
      </w:r>
      <w:proofErr w:type="spellEnd"/>
      <w:r w:rsidRPr="00205507">
        <w:rPr>
          <w:rFonts w:ascii="Verdana" w:eastAsiaTheme="minorHAnsi" w:hAnsi="Verdana" w:cstheme="minorBidi"/>
          <w:sz w:val="18"/>
          <w:szCs w:val="18"/>
          <w:lang w:eastAsia="en-US"/>
        </w:rPr>
        <w:t xml:space="preserve"> firmy </w:t>
      </w:r>
      <w:proofErr w:type="spellStart"/>
      <w:r w:rsidRPr="00205507">
        <w:rPr>
          <w:rFonts w:ascii="Verdana" w:eastAsiaTheme="minorHAnsi" w:hAnsi="Verdana" w:cstheme="minorBidi"/>
          <w:sz w:val="18"/>
          <w:szCs w:val="18"/>
          <w:lang w:eastAsia="en-US"/>
        </w:rPr>
        <w:t>Safe</w:t>
      </w:r>
      <w:proofErr w:type="spellEnd"/>
      <w:r w:rsidRPr="00205507">
        <w:rPr>
          <w:rFonts w:ascii="Verdana" w:eastAsiaTheme="minorHAnsi" w:hAnsi="Verdana" w:cstheme="minorBidi"/>
          <w:sz w:val="18"/>
          <w:szCs w:val="18"/>
          <w:lang w:eastAsia="en-US"/>
        </w:rPr>
        <w:t xml:space="preserve"> Technologies S.A.</w:t>
      </w:r>
    </w:p>
    <w:p w14:paraId="127C9E43" w14:textId="77777777" w:rsidR="00B81352" w:rsidRPr="00205507" w:rsidRDefault="00B81352" w:rsidP="00AE13A7">
      <w:pPr>
        <w:tabs>
          <w:tab w:val="left" w:pos="851"/>
        </w:tabs>
        <w:spacing w:line="360" w:lineRule="auto"/>
        <w:ind w:left="851" w:right="66"/>
        <w:jc w:val="both"/>
        <w:rPr>
          <w:rFonts w:ascii="Verdana" w:eastAsiaTheme="majorEastAsia" w:hAnsi="Verdana" w:cstheme="majorBidi"/>
          <w:b/>
          <w:sz w:val="18"/>
          <w:szCs w:val="18"/>
          <w:lang w:val="en-US" w:eastAsia="en-US"/>
        </w:rPr>
      </w:pPr>
      <w:proofErr w:type="spellStart"/>
      <w:r w:rsidRPr="00205507">
        <w:rPr>
          <w:rFonts w:ascii="Verdana" w:eastAsiaTheme="majorEastAsia" w:hAnsi="Verdana" w:cstheme="majorBidi"/>
          <w:b/>
          <w:sz w:val="18"/>
          <w:szCs w:val="18"/>
          <w:lang w:val="en-US" w:eastAsia="en-US"/>
        </w:rPr>
        <w:t>Dopuszczalne</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formaty</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przesyłanych</w:t>
      </w:r>
      <w:proofErr w:type="spellEnd"/>
      <w:r w:rsidRPr="00205507">
        <w:rPr>
          <w:rFonts w:ascii="Verdana" w:eastAsiaTheme="majorEastAsia" w:hAnsi="Verdana" w:cstheme="majorBidi"/>
          <w:b/>
          <w:sz w:val="18"/>
          <w:szCs w:val="18"/>
          <w:lang w:val="en-US" w:eastAsia="en-US"/>
        </w:rPr>
        <w:t xml:space="preserve"> </w:t>
      </w:r>
      <w:proofErr w:type="spellStart"/>
      <w:r w:rsidRPr="00205507">
        <w:rPr>
          <w:rFonts w:ascii="Verdana" w:eastAsiaTheme="majorEastAsia" w:hAnsi="Verdana" w:cstheme="majorBidi"/>
          <w:b/>
          <w:sz w:val="18"/>
          <w:szCs w:val="18"/>
          <w:lang w:val="en-US" w:eastAsia="en-US"/>
        </w:rPr>
        <w:t>danych</w:t>
      </w:r>
      <w:proofErr w:type="spellEnd"/>
    </w:p>
    <w:p w14:paraId="51D0399E" w14:textId="77777777" w:rsidR="00B81352" w:rsidRPr="00205507" w:rsidRDefault="00B81352" w:rsidP="00AE13A7">
      <w:pPr>
        <w:tabs>
          <w:tab w:val="left" w:pos="1259"/>
        </w:tabs>
        <w:spacing w:line="360" w:lineRule="auto"/>
        <w:ind w:left="900" w:right="66"/>
        <w:jc w:val="both"/>
        <w:rPr>
          <w:rFonts w:ascii="Verdana" w:eastAsiaTheme="minorHAnsi" w:hAnsi="Verdana" w:cstheme="minorBidi"/>
          <w:sz w:val="18"/>
          <w:szCs w:val="18"/>
          <w:lang w:val="en-US" w:eastAsia="en-US"/>
        </w:rPr>
      </w:pPr>
      <w:r w:rsidRPr="00205507">
        <w:rPr>
          <w:rFonts w:ascii="Verdana" w:eastAsiaTheme="minorHAnsi" w:hAnsi="Verdana" w:cstheme="minorBidi"/>
          <w:sz w:val="18"/>
          <w:szCs w:val="18"/>
          <w:lang w:val="en-US" w:eastAsia="en-US"/>
        </w:rPr>
        <w:t>image/bmp, image/x-windows-bmp, application/</w:t>
      </w:r>
      <w:proofErr w:type="spellStart"/>
      <w:r w:rsidRPr="00205507">
        <w:rPr>
          <w:rFonts w:ascii="Verdana" w:eastAsiaTheme="minorHAnsi" w:hAnsi="Verdana" w:cstheme="minorBidi"/>
          <w:sz w:val="18"/>
          <w:szCs w:val="18"/>
          <w:lang w:val="en-US" w:eastAsia="en-US"/>
        </w:rPr>
        <w:t>msword</w:t>
      </w:r>
      <w:proofErr w:type="spellEnd"/>
      <w:r w:rsidRPr="00205507">
        <w:rPr>
          <w:rFonts w:ascii="Verdana" w:eastAsiaTheme="minorHAnsi" w:hAnsi="Verdana" w:cstheme="minorBidi"/>
          <w:sz w:val="18"/>
          <w:szCs w:val="18"/>
          <w:lang w:val="en-US" w:eastAsia="en-US"/>
        </w:rPr>
        <w:t>, application/drafting, image/gif, application/x-compressed, application/x-</w:t>
      </w:r>
      <w:proofErr w:type="spellStart"/>
      <w:r w:rsidRPr="00205507">
        <w:rPr>
          <w:rFonts w:ascii="Verdana" w:eastAsiaTheme="minorHAnsi" w:hAnsi="Verdana" w:cstheme="minorBidi"/>
          <w:sz w:val="18"/>
          <w:szCs w:val="18"/>
          <w:lang w:val="en-US" w:eastAsia="en-US"/>
        </w:rPr>
        <w:t>gzip</w:t>
      </w:r>
      <w:proofErr w:type="spellEnd"/>
      <w:r w:rsidRPr="00205507">
        <w:rPr>
          <w:rFonts w:ascii="Verdana" w:eastAsiaTheme="minorHAnsi" w:hAnsi="Verdana" w:cstheme="minorBidi"/>
          <w:sz w:val="18"/>
          <w:szCs w:val="18"/>
          <w:lang w:val="en-US" w:eastAsia="en-US"/>
        </w:rPr>
        <w:t>, multipart/x-</w:t>
      </w:r>
      <w:proofErr w:type="spellStart"/>
      <w:r w:rsidRPr="00205507">
        <w:rPr>
          <w:rFonts w:ascii="Verdana" w:eastAsiaTheme="minorHAnsi" w:hAnsi="Verdana" w:cstheme="minorBidi"/>
          <w:sz w:val="18"/>
          <w:szCs w:val="18"/>
          <w:lang w:val="en-US" w:eastAsia="en-US"/>
        </w:rPr>
        <w:t>gzip</w:t>
      </w:r>
      <w:proofErr w:type="spellEnd"/>
      <w:r w:rsidRPr="00205507">
        <w:rPr>
          <w:rFonts w:ascii="Verdana" w:eastAsiaTheme="minorHAnsi" w:hAnsi="Verdana" w:cstheme="minorBidi"/>
          <w:sz w:val="18"/>
          <w:szCs w:val="18"/>
          <w:lang w:val="en-US" w:eastAsia="en-US"/>
        </w:rPr>
        <w:t>, image/jpeg, image/</w:t>
      </w:r>
      <w:proofErr w:type="spellStart"/>
      <w:r w:rsidRPr="00205507">
        <w:rPr>
          <w:rFonts w:ascii="Verdana" w:eastAsiaTheme="minorHAnsi" w:hAnsi="Verdana" w:cstheme="minorBidi"/>
          <w:sz w:val="18"/>
          <w:szCs w:val="18"/>
          <w:lang w:val="en-US" w:eastAsia="en-US"/>
        </w:rPr>
        <w:t>pjpeg</w:t>
      </w:r>
      <w:proofErr w:type="spellEnd"/>
      <w:r w:rsidRPr="00205507">
        <w:rPr>
          <w:rFonts w:ascii="Verdana" w:eastAsiaTheme="minorHAnsi" w:hAnsi="Verdana" w:cstheme="minorBidi"/>
          <w:sz w:val="18"/>
          <w:szCs w:val="18"/>
          <w:lang w:val="en-US" w:eastAsia="en-US"/>
        </w:rPr>
        <w:t>, application/x-latex, application/pdf, image/</w:t>
      </w:r>
      <w:proofErr w:type="spellStart"/>
      <w:r w:rsidRPr="00205507">
        <w:rPr>
          <w:rFonts w:ascii="Verdana" w:eastAsiaTheme="minorHAnsi" w:hAnsi="Verdana" w:cstheme="minorBidi"/>
          <w:sz w:val="18"/>
          <w:szCs w:val="18"/>
          <w:lang w:val="en-US" w:eastAsia="en-US"/>
        </w:rPr>
        <w:t>pict</w:t>
      </w:r>
      <w:proofErr w:type="spellEnd"/>
      <w:r w:rsidRPr="00205507">
        <w:rPr>
          <w:rFonts w:ascii="Verdana" w:eastAsiaTheme="minorHAnsi" w:hAnsi="Verdana" w:cstheme="minorBidi"/>
          <w:sz w:val="18"/>
          <w:szCs w:val="18"/>
          <w:lang w:val="en-US" w:eastAsia="en-US"/>
        </w:rPr>
        <w:t>, image/</w:t>
      </w:r>
      <w:proofErr w:type="spellStart"/>
      <w:r w:rsidRPr="00205507">
        <w:rPr>
          <w:rFonts w:ascii="Verdana" w:eastAsiaTheme="minorHAnsi" w:hAnsi="Verdana" w:cstheme="minorBidi"/>
          <w:sz w:val="18"/>
          <w:szCs w:val="18"/>
          <w:lang w:val="en-US" w:eastAsia="en-US"/>
        </w:rPr>
        <w:t>png</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mspowerpoint</w:t>
      </w:r>
      <w:proofErr w:type="spellEnd"/>
      <w:r w:rsidRPr="00205507">
        <w:rPr>
          <w:rFonts w:ascii="Verdana" w:eastAsiaTheme="minorHAnsi" w:hAnsi="Verdana" w:cstheme="minorBidi"/>
          <w:sz w:val="18"/>
          <w:szCs w:val="18"/>
          <w:lang w:val="en-US" w:eastAsia="en-US"/>
        </w:rPr>
        <w:t>, application/postscript, application/rtf, application/x-rtf, text/</w:t>
      </w:r>
      <w:proofErr w:type="spellStart"/>
      <w:r w:rsidRPr="00205507">
        <w:rPr>
          <w:rFonts w:ascii="Verdana" w:eastAsiaTheme="minorHAnsi" w:hAnsi="Verdana" w:cstheme="minorBidi"/>
          <w:sz w:val="18"/>
          <w:szCs w:val="18"/>
          <w:lang w:val="en-US" w:eastAsia="en-US"/>
        </w:rPr>
        <w:t>richtext</w:t>
      </w:r>
      <w:proofErr w:type="spellEnd"/>
      <w:r w:rsidRPr="00205507">
        <w:rPr>
          <w:rFonts w:ascii="Verdana" w:eastAsiaTheme="minorHAnsi" w:hAnsi="Verdana" w:cstheme="minorBidi"/>
          <w:sz w:val="18"/>
          <w:szCs w:val="18"/>
          <w:lang w:val="en-US" w:eastAsia="en-US"/>
        </w:rPr>
        <w:t>, image/tiff, image/x-tiff, application/</w:t>
      </w:r>
      <w:proofErr w:type="spellStart"/>
      <w:r w:rsidRPr="00205507">
        <w:rPr>
          <w:rFonts w:ascii="Verdana" w:eastAsiaTheme="minorHAnsi" w:hAnsi="Verdana" w:cstheme="minorBidi"/>
          <w:sz w:val="18"/>
          <w:szCs w:val="18"/>
          <w:lang w:val="en-US" w:eastAsia="en-US"/>
        </w:rPr>
        <w:t>mswrite</w:t>
      </w:r>
      <w:proofErr w:type="spellEnd"/>
      <w:r w:rsidRPr="00205507">
        <w:rPr>
          <w:rFonts w:ascii="Verdana" w:eastAsiaTheme="minorHAnsi" w:hAnsi="Verdana" w:cstheme="minorBidi"/>
          <w:sz w:val="18"/>
          <w:szCs w:val="18"/>
          <w:lang w:val="en-US" w:eastAsia="en-US"/>
        </w:rPr>
        <w:t>, application/excel, application/x-excel, application/vnd.ms-excel, application/x-</w:t>
      </w:r>
      <w:proofErr w:type="spellStart"/>
      <w:r w:rsidRPr="00205507">
        <w:rPr>
          <w:rFonts w:ascii="Verdana" w:eastAsiaTheme="minorHAnsi" w:hAnsi="Verdana" w:cstheme="minorBidi"/>
          <w:sz w:val="18"/>
          <w:szCs w:val="18"/>
          <w:lang w:val="en-US" w:eastAsia="en-US"/>
        </w:rPr>
        <w:t>msexcel</w:t>
      </w:r>
      <w:proofErr w:type="spellEnd"/>
      <w:r w:rsidRPr="00205507">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05507">
        <w:rPr>
          <w:rFonts w:ascii="Verdana" w:eastAsiaTheme="minorHAnsi" w:hAnsi="Verdana" w:cstheme="minorBidi"/>
          <w:sz w:val="18"/>
          <w:szCs w:val="18"/>
          <w:lang w:val="en-US" w:eastAsia="en-US"/>
        </w:rPr>
        <w:t>ms</w:t>
      </w:r>
      <w:proofErr w:type="spellEnd"/>
      <w:r w:rsidRPr="00205507">
        <w:rPr>
          <w:rFonts w:ascii="Verdana" w:eastAsiaTheme="minorHAnsi" w:hAnsi="Verdana" w:cstheme="minorBidi"/>
          <w:sz w:val="18"/>
          <w:szCs w:val="18"/>
          <w:lang w:val="en-US" w:eastAsia="en-US"/>
        </w:rPr>
        <w:t>-bmp, video/x-</w:t>
      </w:r>
      <w:proofErr w:type="spellStart"/>
      <w:r w:rsidRPr="00205507">
        <w:rPr>
          <w:rFonts w:ascii="Verdana" w:eastAsiaTheme="minorHAnsi" w:hAnsi="Verdana" w:cstheme="minorBidi"/>
          <w:sz w:val="18"/>
          <w:szCs w:val="18"/>
          <w:lang w:val="en-US" w:eastAsia="en-US"/>
        </w:rPr>
        <w:t>msvideo</w:t>
      </w:r>
      <w:proofErr w:type="spellEnd"/>
      <w:r w:rsidRPr="00205507">
        <w:rPr>
          <w:rFonts w:ascii="Verdana" w:eastAsiaTheme="minorHAnsi" w:hAnsi="Verdana" w:cstheme="minorBidi"/>
          <w:sz w:val="18"/>
          <w:szCs w:val="18"/>
          <w:lang w:val="en-US" w:eastAsia="en-US"/>
        </w:rPr>
        <w:t>, audio/x-</w:t>
      </w:r>
      <w:proofErr w:type="spellStart"/>
      <w:r w:rsidRPr="00205507">
        <w:rPr>
          <w:rFonts w:ascii="Verdana" w:eastAsiaTheme="minorHAnsi" w:hAnsi="Verdana" w:cstheme="minorBidi"/>
          <w:sz w:val="18"/>
          <w:szCs w:val="18"/>
          <w:lang w:val="en-US" w:eastAsia="en-US"/>
        </w:rPr>
        <w:t>ms</w:t>
      </w:r>
      <w:proofErr w:type="spellEnd"/>
      <w:r w:rsidRPr="00205507">
        <w:rPr>
          <w:rFonts w:ascii="Verdana" w:eastAsiaTheme="minorHAnsi" w:hAnsi="Verdana" w:cstheme="minorBidi"/>
          <w:sz w:val="18"/>
          <w:szCs w:val="18"/>
          <w:lang w:val="en-US" w:eastAsia="en-US"/>
        </w:rPr>
        <w:t>-</w:t>
      </w:r>
      <w:proofErr w:type="spellStart"/>
      <w:r w:rsidRPr="00205507">
        <w:rPr>
          <w:rFonts w:ascii="Verdana" w:eastAsiaTheme="minorHAnsi" w:hAnsi="Verdana" w:cstheme="minorBidi"/>
          <w:sz w:val="18"/>
          <w:szCs w:val="18"/>
          <w:lang w:val="en-US" w:eastAsia="en-US"/>
        </w:rPr>
        <w:t>wma</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vnd.oasis.opendocument.spreadsheet</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acad</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acad</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autocad_dwg</w:t>
      </w:r>
      <w:proofErr w:type="spellEnd"/>
      <w:r w:rsidRPr="00205507">
        <w:rPr>
          <w:rFonts w:ascii="Verdana" w:eastAsiaTheme="minorHAnsi" w:hAnsi="Verdana" w:cstheme="minorBidi"/>
          <w:sz w:val="18"/>
          <w:szCs w:val="18"/>
          <w:lang w:val="en-US" w:eastAsia="en-US"/>
        </w:rPr>
        <w:t>, image/x-</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dwg</w:t>
      </w:r>
      <w:proofErr w:type="spellEnd"/>
      <w:r w:rsidRPr="00205507">
        <w:rPr>
          <w:rFonts w:ascii="Verdana" w:eastAsiaTheme="minorHAnsi" w:hAnsi="Verdana" w:cstheme="minorBidi"/>
          <w:sz w:val="18"/>
          <w:szCs w:val="18"/>
          <w:lang w:val="en-US" w:eastAsia="en-US"/>
        </w:rPr>
        <w:t>, application/x-</w:t>
      </w:r>
      <w:proofErr w:type="spellStart"/>
      <w:r w:rsidRPr="00205507">
        <w:rPr>
          <w:rFonts w:ascii="Verdana" w:eastAsiaTheme="minorHAnsi" w:hAnsi="Verdana" w:cstheme="minorBidi"/>
          <w:sz w:val="18"/>
          <w:szCs w:val="18"/>
          <w:lang w:val="en-US" w:eastAsia="en-US"/>
        </w:rPr>
        <w:t>autocad</w:t>
      </w:r>
      <w:proofErr w:type="spellEnd"/>
      <w:r w:rsidRPr="00205507">
        <w:rPr>
          <w:rFonts w:ascii="Verdana" w:eastAsiaTheme="minorHAnsi" w:hAnsi="Verdana" w:cstheme="minorBidi"/>
          <w:sz w:val="18"/>
          <w:szCs w:val="18"/>
          <w:lang w:val="en-US" w:eastAsia="en-US"/>
        </w:rPr>
        <w:t>, image/</w:t>
      </w:r>
      <w:proofErr w:type="spellStart"/>
      <w:r w:rsidRPr="00205507">
        <w:rPr>
          <w:rFonts w:ascii="Verdana" w:eastAsiaTheme="minorHAnsi" w:hAnsi="Verdana" w:cstheme="minorBidi"/>
          <w:sz w:val="18"/>
          <w:szCs w:val="18"/>
          <w:lang w:val="en-US" w:eastAsia="en-US"/>
        </w:rPr>
        <w:t>vnd.dwg</w:t>
      </w:r>
      <w:proofErr w:type="spellEnd"/>
      <w:r w:rsidRPr="00205507">
        <w:rPr>
          <w:rFonts w:ascii="Verdana" w:eastAsiaTheme="minorHAnsi" w:hAnsi="Verdana" w:cstheme="minorBidi"/>
          <w:sz w:val="18"/>
          <w:szCs w:val="18"/>
          <w:lang w:val="en-US" w:eastAsia="en-US"/>
        </w:rPr>
        <w:t>, drawing/</w:t>
      </w:r>
      <w:proofErr w:type="spellStart"/>
      <w:r w:rsidRPr="00205507">
        <w:rPr>
          <w:rFonts w:ascii="Verdana" w:eastAsiaTheme="minorHAnsi" w:hAnsi="Verdana" w:cstheme="minorBidi"/>
          <w:sz w:val="18"/>
          <w:szCs w:val="18"/>
          <w:lang w:val="en-US" w:eastAsia="en-US"/>
        </w:rPr>
        <w:t>dwg</w:t>
      </w:r>
      <w:proofErr w:type="spellEnd"/>
    </w:p>
    <w:p w14:paraId="3C3F54F7" w14:textId="77777777" w:rsidR="00B81352" w:rsidRPr="00205507" w:rsidRDefault="00B81352" w:rsidP="00AE13A7">
      <w:pPr>
        <w:pStyle w:val="Akapitzlist"/>
        <w:numPr>
          <w:ilvl w:val="0"/>
          <w:numId w:val="23"/>
        </w:numPr>
        <w:tabs>
          <w:tab w:val="left" w:pos="851"/>
        </w:tabs>
        <w:spacing w:line="360" w:lineRule="auto"/>
        <w:ind w:left="851" w:right="66" w:hanging="284"/>
        <w:jc w:val="both"/>
        <w:rPr>
          <w:rFonts w:ascii="Verdana" w:hAnsi="Verdana"/>
          <w:bCs/>
          <w:sz w:val="18"/>
          <w:szCs w:val="18"/>
        </w:rPr>
      </w:pPr>
      <w:r w:rsidRPr="00205507">
        <w:rPr>
          <w:rFonts w:ascii="Verdana" w:eastAsiaTheme="majorEastAsia" w:hAnsi="Verdana" w:cstheme="majorBidi"/>
          <w:sz w:val="18"/>
          <w:szCs w:val="18"/>
          <w:lang w:eastAsia="en-US"/>
        </w:rPr>
        <w:t>Kodowanie i oznaczenie czasu przekazania danych.</w:t>
      </w:r>
      <w:r w:rsidRPr="00205507">
        <w:rPr>
          <w:rFonts w:ascii="Verdana" w:eastAsiaTheme="majorEastAsia" w:hAnsi="Verdana" w:cstheme="majorBidi"/>
          <w:b/>
          <w:sz w:val="18"/>
          <w:szCs w:val="18"/>
          <w:lang w:eastAsia="en-US"/>
        </w:rPr>
        <w:t xml:space="preserve"> </w:t>
      </w:r>
      <w:r w:rsidRPr="00205507">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64AB5727" w14:textId="0A31FDD7" w:rsidR="00B81352" w:rsidRPr="00205507" w:rsidRDefault="00B81352" w:rsidP="00AE13A7">
      <w:pPr>
        <w:numPr>
          <w:ilvl w:val="0"/>
          <w:numId w:val="23"/>
        </w:numPr>
        <w:tabs>
          <w:tab w:val="left" w:pos="851"/>
        </w:tabs>
        <w:spacing w:line="360" w:lineRule="auto"/>
        <w:ind w:left="851" w:right="66" w:hanging="425"/>
        <w:jc w:val="both"/>
        <w:rPr>
          <w:rFonts w:ascii="Verdana" w:hAnsi="Verdana"/>
          <w:bCs/>
          <w:sz w:val="18"/>
          <w:szCs w:val="18"/>
        </w:rPr>
      </w:pPr>
      <w:r w:rsidRPr="00205507">
        <w:rPr>
          <w:rFonts w:ascii="Verdana" w:hAnsi="Verdana"/>
          <w:sz w:val="18"/>
          <w:szCs w:val="18"/>
        </w:rPr>
        <w:t xml:space="preserve">We wszelkiej korespondencji związanej z niniejszym postępowaniem Zamawiający i Wykonawcy posługują się numerem ogłoszenia (ID postępowania) albo numerem postępowania nadanym przez Zamawiającego </w:t>
      </w:r>
      <w:r w:rsidR="0099400D">
        <w:rPr>
          <w:rFonts w:ascii="Verdana" w:hAnsi="Verdana"/>
          <w:sz w:val="18"/>
          <w:szCs w:val="18"/>
        </w:rPr>
        <w:t>(</w:t>
      </w:r>
      <w:r w:rsidRPr="00205507">
        <w:rPr>
          <w:rFonts w:ascii="Verdana" w:hAnsi="Verdana"/>
          <w:sz w:val="18"/>
          <w:szCs w:val="18"/>
        </w:rPr>
        <w:t>UMW/IZ/PN-</w:t>
      </w:r>
      <w:r w:rsidR="0099400D">
        <w:rPr>
          <w:rFonts w:ascii="Verdana" w:hAnsi="Verdana"/>
          <w:sz w:val="18"/>
          <w:szCs w:val="18"/>
        </w:rPr>
        <w:t>153</w:t>
      </w:r>
      <w:r w:rsidRPr="00205507">
        <w:rPr>
          <w:rFonts w:ascii="Verdana" w:hAnsi="Verdana"/>
          <w:sz w:val="18"/>
          <w:szCs w:val="18"/>
        </w:rPr>
        <w:t>/19</w:t>
      </w:r>
      <w:r w:rsidR="0099400D">
        <w:rPr>
          <w:rFonts w:ascii="Verdana" w:hAnsi="Verdana"/>
          <w:sz w:val="18"/>
          <w:szCs w:val="18"/>
        </w:rPr>
        <w:t>)</w:t>
      </w:r>
      <w:r w:rsidRPr="00205507">
        <w:rPr>
          <w:rFonts w:ascii="Verdana" w:hAnsi="Verdana"/>
          <w:sz w:val="18"/>
          <w:szCs w:val="18"/>
        </w:rPr>
        <w:t xml:space="preserve">. </w:t>
      </w:r>
    </w:p>
    <w:p w14:paraId="1C3B61B1" w14:textId="77777777" w:rsidR="00B81352" w:rsidRPr="00205507" w:rsidRDefault="00B81352" w:rsidP="00AE13A7">
      <w:pPr>
        <w:numPr>
          <w:ilvl w:val="0"/>
          <w:numId w:val="23"/>
        </w:numPr>
        <w:tabs>
          <w:tab w:val="left" w:pos="851"/>
        </w:tabs>
        <w:spacing w:line="360" w:lineRule="auto"/>
        <w:ind w:left="850" w:right="66" w:hanging="425"/>
        <w:jc w:val="both"/>
        <w:rPr>
          <w:rFonts w:ascii="Verdana" w:hAnsi="Verdana"/>
          <w:sz w:val="18"/>
          <w:szCs w:val="18"/>
        </w:rPr>
      </w:pPr>
      <w:r w:rsidRPr="00205507">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w:t>
      </w:r>
      <w:r>
        <w:rPr>
          <w:rFonts w:ascii="Verdana" w:hAnsi="Verdana"/>
          <w:sz w:val="18"/>
          <w:szCs w:val="18"/>
        </w:rPr>
        <w:t>17.10.2018</w:t>
      </w:r>
      <w:r w:rsidRPr="00205507">
        <w:rPr>
          <w:rFonts w:ascii="Verdana" w:hAnsi="Verdana"/>
          <w:sz w:val="18"/>
          <w:szCs w:val="18"/>
        </w:rPr>
        <w:t xml:space="preserve"> r. w sprawie użycia środków komunikacji elektronicznej </w:t>
      </w:r>
      <w:r w:rsidRPr="00205507">
        <w:rPr>
          <w:rFonts w:ascii="Verdana" w:hAnsi="Verdana"/>
          <w:sz w:val="18"/>
          <w:szCs w:val="18"/>
        </w:rPr>
        <w:br/>
        <w:t xml:space="preserve">w postępowaniu o udzielenie zamówienia publicznego oraz udostępniania i przechowywania dokumentów elektronicznych (Dz. U. z </w:t>
      </w:r>
      <w:r>
        <w:rPr>
          <w:rFonts w:ascii="Verdana" w:hAnsi="Verdana"/>
          <w:sz w:val="18"/>
          <w:szCs w:val="18"/>
        </w:rPr>
        <w:t>2018</w:t>
      </w:r>
      <w:r w:rsidRPr="00205507">
        <w:rPr>
          <w:rFonts w:ascii="Verdana" w:hAnsi="Verdana"/>
          <w:sz w:val="18"/>
          <w:szCs w:val="18"/>
        </w:rPr>
        <w:t xml:space="preserve"> r., poz. </w:t>
      </w:r>
      <w:r>
        <w:rPr>
          <w:rFonts w:ascii="Verdana" w:hAnsi="Verdana"/>
          <w:sz w:val="18"/>
          <w:szCs w:val="18"/>
        </w:rPr>
        <w:t>1991</w:t>
      </w:r>
      <w:r w:rsidRPr="00205507">
        <w:rPr>
          <w:rFonts w:ascii="Verdana" w:hAnsi="Verdana"/>
          <w:sz w:val="18"/>
          <w:szCs w:val="18"/>
        </w:rPr>
        <w:t xml:space="preserve">) oraz rozporządzeniu Ministra Rozwoju z dnia 26 lipca 2016 r. w sprawie rodzajów dokumentów, jakich może żądać zamawiający od Wykonawcy w postępowaniu o udzielenie zamówienia (Dz. U. z 2016 r., poz. 1126, z </w:t>
      </w:r>
      <w:proofErr w:type="spellStart"/>
      <w:r w:rsidRPr="00205507">
        <w:rPr>
          <w:rFonts w:ascii="Verdana" w:hAnsi="Verdana"/>
          <w:sz w:val="18"/>
          <w:szCs w:val="18"/>
        </w:rPr>
        <w:t>późn</w:t>
      </w:r>
      <w:proofErr w:type="spellEnd"/>
      <w:r w:rsidRPr="00205507">
        <w:rPr>
          <w:rFonts w:ascii="Verdana" w:hAnsi="Verdana"/>
          <w:sz w:val="18"/>
          <w:szCs w:val="18"/>
        </w:rPr>
        <w:t xml:space="preserve">. zm.).  </w:t>
      </w:r>
    </w:p>
    <w:p w14:paraId="2D1F73B5" w14:textId="77777777" w:rsidR="00B81352" w:rsidRPr="00205507" w:rsidRDefault="00B81352" w:rsidP="00AE13A7">
      <w:pPr>
        <w:numPr>
          <w:ilvl w:val="0"/>
          <w:numId w:val="23"/>
        </w:numPr>
        <w:tabs>
          <w:tab w:val="left" w:pos="851"/>
        </w:tabs>
        <w:spacing w:line="360" w:lineRule="auto"/>
        <w:ind w:left="851" w:right="66" w:hanging="425"/>
        <w:jc w:val="both"/>
        <w:rPr>
          <w:rFonts w:ascii="Verdana" w:hAnsi="Verdana"/>
          <w:iCs/>
          <w:sz w:val="18"/>
          <w:szCs w:val="18"/>
        </w:rPr>
      </w:pPr>
      <w:r w:rsidRPr="00205507">
        <w:rPr>
          <w:rFonts w:ascii="Verdana" w:hAnsi="Verdana"/>
          <w:sz w:val="18"/>
          <w:szCs w:val="18"/>
        </w:rPr>
        <w:t xml:space="preserve">Wykonawca może zwrócić się do Zamawiającego o wyjaśnienie treści </w:t>
      </w:r>
      <w:proofErr w:type="spellStart"/>
      <w:r w:rsidRPr="00205507">
        <w:rPr>
          <w:rFonts w:ascii="Verdana" w:hAnsi="Verdana"/>
          <w:sz w:val="18"/>
          <w:szCs w:val="18"/>
        </w:rPr>
        <w:t>Siwz</w:t>
      </w:r>
      <w:proofErr w:type="spellEnd"/>
      <w:r w:rsidRPr="00205507">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205507">
        <w:rPr>
          <w:rFonts w:ascii="Verdana" w:hAnsi="Verdana"/>
          <w:sz w:val="18"/>
          <w:szCs w:val="18"/>
        </w:rPr>
        <w:t>Siwz</w:t>
      </w:r>
      <w:proofErr w:type="spellEnd"/>
      <w:r w:rsidRPr="00205507">
        <w:rPr>
          <w:rFonts w:ascii="Verdana" w:hAnsi="Verdana"/>
          <w:sz w:val="18"/>
          <w:szCs w:val="18"/>
        </w:rPr>
        <w:t xml:space="preserve"> wpłynął do Zamawiającego nie później niż do końca dnia, w którym upływa połowa wyznaczonego terminu składania ofert.</w:t>
      </w:r>
    </w:p>
    <w:p w14:paraId="2AA6A745" w14:textId="77777777" w:rsidR="00B81352" w:rsidRPr="00205507" w:rsidRDefault="00B81352" w:rsidP="00AE13A7">
      <w:pPr>
        <w:numPr>
          <w:ilvl w:val="0"/>
          <w:numId w:val="23"/>
        </w:numPr>
        <w:tabs>
          <w:tab w:val="left" w:pos="851"/>
        </w:tabs>
        <w:spacing w:line="360" w:lineRule="auto"/>
        <w:ind w:left="851" w:right="66" w:hanging="425"/>
        <w:jc w:val="both"/>
        <w:rPr>
          <w:rFonts w:ascii="Verdana" w:hAnsi="Verdana"/>
          <w:iCs/>
          <w:sz w:val="18"/>
          <w:szCs w:val="18"/>
        </w:rPr>
      </w:pPr>
      <w:r w:rsidRPr="00205507">
        <w:rPr>
          <w:rFonts w:ascii="Verdana" w:hAnsi="Verdana"/>
          <w:iCs/>
          <w:sz w:val="18"/>
          <w:szCs w:val="18"/>
        </w:rPr>
        <w:t>Je</w:t>
      </w:r>
      <w:r w:rsidRPr="00205507">
        <w:rPr>
          <w:rFonts w:ascii="Verdana" w:hAnsi="Verdana"/>
          <w:sz w:val="18"/>
          <w:szCs w:val="18"/>
        </w:rPr>
        <w:t>ż</w:t>
      </w:r>
      <w:r w:rsidRPr="00205507">
        <w:rPr>
          <w:rFonts w:ascii="Verdana" w:hAnsi="Verdana"/>
          <w:iCs/>
          <w:sz w:val="18"/>
          <w:szCs w:val="18"/>
        </w:rPr>
        <w:t xml:space="preserve">eli wniosek o wyjaśnienie treści </w:t>
      </w:r>
      <w:proofErr w:type="spellStart"/>
      <w:r w:rsidRPr="00205507">
        <w:rPr>
          <w:rFonts w:ascii="Verdana" w:hAnsi="Verdana"/>
          <w:iCs/>
          <w:sz w:val="18"/>
          <w:szCs w:val="18"/>
        </w:rPr>
        <w:t>Siwz</w:t>
      </w:r>
      <w:proofErr w:type="spellEnd"/>
      <w:r w:rsidRPr="00205507">
        <w:rPr>
          <w:rFonts w:ascii="Verdana" w:hAnsi="Verdana"/>
          <w:iCs/>
          <w:sz w:val="18"/>
          <w:szCs w:val="18"/>
        </w:rPr>
        <w:t xml:space="preserve"> wpłynął po upływie terminu składania wniosku, o którym mowa w pkt. 11, lub dotyczy udzielonych wyjaśnień, Zamawiający mo</w:t>
      </w:r>
      <w:r w:rsidRPr="00205507">
        <w:rPr>
          <w:rFonts w:ascii="Verdana" w:hAnsi="Verdana"/>
          <w:sz w:val="18"/>
          <w:szCs w:val="18"/>
        </w:rPr>
        <w:t>ż</w:t>
      </w:r>
      <w:r w:rsidRPr="00205507">
        <w:rPr>
          <w:rFonts w:ascii="Verdana" w:hAnsi="Verdana"/>
          <w:iCs/>
          <w:sz w:val="18"/>
          <w:szCs w:val="18"/>
        </w:rPr>
        <w:t xml:space="preserve">e udzielić wyjaśnień albo </w:t>
      </w:r>
      <w:r w:rsidRPr="00205507">
        <w:rPr>
          <w:rFonts w:ascii="Verdana" w:hAnsi="Verdana"/>
          <w:iCs/>
          <w:sz w:val="18"/>
          <w:szCs w:val="18"/>
        </w:rPr>
        <w:lastRenderedPageBreak/>
        <w:t>pozostawić wniosek bez rozpoznania. Przedłu</w:t>
      </w:r>
      <w:r w:rsidRPr="00205507">
        <w:rPr>
          <w:rFonts w:ascii="Verdana" w:hAnsi="Verdana"/>
          <w:sz w:val="18"/>
          <w:szCs w:val="18"/>
        </w:rPr>
        <w:t>ż</w:t>
      </w:r>
      <w:r w:rsidRPr="00205507">
        <w:rPr>
          <w:rFonts w:ascii="Verdana" w:hAnsi="Verdana"/>
          <w:iCs/>
          <w:sz w:val="18"/>
          <w:szCs w:val="18"/>
        </w:rPr>
        <w:t>enie terminu składania ofert nie wpływa na bieg terminu składania wniosku, o którym mowa w pkt. 11.</w:t>
      </w:r>
    </w:p>
    <w:p w14:paraId="566BC49A" w14:textId="77777777" w:rsidR="00B81352" w:rsidRPr="00205507" w:rsidRDefault="00B81352" w:rsidP="00AE13A7">
      <w:pPr>
        <w:numPr>
          <w:ilvl w:val="0"/>
          <w:numId w:val="23"/>
        </w:numPr>
        <w:tabs>
          <w:tab w:val="left" w:pos="851"/>
        </w:tabs>
        <w:spacing w:line="360" w:lineRule="auto"/>
        <w:ind w:left="851" w:right="66" w:hanging="425"/>
        <w:jc w:val="both"/>
        <w:rPr>
          <w:rFonts w:ascii="Verdana" w:hAnsi="Verdana"/>
          <w:iCs/>
          <w:sz w:val="18"/>
          <w:szCs w:val="18"/>
        </w:rPr>
      </w:pPr>
      <w:r w:rsidRPr="00205507">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205507">
        <w:rPr>
          <w:rFonts w:ascii="Verdana" w:hAnsi="Verdana"/>
          <w:bCs/>
          <w:sz w:val="18"/>
          <w:szCs w:val="18"/>
        </w:rPr>
        <w:t xml:space="preserve">dostępnej pod adresem </w:t>
      </w:r>
      <w:hyperlink r:id="rId16" w:history="1">
        <w:r w:rsidRPr="00205507">
          <w:rPr>
            <w:rStyle w:val="Hipercze"/>
            <w:rFonts w:ascii="Verdana" w:hAnsi="Verdana"/>
            <w:bCs/>
            <w:color w:val="auto"/>
            <w:sz w:val="18"/>
            <w:szCs w:val="18"/>
          </w:rPr>
          <w:t>https://umed-wroc.logintrade.net</w:t>
        </w:r>
      </w:hyperlink>
      <w:r w:rsidRPr="00205507">
        <w:rPr>
          <w:rFonts w:ascii="Verdana" w:hAnsi="Verdana"/>
          <w:iCs/>
          <w:sz w:val="18"/>
          <w:szCs w:val="18"/>
        </w:rPr>
        <w:t xml:space="preserve">. </w:t>
      </w:r>
    </w:p>
    <w:p w14:paraId="7F622D2B" w14:textId="77777777" w:rsidR="00B81352" w:rsidRPr="00205507" w:rsidRDefault="00B81352" w:rsidP="00AE13A7">
      <w:pPr>
        <w:numPr>
          <w:ilvl w:val="0"/>
          <w:numId w:val="23"/>
        </w:numPr>
        <w:tabs>
          <w:tab w:val="left" w:pos="851"/>
        </w:tabs>
        <w:spacing w:line="360" w:lineRule="auto"/>
        <w:ind w:left="851" w:right="66" w:hanging="425"/>
        <w:jc w:val="both"/>
        <w:rPr>
          <w:rFonts w:ascii="Verdana" w:hAnsi="Verdana"/>
          <w:bCs/>
          <w:sz w:val="18"/>
          <w:szCs w:val="18"/>
        </w:rPr>
      </w:pPr>
      <w:r w:rsidRPr="00205507">
        <w:rPr>
          <w:rFonts w:ascii="Verdana" w:hAnsi="Verdana"/>
          <w:bCs/>
          <w:sz w:val="18"/>
          <w:szCs w:val="18"/>
        </w:rPr>
        <w:t xml:space="preserve">Zamawiający </w:t>
      </w:r>
      <w:r w:rsidRPr="00205507">
        <w:rPr>
          <w:rFonts w:ascii="Verdana" w:hAnsi="Verdana"/>
          <w:b/>
          <w:sz w:val="18"/>
          <w:szCs w:val="18"/>
        </w:rPr>
        <w:t xml:space="preserve">nie będzie zwoływać zebrania wszystkich Wykonawców, </w:t>
      </w:r>
      <w:r w:rsidRPr="00205507">
        <w:rPr>
          <w:rFonts w:ascii="Verdana" w:hAnsi="Verdana"/>
          <w:bCs/>
          <w:sz w:val="18"/>
          <w:szCs w:val="18"/>
        </w:rPr>
        <w:t xml:space="preserve">o którym mowa w art. 38 ust. 3 </w:t>
      </w:r>
      <w:proofErr w:type="spellStart"/>
      <w:r w:rsidRPr="00205507">
        <w:rPr>
          <w:rFonts w:ascii="Verdana" w:hAnsi="Verdana"/>
          <w:bCs/>
          <w:sz w:val="18"/>
          <w:szCs w:val="18"/>
        </w:rPr>
        <w:t>Pzp</w:t>
      </w:r>
      <w:proofErr w:type="spellEnd"/>
      <w:r w:rsidRPr="00205507">
        <w:rPr>
          <w:rFonts w:ascii="Verdana" w:hAnsi="Verdana"/>
          <w:bCs/>
          <w:sz w:val="18"/>
          <w:szCs w:val="18"/>
        </w:rPr>
        <w:t xml:space="preserve">, w celu wyjaśnienia wątpliwości dotyczących treści </w:t>
      </w:r>
      <w:proofErr w:type="spellStart"/>
      <w:r w:rsidRPr="00205507">
        <w:rPr>
          <w:rFonts w:ascii="Verdana" w:hAnsi="Verdana"/>
          <w:bCs/>
          <w:sz w:val="18"/>
          <w:szCs w:val="18"/>
        </w:rPr>
        <w:t>Siwz</w:t>
      </w:r>
      <w:proofErr w:type="spellEnd"/>
      <w:r w:rsidRPr="00205507">
        <w:rPr>
          <w:rFonts w:ascii="Verdana" w:hAnsi="Verdana"/>
          <w:bCs/>
          <w:sz w:val="18"/>
          <w:szCs w:val="18"/>
        </w:rPr>
        <w:t>.</w:t>
      </w:r>
    </w:p>
    <w:p w14:paraId="746BDA08" w14:textId="77777777" w:rsidR="00B81352" w:rsidRPr="00205507" w:rsidRDefault="00B81352" w:rsidP="00AE13A7">
      <w:pPr>
        <w:numPr>
          <w:ilvl w:val="0"/>
          <w:numId w:val="23"/>
        </w:numPr>
        <w:tabs>
          <w:tab w:val="left" w:pos="851"/>
        </w:tabs>
        <w:spacing w:line="360" w:lineRule="auto"/>
        <w:ind w:left="851" w:right="66" w:hanging="425"/>
        <w:jc w:val="both"/>
        <w:rPr>
          <w:rFonts w:ascii="Verdana" w:hAnsi="Verdana"/>
          <w:bCs/>
          <w:sz w:val="18"/>
          <w:szCs w:val="18"/>
        </w:rPr>
      </w:pPr>
      <w:r w:rsidRPr="00205507">
        <w:rPr>
          <w:rFonts w:ascii="Verdana" w:hAnsi="Verdana"/>
          <w:sz w:val="18"/>
          <w:szCs w:val="18"/>
        </w:rPr>
        <w:t xml:space="preserve">Jeżeli Zamawiający wprowadzi przed terminem składania ofert jakiekolwiek zmiany w treści </w:t>
      </w:r>
      <w:proofErr w:type="spellStart"/>
      <w:r w:rsidRPr="00205507">
        <w:rPr>
          <w:rFonts w:ascii="Verdana" w:hAnsi="Verdana"/>
          <w:sz w:val="18"/>
          <w:szCs w:val="18"/>
        </w:rPr>
        <w:t>Siwz</w:t>
      </w:r>
      <w:proofErr w:type="spellEnd"/>
      <w:r w:rsidRPr="00205507">
        <w:rPr>
          <w:rFonts w:ascii="Verdana" w:hAnsi="Verdana"/>
          <w:sz w:val="18"/>
          <w:szCs w:val="18"/>
        </w:rPr>
        <w:t xml:space="preserve">, zostaną one zamieszczone na stronie internetowej </w:t>
      </w:r>
      <w:hyperlink r:id="rId17" w:history="1">
        <w:r w:rsidRPr="00205507">
          <w:rPr>
            <w:rStyle w:val="Hipercze"/>
            <w:rFonts w:ascii="Verdana" w:hAnsi="Verdana"/>
            <w:color w:val="auto"/>
            <w:sz w:val="18"/>
            <w:szCs w:val="18"/>
          </w:rPr>
          <w:t>www.umed.wroc.pl</w:t>
        </w:r>
      </w:hyperlink>
      <w:r w:rsidRPr="00205507">
        <w:rPr>
          <w:rFonts w:ascii="Verdana" w:hAnsi="Verdana"/>
          <w:sz w:val="18"/>
          <w:szCs w:val="18"/>
        </w:rPr>
        <w:t xml:space="preserve"> w rubryce przeznaczonej dla niniejszego postępowania oraz na Platformie </w:t>
      </w:r>
      <w:r w:rsidRPr="00205507">
        <w:rPr>
          <w:rFonts w:ascii="Verdana" w:hAnsi="Verdana"/>
          <w:bCs/>
          <w:sz w:val="18"/>
          <w:szCs w:val="18"/>
        </w:rPr>
        <w:t xml:space="preserve">dostępnej pod adresem </w:t>
      </w:r>
      <w:hyperlink r:id="rId18" w:history="1">
        <w:r w:rsidRPr="00205507">
          <w:rPr>
            <w:rStyle w:val="Hipercze"/>
            <w:rFonts w:ascii="Verdana" w:hAnsi="Verdana"/>
            <w:bCs/>
            <w:color w:val="auto"/>
            <w:sz w:val="18"/>
            <w:szCs w:val="18"/>
          </w:rPr>
          <w:t>https://umed-wroc.logintrade.net</w:t>
        </w:r>
      </w:hyperlink>
      <w:r w:rsidRPr="00205507">
        <w:rPr>
          <w:rFonts w:ascii="Verdana" w:hAnsi="Verdana"/>
          <w:iCs/>
          <w:sz w:val="18"/>
          <w:szCs w:val="18"/>
        </w:rPr>
        <w:t xml:space="preserve">. </w:t>
      </w:r>
    </w:p>
    <w:p w14:paraId="610F75AC" w14:textId="77777777" w:rsidR="00D16598" w:rsidRPr="00AC289E" w:rsidRDefault="00D16598" w:rsidP="00963513">
      <w:pPr>
        <w:spacing w:line="360" w:lineRule="auto"/>
        <w:ind w:right="470"/>
        <w:rPr>
          <w:rFonts w:ascii="Verdana" w:hAnsi="Verdana"/>
          <w:sz w:val="18"/>
          <w:szCs w:val="18"/>
          <w:lang w:val="de-DE"/>
        </w:rPr>
      </w:pPr>
    </w:p>
    <w:p w14:paraId="46F88394" w14:textId="77777777" w:rsidR="00970B6B" w:rsidRPr="00AC289E"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28FEB1B2" w14:textId="77777777" w:rsidR="00CA4E2B" w:rsidRPr="00E86544" w:rsidRDefault="00CA4E2B" w:rsidP="00AE13A7">
      <w:pPr>
        <w:keepNext/>
        <w:numPr>
          <w:ilvl w:val="0"/>
          <w:numId w:val="11"/>
        </w:numPr>
        <w:tabs>
          <w:tab w:val="clear" w:pos="720"/>
          <w:tab w:val="num" w:pos="851"/>
        </w:tabs>
        <w:spacing w:line="360" w:lineRule="auto"/>
        <w:ind w:left="851" w:right="66" w:hanging="425"/>
        <w:jc w:val="both"/>
        <w:rPr>
          <w:rFonts w:ascii="Verdana" w:hAnsi="Verdana"/>
          <w:b/>
          <w:sz w:val="18"/>
          <w:szCs w:val="18"/>
        </w:rPr>
      </w:pPr>
      <w:r w:rsidRPr="00E86544">
        <w:rPr>
          <w:rFonts w:ascii="Verdana" w:hAnsi="Verdana"/>
          <w:b/>
          <w:sz w:val="18"/>
          <w:szCs w:val="18"/>
        </w:rPr>
        <w:t>Wysokość wadium.</w:t>
      </w:r>
    </w:p>
    <w:p w14:paraId="3373AB57" w14:textId="0FFF0A5F" w:rsidR="008C64C8" w:rsidRPr="00E86544" w:rsidRDefault="005375CA" w:rsidP="00AE13A7">
      <w:pPr>
        <w:spacing w:line="360" w:lineRule="auto"/>
        <w:ind w:left="851" w:right="66"/>
        <w:jc w:val="both"/>
        <w:rPr>
          <w:rFonts w:ascii="Verdana" w:hAnsi="Verdana"/>
          <w:sz w:val="18"/>
          <w:szCs w:val="18"/>
        </w:rPr>
      </w:pPr>
      <w:r w:rsidRPr="00E86544">
        <w:rPr>
          <w:rFonts w:ascii="Verdana" w:hAnsi="Verdana" w:cs="Arial"/>
          <w:sz w:val="18"/>
          <w:szCs w:val="18"/>
        </w:rPr>
        <w:t>Za</w:t>
      </w:r>
      <w:r w:rsidR="00CA4E2B" w:rsidRPr="00E86544">
        <w:rPr>
          <w:rFonts w:ascii="Verdana" w:hAnsi="Verdana" w:cs="Arial"/>
          <w:sz w:val="18"/>
          <w:szCs w:val="18"/>
        </w:rPr>
        <w:t>mawiający</w:t>
      </w:r>
      <w:r w:rsidR="00CA4E2B" w:rsidRPr="00E86544">
        <w:rPr>
          <w:rFonts w:ascii="Verdana" w:hAnsi="Verdana"/>
          <w:sz w:val="18"/>
          <w:szCs w:val="18"/>
        </w:rPr>
        <w:t xml:space="preserve"> żąda</w:t>
      </w:r>
      <w:r w:rsidR="000E44FA" w:rsidRPr="00E86544">
        <w:rPr>
          <w:rFonts w:ascii="Verdana" w:hAnsi="Verdana"/>
          <w:sz w:val="18"/>
          <w:szCs w:val="18"/>
        </w:rPr>
        <w:t xml:space="preserve"> wniesienia wadium w wysokości:</w:t>
      </w:r>
      <w:r w:rsidR="00E86544" w:rsidRPr="00E86544">
        <w:rPr>
          <w:rFonts w:ascii="Verdana" w:hAnsi="Verdana"/>
          <w:sz w:val="18"/>
          <w:szCs w:val="18"/>
        </w:rPr>
        <w:t xml:space="preserve"> 6 000</w:t>
      </w:r>
      <w:r w:rsidR="008C64C8" w:rsidRPr="00E86544">
        <w:rPr>
          <w:rFonts w:ascii="Verdana" w:hAnsi="Verdana"/>
          <w:sz w:val="18"/>
          <w:szCs w:val="18"/>
        </w:rPr>
        <w:t xml:space="preserve">,00 PLN (słownie: </w:t>
      </w:r>
      <w:r w:rsidR="00E86544" w:rsidRPr="00E86544">
        <w:rPr>
          <w:rFonts w:ascii="Verdana" w:hAnsi="Verdana"/>
          <w:sz w:val="18"/>
          <w:szCs w:val="18"/>
        </w:rPr>
        <w:t xml:space="preserve">sześć tysięcy </w:t>
      </w:r>
      <w:r w:rsidR="008C64C8" w:rsidRPr="00E86544">
        <w:rPr>
          <w:rFonts w:ascii="Verdana" w:hAnsi="Verdana"/>
          <w:sz w:val="18"/>
          <w:szCs w:val="18"/>
        </w:rPr>
        <w:t>złotych i 00 / </w:t>
      </w:r>
      <w:r w:rsidR="0071403E" w:rsidRPr="00E86544">
        <w:rPr>
          <w:rFonts w:ascii="Verdana" w:hAnsi="Verdana"/>
          <w:sz w:val="18"/>
          <w:szCs w:val="18"/>
        </w:rPr>
        <w:t>100).</w:t>
      </w:r>
    </w:p>
    <w:p w14:paraId="1C1A43A7" w14:textId="77777777" w:rsidR="00CA4E2B" w:rsidRPr="00E86544" w:rsidRDefault="00CA4E2B" w:rsidP="00AE13A7">
      <w:pPr>
        <w:numPr>
          <w:ilvl w:val="0"/>
          <w:numId w:val="11"/>
        </w:numPr>
        <w:tabs>
          <w:tab w:val="clear" w:pos="720"/>
          <w:tab w:val="left" w:pos="851"/>
        </w:tabs>
        <w:spacing w:line="360" w:lineRule="auto"/>
        <w:ind w:left="851" w:right="66" w:hanging="425"/>
        <w:jc w:val="both"/>
        <w:rPr>
          <w:rFonts w:ascii="Verdana" w:hAnsi="Verdana"/>
          <w:b/>
          <w:bCs/>
          <w:sz w:val="18"/>
        </w:rPr>
      </w:pPr>
      <w:r w:rsidRPr="00E86544">
        <w:rPr>
          <w:rFonts w:ascii="Verdana" w:hAnsi="Verdana"/>
          <w:b/>
          <w:bCs/>
          <w:sz w:val="18"/>
        </w:rPr>
        <w:t>Termin wniesienia wadium.</w:t>
      </w:r>
    </w:p>
    <w:p w14:paraId="36A21EDB" w14:textId="77777777" w:rsidR="00CA4E2B" w:rsidRDefault="00CA4E2B" w:rsidP="00AE13A7">
      <w:pPr>
        <w:tabs>
          <w:tab w:val="left" w:pos="540"/>
        </w:tabs>
        <w:spacing w:line="360" w:lineRule="auto"/>
        <w:ind w:left="851" w:right="66"/>
        <w:jc w:val="both"/>
        <w:rPr>
          <w:rFonts w:ascii="Verdana" w:hAnsi="Verdana"/>
          <w:color w:val="000000"/>
          <w:sz w:val="18"/>
        </w:rPr>
      </w:pPr>
      <w:r w:rsidRPr="00E86544">
        <w:rPr>
          <w:rFonts w:ascii="Verdana" w:hAnsi="Verdana"/>
          <w:sz w:val="18"/>
        </w:rPr>
        <w:t xml:space="preserve">Wadium należy wnieść do upływu </w:t>
      </w:r>
      <w:r>
        <w:rPr>
          <w:rFonts w:ascii="Verdana" w:hAnsi="Verdana"/>
          <w:color w:val="000000"/>
          <w:sz w:val="18"/>
        </w:rPr>
        <w:t xml:space="preserve">terminu składania ofert.  </w:t>
      </w:r>
    </w:p>
    <w:p w14:paraId="04869273" w14:textId="77777777" w:rsidR="00CA4E2B" w:rsidRDefault="00CA4E2B" w:rsidP="00AE13A7">
      <w:pPr>
        <w:numPr>
          <w:ilvl w:val="0"/>
          <w:numId w:val="11"/>
        </w:numPr>
        <w:tabs>
          <w:tab w:val="clear" w:pos="720"/>
          <w:tab w:val="left" w:pos="851"/>
        </w:tabs>
        <w:spacing w:line="360" w:lineRule="auto"/>
        <w:ind w:left="851" w:right="66" w:hanging="425"/>
        <w:jc w:val="both"/>
        <w:rPr>
          <w:rFonts w:ascii="Verdana" w:hAnsi="Verdana"/>
          <w:b/>
          <w:bCs/>
          <w:sz w:val="18"/>
          <w:szCs w:val="18"/>
        </w:rPr>
      </w:pPr>
      <w:r>
        <w:rPr>
          <w:rFonts w:ascii="Verdana" w:hAnsi="Verdana"/>
          <w:b/>
          <w:bCs/>
          <w:sz w:val="18"/>
          <w:szCs w:val="18"/>
        </w:rPr>
        <w:t>Forma wniesienia wadium.</w:t>
      </w:r>
    </w:p>
    <w:p w14:paraId="39AD05EB" w14:textId="77777777" w:rsidR="00CA4E2B" w:rsidRDefault="00CA4E2B" w:rsidP="00AE13A7">
      <w:pPr>
        <w:tabs>
          <w:tab w:val="left" w:pos="480"/>
        </w:tabs>
        <w:spacing w:line="360" w:lineRule="auto"/>
        <w:ind w:right="66" w:firstLine="851"/>
        <w:jc w:val="both"/>
        <w:rPr>
          <w:rFonts w:ascii="Verdana" w:hAnsi="Verdana"/>
          <w:sz w:val="18"/>
          <w:szCs w:val="18"/>
        </w:rPr>
      </w:pPr>
      <w:r>
        <w:rPr>
          <w:rFonts w:ascii="Verdana" w:hAnsi="Verdana"/>
          <w:sz w:val="18"/>
          <w:szCs w:val="18"/>
        </w:rPr>
        <w:t>Wadium może być wnoszone w jednej lub kilku następujących formach:</w:t>
      </w:r>
    </w:p>
    <w:p w14:paraId="3DC8CE6E" w14:textId="77777777" w:rsidR="00CA4E2B" w:rsidRDefault="00CA4E2B" w:rsidP="00AE13A7">
      <w:pPr>
        <w:numPr>
          <w:ilvl w:val="0"/>
          <w:numId w:val="35"/>
        </w:numPr>
        <w:tabs>
          <w:tab w:val="clear" w:pos="360"/>
          <w:tab w:val="num" w:pos="1276"/>
        </w:tabs>
        <w:spacing w:line="360" w:lineRule="auto"/>
        <w:ind w:left="1276" w:right="66" w:hanging="425"/>
        <w:jc w:val="both"/>
        <w:rPr>
          <w:rFonts w:ascii="Verdana" w:hAnsi="Verdana"/>
          <w:sz w:val="18"/>
          <w:szCs w:val="18"/>
        </w:rPr>
      </w:pPr>
      <w:r>
        <w:rPr>
          <w:rFonts w:ascii="Verdana" w:hAnsi="Verdana" w:cs="Arial"/>
          <w:sz w:val="18"/>
          <w:szCs w:val="18"/>
        </w:rPr>
        <w:t>pieniądzu</w:t>
      </w:r>
      <w:r>
        <w:rPr>
          <w:rFonts w:ascii="Verdana" w:hAnsi="Verdana"/>
          <w:sz w:val="18"/>
          <w:szCs w:val="18"/>
        </w:rPr>
        <w:t>;</w:t>
      </w:r>
    </w:p>
    <w:p w14:paraId="5BA4256E" w14:textId="77777777" w:rsidR="00CA4E2B" w:rsidRDefault="00CA4E2B" w:rsidP="00AE13A7">
      <w:pPr>
        <w:numPr>
          <w:ilvl w:val="0"/>
          <w:numId w:val="35"/>
        </w:numPr>
        <w:tabs>
          <w:tab w:val="clear" w:pos="360"/>
          <w:tab w:val="num" w:pos="1276"/>
        </w:tabs>
        <w:spacing w:line="360" w:lineRule="auto"/>
        <w:ind w:left="1276" w:right="66" w:hanging="425"/>
        <w:jc w:val="both"/>
        <w:rPr>
          <w:rFonts w:ascii="Verdana" w:hAnsi="Verdana"/>
          <w:sz w:val="18"/>
          <w:szCs w:val="18"/>
        </w:rPr>
      </w:pPr>
      <w:r>
        <w:rPr>
          <w:rFonts w:ascii="Verdana" w:hAnsi="Verdana" w:cs="Arial"/>
          <w:sz w:val="18"/>
          <w:szCs w:val="18"/>
        </w:rPr>
        <w:t>poręczeniach</w:t>
      </w:r>
      <w:r>
        <w:rPr>
          <w:rFonts w:ascii="Verdana" w:hAnsi="Verdana"/>
          <w:sz w:val="18"/>
          <w:szCs w:val="18"/>
        </w:rPr>
        <w:t xml:space="preserve"> bankowych lub poręczeniach spółdzielczej kasy oszczędnościowo-kredytowej, z tym że poręczenie kasy jest zawsze poręczeniem pieniężnym;</w:t>
      </w:r>
    </w:p>
    <w:p w14:paraId="433CD423" w14:textId="77777777" w:rsidR="00CA4E2B" w:rsidRDefault="00CA4E2B" w:rsidP="00AE13A7">
      <w:pPr>
        <w:numPr>
          <w:ilvl w:val="0"/>
          <w:numId w:val="35"/>
        </w:numPr>
        <w:tabs>
          <w:tab w:val="clear" w:pos="360"/>
          <w:tab w:val="num" w:pos="1276"/>
        </w:tabs>
        <w:spacing w:line="360" w:lineRule="auto"/>
        <w:ind w:left="1276" w:right="66" w:hanging="425"/>
        <w:jc w:val="both"/>
        <w:rPr>
          <w:rFonts w:ascii="Verdana" w:hAnsi="Verdana"/>
          <w:sz w:val="18"/>
          <w:szCs w:val="18"/>
        </w:rPr>
      </w:pPr>
      <w:r>
        <w:rPr>
          <w:rFonts w:ascii="Verdana" w:hAnsi="Verdana" w:cs="Arial"/>
          <w:sz w:val="18"/>
          <w:szCs w:val="18"/>
        </w:rPr>
        <w:t>gwarancjach</w:t>
      </w:r>
      <w:r>
        <w:rPr>
          <w:rFonts w:ascii="Verdana" w:hAnsi="Verdana"/>
          <w:sz w:val="18"/>
          <w:szCs w:val="18"/>
        </w:rPr>
        <w:t xml:space="preserve"> bankowych;</w:t>
      </w:r>
    </w:p>
    <w:p w14:paraId="0FA32121" w14:textId="77777777" w:rsidR="00CA4E2B" w:rsidRDefault="00CA4E2B" w:rsidP="00AE13A7">
      <w:pPr>
        <w:numPr>
          <w:ilvl w:val="0"/>
          <w:numId w:val="35"/>
        </w:numPr>
        <w:tabs>
          <w:tab w:val="clear" w:pos="360"/>
          <w:tab w:val="num" w:pos="1276"/>
        </w:tabs>
        <w:spacing w:line="360" w:lineRule="auto"/>
        <w:ind w:left="1276" w:right="66" w:hanging="425"/>
        <w:jc w:val="both"/>
        <w:rPr>
          <w:rFonts w:ascii="Verdana" w:hAnsi="Verdana"/>
          <w:sz w:val="18"/>
          <w:szCs w:val="18"/>
        </w:rPr>
      </w:pPr>
      <w:r>
        <w:rPr>
          <w:rFonts w:ascii="Verdana" w:hAnsi="Verdana" w:cs="Arial"/>
          <w:sz w:val="18"/>
          <w:szCs w:val="18"/>
        </w:rPr>
        <w:t>gwarancjach</w:t>
      </w:r>
      <w:r>
        <w:rPr>
          <w:rFonts w:ascii="Verdana" w:hAnsi="Verdana"/>
          <w:sz w:val="18"/>
          <w:szCs w:val="18"/>
        </w:rPr>
        <w:t xml:space="preserve"> ubezpieczeniowych;</w:t>
      </w:r>
    </w:p>
    <w:p w14:paraId="003A9D60" w14:textId="40A3BA2A" w:rsidR="00CA4E2B" w:rsidRDefault="00CA4E2B" w:rsidP="00AE13A7">
      <w:pPr>
        <w:numPr>
          <w:ilvl w:val="0"/>
          <w:numId w:val="35"/>
        </w:numPr>
        <w:tabs>
          <w:tab w:val="clear" w:pos="360"/>
          <w:tab w:val="num" w:pos="1276"/>
        </w:tabs>
        <w:spacing w:line="360" w:lineRule="auto"/>
        <w:ind w:left="1276" w:right="66" w:hanging="425"/>
        <w:jc w:val="both"/>
        <w:rPr>
          <w:rFonts w:ascii="Verdana" w:hAnsi="Verdana"/>
          <w:sz w:val="18"/>
          <w:szCs w:val="18"/>
        </w:rPr>
      </w:pPr>
      <w:r>
        <w:rPr>
          <w:rFonts w:ascii="Verdana" w:hAnsi="Verdana" w:cs="Arial"/>
          <w:sz w:val="18"/>
          <w:szCs w:val="18"/>
        </w:rPr>
        <w:t>poręczeniach</w:t>
      </w:r>
      <w:r>
        <w:rPr>
          <w:rFonts w:ascii="Verdana" w:hAnsi="Verdana"/>
          <w:sz w:val="18"/>
          <w:szCs w:val="18"/>
        </w:rPr>
        <w:t xml:space="preserve"> udzielanych przez podmioty, o których mowa w art. 6b ust. 5 pkt 2 ustawy z dnia 9 listopada 2000 r. o utworzeniu Polskiej Agencji Rozwoju Przedsiębiorczo</w:t>
      </w:r>
      <w:r w:rsidR="00AD6E13">
        <w:rPr>
          <w:rFonts w:ascii="Verdana" w:hAnsi="Verdana"/>
          <w:sz w:val="18"/>
          <w:szCs w:val="18"/>
        </w:rPr>
        <w:t>ści (tekst jedn. - Dz. U. z 2018 r., poz. 110</w:t>
      </w:r>
      <w:r>
        <w:rPr>
          <w:rFonts w:ascii="Verdana" w:hAnsi="Verdana"/>
          <w:sz w:val="18"/>
          <w:szCs w:val="18"/>
        </w:rPr>
        <w:t>).</w:t>
      </w:r>
    </w:p>
    <w:p w14:paraId="63B409B2" w14:textId="77777777" w:rsidR="00CA4E2B" w:rsidRPr="00E86544" w:rsidRDefault="00CA4E2B" w:rsidP="00AE13A7">
      <w:pPr>
        <w:numPr>
          <w:ilvl w:val="0"/>
          <w:numId w:val="11"/>
        </w:numPr>
        <w:tabs>
          <w:tab w:val="clear" w:pos="720"/>
          <w:tab w:val="num" w:pos="851"/>
          <w:tab w:val="left" w:pos="1080"/>
        </w:tabs>
        <w:spacing w:line="360" w:lineRule="auto"/>
        <w:ind w:left="851" w:right="66" w:hanging="425"/>
        <w:jc w:val="both"/>
        <w:rPr>
          <w:rFonts w:ascii="Verdana" w:hAnsi="Verdana"/>
          <w:b/>
          <w:bCs/>
          <w:sz w:val="18"/>
        </w:rPr>
      </w:pPr>
      <w:r w:rsidRPr="00E86544">
        <w:rPr>
          <w:rFonts w:ascii="Verdana" w:hAnsi="Verdana"/>
          <w:b/>
          <w:bCs/>
          <w:sz w:val="18"/>
        </w:rPr>
        <w:t>Postanowienia dotyczące wadium wnoszonego w pieniądzu (</w:t>
      </w:r>
      <w:proofErr w:type="spellStart"/>
      <w:r w:rsidRPr="00E86544">
        <w:rPr>
          <w:rFonts w:ascii="Verdana" w:hAnsi="Verdana"/>
          <w:b/>
          <w:bCs/>
          <w:sz w:val="18"/>
        </w:rPr>
        <w:t>ppkt</w:t>
      </w:r>
      <w:proofErr w:type="spellEnd"/>
      <w:r w:rsidRPr="00E86544">
        <w:rPr>
          <w:rFonts w:ascii="Verdana" w:hAnsi="Verdana"/>
          <w:b/>
          <w:bCs/>
          <w:sz w:val="18"/>
        </w:rPr>
        <w:t>. 3.1.).</w:t>
      </w:r>
    </w:p>
    <w:p w14:paraId="0CE4D6BF" w14:textId="77777777" w:rsidR="00CA4E2B" w:rsidRPr="00E86544" w:rsidRDefault="00CA4E2B" w:rsidP="00AE13A7">
      <w:pPr>
        <w:numPr>
          <w:ilvl w:val="0"/>
          <w:numId w:val="34"/>
        </w:numPr>
        <w:tabs>
          <w:tab w:val="clear" w:pos="360"/>
          <w:tab w:val="num" w:pos="1276"/>
        </w:tabs>
        <w:spacing w:line="360" w:lineRule="auto"/>
        <w:ind w:left="1276" w:right="66" w:hanging="425"/>
        <w:jc w:val="both"/>
        <w:rPr>
          <w:rFonts w:ascii="Verdana" w:hAnsi="Verdana"/>
          <w:b/>
          <w:sz w:val="18"/>
        </w:rPr>
      </w:pPr>
      <w:r w:rsidRPr="00E86544">
        <w:rPr>
          <w:rFonts w:ascii="Verdana" w:hAnsi="Verdana"/>
          <w:sz w:val="18"/>
        </w:rPr>
        <w:t xml:space="preserve">Wadium wnoszone w pieniądzu należy </w:t>
      </w:r>
      <w:r w:rsidRPr="00E86544">
        <w:rPr>
          <w:rFonts w:ascii="Verdana" w:hAnsi="Verdana"/>
          <w:sz w:val="18"/>
          <w:u w:val="single"/>
        </w:rPr>
        <w:t>wpłacić przelewem</w:t>
      </w:r>
      <w:r w:rsidRPr="00E86544">
        <w:rPr>
          <w:rFonts w:ascii="Verdana" w:hAnsi="Verdana"/>
          <w:sz w:val="18"/>
        </w:rPr>
        <w:t xml:space="preserve"> na rachunek bankowy Zamawiającego w Banku: BZ WBK S.A. 16 O/Wrocław, o numerze:</w:t>
      </w:r>
      <w:r w:rsidRPr="00E86544">
        <w:rPr>
          <w:rFonts w:ascii="Verdana" w:hAnsi="Verdana"/>
          <w:b/>
          <w:sz w:val="18"/>
        </w:rPr>
        <w:t xml:space="preserve"> </w:t>
      </w:r>
    </w:p>
    <w:p w14:paraId="420F2086" w14:textId="77777777" w:rsidR="00CA4E2B" w:rsidRPr="00E86544" w:rsidRDefault="00CA4E2B" w:rsidP="00AE13A7">
      <w:pPr>
        <w:tabs>
          <w:tab w:val="num" w:pos="1276"/>
        </w:tabs>
        <w:spacing w:line="360" w:lineRule="auto"/>
        <w:ind w:left="1276" w:right="66"/>
        <w:jc w:val="both"/>
        <w:rPr>
          <w:rFonts w:ascii="Verdana" w:hAnsi="Verdana"/>
          <w:b/>
          <w:sz w:val="18"/>
          <w:u w:val="single"/>
        </w:rPr>
      </w:pPr>
      <w:r w:rsidRPr="00E86544">
        <w:rPr>
          <w:rFonts w:ascii="Verdana" w:hAnsi="Verdana"/>
          <w:b/>
          <w:sz w:val="18"/>
        </w:rPr>
        <w:t xml:space="preserve">72109024020000000630000428  </w:t>
      </w:r>
    </w:p>
    <w:p w14:paraId="57963955" w14:textId="28FCC576" w:rsidR="00AD6E13" w:rsidRPr="00E86544" w:rsidRDefault="00CA4E2B" w:rsidP="00AE13A7">
      <w:pPr>
        <w:tabs>
          <w:tab w:val="num" w:pos="1276"/>
        </w:tabs>
        <w:spacing w:line="360" w:lineRule="auto"/>
        <w:ind w:left="1276" w:right="66"/>
        <w:jc w:val="both"/>
        <w:rPr>
          <w:rFonts w:ascii="Verdana" w:hAnsi="Verdana"/>
          <w:b/>
          <w:sz w:val="18"/>
          <w:szCs w:val="18"/>
        </w:rPr>
      </w:pPr>
      <w:r w:rsidRPr="00E86544">
        <w:rPr>
          <w:rFonts w:ascii="Verdana" w:hAnsi="Verdana"/>
          <w:sz w:val="18"/>
        </w:rPr>
        <w:t>z dopiskiem: „</w:t>
      </w:r>
      <w:r w:rsidRPr="00E86544">
        <w:rPr>
          <w:rFonts w:ascii="Verdana" w:hAnsi="Verdana"/>
          <w:b/>
          <w:sz w:val="18"/>
        </w:rPr>
        <w:t xml:space="preserve">Wadium w przetargu </w:t>
      </w:r>
      <w:r w:rsidR="002C347E" w:rsidRPr="00E86544">
        <w:rPr>
          <w:rFonts w:ascii="Verdana" w:hAnsi="Verdana"/>
          <w:b/>
          <w:sz w:val="18"/>
        </w:rPr>
        <w:t xml:space="preserve">nr UMW / IZ / PN – </w:t>
      </w:r>
      <w:r w:rsidR="00E86544" w:rsidRPr="00E86544">
        <w:rPr>
          <w:rFonts w:ascii="Verdana" w:hAnsi="Verdana"/>
          <w:b/>
          <w:sz w:val="18"/>
        </w:rPr>
        <w:t>153</w:t>
      </w:r>
      <w:r w:rsidR="002C347E" w:rsidRPr="00E86544">
        <w:rPr>
          <w:rFonts w:ascii="Verdana" w:hAnsi="Verdana"/>
          <w:b/>
          <w:sz w:val="18"/>
        </w:rPr>
        <w:t xml:space="preserve"> / 19</w:t>
      </w:r>
      <w:r w:rsidRPr="00E86544">
        <w:rPr>
          <w:rFonts w:ascii="Verdana" w:hAnsi="Verdana"/>
          <w:b/>
          <w:sz w:val="18"/>
        </w:rPr>
        <w:t xml:space="preserve"> na </w:t>
      </w:r>
      <w:r w:rsidR="00AD6E13" w:rsidRPr="00E86544">
        <w:rPr>
          <w:rFonts w:ascii="Verdana" w:hAnsi="Verdana"/>
          <w:b/>
          <w:sz w:val="18"/>
          <w:szCs w:val="18"/>
        </w:rPr>
        <w:t>Sukcesywną dostawę, uruchomienie i s</w:t>
      </w:r>
      <w:r w:rsidR="000E44FA" w:rsidRPr="00E86544">
        <w:rPr>
          <w:rFonts w:ascii="Verdana" w:hAnsi="Verdana"/>
          <w:b/>
          <w:sz w:val="18"/>
          <w:szCs w:val="18"/>
        </w:rPr>
        <w:t>prawowanie serwisu gwarancyjnego K</w:t>
      </w:r>
      <w:r w:rsidR="00AD6E13" w:rsidRPr="00E86544">
        <w:rPr>
          <w:rFonts w:ascii="Verdana" w:hAnsi="Verdana"/>
          <w:b/>
          <w:sz w:val="18"/>
          <w:szCs w:val="18"/>
        </w:rPr>
        <w:t xml:space="preserve">serokopiarek </w:t>
      </w:r>
      <w:r w:rsidR="00E86544" w:rsidRPr="00E86544">
        <w:rPr>
          <w:rFonts w:ascii="Verdana" w:hAnsi="Verdana"/>
          <w:b/>
          <w:sz w:val="18"/>
          <w:szCs w:val="18"/>
        </w:rPr>
        <w:t xml:space="preserve">na potrzeby </w:t>
      </w:r>
      <w:r w:rsidR="00AD6E13" w:rsidRPr="00E86544">
        <w:rPr>
          <w:rFonts w:ascii="Verdana" w:hAnsi="Verdana"/>
          <w:b/>
          <w:sz w:val="18"/>
          <w:szCs w:val="18"/>
        </w:rPr>
        <w:t>jednostek organizacyjnych Uniwersytetu Medycznego we Wrocławiu.</w:t>
      </w:r>
    </w:p>
    <w:p w14:paraId="407B668B" w14:textId="47A29894" w:rsidR="00CA4E2B" w:rsidRPr="00E86544" w:rsidRDefault="003A2844" w:rsidP="00AE13A7">
      <w:pPr>
        <w:numPr>
          <w:ilvl w:val="0"/>
          <w:numId w:val="34"/>
        </w:numPr>
        <w:spacing w:line="360" w:lineRule="auto"/>
        <w:ind w:left="1276" w:right="66" w:hanging="425"/>
        <w:jc w:val="both"/>
        <w:rPr>
          <w:rFonts w:ascii="Verdana" w:hAnsi="Verdana"/>
          <w:sz w:val="18"/>
        </w:rPr>
      </w:pPr>
      <w:r w:rsidRPr="00E86544">
        <w:rPr>
          <w:rFonts w:ascii="Verdana" w:hAnsi="Verdana"/>
          <w:sz w:val="18"/>
        </w:rPr>
        <w:t>D</w:t>
      </w:r>
      <w:r w:rsidR="00CA4E2B" w:rsidRPr="00E86544">
        <w:rPr>
          <w:rFonts w:ascii="Verdana" w:hAnsi="Verdana"/>
          <w:sz w:val="18"/>
        </w:rPr>
        <w:t xml:space="preserve">o oferty zaleca się dołączyć oryginał lub potwierdzoną za zgodność z oryginałem kopię polecenia przelewu na konto Zamawiającego. </w:t>
      </w:r>
    </w:p>
    <w:p w14:paraId="5919B24B" w14:textId="77777777" w:rsidR="00CA4E2B" w:rsidRDefault="00CA4E2B" w:rsidP="00AE13A7">
      <w:pPr>
        <w:numPr>
          <w:ilvl w:val="0"/>
          <w:numId w:val="34"/>
        </w:numPr>
        <w:spacing w:line="360" w:lineRule="auto"/>
        <w:ind w:left="1276" w:right="66" w:hanging="425"/>
        <w:jc w:val="both"/>
        <w:rPr>
          <w:rFonts w:ascii="Verdana" w:hAnsi="Verdana"/>
          <w:sz w:val="18"/>
        </w:rPr>
      </w:pPr>
      <w:r w:rsidRPr="00E86544">
        <w:rPr>
          <w:rFonts w:ascii="Verdana" w:hAnsi="Verdana"/>
          <w:sz w:val="18"/>
        </w:rPr>
        <w:t xml:space="preserve">Wniesienie wadium w pieniądzu, za pomocą przelewu bankowego, Zamawiający będzie uważał za skuteczne tylko </w:t>
      </w:r>
      <w:r>
        <w:rPr>
          <w:rFonts w:ascii="Verdana" w:hAnsi="Verdana"/>
          <w:sz w:val="18"/>
        </w:rPr>
        <w:t>wówczas, gdy bank prowadzący rachunek Zamawiającego potwierdzi, że otrzymał taki przelew przed upływem terminu składania ofert.</w:t>
      </w:r>
    </w:p>
    <w:p w14:paraId="49D9D23E" w14:textId="77777777" w:rsidR="00CA4E2B" w:rsidRDefault="00CA4E2B" w:rsidP="00AE13A7">
      <w:pPr>
        <w:numPr>
          <w:ilvl w:val="0"/>
          <w:numId w:val="11"/>
        </w:numPr>
        <w:tabs>
          <w:tab w:val="clear" w:pos="720"/>
          <w:tab w:val="num" w:pos="851"/>
        </w:tabs>
        <w:spacing w:line="360" w:lineRule="auto"/>
        <w:ind w:left="851" w:right="66" w:hanging="425"/>
        <w:jc w:val="both"/>
        <w:rPr>
          <w:rFonts w:ascii="Verdana" w:hAnsi="Verdana"/>
          <w:b/>
          <w:bCs/>
          <w:sz w:val="18"/>
        </w:rPr>
      </w:pPr>
      <w:r>
        <w:rPr>
          <w:rFonts w:ascii="Verdana" w:hAnsi="Verdana"/>
          <w:b/>
          <w:bCs/>
          <w:sz w:val="18"/>
        </w:rPr>
        <w:t>Postanowienia dotyczące wadium wnoszonego w pozostałych formach (</w:t>
      </w:r>
      <w:proofErr w:type="spellStart"/>
      <w:r>
        <w:rPr>
          <w:rFonts w:ascii="Verdana" w:hAnsi="Verdana"/>
          <w:b/>
          <w:bCs/>
          <w:sz w:val="18"/>
        </w:rPr>
        <w:t>ppkt</w:t>
      </w:r>
      <w:proofErr w:type="spellEnd"/>
      <w:r>
        <w:rPr>
          <w:rFonts w:ascii="Verdana" w:hAnsi="Verdana"/>
          <w:b/>
          <w:bCs/>
          <w:sz w:val="18"/>
        </w:rPr>
        <w:t>. 3.2. – 3.5).</w:t>
      </w:r>
    </w:p>
    <w:p w14:paraId="70208B67" w14:textId="77777777" w:rsidR="005C66F8" w:rsidRPr="00205507" w:rsidRDefault="005C66F8" w:rsidP="00AE13A7">
      <w:pPr>
        <w:numPr>
          <w:ilvl w:val="0"/>
          <w:numId w:val="38"/>
        </w:numPr>
        <w:tabs>
          <w:tab w:val="clear" w:pos="360"/>
          <w:tab w:val="num" w:pos="1276"/>
          <w:tab w:val="left" w:pos="9072"/>
        </w:tabs>
        <w:spacing w:line="360" w:lineRule="auto"/>
        <w:ind w:left="1276" w:right="66" w:hanging="425"/>
        <w:jc w:val="both"/>
        <w:rPr>
          <w:rFonts w:ascii="Verdana" w:hAnsi="Verdana"/>
          <w:sz w:val="18"/>
          <w:szCs w:val="18"/>
        </w:rPr>
      </w:pPr>
      <w:r w:rsidRPr="00205507">
        <w:rPr>
          <w:rFonts w:ascii="Verdana" w:hAnsi="Verdana"/>
          <w:sz w:val="18"/>
          <w:szCs w:val="18"/>
        </w:rPr>
        <w:lastRenderedPageBreak/>
        <w:t xml:space="preserve">Wadium wnoszone w formie innej niż pieniężna (gwarancji, poręczenia – o których mowa w </w:t>
      </w:r>
      <w:proofErr w:type="spellStart"/>
      <w:r w:rsidRPr="00205507">
        <w:rPr>
          <w:rFonts w:ascii="Verdana" w:hAnsi="Verdana"/>
          <w:sz w:val="18"/>
          <w:szCs w:val="18"/>
        </w:rPr>
        <w:t>ppkt</w:t>
      </w:r>
      <w:proofErr w:type="spellEnd"/>
      <w:r w:rsidRPr="00205507">
        <w:rPr>
          <w:rFonts w:ascii="Verdana" w:hAnsi="Verdana"/>
          <w:sz w:val="18"/>
          <w:szCs w:val="18"/>
        </w:rPr>
        <w:t xml:space="preserve">. 3.2 – 3.5), </w:t>
      </w:r>
      <w:r w:rsidRPr="00205507">
        <w:rPr>
          <w:rFonts w:ascii="Verdana" w:hAnsi="Verdana"/>
          <w:sz w:val="18"/>
        </w:rPr>
        <w:t>powinno być wniesione w oryginale w postaci elektronicznej przed upływem terminu składania ofert.</w:t>
      </w:r>
      <w:r w:rsidRPr="00205507">
        <w:rPr>
          <w:rFonts w:ascii="Verdana" w:hAnsi="Verdana"/>
          <w:sz w:val="18"/>
          <w:szCs w:val="18"/>
        </w:rPr>
        <w:t xml:space="preserve"> </w:t>
      </w:r>
    </w:p>
    <w:p w14:paraId="2B90CF14" w14:textId="77777777" w:rsidR="005C66F8" w:rsidRPr="00205507" w:rsidRDefault="005C66F8" w:rsidP="00AE13A7">
      <w:pPr>
        <w:numPr>
          <w:ilvl w:val="0"/>
          <w:numId w:val="38"/>
        </w:numPr>
        <w:tabs>
          <w:tab w:val="clear" w:pos="360"/>
          <w:tab w:val="num" w:pos="1276"/>
          <w:tab w:val="left" w:pos="9072"/>
        </w:tabs>
        <w:spacing w:line="360" w:lineRule="auto"/>
        <w:ind w:left="1276" w:right="66" w:hanging="425"/>
        <w:jc w:val="both"/>
        <w:rPr>
          <w:rFonts w:ascii="Verdana" w:hAnsi="Verdana"/>
          <w:sz w:val="18"/>
          <w:szCs w:val="18"/>
        </w:rPr>
      </w:pPr>
      <w:r w:rsidRPr="00205507">
        <w:rPr>
          <w:rFonts w:ascii="Verdana" w:hAnsi="Verdana"/>
          <w:sz w:val="18"/>
          <w:szCs w:val="18"/>
        </w:rPr>
        <w:t>W wypadku składania przez Wykonawcę wadium w formie gwarancji lub poręczenia, dokument powinien zawierać następujące elementy:</w:t>
      </w:r>
    </w:p>
    <w:p w14:paraId="6D64F207" w14:textId="77777777" w:rsidR="005C66F8" w:rsidRPr="00205507" w:rsidRDefault="005C66F8" w:rsidP="00AE13A7">
      <w:pPr>
        <w:pStyle w:val="Akapitzlist1"/>
        <w:numPr>
          <w:ilvl w:val="2"/>
          <w:numId w:val="39"/>
        </w:numPr>
        <w:tabs>
          <w:tab w:val="left" w:pos="9072"/>
        </w:tabs>
        <w:spacing w:after="0" w:line="360" w:lineRule="auto"/>
        <w:ind w:left="1701" w:right="66" w:hanging="425"/>
        <w:jc w:val="both"/>
        <w:rPr>
          <w:rFonts w:ascii="Verdana" w:hAnsi="Verdana" w:cs="Times New Roman"/>
          <w:szCs w:val="18"/>
        </w:rPr>
      </w:pPr>
      <w:r w:rsidRPr="00205507">
        <w:rPr>
          <w:rFonts w:ascii="Verdana" w:hAnsi="Verdana" w:cs="Times New Roman"/>
          <w:szCs w:val="18"/>
        </w:rPr>
        <w:t>nazwę dającego zlecenie (Wykonawcy), beneficjenta gwarancji / poręczenia (Zamawiającego), gwaranta / poręczyciela oraz wskazanie ich siedzib,</w:t>
      </w:r>
    </w:p>
    <w:p w14:paraId="54A5E67C" w14:textId="77777777" w:rsidR="005C66F8" w:rsidRPr="00205507" w:rsidRDefault="005C66F8" w:rsidP="00AE13A7">
      <w:pPr>
        <w:pStyle w:val="Akapitzlist1"/>
        <w:numPr>
          <w:ilvl w:val="2"/>
          <w:numId w:val="39"/>
        </w:numPr>
        <w:tabs>
          <w:tab w:val="left" w:pos="9072"/>
        </w:tabs>
        <w:spacing w:after="0" w:line="360" w:lineRule="auto"/>
        <w:ind w:left="1701" w:right="66" w:hanging="425"/>
        <w:jc w:val="both"/>
        <w:rPr>
          <w:rFonts w:ascii="Verdana" w:hAnsi="Verdana" w:cs="Times New Roman"/>
          <w:szCs w:val="18"/>
        </w:rPr>
      </w:pPr>
      <w:r w:rsidRPr="00205507">
        <w:rPr>
          <w:rFonts w:ascii="Verdana" w:hAnsi="Verdana" w:cs="Times New Roman"/>
          <w:szCs w:val="18"/>
        </w:rPr>
        <w:t>określenie wierzytelności, która ma być zabezpieczona gwarancją / poręczeniem,</w:t>
      </w:r>
    </w:p>
    <w:p w14:paraId="7B880B45" w14:textId="77777777" w:rsidR="005C66F8" w:rsidRPr="00205507" w:rsidRDefault="005C66F8" w:rsidP="00AE13A7">
      <w:pPr>
        <w:pStyle w:val="Akapitzlist1"/>
        <w:numPr>
          <w:ilvl w:val="2"/>
          <w:numId w:val="39"/>
        </w:numPr>
        <w:tabs>
          <w:tab w:val="left" w:pos="9072"/>
        </w:tabs>
        <w:spacing w:after="0" w:line="360" w:lineRule="auto"/>
        <w:ind w:left="1701" w:right="66" w:hanging="425"/>
        <w:jc w:val="both"/>
        <w:rPr>
          <w:rFonts w:ascii="Verdana" w:hAnsi="Verdana" w:cs="Times New Roman"/>
          <w:szCs w:val="18"/>
        </w:rPr>
      </w:pPr>
      <w:r w:rsidRPr="00205507">
        <w:rPr>
          <w:rFonts w:ascii="Verdana" w:hAnsi="Verdana" w:cs="Times New Roman"/>
          <w:szCs w:val="18"/>
        </w:rPr>
        <w:t>kwotę gwarancji / poręczenia,</w:t>
      </w:r>
    </w:p>
    <w:p w14:paraId="2D25494F" w14:textId="77777777" w:rsidR="005C66F8" w:rsidRPr="00205507" w:rsidRDefault="005C66F8" w:rsidP="00AE13A7">
      <w:pPr>
        <w:pStyle w:val="Akapitzlist1"/>
        <w:numPr>
          <w:ilvl w:val="2"/>
          <w:numId w:val="39"/>
        </w:numPr>
        <w:tabs>
          <w:tab w:val="left" w:pos="9072"/>
        </w:tabs>
        <w:spacing w:after="0" w:line="360" w:lineRule="auto"/>
        <w:ind w:left="1701" w:right="66" w:hanging="425"/>
        <w:jc w:val="both"/>
        <w:rPr>
          <w:rFonts w:ascii="Verdana" w:hAnsi="Verdana" w:cs="Times New Roman"/>
          <w:szCs w:val="18"/>
        </w:rPr>
      </w:pPr>
      <w:r w:rsidRPr="00205507">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0A7A1D44" w14:textId="77777777" w:rsidR="005C66F8" w:rsidRPr="00205507" w:rsidRDefault="005C66F8" w:rsidP="00AE13A7">
      <w:pPr>
        <w:pStyle w:val="Akapitzlist1"/>
        <w:numPr>
          <w:ilvl w:val="2"/>
          <w:numId w:val="39"/>
        </w:numPr>
        <w:tabs>
          <w:tab w:val="left" w:pos="9072"/>
        </w:tabs>
        <w:spacing w:after="0" w:line="360" w:lineRule="auto"/>
        <w:ind w:left="1701" w:right="66" w:hanging="425"/>
        <w:jc w:val="both"/>
        <w:rPr>
          <w:rFonts w:ascii="Verdana" w:hAnsi="Verdana" w:cs="Times New Roman"/>
          <w:szCs w:val="18"/>
        </w:rPr>
      </w:pPr>
      <w:r w:rsidRPr="00205507">
        <w:rPr>
          <w:rFonts w:ascii="Verdana" w:hAnsi="Verdana" w:cs="Times New Roman"/>
          <w:szCs w:val="18"/>
        </w:rPr>
        <w:t>zobowiązanie gwaranta / poręczyciela do bezwarunkowej zapłaty kwoty gwarancji / poręczenia na pierwsze pisemne żądanie Zamawiającego.</w:t>
      </w:r>
    </w:p>
    <w:p w14:paraId="09C16AB6" w14:textId="77777777" w:rsidR="005C66F8" w:rsidRDefault="005C66F8" w:rsidP="00AE13A7">
      <w:pPr>
        <w:pStyle w:val="Akapitzlist1"/>
        <w:numPr>
          <w:ilvl w:val="0"/>
          <w:numId w:val="37"/>
        </w:numPr>
        <w:tabs>
          <w:tab w:val="clear" w:pos="720"/>
          <w:tab w:val="num" w:pos="1276"/>
          <w:tab w:val="left" w:pos="9072"/>
        </w:tabs>
        <w:spacing w:after="0" w:line="360" w:lineRule="auto"/>
        <w:ind w:left="1276" w:right="66" w:hanging="425"/>
        <w:jc w:val="both"/>
        <w:rPr>
          <w:rFonts w:ascii="Verdana" w:hAnsi="Verdana" w:cs="Times New Roman"/>
          <w:szCs w:val="18"/>
        </w:rPr>
      </w:pPr>
      <w:r w:rsidRPr="00205507">
        <w:rPr>
          <w:rFonts w:ascii="Verdana" w:hAnsi="Verdana" w:cs="Times New Roman"/>
          <w:szCs w:val="18"/>
        </w:rPr>
        <w:t>Wadium wnoszone w formie gwarancji lub poręczenia powinno być wykonalne na terytorium Rzeczypospolitej Polskiej.</w:t>
      </w:r>
    </w:p>
    <w:p w14:paraId="5C2773A6" w14:textId="77777777" w:rsidR="005C66F8" w:rsidRPr="00205507" w:rsidRDefault="005C66F8" w:rsidP="00AE13A7">
      <w:pPr>
        <w:pStyle w:val="Akapitzlist1"/>
        <w:tabs>
          <w:tab w:val="num" w:pos="1276"/>
          <w:tab w:val="left" w:pos="9072"/>
        </w:tabs>
        <w:spacing w:after="0" w:line="360" w:lineRule="auto"/>
        <w:ind w:left="1276" w:right="66"/>
        <w:jc w:val="both"/>
        <w:rPr>
          <w:rFonts w:ascii="Verdana" w:hAnsi="Verdana" w:cs="Times New Roman"/>
          <w:szCs w:val="18"/>
        </w:rPr>
      </w:pPr>
    </w:p>
    <w:p w14:paraId="1E26954A" w14:textId="77777777" w:rsidR="00CA4E2B" w:rsidRDefault="00CA4E2B" w:rsidP="00AE13A7">
      <w:pPr>
        <w:keepNext/>
        <w:numPr>
          <w:ilvl w:val="0"/>
          <w:numId w:val="11"/>
        </w:numPr>
        <w:tabs>
          <w:tab w:val="clear" w:pos="720"/>
          <w:tab w:val="left" w:pos="851"/>
        </w:tabs>
        <w:spacing w:line="360" w:lineRule="auto"/>
        <w:ind w:left="851" w:right="66"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939FD44" w14:textId="77777777" w:rsidR="00CA4E2B" w:rsidRDefault="00CA4E2B" w:rsidP="00AE13A7">
      <w:pPr>
        <w:numPr>
          <w:ilvl w:val="1"/>
          <w:numId w:val="36"/>
        </w:numPr>
        <w:tabs>
          <w:tab w:val="clear" w:pos="1440"/>
          <w:tab w:val="num" w:pos="1276"/>
        </w:tabs>
        <w:spacing w:line="360" w:lineRule="auto"/>
        <w:ind w:left="1276" w:right="66" w:hanging="425"/>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Pr>
          <w:rFonts w:ascii="Verdana" w:hAnsi="Verdana" w:cs="Arial"/>
          <w:sz w:val="18"/>
          <w:szCs w:val="18"/>
        </w:rPr>
        <w:t>ppkt</w:t>
      </w:r>
      <w:proofErr w:type="spellEnd"/>
      <w:r>
        <w:rPr>
          <w:rFonts w:ascii="Verdana" w:hAnsi="Verdana" w:cs="Arial"/>
          <w:sz w:val="18"/>
          <w:szCs w:val="18"/>
        </w:rPr>
        <w:t>. 6.</w:t>
      </w:r>
    </w:p>
    <w:p w14:paraId="50B5FB2F" w14:textId="77777777" w:rsidR="00CA4E2B" w:rsidRDefault="00CA4E2B" w:rsidP="00AE13A7">
      <w:pPr>
        <w:numPr>
          <w:ilvl w:val="1"/>
          <w:numId w:val="36"/>
        </w:numPr>
        <w:tabs>
          <w:tab w:val="clear" w:pos="1440"/>
          <w:tab w:val="num" w:pos="1276"/>
        </w:tabs>
        <w:spacing w:line="360" w:lineRule="auto"/>
        <w:ind w:left="1276" w:right="66" w:hanging="425"/>
        <w:jc w:val="both"/>
        <w:rPr>
          <w:rFonts w:ascii="Verdana" w:hAnsi="Verdana" w:cs="Arial"/>
          <w:sz w:val="18"/>
          <w:szCs w:val="18"/>
        </w:rPr>
      </w:pPr>
      <w:r>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70721FF9" w14:textId="77777777" w:rsidR="00CA4E2B" w:rsidRDefault="00CA4E2B" w:rsidP="00AE13A7">
      <w:pPr>
        <w:numPr>
          <w:ilvl w:val="1"/>
          <w:numId w:val="36"/>
        </w:numPr>
        <w:tabs>
          <w:tab w:val="clear" w:pos="1440"/>
          <w:tab w:val="num" w:pos="1276"/>
        </w:tabs>
        <w:spacing w:line="360" w:lineRule="auto"/>
        <w:ind w:left="1276" w:right="66" w:hanging="425"/>
        <w:jc w:val="both"/>
        <w:rPr>
          <w:rFonts w:ascii="Verdana" w:hAnsi="Verdana" w:cs="Arial"/>
          <w:sz w:val="18"/>
          <w:szCs w:val="18"/>
        </w:rPr>
      </w:pPr>
      <w:r>
        <w:rPr>
          <w:rFonts w:ascii="Verdana" w:hAnsi="Verdana" w:cs="Arial"/>
          <w:sz w:val="18"/>
          <w:szCs w:val="18"/>
        </w:rPr>
        <w:t>Zamawiający zwraca niezwłocznie wadium na wniosek Wykonawcy, który wycofał ofertę przed upływem terminu składania ofert.</w:t>
      </w:r>
    </w:p>
    <w:p w14:paraId="654194DB" w14:textId="77777777" w:rsidR="00CA4E2B" w:rsidRDefault="00CA4E2B" w:rsidP="00AE13A7">
      <w:pPr>
        <w:numPr>
          <w:ilvl w:val="1"/>
          <w:numId w:val="36"/>
        </w:numPr>
        <w:tabs>
          <w:tab w:val="clear" w:pos="1440"/>
          <w:tab w:val="num" w:pos="1276"/>
        </w:tabs>
        <w:spacing w:line="360" w:lineRule="auto"/>
        <w:ind w:left="1276" w:right="66" w:hanging="425"/>
        <w:jc w:val="both"/>
        <w:rPr>
          <w:rFonts w:ascii="Verdana" w:hAnsi="Verdana" w:cs="Arial"/>
          <w:sz w:val="18"/>
          <w:szCs w:val="18"/>
        </w:rPr>
      </w:pPr>
      <w:r>
        <w:rPr>
          <w:rFonts w:ascii="Verdana" w:hAnsi="Verdana" w:cs="Arial"/>
          <w:sz w:val="18"/>
          <w:szCs w:val="18"/>
        </w:rPr>
        <w:t xml:space="preserve">Zamawiający żąda ponownego wniesienia wadium przez Wykonawcę, któremu zwrócono wadium na podstawie </w:t>
      </w:r>
      <w:proofErr w:type="spellStart"/>
      <w:r>
        <w:rPr>
          <w:rFonts w:ascii="Verdana" w:hAnsi="Verdana" w:cs="Arial"/>
          <w:sz w:val="18"/>
          <w:szCs w:val="18"/>
        </w:rPr>
        <w:t>ppkt</w:t>
      </w:r>
      <w:proofErr w:type="spellEnd"/>
      <w:r>
        <w:rPr>
          <w:rFonts w:ascii="Verdana" w:hAnsi="Verdana" w:cs="Arial"/>
          <w:sz w:val="18"/>
          <w:szCs w:val="18"/>
        </w:rPr>
        <w:t>. 1, jeżeli w wyniku rozstrzygnięcia odwołania jego oferta została wybrana jako najkorzystniejsza. Wykonawca wnosi wadium w terminie określonym przez Zamawiającego.</w:t>
      </w:r>
    </w:p>
    <w:p w14:paraId="1FF88A13" w14:textId="14DCC18C" w:rsidR="00CA4E2B" w:rsidRDefault="00CA4E2B" w:rsidP="00AE13A7">
      <w:pPr>
        <w:numPr>
          <w:ilvl w:val="1"/>
          <w:numId w:val="36"/>
        </w:numPr>
        <w:tabs>
          <w:tab w:val="clear" w:pos="1440"/>
          <w:tab w:val="num" w:pos="1276"/>
        </w:tabs>
        <w:spacing w:line="360" w:lineRule="auto"/>
        <w:ind w:left="1276" w:right="66" w:hanging="425"/>
        <w:jc w:val="both"/>
        <w:rPr>
          <w:rFonts w:ascii="Verdana" w:hAnsi="Verdana" w:cs="Arial"/>
          <w:sz w:val="18"/>
          <w:szCs w:val="18"/>
        </w:rPr>
      </w:pPr>
      <w:r>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w:t>
      </w:r>
      <w:r w:rsidR="00AB31D7">
        <w:rPr>
          <w:rFonts w:ascii="Verdana" w:hAnsi="Verdana" w:cs="Arial"/>
          <w:sz w:val="18"/>
          <w:szCs w:val="18"/>
        </w:rPr>
        <w:t> p</w:t>
      </w:r>
      <w:r>
        <w:rPr>
          <w:rFonts w:ascii="Verdana" w:hAnsi="Verdana" w:cs="Arial"/>
          <w:sz w:val="18"/>
          <w:szCs w:val="18"/>
        </w:rPr>
        <w:t>rzelew pieniędzy na rachunek bankowy wskazany przez Wykonawcę.</w:t>
      </w:r>
    </w:p>
    <w:p w14:paraId="1CD5BFB0" w14:textId="030551F0" w:rsidR="00CA4E2B" w:rsidRPr="00D91101" w:rsidRDefault="00CA4E2B" w:rsidP="00AE13A7">
      <w:pPr>
        <w:numPr>
          <w:ilvl w:val="0"/>
          <w:numId w:val="40"/>
        </w:numPr>
        <w:tabs>
          <w:tab w:val="clear" w:pos="1440"/>
          <w:tab w:val="num" w:pos="1276"/>
        </w:tabs>
        <w:spacing w:line="360" w:lineRule="auto"/>
        <w:ind w:left="1276" w:right="66" w:hanging="425"/>
        <w:jc w:val="both"/>
        <w:rPr>
          <w:rFonts w:ascii="Verdana" w:hAnsi="Verdana" w:cs="Arial"/>
          <w:color w:val="000000" w:themeColor="text1"/>
          <w:sz w:val="18"/>
          <w:szCs w:val="18"/>
        </w:rPr>
      </w:pPr>
      <w:r w:rsidRPr="00DB5296">
        <w:rPr>
          <w:rFonts w:ascii="Verdana" w:hAnsi="Verdana" w:cs="Arial"/>
          <w:sz w:val="18"/>
          <w:szCs w:val="18"/>
        </w:rPr>
        <w:t>Zamawiający zatrzymuje wadium wraz z odsetkami, jeżeli Wykonawca w odpowiedzi na wezwanie, o którym mowa w art. 26 ust. 3</w:t>
      </w:r>
      <w:r>
        <w:rPr>
          <w:rFonts w:ascii="Verdana" w:hAnsi="Verdana" w:cs="Arial"/>
          <w:sz w:val="18"/>
          <w:szCs w:val="18"/>
        </w:rPr>
        <w:t xml:space="preserve"> i 3a</w:t>
      </w:r>
      <w:r w:rsidRPr="00DB5296">
        <w:rPr>
          <w:rFonts w:ascii="Verdana" w:hAnsi="Verdana" w:cs="Arial"/>
          <w:sz w:val="18"/>
          <w:szCs w:val="18"/>
        </w:rPr>
        <w:t xml:space="preserve"> </w:t>
      </w:r>
      <w:proofErr w:type="spellStart"/>
      <w:r w:rsidRPr="00DB5296">
        <w:rPr>
          <w:rFonts w:ascii="Verdana" w:hAnsi="Verdana" w:cs="Arial"/>
          <w:sz w:val="18"/>
          <w:szCs w:val="18"/>
        </w:rPr>
        <w:t>Pzp</w:t>
      </w:r>
      <w:proofErr w:type="spellEnd"/>
      <w:r w:rsidRPr="00D91101">
        <w:rPr>
          <w:rFonts w:ascii="Verdana" w:hAnsi="Verdana" w:cs="Arial"/>
          <w:color w:val="000000" w:themeColor="text1"/>
          <w:sz w:val="18"/>
          <w:szCs w:val="18"/>
        </w:rPr>
        <w:t xml:space="preserve">, z przyczyn leżących po jego stronie, nie złożył </w:t>
      </w:r>
      <w:r>
        <w:rPr>
          <w:rFonts w:ascii="Verdana" w:hAnsi="Verdana" w:cs="Arial"/>
          <w:color w:val="000000" w:themeColor="text1"/>
          <w:sz w:val="18"/>
          <w:szCs w:val="18"/>
        </w:rPr>
        <w:t xml:space="preserve">oświadczeń lub </w:t>
      </w:r>
      <w:r w:rsidRPr="00D91101">
        <w:rPr>
          <w:rFonts w:ascii="Verdana" w:hAnsi="Verdana" w:cs="Arial"/>
          <w:color w:val="000000" w:themeColor="text1"/>
          <w:sz w:val="18"/>
          <w:szCs w:val="18"/>
        </w:rPr>
        <w:t xml:space="preserve">dokumentów </w:t>
      </w:r>
      <w:r>
        <w:rPr>
          <w:rFonts w:ascii="Verdana" w:hAnsi="Verdana" w:cs="Arial"/>
          <w:color w:val="000000" w:themeColor="text1"/>
          <w:sz w:val="18"/>
          <w:szCs w:val="18"/>
        </w:rPr>
        <w:t>potwierdzających okoliczności</w:t>
      </w:r>
      <w:r w:rsidRPr="00D91101">
        <w:rPr>
          <w:rFonts w:ascii="Verdana" w:hAnsi="Verdana" w:cs="Arial"/>
          <w:color w:val="000000" w:themeColor="text1"/>
          <w:sz w:val="18"/>
          <w:szCs w:val="18"/>
        </w:rPr>
        <w:t xml:space="preserve">, o których mowa w art. 25 ust. 1 </w:t>
      </w:r>
      <w:proofErr w:type="spellStart"/>
      <w:r w:rsidRPr="00D91101">
        <w:rPr>
          <w:rFonts w:ascii="Verdana" w:hAnsi="Verdana" w:cs="Arial"/>
          <w:color w:val="000000" w:themeColor="text1"/>
          <w:sz w:val="18"/>
          <w:szCs w:val="18"/>
        </w:rPr>
        <w:t>Pzp</w:t>
      </w:r>
      <w:proofErr w:type="spellEnd"/>
      <w:r w:rsidRPr="00D91101">
        <w:rPr>
          <w:rFonts w:ascii="Verdana" w:hAnsi="Verdana" w:cs="Arial"/>
          <w:color w:val="000000" w:themeColor="text1"/>
          <w:sz w:val="18"/>
          <w:szCs w:val="18"/>
        </w:rPr>
        <w:t xml:space="preserve">, </w:t>
      </w:r>
      <w:r>
        <w:rPr>
          <w:rFonts w:ascii="Verdana" w:hAnsi="Verdana" w:cs="Arial"/>
          <w:color w:val="000000" w:themeColor="text1"/>
          <w:sz w:val="18"/>
          <w:szCs w:val="18"/>
        </w:rPr>
        <w:t>oświadczenia, o którym mowa w art. 25a ust. 1</w:t>
      </w:r>
      <w:r w:rsidR="00AD6E13">
        <w:rPr>
          <w:rFonts w:ascii="Verdana" w:hAnsi="Verdana" w:cs="Arial"/>
          <w:color w:val="000000" w:themeColor="text1"/>
          <w:sz w:val="18"/>
          <w:szCs w:val="18"/>
        </w:rPr>
        <w:t xml:space="preserve"> </w:t>
      </w:r>
      <w:proofErr w:type="spellStart"/>
      <w:r w:rsidR="00AD6E13">
        <w:rPr>
          <w:rFonts w:ascii="Verdana" w:hAnsi="Verdana" w:cs="Arial"/>
          <w:color w:val="000000" w:themeColor="text1"/>
          <w:sz w:val="18"/>
          <w:szCs w:val="18"/>
        </w:rPr>
        <w:t>Pzp</w:t>
      </w:r>
      <w:proofErr w:type="spellEnd"/>
      <w:r>
        <w:rPr>
          <w:rFonts w:ascii="Verdana" w:hAnsi="Verdana" w:cs="Arial"/>
          <w:color w:val="000000" w:themeColor="text1"/>
          <w:sz w:val="18"/>
          <w:szCs w:val="18"/>
        </w:rPr>
        <w:t xml:space="preserve">, </w:t>
      </w:r>
      <w:r w:rsidRPr="00D91101">
        <w:rPr>
          <w:rFonts w:ascii="Verdana" w:hAnsi="Verdana" w:cs="Arial"/>
          <w:color w:val="000000" w:themeColor="text1"/>
          <w:sz w:val="18"/>
          <w:szCs w:val="18"/>
        </w:rPr>
        <w:t>pełnomocnictw</w:t>
      </w:r>
      <w:r>
        <w:rPr>
          <w:rFonts w:ascii="Verdana" w:hAnsi="Verdana" w:cs="Arial"/>
          <w:color w:val="000000" w:themeColor="text1"/>
          <w:sz w:val="18"/>
          <w:szCs w:val="18"/>
        </w:rPr>
        <w:t xml:space="preserve"> lub nie wyraził zgody na poprawienie omyłki</w:t>
      </w:r>
      <w:r w:rsidRPr="00D91101">
        <w:rPr>
          <w:rFonts w:ascii="Verdana" w:hAnsi="Verdana" w:cs="Arial"/>
          <w:color w:val="000000" w:themeColor="text1"/>
          <w:sz w:val="18"/>
          <w:szCs w:val="18"/>
        </w:rPr>
        <w:t>, o której mowa w art. 87 ust.</w:t>
      </w:r>
      <w:r>
        <w:rPr>
          <w:rFonts w:ascii="Verdana" w:hAnsi="Verdana" w:cs="Arial"/>
          <w:color w:val="000000" w:themeColor="text1"/>
          <w:sz w:val="18"/>
          <w:szCs w:val="18"/>
        </w:rPr>
        <w:t> </w:t>
      </w:r>
      <w:r w:rsidRPr="00D91101">
        <w:rPr>
          <w:rFonts w:ascii="Verdana" w:hAnsi="Verdana" w:cs="Arial"/>
          <w:color w:val="000000" w:themeColor="text1"/>
          <w:sz w:val="18"/>
          <w:szCs w:val="18"/>
        </w:rPr>
        <w:t xml:space="preserve">2 pkt 3 </w:t>
      </w:r>
      <w:proofErr w:type="spellStart"/>
      <w:r w:rsidRPr="00D91101">
        <w:rPr>
          <w:rFonts w:ascii="Verdana" w:hAnsi="Verdana" w:cs="Arial"/>
          <w:color w:val="000000" w:themeColor="text1"/>
          <w:sz w:val="18"/>
          <w:szCs w:val="18"/>
        </w:rPr>
        <w:t>Pzp</w:t>
      </w:r>
      <w:proofErr w:type="spellEnd"/>
      <w:r w:rsidRPr="00D91101">
        <w:rPr>
          <w:rFonts w:ascii="Verdana" w:hAnsi="Verdana" w:cs="Arial"/>
          <w:color w:val="000000" w:themeColor="text1"/>
          <w:sz w:val="18"/>
          <w:szCs w:val="18"/>
        </w:rPr>
        <w:t xml:space="preserve">, co </w:t>
      </w:r>
      <w:r>
        <w:rPr>
          <w:rFonts w:ascii="Verdana" w:hAnsi="Verdana" w:cs="Arial"/>
          <w:color w:val="000000" w:themeColor="text1"/>
          <w:sz w:val="18"/>
          <w:szCs w:val="18"/>
        </w:rPr>
        <w:t>s</w:t>
      </w:r>
      <w:r w:rsidRPr="00D91101">
        <w:rPr>
          <w:rFonts w:ascii="Verdana" w:hAnsi="Verdana" w:cs="Arial"/>
          <w:color w:val="000000" w:themeColor="text1"/>
          <w:sz w:val="18"/>
          <w:szCs w:val="18"/>
        </w:rPr>
        <w:t>powodowało brak możliwości wybrania oferty złożonej przez Wykonawcę jako najkorzystniejszej.</w:t>
      </w:r>
    </w:p>
    <w:p w14:paraId="4F279309" w14:textId="77777777" w:rsidR="00CA4E2B" w:rsidRPr="00DB5296" w:rsidRDefault="00CA4E2B" w:rsidP="00AE13A7">
      <w:pPr>
        <w:numPr>
          <w:ilvl w:val="0"/>
          <w:numId w:val="41"/>
        </w:numPr>
        <w:tabs>
          <w:tab w:val="clear" w:pos="1440"/>
          <w:tab w:val="num" w:pos="1276"/>
        </w:tabs>
        <w:spacing w:line="360" w:lineRule="auto"/>
        <w:ind w:left="1276" w:right="66" w:hanging="425"/>
        <w:jc w:val="both"/>
        <w:rPr>
          <w:rFonts w:ascii="Verdana" w:hAnsi="Verdana" w:cs="Arial"/>
          <w:sz w:val="18"/>
          <w:szCs w:val="18"/>
        </w:rPr>
      </w:pPr>
      <w:r w:rsidRPr="00DB5296">
        <w:rPr>
          <w:rFonts w:ascii="Verdana" w:hAnsi="Verdana" w:cs="Arial"/>
          <w:sz w:val="18"/>
          <w:szCs w:val="18"/>
        </w:rPr>
        <w:t>Zamawiający zatrzymuje wadium wraz z odsetkami, jeżeli Wykonawca, którego oferta została wybrana:</w:t>
      </w:r>
    </w:p>
    <w:p w14:paraId="3C40A0C7" w14:textId="77777777" w:rsidR="00CA4E2B" w:rsidRPr="00731D46" w:rsidRDefault="00CA4E2B" w:rsidP="00AE13A7">
      <w:pPr>
        <w:pStyle w:val="Akapitzlist"/>
        <w:numPr>
          <w:ilvl w:val="2"/>
          <w:numId w:val="33"/>
        </w:numPr>
        <w:spacing w:line="360" w:lineRule="auto"/>
        <w:ind w:left="1701" w:right="66" w:hanging="425"/>
        <w:jc w:val="both"/>
        <w:rPr>
          <w:rFonts w:ascii="Verdana" w:hAnsi="Verdana" w:cs="Arial"/>
          <w:sz w:val="18"/>
          <w:szCs w:val="18"/>
        </w:rPr>
      </w:pPr>
      <w:r w:rsidRPr="00731D46">
        <w:rPr>
          <w:rFonts w:ascii="Verdana" w:hAnsi="Verdana" w:cs="Arial"/>
          <w:sz w:val="18"/>
          <w:szCs w:val="18"/>
        </w:rPr>
        <w:lastRenderedPageBreak/>
        <w:t>odmówił podpisania umowy w sprawie zamówienia publicznego na warunkach określonych w ofercie;</w:t>
      </w:r>
    </w:p>
    <w:p w14:paraId="1664CA56" w14:textId="77777777" w:rsidR="00CA4E2B" w:rsidRDefault="00CA4E2B" w:rsidP="00AE13A7">
      <w:pPr>
        <w:pStyle w:val="Akapitzlist"/>
        <w:numPr>
          <w:ilvl w:val="2"/>
          <w:numId w:val="33"/>
        </w:numPr>
        <w:spacing w:line="360" w:lineRule="auto"/>
        <w:ind w:left="1701" w:right="66" w:hanging="425"/>
        <w:contextualSpacing w:val="0"/>
        <w:jc w:val="both"/>
        <w:rPr>
          <w:rFonts w:ascii="Verdana" w:hAnsi="Verdana" w:cs="Arial"/>
          <w:sz w:val="18"/>
          <w:szCs w:val="18"/>
        </w:rPr>
      </w:pPr>
      <w:r w:rsidRPr="00731D46">
        <w:rPr>
          <w:rFonts w:ascii="Verdana" w:hAnsi="Verdana" w:cs="Arial"/>
          <w:sz w:val="18"/>
          <w:szCs w:val="18"/>
        </w:rPr>
        <w:t>zawarcie umowy w sprawie zamówienia publicznego stało się niemożliwe z przyczyn leżących po stronie Wykonawcy</w:t>
      </w:r>
      <w:r>
        <w:rPr>
          <w:rFonts w:ascii="Verdana" w:hAnsi="Verdana" w:cs="Arial"/>
          <w:sz w:val="18"/>
          <w:szCs w:val="18"/>
        </w:rPr>
        <w:t>.</w:t>
      </w:r>
    </w:p>
    <w:p w14:paraId="07F2FB40" w14:textId="77777777" w:rsidR="009A41D7" w:rsidRDefault="009A41D7" w:rsidP="00572C56">
      <w:pPr>
        <w:pStyle w:val="Akapitzlist"/>
        <w:spacing w:line="360" w:lineRule="auto"/>
        <w:ind w:left="1701" w:right="471"/>
        <w:contextualSpacing w:val="0"/>
        <w:jc w:val="both"/>
        <w:rPr>
          <w:rFonts w:ascii="Verdana" w:hAnsi="Verdana" w:cs="Arial"/>
          <w:sz w:val="18"/>
          <w:szCs w:val="18"/>
        </w:rPr>
      </w:pPr>
    </w:p>
    <w:p w14:paraId="783A6A08" w14:textId="7CA9BA2B" w:rsidR="00970B6B" w:rsidRPr="00DD34AB" w:rsidRDefault="00970B6B" w:rsidP="00C14CED">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AC289E">
        <w:rPr>
          <w:rFonts w:ascii="Verdana" w:hAnsi="Verdana"/>
          <w:b/>
          <w:sz w:val="18"/>
          <w:szCs w:val="18"/>
          <w:u w:val="single"/>
        </w:rPr>
        <w:t xml:space="preserve">Termin </w:t>
      </w:r>
      <w:r w:rsidRPr="00DD34AB">
        <w:rPr>
          <w:rFonts w:ascii="Verdana" w:hAnsi="Verdana"/>
          <w:b/>
          <w:sz w:val="18"/>
          <w:szCs w:val="18"/>
          <w:u w:val="single"/>
        </w:rPr>
        <w:t>związania ofertą.</w:t>
      </w:r>
      <w:bookmarkEnd w:id="16"/>
      <w:bookmarkEnd w:id="17"/>
    </w:p>
    <w:p w14:paraId="74029B8E" w14:textId="2A39F6E3" w:rsidR="00DB7DC1" w:rsidRPr="00DD34AB" w:rsidRDefault="00DB7DC1" w:rsidP="001D21A6">
      <w:pPr>
        <w:pStyle w:val="Akapitzlist"/>
        <w:numPr>
          <w:ilvl w:val="0"/>
          <w:numId w:val="24"/>
        </w:numPr>
        <w:spacing w:line="360" w:lineRule="auto"/>
        <w:ind w:left="851" w:right="470" w:hanging="425"/>
        <w:jc w:val="both"/>
        <w:rPr>
          <w:rFonts w:ascii="Verdana" w:hAnsi="Verdana"/>
          <w:sz w:val="18"/>
          <w:szCs w:val="18"/>
        </w:rPr>
      </w:pPr>
      <w:r w:rsidRPr="00DD34AB">
        <w:rPr>
          <w:rFonts w:ascii="Verdana" w:hAnsi="Verdana" w:cs="Arial"/>
          <w:sz w:val="18"/>
          <w:szCs w:val="18"/>
        </w:rPr>
        <w:t>Wykonawca</w:t>
      </w:r>
      <w:r w:rsidRPr="00DD34AB">
        <w:rPr>
          <w:rFonts w:ascii="Verdana" w:hAnsi="Verdana"/>
          <w:sz w:val="18"/>
          <w:szCs w:val="18"/>
        </w:rPr>
        <w:t xml:space="preserve"> pozostaje związany złożoną ofertą przez okres </w:t>
      </w:r>
      <w:r w:rsidR="00B244D4" w:rsidRPr="00DD34AB">
        <w:rPr>
          <w:rFonts w:ascii="Verdana" w:hAnsi="Verdana"/>
          <w:b/>
          <w:sz w:val="18"/>
          <w:szCs w:val="18"/>
        </w:rPr>
        <w:t>60</w:t>
      </w:r>
      <w:r w:rsidR="001D21A6" w:rsidRPr="00DD34AB">
        <w:rPr>
          <w:rFonts w:ascii="Verdana" w:hAnsi="Verdana"/>
          <w:sz w:val="18"/>
          <w:szCs w:val="18"/>
        </w:rPr>
        <w:t xml:space="preserve"> dni</w:t>
      </w:r>
      <w:r w:rsidR="00DD34AB" w:rsidRPr="00DD34AB">
        <w:rPr>
          <w:rFonts w:ascii="Verdana" w:hAnsi="Verdana"/>
          <w:sz w:val="18"/>
          <w:szCs w:val="18"/>
        </w:rPr>
        <w:t>.</w:t>
      </w:r>
    </w:p>
    <w:p w14:paraId="23169119" w14:textId="77777777" w:rsidR="00DB7DC1" w:rsidRPr="00DD34AB" w:rsidRDefault="00DB7DC1" w:rsidP="007759AE">
      <w:pPr>
        <w:pStyle w:val="Akapitzlist"/>
        <w:numPr>
          <w:ilvl w:val="0"/>
          <w:numId w:val="24"/>
        </w:numPr>
        <w:spacing w:line="360" w:lineRule="auto"/>
        <w:ind w:left="851" w:right="470" w:hanging="425"/>
        <w:jc w:val="both"/>
        <w:rPr>
          <w:rFonts w:ascii="Verdana" w:hAnsi="Verdana"/>
          <w:sz w:val="18"/>
          <w:szCs w:val="18"/>
        </w:rPr>
      </w:pPr>
      <w:r w:rsidRPr="00DD34AB">
        <w:rPr>
          <w:rFonts w:ascii="Verdana" w:hAnsi="Verdana"/>
          <w:sz w:val="18"/>
          <w:szCs w:val="18"/>
        </w:rPr>
        <w:t xml:space="preserve">Bieg </w:t>
      </w:r>
      <w:r w:rsidRPr="00DD34AB">
        <w:rPr>
          <w:rFonts w:ascii="Verdana" w:hAnsi="Verdana" w:cs="Arial"/>
          <w:sz w:val="18"/>
          <w:szCs w:val="18"/>
        </w:rPr>
        <w:t>terminu</w:t>
      </w:r>
      <w:r w:rsidRPr="00DD34AB">
        <w:rPr>
          <w:rFonts w:ascii="Verdana" w:hAnsi="Verdana"/>
          <w:sz w:val="18"/>
          <w:szCs w:val="18"/>
        </w:rPr>
        <w:t xml:space="preserve"> związania ofertą rozpoczyna się wraz z upływem terminu składania ofert.</w:t>
      </w:r>
    </w:p>
    <w:p w14:paraId="33C91EF6" w14:textId="77777777" w:rsidR="00DB7DC1" w:rsidRPr="00DD34AB" w:rsidRDefault="00DB7DC1" w:rsidP="00963513">
      <w:pPr>
        <w:spacing w:line="360" w:lineRule="auto"/>
        <w:ind w:right="470"/>
        <w:textAlignment w:val="top"/>
        <w:rPr>
          <w:rFonts w:ascii="Verdana" w:hAnsi="Verdana"/>
          <w:sz w:val="18"/>
          <w:szCs w:val="18"/>
        </w:rPr>
      </w:pPr>
    </w:p>
    <w:p w14:paraId="45B583A8" w14:textId="77777777" w:rsidR="00970B6B" w:rsidRPr="00AC289E"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AC289E">
        <w:rPr>
          <w:rFonts w:ascii="Verdana" w:hAnsi="Verdana"/>
          <w:b/>
          <w:sz w:val="18"/>
          <w:szCs w:val="18"/>
          <w:u w:val="single"/>
        </w:rPr>
        <w:t>Opis sposobu przygotowywania ofert.</w:t>
      </w:r>
      <w:bookmarkEnd w:id="18"/>
      <w:bookmarkEnd w:id="19"/>
    </w:p>
    <w:p w14:paraId="0520CCEF" w14:textId="6EC8C128" w:rsidR="007C66A6" w:rsidRPr="00346651" w:rsidRDefault="005142CD" w:rsidP="00AE13A7">
      <w:pPr>
        <w:numPr>
          <w:ilvl w:val="0"/>
          <w:numId w:val="25"/>
        </w:numPr>
        <w:tabs>
          <w:tab w:val="left" w:pos="9072"/>
        </w:tabs>
        <w:spacing w:line="360" w:lineRule="auto"/>
        <w:ind w:left="851" w:right="66" w:hanging="425"/>
        <w:jc w:val="both"/>
        <w:rPr>
          <w:rFonts w:ascii="Verdana" w:hAnsi="Verdana" w:cs="Arial"/>
          <w:sz w:val="18"/>
          <w:szCs w:val="18"/>
          <w:u w:val="single"/>
        </w:rPr>
      </w:pPr>
      <w:r w:rsidRPr="007C66A6">
        <w:rPr>
          <w:rFonts w:ascii="Verdana" w:hAnsi="Verdana"/>
          <w:sz w:val="18"/>
          <w:szCs w:val="18"/>
        </w:rPr>
        <w:t xml:space="preserve">Zamawiający </w:t>
      </w:r>
      <w:r w:rsidR="00346651" w:rsidRPr="00346651">
        <w:rPr>
          <w:rFonts w:ascii="Verdana" w:hAnsi="Verdana"/>
          <w:sz w:val="18"/>
          <w:szCs w:val="18"/>
          <w:u w:val="single"/>
        </w:rPr>
        <w:t xml:space="preserve">nie </w:t>
      </w:r>
      <w:r w:rsidRPr="00346651">
        <w:rPr>
          <w:rFonts w:ascii="Verdana" w:hAnsi="Verdana"/>
          <w:sz w:val="18"/>
          <w:szCs w:val="18"/>
          <w:u w:val="single"/>
        </w:rPr>
        <w:t>d</w:t>
      </w:r>
      <w:r w:rsidRPr="007C66A6">
        <w:rPr>
          <w:rFonts w:ascii="Verdana" w:hAnsi="Verdana"/>
          <w:sz w:val="18"/>
          <w:szCs w:val="18"/>
          <w:u w:val="single"/>
        </w:rPr>
        <w:t>opuszcza</w:t>
      </w:r>
      <w:r w:rsidR="00346651">
        <w:rPr>
          <w:rFonts w:ascii="Verdana" w:hAnsi="Verdana"/>
          <w:sz w:val="18"/>
          <w:szCs w:val="18"/>
        </w:rPr>
        <w:t xml:space="preserve"> składania</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346651" w:rsidRPr="00EF2C7E">
        <w:rPr>
          <w:rFonts w:ascii="Verdana" w:hAnsi="Verdana"/>
          <w:sz w:val="18"/>
          <w:szCs w:val="18"/>
        </w:rPr>
        <w:t>Wykonawca może złożyć tylko jedną ofertę.</w:t>
      </w:r>
      <w:r w:rsidR="00346651" w:rsidRPr="005D7D9A">
        <w:rPr>
          <w:rFonts w:ascii="Verdana" w:hAnsi="Verdana" w:cs="Arial"/>
          <w:sz w:val="18"/>
          <w:szCs w:val="18"/>
          <w:u w:val="single"/>
        </w:rPr>
        <w:t xml:space="preserve"> </w:t>
      </w:r>
    </w:p>
    <w:p w14:paraId="163D0FC6" w14:textId="78E505EA" w:rsidR="00970B6B" w:rsidRPr="007C66A6" w:rsidRDefault="00970B6B" w:rsidP="00AE13A7">
      <w:pPr>
        <w:numPr>
          <w:ilvl w:val="0"/>
          <w:numId w:val="25"/>
        </w:numPr>
        <w:spacing w:line="360" w:lineRule="auto"/>
        <w:ind w:left="851" w:right="66" w:hanging="425"/>
        <w:jc w:val="both"/>
        <w:rPr>
          <w:rFonts w:ascii="Verdana" w:hAnsi="Verdana" w:cs="Arial"/>
          <w:sz w:val="18"/>
          <w:szCs w:val="18"/>
          <w:u w:val="single"/>
        </w:rPr>
      </w:pPr>
      <w:r w:rsidRPr="007C66A6">
        <w:rPr>
          <w:rFonts w:ascii="Verdana" w:hAnsi="Verdana" w:cs="Arial"/>
          <w:sz w:val="18"/>
          <w:szCs w:val="18"/>
          <w:u w:val="single"/>
        </w:rPr>
        <w:t>Nie dopuszcza się</w:t>
      </w:r>
      <w:r w:rsidRPr="007C66A6">
        <w:rPr>
          <w:rFonts w:ascii="Verdana" w:hAnsi="Verdana" w:cs="Arial"/>
          <w:sz w:val="18"/>
          <w:szCs w:val="18"/>
        </w:rPr>
        <w:t xml:space="preserve"> składania ofert </w:t>
      </w:r>
      <w:r w:rsidRPr="007C66A6">
        <w:rPr>
          <w:rFonts w:ascii="Verdana" w:hAnsi="Verdana" w:cs="Arial"/>
          <w:b/>
          <w:bCs/>
          <w:sz w:val="18"/>
          <w:szCs w:val="18"/>
        </w:rPr>
        <w:t>wariantowych.</w:t>
      </w:r>
    </w:p>
    <w:p w14:paraId="3F92E07E" w14:textId="77777777" w:rsidR="00970B6B" w:rsidRPr="00AC289E" w:rsidRDefault="00970B6B" w:rsidP="00AE13A7">
      <w:pPr>
        <w:numPr>
          <w:ilvl w:val="0"/>
          <w:numId w:val="25"/>
        </w:numPr>
        <w:spacing w:line="360" w:lineRule="auto"/>
        <w:ind w:left="851" w:right="66"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AC289E" w:rsidRDefault="00970B6B" w:rsidP="00AE13A7">
      <w:pPr>
        <w:numPr>
          <w:ilvl w:val="0"/>
          <w:numId w:val="25"/>
        </w:numPr>
        <w:spacing w:line="360" w:lineRule="auto"/>
        <w:ind w:left="851" w:right="66"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6180E128" w14:textId="39BB5F96" w:rsidR="003D4F82" w:rsidRPr="00AD6E13" w:rsidRDefault="003D4F82" w:rsidP="00AE13A7">
      <w:pPr>
        <w:pStyle w:val="Akapitzlist"/>
        <w:numPr>
          <w:ilvl w:val="2"/>
          <w:numId w:val="21"/>
        </w:numPr>
        <w:spacing w:line="360" w:lineRule="auto"/>
        <w:ind w:left="1276" w:right="66" w:hanging="425"/>
        <w:jc w:val="both"/>
        <w:rPr>
          <w:rFonts w:ascii="Verdana" w:hAnsi="Verdana" w:cs="Arial"/>
          <w:color w:val="000000" w:themeColor="text1"/>
          <w:sz w:val="18"/>
          <w:szCs w:val="18"/>
        </w:rPr>
      </w:pPr>
      <w:r w:rsidRPr="00AC289E">
        <w:rPr>
          <w:rFonts w:ascii="Verdana" w:hAnsi="Verdana" w:cs="Arial"/>
          <w:bCs/>
          <w:sz w:val="18"/>
          <w:szCs w:val="18"/>
        </w:rPr>
        <w:t>Formularz ofertowy</w:t>
      </w:r>
      <w:r>
        <w:rPr>
          <w:rFonts w:ascii="Verdana" w:hAnsi="Verdana" w:cs="Arial"/>
          <w:bCs/>
          <w:sz w:val="18"/>
          <w:szCs w:val="18"/>
        </w:rPr>
        <w:t xml:space="preserve"> </w:t>
      </w:r>
      <w:r w:rsidRPr="00AC289E">
        <w:rPr>
          <w:rFonts w:ascii="Verdana" w:hAnsi="Verdana" w:cs="Arial"/>
          <w:sz w:val="18"/>
          <w:szCs w:val="18"/>
        </w:rPr>
        <w:t xml:space="preserve">(wzór – załącznik nr </w:t>
      </w:r>
      <w:r w:rsidR="00346651">
        <w:rPr>
          <w:rFonts w:ascii="Verdana" w:hAnsi="Verdana" w:cs="Arial"/>
          <w:color w:val="000000" w:themeColor="text1"/>
          <w:sz w:val="18"/>
          <w:szCs w:val="18"/>
        </w:rPr>
        <w:t xml:space="preserve">1 do </w:t>
      </w:r>
      <w:proofErr w:type="spellStart"/>
      <w:r w:rsidR="00346651">
        <w:rPr>
          <w:rFonts w:ascii="Verdana" w:hAnsi="Verdana" w:cs="Arial"/>
          <w:color w:val="000000" w:themeColor="text1"/>
          <w:sz w:val="18"/>
          <w:szCs w:val="18"/>
        </w:rPr>
        <w:t>Siwz</w:t>
      </w:r>
      <w:proofErr w:type="spellEnd"/>
      <w:r w:rsidR="00346651">
        <w:rPr>
          <w:rFonts w:ascii="Verdana" w:hAnsi="Verdana" w:cs="Arial"/>
          <w:color w:val="000000" w:themeColor="text1"/>
          <w:sz w:val="18"/>
          <w:szCs w:val="18"/>
        </w:rPr>
        <w:t>) - wypełniony</w:t>
      </w:r>
      <w:r w:rsidRPr="00AD6E13">
        <w:rPr>
          <w:rFonts w:ascii="Verdana" w:hAnsi="Verdana" w:cs="Arial"/>
          <w:color w:val="000000" w:themeColor="text1"/>
          <w:sz w:val="18"/>
          <w:szCs w:val="18"/>
        </w:rPr>
        <w:t xml:space="preserve"> przez Wykonawcę, </w:t>
      </w:r>
    </w:p>
    <w:p w14:paraId="425D2880" w14:textId="61180CCD" w:rsidR="003D4F82" w:rsidRPr="003D4F82" w:rsidRDefault="00346651" w:rsidP="00AE13A7">
      <w:pPr>
        <w:pStyle w:val="Akapitzlist"/>
        <w:numPr>
          <w:ilvl w:val="2"/>
          <w:numId w:val="21"/>
        </w:numPr>
        <w:spacing w:line="360" w:lineRule="auto"/>
        <w:ind w:left="1276" w:right="66" w:hanging="425"/>
        <w:jc w:val="both"/>
        <w:rPr>
          <w:rFonts w:ascii="Verdana" w:hAnsi="Verdana" w:cs="Arial"/>
          <w:sz w:val="18"/>
          <w:szCs w:val="18"/>
        </w:rPr>
      </w:pPr>
      <w:r>
        <w:rPr>
          <w:rFonts w:ascii="Verdana" w:hAnsi="Verdana" w:cs="Arial"/>
          <w:color w:val="000000" w:themeColor="text1"/>
          <w:sz w:val="18"/>
          <w:szCs w:val="18"/>
        </w:rPr>
        <w:t>Arkusz</w:t>
      </w:r>
      <w:r w:rsidR="006E445E" w:rsidRPr="00AD6E13">
        <w:rPr>
          <w:rFonts w:ascii="Verdana" w:hAnsi="Verdana" w:cs="Arial"/>
          <w:color w:val="000000" w:themeColor="text1"/>
          <w:sz w:val="18"/>
          <w:szCs w:val="18"/>
        </w:rPr>
        <w:t xml:space="preserve"> informacji techni</w:t>
      </w:r>
      <w:r>
        <w:rPr>
          <w:rFonts w:ascii="Verdana" w:hAnsi="Verdana" w:cs="Arial"/>
          <w:color w:val="000000" w:themeColor="text1"/>
          <w:sz w:val="18"/>
          <w:szCs w:val="18"/>
        </w:rPr>
        <w:t>cznej (wzór – Załącznik nr 2</w:t>
      </w:r>
      <w:r w:rsidR="003D4F82" w:rsidRPr="00AD6E13">
        <w:rPr>
          <w:rFonts w:ascii="Verdana" w:hAnsi="Verdana" w:cs="Arial"/>
          <w:color w:val="000000" w:themeColor="text1"/>
          <w:sz w:val="18"/>
          <w:szCs w:val="18"/>
        </w:rPr>
        <w:t xml:space="preserve"> do </w:t>
      </w:r>
      <w:proofErr w:type="spellStart"/>
      <w:r w:rsidR="003D4F82" w:rsidRPr="003D4F82">
        <w:rPr>
          <w:rFonts w:ascii="Verdana" w:hAnsi="Verdana" w:cs="Arial"/>
          <w:sz w:val="18"/>
          <w:szCs w:val="18"/>
        </w:rPr>
        <w:t>Siwz</w:t>
      </w:r>
      <w:proofErr w:type="spellEnd"/>
      <w:r w:rsidR="003D4F82" w:rsidRPr="003D4F82">
        <w:rPr>
          <w:rFonts w:ascii="Verdana" w:hAnsi="Verdana" w:cs="Arial"/>
          <w:sz w:val="18"/>
          <w:szCs w:val="18"/>
        </w:rPr>
        <w:t>)</w:t>
      </w:r>
      <w:r>
        <w:rPr>
          <w:rFonts w:ascii="Verdana" w:hAnsi="Verdana" w:cs="Arial"/>
          <w:sz w:val="18"/>
          <w:szCs w:val="18"/>
        </w:rPr>
        <w:t xml:space="preserve"> – wypełniony</w:t>
      </w:r>
      <w:r w:rsidR="003D4F82" w:rsidRPr="003D4F82">
        <w:rPr>
          <w:rFonts w:ascii="Verdana" w:hAnsi="Verdana" w:cs="Arial"/>
          <w:sz w:val="18"/>
          <w:szCs w:val="18"/>
        </w:rPr>
        <w:t xml:space="preserve"> przez Wykonawcę, </w:t>
      </w:r>
    </w:p>
    <w:p w14:paraId="38F8227A" w14:textId="10B9B2DD" w:rsidR="00E91F81" w:rsidRPr="00986373" w:rsidRDefault="00C74E76" w:rsidP="00AE13A7">
      <w:pPr>
        <w:numPr>
          <w:ilvl w:val="2"/>
          <w:numId w:val="21"/>
        </w:numPr>
        <w:spacing w:line="360" w:lineRule="auto"/>
        <w:ind w:left="1276" w:right="66" w:hanging="425"/>
        <w:jc w:val="both"/>
        <w:rPr>
          <w:rFonts w:ascii="Verdana" w:hAnsi="Verdana" w:cs="Arial"/>
          <w:sz w:val="18"/>
          <w:szCs w:val="18"/>
        </w:rPr>
      </w:pPr>
      <w:r>
        <w:rPr>
          <w:rFonts w:ascii="Verdana" w:hAnsi="Verdana" w:cs="Arial"/>
          <w:sz w:val="18"/>
          <w:szCs w:val="18"/>
        </w:rPr>
        <w:t>Oświadczenia</w:t>
      </w:r>
      <w:r w:rsidR="00572C56" w:rsidRPr="00986373">
        <w:rPr>
          <w:rFonts w:ascii="Verdana" w:hAnsi="Verdana" w:cs="Arial"/>
          <w:sz w:val="18"/>
          <w:szCs w:val="18"/>
        </w:rPr>
        <w:t xml:space="preserve"> wymienione</w:t>
      </w:r>
      <w:r w:rsidR="00970B6B" w:rsidRPr="00986373">
        <w:rPr>
          <w:rFonts w:ascii="Verdana" w:hAnsi="Verdana" w:cs="Arial"/>
          <w:sz w:val="18"/>
          <w:szCs w:val="18"/>
        </w:rPr>
        <w:t xml:space="preserve"> </w:t>
      </w:r>
      <w:r w:rsidR="00BE2D24" w:rsidRPr="00986373">
        <w:rPr>
          <w:rFonts w:ascii="Verdana" w:hAnsi="Verdana" w:cs="Arial"/>
          <w:sz w:val="18"/>
          <w:szCs w:val="18"/>
        </w:rPr>
        <w:t>w R</w:t>
      </w:r>
      <w:r w:rsidR="00D70D90" w:rsidRPr="00986373">
        <w:rPr>
          <w:rFonts w:ascii="Verdana" w:hAnsi="Verdana" w:cs="Arial"/>
          <w:sz w:val="18"/>
          <w:szCs w:val="18"/>
        </w:rPr>
        <w:t>ozdziale VII</w:t>
      </w:r>
      <w:r w:rsidR="00E91F81" w:rsidRPr="00986373">
        <w:rPr>
          <w:rFonts w:ascii="Verdana" w:hAnsi="Verdana" w:cs="Arial"/>
          <w:sz w:val="18"/>
          <w:szCs w:val="18"/>
        </w:rPr>
        <w:t xml:space="preserve"> pkt. 1-4</w:t>
      </w:r>
      <w:r w:rsidR="00994B4F" w:rsidRPr="00986373">
        <w:rPr>
          <w:rFonts w:ascii="Verdana" w:hAnsi="Verdana" w:cs="Arial"/>
          <w:sz w:val="18"/>
          <w:szCs w:val="18"/>
        </w:rPr>
        <w:t xml:space="preserve"> niniejszej </w:t>
      </w:r>
      <w:proofErr w:type="spellStart"/>
      <w:r w:rsidR="00994B4F" w:rsidRPr="00986373">
        <w:rPr>
          <w:rFonts w:ascii="Verdana" w:hAnsi="Verdana" w:cs="Arial"/>
          <w:sz w:val="18"/>
          <w:szCs w:val="18"/>
        </w:rPr>
        <w:t>Siwz</w:t>
      </w:r>
      <w:proofErr w:type="spellEnd"/>
      <w:r w:rsidR="00970B6B" w:rsidRPr="00986373">
        <w:rPr>
          <w:rFonts w:ascii="Verdana" w:hAnsi="Verdana" w:cs="Arial"/>
          <w:sz w:val="18"/>
          <w:szCs w:val="18"/>
        </w:rPr>
        <w:t>,</w:t>
      </w:r>
    </w:p>
    <w:p w14:paraId="224F7DD9" w14:textId="77777777" w:rsidR="00970B6B" w:rsidRPr="00AC57F1" w:rsidRDefault="00970B6B" w:rsidP="00AE13A7">
      <w:pPr>
        <w:numPr>
          <w:ilvl w:val="2"/>
          <w:numId w:val="21"/>
        </w:numPr>
        <w:spacing w:line="360" w:lineRule="auto"/>
        <w:ind w:left="1276" w:right="66" w:hanging="425"/>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podpisujących 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AE13A7">
      <w:pPr>
        <w:pStyle w:val="Akapitzlist"/>
        <w:numPr>
          <w:ilvl w:val="0"/>
          <w:numId w:val="25"/>
        </w:numPr>
        <w:spacing w:line="360" w:lineRule="auto"/>
        <w:ind w:left="851" w:right="66" w:hanging="425"/>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77777777" w:rsidR="00970B6B" w:rsidRDefault="00970B6B" w:rsidP="00AE13A7">
      <w:pPr>
        <w:pStyle w:val="Akapitzlist"/>
        <w:numPr>
          <w:ilvl w:val="0"/>
          <w:numId w:val="25"/>
        </w:numPr>
        <w:spacing w:line="360" w:lineRule="auto"/>
        <w:ind w:left="851" w:right="66" w:hanging="425"/>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5599C2D6" w14:textId="06D47565" w:rsidR="000C7EF0" w:rsidRPr="00AC289E" w:rsidRDefault="000C7EF0" w:rsidP="00AE13A7">
      <w:pPr>
        <w:pStyle w:val="Akapitzlist"/>
        <w:numPr>
          <w:ilvl w:val="0"/>
          <w:numId w:val="25"/>
        </w:numPr>
        <w:spacing w:line="360" w:lineRule="auto"/>
        <w:ind w:left="851" w:right="66" w:hanging="425"/>
        <w:jc w:val="both"/>
        <w:rPr>
          <w:rFonts w:ascii="Verdana" w:hAnsi="Verdana" w:cs="Arial"/>
          <w:bCs/>
          <w:sz w:val="18"/>
          <w:szCs w:val="18"/>
        </w:rPr>
      </w:pPr>
      <w:r w:rsidRPr="00205507">
        <w:rPr>
          <w:rFonts w:ascii="Verdana" w:hAnsi="Verdana" w:cs="Arial"/>
          <w:sz w:val="18"/>
          <w:szCs w:val="18"/>
        </w:rPr>
        <w:t xml:space="preserve">Wykonawca składa ofertę wraz z wymaganymi dokumentami (określonymi w pkt. 4) za pośrednictwem Platformy pod adresem </w:t>
      </w:r>
      <w:hyperlink r:id="rId19" w:history="1">
        <w:r w:rsidRPr="00205507">
          <w:rPr>
            <w:rStyle w:val="Hipercze"/>
            <w:rFonts w:ascii="Verdana" w:hAnsi="Verdana" w:cs="Arial"/>
            <w:bCs/>
            <w:color w:val="auto"/>
            <w:spacing w:val="-8"/>
            <w:sz w:val="18"/>
            <w:szCs w:val="18"/>
          </w:rPr>
          <w:t>https://umed-wroc.logintrade.net/rejestracja/</w:t>
        </w:r>
      </w:hyperlink>
      <w:r w:rsidRPr="00205507">
        <w:rPr>
          <w:rFonts w:ascii="Verdana" w:hAnsi="Verdana" w:cs="Arial"/>
          <w:bCs/>
          <w:spacing w:val="-8"/>
          <w:sz w:val="18"/>
          <w:szCs w:val="18"/>
          <w:u w:val="single"/>
        </w:rPr>
        <w:t>ustawowe.html</w:t>
      </w:r>
      <w:r w:rsidRPr="00205507">
        <w:rPr>
          <w:rFonts w:ascii="Verdana" w:hAnsi="Verdana" w:cs="Arial"/>
          <w:sz w:val="18"/>
          <w:szCs w:val="18"/>
        </w:rPr>
        <w:t xml:space="preserve"> w sposób określony w Instrukcji obsługi dla Wykonawców, stanowiącej załącznik nr 6 do </w:t>
      </w:r>
      <w:proofErr w:type="spellStart"/>
      <w:r w:rsidRPr="00205507">
        <w:rPr>
          <w:rFonts w:ascii="Verdana" w:hAnsi="Verdana" w:cs="Arial"/>
          <w:sz w:val="18"/>
          <w:szCs w:val="18"/>
        </w:rPr>
        <w:t>Siwz</w:t>
      </w:r>
      <w:proofErr w:type="spellEnd"/>
    </w:p>
    <w:p w14:paraId="6466F306" w14:textId="77777777" w:rsidR="00970B6B" w:rsidRDefault="00970B6B" w:rsidP="00AE13A7">
      <w:pPr>
        <w:numPr>
          <w:ilvl w:val="0"/>
          <w:numId w:val="25"/>
        </w:numPr>
        <w:spacing w:line="360" w:lineRule="auto"/>
        <w:ind w:left="851" w:right="66"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15FBCBC2" w14:textId="77777777" w:rsidR="000C7EF0" w:rsidRPr="00205507" w:rsidRDefault="000C7EF0" w:rsidP="00AE13A7">
      <w:pPr>
        <w:pStyle w:val="Akapitzlist"/>
        <w:numPr>
          <w:ilvl w:val="0"/>
          <w:numId w:val="25"/>
        </w:numPr>
        <w:spacing w:line="360" w:lineRule="auto"/>
        <w:ind w:left="851" w:right="66" w:hanging="425"/>
        <w:contextualSpacing w:val="0"/>
        <w:jc w:val="both"/>
        <w:rPr>
          <w:rFonts w:ascii="Verdana" w:hAnsi="Verdana" w:cs="Arial"/>
          <w:sz w:val="18"/>
          <w:szCs w:val="18"/>
        </w:rPr>
      </w:pPr>
      <w:r w:rsidRPr="00205507">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7C48E05" w14:textId="77777777" w:rsidR="000C7EF0" w:rsidRPr="00205507" w:rsidRDefault="000C7EF0" w:rsidP="00AE13A7">
      <w:pPr>
        <w:pStyle w:val="Akapitzlist"/>
        <w:numPr>
          <w:ilvl w:val="0"/>
          <w:numId w:val="25"/>
        </w:numPr>
        <w:spacing w:line="360" w:lineRule="auto"/>
        <w:ind w:left="851" w:right="66" w:hanging="425"/>
        <w:contextualSpacing w:val="0"/>
        <w:jc w:val="both"/>
        <w:rPr>
          <w:rFonts w:ascii="Verdana" w:hAnsi="Verdana" w:cs="Arial"/>
          <w:sz w:val="18"/>
          <w:szCs w:val="18"/>
        </w:rPr>
      </w:pPr>
      <w:r w:rsidRPr="00205507">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4A893DAB" w14:textId="77777777" w:rsidR="000C7EF0" w:rsidRPr="00205507" w:rsidRDefault="000C7EF0" w:rsidP="00AE13A7">
      <w:pPr>
        <w:pStyle w:val="Akapitzlist"/>
        <w:numPr>
          <w:ilvl w:val="0"/>
          <w:numId w:val="25"/>
        </w:numPr>
        <w:spacing w:line="360" w:lineRule="auto"/>
        <w:ind w:left="851" w:right="66" w:hanging="425"/>
        <w:contextualSpacing w:val="0"/>
        <w:jc w:val="both"/>
        <w:rPr>
          <w:rFonts w:ascii="Verdana" w:hAnsi="Verdana" w:cs="Arial"/>
          <w:sz w:val="18"/>
          <w:szCs w:val="18"/>
        </w:rPr>
      </w:pPr>
      <w:r w:rsidRPr="00205507">
        <w:rPr>
          <w:rFonts w:ascii="Verdana" w:hAnsi="Verdana" w:cs="Arial"/>
          <w:sz w:val="18"/>
          <w:szCs w:val="18"/>
        </w:rPr>
        <w:t xml:space="preserve">Ofertę należy złożyć w oryginale.  </w:t>
      </w:r>
    </w:p>
    <w:p w14:paraId="0E0F99AC" w14:textId="77777777" w:rsidR="000C7EF0" w:rsidRPr="00205507" w:rsidRDefault="000C7EF0" w:rsidP="00AE13A7">
      <w:pPr>
        <w:pStyle w:val="Akapitzlist"/>
        <w:numPr>
          <w:ilvl w:val="0"/>
          <w:numId w:val="25"/>
        </w:numPr>
        <w:spacing w:line="360" w:lineRule="auto"/>
        <w:ind w:left="851" w:right="66" w:hanging="425"/>
        <w:contextualSpacing w:val="0"/>
        <w:jc w:val="both"/>
        <w:rPr>
          <w:rFonts w:ascii="Verdana" w:hAnsi="Verdana" w:cs="Arial"/>
          <w:sz w:val="18"/>
          <w:szCs w:val="18"/>
        </w:rPr>
      </w:pPr>
      <w:r w:rsidRPr="00205507">
        <w:rPr>
          <w:rFonts w:ascii="Verdana" w:hAnsi="Verdana" w:cs="Arial"/>
          <w:sz w:val="18"/>
          <w:szCs w:val="18"/>
        </w:rPr>
        <w:lastRenderedPageBreak/>
        <w:t xml:space="preserve">Informacje zastrzeżone przez Wykonawcę powinny zostać złożone w osobnym pliku, wraz </w:t>
      </w:r>
      <w:r w:rsidRPr="00205507">
        <w:rPr>
          <w:rFonts w:ascii="Verdana" w:hAnsi="Verdana" w:cs="Arial"/>
          <w:sz w:val="18"/>
          <w:szCs w:val="18"/>
        </w:rPr>
        <w:br/>
        <w:t xml:space="preserve">z jednoczesnym zaznaczeniem polecenia „Załącznik stanowiący tajemnicę przedsiębiorstwa”, </w:t>
      </w:r>
      <w:r w:rsidRPr="00205507">
        <w:rPr>
          <w:rFonts w:ascii="Verdana" w:hAnsi="Verdana" w:cs="Arial"/>
          <w:sz w:val="18"/>
          <w:szCs w:val="18"/>
        </w:rPr>
        <w:br/>
        <w:t xml:space="preserve">a następnie wraz z plikami stanowiącymi jawną część skompresowane do jednego pliku. </w:t>
      </w:r>
    </w:p>
    <w:p w14:paraId="07871914" w14:textId="77777777" w:rsidR="000C7EF0" w:rsidRPr="00205507" w:rsidRDefault="000C7EF0" w:rsidP="00AE13A7">
      <w:pPr>
        <w:pStyle w:val="Akapitzlist"/>
        <w:numPr>
          <w:ilvl w:val="0"/>
          <w:numId w:val="25"/>
        </w:numPr>
        <w:spacing w:line="360" w:lineRule="auto"/>
        <w:ind w:left="851" w:right="66" w:hanging="425"/>
        <w:contextualSpacing w:val="0"/>
        <w:jc w:val="both"/>
        <w:rPr>
          <w:rFonts w:ascii="Verdana" w:hAnsi="Verdana" w:cs="Arial"/>
          <w:sz w:val="18"/>
          <w:szCs w:val="18"/>
        </w:rPr>
      </w:pPr>
      <w:r w:rsidRPr="00205507">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0" w:history="1">
        <w:r w:rsidRPr="00205507">
          <w:rPr>
            <w:rStyle w:val="Hipercze"/>
            <w:rFonts w:ascii="Verdana" w:hAnsi="Verdana" w:cs="Arial"/>
            <w:bCs/>
            <w:color w:val="auto"/>
            <w:spacing w:val="-8"/>
            <w:sz w:val="18"/>
            <w:szCs w:val="18"/>
          </w:rPr>
          <w:t>https://umed-wroc.logintrade.net</w:t>
        </w:r>
      </w:hyperlink>
      <w:r w:rsidRPr="00205507">
        <w:rPr>
          <w:rFonts w:ascii="Verdana" w:hAnsi="Verdana" w:cs="Arial"/>
          <w:bCs/>
          <w:spacing w:val="-8"/>
          <w:sz w:val="18"/>
          <w:szCs w:val="18"/>
          <w:u w:val="single"/>
        </w:rPr>
        <w:t>/rejestracja/ustawowe.html</w:t>
      </w:r>
      <w:r w:rsidRPr="00205507">
        <w:rPr>
          <w:rFonts w:ascii="Verdana" w:hAnsi="Verdana" w:cs="Arial"/>
          <w:sz w:val="18"/>
          <w:szCs w:val="18"/>
        </w:rPr>
        <w:t xml:space="preserve"> w sposób określony w Instrukcji obsługi dla Wykonawców, stanowiącej załącznik nr 6 do </w:t>
      </w:r>
      <w:proofErr w:type="spellStart"/>
      <w:r w:rsidRPr="00205507">
        <w:rPr>
          <w:rFonts w:ascii="Verdana" w:hAnsi="Verdana" w:cs="Arial"/>
          <w:sz w:val="18"/>
          <w:szCs w:val="18"/>
        </w:rPr>
        <w:t>Siwz</w:t>
      </w:r>
      <w:proofErr w:type="spellEnd"/>
      <w:r w:rsidRPr="00205507">
        <w:rPr>
          <w:rFonts w:ascii="Verdana" w:hAnsi="Verdana" w:cs="Arial"/>
          <w:sz w:val="18"/>
          <w:szCs w:val="18"/>
        </w:rPr>
        <w:t>.</w:t>
      </w:r>
    </w:p>
    <w:p w14:paraId="64D9D394" w14:textId="77777777" w:rsidR="000C7EF0" w:rsidRDefault="000C7EF0" w:rsidP="00AE13A7">
      <w:pPr>
        <w:pStyle w:val="Akapitzlist"/>
        <w:numPr>
          <w:ilvl w:val="0"/>
          <w:numId w:val="25"/>
        </w:numPr>
        <w:spacing w:line="360" w:lineRule="auto"/>
        <w:ind w:left="851" w:right="66" w:hanging="425"/>
        <w:contextualSpacing w:val="0"/>
        <w:jc w:val="both"/>
        <w:rPr>
          <w:rFonts w:ascii="Verdana" w:hAnsi="Verdana" w:cs="Arial"/>
          <w:sz w:val="18"/>
          <w:szCs w:val="18"/>
        </w:rPr>
      </w:pPr>
      <w:r w:rsidRPr="00205507">
        <w:rPr>
          <w:rFonts w:ascii="Verdana" w:hAnsi="Verdana" w:cs="Arial"/>
          <w:sz w:val="18"/>
          <w:szCs w:val="18"/>
        </w:rPr>
        <w:t>Wykonawca po upływie terminu do składania ofert nie może dokonać zmiany ani wycofać oferty.</w:t>
      </w:r>
    </w:p>
    <w:p w14:paraId="1396C144" w14:textId="77777777" w:rsidR="000C7EF0" w:rsidRPr="00205507" w:rsidRDefault="000C7EF0" w:rsidP="000C7EF0">
      <w:pPr>
        <w:pStyle w:val="Akapitzlist"/>
        <w:spacing w:line="360" w:lineRule="auto"/>
        <w:ind w:left="851" w:right="-97"/>
        <w:contextualSpacing w:val="0"/>
        <w:jc w:val="both"/>
        <w:rPr>
          <w:rFonts w:ascii="Verdana" w:hAnsi="Verdana" w:cs="Arial"/>
          <w:sz w:val="18"/>
          <w:szCs w:val="18"/>
        </w:rPr>
      </w:pPr>
    </w:p>
    <w:p w14:paraId="7D81AFDA" w14:textId="77777777" w:rsidR="00970B6B" w:rsidRPr="00E146ED" w:rsidRDefault="00970B6B" w:rsidP="00923EE5">
      <w:pPr>
        <w:numPr>
          <w:ilvl w:val="1"/>
          <w:numId w:val="14"/>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sidR="00923EE5">
        <w:rPr>
          <w:rFonts w:ascii="Verdana" w:hAnsi="Verdana"/>
          <w:b/>
          <w:sz w:val="18"/>
          <w:szCs w:val="18"/>
          <w:u w:val="single"/>
        </w:rPr>
        <w:t>.</w:t>
      </w:r>
    </w:p>
    <w:p w14:paraId="0D2A94E6" w14:textId="77777777" w:rsidR="000F568C" w:rsidRPr="00205507" w:rsidRDefault="000F568C" w:rsidP="000F568C">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2" w:name="_Toc282721360"/>
      <w:r w:rsidRPr="00205507">
        <w:rPr>
          <w:rFonts w:ascii="Verdana" w:hAnsi="Verdana"/>
          <w:b/>
          <w:sz w:val="18"/>
          <w:szCs w:val="18"/>
        </w:rPr>
        <w:t>Miejsce oraz termin składania ofert.</w:t>
      </w:r>
      <w:bookmarkEnd w:id="22"/>
    </w:p>
    <w:p w14:paraId="359EEC7C" w14:textId="3C3ED370" w:rsidR="000F568C" w:rsidRPr="006078DC" w:rsidRDefault="000F568C" w:rsidP="009E5C7D">
      <w:pPr>
        <w:pStyle w:val="Akapitzlist"/>
        <w:numPr>
          <w:ilvl w:val="0"/>
          <w:numId w:val="57"/>
        </w:numPr>
        <w:tabs>
          <w:tab w:val="left" w:pos="8789"/>
        </w:tabs>
        <w:spacing w:line="360" w:lineRule="auto"/>
        <w:ind w:left="1276" w:right="-97" w:hanging="567"/>
        <w:contextualSpacing w:val="0"/>
        <w:jc w:val="both"/>
        <w:rPr>
          <w:rFonts w:ascii="Verdana" w:hAnsi="Verdana"/>
          <w:sz w:val="18"/>
          <w:szCs w:val="18"/>
        </w:rPr>
      </w:pPr>
      <w:bookmarkStart w:id="23" w:name="_Toc282721361"/>
      <w:r w:rsidRPr="00205507">
        <w:rPr>
          <w:rFonts w:ascii="Verdana" w:hAnsi="Verdana"/>
          <w:sz w:val="18"/>
          <w:szCs w:val="18"/>
        </w:rPr>
        <w:t xml:space="preserve">Oferty należy składać za pośrednictwem Platformy w terminie </w:t>
      </w:r>
      <w:r w:rsidRPr="00205507">
        <w:rPr>
          <w:rFonts w:ascii="Verdana" w:hAnsi="Verdana"/>
          <w:b/>
          <w:sz w:val="18"/>
          <w:szCs w:val="18"/>
        </w:rPr>
        <w:t xml:space="preserve">do </w:t>
      </w:r>
      <w:r w:rsidR="00DD34AB">
        <w:rPr>
          <w:rFonts w:ascii="Verdana" w:hAnsi="Verdana"/>
          <w:b/>
          <w:sz w:val="18"/>
          <w:szCs w:val="18"/>
        </w:rPr>
        <w:t>23</w:t>
      </w:r>
      <w:r>
        <w:rPr>
          <w:rFonts w:ascii="Verdana" w:hAnsi="Verdana"/>
          <w:b/>
          <w:sz w:val="18"/>
          <w:szCs w:val="18"/>
        </w:rPr>
        <w:t>.01.2020</w:t>
      </w:r>
      <w:r w:rsidRPr="006078DC">
        <w:rPr>
          <w:rFonts w:ascii="Verdana" w:hAnsi="Verdana"/>
          <w:b/>
          <w:sz w:val="18"/>
          <w:szCs w:val="18"/>
        </w:rPr>
        <w:t xml:space="preserve"> r. do godz. 09:00</w:t>
      </w:r>
      <w:r w:rsidRPr="006078DC">
        <w:rPr>
          <w:rFonts w:ascii="Verdana" w:hAnsi="Verdana"/>
          <w:sz w:val="18"/>
          <w:szCs w:val="18"/>
        </w:rPr>
        <w:t>.</w:t>
      </w:r>
    </w:p>
    <w:p w14:paraId="1FB511E0" w14:textId="5915BE32" w:rsidR="000F568C" w:rsidRPr="000F568C" w:rsidRDefault="000F568C" w:rsidP="009E5C7D">
      <w:pPr>
        <w:pStyle w:val="Akapitzlist"/>
        <w:numPr>
          <w:ilvl w:val="0"/>
          <w:numId w:val="57"/>
        </w:numPr>
        <w:tabs>
          <w:tab w:val="left" w:pos="8789"/>
        </w:tabs>
        <w:spacing w:line="360" w:lineRule="auto"/>
        <w:ind w:left="1276" w:right="-97" w:hanging="567"/>
        <w:contextualSpacing w:val="0"/>
        <w:jc w:val="both"/>
        <w:rPr>
          <w:rFonts w:ascii="Verdana" w:hAnsi="Verdana"/>
          <w:b/>
          <w:sz w:val="18"/>
          <w:szCs w:val="18"/>
        </w:rPr>
      </w:pPr>
      <w:r w:rsidRPr="00205507">
        <w:rPr>
          <w:rFonts w:ascii="Verdana" w:hAnsi="Verdana"/>
          <w:sz w:val="18"/>
          <w:szCs w:val="18"/>
        </w:rPr>
        <w:t xml:space="preserve">Po upływie terminu, o którym mowa powyżej, złożenie ofert nie będzie możliwe. </w:t>
      </w:r>
      <w:r w:rsidRPr="00205507">
        <w:rPr>
          <w:rFonts w:ascii="Verdana" w:hAnsi="Verdana"/>
          <w:sz w:val="18"/>
          <w:szCs w:val="18"/>
        </w:rPr>
        <w:br/>
        <w:t>Uwaga! O terminie złożenia ofert decyduje czas ostatecznego wysłania oferty</w:t>
      </w:r>
      <w:r>
        <w:rPr>
          <w:rFonts w:ascii="Verdana" w:hAnsi="Verdana"/>
          <w:sz w:val="18"/>
          <w:szCs w:val="18"/>
        </w:rPr>
        <w:t>,</w:t>
      </w:r>
      <w:r w:rsidRPr="00205507">
        <w:rPr>
          <w:rFonts w:ascii="Verdana" w:hAnsi="Verdana"/>
          <w:sz w:val="18"/>
          <w:szCs w:val="18"/>
        </w:rPr>
        <w:t xml:space="preserve"> a nie czas rozpoczęcia jej wprowadzenia.</w:t>
      </w:r>
    </w:p>
    <w:p w14:paraId="007B7FDE" w14:textId="77777777" w:rsidR="000F568C" w:rsidRPr="00205507" w:rsidRDefault="000F568C" w:rsidP="000F568C">
      <w:pPr>
        <w:pStyle w:val="Akapitzlist"/>
        <w:numPr>
          <w:ilvl w:val="3"/>
          <w:numId w:val="11"/>
        </w:numPr>
        <w:tabs>
          <w:tab w:val="left" w:pos="8789"/>
        </w:tabs>
        <w:spacing w:line="360" w:lineRule="auto"/>
        <w:ind w:left="851" w:right="-97" w:hanging="425"/>
        <w:jc w:val="both"/>
        <w:rPr>
          <w:rFonts w:ascii="Verdana" w:hAnsi="Verdana"/>
          <w:b/>
          <w:sz w:val="18"/>
          <w:szCs w:val="18"/>
        </w:rPr>
      </w:pPr>
      <w:r w:rsidRPr="00205507">
        <w:rPr>
          <w:rFonts w:ascii="Verdana" w:hAnsi="Verdana"/>
          <w:b/>
          <w:sz w:val="18"/>
          <w:szCs w:val="18"/>
        </w:rPr>
        <w:t xml:space="preserve"> Miejsce oraz termin otwarcia ofert.</w:t>
      </w:r>
      <w:bookmarkEnd w:id="23"/>
    </w:p>
    <w:p w14:paraId="1CE511B0" w14:textId="03D707C9" w:rsidR="000F568C" w:rsidRPr="00205507" w:rsidRDefault="000F568C" w:rsidP="000F568C">
      <w:pPr>
        <w:pStyle w:val="Akapitzlist"/>
        <w:tabs>
          <w:tab w:val="left" w:pos="8789"/>
        </w:tabs>
        <w:spacing w:line="360" w:lineRule="auto"/>
        <w:ind w:left="851" w:right="-97"/>
        <w:contextualSpacing w:val="0"/>
        <w:jc w:val="both"/>
        <w:rPr>
          <w:rFonts w:ascii="Verdana" w:hAnsi="Verdana"/>
          <w:sz w:val="18"/>
          <w:szCs w:val="18"/>
        </w:rPr>
      </w:pPr>
      <w:r w:rsidRPr="00205507">
        <w:rPr>
          <w:rFonts w:ascii="Verdana" w:hAnsi="Verdana"/>
          <w:sz w:val="18"/>
          <w:szCs w:val="18"/>
        </w:rPr>
        <w:t>Otwarcie ofert nastąpi w dniu</w:t>
      </w:r>
      <w:r w:rsidRPr="00205507">
        <w:rPr>
          <w:rFonts w:ascii="Verdana" w:hAnsi="Verdana"/>
          <w:b/>
          <w:sz w:val="18"/>
          <w:szCs w:val="18"/>
        </w:rPr>
        <w:t xml:space="preserve"> </w:t>
      </w:r>
      <w:r w:rsidR="00DD34AB">
        <w:rPr>
          <w:rFonts w:ascii="Verdana" w:hAnsi="Verdana"/>
          <w:b/>
          <w:sz w:val="18"/>
          <w:szCs w:val="18"/>
        </w:rPr>
        <w:t>23</w:t>
      </w:r>
      <w:r>
        <w:rPr>
          <w:rFonts w:ascii="Verdana" w:hAnsi="Verdana"/>
          <w:b/>
          <w:sz w:val="18"/>
          <w:szCs w:val="18"/>
        </w:rPr>
        <w:t>.01.2020</w:t>
      </w:r>
      <w:r w:rsidRPr="006078DC">
        <w:rPr>
          <w:rFonts w:ascii="Verdana" w:hAnsi="Verdana"/>
          <w:b/>
          <w:sz w:val="18"/>
          <w:szCs w:val="18"/>
        </w:rPr>
        <w:t xml:space="preserve"> r. o godz. 10:00</w:t>
      </w:r>
      <w:r w:rsidRPr="00205507">
        <w:rPr>
          <w:rFonts w:ascii="Verdana" w:hAnsi="Verdana"/>
          <w:sz w:val="18"/>
          <w:szCs w:val="18"/>
        </w:rPr>
        <w:t xml:space="preserve"> w Zespole ds. Zamówień Publicznych UMW, 50-368 Wrocław, ul. Marcinko</w:t>
      </w:r>
      <w:r>
        <w:rPr>
          <w:rFonts w:ascii="Verdana" w:hAnsi="Verdana"/>
          <w:sz w:val="18"/>
          <w:szCs w:val="18"/>
        </w:rPr>
        <w:t>wskiego 2-6, w pokoju nr 3A 110</w:t>
      </w:r>
      <w:r w:rsidRPr="00205507">
        <w:rPr>
          <w:rFonts w:ascii="Verdana" w:hAnsi="Verdana"/>
          <w:sz w:val="18"/>
          <w:szCs w:val="18"/>
        </w:rPr>
        <w:t xml:space="preserve">.1 (III piętro), za pośrednictwem Platformy pod adresem </w:t>
      </w:r>
      <w:hyperlink r:id="rId21" w:history="1">
        <w:r w:rsidRPr="00205507">
          <w:rPr>
            <w:rStyle w:val="Hipercze"/>
            <w:rFonts w:ascii="Verdana" w:hAnsi="Verdana"/>
            <w:color w:val="auto"/>
            <w:sz w:val="18"/>
            <w:szCs w:val="18"/>
          </w:rPr>
          <w:t>https://umed-wroc.logintrade.net</w:t>
        </w:r>
      </w:hyperlink>
      <w:r w:rsidRPr="00205507">
        <w:rPr>
          <w:rFonts w:ascii="Verdana" w:hAnsi="Verdana"/>
          <w:sz w:val="18"/>
          <w:szCs w:val="18"/>
        </w:rPr>
        <w:t xml:space="preserve"> poprzez ich odszyfrowanie przez Zamawiającego. </w:t>
      </w:r>
    </w:p>
    <w:p w14:paraId="5A1C5977" w14:textId="77777777" w:rsidR="000F568C" w:rsidRPr="00AC289E" w:rsidRDefault="000F568C" w:rsidP="00963513">
      <w:pPr>
        <w:spacing w:line="360" w:lineRule="auto"/>
        <w:ind w:left="360" w:right="470"/>
        <w:jc w:val="both"/>
        <w:rPr>
          <w:rFonts w:ascii="Verdana" w:hAnsi="Verdana"/>
          <w:sz w:val="10"/>
          <w:szCs w:val="10"/>
          <w:u w:val="single"/>
        </w:rPr>
      </w:pPr>
    </w:p>
    <w:p w14:paraId="28E37508" w14:textId="77777777" w:rsidR="00970B6B" w:rsidRPr="00AC289E" w:rsidRDefault="00970B6B" w:rsidP="00C14CED">
      <w:pPr>
        <w:numPr>
          <w:ilvl w:val="1"/>
          <w:numId w:val="14"/>
        </w:numPr>
        <w:tabs>
          <w:tab w:val="clear" w:pos="2727"/>
          <w:tab w:val="num"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AC289E">
        <w:rPr>
          <w:rFonts w:ascii="Verdana" w:hAnsi="Verdana"/>
          <w:b/>
          <w:sz w:val="18"/>
          <w:szCs w:val="18"/>
          <w:u w:val="single"/>
        </w:rPr>
        <w:t>Opis sposobu obliczenia ceny.</w:t>
      </w:r>
      <w:bookmarkEnd w:id="24"/>
      <w:bookmarkEnd w:id="25"/>
    </w:p>
    <w:p w14:paraId="390D70C0" w14:textId="17D474C2" w:rsidR="003D2A89" w:rsidRDefault="002625CA" w:rsidP="00AE13A7">
      <w:pPr>
        <w:numPr>
          <w:ilvl w:val="0"/>
          <w:numId w:val="22"/>
        </w:numPr>
        <w:tabs>
          <w:tab w:val="clear" w:pos="360"/>
          <w:tab w:val="left" w:pos="426"/>
          <w:tab w:val="num" w:pos="851"/>
          <w:tab w:val="left" w:pos="8789"/>
        </w:tabs>
        <w:spacing w:line="360" w:lineRule="auto"/>
        <w:ind w:left="851" w:right="-75" w:hanging="425"/>
        <w:jc w:val="both"/>
        <w:rPr>
          <w:rFonts w:ascii="Verdana" w:hAnsi="Verdana"/>
          <w:sz w:val="18"/>
        </w:rPr>
      </w:pPr>
      <w:r w:rsidRPr="005D7D9A">
        <w:rPr>
          <w:rFonts w:ascii="Verdana" w:hAnsi="Verdana"/>
          <w:sz w:val="18"/>
          <w:szCs w:val="18"/>
        </w:rPr>
        <w:t xml:space="preserve">Cena ofertowa jest ceną określoną za przedmiot zamówienia, wyszczególnioną i obliczoną </w:t>
      </w:r>
      <w:r w:rsidRPr="005D7D9A">
        <w:rPr>
          <w:rFonts w:ascii="Verdana" w:hAnsi="Verdana"/>
          <w:sz w:val="18"/>
          <w:szCs w:val="18"/>
        </w:rPr>
        <w:br/>
        <w:t xml:space="preserve">w Formularzu asortymentowo-cenowym (stanowiącym Załącznik nr 2 do </w:t>
      </w:r>
      <w:proofErr w:type="spellStart"/>
      <w:r w:rsidRPr="005D7D9A">
        <w:rPr>
          <w:rFonts w:ascii="Verdana" w:hAnsi="Verdana"/>
          <w:sz w:val="18"/>
          <w:szCs w:val="18"/>
        </w:rPr>
        <w:t>Siwz</w:t>
      </w:r>
      <w:proofErr w:type="spellEnd"/>
      <w:r w:rsidRPr="005D7D9A">
        <w:rPr>
          <w:rFonts w:ascii="Verdana" w:hAnsi="Verdana"/>
          <w:sz w:val="18"/>
          <w:szCs w:val="18"/>
        </w:rPr>
        <w:t xml:space="preserve">), przepisaną do Formularza ofertowego (zał. nr 1 do </w:t>
      </w:r>
      <w:proofErr w:type="spellStart"/>
      <w:r w:rsidRPr="005D7D9A">
        <w:rPr>
          <w:rFonts w:ascii="Verdana" w:hAnsi="Verdana"/>
          <w:sz w:val="18"/>
          <w:szCs w:val="18"/>
        </w:rPr>
        <w:t>Siwz</w:t>
      </w:r>
      <w:proofErr w:type="spellEnd"/>
      <w:r w:rsidRPr="005D7D9A">
        <w:rPr>
          <w:rFonts w:ascii="Verdana" w:hAnsi="Verdana"/>
          <w:sz w:val="18"/>
          <w:szCs w:val="18"/>
        </w:rPr>
        <w:t>)</w:t>
      </w:r>
      <w:r w:rsidR="003E5B03">
        <w:rPr>
          <w:rFonts w:ascii="Verdana" w:hAnsi="Verdana"/>
          <w:sz w:val="18"/>
        </w:rPr>
        <w:t>.</w:t>
      </w:r>
    </w:p>
    <w:p w14:paraId="53AB3C1B" w14:textId="77777777" w:rsidR="009B28D4" w:rsidRDefault="00970B6B" w:rsidP="00AE13A7">
      <w:pPr>
        <w:numPr>
          <w:ilvl w:val="0"/>
          <w:numId w:val="22"/>
        </w:numPr>
        <w:tabs>
          <w:tab w:val="clear" w:pos="360"/>
          <w:tab w:val="left" w:pos="426"/>
          <w:tab w:val="num" w:pos="851"/>
          <w:tab w:val="num" w:pos="3600"/>
          <w:tab w:val="left" w:pos="8789"/>
        </w:tabs>
        <w:spacing w:line="360" w:lineRule="auto"/>
        <w:ind w:left="851" w:right="-75" w:hanging="425"/>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6B2DC726" w14:textId="77777777" w:rsidR="00970B6B" w:rsidRDefault="00970B6B" w:rsidP="00AE13A7">
      <w:pPr>
        <w:pStyle w:val="Tekstblokowy"/>
        <w:numPr>
          <w:ilvl w:val="0"/>
          <w:numId w:val="22"/>
        </w:numPr>
        <w:tabs>
          <w:tab w:val="clear" w:pos="360"/>
          <w:tab w:val="num" w:pos="851"/>
          <w:tab w:val="left" w:pos="8789"/>
        </w:tabs>
        <w:ind w:left="851" w:right="-75" w:hanging="425"/>
        <w:rPr>
          <w:color w:val="auto"/>
          <w:szCs w:val="22"/>
        </w:rPr>
      </w:pPr>
      <w:r w:rsidRPr="00AC289E">
        <w:rPr>
          <w:color w:val="auto"/>
          <w:szCs w:val="22"/>
        </w:rPr>
        <w:t>Ceny muszą być wyrażone z dokładnością do dwóch miejsc po przecinku.</w:t>
      </w:r>
    </w:p>
    <w:p w14:paraId="563DF9DC" w14:textId="1470B8B7" w:rsidR="00AF4C23" w:rsidRPr="00486403" w:rsidRDefault="00AF4C23" w:rsidP="00AE13A7">
      <w:pPr>
        <w:numPr>
          <w:ilvl w:val="0"/>
          <w:numId w:val="22"/>
        </w:numPr>
        <w:tabs>
          <w:tab w:val="clear" w:pos="360"/>
          <w:tab w:val="num" w:pos="851"/>
          <w:tab w:val="left" w:pos="3855"/>
          <w:tab w:val="left" w:pos="8789"/>
        </w:tabs>
        <w:spacing w:line="360" w:lineRule="auto"/>
        <w:ind w:left="851" w:right="-75"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003E5B03">
        <w:rPr>
          <w:rFonts w:ascii="Verdana" w:hAnsi="Verdana"/>
          <w:color w:val="000000" w:themeColor="text1"/>
          <w:sz w:val="18"/>
          <w:szCs w:val="18"/>
        </w:rPr>
        <w:t>(rodzaj)</w:t>
      </w:r>
      <w:r w:rsidR="007073C8">
        <w:rPr>
          <w:rFonts w:ascii="Verdana" w:hAnsi="Verdana"/>
          <w:color w:val="000000" w:themeColor="text1"/>
          <w:sz w:val="18"/>
          <w:szCs w:val="18"/>
        </w:rPr>
        <w:t xml:space="preserve"> towaru lub</w:t>
      </w:r>
      <w:r w:rsidR="003E5B03">
        <w:rPr>
          <w:rFonts w:ascii="Verdana" w:hAnsi="Verdana"/>
          <w:color w:val="000000" w:themeColor="text1"/>
          <w:sz w:val="18"/>
          <w:szCs w:val="18"/>
        </w:rPr>
        <w:t xml:space="preserve"> usługi</w:t>
      </w:r>
      <w:r w:rsidR="007073C8">
        <w:rPr>
          <w:rFonts w:ascii="Verdana" w:hAnsi="Verdana"/>
          <w:color w:val="000000" w:themeColor="text1"/>
          <w:sz w:val="18"/>
          <w:szCs w:val="18"/>
        </w:rPr>
        <w:t>, których</w:t>
      </w:r>
      <w:r w:rsidR="003E5B03">
        <w:rPr>
          <w:rFonts w:ascii="Verdana" w:hAnsi="Verdana"/>
          <w:color w:val="000000" w:themeColor="text1"/>
          <w:sz w:val="18"/>
          <w:szCs w:val="18"/>
        </w:rPr>
        <w:t xml:space="preserve"> </w:t>
      </w:r>
      <w:r w:rsidR="007073C8">
        <w:rPr>
          <w:rFonts w:ascii="Verdana" w:hAnsi="Verdana"/>
          <w:color w:val="000000" w:themeColor="text1"/>
          <w:sz w:val="18"/>
          <w:szCs w:val="18"/>
        </w:rPr>
        <w:t xml:space="preserve">dostawa lub </w:t>
      </w:r>
      <w:r w:rsidR="003E5B03">
        <w:rPr>
          <w:rFonts w:ascii="Verdana" w:hAnsi="Verdana"/>
          <w:color w:val="000000" w:themeColor="text1"/>
          <w:sz w:val="18"/>
          <w:szCs w:val="18"/>
        </w:rPr>
        <w:t>świadczenie</w:t>
      </w:r>
      <w:r w:rsidRPr="00486403">
        <w:rPr>
          <w:rFonts w:ascii="Verdana" w:hAnsi="Verdana"/>
          <w:color w:val="000000" w:themeColor="text1"/>
          <w:sz w:val="18"/>
          <w:szCs w:val="18"/>
        </w:rPr>
        <w:t xml:space="preserve"> będzie prowadzić do je</w:t>
      </w:r>
      <w:r w:rsidR="009B28D4">
        <w:rPr>
          <w:rFonts w:ascii="Verdana" w:hAnsi="Verdana"/>
          <w:color w:val="000000" w:themeColor="text1"/>
          <w:sz w:val="18"/>
          <w:szCs w:val="18"/>
        </w:rPr>
        <w:t>g</w:t>
      </w:r>
      <w:r w:rsidR="003E5B03">
        <w:rPr>
          <w:rFonts w:ascii="Verdana" w:hAnsi="Verdana"/>
          <w:color w:val="000000" w:themeColor="text1"/>
          <w:sz w:val="18"/>
          <w:szCs w:val="18"/>
        </w:rPr>
        <w:t>o powstania, o</w:t>
      </w:r>
      <w:r w:rsidR="007073C8">
        <w:rPr>
          <w:rFonts w:ascii="Verdana" w:hAnsi="Verdana"/>
          <w:color w:val="000000" w:themeColor="text1"/>
          <w:sz w:val="18"/>
          <w:szCs w:val="18"/>
        </w:rPr>
        <w:t>raz wskazując ich</w:t>
      </w:r>
      <w:r w:rsidRPr="00486403">
        <w:rPr>
          <w:rFonts w:ascii="Verdana" w:hAnsi="Verdana"/>
          <w:color w:val="000000" w:themeColor="text1"/>
          <w:sz w:val="18"/>
          <w:szCs w:val="18"/>
        </w:rPr>
        <w:t xml:space="preserve"> wartość bez kwoty podatku. </w:t>
      </w:r>
    </w:p>
    <w:p w14:paraId="7085D4FD" w14:textId="77777777" w:rsidR="000053DF" w:rsidRPr="00AC289E" w:rsidRDefault="000053DF" w:rsidP="00963513">
      <w:pPr>
        <w:spacing w:line="360" w:lineRule="auto"/>
        <w:ind w:right="470"/>
        <w:rPr>
          <w:rFonts w:ascii="Verdana" w:hAnsi="Verdana"/>
          <w:sz w:val="18"/>
          <w:szCs w:val="18"/>
        </w:rPr>
      </w:pPr>
    </w:p>
    <w:p w14:paraId="073E2DE9" w14:textId="32153AEF" w:rsidR="00970B6B" w:rsidRPr="00EE4E34" w:rsidRDefault="00970B6B" w:rsidP="00AE13A7">
      <w:pPr>
        <w:numPr>
          <w:ilvl w:val="1"/>
          <w:numId w:val="14"/>
        </w:numPr>
        <w:tabs>
          <w:tab w:val="clear" w:pos="2727"/>
          <w:tab w:val="num" w:pos="426"/>
        </w:tabs>
        <w:spacing w:line="360" w:lineRule="auto"/>
        <w:ind w:left="426" w:right="-75" w:hanging="426"/>
        <w:jc w:val="both"/>
        <w:outlineLvl w:val="0"/>
        <w:rPr>
          <w:rFonts w:ascii="Verdana" w:hAnsi="Verdana"/>
          <w:b/>
          <w:sz w:val="18"/>
          <w:szCs w:val="18"/>
          <w:u w:val="single"/>
        </w:rPr>
      </w:pPr>
      <w:bookmarkStart w:id="26" w:name="_Toc282721363"/>
      <w:bookmarkStart w:id="27" w:name="_Toc395266077"/>
      <w:r w:rsidRPr="00EE4E34">
        <w:rPr>
          <w:rFonts w:ascii="Verdana" w:hAnsi="Verdana"/>
          <w:b/>
          <w:sz w:val="18"/>
          <w:szCs w:val="18"/>
          <w:u w:val="single"/>
        </w:rPr>
        <w:t>Opis kryteriów, którymi Zamawiający będzie się kierował przy wyborze oferty wraz</w:t>
      </w:r>
      <w:r w:rsidR="00AD6E13">
        <w:rPr>
          <w:rFonts w:ascii="Verdana" w:hAnsi="Verdana"/>
          <w:b/>
          <w:sz w:val="18"/>
          <w:szCs w:val="18"/>
          <w:u w:val="single"/>
        </w:rPr>
        <w:t> </w:t>
      </w:r>
      <w:r w:rsidRPr="00EE4E34">
        <w:rPr>
          <w:rFonts w:ascii="Verdana" w:hAnsi="Verdana"/>
          <w:b/>
          <w:sz w:val="18"/>
          <w:szCs w:val="18"/>
          <w:u w:val="single"/>
        </w:rPr>
        <w:t xml:space="preserve">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6"/>
      <w:bookmarkEnd w:id="27"/>
    </w:p>
    <w:p w14:paraId="27898E7B" w14:textId="3C95EB43" w:rsidR="00230818" w:rsidRPr="0035352E" w:rsidRDefault="00230818" w:rsidP="00AE13A7">
      <w:pPr>
        <w:numPr>
          <w:ilvl w:val="2"/>
          <w:numId w:val="18"/>
        </w:numPr>
        <w:tabs>
          <w:tab w:val="num" w:pos="851"/>
        </w:tabs>
        <w:spacing w:line="360" w:lineRule="auto"/>
        <w:ind w:left="851" w:right="66" w:hanging="425"/>
        <w:jc w:val="both"/>
        <w:outlineLvl w:val="0"/>
        <w:rPr>
          <w:rFonts w:ascii="Verdana" w:hAnsi="Verdana"/>
          <w:color w:val="000000" w:themeColor="text1"/>
          <w:sz w:val="18"/>
        </w:rPr>
      </w:pPr>
      <w:bookmarkStart w:id="28" w:name="_Toc395266079"/>
      <w:r w:rsidRPr="0035352E">
        <w:rPr>
          <w:rFonts w:ascii="Verdana" w:hAnsi="Verdana"/>
          <w:color w:val="000000" w:themeColor="text1"/>
          <w:sz w:val="18"/>
        </w:rPr>
        <w:t>Przy wyborze najkorzystniej</w:t>
      </w:r>
      <w:r w:rsidR="00496BC7">
        <w:rPr>
          <w:rFonts w:ascii="Verdana" w:hAnsi="Verdana"/>
          <w:color w:val="000000" w:themeColor="text1"/>
          <w:sz w:val="18"/>
        </w:rPr>
        <w:t>szej oferty</w:t>
      </w:r>
      <w:r w:rsidR="00AD6E13">
        <w:rPr>
          <w:rFonts w:ascii="Verdana" w:hAnsi="Verdana"/>
          <w:color w:val="000000" w:themeColor="text1"/>
          <w:sz w:val="18"/>
        </w:rPr>
        <w:t>,</w:t>
      </w:r>
      <w:r w:rsidR="000053DF">
        <w:rPr>
          <w:rFonts w:ascii="Verdana" w:hAnsi="Verdana"/>
          <w:color w:val="000000" w:themeColor="text1"/>
          <w:sz w:val="18"/>
        </w:rPr>
        <w:t xml:space="preserve"> </w:t>
      </w:r>
      <w:r w:rsidRPr="0035352E">
        <w:rPr>
          <w:rFonts w:ascii="Verdana" w:hAnsi="Verdana"/>
          <w:color w:val="000000" w:themeColor="text1"/>
          <w:sz w:val="18"/>
        </w:rPr>
        <w:t>Zamawiający zastosuje następujące kryteria oceny ofert:</w:t>
      </w:r>
    </w:p>
    <w:p w14:paraId="632BC20C" w14:textId="06B17D80" w:rsidR="00230818" w:rsidRPr="0035352E" w:rsidRDefault="00230818" w:rsidP="00AE13A7">
      <w:pPr>
        <w:pStyle w:val="Akapitzlist"/>
        <w:numPr>
          <w:ilvl w:val="6"/>
          <w:numId w:val="18"/>
        </w:numPr>
        <w:spacing w:line="360" w:lineRule="auto"/>
        <w:ind w:left="1276" w:right="66" w:hanging="425"/>
        <w:jc w:val="both"/>
        <w:outlineLvl w:val="0"/>
        <w:rPr>
          <w:rFonts w:ascii="Verdana" w:hAnsi="Verdana"/>
          <w:color w:val="000000" w:themeColor="text1"/>
          <w:sz w:val="18"/>
        </w:rPr>
      </w:pPr>
      <w:r w:rsidRPr="0035352E">
        <w:rPr>
          <w:rFonts w:ascii="Verdana" w:hAnsi="Verdana"/>
          <w:color w:val="000000" w:themeColor="text1"/>
          <w:sz w:val="18"/>
        </w:rPr>
        <w:t>Cenę real</w:t>
      </w:r>
      <w:r w:rsidR="00496BC7">
        <w:rPr>
          <w:rFonts w:ascii="Verdana" w:hAnsi="Verdana"/>
          <w:color w:val="000000" w:themeColor="text1"/>
          <w:sz w:val="18"/>
        </w:rPr>
        <w:t>izacji przedmiotu zamówienia – 6</w:t>
      </w:r>
      <w:r w:rsidRPr="0035352E">
        <w:rPr>
          <w:rFonts w:ascii="Verdana" w:hAnsi="Verdana"/>
          <w:color w:val="000000" w:themeColor="text1"/>
          <w:sz w:val="18"/>
        </w:rPr>
        <w:t>0 %,</w:t>
      </w:r>
    </w:p>
    <w:p w14:paraId="0A0403A3" w14:textId="4E643E81" w:rsidR="00230818" w:rsidRPr="00AD6E13" w:rsidRDefault="007A1C28" w:rsidP="00AE13A7">
      <w:pPr>
        <w:pStyle w:val="Akapitzlist"/>
        <w:numPr>
          <w:ilvl w:val="6"/>
          <w:numId w:val="18"/>
        </w:numPr>
        <w:spacing w:line="360" w:lineRule="auto"/>
        <w:ind w:left="1276" w:right="66" w:hanging="425"/>
        <w:jc w:val="both"/>
        <w:outlineLvl w:val="0"/>
        <w:rPr>
          <w:rFonts w:ascii="Verdana" w:hAnsi="Verdana"/>
          <w:color w:val="000000" w:themeColor="text1"/>
          <w:sz w:val="18"/>
        </w:rPr>
      </w:pPr>
      <w:r>
        <w:rPr>
          <w:rFonts w:ascii="Verdana" w:hAnsi="Verdana"/>
          <w:color w:val="000000" w:themeColor="text1"/>
          <w:sz w:val="18"/>
        </w:rPr>
        <w:t xml:space="preserve">Termin </w:t>
      </w:r>
      <w:r w:rsidR="00496BC7">
        <w:rPr>
          <w:rFonts w:ascii="Verdana" w:hAnsi="Verdana"/>
          <w:color w:val="000000" w:themeColor="text1"/>
          <w:sz w:val="18"/>
        </w:rPr>
        <w:t>g</w:t>
      </w:r>
      <w:r w:rsidR="00230818" w:rsidRPr="0035352E">
        <w:rPr>
          <w:rFonts w:ascii="Verdana" w:hAnsi="Verdana"/>
          <w:color w:val="000000" w:themeColor="text1"/>
          <w:sz w:val="18"/>
        </w:rPr>
        <w:t>waranc</w:t>
      </w:r>
      <w:r>
        <w:rPr>
          <w:rFonts w:ascii="Verdana" w:hAnsi="Verdana"/>
          <w:color w:val="000000" w:themeColor="text1"/>
          <w:sz w:val="18"/>
        </w:rPr>
        <w:t>ji - 20</w:t>
      </w:r>
      <w:r w:rsidR="00230818" w:rsidRPr="0035352E">
        <w:rPr>
          <w:rFonts w:ascii="Verdana" w:hAnsi="Verdana"/>
          <w:color w:val="000000" w:themeColor="text1"/>
          <w:sz w:val="18"/>
        </w:rPr>
        <w:t xml:space="preserve"> %,</w:t>
      </w:r>
    </w:p>
    <w:p w14:paraId="4F0FFC38" w14:textId="7B8D5260" w:rsidR="00496BC7" w:rsidRDefault="00584ABB" w:rsidP="00AE13A7">
      <w:pPr>
        <w:pStyle w:val="Akapitzlist"/>
        <w:numPr>
          <w:ilvl w:val="6"/>
          <w:numId w:val="18"/>
        </w:numPr>
        <w:spacing w:line="360" w:lineRule="auto"/>
        <w:ind w:left="1276" w:right="66" w:hanging="425"/>
        <w:jc w:val="both"/>
        <w:outlineLvl w:val="0"/>
        <w:rPr>
          <w:rFonts w:ascii="Verdana" w:hAnsi="Verdana"/>
          <w:color w:val="000000" w:themeColor="text1"/>
          <w:sz w:val="18"/>
        </w:rPr>
      </w:pPr>
      <w:r>
        <w:rPr>
          <w:rFonts w:ascii="Verdana" w:hAnsi="Verdana"/>
          <w:color w:val="000000" w:themeColor="text1"/>
          <w:sz w:val="18"/>
        </w:rPr>
        <w:t xml:space="preserve">Termin </w:t>
      </w:r>
      <w:r w:rsidR="007A1C28">
        <w:rPr>
          <w:rFonts w:ascii="Verdana" w:hAnsi="Verdana"/>
          <w:color w:val="000000" w:themeColor="text1"/>
          <w:sz w:val="18"/>
        </w:rPr>
        <w:t>dostawy – 2</w:t>
      </w:r>
      <w:r w:rsidR="00496BC7">
        <w:rPr>
          <w:rFonts w:ascii="Verdana" w:hAnsi="Verdana"/>
          <w:color w:val="000000" w:themeColor="text1"/>
          <w:sz w:val="18"/>
        </w:rPr>
        <w:t>0 %</w:t>
      </w:r>
      <w:r w:rsidR="00DC4CF6">
        <w:rPr>
          <w:rFonts w:ascii="Verdana" w:hAnsi="Verdana"/>
          <w:color w:val="000000" w:themeColor="text1"/>
          <w:sz w:val="18"/>
        </w:rPr>
        <w:t>.</w:t>
      </w:r>
    </w:p>
    <w:p w14:paraId="1680D99B" w14:textId="07B38D27" w:rsidR="00970B6B" w:rsidRPr="007A1C28" w:rsidRDefault="003D2A89" w:rsidP="00AE13A7">
      <w:pPr>
        <w:numPr>
          <w:ilvl w:val="2"/>
          <w:numId w:val="18"/>
        </w:numPr>
        <w:tabs>
          <w:tab w:val="num" w:pos="851"/>
        </w:tabs>
        <w:spacing w:line="360" w:lineRule="auto"/>
        <w:ind w:left="851" w:right="66" w:hanging="425"/>
        <w:jc w:val="both"/>
        <w:outlineLvl w:val="0"/>
        <w:rPr>
          <w:rFonts w:ascii="Verdana" w:hAnsi="Verdana"/>
          <w:bCs/>
          <w:color w:val="000000" w:themeColor="text1"/>
          <w:sz w:val="18"/>
        </w:rPr>
      </w:pPr>
      <w:r w:rsidRPr="0035352E">
        <w:rPr>
          <w:rFonts w:ascii="Verdana" w:hAnsi="Verdana"/>
          <w:bCs/>
          <w:color w:val="000000" w:themeColor="text1"/>
          <w:sz w:val="18"/>
        </w:rPr>
        <w:lastRenderedPageBreak/>
        <w:t>Do porównania ofert będą brane</w:t>
      </w:r>
      <w:r w:rsidR="00970B6B" w:rsidRPr="0035352E">
        <w:rPr>
          <w:rFonts w:ascii="Verdana" w:hAnsi="Verdana"/>
          <w:bCs/>
          <w:color w:val="000000" w:themeColor="text1"/>
          <w:sz w:val="18"/>
        </w:rPr>
        <w:t xml:space="preserve"> pod uwagę cena brutto</w:t>
      </w:r>
      <w:r w:rsidR="007A1C28">
        <w:rPr>
          <w:rFonts w:ascii="Verdana" w:hAnsi="Verdana"/>
          <w:bCs/>
          <w:color w:val="000000" w:themeColor="text1"/>
          <w:sz w:val="18"/>
        </w:rPr>
        <w:t>, termin gwarancji i termin dostawy</w:t>
      </w:r>
      <w:r w:rsidR="00230818" w:rsidRPr="007A1C28">
        <w:rPr>
          <w:rFonts w:ascii="Verdana" w:hAnsi="Verdana"/>
          <w:bCs/>
          <w:color w:val="000000" w:themeColor="text1"/>
          <w:sz w:val="18"/>
        </w:rPr>
        <w:t>)</w:t>
      </w:r>
      <w:r w:rsidR="007813C0" w:rsidRPr="007A1C28">
        <w:rPr>
          <w:rFonts w:ascii="Verdana" w:hAnsi="Verdana"/>
          <w:bCs/>
          <w:color w:val="000000" w:themeColor="text1"/>
          <w:sz w:val="18"/>
        </w:rPr>
        <w:t xml:space="preserve">, </w:t>
      </w:r>
      <w:r w:rsidR="00496BC7" w:rsidRPr="007A1C28">
        <w:rPr>
          <w:rFonts w:ascii="Verdana" w:hAnsi="Verdana"/>
          <w:bCs/>
          <w:color w:val="000000" w:themeColor="text1"/>
          <w:sz w:val="18"/>
        </w:rPr>
        <w:t>podane</w:t>
      </w:r>
      <w:r w:rsidR="001D171C" w:rsidRPr="007A1C28">
        <w:rPr>
          <w:rFonts w:ascii="Verdana" w:hAnsi="Verdana"/>
          <w:bCs/>
          <w:color w:val="000000" w:themeColor="text1"/>
          <w:sz w:val="18"/>
        </w:rPr>
        <w:t xml:space="preserve"> w Formularzu ofertowym </w:t>
      </w:r>
      <w:r w:rsidR="009C58C7" w:rsidRPr="007A1C28">
        <w:rPr>
          <w:rFonts w:ascii="Verdana" w:hAnsi="Verdana"/>
          <w:bCs/>
          <w:color w:val="000000" w:themeColor="text1"/>
          <w:sz w:val="18"/>
        </w:rPr>
        <w:t>(wzór – zał.</w:t>
      </w:r>
      <w:r w:rsidR="007A1C28">
        <w:rPr>
          <w:rFonts w:ascii="Verdana" w:hAnsi="Verdana"/>
          <w:bCs/>
          <w:color w:val="000000" w:themeColor="text1"/>
          <w:sz w:val="18"/>
        </w:rPr>
        <w:t> </w:t>
      </w:r>
      <w:r w:rsidR="009C58C7" w:rsidRPr="007A1C28">
        <w:rPr>
          <w:rFonts w:ascii="Verdana" w:hAnsi="Verdana"/>
          <w:bCs/>
          <w:color w:val="000000" w:themeColor="text1"/>
          <w:sz w:val="18"/>
        </w:rPr>
        <w:t>nr</w:t>
      </w:r>
      <w:r w:rsidR="007A1C28">
        <w:rPr>
          <w:rFonts w:ascii="Verdana" w:hAnsi="Verdana"/>
          <w:bCs/>
          <w:color w:val="000000" w:themeColor="text1"/>
          <w:sz w:val="18"/>
        </w:rPr>
        <w:t> </w:t>
      </w:r>
      <w:r w:rsidR="009C58C7" w:rsidRPr="007A1C28">
        <w:rPr>
          <w:rFonts w:ascii="Verdana" w:hAnsi="Verdana"/>
          <w:bCs/>
          <w:color w:val="000000" w:themeColor="text1"/>
          <w:sz w:val="18"/>
        </w:rPr>
        <w:t>1</w:t>
      </w:r>
      <w:r w:rsidR="008053D8" w:rsidRPr="007A1C28">
        <w:rPr>
          <w:rFonts w:ascii="Verdana" w:hAnsi="Verdana"/>
          <w:bCs/>
          <w:color w:val="000000" w:themeColor="text1"/>
          <w:sz w:val="18"/>
        </w:rPr>
        <w:t xml:space="preserve"> </w:t>
      </w:r>
      <w:r w:rsidR="009C58C7" w:rsidRPr="007A1C28">
        <w:rPr>
          <w:rFonts w:ascii="Verdana" w:hAnsi="Verdana"/>
          <w:bCs/>
          <w:color w:val="000000" w:themeColor="text1"/>
          <w:sz w:val="18"/>
        </w:rPr>
        <w:t>do</w:t>
      </w:r>
      <w:r w:rsidR="00DC4CF6" w:rsidRPr="007A1C28">
        <w:rPr>
          <w:rFonts w:ascii="Verdana" w:hAnsi="Verdana"/>
          <w:bCs/>
          <w:color w:val="000000" w:themeColor="text1"/>
          <w:sz w:val="18"/>
        </w:rPr>
        <w:t> </w:t>
      </w:r>
      <w:proofErr w:type="spellStart"/>
      <w:r w:rsidR="009C58C7" w:rsidRPr="007A1C28">
        <w:rPr>
          <w:rFonts w:ascii="Verdana" w:hAnsi="Verdana"/>
          <w:bCs/>
          <w:color w:val="000000" w:themeColor="text1"/>
          <w:sz w:val="18"/>
        </w:rPr>
        <w:t>Siw</w:t>
      </w:r>
      <w:r w:rsidR="006B41DA" w:rsidRPr="007A1C28">
        <w:rPr>
          <w:rFonts w:ascii="Verdana" w:hAnsi="Verdana"/>
          <w:bCs/>
          <w:color w:val="000000" w:themeColor="text1"/>
          <w:sz w:val="18"/>
        </w:rPr>
        <w:t>z</w:t>
      </w:r>
      <w:proofErr w:type="spellEnd"/>
      <w:r w:rsidR="006B41DA" w:rsidRPr="007A1C28">
        <w:rPr>
          <w:rFonts w:ascii="Verdana" w:hAnsi="Verdana"/>
          <w:bCs/>
          <w:color w:val="000000" w:themeColor="text1"/>
          <w:sz w:val="18"/>
        </w:rPr>
        <w:t>)</w:t>
      </w:r>
      <w:r w:rsidR="007A1C28" w:rsidRPr="007A1C28">
        <w:rPr>
          <w:rFonts w:ascii="Verdana" w:hAnsi="Verdana"/>
          <w:bCs/>
          <w:color w:val="000000" w:themeColor="text1"/>
          <w:sz w:val="18"/>
        </w:rPr>
        <w:t>.</w:t>
      </w:r>
      <w:r w:rsidR="00496BC7" w:rsidRPr="007A1C28">
        <w:rPr>
          <w:rFonts w:ascii="Verdana" w:hAnsi="Verdana"/>
          <w:bCs/>
          <w:color w:val="000000" w:themeColor="text1"/>
          <w:sz w:val="18"/>
        </w:rPr>
        <w:t xml:space="preserve"> </w:t>
      </w:r>
      <w:bookmarkEnd w:id="28"/>
    </w:p>
    <w:p w14:paraId="6828C1BC" w14:textId="6C20980D" w:rsidR="00970B6B" w:rsidRPr="0035352E" w:rsidRDefault="00970B6B" w:rsidP="00AE13A7">
      <w:pPr>
        <w:pStyle w:val="Akapitzlist"/>
        <w:numPr>
          <w:ilvl w:val="2"/>
          <w:numId w:val="18"/>
        </w:numPr>
        <w:tabs>
          <w:tab w:val="num" w:pos="851"/>
        </w:tabs>
        <w:spacing w:line="360" w:lineRule="auto"/>
        <w:ind w:left="851" w:right="66" w:hanging="425"/>
        <w:jc w:val="both"/>
        <w:outlineLvl w:val="0"/>
        <w:rPr>
          <w:rFonts w:ascii="Verdana" w:hAnsi="Verdana"/>
          <w:color w:val="000000" w:themeColor="text1"/>
          <w:sz w:val="18"/>
        </w:rPr>
      </w:pPr>
      <w:bookmarkStart w:id="29" w:name="_Toc395266080"/>
      <w:r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poniższych tabelach</w:t>
      </w:r>
      <w:r w:rsidR="005329DF" w:rsidRPr="0035352E">
        <w:rPr>
          <w:rFonts w:ascii="Verdana" w:hAnsi="Verdana"/>
          <w:color w:val="000000" w:themeColor="text1"/>
          <w:sz w:val="18"/>
        </w:rPr>
        <w:t>:</w:t>
      </w:r>
      <w:bookmarkEnd w:id="29"/>
    </w:p>
    <w:p w14:paraId="7E9D2C80" w14:textId="77777777" w:rsidR="004D7AA4" w:rsidRDefault="004D7AA4" w:rsidP="00963513">
      <w:pPr>
        <w:spacing w:line="360" w:lineRule="auto"/>
        <w:ind w:right="470"/>
        <w:jc w:val="both"/>
        <w:outlineLvl w:val="0"/>
        <w:rPr>
          <w:rFonts w:ascii="Verdana" w:hAnsi="Verdana"/>
          <w:color w:val="000000" w:themeColor="text1"/>
          <w:sz w:val="10"/>
          <w:szCs w:val="10"/>
          <w:u w:val="dash"/>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36"/>
      </w:tblGrid>
      <w:tr w:rsidR="00861CFC" w:rsidRPr="00861CFC" w14:paraId="1E097335" w14:textId="77777777" w:rsidTr="00AE13A7">
        <w:tc>
          <w:tcPr>
            <w:tcW w:w="540" w:type="dxa"/>
          </w:tcPr>
          <w:p w14:paraId="6F925D8C" w14:textId="77777777" w:rsidR="007A1C28" w:rsidRPr="00861CFC" w:rsidRDefault="007A1C28" w:rsidP="007A1C28">
            <w:pPr>
              <w:pStyle w:val="Nagwek1"/>
              <w:rPr>
                <w:color w:val="000000" w:themeColor="text1"/>
              </w:rPr>
            </w:pPr>
            <w:r w:rsidRPr="00861CFC">
              <w:rPr>
                <w:color w:val="000000" w:themeColor="text1"/>
              </w:rPr>
              <w:t>LP</w:t>
            </w:r>
          </w:p>
        </w:tc>
        <w:tc>
          <w:tcPr>
            <w:tcW w:w="2607" w:type="dxa"/>
          </w:tcPr>
          <w:p w14:paraId="5D1BC46F" w14:textId="77777777" w:rsidR="007A1C28" w:rsidRPr="00861CFC" w:rsidRDefault="007A1C28" w:rsidP="00D11506">
            <w:pPr>
              <w:jc w:val="both"/>
              <w:outlineLvl w:val="0"/>
              <w:rPr>
                <w:rFonts w:ascii="Verdana" w:hAnsi="Verdana"/>
                <w:b/>
                <w:color w:val="000000" w:themeColor="text1"/>
                <w:sz w:val="18"/>
              </w:rPr>
            </w:pPr>
            <w:r w:rsidRPr="00861CFC">
              <w:rPr>
                <w:rFonts w:ascii="Verdana" w:hAnsi="Verdana"/>
                <w:b/>
                <w:color w:val="000000" w:themeColor="text1"/>
                <w:sz w:val="18"/>
              </w:rPr>
              <w:t>KRYTERIA</w:t>
            </w:r>
          </w:p>
        </w:tc>
        <w:tc>
          <w:tcPr>
            <w:tcW w:w="851" w:type="dxa"/>
          </w:tcPr>
          <w:p w14:paraId="0D4BCAD7" w14:textId="77777777" w:rsidR="007A1C28" w:rsidRPr="00861CFC" w:rsidRDefault="007A1C28" w:rsidP="00D11506">
            <w:pPr>
              <w:jc w:val="both"/>
              <w:outlineLvl w:val="0"/>
              <w:rPr>
                <w:rFonts w:ascii="Verdana" w:hAnsi="Verdana"/>
                <w:b/>
                <w:color w:val="000000" w:themeColor="text1"/>
                <w:sz w:val="18"/>
              </w:rPr>
            </w:pPr>
            <w:r w:rsidRPr="00861CFC">
              <w:rPr>
                <w:rFonts w:ascii="Verdana" w:hAnsi="Verdana"/>
                <w:b/>
                <w:color w:val="000000" w:themeColor="text1"/>
                <w:sz w:val="18"/>
              </w:rPr>
              <w:t xml:space="preserve">WAGA </w:t>
            </w:r>
          </w:p>
          <w:p w14:paraId="2FB15EE4" w14:textId="77777777" w:rsidR="007A1C28" w:rsidRPr="00861CFC" w:rsidRDefault="007A1C28" w:rsidP="00D11506">
            <w:pPr>
              <w:jc w:val="both"/>
              <w:outlineLvl w:val="0"/>
              <w:rPr>
                <w:rFonts w:ascii="Verdana" w:hAnsi="Verdana"/>
                <w:b/>
                <w:color w:val="000000" w:themeColor="text1"/>
                <w:sz w:val="18"/>
              </w:rPr>
            </w:pPr>
            <w:r w:rsidRPr="00861CFC">
              <w:rPr>
                <w:rFonts w:ascii="Verdana" w:hAnsi="Verdana"/>
                <w:b/>
                <w:color w:val="000000" w:themeColor="text1"/>
                <w:sz w:val="18"/>
              </w:rPr>
              <w:t xml:space="preserve"> %</w:t>
            </w:r>
          </w:p>
        </w:tc>
        <w:tc>
          <w:tcPr>
            <w:tcW w:w="709" w:type="dxa"/>
          </w:tcPr>
          <w:p w14:paraId="429220ED" w14:textId="77777777" w:rsidR="007A1C28" w:rsidRPr="00861CFC" w:rsidRDefault="007A1C28" w:rsidP="00D11506">
            <w:pPr>
              <w:jc w:val="both"/>
              <w:outlineLvl w:val="0"/>
              <w:rPr>
                <w:rFonts w:ascii="Verdana" w:hAnsi="Verdana"/>
                <w:b/>
                <w:color w:val="000000" w:themeColor="text1"/>
                <w:sz w:val="18"/>
              </w:rPr>
            </w:pPr>
            <w:r w:rsidRPr="00861CFC">
              <w:rPr>
                <w:rFonts w:ascii="Verdana" w:hAnsi="Verdana"/>
                <w:b/>
                <w:color w:val="000000" w:themeColor="text1"/>
                <w:sz w:val="18"/>
              </w:rPr>
              <w:t>Ilość</w:t>
            </w:r>
          </w:p>
          <w:p w14:paraId="7B06049A" w14:textId="77777777" w:rsidR="007A1C28" w:rsidRPr="00861CFC" w:rsidRDefault="007A1C28" w:rsidP="00D11506">
            <w:pPr>
              <w:jc w:val="both"/>
              <w:outlineLvl w:val="0"/>
              <w:rPr>
                <w:rFonts w:ascii="Verdana" w:hAnsi="Verdana"/>
                <w:b/>
                <w:color w:val="000000" w:themeColor="text1"/>
                <w:sz w:val="18"/>
              </w:rPr>
            </w:pPr>
            <w:r w:rsidRPr="00861CFC">
              <w:rPr>
                <w:rFonts w:ascii="Verdana" w:hAnsi="Verdana"/>
                <w:b/>
                <w:color w:val="000000" w:themeColor="text1"/>
                <w:sz w:val="18"/>
              </w:rPr>
              <w:t>pkt.</w:t>
            </w:r>
          </w:p>
        </w:tc>
        <w:tc>
          <w:tcPr>
            <w:tcW w:w="4536" w:type="dxa"/>
          </w:tcPr>
          <w:p w14:paraId="30EB865A" w14:textId="77777777" w:rsidR="007A1C28" w:rsidRPr="00861CFC" w:rsidRDefault="007A1C28" w:rsidP="00D11506">
            <w:pPr>
              <w:jc w:val="both"/>
              <w:outlineLvl w:val="0"/>
              <w:rPr>
                <w:rFonts w:ascii="Verdana" w:hAnsi="Verdana"/>
                <w:b/>
                <w:color w:val="000000" w:themeColor="text1"/>
                <w:sz w:val="18"/>
              </w:rPr>
            </w:pPr>
            <w:r w:rsidRPr="00861CFC">
              <w:rPr>
                <w:rFonts w:ascii="Verdana" w:hAnsi="Verdana"/>
                <w:b/>
                <w:color w:val="000000" w:themeColor="text1"/>
                <w:sz w:val="18"/>
              </w:rPr>
              <w:t>Sposób oceny: wzory, uzyskane</w:t>
            </w:r>
          </w:p>
          <w:p w14:paraId="568DEEA7" w14:textId="77777777" w:rsidR="007A1C28" w:rsidRPr="00861CFC" w:rsidRDefault="007A1C28" w:rsidP="00D11506">
            <w:pPr>
              <w:jc w:val="both"/>
              <w:outlineLvl w:val="0"/>
              <w:rPr>
                <w:rFonts w:ascii="Verdana" w:hAnsi="Verdana"/>
                <w:b/>
                <w:color w:val="000000" w:themeColor="text1"/>
                <w:sz w:val="18"/>
              </w:rPr>
            </w:pPr>
            <w:r w:rsidRPr="00861CFC">
              <w:rPr>
                <w:rFonts w:ascii="Verdana" w:hAnsi="Verdana"/>
                <w:b/>
                <w:color w:val="000000" w:themeColor="text1"/>
                <w:sz w:val="18"/>
              </w:rPr>
              <w:t>informacje mające wpływ na ocenę</w:t>
            </w:r>
          </w:p>
        </w:tc>
      </w:tr>
      <w:tr w:rsidR="00861CFC" w:rsidRPr="00861CFC" w14:paraId="14F7AC3D" w14:textId="77777777" w:rsidTr="00AE13A7">
        <w:trPr>
          <w:trHeight w:val="741"/>
        </w:trPr>
        <w:tc>
          <w:tcPr>
            <w:tcW w:w="540" w:type="dxa"/>
          </w:tcPr>
          <w:p w14:paraId="6B95795D" w14:textId="77777777" w:rsidR="007A1C28" w:rsidRPr="00861CFC" w:rsidRDefault="007A1C28" w:rsidP="00D11506">
            <w:pPr>
              <w:ind w:right="470"/>
              <w:jc w:val="both"/>
              <w:outlineLvl w:val="0"/>
              <w:rPr>
                <w:rFonts w:ascii="Verdana" w:hAnsi="Verdana"/>
                <w:b/>
                <w:color w:val="000000" w:themeColor="text1"/>
                <w:sz w:val="18"/>
              </w:rPr>
            </w:pPr>
            <w:r w:rsidRPr="00861CFC">
              <w:rPr>
                <w:rFonts w:ascii="Verdana" w:hAnsi="Verdana"/>
                <w:b/>
                <w:color w:val="000000" w:themeColor="text1"/>
                <w:sz w:val="18"/>
              </w:rPr>
              <w:t xml:space="preserve"> 1</w:t>
            </w:r>
          </w:p>
        </w:tc>
        <w:tc>
          <w:tcPr>
            <w:tcW w:w="2607" w:type="dxa"/>
          </w:tcPr>
          <w:p w14:paraId="605DDF11" w14:textId="77777777" w:rsidR="007A1C28" w:rsidRPr="00861CFC" w:rsidRDefault="007A1C28" w:rsidP="00D11506">
            <w:pPr>
              <w:outlineLvl w:val="0"/>
              <w:rPr>
                <w:rFonts w:ascii="Verdana" w:hAnsi="Verdana"/>
                <w:color w:val="000000" w:themeColor="text1"/>
                <w:sz w:val="18"/>
              </w:rPr>
            </w:pPr>
            <w:r w:rsidRPr="00861CFC">
              <w:rPr>
                <w:rFonts w:ascii="Verdana" w:hAnsi="Verdana"/>
                <w:color w:val="000000" w:themeColor="text1"/>
                <w:sz w:val="18"/>
              </w:rPr>
              <w:t>Cena realizacji przedmiotu zamówienia</w:t>
            </w:r>
          </w:p>
          <w:p w14:paraId="0C4379CD" w14:textId="77777777" w:rsidR="007A1C28" w:rsidRPr="00861CFC" w:rsidRDefault="007A1C28" w:rsidP="00D11506">
            <w:pPr>
              <w:ind w:right="470"/>
              <w:outlineLvl w:val="0"/>
              <w:rPr>
                <w:rFonts w:ascii="Verdana" w:hAnsi="Verdana"/>
                <w:color w:val="000000" w:themeColor="text1"/>
                <w:sz w:val="18"/>
              </w:rPr>
            </w:pPr>
          </w:p>
        </w:tc>
        <w:tc>
          <w:tcPr>
            <w:tcW w:w="851" w:type="dxa"/>
          </w:tcPr>
          <w:p w14:paraId="13A47329" w14:textId="77777777" w:rsidR="007A1C28" w:rsidRPr="00861CFC" w:rsidRDefault="007A1C28" w:rsidP="00D11506">
            <w:pPr>
              <w:jc w:val="center"/>
              <w:outlineLvl w:val="0"/>
              <w:rPr>
                <w:rFonts w:ascii="Verdana" w:hAnsi="Verdana"/>
                <w:b/>
                <w:color w:val="000000" w:themeColor="text1"/>
                <w:sz w:val="18"/>
              </w:rPr>
            </w:pPr>
            <w:r w:rsidRPr="00861CFC">
              <w:rPr>
                <w:rFonts w:ascii="Verdana" w:hAnsi="Verdana"/>
                <w:b/>
                <w:color w:val="000000" w:themeColor="text1"/>
                <w:sz w:val="18"/>
              </w:rPr>
              <w:t>60</w:t>
            </w:r>
          </w:p>
        </w:tc>
        <w:tc>
          <w:tcPr>
            <w:tcW w:w="709" w:type="dxa"/>
          </w:tcPr>
          <w:p w14:paraId="26E29C86" w14:textId="77777777" w:rsidR="007A1C28" w:rsidRPr="00861CFC" w:rsidRDefault="007A1C28" w:rsidP="00D11506">
            <w:pPr>
              <w:jc w:val="center"/>
              <w:outlineLvl w:val="0"/>
              <w:rPr>
                <w:rFonts w:ascii="Verdana" w:hAnsi="Verdana"/>
                <w:b/>
                <w:color w:val="000000" w:themeColor="text1"/>
                <w:sz w:val="18"/>
              </w:rPr>
            </w:pPr>
            <w:r w:rsidRPr="00861CFC">
              <w:rPr>
                <w:rFonts w:ascii="Verdana" w:hAnsi="Verdana"/>
                <w:b/>
                <w:color w:val="000000" w:themeColor="text1"/>
                <w:sz w:val="18"/>
              </w:rPr>
              <w:t>60</w:t>
            </w:r>
          </w:p>
        </w:tc>
        <w:tc>
          <w:tcPr>
            <w:tcW w:w="4536" w:type="dxa"/>
          </w:tcPr>
          <w:p w14:paraId="5E9B9619" w14:textId="77777777" w:rsidR="007A1C28" w:rsidRPr="00861CFC" w:rsidRDefault="007A1C28" w:rsidP="00D11506">
            <w:pPr>
              <w:ind w:right="470"/>
              <w:jc w:val="both"/>
              <w:outlineLvl w:val="0"/>
              <w:rPr>
                <w:rFonts w:ascii="Verdana" w:hAnsi="Verdana"/>
                <w:color w:val="000000" w:themeColor="text1"/>
                <w:sz w:val="18"/>
              </w:rPr>
            </w:pPr>
            <w:r w:rsidRPr="00861CFC">
              <w:rPr>
                <w:rFonts w:ascii="Verdana" w:hAnsi="Verdana"/>
                <w:color w:val="000000" w:themeColor="text1"/>
                <w:sz w:val="18"/>
              </w:rPr>
              <w:t xml:space="preserve">                   Najniższa cena oferty</w:t>
            </w:r>
          </w:p>
          <w:p w14:paraId="11DA199F" w14:textId="77777777" w:rsidR="007A1C28" w:rsidRPr="00861CFC" w:rsidRDefault="007A1C28" w:rsidP="00D11506">
            <w:pPr>
              <w:jc w:val="both"/>
              <w:outlineLvl w:val="0"/>
              <w:rPr>
                <w:rFonts w:ascii="Verdana" w:hAnsi="Verdana"/>
                <w:color w:val="000000" w:themeColor="text1"/>
                <w:sz w:val="18"/>
              </w:rPr>
            </w:pPr>
            <w:r w:rsidRPr="00861CFC">
              <w:rPr>
                <w:rFonts w:ascii="Verdana" w:hAnsi="Verdana"/>
                <w:color w:val="000000" w:themeColor="text1"/>
                <w:sz w:val="18"/>
              </w:rPr>
              <w:t xml:space="preserve">Ilość pkt.  = -------------------------  </w:t>
            </w:r>
            <w:r w:rsidRPr="00861CFC">
              <w:rPr>
                <w:rFonts w:ascii="Verdana" w:hAnsi="Verdana"/>
                <w:b/>
                <w:color w:val="000000" w:themeColor="text1"/>
                <w:sz w:val="18"/>
              </w:rPr>
              <w:t>x 60</w:t>
            </w:r>
          </w:p>
          <w:p w14:paraId="7715A8BF" w14:textId="77777777" w:rsidR="007A1C28" w:rsidRPr="00861CFC" w:rsidRDefault="007A1C28" w:rsidP="00D11506">
            <w:pPr>
              <w:ind w:right="470"/>
              <w:jc w:val="both"/>
              <w:outlineLvl w:val="0"/>
              <w:rPr>
                <w:rFonts w:ascii="Verdana" w:hAnsi="Verdana"/>
                <w:color w:val="000000" w:themeColor="text1"/>
                <w:sz w:val="18"/>
              </w:rPr>
            </w:pPr>
            <w:r w:rsidRPr="00861CFC">
              <w:rPr>
                <w:rFonts w:ascii="Verdana" w:hAnsi="Verdana"/>
                <w:color w:val="000000" w:themeColor="text1"/>
                <w:sz w:val="18"/>
              </w:rPr>
              <w:t xml:space="preserve">                   Cena oferty badanej    </w:t>
            </w:r>
          </w:p>
        </w:tc>
      </w:tr>
      <w:tr w:rsidR="00861CFC" w:rsidRPr="00861CFC" w14:paraId="2259272E" w14:textId="77777777" w:rsidTr="00AE13A7">
        <w:trPr>
          <w:trHeight w:val="878"/>
        </w:trPr>
        <w:tc>
          <w:tcPr>
            <w:tcW w:w="540" w:type="dxa"/>
            <w:tcBorders>
              <w:top w:val="single" w:sz="4" w:space="0" w:color="auto"/>
              <w:left w:val="single" w:sz="4" w:space="0" w:color="auto"/>
              <w:bottom w:val="single" w:sz="4" w:space="0" w:color="auto"/>
              <w:right w:val="single" w:sz="4" w:space="0" w:color="auto"/>
            </w:tcBorders>
          </w:tcPr>
          <w:p w14:paraId="7C975595" w14:textId="77777777" w:rsidR="007A1C28" w:rsidRPr="00861CFC" w:rsidRDefault="007A1C28" w:rsidP="00D11506">
            <w:pPr>
              <w:ind w:right="470"/>
              <w:jc w:val="both"/>
              <w:outlineLvl w:val="0"/>
              <w:rPr>
                <w:rFonts w:ascii="Verdana" w:hAnsi="Verdana"/>
                <w:b/>
                <w:color w:val="000000" w:themeColor="text1"/>
                <w:sz w:val="18"/>
              </w:rPr>
            </w:pPr>
            <w:r w:rsidRPr="00861CFC">
              <w:rPr>
                <w:rFonts w:ascii="Verdana" w:hAnsi="Verdana"/>
                <w:b/>
                <w:color w:val="000000" w:themeColor="text1"/>
                <w:sz w:val="18"/>
              </w:rPr>
              <w:t>2</w:t>
            </w:r>
          </w:p>
        </w:tc>
        <w:tc>
          <w:tcPr>
            <w:tcW w:w="2607" w:type="dxa"/>
            <w:tcBorders>
              <w:top w:val="single" w:sz="4" w:space="0" w:color="auto"/>
              <w:left w:val="single" w:sz="4" w:space="0" w:color="auto"/>
              <w:bottom w:val="single" w:sz="4" w:space="0" w:color="auto"/>
              <w:right w:val="single" w:sz="4" w:space="0" w:color="auto"/>
            </w:tcBorders>
          </w:tcPr>
          <w:p w14:paraId="54BB2286" w14:textId="77777777" w:rsidR="007A1C28" w:rsidRPr="00861CFC" w:rsidRDefault="007A1C28" w:rsidP="00D11506">
            <w:pPr>
              <w:outlineLvl w:val="0"/>
              <w:rPr>
                <w:rFonts w:ascii="Verdana" w:hAnsi="Verdana"/>
                <w:color w:val="000000" w:themeColor="text1"/>
                <w:sz w:val="18"/>
              </w:rPr>
            </w:pPr>
            <w:r w:rsidRPr="00861CFC">
              <w:rPr>
                <w:rFonts w:ascii="Verdana" w:hAnsi="Verdana"/>
                <w:color w:val="000000" w:themeColor="text1"/>
                <w:sz w:val="18"/>
              </w:rPr>
              <w:t>Termin gwarancji przedmiotu zamówienia (co najmniej 24 miesiące od dnia podpisania protokołu odbioru)</w:t>
            </w:r>
          </w:p>
        </w:tc>
        <w:tc>
          <w:tcPr>
            <w:tcW w:w="851" w:type="dxa"/>
            <w:tcBorders>
              <w:top w:val="single" w:sz="4" w:space="0" w:color="auto"/>
              <w:left w:val="single" w:sz="4" w:space="0" w:color="auto"/>
              <w:bottom w:val="single" w:sz="4" w:space="0" w:color="auto"/>
              <w:right w:val="single" w:sz="4" w:space="0" w:color="auto"/>
            </w:tcBorders>
          </w:tcPr>
          <w:p w14:paraId="2A285003" w14:textId="4E9EDDF0" w:rsidR="007A1C28" w:rsidRPr="00861CFC" w:rsidRDefault="00A40A63" w:rsidP="00D11506">
            <w:pPr>
              <w:jc w:val="center"/>
              <w:outlineLvl w:val="0"/>
              <w:rPr>
                <w:rFonts w:ascii="Verdana" w:hAnsi="Verdana"/>
                <w:b/>
                <w:color w:val="000000" w:themeColor="text1"/>
                <w:sz w:val="18"/>
              </w:rPr>
            </w:pPr>
            <w:r w:rsidRPr="00861CFC">
              <w:rPr>
                <w:rFonts w:ascii="Verdana" w:hAnsi="Verdana"/>
                <w:b/>
                <w:color w:val="000000" w:themeColor="text1"/>
                <w:sz w:val="18"/>
              </w:rPr>
              <w:t>2</w:t>
            </w:r>
            <w:r w:rsidR="007A1C28" w:rsidRPr="00861CFC">
              <w:rPr>
                <w:rFonts w:ascii="Verdana" w:hAnsi="Verdana"/>
                <w:b/>
                <w:color w:val="000000" w:themeColor="text1"/>
                <w:sz w:val="18"/>
              </w:rPr>
              <w:t>0</w:t>
            </w:r>
          </w:p>
        </w:tc>
        <w:tc>
          <w:tcPr>
            <w:tcW w:w="709" w:type="dxa"/>
            <w:tcBorders>
              <w:top w:val="single" w:sz="4" w:space="0" w:color="auto"/>
              <w:left w:val="single" w:sz="4" w:space="0" w:color="auto"/>
              <w:bottom w:val="single" w:sz="4" w:space="0" w:color="auto"/>
              <w:right w:val="single" w:sz="4" w:space="0" w:color="auto"/>
            </w:tcBorders>
          </w:tcPr>
          <w:p w14:paraId="67925B0E" w14:textId="218EF1E6" w:rsidR="007A1C28" w:rsidRPr="00861CFC" w:rsidRDefault="00A40A63" w:rsidP="00D11506">
            <w:pPr>
              <w:jc w:val="center"/>
              <w:outlineLvl w:val="0"/>
              <w:rPr>
                <w:rFonts w:ascii="Verdana" w:hAnsi="Verdana"/>
                <w:b/>
                <w:color w:val="000000" w:themeColor="text1"/>
                <w:sz w:val="18"/>
              </w:rPr>
            </w:pPr>
            <w:r w:rsidRPr="00861CFC">
              <w:rPr>
                <w:rFonts w:ascii="Verdana" w:hAnsi="Verdana"/>
                <w:b/>
                <w:color w:val="000000" w:themeColor="text1"/>
                <w:sz w:val="18"/>
              </w:rPr>
              <w:t>2</w:t>
            </w:r>
            <w:r w:rsidR="007A1C28" w:rsidRPr="00861CFC">
              <w:rPr>
                <w:rFonts w:ascii="Verdana" w:hAnsi="Verdana"/>
                <w:b/>
                <w:color w:val="000000" w:themeColor="text1"/>
                <w:sz w:val="18"/>
              </w:rPr>
              <w:t>0</w:t>
            </w:r>
          </w:p>
        </w:tc>
        <w:tc>
          <w:tcPr>
            <w:tcW w:w="4536" w:type="dxa"/>
            <w:tcBorders>
              <w:top w:val="single" w:sz="4" w:space="0" w:color="auto"/>
              <w:left w:val="single" w:sz="4" w:space="0" w:color="auto"/>
              <w:bottom w:val="single" w:sz="4" w:space="0" w:color="auto"/>
              <w:right w:val="single" w:sz="4" w:space="0" w:color="auto"/>
            </w:tcBorders>
          </w:tcPr>
          <w:p w14:paraId="74BC0B5D" w14:textId="77777777" w:rsidR="007A1C28" w:rsidRPr="00861CFC" w:rsidRDefault="007A1C28" w:rsidP="00D11506">
            <w:pPr>
              <w:jc w:val="both"/>
              <w:outlineLvl w:val="0"/>
              <w:rPr>
                <w:rFonts w:ascii="Verdana" w:hAnsi="Verdana"/>
                <w:color w:val="000000" w:themeColor="text1"/>
                <w:sz w:val="18"/>
              </w:rPr>
            </w:pPr>
            <w:r w:rsidRPr="00861CFC">
              <w:rPr>
                <w:rFonts w:ascii="Verdana" w:hAnsi="Verdana"/>
                <w:color w:val="000000" w:themeColor="text1"/>
                <w:sz w:val="18"/>
              </w:rPr>
              <w:t xml:space="preserve">24 miesiące – 0 pkt. </w:t>
            </w:r>
          </w:p>
          <w:p w14:paraId="1FCA81BF" w14:textId="697FA327" w:rsidR="00A40A63" w:rsidRPr="00861CFC" w:rsidRDefault="00A40A63" w:rsidP="00D11506">
            <w:pPr>
              <w:jc w:val="both"/>
              <w:outlineLvl w:val="0"/>
              <w:rPr>
                <w:rFonts w:ascii="Verdana" w:hAnsi="Verdana"/>
                <w:color w:val="000000" w:themeColor="text1"/>
                <w:sz w:val="18"/>
              </w:rPr>
            </w:pPr>
            <w:r w:rsidRPr="00861CFC">
              <w:rPr>
                <w:rFonts w:ascii="Verdana" w:hAnsi="Verdana"/>
                <w:color w:val="000000" w:themeColor="text1"/>
                <w:sz w:val="18"/>
              </w:rPr>
              <w:t xml:space="preserve">25-35 miesięcy – 5 pkt. </w:t>
            </w:r>
          </w:p>
          <w:p w14:paraId="60A310DE" w14:textId="7EA20495" w:rsidR="00A40A63" w:rsidRPr="00861CFC" w:rsidRDefault="00A40A63" w:rsidP="00D11506">
            <w:pPr>
              <w:jc w:val="both"/>
              <w:outlineLvl w:val="0"/>
              <w:rPr>
                <w:rFonts w:ascii="Verdana" w:hAnsi="Verdana"/>
                <w:color w:val="000000" w:themeColor="text1"/>
                <w:sz w:val="18"/>
              </w:rPr>
            </w:pPr>
            <w:r w:rsidRPr="00861CFC">
              <w:rPr>
                <w:rFonts w:ascii="Verdana" w:hAnsi="Verdana"/>
                <w:color w:val="000000" w:themeColor="text1"/>
                <w:sz w:val="18"/>
              </w:rPr>
              <w:t xml:space="preserve">36-47 miesięcy – 10 pkt. </w:t>
            </w:r>
          </w:p>
          <w:p w14:paraId="2896C782" w14:textId="4E72F7BA" w:rsidR="00A40A63" w:rsidRPr="00861CFC" w:rsidRDefault="00A40A63" w:rsidP="00D11506">
            <w:pPr>
              <w:jc w:val="both"/>
              <w:outlineLvl w:val="0"/>
              <w:rPr>
                <w:rFonts w:ascii="Verdana" w:hAnsi="Verdana"/>
                <w:color w:val="000000" w:themeColor="text1"/>
                <w:sz w:val="18"/>
              </w:rPr>
            </w:pPr>
            <w:r w:rsidRPr="00861CFC">
              <w:rPr>
                <w:rFonts w:ascii="Verdana" w:hAnsi="Verdana"/>
                <w:color w:val="000000" w:themeColor="text1"/>
                <w:sz w:val="18"/>
              </w:rPr>
              <w:t xml:space="preserve">48-59 miesięcy – 15 pkt. </w:t>
            </w:r>
          </w:p>
          <w:p w14:paraId="6D0CE279" w14:textId="43F46939" w:rsidR="007A1C28" w:rsidRPr="00861CFC" w:rsidRDefault="00A40A63" w:rsidP="00D11506">
            <w:pPr>
              <w:jc w:val="both"/>
              <w:outlineLvl w:val="0"/>
              <w:rPr>
                <w:rFonts w:ascii="Verdana" w:hAnsi="Verdana"/>
                <w:color w:val="000000" w:themeColor="text1"/>
                <w:sz w:val="18"/>
              </w:rPr>
            </w:pPr>
            <w:r w:rsidRPr="00861CFC">
              <w:rPr>
                <w:rFonts w:ascii="Verdana" w:hAnsi="Verdana"/>
                <w:color w:val="000000" w:themeColor="text1"/>
                <w:sz w:val="18"/>
              </w:rPr>
              <w:t>60</w:t>
            </w:r>
            <w:r w:rsidR="007A1C28" w:rsidRPr="00861CFC">
              <w:rPr>
                <w:rFonts w:ascii="Verdana" w:hAnsi="Verdana"/>
                <w:color w:val="000000" w:themeColor="text1"/>
                <w:sz w:val="18"/>
              </w:rPr>
              <w:t xml:space="preserve"> miesięcy i więcej – 20 pkt. </w:t>
            </w:r>
          </w:p>
        </w:tc>
      </w:tr>
      <w:tr w:rsidR="00861CFC" w:rsidRPr="00861CFC" w14:paraId="59A187BD" w14:textId="77777777" w:rsidTr="00AE13A7">
        <w:trPr>
          <w:trHeight w:val="661"/>
        </w:trPr>
        <w:tc>
          <w:tcPr>
            <w:tcW w:w="540" w:type="dxa"/>
            <w:tcBorders>
              <w:top w:val="single" w:sz="4" w:space="0" w:color="auto"/>
              <w:left w:val="single" w:sz="4" w:space="0" w:color="auto"/>
              <w:bottom w:val="single" w:sz="4" w:space="0" w:color="auto"/>
              <w:right w:val="single" w:sz="4" w:space="0" w:color="auto"/>
            </w:tcBorders>
          </w:tcPr>
          <w:p w14:paraId="5140E6DA" w14:textId="3B7097F9" w:rsidR="007A1C28" w:rsidRPr="00861CFC" w:rsidRDefault="007A1C28" w:rsidP="00D11506">
            <w:pPr>
              <w:ind w:right="470"/>
              <w:jc w:val="both"/>
              <w:outlineLvl w:val="0"/>
              <w:rPr>
                <w:rFonts w:ascii="Verdana" w:hAnsi="Verdana"/>
                <w:b/>
                <w:color w:val="000000" w:themeColor="text1"/>
                <w:sz w:val="18"/>
              </w:rPr>
            </w:pPr>
            <w:r w:rsidRPr="00861CFC">
              <w:rPr>
                <w:rFonts w:ascii="Verdana" w:hAnsi="Verdana"/>
                <w:b/>
                <w:color w:val="000000" w:themeColor="text1"/>
                <w:sz w:val="18"/>
              </w:rPr>
              <w:t xml:space="preserve">3 </w:t>
            </w:r>
          </w:p>
        </w:tc>
        <w:tc>
          <w:tcPr>
            <w:tcW w:w="2607" w:type="dxa"/>
            <w:tcBorders>
              <w:top w:val="single" w:sz="4" w:space="0" w:color="auto"/>
              <w:left w:val="single" w:sz="4" w:space="0" w:color="auto"/>
              <w:bottom w:val="single" w:sz="4" w:space="0" w:color="auto"/>
              <w:right w:val="single" w:sz="4" w:space="0" w:color="auto"/>
            </w:tcBorders>
          </w:tcPr>
          <w:p w14:paraId="41E51C8D" w14:textId="5A23E663" w:rsidR="007A1C28" w:rsidRPr="00861CFC" w:rsidRDefault="007A1C28" w:rsidP="00305FFD">
            <w:pPr>
              <w:outlineLvl w:val="0"/>
              <w:rPr>
                <w:rFonts w:ascii="Verdana" w:hAnsi="Verdana"/>
                <w:color w:val="000000" w:themeColor="text1"/>
                <w:sz w:val="18"/>
              </w:rPr>
            </w:pPr>
            <w:r w:rsidRPr="00861CFC">
              <w:rPr>
                <w:rFonts w:ascii="Verdana" w:hAnsi="Verdana"/>
                <w:color w:val="000000" w:themeColor="text1"/>
                <w:sz w:val="18"/>
              </w:rPr>
              <w:t>Termin dostawy</w:t>
            </w:r>
            <w:r w:rsidR="00EA7052" w:rsidRPr="00861CFC">
              <w:rPr>
                <w:rFonts w:ascii="Verdana" w:hAnsi="Verdana"/>
                <w:color w:val="000000" w:themeColor="text1"/>
                <w:sz w:val="18"/>
              </w:rPr>
              <w:t xml:space="preserve"> (</w:t>
            </w:r>
            <w:r w:rsidRPr="00861CFC">
              <w:rPr>
                <w:rFonts w:ascii="Verdana" w:hAnsi="Verdana"/>
                <w:color w:val="000000" w:themeColor="text1"/>
                <w:sz w:val="18"/>
              </w:rPr>
              <w:t xml:space="preserve">nie dłuższy niż 16 dni od dnia </w:t>
            </w:r>
            <w:r w:rsidR="00305FFD" w:rsidRPr="00861CFC">
              <w:rPr>
                <w:rFonts w:ascii="Verdana" w:hAnsi="Verdana"/>
                <w:color w:val="000000" w:themeColor="text1"/>
                <w:sz w:val="18"/>
              </w:rPr>
              <w:t>złożenia zamówienia</w:t>
            </w:r>
            <w:r w:rsidR="00EA7052" w:rsidRPr="00861CFC">
              <w:rPr>
                <w:rFonts w:ascii="Verdana" w:hAnsi="Verdana"/>
                <w:color w:val="000000" w:themeColor="text1"/>
                <w:sz w:val="18"/>
              </w:rPr>
              <w:t>)</w:t>
            </w:r>
            <w:r w:rsidRPr="00861CFC">
              <w:rPr>
                <w:rFonts w:ascii="Verdana" w:hAnsi="Verdana"/>
                <w:color w:val="000000" w:themeColor="text1"/>
                <w:sz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0D852185" w14:textId="21B2CBB4" w:rsidR="007A1C28" w:rsidRPr="00861CFC" w:rsidRDefault="00A40A63" w:rsidP="00D11506">
            <w:pPr>
              <w:jc w:val="center"/>
              <w:outlineLvl w:val="0"/>
              <w:rPr>
                <w:rFonts w:ascii="Verdana" w:hAnsi="Verdana"/>
                <w:b/>
                <w:color w:val="000000" w:themeColor="text1"/>
                <w:sz w:val="18"/>
              </w:rPr>
            </w:pPr>
            <w:r w:rsidRPr="00861CFC">
              <w:rPr>
                <w:rFonts w:ascii="Verdana" w:hAnsi="Verdana"/>
                <w:b/>
                <w:color w:val="000000" w:themeColor="text1"/>
                <w:sz w:val="18"/>
              </w:rPr>
              <w:t>2</w:t>
            </w:r>
            <w:r w:rsidR="007A1C28" w:rsidRPr="00861CFC">
              <w:rPr>
                <w:rFonts w:ascii="Verdana" w:hAnsi="Verdana"/>
                <w:b/>
                <w:color w:val="000000" w:themeColor="text1"/>
                <w:sz w:val="18"/>
              </w:rPr>
              <w:t>0</w:t>
            </w:r>
          </w:p>
        </w:tc>
        <w:tc>
          <w:tcPr>
            <w:tcW w:w="709" w:type="dxa"/>
            <w:tcBorders>
              <w:top w:val="single" w:sz="4" w:space="0" w:color="auto"/>
              <w:left w:val="single" w:sz="4" w:space="0" w:color="auto"/>
              <w:bottom w:val="single" w:sz="4" w:space="0" w:color="auto"/>
              <w:right w:val="single" w:sz="4" w:space="0" w:color="auto"/>
            </w:tcBorders>
          </w:tcPr>
          <w:p w14:paraId="4763AC0E" w14:textId="2DF1231A" w:rsidR="007A1C28" w:rsidRPr="00861CFC" w:rsidRDefault="00A40A63" w:rsidP="00D11506">
            <w:pPr>
              <w:jc w:val="center"/>
              <w:outlineLvl w:val="0"/>
              <w:rPr>
                <w:rFonts w:ascii="Verdana" w:hAnsi="Verdana"/>
                <w:b/>
                <w:color w:val="000000" w:themeColor="text1"/>
                <w:sz w:val="18"/>
              </w:rPr>
            </w:pPr>
            <w:r w:rsidRPr="00861CFC">
              <w:rPr>
                <w:rFonts w:ascii="Verdana" w:hAnsi="Verdana"/>
                <w:b/>
                <w:color w:val="000000" w:themeColor="text1"/>
                <w:sz w:val="18"/>
              </w:rPr>
              <w:t>2</w:t>
            </w:r>
            <w:r w:rsidR="007A1C28" w:rsidRPr="00861CFC">
              <w:rPr>
                <w:rFonts w:ascii="Verdana" w:hAnsi="Verdana"/>
                <w:b/>
                <w:color w:val="000000" w:themeColor="text1"/>
                <w:sz w:val="18"/>
              </w:rPr>
              <w:t>0</w:t>
            </w:r>
          </w:p>
        </w:tc>
        <w:tc>
          <w:tcPr>
            <w:tcW w:w="4536" w:type="dxa"/>
            <w:tcBorders>
              <w:top w:val="single" w:sz="4" w:space="0" w:color="auto"/>
              <w:left w:val="single" w:sz="4" w:space="0" w:color="auto"/>
              <w:bottom w:val="single" w:sz="4" w:space="0" w:color="auto"/>
              <w:right w:val="single" w:sz="4" w:space="0" w:color="auto"/>
            </w:tcBorders>
          </w:tcPr>
          <w:p w14:paraId="55CC6C87" w14:textId="7F962A1B" w:rsidR="007A1C28" w:rsidRPr="00861CFC" w:rsidRDefault="00A40A63" w:rsidP="00D11506">
            <w:pPr>
              <w:ind w:right="86"/>
              <w:jc w:val="both"/>
              <w:outlineLvl w:val="0"/>
              <w:rPr>
                <w:rFonts w:ascii="Verdana" w:hAnsi="Verdana"/>
                <w:color w:val="000000" w:themeColor="text1"/>
                <w:sz w:val="18"/>
              </w:rPr>
            </w:pPr>
            <w:r w:rsidRPr="00861CFC">
              <w:rPr>
                <w:rFonts w:ascii="Verdana" w:hAnsi="Verdana"/>
                <w:color w:val="000000" w:themeColor="text1"/>
                <w:sz w:val="18"/>
              </w:rPr>
              <w:t xml:space="preserve">Do </w:t>
            </w:r>
            <w:r w:rsidR="007A1C28" w:rsidRPr="00861CFC">
              <w:rPr>
                <w:rFonts w:ascii="Verdana" w:hAnsi="Verdana"/>
                <w:color w:val="000000" w:themeColor="text1"/>
                <w:sz w:val="18"/>
              </w:rPr>
              <w:t xml:space="preserve">16 dni – 0 pkt. </w:t>
            </w:r>
          </w:p>
          <w:p w14:paraId="1E6C4FE9" w14:textId="77777777" w:rsidR="007A1C28" w:rsidRPr="00861CFC" w:rsidRDefault="007A1C28" w:rsidP="00D11506">
            <w:pPr>
              <w:ind w:right="86"/>
              <w:jc w:val="both"/>
              <w:outlineLvl w:val="0"/>
              <w:rPr>
                <w:rFonts w:ascii="Verdana" w:hAnsi="Verdana"/>
                <w:color w:val="000000" w:themeColor="text1"/>
                <w:sz w:val="18"/>
              </w:rPr>
            </w:pPr>
            <w:r w:rsidRPr="00861CFC">
              <w:rPr>
                <w:rFonts w:ascii="Verdana" w:hAnsi="Verdana"/>
                <w:color w:val="000000" w:themeColor="text1"/>
                <w:sz w:val="18"/>
              </w:rPr>
              <w:t xml:space="preserve">Do 15 dni – 5 pkt. </w:t>
            </w:r>
          </w:p>
          <w:p w14:paraId="592200CD" w14:textId="013872CC" w:rsidR="00A40A63" w:rsidRPr="00861CFC" w:rsidRDefault="00A40A63" w:rsidP="00D11506">
            <w:pPr>
              <w:ind w:right="86"/>
              <w:jc w:val="both"/>
              <w:outlineLvl w:val="0"/>
              <w:rPr>
                <w:rFonts w:ascii="Verdana" w:hAnsi="Verdana"/>
                <w:color w:val="000000" w:themeColor="text1"/>
                <w:sz w:val="18"/>
              </w:rPr>
            </w:pPr>
            <w:r w:rsidRPr="00861CFC">
              <w:rPr>
                <w:rFonts w:ascii="Verdana" w:hAnsi="Verdana"/>
                <w:color w:val="000000" w:themeColor="text1"/>
                <w:sz w:val="18"/>
              </w:rPr>
              <w:t xml:space="preserve">Do 14 dni – 10 pkt. </w:t>
            </w:r>
          </w:p>
          <w:p w14:paraId="3163CFEA" w14:textId="620E4961" w:rsidR="00A40A63" w:rsidRPr="00861CFC" w:rsidRDefault="00A40A63" w:rsidP="00D11506">
            <w:pPr>
              <w:ind w:right="86"/>
              <w:jc w:val="both"/>
              <w:outlineLvl w:val="0"/>
              <w:rPr>
                <w:rFonts w:ascii="Verdana" w:hAnsi="Verdana"/>
                <w:color w:val="000000" w:themeColor="text1"/>
                <w:sz w:val="18"/>
              </w:rPr>
            </w:pPr>
            <w:r w:rsidRPr="00861CFC">
              <w:rPr>
                <w:rFonts w:ascii="Verdana" w:hAnsi="Verdana"/>
                <w:color w:val="000000" w:themeColor="text1"/>
                <w:sz w:val="18"/>
              </w:rPr>
              <w:t xml:space="preserve">Do 10 dni – 15 pkt. </w:t>
            </w:r>
          </w:p>
          <w:p w14:paraId="3C426175" w14:textId="759D5F74" w:rsidR="007A1C28" w:rsidRPr="00861CFC" w:rsidRDefault="007A1C28" w:rsidP="00D11506">
            <w:pPr>
              <w:ind w:right="86"/>
              <w:jc w:val="both"/>
              <w:outlineLvl w:val="0"/>
              <w:rPr>
                <w:rFonts w:ascii="Verdana" w:hAnsi="Verdana"/>
                <w:color w:val="000000" w:themeColor="text1"/>
                <w:sz w:val="18"/>
              </w:rPr>
            </w:pPr>
            <w:r w:rsidRPr="00861CFC">
              <w:rPr>
                <w:rFonts w:ascii="Verdana" w:hAnsi="Verdana"/>
                <w:color w:val="000000" w:themeColor="text1"/>
                <w:sz w:val="18"/>
              </w:rPr>
              <w:t xml:space="preserve">Do </w:t>
            </w:r>
            <w:r w:rsidR="00A40A63" w:rsidRPr="00861CFC">
              <w:rPr>
                <w:rFonts w:ascii="Verdana" w:hAnsi="Verdana"/>
                <w:color w:val="000000" w:themeColor="text1"/>
                <w:sz w:val="18"/>
              </w:rPr>
              <w:t>6</w:t>
            </w:r>
            <w:r w:rsidRPr="00861CFC">
              <w:rPr>
                <w:rFonts w:ascii="Verdana" w:hAnsi="Verdana"/>
                <w:color w:val="000000" w:themeColor="text1"/>
                <w:sz w:val="18"/>
              </w:rPr>
              <w:t xml:space="preserve"> dni</w:t>
            </w:r>
            <w:r w:rsidR="00A40A63" w:rsidRPr="00861CFC">
              <w:rPr>
                <w:rFonts w:ascii="Verdana" w:hAnsi="Verdana"/>
                <w:color w:val="000000" w:themeColor="text1"/>
                <w:sz w:val="18"/>
              </w:rPr>
              <w:t xml:space="preserve"> – 20</w:t>
            </w:r>
            <w:r w:rsidRPr="00861CFC">
              <w:rPr>
                <w:rFonts w:ascii="Verdana" w:hAnsi="Verdana"/>
                <w:color w:val="000000" w:themeColor="text1"/>
                <w:sz w:val="18"/>
              </w:rPr>
              <w:t xml:space="preserve"> pkt.</w:t>
            </w:r>
          </w:p>
        </w:tc>
      </w:tr>
      <w:tr w:rsidR="00A40A63" w:rsidRPr="00A40A63" w14:paraId="7F60F10C" w14:textId="77777777" w:rsidTr="00AE13A7">
        <w:trPr>
          <w:trHeight w:val="416"/>
        </w:trPr>
        <w:tc>
          <w:tcPr>
            <w:tcW w:w="540" w:type="dxa"/>
            <w:tcBorders>
              <w:top w:val="single" w:sz="4" w:space="0" w:color="auto"/>
              <w:left w:val="single" w:sz="4" w:space="0" w:color="auto"/>
              <w:bottom w:val="single" w:sz="4" w:space="0" w:color="auto"/>
              <w:right w:val="single" w:sz="4" w:space="0" w:color="auto"/>
            </w:tcBorders>
          </w:tcPr>
          <w:p w14:paraId="24E14D61" w14:textId="77777777" w:rsidR="007A1C28" w:rsidRPr="00A40A63" w:rsidRDefault="007A1C28" w:rsidP="00D11506">
            <w:pPr>
              <w:ind w:right="470"/>
              <w:jc w:val="both"/>
              <w:outlineLvl w:val="0"/>
              <w:rPr>
                <w:rFonts w:ascii="Verdana" w:hAnsi="Verdana"/>
                <w:b/>
                <w:color w:val="000000" w:themeColor="text1"/>
                <w:sz w:val="18"/>
              </w:rPr>
            </w:pPr>
            <w:r w:rsidRPr="00A40A63">
              <w:rPr>
                <w:rFonts w:ascii="Verdana" w:hAnsi="Verdana"/>
                <w:b/>
                <w:color w:val="000000" w:themeColor="text1"/>
                <w:sz w:val="18"/>
              </w:rPr>
              <w:t>4</w:t>
            </w:r>
          </w:p>
        </w:tc>
        <w:tc>
          <w:tcPr>
            <w:tcW w:w="2607" w:type="dxa"/>
            <w:tcBorders>
              <w:top w:val="single" w:sz="4" w:space="0" w:color="auto"/>
              <w:left w:val="single" w:sz="4" w:space="0" w:color="auto"/>
              <w:bottom w:val="single" w:sz="4" w:space="0" w:color="auto"/>
              <w:right w:val="single" w:sz="4" w:space="0" w:color="auto"/>
            </w:tcBorders>
          </w:tcPr>
          <w:p w14:paraId="72625568" w14:textId="77777777" w:rsidR="007A1C28" w:rsidRPr="00A40A63" w:rsidRDefault="007A1C28" w:rsidP="00D11506">
            <w:pPr>
              <w:outlineLvl w:val="0"/>
              <w:rPr>
                <w:rFonts w:ascii="Verdana" w:hAnsi="Verdana"/>
                <w:color w:val="000000" w:themeColor="text1"/>
                <w:sz w:val="18"/>
              </w:rPr>
            </w:pPr>
            <w:r w:rsidRPr="00A40A63">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41736873" w14:textId="77777777" w:rsidR="007A1C28" w:rsidRPr="00A40A63" w:rsidRDefault="007A1C28" w:rsidP="00D11506">
            <w:pPr>
              <w:jc w:val="center"/>
              <w:outlineLvl w:val="0"/>
              <w:rPr>
                <w:rFonts w:ascii="Verdana" w:hAnsi="Verdana"/>
                <w:b/>
                <w:color w:val="000000" w:themeColor="text1"/>
                <w:sz w:val="18"/>
              </w:rPr>
            </w:pPr>
            <w:r w:rsidRPr="00A40A63">
              <w:rPr>
                <w:rFonts w:ascii="Verdana" w:hAnsi="Verdana"/>
                <w:b/>
                <w:color w:val="000000" w:themeColor="text1"/>
                <w:sz w:val="18"/>
              </w:rPr>
              <w:t>100</w:t>
            </w:r>
          </w:p>
        </w:tc>
        <w:tc>
          <w:tcPr>
            <w:tcW w:w="709" w:type="dxa"/>
            <w:tcBorders>
              <w:top w:val="single" w:sz="4" w:space="0" w:color="auto"/>
              <w:left w:val="single" w:sz="4" w:space="0" w:color="auto"/>
              <w:bottom w:val="single" w:sz="4" w:space="0" w:color="auto"/>
              <w:right w:val="single" w:sz="4" w:space="0" w:color="auto"/>
            </w:tcBorders>
          </w:tcPr>
          <w:p w14:paraId="037ACC63" w14:textId="77777777" w:rsidR="007A1C28" w:rsidRPr="00A40A63" w:rsidRDefault="007A1C28" w:rsidP="00D11506">
            <w:pPr>
              <w:jc w:val="center"/>
              <w:outlineLvl w:val="0"/>
              <w:rPr>
                <w:rFonts w:ascii="Verdana" w:hAnsi="Verdana"/>
                <w:b/>
                <w:color w:val="000000" w:themeColor="text1"/>
                <w:sz w:val="18"/>
              </w:rPr>
            </w:pPr>
            <w:r w:rsidRPr="00A40A63">
              <w:rPr>
                <w:rFonts w:ascii="Verdana" w:hAnsi="Verdana"/>
                <w:b/>
                <w:color w:val="000000" w:themeColor="text1"/>
                <w:sz w:val="18"/>
              </w:rPr>
              <w:t>100</w:t>
            </w:r>
          </w:p>
        </w:tc>
        <w:tc>
          <w:tcPr>
            <w:tcW w:w="4536" w:type="dxa"/>
            <w:tcBorders>
              <w:top w:val="single" w:sz="4" w:space="0" w:color="auto"/>
              <w:left w:val="single" w:sz="4" w:space="0" w:color="auto"/>
              <w:bottom w:val="single" w:sz="4" w:space="0" w:color="auto"/>
              <w:right w:val="single" w:sz="4" w:space="0" w:color="auto"/>
            </w:tcBorders>
          </w:tcPr>
          <w:p w14:paraId="18FFA5D1" w14:textId="77777777" w:rsidR="007A1C28" w:rsidRPr="00A40A63" w:rsidRDefault="007A1C28" w:rsidP="00D11506">
            <w:pPr>
              <w:jc w:val="both"/>
              <w:outlineLvl w:val="0"/>
              <w:rPr>
                <w:rFonts w:ascii="Verdana" w:hAnsi="Verdana"/>
                <w:color w:val="000000" w:themeColor="text1"/>
                <w:sz w:val="18"/>
              </w:rPr>
            </w:pPr>
            <w:r w:rsidRPr="00A40A63">
              <w:rPr>
                <w:rFonts w:ascii="Verdana" w:hAnsi="Verdana"/>
                <w:color w:val="000000" w:themeColor="text1"/>
                <w:sz w:val="18"/>
              </w:rPr>
              <w:t xml:space="preserve">Ilość pkt. = Suma pkt. za kryteria 1, 2 i 3   </w:t>
            </w:r>
          </w:p>
          <w:p w14:paraId="22891114" w14:textId="77777777" w:rsidR="007A1C28" w:rsidRPr="00A40A63" w:rsidRDefault="007A1C28" w:rsidP="00D11506">
            <w:pPr>
              <w:jc w:val="both"/>
              <w:outlineLvl w:val="0"/>
              <w:rPr>
                <w:rFonts w:ascii="Verdana" w:hAnsi="Verdana"/>
                <w:color w:val="000000" w:themeColor="text1"/>
                <w:sz w:val="18"/>
              </w:rPr>
            </w:pPr>
          </w:p>
        </w:tc>
      </w:tr>
    </w:tbl>
    <w:p w14:paraId="338BBEE4" w14:textId="77777777" w:rsidR="007A1C28" w:rsidRDefault="007A1C28" w:rsidP="00963513">
      <w:pPr>
        <w:spacing w:line="360" w:lineRule="auto"/>
        <w:ind w:right="470"/>
        <w:jc w:val="both"/>
        <w:outlineLvl w:val="0"/>
        <w:rPr>
          <w:rFonts w:ascii="Verdana" w:hAnsi="Verdana"/>
          <w:color w:val="000000" w:themeColor="text1"/>
          <w:sz w:val="18"/>
          <w:u w:val="dash"/>
        </w:rPr>
      </w:pPr>
    </w:p>
    <w:p w14:paraId="0F459624" w14:textId="2E29BC3B" w:rsidR="00970B6B" w:rsidRPr="00584ABB" w:rsidRDefault="00970B6B" w:rsidP="00AE13A7">
      <w:pPr>
        <w:pStyle w:val="Akapitzlist"/>
        <w:numPr>
          <w:ilvl w:val="0"/>
          <w:numId w:val="43"/>
        </w:numPr>
        <w:spacing w:line="360" w:lineRule="auto"/>
        <w:ind w:left="426" w:right="66" w:hanging="426"/>
        <w:jc w:val="both"/>
        <w:outlineLvl w:val="0"/>
        <w:rPr>
          <w:rFonts w:ascii="Verdana" w:hAnsi="Verdana"/>
          <w:color w:val="000000" w:themeColor="text1"/>
          <w:sz w:val="18"/>
        </w:rPr>
      </w:pPr>
      <w:bookmarkStart w:id="30" w:name="_Toc395266096"/>
      <w:r w:rsidRPr="00584ABB">
        <w:rPr>
          <w:rFonts w:ascii="Verdana" w:hAnsi="Verdana"/>
          <w:color w:val="000000" w:themeColor="text1"/>
          <w:sz w:val="18"/>
        </w:rPr>
        <w:t>Ocena punktowa dotyczyć będzie wyłącznie ofert</w:t>
      </w:r>
      <w:bookmarkEnd w:id="30"/>
      <w:r w:rsidR="004120D2" w:rsidRPr="00584ABB">
        <w:rPr>
          <w:rFonts w:ascii="Verdana" w:hAnsi="Verdana"/>
          <w:color w:val="000000" w:themeColor="text1"/>
          <w:sz w:val="18"/>
        </w:rPr>
        <w:t xml:space="preserve"> </w:t>
      </w:r>
      <w:bookmarkStart w:id="31" w:name="_Toc395266098"/>
      <w:r w:rsidRPr="00584ABB">
        <w:rPr>
          <w:rFonts w:ascii="Verdana" w:hAnsi="Verdana"/>
          <w:color w:val="000000" w:themeColor="text1"/>
          <w:sz w:val="18"/>
        </w:rPr>
        <w:t>uznanych za ważne i niepodlegających odrzuceniu.</w:t>
      </w:r>
      <w:bookmarkEnd w:id="31"/>
    </w:p>
    <w:p w14:paraId="78B0B5BB" w14:textId="14007799" w:rsidR="00BB634B" w:rsidRPr="00584ABB" w:rsidRDefault="00BB634B" w:rsidP="00AE13A7">
      <w:pPr>
        <w:pStyle w:val="Akapitzlist"/>
        <w:numPr>
          <w:ilvl w:val="0"/>
          <w:numId w:val="43"/>
        </w:numPr>
        <w:spacing w:line="360" w:lineRule="auto"/>
        <w:ind w:left="426" w:right="66" w:hanging="426"/>
        <w:jc w:val="both"/>
        <w:outlineLvl w:val="0"/>
        <w:rPr>
          <w:rFonts w:ascii="Verdana" w:hAnsi="Verdana"/>
          <w:color w:val="000000" w:themeColor="text1"/>
          <w:sz w:val="18"/>
        </w:rPr>
      </w:pPr>
      <w:bookmarkStart w:id="32" w:name="_Toc395266099"/>
      <w:r w:rsidRPr="00584ABB">
        <w:rPr>
          <w:rFonts w:ascii="Verdana" w:hAnsi="Verdana"/>
          <w:color w:val="000000" w:themeColor="text1"/>
          <w:sz w:val="18"/>
        </w:rPr>
        <w:t>Punkty przyznane za poszczególne kryteria liczone będą z dokładnością do dwóch miejsc po</w:t>
      </w:r>
      <w:r w:rsidR="00580AD2">
        <w:rPr>
          <w:rFonts w:ascii="Verdana" w:hAnsi="Verdana"/>
          <w:color w:val="000000" w:themeColor="text1"/>
          <w:sz w:val="18"/>
        </w:rPr>
        <w:t> </w:t>
      </w:r>
      <w:r w:rsidRPr="00584ABB">
        <w:rPr>
          <w:rFonts w:ascii="Verdana" w:hAnsi="Verdana"/>
          <w:color w:val="000000" w:themeColor="text1"/>
          <w:sz w:val="18"/>
        </w:rPr>
        <w:t>przecinku.</w:t>
      </w:r>
    </w:p>
    <w:p w14:paraId="7B9D9AE5" w14:textId="77777777" w:rsidR="00970B6B" w:rsidRPr="00584ABB" w:rsidRDefault="00970B6B" w:rsidP="00AE13A7">
      <w:pPr>
        <w:pStyle w:val="Akapitzlist"/>
        <w:numPr>
          <w:ilvl w:val="0"/>
          <w:numId w:val="43"/>
        </w:numPr>
        <w:spacing w:line="360" w:lineRule="auto"/>
        <w:ind w:left="426" w:right="66" w:hanging="426"/>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32"/>
    </w:p>
    <w:p w14:paraId="1ADEBF86" w14:textId="77777777" w:rsidR="00D62EDD" w:rsidRPr="00AC289E" w:rsidRDefault="00D62EDD" w:rsidP="00AE13A7">
      <w:pPr>
        <w:spacing w:line="360" w:lineRule="auto"/>
        <w:ind w:right="66"/>
        <w:jc w:val="both"/>
        <w:outlineLvl w:val="0"/>
        <w:rPr>
          <w:rFonts w:ascii="Verdana" w:hAnsi="Verdana"/>
          <w:b/>
          <w:sz w:val="18"/>
          <w:szCs w:val="18"/>
        </w:rPr>
      </w:pPr>
    </w:p>
    <w:p w14:paraId="529C9606" w14:textId="77777777" w:rsidR="00970B6B" w:rsidRPr="00AC289E" w:rsidRDefault="00572D91" w:rsidP="00AE13A7">
      <w:pPr>
        <w:numPr>
          <w:ilvl w:val="1"/>
          <w:numId w:val="14"/>
        </w:numPr>
        <w:tabs>
          <w:tab w:val="clear" w:pos="2727"/>
          <w:tab w:val="num" w:pos="426"/>
        </w:tabs>
        <w:spacing w:line="360" w:lineRule="auto"/>
        <w:ind w:left="426" w:right="208" w:hanging="426"/>
        <w:jc w:val="both"/>
        <w:outlineLvl w:val="0"/>
        <w:rPr>
          <w:rFonts w:ascii="Verdana" w:hAnsi="Verdana"/>
          <w:b/>
          <w:sz w:val="18"/>
          <w:szCs w:val="18"/>
          <w:u w:val="single"/>
        </w:rPr>
      </w:pPr>
      <w:bookmarkStart w:id="33" w:name="_Toc395266100"/>
      <w:bookmarkStart w:id="34"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33"/>
    </w:p>
    <w:p w14:paraId="5C344822" w14:textId="77777777" w:rsidR="00970B6B" w:rsidRPr="00AC289E" w:rsidRDefault="00572D91" w:rsidP="00AE13A7">
      <w:pPr>
        <w:spacing w:line="360" w:lineRule="auto"/>
        <w:ind w:left="426" w:right="208"/>
        <w:jc w:val="both"/>
        <w:outlineLvl w:val="0"/>
        <w:rPr>
          <w:rFonts w:ascii="Verdana" w:hAnsi="Verdana"/>
          <w:sz w:val="18"/>
          <w:szCs w:val="18"/>
        </w:rPr>
      </w:pPr>
      <w:bookmarkStart w:id="35"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5"/>
    </w:p>
    <w:p w14:paraId="7FFCBD39" w14:textId="77777777" w:rsidR="00580AD2" w:rsidRDefault="00580AD2" w:rsidP="00963513">
      <w:pPr>
        <w:spacing w:line="360" w:lineRule="auto"/>
        <w:ind w:left="360" w:right="470"/>
        <w:jc w:val="both"/>
        <w:outlineLvl w:val="0"/>
        <w:rPr>
          <w:rFonts w:ascii="Verdana" w:hAnsi="Verdana"/>
          <w:sz w:val="18"/>
          <w:szCs w:val="18"/>
        </w:rPr>
      </w:pPr>
    </w:p>
    <w:p w14:paraId="527FC70A" w14:textId="77777777" w:rsidR="00970B6B" w:rsidRDefault="00970B6B" w:rsidP="00AE13A7">
      <w:pPr>
        <w:numPr>
          <w:ilvl w:val="1"/>
          <w:numId w:val="14"/>
        </w:numPr>
        <w:tabs>
          <w:tab w:val="clear" w:pos="2727"/>
          <w:tab w:val="num" w:pos="567"/>
          <w:tab w:val="left" w:pos="8789"/>
        </w:tabs>
        <w:spacing w:line="360" w:lineRule="auto"/>
        <w:ind w:left="567" w:right="66" w:hanging="567"/>
        <w:jc w:val="both"/>
        <w:outlineLvl w:val="0"/>
        <w:rPr>
          <w:rFonts w:ascii="Verdana" w:hAnsi="Verdana"/>
          <w:b/>
          <w:sz w:val="18"/>
          <w:szCs w:val="18"/>
          <w:u w:val="single"/>
        </w:rPr>
      </w:pPr>
      <w:bookmarkStart w:id="36"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34"/>
      <w:bookmarkEnd w:id="36"/>
    </w:p>
    <w:p w14:paraId="0B03A513" w14:textId="77777777" w:rsidR="002809A0" w:rsidRPr="00B1204B" w:rsidRDefault="002809A0" w:rsidP="00AE13A7">
      <w:pPr>
        <w:numPr>
          <w:ilvl w:val="0"/>
          <w:numId w:val="28"/>
        </w:numPr>
        <w:tabs>
          <w:tab w:val="clear" w:pos="1800"/>
          <w:tab w:val="num" w:pos="851"/>
          <w:tab w:val="left" w:pos="8789"/>
        </w:tabs>
        <w:spacing w:line="360" w:lineRule="auto"/>
        <w:ind w:left="851" w:right="66"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AE13A7">
      <w:pPr>
        <w:numPr>
          <w:ilvl w:val="0"/>
          <w:numId w:val="28"/>
        </w:numPr>
        <w:tabs>
          <w:tab w:val="clear" w:pos="1800"/>
          <w:tab w:val="num" w:pos="851"/>
          <w:tab w:val="left" w:pos="8789"/>
        </w:tabs>
        <w:spacing w:line="360" w:lineRule="auto"/>
        <w:ind w:left="851" w:right="66" w:hanging="425"/>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AE13A7">
      <w:pPr>
        <w:numPr>
          <w:ilvl w:val="0"/>
          <w:numId w:val="28"/>
        </w:numPr>
        <w:tabs>
          <w:tab w:val="clear" w:pos="1800"/>
          <w:tab w:val="num" w:pos="851"/>
          <w:tab w:val="left" w:pos="8789"/>
        </w:tabs>
        <w:spacing w:line="360" w:lineRule="auto"/>
        <w:ind w:left="851" w:right="66" w:hanging="425"/>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AE13A7">
      <w:pPr>
        <w:pStyle w:val="Akapitzlist"/>
        <w:numPr>
          <w:ilvl w:val="0"/>
          <w:numId w:val="28"/>
        </w:numPr>
        <w:tabs>
          <w:tab w:val="clear" w:pos="1800"/>
          <w:tab w:val="num" w:pos="851"/>
          <w:tab w:val="left" w:pos="8789"/>
        </w:tabs>
        <w:spacing w:line="360" w:lineRule="auto"/>
        <w:ind w:left="851" w:right="66"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6EFFC3B" w14:textId="6B1A43FA" w:rsidR="00CF0D52" w:rsidRDefault="00CF0D52" w:rsidP="00AE13A7">
      <w:pPr>
        <w:pStyle w:val="Akapitzlist"/>
        <w:numPr>
          <w:ilvl w:val="0"/>
          <w:numId w:val="28"/>
        </w:numPr>
        <w:tabs>
          <w:tab w:val="clear" w:pos="1800"/>
          <w:tab w:val="num" w:pos="851"/>
          <w:tab w:val="left" w:pos="8789"/>
        </w:tabs>
        <w:spacing w:line="360" w:lineRule="auto"/>
        <w:ind w:left="851" w:right="66" w:hanging="425"/>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485622" w14:textId="77777777" w:rsidR="00991CB6" w:rsidRPr="00B1204B" w:rsidRDefault="00991CB6" w:rsidP="00991CB6">
      <w:pPr>
        <w:pStyle w:val="Akapitzlist"/>
        <w:tabs>
          <w:tab w:val="left" w:pos="9072"/>
        </w:tabs>
        <w:spacing w:line="360" w:lineRule="auto"/>
        <w:ind w:left="851" w:right="471"/>
        <w:jc w:val="both"/>
        <w:rPr>
          <w:rFonts w:ascii="Verdana" w:hAnsi="Verdana"/>
          <w:sz w:val="18"/>
          <w:szCs w:val="18"/>
        </w:rPr>
      </w:pPr>
    </w:p>
    <w:p w14:paraId="6C536972" w14:textId="5FBD0512" w:rsidR="00970B6B" w:rsidRPr="00986373" w:rsidRDefault="00970B6B" w:rsidP="00AE13A7">
      <w:pPr>
        <w:numPr>
          <w:ilvl w:val="1"/>
          <w:numId w:val="14"/>
        </w:numPr>
        <w:tabs>
          <w:tab w:val="clear" w:pos="2727"/>
          <w:tab w:val="num" w:pos="426"/>
        </w:tabs>
        <w:spacing w:line="360" w:lineRule="auto"/>
        <w:ind w:left="426" w:right="66" w:hanging="426"/>
        <w:jc w:val="both"/>
        <w:outlineLvl w:val="0"/>
        <w:rPr>
          <w:rFonts w:ascii="Verdana" w:hAnsi="Verdana"/>
          <w:b/>
          <w:sz w:val="18"/>
          <w:szCs w:val="18"/>
          <w:u w:val="single"/>
        </w:rPr>
      </w:pPr>
      <w:bookmarkStart w:id="37" w:name="_Toc282721365"/>
      <w:bookmarkStart w:id="38" w:name="_Toc395266103"/>
      <w:r w:rsidRPr="00986373">
        <w:rPr>
          <w:rFonts w:ascii="Verdana" w:hAnsi="Verdana"/>
          <w:b/>
          <w:sz w:val="18"/>
          <w:szCs w:val="18"/>
          <w:u w:val="single"/>
        </w:rPr>
        <w:t>Wymagania dotyczące zabezpieczenia należytego wykonania umowy.</w:t>
      </w:r>
      <w:bookmarkEnd w:id="37"/>
      <w:bookmarkEnd w:id="38"/>
    </w:p>
    <w:p w14:paraId="387900A3" w14:textId="77777777" w:rsidR="0004142C" w:rsidRDefault="0004142C" w:rsidP="00AE13A7">
      <w:pPr>
        <w:pStyle w:val="Style10"/>
        <w:suppressAutoHyphens w:val="0"/>
        <w:spacing w:line="360" w:lineRule="auto"/>
        <w:ind w:left="426" w:right="66"/>
        <w:rPr>
          <w:rFonts w:ascii="Verdana" w:hAnsi="Verdana" w:cs="Times New Roman"/>
          <w:iCs/>
          <w:sz w:val="18"/>
          <w:szCs w:val="22"/>
          <w:lang w:eastAsia="pl-PL"/>
        </w:rPr>
      </w:pPr>
      <w:r w:rsidRPr="00AC289E">
        <w:rPr>
          <w:rFonts w:ascii="Verdana" w:hAnsi="Verdana" w:cs="Times New Roman"/>
          <w:iCs/>
          <w:sz w:val="18"/>
          <w:szCs w:val="22"/>
          <w:lang w:eastAsia="pl-PL"/>
        </w:rPr>
        <w:lastRenderedPageBreak/>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201D088E" w14:textId="77777777" w:rsidR="00991CB6" w:rsidRPr="00BB7CFA" w:rsidRDefault="00991CB6" w:rsidP="00AE13A7">
      <w:pPr>
        <w:pStyle w:val="Style10"/>
        <w:suppressAutoHyphens w:val="0"/>
        <w:spacing w:line="360" w:lineRule="auto"/>
        <w:ind w:left="709" w:right="66"/>
        <w:rPr>
          <w:rFonts w:ascii="Verdana" w:hAnsi="Verdana" w:cs="Times New Roman"/>
          <w:iCs/>
          <w:sz w:val="18"/>
          <w:szCs w:val="18"/>
          <w:lang w:eastAsia="pl-PL"/>
        </w:rPr>
      </w:pPr>
    </w:p>
    <w:p w14:paraId="3E6CD822" w14:textId="77777777" w:rsidR="00970B6B" w:rsidRPr="00AC289E" w:rsidRDefault="00970B6B" w:rsidP="00AE13A7">
      <w:pPr>
        <w:numPr>
          <w:ilvl w:val="1"/>
          <w:numId w:val="14"/>
        </w:numPr>
        <w:tabs>
          <w:tab w:val="clear" w:pos="2727"/>
          <w:tab w:val="num" w:pos="426"/>
        </w:tabs>
        <w:spacing w:line="360" w:lineRule="auto"/>
        <w:ind w:left="426" w:right="66" w:hanging="426"/>
        <w:jc w:val="both"/>
        <w:outlineLvl w:val="0"/>
        <w:rPr>
          <w:rFonts w:ascii="Verdana" w:hAnsi="Verdana"/>
          <w:b/>
          <w:sz w:val="18"/>
          <w:szCs w:val="18"/>
          <w:u w:val="single"/>
        </w:rPr>
      </w:pPr>
      <w:bookmarkStart w:id="39" w:name="_Toc282721370"/>
      <w:bookmarkStart w:id="40" w:name="_Toc395266104"/>
      <w:r w:rsidRPr="00AC289E">
        <w:rPr>
          <w:rFonts w:ascii="Verdana" w:hAnsi="Verdana"/>
          <w:b/>
          <w:sz w:val="18"/>
          <w:szCs w:val="18"/>
          <w:u w:val="single"/>
        </w:rPr>
        <w:t>Wzór umowy.</w:t>
      </w:r>
      <w:bookmarkEnd w:id="39"/>
      <w:bookmarkEnd w:id="40"/>
    </w:p>
    <w:p w14:paraId="70AC7893" w14:textId="7C0E8152" w:rsidR="00970B6B" w:rsidRPr="00AC289E" w:rsidRDefault="008554CB" w:rsidP="00AE13A7">
      <w:pPr>
        <w:spacing w:line="360" w:lineRule="auto"/>
        <w:ind w:left="851" w:right="66" w:hanging="425"/>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9E3ABF" w:rsidRPr="001F40E3">
        <w:rPr>
          <w:rFonts w:ascii="Verdana" w:hAnsi="Verdana"/>
          <w:sz w:val="18"/>
          <w:szCs w:val="18"/>
        </w:rPr>
        <w:t xml:space="preserve">załącznik </w:t>
      </w:r>
      <w:r w:rsidR="009E3ABF" w:rsidRPr="00986373">
        <w:rPr>
          <w:rFonts w:ascii="Verdana" w:hAnsi="Verdana"/>
          <w:sz w:val="18"/>
          <w:szCs w:val="18"/>
        </w:rPr>
        <w:t xml:space="preserve">nr </w:t>
      </w:r>
      <w:r w:rsidR="00986373" w:rsidRPr="00986373">
        <w:rPr>
          <w:rFonts w:ascii="Verdana" w:hAnsi="Verdana"/>
          <w:sz w:val="18"/>
          <w:szCs w:val="18"/>
        </w:rPr>
        <w:t>5</w:t>
      </w:r>
      <w:r w:rsidR="009E3ABF" w:rsidRPr="00986373">
        <w:rPr>
          <w:rFonts w:ascii="Verdana" w:hAnsi="Verdana"/>
          <w:sz w:val="18"/>
          <w:szCs w:val="18"/>
        </w:rPr>
        <w:t xml:space="preserve"> do</w:t>
      </w:r>
      <w:r w:rsidR="009E3ABF" w:rsidRPr="00E16265">
        <w:rPr>
          <w:rFonts w:ascii="Verdana" w:hAnsi="Verdana"/>
          <w:sz w:val="18"/>
          <w:szCs w:val="18"/>
        </w:rPr>
        <w:t xml:space="preserve"> </w:t>
      </w:r>
      <w:proofErr w:type="spellStart"/>
      <w:r w:rsidR="009E3ABF" w:rsidRPr="00E16265">
        <w:rPr>
          <w:rFonts w:ascii="Verdana" w:hAnsi="Verdana"/>
          <w:sz w:val="18"/>
          <w:szCs w:val="18"/>
        </w:rPr>
        <w:t>Siwz</w:t>
      </w:r>
      <w:proofErr w:type="spellEnd"/>
      <w:r w:rsidRPr="00E16265">
        <w:rPr>
          <w:rFonts w:ascii="Verdana" w:hAnsi="Verdana"/>
          <w:sz w:val="18"/>
          <w:szCs w:val="18"/>
        </w:rPr>
        <w:t>.</w:t>
      </w:r>
      <w:r w:rsidR="00E16265">
        <w:rPr>
          <w:rFonts w:ascii="Verdana" w:hAnsi="Verdana"/>
          <w:sz w:val="18"/>
          <w:szCs w:val="18"/>
        </w:rPr>
        <w:t xml:space="preserve"> </w:t>
      </w:r>
    </w:p>
    <w:p w14:paraId="239A92A5" w14:textId="77777777" w:rsidR="00970B6B" w:rsidRPr="00D71F6E" w:rsidRDefault="00970B6B" w:rsidP="00AE13A7">
      <w:pPr>
        <w:spacing w:line="360" w:lineRule="auto"/>
        <w:ind w:left="720" w:right="66" w:hanging="360"/>
        <w:jc w:val="both"/>
        <w:rPr>
          <w:rFonts w:ascii="Verdana" w:hAnsi="Verdana"/>
          <w:sz w:val="18"/>
          <w:szCs w:val="18"/>
        </w:rPr>
      </w:pPr>
    </w:p>
    <w:p w14:paraId="7BF88580" w14:textId="77777777" w:rsidR="00970B6B" w:rsidRPr="00AC289E" w:rsidRDefault="00970B6B" w:rsidP="00AE13A7">
      <w:pPr>
        <w:numPr>
          <w:ilvl w:val="1"/>
          <w:numId w:val="14"/>
        </w:numPr>
        <w:tabs>
          <w:tab w:val="clear" w:pos="2727"/>
          <w:tab w:val="num" w:pos="567"/>
        </w:tabs>
        <w:spacing w:line="360" w:lineRule="auto"/>
        <w:ind w:left="567" w:right="66" w:hanging="567"/>
        <w:jc w:val="both"/>
        <w:outlineLvl w:val="0"/>
        <w:rPr>
          <w:rFonts w:ascii="Verdana" w:hAnsi="Verdana"/>
          <w:b/>
          <w:sz w:val="18"/>
          <w:szCs w:val="18"/>
          <w:u w:val="single"/>
        </w:rPr>
      </w:pPr>
      <w:bookmarkStart w:id="41" w:name="_Toc282721371"/>
      <w:bookmarkStart w:id="42" w:name="_Toc395266105"/>
      <w:r w:rsidRPr="00AC289E">
        <w:rPr>
          <w:rFonts w:ascii="Verdana" w:hAnsi="Verdana"/>
          <w:b/>
          <w:sz w:val="18"/>
          <w:szCs w:val="18"/>
          <w:u w:val="single"/>
        </w:rPr>
        <w:t>Pouczenie o środkach ochrony prawnej przysługujących Wykonawcy w toku postępowania o udzielenie zamówienia.</w:t>
      </w:r>
      <w:bookmarkEnd w:id="41"/>
      <w:bookmarkEnd w:id="42"/>
    </w:p>
    <w:p w14:paraId="484790AE" w14:textId="77777777" w:rsidR="002173B6" w:rsidRPr="00205507" w:rsidRDefault="002173B6" w:rsidP="00AE13A7">
      <w:pPr>
        <w:numPr>
          <w:ilvl w:val="1"/>
          <w:numId w:val="16"/>
        </w:numPr>
        <w:tabs>
          <w:tab w:val="clear" w:pos="1440"/>
          <w:tab w:val="num" w:pos="851"/>
        </w:tabs>
        <w:spacing w:line="384" w:lineRule="auto"/>
        <w:ind w:left="851" w:right="66" w:hanging="425"/>
        <w:jc w:val="both"/>
        <w:rPr>
          <w:rFonts w:ascii="Verdana" w:hAnsi="Verdana"/>
          <w:sz w:val="18"/>
          <w:szCs w:val="18"/>
        </w:rPr>
      </w:pPr>
      <w:r w:rsidRPr="00205507">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05507">
        <w:rPr>
          <w:rFonts w:ascii="Verdana" w:hAnsi="Verdana"/>
          <w:sz w:val="18"/>
          <w:szCs w:val="18"/>
        </w:rPr>
        <w:t>Pzp</w:t>
      </w:r>
      <w:proofErr w:type="spellEnd"/>
      <w:r w:rsidRPr="00205507">
        <w:rPr>
          <w:rFonts w:ascii="Verdana" w:hAnsi="Verdana"/>
          <w:sz w:val="18"/>
          <w:szCs w:val="18"/>
        </w:rPr>
        <w:t>.</w:t>
      </w:r>
    </w:p>
    <w:p w14:paraId="7C86412B" w14:textId="77777777" w:rsidR="002173B6" w:rsidRPr="00205507" w:rsidRDefault="002173B6" w:rsidP="00AE13A7">
      <w:pPr>
        <w:numPr>
          <w:ilvl w:val="1"/>
          <w:numId w:val="16"/>
        </w:numPr>
        <w:tabs>
          <w:tab w:val="clear" w:pos="1440"/>
          <w:tab w:val="num" w:pos="851"/>
        </w:tabs>
        <w:spacing w:line="384" w:lineRule="auto"/>
        <w:ind w:left="851" w:right="66" w:hanging="425"/>
        <w:jc w:val="both"/>
        <w:rPr>
          <w:rFonts w:ascii="Verdana" w:hAnsi="Verdana"/>
          <w:sz w:val="18"/>
          <w:szCs w:val="18"/>
        </w:rPr>
      </w:pPr>
      <w:r w:rsidRPr="00205507">
        <w:rPr>
          <w:rFonts w:ascii="Verdana" w:hAnsi="Verdana"/>
          <w:sz w:val="18"/>
          <w:szCs w:val="18"/>
        </w:rPr>
        <w:t xml:space="preserve">Środki ochrony prawnej wobec ogłoszenia o zamówieniu oraz </w:t>
      </w:r>
      <w:proofErr w:type="spellStart"/>
      <w:r w:rsidRPr="00205507">
        <w:rPr>
          <w:rFonts w:ascii="Verdana" w:hAnsi="Verdana"/>
          <w:sz w:val="18"/>
          <w:szCs w:val="18"/>
        </w:rPr>
        <w:t>Siwz</w:t>
      </w:r>
      <w:proofErr w:type="spellEnd"/>
      <w:r w:rsidRPr="00205507">
        <w:rPr>
          <w:rFonts w:ascii="Verdana" w:hAnsi="Verdana"/>
          <w:sz w:val="18"/>
          <w:szCs w:val="18"/>
        </w:rPr>
        <w:t xml:space="preserve"> przysługują również organizacjom wpisanym na listę, o której mowa w art. 154 pkt 5 </w:t>
      </w:r>
      <w:proofErr w:type="spellStart"/>
      <w:r w:rsidRPr="00205507">
        <w:rPr>
          <w:rFonts w:ascii="Verdana" w:hAnsi="Verdana"/>
          <w:sz w:val="18"/>
          <w:szCs w:val="18"/>
        </w:rPr>
        <w:t>Pzp</w:t>
      </w:r>
      <w:proofErr w:type="spellEnd"/>
      <w:r w:rsidRPr="00205507">
        <w:rPr>
          <w:rFonts w:ascii="Verdana" w:hAnsi="Verdana"/>
          <w:sz w:val="18"/>
          <w:szCs w:val="18"/>
        </w:rPr>
        <w:t>.</w:t>
      </w:r>
    </w:p>
    <w:p w14:paraId="457F0648" w14:textId="77777777" w:rsidR="002173B6" w:rsidRPr="00205507" w:rsidRDefault="002173B6" w:rsidP="00AE13A7">
      <w:pPr>
        <w:numPr>
          <w:ilvl w:val="1"/>
          <w:numId w:val="16"/>
        </w:numPr>
        <w:tabs>
          <w:tab w:val="clear" w:pos="1440"/>
          <w:tab w:val="num" w:pos="851"/>
        </w:tabs>
        <w:spacing w:line="384" w:lineRule="auto"/>
        <w:ind w:left="851" w:right="66" w:hanging="425"/>
        <w:jc w:val="both"/>
        <w:rPr>
          <w:rFonts w:ascii="Verdana" w:hAnsi="Verdana"/>
          <w:sz w:val="18"/>
          <w:szCs w:val="18"/>
        </w:rPr>
      </w:pPr>
      <w:r w:rsidRPr="00205507">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3520D525" w14:textId="77777777" w:rsidR="002173B6" w:rsidRPr="00205507" w:rsidRDefault="002173B6" w:rsidP="00AE13A7">
      <w:pPr>
        <w:numPr>
          <w:ilvl w:val="1"/>
          <w:numId w:val="16"/>
        </w:numPr>
        <w:tabs>
          <w:tab w:val="clear" w:pos="1440"/>
          <w:tab w:val="num" w:pos="851"/>
          <w:tab w:val="num" w:pos="5040"/>
        </w:tabs>
        <w:spacing w:line="384" w:lineRule="auto"/>
        <w:ind w:left="851" w:right="66" w:hanging="425"/>
        <w:jc w:val="both"/>
        <w:rPr>
          <w:rFonts w:ascii="Verdana" w:hAnsi="Verdana"/>
          <w:sz w:val="18"/>
          <w:szCs w:val="18"/>
        </w:rPr>
      </w:pPr>
      <w:r w:rsidRPr="00205507">
        <w:rPr>
          <w:rFonts w:ascii="Verdana" w:hAnsi="Verdana"/>
          <w:sz w:val="18"/>
          <w:szCs w:val="18"/>
        </w:rPr>
        <w:t>Odwołanie wnosi się:</w:t>
      </w:r>
    </w:p>
    <w:p w14:paraId="479DAFE0" w14:textId="77777777" w:rsidR="002173B6" w:rsidRPr="00205507" w:rsidRDefault="002173B6" w:rsidP="00AE13A7">
      <w:pPr>
        <w:numPr>
          <w:ilvl w:val="0"/>
          <w:numId w:val="17"/>
        </w:numPr>
        <w:tabs>
          <w:tab w:val="num" w:pos="1276"/>
        </w:tabs>
        <w:spacing w:line="384" w:lineRule="auto"/>
        <w:ind w:left="1276" w:right="66" w:hanging="425"/>
        <w:jc w:val="both"/>
        <w:rPr>
          <w:rFonts w:ascii="Verdana" w:hAnsi="Verdana"/>
          <w:sz w:val="18"/>
          <w:szCs w:val="18"/>
        </w:rPr>
      </w:pPr>
      <w:r w:rsidRPr="00205507">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205507">
        <w:rPr>
          <w:rFonts w:ascii="Verdana" w:hAnsi="Verdana"/>
          <w:sz w:val="18"/>
          <w:szCs w:val="18"/>
        </w:rPr>
        <w:t>Pzp</w:t>
      </w:r>
      <w:proofErr w:type="spellEnd"/>
      <w:r w:rsidRPr="00205507">
        <w:rPr>
          <w:rFonts w:ascii="Verdana" w:hAnsi="Verdana"/>
          <w:sz w:val="18"/>
          <w:szCs w:val="18"/>
        </w:rPr>
        <w:t>, albo w terminie 15 dni - jeżeli zostały przesłane w inny sposób;</w:t>
      </w:r>
    </w:p>
    <w:p w14:paraId="07711080" w14:textId="77777777" w:rsidR="002173B6" w:rsidRPr="00205507" w:rsidRDefault="002173B6" w:rsidP="00AE13A7">
      <w:pPr>
        <w:numPr>
          <w:ilvl w:val="0"/>
          <w:numId w:val="17"/>
        </w:numPr>
        <w:tabs>
          <w:tab w:val="num" w:pos="1276"/>
        </w:tabs>
        <w:spacing w:line="384" w:lineRule="auto"/>
        <w:ind w:left="1276" w:right="66" w:hanging="425"/>
        <w:jc w:val="both"/>
        <w:rPr>
          <w:rFonts w:ascii="Verdana" w:hAnsi="Verdana"/>
          <w:sz w:val="18"/>
          <w:szCs w:val="18"/>
        </w:rPr>
      </w:pPr>
      <w:r w:rsidRPr="00205507">
        <w:rPr>
          <w:rFonts w:ascii="Verdana" w:hAnsi="Verdana"/>
          <w:sz w:val="18"/>
          <w:szCs w:val="18"/>
        </w:rPr>
        <w:t xml:space="preserve">wobec treści ogłoszenia o zamówieniu, a także wobec postanowień </w:t>
      </w:r>
      <w:proofErr w:type="spellStart"/>
      <w:r w:rsidRPr="00205507">
        <w:rPr>
          <w:rFonts w:ascii="Verdana" w:hAnsi="Verdana"/>
          <w:sz w:val="18"/>
          <w:szCs w:val="18"/>
        </w:rPr>
        <w:t>Siwz</w:t>
      </w:r>
      <w:proofErr w:type="spellEnd"/>
      <w:r w:rsidRPr="00205507">
        <w:rPr>
          <w:rFonts w:ascii="Verdana" w:hAnsi="Verdana"/>
          <w:sz w:val="18"/>
          <w:szCs w:val="18"/>
        </w:rPr>
        <w:t xml:space="preserve"> – w terminie 10 dni od dnia publikacji ogłoszenia w Dzienniku Urzędowym Unii Europejskiej lub zamieszczenia </w:t>
      </w:r>
      <w:proofErr w:type="spellStart"/>
      <w:r w:rsidRPr="00205507">
        <w:rPr>
          <w:rFonts w:ascii="Verdana" w:hAnsi="Verdana"/>
          <w:sz w:val="18"/>
          <w:szCs w:val="18"/>
        </w:rPr>
        <w:t>Siwz</w:t>
      </w:r>
      <w:proofErr w:type="spellEnd"/>
      <w:r w:rsidRPr="00205507">
        <w:rPr>
          <w:rFonts w:ascii="Verdana" w:hAnsi="Verdana"/>
          <w:sz w:val="18"/>
          <w:szCs w:val="18"/>
        </w:rPr>
        <w:t xml:space="preserve"> na stronie internetowej;</w:t>
      </w:r>
    </w:p>
    <w:p w14:paraId="1792B619" w14:textId="77777777" w:rsidR="002173B6" w:rsidRPr="00205507" w:rsidRDefault="002173B6" w:rsidP="00AE13A7">
      <w:pPr>
        <w:numPr>
          <w:ilvl w:val="0"/>
          <w:numId w:val="17"/>
        </w:numPr>
        <w:tabs>
          <w:tab w:val="num" w:pos="1276"/>
        </w:tabs>
        <w:spacing w:line="384" w:lineRule="auto"/>
        <w:ind w:left="1276" w:right="66" w:hanging="425"/>
        <w:jc w:val="both"/>
        <w:rPr>
          <w:rFonts w:ascii="Verdana" w:hAnsi="Verdana"/>
          <w:sz w:val="18"/>
          <w:szCs w:val="18"/>
        </w:rPr>
      </w:pPr>
      <w:r w:rsidRPr="00205507">
        <w:rPr>
          <w:rFonts w:ascii="Verdana" w:hAnsi="Verdana"/>
          <w:sz w:val="18"/>
          <w:szCs w:val="18"/>
        </w:rPr>
        <w:t xml:space="preserve">wobec czynności innych niż określone w </w:t>
      </w:r>
      <w:proofErr w:type="spellStart"/>
      <w:r w:rsidRPr="00205507">
        <w:rPr>
          <w:rFonts w:ascii="Verdana" w:hAnsi="Verdana"/>
          <w:sz w:val="18"/>
          <w:szCs w:val="18"/>
        </w:rPr>
        <w:t>ppkt</w:t>
      </w:r>
      <w:proofErr w:type="spellEnd"/>
      <w:r w:rsidRPr="00205507">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7260AE60" w14:textId="77777777" w:rsidR="002173B6" w:rsidRPr="00205507" w:rsidRDefault="002173B6" w:rsidP="00AE13A7">
      <w:pPr>
        <w:numPr>
          <w:ilvl w:val="0"/>
          <w:numId w:val="17"/>
        </w:numPr>
        <w:tabs>
          <w:tab w:val="num" w:pos="1276"/>
        </w:tabs>
        <w:spacing w:line="384" w:lineRule="auto"/>
        <w:ind w:left="1276" w:right="66" w:hanging="425"/>
        <w:jc w:val="both"/>
        <w:rPr>
          <w:rFonts w:ascii="Verdana" w:hAnsi="Verdana"/>
          <w:sz w:val="18"/>
          <w:szCs w:val="18"/>
        </w:rPr>
      </w:pPr>
      <w:r w:rsidRPr="00205507">
        <w:rPr>
          <w:rFonts w:ascii="Verdana" w:hAnsi="Verdana"/>
          <w:sz w:val="18"/>
          <w:szCs w:val="18"/>
        </w:rPr>
        <w:t>jeżeli Zamawiający nie przesłał Wykonawcy zawiadomienia o wyborze oferty najkorzystniejszej – odwołanie wnosi się nie później niż w terminie:</w:t>
      </w:r>
    </w:p>
    <w:p w14:paraId="020E9C27" w14:textId="77777777" w:rsidR="002173B6" w:rsidRPr="00205507" w:rsidRDefault="002173B6" w:rsidP="00AE13A7">
      <w:pPr>
        <w:pStyle w:val="Akapitzlist"/>
        <w:numPr>
          <w:ilvl w:val="3"/>
          <w:numId w:val="16"/>
        </w:numPr>
        <w:tabs>
          <w:tab w:val="clear" w:pos="2880"/>
          <w:tab w:val="num" w:pos="1701"/>
        </w:tabs>
        <w:spacing w:line="384" w:lineRule="auto"/>
        <w:ind w:left="1701" w:right="66" w:hanging="425"/>
        <w:jc w:val="both"/>
        <w:rPr>
          <w:rFonts w:ascii="Verdana" w:hAnsi="Verdana"/>
          <w:sz w:val="18"/>
          <w:szCs w:val="18"/>
        </w:rPr>
      </w:pPr>
      <w:r w:rsidRPr="00205507">
        <w:rPr>
          <w:rFonts w:ascii="Verdana" w:hAnsi="Verdana"/>
          <w:sz w:val="18"/>
          <w:szCs w:val="18"/>
        </w:rPr>
        <w:t xml:space="preserve">30 dni od dnia publikacji w Dzienniku Urzędowym Unii Europejskiej ogłoszenia o udzieleniu zamówienia </w:t>
      </w:r>
    </w:p>
    <w:p w14:paraId="058940A4" w14:textId="77777777" w:rsidR="002173B6" w:rsidRPr="00205507" w:rsidRDefault="002173B6" w:rsidP="00AE13A7">
      <w:pPr>
        <w:pStyle w:val="Akapitzlist"/>
        <w:numPr>
          <w:ilvl w:val="3"/>
          <w:numId w:val="16"/>
        </w:numPr>
        <w:tabs>
          <w:tab w:val="clear" w:pos="2880"/>
          <w:tab w:val="num" w:pos="1701"/>
        </w:tabs>
        <w:spacing w:line="384" w:lineRule="auto"/>
        <w:ind w:left="1701" w:right="66" w:hanging="425"/>
        <w:jc w:val="both"/>
        <w:rPr>
          <w:rFonts w:ascii="Verdana" w:hAnsi="Verdana"/>
          <w:sz w:val="18"/>
          <w:szCs w:val="18"/>
        </w:rPr>
      </w:pPr>
      <w:r w:rsidRPr="00205507">
        <w:rPr>
          <w:rFonts w:ascii="Verdana" w:hAnsi="Verdana"/>
          <w:sz w:val="18"/>
          <w:szCs w:val="18"/>
        </w:rPr>
        <w:t>6 miesięcy od dnia zawarcia umowy, jeżeli Zamawiający nie opublikował w Dzienniku Urzędowym Unii Europejskiej ogłoszenia o udzieleniu zamówienia</w:t>
      </w:r>
    </w:p>
    <w:p w14:paraId="7D817718" w14:textId="77777777" w:rsidR="002173B6" w:rsidRPr="00205507" w:rsidRDefault="002173B6" w:rsidP="00AE13A7">
      <w:pPr>
        <w:numPr>
          <w:ilvl w:val="0"/>
          <w:numId w:val="42"/>
        </w:numPr>
        <w:tabs>
          <w:tab w:val="left" w:pos="851"/>
        </w:tabs>
        <w:spacing w:line="384" w:lineRule="auto"/>
        <w:ind w:left="851" w:right="66" w:hanging="425"/>
        <w:jc w:val="both"/>
        <w:rPr>
          <w:rFonts w:ascii="Verdana" w:hAnsi="Verdana"/>
          <w:sz w:val="18"/>
          <w:szCs w:val="18"/>
        </w:rPr>
      </w:pPr>
      <w:r w:rsidRPr="00205507">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AC2C84C" w14:textId="77777777" w:rsidR="002173B6" w:rsidRPr="00205507" w:rsidRDefault="002173B6" w:rsidP="00AE13A7">
      <w:pPr>
        <w:numPr>
          <w:ilvl w:val="0"/>
          <w:numId w:val="42"/>
        </w:numPr>
        <w:tabs>
          <w:tab w:val="left" w:pos="851"/>
        </w:tabs>
        <w:spacing w:line="384" w:lineRule="auto"/>
        <w:ind w:left="851" w:right="66" w:hanging="425"/>
        <w:jc w:val="both"/>
        <w:rPr>
          <w:rFonts w:ascii="Verdana" w:hAnsi="Verdana"/>
          <w:noProof/>
          <w:sz w:val="18"/>
          <w:szCs w:val="18"/>
        </w:rPr>
      </w:pPr>
      <w:r w:rsidRPr="00205507">
        <w:rPr>
          <w:rFonts w:ascii="Verdana" w:hAnsi="Verdana"/>
          <w:noProof/>
          <w:sz w:val="18"/>
          <w:szCs w:val="18"/>
        </w:rPr>
        <w:t>Na orzeczenie Krajowej Izby Odwoławczej (KIO) stronom oraz uczestnikom postępowania odwoławczego przysługuje skarga do sądu.</w:t>
      </w:r>
    </w:p>
    <w:p w14:paraId="4D8AEE97" w14:textId="77777777" w:rsidR="002173B6" w:rsidRPr="00205507" w:rsidRDefault="002173B6" w:rsidP="00AE13A7">
      <w:pPr>
        <w:numPr>
          <w:ilvl w:val="0"/>
          <w:numId w:val="42"/>
        </w:numPr>
        <w:tabs>
          <w:tab w:val="left" w:pos="851"/>
        </w:tabs>
        <w:spacing w:line="384" w:lineRule="auto"/>
        <w:ind w:left="851" w:right="66" w:hanging="425"/>
        <w:jc w:val="both"/>
        <w:rPr>
          <w:rFonts w:ascii="Verdana" w:hAnsi="Verdana"/>
          <w:sz w:val="18"/>
          <w:szCs w:val="18"/>
        </w:rPr>
      </w:pPr>
      <w:r w:rsidRPr="00205507">
        <w:rPr>
          <w:rFonts w:ascii="Verdana" w:hAnsi="Verdana"/>
          <w:sz w:val="18"/>
          <w:szCs w:val="18"/>
        </w:rPr>
        <w:t>Skargę wnosi się do sądu okręgowego właściwego dla siedziby albo miejsca zamieszkania Zamawiającego.</w:t>
      </w:r>
    </w:p>
    <w:p w14:paraId="65EFEEAB" w14:textId="77777777" w:rsidR="002173B6" w:rsidRPr="00205507" w:rsidRDefault="002173B6" w:rsidP="00AE13A7">
      <w:pPr>
        <w:numPr>
          <w:ilvl w:val="0"/>
          <w:numId w:val="42"/>
        </w:numPr>
        <w:tabs>
          <w:tab w:val="left" w:pos="851"/>
        </w:tabs>
        <w:spacing w:line="384" w:lineRule="auto"/>
        <w:ind w:left="851" w:right="66" w:hanging="425"/>
        <w:jc w:val="both"/>
        <w:rPr>
          <w:rFonts w:ascii="Verdana" w:hAnsi="Verdana"/>
          <w:sz w:val="18"/>
          <w:szCs w:val="18"/>
        </w:rPr>
      </w:pPr>
      <w:r w:rsidRPr="00205507">
        <w:rPr>
          <w:rFonts w:ascii="Verdana" w:hAnsi="Verdana"/>
          <w:sz w:val="18"/>
          <w:szCs w:val="18"/>
        </w:rPr>
        <w:t>Skargę wnosi się za pośrednictwem Prezesa KIO w terminie 7 dni od dnia doręczenia orzeczenia KIO, przesyłając jednocześnie jej odpis przeciwnikowi skargi.</w:t>
      </w:r>
    </w:p>
    <w:p w14:paraId="40A411D4" w14:textId="77777777" w:rsidR="002173B6" w:rsidRPr="00205507" w:rsidRDefault="002173B6" w:rsidP="00AE13A7">
      <w:pPr>
        <w:numPr>
          <w:ilvl w:val="0"/>
          <w:numId w:val="42"/>
        </w:numPr>
        <w:tabs>
          <w:tab w:val="left" w:pos="851"/>
          <w:tab w:val="left" w:pos="900"/>
        </w:tabs>
        <w:spacing w:line="384" w:lineRule="auto"/>
        <w:ind w:left="851" w:right="66" w:hanging="425"/>
        <w:jc w:val="both"/>
        <w:rPr>
          <w:rFonts w:ascii="Verdana" w:hAnsi="Verdana"/>
          <w:sz w:val="18"/>
          <w:szCs w:val="18"/>
        </w:rPr>
      </w:pPr>
      <w:r w:rsidRPr="00205507">
        <w:rPr>
          <w:rFonts w:ascii="Verdana" w:hAnsi="Verdana"/>
          <w:sz w:val="18"/>
          <w:szCs w:val="18"/>
        </w:rPr>
        <w:t xml:space="preserve">Szczegółowe zasady korzystania ze środków ochrony prawnej określa Dział VI </w:t>
      </w:r>
      <w:proofErr w:type="spellStart"/>
      <w:r w:rsidRPr="00205507">
        <w:rPr>
          <w:rFonts w:ascii="Verdana" w:hAnsi="Verdana"/>
          <w:sz w:val="18"/>
          <w:szCs w:val="18"/>
        </w:rPr>
        <w:t>Pzp</w:t>
      </w:r>
      <w:proofErr w:type="spellEnd"/>
      <w:r w:rsidRPr="00205507">
        <w:rPr>
          <w:rFonts w:ascii="Verdana" w:hAnsi="Verdana"/>
          <w:sz w:val="18"/>
          <w:szCs w:val="18"/>
        </w:rPr>
        <w:t xml:space="preserve"> – Środki ochrony prawnej.</w:t>
      </w:r>
    </w:p>
    <w:p w14:paraId="4B37DE34" w14:textId="77777777" w:rsidR="002173B6" w:rsidRPr="00F65193" w:rsidRDefault="002173B6" w:rsidP="002173B6">
      <w:pPr>
        <w:tabs>
          <w:tab w:val="left" w:pos="900"/>
        </w:tabs>
        <w:spacing w:line="360" w:lineRule="auto"/>
        <w:ind w:right="470"/>
        <w:jc w:val="both"/>
        <w:rPr>
          <w:rFonts w:ascii="Verdana" w:hAnsi="Verdana"/>
          <w:sz w:val="18"/>
          <w:szCs w:val="18"/>
        </w:rPr>
      </w:pPr>
    </w:p>
    <w:p w14:paraId="495E4950" w14:textId="77777777" w:rsidR="00970B6B" w:rsidRPr="00AC289E"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3" w:name="_Toc166245665"/>
      <w:bookmarkStart w:id="44" w:name="_Toc395266106"/>
      <w:bookmarkStart w:id="45" w:name="_Toc65960016"/>
      <w:r w:rsidRPr="00AC289E">
        <w:rPr>
          <w:rFonts w:ascii="Verdana" w:hAnsi="Verdana"/>
          <w:b/>
          <w:sz w:val="18"/>
          <w:szCs w:val="18"/>
          <w:u w:val="single"/>
        </w:rPr>
        <w:lastRenderedPageBreak/>
        <w:t xml:space="preserve">Wykaz załączników do niniejszej </w:t>
      </w:r>
      <w:bookmarkEnd w:id="43"/>
      <w:proofErr w:type="spellStart"/>
      <w:r w:rsidR="009E3ABF" w:rsidRPr="00AC289E">
        <w:rPr>
          <w:rFonts w:ascii="Verdana" w:hAnsi="Verdana"/>
          <w:b/>
          <w:sz w:val="18"/>
          <w:szCs w:val="18"/>
          <w:u w:val="single"/>
        </w:rPr>
        <w:t>Siwz</w:t>
      </w:r>
      <w:bookmarkEnd w:id="44"/>
      <w:proofErr w:type="spellEnd"/>
    </w:p>
    <w:bookmarkEnd w:id="45"/>
    <w:p w14:paraId="412F70E2" w14:textId="77777777" w:rsidR="00862F0B" w:rsidRPr="00AC289E" w:rsidRDefault="009E3ABF" w:rsidP="00963513">
      <w:pPr>
        <w:spacing w:line="360" w:lineRule="auto"/>
        <w:ind w:left="426"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970B6B" w:rsidRPr="00AC289E" w14:paraId="4AC337E3" w14:textId="77777777" w:rsidTr="006C52BD">
        <w:tc>
          <w:tcPr>
            <w:tcW w:w="3000" w:type="dxa"/>
            <w:gridSpan w:val="2"/>
          </w:tcPr>
          <w:p w14:paraId="540A5A61"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5997" w:type="dxa"/>
          </w:tcPr>
          <w:p w14:paraId="2C3A11A2"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6C52BD">
        <w:trPr>
          <w:trHeight w:val="254"/>
        </w:trPr>
        <w:tc>
          <w:tcPr>
            <w:tcW w:w="2265" w:type="dxa"/>
            <w:vAlign w:val="center"/>
          </w:tcPr>
          <w:p w14:paraId="3E43D69B"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4B8CDBAA" w14:textId="77777777" w:rsidR="00970B6B" w:rsidRPr="00AC289E" w:rsidRDefault="00970B6B" w:rsidP="00963513">
            <w:pPr>
              <w:numPr>
                <w:ilvl w:val="0"/>
                <w:numId w:val="12"/>
              </w:numPr>
              <w:spacing w:line="360" w:lineRule="auto"/>
              <w:ind w:right="470"/>
              <w:jc w:val="center"/>
              <w:rPr>
                <w:rFonts w:ascii="Verdana" w:hAnsi="Verdana"/>
                <w:sz w:val="16"/>
                <w:szCs w:val="16"/>
              </w:rPr>
            </w:pPr>
          </w:p>
        </w:tc>
        <w:tc>
          <w:tcPr>
            <w:tcW w:w="5997" w:type="dxa"/>
            <w:vAlign w:val="center"/>
          </w:tcPr>
          <w:p w14:paraId="75D3DD0D" w14:textId="4888CD30" w:rsidR="00970B6B" w:rsidRPr="00E14750" w:rsidRDefault="00A05CDC" w:rsidP="0074426C">
            <w:pPr>
              <w:spacing w:line="360" w:lineRule="auto"/>
              <w:jc w:val="both"/>
              <w:rPr>
                <w:rFonts w:ascii="Verdana" w:hAnsi="Verdana"/>
                <w:caps/>
                <w:sz w:val="16"/>
                <w:szCs w:val="16"/>
              </w:rPr>
            </w:pPr>
            <w:r w:rsidRPr="00E14750">
              <w:rPr>
                <w:rFonts w:ascii="Verdana" w:hAnsi="Verdana"/>
                <w:sz w:val="16"/>
                <w:szCs w:val="16"/>
              </w:rPr>
              <w:t>Wzór</w:t>
            </w:r>
            <w:r w:rsidR="00064A13" w:rsidRPr="00E14750">
              <w:rPr>
                <w:rFonts w:ascii="Verdana" w:hAnsi="Verdana"/>
                <w:sz w:val="16"/>
                <w:szCs w:val="16"/>
              </w:rPr>
              <w:t xml:space="preserve"> Formularz</w:t>
            </w:r>
            <w:r w:rsidRPr="00E14750">
              <w:rPr>
                <w:rFonts w:ascii="Verdana" w:hAnsi="Verdana"/>
                <w:sz w:val="16"/>
                <w:szCs w:val="16"/>
              </w:rPr>
              <w:t>a</w:t>
            </w:r>
            <w:r w:rsidR="00064A13" w:rsidRPr="00E14750">
              <w:rPr>
                <w:rFonts w:ascii="Verdana" w:hAnsi="Verdana"/>
                <w:sz w:val="16"/>
                <w:szCs w:val="16"/>
              </w:rPr>
              <w:t xml:space="preserve"> Ofertow</w:t>
            </w:r>
            <w:r w:rsidRPr="00E14750">
              <w:rPr>
                <w:rFonts w:ascii="Verdana" w:hAnsi="Verdana"/>
                <w:sz w:val="16"/>
                <w:szCs w:val="16"/>
              </w:rPr>
              <w:t>ego</w:t>
            </w:r>
            <w:r w:rsidR="00E461A8">
              <w:rPr>
                <w:rFonts w:ascii="Verdana" w:hAnsi="Verdana"/>
                <w:sz w:val="16"/>
                <w:szCs w:val="16"/>
              </w:rPr>
              <w:t xml:space="preserve"> </w:t>
            </w:r>
          </w:p>
        </w:tc>
      </w:tr>
      <w:tr w:rsidR="00970B6B" w:rsidRPr="00AC289E" w14:paraId="7C61814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AC289E" w:rsidRDefault="00970B6B" w:rsidP="00963513">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F9D9B74" w14:textId="0829EC03" w:rsidR="00970B6B" w:rsidRPr="00E14750" w:rsidRDefault="00F65193" w:rsidP="0004142C">
            <w:pPr>
              <w:spacing w:line="276" w:lineRule="auto"/>
              <w:jc w:val="both"/>
              <w:rPr>
                <w:rFonts w:ascii="Verdana" w:hAnsi="Verdana"/>
                <w:sz w:val="16"/>
                <w:szCs w:val="16"/>
              </w:rPr>
            </w:pPr>
            <w:r w:rsidRPr="00E14750">
              <w:rPr>
                <w:rFonts w:ascii="Verdana" w:hAnsi="Verdana"/>
                <w:sz w:val="16"/>
                <w:szCs w:val="16"/>
              </w:rPr>
              <w:t xml:space="preserve">Wzór </w:t>
            </w:r>
            <w:r w:rsidR="0004142C" w:rsidRPr="00E14750">
              <w:rPr>
                <w:rFonts w:ascii="Verdana" w:hAnsi="Verdana"/>
                <w:sz w:val="16"/>
                <w:szCs w:val="16"/>
              </w:rPr>
              <w:t>Arkusza informacji tech</w:t>
            </w:r>
            <w:r w:rsidR="00E461A8">
              <w:rPr>
                <w:rFonts w:ascii="Verdana" w:hAnsi="Verdana"/>
                <w:sz w:val="16"/>
                <w:szCs w:val="16"/>
              </w:rPr>
              <w:t xml:space="preserve">nicznej </w:t>
            </w:r>
          </w:p>
        </w:tc>
      </w:tr>
      <w:tr w:rsidR="007D234A" w:rsidRPr="00AC289E"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963513">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0788FAD9" w:rsidR="007D234A" w:rsidRPr="00AC289E" w:rsidRDefault="00F65193" w:rsidP="0074426C">
            <w:pPr>
              <w:spacing w:line="276" w:lineRule="auto"/>
              <w:jc w:val="both"/>
              <w:rPr>
                <w:rFonts w:ascii="Verdana" w:hAnsi="Verdana"/>
                <w:sz w:val="16"/>
                <w:szCs w:val="16"/>
              </w:rPr>
            </w:pPr>
            <w:r w:rsidRPr="00C73E43">
              <w:rPr>
                <w:rFonts w:ascii="Verdana" w:hAnsi="Verdana"/>
                <w:sz w:val="16"/>
                <w:szCs w:val="16"/>
              </w:rPr>
              <w:t xml:space="preserve">Wzór </w:t>
            </w:r>
            <w:r>
              <w:rPr>
                <w:rFonts w:ascii="Verdana" w:hAnsi="Verdana"/>
                <w:sz w:val="16"/>
                <w:szCs w:val="16"/>
              </w:rPr>
              <w:t>Formularza JEDZ</w:t>
            </w:r>
          </w:p>
        </w:tc>
      </w:tr>
      <w:tr w:rsidR="005375CA" w:rsidRPr="00AC289E"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5375CA" w:rsidRPr="00AC289E" w:rsidRDefault="005375CA" w:rsidP="005375CA">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5375CA" w:rsidRPr="00AC289E" w:rsidRDefault="005375CA" w:rsidP="005375CA">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5375CA" w:rsidRPr="00AC289E" w:rsidRDefault="005375CA" w:rsidP="005375CA">
            <w:pPr>
              <w:pStyle w:val="Tekstpodstawowy3"/>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5375CA" w:rsidRPr="00AC289E"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5375CA" w:rsidRPr="00AC289E" w:rsidRDefault="005375CA" w:rsidP="005375CA">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5375CA" w:rsidRPr="00AC289E" w:rsidRDefault="005375CA" w:rsidP="005375CA">
            <w:pPr>
              <w:numPr>
                <w:ilvl w:val="0"/>
                <w:numId w:val="12"/>
              </w:numPr>
              <w:spacing w:line="360" w:lineRule="auto"/>
              <w:ind w:right="470"/>
              <w:jc w:val="center"/>
              <w:rPr>
                <w:rFonts w:ascii="Verdana" w:hAnsi="Verdana"/>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5375CA" w:rsidRPr="00AC289E" w:rsidRDefault="005375CA" w:rsidP="005375CA">
            <w:pPr>
              <w:pStyle w:val="Tekstpodstawowy3"/>
              <w:jc w:val="both"/>
              <w:rPr>
                <w:rFonts w:ascii="Verdana" w:hAnsi="Verdana"/>
                <w:sz w:val="16"/>
                <w:szCs w:val="16"/>
              </w:rPr>
            </w:pPr>
            <w:r w:rsidRPr="00AC289E">
              <w:rPr>
                <w:rFonts w:ascii="Verdana" w:hAnsi="Verdana"/>
                <w:sz w:val="16"/>
                <w:szCs w:val="16"/>
              </w:rPr>
              <w:t>Wzór umowy</w:t>
            </w:r>
          </w:p>
        </w:tc>
      </w:tr>
      <w:tr w:rsidR="00BE202E" w:rsidRPr="00AC289E" w14:paraId="66309F0E" w14:textId="77777777" w:rsidTr="00BE202E">
        <w:tc>
          <w:tcPr>
            <w:tcW w:w="2265" w:type="dxa"/>
            <w:tcBorders>
              <w:top w:val="single" w:sz="4" w:space="0" w:color="auto"/>
              <w:left w:val="single" w:sz="4" w:space="0" w:color="auto"/>
              <w:bottom w:val="single" w:sz="4" w:space="0" w:color="auto"/>
              <w:right w:val="single" w:sz="4" w:space="0" w:color="auto"/>
            </w:tcBorders>
            <w:vAlign w:val="center"/>
          </w:tcPr>
          <w:p w14:paraId="7D6D8712" w14:textId="77777777" w:rsidR="00BE202E" w:rsidRPr="00AC289E" w:rsidRDefault="00BE202E" w:rsidP="00312374">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DE3B6D8" w14:textId="77777777" w:rsidR="00BE202E" w:rsidRPr="00BE202E" w:rsidRDefault="00BE202E" w:rsidP="00BE202E">
            <w:pPr>
              <w:numPr>
                <w:ilvl w:val="0"/>
                <w:numId w:val="12"/>
              </w:numPr>
              <w:spacing w:line="360" w:lineRule="auto"/>
              <w:ind w:right="470"/>
              <w:jc w:val="center"/>
              <w:rPr>
                <w:rFonts w:ascii="Verdana" w:hAnsi="Verdana" w:cs="Arial"/>
                <w:color w:val="000000" w:themeColor="text1"/>
                <w:sz w:val="16"/>
                <w:szCs w:val="16"/>
              </w:rPr>
            </w:pPr>
          </w:p>
        </w:tc>
        <w:tc>
          <w:tcPr>
            <w:tcW w:w="5997" w:type="dxa"/>
            <w:tcBorders>
              <w:top w:val="single" w:sz="4" w:space="0" w:color="auto"/>
              <w:left w:val="single" w:sz="4" w:space="0" w:color="auto"/>
              <w:bottom w:val="single" w:sz="4" w:space="0" w:color="auto"/>
              <w:right w:val="single" w:sz="4" w:space="0" w:color="auto"/>
            </w:tcBorders>
            <w:vAlign w:val="center"/>
          </w:tcPr>
          <w:p w14:paraId="53EA7FAB" w14:textId="58A7A187" w:rsidR="00BE202E" w:rsidRPr="00BE202E" w:rsidRDefault="00BE202E" w:rsidP="00312374">
            <w:pPr>
              <w:pStyle w:val="Tekstpodstawowy3"/>
              <w:jc w:val="both"/>
              <w:rPr>
                <w:rFonts w:ascii="Verdana" w:hAnsi="Verdana"/>
                <w:color w:val="000000" w:themeColor="text1"/>
                <w:sz w:val="16"/>
                <w:szCs w:val="16"/>
              </w:rPr>
            </w:pPr>
            <w:r w:rsidRPr="00BE202E">
              <w:rPr>
                <w:rFonts w:ascii="Verdana" w:hAnsi="Verdana"/>
                <w:color w:val="000000" w:themeColor="text1"/>
                <w:sz w:val="16"/>
                <w:szCs w:val="16"/>
              </w:rPr>
              <w:t>Instrukcja obsługi dla Wykonawców</w:t>
            </w:r>
          </w:p>
        </w:tc>
      </w:tr>
    </w:tbl>
    <w:p w14:paraId="67B81A49" w14:textId="77777777" w:rsidR="00C90E75" w:rsidRDefault="00C90E75" w:rsidP="00570454">
      <w:pPr>
        <w:ind w:left="5387" w:right="470"/>
        <w:jc w:val="both"/>
        <w:rPr>
          <w:rFonts w:ascii="Verdana" w:hAnsi="Verdana"/>
          <w:b/>
          <w:color w:val="000000"/>
          <w:sz w:val="18"/>
          <w:szCs w:val="18"/>
        </w:rPr>
      </w:pPr>
    </w:p>
    <w:p w14:paraId="40F00B7B" w14:textId="77777777" w:rsidR="00E616E4" w:rsidRDefault="00E616E4" w:rsidP="009467E0">
      <w:pPr>
        <w:ind w:left="4962" w:right="470"/>
        <w:jc w:val="both"/>
        <w:rPr>
          <w:rFonts w:ascii="Verdana" w:hAnsi="Verdana"/>
          <w:b/>
          <w:sz w:val="18"/>
          <w:szCs w:val="18"/>
          <w:highlight w:val="yellow"/>
        </w:rPr>
      </w:pPr>
    </w:p>
    <w:p w14:paraId="7EB88729" w14:textId="77777777" w:rsidR="005B26AB" w:rsidRDefault="005B26AB" w:rsidP="00C10BF3">
      <w:pPr>
        <w:ind w:left="4962" w:right="470"/>
        <w:jc w:val="both"/>
        <w:rPr>
          <w:rFonts w:ascii="Verdana" w:hAnsi="Verdana"/>
          <w:b/>
          <w:sz w:val="18"/>
          <w:szCs w:val="18"/>
        </w:rPr>
      </w:pPr>
    </w:p>
    <w:p w14:paraId="08262E27" w14:textId="77777777" w:rsidR="005B26AB" w:rsidRDefault="005B26AB" w:rsidP="00505FAB">
      <w:pPr>
        <w:ind w:left="4536" w:right="470"/>
        <w:jc w:val="both"/>
        <w:rPr>
          <w:rFonts w:ascii="Verdana" w:hAnsi="Verdana"/>
          <w:b/>
          <w:sz w:val="18"/>
          <w:szCs w:val="18"/>
        </w:rPr>
      </w:pPr>
    </w:p>
    <w:p w14:paraId="7FFA0FD2" w14:textId="77777777" w:rsidR="00934F1C" w:rsidRPr="005D7D9A" w:rsidRDefault="00934F1C" w:rsidP="00934F1C">
      <w:pPr>
        <w:spacing w:line="240" w:lineRule="exact"/>
        <w:ind w:left="4253" w:right="-239"/>
        <w:rPr>
          <w:rFonts w:ascii="Verdana" w:hAnsi="Verdana"/>
          <w:sz w:val="18"/>
          <w:szCs w:val="18"/>
        </w:rPr>
      </w:pPr>
      <w:r w:rsidRPr="005D7D9A">
        <w:rPr>
          <w:rFonts w:ascii="Verdana" w:hAnsi="Verdana"/>
          <w:bCs/>
          <w:sz w:val="18"/>
          <w:szCs w:val="18"/>
        </w:rPr>
        <w:t>Zatwierd</w:t>
      </w:r>
      <w:r w:rsidRPr="005D7D9A">
        <w:rPr>
          <w:rFonts w:ascii="Verdana" w:hAnsi="Verdana"/>
          <w:sz w:val="18"/>
          <w:szCs w:val="18"/>
        </w:rPr>
        <w:t xml:space="preserve">zam </w:t>
      </w:r>
    </w:p>
    <w:p w14:paraId="373DF7EE" w14:textId="77777777" w:rsidR="00934F1C" w:rsidRDefault="00934F1C" w:rsidP="00934F1C">
      <w:pPr>
        <w:spacing w:line="360" w:lineRule="auto"/>
        <w:ind w:left="3545" w:right="69" w:firstLine="709"/>
        <w:jc w:val="both"/>
        <w:rPr>
          <w:rFonts w:ascii="Verdana" w:hAnsi="Verdana"/>
          <w:sz w:val="18"/>
          <w:szCs w:val="18"/>
        </w:rPr>
      </w:pPr>
      <w:r w:rsidRPr="00C001DF">
        <w:rPr>
          <w:rFonts w:ascii="Verdana" w:hAnsi="Verdana"/>
          <w:sz w:val="18"/>
          <w:szCs w:val="18"/>
        </w:rPr>
        <w:t>Z upoważnienia Rektora</w:t>
      </w:r>
      <w:r>
        <w:rPr>
          <w:rFonts w:ascii="Verdana" w:hAnsi="Verdana"/>
          <w:sz w:val="18"/>
          <w:szCs w:val="18"/>
        </w:rPr>
        <w:t xml:space="preserve"> </w:t>
      </w:r>
    </w:p>
    <w:p w14:paraId="5F5D3D0D" w14:textId="16407980" w:rsidR="00934F1C" w:rsidRDefault="00811617" w:rsidP="00934F1C">
      <w:pPr>
        <w:spacing w:line="360" w:lineRule="auto"/>
        <w:ind w:left="4248" w:right="69" w:firstLine="5"/>
        <w:jc w:val="both"/>
        <w:rPr>
          <w:rFonts w:ascii="Verdana" w:hAnsi="Verdana"/>
          <w:sz w:val="18"/>
          <w:szCs w:val="18"/>
        </w:rPr>
      </w:pPr>
      <w:r>
        <w:rPr>
          <w:rFonts w:ascii="Verdana" w:hAnsi="Verdana"/>
          <w:sz w:val="18"/>
          <w:szCs w:val="18"/>
        </w:rPr>
        <w:t xml:space="preserve">p.o. </w:t>
      </w:r>
      <w:r w:rsidR="00934F1C" w:rsidRPr="00C001DF">
        <w:rPr>
          <w:rFonts w:ascii="Verdana" w:hAnsi="Verdana"/>
          <w:sz w:val="18"/>
          <w:szCs w:val="18"/>
        </w:rPr>
        <w:t>Kanclerza UMW</w:t>
      </w:r>
      <w:r w:rsidR="00934F1C">
        <w:rPr>
          <w:rFonts w:ascii="Verdana" w:hAnsi="Verdana"/>
          <w:sz w:val="18"/>
          <w:szCs w:val="18"/>
        </w:rPr>
        <w:t xml:space="preserve">   </w:t>
      </w:r>
    </w:p>
    <w:p w14:paraId="16FC0287" w14:textId="77777777" w:rsidR="00934F1C" w:rsidRDefault="00934F1C" w:rsidP="00934F1C">
      <w:pPr>
        <w:spacing w:line="360" w:lineRule="auto"/>
        <w:ind w:left="4248" w:right="69" w:firstLine="5"/>
        <w:jc w:val="both"/>
        <w:rPr>
          <w:rFonts w:ascii="Verdana" w:hAnsi="Verdana"/>
          <w:sz w:val="18"/>
          <w:szCs w:val="18"/>
        </w:rPr>
      </w:pPr>
    </w:p>
    <w:p w14:paraId="5CF9B09C" w14:textId="77777777" w:rsidR="00934F1C" w:rsidRDefault="00934F1C" w:rsidP="00934F1C">
      <w:pPr>
        <w:spacing w:line="360" w:lineRule="auto"/>
        <w:ind w:left="4248" w:right="69" w:firstLine="5"/>
        <w:jc w:val="both"/>
        <w:rPr>
          <w:rFonts w:ascii="Verdana" w:hAnsi="Verdana"/>
          <w:sz w:val="18"/>
          <w:szCs w:val="18"/>
        </w:rPr>
      </w:pPr>
      <w:r>
        <w:rPr>
          <w:rFonts w:ascii="Verdana" w:hAnsi="Verdana"/>
          <w:sz w:val="18"/>
          <w:szCs w:val="18"/>
        </w:rPr>
        <w:t>Dr med.</w:t>
      </w:r>
      <w:r w:rsidRPr="00C001DF">
        <w:rPr>
          <w:rFonts w:ascii="Verdana" w:hAnsi="Verdana"/>
          <w:sz w:val="18"/>
          <w:szCs w:val="18"/>
        </w:rPr>
        <w:t xml:space="preserve"> </w:t>
      </w:r>
      <w:r>
        <w:rPr>
          <w:rFonts w:ascii="Verdana" w:hAnsi="Verdana"/>
          <w:sz w:val="18"/>
          <w:szCs w:val="18"/>
        </w:rPr>
        <w:t>Maciej Maria Kowalski</w:t>
      </w:r>
      <w:r w:rsidRPr="00C001DF">
        <w:rPr>
          <w:rFonts w:ascii="Verdana" w:hAnsi="Verdana"/>
          <w:sz w:val="18"/>
          <w:szCs w:val="18"/>
        </w:rPr>
        <w:t xml:space="preserve"> </w:t>
      </w:r>
    </w:p>
    <w:p w14:paraId="620BBA10" w14:textId="77777777" w:rsidR="009B7597" w:rsidRDefault="009B7597" w:rsidP="00934F1C">
      <w:pPr>
        <w:spacing w:line="360" w:lineRule="auto"/>
        <w:ind w:left="4248" w:right="69" w:firstLine="5"/>
        <w:jc w:val="both"/>
        <w:rPr>
          <w:rFonts w:ascii="Verdana" w:hAnsi="Verdana"/>
          <w:sz w:val="18"/>
          <w:szCs w:val="18"/>
        </w:rPr>
      </w:pPr>
    </w:p>
    <w:p w14:paraId="76EDD23F" w14:textId="77777777" w:rsidR="009B7597" w:rsidRDefault="009B7597" w:rsidP="00934F1C">
      <w:pPr>
        <w:spacing w:line="360" w:lineRule="auto"/>
        <w:ind w:left="4248" w:right="69" w:firstLine="5"/>
        <w:jc w:val="both"/>
        <w:rPr>
          <w:rFonts w:ascii="Verdana" w:hAnsi="Verdana"/>
          <w:sz w:val="18"/>
          <w:szCs w:val="18"/>
        </w:rPr>
      </w:pPr>
    </w:p>
    <w:p w14:paraId="1CA7C44F" w14:textId="77777777" w:rsidR="009B7597" w:rsidRDefault="009B7597" w:rsidP="00934F1C">
      <w:pPr>
        <w:spacing w:line="360" w:lineRule="auto"/>
        <w:ind w:left="4248" w:right="69" w:firstLine="5"/>
        <w:jc w:val="both"/>
        <w:rPr>
          <w:rFonts w:ascii="Verdana" w:hAnsi="Verdana"/>
          <w:sz w:val="18"/>
          <w:szCs w:val="18"/>
        </w:rPr>
      </w:pPr>
    </w:p>
    <w:p w14:paraId="6B22C345" w14:textId="77777777" w:rsidR="009B7597" w:rsidRDefault="009B7597" w:rsidP="00934F1C">
      <w:pPr>
        <w:spacing w:line="360" w:lineRule="auto"/>
        <w:ind w:left="4248" w:right="69" w:firstLine="5"/>
        <w:jc w:val="both"/>
        <w:rPr>
          <w:rFonts w:ascii="Verdana" w:hAnsi="Verdana"/>
          <w:sz w:val="18"/>
          <w:szCs w:val="18"/>
        </w:rPr>
      </w:pPr>
    </w:p>
    <w:p w14:paraId="2FAA0D3A" w14:textId="77777777" w:rsidR="009B7597" w:rsidRDefault="009B7597" w:rsidP="00934F1C">
      <w:pPr>
        <w:spacing w:line="360" w:lineRule="auto"/>
        <w:ind w:left="4248" w:right="69" w:firstLine="5"/>
        <w:jc w:val="both"/>
        <w:rPr>
          <w:rFonts w:ascii="Verdana" w:hAnsi="Verdana"/>
          <w:sz w:val="18"/>
          <w:szCs w:val="18"/>
        </w:rPr>
      </w:pPr>
    </w:p>
    <w:p w14:paraId="29CA37EC" w14:textId="77777777" w:rsidR="009B7597" w:rsidRDefault="009B7597" w:rsidP="00934F1C">
      <w:pPr>
        <w:spacing w:line="360" w:lineRule="auto"/>
        <w:ind w:left="4248" w:right="69" w:firstLine="5"/>
        <w:jc w:val="both"/>
        <w:rPr>
          <w:rFonts w:ascii="Verdana" w:hAnsi="Verdana"/>
          <w:sz w:val="18"/>
          <w:szCs w:val="18"/>
        </w:rPr>
      </w:pPr>
    </w:p>
    <w:p w14:paraId="4DD02802" w14:textId="77777777" w:rsidR="009B7597" w:rsidRDefault="009B7597" w:rsidP="00934F1C">
      <w:pPr>
        <w:spacing w:line="360" w:lineRule="auto"/>
        <w:ind w:left="4248" w:right="69" w:firstLine="5"/>
        <w:jc w:val="both"/>
        <w:rPr>
          <w:rFonts w:ascii="Verdana" w:hAnsi="Verdana"/>
          <w:sz w:val="18"/>
          <w:szCs w:val="18"/>
        </w:rPr>
      </w:pPr>
    </w:p>
    <w:p w14:paraId="459BB54F" w14:textId="77777777" w:rsidR="009B7597" w:rsidRDefault="009B7597" w:rsidP="00934F1C">
      <w:pPr>
        <w:spacing w:line="360" w:lineRule="auto"/>
        <w:ind w:left="4248" w:right="69" w:firstLine="5"/>
        <w:jc w:val="both"/>
        <w:rPr>
          <w:rFonts w:ascii="Verdana" w:hAnsi="Verdana"/>
          <w:sz w:val="18"/>
          <w:szCs w:val="18"/>
        </w:rPr>
      </w:pPr>
    </w:p>
    <w:p w14:paraId="018776B6" w14:textId="77777777" w:rsidR="009B7597" w:rsidRDefault="009B7597" w:rsidP="00934F1C">
      <w:pPr>
        <w:spacing w:line="360" w:lineRule="auto"/>
        <w:ind w:left="4248" w:right="69" w:firstLine="5"/>
        <w:jc w:val="both"/>
        <w:rPr>
          <w:rFonts w:ascii="Verdana" w:hAnsi="Verdana"/>
          <w:sz w:val="18"/>
          <w:szCs w:val="18"/>
        </w:rPr>
      </w:pPr>
    </w:p>
    <w:p w14:paraId="48171EC1" w14:textId="77777777" w:rsidR="00542699" w:rsidRDefault="00542699" w:rsidP="00934F1C">
      <w:pPr>
        <w:spacing w:line="360" w:lineRule="auto"/>
        <w:ind w:left="4248" w:right="69" w:firstLine="5"/>
        <w:jc w:val="both"/>
        <w:rPr>
          <w:rFonts w:ascii="Verdana" w:hAnsi="Verdana"/>
          <w:sz w:val="18"/>
          <w:szCs w:val="18"/>
        </w:rPr>
      </w:pPr>
    </w:p>
    <w:p w14:paraId="44E1E3E2" w14:textId="77777777" w:rsidR="009B7597" w:rsidRDefault="009B7597" w:rsidP="00934F1C">
      <w:pPr>
        <w:spacing w:line="360" w:lineRule="auto"/>
        <w:ind w:left="4248" w:right="69" w:firstLine="5"/>
        <w:jc w:val="both"/>
        <w:rPr>
          <w:rFonts w:ascii="Verdana" w:hAnsi="Verdana"/>
          <w:sz w:val="18"/>
          <w:szCs w:val="18"/>
        </w:rPr>
      </w:pPr>
    </w:p>
    <w:p w14:paraId="28F01EAF" w14:textId="77777777" w:rsidR="009B7597" w:rsidRDefault="009B7597" w:rsidP="00934F1C">
      <w:pPr>
        <w:spacing w:line="360" w:lineRule="auto"/>
        <w:ind w:left="4248" w:right="69" w:firstLine="5"/>
        <w:jc w:val="both"/>
        <w:rPr>
          <w:rFonts w:ascii="Verdana" w:hAnsi="Verdana"/>
          <w:sz w:val="18"/>
          <w:szCs w:val="18"/>
        </w:rPr>
      </w:pPr>
    </w:p>
    <w:p w14:paraId="6B525F4B" w14:textId="77777777" w:rsidR="00DD34AB" w:rsidRDefault="00DD34AB" w:rsidP="00934F1C">
      <w:pPr>
        <w:spacing w:line="360" w:lineRule="auto"/>
        <w:ind w:left="4248" w:right="69" w:firstLine="5"/>
        <w:jc w:val="both"/>
        <w:rPr>
          <w:rFonts w:ascii="Verdana" w:hAnsi="Verdana"/>
          <w:sz w:val="18"/>
          <w:szCs w:val="18"/>
        </w:rPr>
      </w:pPr>
    </w:p>
    <w:p w14:paraId="521E9FB4" w14:textId="77777777" w:rsidR="00DD34AB" w:rsidRDefault="00DD34AB" w:rsidP="00934F1C">
      <w:pPr>
        <w:spacing w:line="360" w:lineRule="auto"/>
        <w:ind w:left="4248" w:right="69" w:firstLine="5"/>
        <w:jc w:val="both"/>
        <w:rPr>
          <w:rFonts w:ascii="Verdana" w:hAnsi="Verdana"/>
          <w:sz w:val="18"/>
          <w:szCs w:val="18"/>
        </w:rPr>
      </w:pPr>
    </w:p>
    <w:p w14:paraId="7BE1A61C" w14:textId="77777777" w:rsidR="00DD34AB" w:rsidRDefault="00DD34AB" w:rsidP="00934F1C">
      <w:pPr>
        <w:spacing w:line="360" w:lineRule="auto"/>
        <w:ind w:left="4248" w:right="69" w:firstLine="5"/>
        <w:jc w:val="both"/>
        <w:rPr>
          <w:rFonts w:ascii="Verdana" w:hAnsi="Verdana"/>
          <w:sz w:val="18"/>
          <w:szCs w:val="18"/>
        </w:rPr>
      </w:pPr>
    </w:p>
    <w:p w14:paraId="1AAE8BB1" w14:textId="77777777" w:rsidR="00DD34AB" w:rsidRDefault="00DD34AB" w:rsidP="00934F1C">
      <w:pPr>
        <w:spacing w:line="360" w:lineRule="auto"/>
        <w:ind w:left="4248" w:right="69" w:firstLine="5"/>
        <w:jc w:val="both"/>
        <w:rPr>
          <w:rFonts w:ascii="Verdana" w:hAnsi="Verdana"/>
          <w:sz w:val="18"/>
          <w:szCs w:val="18"/>
        </w:rPr>
      </w:pPr>
    </w:p>
    <w:p w14:paraId="3531C12B" w14:textId="77777777" w:rsidR="00DD34AB" w:rsidRDefault="00DD34AB" w:rsidP="00934F1C">
      <w:pPr>
        <w:spacing w:line="360" w:lineRule="auto"/>
        <w:ind w:left="4248" w:right="69" w:firstLine="5"/>
        <w:jc w:val="both"/>
        <w:rPr>
          <w:rFonts w:ascii="Verdana" w:hAnsi="Verdana"/>
          <w:sz w:val="18"/>
          <w:szCs w:val="18"/>
        </w:rPr>
      </w:pPr>
    </w:p>
    <w:p w14:paraId="50CC6D7B" w14:textId="77777777" w:rsidR="00DD34AB" w:rsidRDefault="00DD34AB" w:rsidP="00934F1C">
      <w:pPr>
        <w:spacing w:line="360" w:lineRule="auto"/>
        <w:ind w:left="4248" w:right="69" w:firstLine="5"/>
        <w:jc w:val="both"/>
        <w:rPr>
          <w:rFonts w:ascii="Verdana" w:hAnsi="Verdana"/>
          <w:sz w:val="18"/>
          <w:szCs w:val="18"/>
        </w:rPr>
      </w:pPr>
    </w:p>
    <w:p w14:paraId="4D90DFE0" w14:textId="77777777" w:rsidR="00DD34AB" w:rsidRDefault="00DD34AB" w:rsidP="00934F1C">
      <w:pPr>
        <w:spacing w:line="360" w:lineRule="auto"/>
        <w:ind w:left="4248" w:right="69" w:firstLine="5"/>
        <w:jc w:val="both"/>
        <w:rPr>
          <w:rFonts w:ascii="Verdana" w:hAnsi="Verdana"/>
          <w:sz w:val="18"/>
          <w:szCs w:val="18"/>
        </w:rPr>
      </w:pPr>
    </w:p>
    <w:p w14:paraId="258F2EC1" w14:textId="77777777" w:rsidR="00AE13A7" w:rsidRDefault="00AE13A7" w:rsidP="00934F1C">
      <w:pPr>
        <w:spacing w:line="360" w:lineRule="auto"/>
        <w:ind w:left="4248" w:right="69" w:firstLine="5"/>
        <w:jc w:val="both"/>
        <w:rPr>
          <w:rFonts w:ascii="Verdana" w:hAnsi="Verdana"/>
          <w:sz w:val="18"/>
          <w:szCs w:val="18"/>
        </w:rPr>
      </w:pPr>
    </w:p>
    <w:p w14:paraId="01016404" w14:textId="77777777" w:rsidR="00AE13A7" w:rsidRDefault="00AE13A7" w:rsidP="00934F1C">
      <w:pPr>
        <w:spacing w:line="360" w:lineRule="auto"/>
        <w:ind w:left="4248" w:right="69" w:firstLine="5"/>
        <w:jc w:val="both"/>
        <w:rPr>
          <w:rFonts w:ascii="Verdana" w:hAnsi="Verdana"/>
          <w:sz w:val="18"/>
          <w:szCs w:val="18"/>
        </w:rPr>
      </w:pPr>
    </w:p>
    <w:p w14:paraId="2D66AAA2" w14:textId="77777777" w:rsidR="00AE13A7" w:rsidRDefault="00AE13A7" w:rsidP="00934F1C">
      <w:pPr>
        <w:spacing w:line="360" w:lineRule="auto"/>
        <w:ind w:left="4248" w:right="69" w:firstLine="5"/>
        <w:jc w:val="both"/>
        <w:rPr>
          <w:rFonts w:ascii="Verdana" w:hAnsi="Verdana"/>
          <w:sz w:val="18"/>
          <w:szCs w:val="18"/>
        </w:rPr>
      </w:pPr>
    </w:p>
    <w:p w14:paraId="56ACDB63" w14:textId="77777777" w:rsidR="00AE13A7" w:rsidRDefault="00AE13A7" w:rsidP="00934F1C">
      <w:pPr>
        <w:spacing w:line="360" w:lineRule="auto"/>
        <w:ind w:left="4248" w:right="69" w:firstLine="5"/>
        <w:jc w:val="both"/>
        <w:rPr>
          <w:rFonts w:ascii="Verdana" w:hAnsi="Verdana"/>
          <w:sz w:val="18"/>
          <w:szCs w:val="18"/>
        </w:rPr>
      </w:pPr>
    </w:p>
    <w:p w14:paraId="49E96632" w14:textId="77777777" w:rsidR="00DD34AB" w:rsidRDefault="00DD34AB" w:rsidP="00934F1C">
      <w:pPr>
        <w:spacing w:line="360" w:lineRule="auto"/>
        <w:ind w:left="4248" w:right="69" w:firstLine="5"/>
        <w:jc w:val="both"/>
        <w:rPr>
          <w:rFonts w:ascii="Verdana" w:hAnsi="Verdana"/>
          <w:sz w:val="18"/>
          <w:szCs w:val="18"/>
        </w:rPr>
      </w:pPr>
    </w:p>
    <w:p w14:paraId="1A02737E" w14:textId="77777777" w:rsidR="00DD34AB" w:rsidRDefault="00DD34AB" w:rsidP="00934F1C">
      <w:pPr>
        <w:spacing w:line="360" w:lineRule="auto"/>
        <w:ind w:left="4248" w:right="69" w:firstLine="5"/>
        <w:jc w:val="both"/>
        <w:rPr>
          <w:rFonts w:ascii="Verdana" w:hAnsi="Verdana"/>
          <w:sz w:val="18"/>
          <w:szCs w:val="18"/>
        </w:rPr>
      </w:pPr>
    </w:p>
    <w:p w14:paraId="1ED5ECC1" w14:textId="77777777" w:rsidR="009B7597" w:rsidRDefault="009B7597" w:rsidP="00934F1C">
      <w:pPr>
        <w:spacing w:line="360" w:lineRule="auto"/>
        <w:ind w:left="4248" w:right="69" w:firstLine="5"/>
        <w:jc w:val="both"/>
        <w:rPr>
          <w:rFonts w:ascii="Verdana" w:hAnsi="Verdana"/>
          <w:sz w:val="18"/>
          <w:szCs w:val="18"/>
        </w:rPr>
      </w:pPr>
    </w:p>
    <w:p w14:paraId="768125FD" w14:textId="550E4ACE" w:rsidR="00AB31D7" w:rsidRPr="00DD34AB" w:rsidRDefault="00991E02" w:rsidP="00542699">
      <w:pPr>
        <w:keepNext/>
        <w:ind w:right="470"/>
        <w:jc w:val="both"/>
        <w:rPr>
          <w:rFonts w:ascii="Verdana" w:hAnsi="Verdana"/>
          <w:b/>
          <w:sz w:val="18"/>
          <w:szCs w:val="18"/>
        </w:rPr>
      </w:pPr>
      <w:r w:rsidRPr="00DD34AB">
        <w:rPr>
          <w:rFonts w:ascii="Verdana" w:hAnsi="Verdana"/>
          <w:b/>
          <w:bCs/>
          <w:sz w:val="18"/>
          <w:szCs w:val="18"/>
        </w:rPr>
        <w:lastRenderedPageBreak/>
        <w:t>Przetarg nr UMW / I</w:t>
      </w:r>
      <w:r w:rsidR="00475573" w:rsidRPr="00DD34AB">
        <w:rPr>
          <w:rFonts w:ascii="Verdana" w:hAnsi="Verdana"/>
          <w:b/>
          <w:bCs/>
          <w:sz w:val="18"/>
          <w:szCs w:val="18"/>
        </w:rPr>
        <w:t xml:space="preserve">Z / </w:t>
      </w:r>
      <w:r w:rsidRPr="00DD34AB">
        <w:rPr>
          <w:rFonts w:ascii="Verdana" w:hAnsi="Verdana"/>
          <w:b/>
          <w:bCs/>
          <w:sz w:val="18"/>
          <w:szCs w:val="18"/>
        </w:rPr>
        <w:t xml:space="preserve">PN - </w:t>
      </w:r>
      <w:r w:rsidR="00DD34AB" w:rsidRPr="00DD34AB">
        <w:rPr>
          <w:rFonts w:ascii="Verdana" w:hAnsi="Verdana"/>
          <w:b/>
          <w:bCs/>
          <w:sz w:val="18"/>
          <w:szCs w:val="18"/>
        </w:rPr>
        <w:t>153</w:t>
      </w:r>
      <w:r w:rsidRPr="00DD34AB">
        <w:rPr>
          <w:rFonts w:ascii="Verdana" w:hAnsi="Verdana"/>
          <w:b/>
          <w:bCs/>
          <w:sz w:val="18"/>
          <w:szCs w:val="18"/>
        </w:rPr>
        <w:t xml:space="preserve"> / 19</w:t>
      </w:r>
      <w:r w:rsidR="00DB4D89" w:rsidRPr="00DD34AB">
        <w:rPr>
          <w:rFonts w:ascii="Verdana" w:hAnsi="Verdana"/>
          <w:b/>
          <w:bCs/>
          <w:sz w:val="18"/>
          <w:szCs w:val="18"/>
        </w:rPr>
        <w:t xml:space="preserve"> </w:t>
      </w:r>
      <w:r w:rsidR="00542699" w:rsidRPr="00DD34AB">
        <w:rPr>
          <w:rFonts w:ascii="Verdana" w:hAnsi="Verdana"/>
          <w:b/>
          <w:sz w:val="18"/>
          <w:szCs w:val="18"/>
        </w:rPr>
        <w:t xml:space="preserve">                                               </w:t>
      </w:r>
      <w:r w:rsidR="00AB31D7" w:rsidRPr="00DD34AB">
        <w:rPr>
          <w:rFonts w:ascii="Verdana" w:hAnsi="Verdana"/>
          <w:b/>
          <w:sz w:val="18"/>
          <w:szCs w:val="18"/>
        </w:rPr>
        <w:t xml:space="preserve">Załącznik nr 1 do </w:t>
      </w:r>
      <w:proofErr w:type="spellStart"/>
      <w:r w:rsidR="00AB31D7" w:rsidRPr="00DD34AB">
        <w:rPr>
          <w:rFonts w:ascii="Verdana" w:hAnsi="Verdana"/>
          <w:b/>
          <w:sz w:val="18"/>
          <w:szCs w:val="18"/>
        </w:rPr>
        <w:t>Siwz</w:t>
      </w:r>
      <w:proofErr w:type="spellEnd"/>
      <w:r w:rsidR="00AB31D7" w:rsidRPr="00DD34AB">
        <w:rPr>
          <w:rFonts w:ascii="Verdana" w:hAnsi="Verdana"/>
          <w:b/>
          <w:sz w:val="18"/>
          <w:szCs w:val="18"/>
        </w:rPr>
        <w:t xml:space="preserve"> </w:t>
      </w:r>
    </w:p>
    <w:p w14:paraId="539B4AB4" w14:textId="77777777" w:rsidR="00AB31D7" w:rsidRDefault="00AB31D7" w:rsidP="00AB31D7">
      <w:pPr>
        <w:keepNext/>
        <w:tabs>
          <w:tab w:val="left" w:pos="1560"/>
        </w:tabs>
        <w:ind w:right="470"/>
        <w:jc w:val="center"/>
        <w:outlineLvl w:val="1"/>
        <w:rPr>
          <w:rFonts w:ascii="Verdana" w:hAnsi="Verdana"/>
          <w:b/>
          <w:sz w:val="20"/>
          <w:szCs w:val="20"/>
          <w:u w:val="single"/>
        </w:rPr>
      </w:pPr>
    </w:p>
    <w:p w14:paraId="078DB588" w14:textId="77777777" w:rsidR="00AB31D7" w:rsidRPr="00561790" w:rsidRDefault="00AB31D7" w:rsidP="00AB31D7">
      <w:pPr>
        <w:keepNext/>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6279E996" w14:textId="77777777" w:rsidR="00AB31D7" w:rsidRPr="00804AAF" w:rsidRDefault="00AB31D7" w:rsidP="00AB31D7">
      <w:pPr>
        <w:keepNext/>
        <w:tabs>
          <w:tab w:val="left" w:pos="1560"/>
        </w:tabs>
        <w:ind w:right="470"/>
        <w:jc w:val="center"/>
        <w:outlineLvl w:val="1"/>
        <w:rPr>
          <w:rFonts w:ascii="Verdana" w:hAnsi="Verdana"/>
          <w:b/>
          <w:sz w:val="20"/>
          <w:szCs w:val="20"/>
          <w:u w:val="single"/>
        </w:rPr>
      </w:pPr>
    </w:p>
    <w:p w14:paraId="7A030EC2" w14:textId="77777777" w:rsidR="00AB31D7" w:rsidRPr="00475573" w:rsidRDefault="00AB31D7" w:rsidP="00B8109A">
      <w:pPr>
        <w:numPr>
          <w:ilvl w:val="0"/>
          <w:numId w:val="44"/>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625A1E90" w14:textId="77777777" w:rsidR="00AB31D7" w:rsidRDefault="00AB31D7" w:rsidP="00AB31D7">
      <w:pPr>
        <w:tabs>
          <w:tab w:val="num" w:pos="426"/>
        </w:tabs>
        <w:ind w:left="426" w:right="470" w:hanging="426"/>
        <w:rPr>
          <w:rFonts w:ascii="Verdana" w:hAnsi="Verdana"/>
          <w:sz w:val="18"/>
          <w:szCs w:val="18"/>
        </w:rPr>
      </w:pPr>
    </w:p>
    <w:p w14:paraId="36535E58" w14:textId="77777777" w:rsidR="00AB31D7" w:rsidRPr="00D12A24" w:rsidRDefault="00AB31D7" w:rsidP="00AB31D7">
      <w:pPr>
        <w:tabs>
          <w:tab w:val="num" w:pos="426"/>
        </w:tabs>
        <w:ind w:left="426"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37571C41" w14:textId="77777777" w:rsidR="00AB31D7" w:rsidRPr="00D12A24" w:rsidRDefault="00AB31D7" w:rsidP="00B8109A">
      <w:pPr>
        <w:numPr>
          <w:ilvl w:val="0"/>
          <w:numId w:val="44"/>
        </w:numPr>
        <w:ind w:left="426" w:right="470" w:hanging="426"/>
        <w:rPr>
          <w:rFonts w:ascii="Verdana" w:hAnsi="Verdana"/>
          <w:iCs/>
          <w:sz w:val="18"/>
          <w:szCs w:val="18"/>
        </w:rPr>
      </w:pPr>
      <w:r w:rsidRPr="00D12A24">
        <w:rPr>
          <w:rFonts w:ascii="Verdana" w:hAnsi="Verdana"/>
          <w:iCs/>
          <w:sz w:val="18"/>
          <w:szCs w:val="18"/>
        </w:rPr>
        <w:t xml:space="preserve">Adres Wykonawcy: </w:t>
      </w:r>
    </w:p>
    <w:p w14:paraId="23E3ABA1" w14:textId="77777777" w:rsidR="00AB31D7" w:rsidRDefault="00AB31D7" w:rsidP="00AB31D7">
      <w:pPr>
        <w:tabs>
          <w:tab w:val="num" w:pos="426"/>
        </w:tabs>
        <w:ind w:left="426" w:right="470" w:hanging="426"/>
        <w:rPr>
          <w:rFonts w:ascii="Verdana" w:hAnsi="Verdana"/>
          <w:iCs/>
          <w:sz w:val="18"/>
          <w:szCs w:val="18"/>
        </w:rPr>
      </w:pPr>
    </w:p>
    <w:p w14:paraId="703BF3EF" w14:textId="77777777" w:rsidR="00AB31D7" w:rsidRDefault="00AB31D7" w:rsidP="00AB31D7">
      <w:pPr>
        <w:tabs>
          <w:tab w:val="num" w:pos="426"/>
        </w:tabs>
        <w:ind w:left="426"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470A1DB9" w14:textId="77777777" w:rsidR="00AB31D7" w:rsidRPr="00D12A24" w:rsidRDefault="00AB31D7" w:rsidP="00B8109A">
      <w:pPr>
        <w:numPr>
          <w:ilvl w:val="0"/>
          <w:numId w:val="44"/>
        </w:numPr>
        <w:ind w:left="426" w:right="470" w:hanging="426"/>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6A230C75" w14:textId="77777777" w:rsidR="00AB31D7" w:rsidRPr="00654AF7" w:rsidRDefault="00AB31D7" w:rsidP="00AB31D7">
      <w:pPr>
        <w:tabs>
          <w:tab w:val="num" w:pos="426"/>
        </w:tabs>
        <w:ind w:left="426" w:right="470" w:hanging="426"/>
        <w:jc w:val="both"/>
        <w:rPr>
          <w:rFonts w:ascii="Verdana" w:hAnsi="Verdana"/>
          <w:iCs/>
          <w:sz w:val="16"/>
          <w:szCs w:val="16"/>
          <w:lang w:val="de-DE"/>
        </w:rPr>
      </w:pPr>
    </w:p>
    <w:p w14:paraId="5DA1E4EE" w14:textId="77777777" w:rsidR="00AB31D7" w:rsidRPr="00D12A24" w:rsidRDefault="00AB31D7" w:rsidP="00AB31D7">
      <w:pPr>
        <w:tabs>
          <w:tab w:val="num" w:pos="426"/>
        </w:tabs>
        <w:ind w:left="426"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26D8650A" w14:textId="77777777" w:rsidR="00AB31D7" w:rsidRPr="00D12A24" w:rsidRDefault="00AB31D7" w:rsidP="00AB31D7">
      <w:pPr>
        <w:tabs>
          <w:tab w:val="num" w:pos="426"/>
        </w:tabs>
        <w:ind w:left="426" w:right="470" w:hanging="426"/>
        <w:jc w:val="both"/>
        <w:rPr>
          <w:rFonts w:ascii="Verdana" w:hAnsi="Verdana"/>
          <w:iCs/>
          <w:sz w:val="18"/>
          <w:szCs w:val="18"/>
          <w:lang w:val="de-DE"/>
        </w:rPr>
      </w:pPr>
    </w:p>
    <w:p w14:paraId="56A8FDA8" w14:textId="77777777" w:rsidR="00AB31D7" w:rsidRPr="00D12A24" w:rsidRDefault="00AB31D7" w:rsidP="00AB31D7">
      <w:pPr>
        <w:tabs>
          <w:tab w:val="num" w:pos="426"/>
        </w:tabs>
        <w:ind w:left="426" w:right="470" w:hanging="426"/>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C180BBF" w14:textId="77777777" w:rsidR="00AB31D7" w:rsidRDefault="00AB31D7" w:rsidP="00AB31D7">
      <w:pPr>
        <w:tabs>
          <w:tab w:val="num" w:pos="426"/>
        </w:tabs>
        <w:ind w:left="426" w:right="470" w:hanging="426"/>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31875F93" w14:textId="77777777" w:rsidR="00AB31D7" w:rsidRDefault="00AB31D7" w:rsidP="00AB31D7">
      <w:pPr>
        <w:tabs>
          <w:tab w:val="num" w:pos="426"/>
        </w:tabs>
        <w:ind w:left="426" w:right="470" w:hanging="426"/>
        <w:rPr>
          <w:rFonts w:ascii="Verdana" w:hAnsi="Verdana"/>
          <w:color w:val="000000"/>
          <w:sz w:val="18"/>
        </w:rPr>
      </w:pPr>
      <w:r>
        <w:rPr>
          <w:rFonts w:ascii="Verdana" w:hAnsi="Verdana"/>
          <w:color w:val="000000"/>
          <w:sz w:val="18"/>
        </w:rPr>
        <w:t xml:space="preserve"> </w:t>
      </w:r>
    </w:p>
    <w:tbl>
      <w:tblPr>
        <w:tblW w:w="9101" w:type="dxa"/>
        <w:tblInd w:w="108" w:type="dxa"/>
        <w:tblLayout w:type="fixed"/>
        <w:tblLook w:val="0000" w:firstRow="0" w:lastRow="0" w:firstColumn="0" w:lastColumn="0" w:noHBand="0" w:noVBand="0"/>
      </w:tblPr>
      <w:tblGrid>
        <w:gridCol w:w="595"/>
        <w:gridCol w:w="2978"/>
        <w:gridCol w:w="2124"/>
        <w:gridCol w:w="1277"/>
        <w:gridCol w:w="850"/>
        <w:gridCol w:w="1277"/>
      </w:tblGrid>
      <w:tr w:rsidR="00052367" w:rsidRPr="00D7101C" w14:paraId="3CC11D58" w14:textId="77777777" w:rsidTr="00D11506">
        <w:trPr>
          <w:cantSplit/>
          <w:trHeight w:hRule="exact" w:val="897"/>
        </w:trPr>
        <w:tc>
          <w:tcPr>
            <w:tcW w:w="595" w:type="dxa"/>
            <w:tcBorders>
              <w:top w:val="single" w:sz="4" w:space="0" w:color="000000"/>
              <w:left w:val="single" w:sz="4" w:space="0" w:color="000000"/>
              <w:bottom w:val="single" w:sz="4" w:space="0" w:color="auto"/>
            </w:tcBorders>
          </w:tcPr>
          <w:p w14:paraId="4A65E300" w14:textId="77777777" w:rsidR="00052367" w:rsidRPr="00D7101C" w:rsidRDefault="00052367" w:rsidP="007B4DC6">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5102" w:type="dxa"/>
            <w:gridSpan w:val="2"/>
            <w:tcBorders>
              <w:top w:val="single" w:sz="4" w:space="0" w:color="000000"/>
              <w:left w:val="single" w:sz="4" w:space="0" w:color="000000"/>
              <w:bottom w:val="single" w:sz="4" w:space="0" w:color="000000"/>
              <w:right w:val="single" w:sz="4" w:space="0" w:color="auto"/>
            </w:tcBorders>
          </w:tcPr>
          <w:p w14:paraId="636FB322" w14:textId="77777777" w:rsidR="00052367" w:rsidRPr="00D7101C" w:rsidRDefault="00052367" w:rsidP="007B4DC6">
            <w:pPr>
              <w:keepNext/>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4F38198F" w14:textId="77777777" w:rsidR="00052367" w:rsidRPr="00D7101C" w:rsidRDefault="00052367" w:rsidP="007B4DC6">
            <w:pPr>
              <w:keepNext/>
              <w:tabs>
                <w:tab w:val="left" w:pos="0"/>
                <w:tab w:val="left" w:pos="9072"/>
              </w:tabs>
              <w:snapToGrid w:val="0"/>
              <w:ind w:right="-257"/>
              <w:outlineLvl w:val="2"/>
              <w:rPr>
                <w:rFonts w:ascii="Verdana" w:hAnsi="Verdana"/>
                <w:b/>
                <w:bCs/>
                <w:color w:val="000000"/>
                <w:sz w:val="18"/>
                <w:szCs w:val="18"/>
              </w:rPr>
            </w:pPr>
            <w:r w:rsidRPr="00D7101C">
              <w:rPr>
                <w:rFonts w:ascii="Verdana" w:hAnsi="Verdana"/>
                <w:b/>
                <w:bCs/>
                <w:color w:val="000000"/>
                <w:sz w:val="18"/>
                <w:szCs w:val="18"/>
              </w:rPr>
              <w:t xml:space="preserve"> </w:t>
            </w:r>
          </w:p>
          <w:p w14:paraId="0B6DC400" w14:textId="284C9CE8" w:rsidR="00052367" w:rsidRPr="00D7101C" w:rsidRDefault="00052367" w:rsidP="007B4DC6">
            <w:pPr>
              <w:tabs>
                <w:tab w:val="left" w:pos="175"/>
                <w:tab w:val="left" w:pos="9072"/>
              </w:tabs>
              <w:snapToGrid w:val="0"/>
              <w:ind w:left="-108" w:right="-257"/>
              <w:rPr>
                <w:rFonts w:ascii="Verdana" w:hAnsi="Verdana"/>
                <w:color w:val="000000"/>
                <w:sz w:val="18"/>
                <w:szCs w:val="20"/>
              </w:rPr>
            </w:pPr>
          </w:p>
        </w:tc>
        <w:tc>
          <w:tcPr>
            <w:tcW w:w="1277" w:type="dxa"/>
            <w:tcBorders>
              <w:top w:val="single" w:sz="4" w:space="0" w:color="000000"/>
              <w:left w:val="single" w:sz="4" w:space="0" w:color="000000"/>
              <w:bottom w:val="single" w:sz="4" w:space="0" w:color="000000"/>
              <w:right w:val="single" w:sz="4" w:space="0" w:color="auto"/>
            </w:tcBorders>
          </w:tcPr>
          <w:p w14:paraId="0D04FB09" w14:textId="77777777" w:rsidR="00052367" w:rsidRPr="00D7101C" w:rsidRDefault="00052367" w:rsidP="007B4DC6">
            <w:pPr>
              <w:rPr>
                <w:rFonts w:ascii="Verdana" w:hAnsi="Verdana"/>
                <w:color w:val="000000"/>
                <w:sz w:val="18"/>
                <w:szCs w:val="20"/>
              </w:rPr>
            </w:pPr>
            <w:r w:rsidRPr="00D7101C">
              <w:rPr>
                <w:rFonts w:ascii="Verdana" w:hAnsi="Verdana"/>
                <w:color w:val="000000"/>
                <w:sz w:val="18"/>
                <w:szCs w:val="20"/>
              </w:rPr>
              <w:t>Wartość netto PLN</w:t>
            </w:r>
          </w:p>
          <w:p w14:paraId="131F433E" w14:textId="77777777" w:rsidR="00052367" w:rsidRPr="00D7101C" w:rsidRDefault="00052367" w:rsidP="007B4DC6">
            <w:pPr>
              <w:tabs>
                <w:tab w:val="left" w:pos="72"/>
                <w:tab w:val="left" w:pos="9072"/>
              </w:tabs>
              <w:snapToGrid w:val="0"/>
              <w:ind w:right="-257"/>
              <w:rPr>
                <w:rFonts w:ascii="Verdana" w:hAnsi="Verdana"/>
                <w:color w:val="000000"/>
                <w:sz w:val="18"/>
                <w:szCs w:val="20"/>
              </w:rPr>
            </w:pPr>
          </w:p>
        </w:tc>
        <w:tc>
          <w:tcPr>
            <w:tcW w:w="850" w:type="dxa"/>
            <w:tcBorders>
              <w:top w:val="single" w:sz="4" w:space="0" w:color="000000"/>
              <w:left w:val="single" w:sz="4" w:space="0" w:color="auto"/>
              <w:bottom w:val="single" w:sz="4" w:space="0" w:color="000000"/>
            </w:tcBorders>
          </w:tcPr>
          <w:p w14:paraId="487AFA1A" w14:textId="30D99F72" w:rsidR="00052367" w:rsidRDefault="00052367" w:rsidP="007B4DC6">
            <w:pPr>
              <w:ind w:right="-185"/>
              <w:rPr>
                <w:rFonts w:ascii="Verdana" w:hAnsi="Verdana" w:cs="Arial"/>
                <w:color w:val="000000"/>
                <w:sz w:val="18"/>
                <w:szCs w:val="20"/>
              </w:rPr>
            </w:pPr>
            <w:r>
              <w:rPr>
                <w:rFonts w:ascii="Verdana" w:hAnsi="Verdana" w:cs="Arial"/>
                <w:color w:val="000000"/>
                <w:sz w:val="18"/>
                <w:szCs w:val="20"/>
              </w:rPr>
              <w:t>Stawka</w:t>
            </w:r>
          </w:p>
          <w:p w14:paraId="31635321" w14:textId="77777777" w:rsidR="00052367" w:rsidRPr="00D7101C" w:rsidRDefault="00052367" w:rsidP="007B4DC6">
            <w:pPr>
              <w:ind w:right="-185"/>
              <w:rPr>
                <w:rFonts w:ascii="Verdana" w:hAnsi="Verdana" w:cs="Arial"/>
                <w:color w:val="000000"/>
                <w:sz w:val="18"/>
                <w:szCs w:val="20"/>
              </w:rPr>
            </w:pPr>
            <w:r w:rsidRPr="00D7101C">
              <w:rPr>
                <w:rFonts w:ascii="Verdana" w:hAnsi="Verdana" w:cs="Arial"/>
                <w:color w:val="000000"/>
                <w:sz w:val="18"/>
                <w:szCs w:val="20"/>
              </w:rPr>
              <w:t>VAT</w:t>
            </w:r>
          </w:p>
          <w:p w14:paraId="4A78D5E8" w14:textId="77777777" w:rsidR="00052367" w:rsidRPr="00D7101C" w:rsidRDefault="00052367" w:rsidP="007B4DC6">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18B2F29C" w14:textId="77777777" w:rsidR="00052367" w:rsidRPr="00D7101C" w:rsidRDefault="00052367" w:rsidP="007B4DC6">
            <w:pPr>
              <w:tabs>
                <w:tab w:val="left" w:pos="72"/>
                <w:tab w:val="left" w:pos="9072"/>
              </w:tabs>
              <w:snapToGrid w:val="0"/>
              <w:ind w:left="30" w:right="-185"/>
              <w:rPr>
                <w:rFonts w:ascii="Verdana" w:hAnsi="Verdana"/>
                <w:color w:val="000000"/>
                <w:sz w:val="18"/>
                <w:szCs w:val="20"/>
              </w:rPr>
            </w:pPr>
          </w:p>
        </w:tc>
        <w:tc>
          <w:tcPr>
            <w:tcW w:w="1277" w:type="dxa"/>
            <w:tcBorders>
              <w:top w:val="single" w:sz="4" w:space="0" w:color="000000"/>
              <w:left w:val="single" w:sz="4" w:space="0" w:color="000000"/>
              <w:bottom w:val="single" w:sz="4" w:space="0" w:color="000000"/>
              <w:right w:val="single" w:sz="4" w:space="0" w:color="000000"/>
            </w:tcBorders>
          </w:tcPr>
          <w:p w14:paraId="24120F88" w14:textId="77777777" w:rsidR="00052367" w:rsidRPr="00D7101C" w:rsidRDefault="00052367" w:rsidP="007B4DC6">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63EAAB79" w14:textId="77777777" w:rsidR="00052367" w:rsidRPr="00D7101C" w:rsidRDefault="00052367" w:rsidP="007B4DC6">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052367" w:rsidRPr="00D7101C" w14:paraId="75E789D1" w14:textId="77777777" w:rsidTr="00052367">
        <w:trPr>
          <w:cantSplit/>
          <w:trHeight w:hRule="exact" w:val="994"/>
        </w:trPr>
        <w:tc>
          <w:tcPr>
            <w:tcW w:w="595" w:type="dxa"/>
            <w:vMerge w:val="restart"/>
            <w:tcBorders>
              <w:top w:val="single" w:sz="4" w:space="0" w:color="auto"/>
              <w:left w:val="single" w:sz="4" w:space="0" w:color="000000"/>
              <w:bottom w:val="single" w:sz="4" w:space="0" w:color="auto"/>
            </w:tcBorders>
          </w:tcPr>
          <w:p w14:paraId="578F9162" w14:textId="77777777" w:rsidR="00052367" w:rsidRPr="00ED24A4" w:rsidRDefault="00052367" w:rsidP="00EA7052">
            <w:pPr>
              <w:snapToGrid w:val="0"/>
              <w:ind w:right="-257"/>
              <w:rPr>
                <w:rFonts w:ascii="Verdana" w:hAnsi="Verdana"/>
                <w:color w:val="000000"/>
                <w:sz w:val="18"/>
                <w:szCs w:val="18"/>
              </w:rPr>
            </w:pPr>
            <w:r w:rsidRPr="00ED24A4">
              <w:rPr>
                <w:rFonts w:ascii="Verdana" w:hAnsi="Verdana"/>
                <w:color w:val="000000"/>
                <w:sz w:val="18"/>
                <w:szCs w:val="18"/>
              </w:rPr>
              <w:t>1</w:t>
            </w:r>
          </w:p>
        </w:tc>
        <w:tc>
          <w:tcPr>
            <w:tcW w:w="5102" w:type="dxa"/>
            <w:gridSpan w:val="2"/>
            <w:tcBorders>
              <w:left w:val="single" w:sz="4" w:space="0" w:color="000000"/>
              <w:bottom w:val="single" w:sz="4" w:space="0" w:color="auto"/>
              <w:right w:val="single" w:sz="4" w:space="0" w:color="auto"/>
            </w:tcBorders>
          </w:tcPr>
          <w:p w14:paraId="0C0C76C3" w14:textId="75B8CE98" w:rsidR="00052367" w:rsidRPr="00D7101C" w:rsidRDefault="00052367" w:rsidP="00AE13A7">
            <w:pPr>
              <w:snapToGrid w:val="0"/>
              <w:rPr>
                <w:rFonts w:ascii="Verdana" w:hAnsi="Verdana"/>
                <w:color w:val="000000"/>
                <w:sz w:val="18"/>
                <w:szCs w:val="18"/>
              </w:rPr>
            </w:pPr>
            <w:r>
              <w:rPr>
                <w:rFonts w:ascii="Verdana" w:hAnsi="Verdana"/>
                <w:b/>
                <w:sz w:val="18"/>
                <w:szCs w:val="18"/>
              </w:rPr>
              <w:t>Sukcesywna d</w:t>
            </w:r>
            <w:r w:rsidRPr="0026778D">
              <w:rPr>
                <w:rFonts w:ascii="Verdana" w:hAnsi="Verdana"/>
                <w:b/>
                <w:sz w:val="18"/>
                <w:szCs w:val="18"/>
              </w:rPr>
              <w:t>ostawa</w:t>
            </w:r>
            <w:r>
              <w:rPr>
                <w:rFonts w:ascii="Verdana" w:hAnsi="Verdana"/>
                <w:b/>
                <w:sz w:val="18"/>
                <w:szCs w:val="18"/>
              </w:rPr>
              <w:t>, uruchomienie i sprawowanie serwisu gwarancyjnego</w:t>
            </w:r>
            <w:r w:rsidRPr="0026778D">
              <w:rPr>
                <w:rFonts w:ascii="Verdana" w:hAnsi="Verdana"/>
                <w:b/>
                <w:sz w:val="18"/>
                <w:szCs w:val="18"/>
              </w:rPr>
              <w:t xml:space="preserve"> </w:t>
            </w:r>
            <w:r>
              <w:rPr>
                <w:rFonts w:ascii="Verdana" w:hAnsi="Verdana"/>
                <w:b/>
                <w:sz w:val="18"/>
                <w:szCs w:val="18"/>
              </w:rPr>
              <w:t xml:space="preserve">Kserokopiarek </w:t>
            </w:r>
            <w:r w:rsidR="00AE13A7">
              <w:rPr>
                <w:rFonts w:ascii="Verdana" w:hAnsi="Verdana"/>
                <w:b/>
                <w:sz w:val="18"/>
                <w:szCs w:val="18"/>
              </w:rPr>
              <w:t xml:space="preserve">na potrzeby </w:t>
            </w:r>
            <w:r w:rsidRPr="000E5A3F">
              <w:rPr>
                <w:rFonts w:ascii="Verdana" w:hAnsi="Verdana"/>
                <w:b/>
                <w:sz w:val="18"/>
                <w:szCs w:val="18"/>
              </w:rPr>
              <w:t>jednostek organizacyjnych Uniwersytetu Medycznego we Wrocławiu</w:t>
            </w:r>
            <w:r w:rsidRPr="0026778D">
              <w:rPr>
                <w:rFonts w:ascii="Verdana" w:hAnsi="Verdana"/>
                <w:b/>
                <w:sz w:val="18"/>
                <w:szCs w:val="18"/>
              </w:rPr>
              <w:t>.</w:t>
            </w:r>
          </w:p>
        </w:tc>
        <w:tc>
          <w:tcPr>
            <w:tcW w:w="1277" w:type="dxa"/>
            <w:tcBorders>
              <w:left w:val="single" w:sz="4" w:space="0" w:color="000000"/>
              <w:bottom w:val="single" w:sz="4" w:space="0" w:color="auto"/>
              <w:right w:val="single" w:sz="4" w:space="0" w:color="auto"/>
            </w:tcBorders>
          </w:tcPr>
          <w:p w14:paraId="5534CB4A" w14:textId="77777777" w:rsidR="00052367" w:rsidRPr="00D7101C" w:rsidRDefault="00052367" w:rsidP="00EA7052">
            <w:pPr>
              <w:snapToGrid w:val="0"/>
              <w:ind w:right="-185"/>
              <w:rPr>
                <w:rFonts w:ascii="Verdana" w:hAnsi="Verdana"/>
                <w:color w:val="000000"/>
                <w:sz w:val="18"/>
                <w:szCs w:val="18"/>
              </w:rPr>
            </w:pPr>
          </w:p>
        </w:tc>
        <w:tc>
          <w:tcPr>
            <w:tcW w:w="850" w:type="dxa"/>
            <w:tcBorders>
              <w:left w:val="single" w:sz="4" w:space="0" w:color="auto"/>
              <w:bottom w:val="single" w:sz="4" w:space="0" w:color="auto"/>
            </w:tcBorders>
          </w:tcPr>
          <w:p w14:paraId="6567B56A" w14:textId="77777777" w:rsidR="00052367" w:rsidRPr="00D7101C" w:rsidRDefault="00052367" w:rsidP="00EA7052">
            <w:pPr>
              <w:snapToGrid w:val="0"/>
              <w:ind w:right="-185"/>
              <w:rPr>
                <w:rFonts w:ascii="Verdana" w:hAnsi="Verdana"/>
                <w:color w:val="000000"/>
                <w:sz w:val="18"/>
                <w:szCs w:val="18"/>
              </w:rPr>
            </w:pPr>
          </w:p>
        </w:tc>
        <w:tc>
          <w:tcPr>
            <w:tcW w:w="1277" w:type="dxa"/>
            <w:tcBorders>
              <w:left w:val="single" w:sz="4" w:space="0" w:color="000000"/>
              <w:bottom w:val="single" w:sz="4" w:space="0" w:color="auto"/>
              <w:right w:val="single" w:sz="4" w:space="0" w:color="000000"/>
            </w:tcBorders>
          </w:tcPr>
          <w:p w14:paraId="56A7940D" w14:textId="77777777" w:rsidR="00052367" w:rsidRPr="00D7101C" w:rsidRDefault="00052367" w:rsidP="00EA7052">
            <w:pPr>
              <w:snapToGrid w:val="0"/>
              <w:rPr>
                <w:rFonts w:ascii="Verdana" w:hAnsi="Verdana"/>
                <w:color w:val="000000"/>
                <w:sz w:val="18"/>
                <w:szCs w:val="18"/>
              </w:rPr>
            </w:pPr>
          </w:p>
        </w:tc>
      </w:tr>
      <w:tr w:rsidR="00EA7052" w:rsidRPr="00D7101C" w14:paraId="12FF8D0E" w14:textId="77777777" w:rsidTr="00052367">
        <w:trPr>
          <w:cantSplit/>
          <w:trHeight w:val="479"/>
        </w:trPr>
        <w:tc>
          <w:tcPr>
            <w:tcW w:w="595" w:type="dxa"/>
            <w:vMerge/>
            <w:tcBorders>
              <w:top w:val="single" w:sz="4" w:space="0" w:color="auto"/>
              <w:left w:val="single" w:sz="4" w:space="0" w:color="000000"/>
              <w:bottom w:val="single" w:sz="4" w:space="0" w:color="auto"/>
            </w:tcBorders>
          </w:tcPr>
          <w:p w14:paraId="4E9F01A0" w14:textId="577C2415" w:rsidR="00EA7052" w:rsidRPr="00D7101C" w:rsidRDefault="00EA7052" w:rsidP="00EA7052">
            <w:pPr>
              <w:ind w:right="-257"/>
              <w:rPr>
                <w:color w:val="000000"/>
              </w:rPr>
            </w:pPr>
          </w:p>
        </w:tc>
        <w:tc>
          <w:tcPr>
            <w:tcW w:w="2978" w:type="dxa"/>
            <w:tcBorders>
              <w:top w:val="single" w:sz="4" w:space="0" w:color="auto"/>
              <w:left w:val="single" w:sz="4" w:space="0" w:color="000000"/>
              <w:bottom w:val="single" w:sz="4" w:space="0" w:color="auto"/>
              <w:right w:val="single" w:sz="4" w:space="0" w:color="auto"/>
            </w:tcBorders>
          </w:tcPr>
          <w:p w14:paraId="450E23C7" w14:textId="77777777" w:rsidR="00EA7052" w:rsidRPr="00D7101C" w:rsidRDefault="00EA7052" w:rsidP="00EA7052">
            <w:pPr>
              <w:snapToGrid w:val="0"/>
              <w:ind w:right="-257"/>
              <w:rPr>
                <w:color w:val="000000"/>
                <w:sz w:val="22"/>
              </w:rPr>
            </w:pPr>
            <w:r w:rsidRPr="00D7101C">
              <w:rPr>
                <w:rFonts w:ascii="Verdana" w:hAnsi="Verdana"/>
                <w:color w:val="000000"/>
                <w:sz w:val="18"/>
              </w:rPr>
              <w:t xml:space="preserve">Słownie brutto PLN </w:t>
            </w:r>
          </w:p>
        </w:tc>
        <w:tc>
          <w:tcPr>
            <w:tcW w:w="5528" w:type="dxa"/>
            <w:gridSpan w:val="4"/>
            <w:tcBorders>
              <w:top w:val="single" w:sz="4" w:space="0" w:color="auto"/>
              <w:left w:val="single" w:sz="4" w:space="0" w:color="auto"/>
              <w:bottom w:val="single" w:sz="4" w:space="0" w:color="auto"/>
              <w:right w:val="single" w:sz="4" w:space="0" w:color="auto"/>
            </w:tcBorders>
          </w:tcPr>
          <w:p w14:paraId="4A7F5C2A" w14:textId="63B08F27" w:rsidR="00EA7052" w:rsidRPr="00D7101C" w:rsidRDefault="00EA7052" w:rsidP="00EA7052">
            <w:pPr>
              <w:snapToGrid w:val="0"/>
              <w:ind w:right="-257"/>
              <w:rPr>
                <w:color w:val="000000"/>
                <w:sz w:val="22"/>
              </w:rPr>
            </w:pPr>
          </w:p>
        </w:tc>
      </w:tr>
      <w:tr w:rsidR="00EA7052" w:rsidRPr="00FD45DA" w14:paraId="07F9B4A6" w14:textId="77777777" w:rsidTr="00EA7052">
        <w:trPr>
          <w:cantSplit/>
          <w:trHeight w:val="479"/>
        </w:trPr>
        <w:tc>
          <w:tcPr>
            <w:tcW w:w="595" w:type="dxa"/>
            <w:tcBorders>
              <w:top w:val="single" w:sz="4" w:space="0" w:color="auto"/>
              <w:left w:val="single" w:sz="4" w:space="0" w:color="000000"/>
              <w:bottom w:val="single" w:sz="4" w:space="0" w:color="auto"/>
            </w:tcBorders>
          </w:tcPr>
          <w:p w14:paraId="0640CDD9" w14:textId="0081716C" w:rsidR="00EA7052" w:rsidRPr="00FD45DA" w:rsidRDefault="00EA7052" w:rsidP="00EA7052">
            <w:pPr>
              <w:ind w:right="-257"/>
              <w:rPr>
                <w:rFonts w:ascii="Verdana" w:hAnsi="Verdana"/>
                <w:color w:val="000000"/>
                <w:sz w:val="18"/>
                <w:szCs w:val="18"/>
              </w:rPr>
            </w:pPr>
            <w:r>
              <w:rPr>
                <w:rFonts w:ascii="Verdana" w:hAnsi="Verdana"/>
                <w:color w:val="000000"/>
                <w:sz w:val="18"/>
                <w:szCs w:val="18"/>
              </w:rPr>
              <w:t>2</w:t>
            </w:r>
          </w:p>
        </w:tc>
        <w:tc>
          <w:tcPr>
            <w:tcW w:w="6379" w:type="dxa"/>
            <w:gridSpan w:val="3"/>
            <w:tcBorders>
              <w:top w:val="single" w:sz="4" w:space="0" w:color="auto"/>
              <w:left w:val="single" w:sz="4" w:space="0" w:color="000000"/>
              <w:bottom w:val="single" w:sz="4" w:space="0" w:color="auto"/>
              <w:right w:val="single" w:sz="4" w:space="0" w:color="auto"/>
            </w:tcBorders>
          </w:tcPr>
          <w:p w14:paraId="7F25B0EF" w14:textId="3AC54909" w:rsidR="00EA7052" w:rsidRPr="00861CFC" w:rsidRDefault="00EA7052" w:rsidP="00EA7052">
            <w:pPr>
              <w:snapToGrid w:val="0"/>
              <w:ind w:right="33"/>
              <w:jc w:val="both"/>
              <w:rPr>
                <w:rFonts w:ascii="Verdana" w:hAnsi="Verdana"/>
                <w:color w:val="000000" w:themeColor="text1"/>
                <w:sz w:val="18"/>
                <w:szCs w:val="18"/>
              </w:rPr>
            </w:pPr>
            <w:r w:rsidRPr="00861CFC">
              <w:rPr>
                <w:rFonts w:ascii="Verdana" w:hAnsi="Verdana"/>
                <w:color w:val="000000" w:themeColor="text1"/>
                <w:sz w:val="18"/>
                <w:szCs w:val="18"/>
              </w:rPr>
              <w:t>Termin gw</w:t>
            </w:r>
            <w:r w:rsidR="009368A3" w:rsidRPr="00861CFC">
              <w:rPr>
                <w:rFonts w:ascii="Verdana" w:hAnsi="Verdana"/>
                <w:color w:val="000000" w:themeColor="text1"/>
                <w:sz w:val="18"/>
                <w:szCs w:val="18"/>
              </w:rPr>
              <w:t>arancji przedmiotu zamówienia (co najmniej</w:t>
            </w:r>
            <w:r w:rsidRPr="00861CFC">
              <w:rPr>
                <w:rFonts w:ascii="Verdana" w:hAnsi="Verdana"/>
                <w:color w:val="000000" w:themeColor="text1"/>
                <w:sz w:val="18"/>
                <w:szCs w:val="18"/>
              </w:rPr>
              <w:t xml:space="preserve"> 24 miesiące od dnia podpisania protokołu odbioru)</w:t>
            </w:r>
          </w:p>
          <w:p w14:paraId="2C61DB42" w14:textId="77777777" w:rsidR="004804F4" w:rsidRPr="00861CFC" w:rsidRDefault="00EA7052" w:rsidP="00EA7052">
            <w:pPr>
              <w:snapToGrid w:val="0"/>
              <w:ind w:right="-257"/>
              <w:rPr>
                <w:rFonts w:ascii="Verdana" w:hAnsi="Verdana"/>
                <w:color w:val="000000" w:themeColor="text1"/>
                <w:sz w:val="18"/>
              </w:rPr>
            </w:pPr>
            <w:r w:rsidRPr="00861CFC">
              <w:rPr>
                <w:rFonts w:ascii="Verdana" w:hAnsi="Verdana"/>
                <w:color w:val="000000" w:themeColor="text1"/>
                <w:sz w:val="18"/>
              </w:rPr>
              <w:t>24 miesiące – 0</w:t>
            </w:r>
            <w:r w:rsidR="00052367" w:rsidRPr="00861CFC">
              <w:rPr>
                <w:rFonts w:ascii="Verdana" w:hAnsi="Verdana"/>
                <w:color w:val="000000" w:themeColor="text1"/>
                <w:sz w:val="18"/>
              </w:rPr>
              <w:t xml:space="preserve"> </w:t>
            </w:r>
            <w:r w:rsidRPr="00861CFC">
              <w:rPr>
                <w:rFonts w:ascii="Verdana" w:hAnsi="Verdana"/>
                <w:color w:val="000000" w:themeColor="text1"/>
                <w:sz w:val="18"/>
              </w:rPr>
              <w:t>pkt.</w:t>
            </w:r>
            <w:r w:rsidR="004804F4" w:rsidRPr="00861CFC">
              <w:rPr>
                <w:rFonts w:ascii="Verdana" w:hAnsi="Verdana"/>
                <w:color w:val="000000" w:themeColor="text1"/>
                <w:sz w:val="18"/>
              </w:rPr>
              <w:t xml:space="preserve">; </w:t>
            </w:r>
            <w:r w:rsidRPr="00861CFC">
              <w:rPr>
                <w:rFonts w:ascii="Verdana" w:hAnsi="Verdana"/>
                <w:color w:val="000000" w:themeColor="text1"/>
                <w:sz w:val="18"/>
              </w:rPr>
              <w:t>25-35 miesięcy – 5 pkt.</w:t>
            </w:r>
            <w:r w:rsidR="004804F4" w:rsidRPr="00861CFC">
              <w:rPr>
                <w:rFonts w:ascii="Verdana" w:hAnsi="Verdana"/>
                <w:color w:val="000000" w:themeColor="text1"/>
                <w:sz w:val="18"/>
              </w:rPr>
              <w:t>;</w:t>
            </w:r>
          </w:p>
          <w:p w14:paraId="3AC762A4" w14:textId="1A8E30F5" w:rsidR="00EA7052" w:rsidRPr="00861CFC" w:rsidRDefault="00EA7052" w:rsidP="00EA7052">
            <w:pPr>
              <w:snapToGrid w:val="0"/>
              <w:ind w:right="-257"/>
              <w:rPr>
                <w:rFonts w:ascii="Verdana" w:hAnsi="Verdana"/>
                <w:color w:val="000000" w:themeColor="text1"/>
                <w:sz w:val="18"/>
              </w:rPr>
            </w:pPr>
            <w:r w:rsidRPr="00861CFC">
              <w:rPr>
                <w:rFonts w:ascii="Verdana" w:hAnsi="Verdana"/>
                <w:color w:val="000000" w:themeColor="text1"/>
                <w:sz w:val="18"/>
              </w:rPr>
              <w:t>36-47 miesięcy – 10 pkt.</w:t>
            </w:r>
            <w:r w:rsidR="004804F4" w:rsidRPr="00861CFC">
              <w:rPr>
                <w:rFonts w:ascii="Verdana" w:hAnsi="Verdana"/>
                <w:color w:val="000000" w:themeColor="text1"/>
                <w:sz w:val="18"/>
              </w:rPr>
              <w:t xml:space="preserve">; </w:t>
            </w:r>
            <w:r w:rsidRPr="00861CFC">
              <w:rPr>
                <w:rFonts w:ascii="Verdana" w:hAnsi="Verdana"/>
                <w:color w:val="000000" w:themeColor="text1"/>
                <w:sz w:val="18"/>
              </w:rPr>
              <w:t xml:space="preserve">48-59 miesięcy – 15 pkt. </w:t>
            </w:r>
          </w:p>
          <w:p w14:paraId="2F5721E2" w14:textId="0E200C24" w:rsidR="00EA7052" w:rsidRPr="00861CFC" w:rsidRDefault="00EA7052" w:rsidP="00EA7052">
            <w:pPr>
              <w:snapToGrid w:val="0"/>
              <w:ind w:right="-257"/>
              <w:rPr>
                <w:rFonts w:ascii="Verdana" w:hAnsi="Verdana"/>
                <w:color w:val="000000" w:themeColor="text1"/>
                <w:sz w:val="18"/>
                <w:szCs w:val="18"/>
              </w:rPr>
            </w:pPr>
            <w:r w:rsidRPr="00861CFC">
              <w:rPr>
                <w:rFonts w:ascii="Verdana" w:hAnsi="Verdana"/>
                <w:color w:val="000000" w:themeColor="text1"/>
                <w:sz w:val="18"/>
              </w:rPr>
              <w:t>60 miesięcy i więcej – 20 pkt.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CBBB41E" w14:textId="11EC6DD0" w:rsidR="00EA7052" w:rsidRPr="00FD45DA" w:rsidRDefault="00EA7052" w:rsidP="00C3128A">
            <w:pPr>
              <w:snapToGrid w:val="0"/>
              <w:ind w:right="-257"/>
              <w:jc w:val="center"/>
              <w:rPr>
                <w:rFonts w:ascii="Verdana" w:hAnsi="Verdana"/>
                <w:color w:val="000000"/>
                <w:sz w:val="18"/>
                <w:szCs w:val="18"/>
              </w:rPr>
            </w:pPr>
            <w:r w:rsidRPr="00FD45DA">
              <w:rPr>
                <w:rFonts w:ascii="Verdana" w:hAnsi="Verdana"/>
                <w:color w:val="000000"/>
                <w:sz w:val="18"/>
                <w:szCs w:val="18"/>
              </w:rPr>
              <w:t>…</w:t>
            </w:r>
            <w:bookmarkStart w:id="46" w:name="_GoBack"/>
            <w:bookmarkEnd w:id="46"/>
            <w:r w:rsidRPr="00FD45DA">
              <w:rPr>
                <w:rFonts w:ascii="Verdana" w:hAnsi="Verdana"/>
                <w:color w:val="000000"/>
                <w:sz w:val="18"/>
                <w:szCs w:val="18"/>
              </w:rPr>
              <w:t>… miesięcy</w:t>
            </w:r>
            <w:r w:rsidR="00C3128A">
              <w:rPr>
                <w:rFonts w:ascii="Verdana" w:hAnsi="Verdana"/>
                <w:color w:val="000000"/>
                <w:sz w:val="18"/>
                <w:szCs w:val="18"/>
              </w:rPr>
              <w:t>/miesiące</w:t>
            </w:r>
          </w:p>
        </w:tc>
      </w:tr>
      <w:tr w:rsidR="00EA7052" w14:paraId="65DABADB" w14:textId="77777777" w:rsidTr="00214818">
        <w:trPr>
          <w:cantSplit/>
          <w:trHeight w:hRule="exact" w:val="968"/>
        </w:trPr>
        <w:tc>
          <w:tcPr>
            <w:tcW w:w="595" w:type="dxa"/>
            <w:tcBorders>
              <w:top w:val="single" w:sz="4" w:space="0" w:color="auto"/>
              <w:left w:val="single" w:sz="4" w:space="0" w:color="000000"/>
              <w:bottom w:val="single" w:sz="4" w:space="0" w:color="auto"/>
              <w:right w:val="single" w:sz="4" w:space="0" w:color="auto"/>
            </w:tcBorders>
          </w:tcPr>
          <w:p w14:paraId="1193FE4D" w14:textId="0468FD79" w:rsidR="00EA7052" w:rsidRDefault="00EA7052" w:rsidP="00EA7052">
            <w:pPr>
              <w:snapToGrid w:val="0"/>
              <w:ind w:right="470"/>
              <w:rPr>
                <w:rFonts w:ascii="Verdana" w:hAnsi="Verdana"/>
                <w:color w:val="000000"/>
                <w:sz w:val="18"/>
                <w:szCs w:val="18"/>
              </w:rPr>
            </w:pPr>
            <w:r>
              <w:rPr>
                <w:rFonts w:ascii="Verdana" w:hAnsi="Verdana"/>
                <w:color w:val="000000"/>
                <w:sz w:val="18"/>
                <w:szCs w:val="18"/>
              </w:rPr>
              <w:t>3</w:t>
            </w:r>
          </w:p>
        </w:tc>
        <w:tc>
          <w:tcPr>
            <w:tcW w:w="6379" w:type="dxa"/>
            <w:gridSpan w:val="3"/>
            <w:tcBorders>
              <w:left w:val="single" w:sz="4" w:space="0" w:color="auto"/>
              <w:bottom w:val="single" w:sz="4" w:space="0" w:color="auto"/>
              <w:right w:val="single" w:sz="4" w:space="0" w:color="auto"/>
            </w:tcBorders>
          </w:tcPr>
          <w:p w14:paraId="758F9A13" w14:textId="5391354D" w:rsidR="00EA7052" w:rsidRDefault="00EA7052" w:rsidP="00EA7052">
            <w:pPr>
              <w:pStyle w:val="Nagwek3"/>
              <w:tabs>
                <w:tab w:val="left" w:pos="72"/>
                <w:tab w:val="left" w:pos="9072"/>
              </w:tabs>
              <w:snapToGrid w:val="0"/>
              <w:spacing w:after="0" w:line="240" w:lineRule="auto"/>
              <w:ind w:right="0"/>
              <w:jc w:val="both"/>
              <w:rPr>
                <w:i w:val="0"/>
                <w:color w:val="000000" w:themeColor="text1"/>
              </w:rPr>
            </w:pPr>
            <w:r w:rsidRPr="00861CFC">
              <w:rPr>
                <w:i w:val="0"/>
                <w:color w:val="000000" w:themeColor="text1"/>
              </w:rPr>
              <w:t xml:space="preserve">Termin dostawy (nie dłuższy niż 16 dni od dnia </w:t>
            </w:r>
            <w:r w:rsidR="00305FFD" w:rsidRPr="00861CFC">
              <w:rPr>
                <w:i w:val="0"/>
                <w:color w:val="000000" w:themeColor="text1"/>
              </w:rPr>
              <w:t>złożenia zamówienia</w:t>
            </w:r>
            <w:r w:rsidRPr="00861CFC">
              <w:rPr>
                <w:i w:val="0"/>
                <w:color w:val="000000" w:themeColor="text1"/>
              </w:rPr>
              <w:t>)</w:t>
            </w:r>
          </w:p>
          <w:p w14:paraId="22184F5F" w14:textId="5DA476A6" w:rsidR="00EA7052" w:rsidRPr="00861CFC" w:rsidRDefault="00EA7052" w:rsidP="00EA7052">
            <w:pPr>
              <w:snapToGrid w:val="0"/>
              <w:ind w:right="-108"/>
              <w:rPr>
                <w:rFonts w:ascii="Verdana" w:hAnsi="Verdana"/>
                <w:color w:val="000000" w:themeColor="text1"/>
                <w:sz w:val="18"/>
                <w:szCs w:val="20"/>
              </w:rPr>
            </w:pPr>
            <w:r w:rsidRPr="00861CFC">
              <w:rPr>
                <w:rFonts w:ascii="Verdana" w:hAnsi="Verdana"/>
                <w:color w:val="000000" w:themeColor="text1"/>
                <w:sz w:val="18"/>
                <w:szCs w:val="20"/>
              </w:rPr>
              <w:t>Do 16 dni – 0 pkt.</w:t>
            </w:r>
            <w:r w:rsidR="004804F4" w:rsidRPr="00861CFC">
              <w:rPr>
                <w:rFonts w:ascii="Verdana" w:hAnsi="Verdana"/>
                <w:color w:val="000000" w:themeColor="text1"/>
                <w:sz w:val="18"/>
                <w:szCs w:val="20"/>
              </w:rPr>
              <w:t xml:space="preserve">; </w:t>
            </w:r>
            <w:r w:rsidRPr="00861CFC">
              <w:rPr>
                <w:rFonts w:ascii="Verdana" w:hAnsi="Verdana"/>
                <w:color w:val="000000" w:themeColor="text1"/>
                <w:sz w:val="18"/>
                <w:szCs w:val="20"/>
              </w:rPr>
              <w:t>Do 15 dni – 5 pkt.</w:t>
            </w:r>
            <w:r w:rsidR="004804F4" w:rsidRPr="00861CFC">
              <w:rPr>
                <w:rFonts w:ascii="Verdana" w:hAnsi="Verdana"/>
                <w:color w:val="000000" w:themeColor="text1"/>
                <w:sz w:val="18"/>
                <w:szCs w:val="20"/>
              </w:rPr>
              <w:t xml:space="preserve">; </w:t>
            </w:r>
            <w:r w:rsidRPr="00861CFC">
              <w:rPr>
                <w:rFonts w:ascii="Verdana" w:hAnsi="Verdana"/>
                <w:color w:val="000000" w:themeColor="text1"/>
                <w:sz w:val="18"/>
                <w:szCs w:val="20"/>
              </w:rPr>
              <w:t xml:space="preserve">Do 14 dni – 10 pkt. </w:t>
            </w:r>
          </w:p>
          <w:p w14:paraId="607C4214" w14:textId="1004B5CB" w:rsidR="00EA7052" w:rsidRPr="00861CFC" w:rsidRDefault="00EA7052" w:rsidP="004804F4">
            <w:pPr>
              <w:snapToGrid w:val="0"/>
              <w:ind w:right="-108"/>
              <w:rPr>
                <w:rFonts w:ascii="Verdana" w:hAnsi="Verdana"/>
                <w:color w:val="000000" w:themeColor="text1"/>
                <w:sz w:val="18"/>
                <w:szCs w:val="20"/>
              </w:rPr>
            </w:pPr>
            <w:r w:rsidRPr="00861CFC">
              <w:rPr>
                <w:rFonts w:ascii="Verdana" w:hAnsi="Verdana"/>
                <w:color w:val="000000" w:themeColor="text1"/>
                <w:sz w:val="18"/>
                <w:szCs w:val="20"/>
              </w:rPr>
              <w:t>Do 10 dni – 15 pkt.</w:t>
            </w:r>
            <w:r w:rsidR="004804F4" w:rsidRPr="00861CFC">
              <w:rPr>
                <w:rFonts w:ascii="Verdana" w:hAnsi="Verdana"/>
                <w:color w:val="000000" w:themeColor="text1"/>
                <w:sz w:val="18"/>
                <w:szCs w:val="20"/>
              </w:rPr>
              <w:t xml:space="preserve">; </w:t>
            </w:r>
            <w:r w:rsidRPr="00861CFC">
              <w:rPr>
                <w:rFonts w:ascii="Verdana" w:hAnsi="Verdana"/>
                <w:color w:val="000000" w:themeColor="text1"/>
                <w:sz w:val="18"/>
                <w:szCs w:val="20"/>
              </w:rPr>
              <w:t>Do 6 dni – 20 pkt.</w:t>
            </w:r>
          </w:p>
        </w:tc>
        <w:tc>
          <w:tcPr>
            <w:tcW w:w="2127" w:type="dxa"/>
            <w:gridSpan w:val="2"/>
            <w:tcBorders>
              <w:left w:val="single" w:sz="4" w:space="0" w:color="auto"/>
              <w:bottom w:val="single" w:sz="4" w:space="0" w:color="auto"/>
              <w:right w:val="single" w:sz="4" w:space="0" w:color="auto"/>
            </w:tcBorders>
            <w:vAlign w:val="center"/>
          </w:tcPr>
          <w:p w14:paraId="19FFF606" w14:textId="77777777" w:rsidR="00EA7052" w:rsidRDefault="00EA7052" w:rsidP="00EA7052">
            <w:pPr>
              <w:snapToGrid w:val="0"/>
              <w:ind w:right="-108"/>
              <w:rPr>
                <w:rFonts w:ascii="Verdana" w:hAnsi="Verdana"/>
                <w:color w:val="000000"/>
                <w:sz w:val="18"/>
                <w:szCs w:val="20"/>
              </w:rPr>
            </w:pPr>
          </w:p>
          <w:p w14:paraId="0B8E13AF" w14:textId="77777777" w:rsidR="00EA7052" w:rsidRDefault="00EA7052" w:rsidP="00EA7052">
            <w:pPr>
              <w:snapToGrid w:val="0"/>
              <w:ind w:right="-108"/>
              <w:rPr>
                <w:rFonts w:ascii="Verdana" w:hAnsi="Verdana"/>
                <w:color w:val="000000"/>
                <w:sz w:val="18"/>
                <w:szCs w:val="20"/>
              </w:rPr>
            </w:pPr>
          </w:p>
          <w:p w14:paraId="6495C955" w14:textId="77777777" w:rsidR="00EA7052" w:rsidRDefault="00EA7052" w:rsidP="00EA7052">
            <w:pPr>
              <w:snapToGrid w:val="0"/>
              <w:ind w:right="-108"/>
              <w:jc w:val="center"/>
              <w:rPr>
                <w:rFonts w:ascii="Verdana" w:hAnsi="Verdana"/>
                <w:color w:val="000000"/>
                <w:sz w:val="18"/>
                <w:szCs w:val="20"/>
              </w:rPr>
            </w:pPr>
            <w:r>
              <w:rPr>
                <w:rFonts w:ascii="Verdana" w:hAnsi="Verdana"/>
                <w:color w:val="000000"/>
                <w:sz w:val="18"/>
                <w:szCs w:val="20"/>
              </w:rPr>
              <w:t>………… dni</w:t>
            </w:r>
          </w:p>
          <w:p w14:paraId="6159BAE3" w14:textId="77777777" w:rsidR="00EA7052" w:rsidRDefault="00EA7052" w:rsidP="00EA7052">
            <w:pPr>
              <w:snapToGrid w:val="0"/>
              <w:ind w:right="-108"/>
              <w:rPr>
                <w:rFonts w:ascii="Verdana" w:hAnsi="Verdana"/>
                <w:color w:val="000000"/>
                <w:sz w:val="18"/>
                <w:szCs w:val="20"/>
              </w:rPr>
            </w:pPr>
          </w:p>
          <w:p w14:paraId="4A637DB7" w14:textId="77777777" w:rsidR="00EA7052" w:rsidRDefault="00EA7052" w:rsidP="00EA7052">
            <w:pPr>
              <w:snapToGrid w:val="0"/>
              <w:ind w:right="-108"/>
              <w:rPr>
                <w:rFonts w:ascii="Verdana" w:hAnsi="Verdana"/>
                <w:color w:val="000000"/>
                <w:sz w:val="18"/>
                <w:szCs w:val="20"/>
              </w:rPr>
            </w:pPr>
          </w:p>
        </w:tc>
      </w:tr>
    </w:tbl>
    <w:p w14:paraId="27292408" w14:textId="77777777" w:rsidR="004804F4" w:rsidRDefault="004804F4" w:rsidP="005441E7">
      <w:pPr>
        <w:ind w:right="470"/>
        <w:jc w:val="both"/>
        <w:rPr>
          <w:rFonts w:ascii="Verdana" w:hAnsi="Verdana"/>
          <w:color w:val="000000"/>
          <w:sz w:val="18"/>
        </w:rPr>
      </w:pPr>
    </w:p>
    <w:p w14:paraId="239651D5" w14:textId="77777777" w:rsidR="005441E7" w:rsidRPr="005D7D9A" w:rsidRDefault="005441E7" w:rsidP="009E5C7D">
      <w:pPr>
        <w:pStyle w:val="Akapitzlist"/>
        <w:numPr>
          <w:ilvl w:val="0"/>
          <w:numId w:val="47"/>
        </w:numPr>
        <w:tabs>
          <w:tab w:val="left" w:pos="426"/>
        </w:tabs>
        <w:spacing w:after="60" w:line="240" w:lineRule="exact"/>
        <w:ind w:right="45" w:hanging="570"/>
        <w:jc w:val="both"/>
        <w:rPr>
          <w:rFonts w:ascii="Verdana" w:hAnsi="Verdana"/>
          <w:sz w:val="18"/>
          <w:szCs w:val="18"/>
        </w:rPr>
      </w:pPr>
      <w:r w:rsidRPr="005D7D9A">
        <w:rPr>
          <w:rFonts w:ascii="Verdana" w:hAnsi="Verdana"/>
          <w:sz w:val="18"/>
          <w:szCs w:val="18"/>
        </w:rPr>
        <w:t xml:space="preserve">Oświadczam, że zapoznałem się z treścią </w:t>
      </w:r>
      <w:proofErr w:type="spellStart"/>
      <w:r w:rsidRPr="005D7D9A">
        <w:rPr>
          <w:rFonts w:ascii="Verdana" w:hAnsi="Verdana"/>
          <w:sz w:val="18"/>
          <w:szCs w:val="18"/>
        </w:rPr>
        <w:t>Siwz</w:t>
      </w:r>
      <w:proofErr w:type="spellEnd"/>
      <w:r w:rsidRPr="005D7D9A">
        <w:rPr>
          <w:rFonts w:ascii="Verdana" w:hAnsi="Verdana"/>
          <w:sz w:val="18"/>
          <w:szCs w:val="18"/>
        </w:rPr>
        <w:t xml:space="preserve"> i akceptuję jej postanowienia. </w:t>
      </w:r>
    </w:p>
    <w:p w14:paraId="58CE24E1" w14:textId="77777777" w:rsidR="005441E7" w:rsidRPr="005D7D9A" w:rsidRDefault="005441E7" w:rsidP="009E5C7D">
      <w:pPr>
        <w:numPr>
          <w:ilvl w:val="0"/>
          <w:numId w:val="47"/>
        </w:numPr>
        <w:spacing w:after="60" w:line="240" w:lineRule="exact"/>
        <w:ind w:left="426" w:right="45" w:hanging="426"/>
        <w:jc w:val="both"/>
        <w:rPr>
          <w:rFonts w:ascii="Verdana" w:hAnsi="Verdana"/>
          <w:sz w:val="18"/>
          <w:szCs w:val="18"/>
        </w:rPr>
      </w:pPr>
      <w:r w:rsidRPr="005D7D9A">
        <w:rPr>
          <w:rFonts w:ascii="Verdana" w:hAnsi="Verdana"/>
          <w:sz w:val="18"/>
          <w:szCs w:val="18"/>
        </w:rPr>
        <w:t>Oświadczam, że zapoznałem się z treścią Wzoru umowy i akceptuję jego postanowienia.</w:t>
      </w:r>
    </w:p>
    <w:p w14:paraId="7769B708" w14:textId="39EE0C50" w:rsidR="005441E7" w:rsidRPr="005D7D9A" w:rsidRDefault="005441E7" w:rsidP="009E5C7D">
      <w:pPr>
        <w:numPr>
          <w:ilvl w:val="0"/>
          <w:numId w:val="47"/>
        </w:numPr>
        <w:autoSpaceDE w:val="0"/>
        <w:autoSpaceDN w:val="0"/>
        <w:adjustRightInd w:val="0"/>
        <w:spacing w:after="60" w:line="240" w:lineRule="exact"/>
        <w:ind w:left="426" w:right="45" w:hanging="426"/>
        <w:jc w:val="both"/>
        <w:rPr>
          <w:rFonts w:ascii="Verdana" w:hAnsi="Verdana"/>
          <w:sz w:val="18"/>
          <w:szCs w:val="18"/>
        </w:rPr>
      </w:pPr>
      <w:r w:rsidRPr="005D7D9A">
        <w:rPr>
          <w:rFonts w:ascii="Verdana" w:hAnsi="Verdana"/>
          <w:sz w:val="18"/>
          <w:szCs w:val="18"/>
        </w:rPr>
        <w:t>Oświadczam, że jestem związan</w:t>
      </w:r>
      <w:r w:rsidR="00E05B6A">
        <w:rPr>
          <w:rFonts w:ascii="Verdana" w:hAnsi="Verdana"/>
          <w:sz w:val="18"/>
          <w:szCs w:val="18"/>
        </w:rPr>
        <w:t>y niniejszą ofertą przez okres 6</w:t>
      </w:r>
      <w:r w:rsidRPr="005D7D9A">
        <w:rPr>
          <w:rFonts w:ascii="Verdana" w:hAnsi="Verdana"/>
          <w:sz w:val="18"/>
          <w:szCs w:val="18"/>
        </w:rPr>
        <w:t>0 dni od dnia upływu terminu składania ofert.</w:t>
      </w:r>
    </w:p>
    <w:p w14:paraId="2D9FB24E" w14:textId="77777777" w:rsidR="005441E7" w:rsidRPr="005D7D9A" w:rsidRDefault="005441E7" w:rsidP="009E5C7D">
      <w:pPr>
        <w:numPr>
          <w:ilvl w:val="0"/>
          <w:numId w:val="47"/>
        </w:numPr>
        <w:spacing w:after="60" w:line="240" w:lineRule="exact"/>
        <w:ind w:left="426" w:right="45" w:hanging="426"/>
        <w:jc w:val="both"/>
        <w:rPr>
          <w:rFonts w:ascii="Verdana" w:hAnsi="Verdana"/>
          <w:sz w:val="18"/>
          <w:szCs w:val="18"/>
        </w:rPr>
      </w:pPr>
      <w:r w:rsidRPr="005D7D9A">
        <w:rPr>
          <w:rFonts w:ascii="Verdana" w:hAnsi="Verdana"/>
          <w:sz w:val="18"/>
          <w:szCs w:val="18"/>
        </w:rPr>
        <w:t xml:space="preserve">Oświadczam, że zamierzam powierzyć podwykonawcy/om wykonanie następujących części zamówienia: </w:t>
      </w:r>
    </w:p>
    <w:p w14:paraId="628832AD" w14:textId="77777777" w:rsidR="005441E7" w:rsidRPr="005D7D9A" w:rsidRDefault="005441E7" w:rsidP="005441E7">
      <w:pPr>
        <w:spacing w:after="60" w:line="240" w:lineRule="exact"/>
        <w:ind w:left="426" w:right="45"/>
        <w:jc w:val="both"/>
        <w:rPr>
          <w:rFonts w:ascii="Verdana" w:hAnsi="Verdana"/>
          <w:sz w:val="18"/>
          <w:szCs w:val="18"/>
        </w:rPr>
      </w:pPr>
      <w:r w:rsidRPr="005D7D9A">
        <w:rPr>
          <w:rFonts w:ascii="Verdana" w:hAnsi="Verdana"/>
          <w:sz w:val="18"/>
          <w:szCs w:val="18"/>
        </w:rPr>
        <w:t>……………………………………………………………………………………………………………………………………………………………….</w:t>
      </w:r>
    </w:p>
    <w:p w14:paraId="1E0CF69C" w14:textId="77777777" w:rsidR="005441E7" w:rsidRPr="005D7D9A" w:rsidRDefault="005441E7" w:rsidP="005441E7">
      <w:pPr>
        <w:spacing w:after="60" w:line="240" w:lineRule="exact"/>
        <w:ind w:left="426" w:right="45"/>
        <w:jc w:val="both"/>
        <w:rPr>
          <w:rFonts w:ascii="Verdana" w:hAnsi="Verdana"/>
          <w:i/>
          <w:sz w:val="18"/>
          <w:szCs w:val="18"/>
        </w:rPr>
      </w:pPr>
      <w:r w:rsidRPr="005D7D9A">
        <w:rPr>
          <w:rFonts w:ascii="Verdana" w:hAnsi="Verdana"/>
          <w:i/>
          <w:sz w:val="18"/>
          <w:szCs w:val="18"/>
        </w:rPr>
        <w:t>(należy wskazać części zamówienia, których wykonanie Wykonawca zamierza powierzyć).</w:t>
      </w:r>
    </w:p>
    <w:p w14:paraId="725D7764" w14:textId="77777777" w:rsidR="005441E7" w:rsidRPr="005D7D9A" w:rsidRDefault="005441E7" w:rsidP="009E4F0E">
      <w:pPr>
        <w:numPr>
          <w:ilvl w:val="0"/>
          <w:numId w:val="47"/>
        </w:numPr>
        <w:tabs>
          <w:tab w:val="clear" w:pos="570"/>
          <w:tab w:val="num" w:pos="426"/>
        </w:tabs>
        <w:spacing w:after="60" w:line="240" w:lineRule="exact"/>
        <w:ind w:hanging="570"/>
        <w:jc w:val="both"/>
        <w:rPr>
          <w:rFonts w:ascii="Verdana" w:hAnsi="Verdana"/>
          <w:i/>
          <w:sz w:val="18"/>
          <w:szCs w:val="18"/>
        </w:rPr>
      </w:pPr>
      <w:r w:rsidRPr="005D7D9A">
        <w:rPr>
          <w:rFonts w:ascii="Verdana" w:hAnsi="Verdana" w:cs="Arial"/>
          <w:sz w:val="18"/>
          <w:szCs w:val="18"/>
        </w:rPr>
        <w:t xml:space="preserve">Wybór niniejszej oferty będzie /nie będzie (niewłaściwe skreślić) prowadzić do powstania </w:t>
      </w:r>
      <w:r w:rsidRPr="005D7D9A">
        <w:rPr>
          <w:rFonts w:ascii="Verdana" w:hAnsi="Verdana" w:cs="Arial"/>
          <w:sz w:val="18"/>
          <w:szCs w:val="18"/>
        </w:rPr>
        <w:br/>
        <w:t xml:space="preserve">u Zamawiającego obowiązku podatkowego zgodnie z przepisami ustawy o podatku od towarów </w:t>
      </w:r>
      <w:r w:rsidRPr="005D7D9A">
        <w:rPr>
          <w:rFonts w:ascii="Verdana" w:hAnsi="Verdana" w:cs="Arial"/>
          <w:sz w:val="18"/>
          <w:szCs w:val="18"/>
        </w:rPr>
        <w:br/>
        <w:t>i usług.</w:t>
      </w:r>
      <w:r w:rsidRPr="005D7D9A">
        <w:rPr>
          <w:rFonts w:ascii="Verdana" w:hAnsi="Verdana"/>
          <w:sz w:val="18"/>
          <w:szCs w:val="18"/>
        </w:rPr>
        <w:t xml:space="preserve"> </w:t>
      </w:r>
      <w:r w:rsidRPr="005D7D9A">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5D7D9A">
        <w:rPr>
          <w:rFonts w:ascii="Verdana" w:hAnsi="Verdana" w:cs="Arial"/>
          <w:i/>
          <w:sz w:val="18"/>
          <w:szCs w:val="18"/>
        </w:rPr>
        <w:t>(brak wskazania  rozumiany będzie przez Zamawiającego jako informacja o tym, ze wybór oferty nie będzie prowadzić do powstania u Zamawiającego powyższego obowiązku podatkowego).</w:t>
      </w:r>
    </w:p>
    <w:p w14:paraId="06BA246D" w14:textId="77777777" w:rsidR="005441E7" w:rsidRPr="005D7D9A" w:rsidRDefault="005441E7" w:rsidP="009E4F0E">
      <w:pPr>
        <w:tabs>
          <w:tab w:val="num" w:pos="426"/>
        </w:tabs>
        <w:spacing w:after="60" w:line="240" w:lineRule="exact"/>
        <w:ind w:left="426" w:firstLine="141"/>
        <w:jc w:val="both"/>
        <w:rPr>
          <w:rFonts w:ascii="Verdana" w:hAnsi="Verdana"/>
          <w:i/>
          <w:sz w:val="18"/>
          <w:szCs w:val="18"/>
        </w:rPr>
      </w:pPr>
      <w:r w:rsidRPr="005D7D9A">
        <w:rPr>
          <w:rFonts w:ascii="Verdana" w:hAnsi="Verdana"/>
          <w:i/>
          <w:sz w:val="18"/>
          <w:szCs w:val="18"/>
        </w:rPr>
        <w:t>[wybór oferty Wykonawcy prowadzi do „powstania u Zamawiającego obowiązku podatkowego”, kiedy zgodnie z przepisami ustawy o podatku od towarów i usług, to nabywca (Zamawiający) będzie zobowiązany do rozliczenia (odprowadzenia) podatku VAT].</w:t>
      </w:r>
    </w:p>
    <w:p w14:paraId="2E142F0F" w14:textId="77777777" w:rsidR="005441E7" w:rsidRPr="004C10C3" w:rsidRDefault="005441E7" w:rsidP="009E4F0E">
      <w:pPr>
        <w:numPr>
          <w:ilvl w:val="0"/>
          <w:numId w:val="47"/>
        </w:numPr>
        <w:tabs>
          <w:tab w:val="num" w:pos="426"/>
        </w:tabs>
        <w:spacing w:after="60" w:line="240" w:lineRule="exact"/>
        <w:ind w:hanging="570"/>
        <w:jc w:val="both"/>
        <w:rPr>
          <w:rFonts w:ascii="Verdana" w:hAnsi="Verdana"/>
          <w:i/>
          <w:sz w:val="18"/>
          <w:szCs w:val="18"/>
        </w:rPr>
      </w:pPr>
      <w:r w:rsidRPr="005D7D9A">
        <w:rPr>
          <w:rFonts w:ascii="Verdana" w:hAnsi="Verdana"/>
          <w:sz w:val="18"/>
          <w:szCs w:val="18"/>
        </w:rPr>
        <w:t>Oświadczam, że w rozumieniu przepisów art. 7 ust. 1 pkt 1 - 3 ustawy z dnia 06.03.2018 r. Prawo przedsiębiorców (tekst jedn. - Dz. U. z 201</w:t>
      </w:r>
      <w:r>
        <w:rPr>
          <w:rFonts w:ascii="Verdana" w:hAnsi="Verdana"/>
          <w:sz w:val="18"/>
          <w:szCs w:val="18"/>
        </w:rPr>
        <w:t>9</w:t>
      </w:r>
      <w:r w:rsidRPr="005D7D9A">
        <w:rPr>
          <w:rFonts w:ascii="Verdana" w:hAnsi="Verdana"/>
          <w:sz w:val="18"/>
          <w:szCs w:val="18"/>
        </w:rPr>
        <w:t xml:space="preserve"> r., poz. </w:t>
      </w:r>
      <w:r>
        <w:rPr>
          <w:rFonts w:ascii="Verdana" w:hAnsi="Verdana"/>
          <w:sz w:val="18"/>
          <w:szCs w:val="18"/>
        </w:rPr>
        <w:t>1292</w:t>
      </w:r>
      <w:r w:rsidRPr="005D7D9A">
        <w:rPr>
          <w:rFonts w:ascii="Verdana" w:hAnsi="Verdana"/>
          <w:sz w:val="18"/>
          <w:szCs w:val="18"/>
        </w:rPr>
        <w:t xml:space="preserve">) jestem: mikro-przedsiębiorcą / małym </w:t>
      </w:r>
      <w:r w:rsidRPr="004C10C3">
        <w:rPr>
          <w:rFonts w:ascii="Verdana" w:hAnsi="Verdana"/>
          <w:sz w:val="18"/>
          <w:szCs w:val="18"/>
        </w:rPr>
        <w:t>przedsiębiorcą / średnim przedsiębiorcą / dużym przedsiębiorcą (niewłaściwe skreślić).</w:t>
      </w:r>
    </w:p>
    <w:p w14:paraId="575E1489" w14:textId="1530A0FF" w:rsidR="005441E7" w:rsidRPr="004C10C3" w:rsidRDefault="005441E7" w:rsidP="009E4F0E">
      <w:pPr>
        <w:numPr>
          <w:ilvl w:val="0"/>
          <w:numId w:val="47"/>
        </w:numPr>
        <w:tabs>
          <w:tab w:val="num" w:pos="426"/>
        </w:tabs>
        <w:spacing w:after="60" w:line="240" w:lineRule="exact"/>
        <w:ind w:hanging="570"/>
        <w:jc w:val="both"/>
        <w:rPr>
          <w:rFonts w:ascii="Verdana" w:hAnsi="Verdana"/>
          <w:sz w:val="18"/>
          <w:szCs w:val="18"/>
        </w:rPr>
      </w:pPr>
      <w:r w:rsidRPr="004C10C3">
        <w:rPr>
          <w:rFonts w:ascii="Verdana" w:hAnsi="Verdana"/>
          <w:sz w:val="18"/>
          <w:szCs w:val="18"/>
        </w:rPr>
        <w:lastRenderedPageBreak/>
        <w:t xml:space="preserve">Oświadczam, że zapoznałem się z treścią Klauzuli Informacyjnej, o której </w:t>
      </w:r>
      <w:r w:rsidRPr="007C6FD0">
        <w:rPr>
          <w:rFonts w:ascii="Verdana" w:hAnsi="Verdana"/>
          <w:sz w:val="18"/>
          <w:szCs w:val="18"/>
        </w:rPr>
        <w:t xml:space="preserve">mowa </w:t>
      </w:r>
      <w:r w:rsidR="00787493" w:rsidRPr="007C6FD0">
        <w:rPr>
          <w:rFonts w:ascii="Verdana" w:hAnsi="Verdana"/>
          <w:sz w:val="18"/>
          <w:szCs w:val="18"/>
        </w:rPr>
        <w:t xml:space="preserve">w rozdziale III pkt </w:t>
      </w:r>
      <w:r w:rsidR="0083037F" w:rsidRPr="007C6FD0">
        <w:rPr>
          <w:rFonts w:ascii="Verdana" w:hAnsi="Verdana"/>
          <w:sz w:val="18"/>
          <w:szCs w:val="18"/>
        </w:rPr>
        <w:t>7</w:t>
      </w:r>
      <w:r w:rsidRPr="007C6FD0">
        <w:rPr>
          <w:rFonts w:ascii="Verdana" w:hAnsi="Verdana"/>
          <w:sz w:val="18"/>
          <w:szCs w:val="18"/>
        </w:rPr>
        <w:t xml:space="preserve"> </w:t>
      </w:r>
      <w:proofErr w:type="spellStart"/>
      <w:r w:rsidRPr="007C6FD0">
        <w:rPr>
          <w:rFonts w:ascii="Verdana" w:hAnsi="Verdana"/>
          <w:sz w:val="18"/>
          <w:szCs w:val="18"/>
        </w:rPr>
        <w:t>Siwz</w:t>
      </w:r>
      <w:proofErr w:type="spellEnd"/>
      <w:r w:rsidRPr="007C6FD0">
        <w:rPr>
          <w:rFonts w:ascii="Verdana" w:hAnsi="Verdana"/>
          <w:sz w:val="18"/>
          <w:szCs w:val="18"/>
        </w:rPr>
        <w:t xml:space="preserve"> oraz, że wypełniłem obowiązki informacyjne przewidziane w art. 13 lub art. 14 RODO wobec osób fizycznych, od których dane osobowe bezpośrednio lub poś</w:t>
      </w:r>
      <w:r w:rsidRPr="004C10C3">
        <w:rPr>
          <w:rFonts w:ascii="Verdana" w:hAnsi="Verdana"/>
          <w:sz w:val="18"/>
          <w:szCs w:val="18"/>
        </w:rPr>
        <w:t>rednio pozyskałem w celu ubiegania się o udzielenie zamówienia publicznego w niniejszym postępowaniu.</w:t>
      </w:r>
    </w:p>
    <w:p w14:paraId="4F46AD8D" w14:textId="24F1FEF9" w:rsidR="005441E7" w:rsidRPr="004C10C3" w:rsidRDefault="005441E7" w:rsidP="00787493">
      <w:pPr>
        <w:spacing w:after="60" w:line="240" w:lineRule="exact"/>
        <w:ind w:left="210"/>
        <w:jc w:val="both"/>
        <w:rPr>
          <w:rFonts w:ascii="Verdana" w:hAnsi="Verdana"/>
          <w:sz w:val="18"/>
          <w:szCs w:val="18"/>
        </w:rPr>
      </w:pPr>
    </w:p>
    <w:p w14:paraId="657CD5A2" w14:textId="77777777" w:rsidR="005441E7" w:rsidRPr="005D7D9A" w:rsidRDefault="005441E7" w:rsidP="005441E7">
      <w:pPr>
        <w:spacing w:after="60" w:line="240" w:lineRule="exact"/>
        <w:ind w:left="709" w:right="45" w:hanging="283"/>
        <w:jc w:val="both"/>
        <w:rPr>
          <w:rFonts w:ascii="Verdana" w:hAnsi="Verdana"/>
          <w:sz w:val="18"/>
          <w:szCs w:val="18"/>
        </w:rPr>
      </w:pPr>
    </w:p>
    <w:p w14:paraId="25183E2E" w14:textId="77777777" w:rsidR="005441E7" w:rsidRDefault="005441E7" w:rsidP="005441E7">
      <w:pPr>
        <w:ind w:right="470"/>
        <w:jc w:val="both"/>
        <w:rPr>
          <w:rFonts w:ascii="Verdana" w:hAnsi="Verdana"/>
          <w:color w:val="000000"/>
          <w:sz w:val="18"/>
        </w:rPr>
      </w:pPr>
    </w:p>
    <w:p w14:paraId="2E162BAD" w14:textId="77777777" w:rsidR="005441E7" w:rsidRDefault="005441E7" w:rsidP="005441E7">
      <w:pPr>
        <w:ind w:right="470"/>
        <w:jc w:val="both"/>
        <w:rPr>
          <w:rFonts w:ascii="Verdana" w:hAnsi="Verdana"/>
          <w:color w:val="000000"/>
          <w:sz w:val="18"/>
        </w:rPr>
      </w:pPr>
    </w:p>
    <w:p w14:paraId="0689907F" w14:textId="77777777" w:rsidR="00EB1DC6" w:rsidRDefault="00EB1DC6" w:rsidP="00EB1DC6">
      <w:pPr>
        <w:spacing w:line="360" w:lineRule="auto"/>
        <w:ind w:left="360" w:right="470"/>
        <w:jc w:val="both"/>
        <w:rPr>
          <w:rFonts w:ascii="Verdana" w:hAnsi="Verdana"/>
          <w:color w:val="000000"/>
          <w:sz w:val="18"/>
        </w:rPr>
        <w:sectPr w:rsidR="00EB1DC6" w:rsidSect="00AB31D7">
          <w:footerReference w:type="even" r:id="rId22"/>
          <w:footerReference w:type="default" r:id="rId23"/>
          <w:footerReference w:type="first" r:id="rId24"/>
          <w:pgSz w:w="11906" w:h="16838"/>
          <w:pgMar w:top="1134" w:right="924" w:bottom="1134"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1A4DE721" w14:textId="60A26C23" w:rsidR="001F40E3" w:rsidRPr="009E4F0E" w:rsidRDefault="0026746C" w:rsidP="001F40E3">
      <w:pPr>
        <w:keepNext/>
        <w:ind w:right="470"/>
        <w:jc w:val="both"/>
        <w:outlineLvl w:val="5"/>
        <w:rPr>
          <w:rFonts w:ascii="Verdana" w:hAnsi="Verdana"/>
          <w:b/>
          <w:bCs/>
          <w:sz w:val="18"/>
        </w:rPr>
      </w:pPr>
      <w:r w:rsidRPr="009E4F0E">
        <w:rPr>
          <w:rFonts w:ascii="Verdana" w:hAnsi="Verdana"/>
          <w:b/>
          <w:bCs/>
          <w:sz w:val="18"/>
        </w:rPr>
        <w:lastRenderedPageBreak/>
        <w:t>Przetarg nr UMW / I</w:t>
      </w:r>
      <w:r w:rsidR="001F40E3" w:rsidRPr="009E4F0E">
        <w:rPr>
          <w:rFonts w:ascii="Verdana" w:hAnsi="Verdana"/>
          <w:b/>
          <w:bCs/>
          <w:sz w:val="18"/>
        </w:rPr>
        <w:t>Z /</w:t>
      </w:r>
      <w:r w:rsidR="004804F4" w:rsidRPr="009E4F0E">
        <w:rPr>
          <w:rFonts w:ascii="Verdana" w:hAnsi="Verdana"/>
          <w:b/>
          <w:bCs/>
          <w:sz w:val="18"/>
        </w:rPr>
        <w:t xml:space="preserve"> </w:t>
      </w:r>
      <w:r w:rsidR="003044CF" w:rsidRPr="009E4F0E">
        <w:rPr>
          <w:rFonts w:ascii="Verdana" w:hAnsi="Verdana"/>
          <w:b/>
          <w:bCs/>
          <w:sz w:val="18"/>
        </w:rPr>
        <w:t xml:space="preserve">PN – </w:t>
      </w:r>
      <w:r w:rsidR="009E4F0E" w:rsidRPr="009E4F0E">
        <w:rPr>
          <w:rFonts w:ascii="Verdana" w:hAnsi="Verdana"/>
          <w:b/>
          <w:bCs/>
          <w:sz w:val="18"/>
        </w:rPr>
        <w:t>153</w:t>
      </w:r>
      <w:r w:rsidR="0057036A" w:rsidRPr="009E4F0E">
        <w:rPr>
          <w:rFonts w:ascii="Verdana" w:hAnsi="Verdana"/>
          <w:b/>
          <w:bCs/>
          <w:sz w:val="18"/>
        </w:rPr>
        <w:t xml:space="preserve"> / </w:t>
      </w:r>
      <w:r w:rsidRPr="009E4F0E">
        <w:rPr>
          <w:rFonts w:ascii="Verdana" w:hAnsi="Verdana"/>
          <w:b/>
          <w:bCs/>
          <w:sz w:val="18"/>
        </w:rPr>
        <w:t>19</w:t>
      </w:r>
      <w:r w:rsidR="0057036A" w:rsidRPr="009E4F0E">
        <w:rPr>
          <w:rFonts w:ascii="Verdana" w:hAnsi="Verdana"/>
          <w:b/>
          <w:bCs/>
          <w:sz w:val="18"/>
        </w:rPr>
        <w:t xml:space="preserve">           </w:t>
      </w:r>
      <w:r w:rsidR="00C477C6" w:rsidRPr="009E4F0E">
        <w:rPr>
          <w:rFonts w:ascii="Verdana" w:hAnsi="Verdana"/>
          <w:b/>
          <w:bCs/>
          <w:sz w:val="18"/>
        </w:rPr>
        <w:t xml:space="preserve">  </w:t>
      </w:r>
      <w:r w:rsidR="00C477C6" w:rsidRPr="009E4F0E">
        <w:rPr>
          <w:rFonts w:ascii="Verdana" w:hAnsi="Verdana"/>
          <w:b/>
          <w:bCs/>
          <w:sz w:val="18"/>
        </w:rPr>
        <w:tab/>
      </w:r>
      <w:r w:rsidR="00C477C6" w:rsidRPr="009E4F0E">
        <w:rPr>
          <w:rFonts w:ascii="Verdana" w:hAnsi="Verdana"/>
          <w:b/>
          <w:bCs/>
          <w:sz w:val="18"/>
        </w:rPr>
        <w:tab/>
        <w:t xml:space="preserve">       </w:t>
      </w:r>
      <w:r w:rsidR="004804F4" w:rsidRPr="009E4F0E">
        <w:rPr>
          <w:rFonts w:ascii="Verdana" w:hAnsi="Verdana"/>
          <w:b/>
          <w:bCs/>
          <w:sz w:val="18"/>
        </w:rPr>
        <w:t xml:space="preserve">           </w:t>
      </w:r>
      <w:r w:rsidR="001F40E3" w:rsidRPr="009E4F0E">
        <w:rPr>
          <w:rFonts w:ascii="Verdana" w:hAnsi="Verdana"/>
          <w:b/>
          <w:bCs/>
          <w:sz w:val="18"/>
        </w:rPr>
        <w:t xml:space="preserve">Załącznik nr </w:t>
      </w:r>
      <w:r w:rsidR="00ED24A4" w:rsidRPr="009E4F0E">
        <w:rPr>
          <w:rFonts w:ascii="Verdana" w:hAnsi="Verdana"/>
          <w:b/>
          <w:bCs/>
          <w:sz w:val="18"/>
        </w:rPr>
        <w:t>4</w:t>
      </w:r>
      <w:r w:rsidR="001F40E3" w:rsidRPr="009E4F0E">
        <w:rPr>
          <w:rFonts w:ascii="Verdana" w:hAnsi="Verdana"/>
          <w:b/>
          <w:bCs/>
          <w:sz w:val="18"/>
        </w:rPr>
        <w:t xml:space="preserve"> do </w:t>
      </w:r>
      <w:proofErr w:type="spellStart"/>
      <w:r w:rsidR="001F40E3" w:rsidRPr="009E4F0E">
        <w:rPr>
          <w:rFonts w:ascii="Verdana" w:hAnsi="Verdana"/>
          <w:b/>
          <w:bCs/>
          <w:sz w:val="18"/>
        </w:rPr>
        <w:t>Siwz</w:t>
      </w:r>
      <w:proofErr w:type="spellEnd"/>
    </w:p>
    <w:p w14:paraId="39A89928" w14:textId="77777777" w:rsidR="001F40E3" w:rsidRPr="009E4F0E" w:rsidRDefault="001F40E3" w:rsidP="001F40E3">
      <w:pPr>
        <w:ind w:right="470"/>
        <w:jc w:val="both"/>
        <w:rPr>
          <w:rFonts w:ascii="Verdana" w:hAnsi="Verdana"/>
          <w:b/>
          <w:bCs/>
          <w:sz w:val="18"/>
        </w:rPr>
      </w:pPr>
      <w:r w:rsidRPr="009E4F0E">
        <w:rPr>
          <w:rFonts w:ascii="Verdana" w:hAnsi="Verdana"/>
          <w:b/>
          <w:bCs/>
          <w:sz w:val="18"/>
        </w:rPr>
        <w:t xml:space="preserve">                         </w:t>
      </w:r>
    </w:p>
    <w:p w14:paraId="140867E7" w14:textId="77777777" w:rsidR="001F40E3" w:rsidRPr="001F40E3" w:rsidRDefault="001F40E3" w:rsidP="001F40E3">
      <w:pPr>
        <w:tabs>
          <w:tab w:val="left" w:pos="292"/>
          <w:tab w:val="right" w:pos="3625"/>
        </w:tabs>
        <w:spacing w:before="48" w:line="240" w:lineRule="atLeast"/>
        <w:ind w:left="369" w:right="470" w:hanging="511"/>
        <w:jc w:val="both"/>
        <w:rPr>
          <w:rFonts w:ascii="Verdana" w:hAnsi="Verdana"/>
          <w:color w:val="000000" w:themeColor="text1"/>
          <w:sz w:val="18"/>
        </w:rPr>
      </w:pPr>
    </w:p>
    <w:p w14:paraId="2186D0A0" w14:textId="77777777" w:rsidR="001F40E3" w:rsidRPr="001F40E3" w:rsidRDefault="001F40E3" w:rsidP="001F40E3">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1F40E3" w:rsidRDefault="001F40E3" w:rsidP="001F40E3">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1F40E3">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1F40E3" w:rsidRDefault="0057036A" w:rsidP="001F40E3">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1F40E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1F40E3" w:rsidRDefault="0057036A" w:rsidP="001F40E3">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1F40E3">
      <w:pPr>
        <w:tabs>
          <w:tab w:val="right" w:pos="9720"/>
        </w:tabs>
        <w:ind w:right="470"/>
        <w:rPr>
          <w:rFonts w:ascii="Verdana" w:hAnsi="Verdana"/>
          <w:color w:val="000000" w:themeColor="text1"/>
          <w:sz w:val="18"/>
        </w:rPr>
      </w:pPr>
    </w:p>
    <w:p w14:paraId="69271B03" w14:textId="77777777" w:rsidR="001F40E3" w:rsidRPr="001F40E3" w:rsidRDefault="001F40E3" w:rsidP="001F40E3">
      <w:pPr>
        <w:tabs>
          <w:tab w:val="right" w:pos="9720"/>
        </w:tabs>
        <w:ind w:right="470"/>
        <w:rPr>
          <w:rFonts w:ascii="Verdana" w:hAnsi="Verdana"/>
          <w:color w:val="000000" w:themeColor="text1"/>
          <w:sz w:val="18"/>
        </w:rPr>
      </w:pPr>
    </w:p>
    <w:p w14:paraId="1C4435EE" w14:textId="77777777" w:rsidR="001F40E3" w:rsidRPr="001F40E3" w:rsidRDefault="001F40E3" w:rsidP="001F40E3">
      <w:pPr>
        <w:tabs>
          <w:tab w:val="right" w:pos="9720"/>
        </w:tabs>
        <w:ind w:right="470"/>
        <w:jc w:val="both"/>
        <w:rPr>
          <w:rFonts w:ascii="Verdana" w:hAnsi="Verdana"/>
          <w:b/>
          <w:color w:val="000000" w:themeColor="text1"/>
          <w:sz w:val="18"/>
        </w:rPr>
      </w:pPr>
    </w:p>
    <w:p w14:paraId="7FD5BE41" w14:textId="77777777" w:rsidR="001F40E3" w:rsidRPr="001F40E3" w:rsidRDefault="001F40E3" w:rsidP="001F40E3">
      <w:pPr>
        <w:tabs>
          <w:tab w:val="right" w:pos="9720"/>
        </w:tabs>
        <w:ind w:right="470"/>
        <w:jc w:val="both"/>
        <w:rPr>
          <w:rFonts w:ascii="Verdana" w:hAnsi="Verdana"/>
          <w:b/>
          <w:color w:val="000000" w:themeColor="text1"/>
          <w:sz w:val="18"/>
        </w:rPr>
      </w:pPr>
    </w:p>
    <w:p w14:paraId="45F0B8CD"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B8109A">
      <w:pPr>
        <w:numPr>
          <w:ilvl w:val="0"/>
          <w:numId w:val="31"/>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B8109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B8109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1F40E3">
      <w:pPr>
        <w:ind w:right="470"/>
        <w:rPr>
          <w:rFonts w:ascii="Arial" w:hAnsi="Arial" w:cs="Arial"/>
          <w:color w:val="000000" w:themeColor="text1"/>
          <w:sz w:val="22"/>
        </w:rPr>
      </w:pPr>
    </w:p>
    <w:p w14:paraId="0F9B4F8E" w14:textId="77777777" w:rsidR="001F40E3" w:rsidRPr="001F40E3" w:rsidRDefault="001F40E3" w:rsidP="001F40E3">
      <w:pPr>
        <w:tabs>
          <w:tab w:val="right" w:pos="9720"/>
        </w:tabs>
        <w:ind w:right="470"/>
        <w:rPr>
          <w:rFonts w:ascii="Arial Narrow" w:hAnsi="Arial Narrow"/>
          <w:color w:val="000000" w:themeColor="text1"/>
        </w:rPr>
      </w:pPr>
    </w:p>
    <w:p w14:paraId="5447A84B" w14:textId="77777777" w:rsidR="001F40E3" w:rsidRPr="001F40E3" w:rsidRDefault="001F40E3" w:rsidP="001F40E3">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1F40E3">
      <w:pPr>
        <w:ind w:right="470"/>
        <w:rPr>
          <w:rFonts w:ascii="Arial Narrow" w:hAnsi="Arial Narrow"/>
          <w:color w:val="000000" w:themeColor="text1"/>
        </w:rPr>
      </w:pPr>
    </w:p>
    <w:p w14:paraId="70602DDA" w14:textId="77777777" w:rsidR="001F40E3" w:rsidRPr="001F40E3" w:rsidRDefault="001F40E3" w:rsidP="001F40E3">
      <w:pPr>
        <w:ind w:right="470"/>
        <w:rPr>
          <w:rFonts w:ascii="Arial Narrow" w:hAnsi="Arial Narrow"/>
          <w:color w:val="000000" w:themeColor="text1"/>
        </w:rPr>
      </w:pPr>
    </w:p>
    <w:p w14:paraId="1181126D" w14:textId="77777777" w:rsidR="001F40E3" w:rsidRPr="001F40E3" w:rsidRDefault="001F40E3" w:rsidP="001F40E3">
      <w:pPr>
        <w:ind w:right="470"/>
        <w:rPr>
          <w:rFonts w:ascii="Arial Narrow" w:hAnsi="Arial Narrow"/>
          <w:color w:val="000000" w:themeColor="text1"/>
        </w:rPr>
      </w:pPr>
    </w:p>
    <w:p w14:paraId="103C756D" w14:textId="347AC806" w:rsidR="001F40E3" w:rsidRDefault="001F40E3" w:rsidP="00F91ED6">
      <w:pPr>
        <w:ind w:right="470"/>
        <w:rPr>
          <w:rFonts w:ascii="Verdana" w:hAnsi="Verdana"/>
          <w:color w:val="000000" w:themeColor="text1"/>
          <w:sz w:val="18"/>
          <w:szCs w:val="18"/>
        </w:rPr>
      </w:pPr>
      <w:r w:rsidRPr="001F40E3">
        <w:rPr>
          <w:rFonts w:ascii="Verdana" w:hAnsi="Verdana"/>
          <w:color w:val="000000" w:themeColor="text1"/>
          <w:sz w:val="18"/>
        </w:rPr>
        <w:t>Data                                                                                             Pieczęć i podpis Wykonawcy</w:t>
      </w:r>
    </w:p>
    <w:sectPr w:rsidR="001F40E3" w:rsidSect="00D860B0">
      <w:footerReference w:type="even" r:id="rId25"/>
      <w:footerReference w:type="default" r:id="rId26"/>
      <w:headerReference w:type="first" r:id="rId27"/>
      <w:footerReference w:type="first" r:id="rId28"/>
      <w:pgSz w:w="11906" w:h="16838"/>
      <w:pgMar w:top="1134"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5919B" w14:textId="77777777" w:rsidR="00CF626E" w:rsidRDefault="00CF626E">
      <w:r>
        <w:separator/>
      </w:r>
    </w:p>
  </w:endnote>
  <w:endnote w:type="continuationSeparator" w:id="0">
    <w:p w14:paraId="20CDC399" w14:textId="77777777" w:rsidR="00CF626E" w:rsidRDefault="00CF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914FA" w14:textId="77777777" w:rsidR="00312374" w:rsidRDefault="0031237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E26A78A" w14:textId="77777777" w:rsidR="00312374" w:rsidRDefault="0031237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74702" w14:textId="77777777" w:rsidR="00312374" w:rsidRDefault="0031237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3128A">
      <w:rPr>
        <w:rStyle w:val="Numerstrony"/>
        <w:noProof/>
      </w:rPr>
      <w:t>18</w:t>
    </w:r>
    <w:r>
      <w:rPr>
        <w:rStyle w:val="Numerstrony"/>
      </w:rPr>
      <w:fldChar w:fldCharType="end"/>
    </w:r>
  </w:p>
  <w:p w14:paraId="337C1E00" w14:textId="247E7314" w:rsidR="00312374" w:rsidRPr="008D5A1C" w:rsidRDefault="00312374" w:rsidP="007103DD">
    <w:pPr>
      <w:tabs>
        <w:tab w:val="center" w:pos="0"/>
        <w:tab w:val="right" w:pos="9072"/>
      </w:tabs>
      <w:rPr>
        <w:b/>
        <w:color w:val="FF0000"/>
        <w:sz w:val="16"/>
        <w:szCs w:val="16"/>
        <w:lang w:val="de-DE"/>
      </w:rPr>
    </w:pPr>
    <w:r w:rsidRPr="008D5A1C">
      <w:rPr>
        <w:b/>
        <w:color w:val="FF0000"/>
        <w:sz w:val="16"/>
        <w:szCs w:val="16"/>
        <w:lang w:val="de-DE"/>
      </w:rPr>
      <w:t xml:space="preserve">                                                                                              </w:t>
    </w:r>
  </w:p>
  <w:p w14:paraId="3B97ACA8" w14:textId="77777777" w:rsidR="00312374" w:rsidRDefault="00312374"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00FC3" w14:textId="63EA3D58" w:rsidR="00312374" w:rsidRPr="00F75B30" w:rsidRDefault="00312374" w:rsidP="00F75B30">
    <w:pPr>
      <w:tabs>
        <w:tab w:val="center" w:pos="0"/>
        <w:tab w:val="right" w:pos="9072"/>
      </w:tabs>
      <w:rPr>
        <w:b/>
        <w:color w:val="000000"/>
        <w:sz w:val="16"/>
        <w:szCs w:val="16"/>
        <w:lang w:val="de-D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312374" w:rsidRDefault="0031237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312374" w:rsidRDefault="00312374">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77777777" w:rsidR="00312374" w:rsidRDefault="0031237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303E02B8" w14:textId="77777777" w:rsidR="00312374" w:rsidRPr="00F75B30" w:rsidRDefault="00312374" w:rsidP="007103DD">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50744A4D" wp14:editId="1853504E">
          <wp:extent cx="1390650" cy="647700"/>
          <wp:effectExtent l="1905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F3C7C21" wp14:editId="5E72D5E1">
          <wp:extent cx="1924050" cy="660400"/>
          <wp:effectExtent l="1905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55FB2C00" w14:textId="77777777" w:rsidR="00312374" w:rsidRDefault="00312374"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00354527" w:rsidR="00312374" w:rsidRPr="00F75B30" w:rsidRDefault="00312374"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E1B81" w14:textId="77777777" w:rsidR="00CF626E" w:rsidRDefault="00CF626E">
      <w:r>
        <w:separator/>
      </w:r>
    </w:p>
  </w:footnote>
  <w:footnote w:type="continuationSeparator" w:id="0">
    <w:p w14:paraId="54087C45" w14:textId="77777777" w:rsidR="00CF626E" w:rsidRDefault="00CF6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7D84" w14:textId="77777777" w:rsidR="00312374" w:rsidRPr="006353A0" w:rsidRDefault="00312374"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D92D65"/>
    <w:multiLevelType w:val="hybridMultilevel"/>
    <w:tmpl w:val="CEC611A0"/>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297AA6"/>
    <w:multiLevelType w:val="hybridMultilevel"/>
    <w:tmpl w:val="190A0C48"/>
    <w:lvl w:ilvl="0" w:tplc="46C6717C">
      <w:start w:val="5"/>
      <w:numFmt w:val="decimal"/>
      <w:lvlText w:val="%1."/>
      <w:lvlJc w:val="left"/>
      <w:pPr>
        <w:ind w:left="288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7A53A4A"/>
    <w:multiLevelType w:val="hybridMultilevel"/>
    <w:tmpl w:val="61927F78"/>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9091477"/>
    <w:multiLevelType w:val="hybridMultilevel"/>
    <w:tmpl w:val="01A2E11E"/>
    <w:lvl w:ilvl="0" w:tplc="2008324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B152A1B"/>
    <w:multiLevelType w:val="hybridMultilevel"/>
    <w:tmpl w:val="ABEABC16"/>
    <w:lvl w:ilvl="0" w:tplc="41A8292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2F275E"/>
    <w:multiLevelType w:val="hybridMultilevel"/>
    <w:tmpl w:val="C4326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0" w15:restartNumberingAfterBreak="0">
    <w:nsid w:val="593B0025"/>
    <w:multiLevelType w:val="hybridMultilevel"/>
    <w:tmpl w:val="5682151C"/>
    <w:lvl w:ilvl="0" w:tplc="B6929D78">
      <w:start w:val="10"/>
      <w:numFmt w:val="decimal"/>
      <w:lvlText w:val="%1."/>
      <w:lvlJc w:val="left"/>
      <w:pPr>
        <w:tabs>
          <w:tab w:val="num" w:pos="570"/>
        </w:tabs>
        <w:ind w:left="57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2" w15:restartNumberingAfterBreak="0">
    <w:nsid w:val="5C697B82"/>
    <w:multiLevelType w:val="hybridMultilevel"/>
    <w:tmpl w:val="DEB2CD8A"/>
    <w:lvl w:ilvl="0" w:tplc="F26A840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5D7B10D2"/>
    <w:multiLevelType w:val="hybridMultilevel"/>
    <w:tmpl w:val="BB6A7C4E"/>
    <w:lvl w:ilvl="0" w:tplc="F4CE30E4">
      <w:start w:val="1"/>
      <w:numFmt w:val="upperRoman"/>
      <w:lvlText w:val="%1."/>
      <w:lvlJc w:val="left"/>
      <w:pPr>
        <w:ind w:left="36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5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77E13EE2"/>
    <w:multiLevelType w:val="hybridMultilevel"/>
    <w:tmpl w:val="BE987758"/>
    <w:lvl w:ilvl="0" w:tplc="F380F878">
      <w:start w:val="1"/>
      <w:numFmt w:val="decimal"/>
      <w:lvlText w:val="%1."/>
      <w:lvlJc w:val="left"/>
      <w:pPr>
        <w:ind w:left="1146" w:hanging="360"/>
      </w:pPr>
      <w:rPr>
        <w:rFonts w:ascii="Verdana" w:eastAsia="Times New Roman" w:hAnsi="Verdana" w:cs="Times New Roman"/>
        <w:b w:val="0"/>
        <w:bCs w:val="0"/>
        <w:i w:val="0"/>
        <w:iCs w:val="0"/>
        <w:strike w:val="0"/>
        <w:dstrike w:val="0"/>
        <w:color w:val="000000"/>
        <w:sz w:val="18"/>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58"/>
  </w:num>
  <w:num w:numId="12">
    <w:abstractNumId w:val="28"/>
  </w:num>
  <w:num w:numId="13">
    <w:abstractNumId w:val="21"/>
  </w:num>
  <w:num w:numId="14">
    <w:abstractNumId w:val="51"/>
  </w:num>
  <w:num w:numId="15">
    <w:abstractNumId w:val="25"/>
  </w:num>
  <w:num w:numId="16">
    <w:abstractNumId w:val="30"/>
  </w:num>
  <w:num w:numId="17">
    <w:abstractNumId w:val="63"/>
  </w:num>
  <w:num w:numId="18">
    <w:abstractNumId w:val="48"/>
  </w:num>
  <w:num w:numId="19">
    <w:abstractNumId w:val="54"/>
  </w:num>
  <w:num w:numId="20">
    <w:abstractNumId w:val="53"/>
  </w:num>
  <w:num w:numId="21">
    <w:abstractNumId w:val="17"/>
  </w:num>
  <w:num w:numId="22">
    <w:abstractNumId w:val="38"/>
  </w:num>
  <w:num w:numId="23">
    <w:abstractNumId w:val="40"/>
  </w:num>
  <w:num w:numId="24">
    <w:abstractNumId w:val="49"/>
  </w:num>
  <w:num w:numId="25">
    <w:abstractNumId w:val="39"/>
  </w:num>
  <w:num w:numId="26">
    <w:abstractNumId w:val="20"/>
  </w:num>
  <w:num w:numId="27">
    <w:abstractNumId w:val="44"/>
  </w:num>
  <w:num w:numId="28">
    <w:abstractNumId w:val="33"/>
  </w:num>
  <w:num w:numId="29">
    <w:abstractNumId w:val="26"/>
  </w:num>
  <w:num w:numId="30">
    <w:abstractNumId w:val="57"/>
  </w:num>
  <w:num w:numId="31">
    <w:abstractNumId w:val="37"/>
  </w:num>
  <w:num w:numId="32">
    <w:abstractNumId w:val="24"/>
  </w:num>
  <w:num w:numId="33">
    <w:abstractNumId w:val="18"/>
  </w:num>
  <w:num w:numId="34">
    <w:abstractNumId w:val="47"/>
  </w:num>
  <w:num w:numId="35">
    <w:abstractNumId w:val="55"/>
  </w:num>
  <w:num w:numId="36">
    <w:abstractNumId w:val="62"/>
  </w:num>
  <w:num w:numId="37">
    <w:abstractNumId w:val="61"/>
  </w:num>
  <w:num w:numId="38">
    <w:abstractNumId w:val="23"/>
  </w:num>
  <w:num w:numId="39">
    <w:abstractNumId w:val="46"/>
  </w:num>
  <w:num w:numId="40">
    <w:abstractNumId w:val="29"/>
  </w:num>
  <w:num w:numId="41">
    <w:abstractNumId w:val="42"/>
  </w:num>
  <w:num w:numId="42">
    <w:abstractNumId w:val="19"/>
  </w:num>
  <w:num w:numId="43">
    <w:abstractNumId w:val="22"/>
  </w:num>
  <w:num w:numId="44">
    <w:abstractNumId w:val="52"/>
  </w:num>
  <w:num w:numId="45">
    <w:abstractNumId w:val="43"/>
  </w:num>
  <w:num w:numId="46">
    <w:abstractNumId w:val="59"/>
  </w:num>
  <w:num w:numId="47">
    <w:abstractNumId w:val="50"/>
  </w:num>
  <w:num w:numId="48">
    <w:abstractNumId w:val="27"/>
  </w:num>
  <w:num w:numId="49">
    <w:abstractNumId w:val="60"/>
  </w:num>
  <w:num w:numId="50">
    <w:abstractNumId w:val="32"/>
  </w:num>
  <w:num w:numId="51">
    <w:abstractNumId w:val="56"/>
  </w:num>
  <w:num w:numId="52">
    <w:abstractNumId w:val="34"/>
  </w:num>
  <w:num w:numId="53">
    <w:abstractNumId w:val="45"/>
  </w:num>
  <w:num w:numId="54">
    <w:abstractNumId w:val="35"/>
  </w:num>
  <w:num w:numId="55">
    <w:abstractNumId w:val="41"/>
  </w:num>
  <w:num w:numId="56">
    <w:abstractNumId w:val="31"/>
  </w:num>
  <w:num w:numId="57">
    <w:abstractNumId w:val="3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32C8"/>
    <w:rsid w:val="00024919"/>
    <w:rsid w:val="00031F57"/>
    <w:rsid w:val="000338FB"/>
    <w:rsid w:val="00033FF0"/>
    <w:rsid w:val="00035196"/>
    <w:rsid w:val="00040826"/>
    <w:rsid w:val="000408B0"/>
    <w:rsid w:val="0004142C"/>
    <w:rsid w:val="000422EC"/>
    <w:rsid w:val="000430AB"/>
    <w:rsid w:val="00045F02"/>
    <w:rsid w:val="0005063A"/>
    <w:rsid w:val="000512D2"/>
    <w:rsid w:val="000516E2"/>
    <w:rsid w:val="00052367"/>
    <w:rsid w:val="00052C8E"/>
    <w:rsid w:val="00052D4D"/>
    <w:rsid w:val="000536F9"/>
    <w:rsid w:val="000549EA"/>
    <w:rsid w:val="0005673A"/>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5C12"/>
    <w:rsid w:val="00076529"/>
    <w:rsid w:val="0007688F"/>
    <w:rsid w:val="00076D4A"/>
    <w:rsid w:val="00076DCB"/>
    <w:rsid w:val="000779F7"/>
    <w:rsid w:val="000837C0"/>
    <w:rsid w:val="00084BA3"/>
    <w:rsid w:val="000915CD"/>
    <w:rsid w:val="000920F7"/>
    <w:rsid w:val="00092493"/>
    <w:rsid w:val="00093268"/>
    <w:rsid w:val="000939A2"/>
    <w:rsid w:val="00094963"/>
    <w:rsid w:val="00094CC2"/>
    <w:rsid w:val="000A02B1"/>
    <w:rsid w:val="000A14B1"/>
    <w:rsid w:val="000A1F4B"/>
    <w:rsid w:val="000A2814"/>
    <w:rsid w:val="000A3CFD"/>
    <w:rsid w:val="000A3DBA"/>
    <w:rsid w:val="000A47CF"/>
    <w:rsid w:val="000A5579"/>
    <w:rsid w:val="000A6078"/>
    <w:rsid w:val="000A775B"/>
    <w:rsid w:val="000B2DA2"/>
    <w:rsid w:val="000B52AB"/>
    <w:rsid w:val="000B5CC6"/>
    <w:rsid w:val="000B7C27"/>
    <w:rsid w:val="000B7D69"/>
    <w:rsid w:val="000C2099"/>
    <w:rsid w:val="000C2E6F"/>
    <w:rsid w:val="000C45C0"/>
    <w:rsid w:val="000C7D11"/>
    <w:rsid w:val="000C7EF0"/>
    <w:rsid w:val="000D1208"/>
    <w:rsid w:val="000D36AE"/>
    <w:rsid w:val="000D4EA7"/>
    <w:rsid w:val="000E23F6"/>
    <w:rsid w:val="000E2A03"/>
    <w:rsid w:val="000E2CB9"/>
    <w:rsid w:val="000E2CFA"/>
    <w:rsid w:val="000E44FA"/>
    <w:rsid w:val="000E4F0A"/>
    <w:rsid w:val="000E57FE"/>
    <w:rsid w:val="000E5A3F"/>
    <w:rsid w:val="000F0613"/>
    <w:rsid w:val="000F0B66"/>
    <w:rsid w:val="000F12E4"/>
    <w:rsid w:val="000F37DB"/>
    <w:rsid w:val="000F3E3B"/>
    <w:rsid w:val="000F3FF6"/>
    <w:rsid w:val="000F4815"/>
    <w:rsid w:val="000F4B10"/>
    <w:rsid w:val="000F568C"/>
    <w:rsid w:val="000F7F5F"/>
    <w:rsid w:val="001010C3"/>
    <w:rsid w:val="0010113E"/>
    <w:rsid w:val="001014B6"/>
    <w:rsid w:val="00105306"/>
    <w:rsid w:val="0010654A"/>
    <w:rsid w:val="00107DF6"/>
    <w:rsid w:val="00111558"/>
    <w:rsid w:val="00112ED8"/>
    <w:rsid w:val="0011330A"/>
    <w:rsid w:val="00114584"/>
    <w:rsid w:val="00116D51"/>
    <w:rsid w:val="00116D5C"/>
    <w:rsid w:val="00120782"/>
    <w:rsid w:val="00121D68"/>
    <w:rsid w:val="00122024"/>
    <w:rsid w:val="00123498"/>
    <w:rsid w:val="001272C7"/>
    <w:rsid w:val="0013192F"/>
    <w:rsid w:val="00131C6D"/>
    <w:rsid w:val="00132BEE"/>
    <w:rsid w:val="00134452"/>
    <w:rsid w:val="001360AB"/>
    <w:rsid w:val="0013702B"/>
    <w:rsid w:val="0013728D"/>
    <w:rsid w:val="00137DFB"/>
    <w:rsid w:val="001424DD"/>
    <w:rsid w:val="0014456B"/>
    <w:rsid w:val="001465D4"/>
    <w:rsid w:val="00146DB6"/>
    <w:rsid w:val="00147BED"/>
    <w:rsid w:val="00147C62"/>
    <w:rsid w:val="001505EF"/>
    <w:rsid w:val="0015083C"/>
    <w:rsid w:val="001511C4"/>
    <w:rsid w:val="001535E8"/>
    <w:rsid w:val="00153E33"/>
    <w:rsid w:val="00154CF6"/>
    <w:rsid w:val="00155924"/>
    <w:rsid w:val="00156CC8"/>
    <w:rsid w:val="00160A62"/>
    <w:rsid w:val="00163FB1"/>
    <w:rsid w:val="00164729"/>
    <w:rsid w:val="0016523D"/>
    <w:rsid w:val="001673A8"/>
    <w:rsid w:val="001675F1"/>
    <w:rsid w:val="00167C26"/>
    <w:rsid w:val="001705C6"/>
    <w:rsid w:val="0017265F"/>
    <w:rsid w:val="0017339F"/>
    <w:rsid w:val="00173A05"/>
    <w:rsid w:val="0017603B"/>
    <w:rsid w:val="00176517"/>
    <w:rsid w:val="0018029D"/>
    <w:rsid w:val="00180C07"/>
    <w:rsid w:val="00180F19"/>
    <w:rsid w:val="001831FA"/>
    <w:rsid w:val="001836A2"/>
    <w:rsid w:val="001871E0"/>
    <w:rsid w:val="00187CFB"/>
    <w:rsid w:val="001907DB"/>
    <w:rsid w:val="001930DE"/>
    <w:rsid w:val="00197285"/>
    <w:rsid w:val="001A0144"/>
    <w:rsid w:val="001A1A1F"/>
    <w:rsid w:val="001A2342"/>
    <w:rsid w:val="001A25BF"/>
    <w:rsid w:val="001A2C64"/>
    <w:rsid w:val="001A402F"/>
    <w:rsid w:val="001A5291"/>
    <w:rsid w:val="001A5C96"/>
    <w:rsid w:val="001B25DD"/>
    <w:rsid w:val="001B444F"/>
    <w:rsid w:val="001B4931"/>
    <w:rsid w:val="001B53D7"/>
    <w:rsid w:val="001B5F4B"/>
    <w:rsid w:val="001B7BA0"/>
    <w:rsid w:val="001C4C7E"/>
    <w:rsid w:val="001C514C"/>
    <w:rsid w:val="001C5405"/>
    <w:rsid w:val="001C5815"/>
    <w:rsid w:val="001C5B20"/>
    <w:rsid w:val="001D119B"/>
    <w:rsid w:val="001D130C"/>
    <w:rsid w:val="001D1454"/>
    <w:rsid w:val="001D171C"/>
    <w:rsid w:val="001D21A6"/>
    <w:rsid w:val="001D2FD6"/>
    <w:rsid w:val="001D3348"/>
    <w:rsid w:val="001D3B16"/>
    <w:rsid w:val="001D3E9F"/>
    <w:rsid w:val="001D45BC"/>
    <w:rsid w:val="001D4737"/>
    <w:rsid w:val="001D4CB1"/>
    <w:rsid w:val="001D7E67"/>
    <w:rsid w:val="001E032F"/>
    <w:rsid w:val="001E3C33"/>
    <w:rsid w:val="001E55A3"/>
    <w:rsid w:val="001E679B"/>
    <w:rsid w:val="001E75C7"/>
    <w:rsid w:val="001F3A7E"/>
    <w:rsid w:val="001F40E3"/>
    <w:rsid w:val="001F464F"/>
    <w:rsid w:val="001F4A06"/>
    <w:rsid w:val="001F5CFA"/>
    <w:rsid w:val="001F7FB6"/>
    <w:rsid w:val="002001F5"/>
    <w:rsid w:val="00200F06"/>
    <w:rsid w:val="0020240B"/>
    <w:rsid w:val="002031D7"/>
    <w:rsid w:val="002045A5"/>
    <w:rsid w:val="002054C5"/>
    <w:rsid w:val="002062A2"/>
    <w:rsid w:val="00207F28"/>
    <w:rsid w:val="00212BFD"/>
    <w:rsid w:val="002130A9"/>
    <w:rsid w:val="00214818"/>
    <w:rsid w:val="00214B15"/>
    <w:rsid w:val="00216986"/>
    <w:rsid w:val="002173B6"/>
    <w:rsid w:val="00220552"/>
    <w:rsid w:val="00221DF3"/>
    <w:rsid w:val="00225529"/>
    <w:rsid w:val="00226E9D"/>
    <w:rsid w:val="00227D5C"/>
    <w:rsid w:val="002302E7"/>
    <w:rsid w:val="00230818"/>
    <w:rsid w:val="002432DF"/>
    <w:rsid w:val="0024364B"/>
    <w:rsid w:val="002451DC"/>
    <w:rsid w:val="00246BC0"/>
    <w:rsid w:val="00246C84"/>
    <w:rsid w:val="00251869"/>
    <w:rsid w:val="0025237E"/>
    <w:rsid w:val="00256F14"/>
    <w:rsid w:val="002609CB"/>
    <w:rsid w:val="002625CA"/>
    <w:rsid w:val="00264185"/>
    <w:rsid w:val="00265F70"/>
    <w:rsid w:val="00266671"/>
    <w:rsid w:val="002667D5"/>
    <w:rsid w:val="00267178"/>
    <w:rsid w:val="0026746C"/>
    <w:rsid w:val="00267631"/>
    <w:rsid w:val="0026778D"/>
    <w:rsid w:val="0027210D"/>
    <w:rsid w:val="002725FC"/>
    <w:rsid w:val="002736A3"/>
    <w:rsid w:val="002750D8"/>
    <w:rsid w:val="002779CD"/>
    <w:rsid w:val="002809A0"/>
    <w:rsid w:val="00280A30"/>
    <w:rsid w:val="002819DC"/>
    <w:rsid w:val="00284B34"/>
    <w:rsid w:val="0028737B"/>
    <w:rsid w:val="002917FD"/>
    <w:rsid w:val="00292771"/>
    <w:rsid w:val="00292BB0"/>
    <w:rsid w:val="00295078"/>
    <w:rsid w:val="00295E7B"/>
    <w:rsid w:val="002A2BA3"/>
    <w:rsid w:val="002A3FBA"/>
    <w:rsid w:val="002A53F1"/>
    <w:rsid w:val="002A576A"/>
    <w:rsid w:val="002A6295"/>
    <w:rsid w:val="002A67F4"/>
    <w:rsid w:val="002A76E1"/>
    <w:rsid w:val="002C0470"/>
    <w:rsid w:val="002C278E"/>
    <w:rsid w:val="002C2E8A"/>
    <w:rsid w:val="002C347E"/>
    <w:rsid w:val="002C39D0"/>
    <w:rsid w:val="002C612F"/>
    <w:rsid w:val="002C66D0"/>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A90"/>
    <w:rsid w:val="002F11F6"/>
    <w:rsid w:val="002F1F00"/>
    <w:rsid w:val="002F587D"/>
    <w:rsid w:val="003000AF"/>
    <w:rsid w:val="00301B6C"/>
    <w:rsid w:val="003044CF"/>
    <w:rsid w:val="003058A8"/>
    <w:rsid w:val="00305AB3"/>
    <w:rsid w:val="00305B22"/>
    <w:rsid w:val="00305FFD"/>
    <w:rsid w:val="00306E59"/>
    <w:rsid w:val="00312374"/>
    <w:rsid w:val="003140D4"/>
    <w:rsid w:val="00315BF4"/>
    <w:rsid w:val="00316974"/>
    <w:rsid w:val="00316EAC"/>
    <w:rsid w:val="003228DC"/>
    <w:rsid w:val="00325D43"/>
    <w:rsid w:val="00325F68"/>
    <w:rsid w:val="00330061"/>
    <w:rsid w:val="003313FA"/>
    <w:rsid w:val="003374EB"/>
    <w:rsid w:val="00340022"/>
    <w:rsid w:val="00340D16"/>
    <w:rsid w:val="003412F7"/>
    <w:rsid w:val="00341BB2"/>
    <w:rsid w:val="0034273A"/>
    <w:rsid w:val="00346651"/>
    <w:rsid w:val="00346C6C"/>
    <w:rsid w:val="00346D4B"/>
    <w:rsid w:val="00347D32"/>
    <w:rsid w:val="00350C21"/>
    <w:rsid w:val="003518CE"/>
    <w:rsid w:val="00352776"/>
    <w:rsid w:val="00352CF9"/>
    <w:rsid w:val="00352F9B"/>
    <w:rsid w:val="0035352E"/>
    <w:rsid w:val="00354A23"/>
    <w:rsid w:val="00354FA8"/>
    <w:rsid w:val="00355599"/>
    <w:rsid w:val="0035643A"/>
    <w:rsid w:val="00356720"/>
    <w:rsid w:val="00356797"/>
    <w:rsid w:val="003569F0"/>
    <w:rsid w:val="00357638"/>
    <w:rsid w:val="00360CC7"/>
    <w:rsid w:val="00360D4F"/>
    <w:rsid w:val="00361A96"/>
    <w:rsid w:val="00364E1A"/>
    <w:rsid w:val="00365D3F"/>
    <w:rsid w:val="00367E2E"/>
    <w:rsid w:val="00371BA1"/>
    <w:rsid w:val="00371C5B"/>
    <w:rsid w:val="003736B6"/>
    <w:rsid w:val="00375147"/>
    <w:rsid w:val="003754FA"/>
    <w:rsid w:val="0037784B"/>
    <w:rsid w:val="003808C0"/>
    <w:rsid w:val="00380DEA"/>
    <w:rsid w:val="00383494"/>
    <w:rsid w:val="003834CC"/>
    <w:rsid w:val="00383B89"/>
    <w:rsid w:val="0038574B"/>
    <w:rsid w:val="00385C24"/>
    <w:rsid w:val="00391B17"/>
    <w:rsid w:val="003927D0"/>
    <w:rsid w:val="00392FD3"/>
    <w:rsid w:val="0039491D"/>
    <w:rsid w:val="003959B9"/>
    <w:rsid w:val="00397896"/>
    <w:rsid w:val="003A0A48"/>
    <w:rsid w:val="003A2844"/>
    <w:rsid w:val="003A61E3"/>
    <w:rsid w:val="003A7711"/>
    <w:rsid w:val="003B03CA"/>
    <w:rsid w:val="003B0944"/>
    <w:rsid w:val="003B2E66"/>
    <w:rsid w:val="003B7C9E"/>
    <w:rsid w:val="003C53F3"/>
    <w:rsid w:val="003C6C57"/>
    <w:rsid w:val="003D02D0"/>
    <w:rsid w:val="003D2A89"/>
    <w:rsid w:val="003D3E0B"/>
    <w:rsid w:val="003D3E1E"/>
    <w:rsid w:val="003D466E"/>
    <w:rsid w:val="003D4F82"/>
    <w:rsid w:val="003D6D8D"/>
    <w:rsid w:val="003D713A"/>
    <w:rsid w:val="003E3884"/>
    <w:rsid w:val="003E486C"/>
    <w:rsid w:val="003E4896"/>
    <w:rsid w:val="003E5B03"/>
    <w:rsid w:val="003F0FAA"/>
    <w:rsid w:val="003F2157"/>
    <w:rsid w:val="003F37BA"/>
    <w:rsid w:val="003F55BC"/>
    <w:rsid w:val="00400141"/>
    <w:rsid w:val="0040027D"/>
    <w:rsid w:val="0040066D"/>
    <w:rsid w:val="0040191D"/>
    <w:rsid w:val="00402160"/>
    <w:rsid w:val="004023A4"/>
    <w:rsid w:val="004028A6"/>
    <w:rsid w:val="004056D1"/>
    <w:rsid w:val="00406568"/>
    <w:rsid w:val="004077F1"/>
    <w:rsid w:val="004120D2"/>
    <w:rsid w:val="00414292"/>
    <w:rsid w:val="004171DC"/>
    <w:rsid w:val="00421BC9"/>
    <w:rsid w:val="004227ED"/>
    <w:rsid w:val="00422850"/>
    <w:rsid w:val="004237FA"/>
    <w:rsid w:val="00425A6B"/>
    <w:rsid w:val="00427AB6"/>
    <w:rsid w:val="00427BED"/>
    <w:rsid w:val="00430BB9"/>
    <w:rsid w:val="004311A0"/>
    <w:rsid w:val="00432B09"/>
    <w:rsid w:val="00432D74"/>
    <w:rsid w:val="00433933"/>
    <w:rsid w:val="00434671"/>
    <w:rsid w:val="00434A80"/>
    <w:rsid w:val="00434ECF"/>
    <w:rsid w:val="004377EE"/>
    <w:rsid w:val="00437EBE"/>
    <w:rsid w:val="00440E4E"/>
    <w:rsid w:val="004417BA"/>
    <w:rsid w:val="00442FE9"/>
    <w:rsid w:val="0044558E"/>
    <w:rsid w:val="00450446"/>
    <w:rsid w:val="004534E1"/>
    <w:rsid w:val="004538E8"/>
    <w:rsid w:val="00455429"/>
    <w:rsid w:val="00455E5A"/>
    <w:rsid w:val="00456D51"/>
    <w:rsid w:val="00456DEB"/>
    <w:rsid w:val="00456F1B"/>
    <w:rsid w:val="00456F65"/>
    <w:rsid w:val="004571D0"/>
    <w:rsid w:val="00461603"/>
    <w:rsid w:val="004621E0"/>
    <w:rsid w:val="00463762"/>
    <w:rsid w:val="00463FE0"/>
    <w:rsid w:val="00466B2E"/>
    <w:rsid w:val="00471BA9"/>
    <w:rsid w:val="004721AD"/>
    <w:rsid w:val="004734B1"/>
    <w:rsid w:val="00473B71"/>
    <w:rsid w:val="00474E39"/>
    <w:rsid w:val="00475573"/>
    <w:rsid w:val="00476D54"/>
    <w:rsid w:val="004804F4"/>
    <w:rsid w:val="00481608"/>
    <w:rsid w:val="00481D36"/>
    <w:rsid w:val="004859FF"/>
    <w:rsid w:val="00485A77"/>
    <w:rsid w:val="00486403"/>
    <w:rsid w:val="004876F9"/>
    <w:rsid w:val="004903AE"/>
    <w:rsid w:val="0049045F"/>
    <w:rsid w:val="00490689"/>
    <w:rsid w:val="00493359"/>
    <w:rsid w:val="0049410B"/>
    <w:rsid w:val="004947C1"/>
    <w:rsid w:val="00495F94"/>
    <w:rsid w:val="00496BC7"/>
    <w:rsid w:val="004A0EB4"/>
    <w:rsid w:val="004A0F1F"/>
    <w:rsid w:val="004A2BBA"/>
    <w:rsid w:val="004A36EB"/>
    <w:rsid w:val="004A42CD"/>
    <w:rsid w:val="004A4AC4"/>
    <w:rsid w:val="004A5158"/>
    <w:rsid w:val="004B0FC9"/>
    <w:rsid w:val="004B29FC"/>
    <w:rsid w:val="004B2A96"/>
    <w:rsid w:val="004B416B"/>
    <w:rsid w:val="004B5C52"/>
    <w:rsid w:val="004C017B"/>
    <w:rsid w:val="004C1896"/>
    <w:rsid w:val="004C1F67"/>
    <w:rsid w:val="004C3C15"/>
    <w:rsid w:val="004C47A0"/>
    <w:rsid w:val="004C4D93"/>
    <w:rsid w:val="004D0907"/>
    <w:rsid w:val="004D3C22"/>
    <w:rsid w:val="004D5825"/>
    <w:rsid w:val="004D7AA4"/>
    <w:rsid w:val="004D7EEA"/>
    <w:rsid w:val="004E08AD"/>
    <w:rsid w:val="004E17A9"/>
    <w:rsid w:val="004F4810"/>
    <w:rsid w:val="004F55BF"/>
    <w:rsid w:val="004F5C5D"/>
    <w:rsid w:val="0050297D"/>
    <w:rsid w:val="00505FAB"/>
    <w:rsid w:val="00512384"/>
    <w:rsid w:val="005142CD"/>
    <w:rsid w:val="0052363B"/>
    <w:rsid w:val="005239B1"/>
    <w:rsid w:val="00523FDE"/>
    <w:rsid w:val="00525104"/>
    <w:rsid w:val="00526FF6"/>
    <w:rsid w:val="005303F8"/>
    <w:rsid w:val="00532904"/>
    <w:rsid w:val="005329DF"/>
    <w:rsid w:val="00532E0B"/>
    <w:rsid w:val="00536C2D"/>
    <w:rsid w:val="005375CA"/>
    <w:rsid w:val="00541AA3"/>
    <w:rsid w:val="00542427"/>
    <w:rsid w:val="00542699"/>
    <w:rsid w:val="005441E7"/>
    <w:rsid w:val="005442A4"/>
    <w:rsid w:val="005442D8"/>
    <w:rsid w:val="00551AE3"/>
    <w:rsid w:val="0055327C"/>
    <w:rsid w:val="00553B8F"/>
    <w:rsid w:val="00554ADA"/>
    <w:rsid w:val="00556920"/>
    <w:rsid w:val="00561790"/>
    <w:rsid w:val="00563CDF"/>
    <w:rsid w:val="005651AC"/>
    <w:rsid w:val="00565FA1"/>
    <w:rsid w:val="005663FB"/>
    <w:rsid w:val="00567132"/>
    <w:rsid w:val="0057036A"/>
    <w:rsid w:val="00570454"/>
    <w:rsid w:val="00572C56"/>
    <w:rsid w:val="00572D91"/>
    <w:rsid w:val="00573DD7"/>
    <w:rsid w:val="005740A7"/>
    <w:rsid w:val="00575C7F"/>
    <w:rsid w:val="00580169"/>
    <w:rsid w:val="00580829"/>
    <w:rsid w:val="00580AD2"/>
    <w:rsid w:val="00582F8C"/>
    <w:rsid w:val="00583C6D"/>
    <w:rsid w:val="00583CC9"/>
    <w:rsid w:val="005843AD"/>
    <w:rsid w:val="00584ABB"/>
    <w:rsid w:val="005854F1"/>
    <w:rsid w:val="005862E9"/>
    <w:rsid w:val="00593EBE"/>
    <w:rsid w:val="00594EC4"/>
    <w:rsid w:val="0059519D"/>
    <w:rsid w:val="00596DBF"/>
    <w:rsid w:val="0059726D"/>
    <w:rsid w:val="005A00C2"/>
    <w:rsid w:val="005A2681"/>
    <w:rsid w:val="005A3D4C"/>
    <w:rsid w:val="005A3E06"/>
    <w:rsid w:val="005A471A"/>
    <w:rsid w:val="005A497D"/>
    <w:rsid w:val="005A5754"/>
    <w:rsid w:val="005A7597"/>
    <w:rsid w:val="005A7F84"/>
    <w:rsid w:val="005B0429"/>
    <w:rsid w:val="005B26AB"/>
    <w:rsid w:val="005B393B"/>
    <w:rsid w:val="005B54EA"/>
    <w:rsid w:val="005C2149"/>
    <w:rsid w:val="005C247B"/>
    <w:rsid w:val="005C4500"/>
    <w:rsid w:val="005C66F8"/>
    <w:rsid w:val="005C6856"/>
    <w:rsid w:val="005D00E0"/>
    <w:rsid w:val="005D3AA3"/>
    <w:rsid w:val="005D515D"/>
    <w:rsid w:val="005D52CB"/>
    <w:rsid w:val="005D56A5"/>
    <w:rsid w:val="005D77B7"/>
    <w:rsid w:val="005E0905"/>
    <w:rsid w:val="005F01C5"/>
    <w:rsid w:val="005F2E36"/>
    <w:rsid w:val="005F435E"/>
    <w:rsid w:val="005F4442"/>
    <w:rsid w:val="005F458B"/>
    <w:rsid w:val="005F5E35"/>
    <w:rsid w:val="005F79A6"/>
    <w:rsid w:val="00600897"/>
    <w:rsid w:val="00603458"/>
    <w:rsid w:val="00606E7E"/>
    <w:rsid w:val="00606FD7"/>
    <w:rsid w:val="00607B66"/>
    <w:rsid w:val="00612599"/>
    <w:rsid w:val="006177BF"/>
    <w:rsid w:val="0061797D"/>
    <w:rsid w:val="00620247"/>
    <w:rsid w:val="006210AE"/>
    <w:rsid w:val="00621AAC"/>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676A"/>
    <w:rsid w:val="006468EB"/>
    <w:rsid w:val="0064690C"/>
    <w:rsid w:val="00646BE6"/>
    <w:rsid w:val="00646D23"/>
    <w:rsid w:val="00647D34"/>
    <w:rsid w:val="006525AC"/>
    <w:rsid w:val="00652CF2"/>
    <w:rsid w:val="006549C8"/>
    <w:rsid w:val="00654AF7"/>
    <w:rsid w:val="00654B89"/>
    <w:rsid w:val="0065528D"/>
    <w:rsid w:val="00661412"/>
    <w:rsid w:val="00662773"/>
    <w:rsid w:val="00662EE0"/>
    <w:rsid w:val="00664F33"/>
    <w:rsid w:val="00665DBE"/>
    <w:rsid w:val="00666496"/>
    <w:rsid w:val="00671EFB"/>
    <w:rsid w:val="006731E9"/>
    <w:rsid w:val="00673801"/>
    <w:rsid w:val="00674BC5"/>
    <w:rsid w:val="006754FA"/>
    <w:rsid w:val="00675B10"/>
    <w:rsid w:val="00677340"/>
    <w:rsid w:val="00680713"/>
    <w:rsid w:val="006809D1"/>
    <w:rsid w:val="00681E61"/>
    <w:rsid w:val="00682155"/>
    <w:rsid w:val="0068512F"/>
    <w:rsid w:val="00685652"/>
    <w:rsid w:val="00686BAE"/>
    <w:rsid w:val="00687814"/>
    <w:rsid w:val="00690C73"/>
    <w:rsid w:val="006916BF"/>
    <w:rsid w:val="00692F25"/>
    <w:rsid w:val="00694E5C"/>
    <w:rsid w:val="0069533F"/>
    <w:rsid w:val="00695BE6"/>
    <w:rsid w:val="00695FC8"/>
    <w:rsid w:val="0069717C"/>
    <w:rsid w:val="00697B1F"/>
    <w:rsid w:val="006A06EF"/>
    <w:rsid w:val="006A0FB3"/>
    <w:rsid w:val="006A40D7"/>
    <w:rsid w:val="006A5CFE"/>
    <w:rsid w:val="006B03CD"/>
    <w:rsid w:val="006B0C55"/>
    <w:rsid w:val="006B102E"/>
    <w:rsid w:val="006B19BA"/>
    <w:rsid w:val="006B248A"/>
    <w:rsid w:val="006B349E"/>
    <w:rsid w:val="006B41DA"/>
    <w:rsid w:val="006B4606"/>
    <w:rsid w:val="006B5671"/>
    <w:rsid w:val="006B5C93"/>
    <w:rsid w:val="006C0B5A"/>
    <w:rsid w:val="006C2768"/>
    <w:rsid w:val="006C2783"/>
    <w:rsid w:val="006C416C"/>
    <w:rsid w:val="006C4E27"/>
    <w:rsid w:val="006C52BD"/>
    <w:rsid w:val="006C77E8"/>
    <w:rsid w:val="006C7EB1"/>
    <w:rsid w:val="006D071A"/>
    <w:rsid w:val="006D0F7F"/>
    <w:rsid w:val="006D2083"/>
    <w:rsid w:val="006D2857"/>
    <w:rsid w:val="006D2F9A"/>
    <w:rsid w:val="006D325E"/>
    <w:rsid w:val="006D34F2"/>
    <w:rsid w:val="006D37F6"/>
    <w:rsid w:val="006E0752"/>
    <w:rsid w:val="006E2EBC"/>
    <w:rsid w:val="006E36A6"/>
    <w:rsid w:val="006E445E"/>
    <w:rsid w:val="006E6BE1"/>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73C8"/>
    <w:rsid w:val="00707B75"/>
    <w:rsid w:val="007103DD"/>
    <w:rsid w:val="00710C5E"/>
    <w:rsid w:val="007122A1"/>
    <w:rsid w:val="00713233"/>
    <w:rsid w:val="0071403E"/>
    <w:rsid w:val="00714124"/>
    <w:rsid w:val="0071430A"/>
    <w:rsid w:val="00714FD0"/>
    <w:rsid w:val="0071655F"/>
    <w:rsid w:val="00717117"/>
    <w:rsid w:val="007200A2"/>
    <w:rsid w:val="00720486"/>
    <w:rsid w:val="00723D10"/>
    <w:rsid w:val="00724EE2"/>
    <w:rsid w:val="00725843"/>
    <w:rsid w:val="00727C31"/>
    <w:rsid w:val="007313F8"/>
    <w:rsid w:val="00731D46"/>
    <w:rsid w:val="00740230"/>
    <w:rsid w:val="0074134F"/>
    <w:rsid w:val="00741610"/>
    <w:rsid w:val="00742D35"/>
    <w:rsid w:val="007437E3"/>
    <w:rsid w:val="0074426C"/>
    <w:rsid w:val="007443A1"/>
    <w:rsid w:val="00744F1B"/>
    <w:rsid w:val="00746DFB"/>
    <w:rsid w:val="0074778C"/>
    <w:rsid w:val="0075126A"/>
    <w:rsid w:val="0075263E"/>
    <w:rsid w:val="00755B4D"/>
    <w:rsid w:val="00755BC4"/>
    <w:rsid w:val="00757C9F"/>
    <w:rsid w:val="00760543"/>
    <w:rsid w:val="007609A5"/>
    <w:rsid w:val="00760EB2"/>
    <w:rsid w:val="00761E56"/>
    <w:rsid w:val="0076433D"/>
    <w:rsid w:val="00765C32"/>
    <w:rsid w:val="00770C1E"/>
    <w:rsid w:val="00772225"/>
    <w:rsid w:val="00772A13"/>
    <w:rsid w:val="0077348B"/>
    <w:rsid w:val="00773C0D"/>
    <w:rsid w:val="00774452"/>
    <w:rsid w:val="00775197"/>
    <w:rsid w:val="007759AE"/>
    <w:rsid w:val="00775B9B"/>
    <w:rsid w:val="00775F70"/>
    <w:rsid w:val="00776BF3"/>
    <w:rsid w:val="0077713C"/>
    <w:rsid w:val="00780CE7"/>
    <w:rsid w:val="007813C0"/>
    <w:rsid w:val="00781E92"/>
    <w:rsid w:val="007844CC"/>
    <w:rsid w:val="007855A0"/>
    <w:rsid w:val="007867CC"/>
    <w:rsid w:val="00787493"/>
    <w:rsid w:val="007927DF"/>
    <w:rsid w:val="007A0D7A"/>
    <w:rsid w:val="007A1C28"/>
    <w:rsid w:val="007A28FE"/>
    <w:rsid w:val="007A295A"/>
    <w:rsid w:val="007A4A46"/>
    <w:rsid w:val="007B1F79"/>
    <w:rsid w:val="007B386E"/>
    <w:rsid w:val="007B4DC6"/>
    <w:rsid w:val="007B5F5A"/>
    <w:rsid w:val="007B6037"/>
    <w:rsid w:val="007C2753"/>
    <w:rsid w:val="007C2E6C"/>
    <w:rsid w:val="007C4528"/>
    <w:rsid w:val="007C477A"/>
    <w:rsid w:val="007C65CB"/>
    <w:rsid w:val="007C66A6"/>
    <w:rsid w:val="007C6B2A"/>
    <w:rsid w:val="007C6FD0"/>
    <w:rsid w:val="007C7811"/>
    <w:rsid w:val="007C7FB8"/>
    <w:rsid w:val="007D01D3"/>
    <w:rsid w:val="007D234A"/>
    <w:rsid w:val="007D62CA"/>
    <w:rsid w:val="007D6457"/>
    <w:rsid w:val="007E0AB6"/>
    <w:rsid w:val="007E0E53"/>
    <w:rsid w:val="007E1AA4"/>
    <w:rsid w:val="007E24F0"/>
    <w:rsid w:val="007E4944"/>
    <w:rsid w:val="007E5E17"/>
    <w:rsid w:val="007E6CF4"/>
    <w:rsid w:val="007E7187"/>
    <w:rsid w:val="007E76BB"/>
    <w:rsid w:val="007F0217"/>
    <w:rsid w:val="007F08AB"/>
    <w:rsid w:val="007F21E3"/>
    <w:rsid w:val="007F440B"/>
    <w:rsid w:val="007F48AB"/>
    <w:rsid w:val="007F4FD9"/>
    <w:rsid w:val="007F66F9"/>
    <w:rsid w:val="007F77F8"/>
    <w:rsid w:val="00800A86"/>
    <w:rsid w:val="00801E6D"/>
    <w:rsid w:val="00803745"/>
    <w:rsid w:val="00804ABE"/>
    <w:rsid w:val="008053D8"/>
    <w:rsid w:val="0080548F"/>
    <w:rsid w:val="008058D3"/>
    <w:rsid w:val="00805C9D"/>
    <w:rsid w:val="00811617"/>
    <w:rsid w:val="00812AA6"/>
    <w:rsid w:val="0081341C"/>
    <w:rsid w:val="00813510"/>
    <w:rsid w:val="00815D68"/>
    <w:rsid w:val="00816158"/>
    <w:rsid w:val="0081622F"/>
    <w:rsid w:val="008167E5"/>
    <w:rsid w:val="00816C37"/>
    <w:rsid w:val="00820463"/>
    <w:rsid w:val="00820751"/>
    <w:rsid w:val="008215A9"/>
    <w:rsid w:val="0082268D"/>
    <w:rsid w:val="00822F36"/>
    <w:rsid w:val="00823835"/>
    <w:rsid w:val="00824E85"/>
    <w:rsid w:val="00825910"/>
    <w:rsid w:val="00826981"/>
    <w:rsid w:val="00826AF9"/>
    <w:rsid w:val="008279FF"/>
    <w:rsid w:val="0083037F"/>
    <w:rsid w:val="00831027"/>
    <w:rsid w:val="00831EF3"/>
    <w:rsid w:val="008320D7"/>
    <w:rsid w:val="00832756"/>
    <w:rsid w:val="00835704"/>
    <w:rsid w:val="008360A7"/>
    <w:rsid w:val="00836DE1"/>
    <w:rsid w:val="00841AB7"/>
    <w:rsid w:val="00841D17"/>
    <w:rsid w:val="00847048"/>
    <w:rsid w:val="00847F3D"/>
    <w:rsid w:val="008500E3"/>
    <w:rsid w:val="0085266A"/>
    <w:rsid w:val="00853169"/>
    <w:rsid w:val="00854079"/>
    <w:rsid w:val="00854E7F"/>
    <w:rsid w:val="008554CB"/>
    <w:rsid w:val="00856435"/>
    <w:rsid w:val="00861CFC"/>
    <w:rsid w:val="00861F06"/>
    <w:rsid w:val="00862F0B"/>
    <w:rsid w:val="00863DA9"/>
    <w:rsid w:val="00865ED3"/>
    <w:rsid w:val="008719D6"/>
    <w:rsid w:val="00871C0A"/>
    <w:rsid w:val="00872082"/>
    <w:rsid w:val="00872A84"/>
    <w:rsid w:val="00873251"/>
    <w:rsid w:val="00876192"/>
    <w:rsid w:val="00877050"/>
    <w:rsid w:val="00881762"/>
    <w:rsid w:val="008828CC"/>
    <w:rsid w:val="008831E8"/>
    <w:rsid w:val="00884A56"/>
    <w:rsid w:val="0088501D"/>
    <w:rsid w:val="00885384"/>
    <w:rsid w:val="00886EA2"/>
    <w:rsid w:val="00891CD3"/>
    <w:rsid w:val="00891D52"/>
    <w:rsid w:val="00891EE1"/>
    <w:rsid w:val="00891EFD"/>
    <w:rsid w:val="00892959"/>
    <w:rsid w:val="008934CE"/>
    <w:rsid w:val="00893815"/>
    <w:rsid w:val="0089406E"/>
    <w:rsid w:val="00897C52"/>
    <w:rsid w:val="008A0716"/>
    <w:rsid w:val="008A0C27"/>
    <w:rsid w:val="008A32CD"/>
    <w:rsid w:val="008A4AE4"/>
    <w:rsid w:val="008A5D29"/>
    <w:rsid w:val="008B1D35"/>
    <w:rsid w:val="008B22E1"/>
    <w:rsid w:val="008B2613"/>
    <w:rsid w:val="008B3B90"/>
    <w:rsid w:val="008B48D3"/>
    <w:rsid w:val="008B6480"/>
    <w:rsid w:val="008C0C7B"/>
    <w:rsid w:val="008C1E5B"/>
    <w:rsid w:val="008C1F24"/>
    <w:rsid w:val="008C2AFC"/>
    <w:rsid w:val="008C40DE"/>
    <w:rsid w:val="008C526E"/>
    <w:rsid w:val="008C64C8"/>
    <w:rsid w:val="008C7B5E"/>
    <w:rsid w:val="008D2347"/>
    <w:rsid w:val="008D5A1C"/>
    <w:rsid w:val="008D65C2"/>
    <w:rsid w:val="008E0047"/>
    <w:rsid w:val="008E016D"/>
    <w:rsid w:val="008E1127"/>
    <w:rsid w:val="008E1F84"/>
    <w:rsid w:val="008E334F"/>
    <w:rsid w:val="008E3415"/>
    <w:rsid w:val="008E4371"/>
    <w:rsid w:val="008E507B"/>
    <w:rsid w:val="008E5D42"/>
    <w:rsid w:val="008E65F3"/>
    <w:rsid w:val="008E69B9"/>
    <w:rsid w:val="008E70DA"/>
    <w:rsid w:val="008E7AEF"/>
    <w:rsid w:val="008E7F52"/>
    <w:rsid w:val="008F2F78"/>
    <w:rsid w:val="008F380E"/>
    <w:rsid w:val="008F3E27"/>
    <w:rsid w:val="008F4BB0"/>
    <w:rsid w:val="008F532A"/>
    <w:rsid w:val="008F5ED7"/>
    <w:rsid w:val="00901239"/>
    <w:rsid w:val="0090140D"/>
    <w:rsid w:val="00903F25"/>
    <w:rsid w:val="0090526E"/>
    <w:rsid w:val="0090605A"/>
    <w:rsid w:val="009074DA"/>
    <w:rsid w:val="0091048B"/>
    <w:rsid w:val="00910584"/>
    <w:rsid w:val="0091085B"/>
    <w:rsid w:val="009155AA"/>
    <w:rsid w:val="009173B0"/>
    <w:rsid w:val="00920E79"/>
    <w:rsid w:val="00923300"/>
    <w:rsid w:val="00923EE5"/>
    <w:rsid w:val="009241AA"/>
    <w:rsid w:val="0092453E"/>
    <w:rsid w:val="00924FA2"/>
    <w:rsid w:val="009257CE"/>
    <w:rsid w:val="00931DEC"/>
    <w:rsid w:val="009331C8"/>
    <w:rsid w:val="00934F1C"/>
    <w:rsid w:val="009358AE"/>
    <w:rsid w:val="00935EE2"/>
    <w:rsid w:val="009366B4"/>
    <w:rsid w:val="009368A3"/>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7042"/>
    <w:rsid w:val="009572AE"/>
    <w:rsid w:val="009604D0"/>
    <w:rsid w:val="00963513"/>
    <w:rsid w:val="00964E92"/>
    <w:rsid w:val="00964EFB"/>
    <w:rsid w:val="009669DD"/>
    <w:rsid w:val="0097001F"/>
    <w:rsid w:val="00970B6B"/>
    <w:rsid w:val="00970C4E"/>
    <w:rsid w:val="00971B6B"/>
    <w:rsid w:val="00974721"/>
    <w:rsid w:val="0097510A"/>
    <w:rsid w:val="00975F2B"/>
    <w:rsid w:val="0097752A"/>
    <w:rsid w:val="00977830"/>
    <w:rsid w:val="00977C5B"/>
    <w:rsid w:val="009840B6"/>
    <w:rsid w:val="00984B3D"/>
    <w:rsid w:val="00986373"/>
    <w:rsid w:val="00991CB6"/>
    <w:rsid w:val="00991E02"/>
    <w:rsid w:val="00993F0C"/>
    <w:rsid w:val="0099400D"/>
    <w:rsid w:val="00994B4F"/>
    <w:rsid w:val="009953A0"/>
    <w:rsid w:val="00995D37"/>
    <w:rsid w:val="00995D79"/>
    <w:rsid w:val="009A07C4"/>
    <w:rsid w:val="009A0E66"/>
    <w:rsid w:val="009A41D7"/>
    <w:rsid w:val="009A4BCE"/>
    <w:rsid w:val="009A7DAA"/>
    <w:rsid w:val="009B1629"/>
    <w:rsid w:val="009B1672"/>
    <w:rsid w:val="009B2084"/>
    <w:rsid w:val="009B28D4"/>
    <w:rsid w:val="009B7597"/>
    <w:rsid w:val="009B77E3"/>
    <w:rsid w:val="009C202A"/>
    <w:rsid w:val="009C26DF"/>
    <w:rsid w:val="009C3520"/>
    <w:rsid w:val="009C3597"/>
    <w:rsid w:val="009C58C7"/>
    <w:rsid w:val="009C5D8D"/>
    <w:rsid w:val="009C5F96"/>
    <w:rsid w:val="009C615A"/>
    <w:rsid w:val="009D122B"/>
    <w:rsid w:val="009D1D7C"/>
    <w:rsid w:val="009D3EA2"/>
    <w:rsid w:val="009D42C6"/>
    <w:rsid w:val="009D541F"/>
    <w:rsid w:val="009E0B0D"/>
    <w:rsid w:val="009E102D"/>
    <w:rsid w:val="009E111D"/>
    <w:rsid w:val="009E1155"/>
    <w:rsid w:val="009E3ABF"/>
    <w:rsid w:val="009E3C27"/>
    <w:rsid w:val="009E4F0E"/>
    <w:rsid w:val="009E4FD3"/>
    <w:rsid w:val="009E5C7D"/>
    <w:rsid w:val="009E7AB4"/>
    <w:rsid w:val="009F49E7"/>
    <w:rsid w:val="009F521F"/>
    <w:rsid w:val="00A008CF"/>
    <w:rsid w:val="00A00A82"/>
    <w:rsid w:val="00A00B6E"/>
    <w:rsid w:val="00A01375"/>
    <w:rsid w:val="00A01F3C"/>
    <w:rsid w:val="00A0352A"/>
    <w:rsid w:val="00A049AB"/>
    <w:rsid w:val="00A05757"/>
    <w:rsid w:val="00A05CDC"/>
    <w:rsid w:val="00A07D1B"/>
    <w:rsid w:val="00A10F31"/>
    <w:rsid w:val="00A13E4D"/>
    <w:rsid w:val="00A144C7"/>
    <w:rsid w:val="00A20D19"/>
    <w:rsid w:val="00A217EF"/>
    <w:rsid w:val="00A2761E"/>
    <w:rsid w:val="00A3487D"/>
    <w:rsid w:val="00A34C41"/>
    <w:rsid w:val="00A36A4C"/>
    <w:rsid w:val="00A409F3"/>
    <w:rsid w:val="00A40A63"/>
    <w:rsid w:val="00A42B67"/>
    <w:rsid w:val="00A440E5"/>
    <w:rsid w:val="00A44D83"/>
    <w:rsid w:val="00A453BF"/>
    <w:rsid w:val="00A465E8"/>
    <w:rsid w:val="00A51EC8"/>
    <w:rsid w:val="00A52515"/>
    <w:rsid w:val="00A52587"/>
    <w:rsid w:val="00A53080"/>
    <w:rsid w:val="00A54455"/>
    <w:rsid w:val="00A561EF"/>
    <w:rsid w:val="00A606E7"/>
    <w:rsid w:val="00A6183C"/>
    <w:rsid w:val="00A61DF7"/>
    <w:rsid w:val="00A62186"/>
    <w:rsid w:val="00A66687"/>
    <w:rsid w:val="00A675DA"/>
    <w:rsid w:val="00A700B4"/>
    <w:rsid w:val="00A7098E"/>
    <w:rsid w:val="00A7121D"/>
    <w:rsid w:val="00A74D87"/>
    <w:rsid w:val="00A7594E"/>
    <w:rsid w:val="00A75D45"/>
    <w:rsid w:val="00A765D0"/>
    <w:rsid w:val="00A76CBA"/>
    <w:rsid w:val="00A77D29"/>
    <w:rsid w:val="00A8016E"/>
    <w:rsid w:val="00A802E2"/>
    <w:rsid w:val="00A80AD4"/>
    <w:rsid w:val="00A80FA4"/>
    <w:rsid w:val="00A83101"/>
    <w:rsid w:val="00A8392B"/>
    <w:rsid w:val="00A83EC1"/>
    <w:rsid w:val="00A854CA"/>
    <w:rsid w:val="00A900B7"/>
    <w:rsid w:val="00A90BEB"/>
    <w:rsid w:val="00A918EE"/>
    <w:rsid w:val="00A9276D"/>
    <w:rsid w:val="00A95E5E"/>
    <w:rsid w:val="00AA0ACC"/>
    <w:rsid w:val="00AA2FE9"/>
    <w:rsid w:val="00AA382E"/>
    <w:rsid w:val="00AA3BAC"/>
    <w:rsid w:val="00AA4A37"/>
    <w:rsid w:val="00AA4F05"/>
    <w:rsid w:val="00AA5648"/>
    <w:rsid w:val="00AA5EBF"/>
    <w:rsid w:val="00AA73A1"/>
    <w:rsid w:val="00AA7B87"/>
    <w:rsid w:val="00AA7F50"/>
    <w:rsid w:val="00AB0A1A"/>
    <w:rsid w:val="00AB31D7"/>
    <w:rsid w:val="00AB3A75"/>
    <w:rsid w:val="00AB3DEA"/>
    <w:rsid w:val="00AB403B"/>
    <w:rsid w:val="00AB41B1"/>
    <w:rsid w:val="00AB487F"/>
    <w:rsid w:val="00AB52BC"/>
    <w:rsid w:val="00AC1453"/>
    <w:rsid w:val="00AC289E"/>
    <w:rsid w:val="00AC2D52"/>
    <w:rsid w:val="00AC316A"/>
    <w:rsid w:val="00AC57F1"/>
    <w:rsid w:val="00AC5F70"/>
    <w:rsid w:val="00AD036B"/>
    <w:rsid w:val="00AD0EC4"/>
    <w:rsid w:val="00AD2551"/>
    <w:rsid w:val="00AD547A"/>
    <w:rsid w:val="00AD602D"/>
    <w:rsid w:val="00AD6E13"/>
    <w:rsid w:val="00AE0302"/>
    <w:rsid w:val="00AE13A7"/>
    <w:rsid w:val="00AE193F"/>
    <w:rsid w:val="00AF2233"/>
    <w:rsid w:val="00AF4C23"/>
    <w:rsid w:val="00AF6BB5"/>
    <w:rsid w:val="00AF78E7"/>
    <w:rsid w:val="00AF791B"/>
    <w:rsid w:val="00B0028C"/>
    <w:rsid w:val="00B00BAF"/>
    <w:rsid w:val="00B00F94"/>
    <w:rsid w:val="00B0132C"/>
    <w:rsid w:val="00B043D0"/>
    <w:rsid w:val="00B04B76"/>
    <w:rsid w:val="00B05A21"/>
    <w:rsid w:val="00B06E3F"/>
    <w:rsid w:val="00B1128A"/>
    <w:rsid w:val="00B1204B"/>
    <w:rsid w:val="00B12A68"/>
    <w:rsid w:val="00B12D47"/>
    <w:rsid w:val="00B131F5"/>
    <w:rsid w:val="00B15BC3"/>
    <w:rsid w:val="00B17ED9"/>
    <w:rsid w:val="00B213F6"/>
    <w:rsid w:val="00B2144A"/>
    <w:rsid w:val="00B2173B"/>
    <w:rsid w:val="00B2177D"/>
    <w:rsid w:val="00B219BC"/>
    <w:rsid w:val="00B22CA3"/>
    <w:rsid w:val="00B244D4"/>
    <w:rsid w:val="00B30EEA"/>
    <w:rsid w:val="00B31CCA"/>
    <w:rsid w:val="00B32199"/>
    <w:rsid w:val="00B34072"/>
    <w:rsid w:val="00B34455"/>
    <w:rsid w:val="00B35CB1"/>
    <w:rsid w:val="00B3610F"/>
    <w:rsid w:val="00B37A23"/>
    <w:rsid w:val="00B37FB4"/>
    <w:rsid w:val="00B411A9"/>
    <w:rsid w:val="00B42744"/>
    <w:rsid w:val="00B4323D"/>
    <w:rsid w:val="00B4610D"/>
    <w:rsid w:val="00B50DC8"/>
    <w:rsid w:val="00B51386"/>
    <w:rsid w:val="00B52394"/>
    <w:rsid w:val="00B53811"/>
    <w:rsid w:val="00B53B14"/>
    <w:rsid w:val="00B53E59"/>
    <w:rsid w:val="00B55CE9"/>
    <w:rsid w:val="00B57F4F"/>
    <w:rsid w:val="00B6192E"/>
    <w:rsid w:val="00B622A4"/>
    <w:rsid w:val="00B64816"/>
    <w:rsid w:val="00B660A3"/>
    <w:rsid w:val="00B7068F"/>
    <w:rsid w:val="00B76EBB"/>
    <w:rsid w:val="00B77E60"/>
    <w:rsid w:val="00B8109A"/>
    <w:rsid w:val="00B81352"/>
    <w:rsid w:val="00B81537"/>
    <w:rsid w:val="00B8316F"/>
    <w:rsid w:val="00B84D5A"/>
    <w:rsid w:val="00B87251"/>
    <w:rsid w:val="00B91B63"/>
    <w:rsid w:val="00B92B71"/>
    <w:rsid w:val="00B939CE"/>
    <w:rsid w:val="00B95B0A"/>
    <w:rsid w:val="00B965C9"/>
    <w:rsid w:val="00BA18ED"/>
    <w:rsid w:val="00BA35E5"/>
    <w:rsid w:val="00BA5AF6"/>
    <w:rsid w:val="00BA6BF8"/>
    <w:rsid w:val="00BB1DA8"/>
    <w:rsid w:val="00BB4A75"/>
    <w:rsid w:val="00BB634B"/>
    <w:rsid w:val="00BB7CFA"/>
    <w:rsid w:val="00BC03E1"/>
    <w:rsid w:val="00BC233A"/>
    <w:rsid w:val="00BC2969"/>
    <w:rsid w:val="00BC3393"/>
    <w:rsid w:val="00BC4F4A"/>
    <w:rsid w:val="00BC59A5"/>
    <w:rsid w:val="00BC6CC5"/>
    <w:rsid w:val="00BE0CA6"/>
    <w:rsid w:val="00BE202E"/>
    <w:rsid w:val="00BE224E"/>
    <w:rsid w:val="00BE23C2"/>
    <w:rsid w:val="00BE2A44"/>
    <w:rsid w:val="00BE2D24"/>
    <w:rsid w:val="00BE32D5"/>
    <w:rsid w:val="00BE7E41"/>
    <w:rsid w:val="00BF0248"/>
    <w:rsid w:val="00BF0E2B"/>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7EA"/>
    <w:rsid w:val="00C14BED"/>
    <w:rsid w:val="00C14CED"/>
    <w:rsid w:val="00C15E26"/>
    <w:rsid w:val="00C16826"/>
    <w:rsid w:val="00C16913"/>
    <w:rsid w:val="00C24139"/>
    <w:rsid w:val="00C26F1D"/>
    <w:rsid w:val="00C27372"/>
    <w:rsid w:val="00C27D29"/>
    <w:rsid w:val="00C302F6"/>
    <w:rsid w:val="00C3128A"/>
    <w:rsid w:val="00C315D1"/>
    <w:rsid w:val="00C3188B"/>
    <w:rsid w:val="00C3532D"/>
    <w:rsid w:val="00C37111"/>
    <w:rsid w:val="00C37A22"/>
    <w:rsid w:val="00C41F0A"/>
    <w:rsid w:val="00C432AD"/>
    <w:rsid w:val="00C43CF6"/>
    <w:rsid w:val="00C449B0"/>
    <w:rsid w:val="00C46C5B"/>
    <w:rsid w:val="00C477C6"/>
    <w:rsid w:val="00C47F45"/>
    <w:rsid w:val="00C542F7"/>
    <w:rsid w:val="00C55600"/>
    <w:rsid w:val="00C5574C"/>
    <w:rsid w:val="00C603B6"/>
    <w:rsid w:val="00C626F0"/>
    <w:rsid w:val="00C63650"/>
    <w:rsid w:val="00C64C90"/>
    <w:rsid w:val="00C6686D"/>
    <w:rsid w:val="00C670DC"/>
    <w:rsid w:val="00C72AAD"/>
    <w:rsid w:val="00C74E76"/>
    <w:rsid w:val="00C845A4"/>
    <w:rsid w:val="00C84878"/>
    <w:rsid w:val="00C85A10"/>
    <w:rsid w:val="00C87592"/>
    <w:rsid w:val="00C90E75"/>
    <w:rsid w:val="00C92C7F"/>
    <w:rsid w:val="00C96798"/>
    <w:rsid w:val="00C97950"/>
    <w:rsid w:val="00C97CB2"/>
    <w:rsid w:val="00CA163F"/>
    <w:rsid w:val="00CA4DB5"/>
    <w:rsid w:val="00CA4E2B"/>
    <w:rsid w:val="00CA6208"/>
    <w:rsid w:val="00CB1606"/>
    <w:rsid w:val="00CB2352"/>
    <w:rsid w:val="00CB2F3F"/>
    <w:rsid w:val="00CB5D64"/>
    <w:rsid w:val="00CB6A8E"/>
    <w:rsid w:val="00CB6AF3"/>
    <w:rsid w:val="00CC0A64"/>
    <w:rsid w:val="00CC2B39"/>
    <w:rsid w:val="00CC2C07"/>
    <w:rsid w:val="00CC6650"/>
    <w:rsid w:val="00CC7249"/>
    <w:rsid w:val="00CC7E0F"/>
    <w:rsid w:val="00CD0BD9"/>
    <w:rsid w:val="00CD446E"/>
    <w:rsid w:val="00CD48CB"/>
    <w:rsid w:val="00CE2E58"/>
    <w:rsid w:val="00CE3275"/>
    <w:rsid w:val="00CE33ED"/>
    <w:rsid w:val="00CE3495"/>
    <w:rsid w:val="00CE53D2"/>
    <w:rsid w:val="00CE7524"/>
    <w:rsid w:val="00CF0490"/>
    <w:rsid w:val="00CF0B61"/>
    <w:rsid w:val="00CF0D52"/>
    <w:rsid w:val="00CF2322"/>
    <w:rsid w:val="00CF3EEF"/>
    <w:rsid w:val="00CF4513"/>
    <w:rsid w:val="00CF5435"/>
    <w:rsid w:val="00CF626E"/>
    <w:rsid w:val="00D00697"/>
    <w:rsid w:val="00D0093D"/>
    <w:rsid w:val="00D00E54"/>
    <w:rsid w:val="00D0310D"/>
    <w:rsid w:val="00D03975"/>
    <w:rsid w:val="00D06058"/>
    <w:rsid w:val="00D11506"/>
    <w:rsid w:val="00D1222E"/>
    <w:rsid w:val="00D13244"/>
    <w:rsid w:val="00D1383E"/>
    <w:rsid w:val="00D13A0C"/>
    <w:rsid w:val="00D146F8"/>
    <w:rsid w:val="00D148B7"/>
    <w:rsid w:val="00D14A81"/>
    <w:rsid w:val="00D16598"/>
    <w:rsid w:val="00D16AEC"/>
    <w:rsid w:val="00D16BBD"/>
    <w:rsid w:val="00D23469"/>
    <w:rsid w:val="00D24227"/>
    <w:rsid w:val="00D2637E"/>
    <w:rsid w:val="00D3006E"/>
    <w:rsid w:val="00D304AE"/>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D9C"/>
    <w:rsid w:val="00D579B6"/>
    <w:rsid w:val="00D62EDD"/>
    <w:rsid w:val="00D64D62"/>
    <w:rsid w:val="00D652A2"/>
    <w:rsid w:val="00D70D90"/>
    <w:rsid w:val="00D7101C"/>
    <w:rsid w:val="00D7184A"/>
    <w:rsid w:val="00D71F6E"/>
    <w:rsid w:val="00D7305F"/>
    <w:rsid w:val="00D77BF2"/>
    <w:rsid w:val="00D82EE9"/>
    <w:rsid w:val="00D860B0"/>
    <w:rsid w:val="00D87634"/>
    <w:rsid w:val="00D900B0"/>
    <w:rsid w:val="00D905BB"/>
    <w:rsid w:val="00D94165"/>
    <w:rsid w:val="00D954E5"/>
    <w:rsid w:val="00D964A3"/>
    <w:rsid w:val="00D972A4"/>
    <w:rsid w:val="00D97E62"/>
    <w:rsid w:val="00DA2AF2"/>
    <w:rsid w:val="00DA67A9"/>
    <w:rsid w:val="00DA74BF"/>
    <w:rsid w:val="00DB011F"/>
    <w:rsid w:val="00DB161C"/>
    <w:rsid w:val="00DB3195"/>
    <w:rsid w:val="00DB4D89"/>
    <w:rsid w:val="00DB5D21"/>
    <w:rsid w:val="00DB61D1"/>
    <w:rsid w:val="00DB6AFA"/>
    <w:rsid w:val="00DB7649"/>
    <w:rsid w:val="00DB7DC1"/>
    <w:rsid w:val="00DC0C26"/>
    <w:rsid w:val="00DC0E5B"/>
    <w:rsid w:val="00DC239D"/>
    <w:rsid w:val="00DC4CF6"/>
    <w:rsid w:val="00DC6A61"/>
    <w:rsid w:val="00DC6CA0"/>
    <w:rsid w:val="00DC741A"/>
    <w:rsid w:val="00DC7D95"/>
    <w:rsid w:val="00DD1297"/>
    <w:rsid w:val="00DD30BF"/>
    <w:rsid w:val="00DD34AB"/>
    <w:rsid w:val="00DD41E7"/>
    <w:rsid w:val="00DD46D8"/>
    <w:rsid w:val="00DD4D32"/>
    <w:rsid w:val="00DD5013"/>
    <w:rsid w:val="00DD5063"/>
    <w:rsid w:val="00DD67BA"/>
    <w:rsid w:val="00DE0032"/>
    <w:rsid w:val="00DE0919"/>
    <w:rsid w:val="00DE1C1B"/>
    <w:rsid w:val="00DE217A"/>
    <w:rsid w:val="00DE3301"/>
    <w:rsid w:val="00DE5415"/>
    <w:rsid w:val="00DF0A5A"/>
    <w:rsid w:val="00DF3966"/>
    <w:rsid w:val="00DF3C9B"/>
    <w:rsid w:val="00DF4AAF"/>
    <w:rsid w:val="00DF58D0"/>
    <w:rsid w:val="00DF64FC"/>
    <w:rsid w:val="00DF68BB"/>
    <w:rsid w:val="00E0143B"/>
    <w:rsid w:val="00E04F2E"/>
    <w:rsid w:val="00E05B6A"/>
    <w:rsid w:val="00E07C9B"/>
    <w:rsid w:val="00E07DC7"/>
    <w:rsid w:val="00E11621"/>
    <w:rsid w:val="00E12538"/>
    <w:rsid w:val="00E12E5F"/>
    <w:rsid w:val="00E146ED"/>
    <w:rsid w:val="00E14750"/>
    <w:rsid w:val="00E15696"/>
    <w:rsid w:val="00E16265"/>
    <w:rsid w:val="00E16DBC"/>
    <w:rsid w:val="00E16E0A"/>
    <w:rsid w:val="00E17DFC"/>
    <w:rsid w:val="00E202BC"/>
    <w:rsid w:val="00E21008"/>
    <w:rsid w:val="00E212AB"/>
    <w:rsid w:val="00E21BD5"/>
    <w:rsid w:val="00E22092"/>
    <w:rsid w:val="00E22DF7"/>
    <w:rsid w:val="00E2306C"/>
    <w:rsid w:val="00E234FA"/>
    <w:rsid w:val="00E237E5"/>
    <w:rsid w:val="00E2391D"/>
    <w:rsid w:val="00E23FD8"/>
    <w:rsid w:val="00E256AB"/>
    <w:rsid w:val="00E31371"/>
    <w:rsid w:val="00E32F1B"/>
    <w:rsid w:val="00E33B74"/>
    <w:rsid w:val="00E37673"/>
    <w:rsid w:val="00E4150A"/>
    <w:rsid w:val="00E42077"/>
    <w:rsid w:val="00E42079"/>
    <w:rsid w:val="00E42E64"/>
    <w:rsid w:val="00E461A8"/>
    <w:rsid w:val="00E5463F"/>
    <w:rsid w:val="00E616E4"/>
    <w:rsid w:val="00E61B2F"/>
    <w:rsid w:val="00E63DDC"/>
    <w:rsid w:val="00E649CA"/>
    <w:rsid w:val="00E64D84"/>
    <w:rsid w:val="00E65067"/>
    <w:rsid w:val="00E70A5F"/>
    <w:rsid w:val="00E7229A"/>
    <w:rsid w:val="00E72F5D"/>
    <w:rsid w:val="00E75309"/>
    <w:rsid w:val="00E7545B"/>
    <w:rsid w:val="00E7651C"/>
    <w:rsid w:val="00E76B9F"/>
    <w:rsid w:val="00E77126"/>
    <w:rsid w:val="00E77FBB"/>
    <w:rsid w:val="00E8091E"/>
    <w:rsid w:val="00E8209B"/>
    <w:rsid w:val="00E8211F"/>
    <w:rsid w:val="00E82529"/>
    <w:rsid w:val="00E835B5"/>
    <w:rsid w:val="00E86544"/>
    <w:rsid w:val="00E86E3D"/>
    <w:rsid w:val="00E905E4"/>
    <w:rsid w:val="00E91F81"/>
    <w:rsid w:val="00E93185"/>
    <w:rsid w:val="00E94CE9"/>
    <w:rsid w:val="00E95EEE"/>
    <w:rsid w:val="00E96365"/>
    <w:rsid w:val="00E9799A"/>
    <w:rsid w:val="00EA0C48"/>
    <w:rsid w:val="00EA4FF5"/>
    <w:rsid w:val="00EA7052"/>
    <w:rsid w:val="00EA7A60"/>
    <w:rsid w:val="00EB0EC1"/>
    <w:rsid w:val="00EB1DC6"/>
    <w:rsid w:val="00EB3471"/>
    <w:rsid w:val="00EB37CC"/>
    <w:rsid w:val="00EB3BD7"/>
    <w:rsid w:val="00EB405E"/>
    <w:rsid w:val="00EB548D"/>
    <w:rsid w:val="00EB5A52"/>
    <w:rsid w:val="00EC03FE"/>
    <w:rsid w:val="00EC05F0"/>
    <w:rsid w:val="00EC0B9A"/>
    <w:rsid w:val="00EC1BD7"/>
    <w:rsid w:val="00EC2293"/>
    <w:rsid w:val="00EC4A8D"/>
    <w:rsid w:val="00EC6266"/>
    <w:rsid w:val="00EC6819"/>
    <w:rsid w:val="00EC6FA0"/>
    <w:rsid w:val="00EC759F"/>
    <w:rsid w:val="00EC7E81"/>
    <w:rsid w:val="00ED0A8B"/>
    <w:rsid w:val="00ED1C84"/>
    <w:rsid w:val="00ED24A4"/>
    <w:rsid w:val="00ED3C66"/>
    <w:rsid w:val="00ED3E46"/>
    <w:rsid w:val="00ED46AA"/>
    <w:rsid w:val="00ED516D"/>
    <w:rsid w:val="00ED786C"/>
    <w:rsid w:val="00EE1A35"/>
    <w:rsid w:val="00EE4E34"/>
    <w:rsid w:val="00EE5D0D"/>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075C"/>
    <w:rsid w:val="00F11D90"/>
    <w:rsid w:val="00F127D5"/>
    <w:rsid w:val="00F163AC"/>
    <w:rsid w:val="00F20834"/>
    <w:rsid w:val="00F20B74"/>
    <w:rsid w:val="00F23864"/>
    <w:rsid w:val="00F26218"/>
    <w:rsid w:val="00F263E2"/>
    <w:rsid w:val="00F26467"/>
    <w:rsid w:val="00F266D2"/>
    <w:rsid w:val="00F27B0F"/>
    <w:rsid w:val="00F30A62"/>
    <w:rsid w:val="00F32546"/>
    <w:rsid w:val="00F32FE3"/>
    <w:rsid w:val="00F33CAD"/>
    <w:rsid w:val="00F34DC1"/>
    <w:rsid w:val="00F35043"/>
    <w:rsid w:val="00F35DB3"/>
    <w:rsid w:val="00F377F9"/>
    <w:rsid w:val="00F4068B"/>
    <w:rsid w:val="00F40E4D"/>
    <w:rsid w:val="00F42049"/>
    <w:rsid w:val="00F432AA"/>
    <w:rsid w:val="00F4755D"/>
    <w:rsid w:val="00F50FD1"/>
    <w:rsid w:val="00F53DC0"/>
    <w:rsid w:val="00F55D05"/>
    <w:rsid w:val="00F560CE"/>
    <w:rsid w:val="00F57E8E"/>
    <w:rsid w:val="00F65193"/>
    <w:rsid w:val="00F6590D"/>
    <w:rsid w:val="00F67669"/>
    <w:rsid w:val="00F7031F"/>
    <w:rsid w:val="00F70FD7"/>
    <w:rsid w:val="00F712B3"/>
    <w:rsid w:val="00F730CA"/>
    <w:rsid w:val="00F74555"/>
    <w:rsid w:val="00F745F4"/>
    <w:rsid w:val="00F750AD"/>
    <w:rsid w:val="00F753B0"/>
    <w:rsid w:val="00F75B30"/>
    <w:rsid w:val="00F75B64"/>
    <w:rsid w:val="00F77236"/>
    <w:rsid w:val="00F77505"/>
    <w:rsid w:val="00F77F47"/>
    <w:rsid w:val="00F808FA"/>
    <w:rsid w:val="00F81414"/>
    <w:rsid w:val="00F87B57"/>
    <w:rsid w:val="00F9073B"/>
    <w:rsid w:val="00F91B14"/>
    <w:rsid w:val="00F91ED6"/>
    <w:rsid w:val="00F926DC"/>
    <w:rsid w:val="00F92C7C"/>
    <w:rsid w:val="00F946CF"/>
    <w:rsid w:val="00F97648"/>
    <w:rsid w:val="00FA1B2C"/>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45DA"/>
    <w:rsid w:val="00FD6066"/>
    <w:rsid w:val="00FD6B63"/>
    <w:rsid w:val="00FD78E1"/>
    <w:rsid w:val="00FE0A7A"/>
    <w:rsid w:val="00FE0C53"/>
    <w:rsid w:val="00FE11D8"/>
    <w:rsid w:val="00FE1ECE"/>
    <w:rsid w:val="00FE49C8"/>
    <w:rsid w:val="00FE4DC9"/>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503636CD-DA5A-4C6B-B91F-297A91FA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0E54"/>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rsid w:val="00C670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hyperlink" Target="mailto:iod@umed.wroc.pl" TargetMode="External"/><Relationship Id="rId19" Type="http://schemas.openxmlformats.org/officeDocument/2006/relationships/hyperlink" Target="https://umed-wroc.logintrade.net/rejestracja/"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footer" Target="footer1.xml"/><Relationship Id="rId27" Type="http://schemas.openxmlformats.org/officeDocument/2006/relationships/header" Target="header1.xml"/><Relationship Id="rId30"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6E51-9957-45A5-A2D9-39B553FE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19</Pages>
  <Words>6928</Words>
  <Characters>41571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48403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18</cp:revision>
  <cp:lastPrinted>2019-12-18T11:15:00Z</cp:lastPrinted>
  <dcterms:created xsi:type="dcterms:W3CDTF">2019-12-18T08:23:00Z</dcterms:created>
  <dcterms:modified xsi:type="dcterms:W3CDTF">2019-12-18T11:16:00Z</dcterms:modified>
</cp:coreProperties>
</file>