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59" w:type="dxa"/>
        <w:tblBorders>
          <w:top w:val="single" w:sz="4" w:space="0" w:color="00000A"/>
          <w:left w:val="single" w:sz="4" w:space="0" w:color="00000A"/>
          <w:right w:val="single" w:sz="4" w:space="0" w:color="00000A"/>
          <w:insideV w:val="single" w:sz="4" w:space="0" w:color="00000A"/>
        </w:tblBorders>
        <w:tblCellMar>
          <w:left w:w="55" w:type="dxa"/>
          <w:right w:w="70" w:type="dxa"/>
        </w:tblCellMar>
        <w:tblLook w:val="0000" w:firstRow="0" w:lastRow="0" w:firstColumn="0" w:lastColumn="0" w:noHBand="0" w:noVBand="0"/>
      </w:tblPr>
      <w:tblGrid>
        <w:gridCol w:w="9720"/>
      </w:tblGrid>
      <w:tr w:rsidR="0028288D" w:rsidRPr="00801E00">
        <w:trPr>
          <w:cantSplit/>
          <w:trHeight w:val="442"/>
        </w:trPr>
        <w:tc>
          <w:tcPr>
            <w:tcW w:w="9720" w:type="dxa"/>
            <w:vMerge w:val="restart"/>
            <w:tcBorders>
              <w:top w:val="single" w:sz="4" w:space="0" w:color="00000A"/>
              <w:left w:val="single" w:sz="4" w:space="0" w:color="00000A"/>
              <w:right w:val="single" w:sz="4" w:space="0" w:color="00000A"/>
            </w:tcBorders>
            <w:shd w:val="clear" w:color="auto" w:fill="auto"/>
            <w:tcMar>
              <w:left w:w="55" w:type="dxa"/>
            </w:tcMar>
            <w:vAlign w:val="center"/>
          </w:tcPr>
          <w:p w:rsidR="0028288D" w:rsidRPr="001A0BCF" w:rsidRDefault="00403D2F">
            <w:pPr>
              <w:jc w:val="center"/>
              <w:rPr>
                <w:rFonts w:ascii="Verdana" w:eastAsia="MS Mincho" w:hAnsi="Verdana"/>
                <w:b/>
                <w:sz w:val="18"/>
                <w:szCs w:val="18"/>
                <w:lang w:eastAsia="en-US"/>
              </w:rPr>
            </w:pPr>
            <w:r w:rsidRPr="001A0BCF">
              <w:rPr>
                <w:rFonts w:ascii="Verdana" w:hAnsi="Verdana"/>
                <w:noProof/>
                <w:sz w:val="18"/>
                <w:szCs w:val="18"/>
              </w:rPr>
              <w:drawing>
                <wp:inline distT="0" distB="0" distL="0" distR="0">
                  <wp:extent cx="4019550" cy="1552575"/>
                  <wp:effectExtent l="0" t="0" r="0" b="0"/>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papier_umed_szare"/>
                          <pic:cNvPicPr>
                            <a:picLocks noChangeAspect="1" noChangeArrowheads="1"/>
                          </pic:cNvPicPr>
                        </pic:nvPicPr>
                        <pic:blipFill>
                          <a:blip r:embed="rId8"/>
                          <a:stretch>
                            <a:fillRect/>
                          </a:stretch>
                        </pic:blipFill>
                        <pic:spPr bwMode="auto">
                          <a:xfrm>
                            <a:off x="0" y="0"/>
                            <a:ext cx="4019550" cy="1552575"/>
                          </a:xfrm>
                          <a:prstGeom prst="rect">
                            <a:avLst/>
                          </a:prstGeom>
                        </pic:spPr>
                      </pic:pic>
                    </a:graphicData>
                  </a:graphic>
                </wp:inline>
              </w:drawing>
            </w:r>
          </w:p>
          <w:p w:rsidR="0028288D" w:rsidRPr="001A0BCF" w:rsidRDefault="00403D2F">
            <w:pPr>
              <w:jc w:val="center"/>
              <w:rPr>
                <w:rFonts w:ascii="Verdana" w:hAnsi="Verdana"/>
                <w:sz w:val="18"/>
                <w:szCs w:val="18"/>
              </w:rPr>
            </w:pPr>
            <w:r w:rsidRPr="001A0BCF">
              <w:rPr>
                <w:rFonts w:ascii="Verdana" w:eastAsia="MS Mincho" w:hAnsi="Verdana"/>
                <w:bCs/>
                <w:sz w:val="18"/>
                <w:szCs w:val="18"/>
                <w:lang w:eastAsia="en-US"/>
              </w:rPr>
              <w:t>50-367 Wrocław, Wybrzeże L. Pasteura 1</w:t>
            </w:r>
          </w:p>
          <w:p w:rsidR="0028288D" w:rsidRPr="001A0BCF" w:rsidRDefault="00403D2F">
            <w:pPr>
              <w:jc w:val="center"/>
              <w:rPr>
                <w:rFonts w:ascii="Verdana" w:eastAsia="MS Mincho" w:hAnsi="Verdana"/>
                <w:b/>
                <w:sz w:val="18"/>
                <w:szCs w:val="18"/>
                <w:lang w:eastAsia="en-US"/>
              </w:rPr>
            </w:pPr>
            <w:r w:rsidRPr="001A0BCF">
              <w:rPr>
                <w:rFonts w:ascii="Verdana" w:eastAsia="MS Mincho" w:hAnsi="Verdana"/>
                <w:b/>
                <w:sz w:val="18"/>
                <w:szCs w:val="18"/>
                <w:lang w:eastAsia="en-US"/>
              </w:rPr>
              <w:t>Zespół ds. Zamówień Publicznych UMW</w:t>
            </w:r>
          </w:p>
          <w:p w:rsidR="0028288D" w:rsidRPr="001A0BCF" w:rsidRDefault="00403D2F">
            <w:pPr>
              <w:jc w:val="center"/>
              <w:rPr>
                <w:rFonts w:ascii="Verdana" w:hAnsi="Verdana"/>
                <w:sz w:val="18"/>
                <w:szCs w:val="18"/>
              </w:rPr>
            </w:pPr>
            <w:r w:rsidRPr="001A0BCF">
              <w:rPr>
                <w:rFonts w:ascii="Verdana" w:eastAsia="MS Mincho" w:hAnsi="Verdana"/>
                <w:bCs/>
                <w:sz w:val="18"/>
                <w:szCs w:val="18"/>
                <w:lang w:eastAsia="en-US"/>
              </w:rPr>
              <w:t>ul. K. Marcinkowskiego 2-6, 50-368 Wrocław</w:t>
            </w:r>
          </w:p>
          <w:p w:rsidR="0028288D" w:rsidRPr="001A0BCF" w:rsidRDefault="00403D2F">
            <w:pPr>
              <w:jc w:val="center"/>
              <w:rPr>
                <w:rFonts w:ascii="Verdana" w:hAnsi="Verdana"/>
                <w:sz w:val="18"/>
                <w:szCs w:val="18"/>
                <w:lang w:val="en-US"/>
              </w:rPr>
            </w:pPr>
            <w:proofErr w:type="spellStart"/>
            <w:r w:rsidRPr="001A0BCF">
              <w:rPr>
                <w:rFonts w:ascii="Verdana" w:eastAsia="MS Mincho" w:hAnsi="Verdana"/>
                <w:sz w:val="18"/>
                <w:szCs w:val="18"/>
                <w:lang w:val="de-DE" w:eastAsia="en-US"/>
              </w:rPr>
              <w:t>faks</w:t>
            </w:r>
            <w:proofErr w:type="spellEnd"/>
            <w:r w:rsidRPr="001A0BCF">
              <w:rPr>
                <w:rFonts w:ascii="Verdana" w:eastAsia="MS Mincho" w:hAnsi="Verdana"/>
                <w:sz w:val="18"/>
                <w:szCs w:val="18"/>
                <w:lang w:val="de-DE" w:eastAsia="en-US"/>
              </w:rPr>
              <w:t xml:space="preserve"> 71 / 784-00-45</w:t>
            </w:r>
          </w:p>
          <w:p w:rsidR="0028288D" w:rsidRPr="001A0BCF" w:rsidRDefault="00403D2F">
            <w:pPr>
              <w:jc w:val="center"/>
              <w:rPr>
                <w:rFonts w:ascii="Verdana" w:hAnsi="Verdana"/>
                <w:sz w:val="18"/>
                <w:szCs w:val="18"/>
                <w:lang w:val="de-DE" w:eastAsia="en-US"/>
              </w:rPr>
            </w:pPr>
            <w:proofErr w:type="spellStart"/>
            <w:r w:rsidRPr="001A0BCF">
              <w:rPr>
                <w:rFonts w:ascii="Verdana" w:hAnsi="Verdana"/>
                <w:sz w:val="18"/>
                <w:szCs w:val="18"/>
                <w:lang w:val="de-DE" w:eastAsia="en-US"/>
              </w:rPr>
              <w:t>e-mail</w:t>
            </w:r>
            <w:proofErr w:type="spellEnd"/>
            <w:r w:rsidRPr="001A0BCF">
              <w:rPr>
                <w:rFonts w:ascii="Verdana" w:hAnsi="Verdana"/>
                <w:color w:val="auto"/>
                <w:sz w:val="18"/>
                <w:szCs w:val="18"/>
                <w:lang w:val="de-DE" w:eastAsia="en-US"/>
              </w:rPr>
              <w:t xml:space="preserve">: </w:t>
            </w:r>
            <w:r w:rsidR="000F7CA8" w:rsidRPr="001A0BCF">
              <w:rPr>
                <w:rFonts w:ascii="Verdana" w:hAnsi="Verdana"/>
                <w:color w:val="auto"/>
                <w:sz w:val="18"/>
                <w:szCs w:val="18"/>
                <w:lang w:val="de-DE" w:eastAsia="en-US"/>
              </w:rPr>
              <w:t>jerzy.chadzynski</w:t>
            </w:r>
            <w:r w:rsidRPr="001A0BCF">
              <w:rPr>
                <w:rFonts w:ascii="Verdana" w:hAnsi="Verdana"/>
                <w:color w:val="auto"/>
                <w:sz w:val="18"/>
                <w:szCs w:val="18"/>
                <w:lang w:val="de-DE" w:eastAsia="en-US"/>
              </w:rPr>
              <w:t>@</w:t>
            </w:r>
            <w:r w:rsidRPr="001A0BCF">
              <w:rPr>
                <w:rFonts w:ascii="Verdana" w:hAnsi="Verdana"/>
                <w:sz w:val="18"/>
                <w:szCs w:val="18"/>
                <w:lang w:val="de-DE" w:eastAsia="en-US"/>
              </w:rPr>
              <w:t xml:space="preserve">umed.wroc.pl </w:t>
            </w:r>
          </w:p>
        </w:tc>
      </w:tr>
      <w:tr w:rsidR="0028288D" w:rsidRPr="00801E00">
        <w:trPr>
          <w:cantSplit/>
          <w:trHeight w:val="1815"/>
        </w:trPr>
        <w:tc>
          <w:tcPr>
            <w:tcW w:w="9720"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8288D" w:rsidRPr="001A0BCF" w:rsidRDefault="0028288D">
            <w:pPr>
              <w:rPr>
                <w:rFonts w:ascii="Verdana" w:hAnsi="Verdana" w:cs="Arial"/>
                <w:sz w:val="18"/>
                <w:szCs w:val="18"/>
                <w:lang w:val="de-DE"/>
              </w:rPr>
            </w:pPr>
          </w:p>
        </w:tc>
      </w:tr>
    </w:tbl>
    <w:p w:rsidR="0028288D" w:rsidRPr="001A0BCF" w:rsidRDefault="0028288D">
      <w:pPr>
        <w:ind w:left="360" w:right="-97" w:hanging="360"/>
        <w:rPr>
          <w:rFonts w:ascii="Verdana" w:hAnsi="Verdana"/>
          <w:sz w:val="18"/>
          <w:szCs w:val="18"/>
          <w:lang w:val="en-US"/>
        </w:rPr>
      </w:pPr>
    </w:p>
    <w:p w:rsidR="0028288D" w:rsidRPr="00324D45" w:rsidRDefault="00F93127">
      <w:pPr>
        <w:ind w:left="360" w:right="-97" w:hanging="360"/>
        <w:rPr>
          <w:rFonts w:ascii="Verdana" w:hAnsi="Verdana"/>
          <w:color w:val="auto"/>
          <w:sz w:val="18"/>
          <w:szCs w:val="18"/>
        </w:rPr>
      </w:pPr>
      <w:r>
        <w:rPr>
          <w:rFonts w:ascii="Verdana" w:hAnsi="Verdana"/>
          <w:color w:val="auto"/>
          <w:sz w:val="18"/>
          <w:szCs w:val="18"/>
        </w:rPr>
        <w:t>UMW / I</w:t>
      </w:r>
      <w:r w:rsidR="00601E0D" w:rsidRPr="00020A7C">
        <w:rPr>
          <w:rFonts w:ascii="Verdana" w:hAnsi="Verdana"/>
          <w:color w:val="auto"/>
          <w:sz w:val="18"/>
          <w:szCs w:val="18"/>
        </w:rPr>
        <w:t xml:space="preserve">Z / </w:t>
      </w:r>
      <w:r>
        <w:rPr>
          <w:rFonts w:ascii="Verdana" w:hAnsi="Verdana"/>
          <w:color w:val="auto"/>
          <w:sz w:val="18"/>
          <w:szCs w:val="18"/>
        </w:rPr>
        <w:t>PN - 134</w:t>
      </w:r>
      <w:r w:rsidR="00333F38">
        <w:rPr>
          <w:rFonts w:ascii="Verdana" w:hAnsi="Verdana"/>
          <w:color w:val="auto"/>
          <w:sz w:val="18"/>
          <w:szCs w:val="18"/>
        </w:rPr>
        <w:t xml:space="preserve"> / 19</w:t>
      </w:r>
      <w:r w:rsidR="00403D2F" w:rsidRPr="00020A7C">
        <w:rPr>
          <w:rFonts w:ascii="Verdana" w:hAnsi="Verdana"/>
          <w:color w:val="auto"/>
          <w:sz w:val="18"/>
          <w:szCs w:val="18"/>
        </w:rPr>
        <w:t xml:space="preserve">     </w:t>
      </w:r>
      <w:r w:rsidR="00403D2F" w:rsidRPr="00020A7C">
        <w:rPr>
          <w:rFonts w:ascii="Verdana" w:hAnsi="Verdana"/>
          <w:color w:val="auto"/>
          <w:sz w:val="18"/>
          <w:szCs w:val="18"/>
        </w:rPr>
        <w:tab/>
      </w:r>
      <w:r w:rsidR="00020A7C">
        <w:rPr>
          <w:rFonts w:ascii="Verdana" w:hAnsi="Verdana"/>
          <w:color w:val="auto"/>
          <w:sz w:val="18"/>
          <w:szCs w:val="18"/>
        </w:rPr>
        <w:tab/>
      </w:r>
      <w:r w:rsidR="00403D2F" w:rsidRPr="00020A7C">
        <w:rPr>
          <w:rFonts w:ascii="Verdana" w:hAnsi="Verdana"/>
          <w:color w:val="FF0000"/>
          <w:sz w:val="18"/>
          <w:szCs w:val="18"/>
        </w:rPr>
        <w:tab/>
      </w:r>
      <w:r w:rsidR="00403D2F" w:rsidRPr="00324D45">
        <w:rPr>
          <w:rFonts w:ascii="Verdana" w:hAnsi="Verdana"/>
          <w:color w:val="auto"/>
          <w:sz w:val="18"/>
          <w:szCs w:val="18"/>
        </w:rPr>
        <w:t xml:space="preserve">                           </w:t>
      </w:r>
      <w:r w:rsidR="00707C78" w:rsidRPr="00324D45">
        <w:rPr>
          <w:rFonts w:ascii="Verdana" w:hAnsi="Verdana"/>
          <w:color w:val="auto"/>
          <w:sz w:val="18"/>
          <w:szCs w:val="18"/>
        </w:rPr>
        <w:t xml:space="preserve">       </w:t>
      </w:r>
      <w:r w:rsidR="00333F38" w:rsidRPr="00324D45">
        <w:rPr>
          <w:rFonts w:ascii="Verdana" w:hAnsi="Verdana"/>
          <w:color w:val="auto"/>
          <w:sz w:val="18"/>
          <w:szCs w:val="18"/>
        </w:rPr>
        <w:t xml:space="preserve">           </w:t>
      </w:r>
      <w:r w:rsidR="00707C78" w:rsidRPr="00324D45">
        <w:rPr>
          <w:rFonts w:ascii="Verdana" w:hAnsi="Verdana"/>
          <w:color w:val="auto"/>
          <w:sz w:val="18"/>
          <w:szCs w:val="18"/>
        </w:rPr>
        <w:t xml:space="preserve">   </w:t>
      </w:r>
      <w:r w:rsidR="00324D45" w:rsidRPr="00324D45">
        <w:rPr>
          <w:rFonts w:ascii="Verdana" w:hAnsi="Verdana"/>
          <w:color w:val="auto"/>
          <w:sz w:val="18"/>
          <w:szCs w:val="18"/>
        </w:rPr>
        <w:t>Wrocław, 17</w:t>
      </w:r>
      <w:r w:rsidRPr="00324D45">
        <w:rPr>
          <w:rFonts w:ascii="Verdana" w:hAnsi="Verdana"/>
          <w:color w:val="auto"/>
          <w:sz w:val="18"/>
          <w:szCs w:val="18"/>
        </w:rPr>
        <w:t>.12.2019</w:t>
      </w:r>
      <w:r w:rsidR="00403D2F" w:rsidRPr="00324D45">
        <w:rPr>
          <w:rFonts w:ascii="Verdana" w:hAnsi="Verdana"/>
          <w:color w:val="auto"/>
          <w:sz w:val="18"/>
          <w:szCs w:val="18"/>
        </w:rPr>
        <w:t xml:space="preserve"> r.</w:t>
      </w:r>
    </w:p>
    <w:p w:rsidR="005E770A" w:rsidRPr="00324D45" w:rsidRDefault="005E770A">
      <w:pPr>
        <w:ind w:left="360" w:right="-97" w:hanging="360"/>
        <w:rPr>
          <w:rFonts w:ascii="Verdana" w:hAnsi="Verdana"/>
          <w:b/>
          <w:color w:val="auto"/>
          <w:sz w:val="18"/>
          <w:szCs w:val="18"/>
        </w:rPr>
      </w:pPr>
    </w:p>
    <w:p w:rsidR="00D72AE3" w:rsidRPr="001A0BCF" w:rsidRDefault="00D72AE3">
      <w:pPr>
        <w:ind w:left="360" w:right="-97" w:hanging="360"/>
        <w:rPr>
          <w:rFonts w:ascii="Verdana" w:hAnsi="Verdana"/>
          <w:color w:val="000000" w:themeColor="text1"/>
          <w:sz w:val="18"/>
          <w:szCs w:val="18"/>
          <w:u w:val="single"/>
        </w:rPr>
      </w:pPr>
    </w:p>
    <w:p w:rsidR="0058251D" w:rsidRPr="001A0BCF" w:rsidRDefault="0058251D" w:rsidP="001A0BCF">
      <w:pPr>
        <w:ind w:left="360" w:right="-360" w:hanging="360"/>
        <w:rPr>
          <w:rFonts w:ascii="Verdana" w:hAnsi="Verdana"/>
          <w:sz w:val="18"/>
          <w:szCs w:val="18"/>
        </w:rPr>
      </w:pPr>
      <w:r w:rsidRPr="001A0BCF">
        <w:rPr>
          <w:rFonts w:ascii="Verdana" w:hAnsi="Verdana"/>
          <w:color w:val="000000"/>
          <w:sz w:val="18"/>
          <w:szCs w:val="18"/>
          <w:u w:val="single"/>
        </w:rPr>
        <w:t>NAZWA POSTĘPOWANIA</w:t>
      </w:r>
    </w:p>
    <w:p w:rsidR="00333F38" w:rsidRPr="00333F38" w:rsidRDefault="00333F38" w:rsidP="00333F38">
      <w:pPr>
        <w:autoSpaceDE w:val="0"/>
        <w:autoSpaceDN w:val="0"/>
        <w:adjustRightInd w:val="0"/>
        <w:spacing w:line="360" w:lineRule="auto"/>
        <w:rPr>
          <w:rFonts w:ascii="Verdana" w:hAnsi="Verdana" w:cs="Arial"/>
          <w:b/>
          <w:sz w:val="18"/>
          <w:szCs w:val="18"/>
          <w:u w:val="single"/>
        </w:rPr>
      </w:pPr>
      <w:r w:rsidRPr="00333F38">
        <w:rPr>
          <w:rFonts w:ascii="Verdana" w:hAnsi="Verdana"/>
          <w:b/>
          <w:bCs/>
          <w:sz w:val="18"/>
          <w:szCs w:val="18"/>
        </w:rPr>
        <w:t>Częściowa realizacja projektu budowlanego pn. „Przebudowa, remont budynku Rektoratu Uniwersytetu Medycznego im. Piastów Śląskich we Wrocławiu. Projekt zagospodarowania terenu” polegająca na wymianie głównych drzwi wejściowych do budynku Rektoratu Uniwersytetu Medycznego przy Wybrzeżu Pasteura 1 we Wrocławiu.</w:t>
      </w:r>
    </w:p>
    <w:p w:rsidR="00C15B52" w:rsidRPr="001A0BCF" w:rsidRDefault="00C15B52" w:rsidP="00F24831">
      <w:pPr>
        <w:tabs>
          <w:tab w:val="center" w:pos="4536"/>
          <w:tab w:val="left" w:pos="6379"/>
          <w:tab w:val="left" w:pos="6521"/>
          <w:tab w:val="right" w:pos="9900"/>
        </w:tabs>
        <w:ind w:right="-97"/>
        <w:jc w:val="both"/>
        <w:rPr>
          <w:rFonts w:ascii="Verdana" w:hAnsi="Verdana"/>
          <w:color w:val="FF0000"/>
          <w:sz w:val="18"/>
          <w:szCs w:val="18"/>
        </w:rPr>
      </w:pPr>
    </w:p>
    <w:p w:rsidR="003213E3" w:rsidRPr="001A0BCF" w:rsidRDefault="006A727A" w:rsidP="003213E3">
      <w:pPr>
        <w:shd w:val="clear" w:color="auto" w:fill="FFFFFF"/>
        <w:ind w:right="186"/>
        <w:jc w:val="center"/>
        <w:rPr>
          <w:rFonts w:ascii="Verdana" w:hAnsi="Verdana"/>
          <w:b/>
          <w:color w:val="auto"/>
          <w:sz w:val="18"/>
          <w:szCs w:val="18"/>
        </w:rPr>
      </w:pPr>
      <w:r w:rsidRPr="001A0BCF">
        <w:rPr>
          <w:rFonts w:ascii="Verdana" w:hAnsi="Verdana"/>
          <w:b/>
          <w:color w:val="auto"/>
          <w:sz w:val="18"/>
          <w:szCs w:val="18"/>
        </w:rPr>
        <w:t>Wynik - Unieważnienie postępowania</w:t>
      </w:r>
    </w:p>
    <w:p w:rsidR="005E770A" w:rsidRPr="001A0BCF" w:rsidRDefault="005E770A" w:rsidP="003213E3">
      <w:pPr>
        <w:shd w:val="clear" w:color="auto" w:fill="FFFFFF"/>
        <w:ind w:right="186"/>
        <w:jc w:val="center"/>
        <w:rPr>
          <w:rFonts w:ascii="Verdana" w:hAnsi="Verdana"/>
          <w:b/>
          <w:color w:val="auto"/>
          <w:sz w:val="18"/>
          <w:szCs w:val="18"/>
        </w:rPr>
      </w:pPr>
    </w:p>
    <w:p w:rsidR="003213E3" w:rsidRPr="001A0BCF" w:rsidRDefault="003213E3" w:rsidP="003213E3">
      <w:pPr>
        <w:shd w:val="clear" w:color="auto" w:fill="FFFFFF"/>
        <w:ind w:right="186"/>
        <w:jc w:val="both"/>
        <w:rPr>
          <w:rFonts w:ascii="Verdana" w:hAnsi="Verdana"/>
          <w:color w:val="auto"/>
          <w:sz w:val="18"/>
          <w:szCs w:val="18"/>
        </w:rPr>
      </w:pPr>
    </w:p>
    <w:p w:rsidR="003213E3" w:rsidRPr="001A0BCF" w:rsidRDefault="003213E3" w:rsidP="003213E3">
      <w:pPr>
        <w:tabs>
          <w:tab w:val="right" w:pos="9072"/>
        </w:tabs>
        <w:ind w:right="-97"/>
        <w:jc w:val="both"/>
        <w:rPr>
          <w:rFonts w:ascii="Verdana" w:hAnsi="Verdana"/>
          <w:b/>
          <w:noProof/>
          <w:color w:val="auto"/>
          <w:sz w:val="18"/>
          <w:szCs w:val="18"/>
        </w:rPr>
      </w:pPr>
      <w:r w:rsidRPr="001A0BCF">
        <w:rPr>
          <w:rFonts w:ascii="Verdana" w:hAnsi="Verdana"/>
          <w:b/>
          <w:noProof/>
          <w:color w:val="auto"/>
          <w:sz w:val="18"/>
          <w:szCs w:val="18"/>
        </w:rPr>
        <w:t>Uniwersytet Medyczny we Wrocławiu</w:t>
      </w:r>
      <w:r w:rsidRPr="001A0BCF">
        <w:rPr>
          <w:rFonts w:ascii="Verdana" w:hAnsi="Verdana"/>
          <w:bCs/>
          <w:i/>
          <w:iCs/>
          <w:noProof/>
          <w:color w:val="auto"/>
          <w:sz w:val="18"/>
          <w:szCs w:val="18"/>
        </w:rPr>
        <w:t xml:space="preserve"> </w:t>
      </w:r>
      <w:r w:rsidR="000F7CA8" w:rsidRPr="001A0BCF">
        <w:rPr>
          <w:rFonts w:ascii="Verdana" w:hAnsi="Verdana"/>
          <w:b/>
          <w:noProof/>
          <w:color w:val="auto"/>
          <w:sz w:val="18"/>
          <w:szCs w:val="18"/>
        </w:rPr>
        <w:t>dziękuje Wykonawcy</w:t>
      </w:r>
      <w:r w:rsidRPr="001A0BCF">
        <w:rPr>
          <w:rFonts w:ascii="Verdana" w:hAnsi="Verdana"/>
          <w:b/>
          <w:noProof/>
          <w:color w:val="auto"/>
          <w:sz w:val="18"/>
          <w:szCs w:val="18"/>
        </w:rPr>
        <w:t xml:space="preserve"> za udział w ww. postępowaniu.</w:t>
      </w:r>
    </w:p>
    <w:p w:rsidR="003213E3" w:rsidRPr="001A0BCF" w:rsidRDefault="003213E3" w:rsidP="003213E3">
      <w:pPr>
        <w:tabs>
          <w:tab w:val="center" w:pos="4536"/>
          <w:tab w:val="left" w:pos="6379"/>
          <w:tab w:val="left" w:pos="6521"/>
          <w:tab w:val="right" w:pos="9900"/>
        </w:tabs>
        <w:ind w:right="-97"/>
        <w:jc w:val="both"/>
        <w:rPr>
          <w:rFonts w:ascii="Verdana" w:hAnsi="Verdana"/>
          <w:noProof/>
          <w:color w:val="auto"/>
          <w:sz w:val="18"/>
          <w:szCs w:val="18"/>
        </w:rPr>
      </w:pPr>
    </w:p>
    <w:p w:rsidR="003213E3" w:rsidRPr="001A0BCF" w:rsidRDefault="003213E3" w:rsidP="003213E3">
      <w:pPr>
        <w:shd w:val="clear" w:color="auto" w:fill="FFFFFF"/>
        <w:ind w:right="-97"/>
        <w:jc w:val="both"/>
        <w:rPr>
          <w:rFonts w:ascii="Verdana" w:hAnsi="Verdana"/>
          <w:b/>
          <w:bCs/>
          <w:color w:val="auto"/>
          <w:sz w:val="18"/>
          <w:szCs w:val="18"/>
        </w:rPr>
      </w:pPr>
      <w:r w:rsidRPr="001A0BCF">
        <w:rPr>
          <w:rFonts w:ascii="Verdana" w:hAnsi="Verdana"/>
          <w:color w:val="auto"/>
          <w:sz w:val="18"/>
          <w:szCs w:val="18"/>
        </w:rPr>
        <w:t>Zgodnie z art. 92</w:t>
      </w:r>
      <w:r w:rsidRPr="001A0BCF">
        <w:rPr>
          <w:rFonts w:ascii="Verdana" w:hAnsi="Verdana"/>
          <w:color w:val="000000"/>
          <w:sz w:val="18"/>
          <w:szCs w:val="18"/>
        </w:rPr>
        <w:t xml:space="preserve"> </w:t>
      </w:r>
      <w:r w:rsidR="00F466BA">
        <w:rPr>
          <w:rFonts w:ascii="Verdana" w:hAnsi="Verdana"/>
          <w:color w:val="000000"/>
          <w:sz w:val="18"/>
          <w:szCs w:val="18"/>
        </w:rPr>
        <w:t xml:space="preserve">ustawy </w:t>
      </w:r>
      <w:r w:rsidRPr="001A0BCF">
        <w:rPr>
          <w:rFonts w:ascii="Verdana" w:hAnsi="Verdana"/>
          <w:color w:val="auto"/>
          <w:sz w:val="18"/>
          <w:szCs w:val="18"/>
        </w:rPr>
        <w:t>Praw</w:t>
      </w:r>
      <w:r w:rsidR="00F466BA">
        <w:rPr>
          <w:rFonts w:ascii="Verdana" w:hAnsi="Verdana"/>
          <w:color w:val="auto"/>
          <w:sz w:val="18"/>
          <w:szCs w:val="18"/>
        </w:rPr>
        <w:t>o</w:t>
      </w:r>
      <w:r w:rsidRPr="001A0BCF">
        <w:rPr>
          <w:rFonts w:ascii="Verdana" w:hAnsi="Verdana"/>
          <w:color w:val="auto"/>
          <w:sz w:val="18"/>
          <w:szCs w:val="18"/>
        </w:rPr>
        <w:t xml:space="preserve"> zamówień publicznych (</w:t>
      </w:r>
      <w:proofErr w:type="spellStart"/>
      <w:r w:rsidRPr="001A0BCF">
        <w:rPr>
          <w:rFonts w:ascii="Verdana" w:hAnsi="Verdana"/>
          <w:color w:val="auto"/>
          <w:sz w:val="18"/>
          <w:szCs w:val="18"/>
        </w:rPr>
        <w:t>Pzp</w:t>
      </w:r>
      <w:proofErr w:type="spellEnd"/>
      <w:r w:rsidRPr="001A0BCF">
        <w:rPr>
          <w:rFonts w:ascii="Verdana" w:hAnsi="Verdana"/>
          <w:color w:val="auto"/>
          <w:sz w:val="18"/>
          <w:szCs w:val="18"/>
        </w:rPr>
        <w:t>), zawiadamiamy o jego</w:t>
      </w:r>
      <w:r w:rsidRPr="001A0BCF">
        <w:rPr>
          <w:rFonts w:ascii="Verdana" w:hAnsi="Verdana"/>
          <w:b/>
          <w:bCs/>
          <w:color w:val="auto"/>
          <w:sz w:val="18"/>
          <w:szCs w:val="18"/>
        </w:rPr>
        <w:t xml:space="preserve"> wyniku.</w:t>
      </w:r>
    </w:p>
    <w:p w:rsidR="0028288D" w:rsidRPr="001A0BCF" w:rsidRDefault="0028288D" w:rsidP="00527AC9">
      <w:pPr>
        <w:tabs>
          <w:tab w:val="center" w:pos="4536"/>
          <w:tab w:val="right" w:pos="9720"/>
        </w:tabs>
        <w:ind w:right="-97"/>
        <w:rPr>
          <w:rFonts w:ascii="Verdana" w:hAnsi="Verdana"/>
          <w:sz w:val="18"/>
          <w:szCs w:val="18"/>
        </w:rPr>
      </w:pPr>
    </w:p>
    <w:p w:rsidR="006A727A" w:rsidRPr="001A0BCF" w:rsidRDefault="005E770A" w:rsidP="001A0BCF">
      <w:pPr>
        <w:tabs>
          <w:tab w:val="left" w:pos="720"/>
          <w:tab w:val="right" w:pos="9356"/>
        </w:tabs>
        <w:ind w:right="-97"/>
        <w:jc w:val="both"/>
        <w:rPr>
          <w:rFonts w:ascii="Verdana" w:hAnsi="Verdana"/>
          <w:color w:val="auto"/>
          <w:sz w:val="18"/>
          <w:szCs w:val="18"/>
        </w:rPr>
      </w:pPr>
      <w:r w:rsidRPr="001A0BCF">
        <w:rPr>
          <w:rFonts w:ascii="Verdana" w:hAnsi="Verdana"/>
          <w:color w:val="auto"/>
          <w:sz w:val="18"/>
          <w:szCs w:val="18"/>
        </w:rPr>
        <w:t>Kryteri</w:t>
      </w:r>
      <w:r w:rsidR="001A0BCF" w:rsidRPr="001A0BCF">
        <w:rPr>
          <w:rFonts w:ascii="Verdana" w:hAnsi="Verdana"/>
          <w:color w:val="auto"/>
          <w:sz w:val="18"/>
          <w:szCs w:val="18"/>
        </w:rPr>
        <w:t>ami</w:t>
      </w:r>
      <w:r w:rsidRPr="001A0BCF">
        <w:rPr>
          <w:rFonts w:ascii="Verdana" w:hAnsi="Verdana"/>
          <w:color w:val="auto"/>
          <w:sz w:val="18"/>
          <w:szCs w:val="18"/>
        </w:rPr>
        <w:t xml:space="preserve"> oceny ofert były</w:t>
      </w:r>
      <w:r w:rsidR="006A727A" w:rsidRPr="001A0BCF">
        <w:rPr>
          <w:rFonts w:ascii="Verdana" w:hAnsi="Verdana"/>
          <w:color w:val="auto"/>
          <w:sz w:val="18"/>
          <w:szCs w:val="18"/>
        </w:rPr>
        <w:t xml:space="preserve">: </w:t>
      </w:r>
    </w:p>
    <w:p w:rsidR="00333F38" w:rsidRPr="00EF2C7E" w:rsidRDefault="00333F38" w:rsidP="00333F38">
      <w:pPr>
        <w:pStyle w:val="Akapitzlist"/>
        <w:tabs>
          <w:tab w:val="left" w:pos="1134"/>
          <w:tab w:val="left" w:pos="8647"/>
        </w:tabs>
        <w:spacing w:line="360" w:lineRule="auto"/>
        <w:ind w:left="0" w:right="-142"/>
        <w:jc w:val="both"/>
        <w:outlineLvl w:val="0"/>
        <w:rPr>
          <w:rFonts w:ascii="Verdana" w:hAnsi="Verdana"/>
          <w:sz w:val="18"/>
        </w:rPr>
      </w:pPr>
      <w:r>
        <w:rPr>
          <w:rFonts w:ascii="Verdana" w:hAnsi="Verdana"/>
          <w:sz w:val="18"/>
        </w:rPr>
        <w:t xml:space="preserve">- </w:t>
      </w:r>
      <w:r w:rsidRPr="00EF2C7E">
        <w:rPr>
          <w:rFonts w:ascii="Verdana" w:hAnsi="Verdana"/>
          <w:sz w:val="18"/>
        </w:rPr>
        <w:t>Cenę realizacji przedmiotu zamówienia - waga 60%;</w:t>
      </w:r>
    </w:p>
    <w:p w:rsidR="00333F38" w:rsidRDefault="00333F38" w:rsidP="00333F38">
      <w:pPr>
        <w:pStyle w:val="Akapitzlist"/>
        <w:tabs>
          <w:tab w:val="left" w:pos="1134"/>
          <w:tab w:val="left" w:pos="8647"/>
        </w:tabs>
        <w:spacing w:line="360" w:lineRule="auto"/>
        <w:ind w:left="0" w:right="-142"/>
        <w:jc w:val="both"/>
        <w:outlineLvl w:val="0"/>
        <w:rPr>
          <w:rFonts w:ascii="Verdana" w:hAnsi="Verdana"/>
          <w:sz w:val="18"/>
        </w:rPr>
      </w:pPr>
      <w:r>
        <w:rPr>
          <w:rFonts w:ascii="Verdana" w:hAnsi="Verdana"/>
          <w:sz w:val="18"/>
        </w:rPr>
        <w:t xml:space="preserve">- </w:t>
      </w:r>
      <w:r w:rsidRPr="008F5907">
        <w:rPr>
          <w:rFonts w:ascii="Verdana" w:hAnsi="Verdana"/>
          <w:sz w:val="18"/>
        </w:rPr>
        <w:t xml:space="preserve">Termin realizacji przedmiotu zamówienia </w:t>
      </w:r>
      <w:r>
        <w:rPr>
          <w:rFonts w:ascii="Verdana" w:hAnsi="Verdana"/>
          <w:sz w:val="18"/>
        </w:rPr>
        <w:t>- waga 40</w:t>
      </w:r>
      <w:r w:rsidRPr="008F5907">
        <w:rPr>
          <w:rFonts w:ascii="Verdana" w:hAnsi="Verdana"/>
          <w:sz w:val="18"/>
        </w:rPr>
        <w:t xml:space="preserve"> %</w:t>
      </w:r>
      <w:r>
        <w:rPr>
          <w:rFonts w:ascii="Verdana" w:hAnsi="Verdana"/>
          <w:sz w:val="18"/>
        </w:rPr>
        <w:t>;</w:t>
      </w:r>
    </w:p>
    <w:p w:rsidR="00B267B8" w:rsidRPr="001A0BCF" w:rsidRDefault="00B267B8" w:rsidP="001A0BCF">
      <w:pPr>
        <w:pStyle w:val="Akapitzlist"/>
        <w:numPr>
          <w:ilvl w:val="0"/>
          <w:numId w:val="8"/>
        </w:numPr>
        <w:tabs>
          <w:tab w:val="right" w:pos="9356"/>
        </w:tabs>
        <w:ind w:left="426" w:right="-97" w:hanging="568"/>
        <w:jc w:val="both"/>
        <w:rPr>
          <w:rFonts w:ascii="Verdana" w:hAnsi="Verdana"/>
          <w:b/>
          <w:bCs/>
          <w:sz w:val="18"/>
          <w:szCs w:val="18"/>
        </w:rPr>
      </w:pPr>
      <w:r w:rsidRPr="001A0BCF">
        <w:rPr>
          <w:rFonts w:ascii="Verdana" w:hAnsi="Verdana"/>
          <w:b/>
          <w:bCs/>
          <w:sz w:val="18"/>
          <w:szCs w:val="18"/>
          <w:u w:val="single"/>
        </w:rPr>
        <w:t>Złożone oferty</w:t>
      </w:r>
    </w:p>
    <w:p w:rsidR="001A0BCF" w:rsidRPr="001A0BCF" w:rsidRDefault="001A0BCF" w:rsidP="001A0BCF">
      <w:pPr>
        <w:pStyle w:val="Akapitzlist"/>
        <w:tabs>
          <w:tab w:val="right" w:pos="9356"/>
        </w:tabs>
        <w:ind w:left="1080" w:right="-97"/>
        <w:jc w:val="both"/>
        <w:rPr>
          <w:rFonts w:ascii="Verdana" w:hAnsi="Verdana"/>
          <w:b/>
          <w:bCs/>
          <w:sz w:val="18"/>
          <w:szCs w:val="18"/>
        </w:rPr>
      </w:pPr>
    </w:p>
    <w:p w:rsidR="005E770A" w:rsidRPr="001A0BCF" w:rsidRDefault="0043200C" w:rsidP="0043200C">
      <w:pPr>
        <w:tabs>
          <w:tab w:val="right" w:pos="9356"/>
        </w:tabs>
        <w:ind w:right="-97"/>
        <w:jc w:val="both"/>
        <w:rPr>
          <w:rFonts w:ascii="Verdana" w:hAnsi="Verdana"/>
          <w:sz w:val="18"/>
          <w:szCs w:val="18"/>
        </w:rPr>
      </w:pPr>
      <w:r w:rsidRPr="001A0BCF">
        <w:rPr>
          <w:rFonts w:ascii="Verdana" w:hAnsi="Verdana"/>
          <w:sz w:val="18"/>
          <w:szCs w:val="18"/>
        </w:rPr>
        <w:t xml:space="preserve">Ofertę złożył następujący Wykonawca, wymieniony w Tabeli: </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09"/>
        <w:gridCol w:w="2410"/>
        <w:gridCol w:w="2126"/>
        <w:gridCol w:w="1985"/>
        <w:gridCol w:w="1842"/>
      </w:tblGrid>
      <w:tr w:rsidR="00333F38" w:rsidRPr="001A0BCF" w:rsidTr="00324D45">
        <w:trPr>
          <w:trHeight w:val="1665"/>
          <w:tblHeader/>
        </w:trPr>
        <w:tc>
          <w:tcPr>
            <w:tcW w:w="709" w:type="dxa"/>
            <w:tcBorders>
              <w:top w:val="single" w:sz="4" w:space="0" w:color="auto"/>
              <w:left w:val="single" w:sz="4" w:space="0" w:color="auto"/>
              <w:bottom w:val="single" w:sz="4" w:space="0" w:color="auto"/>
              <w:right w:val="single" w:sz="4" w:space="0" w:color="auto"/>
            </w:tcBorders>
            <w:hideMark/>
          </w:tcPr>
          <w:p w:rsidR="00333F38" w:rsidRPr="00324D45" w:rsidRDefault="00333F38" w:rsidP="00163FA8">
            <w:pPr>
              <w:ind w:right="-97"/>
              <w:jc w:val="center"/>
              <w:rPr>
                <w:rFonts w:ascii="Verdana" w:hAnsi="Verdana" w:cs="Arial"/>
                <w:color w:val="auto"/>
                <w:vertAlign w:val="subscript"/>
              </w:rPr>
            </w:pPr>
            <w:r w:rsidRPr="00324D45">
              <w:rPr>
                <w:rFonts w:ascii="Verdana" w:hAnsi="Verdana" w:cs="Arial"/>
                <w:color w:val="auto"/>
                <w:vertAlign w:val="subscript"/>
              </w:rPr>
              <w:t>Nr oferty</w:t>
            </w:r>
          </w:p>
        </w:tc>
        <w:tc>
          <w:tcPr>
            <w:tcW w:w="2410" w:type="dxa"/>
            <w:tcBorders>
              <w:top w:val="single" w:sz="4" w:space="0" w:color="auto"/>
              <w:left w:val="single" w:sz="4" w:space="0" w:color="auto"/>
              <w:bottom w:val="single" w:sz="4" w:space="0" w:color="auto"/>
              <w:right w:val="single" w:sz="4" w:space="0" w:color="auto"/>
            </w:tcBorders>
            <w:hideMark/>
          </w:tcPr>
          <w:p w:rsidR="00333F38" w:rsidRPr="00333F38" w:rsidRDefault="00333F38" w:rsidP="00163FA8">
            <w:pPr>
              <w:ind w:right="-97"/>
              <w:jc w:val="center"/>
              <w:rPr>
                <w:rFonts w:ascii="Arial" w:hAnsi="Arial" w:cs="Arial"/>
                <w:color w:val="auto"/>
                <w:sz w:val="28"/>
                <w:szCs w:val="28"/>
                <w:vertAlign w:val="subscript"/>
              </w:rPr>
            </w:pPr>
            <w:r w:rsidRPr="00333F38">
              <w:rPr>
                <w:rFonts w:ascii="Arial" w:hAnsi="Arial" w:cs="Arial"/>
                <w:color w:val="auto"/>
                <w:sz w:val="28"/>
                <w:szCs w:val="28"/>
                <w:vertAlign w:val="subscript"/>
              </w:rPr>
              <w:t xml:space="preserve">Wykonawca, </w:t>
            </w:r>
          </w:p>
          <w:p w:rsidR="00333F38" w:rsidRPr="001A0BCF" w:rsidRDefault="00333F38" w:rsidP="00163FA8">
            <w:pPr>
              <w:ind w:right="-97"/>
              <w:jc w:val="center"/>
              <w:rPr>
                <w:rFonts w:ascii="Verdana" w:hAnsi="Verdana" w:cs="Arial"/>
                <w:color w:val="auto"/>
                <w:sz w:val="16"/>
                <w:szCs w:val="16"/>
                <w:vertAlign w:val="subscript"/>
              </w:rPr>
            </w:pPr>
          </w:p>
        </w:tc>
        <w:tc>
          <w:tcPr>
            <w:tcW w:w="2126" w:type="dxa"/>
            <w:tcBorders>
              <w:top w:val="single" w:sz="4" w:space="0" w:color="auto"/>
              <w:left w:val="single" w:sz="4" w:space="0" w:color="auto"/>
              <w:bottom w:val="single" w:sz="4" w:space="0" w:color="auto"/>
              <w:right w:val="single" w:sz="4" w:space="0" w:color="auto"/>
            </w:tcBorders>
          </w:tcPr>
          <w:p w:rsidR="00333F38" w:rsidRPr="001A0BCF" w:rsidRDefault="00333F38" w:rsidP="001A0BCF">
            <w:pPr>
              <w:tabs>
                <w:tab w:val="num" w:pos="720"/>
                <w:tab w:val="right" w:pos="9356"/>
              </w:tabs>
              <w:ind w:right="-97"/>
              <w:rPr>
                <w:rFonts w:ascii="Verdana" w:hAnsi="Verdana"/>
                <w:b/>
                <w:color w:val="auto"/>
                <w:sz w:val="16"/>
                <w:szCs w:val="16"/>
                <w:vertAlign w:val="subscript"/>
              </w:rPr>
            </w:pPr>
            <w:r w:rsidRPr="00EF2C7E">
              <w:rPr>
                <w:rFonts w:ascii="Verdana" w:hAnsi="Verdana"/>
                <w:sz w:val="18"/>
              </w:rPr>
              <w:t>Cenę realizacji przedmiotu zamówienia</w:t>
            </w:r>
            <w:r>
              <w:rPr>
                <w:rFonts w:ascii="Verdana" w:hAnsi="Verdana"/>
                <w:sz w:val="18"/>
              </w:rPr>
              <w:t xml:space="preserve"> brutto w PLN.</w:t>
            </w:r>
          </w:p>
        </w:tc>
        <w:tc>
          <w:tcPr>
            <w:tcW w:w="1985" w:type="dxa"/>
            <w:tcBorders>
              <w:top w:val="single" w:sz="4" w:space="0" w:color="auto"/>
              <w:left w:val="single" w:sz="4" w:space="0" w:color="auto"/>
              <w:bottom w:val="single" w:sz="4" w:space="0" w:color="auto"/>
              <w:right w:val="single" w:sz="4" w:space="0" w:color="auto"/>
            </w:tcBorders>
          </w:tcPr>
          <w:p w:rsidR="00333F38" w:rsidRPr="001A0BCF" w:rsidRDefault="00333F38" w:rsidP="00163FA8">
            <w:pPr>
              <w:tabs>
                <w:tab w:val="left" w:pos="708"/>
                <w:tab w:val="center" w:pos="4536"/>
                <w:tab w:val="right" w:pos="9072"/>
              </w:tabs>
              <w:ind w:right="-97"/>
              <w:rPr>
                <w:rFonts w:ascii="Verdana" w:hAnsi="Verdana" w:cs="Arial"/>
                <w:color w:val="auto"/>
                <w:sz w:val="16"/>
                <w:szCs w:val="16"/>
              </w:rPr>
            </w:pPr>
            <w:r w:rsidRPr="008F5907">
              <w:rPr>
                <w:rFonts w:ascii="Verdana" w:hAnsi="Verdana"/>
                <w:sz w:val="18"/>
              </w:rPr>
              <w:t>Termin realizacji przedmiotu zamówienia</w:t>
            </w:r>
          </w:p>
        </w:tc>
        <w:tc>
          <w:tcPr>
            <w:tcW w:w="1842" w:type="dxa"/>
            <w:tcBorders>
              <w:top w:val="single" w:sz="4" w:space="0" w:color="auto"/>
              <w:left w:val="single" w:sz="4" w:space="0" w:color="auto"/>
              <w:bottom w:val="single" w:sz="4" w:space="0" w:color="auto"/>
              <w:right w:val="single" w:sz="4" w:space="0" w:color="auto"/>
            </w:tcBorders>
          </w:tcPr>
          <w:p w:rsidR="00333F38" w:rsidRPr="001A0BCF" w:rsidRDefault="00333F38">
            <w:pPr>
              <w:rPr>
                <w:rFonts w:ascii="Verdana" w:hAnsi="Verdana"/>
                <w:color w:val="auto"/>
                <w:sz w:val="18"/>
                <w:szCs w:val="18"/>
                <w:vertAlign w:val="subscript"/>
              </w:rPr>
            </w:pPr>
          </w:p>
          <w:p w:rsidR="00333F38" w:rsidRPr="001A0BCF" w:rsidRDefault="00333F38" w:rsidP="00163FA8">
            <w:pPr>
              <w:tabs>
                <w:tab w:val="left" w:pos="708"/>
                <w:tab w:val="center" w:pos="4536"/>
                <w:tab w:val="right" w:pos="9072"/>
              </w:tabs>
              <w:ind w:right="-97"/>
              <w:rPr>
                <w:rFonts w:ascii="Verdana" w:hAnsi="Verdana" w:cs="Arial"/>
                <w:color w:val="auto"/>
                <w:sz w:val="18"/>
                <w:szCs w:val="18"/>
              </w:rPr>
            </w:pPr>
            <w:r w:rsidRPr="001A0BCF">
              <w:rPr>
                <w:rFonts w:ascii="Verdana" w:hAnsi="Verdana" w:cs="Arial"/>
                <w:color w:val="auto"/>
                <w:sz w:val="18"/>
                <w:szCs w:val="18"/>
              </w:rPr>
              <w:t>Punktacja</w:t>
            </w:r>
          </w:p>
        </w:tc>
      </w:tr>
      <w:tr w:rsidR="00333F38" w:rsidRPr="001A0BCF" w:rsidTr="00324D45">
        <w:trPr>
          <w:trHeight w:val="1486"/>
          <w:tblHeader/>
        </w:trPr>
        <w:tc>
          <w:tcPr>
            <w:tcW w:w="709" w:type="dxa"/>
            <w:tcBorders>
              <w:top w:val="single" w:sz="4" w:space="0" w:color="auto"/>
              <w:left w:val="single" w:sz="4" w:space="0" w:color="auto"/>
              <w:bottom w:val="single" w:sz="4" w:space="0" w:color="auto"/>
              <w:right w:val="single" w:sz="4" w:space="0" w:color="auto"/>
            </w:tcBorders>
          </w:tcPr>
          <w:p w:rsidR="00333F38" w:rsidRPr="00324D45" w:rsidRDefault="00333F38" w:rsidP="00163FA8">
            <w:pPr>
              <w:ind w:right="-97"/>
              <w:jc w:val="center"/>
              <w:rPr>
                <w:rFonts w:ascii="Verdana" w:hAnsi="Verdana"/>
                <w:sz w:val="28"/>
                <w:szCs w:val="28"/>
                <w:vertAlign w:val="subscript"/>
              </w:rPr>
            </w:pPr>
            <w:r w:rsidRPr="00324D45">
              <w:rPr>
                <w:rFonts w:ascii="Verdana" w:hAnsi="Verdana"/>
                <w:sz w:val="28"/>
                <w:szCs w:val="28"/>
                <w:vertAlign w:val="subscript"/>
              </w:rPr>
              <w:t>1.</w:t>
            </w:r>
          </w:p>
        </w:tc>
        <w:tc>
          <w:tcPr>
            <w:tcW w:w="2410" w:type="dxa"/>
            <w:tcBorders>
              <w:top w:val="single" w:sz="4" w:space="0" w:color="auto"/>
              <w:left w:val="single" w:sz="4" w:space="0" w:color="auto"/>
              <w:bottom w:val="single" w:sz="4" w:space="0" w:color="auto"/>
              <w:right w:val="single" w:sz="4" w:space="0" w:color="auto"/>
            </w:tcBorders>
          </w:tcPr>
          <w:p w:rsidR="00333F38" w:rsidRPr="006124B4" w:rsidRDefault="00333F38" w:rsidP="00333F38">
            <w:pPr>
              <w:rPr>
                <w:rFonts w:ascii="Verdana" w:hAnsi="Verdana" w:cs="Calibri"/>
                <w:color w:val="000000"/>
                <w:sz w:val="18"/>
                <w:szCs w:val="18"/>
              </w:rPr>
            </w:pPr>
            <w:r w:rsidRPr="006124B4">
              <w:rPr>
                <w:rFonts w:ascii="Verdana" w:hAnsi="Verdana" w:cs="Calibri"/>
                <w:color w:val="000000"/>
                <w:sz w:val="18"/>
                <w:szCs w:val="18"/>
              </w:rPr>
              <w:t>REMOS S.C.</w:t>
            </w:r>
          </w:p>
          <w:p w:rsidR="00333F38" w:rsidRDefault="00333F38" w:rsidP="00333F38">
            <w:pPr>
              <w:rPr>
                <w:rFonts w:ascii="Verdana" w:hAnsi="Verdana" w:cs="Calibri"/>
                <w:color w:val="000000"/>
                <w:sz w:val="18"/>
                <w:szCs w:val="18"/>
              </w:rPr>
            </w:pPr>
            <w:r w:rsidRPr="006124B4">
              <w:rPr>
                <w:rFonts w:ascii="Verdana" w:hAnsi="Verdana" w:cs="Calibri"/>
                <w:color w:val="000000"/>
                <w:sz w:val="18"/>
                <w:szCs w:val="18"/>
              </w:rPr>
              <w:t xml:space="preserve">Dariusz </w:t>
            </w:r>
            <w:proofErr w:type="spellStart"/>
            <w:r w:rsidRPr="006124B4">
              <w:rPr>
                <w:rFonts w:ascii="Verdana" w:hAnsi="Verdana" w:cs="Calibri"/>
                <w:color w:val="000000"/>
                <w:sz w:val="18"/>
                <w:szCs w:val="18"/>
              </w:rPr>
              <w:t>M</w:t>
            </w:r>
            <w:r>
              <w:rPr>
                <w:rFonts w:ascii="Verdana" w:hAnsi="Verdana" w:cs="Calibri"/>
                <w:color w:val="000000"/>
                <w:sz w:val="18"/>
                <w:szCs w:val="18"/>
              </w:rPr>
              <w:t>askowski</w:t>
            </w:r>
            <w:proofErr w:type="spellEnd"/>
          </w:p>
          <w:p w:rsidR="00333F38" w:rsidRDefault="00333F38" w:rsidP="00333F38">
            <w:pPr>
              <w:rPr>
                <w:rFonts w:ascii="Verdana" w:hAnsi="Verdana" w:cs="Calibri"/>
                <w:color w:val="000000"/>
                <w:sz w:val="18"/>
                <w:szCs w:val="18"/>
              </w:rPr>
            </w:pPr>
            <w:r>
              <w:rPr>
                <w:rFonts w:ascii="Verdana" w:hAnsi="Verdana" w:cs="Calibri"/>
                <w:color w:val="000000"/>
                <w:sz w:val="18"/>
                <w:szCs w:val="18"/>
              </w:rPr>
              <w:t xml:space="preserve">Katarzyna </w:t>
            </w:r>
            <w:proofErr w:type="spellStart"/>
            <w:r>
              <w:rPr>
                <w:rFonts w:ascii="Verdana" w:hAnsi="Verdana" w:cs="Calibri"/>
                <w:color w:val="000000"/>
                <w:sz w:val="18"/>
                <w:szCs w:val="18"/>
              </w:rPr>
              <w:t>Maskowska</w:t>
            </w:r>
            <w:proofErr w:type="spellEnd"/>
          </w:p>
          <w:p w:rsidR="00333F38" w:rsidRDefault="00333F38" w:rsidP="00333F38">
            <w:pPr>
              <w:rPr>
                <w:rFonts w:ascii="Verdana" w:hAnsi="Verdana" w:cs="Calibri"/>
                <w:color w:val="000000"/>
                <w:sz w:val="18"/>
                <w:szCs w:val="18"/>
              </w:rPr>
            </w:pPr>
            <w:r>
              <w:rPr>
                <w:rFonts w:ascii="Verdana" w:hAnsi="Verdana" w:cs="Calibri"/>
                <w:color w:val="000000"/>
                <w:sz w:val="18"/>
                <w:szCs w:val="18"/>
              </w:rPr>
              <w:t>Ul. Średzka 44</w:t>
            </w:r>
          </w:p>
          <w:p w:rsidR="00333F38" w:rsidRPr="001A0BCF" w:rsidRDefault="00333F38" w:rsidP="00333F38">
            <w:pPr>
              <w:ind w:right="-97"/>
              <w:rPr>
                <w:rFonts w:ascii="Verdana" w:hAnsi="Verdana" w:cs="Arial"/>
                <w:sz w:val="18"/>
                <w:szCs w:val="18"/>
                <w:vertAlign w:val="subscript"/>
              </w:rPr>
            </w:pPr>
            <w:r>
              <w:rPr>
                <w:rFonts w:ascii="Verdana" w:hAnsi="Verdana" w:cs="Calibri"/>
                <w:color w:val="000000"/>
                <w:sz w:val="18"/>
                <w:szCs w:val="18"/>
              </w:rPr>
              <w:t xml:space="preserve">54-017 </w:t>
            </w:r>
            <w:r w:rsidR="00801E00">
              <w:rPr>
                <w:rFonts w:ascii="Verdana" w:hAnsi="Verdana" w:cs="Calibri"/>
                <w:color w:val="000000"/>
                <w:sz w:val="18"/>
                <w:szCs w:val="18"/>
              </w:rPr>
              <w:t>Wrocław</w:t>
            </w:r>
          </w:p>
        </w:tc>
        <w:tc>
          <w:tcPr>
            <w:tcW w:w="2126" w:type="dxa"/>
            <w:tcBorders>
              <w:top w:val="single" w:sz="4" w:space="0" w:color="auto"/>
              <w:left w:val="single" w:sz="4" w:space="0" w:color="auto"/>
              <w:bottom w:val="single" w:sz="4" w:space="0" w:color="auto"/>
              <w:right w:val="single" w:sz="4" w:space="0" w:color="auto"/>
            </w:tcBorders>
          </w:tcPr>
          <w:p w:rsidR="00333F38" w:rsidRDefault="00333F38" w:rsidP="001A0BCF">
            <w:pPr>
              <w:tabs>
                <w:tab w:val="num" w:pos="720"/>
                <w:tab w:val="right" w:pos="9356"/>
              </w:tabs>
              <w:ind w:right="-97"/>
              <w:jc w:val="center"/>
              <w:rPr>
                <w:rFonts w:ascii="Verdana" w:hAnsi="Verdana" w:cs="Calibri"/>
                <w:color w:val="FF0000"/>
                <w:sz w:val="18"/>
                <w:szCs w:val="18"/>
              </w:rPr>
            </w:pPr>
          </w:p>
          <w:p w:rsidR="00333F38" w:rsidRDefault="00333F38" w:rsidP="001A0BCF">
            <w:pPr>
              <w:tabs>
                <w:tab w:val="num" w:pos="720"/>
                <w:tab w:val="right" w:pos="9356"/>
              </w:tabs>
              <w:ind w:right="-97"/>
              <w:jc w:val="center"/>
              <w:rPr>
                <w:rFonts w:ascii="Verdana" w:hAnsi="Verdana" w:cs="Calibri"/>
                <w:color w:val="FF0000"/>
                <w:sz w:val="18"/>
                <w:szCs w:val="18"/>
              </w:rPr>
            </w:pPr>
          </w:p>
          <w:p w:rsidR="00333F38" w:rsidRPr="00333F38" w:rsidRDefault="00333F38" w:rsidP="001A0BCF">
            <w:pPr>
              <w:tabs>
                <w:tab w:val="num" w:pos="720"/>
                <w:tab w:val="right" w:pos="9356"/>
              </w:tabs>
              <w:ind w:right="-97"/>
              <w:jc w:val="center"/>
              <w:rPr>
                <w:rFonts w:ascii="Verdana" w:hAnsi="Verdana" w:cs="Arial"/>
                <w:b/>
                <w:bCs/>
                <w:color w:val="auto"/>
                <w:sz w:val="18"/>
                <w:szCs w:val="18"/>
              </w:rPr>
            </w:pPr>
            <w:r w:rsidRPr="00333F38">
              <w:rPr>
                <w:rFonts w:ascii="Verdana" w:hAnsi="Verdana" w:cs="Calibri"/>
                <w:b/>
                <w:color w:val="auto"/>
                <w:sz w:val="18"/>
                <w:szCs w:val="18"/>
              </w:rPr>
              <w:t>29.501,55</w:t>
            </w:r>
          </w:p>
          <w:p w:rsidR="00333F38" w:rsidRDefault="00333F38" w:rsidP="00F87044">
            <w:pPr>
              <w:tabs>
                <w:tab w:val="num" w:pos="720"/>
                <w:tab w:val="right" w:pos="9356"/>
              </w:tabs>
              <w:ind w:right="-97"/>
              <w:jc w:val="both"/>
              <w:rPr>
                <w:rFonts w:ascii="Verdana" w:hAnsi="Verdana" w:cs="Verdana"/>
                <w:b/>
                <w:bCs/>
                <w:iCs/>
                <w:color w:val="auto"/>
                <w:sz w:val="16"/>
                <w:szCs w:val="16"/>
              </w:rPr>
            </w:pPr>
          </w:p>
          <w:p w:rsidR="00333F38" w:rsidRDefault="00333F38" w:rsidP="00F87044">
            <w:pPr>
              <w:tabs>
                <w:tab w:val="num" w:pos="720"/>
                <w:tab w:val="right" w:pos="9356"/>
              </w:tabs>
              <w:ind w:right="-97"/>
              <w:jc w:val="both"/>
              <w:rPr>
                <w:rFonts w:ascii="Verdana" w:hAnsi="Verdana" w:cs="Verdana"/>
                <w:b/>
                <w:bCs/>
                <w:iCs/>
                <w:color w:val="auto"/>
                <w:sz w:val="16"/>
                <w:szCs w:val="16"/>
              </w:rPr>
            </w:pPr>
          </w:p>
          <w:p w:rsidR="00333F38" w:rsidRPr="001A0BCF" w:rsidRDefault="00324D45" w:rsidP="00F87044">
            <w:pPr>
              <w:tabs>
                <w:tab w:val="num" w:pos="720"/>
                <w:tab w:val="right" w:pos="9356"/>
              </w:tabs>
              <w:ind w:right="-97"/>
              <w:jc w:val="both"/>
              <w:rPr>
                <w:rFonts w:ascii="Verdana" w:hAnsi="Verdana" w:cs="Arial"/>
                <w:bCs/>
                <w:sz w:val="16"/>
                <w:szCs w:val="16"/>
              </w:rPr>
            </w:pPr>
            <w:r>
              <w:rPr>
                <w:rFonts w:ascii="Verdana" w:hAnsi="Verdana" w:cs="Verdana"/>
                <w:b/>
                <w:bCs/>
                <w:iCs/>
                <w:color w:val="auto"/>
                <w:sz w:val="16"/>
                <w:szCs w:val="16"/>
              </w:rPr>
              <w:t xml:space="preserve">     </w:t>
            </w:r>
            <w:r w:rsidR="00333F38">
              <w:rPr>
                <w:rFonts w:ascii="Verdana" w:hAnsi="Verdana" w:cs="Verdana"/>
                <w:b/>
                <w:bCs/>
                <w:iCs/>
                <w:color w:val="auto"/>
                <w:sz w:val="16"/>
                <w:szCs w:val="16"/>
              </w:rPr>
              <w:t xml:space="preserve"> </w:t>
            </w:r>
            <w:r w:rsidR="00333F38" w:rsidRPr="001A0BCF">
              <w:rPr>
                <w:rFonts w:ascii="Verdana" w:hAnsi="Verdana" w:cs="Verdana"/>
                <w:b/>
                <w:bCs/>
                <w:iCs/>
                <w:color w:val="auto"/>
                <w:sz w:val="16"/>
                <w:szCs w:val="16"/>
              </w:rPr>
              <w:t>niepunktowana</w:t>
            </w:r>
          </w:p>
        </w:tc>
        <w:tc>
          <w:tcPr>
            <w:tcW w:w="1985" w:type="dxa"/>
            <w:tcBorders>
              <w:top w:val="single" w:sz="4" w:space="0" w:color="auto"/>
              <w:left w:val="single" w:sz="4" w:space="0" w:color="auto"/>
              <w:bottom w:val="single" w:sz="4" w:space="0" w:color="auto"/>
              <w:right w:val="single" w:sz="4" w:space="0" w:color="auto"/>
            </w:tcBorders>
          </w:tcPr>
          <w:p w:rsidR="00333F38" w:rsidRDefault="00333F38" w:rsidP="001A0BCF">
            <w:pPr>
              <w:tabs>
                <w:tab w:val="left" w:pos="708"/>
                <w:tab w:val="center" w:pos="4536"/>
                <w:tab w:val="right" w:pos="9072"/>
              </w:tabs>
              <w:ind w:right="-97"/>
              <w:jc w:val="center"/>
              <w:rPr>
                <w:rFonts w:ascii="Verdana" w:hAnsi="Verdana" w:cs="Calibri"/>
                <w:color w:val="000000"/>
                <w:sz w:val="18"/>
                <w:szCs w:val="18"/>
              </w:rPr>
            </w:pPr>
          </w:p>
          <w:p w:rsidR="00333F38" w:rsidRDefault="00333F38" w:rsidP="001A0BCF">
            <w:pPr>
              <w:tabs>
                <w:tab w:val="left" w:pos="708"/>
                <w:tab w:val="center" w:pos="4536"/>
                <w:tab w:val="right" w:pos="9072"/>
              </w:tabs>
              <w:ind w:right="-97"/>
              <w:jc w:val="center"/>
              <w:rPr>
                <w:rFonts w:ascii="Verdana" w:hAnsi="Verdana" w:cs="Calibri"/>
                <w:color w:val="000000"/>
                <w:sz w:val="18"/>
                <w:szCs w:val="18"/>
              </w:rPr>
            </w:pPr>
          </w:p>
          <w:p w:rsidR="00333F38" w:rsidRPr="00333F38" w:rsidRDefault="00333F38" w:rsidP="001A0BCF">
            <w:pPr>
              <w:tabs>
                <w:tab w:val="left" w:pos="708"/>
                <w:tab w:val="center" w:pos="4536"/>
                <w:tab w:val="right" w:pos="9072"/>
              </w:tabs>
              <w:ind w:right="-97"/>
              <w:jc w:val="center"/>
              <w:rPr>
                <w:rFonts w:ascii="Verdana" w:hAnsi="Verdana" w:cs="Arial"/>
                <w:b/>
                <w:sz w:val="18"/>
                <w:szCs w:val="18"/>
              </w:rPr>
            </w:pPr>
            <w:r w:rsidRPr="00333F38">
              <w:rPr>
                <w:rFonts w:ascii="Verdana" w:hAnsi="Verdana" w:cs="Calibri"/>
                <w:b/>
                <w:color w:val="000000"/>
                <w:sz w:val="18"/>
                <w:szCs w:val="18"/>
              </w:rPr>
              <w:t>7 tygodni</w:t>
            </w:r>
            <w:r w:rsidRPr="00333F38">
              <w:rPr>
                <w:rFonts w:ascii="Verdana" w:hAnsi="Verdana" w:cs="Arial"/>
                <w:b/>
                <w:sz w:val="18"/>
                <w:szCs w:val="18"/>
              </w:rPr>
              <w:t xml:space="preserve"> </w:t>
            </w:r>
          </w:p>
          <w:p w:rsidR="00333F38" w:rsidRPr="001A0BCF" w:rsidRDefault="00333F38" w:rsidP="00163FA8">
            <w:pPr>
              <w:tabs>
                <w:tab w:val="left" w:pos="708"/>
                <w:tab w:val="center" w:pos="4536"/>
                <w:tab w:val="right" w:pos="9072"/>
              </w:tabs>
              <w:ind w:right="-97"/>
              <w:jc w:val="center"/>
              <w:rPr>
                <w:rFonts w:ascii="Verdana" w:hAnsi="Verdana" w:cs="Arial"/>
                <w:sz w:val="18"/>
                <w:szCs w:val="18"/>
                <w:vertAlign w:val="subscript"/>
              </w:rPr>
            </w:pPr>
          </w:p>
          <w:p w:rsidR="00333F38" w:rsidRPr="001A0BCF" w:rsidRDefault="00333F38" w:rsidP="00F87044">
            <w:pPr>
              <w:tabs>
                <w:tab w:val="num" w:pos="720"/>
                <w:tab w:val="right" w:pos="9356"/>
              </w:tabs>
              <w:ind w:right="-97"/>
              <w:jc w:val="both"/>
              <w:rPr>
                <w:rFonts w:ascii="Verdana" w:hAnsi="Verdana" w:cs="Verdana"/>
                <w:b/>
                <w:bCs/>
                <w:iCs/>
                <w:color w:val="auto"/>
                <w:sz w:val="18"/>
                <w:szCs w:val="18"/>
              </w:rPr>
            </w:pPr>
          </w:p>
          <w:p w:rsidR="00333F38" w:rsidRPr="001A0BCF" w:rsidRDefault="00333F38" w:rsidP="001A0BCF">
            <w:pPr>
              <w:tabs>
                <w:tab w:val="num" w:pos="720"/>
                <w:tab w:val="right" w:pos="9356"/>
              </w:tabs>
              <w:ind w:right="-97"/>
              <w:jc w:val="center"/>
              <w:rPr>
                <w:rFonts w:ascii="Verdana" w:hAnsi="Verdana" w:cs="Arial"/>
                <w:sz w:val="16"/>
                <w:szCs w:val="16"/>
                <w:vertAlign w:val="subscript"/>
              </w:rPr>
            </w:pPr>
            <w:r w:rsidRPr="001A0BCF">
              <w:rPr>
                <w:rFonts w:ascii="Verdana" w:hAnsi="Verdana" w:cs="Verdana"/>
                <w:b/>
                <w:bCs/>
                <w:iCs/>
                <w:color w:val="auto"/>
                <w:sz w:val="16"/>
                <w:szCs w:val="16"/>
              </w:rPr>
              <w:t>niepunktowana</w:t>
            </w:r>
          </w:p>
        </w:tc>
        <w:tc>
          <w:tcPr>
            <w:tcW w:w="1842" w:type="dxa"/>
            <w:tcBorders>
              <w:top w:val="single" w:sz="4" w:space="0" w:color="auto"/>
              <w:left w:val="single" w:sz="4" w:space="0" w:color="auto"/>
              <w:bottom w:val="single" w:sz="4" w:space="0" w:color="auto"/>
              <w:right w:val="single" w:sz="4" w:space="0" w:color="auto"/>
            </w:tcBorders>
          </w:tcPr>
          <w:p w:rsidR="00333F38" w:rsidRPr="001A0BCF" w:rsidRDefault="00333F38" w:rsidP="00C8691E">
            <w:pPr>
              <w:tabs>
                <w:tab w:val="left" w:pos="708"/>
                <w:tab w:val="center" w:pos="4536"/>
                <w:tab w:val="right" w:pos="9072"/>
              </w:tabs>
              <w:ind w:right="-97"/>
              <w:rPr>
                <w:rFonts w:ascii="Verdana" w:hAnsi="Verdana" w:cs="Arial"/>
                <w:b/>
                <w:sz w:val="16"/>
                <w:szCs w:val="16"/>
                <w:vertAlign w:val="subscript"/>
              </w:rPr>
            </w:pPr>
            <w:r w:rsidRPr="001A0BCF">
              <w:rPr>
                <w:rFonts w:ascii="Verdana" w:hAnsi="Verdana" w:cs="Arial"/>
                <w:sz w:val="16"/>
                <w:szCs w:val="16"/>
              </w:rPr>
              <w:t xml:space="preserve">Oferta odrzucona na podstawie art.89 ust.1 pkt.2 </w:t>
            </w:r>
            <w:proofErr w:type="spellStart"/>
            <w:r w:rsidRPr="001A0BCF">
              <w:rPr>
                <w:rFonts w:ascii="Verdana" w:hAnsi="Verdana" w:cs="Arial"/>
                <w:sz w:val="16"/>
                <w:szCs w:val="16"/>
              </w:rPr>
              <w:t>Pzp</w:t>
            </w:r>
            <w:proofErr w:type="spellEnd"/>
          </w:p>
        </w:tc>
      </w:tr>
    </w:tbl>
    <w:p w:rsidR="0043200C" w:rsidRDefault="0043200C" w:rsidP="0043200C">
      <w:pPr>
        <w:tabs>
          <w:tab w:val="right" w:pos="9356"/>
        </w:tabs>
        <w:ind w:right="-97"/>
        <w:jc w:val="both"/>
        <w:rPr>
          <w:rFonts w:ascii="Verdana" w:hAnsi="Verdana"/>
          <w:sz w:val="18"/>
          <w:szCs w:val="18"/>
        </w:rPr>
      </w:pPr>
    </w:p>
    <w:p w:rsidR="001A0BCF" w:rsidRDefault="001A0BCF" w:rsidP="0043200C">
      <w:pPr>
        <w:tabs>
          <w:tab w:val="right" w:pos="9356"/>
        </w:tabs>
        <w:ind w:right="-97"/>
        <w:jc w:val="both"/>
        <w:rPr>
          <w:rFonts w:ascii="Verdana" w:hAnsi="Verdana"/>
          <w:sz w:val="18"/>
          <w:szCs w:val="18"/>
        </w:rPr>
      </w:pPr>
    </w:p>
    <w:p w:rsidR="00020A7C" w:rsidRPr="001A0BCF" w:rsidRDefault="00020A7C" w:rsidP="0043200C">
      <w:pPr>
        <w:tabs>
          <w:tab w:val="right" w:pos="9356"/>
        </w:tabs>
        <w:ind w:right="-97"/>
        <w:jc w:val="both"/>
        <w:rPr>
          <w:rFonts w:ascii="Verdana" w:hAnsi="Verdana"/>
          <w:sz w:val="18"/>
          <w:szCs w:val="18"/>
        </w:rPr>
      </w:pPr>
    </w:p>
    <w:p w:rsidR="001B7941" w:rsidRPr="001A0BCF" w:rsidRDefault="00266281" w:rsidP="001A0BCF">
      <w:pPr>
        <w:pStyle w:val="Akapitzlist"/>
        <w:numPr>
          <w:ilvl w:val="0"/>
          <w:numId w:val="8"/>
        </w:numPr>
        <w:tabs>
          <w:tab w:val="center" w:pos="4536"/>
          <w:tab w:val="right" w:pos="9180"/>
        </w:tabs>
        <w:spacing w:after="160" w:line="259" w:lineRule="auto"/>
        <w:ind w:left="426" w:right="-97" w:hanging="568"/>
        <w:jc w:val="both"/>
        <w:rPr>
          <w:rFonts w:ascii="Verdana" w:hAnsi="Verdana"/>
          <w:b/>
          <w:bCs/>
          <w:noProof/>
          <w:color w:val="auto"/>
          <w:sz w:val="18"/>
          <w:szCs w:val="18"/>
          <w:u w:val="single"/>
        </w:rPr>
      </w:pPr>
      <w:r w:rsidRPr="001A0BCF">
        <w:rPr>
          <w:rFonts w:ascii="Verdana" w:hAnsi="Verdana"/>
          <w:b/>
          <w:bCs/>
          <w:noProof/>
          <w:color w:val="auto"/>
          <w:sz w:val="18"/>
          <w:szCs w:val="18"/>
          <w:u w:val="single"/>
        </w:rPr>
        <w:t>Informacja o Wykonawcach, którzy zostali wykluczeni</w:t>
      </w:r>
      <w:r w:rsidR="001B7941" w:rsidRPr="001A0BCF">
        <w:rPr>
          <w:rFonts w:ascii="Verdana" w:hAnsi="Verdana"/>
          <w:b/>
          <w:bCs/>
          <w:noProof/>
          <w:color w:val="auto"/>
          <w:sz w:val="18"/>
          <w:szCs w:val="18"/>
          <w:u w:val="single"/>
        </w:rPr>
        <w:t>.</w:t>
      </w:r>
    </w:p>
    <w:p w:rsidR="001B7941" w:rsidRPr="005A232F" w:rsidRDefault="001B7941" w:rsidP="00EB4B0D">
      <w:pPr>
        <w:tabs>
          <w:tab w:val="num" w:pos="1080"/>
        </w:tabs>
        <w:ind w:left="425"/>
        <w:jc w:val="both"/>
        <w:rPr>
          <w:rFonts w:ascii="Verdana" w:hAnsi="Verdana"/>
          <w:color w:val="auto"/>
          <w:sz w:val="18"/>
          <w:szCs w:val="18"/>
          <w:lang w:eastAsia="en-US"/>
        </w:rPr>
      </w:pPr>
      <w:r w:rsidRPr="005A232F">
        <w:rPr>
          <w:rFonts w:ascii="Verdana" w:hAnsi="Verdana"/>
          <w:color w:val="auto"/>
          <w:sz w:val="18"/>
          <w:szCs w:val="18"/>
          <w:lang w:eastAsia="en-US"/>
        </w:rPr>
        <w:t>Wykonawca,</w:t>
      </w:r>
      <w:r w:rsidRPr="005A232F">
        <w:rPr>
          <w:rFonts w:ascii="Verdana" w:hAnsi="Verdana"/>
          <w:b/>
          <w:bCs/>
          <w:color w:val="auto"/>
          <w:sz w:val="18"/>
          <w:szCs w:val="18"/>
          <w:lang w:eastAsia="en-US"/>
        </w:rPr>
        <w:t xml:space="preserve"> </w:t>
      </w:r>
      <w:r w:rsidRPr="005A232F">
        <w:rPr>
          <w:rFonts w:ascii="Verdana" w:hAnsi="Verdana"/>
          <w:color w:val="auto"/>
          <w:sz w:val="18"/>
          <w:szCs w:val="18"/>
          <w:lang w:eastAsia="en-US"/>
        </w:rPr>
        <w:t xml:space="preserve">który złożył ofertę, </w:t>
      </w:r>
      <w:r w:rsidR="000F7CA8" w:rsidRPr="005A232F">
        <w:rPr>
          <w:rFonts w:ascii="Verdana" w:hAnsi="Verdana"/>
          <w:color w:val="auto"/>
          <w:sz w:val="18"/>
          <w:szCs w:val="18"/>
          <w:lang w:eastAsia="en-US"/>
        </w:rPr>
        <w:t xml:space="preserve">nie </w:t>
      </w:r>
      <w:r w:rsidR="00266281" w:rsidRPr="005A232F">
        <w:rPr>
          <w:rFonts w:ascii="Verdana" w:hAnsi="Verdana"/>
          <w:color w:val="auto"/>
          <w:sz w:val="18"/>
          <w:szCs w:val="18"/>
          <w:lang w:eastAsia="en-US"/>
        </w:rPr>
        <w:t>został wykluczony z postępowania</w:t>
      </w:r>
      <w:r w:rsidRPr="005A232F">
        <w:rPr>
          <w:rFonts w:ascii="Verdana" w:hAnsi="Verdana"/>
          <w:color w:val="auto"/>
          <w:sz w:val="18"/>
          <w:szCs w:val="18"/>
          <w:lang w:eastAsia="en-US"/>
        </w:rPr>
        <w:t xml:space="preserve">.  </w:t>
      </w:r>
    </w:p>
    <w:p w:rsidR="00FF75F3" w:rsidRPr="001A0BCF" w:rsidRDefault="00FF75F3" w:rsidP="00EB4B0D">
      <w:pPr>
        <w:tabs>
          <w:tab w:val="num" w:pos="1080"/>
        </w:tabs>
        <w:ind w:left="425"/>
        <w:jc w:val="both"/>
        <w:rPr>
          <w:rFonts w:ascii="Verdana" w:hAnsi="Verdana"/>
          <w:color w:val="auto"/>
          <w:sz w:val="18"/>
          <w:szCs w:val="18"/>
          <w:lang w:eastAsia="en-US"/>
        </w:rPr>
      </w:pPr>
    </w:p>
    <w:p w:rsidR="001B7941" w:rsidRPr="001A0BCF" w:rsidRDefault="00300EFA" w:rsidP="001A0BCF">
      <w:pPr>
        <w:pStyle w:val="Akapitzlist"/>
        <w:numPr>
          <w:ilvl w:val="0"/>
          <w:numId w:val="8"/>
        </w:numPr>
        <w:tabs>
          <w:tab w:val="center" w:pos="4536"/>
          <w:tab w:val="right" w:pos="9180"/>
        </w:tabs>
        <w:spacing w:after="160" w:line="259" w:lineRule="auto"/>
        <w:ind w:left="567" w:hanging="709"/>
        <w:jc w:val="both"/>
        <w:rPr>
          <w:rFonts w:ascii="Verdana" w:hAnsi="Verdana"/>
          <w:b/>
          <w:bCs/>
          <w:noProof/>
          <w:color w:val="auto"/>
          <w:sz w:val="18"/>
          <w:szCs w:val="18"/>
          <w:u w:val="single"/>
        </w:rPr>
      </w:pPr>
      <w:r w:rsidRPr="001A0BCF">
        <w:rPr>
          <w:rFonts w:ascii="Verdana" w:hAnsi="Verdana"/>
          <w:b/>
          <w:bCs/>
          <w:noProof/>
          <w:color w:val="auto"/>
          <w:sz w:val="18"/>
          <w:szCs w:val="18"/>
          <w:u w:val="single"/>
        </w:rPr>
        <w:t>Informacja o Wykonawcach, których oferty zostały odrzucone i o powodach odrzucenia oferty.</w:t>
      </w:r>
    </w:p>
    <w:p w:rsidR="008D0ECF" w:rsidRPr="00020A7C" w:rsidRDefault="000F7CA8" w:rsidP="00020A7C">
      <w:pPr>
        <w:ind w:right="44" w:firstLine="567"/>
        <w:jc w:val="both"/>
        <w:rPr>
          <w:rFonts w:ascii="Verdana" w:hAnsi="Verdana" w:cs="Arial"/>
          <w:sz w:val="18"/>
          <w:szCs w:val="18"/>
        </w:rPr>
      </w:pPr>
      <w:r w:rsidRPr="00020A7C">
        <w:rPr>
          <w:rFonts w:ascii="Verdana" w:hAnsi="Verdana" w:cs="Arial"/>
          <w:b/>
          <w:bCs/>
          <w:sz w:val="18"/>
          <w:szCs w:val="18"/>
        </w:rPr>
        <w:t>Wyjaśnienie Zamawiającego dot. odrzucenia oferty nr 1</w:t>
      </w:r>
    </w:p>
    <w:p w:rsidR="005A232F" w:rsidRPr="005A232F" w:rsidRDefault="005A232F" w:rsidP="005A232F">
      <w:pPr>
        <w:rPr>
          <w:rFonts w:ascii="Verdana" w:hAnsi="Verdana" w:cs="Calibri"/>
          <w:b/>
          <w:color w:val="000000"/>
          <w:sz w:val="18"/>
          <w:szCs w:val="18"/>
        </w:rPr>
      </w:pPr>
      <w:r>
        <w:rPr>
          <w:rFonts w:ascii="Verdana" w:hAnsi="Verdana" w:cs="Arial"/>
          <w:bCs/>
          <w:color w:val="auto"/>
          <w:sz w:val="18"/>
          <w:szCs w:val="18"/>
        </w:rPr>
        <w:lastRenderedPageBreak/>
        <w:t xml:space="preserve">         </w:t>
      </w:r>
      <w:r w:rsidR="00726D8D" w:rsidRPr="001A0BCF">
        <w:rPr>
          <w:rFonts w:ascii="Verdana" w:hAnsi="Verdana" w:cs="Arial"/>
          <w:bCs/>
          <w:color w:val="auto"/>
          <w:sz w:val="18"/>
          <w:szCs w:val="18"/>
        </w:rPr>
        <w:t>Oferta Wykonawcy</w:t>
      </w:r>
      <w:r w:rsidR="00726D8D" w:rsidRPr="001A0BCF">
        <w:rPr>
          <w:rFonts w:ascii="Verdana" w:hAnsi="Verdana" w:cs="Arial"/>
          <w:b/>
          <w:bCs/>
          <w:color w:val="auto"/>
          <w:sz w:val="18"/>
          <w:szCs w:val="18"/>
        </w:rPr>
        <w:t xml:space="preserve"> </w:t>
      </w:r>
      <w:r w:rsidRPr="005A232F">
        <w:rPr>
          <w:rFonts w:ascii="Verdana" w:hAnsi="Verdana" w:cs="Calibri"/>
          <w:b/>
          <w:color w:val="000000"/>
          <w:sz w:val="18"/>
          <w:szCs w:val="18"/>
        </w:rPr>
        <w:t xml:space="preserve">REMOS S.C. Dariusz </w:t>
      </w:r>
      <w:proofErr w:type="spellStart"/>
      <w:r w:rsidRPr="005A232F">
        <w:rPr>
          <w:rFonts w:ascii="Verdana" w:hAnsi="Verdana" w:cs="Calibri"/>
          <w:b/>
          <w:color w:val="000000"/>
          <w:sz w:val="18"/>
          <w:szCs w:val="18"/>
        </w:rPr>
        <w:t>Maskowski</w:t>
      </w:r>
      <w:proofErr w:type="spellEnd"/>
      <w:r w:rsidRPr="005A232F">
        <w:rPr>
          <w:rFonts w:ascii="Verdana" w:hAnsi="Verdana" w:cs="Calibri"/>
          <w:b/>
          <w:color w:val="000000"/>
          <w:sz w:val="18"/>
          <w:szCs w:val="18"/>
        </w:rPr>
        <w:t xml:space="preserve">, Katarzyna </w:t>
      </w:r>
      <w:proofErr w:type="spellStart"/>
      <w:r w:rsidRPr="005A232F">
        <w:rPr>
          <w:rFonts w:ascii="Verdana" w:hAnsi="Verdana" w:cs="Calibri"/>
          <w:b/>
          <w:color w:val="000000"/>
          <w:sz w:val="18"/>
          <w:szCs w:val="18"/>
        </w:rPr>
        <w:t>Maskowska</w:t>
      </w:r>
      <w:proofErr w:type="spellEnd"/>
      <w:r w:rsidRPr="005A232F">
        <w:rPr>
          <w:rFonts w:ascii="Verdana" w:hAnsi="Verdana" w:cs="Calibri"/>
          <w:b/>
          <w:color w:val="000000"/>
          <w:sz w:val="18"/>
          <w:szCs w:val="18"/>
        </w:rPr>
        <w:t>, Ul. Średzka 44</w:t>
      </w:r>
    </w:p>
    <w:p w:rsidR="00726D8D" w:rsidRPr="001A0BCF" w:rsidRDefault="005A232F" w:rsidP="005A232F">
      <w:pPr>
        <w:ind w:left="567" w:right="44"/>
        <w:jc w:val="both"/>
        <w:rPr>
          <w:rFonts w:ascii="Verdana" w:hAnsi="Verdana" w:cs="Arial"/>
          <w:b/>
          <w:bCs/>
          <w:color w:val="auto"/>
          <w:sz w:val="18"/>
          <w:szCs w:val="18"/>
        </w:rPr>
      </w:pPr>
      <w:r w:rsidRPr="005A232F">
        <w:rPr>
          <w:rFonts w:ascii="Verdana" w:hAnsi="Verdana" w:cs="Calibri"/>
          <w:b/>
          <w:color w:val="000000"/>
          <w:sz w:val="18"/>
          <w:szCs w:val="18"/>
        </w:rPr>
        <w:t xml:space="preserve">54-017 </w:t>
      </w:r>
      <w:proofErr w:type="spellStart"/>
      <w:r w:rsidRPr="005A232F">
        <w:rPr>
          <w:rFonts w:ascii="Verdana" w:hAnsi="Verdana" w:cs="Calibri"/>
          <w:b/>
          <w:color w:val="000000"/>
          <w:sz w:val="18"/>
          <w:szCs w:val="18"/>
        </w:rPr>
        <w:t>Wroclaw</w:t>
      </w:r>
      <w:proofErr w:type="spellEnd"/>
      <w:r w:rsidRPr="005A232F">
        <w:rPr>
          <w:rFonts w:ascii="Verdana" w:hAnsi="Verdana" w:cs="Arial"/>
          <w:b/>
          <w:bCs/>
          <w:color w:val="auto"/>
          <w:sz w:val="18"/>
          <w:szCs w:val="18"/>
        </w:rPr>
        <w:t xml:space="preserve"> </w:t>
      </w:r>
      <w:r w:rsidR="00726D8D" w:rsidRPr="001A0BCF">
        <w:rPr>
          <w:rFonts w:ascii="Verdana" w:hAnsi="Verdana" w:cs="Arial"/>
          <w:bCs/>
          <w:color w:val="auto"/>
          <w:sz w:val="18"/>
          <w:szCs w:val="18"/>
        </w:rPr>
        <w:t xml:space="preserve">, została odrzucona na podstawie art. 89 ust.1 pkt. 2 </w:t>
      </w:r>
      <w:proofErr w:type="spellStart"/>
      <w:r w:rsidR="00726D8D" w:rsidRPr="001A0BCF">
        <w:rPr>
          <w:rFonts w:ascii="Verdana" w:hAnsi="Verdana" w:cs="Arial"/>
          <w:bCs/>
          <w:color w:val="auto"/>
          <w:sz w:val="18"/>
          <w:szCs w:val="18"/>
        </w:rPr>
        <w:t>Pzp</w:t>
      </w:r>
      <w:proofErr w:type="spellEnd"/>
      <w:r w:rsidR="00726D8D" w:rsidRPr="001A0BCF">
        <w:rPr>
          <w:rFonts w:ascii="Verdana" w:hAnsi="Verdana" w:cs="Arial"/>
          <w:bCs/>
          <w:color w:val="auto"/>
          <w:sz w:val="18"/>
          <w:szCs w:val="18"/>
        </w:rPr>
        <w:t xml:space="preserve">.: „Zamawiający odrzuca ofertę, jeżeli jej treść nie odpowiada treści specyfikacji istotnych warunków zamówienia </w:t>
      </w:r>
      <w:r w:rsidR="00020A7C">
        <w:rPr>
          <w:rFonts w:ascii="Verdana" w:hAnsi="Verdana" w:cs="Arial"/>
          <w:bCs/>
          <w:color w:val="auto"/>
          <w:sz w:val="18"/>
          <w:szCs w:val="18"/>
        </w:rPr>
        <w:br/>
      </w:r>
      <w:r w:rsidR="00726D8D" w:rsidRPr="001A0BCF">
        <w:rPr>
          <w:rFonts w:ascii="Verdana" w:hAnsi="Verdana" w:cs="Arial"/>
          <w:bCs/>
          <w:color w:val="auto"/>
          <w:sz w:val="18"/>
          <w:szCs w:val="18"/>
        </w:rPr>
        <w:t>z zastrzeżeniem art. 87 ust.2 pkt.3”.</w:t>
      </w:r>
    </w:p>
    <w:p w:rsidR="00324D45" w:rsidRPr="00352553" w:rsidRDefault="00726D8D" w:rsidP="00324D45">
      <w:pPr>
        <w:spacing w:line="360" w:lineRule="auto"/>
        <w:ind w:left="567" w:right="-97"/>
        <w:jc w:val="both"/>
        <w:rPr>
          <w:rFonts w:ascii="Verdana" w:hAnsi="Verdana" w:cs="Arial"/>
          <w:sz w:val="18"/>
          <w:szCs w:val="18"/>
        </w:rPr>
      </w:pPr>
      <w:r w:rsidRPr="00324D45">
        <w:rPr>
          <w:rFonts w:ascii="Verdana" w:hAnsi="Verdana" w:cs="Arial"/>
          <w:bCs/>
          <w:color w:val="auto"/>
          <w:sz w:val="18"/>
          <w:szCs w:val="18"/>
        </w:rPr>
        <w:t xml:space="preserve">Zamawiający wymagał zgodnie z </w:t>
      </w:r>
      <w:r w:rsidR="00CF11E6" w:rsidRPr="00324D45">
        <w:rPr>
          <w:rFonts w:ascii="Verdana" w:hAnsi="Verdana" w:cs="Arial"/>
          <w:bCs/>
          <w:color w:val="auto"/>
          <w:sz w:val="18"/>
          <w:szCs w:val="18"/>
        </w:rPr>
        <w:t xml:space="preserve">rozdz. </w:t>
      </w:r>
      <w:r w:rsidRPr="00324D45">
        <w:rPr>
          <w:rFonts w:ascii="Verdana" w:hAnsi="Verdana" w:cs="Arial"/>
          <w:bCs/>
          <w:color w:val="auto"/>
          <w:sz w:val="18"/>
          <w:szCs w:val="18"/>
        </w:rPr>
        <w:t>X</w:t>
      </w:r>
      <w:r w:rsidR="00CF11E6" w:rsidRPr="00324D45">
        <w:rPr>
          <w:rFonts w:ascii="Verdana" w:hAnsi="Verdana" w:cs="Arial"/>
          <w:bCs/>
          <w:color w:val="auto"/>
          <w:sz w:val="18"/>
          <w:szCs w:val="18"/>
        </w:rPr>
        <w:t>I</w:t>
      </w:r>
      <w:r w:rsidRPr="00324D45">
        <w:rPr>
          <w:rFonts w:ascii="Verdana" w:hAnsi="Verdana" w:cs="Arial"/>
          <w:bCs/>
          <w:color w:val="auto"/>
          <w:sz w:val="18"/>
          <w:szCs w:val="18"/>
        </w:rPr>
        <w:t xml:space="preserve"> </w:t>
      </w:r>
      <w:proofErr w:type="spellStart"/>
      <w:r w:rsidRPr="00324D45">
        <w:rPr>
          <w:rFonts w:ascii="Verdana" w:hAnsi="Verdana" w:cs="Arial"/>
          <w:bCs/>
          <w:color w:val="auto"/>
          <w:sz w:val="18"/>
          <w:szCs w:val="18"/>
        </w:rPr>
        <w:t>p</w:t>
      </w:r>
      <w:r w:rsidR="00020A7C" w:rsidRPr="00324D45">
        <w:rPr>
          <w:rFonts w:ascii="Verdana" w:hAnsi="Verdana" w:cs="Arial"/>
          <w:bCs/>
          <w:color w:val="auto"/>
          <w:sz w:val="18"/>
          <w:szCs w:val="18"/>
        </w:rPr>
        <w:t>p</w:t>
      </w:r>
      <w:r w:rsidRPr="00324D45">
        <w:rPr>
          <w:rFonts w:ascii="Verdana" w:hAnsi="Verdana" w:cs="Arial"/>
          <w:bCs/>
          <w:color w:val="auto"/>
          <w:sz w:val="18"/>
          <w:szCs w:val="18"/>
        </w:rPr>
        <w:t>kt</w:t>
      </w:r>
      <w:proofErr w:type="spellEnd"/>
      <w:r w:rsidRPr="00324D45">
        <w:rPr>
          <w:rFonts w:ascii="Verdana" w:hAnsi="Verdana" w:cs="Arial"/>
          <w:bCs/>
          <w:color w:val="auto"/>
          <w:sz w:val="18"/>
          <w:szCs w:val="18"/>
        </w:rPr>
        <w:t>.</w:t>
      </w:r>
      <w:r w:rsidR="00020A7C" w:rsidRPr="00324D45">
        <w:rPr>
          <w:rFonts w:ascii="Verdana" w:hAnsi="Verdana" w:cs="Arial"/>
          <w:bCs/>
          <w:color w:val="auto"/>
          <w:sz w:val="18"/>
          <w:szCs w:val="18"/>
        </w:rPr>
        <w:t xml:space="preserve"> </w:t>
      </w:r>
      <w:r w:rsidR="00E35833" w:rsidRPr="00324D45">
        <w:rPr>
          <w:rFonts w:ascii="Verdana" w:hAnsi="Verdana" w:cs="Arial"/>
          <w:bCs/>
          <w:color w:val="auto"/>
          <w:sz w:val="18"/>
          <w:szCs w:val="18"/>
        </w:rPr>
        <w:t xml:space="preserve"> 4.2</w:t>
      </w:r>
      <w:r w:rsidRPr="00324D45">
        <w:rPr>
          <w:rFonts w:ascii="Verdana" w:hAnsi="Verdana" w:cs="Arial"/>
          <w:bCs/>
          <w:color w:val="auto"/>
          <w:sz w:val="18"/>
          <w:szCs w:val="18"/>
        </w:rPr>
        <w:t xml:space="preserve"> </w:t>
      </w:r>
      <w:r w:rsidR="00324D45">
        <w:rPr>
          <w:rFonts w:ascii="Verdana" w:hAnsi="Verdana" w:cs="Arial"/>
          <w:bCs/>
          <w:color w:val="auto"/>
          <w:sz w:val="18"/>
          <w:szCs w:val="18"/>
        </w:rPr>
        <w:t>SIWZ</w:t>
      </w:r>
      <w:r w:rsidR="00020A7C" w:rsidRPr="00324D45">
        <w:rPr>
          <w:rFonts w:ascii="Verdana" w:hAnsi="Verdana" w:cs="Arial"/>
          <w:bCs/>
          <w:color w:val="auto"/>
          <w:sz w:val="18"/>
          <w:szCs w:val="18"/>
        </w:rPr>
        <w:t xml:space="preserve">, </w:t>
      </w:r>
      <w:r w:rsidRPr="00324D45">
        <w:rPr>
          <w:rFonts w:ascii="Verdana" w:hAnsi="Verdana" w:cs="Arial"/>
          <w:bCs/>
          <w:color w:val="auto"/>
          <w:sz w:val="18"/>
          <w:szCs w:val="18"/>
        </w:rPr>
        <w:t>aby oferta z</w:t>
      </w:r>
      <w:r w:rsidR="00020A7C" w:rsidRPr="00324D45">
        <w:rPr>
          <w:rFonts w:ascii="Verdana" w:hAnsi="Verdana" w:cs="Arial"/>
          <w:bCs/>
          <w:color w:val="auto"/>
          <w:sz w:val="18"/>
          <w:szCs w:val="18"/>
        </w:rPr>
        <w:t>awierała</w:t>
      </w:r>
      <w:r w:rsidR="00324D45" w:rsidRPr="00324D45">
        <w:rPr>
          <w:rFonts w:ascii="Verdana" w:hAnsi="Verdana" w:cs="Arial"/>
          <w:color w:val="auto"/>
          <w:sz w:val="18"/>
          <w:szCs w:val="18"/>
        </w:rPr>
        <w:t xml:space="preserve"> Kosztorys ofertowy</w:t>
      </w:r>
      <w:r w:rsidR="00324D45" w:rsidRPr="00324D45">
        <w:rPr>
          <w:rFonts w:ascii="Verdana" w:hAnsi="Verdana" w:cs="Arial"/>
          <w:strike/>
          <w:color w:val="auto"/>
          <w:sz w:val="18"/>
          <w:szCs w:val="18"/>
        </w:rPr>
        <w:t xml:space="preserve">  </w:t>
      </w:r>
      <w:r w:rsidR="00324D45" w:rsidRPr="00324D45">
        <w:rPr>
          <w:rFonts w:ascii="Verdana" w:hAnsi="Verdana" w:cs="Arial"/>
          <w:color w:val="auto"/>
          <w:sz w:val="18"/>
          <w:szCs w:val="18"/>
        </w:rPr>
        <w:t xml:space="preserve">szczegółowy w wersji pełnej  – przygotowany przez Wykonawcę i dołączony do </w:t>
      </w:r>
      <w:r w:rsidR="00324D45">
        <w:rPr>
          <w:rFonts w:ascii="Verdana" w:hAnsi="Verdana" w:cs="Arial"/>
          <w:sz w:val="18"/>
          <w:szCs w:val="18"/>
        </w:rPr>
        <w:t>oferty</w:t>
      </w:r>
      <w:r w:rsidR="00324D45" w:rsidRPr="00352553">
        <w:rPr>
          <w:rFonts w:ascii="Verdana" w:hAnsi="Verdana" w:cs="Arial"/>
          <w:sz w:val="18"/>
          <w:szCs w:val="18"/>
        </w:rPr>
        <w:t xml:space="preserve"> (przez kosztorys </w:t>
      </w:r>
      <w:r w:rsidR="00324D45" w:rsidRPr="00352553">
        <w:rPr>
          <w:rFonts w:ascii="Verdana" w:hAnsi="Verdana" w:cs="Arial"/>
          <w:b/>
          <w:bCs/>
          <w:sz w:val="18"/>
          <w:szCs w:val="18"/>
        </w:rPr>
        <w:t>ofertowy szczegółowy w wersji pełnej</w:t>
      </w:r>
      <w:r w:rsidR="00324D45" w:rsidRPr="00352553">
        <w:rPr>
          <w:rFonts w:ascii="Verdana" w:hAnsi="Verdana" w:cs="Arial"/>
          <w:sz w:val="18"/>
          <w:szCs w:val="18"/>
        </w:rPr>
        <w:t xml:space="preserve"> Zamawiający rozumie kosztorys ofertowy sporządzony metodą szczegółową, wydrukowany w formie pełnej tzn. zawierającej w opisie do każdej pozycji pełną informację o nakładach RMS, wartość pozycji z narzutami. Kosztorys ofertowy musi posiadać  stronę tytułową zawierającą stawkę robocizny, wielkość narzutów i wysokość podatku VAT),</w:t>
      </w:r>
    </w:p>
    <w:p w:rsidR="00726D8D" w:rsidRPr="00324D45" w:rsidRDefault="00726D8D" w:rsidP="00020A7C">
      <w:pPr>
        <w:ind w:left="567" w:right="44"/>
        <w:jc w:val="both"/>
        <w:rPr>
          <w:rFonts w:ascii="Verdana" w:hAnsi="Verdana" w:cs="Arial"/>
          <w:color w:val="auto"/>
          <w:sz w:val="18"/>
          <w:szCs w:val="18"/>
        </w:rPr>
      </w:pPr>
      <w:r w:rsidRPr="00324D45">
        <w:rPr>
          <w:rFonts w:ascii="Verdana" w:hAnsi="Verdana" w:cs="Arial"/>
          <w:color w:val="auto"/>
          <w:sz w:val="18"/>
          <w:szCs w:val="18"/>
        </w:rPr>
        <w:t>Wykonawca nie załączył do oferty kosztorysów ofertowych szczegółowych. Kosztorysy ofertowe szczegółowe przy wynagrodzeniu kosztorysowym</w:t>
      </w:r>
      <w:r w:rsidR="00324D45">
        <w:rPr>
          <w:rFonts w:ascii="Verdana" w:hAnsi="Verdana" w:cs="Arial"/>
          <w:color w:val="auto"/>
          <w:sz w:val="18"/>
          <w:szCs w:val="18"/>
        </w:rPr>
        <w:t>( Rozdz. XII pkt. 1 SIWZ)</w:t>
      </w:r>
      <w:r w:rsidRPr="00324D45">
        <w:rPr>
          <w:rFonts w:ascii="Verdana" w:hAnsi="Verdana" w:cs="Arial"/>
          <w:color w:val="auto"/>
          <w:sz w:val="18"/>
          <w:szCs w:val="18"/>
        </w:rPr>
        <w:t xml:space="preserve"> są treścią oferty i nie jest możliwe wezwanie wykonawcy w trybie a</w:t>
      </w:r>
      <w:r w:rsidR="00020A7C" w:rsidRPr="00324D45">
        <w:rPr>
          <w:rFonts w:ascii="Verdana" w:hAnsi="Verdana" w:cs="Arial"/>
          <w:color w:val="auto"/>
          <w:sz w:val="18"/>
          <w:szCs w:val="18"/>
        </w:rPr>
        <w:t>rt. 26 ust. 3 do uzupełnienia w</w:t>
      </w:r>
      <w:r w:rsidRPr="00324D45">
        <w:rPr>
          <w:rFonts w:ascii="Verdana" w:hAnsi="Verdana" w:cs="Arial"/>
          <w:color w:val="auto"/>
          <w:sz w:val="18"/>
          <w:szCs w:val="18"/>
        </w:rPr>
        <w:t>w</w:t>
      </w:r>
      <w:r w:rsidR="00020A7C" w:rsidRPr="00324D45">
        <w:rPr>
          <w:rFonts w:ascii="Verdana" w:hAnsi="Verdana" w:cs="Arial"/>
          <w:color w:val="auto"/>
          <w:sz w:val="18"/>
          <w:szCs w:val="18"/>
        </w:rPr>
        <w:t>.</w:t>
      </w:r>
      <w:r w:rsidRPr="00324D45">
        <w:rPr>
          <w:rFonts w:ascii="Verdana" w:hAnsi="Verdana" w:cs="Arial"/>
          <w:color w:val="auto"/>
          <w:sz w:val="18"/>
          <w:szCs w:val="18"/>
        </w:rPr>
        <w:t xml:space="preserve"> dokumentów. Ponieważ treść oferty nie odpowiada treści </w:t>
      </w:r>
      <w:proofErr w:type="spellStart"/>
      <w:r w:rsidRPr="00324D45">
        <w:rPr>
          <w:rFonts w:ascii="Verdana" w:hAnsi="Verdana" w:cs="Arial"/>
          <w:color w:val="auto"/>
          <w:sz w:val="18"/>
          <w:szCs w:val="18"/>
        </w:rPr>
        <w:t>S</w:t>
      </w:r>
      <w:r w:rsidR="00020A7C" w:rsidRPr="00324D45">
        <w:rPr>
          <w:rFonts w:ascii="Verdana" w:hAnsi="Verdana" w:cs="Arial"/>
          <w:color w:val="auto"/>
          <w:sz w:val="18"/>
          <w:szCs w:val="18"/>
        </w:rPr>
        <w:t>iwz</w:t>
      </w:r>
      <w:proofErr w:type="spellEnd"/>
      <w:r w:rsidRPr="00324D45">
        <w:rPr>
          <w:rFonts w:ascii="Verdana" w:hAnsi="Verdana" w:cs="Arial"/>
          <w:color w:val="auto"/>
          <w:sz w:val="18"/>
          <w:szCs w:val="18"/>
        </w:rPr>
        <w:t xml:space="preserve"> i nie jest możliwa poprawa tzw. innej omyłki w trybie art. 87.ust 2 pkt 3 </w:t>
      </w:r>
      <w:proofErr w:type="spellStart"/>
      <w:r w:rsidRPr="00324D45">
        <w:rPr>
          <w:rFonts w:ascii="Verdana" w:hAnsi="Verdana" w:cs="Arial"/>
          <w:color w:val="auto"/>
          <w:sz w:val="18"/>
          <w:szCs w:val="18"/>
        </w:rPr>
        <w:t>Pzp</w:t>
      </w:r>
      <w:proofErr w:type="spellEnd"/>
      <w:r w:rsidRPr="00324D45">
        <w:rPr>
          <w:rFonts w:ascii="Verdana" w:hAnsi="Verdana" w:cs="Arial"/>
          <w:color w:val="auto"/>
          <w:sz w:val="18"/>
          <w:szCs w:val="18"/>
        </w:rPr>
        <w:t xml:space="preserve">, oferta </w:t>
      </w:r>
      <w:r w:rsidR="00020A7C" w:rsidRPr="00324D45">
        <w:rPr>
          <w:rFonts w:ascii="Verdana" w:hAnsi="Verdana" w:cs="Arial"/>
          <w:color w:val="auto"/>
          <w:sz w:val="18"/>
          <w:szCs w:val="18"/>
        </w:rPr>
        <w:t>W</w:t>
      </w:r>
      <w:r w:rsidRPr="00324D45">
        <w:rPr>
          <w:rFonts w:ascii="Verdana" w:hAnsi="Verdana" w:cs="Arial"/>
          <w:color w:val="auto"/>
          <w:sz w:val="18"/>
          <w:szCs w:val="18"/>
        </w:rPr>
        <w:t>ykonawcy zostaje odrzucona.</w:t>
      </w:r>
    </w:p>
    <w:p w:rsidR="00676D4E" w:rsidRPr="00324D45" w:rsidRDefault="00676D4E" w:rsidP="008D0ECF">
      <w:pPr>
        <w:ind w:left="426" w:hanging="426"/>
        <w:rPr>
          <w:rFonts w:ascii="Verdana" w:hAnsi="Verdana" w:cs="Arial"/>
          <w:bCs/>
          <w:color w:val="auto"/>
          <w:sz w:val="18"/>
          <w:szCs w:val="18"/>
        </w:rPr>
      </w:pPr>
    </w:p>
    <w:p w:rsidR="001B7941" w:rsidRPr="001A0BCF" w:rsidRDefault="00EB4B0D" w:rsidP="00020A7C">
      <w:pPr>
        <w:numPr>
          <w:ilvl w:val="0"/>
          <w:numId w:val="8"/>
        </w:numPr>
        <w:tabs>
          <w:tab w:val="num" w:pos="1080"/>
          <w:tab w:val="num" w:pos="2700"/>
          <w:tab w:val="center" w:pos="4536"/>
          <w:tab w:val="right" w:pos="9180"/>
        </w:tabs>
        <w:spacing w:after="160" w:line="259" w:lineRule="auto"/>
        <w:ind w:left="426" w:hanging="426"/>
        <w:jc w:val="both"/>
        <w:rPr>
          <w:rFonts w:ascii="Verdana" w:hAnsi="Verdana"/>
          <w:b/>
          <w:bCs/>
          <w:noProof/>
          <w:color w:val="auto"/>
          <w:sz w:val="18"/>
          <w:szCs w:val="18"/>
          <w:u w:val="single"/>
        </w:rPr>
      </w:pPr>
      <w:r w:rsidRPr="001A0BCF">
        <w:rPr>
          <w:rFonts w:ascii="Verdana" w:hAnsi="Verdana"/>
          <w:b/>
          <w:bCs/>
          <w:noProof/>
          <w:color w:val="auto"/>
          <w:sz w:val="18"/>
          <w:szCs w:val="18"/>
          <w:u w:val="single"/>
        </w:rPr>
        <w:t>Informacja o unieważnieniu postępowania</w:t>
      </w:r>
    </w:p>
    <w:p w:rsidR="0058251D" w:rsidRPr="001A0BCF" w:rsidRDefault="0058251D" w:rsidP="000411D2">
      <w:pPr>
        <w:ind w:left="425"/>
        <w:jc w:val="both"/>
        <w:rPr>
          <w:rFonts w:ascii="Verdana" w:hAnsi="Verdana"/>
          <w:color w:val="auto"/>
          <w:sz w:val="18"/>
          <w:szCs w:val="18"/>
        </w:rPr>
      </w:pPr>
      <w:r w:rsidRPr="001A0BCF">
        <w:rPr>
          <w:rFonts w:ascii="Verdana" w:hAnsi="Verdana"/>
          <w:sz w:val="18"/>
          <w:szCs w:val="18"/>
        </w:rPr>
        <w:t xml:space="preserve">Zamawiający niniejszym unieważnia ww. postępowanie, na </w:t>
      </w:r>
      <w:r w:rsidRPr="001A0BCF">
        <w:rPr>
          <w:rFonts w:ascii="Verdana" w:hAnsi="Verdana"/>
          <w:color w:val="auto"/>
          <w:sz w:val="18"/>
          <w:szCs w:val="18"/>
        </w:rPr>
        <w:t>podstawie art. 93 ust. 1 pkt. 1</w:t>
      </w:r>
      <w:r w:rsidR="00324D45">
        <w:rPr>
          <w:rFonts w:ascii="Verdana" w:hAnsi="Verdana"/>
          <w:color w:val="auto"/>
          <w:sz w:val="18"/>
          <w:szCs w:val="18"/>
        </w:rPr>
        <w:t xml:space="preserve"> ustawy</w:t>
      </w:r>
      <w:r w:rsidRPr="001A0BCF">
        <w:rPr>
          <w:rFonts w:ascii="Verdana" w:hAnsi="Verdana"/>
          <w:color w:val="auto"/>
          <w:sz w:val="18"/>
          <w:szCs w:val="18"/>
        </w:rPr>
        <w:t xml:space="preserve"> </w:t>
      </w:r>
      <w:proofErr w:type="spellStart"/>
      <w:r w:rsidRPr="001A0BCF">
        <w:rPr>
          <w:rFonts w:ascii="Verdana" w:hAnsi="Verdana"/>
          <w:color w:val="auto"/>
          <w:sz w:val="18"/>
          <w:szCs w:val="18"/>
        </w:rPr>
        <w:t>P</w:t>
      </w:r>
      <w:r w:rsidR="00020A7C">
        <w:rPr>
          <w:rFonts w:ascii="Verdana" w:hAnsi="Verdana"/>
          <w:color w:val="auto"/>
          <w:sz w:val="18"/>
          <w:szCs w:val="18"/>
        </w:rPr>
        <w:t>zp</w:t>
      </w:r>
      <w:proofErr w:type="spellEnd"/>
      <w:r w:rsidR="00EB4B0D" w:rsidRPr="001A0BCF">
        <w:rPr>
          <w:rFonts w:ascii="Verdana" w:hAnsi="Verdana"/>
          <w:color w:val="auto"/>
          <w:sz w:val="18"/>
          <w:szCs w:val="18"/>
        </w:rPr>
        <w:t>, ponieważ nie złożono żadnej oferty niepodlegającej odrzuceniu</w:t>
      </w:r>
      <w:r w:rsidRPr="001A0BCF">
        <w:rPr>
          <w:rFonts w:ascii="Verdana" w:hAnsi="Verdana"/>
          <w:color w:val="auto"/>
          <w:sz w:val="18"/>
          <w:szCs w:val="18"/>
        </w:rPr>
        <w:t>.</w:t>
      </w:r>
    </w:p>
    <w:p w:rsidR="0058251D" w:rsidRPr="001A0BCF" w:rsidRDefault="0058251D" w:rsidP="00B731A1">
      <w:pPr>
        <w:ind w:right="-286"/>
        <w:jc w:val="both"/>
        <w:rPr>
          <w:rFonts w:ascii="Verdana" w:hAnsi="Verdana" w:cs="Verdana"/>
          <w:b/>
          <w:color w:val="auto"/>
          <w:sz w:val="18"/>
          <w:szCs w:val="18"/>
        </w:rPr>
      </w:pPr>
    </w:p>
    <w:p w:rsidR="0058251D" w:rsidRPr="001A0BCF" w:rsidRDefault="0058251D" w:rsidP="00B731A1">
      <w:pPr>
        <w:ind w:right="-286"/>
        <w:jc w:val="both"/>
        <w:rPr>
          <w:rFonts w:ascii="Verdana" w:hAnsi="Verdana" w:cs="Verdana"/>
          <w:b/>
          <w:color w:val="auto"/>
          <w:sz w:val="18"/>
          <w:szCs w:val="18"/>
        </w:rPr>
      </w:pPr>
    </w:p>
    <w:p w:rsidR="00324D45" w:rsidRPr="00282371" w:rsidRDefault="00324D45" w:rsidP="00324D45">
      <w:pPr>
        <w:spacing w:line="360" w:lineRule="auto"/>
        <w:ind w:left="5103" w:right="-97"/>
        <w:jc w:val="both"/>
        <w:rPr>
          <w:rFonts w:ascii="Verdana" w:hAnsi="Verdana"/>
          <w:bCs/>
          <w:sz w:val="18"/>
          <w:szCs w:val="18"/>
        </w:rPr>
      </w:pPr>
      <w:r w:rsidRPr="00282371">
        <w:rPr>
          <w:rFonts w:ascii="Verdana" w:hAnsi="Verdana"/>
          <w:bCs/>
          <w:sz w:val="18"/>
          <w:szCs w:val="18"/>
        </w:rPr>
        <w:t>Z upoważnienia  Rektora</w:t>
      </w:r>
    </w:p>
    <w:p w:rsidR="00324D45" w:rsidRPr="00282371" w:rsidRDefault="00324D45" w:rsidP="00324D45">
      <w:pPr>
        <w:spacing w:line="360" w:lineRule="auto"/>
        <w:ind w:left="5103" w:right="-97"/>
        <w:jc w:val="both"/>
        <w:rPr>
          <w:rFonts w:ascii="Verdana" w:hAnsi="Verdana"/>
          <w:sz w:val="18"/>
          <w:szCs w:val="18"/>
        </w:rPr>
      </w:pPr>
      <w:r w:rsidRPr="00282371">
        <w:rPr>
          <w:rFonts w:ascii="Verdana" w:hAnsi="Verdana"/>
          <w:bCs/>
          <w:sz w:val="18"/>
          <w:szCs w:val="18"/>
        </w:rPr>
        <w:t xml:space="preserve">Zastępca Kanclerza ds. Zarządzania Administracją UMW </w:t>
      </w:r>
      <w:bookmarkStart w:id="0" w:name="_GoBack"/>
      <w:bookmarkEnd w:id="0"/>
    </w:p>
    <w:p w:rsidR="00324D45" w:rsidRPr="00282371" w:rsidRDefault="00324D45" w:rsidP="00324D45">
      <w:pPr>
        <w:spacing w:line="360" w:lineRule="auto"/>
        <w:ind w:left="5103" w:right="-97"/>
        <w:jc w:val="both"/>
        <w:rPr>
          <w:rFonts w:ascii="Verdana" w:hAnsi="Verdana"/>
          <w:sz w:val="18"/>
          <w:szCs w:val="18"/>
        </w:rPr>
      </w:pPr>
    </w:p>
    <w:p w:rsidR="008F0FD9" w:rsidRPr="001A0BCF" w:rsidRDefault="00324D45" w:rsidP="00324D45">
      <w:pPr>
        <w:ind w:right="-286"/>
        <w:jc w:val="both"/>
        <w:rPr>
          <w:rFonts w:ascii="Verdana" w:hAnsi="Verdana" w:cs="Verdana"/>
          <w:b/>
          <w:sz w:val="18"/>
          <w:szCs w:val="18"/>
        </w:rPr>
      </w:pPr>
      <w:r>
        <w:rPr>
          <w:rFonts w:ascii="Verdana" w:hAnsi="Verdana"/>
          <w:sz w:val="18"/>
          <w:szCs w:val="18"/>
        </w:rPr>
        <w:t xml:space="preserve">                                                                                 </w:t>
      </w:r>
      <w:r w:rsidR="00801E00">
        <w:rPr>
          <w:rFonts w:ascii="Verdana" w:hAnsi="Verdana"/>
          <w:sz w:val="18"/>
          <w:szCs w:val="18"/>
        </w:rPr>
        <w:t>/-/</w:t>
      </w:r>
      <w:r w:rsidRPr="00D37683">
        <w:rPr>
          <w:rFonts w:ascii="Verdana" w:hAnsi="Verdana"/>
          <w:sz w:val="18"/>
          <w:szCs w:val="18"/>
        </w:rPr>
        <w:t>Dr med. Maciej Kowalski</w:t>
      </w:r>
    </w:p>
    <w:p w:rsidR="008F0FD9" w:rsidRPr="001A0BCF" w:rsidRDefault="008F0FD9" w:rsidP="00B731A1">
      <w:pPr>
        <w:ind w:right="-286"/>
        <w:jc w:val="both"/>
        <w:rPr>
          <w:rFonts w:ascii="Verdana" w:hAnsi="Verdana" w:cs="Arial"/>
          <w:b/>
          <w:sz w:val="18"/>
          <w:szCs w:val="18"/>
        </w:rPr>
      </w:pPr>
    </w:p>
    <w:sectPr w:rsidR="008F0FD9" w:rsidRPr="001A0BCF">
      <w:footerReference w:type="default" r:id="rId9"/>
      <w:pgSz w:w="11906" w:h="16838"/>
      <w:pgMar w:top="1106" w:right="924" w:bottom="851" w:left="1440" w:header="0" w:footer="675"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FBD" w:rsidRDefault="006A3FBD">
      <w:r>
        <w:separator/>
      </w:r>
    </w:p>
  </w:endnote>
  <w:endnote w:type="continuationSeparator" w:id="0">
    <w:p w:rsidR="006A3FBD" w:rsidRDefault="006A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88D" w:rsidRPr="00147705" w:rsidRDefault="0028288D" w:rsidP="00147705">
    <w:pPr>
      <w:rPr>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FBD" w:rsidRDefault="006A3FBD">
      <w:r>
        <w:separator/>
      </w:r>
    </w:p>
  </w:footnote>
  <w:footnote w:type="continuationSeparator" w:id="0">
    <w:p w:rsidR="006A3FBD" w:rsidRDefault="006A3F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51314E"/>
    <w:multiLevelType w:val="multilevel"/>
    <w:tmpl w:val="681095F6"/>
    <w:lvl w:ilvl="0">
      <w:start w:val="1"/>
      <w:numFmt w:val="decimal"/>
      <w:lvlText w:val="%1."/>
      <w:lvlJc w:val="left"/>
      <w:pPr>
        <w:tabs>
          <w:tab w:val="num" w:pos="-720"/>
        </w:tabs>
        <w:ind w:left="66" w:hanging="360"/>
      </w:pPr>
    </w:lvl>
    <w:lvl w:ilvl="1">
      <w:start w:val="1"/>
      <w:numFmt w:val="lowerLetter"/>
      <w:lvlText w:val="%2."/>
      <w:lvlJc w:val="left"/>
      <w:pPr>
        <w:tabs>
          <w:tab w:val="num" w:pos="-720"/>
        </w:tabs>
        <w:ind w:left="786" w:hanging="360"/>
      </w:pPr>
    </w:lvl>
    <w:lvl w:ilvl="2">
      <w:start w:val="1"/>
      <w:numFmt w:val="lowerRoman"/>
      <w:lvlText w:val="%3."/>
      <w:lvlJc w:val="right"/>
      <w:pPr>
        <w:tabs>
          <w:tab w:val="num" w:pos="-720"/>
        </w:tabs>
        <w:ind w:left="1506" w:hanging="180"/>
      </w:pPr>
    </w:lvl>
    <w:lvl w:ilvl="3">
      <w:start w:val="1"/>
      <w:numFmt w:val="decimal"/>
      <w:lvlText w:val="%4."/>
      <w:lvlJc w:val="left"/>
      <w:pPr>
        <w:tabs>
          <w:tab w:val="num" w:pos="-720"/>
        </w:tabs>
        <w:ind w:left="2226" w:hanging="360"/>
      </w:pPr>
    </w:lvl>
    <w:lvl w:ilvl="4">
      <w:start w:val="1"/>
      <w:numFmt w:val="lowerLetter"/>
      <w:lvlText w:val="%5."/>
      <w:lvlJc w:val="left"/>
      <w:pPr>
        <w:tabs>
          <w:tab w:val="num" w:pos="-720"/>
        </w:tabs>
        <w:ind w:left="2946" w:hanging="360"/>
      </w:pPr>
    </w:lvl>
    <w:lvl w:ilvl="5">
      <w:start w:val="1"/>
      <w:numFmt w:val="lowerRoman"/>
      <w:lvlText w:val="%6."/>
      <w:lvlJc w:val="right"/>
      <w:pPr>
        <w:tabs>
          <w:tab w:val="num" w:pos="-720"/>
        </w:tabs>
        <w:ind w:left="3666" w:hanging="180"/>
      </w:pPr>
    </w:lvl>
    <w:lvl w:ilvl="6">
      <w:start w:val="1"/>
      <w:numFmt w:val="decimal"/>
      <w:lvlText w:val="%7."/>
      <w:lvlJc w:val="left"/>
      <w:pPr>
        <w:tabs>
          <w:tab w:val="num" w:pos="-720"/>
        </w:tabs>
        <w:ind w:left="4386" w:hanging="360"/>
      </w:pPr>
    </w:lvl>
    <w:lvl w:ilvl="7">
      <w:start w:val="1"/>
      <w:numFmt w:val="lowerLetter"/>
      <w:lvlText w:val="%8."/>
      <w:lvlJc w:val="left"/>
      <w:pPr>
        <w:tabs>
          <w:tab w:val="num" w:pos="-720"/>
        </w:tabs>
        <w:ind w:left="5106" w:hanging="360"/>
      </w:pPr>
    </w:lvl>
    <w:lvl w:ilvl="8">
      <w:start w:val="1"/>
      <w:numFmt w:val="lowerRoman"/>
      <w:lvlText w:val="%9."/>
      <w:lvlJc w:val="right"/>
      <w:pPr>
        <w:tabs>
          <w:tab w:val="num" w:pos="-720"/>
        </w:tabs>
        <w:ind w:left="5826" w:hanging="180"/>
      </w:pPr>
    </w:lvl>
  </w:abstractNum>
  <w:abstractNum w:abstractNumId="2" w15:restartNumberingAfterBreak="0">
    <w:nsid w:val="0CD914DF"/>
    <w:multiLevelType w:val="hybridMultilevel"/>
    <w:tmpl w:val="8AA6A844"/>
    <w:lvl w:ilvl="0" w:tplc="30BE640C">
      <w:start w:val="1"/>
      <w:numFmt w:val="decimal"/>
      <w:lvlText w:val="%1)"/>
      <w:lvlJc w:val="right"/>
      <w:pPr>
        <w:ind w:left="1044" w:hanging="360"/>
      </w:pPr>
      <w:rPr>
        <w:rFonts w:hint="default"/>
        <w:b w:val="0"/>
      </w:r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3" w15:restartNumberingAfterBreak="0">
    <w:nsid w:val="15383C68"/>
    <w:multiLevelType w:val="hybridMultilevel"/>
    <w:tmpl w:val="9D88F430"/>
    <w:lvl w:ilvl="0" w:tplc="E0D048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3634BA"/>
    <w:multiLevelType w:val="multilevel"/>
    <w:tmpl w:val="AAD061CE"/>
    <w:lvl w:ilvl="0">
      <w:start w:val="1"/>
      <w:numFmt w:val="decimal"/>
      <w:lvlText w:val="%1."/>
      <w:lvlJc w:val="left"/>
      <w:pPr>
        <w:ind w:left="786" w:hanging="360"/>
      </w:pPr>
      <w:rPr>
        <w:rFonts w:ascii="Verdana" w:hAnsi="Verdana" w:hint="default"/>
        <w:b w:val="0"/>
        <w:sz w:val="18"/>
        <w:szCs w:val="1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3CE60B0D"/>
    <w:multiLevelType w:val="multilevel"/>
    <w:tmpl w:val="3BE4F408"/>
    <w:lvl w:ilvl="0">
      <w:start w:val="1"/>
      <w:numFmt w:val="upperRoman"/>
      <w:lvlText w:val="%1."/>
      <w:lvlJc w:val="left"/>
      <w:pPr>
        <w:tabs>
          <w:tab w:val="num" w:pos="1080"/>
        </w:tabs>
        <w:ind w:left="1080" w:hanging="720"/>
      </w:pPr>
      <w:rPr>
        <w:rFonts w:ascii="Verdana" w:hAnsi="Verdana" w:hint="default"/>
        <w:b/>
        <w:sz w:val="18"/>
        <w:szCs w:val="18"/>
      </w:rPr>
    </w:lvl>
    <w:lvl w:ilvl="1">
      <w:start w:val="1"/>
      <w:numFmt w:val="decimal"/>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9383AC8"/>
    <w:multiLevelType w:val="hybridMultilevel"/>
    <w:tmpl w:val="BE101C40"/>
    <w:lvl w:ilvl="0" w:tplc="24763E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EA6A46"/>
    <w:multiLevelType w:val="multilevel"/>
    <w:tmpl w:val="7B248D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61401894"/>
    <w:multiLevelType w:val="hybridMultilevel"/>
    <w:tmpl w:val="BE101C40"/>
    <w:lvl w:ilvl="0" w:tplc="24763E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72383C"/>
    <w:multiLevelType w:val="hybridMultilevel"/>
    <w:tmpl w:val="5D66A690"/>
    <w:lvl w:ilvl="0" w:tplc="711E16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560E26"/>
    <w:multiLevelType w:val="hybridMultilevel"/>
    <w:tmpl w:val="265E6792"/>
    <w:lvl w:ilvl="0" w:tplc="8ADEC9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741416"/>
    <w:multiLevelType w:val="hybridMultilevel"/>
    <w:tmpl w:val="BAEEF088"/>
    <w:lvl w:ilvl="0" w:tplc="9F701FC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7869190F"/>
    <w:multiLevelType w:val="hybridMultilevel"/>
    <w:tmpl w:val="D29C4078"/>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9602AC7"/>
    <w:multiLevelType w:val="hybridMultilevel"/>
    <w:tmpl w:val="BE101C40"/>
    <w:lvl w:ilvl="0" w:tplc="24763E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315B3D"/>
    <w:multiLevelType w:val="hybridMultilevel"/>
    <w:tmpl w:val="24703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12"/>
  </w:num>
  <w:num w:numId="6">
    <w:abstractNumId w:val="2"/>
  </w:num>
  <w:num w:numId="7">
    <w:abstractNumId w:val="10"/>
  </w:num>
  <w:num w:numId="8">
    <w:abstractNumId w:val="9"/>
  </w:num>
  <w:num w:numId="9">
    <w:abstractNumId w:val="3"/>
  </w:num>
  <w:num w:numId="10">
    <w:abstractNumId w:val="13"/>
  </w:num>
  <w:num w:numId="11">
    <w:abstractNumId w:val="14"/>
  </w:num>
  <w:num w:numId="12">
    <w:abstractNumId w:val="6"/>
  </w:num>
  <w:num w:numId="13">
    <w:abstractNumId w:val="15"/>
  </w:num>
  <w:num w:numId="14">
    <w:abstractNumId w:val="1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8D"/>
    <w:rsid w:val="00020A7C"/>
    <w:rsid w:val="0003547A"/>
    <w:rsid w:val="000411D2"/>
    <w:rsid w:val="00042272"/>
    <w:rsid w:val="00045337"/>
    <w:rsid w:val="0004683A"/>
    <w:rsid w:val="00065C49"/>
    <w:rsid w:val="00073A39"/>
    <w:rsid w:val="00090CD8"/>
    <w:rsid w:val="000B5625"/>
    <w:rsid w:val="000D21D7"/>
    <w:rsid w:val="000D586E"/>
    <w:rsid w:val="000E48C5"/>
    <w:rsid w:val="000F284A"/>
    <w:rsid w:val="000F7CA8"/>
    <w:rsid w:val="001177F0"/>
    <w:rsid w:val="00117B1F"/>
    <w:rsid w:val="0012084F"/>
    <w:rsid w:val="00126704"/>
    <w:rsid w:val="0012739A"/>
    <w:rsid w:val="001352F6"/>
    <w:rsid w:val="00147705"/>
    <w:rsid w:val="001517A8"/>
    <w:rsid w:val="0016733D"/>
    <w:rsid w:val="001A0BCF"/>
    <w:rsid w:val="001A181A"/>
    <w:rsid w:val="001A6932"/>
    <w:rsid w:val="001B242D"/>
    <w:rsid w:val="001B2B93"/>
    <w:rsid w:val="001B5E0D"/>
    <w:rsid w:val="001B6720"/>
    <w:rsid w:val="001B7941"/>
    <w:rsid w:val="001E64C5"/>
    <w:rsid w:val="001F62C0"/>
    <w:rsid w:val="001F73D3"/>
    <w:rsid w:val="0021791F"/>
    <w:rsid w:val="00223069"/>
    <w:rsid w:val="0022680E"/>
    <w:rsid w:val="00245CA8"/>
    <w:rsid w:val="00266281"/>
    <w:rsid w:val="002664A4"/>
    <w:rsid w:val="00270EB3"/>
    <w:rsid w:val="0028288D"/>
    <w:rsid w:val="002A2A70"/>
    <w:rsid w:val="002A398B"/>
    <w:rsid w:val="002A4883"/>
    <w:rsid w:val="002C79EA"/>
    <w:rsid w:val="002F3CBB"/>
    <w:rsid w:val="00300EFA"/>
    <w:rsid w:val="0030229B"/>
    <w:rsid w:val="003046C7"/>
    <w:rsid w:val="00304D60"/>
    <w:rsid w:val="003170F1"/>
    <w:rsid w:val="00317DD1"/>
    <w:rsid w:val="003213E3"/>
    <w:rsid w:val="00324D45"/>
    <w:rsid w:val="00327385"/>
    <w:rsid w:val="00333F38"/>
    <w:rsid w:val="00347879"/>
    <w:rsid w:val="00352EA1"/>
    <w:rsid w:val="0035463F"/>
    <w:rsid w:val="00361A2A"/>
    <w:rsid w:val="00376628"/>
    <w:rsid w:val="003A1AC0"/>
    <w:rsid w:val="003B5673"/>
    <w:rsid w:val="003C612B"/>
    <w:rsid w:val="003D34A6"/>
    <w:rsid w:val="003D3E7A"/>
    <w:rsid w:val="00401E9D"/>
    <w:rsid w:val="0040362A"/>
    <w:rsid w:val="00403D2F"/>
    <w:rsid w:val="0043200C"/>
    <w:rsid w:val="0046741C"/>
    <w:rsid w:val="00492837"/>
    <w:rsid w:val="004A48B3"/>
    <w:rsid w:val="004C31F7"/>
    <w:rsid w:val="004F0AC6"/>
    <w:rsid w:val="004F3A52"/>
    <w:rsid w:val="00500953"/>
    <w:rsid w:val="00516D05"/>
    <w:rsid w:val="0052017A"/>
    <w:rsid w:val="00524499"/>
    <w:rsid w:val="00527AC9"/>
    <w:rsid w:val="00544301"/>
    <w:rsid w:val="0055343D"/>
    <w:rsid w:val="0058251D"/>
    <w:rsid w:val="005A1E62"/>
    <w:rsid w:val="005A232F"/>
    <w:rsid w:val="005A3083"/>
    <w:rsid w:val="005B2991"/>
    <w:rsid w:val="005D480C"/>
    <w:rsid w:val="005E1813"/>
    <w:rsid w:val="005E770A"/>
    <w:rsid w:val="005F7186"/>
    <w:rsid w:val="00601E0D"/>
    <w:rsid w:val="0060270C"/>
    <w:rsid w:val="00605C5B"/>
    <w:rsid w:val="00665C68"/>
    <w:rsid w:val="0067448C"/>
    <w:rsid w:val="00676D4E"/>
    <w:rsid w:val="00680B3F"/>
    <w:rsid w:val="00692645"/>
    <w:rsid w:val="006A06D0"/>
    <w:rsid w:val="006A3FBD"/>
    <w:rsid w:val="006A727A"/>
    <w:rsid w:val="006C3812"/>
    <w:rsid w:val="00700B16"/>
    <w:rsid w:val="00707C78"/>
    <w:rsid w:val="00711507"/>
    <w:rsid w:val="0071667E"/>
    <w:rsid w:val="00726D8D"/>
    <w:rsid w:val="007331A7"/>
    <w:rsid w:val="007360E3"/>
    <w:rsid w:val="00737415"/>
    <w:rsid w:val="007441FF"/>
    <w:rsid w:val="00754D62"/>
    <w:rsid w:val="00755376"/>
    <w:rsid w:val="007567A0"/>
    <w:rsid w:val="007601C1"/>
    <w:rsid w:val="007629FB"/>
    <w:rsid w:val="007632F9"/>
    <w:rsid w:val="00782764"/>
    <w:rsid w:val="007A7D37"/>
    <w:rsid w:val="007F5525"/>
    <w:rsid w:val="00801E00"/>
    <w:rsid w:val="00815AFF"/>
    <w:rsid w:val="008256A2"/>
    <w:rsid w:val="00825DF3"/>
    <w:rsid w:val="00846ABD"/>
    <w:rsid w:val="008536AF"/>
    <w:rsid w:val="00881412"/>
    <w:rsid w:val="00890C8C"/>
    <w:rsid w:val="00896092"/>
    <w:rsid w:val="008A7DBA"/>
    <w:rsid w:val="008B224F"/>
    <w:rsid w:val="008B396E"/>
    <w:rsid w:val="008C3522"/>
    <w:rsid w:val="008C401E"/>
    <w:rsid w:val="008D0ECF"/>
    <w:rsid w:val="008D4BA1"/>
    <w:rsid w:val="008F0DC2"/>
    <w:rsid w:val="008F0FD9"/>
    <w:rsid w:val="009030FF"/>
    <w:rsid w:val="00933CDD"/>
    <w:rsid w:val="0093432E"/>
    <w:rsid w:val="00946CBD"/>
    <w:rsid w:val="009725BF"/>
    <w:rsid w:val="009B70F2"/>
    <w:rsid w:val="009C03BE"/>
    <w:rsid w:val="009C24AC"/>
    <w:rsid w:val="009D0828"/>
    <w:rsid w:val="009D16CB"/>
    <w:rsid w:val="009D2B79"/>
    <w:rsid w:val="009E0D9E"/>
    <w:rsid w:val="009E492D"/>
    <w:rsid w:val="009F1FE0"/>
    <w:rsid w:val="00A511FE"/>
    <w:rsid w:val="00A609E5"/>
    <w:rsid w:val="00A76F2D"/>
    <w:rsid w:val="00A8086F"/>
    <w:rsid w:val="00A95362"/>
    <w:rsid w:val="00A96643"/>
    <w:rsid w:val="00AA4E38"/>
    <w:rsid w:val="00AB187D"/>
    <w:rsid w:val="00AB3B30"/>
    <w:rsid w:val="00AD2EF3"/>
    <w:rsid w:val="00AD38F4"/>
    <w:rsid w:val="00B13911"/>
    <w:rsid w:val="00B267B8"/>
    <w:rsid w:val="00B34908"/>
    <w:rsid w:val="00B410B3"/>
    <w:rsid w:val="00B477DA"/>
    <w:rsid w:val="00B55579"/>
    <w:rsid w:val="00B642E0"/>
    <w:rsid w:val="00B731A1"/>
    <w:rsid w:val="00B75DC9"/>
    <w:rsid w:val="00B85054"/>
    <w:rsid w:val="00BA2EA8"/>
    <w:rsid w:val="00BB11C2"/>
    <w:rsid w:val="00BB3C23"/>
    <w:rsid w:val="00BC4999"/>
    <w:rsid w:val="00BD4C2D"/>
    <w:rsid w:val="00BE588C"/>
    <w:rsid w:val="00C04219"/>
    <w:rsid w:val="00C156C7"/>
    <w:rsid w:val="00C15B52"/>
    <w:rsid w:val="00C52504"/>
    <w:rsid w:val="00C557CE"/>
    <w:rsid w:val="00C6607C"/>
    <w:rsid w:val="00C82607"/>
    <w:rsid w:val="00C8691E"/>
    <w:rsid w:val="00C97042"/>
    <w:rsid w:val="00C97F9A"/>
    <w:rsid w:val="00CA02B7"/>
    <w:rsid w:val="00CE7477"/>
    <w:rsid w:val="00CF11E6"/>
    <w:rsid w:val="00D068C4"/>
    <w:rsid w:val="00D31278"/>
    <w:rsid w:val="00D54B9B"/>
    <w:rsid w:val="00D54FAA"/>
    <w:rsid w:val="00D72AE3"/>
    <w:rsid w:val="00D90997"/>
    <w:rsid w:val="00D949A0"/>
    <w:rsid w:val="00D94BC4"/>
    <w:rsid w:val="00DA0A8E"/>
    <w:rsid w:val="00DE22F7"/>
    <w:rsid w:val="00DF036F"/>
    <w:rsid w:val="00DF3830"/>
    <w:rsid w:val="00E01CD3"/>
    <w:rsid w:val="00E2140D"/>
    <w:rsid w:val="00E35833"/>
    <w:rsid w:val="00E4370E"/>
    <w:rsid w:val="00E4660D"/>
    <w:rsid w:val="00E50275"/>
    <w:rsid w:val="00E5544D"/>
    <w:rsid w:val="00E8048D"/>
    <w:rsid w:val="00E92EF4"/>
    <w:rsid w:val="00E94906"/>
    <w:rsid w:val="00EA522B"/>
    <w:rsid w:val="00EB4B0D"/>
    <w:rsid w:val="00EB7C82"/>
    <w:rsid w:val="00EC1457"/>
    <w:rsid w:val="00EC55CE"/>
    <w:rsid w:val="00ED03EF"/>
    <w:rsid w:val="00ED4BFD"/>
    <w:rsid w:val="00EE414C"/>
    <w:rsid w:val="00EF2B33"/>
    <w:rsid w:val="00EF5E55"/>
    <w:rsid w:val="00EF6FF5"/>
    <w:rsid w:val="00F24831"/>
    <w:rsid w:val="00F466BA"/>
    <w:rsid w:val="00F51B4B"/>
    <w:rsid w:val="00F7154C"/>
    <w:rsid w:val="00F75BB5"/>
    <w:rsid w:val="00F774E3"/>
    <w:rsid w:val="00F87044"/>
    <w:rsid w:val="00F90982"/>
    <w:rsid w:val="00F93127"/>
    <w:rsid w:val="00FA6A9C"/>
    <w:rsid w:val="00FD1A6C"/>
    <w:rsid w:val="00FE0F54"/>
    <w:rsid w:val="00FF3E1F"/>
    <w:rsid w:val="00FF6FEC"/>
    <w:rsid w:val="00FF75F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6AD18"/>
  <w15:docId w15:val="{38FE5D48-0810-4191-BF8C-FA26C47F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399"/>
    <w:rPr>
      <w:color w:val="00000A"/>
      <w:sz w:val="24"/>
      <w:szCs w:val="24"/>
    </w:rPr>
  </w:style>
  <w:style w:type="paragraph" w:styleId="Nagwek1">
    <w:name w:val="heading 1"/>
    <w:basedOn w:val="Normalny"/>
    <w:qFormat/>
    <w:pPr>
      <w:keepNext/>
      <w:spacing w:line="360" w:lineRule="auto"/>
      <w:outlineLvl w:val="0"/>
    </w:pPr>
    <w:rPr>
      <w:rFonts w:ascii="Verdana" w:hAnsi="Verdana" w:cs="Arial"/>
      <w:b/>
      <w:bCs/>
      <w:sz w:val="18"/>
      <w:szCs w:val="18"/>
    </w:rPr>
  </w:style>
  <w:style w:type="paragraph" w:styleId="Nagwek2">
    <w:name w:val="heading 2"/>
    <w:basedOn w:val="Normalny"/>
    <w:qFormat/>
    <w:pPr>
      <w:keepNext/>
      <w:textAlignment w:val="baseline"/>
      <w:outlineLvl w:val="1"/>
    </w:pPr>
    <w:rPr>
      <w:b/>
      <w:i/>
      <w:color w:val="000000"/>
      <w:sz w:val="22"/>
      <w:szCs w:val="20"/>
    </w:rPr>
  </w:style>
  <w:style w:type="paragraph" w:styleId="Nagwek3">
    <w:name w:val="heading 3"/>
    <w:basedOn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qFormat/>
    <w:pPr>
      <w:keepNext/>
      <w:tabs>
        <w:tab w:val="left" w:pos="720"/>
      </w:tabs>
      <w:ind w:right="-706"/>
      <w:outlineLvl w:val="3"/>
    </w:pPr>
    <w:rPr>
      <w:rFonts w:ascii="Verdana" w:hAnsi="Verdana"/>
      <w:b/>
      <w:bCs/>
      <w:sz w:val="18"/>
    </w:rPr>
  </w:style>
  <w:style w:type="paragraph" w:styleId="Nagwek5">
    <w:name w:val="heading 5"/>
    <w:basedOn w:val="Normalny"/>
    <w:qFormat/>
    <w:pPr>
      <w:keepNext/>
      <w:jc w:val="center"/>
      <w:outlineLvl w:val="4"/>
    </w:pPr>
    <w:rPr>
      <w:rFonts w:ascii="Arial" w:hAnsi="Arial"/>
      <w:b/>
      <w:bCs/>
      <w:sz w:val="28"/>
    </w:rPr>
  </w:style>
  <w:style w:type="paragraph" w:styleId="Nagwek6">
    <w:name w:val="heading 6"/>
    <w:basedOn w:val="Normalny"/>
    <w:qFormat/>
    <w:pPr>
      <w:keepNext/>
      <w:ind w:right="-178"/>
      <w:jc w:val="both"/>
      <w:outlineLvl w:val="5"/>
    </w:pPr>
    <w:rPr>
      <w:b/>
      <w:bCs/>
    </w:rPr>
  </w:style>
  <w:style w:type="paragraph" w:styleId="Nagwek8">
    <w:name w:val="heading 8"/>
    <w:basedOn w:val="Normalny"/>
    <w:qFormat/>
    <w:pPr>
      <w:spacing w:before="240" w:after="60"/>
      <w:outlineLvl w:val="7"/>
    </w:pPr>
    <w:rPr>
      <w:i/>
      <w:iCs/>
    </w:rPr>
  </w:style>
  <w:style w:type="paragraph" w:styleId="Nagwek9">
    <w:name w:val="heading 9"/>
    <w:basedOn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argockiKrzysztof">
    <w:name w:val="Wargocki Krzysztof"/>
    <w:semiHidden/>
    <w:qFormat/>
    <w:rPr>
      <w:rFonts w:ascii="Arial" w:hAnsi="Arial" w:cs="Arial"/>
      <w:color w:val="000080"/>
      <w:sz w:val="20"/>
      <w:szCs w:val="20"/>
    </w:rPr>
  </w:style>
  <w:style w:type="character" w:customStyle="1" w:styleId="tek7">
    <w:name w:val="tek7"/>
    <w:qFormat/>
    <w:rPr>
      <w:rFonts w:ascii="Verdana" w:hAnsi="Verdana"/>
      <w:strike w:val="0"/>
      <w:dstrike w:val="0"/>
      <w:sz w:val="16"/>
      <w:szCs w:val="16"/>
      <w:u w:val="none"/>
      <w:effect w:val="none"/>
    </w:rPr>
  </w:style>
  <w:style w:type="character" w:customStyle="1" w:styleId="tek">
    <w:name w:val="tek"/>
    <w:basedOn w:val="Domylnaczcionkaakapitu"/>
    <w:qFormat/>
  </w:style>
  <w:style w:type="character" w:customStyle="1" w:styleId="ZnakZnak1">
    <w:name w:val="Znak Znak1"/>
    <w:qFormat/>
    <w:rPr>
      <w:rFonts w:ascii="Arial" w:hAnsi="Arial" w:cs="Arial"/>
    </w:rPr>
  </w:style>
  <w:style w:type="character" w:customStyle="1" w:styleId="NagwekZnakZnak">
    <w:name w:val="Nagłówek Znak Znak"/>
    <w:qFormat/>
    <w:rPr>
      <w:sz w:val="24"/>
      <w:szCs w:val="24"/>
    </w:rPr>
  </w:style>
  <w:style w:type="character" w:customStyle="1" w:styleId="ZnakZnak2">
    <w:name w:val="Znak Znak2"/>
    <w:qFormat/>
    <w:rPr>
      <w:rFonts w:ascii="Arial" w:hAnsi="Arial"/>
      <w:b/>
      <w:bCs/>
      <w:sz w:val="24"/>
      <w:szCs w:val="24"/>
    </w:rPr>
  </w:style>
  <w:style w:type="character" w:customStyle="1" w:styleId="ZnakZnak">
    <w:name w:val="Znak Znak"/>
    <w:basedOn w:val="Domylnaczcionkaakapitu"/>
    <w:semiHidden/>
    <w:qFormat/>
    <w:locked/>
  </w:style>
  <w:style w:type="character" w:customStyle="1" w:styleId="FontStyle81">
    <w:name w:val="Font Style81"/>
    <w:qFormat/>
    <w:rPr>
      <w:rFonts w:ascii="Times New Roman" w:hAnsi="Times New Roman" w:cs="Times New Roman"/>
      <w:sz w:val="22"/>
      <w:szCs w:val="22"/>
    </w:rPr>
  </w:style>
  <w:style w:type="character" w:customStyle="1" w:styleId="rponormalZnakZnak">
    <w:name w:val="rpo normal Znak Znak"/>
    <w:qFormat/>
    <w:rPr>
      <w:rFonts w:ascii="Cambria" w:hAnsi="Cambria"/>
      <w:sz w:val="24"/>
      <w:szCs w:val="24"/>
      <w:lang w:eastAsia="ar-SA"/>
    </w:rPr>
  </w:style>
  <w:style w:type="character" w:customStyle="1" w:styleId="czeinternetowe">
    <w:name w:val="Łącze internetowe"/>
    <w:uiPriority w:val="99"/>
    <w:rPr>
      <w:color w:val="0000FF"/>
      <w:u w:val="single"/>
    </w:rPr>
  </w:style>
  <w:style w:type="character" w:styleId="Numerstrony">
    <w:name w:val="page number"/>
    <w:basedOn w:val="Domylnaczcionkaakapitu"/>
    <w:semiHidden/>
    <w:qFormat/>
  </w:style>
  <w:style w:type="character" w:customStyle="1" w:styleId="ZnakZnak3">
    <w:name w:val="Znak Znak3"/>
    <w:semiHidden/>
    <w:qFormat/>
    <w:rPr>
      <w:rFonts w:ascii="Courier New" w:hAnsi="Courier New" w:cs="Courier New"/>
    </w:rPr>
  </w:style>
  <w:style w:type="character" w:styleId="UyteHipercze">
    <w:name w:val="FollowedHyperlink"/>
    <w:semiHidden/>
    <w:qFormat/>
    <w:rPr>
      <w:color w:val="800080"/>
      <w:u w:val="single"/>
    </w:rPr>
  </w:style>
  <w:style w:type="character" w:customStyle="1" w:styleId="StopkaZnak">
    <w:name w:val="Stopka Znak"/>
    <w:qFormat/>
    <w:rPr>
      <w:sz w:val="24"/>
      <w:szCs w:val="24"/>
    </w:rPr>
  </w:style>
  <w:style w:type="character" w:styleId="Pogrubienie">
    <w:name w:val="Strong"/>
    <w:qFormat/>
    <w:rPr>
      <w:b/>
    </w:rPr>
  </w:style>
  <w:style w:type="character" w:customStyle="1" w:styleId="Nagwek9Znak">
    <w:name w:val="Nagłówek 9 Znak"/>
    <w:semiHidden/>
    <w:qFormat/>
    <w:rPr>
      <w:rFonts w:ascii="Calibri Light" w:eastAsia="Times New Roman" w:hAnsi="Calibri Light" w:cs="Times New Roman"/>
      <w:i/>
      <w:iCs/>
      <w:color w:val="272727"/>
      <w:sz w:val="21"/>
      <w:szCs w:val="21"/>
    </w:rPr>
  </w:style>
  <w:style w:type="character" w:customStyle="1" w:styleId="Tekstpodstawowy3Znak">
    <w:name w:val="Tekst podstawowy 3 Znak"/>
    <w:semiHidden/>
    <w:qFormat/>
    <w:rPr>
      <w:rFonts w:ascii="Arial" w:hAnsi="Arial" w:cs="Arial"/>
    </w:rPr>
  </w:style>
  <w:style w:type="character" w:customStyle="1" w:styleId="TekstpodstawowyZnak1">
    <w:name w:val="Tekst podstawowy Znak1"/>
    <w:semiHidden/>
    <w:qFormat/>
    <w:rPr>
      <w:rFonts w:ascii="Arial" w:hAnsi="Arial" w:cs="Arial"/>
      <w:b/>
      <w:bCs/>
      <w:i/>
      <w:iCs/>
      <w:sz w:val="24"/>
      <w:szCs w:val="24"/>
    </w:rPr>
  </w:style>
  <w:style w:type="character" w:customStyle="1" w:styleId="TekstpodstawowyzwciciemZnak">
    <w:name w:val="Tekst podstawowy z wcięciem Znak"/>
    <w:semiHidden/>
    <w:qFormat/>
    <w:rPr>
      <w:rFonts w:ascii="Arial" w:hAnsi="Arial" w:cs="Arial"/>
      <w:b/>
      <w:bCs/>
      <w:i/>
      <w:iCs/>
      <w:sz w:val="24"/>
      <w:szCs w:val="24"/>
    </w:rPr>
  </w:style>
  <w:style w:type="character" w:customStyle="1" w:styleId="Tekstpodstawowywcity2Znak">
    <w:name w:val="Tekst podstawowy wcięty 2 Znak"/>
    <w:basedOn w:val="Domylnaczcionkaakapitu"/>
    <w:link w:val="Tekstpodstawowywcity2"/>
    <w:uiPriority w:val="99"/>
    <w:semiHidden/>
    <w:qFormat/>
    <w:rsid w:val="006549C8"/>
    <w:rPr>
      <w:sz w:val="24"/>
      <w:szCs w:val="24"/>
    </w:rPr>
  </w:style>
  <w:style w:type="character" w:customStyle="1" w:styleId="TekstkomentarzaZnak">
    <w:name w:val="Tekst komentarza Znak"/>
    <w:basedOn w:val="Domylnaczcionkaakapitu"/>
    <w:link w:val="Tekstkomentarza"/>
    <w:semiHidden/>
    <w:qFormat/>
    <w:rsid w:val="006F41F2"/>
  </w:style>
  <w:style w:type="character" w:customStyle="1" w:styleId="TytuZnak">
    <w:name w:val="Tytuł Znak"/>
    <w:basedOn w:val="Domylnaczcionkaakapitu"/>
    <w:link w:val="Tytu"/>
    <w:qFormat/>
    <w:rsid w:val="00C603B6"/>
    <w:rPr>
      <w:sz w:val="28"/>
    </w:rPr>
  </w:style>
  <w:style w:type="character" w:customStyle="1" w:styleId="TekstprzypisukocowegoZnak">
    <w:name w:val="Tekst przypisu końcowego Znak"/>
    <w:basedOn w:val="Domylnaczcionkaakapitu"/>
    <w:link w:val="Tekstprzypisukocowego"/>
    <w:uiPriority w:val="99"/>
    <w:semiHidden/>
    <w:qFormat/>
    <w:rsid w:val="00941A79"/>
  </w:style>
  <w:style w:type="character" w:styleId="Odwoanieprzypisukocowego">
    <w:name w:val="endnote reference"/>
    <w:basedOn w:val="Domylnaczcionkaakapitu"/>
    <w:uiPriority w:val="99"/>
    <w:semiHidden/>
    <w:unhideWhenUsed/>
    <w:qFormat/>
    <w:rsid w:val="00941A79"/>
    <w:rPr>
      <w:vertAlign w:val="superscript"/>
    </w:rPr>
  </w:style>
  <w:style w:type="character" w:customStyle="1" w:styleId="Nagwek3Znak">
    <w:name w:val="Nagłówek 3 Znak"/>
    <w:basedOn w:val="Domylnaczcionkaakapitu"/>
    <w:link w:val="Nagwek3"/>
    <w:qFormat/>
    <w:rsid w:val="007E76BB"/>
    <w:rPr>
      <w:rFonts w:ascii="Verdana" w:hAnsi="Verdana"/>
      <w:i/>
      <w:color w:val="FF0000"/>
      <w:sz w:val="18"/>
      <w:szCs w:val="18"/>
    </w:rPr>
  </w:style>
  <w:style w:type="character" w:customStyle="1" w:styleId="Tekstpodstawowywcity3Znak">
    <w:name w:val="Tekst podstawowy wcięty 3 Znak"/>
    <w:basedOn w:val="Domylnaczcionkaakapitu"/>
    <w:link w:val="Tekstpodstawowywcity3"/>
    <w:uiPriority w:val="99"/>
    <w:semiHidden/>
    <w:qFormat/>
    <w:rsid w:val="007A47A0"/>
    <w:rPr>
      <w:sz w:val="16"/>
      <w:szCs w:val="16"/>
    </w:rPr>
  </w:style>
  <w:style w:type="character" w:customStyle="1" w:styleId="ListLabel1">
    <w:name w:val="ListLabel 1"/>
    <w:qFormat/>
    <w:rPr>
      <w:b w:val="0"/>
      <w:i w:val="0"/>
      <w:sz w:val="22"/>
    </w:rPr>
  </w:style>
  <w:style w:type="character" w:customStyle="1" w:styleId="ListLabel2">
    <w:name w:val="ListLabel 2"/>
    <w:qFormat/>
    <w:rPr>
      <w:rFonts w:eastAsia="Times New Roman" w:cs="Times New Roman"/>
    </w:rPr>
  </w:style>
  <w:style w:type="character" w:customStyle="1" w:styleId="ListLabel3">
    <w:name w:val="ListLabel 3"/>
    <w:qFormat/>
    <w:rPr>
      <w:b w:val="0"/>
      <w:i w:val="0"/>
      <w:sz w:val="23"/>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i w:val="0"/>
      <w:sz w:val="22"/>
    </w:rPr>
  </w:style>
  <w:style w:type="character" w:customStyle="1" w:styleId="ListLabel9">
    <w:name w:val="ListLabel 9"/>
    <w:qFormat/>
    <w:rPr>
      <w:b w:val="0"/>
      <w:i w:val="0"/>
      <w:sz w:val="23"/>
    </w:rPr>
  </w:style>
  <w:style w:type="character" w:customStyle="1" w:styleId="ListLabel10">
    <w:name w:val="ListLabel 10"/>
    <w:qFormat/>
    <w:rPr>
      <w:b w:val="0"/>
      <w:i w:val="0"/>
      <w:sz w:val="23"/>
    </w:rPr>
  </w:style>
  <w:style w:type="character" w:customStyle="1" w:styleId="ListLabel11">
    <w:name w:val="ListLabel 11"/>
    <w:qFormat/>
    <w:rPr>
      <w:rFonts w:cs="Times New Roman"/>
      <w:b w:val="0"/>
      <w:bCs w:val="0"/>
      <w:i w:val="0"/>
      <w:iCs w:val="0"/>
      <w:sz w:val="22"/>
      <w:szCs w:val="22"/>
    </w:rPr>
  </w:style>
  <w:style w:type="character" w:customStyle="1" w:styleId="ListLabel12">
    <w:name w:val="ListLabel 12"/>
    <w:qFormat/>
    <w:rPr>
      <w:rFonts w:cs="Times New Roman"/>
      <w:b w:val="0"/>
      <w:bCs w:val="0"/>
      <w:i w:val="0"/>
      <w:iCs w:val="0"/>
      <w:sz w:val="22"/>
      <w:szCs w:val="22"/>
    </w:rPr>
  </w:style>
  <w:style w:type="character" w:customStyle="1" w:styleId="ListLabel13">
    <w:name w:val="ListLabel 13"/>
    <w:qFormat/>
    <w:rPr>
      <w:rFonts w:eastAsia="Times New Roman"/>
      <w:b/>
      <w:bCs/>
      <w:color w:val="00000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val="0"/>
      <w:i w:val="0"/>
      <w:sz w:val="22"/>
    </w:rPr>
  </w:style>
  <w:style w:type="character" w:customStyle="1" w:styleId="ListLabel21">
    <w:name w:val="ListLabel 21"/>
    <w:qFormat/>
    <w:rPr>
      <w:rFonts w:eastAsia="Calibri" w:cs="Times New Roman"/>
    </w:rPr>
  </w:style>
  <w:style w:type="character" w:customStyle="1" w:styleId="WW8Num36z0">
    <w:name w:val="WW8Num36z0"/>
    <w:qFormat/>
    <w:rPr>
      <w:rFonts w:ascii="Times New Roman" w:eastAsia="Times New Roman" w:hAnsi="Times New Roman" w:cs="Times New Roman"/>
      <w:color w:val="000000"/>
      <w:sz w:val="18"/>
      <w:szCs w:val="18"/>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20z0">
    <w:name w:val="WW8Num20z0"/>
    <w:qFormat/>
    <w:rPr>
      <w:rFonts w:ascii="Times New Roman" w:eastAsia="Times New Roman" w:hAnsi="Times New Roman" w:cs="Times New Roman"/>
      <w:color w:val="000000"/>
      <w:sz w:val="18"/>
      <w:szCs w:val="1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42z0">
    <w:name w:val="WW8Num42z0"/>
    <w:qFormat/>
    <w:rPr>
      <w:rFonts w:ascii="Times New Roman" w:hAnsi="Times New Roman" w:cs="Times New Roman"/>
      <w:b w:val="0"/>
      <w:bCs/>
      <w:i w:val="0"/>
      <w:sz w:val="22"/>
      <w:szCs w:val="18"/>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ListLabel22">
    <w:name w:val="ListLabel 22"/>
    <w:qFormat/>
    <w:rPr>
      <w:rFonts w:ascii="Verdana" w:hAnsi="Verdana" w:cs="Times New Roman"/>
      <w:sz w:val="18"/>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Times New Roman"/>
      <w:b w:val="0"/>
      <w:bCs/>
      <w:i w:val="0"/>
      <w:sz w:val="22"/>
      <w:szCs w:val="18"/>
    </w:rPr>
  </w:style>
  <w:style w:type="character" w:customStyle="1" w:styleId="WW8Num4z0">
    <w:name w:val="WW8Num4z0"/>
    <w:qFormat/>
    <w:rPr>
      <w:rFonts w:ascii="Times New Roman" w:hAnsi="Times New Roman" w:cs="Times New Roman"/>
      <w:color w:val="000000"/>
      <w:sz w:val="18"/>
      <w:szCs w:val="18"/>
    </w:rPr>
  </w:style>
  <w:style w:type="character" w:customStyle="1" w:styleId="WW8Num6z0">
    <w:name w:val="WW8Num6z0"/>
    <w:qFormat/>
    <w:rPr>
      <w:rFonts w:ascii="Times New Roman" w:hAnsi="Times New Roman" w:cs="Times New Roman"/>
      <w:b w:val="0"/>
      <w:bCs/>
      <w:i w:val="0"/>
      <w:sz w:val="22"/>
      <w:szCs w:val="18"/>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pPr>
      <w:jc w:val="both"/>
    </w:pPr>
    <w:rPr>
      <w:rFonts w:ascii="Arial" w:hAnsi="Arial" w:cs="Arial"/>
      <w:b/>
      <w:bCs/>
      <w:i/>
      <w:iCs/>
    </w:rPr>
  </w:style>
  <w:style w:type="paragraph" w:styleId="Lista">
    <w:name w:val="List"/>
    <w:basedOn w:val="Normalny"/>
    <w:semiHidden/>
    <w:unhideWhenUsed/>
    <w:pPr>
      <w:ind w:left="283" w:hanging="283"/>
      <w:contextualSpacing/>
    </w:p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
    <w:name w:val="Główka"/>
    <w:basedOn w:val="Normalny"/>
    <w:semiHidden/>
    <w:pPr>
      <w:tabs>
        <w:tab w:val="center" w:pos="4536"/>
        <w:tab w:val="right" w:pos="9072"/>
      </w:tabs>
    </w:pPr>
  </w:style>
  <w:style w:type="paragraph" w:customStyle="1" w:styleId="Sygnatura">
    <w:name w:val="Sygnatura"/>
    <w:basedOn w:val="Normalny"/>
    <w:pPr>
      <w:suppressLineNumbers/>
      <w:spacing w:before="120" w:after="120"/>
    </w:pPr>
    <w:rPr>
      <w:rFonts w:cs="Arial"/>
      <w:i/>
      <w:iCs/>
    </w:rPr>
  </w:style>
  <w:style w:type="paragraph" w:customStyle="1" w:styleId="Tekstpodstawowy21">
    <w:name w:val="Tekst podstawowy 21"/>
    <w:basedOn w:val="Normalny"/>
    <w:qFormat/>
    <w:pPr>
      <w:ind w:left="1080"/>
      <w:jc w:val="both"/>
      <w:textAlignment w:val="baseline"/>
    </w:pPr>
    <w:rPr>
      <w:sz w:val="22"/>
      <w:szCs w:val="20"/>
    </w:rPr>
  </w:style>
  <w:style w:type="paragraph" w:customStyle="1" w:styleId="Tekstpodstawowy31">
    <w:name w:val="Tekst podstawowy 31"/>
    <w:basedOn w:val="Normalny"/>
    <w:qFormat/>
    <w:pPr>
      <w:widowControl w:val="0"/>
      <w:suppressAutoHyphens/>
      <w:spacing w:after="120"/>
    </w:pPr>
    <w:rPr>
      <w:rFonts w:ascii="Arial" w:hAnsi="Arial" w:cs="Arial"/>
      <w:sz w:val="16"/>
      <w:szCs w:val="16"/>
      <w:lang w:eastAsia="ar-SA"/>
    </w:rPr>
  </w:style>
  <w:style w:type="paragraph" w:styleId="Tekstdymka">
    <w:name w:val="Balloon Text"/>
    <w:basedOn w:val="Normalny"/>
    <w:semiHidden/>
    <w:qFormat/>
    <w:rPr>
      <w:rFonts w:ascii="Tahoma" w:hAnsi="Tahoma" w:cs="Tahoma"/>
      <w:sz w:val="16"/>
      <w:szCs w:val="16"/>
    </w:rPr>
  </w:style>
  <w:style w:type="paragraph" w:customStyle="1" w:styleId="Standard">
    <w:name w:val="Standard"/>
    <w:qFormat/>
    <w:pPr>
      <w:widowControl w:val="0"/>
    </w:pPr>
    <w:rPr>
      <w:color w:val="00000A"/>
      <w:sz w:val="24"/>
      <w:szCs w:val="24"/>
    </w:rPr>
  </w:style>
  <w:style w:type="paragraph" w:styleId="Tematkomentarza">
    <w:name w:val="annotation subject"/>
    <w:semiHidden/>
    <w:qFormat/>
    <w:pPr>
      <w:widowControl w:val="0"/>
    </w:pPr>
    <w:rPr>
      <w:b/>
      <w:bCs/>
      <w:color w:val="00000A"/>
      <w:sz w:val="24"/>
    </w:rPr>
  </w:style>
  <w:style w:type="paragraph" w:styleId="Tekstkomentarza">
    <w:name w:val="annotation text"/>
    <w:basedOn w:val="Normalny"/>
    <w:link w:val="TekstkomentarzaZnak"/>
    <w:semiHidden/>
    <w:qFormat/>
    <w:rPr>
      <w:sz w:val="20"/>
      <w:szCs w:val="20"/>
    </w:rPr>
  </w:style>
  <w:style w:type="paragraph" w:customStyle="1" w:styleId="Blockquote">
    <w:name w:val="Blockquote"/>
    <w:basedOn w:val="Normalny"/>
    <w:qFormat/>
    <w:pPr>
      <w:widowControl w:val="0"/>
      <w:spacing w:before="100" w:after="100"/>
      <w:ind w:left="360" w:right="360"/>
    </w:pPr>
    <w:rPr>
      <w:szCs w:val="20"/>
      <w:lang w:val="en-US"/>
    </w:rPr>
  </w:style>
  <w:style w:type="paragraph" w:customStyle="1" w:styleId="tabulka">
    <w:name w:val="tabulka"/>
    <w:basedOn w:val="Normalny"/>
    <w:qFormat/>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qFormat/>
    <w:pPr>
      <w:spacing w:before="120" w:after="120"/>
      <w:jc w:val="both"/>
    </w:pPr>
    <w:rPr>
      <w:rFonts w:ascii="Optima" w:hAnsi="Optima"/>
      <w:sz w:val="22"/>
      <w:szCs w:val="20"/>
      <w:lang w:val="en-GB"/>
    </w:rPr>
  </w:style>
  <w:style w:type="paragraph" w:customStyle="1" w:styleId="pntext">
    <w:name w:val="pntext"/>
    <w:basedOn w:val="Normalny"/>
    <w:qFormat/>
    <w:pPr>
      <w:spacing w:beforeAutospacing="1" w:afterAutospacing="1"/>
    </w:pPr>
  </w:style>
  <w:style w:type="paragraph" w:customStyle="1" w:styleId="text-3mezera">
    <w:name w:val="text - 3 mezera"/>
    <w:basedOn w:val="Normalny"/>
    <w:qFormat/>
    <w:pPr>
      <w:widowControl w:val="0"/>
      <w:spacing w:before="60" w:line="240" w:lineRule="exact"/>
      <w:jc w:val="both"/>
    </w:pPr>
    <w:rPr>
      <w:rFonts w:ascii="Arial" w:hAnsi="Arial"/>
      <w:szCs w:val="20"/>
      <w:lang w:val="cs-CZ"/>
    </w:rPr>
  </w:style>
  <w:style w:type="paragraph" w:customStyle="1" w:styleId="oddl-nadpis">
    <w:name w:val="oddíl-nadpis"/>
    <w:basedOn w:val="Normalny"/>
    <w:qFormat/>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qFormat/>
    <w:pPr>
      <w:tabs>
        <w:tab w:val="left" w:pos="709"/>
      </w:tabs>
      <w:jc w:val="both"/>
    </w:pPr>
    <w:rPr>
      <w:b/>
      <w:i/>
      <w:sz w:val="20"/>
      <w:szCs w:val="20"/>
      <w:lang w:val="en-GB"/>
    </w:rPr>
  </w:style>
  <w:style w:type="paragraph" w:styleId="Listanumerowana">
    <w:name w:val="List Number"/>
    <w:basedOn w:val="Normalny"/>
    <w:semiHidden/>
    <w:qFormat/>
  </w:style>
  <w:style w:type="paragraph" w:styleId="Listanumerowana2">
    <w:name w:val="List Number 2"/>
    <w:basedOn w:val="Normalny"/>
    <w:semiHidden/>
    <w:qFormat/>
  </w:style>
  <w:style w:type="paragraph" w:styleId="Listanumerowana3">
    <w:name w:val="List Number 3"/>
    <w:basedOn w:val="Normalny"/>
    <w:semiHidden/>
    <w:qFormat/>
  </w:style>
  <w:style w:type="paragraph" w:styleId="Listanumerowana4">
    <w:name w:val="List Number 4"/>
    <w:basedOn w:val="Normalny"/>
    <w:semiHidden/>
    <w:qFormat/>
  </w:style>
  <w:style w:type="paragraph" w:styleId="Listanumerowana5">
    <w:name w:val="List Number 5"/>
    <w:basedOn w:val="Normalny"/>
    <w:semiHidden/>
    <w:qFormat/>
  </w:style>
  <w:style w:type="paragraph" w:styleId="Listapunktowana">
    <w:name w:val="List Bullet"/>
    <w:basedOn w:val="Normalny"/>
    <w:autoRedefine/>
    <w:semiHidden/>
    <w:qFormat/>
  </w:style>
  <w:style w:type="paragraph" w:styleId="Listapunktowana2">
    <w:name w:val="List Bullet 2"/>
    <w:basedOn w:val="Normalny"/>
    <w:autoRedefine/>
    <w:semiHidden/>
    <w:qFormat/>
  </w:style>
  <w:style w:type="paragraph" w:styleId="Listapunktowana3">
    <w:name w:val="List Bullet 3"/>
    <w:basedOn w:val="Normalny"/>
    <w:autoRedefine/>
    <w:semiHidden/>
    <w:qFormat/>
  </w:style>
  <w:style w:type="paragraph" w:styleId="Listapunktowana4">
    <w:name w:val="List Bullet 4"/>
    <w:basedOn w:val="Normalny"/>
    <w:autoRedefine/>
    <w:semiHidden/>
    <w:qFormat/>
  </w:style>
  <w:style w:type="paragraph" w:styleId="Listapunktowana5">
    <w:name w:val="List Bullet 5"/>
    <w:basedOn w:val="Normalny"/>
    <w:autoRedefine/>
    <w:semiHidden/>
    <w:qFormat/>
  </w:style>
  <w:style w:type="paragraph" w:customStyle="1" w:styleId="ust">
    <w:name w:val="ust"/>
    <w:qFormat/>
    <w:pPr>
      <w:spacing w:before="60" w:after="60"/>
      <w:ind w:left="426" w:hanging="284"/>
      <w:jc w:val="both"/>
    </w:pPr>
    <w:rPr>
      <w:color w:val="00000A"/>
      <w:sz w:val="24"/>
      <w:szCs w:val="24"/>
    </w:rPr>
  </w:style>
  <w:style w:type="paragraph" w:customStyle="1" w:styleId="Default">
    <w:name w:val="Default"/>
    <w:qFormat/>
    <w:rPr>
      <w:rFonts w:ascii="Arial" w:hAnsi="Arial" w:cs="Arial"/>
      <w:color w:val="000000"/>
      <w:sz w:val="24"/>
      <w:szCs w:val="24"/>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paragraph" w:styleId="Zwykytekst">
    <w:name w:val="Plain Text"/>
    <w:basedOn w:val="Normalny"/>
    <w:semiHidden/>
    <w:qFormat/>
    <w:rPr>
      <w:rFonts w:ascii="Courier New" w:hAnsi="Courier New" w:cs="Courier New"/>
      <w:sz w:val="20"/>
      <w:szCs w:val="20"/>
    </w:rPr>
  </w:style>
  <w:style w:type="paragraph" w:styleId="NormalnyWeb">
    <w:name w:val="Normal (Web)"/>
    <w:basedOn w:val="Normalny"/>
    <w:semiHidden/>
    <w:qFormat/>
    <w:pPr>
      <w:spacing w:beforeAutospacing="1" w:afterAutospacing="1"/>
      <w:jc w:val="both"/>
    </w:pPr>
    <w:rPr>
      <w:sz w:val="20"/>
      <w:szCs w:val="20"/>
    </w:rPr>
  </w:style>
  <w:style w:type="paragraph" w:styleId="Spistreci1">
    <w:name w:val="toc 1"/>
    <w:basedOn w:val="Normalny"/>
    <w:autoRedefine/>
    <w:uiPriority w:val="39"/>
    <w:pPr>
      <w:spacing w:before="120" w:after="120"/>
    </w:pPr>
    <w:rPr>
      <w:b/>
      <w:bCs/>
      <w:caps/>
      <w:sz w:val="20"/>
      <w:szCs w:val="20"/>
    </w:rPr>
  </w:style>
  <w:style w:type="paragraph" w:styleId="Spistreci2">
    <w:name w:val="toc 2"/>
    <w:basedOn w:val="Normalny"/>
    <w:autoRedefine/>
    <w:uiPriority w:val="39"/>
    <w:pPr>
      <w:ind w:left="240"/>
    </w:pPr>
    <w:rPr>
      <w:smallCaps/>
      <w:sz w:val="20"/>
      <w:szCs w:val="20"/>
    </w:rPr>
  </w:style>
  <w:style w:type="paragraph" w:styleId="Tekstpodstawowy3">
    <w:name w:val="Body Text 3"/>
    <w:basedOn w:val="Normalny"/>
    <w:semiHidden/>
    <w:qFormat/>
    <w:rPr>
      <w:rFonts w:ascii="Arial" w:hAnsi="Arial" w:cs="Arial"/>
      <w:sz w:val="20"/>
      <w:szCs w:val="20"/>
    </w:rPr>
  </w:style>
  <w:style w:type="paragraph" w:styleId="Spistreci4">
    <w:name w:val="toc 4"/>
    <w:basedOn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qFormat/>
    <w:pPr>
      <w:jc w:val="both"/>
    </w:pPr>
    <w:rPr>
      <w:rFonts w:ascii="Arial" w:hAnsi="Arial" w:cs="Arial"/>
    </w:rPr>
  </w:style>
  <w:style w:type="paragraph" w:styleId="Stopka">
    <w:name w:val="footer"/>
    <w:basedOn w:val="Normalny"/>
    <w:semiHidden/>
    <w:pPr>
      <w:tabs>
        <w:tab w:val="center" w:pos="4536"/>
        <w:tab w:val="right" w:pos="9072"/>
      </w:tabs>
    </w:pPr>
    <w:rPr>
      <w:lang w:val="x-none" w:eastAsia="x-none"/>
    </w:rPr>
  </w:style>
  <w:style w:type="paragraph" w:customStyle="1" w:styleId="Wcicietrecitekstu">
    <w:name w:val="Wcięcie treści tekstu"/>
    <w:basedOn w:val="Tretekstu"/>
    <w:semiHidden/>
    <w:unhideWhenUsed/>
    <w:qFormat/>
    <w:pPr>
      <w:ind w:firstLine="360"/>
      <w:jc w:val="left"/>
    </w:pPr>
    <w:rPr>
      <w:rFonts w:ascii="Times New Roman" w:hAnsi="Times New Roman" w:cs="Times New Roman"/>
      <w:b w:val="0"/>
      <w:bCs w:val="0"/>
      <w:i w:val="0"/>
      <w:iCs w:val="0"/>
    </w:rPr>
  </w:style>
  <w:style w:type="paragraph" w:customStyle="1" w:styleId="redniasiatka21">
    <w:name w:val="Średnia siatka 21"/>
    <w:qFormat/>
    <w:rPr>
      <w:rFonts w:ascii="Calibri" w:eastAsia="Calibri" w:hAnsi="Calibri"/>
      <w:color w:val="00000A"/>
      <w:sz w:val="22"/>
      <w:szCs w:val="22"/>
      <w:lang w:eastAsia="en-US"/>
    </w:rPr>
  </w:style>
  <w:style w:type="paragraph" w:styleId="Mapadokumentu">
    <w:name w:val="Document Map"/>
    <w:basedOn w:val="Normalny"/>
    <w:semiHidden/>
    <w:qFormat/>
    <w:pPr>
      <w:shd w:val="clear" w:color="auto" w:fill="000080"/>
    </w:pPr>
    <w:rPr>
      <w:rFonts w:ascii="Tahoma" w:hAnsi="Tahoma" w:cs="Tahoma"/>
      <w:sz w:val="20"/>
      <w:szCs w:val="20"/>
    </w:rPr>
  </w:style>
  <w:style w:type="paragraph" w:styleId="Lista2">
    <w:name w:val="List 2"/>
    <w:basedOn w:val="Normalny"/>
    <w:semiHidden/>
    <w:pPr>
      <w:ind w:left="566" w:hanging="283"/>
    </w:pPr>
  </w:style>
  <w:style w:type="paragraph" w:styleId="Tekstblokowy">
    <w:name w:val="Block Text"/>
    <w:basedOn w:val="Normalny"/>
    <w:semiHidden/>
    <w:qFormat/>
    <w:pPr>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pPr>
      <w:spacing w:after="200" w:line="276" w:lineRule="auto"/>
      <w:ind w:left="720"/>
    </w:pPr>
    <w:rPr>
      <w:rFonts w:ascii="Arial" w:hAnsi="Arial" w:cs="Arial"/>
      <w:sz w:val="18"/>
      <w:szCs w:val="20"/>
      <w:lang w:eastAsia="en-US"/>
    </w:rPr>
  </w:style>
  <w:style w:type="paragraph" w:styleId="Spistreci3">
    <w:name w:val="toc 3"/>
    <w:basedOn w:val="Normalny"/>
    <w:autoRedefine/>
    <w:uiPriority w:val="39"/>
    <w:pPr>
      <w:ind w:left="480"/>
    </w:pPr>
  </w:style>
  <w:style w:type="paragraph" w:styleId="Akapitzlist">
    <w:name w:val="List Paragraph"/>
    <w:aliases w:val="wypunktowanie,Nag 1"/>
    <w:basedOn w:val="Normalny"/>
    <w:link w:val="AkapitzlistZnak"/>
    <w:uiPriority w:val="34"/>
    <w:qFormat/>
    <w:pPr>
      <w:ind w:left="720"/>
      <w:contextualSpacing/>
    </w:pPr>
  </w:style>
  <w:style w:type="paragraph" w:styleId="Tekstpodstawowywcity2">
    <w:name w:val="Body Text Indent 2"/>
    <w:basedOn w:val="Normalny"/>
    <w:link w:val="Tekstpodstawowywcity2Znak"/>
    <w:uiPriority w:val="99"/>
    <w:semiHidden/>
    <w:unhideWhenUsed/>
    <w:qFormat/>
    <w:rsid w:val="006549C8"/>
    <w:pPr>
      <w:spacing w:after="120" w:line="480" w:lineRule="auto"/>
      <w:ind w:left="283"/>
    </w:pPr>
  </w:style>
  <w:style w:type="paragraph" w:styleId="Tytu">
    <w:name w:val="Title"/>
    <w:basedOn w:val="Normalny"/>
    <w:link w:val="TytuZnak"/>
    <w:qFormat/>
    <w:rsid w:val="00C603B6"/>
    <w:pPr>
      <w:jc w:val="center"/>
    </w:pPr>
    <w:rPr>
      <w:sz w:val="28"/>
      <w:szCs w:val="20"/>
    </w:rPr>
  </w:style>
  <w:style w:type="paragraph" w:styleId="Tekstprzypisukocowego">
    <w:name w:val="endnote text"/>
    <w:basedOn w:val="Normalny"/>
    <w:link w:val="TekstprzypisukocowegoZnak"/>
    <w:uiPriority w:val="99"/>
    <w:semiHidden/>
    <w:unhideWhenUsed/>
    <w:qFormat/>
    <w:rsid w:val="00941A79"/>
    <w:rPr>
      <w:sz w:val="20"/>
      <w:szCs w:val="20"/>
    </w:rPr>
  </w:style>
  <w:style w:type="paragraph" w:customStyle="1" w:styleId="HTML-wstpniesformatowany1">
    <w:name w:val="HTML - wstępnie sformatowany1"/>
    <w:basedOn w:val="Normalny"/>
    <w:qFormat/>
    <w:rsid w:val="00B1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HTML-wstpniesformatowany2">
    <w:name w:val="HTML - wstępnie sformatowany2"/>
    <w:basedOn w:val="Normalny"/>
    <w:qFormat/>
    <w:rsid w:val="0078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styleId="Tekstpodstawowywcity3">
    <w:name w:val="Body Text Indent 3"/>
    <w:basedOn w:val="Normalny"/>
    <w:link w:val="Tekstpodstawowywcity3Znak"/>
    <w:uiPriority w:val="99"/>
    <w:semiHidden/>
    <w:unhideWhenUsed/>
    <w:qFormat/>
    <w:rsid w:val="007A47A0"/>
    <w:pPr>
      <w:spacing w:after="120"/>
      <w:ind w:left="283"/>
    </w:pPr>
    <w:rPr>
      <w:sz w:val="16"/>
      <w:szCs w:val="16"/>
    </w:rPr>
  </w:style>
  <w:style w:type="paragraph" w:customStyle="1" w:styleId="Zawartoramki">
    <w:name w:val="Zawartość ramki"/>
    <w:basedOn w:val="Normalny"/>
    <w:qFormat/>
  </w:style>
  <w:style w:type="numbering" w:customStyle="1" w:styleId="WW8Num36">
    <w:name w:val="WW8Num36"/>
  </w:style>
  <w:style w:type="numbering" w:customStyle="1" w:styleId="WW8Num20">
    <w:name w:val="WW8Num20"/>
  </w:style>
  <w:style w:type="numbering" w:customStyle="1" w:styleId="WW8Num42">
    <w:name w:val="WW8Num42"/>
  </w:style>
  <w:style w:type="numbering" w:customStyle="1" w:styleId="WW8Num4">
    <w:name w:val="WW8Num4"/>
  </w:style>
  <w:style w:type="numbering" w:customStyle="1" w:styleId="WW8Num6">
    <w:name w:val="WW8Num6"/>
  </w:style>
  <w:style w:type="character" w:customStyle="1" w:styleId="AkapitzlistZnak">
    <w:name w:val="Akapit z listą Znak"/>
    <w:aliases w:val="wypunktowanie Znak,Nag 1 Znak"/>
    <w:basedOn w:val="Domylnaczcionkaakapitu"/>
    <w:link w:val="Akapitzlist"/>
    <w:uiPriority w:val="34"/>
    <w:rsid w:val="000F7CA8"/>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89D7D-ED5C-458E-9617-619ACE9C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2870</Characters>
  <Application>Microsoft Office Word</Application>
  <DocSecurity>0</DocSecurity>
  <Lines>23</Lines>
  <Paragraphs>6</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AKADEMIA  MEDYCZNA  WE  WROCŁAWIU</vt:lpstr>
      <vt:lpstr>- Cenę realizacji przedmiotu zamówienia - waga 60%;</vt:lpstr>
      <vt:lpstr>- Termin realizacji przedmiotu zamówienia - waga 40 %;</vt:lpstr>
    </vt:vector>
  </TitlesOfParts>
  <Company>Akademia Medyczna</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dc:description/>
  <cp:lastModifiedBy>Miłosz</cp:lastModifiedBy>
  <cp:revision>4</cp:revision>
  <cp:lastPrinted>2018-01-08T07:42:00Z</cp:lastPrinted>
  <dcterms:created xsi:type="dcterms:W3CDTF">2019-12-16T09:28:00Z</dcterms:created>
  <dcterms:modified xsi:type="dcterms:W3CDTF">2019-12-17T08:38:00Z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Akademia Medyczna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