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1B4FD" w14:textId="77777777" w:rsidR="006312D9" w:rsidRPr="00023062" w:rsidRDefault="00F632BB" w:rsidP="006312D9">
      <w:pPr>
        <w:spacing w:after="120" w:line="23" w:lineRule="atLeast"/>
        <w:ind w:left="4536"/>
        <w:outlineLvl w:val="0"/>
        <w:rPr>
          <w:rFonts w:ascii="Times New Roman" w:hAnsi="Times New Roman" w:cs="Times New Roman"/>
          <w:sz w:val="20"/>
          <w:szCs w:val="20"/>
        </w:rPr>
      </w:pPr>
      <w:r w:rsidRPr="00023062">
        <w:rPr>
          <w:rFonts w:ascii="Times New Roman" w:hAnsi="Times New Roman" w:cs="Times New Roman"/>
          <w:sz w:val="20"/>
          <w:szCs w:val="20"/>
        </w:rPr>
        <w:t xml:space="preserve">Załącznik nr </w:t>
      </w:r>
      <w:r w:rsidR="00FB1465" w:rsidRPr="00023062">
        <w:rPr>
          <w:rFonts w:ascii="Times New Roman" w:hAnsi="Times New Roman" w:cs="Times New Roman"/>
          <w:sz w:val="20"/>
          <w:szCs w:val="20"/>
        </w:rPr>
        <w:t>7</w:t>
      </w:r>
      <w:r w:rsidRPr="00023062">
        <w:rPr>
          <w:rFonts w:ascii="Times New Roman" w:hAnsi="Times New Roman" w:cs="Times New Roman"/>
          <w:sz w:val="20"/>
          <w:szCs w:val="20"/>
        </w:rPr>
        <w:t xml:space="preserve"> </w:t>
      </w:r>
    </w:p>
    <w:p w14:paraId="2BE1EBA0" w14:textId="5B682FE1" w:rsidR="00CE0C80" w:rsidRPr="00023062" w:rsidRDefault="00F632BB" w:rsidP="006312D9">
      <w:pPr>
        <w:spacing w:after="120" w:line="23" w:lineRule="atLeast"/>
        <w:ind w:left="4536"/>
        <w:outlineLvl w:val="0"/>
        <w:rPr>
          <w:rFonts w:ascii="Times New Roman" w:hAnsi="Times New Roman" w:cs="Times New Roman"/>
          <w:b/>
          <w:bCs/>
          <w:sz w:val="20"/>
          <w:szCs w:val="20"/>
        </w:rPr>
      </w:pPr>
      <w:r w:rsidRPr="00023062">
        <w:rPr>
          <w:rFonts w:ascii="Times New Roman" w:hAnsi="Times New Roman" w:cs="Times New Roman"/>
          <w:sz w:val="20"/>
          <w:szCs w:val="20"/>
        </w:rPr>
        <w:t>do statutu Uniwersytetu Medycznego we Wrocławiu</w:t>
      </w:r>
    </w:p>
    <w:p w14:paraId="151924CE"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p>
    <w:p w14:paraId="00A5B7D9"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REGULAMIN</w:t>
      </w:r>
      <w:r w:rsidR="00623653" w:rsidRPr="00023062">
        <w:rPr>
          <w:rFonts w:ascii="Times New Roman" w:hAnsi="Times New Roman" w:cs="Times New Roman"/>
          <w:b/>
          <w:bCs/>
          <w:sz w:val="24"/>
          <w:szCs w:val="24"/>
        </w:rPr>
        <w:t xml:space="preserve"> </w:t>
      </w:r>
      <w:r w:rsidRPr="00023062">
        <w:rPr>
          <w:rFonts w:ascii="Times New Roman" w:hAnsi="Times New Roman" w:cs="Times New Roman"/>
          <w:b/>
          <w:bCs/>
          <w:sz w:val="24"/>
          <w:szCs w:val="24"/>
        </w:rPr>
        <w:t>WYBORÓW</w:t>
      </w:r>
    </w:p>
    <w:p w14:paraId="708ABE78" w14:textId="5DA818E4"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pacing w:val="-4"/>
          <w:sz w:val="24"/>
          <w:szCs w:val="24"/>
        </w:rPr>
        <w:t>UCZELNIANEJ KOMISJI WYBORCZEJ, UCZELNIANEGO KOLEGIUM ELEKTORÓW,</w:t>
      </w:r>
      <w:r w:rsidR="00F632BB" w:rsidRPr="00023062">
        <w:rPr>
          <w:rFonts w:ascii="Times New Roman" w:hAnsi="Times New Roman" w:cs="Times New Roman"/>
          <w:b/>
          <w:bCs/>
          <w:spacing w:val="-4"/>
          <w:sz w:val="24"/>
          <w:szCs w:val="24"/>
        </w:rPr>
        <w:t xml:space="preserve"> </w:t>
      </w:r>
      <w:r w:rsidRPr="00023062">
        <w:rPr>
          <w:rFonts w:ascii="Times New Roman" w:hAnsi="Times New Roman" w:cs="Times New Roman"/>
          <w:b/>
          <w:bCs/>
          <w:sz w:val="24"/>
          <w:szCs w:val="24"/>
        </w:rPr>
        <w:t>REKTORA I</w:t>
      </w:r>
      <w:r w:rsidR="00F9305B" w:rsidRPr="00023062">
        <w:rPr>
          <w:rFonts w:ascii="Times New Roman" w:hAnsi="Times New Roman" w:cs="Times New Roman"/>
          <w:b/>
          <w:bCs/>
          <w:sz w:val="24"/>
          <w:szCs w:val="24"/>
        </w:rPr>
        <w:t xml:space="preserve"> </w:t>
      </w:r>
      <w:r w:rsidR="003140FA" w:rsidRPr="00023062">
        <w:rPr>
          <w:rFonts w:ascii="Times New Roman" w:hAnsi="Times New Roman" w:cs="Times New Roman"/>
          <w:b/>
          <w:bCs/>
          <w:sz w:val="24"/>
          <w:szCs w:val="24"/>
        </w:rPr>
        <w:t>SENATU</w:t>
      </w:r>
    </w:p>
    <w:p w14:paraId="15B9FC1B"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UNIWERSYTETU MEDYCZNEGO IM. PIASTÓW ŚLĄSKICH WE WROCŁAWIU</w:t>
      </w:r>
    </w:p>
    <w:p w14:paraId="1B09563A" w14:textId="77777777" w:rsidR="00CE0C80" w:rsidRPr="00023062" w:rsidRDefault="00CE0C80" w:rsidP="00024D6D">
      <w:pPr>
        <w:spacing w:after="120" w:line="23" w:lineRule="atLeast"/>
        <w:jc w:val="center"/>
        <w:rPr>
          <w:rFonts w:ascii="Times New Roman" w:hAnsi="Times New Roman" w:cs="Times New Roman"/>
          <w:sz w:val="24"/>
          <w:szCs w:val="24"/>
        </w:rPr>
      </w:pPr>
    </w:p>
    <w:p w14:paraId="503DAE4F"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w:t>
      </w:r>
    </w:p>
    <w:p w14:paraId="6954F23A" w14:textId="77777777" w:rsidR="00CE0C80" w:rsidRPr="00023062" w:rsidRDefault="00CE0C80" w:rsidP="00024D6D">
      <w:pPr>
        <w:pStyle w:val="Tekstpodstawowywcity"/>
        <w:spacing w:line="23" w:lineRule="atLeast"/>
        <w:ind w:hanging="283"/>
        <w:rPr>
          <w:rFonts w:ascii="Times New Roman" w:hAnsi="Times New Roman" w:cs="Times New Roman"/>
          <w:sz w:val="24"/>
          <w:szCs w:val="24"/>
        </w:rPr>
      </w:pPr>
      <w:r w:rsidRPr="00023062">
        <w:rPr>
          <w:rFonts w:ascii="Times New Roman" w:hAnsi="Times New Roman" w:cs="Times New Roman"/>
          <w:sz w:val="24"/>
          <w:szCs w:val="24"/>
        </w:rPr>
        <w:t xml:space="preserve">Użyte w </w:t>
      </w:r>
      <w:r w:rsidR="00B23B56" w:rsidRPr="00023062">
        <w:rPr>
          <w:rFonts w:ascii="Times New Roman" w:hAnsi="Times New Roman" w:cs="Times New Roman"/>
          <w:sz w:val="24"/>
          <w:szCs w:val="24"/>
        </w:rPr>
        <w:t xml:space="preserve">niniejszym </w:t>
      </w:r>
      <w:r w:rsidRPr="00023062">
        <w:rPr>
          <w:rFonts w:ascii="Times New Roman" w:hAnsi="Times New Roman" w:cs="Times New Roman"/>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023062" w14:paraId="37306C01" w14:textId="77777777" w:rsidTr="00024D6D">
        <w:tc>
          <w:tcPr>
            <w:tcW w:w="2658" w:type="dxa"/>
          </w:tcPr>
          <w:p w14:paraId="7ADD79A0"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UKW</w:t>
            </w:r>
          </w:p>
        </w:tc>
        <w:tc>
          <w:tcPr>
            <w:tcW w:w="6630" w:type="dxa"/>
          </w:tcPr>
          <w:p w14:paraId="1D8FF82C" w14:textId="77777777" w:rsidR="00CE0C80" w:rsidRPr="00023062" w:rsidRDefault="00CE0C80" w:rsidP="007739CC">
            <w:pPr>
              <w:pStyle w:val="Tekstpodstawowywcity"/>
              <w:numPr>
                <w:ilvl w:val="0"/>
                <w:numId w:val="6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Uczelnianą Komisję Wyborczą</w:t>
            </w:r>
          </w:p>
        </w:tc>
      </w:tr>
      <w:tr w:rsidR="00023062" w:rsidRPr="00023062" w14:paraId="32111405" w14:textId="77777777" w:rsidTr="00024D6D">
        <w:tc>
          <w:tcPr>
            <w:tcW w:w="2658" w:type="dxa"/>
          </w:tcPr>
          <w:p w14:paraId="57AC28CB"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UKE</w:t>
            </w:r>
          </w:p>
        </w:tc>
        <w:tc>
          <w:tcPr>
            <w:tcW w:w="6630" w:type="dxa"/>
          </w:tcPr>
          <w:p w14:paraId="02A5EA10" w14:textId="77777777" w:rsidR="00CE0C80" w:rsidRPr="00023062" w:rsidRDefault="00CE0C80" w:rsidP="007739CC">
            <w:pPr>
              <w:pStyle w:val="Tekstpodstawowywcity"/>
              <w:numPr>
                <w:ilvl w:val="0"/>
                <w:numId w:val="6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Uczelniane Kolegium Elektorów</w:t>
            </w:r>
          </w:p>
        </w:tc>
      </w:tr>
      <w:tr w:rsidR="00023062" w:rsidRPr="00023062" w14:paraId="1C05BDC1" w14:textId="77777777" w:rsidTr="00024D6D">
        <w:tc>
          <w:tcPr>
            <w:tcW w:w="2658" w:type="dxa"/>
          </w:tcPr>
          <w:p w14:paraId="5439E41A"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Uczelnia</w:t>
            </w:r>
          </w:p>
          <w:p w14:paraId="4BF0939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lub Uniwersytet</w:t>
            </w:r>
          </w:p>
        </w:tc>
        <w:tc>
          <w:tcPr>
            <w:tcW w:w="6630" w:type="dxa"/>
          </w:tcPr>
          <w:p w14:paraId="675AA8AC" w14:textId="77777777" w:rsidR="00CE0C80" w:rsidRPr="00023062" w:rsidRDefault="00CE0C80" w:rsidP="007739CC">
            <w:pPr>
              <w:pStyle w:val="Tekstpodstawowywcity"/>
              <w:numPr>
                <w:ilvl w:val="0"/>
                <w:numId w:val="6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 xml:space="preserve">należy przez to rozumieć </w:t>
            </w:r>
            <w:r w:rsidRPr="00023062">
              <w:rPr>
                <w:rFonts w:ascii="Times New Roman" w:hAnsi="Times New Roman" w:cs="Times New Roman"/>
                <w:sz w:val="24"/>
                <w:szCs w:val="24"/>
              </w:rPr>
              <w:t>Uniw</w:t>
            </w:r>
            <w:r w:rsidR="00024D6D" w:rsidRPr="00023062">
              <w:rPr>
                <w:rFonts w:ascii="Times New Roman" w:hAnsi="Times New Roman" w:cs="Times New Roman"/>
                <w:sz w:val="24"/>
                <w:szCs w:val="24"/>
              </w:rPr>
              <w:t>ersytet Medyczny im. Pi</w:t>
            </w:r>
            <w:r w:rsidR="00024D6D" w:rsidRPr="00023062">
              <w:rPr>
                <w:rFonts w:ascii="Times New Roman" w:hAnsi="Times New Roman" w:cs="Times New Roman"/>
                <w:sz w:val="24"/>
                <w:szCs w:val="24"/>
              </w:rPr>
              <w:t>a</w:t>
            </w:r>
            <w:r w:rsidR="00024D6D" w:rsidRPr="00023062">
              <w:rPr>
                <w:rFonts w:ascii="Times New Roman" w:hAnsi="Times New Roman" w:cs="Times New Roman"/>
                <w:sz w:val="24"/>
                <w:szCs w:val="24"/>
              </w:rPr>
              <w:t>stów Ślą</w:t>
            </w:r>
            <w:r w:rsidRPr="00023062">
              <w:rPr>
                <w:rFonts w:ascii="Times New Roman" w:hAnsi="Times New Roman" w:cs="Times New Roman"/>
                <w:sz w:val="24"/>
                <w:szCs w:val="24"/>
              </w:rPr>
              <w:t>skich we Wrocławiu</w:t>
            </w:r>
          </w:p>
        </w:tc>
      </w:tr>
      <w:tr w:rsidR="00023062" w:rsidRPr="00023062" w14:paraId="1D74F737" w14:textId="77777777" w:rsidTr="00024D6D">
        <w:tc>
          <w:tcPr>
            <w:tcW w:w="2658" w:type="dxa"/>
          </w:tcPr>
          <w:p w14:paraId="234D64D7"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Ustawa</w:t>
            </w:r>
          </w:p>
        </w:tc>
        <w:tc>
          <w:tcPr>
            <w:tcW w:w="6630" w:type="dxa"/>
          </w:tcPr>
          <w:p w14:paraId="6B2249C5"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należy przez to rozumieć ustawę z </w:t>
            </w:r>
            <w:r w:rsidRPr="00023062">
              <w:rPr>
                <w:rFonts w:ascii="Times New Roman" w:hAnsi="Times New Roman" w:cs="Times New Roman"/>
                <w:spacing w:val="-4"/>
                <w:sz w:val="24"/>
                <w:szCs w:val="24"/>
              </w:rPr>
              <w:t>dnia 20 lipca 2018 r. Prawo o szkolnictwie wyższym i nauce (Dz. U. 2018, poz. 1668 ze zm.)</w:t>
            </w:r>
          </w:p>
        </w:tc>
      </w:tr>
      <w:tr w:rsidR="00023062" w:rsidRPr="00023062" w14:paraId="75FE684E" w14:textId="77777777" w:rsidTr="00024D6D">
        <w:tc>
          <w:tcPr>
            <w:tcW w:w="2658" w:type="dxa"/>
          </w:tcPr>
          <w:p w14:paraId="2B3CBB25"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statut</w:t>
            </w:r>
          </w:p>
        </w:tc>
        <w:tc>
          <w:tcPr>
            <w:tcW w:w="6630" w:type="dxa"/>
          </w:tcPr>
          <w:p w14:paraId="53E43CD4"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 xml:space="preserve">należy przez to rozumieć Statut </w:t>
            </w:r>
            <w:r w:rsidRPr="00023062">
              <w:rPr>
                <w:rFonts w:ascii="Times New Roman" w:hAnsi="Times New Roman" w:cs="Times New Roman"/>
                <w:sz w:val="24"/>
                <w:szCs w:val="24"/>
              </w:rPr>
              <w:t>Uniwe</w:t>
            </w:r>
            <w:r w:rsidR="00F632BB" w:rsidRPr="00023062">
              <w:rPr>
                <w:rFonts w:ascii="Times New Roman" w:hAnsi="Times New Roman" w:cs="Times New Roman"/>
                <w:sz w:val="24"/>
                <w:szCs w:val="24"/>
              </w:rPr>
              <w:t>rsytetu Medycznego we Wrocławiu,</w:t>
            </w:r>
          </w:p>
        </w:tc>
      </w:tr>
      <w:tr w:rsidR="00023062" w:rsidRPr="00023062" w14:paraId="4DFEC2FC" w14:textId="77777777" w:rsidTr="00024D6D">
        <w:tc>
          <w:tcPr>
            <w:tcW w:w="2658" w:type="dxa"/>
          </w:tcPr>
          <w:p w14:paraId="3BF469A1"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rok wyborczy</w:t>
            </w:r>
          </w:p>
        </w:tc>
        <w:tc>
          <w:tcPr>
            <w:tcW w:w="6630" w:type="dxa"/>
          </w:tcPr>
          <w:p w14:paraId="2A85118B" w14:textId="77777777" w:rsidR="00CE0C80" w:rsidRPr="00023062" w:rsidRDefault="00CE0C80" w:rsidP="00243C08">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ostatni rok kalendarzowy w d</w:t>
            </w:r>
            <w:r w:rsidRPr="00023062">
              <w:rPr>
                <w:rFonts w:ascii="Times New Roman" w:hAnsi="Times New Roman" w:cs="Times New Roman"/>
                <w:snapToGrid w:val="0"/>
                <w:sz w:val="24"/>
                <w:szCs w:val="24"/>
              </w:rPr>
              <w:t>a</w:t>
            </w:r>
            <w:r w:rsidRPr="00023062">
              <w:rPr>
                <w:rFonts w:ascii="Times New Roman" w:hAnsi="Times New Roman" w:cs="Times New Roman"/>
                <w:snapToGrid w:val="0"/>
                <w:sz w:val="24"/>
                <w:szCs w:val="24"/>
              </w:rPr>
              <w:t xml:space="preserve">nej kadencji, w którym dokonuje się wyborów </w:t>
            </w:r>
            <w:r w:rsidR="00243C08" w:rsidRPr="00023062">
              <w:rPr>
                <w:rFonts w:ascii="Times New Roman" w:hAnsi="Times New Roman" w:cs="Times New Roman"/>
                <w:snapToGrid w:val="0"/>
                <w:sz w:val="24"/>
                <w:szCs w:val="24"/>
              </w:rPr>
              <w:t xml:space="preserve">organów </w:t>
            </w:r>
            <w:r w:rsidRPr="00023062">
              <w:rPr>
                <w:rFonts w:ascii="Times New Roman" w:hAnsi="Times New Roman" w:cs="Times New Roman"/>
                <w:snapToGrid w:val="0"/>
                <w:sz w:val="24"/>
                <w:szCs w:val="24"/>
              </w:rPr>
              <w:t>Uczelni na nową kadencję</w:t>
            </w:r>
          </w:p>
        </w:tc>
      </w:tr>
      <w:tr w:rsidR="00023062" w:rsidRPr="00023062" w14:paraId="1782E262" w14:textId="77777777" w:rsidTr="00024D6D">
        <w:tc>
          <w:tcPr>
            <w:tcW w:w="2658" w:type="dxa"/>
          </w:tcPr>
          <w:p w14:paraId="418B0DF2"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Biuro UKW</w:t>
            </w:r>
          </w:p>
        </w:tc>
        <w:tc>
          <w:tcPr>
            <w:tcW w:w="6630" w:type="dxa"/>
          </w:tcPr>
          <w:p w14:paraId="0EA2D2EF"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należy przez to rozumieć jednostkę organizacyjną admin</w:t>
            </w:r>
            <w:r w:rsidRPr="00023062">
              <w:rPr>
                <w:rFonts w:ascii="Times New Roman" w:hAnsi="Times New Roman" w:cs="Times New Roman"/>
                <w:snapToGrid w:val="0"/>
                <w:spacing w:val="-4"/>
                <w:sz w:val="24"/>
                <w:szCs w:val="24"/>
              </w:rPr>
              <w:t>i</w:t>
            </w:r>
            <w:r w:rsidRPr="00023062">
              <w:rPr>
                <w:rFonts w:ascii="Times New Roman" w:hAnsi="Times New Roman" w:cs="Times New Roman"/>
                <w:snapToGrid w:val="0"/>
                <w:spacing w:val="-4"/>
                <w:sz w:val="24"/>
                <w:szCs w:val="24"/>
              </w:rPr>
              <w:t>stracji, której powierzono obsługę UKW.</w:t>
            </w:r>
          </w:p>
        </w:tc>
      </w:tr>
      <w:tr w:rsidR="00023062" w:rsidRPr="00023062" w14:paraId="16426173" w14:textId="77777777" w:rsidTr="00024D6D">
        <w:tc>
          <w:tcPr>
            <w:tcW w:w="2658" w:type="dxa"/>
          </w:tcPr>
          <w:p w14:paraId="13338EFD"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WL</w:t>
            </w:r>
          </w:p>
        </w:tc>
        <w:tc>
          <w:tcPr>
            <w:tcW w:w="6630" w:type="dxa"/>
          </w:tcPr>
          <w:p w14:paraId="3C013B07"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Lekarski</w:t>
            </w:r>
          </w:p>
        </w:tc>
      </w:tr>
      <w:tr w:rsidR="00023062" w:rsidRPr="00023062" w14:paraId="22F1E729" w14:textId="77777777" w:rsidTr="00024D6D">
        <w:tc>
          <w:tcPr>
            <w:tcW w:w="2658" w:type="dxa"/>
          </w:tcPr>
          <w:p w14:paraId="0BA12D7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WF</w:t>
            </w:r>
          </w:p>
        </w:tc>
        <w:tc>
          <w:tcPr>
            <w:tcW w:w="6630" w:type="dxa"/>
          </w:tcPr>
          <w:p w14:paraId="41598937"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w:t>
            </w:r>
            <w:r w:rsidR="00FB1465" w:rsidRPr="00023062">
              <w:rPr>
                <w:rFonts w:ascii="Times New Roman" w:hAnsi="Times New Roman" w:cs="Times New Roman"/>
                <w:snapToGrid w:val="0"/>
                <w:sz w:val="24"/>
                <w:szCs w:val="24"/>
              </w:rPr>
              <w:t>zez to rozumieć Wydział Farmaceutyczny</w:t>
            </w:r>
          </w:p>
        </w:tc>
      </w:tr>
      <w:tr w:rsidR="00023062" w:rsidRPr="00023062" w14:paraId="19A3D7B0" w14:textId="77777777" w:rsidTr="00024D6D">
        <w:tc>
          <w:tcPr>
            <w:tcW w:w="2658" w:type="dxa"/>
          </w:tcPr>
          <w:p w14:paraId="353DE41D"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WNOZ</w:t>
            </w:r>
          </w:p>
        </w:tc>
        <w:tc>
          <w:tcPr>
            <w:tcW w:w="6630" w:type="dxa"/>
          </w:tcPr>
          <w:p w14:paraId="22650CAC"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Nauk o Zdrowiu</w:t>
            </w:r>
          </w:p>
        </w:tc>
      </w:tr>
      <w:tr w:rsidR="00023062" w:rsidRPr="00023062" w14:paraId="0325CE13" w14:textId="77777777" w:rsidTr="00024D6D">
        <w:tc>
          <w:tcPr>
            <w:tcW w:w="2658" w:type="dxa"/>
          </w:tcPr>
          <w:p w14:paraId="3D962D11" w14:textId="77777777" w:rsidR="00FB1465" w:rsidRPr="00023062" w:rsidRDefault="009E5CB2" w:rsidP="00FB1465">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w:t>
            </w:r>
            <w:r w:rsidR="00FB1465" w:rsidRPr="00023062">
              <w:rPr>
                <w:rFonts w:ascii="Times New Roman" w:hAnsi="Times New Roman" w:cs="Times New Roman"/>
                <w:snapToGrid w:val="0"/>
                <w:sz w:val="24"/>
                <w:szCs w:val="24"/>
              </w:rPr>
              <w:t>egulamin wyborów</w:t>
            </w:r>
          </w:p>
        </w:tc>
        <w:tc>
          <w:tcPr>
            <w:tcW w:w="6630" w:type="dxa"/>
          </w:tcPr>
          <w:p w14:paraId="454BAC82" w14:textId="77777777" w:rsidR="00FB1465" w:rsidRPr="00023062" w:rsidRDefault="00FB1465" w:rsidP="003140FA">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niniejszy regulamin </w:t>
            </w:r>
            <w:r w:rsidR="003140FA" w:rsidRPr="00023062">
              <w:rPr>
                <w:rFonts w:ascii="Times New Roman" w:hAnsi="Times New Roman" w:cs="Times New Roman"/>
                <w:snapToGrid w:val="0"/>
                <w:sz w:val="24"/>
                <w:szCs w:val="24"/>
              </w:rPr>
              <w:t>wyborów uczelnianej komisji wybo</w:t>
            </w:r>
            <w:r w:rsidR="003140FA" w:rsidRPr="00023062">
              <w:rPr>
                <w:rFonts w:ascii="Times New Roman" w:hAnsi="Times New Roman" w:cs="Times New Roman"/>
                <w:snapToGrid w:val="0"/>
                <w:sz w:val="24"/>
                <w:szCs w:val="24"/>
              </w:rPr>
              <w:t>r</w:t>
            </w:r>
            <w:r w:rsidR="003140FA" w:rsidRPr="00023062">
              <w:rPr>
                <w:rFonts w:ascii="Times New Roman" w:hAnsi="Times New Roman" w:cs="Times New Roman"/>
                <w:snapToGrid w:val="0"/>
                <w:sz w:val="24"/>
                <w:szCs w:val="24"/>
              </w:rPr>
              <w:t>czej, uczelnianego kolegium elektorów, rektora i członków senatu Uniwersytetu Medycznego im. Piastów Śląskich we Wrocławiu</w:t>
            </w:r>
          </w:p>
        </w:tc>
      </w:tr>
    </w:tbl>
    <w:p w14:paraId="5C5F5005"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p>
    <w:p w14:paraId="4F8DB499"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r w:rsidRPr="00023062">
        <w:rPr>
          <w:rFonts w:ascii="Times New Roman" w:hAnsi="Times New Roman" w:cs="Times New Roman"/>
          <w:b/>
          <w:bCs/>
          <w:sz w:val="24"/>
          <w:szCs w:val="24"/>
        </w:rPr>
        <w:t>ROZDZIAŁ  I  –  POSTANOWIENIA OGÓLNE</w:t>
      </w:r>
    </w:p>
    <w:p w14:paraId="0A5627D4"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w:t>
      </w:r>
    </w:p>
    <w:p w14:paraId="2642A61E" w14:textId="77777777" w:rsidR="00CE0C80" w:rsidRPr="00023062" w:rsidRDefault="00CE0C80"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prawo wyborcze </w:t>
      </w:r>
      <w:r w:rsidR="00684639" w:rsidRPr="00023062">
        <w:rPr>
          <w:rFonts w:ascii="Times New Roman" w:hAnsi="Times New Roman" w:cs="Times New Roman"/>
          <w:sz w:val="24"/>
          <w:szCs w:val="24"/>
        </w:rPr>
        <w:t>przysługuje wszystkim członkom</w:t>
      </w:r>
      <w:r w:rsidRPr="00023062">
        <w:rPr>
          <w:rFonts w:ascii="Times New Roman" w:hAnsi="Times New Roman" w:cs="Times New Roman"/>
          <w:sz w:val="24"/>
          <w:szCs w:val="24"/>
        </w:rPr>
        <w:t xml:space="preserve"> wspólnoty Uczelni.</w:t>
      </w:r>
    </w:p>
    <w:p w14:paraId="65EB85EB" w14:textId="77777777" w:rsidR="00684639" w:rsidRPr="00023062" w:rsidRDefault="00684639"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Bierne prawo wyborcze</w:t>
      </w:r>
      <w:r w:rsidR="00F9305B" w:rsidRPr="00023062">
        <w:rPr>
          <w:rFonts w:ascii="Times New Roman" w:hAnsi="Times New Roman" w:cs="Times New Roman"/>
          <w:sz w:val="24"/>
          <w:szCs w:val="24"/>
        </w:rPr>
        <w:t xml:space="preserve"> do organów Uczelni</w:t>
      </w:r>
      <w:r w:rsidRPr="00023062">
        <w:rPr>
          <w:rFonts w:ascii="Times New Roman" w:hAnsi="Times New Roman" w:cs="Times New Roman"/>
          <w:sz w:val="24"/>
          <w:szCs w:val="24"/>
        </w:rPr>
        <w:t xml:space="preserve"> </w:t>
      </w:r>
      <w:r w:rsidR="00F9305B" w:rsidRPr="00023062">
        <w:rPr>
          <w:rFonts w:ascii="Times New Roman" w:hAnsi="Times New Roman" w:cs="Times New Roman"/>
          <w:sz w:val="24"/>
          <w:szCs w:val="24"/>
        </w:rPr>
        <w:t>przysługuje osobom wskazanym w</w:t>
      </w:r>
      <w:r w:rsidR="00FB1465" w:rsidRPr="00023062">
        <w:rPr>
          <w:rFonts w:ascii="Times New Roman" w:hAnsi="Times New Roman" w:cs="Times New Roman"/>
          <w:sz w:val="24"/>
          <w:szCs w:val="24"/>
        </w:rPr>
        <w:t xml:space="preserve"> ustawie prawo o szkolnictwie wyższym i nauce,</w:t>
      </w:r>
      <w:r w:rsidR="00F9305B" w:rsidRPr="00023062">
        <w:rPr>
          <w:rFonts w:ascii="Times New Roman" w:hAnsi="Times New Roman" w:cs="Times New Roman"/>
          <w:sz w:val="24"/>
          <w:szCs w:val="24"/>
        </w:rPr>
        <w:t xml:space="preserve"> statucie oraz niniejszym regulaminie.  </w:t>
      </w:r>
    </w:p>
    <w:p w14:paraId="177D6AFB" w14:textId="77777777" w:rsidR="00CE0C80" w:rsidRPr="00023062" w:rsidRDefault="00F632BB"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3</w:t>
      </w:r>
    </w:p>
    <w:p w14:paraId="417DD428" w14:textId="42113D33" w:rsidR="00CE0C80" w:rsidRPr="00023062" w:rsidRDefault="00CE0C80" w:rsidP="007739CC">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w:t>
      </w:r>
      <w:r w:rsidR="00825857" w:rsidRPr="00023062">
        <w:rPr>
          <w:rFonts w:ascii="Times New Roman" w:hAnsi="Times New Roman" w:cs="Times New Roman"/>
          <w:sz w:val="24"/>
          <w:szCs w:val="24"/>
        </w:rPr>
        <w:t xml:space="preserve">i bierne </w:t>
      </w:r>
      <w:r w:rsidRPr="00023062">
        <w:rPr>
          <w:rFonts w:ascii="Times New Roman" w:hAnsi="Times New Roman" w:cs="Times New Roman"/>
          <w:sz w:val="24"/>
          <w:szCs w:val="24"/>
        </w:rPr>
        <w:t>prawo wyborcze ustala się na dzień 31 grudnia roku poprzedzającego rok w</w:t>
      </w:r>
      <w:r w:rsidRPr="00023062">
        <w:rPr>
          <w:rFonts w:ascii="Times New Roman" w:hAnsi="Times New Roman" w:cs="Times New Roman"/>
          <w:sz w:val="24"/>
          <w:szCs w:val="24"/>
        </w:rPr>
        <w:t>y</w:t>
      </w:r>
      <w:r w:rsidRPr="00023062">
        <w:rPr>
          <w:rFonts w:ascii="Times New Roman" w:hAnsi="Times New Roman" w:cs="Times New Roman"/>
          <w:sz w:val="24"/>
          <w:szCs w:val="24"/>
        </w:rPr>
        <w:t>borczy</w:t>
      </w:r>
      <w:r w:rsidR="0082587F" w:rsidRPr="00023062">
        <w:rPr>
          <w:rFonts w:ascii="Times New Roman" w:hAnsi="Times New Roman" w:cs="Times New Roman"/>
          <w:sz w:val="24"/>
          <w:szCs w:val="24"/>
        </w:rPr>
        <w:t xml:space="preserve"> na podstawie list pracowników zatrudnionych w Uczelni, sporządzonych przez Dział </w:t>
      </w:r>
      <w:r w:rsidR="0082587F" w:rsidRPr="00023062">
        <w:rPr>
          <w:rFonts w:ascii="Times New Roman" w:hAnsi="Times New Roman" w:cs="Times New Roman"/>
          <w:sz w:val="24"/>
          <w:szCs w:val="24"/>
        </w:rPr>
        <w:lastRenderedPageBreak/>
        <w:t>Spraw Pracowniczych</w:t>
      </w:r>
      <w:r w:rsidR="002B7727" w:rsidRPr="00023062">
        <w:rPr>
          <w:rFonts w:ascii="Times New Roman" w:hAnsi="Times New Roman" w:cs="Times New Roman"/>
          <w:sz w:val="24"/>
          <w:szCs w:val="24"/>
        </w:rPr>
        <w:t>, z zastrzeżeniem ust.</w:t>
      </w:r>
      <w:r w:rsidR="0082587F" w:rsidRPr="00023062">
        <w:rPr>
          <w:rFonts w:ascii="Times New Roman" w:hAnsi="Times New Roman" w:cs="Times New Roman"/>
          <w:sz w:val="24"/>
          <w:szCs w:val="24"/>
        </w:rPr>
        <w:t xml:space="preserve"> 2 i</w:t>
      </w:r>
      <w:r w:rsidR="002B7727" w:rsidRPr="00023062">
        <w:rPr>
          <w:rFonts w:ascii="Times New Roman" w:hAnsi="Times New Roman" w:cs="Times New Roman"/>
          <w:sz w:val="24"/>
          <w:szCs w:val="24"/>
        </w:rPr>
        <w:t xml:space="preserve"> 3</w:t>
      </w:r>
      <w:r w:rsidR="00D257B0" w:rsidRPr="00023062">
        <w:rPr>
          <w:rFonts w:ascii="Times New Roman" w:hAnsi="Times New Roman" w:cs="Times New Roman"/>
          <w:sz w:val="24"/>
          <w:szCs w:val="24"/>
        </w:rPr>
        <w:t>, a w przypadku biernego prawa wyborczego również z zastrzeżeniem warunków określonych w ustawie, statucie i niniejszym regulaminie</w:t>
      </w:r>
      <w:r w:rsidRPr="00023062">
        <w:rPr>
          <w:rFonts w:ascii="Times New Roman" w:hAnsi="Times New Roman" w:cs="Times New Roman"/>
          <w:sz w:val="24"/>
          <w:szCs w:val="24"/>
        </w:rPr>
        <w:t>.</w:t>
      </w:r>
    </w:p>
    <w:p w14:paraId="1340EC7C" w14:textId="77777777" w:rsidR="00CE0C80" w:rsidRPr="00023062" w:rsidRDefault="00CE0C80" w:rsidP="007739CC">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Czynne prawo wyborcze nie przysługuje osobom, które utraciły status pracownika Uczelni, doktoranta lub studenta, po dniu 31 grudnia roku poprzedzającego rok wyborczy.</w:t>
      </w:r>
    </w:p>
    <w:p w14:paraId="3CBCFE61" w14:textId="35583168" w:rsidR="00CE0C80" w:rsidRPr="00023062" w:rsidRDefault="00F9305B" w:rsidP="007739CC">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Osoby, </w:t>
      </w:r>
      <w:r w:rsidR="00CE0C80" w:rsidRPr="00023062">
        <w:rPr>
          <w:rFonts w:ascii="Times New Roman" w:hAnsi="Times New Roman" w:cs="Times New Roman"/>
          <w:sz w:val="24"/>
          <w:szCs w:val="24"/>
        </w:rPr>
        <w:t>które stały się członkami wspólnoty Uczelni po dniu 31 grudnia roku poprzedzającego rok wyborczy, uzyskują czynne prawo wyborcze.</w:t>
      </w:r>
      <w:r w:rsidR="00FB1465" w:rsidRPr="00023062">
        <w:rPr>
          <w:rFonts w:ascii="Times New Roman" w:hAnsi="Times New Roman" w:cs="Times New Roman"/>
          <w:sz w:val="24"/>
          <w:szCs w:val="24"/>
        </w:rPr>
        <w:t xml:space="preserve"> Dział Spraw Pracowniczych na bieżąco i</w:t>
      </w:r>
      <w:r w:rsidR="00FB1465" w:rsidRPr="00023062">
        <w:rPr>
          <w:rFonts w:ascii="Times New Roman" w:hAnsi="Times New Roman" w:cs="Times New Roman"/>
          <w:sz w:val="24"/>
          <w:szCs w:val="24"/>
        </w:rPr>
        <w:t>n</w:t>
      </w:r>
      <w:r w:rsidR="00FB1465" w:rsidRPr="00023062">
        <w:rPr>
          <w:rFonts w:ascii="Times New Roman" w:hAnsi="Times New Roman" w:cs="Times New Roman"/>
          <w:sz w:val="24"/>
          <w:szCs w:val="24"/>
        </w:rPr>
        <w:t>formuje Uczelnianą Komisję Wyborczą o zmianach w zatrudnieniu po dniu 31 grudnia danego roku kalendarzowego</w:t>
      </w:r>
      <w:r w:rsidR="002B7727" w:rsidRPr="00023062">
        <w:rPr>
          <w:rFonts w:ascii="Times New Roman" w:hAnsi="Times New Roman" w:cs="Times New Roman"/>
          <w:sz w:val="24"/>
          <w:szCs w:val="24"/>
        </w:rPr>
        <w:t xml:space="preserve"> do czasu zakończenia wyborów organów Uczelni.</w:t>
      </w:r>
    </w:p>
    <w:p w14:paraId="3E001D0D" w14:textId="77777777"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4</w:t>
      </w:r>
    </w:p>
    <w:p w14:paraId="25675198" w14:textId="77777777" w:rsidR="00CE0C80" w:rsidRPr="00023062" w:rsidRDefault="00CE0C80" w:rsidP="007739CC">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odbywają się w punktach wyborczych lub na zebraniach wyborczych.</w:t>
      </w:r>
    </w:p>
    <w:p w14:paraId="07B1EDD8" w14:textId="77777777" w:rsidR="00CE0C80" w:rsidRPr="00023062" w:rsidRDefault="00CE0C80" w:rsidP="007739CC">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lokalu wyborczym obowiązuje cisza wyborcza, w szczególności: zakaz rozkładania lub wr</w:t>
      </w:r>
      <w:r w:rsidRPr="00023062">
        <w:rPr>
          <w:rFonts w:ascii="Times New Roman" w:hAnsi="Times New Roman" w:cs="Times New Roman"/>
          <w:sz w:val="24"/>
          <w:szCs w:val="24"/>
        </w:rPr>
        <w:t>ę</w:t>
      </w:r>
      <w:r w:rsidRPr="00023062">
        <w:rPr>
          <w:rFonts w:ascii="Times New Roman" w:hAnsi="Times New Roman" w:cs="Times New Roman"/>
          <w:sz w:val="24"/>
          <w:szCs w:val="24"/>
        </w:rPr>
        <w:t>czania ulotek, wieszania plakatów, wygłaszania poglądów na rzecz lub przeciw kandydatom lub wyborom.</w:t>
      </w:r>
    </w:p>
    <w:p w14:paraId="4FFE1EBB" w14:textId="77777777"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5</w:t>
      </w:r>
    </w:p>
    <w:p w14:paraId="62EDCCAA" w14:textId="77777777" w:rsidR="00CE0C80" w:rsidRPr="00023062" w:rsidRDefault="00CE0C80" w:rsidP="007739CC">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odbywają się w sposób tajny, bezpośredni, przy użyciu karty do głosowania.</w:t>
      </w:r>
    </w:p>
    <w:p w14:paraId="57D182B4" w14:textId="77777777" w:rsidR="00CE0C80" w:rsidRPr="00023062" w:rsidRDefault="00CE0C80" w:rsidP="007739CC">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Wzory kart do głosowania określa UKW i podaje do wiadomości społeczności akademickiej zamieszczając na stronie internetowej </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Wybory</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 nie później niż do 31grudnia roku poprzedz</w:t>
      </w:r>
      <w:r w:rsidRPr="00023062">
        <w:rPr>
          <w:rFonts w:ascii="Times New Roman" w:hAnsi="Times New Roman" w:cs="Times New Roman"/>
          <w:sz w:val="24"/>
          <w:szCs w:val="24"/>
        </w:rPr>
        <w:t>a</w:t>
      </w:r>
      <w:r w:rsidRPr="00023062">
        <w:rPr>
          <w:rFonts w:ascii="Times New Roman" w:hAnsi="Times New Roman" w:cs="Times New Roman"/>
          <w:sz w:val="24"/>
          <w:szCs w:val="24"/>
        </w:rPr>
        <w:t>jącego rok wyborczy.</w:t>
      </w:r>
    </w:p>
    <w:p w14:paraId="1B901147" w14:textId="65636ECC" w:rsidR="00CE0C80" w:rsidRPr="00023062" w:rsidRDefault="00CE0C80" w:rsidP="007739CC">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Nazwiska i imiona kandydatów umieszcza się na karcie do głosowania w kolejności alfabetyc</w:t>
      </w:r>
      <w:r w:rsidRPr="00023062">
        <w:rPr>
          <w:rFonts w:ascii="Times New Roman" w:hAnsi="Times New Roman" w:cs="Times New Roman"/>
          <w:sz w:val="24"/>
          <w:szCs w:val="24"/>
        </w:rPr>
        <w:t>z</w:t>
      </w:r>
      <w:r w:rsidRPr="00023062">
        <w:rPr>
          <w:rFonts w:ascii="Times New Roman" w:hAnsi="Times New Roman" w:cs="Times New Roman"/>
          <w:sz w:val="24"/>
          <w:szCs w:val="24"/>
        </w:rPr>
        <w:t>nej nazwisk.</w:t>
      </w:r>
      <w:r w:rsidR="001B1D2E" w:rsidRPr="00023062">
        <w:rPr>
          <w:rFonts w:ascii="Times New Roman" w:hAnsi="Times New Roman" w:cs="Times New Roman"/>
          <w:sz w:val="24"/>
          <w:szCs w:val="24"/>
        </w:rPr>
        <w:t xml:space="preserve"> </w:t>
      </w:r>
      <w:r w:rsidRPr="00023062">
        <w:rPr>
          <w:rFonts w:ascii="Times New Roman" w:hAnsi="Times New Roman" w:cs="Times New Roman"/>
          <w:sz w:val="24"/>
          <w:szCs w:val="24"/>
        </w:rPr>
        <w:t>Ponadto, na karcie do głosowania podaje się czego wybór dotyczy, datę głosow</w:t>
      </w:r>
      <w:r w:rsidRPr="00023062">
        <w:rPr>
          <w:rFonts w:ascii="Times New Roman" w:hAnsi="Times New Roman" w:cs="Times New Roman"/>
          <w:sz w:val="24"/>
          <w:szCs w:val="24"/>
        </w:rPr>
        <w:t>a</w:t>
      </w:r>
      <w:r w:rsidRPr="00023062">
        <w:rPr>
          <w:rFonts w:ascii="Times New Roman" w:hAnsi="Times New Roman" w:cs="Times New Roman"/>
          <w:sz w:val="24"/>
          <w:szCs w:val="24"/>
        </w:rPr>
        <w:t xml:space="preserve">nia, turę, liczbę kandydatów biorących udział w danej turze i liczbę mandatów do obsadzenia, informację o sposobie </w:t>
      </w:r>
      <w:r w:rsidR="00F632BB" w:rsidRPr="00023062">
        <w:rPr>
          <w:rFonts w:ascii="Times New Roman" w:hAnsi="Times New Roman" w:cs="Times New Roman"/>
          <w:sz w:val="24"/>
          <w:szCs w:val="24"/>
        </w:rPr>
        <w:t>głosowania, o który</w:t>
      </w:r>
      <w:r w:rsidR="000A440A" w:rsidRPr="00023062">
        <w:rPr>
          <w:rFonts w:ascii="Times New Roman" w:hAnsi="Times New Roman" w:cs="Times New Roman"/>
          <w:sz w:val="24"/>
          <w:szCs w:val="24"/>
        </w:rPr>
        <w:t>m</w:t>
      </w:r>
      <w:r w:rsidR="00F632BB" w:rsidRPr="00023062">
        <w:rPr>
          <w:rFonts w:ascii="Times New Roman" w:hAnsi="Times New Roman" w:cs="Times New Roman"/>
          <w:sz w:val="24"/>
          <w:szCs w:val="24"/>
        </w:rPr>
        <w:t xml:space="preserve"> mowa w § 6 i 7</w:t>
      </w:r>
      <w:r w:rsidRPr="00023062">
        <w:rPr>
          <w:rFonts w:ascii="Times New Roman" w:hAnsi="Times New Roman" w:cs="Times New Roman"/>
          <w:sz w:val="24"/>
          <w:szCs w:val="24"/>
        </w:rPr>
        <w:t>.</w:t>
      </w:r>
    </w:p>
    <w:p w14:paraId="00F39B20" w14:textId="77777777" w:rsidR="00CE0C80" w:rsidRPr="00023062" w:rsidRDefault="00CE0C80" w:rsidP="00024D6D">
      <w:pPr>
        <w:pStyle w:val="Akapitzlist"/>
        <w:spacing w:after="120" w:line="23" w:lineRule="atLeast"/>
        <w:ind w:left="357" w:firstLine="0"/>
        <w:jc w:val="center"/>
        <w:rPr>
          <w:rFonts w:ascii="Times New Roman" w:hAnsi="Times New Roman" w:cs="Times New Roman"/>
          <w:b/>
          <w:spacing w:val="-4"/>
          <w:sz w:val="24"/>
          <w:szCs w:val="24"/>
        </w:rPr>
      </w:pPr>
      <w:r w:rsidRPr="00023062">
        <w:rPr>
          <w:rFonts w:ascii="Times New Roman" w:hAnsi="Times New Roman" w:cs="Times New Roman"/>
          <w:b/>
          <w:spacing w:val="-4"/>
          <w:sz w:val="24"/>
          <w:szCs w:val="24"/>
        </w:rPr>
        <w:t>Karty do głosowania na rektora</w:t>
      </w:r>
    </w:p>
    <w:p w14:paraId="1C92D54C" w14:textId="77777777" w:rsidR="00CE0C80" w:rsidRPr="00023062" w:rsidRDefault="00F632BB" w:rsidP="00024D6D">
      <w:pPr>
        <w:pStyle w:val="Akapitzlist"/>
        <w:spacing w:after="120" w:line="23" w:lineRule="atLeast"/>
        <w:ind w:left="0" w:firstLine="0"/>
        <w:jc w:val="center"/>
        <w:rPr>
          <w:rFonts w:ascii="Times New Roman" w:hAnsi="Times New Roman" w:cs="Times New Roman"/>
          <w:sz w:val="24"/>
          <w:szCs w:val="24"/>
        </w:rPr>
      </w:pPr>
      <w:r w:rsidRPr="00023062">
        <w:rPr>
          <w:rFonts w:ascii="Times New Roman" w:hAnsi="Times New Roman" w:cs="Times New Roman"/>
          <w:spacing w:val="-4"/>
          <w:sz w:val="24"/>
          <w:szCs w:val="24"/>
        </w:rPr>
        <w:t>§ 6</w:t>
      </w:r>
    </w:p>
    <w:p w14:paraId="480D80B4" w14:textId="77777777"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Głosować należy, stawiając znak "X" w kratce po lewej stronie nazwiska kandydata albo w kratce „WSTRZYMANIE SIĘ OD GŁOSU”.</w:t>
      </w:r>
    </w:p>
    <w:p w14:paraId="490F524B" w14:textId="77777777"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Głos jest ważny, jeżeli znak "X" zostanie postawiony w kratce przed nazwiskiem jednego z kandydatów albo w kratce - „WSTRZYMANIE SIĘ OD GŁOSU”. </w:t>
      </w:r>
    </w:p>
    <w:p w14:paraId="6BD4E1C2" w14:textId="77777777"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Głos jest nieważny, jeżeli znak "X" nie będzie postawiony w żadnej kratce</w:t>
      </w:r>
      <w:r w:rsidR="00320410"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lub jeżeli znak „X” będzie postawiony w więcej niż jednej kratce. </w:t>
      </w:r>
    </w:p>
    <w:p w14:paraId="60E5B980" w14:textId="77777777"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innych znaków niż „X” powoduje nieważność głosu.</w:t>
      </w:r>
    </w:p>
    <w:p w14:paraId="680A3E3C" w14:textId="77777777" w:rsidR="00CE0C80" w:rsidRPr="00023062" w:rsidRDefault="00CE0C80" w:rsidP="00024D6D">
      <w:pPr>
        <w:spacing w:after="120" w:line="23" w:lineRule="atLeast"/>
        <w:jc w:val="center"/>
        <w:rPr>
          <w:rFonts w:ascii="Times New Roman" w:hAnsi="Times New Roman" w:cs="Times New Roman"/>
          <w:b/>
          <w:sz w:val="24"/>
          <w:szCs w:val="24"/>
        </w:rPr>
      </w:pPr>
      <w:r w:rsidRPr="00023062">
        <w:rPr>
          <w:rFonts w:ascii="Times New Roman" w:hAnsi="Times New Roman" w:cs="Times New Roman"/>
          <w:b/>
          <w:sz w:val="24"/>
          <w:szCs w:val="24"/>
        </w:rPr>
        <w:t>Karty do głosowania do senatu i UKE</w:t>
      </w:r>
    </w:p>
    <w:p w14:paraId="6C0282B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7</w:t>
      </w:r>
    </w:p>
    <w:p w14:paraId="375DE7DF"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przed nazwiskiem umieszcza się jedną kratkę.</w:t>
      </w:r>
    </w:p>
    <w:p w14:paraId="289528CF"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ważny, jeżeli znak "X" zostanie postawiony w kratce przed nazwiskami kandydatów w liczbie równej lub mniejszej od liczby mandatów.</w:t>
      </w:r>
    </w:p>
    <w:p w14:paraId="7D4B5C05"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14:paraId="4F162F51"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jednego kandydata, przed nazwiskiem umieszcza się d</w:t>
      </w:r>
      <w:r w:rsidR="00F632BB" w:rsidRPr="00023062">
        <w:rPr>
          <w:rFonts w:ascii="Times New Roman" w:hAnsi="Times New Roman" w:cs="Times New Roman"/>
          <w:sz w:val="24"/>
          <w:szCs w:val="24"/>
        </w:rPr>
        <w:t xml:space="preserve">wie kratki „TAK” </w:t>
      </w:r>
      <w:r w:rsidRPr="00023062">
        <w:rPr>
          <w:rFonts w:ascii="Times New Roman" w:hAnsi="Times New Roman" w:cs="Times New Roman"/>
          <w:sz w:val="24"/>
          <w:szCs w:val="24"/>
        </w:rPr>
        <w:t xml:space="preserve">oraz „NIE”. </w:t>
      </w:r>
    </w:p>
    <w:p w14:paraId="212207E0"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W przypadku zgłoszenia jednego kandydata głos jest ważny, jeżeli znak "X" zostanie postawi</w:t>
      </w:r>
      <w:r w:rsidRPr="00023062">
        <w:rPr>
          <w:rFonts w:ascii="Times New Roman" w:hAnsi="Times New Roman" w:cs="Times New Roman"/>
          <w:sz w:val="24"/>
          <w:szCs w:val="24"/>
        </w:rPr>
        <w:t>o</w:t>
      </w:r>
      <w:r w:rsidRPr="00023062">
        <w:rPr>
          <w:rFonts w:ascii="Times New Roman" w:hAnsi="Times New Roman" w:cs="Times New Roman"/>
          <w:sz w:val="24"/>
          <w:szCs w:val="24"/>
        </w:rPr>
        <w:t>ny w jednej z kratek przed nazwiskiem kandydata. Głos jest nieważny, jeżeli znak "X" nie b</w:t>
      </w:r>
      <w:r w:rsidRPr="00023062">
        <w:rPr>
          <w:rFonts w:ascii="Times New Roman" w:hAnsi="Times New Roman" w:cs="Times New Roman"/>
          <w:sz w:val="24"/>
          <w:szCs w:val="24"/>
        </w:rPr>
        <w:t>ę</w:t>
      </w:r>
      <w:r w:rsidRPr="00023062">
        <w:rPr>
          <w:rFonts w:ascii="Times New Roman" w:hAnsi="Times New Roman" w:cs="Times New Roman"/>
          <w:sz w:val="24"/>
          <w:szCs w:val="24"/>
        </w:rPr>
        <w:t>dzie postawiony w żadnej kratce lub będzie postawiony w dwu kratkach.</w:t>
      </w:r>
    </w:p>
    <w:p w14:paraId="3194E0DC"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po lewej stronie nazwiska innych znaków niż „X” powoduje nieważność głosu.</w:t>
      </w:r>
    </w:p>
    <w:p w14:paraId="37833283"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8</w:t>
      </w:r>
    </w:p>
    <w:p w14:paraId="3F359638"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Wyborca potwierdza pobranie karty do głosowania składając podpis na liście wyborczej.</w:t>
      </w:r>
    </w:p>
    <w:p w14:paraId="05D0B8E4"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Każdy wyborca otrzymuje jedną kartę do głosowania. </w:t>
      </w:r>
    </w:p>
    <w:p w14:paraId="3351AE70"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dokonania pomyłki przez wyborcę niedopuszczalne jest wydawanie nowej karty do głosowania.</w:t>
      </w:r>
    </w:p>
    <w:p w14:paraId="5F9DCD96"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Wyborca głosuje osobiście.</w:t>
      </w:r>
    </w:p>
    <w:p w14:paraId="43E4D799"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9</w:t>
      </w:r>
    </w:p>
    <w:p w14:paraId="3D2FD5D5" w14:textId="77777777" w:rsidR="00CE0C80" w:rsidRPr="00023062" w:rsidRDefault="00CE0C80" w:rsidP="007739CC">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techniczną punktów wyborczych oraz zebrań wyborczych pełnią pracownicy oddel</w:t>
      </w:r>
      <w:r w:rsidRPr="00023062">
        <w:rPr>
          <w:rFonts w:ascii="Times New Roman" w:hAnsi="Times New Roman" w:cs="Times New Roman"/>
          <w:sz w:val="24"/>
          <w:szCs w:val="24"/>
        </w:rPr>
        <w:t>e</w:t>
      </w:r>
      <w:r w:rsidRPr="00023062">
        <w:rPr>
          <w:rFonts w:ascii="Times New Roman" w:hAnsi="Times New Roman" w:cs="Times New Roman"/>
          <w:sz w:val="24"/>
          <w:szCs w:val="24"/>
        </w:rPr>
        <w:t>gowani odpowiednio przez dziekana lub kanclerza, z zastrzeżeniem ust. 2.</w:t>
      </w:r>
    </w:p>
    <w:p w14:paraId="6F2B30A1" w14:textId="77777777" w:rsidR="00CE0C80" w:rsidRPr="00023062" w:rsidRDefault="00CE0C80" w:rsidP="007739CC">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techniczną wyborów przedstawicieli doktorantów oraz studentów pełnią członkowie odpowiedniego samorządu.</w:t>
      </w:r>
    </w:p>
    <w:p w14:paraId="66F5920A" w14:textId="77777777" w:rsidR="00CE0C80" w:rsidRPr="00023062" w:rsidRDefault="00CE0C80" w:rsidP="007739CC">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zadań osób obsługi technicznej, o których mowa w ust. 1 i 2 należy:</w:t>
      </w:r>
    </w:p>
    <w:p w14:paraId="75F065B7" w14:textId="77777777" w:rsidR="00CE0C80" w:rsidRPr="00023062" w:rsidRDefault="00CE0C80" w:rsidP="007739CC">
      <w:pPr>
        <w:numPr>
          <w:ilvl w:val="0"/>
          <w:numId w:val="48"/>
        </w:numPr>
        <w:spacing w:after="120" w:line="23" w:lineRule="atLeast"/>
        <w:ind w:left="1134" w:hanging="283"/>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odszukiwanie nazwiska wyborcy na liście obecności na podstawie dowodu tożsamości,</w:t>
      </w:r>
    </w:p>
    <w:p w14:paraId="227B26C0" w14:textId="77777777" w:rsidR="00CE0C80" w:rsidRPr="00023062" w:rsidRDefault="00CE0C80" w:rsidP="007739CC">
      <w:pPr>
        <w:numPr>
          <w:ilvl w:val="0"/>
          <w:numId w:val="48"/>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dopilnowanie, aby wyborca przed pobraniem karty do głosowania złożył swój podpis w odpowiednim miejscu,</w:t>
      </w:r>
    </w:p>
    <w:p w14:paraId="698A6498" w14:textId="77777777" w:rsidR="00CE0C80" w:rsidRPr="00023062" w:rsidRDefault="00CE0C80" w:rsidP="007739CC">
      <w:pPr>
        <w:numPr>
          <w:ilvl w:val="0"/>
          <w:numId w:val="48"/>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wydawanie kart do głosowania.</w:t>
      </w:r>
    </w:p>
    <w:p w14:paraId="7D421B0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10</w:t>
      </w:r>
    </w:p>
    <w:p w14:paraId="6C14708D"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wyborca nie posiada dokumentu potwierdzającego jego tożsamość, karta do głosowania może zostać </w:t>
      </w:r>
      <w:r w:rsidR="00CC0A8E" w:rsidRPr="00023062">
        <w:rPr>
          <w:rFonts w:ascii="Times New Roman" w:hAnsi="Times New Roman" w:cs="Times New Roman"/>
          <w:sz w:val="24"/>
          <w:szCs w:val="24"/>
        </w:rPr>
        <w:t xml:space="preserve">mu </w:t>
      </w:r>
      <w:r w:rsidRPr="00023062">
        <w:rPr>
          <w:rFonts w:ascii="Times New Roman" w:hAnsi="Times New Roman" w:cs="Times New Roman"/>
          <w:sz w:val="24"/>
          <w:szCs w:val="24"/>
        </w:rPr>
        <w:t xml:space="preserve">wydana, </w:t>
      </w:r>
      <w:r w:rsidR="00CC0A8E" w:rsidRPr="00023062">
        <w:rPr>
          <w:rFonts w:ascii="Times New Roman" w:hAnsi="Times New Roman" w:cs="Times New Roman"/>
          <w:sz w:val="24"/>
          <w:szCs w:val="24"/>
        </w:rPr>
        <w:t xml:space="preserve">jeżeli jego </w:t>
      </w:r>
      <w:r w:rsidRPr="00023062">
        <w:rPr>
          <w:rFonts w:ascii="Times New Roman" w:hAnsi="Times New Roman" w:cs="Times New Roman"/>
          <w:sz w:val="24"/>
          <w:szCs w:val="24"/>
        </w:rPr>
        <w:t>tożsamość zostanie potwierdzona przez jedną osobę posiadającą d</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kument potwierdzający jej tożsamość, co </w:t>
      </w:r>
      <w:r w:rsidR="00CC0A8E" w:rsidRPr="00023062">
        <w:rPr>
          <w:rFonts w:ascii="Times New Roman" w:hAnsi="Times New Roman" w:cs="Times New Roman"/>
          <w:sz w:val="24"/>
          <w:szCs w:val="24"/>
        </w:rPr>
        <w:t>odnotowuje się</w:t>
      </w:r>
      <w:r w:rsidRPr="00023062">
        <w:rPr>
          <w:rFonts w:ascii="Times New Roman" w:hAnsi="Times New Roman" w:cs="Times New Roman"/>
          <w:sz w:val="24"/>
          <w:szCs w:val="24"/>
        </w:rPr>
        <w:t xml:space="preserve"> na liście obecności.</w:t>
      </w:r>
    </w:p>
    <w:p w14:paraId="672EBF4A"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11</w:t>
      </w:r>
    </w:p>
    <w:p w14:paraId="076D73A5" w14:textId="77777777" w:rsidR="00CE0C80" w:rsidRPr="00023062" w:rsidRDefault="00CE0C80" w:rsidP="007739CC">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liczba wyjętych z urny kart do głosowania jest większa od liczby podpisów na liście w</w:t>
      </w:r>
      <w:r w:rsidRPr="00023062">
        <w:rPr>
          <w:rFonts w:ascii="Times New Roman" w:hAnsi="Times New Roman" w:cs="Times New Roman"/>
          <w:sz w:val="24"/>
          <w:szCs w:val="24"/>
        </w:rPr>
        <w:t>y</w:t>
      </w:r>
      <w:r w:rsidRPr="00023062">
        <w:rPr>
          <w:rFonts w:ascii="Times New Roman" w:hAnsi="Times New Roman" w:cs="Times New Roman"/>
          <w:sz w:val="24"/>
          <w:szCs w:val="24"/>
        </w:rPr>
        <w:t>borców, wybory uważa się za nieważne i należy je powtórzyć, z zastrzeżeniem ust. 2.</w:t>
      </w:r>
    </w:p>
    <w:p w14:paraId="0CFA3ACA" w14:textId="77777777" w:rsidR="00CE0C80" w:rsidRPr="00023062" w:rsidRDefault="00CE0C80" w:rsidP="007739CC">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liczba wyjętych z urny kart do głosowania jest większa od liczby podpisów wyborców w danym punkcie wyborczym, wybory w tej grupie w tym punkcie wyborczym uważa się za ni</w:t>
      </w:r>
      <w:r w:rsidRPr="00023062">
        <w:rPr>
          <w:rFonts w:ascii="Times New Roman" w:hAnsi="Times New Roman" w:cs="Times New Roman"/>
          <w:sz w:val="24"/>
          <w:szCs w:val="24"/>
        </w:rPr>
        <w:t>e</w:t>
      </w:r>
      <w:r w:rsidRPr="00023062">
        <w:rPr>
          <w:rFonts w:ascii="Times New Roman" w:hAnsi="Times New Roman" w:cs="Times New Roman"/>
          <w:sz w:val="24"/>
          <w:szCs w:val="24"/>
        </w:rPr>
        <w:t xml:space="preserve">ważne i należy je powtórzyć. </w:t>
      </w:r>
    </w:p>
    <w:p w14:paraId="76AE138C"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12</w:t>
      </w:r>
    </w:p>
    <w:p w14:paraId="0F30DC98" w14:textId="77777777" w:rsidR="00F940FA" w:rsidRPr="00023062" w:rsidRDefault="00320410" w:rsidP="00F940FA">
      <w:pPr>
        <w:numPr>
          <w:ilvl w:val="0"/>
          <w:numId w:val="7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Bezwz</w:t>
      </w:r>
      <w:r w:rsidR="00F940FA" w:rsidRPr="00023062">
        <w:rPr>
          <w:rFonts w:ascii="Times New Roman" w:hAnsi="Times New Roman" w:cs="Times New Roman"/>
          <w:sz w:val="24"/>
          <w:szCs w:val="24"/>
        </w:rPr>
        <w:t>ględna większość głosów oznacza, że wybór zostaje dokonany jeżeli kandydat otrzymał więcej głosów niż suma głosów oddana na innego kandydata i głosów wstrzymujących się.</w:t>
      </w:r>
    </w:p>
    <w:p w14:paraId="608B7B13" w14:textId="3ECDF7C1" w:rsidR="00CE0C80" w:rsidRPr="00023062" w:rsidRDefault="00320410" w:rsidP="00F940FA">
      <w:pPr>
        <w:numPr>
          <w:ilvl w:val="0"/>
          <w:numId w:val="7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Zwykła większość głosów oznacza</w:t>
      </w:r>
      <w:r w:rsidR="00F940FA" w:rsidRPr="00023062">
        <w:rPr>
          <w:rFonts w:ascii="Times New Roman" w:hAnsi="Times New Roman" w:cs="Times New Roman"/>
          <w:sz w:val="24"/>
          <w:szCs w:val="24"/>
        </w:rPr>
        <w:t>, że wybór zostaje dokonany jeżeli kandydat otrzymał więcej niż połowę ważnie oddanych głosów</w:t>
      </w:r>
      <w:r w:rsidR="00730C00" w:rsidRPr="00023062">
        <w:rPr>
          <w:rFonts w:ascii="Times New Roman" w:hAnsi="Times New Roman" w:cs="Times New Roman"/>
          <w:sz w:val="24"/>
          <w:szCs w:val="24"/>
        </w:rPr>
        <w:t>, przy czym za ważnie oddane głosy uważa się głosy, o których mowa w § 7 ust. 2 i 5</w:t>
      </w:r>
      <w:r w:rsidR="00F940FA" w:rsidRPr="00023062">
        <w:rPr>
          <w:rFonts w:ascii="Times New Roman" w:hAnsi="Times New Roman" w:cs="Times New Roman"/>
          <w:sz w:val="24"/>
          <w:szCs w:val="24"/>
        </w:rPr>
        <w:t>.</w:t>
      </w:r>
    </w:p>
    <w:p w14:paraId="61FD6928" w14:textId="77777777" w:rsidR="00CE0C80" w:rsidRPr="00023062" w:rsidRDefault="00F632BB" w:rsidP="00024D6D">
      <w:pPr>
        <w:spacing w:after="120" w:line="23" w:lineRule="atLeast"/>
        <w:jc w:val="center"/>
        <w:rPr>
          <w:rFonts w:ascii="Times New Roman" w:hAnsi="Times New Roman" w:cs="Times New Roman"/>
          <w:spacing w:val="-4"/>
          <w:sz w:val="24"/>
          <w:szCs w:val="24"/>
        </w:rPr>
      </w:pPr>
      <w:r w:rsidRPr="00023062">
        <w:rPr>
          <w:rFonts w:ascii="Times New Roman" w:hAnsi="Times New Roman" w:cs="Times New Roman"/>
          <w:spacing w:val="-4"/>
          <w:sz w:val="24"/>
          <w:szCs w:val="24"/>
        </w:rPr>
        <w:t>§ 13</w:t>
      </w:r>
    </w:p>
    <w:p w14:paraId="51B81AE4" w14:textId="77777777" w:rsidR="00CE0C80" w:rsidRPr="00023062" w:rsidRDefault="00CE0C80"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W wyborach do UKE i senatu dopuszcza się możliwość przeprowadzenia wyborów, jeżeli liczba zgł</w:t>
      </w:r>
      <w:r w:rsidRPr="00023062">
        <w:rPr>
          <w:rFonts w:ascii="Times New Roman" w:hAnsi="Times New Roman" w:cs="Times New Roman"/>
          <w:spacing w:val="-4"/>
          <w:sz w:val="24"/>
          <w:szCs w:val="24"/>
        </w:rPr>
        <w:t>o</w:t>
      </w:r>
      <w:r w:rsidRPr="00023062">
        <w:rPr>
          <w:rFonts w:ascii="Times New Roman" w:hAnsi="Times New Roman" w:cs="Times New Roman"/>
          <w:spacing w:val="-4"/>
          <w:sz w:val="24"/>
          <w:szCs w:val="24"/>
        </w:rPr>
        <w:t xml:space="preserve">szonych kandydatów jest mniejsza niż liczba mandatów. Dodatkowe zgłaszanie kandydatur </w:t>
      </w:r>
      <w:r w:rsidR="00F940FA" w:rsidRPr="00023062">
        <w:rPr>
          <w:rFonts w:ascii="Times New Roman" w:hAnsi="Times New Roman" w:cs="Times New Roman"/>
          <w:spacing w:val="-4"/>
          <w:sz w:val="24"/>
          <w:szCs w:val="24"/>
        </w:rPr>
        <w:t xml:space="preserve">do senatu </w:t>
      </w:r>
      <w:r w:rsidRPr="00023062">
        <w:rPr>
          <w:rFonts w:ascii="Times New Roman" w:hAnsi="Times New Roman" w:cs="Times New Roman"/>
          <w:spacing w:val="-4"/>
          <w:sz w:val="24"/>
          <w:szCs w:val="24"/>
        </w:rPr>
        <w:t>odbywa się na zebraniu wyborczym danej grupy.</w:t>
      </w:r>
      <w:r w:rsidR="00F940FA" w:rsidRPr="00023062">
        <w:rPr>
          <w:rFonts w:ascii="Times New Roman" w:hAnsi="Times New Roman" w:cs="Times New Roman"/>
          <w:spacing w:val="-4"/>
          <w:sz w:val="24"/>
          <w:szCs w:val="24"/>
        </w:rPr>
        <w:t xml:space="preserve"> </w:t>
      </w:r>
    </w:p>
    <w:p w14:paraId="739E3B8E" w14:textId="77777777" w:rsidR="00476FC3" w:rsidRDefault="00476FC3" w:rsidP="00024D6D">
      <w:pPr>
        <w:spacing w:after="120" w:line="23" w:lineRule="atLeast"/>
        <w:jc w:val="center"/>
        <w:rPr>
          <w:rFonts w:ascii="Times New Roman" w:hAnsi="Times New Roman" w:cs="Times New Roman"/>
          <w:sz w:val="24"/>
          <w:szCs w:val="24"/>
        </w:rPr>
      </w:pPr>
    </w:p>
    <w:p w14:paraId="1EEC843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14</w:t>
      </w:r>
    </w:p>
    <w:p w14:paraId="72999862" w14:textId="54E95CA9" w:rsidR="00CE0C80" w:rsidRPr="00023062" w:rsidRDefault="00CE0C80" w:rsidP="007739CC">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wyborów do UKE i </w:t>
      </w:r>
      <w:r w:rsidR="00146517" w:rsidRPr="00023062">
        <w:rPr>
          <w:rFonts w:ascii="Times New Roman" w:hAnsi="Times New Roman" w:cs="Times New Roman"/>
          <w:sz w:val="24"/>
          <w:szCs w:val="24"/>
        </w:rPr>
        <w:t xml:space="preserve">do </w:t>
      </w:r>
      <w:r w:rsidRPr="00023062">
        <w:rPr>
          <w:rFonts w:ascii="Times New Roman" w:hAnsi="Times New Roman" w:cs="Times New Roman"/>
          <w:sz w:val="24"/>
          <w:szCs w:val="24"/>
        </w:rPr>
        <w:t>senatu, jeżeli wybór nie zostanie dokonany w I turze, do drugiej tury wyborów dopuszcza się kandydatów, którzy uzyskali największą liczbę głosów, w liczbie równej nieobsadzonym mandatom + 2, a do trzeciej i kolejnych tur w liczbie równej ni</w:t>
      </w:r>
      <w:r w:rsidRPr="00023062">
        <w:rPr>
          <w:rFonts w:ascii="Times New Roman" w:hAnsi="Times New Roman" w:cs="Times New Roman"/>
          <w:sz w:val="24"/>
          <w:szCs w:val="24"/>
        </w:rPr>
        <w:t>e</w:t>
      </w:r>
      <w:r w:rsidRPr="00023062">
        <w:rPr>
          <w:rFonts w:ascii="Times New Roman" w:hAnsi="Times New Roman" w:cs="Times New Roman"/>
          <w:sz w:val="24"/>
          <w:szCs w:val="24"/>
        </w:rPr>
        <w:t>obsadzonym mandatom + 1, z zastrzeżeniem ust. 2</w:t>
      </w:r>
      <w:r w:rsidR="00E92B8C" w:rsidRPr="00023062">
        <w:rPr>
          <w:rFonts w:ascii="Times New Roman" w:hAnsi="Times New Roman" w:cs="Times New Roman"/>
          <w:sz w:val="24"/>
          <w:szCs w:val="24"/>
        </w:rPr>
        <w:t xml:space="preserve"> niniejszego paragrafu oraz § 39</w:t>
      </w:r>
      <w:r w:rsidRPr="00023062">
        <w:rPr>
          <w:rFonts w:ascii="Times New Roman" w:hAnsi="Times New Roman" w:cs="Times New Roman"/>
          <w:sz w:val="24"/>
          <w:szCs w:val="24"/>
        </w:rPr>
        <w:t xml:space="preserve"> ust. </w:t>
      </w:r>
      <w:r w:rsidR="009D4002" w:rsidRPr="00023062">
        <w:rPr>
          <w:rFonts w:ascii="Times New Roman" w:hAnsi="Times New Roman" w:cs="Times New Roman"/>
          <w:sz w:val="24"/>
          <w:szCs w:val="24"/>
        </w:rPr>
        <w:t>2 i 3</w:t>
      </w:r>
      <w:r w:rsidRPr="00023062">
        <w:rPr>
          <w:rFonts w:ascii="Times New Roman" w:hAnsi="Times New Roman" w:cs="Times New Roman"/>
          <w:sz w:val="24"/>
          <w:szCs w:val="24"/>
        </w:rPr>
        <w:t xml:space="preserve">. </w:t>
      </w:r>
    </w:p>
    <w:p w14:paraId="0977D659" w14:textId="14782C80" w:rsidR="00CE0C80" w:rsidRPr="00023062" w:rsidRDefault="00CE0C80" w:rsidP="007739CC">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kilku kandydatów uzyskało tę samą najmniejszą wymaganą liczbę głosów, do kolejnej tury przechodzą wszyscy ci kandydaci, z zastrzeżeniem §</w:t>
      </w:r>
      <w:r w:rsidR="00F9305B" w:rsidRPr="00023062">
        <w:rPr>
          <w:rFonts w:ascii="Times New Roman" w:hAnsi="Times New Roman" w:cs="Times New Roman"/>
          <w:sz w:val="24"/>
          <w:szCs w:val="24"/>
        </w:rPr>
        <w:t xml:space="preserve"> </w:t>
      </w:r>
      <w:r w:rsidR="00146517" w:rsidRPr="00023062">
        <w:rPr>
          <w:rFonts w:ascii="Times New Roman" w:hAnsi="Times New Roman" w:cs="Times New Roman"/>
          <w:sz w:val="24"/>
          <w:szCs w:val="24"/>
        </w:rPr>
        <w:t>39</w:t>
      </w:r>
      <w:r w:rsidR="009D4002" w:rsidRPr="00023062">
        <w:rPr>
          <w:rFonts w:ascii="Times New Roman" w:hAnsi="Times New Roman" w:cs="Times New Roman"/>
          <w:sz w:val="24"/>
          <w:szCs w:val="24"/>
        </w:rPr>
        <w:t xml:space="preserve"> ust. 2 i 3</w:t>
      </w:r>
      <w:r w:rsidRPr="00023062">
        <w:rPr>
          <w:rFonts w:ascii="Times New Roman" w:hAnsi="Times New Roman" w:cs="Times New Roman"/>
          <w:sz w:val="24"/>
          <w:szCs w:val="24"/>
        </w:rPr>
        <w:t>.</w:t>
      </w:r>
    </w:p>
    <w:p w14:paraId="5566D9CA" w14:textId="77777777" w:rsidR="00CE0C80" w:rsidRPr="00023062" w:rsidRDefault="00CE0C80" w:rsidP="00024D6D">
      <w:pPr>
        <w:spacing w:after="120" w:line="23" w:lineRule="atLeast"/>
        <w:rPr>
          <w:rFonts w:ascii="Times New Roman" w:hAnsi="Times New Roman" w:cs="Times New Roman"/>
          <w:b/>
          <w:bCs/>
          <w:snapToGrid w:val="0"/>
          <w:sz w:val="24"/>
          <w:szCs w:val="24"/>
        </w:rPr>
      </w:pPr>
    </w:p>
    <w:p w14:paraId="65BE02D5"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  –  UCZELNIANA  KOMISJA  WYBORCZA</w:t>
      </w:r>
    </w:p>
    <w:p w14:paraId="457F872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15</w:t>
      </w:r>
    </w:p>
    <w:p w14:paraId="48710B4F" w14:textId="77777777" w:rsidR="009A1EFC" w:rsidRPr="00023062" w:rsidRDefault="009A1EFC"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UKW wchodzi 25 osób</w:t>
      </w:r>
      <w:r w:rsidR="00272430" w:rsidRPr="00023062">
        <w:rPr>
          <w:rFonts w:ascii="Times New Roman" w:hAnsi="Times New Roman" w:cs="Times New Roman"/>
          <w:sz w:val="24"/>
          <w:szCs w:val="24"/>
        </w:rPr>
        <w:t>, w tym:</w:t>
      </w:r>
    </w:p>
    <w:p w14:paraId="33CBA041"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 xml:space="preserve">9 przedstawicieli nauczycieli akademickich zatrudnionych na WL, w tym: </w:t>
      </w:r>
    </w:p>
    <w:p w14:paraId="25CFAD30" w14:textId="77777777" w:rsidR="009A1EFC" w:rsidRPr="00023062" w:rsidRDefault="009A1EFC" w:rsidP="007739CC">
      <w:pPr>
        <w:pStyle w:val="Tekstpodstawowy"/>
        <w:numPr>
          <w:ilvl w:val="0"/>
          <w:numId w:val="37"/>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6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2B33E088" w14:textId="77777777" w:rsidR="009A1EFC" w:rsidRPr="00023062" w:rsidRDefault="009A1EFC" w:rsidP="007739CC">
      <w:pPr>
        <w:pStyle w:val="Tekstpodstawowy"/>
        <w:numPr>
          <w:ilvl w:val="0"/>
          <w:numId w:val="37"/>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3 </w:t>
      </w:r>
      <w:r w:rsidRPr="00023062">
        <w:rPr>
          <w:rFonts w:ascii="Times New Roman" w:hAnsi="Times New Roman" w:cs="Times New Roman"/>
        </w:rPr>
        <w:t>zatrudnionych na pozostałych stanowiskach</w:t>
      </w:r>
      <w:r w:rsidRPr="00023062">
        <w:rPr>
          <w:rFonts w:ascii="Times New Roman" w:hAnsi="Times New Roman" w:cs="Times New Roman"/>
          <w:spacing w:val="-4"/>
        </w:rPr>
        <w:t>,</w:t>
      </w:r>
    </w:p>
    <w:p w14:paraId="00398FEF"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 xml:space="preserve">3 przedstawicieli nauczycieli akademickich zatrudnionych na WF, w tym: </w:t>
      </w:r>
    </w:p>
    <w:p w14:paraId="3B538516" w14:textId="77777777" w:rsidR="009A1EFC" w:rsidRPr="00023062" w:rsidRDefault="009A1EFC" w:rsidP="007739CC">
      <w:pPr>
        <w:pStyle w:val="Tekstpodstawowy"/>
        <w:numPr>
          <w:ilvl w:val="0"/>
          <w:numId w:val="38"/>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2 zatrudnionych na stanowisku profesora lub profesora Uczelni, </w:t>
      </w:r>
    </w:p>
    <w:p w14:paraId="0E257EDA" w14:textId="77777777" w:rsidR="009A1EFC" w:rsidRPr="00023062" w:rsidRDefault="009A1EFC" w:rsidP="007739CC">
      <w:pPr>
        <w:pStyle w:val="Tekstpodstawowy"/>
        <w:numPr>
          <w:ilvl w:val="0"/>
          <w:numId w:val="38"/>
        </w:numPr>
        <w:spacing w:after="120" w:line="23" w:lineRule="atLeast"/>
        <w:rPr>
          <w:rFonts w:ascii="Times New Roman" w:hAnsi="Times New Roman" w:cs="Times New Roman"/>
          <w:spacing w:val="-4"/>
        </w:rPr>
      </w:pPr>
      <w:r w:rsidRPr="00023062">
        <w:rPr>
          <w:rFonts w:ascii="Times New Roman" w:hAnsi="Times New Roman" w:cs="Times New Roman"/>
          <w:spacing w:val="-4"/>
        </w:rPr>
        <w:t>1 zatrudniony na pozostałych stanowisk</w:t>
      </w:r>
      <w:r w:rsidR="00272430" w:rsidRPr="00023062">
        <w:rPr>
          <w:rFonts w:ascii="Times New Roman" w:hAnsi="Times New Roman" w:cs="Times New Roman"/>
          <w:spacing w:val="-4"/>
        </w:rPr>
        <w:t>ach</w:t>
      </w:r>
      <w:r w:rsidRPr="00023062">
        <w:rPr>
          <w:rFonts w:ascii="Times New Roman" w:hAnsi="Times New Roman" w:cs="Times New Roman"/>
          <w:spacing w:val="-4"/>
        </w:rPr>
        <w:t>,</w:t>
      </w:r>
    </w:p>
    <w:p w14:paraId="4F803B99"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spacing w:val="-6"/>
        </w:rPr>
      </w:pPr>
      <w:r w:rsidRPr="00023062">
        <w:rPr>
          <w:rFonts w:ascii="Times New Roman" w:hAnsi="Times New Roman" w:cs="Times New Roman"/>
          <w:spacing w:val="-6"/>
        </w:rPr>
        <w:t xml:space="preserve">3 przedstawicieli nauczycieli akademickich zatrudnionych na WNOZ, w tym: </w:t>
      </w:r>
    </w:p>
    <w:p w14:paraId="057B4496" w14:textId="77777777" w:rsidR="009A1EFC" w:rsidRPr="00023062" w:rsidRDefault="009A1EFC" w:rsidP="00024D6D">
      <w:pPr>
        <w:pStyle w:val="Tekstpodstawowy"/>
        <w:spacing w:after="120" w:line="23" w:lineRule="atLeast"/>
        <w:ind w:left="1418"/>
        <w:rPr>
          <w:rFonts w:ascii="Times New Roman" w:hAnsi="Times New Roman" w:cs="Times New Roman"/>
          <w:spacing w:val="-4"/>
        </w:rPr>
      </w:pPr>
      <w:r w:rsidRPr="00023062">
        <w:rPr>
          <w:rFonts w:ascii="Times New Roman" w:hAnsi="Times New Roman" w:cs="Times New Roman"/>
          <w:spacing w:val="-6"/>
        </w:rPr>
        <w:t xml:space="preserve">a) </w:t>
      </w:r>
      <w:r w:rsidRPr="00023062">
        <w:rPr>
          <w:rFonts w:ascii="Times New Roman" w:hAnsi="Times New Roman" w:cs="Times New Roman"/>
          <w:spacing w:val="-4"/>
        </w:rPr>
        <w:t xml:space="preserve">2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6502E676" w14:textId="77777777" w:rsidR="009A1EFC" w:rsidRPr="00023062" w:rsidRDefault="009A1EFC" w:rsidP="00024D6D">
      <w:pPr>
        <w:pStyle w:val="Tekstpodstawowy"/>
        <w:spacing w:after="120" w:line="23" w:lineRule="atLeast"/>
        <w:ind w:left="1418"/>
        <w:rPr>
          <w:rFonts w:ascii="Times New Roman" w:hAnsi="Times New Roman" w:cs="Times New Roman"/>
          <w:spacing w:val="-6"/>
        </w:rPr>
      </w:pPr>
      <w:r w:rsidRPr="00023062">
        <w:rPr>
          <w:rFonts w:ascii="Times New Roman" w:hAnsi="Times New Roman" w:cs="Times New Roman"/>
          <w:spacing w:val="-4"/>
        </w:rPr>
        <w:t xml:space="preserve">b) 1 </w:t>
      </w:r>
      <w:r w:rsidRPr="00023062">
        <w:rPr>
          <w:rFonts w:ascii="Times New Roman" w:hAnsi="Times New Roman" w:cs="Times New Roman"/>
        </w:rPr>
        <w:t>zatrudniony na pozostałych stanowisk</w:t>
      </w:r>
      <w:r w:rsidR="00272430" w:rsidRPr="00023062">
        <w:rPr>
          <w:rFonts w:ascii="Times New Roman" w:hAnsi="Times New Roman" w:cs="Times New Roman"/>
        </w:rPr>
        <w:t>ach</w:t>
      </w:r>
      <w:r w:rsidRPr="00023062">
        <w:rPr>
          <w:rFonts w:ascii="Times New Roman" w:hAnsi="Times New Roman" w:cs="Times New Roman"/>
          <w:spacing w:val="-6"/>
        </w:rPr>
        <w:t>,</w:t>
      </w:r>
    </w:p>
    <w:p w14:paraId="3B503102" w14:textId="77777777" w:rsidR="009A1EFC" w:rsidRPr="00023062" w:rsidRDefault="004A1469" w:rsidP="007739CC">
      <w:pPr>
        <w:pStyle w:val="Tekstpodstawowy"/>
        <w:numPr>
          <w:ilvl w:val="0"/>
          <w:numId w:val="36"/>
        </w:numPr>
        <w:spacing w:after="120" w:line="23" w:lineRule="atLeast"/>
        <w:ind w:left="1418" w:hanging="284"/>
        <w:rPr>
          <w:rFonts w:ascii="Times New Roman" w:hAnsi="Times New Roman" w:cs="Times New Roman"/>
        </w:rPr>
      </w:pPr>
      <w:r w:rsidRPr="00023062">
        <w:rPr>
          <w:rFonts w:ascii="Times New Roman" w:hAnsi="Times New Roman" w:cs="Times New Roman"/>
        </w:rPr>
        <w:t>3</w:t>
      </w:r>
      <w:r w:rsidR="009A1EFC" w:rsidRPr="00023062">
        <w:rPr>
          <w:rFonts w:ascii="Times New Roman" w:hAnsi="Times New Roman" w:cs="Times New Roman"/>
        </w:rPr>
        <w:t xml:space="preserve"> przedstawicieli pracowników niebędących nauczycielami akademickimi,</w:t>
      </w:r>
    </w:p>
    <w:p w14:paraId="0E74E209"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rPr>
      </w:pPr>
      <w:r w:rsidRPr="00023062">
        <w:rPr>
          <w:rFonts w:ascii="Times New Roman" w:hAnsi="Times New Roman" w:cs="Times New Roman"/>
        </w:rPr>
        <w:t>5 przedstawicieli studentów,</w:t>
      </w:r>
    </w:p>
    <w:p w14:paraId="3510319C" w14:textId="77777777" w:rsidR="009A1EFC" w:rsidRPr="00023062" w:rsidRDefault="004A1469" w:rsidP="007739CC">
      <w:pPr>
        <w:pStyle w:val="Tekstpodstawowy"/>
        <w:numPr>
          <w:ilvl w:val="0"/>
          <w:numId w:val="36"/>
        </w:numPr>
        <w:spacing w:after="120" w:line="23" w:lineRule="atLeast"/>
        <w:ind w:left="1418" w:hanging="284"/>
        <w:rPr>
          <w:rFonts w:ascii="Times New Roman" w:hAnsi="Times New Roman" w:cs="Times New Roman"/>
        </w:rPr>
      </w:pPr>
      <w:r w:rsidRPr="00023062">
        <w:rPr>
          <w:rFonts w:ascii="Times New Roman" w:hAnsi="Times New Roman" w:cs="Times New Roman"/>
        </w:rPr>
        <w:t>2</w:t>
      </w:r>
      <w:r w:rsidR="009A1EFC" w:rsidRPr="00023062">
        <w:rPr>
          <w:rFonts w:ascii="Times New Roman" w:hAnsi="Times New Roman" w:cs="Times New Roman"/>
        </w:rPr>
        <w:t xml:space="preserve"> przedstawiciel </w:t>
      </w:r>
      <w:r w:rsidR="009A1EFC" w:rsidRPr="00023062">
        <w:rPr>
          <w:rFonts w:ascii="Times New Roman" w:hAnsi="Times New Roman" w:cs="Times New Roman"/>
          <w:snapToGrid w:val="0"/>
        </w:rPr>
        <w:t>doktorantów</w:t>
      </w:r>
      <w:r w:rsidR="009A1EFC" w:rsidRPr="00023062">
        <w:rPr>
          <w:rFonts w:ascii="Times New Roman" w:hAnsi="Times New Roman" w:cs="Times New Roman"/>
        </w:rPr>
        <w:t>.</w:t>
      </w:r>
    </w:p>
    <w:p w14:paraId="494C0C4E" w14:textId="77777777" w:rsidR="006116BE" w:rsidRPr="00023062" w:rsidRDefault="00E92B8C"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Członkiem</w:t>
      </w:r>
      <w:r w:rsidR="009A1EFC" w:rsidRPr="00023062">
        <w:rPr>
          <w:rFonts w:ascii="Times New Roman" w:hAnsi="Times New Roman" w:cs="Times New Roman"/>
          <w:sz w:val="24"/>
          <w:szCs w:val="24"/>
        </w:rPr>
        <w:t xml:space="preserve"> UKW może być nauczyciel akademicki zatrudniony w Uczelni jako podstawowym miejscu pracy, pracownik niebędący nauczycielem akademickim zatrudniony w pełnym wymi</w:t>
      </w:r>
      <w:r w:rsidR="009A1EFC" w:rsidRPr="00023062">
        <w:rPr>
          <w:rFonts w:ascii="Times New Roman" w:hAnsi="Times New Roman" w:cs="Times New Roman"/>
          <w:sz w:val="24"/>
          <w:szCs w:val="24"/>
        </w:rPr>
        <w:t>a</w:t>
      </w:r>
      <w:r w:rsidR="009A1EFC" w:rsidRPr="00023062">
        <w:rPr>
          <w:rFonts w:ascii="Times New Roman" w:hAnsi="Times New Roman" w:cs="Times New Roman"/>
          <w:sz w:val="24"/>
          <w:szCs w:val="24"/>
        </w:rPr>
        <w:t>rze czasu pracy oraz student i doktorant kształcący się w szkole doktorskiej.</w:t>
      </w:r>
    </w:p>
    <w:p w14:paraId="0580F5FD" w14:textId="77777777" w:rsidR="006116BE" w:rsidRPr="00023062" w:rsidRDefault="00CE0C80"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Kandydatów do UKW zgłaszają rektorowi członkowie senatu lub dziekani.</w:t>
      </w:r>
    </w:p>
    <w:p w14:paraId="3F69A2BB" w14:textId="77777777" w:rsidR="00320410" w:rsidRPr="00023062" w:rsidRDefault="00193470"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Wyboru UKW</w:t>
      </w:r>
      <w:r w:rsidR="00320410" w:rsidRPr="00023062">
        <w:rPr>
          <w:rFonts w:ascii="Times New Roman" w:hAnsi="Times New Roman" w:cs="Times New Roman"/>
          <w:sz w:val="24"/>
          <w:szCs w:val="24"/>
        </w:rPr>
        <w:t xml:space="preserve"> dokonuje senat </w:t>
      </w:r>
      <w:r w:rsidR="004F68C2" w:rsidRPr="00023062">
        <w:rPr>
          <w:rFonts w:ascii="Times New Roman" w:hAnsi="Times New Roman" w:cs="Times New Roman"/>
          <w:sz w:val="24"/>
          <w:szCs w:val="24"/>
        </w:rPr>
        <w:t xml:space="preserve">w głosowaniu tajnym, </w:t>
      </w:r>
      <w:r w:rsidR="00320410" w:rsidRPr="00023062">
        <w:rPr>
          <w:rFonts w:ascii="Times New Roman" w:hAnsi="Times New Roman" w:cs="Times New Roman"/>
          <w:sz w:val="24"/>
          <w:szCs w:val="24"/>
        </w:rPr>
        <w:t>zwykłą większością głosów.</w:t>
      </w:r>
    </w:p>
    <w:p w14:paraId="5294C623" w14:textId="77777777" w:rsidR="00CE0C80" w:rsidRPr="00023062" w:rsidRDefault="00CE0C80" w:rsidP="00024D6D">
      <w:pPr>
        <w:spacing w:after="120" w:line="23" w:lineRule="atLeast"/>
        <w:jc w:val="center"/>
        <w:rPr>
          <w:rFonts w:ascii="Times New Roman" w:hAnsi="Times New Roman" w:cs="Times New Roman"/>
          <w:b/>
          <w:bCs/>
          <w:snapToGrid w:val="0"/>
          <w:sz w:val="24"/>
          <w:szCs w:val="24"/>
        </w:rPr>
      </w:pPr>
      <w:r w:rsidRPr="00023062">
        <w:rPr>
          <w:rFonts w:ascii="Times New Roman" w:hAnsi="Times New Roman" w:cs="Times New Roman"/>
          <w:sz w:val="24"/>
          <w:szCs w:val="24"/>
        </w:rPr>
        <w:t>§ 1</w:t>
      </w:r>
      <w:r w:rsidR="006116BE" w:rsidRPr="00023062">
        <w:rPr>
          <w:rFonts w:ascii="Times New Roman" w:hAnsi="Times New Roman" w:cs="Times New Roman"/>
          <w:sz w:val="24"/>
          <w:szCs w:val="24"/>
        </w:rPr>
        <w:t>6</w:t>
      </w:r>
    </w:p>
    <w:p w14:paraId="3081FD44" w14:textId="77777777" w:rsidR="00CE0C80" w:rsidRPr="00023062" w:rsidRDefault="00CE0C80" w:rsidP="007739CC">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nie może kandydować w wyborach na rektora.</w:t>
      </w:r>
    </w:p>
    <w:p w14:paraId="05DDD74C" w14:textId="5D27FA9F" w:rsidR="00CE0C80" w:rsidRPr="00023062" w:rsidRDefault="00CE0C80" w:rsidP="007739CC">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członek UKW chce kandydować w wyborach </w:t>
      </w:r>
      <w:r w:rsidR="00AB7B4D" w:rsidRPr="00023062">
        <w:rPr>
          <w:rFonts w:ascii="Times New Roman" w:hAnsi="Times New Roman" w:cs="Times New Roman"/>
          <w:sz w:val="24"/>
          <w:szCs w:val="24"/>
        </w:rPr>
        <w:t>na rektora</w:t>
      </w:r>
      <w:r w:rsidRPr="00023062">
        <w:rPr>
          <w:rFonts w:ascii="Times New Roman" w:hAnsi="Times New Roman" w:cs="Times New Roman"/>
          <w:sz w:val="24"/>
          <w:szCs w:val="24"/>
        </w:rPr>
        <w:t>, musi wcześniej złożyć rezygn</w:t>
      </w:r>
      <w:r w:rsidRPr="00023062">
        <w:rPr>
          <w:rFonts w:ascii="Times New Roman" w:hAnsi="Times New Roman" w:cs="Times New Roman"/>
          <w:sz w:val="24"/>
          <w:szCs w:val="24"/>
        </w:rPr>
        <w:t>a</w:t>
      </w:r>
      <w:r w:rsidRPr="00023062">
        <w:rPr>
          <w:rFonts w:ascii="Times New Roman" w:hAnsi="Times New Roman" w:cs="Times New Roman"/>
          <w:sz w:val="24"/>
          <w:szCs w:val="24"/>
        </w:rPr>
        <w:t>cję z członkostwa w UKW.</w:t>
      </w:r>
    </w:p>
    <w:p w14:paraId="2A993DED" w14:textId="77777777" w:rsidR="00CE0C80" w:rsidRPr="00023062" w:rsidRDefault="00CE0C80" w:rsidP="007739CC">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Wszelkie zastrzeżenia UKW rozpatruje senat.</w:t>
      </w:r>
    </w:p>
    <w:p w14:paraId="53E9733B"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17</w:t>
      </w:r>
    </w:p>
    <w:p w14:paraId="3DF678DF" w14:textId="77777777" w:rsidR="00CE0C80" w:rsidRPr="00023062" w:rsidRDefault="00CE0C80" w:rsidP="007739CC">
      <w:pPr>
        <w:numPr>
          <w:ilvl w:val="0"/>
          <w:numId w:val="5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wydaje komunikaty.</w:t>
      </w:r>
    </w:p>
    <w:p w14:paraId="3387E611" w14:textId="77777777" w:rsidR="00CE0C80" w:rsidRPr="00023062" w:rsidRDefault="00CE0C80" w:rsidP="007739CC">
      <w:pPr>
        <w:numPr>
          <w:ilvl w:val="0"/>
          <w:numId w:val="5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Komunikaty i inne informacje UKW ogłasza się poprzez zamieszczenie na stronie internetowej Uczelni </w:t>
      </w:r>
      <w:r w:rsidR="00F940FA" w:rsidRPr="00023062">
        <w:rPr>
          <w:rFonts w:ascii="Times New Roman" w:hAnsi="Times New Roman" w:cs="Times New Roman"/>
          <w:sz w:val="24"/>
          <w:szCs w:val="24"/>
        </w:rPr>
        <w:t>w zakładce</w:t>
      </w:r>
      <w:r w:rsidRPr="00023062">
        <w:rPr>
          <w:rFonts w:ascii="Times New Roman" w:hAnsi="Times New Roman" w:cs="Times New Roman"/>
          <w:sz w:val="24"/>
          <w:szCs w:val="24"/>
        </w:rPr>
        <w:t xml:space="preserve"> „WYBORY”.</w:t>
      </w:r>
    </w:p>
    <w:p w14:paraId="185FBBBC" w14:textId="77777777" w:rsidR="00476FC3" w:rsidRDefault="00476FC3" w:rsidP="00024D6D">
      <w:pPr>
        <w:spacing w:after="120" w:line="23" w:lineRule="atLeast"/>
        <w:jc w:val="center"/>
        <w:rPr>
          <w:rFonts w:ascii="Times New Roman" w:hAnsi="Times New Roman" w:cs="Times New Roman"/>
          <w:sz w:val="24"/>
          <w:szCs w:val="24"/>
        </w:rPr>
      </w:pPr>
    </w:p>
    <w:p w14:paraId="2BB1EC98" w14:textId="77777777" w:rsidR="00476FC3" w:rsidRDefault="00476FC3" w:rsidP="00024D6D">
      <w:pPr>
        <w:spacing w:after="120" w:line="23" w:lineRule="atLeast"/>
        <w:jc w:val="center"/>
        <w:rPr>
          <w:rFonts w:ascii="Times New Roman" w:hAnsi="Times New Roman" w:cs="Times New Roman"/>
          <w:sz w:val="24"/>
          <w:szCs w:val="24"/>
        </w:rPr>
      </w:pPr>
    </w:p>
    <w:p w14:paraId="7F91F8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18</w:t>
      </w:r>
    </w:p>
    <w:p w14:paraId="1E08C698" w14:textId="77777777" w:rsidR="00CE0C80" w:rsidRPr="00023062" w:rsidRDefault="00CE0C80" w:rsidP="007739CC">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 pierwszym posiedzeniu zwoływanym przez rektora, UKW wybiera ze swego grona, w gł</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sowaniu tajnym, przewodniczącego i dwóch zastępców. </w:t>
      </w:r>
    </w:p>
    <w:p w14:paraId="51B764CC" w14:textId="77777777" w:rsidR="00CE0C80" w:rsidRPr="00023062" w:rsidRDefault="00CE0C80" w:rsidP="007739CC">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przewodniczy zebraniom wyborczym Uczelnianego Kolegium Elektorów (UKE) do chwili wyboru przewodniczącego tego kolegium oraz otwartym zebraniom prezentującym kandydatów na rektora.</w:t>
      </w:r>
    </w:p>
    <w:p w14:paraId="03A2CD11" w14:textId="77777777" w:rsidR="00CE0C80" w:rsidRPr="00023062" w:rsidRDefault="00F940FA" w:rsidP="007739CC">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wyborach do senatu p</w:t>
      </w:r>
      <w:r w:rsidR="00CE0C80" w:rsidRPr="00023062">
        <w:rPr>
          <w:rFonts w:ascii="Times New Roman" w:hAnsi="Times New Roman" w:cs="Times New Roman"/>
          <w:sz w:val="24"/>
          <w:szCs w:val="24"/>
        </w:rPr>
        <w:t>rzewodniczący UKW lub jego zastępca przewodniczy zebraniom w</w:t>
      </w:r>
      <w:r w:rsidR="00CE0C80" w:rsidRPr="00023062">
        <w:rPr>
          <w:rFonts w:ascii="Times New Roman" w:hAnsi="Times New Roman" w:cs="Times New Roman"/>
          <w:sz w:val="24"/>
          <w:szCs w:val="24"/>
        </w:rPr>
        <w:t>y</w:t>
      </w:r>
      <w:r w:rsidR="00CE0C80" w:rsidRPr="00023062">
        <w:rPr>
          <w:rFonts w:ascii="Times New Roman" w:hAnsi="Times New Roman" w:cs="Times New Roman"/>
          <w:sz w:val="24"/>
          <w:szCs w:val="24"/>
        </w:rPr>
        <w:t>borczym członków senatu do chwili wyboru przewodniczącego tego zebrania.</w:t>
      </w:r>
    </w:p>
    <w:p w14:paraId="17A1A852"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19</w:t>
      </w:r>
    </w:p>
    <w:p w14:paraId="2FC30C89" w14:textId="77777777"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Do zadań UKW należy w szczególności:</w:t>
      </w:r>
    </w:p>
    <w:p w14:paraId="68C4A6D4"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spacing w:val="-4"/>
        </w:rPr>
      </w:pPr>
      <w:r w:rsidRPr="00023062">
        <w:rPr>
          <w:rFonts w:ascii="Times New Roman" w:hAnsi="Times New Roman" w:cs="Times New Roman"/>
          <w:spacing w:val="-4"/>
        </w:rPr>
        <w:t>przygotowywanie i przedkładanie senatowi do zatwierdzenia propozycji kalendarza wybo</w:t>
      </w:r>
      <w:r w:rsidRPr="00023062">
        <w:rPr>
          <w:rFonts w:ascii="Times New Roman" w:hAnsi="Times New Roman" w:cs="Times New Roman"/>
          <w:spacing w:val="-4"/>
        </w:rPr>
        <w:t>r</w:t>
      </w:r>
      <w:r w:rsidRPr="00023062">
        <w:rPr>
          <w:rFonts w:ascii="Times New Roman" w:hAnsi="Times New Roman" w:cs="Times New Roman"/>
          <w:spacing w:val="-4"/>
        </w:rPr>
        <w:t>czego oraz podziału mandatów do UKE,</w:t>
      </w:r>
    </w:p>
    <w:p w14:paraId="5B4102A8"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spacing w:val="-2"/>
        </w:rPr>
        <w:t>określanie punktów wyborczych oraz jednostek organizacyjnych właściwych dla danego punktu,</w:t>
      </w:r>
    </w:p>
    <w:p w14:paraId="680FD998"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sporządzanie list wyborców do UKE i senatu, z wyłączeniem list studentów i doktora</w:t>
      </w:r>
      <w:r w:rsidRPr="00023062">
        <w:rPr>
          <w:rFonts w:ascii="Times New Roman" w:hAnsi="Times New Roman" w:cs="Times New Roman"/>
        </w:rPr>
        <w:t>n</w:t>
      </w:r>
      <w:r w:rsidRPr="00023062">
        <w:rPr>
          <w:rFonts w:ascii="Times New Roman" w:hAnsi="Times New Roman" w:cs="Times New Roman"/>
        </w:rPr>
        <w:t>tów,</w:t>
      </w:r>
    </w:p>
    <w:p w14:paraId="431B9202" w14:textId="67FA52A2"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ustalanie wzorów kart do głosowania, protokołów, druku zgłoszenia</w:t>
      </w:r>
      <w:r w:rsidR="00AB7B4D" w:rsidRPr="00023062">
        <w:rPr>
          <w:rFonts w:ascii="Times New Roman" w:hAnsi="Times New Roman" w:cs="Times New Roman"/>
        </w:rPr>
        <w:t>, oświadczeń kand</w:t>
      </w:r>
      <w:r w:rsidR="00AB7B4D" w:rsidRPr="00023062">
        <w:rPr>
          <w:rFonts w:ascii="Times New Roman" w:hAnsi="Times New Roman" w:cs="Times New Roman"/>
        </w:rPr>
        <w:t>y</w:t>
      </w:r>
      <w:r w:rsidR="00AB7B4D" w:rsidRPr="00023062">
        <w:rPr>
          <w:rFonts w:ascii="Times New Roman" w:hAnsi="Times New Roman" w:cs="Times New Roman"/>
        </w:rPr>
        <w:t>datów, oraz</w:t>
      </w:r>
      <w:r w:rsidRPr="00023062">
        <w:rPr>
          <w:rFonts w:ascii="Times New Roman" w:hAnsi="Times New Roman" w:cs="Times New Roman"/>
        </w:rPr>
        <w:t xml:space="preserve"> rejestru zgłoszeń,</w:t>
      </w:r>
    </w:p>
    <w:p w14:paraId="13BD1EE3"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organizowanie i przeprowadzanie wyborów,</w:t>
      </w:r>
    </w:p>
    <w:p w14:paraId="59569ADE"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stwierdzanie nieważności wyborów w przypadku nieprawidłowego ich przebiegu,</w:t>
      </w:r>
    </w:p>
    <w:p w14:paraId="6A801D86"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spacing w:val="-4"/>
        </w:rPr>
      </w:pPr>
      <w:r w:rsidRPr="00023062">
        <w:rPr>
          <w:rFonts w:ascii="Times New Roman" w:hAnsi="Times New Roman" w:cs="Times New Roman"/>
          <w:spacing w:val="-4"/>
        </w:rPr>
        <w:t>rozpatrywanie i rozstrzyganie skarg oraz odwołań w sprawach związanych z przebiegiem wyborów,</w:t>
      </w:r>
    </w:p>
    <w:p w14:paraId="4FF98694"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drukowanie kart do głosowania w wyborach elektorów UKE, rektora i członków senatu,</w:t>
      </w:r>
    </w:p>
    <w:p w14:paraId="32ACC0FF"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przekazywanie komunikatów UKW</w:t>
      </w:r>
      <w:r w:rsidR="006116BE" w:rsidRPr="00023062">
        <w:rPr>
          <w:rFonts w:ascii="Times New Roman" w:hAnsi="Times New Roman" w:cs="Times New Roman"/>
        </w:rPr>
        <w:t xml:space="preserve"> </w:t>
      </w:r>
      <w:r w:rsidRPr="00023062">
        <w:rPr>
          <w:rFonts w:ascii="Times New Roman" w:hAnsi="Times New Roman" w:cs="Times New Roman"/>
        </w:rPr>
        <w:t>na stronę internetową zakładka „WYBORY”,</w:t>
      </w:r>
    </w:p>
    <w:p w14:paraId="2874B953"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spacing w:val="-2"/>
        </w:rPr>
      </w:pPr>
      <w:r w:rsidRPr="00023062">
        <w:rPr>
          <w:rFonts w:ascii="Times New Roman" w:hAnsi="Times New Roman" w:cs="Times New Roman"/>
        </w:rPr>
        <w:t>zabezpieczenie dokumentacji wyborów</w:t>
      </w:r>
      <w:r w:rsidR="00E92B8C" w:rsidRPr="00023062">
        <w:rPr>
          <w:rFonts w:ascii="Times New Roman" w:hAnsi="Times New Roman" w:cs="Times New Roman"/>
        </w:rPr>
        <w:t xml:space="preserve"> rektora, senatu i UKE</w:t>
      </w:r>
      <w:r w:rsidRPr="00023062">
        <w:rPr>
          <w:rFonts w:ascii="Times New Roman" w:hAnsi="Times New Roman" w:cs="Times New Roman"/>
        </w:rPr>
        <w:t>.</w:t>
      </w:r>
    </w:p>
    <w:p w14:paraId="20F671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20</w:t>
      </w:r>
    </w:p>
    <w:p w14:paraId="297E7E73" w14:textId="77777777" w:rsidR="00320410" w:rsidRPr="00023062" w:rsidRDefault="0032041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do rady uczelni – w sposób wskazany w statucie,</w:t>
      </w:r>
    </w:p>
    <w:p w14:paraId="74C5CF53" w14:textId="77777777" w:rsidR="00320410" w:rsidRPr="00023062" w:rsidRDefault="0032041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ustalanie składu rady dyscypliny – w sposób wskazany w statucie.</w:t>
      </w:r>
    </w:p>
    <w:p w14:paraId="63AFA347" w14:textId="77777777" w:rsidR="00CE0C80" w:rsidRPr="00023062" w:rsidRDefault="00CE0C8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elektorów spośród doktorantów i studentów, poprzez udział członka UKW w tych wyborach</w:t>
      </w:r>
    </w:p>
    <w:p w14:paraId="6417CC02" w14:textId="77777777" w:rsidR="00CE0C80" w:rsidRPr="00023062" w:rsidRDefault="00CE0C8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członków senatu spośród doktorantów i studentów, poprzez udział członka UKW w tych wyborach.</w:t>
      </w:r>
    </w:p>
    <w:p w14:paraId="7FFA542C" w14:textId="77777777" w:rsidR="00CE0C80" w:rsidRPr="00023062" w:rsidRDefault="00CE0C8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administracyjną UKW pełni jednostka organizacyjna administracji wskazana przez senat oraz osoby wyznaczone przez kanclerza i dziekana.</w:t>
      </w:r>
    </w:p>
    <w:p w14:paraId="417C07F5" w14:textId="77777777" w:rsidR="00995352"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21</w:t>
      </w:r>
    </w:p>
    <w:p w14:paraId="4E4A121A" w14:textId="77777777" w:rsidR="00995352" w:rsidRPr="00023062" w:rsidRDefault="00995352"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podpisuje:</w:t>
      </w:r>
    </w:p>
    <w:p w14:paraId="0AA54FF5"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i mandaty elektorów,</w:t>
      </w:r>
    </w:p>
    <w:p w14:paraId="02F91BAF"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dokumenty stwierdzające odwołanie lub wygaśnięcie mandatu elektora,</w:t>
      </w:r>
    </w:p>
    <w:p w14:paraId="29A7CC76"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członków rady uczelni,</w:t>
      </w:r>
    </w:p>
    <w:p w14:paraId="255B9414"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przedstawicieli do senatu,</w:t>
      </w:r>
    </w:p>
    <w:p w14:paraId="454C7924"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lastRenderedPageBreak/>
        <w:t>komunikaty UKW,</w:t>
      </w:r>
    </w:p>
    <w:p w14:paraId="21D0248F"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inne dokumenty wynikające z zadań UKW.</w:t>
      </w:r>
    </w:p>
    <w:p w14:paraId="49174A8E" w14:textId="77777777" w:rsidR="00CE0C80"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22</w:t>
      </w:r>
    </w:p>
    <w:p w14:paraId="1D9403CD" w14:textId="03DBC0FC"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Kalendarz wyborczy UKW udostępnia społeczności akademickiej, poprzez zamieszczenie na str</w:t>
      </w:r>
      <w:r w:rsidRPr="00023062">
        <w:rPr>
          <w:rFonts w:ascii="Times New Roman" w:hAnsi="Times New Roman" w:cs="Times New Roman"/>
        </w:rPr>
        <w:t>o</w:t>
      </w:r>
      <w:r w:rsidRPr="00023062">
        <w:rPr>
          <w:rFonts w:ascii="Times New Roman" w:hAnsi="Times New Roman" w:cs="Times New Roman"/>
        </w:rPr>
        <w:t xml:space="preserve">nie internetowej Uczelni nie później niż </w:t>
      </w:r>
      <w:r w:rsidR="00253ADF">
        <w:rPr>
          <w:rFonts w:ascii="Times New Roman" w:hAnsi="Times New Roman" w:cs="Times New Roman"/>
        </w:rPr>
        <w:t xml:space="preserve">do dnia </w:t>
      </w:r>
      <w:r w:rsidRPr="00023062">
        <w:rPr>
          <w:rFonts w:ascii="Times New Roman" w:hAnsi="Times New Roman" w:cs="Times New Roman"/>
        </w:rPr>
        <w:t>31 grudnia roku poprzedzającego rok wyborczy.</w:t>
      </w:r>
    </w:p>
    <w:p w14:paraId="52629D9F" w14:textId="1711AD4A" w:rsidR="004F68C2"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w:t>
      </w:r>
      <w:r w:rsidR="00D1587A" w:rsidRPr="00023062">
        <w:rPr>
          <w:rFonts w:ascii="Times New Roman" w:hAnsi="Times New Roman" w:cs="Times New Roman"/>
        </w:rPr>
        <w:t xml:space="preserve"> </w:t>
      </w:r>
      <w:r w:rsidRPr="00023062">
        <w:rPr>
          <w:rFonts w:ascii="Times New Roman" w:hAnsi="Times New Roman" w:cs="Times New Roman"/>
        </w:rPr>
        <w:t>23</w:t>
      </w:r>
    </w:p>
    <w:p w14:paraId="2C45C7E9" w14:textId="77777777" w:rsidR="004F68C2" w:rsidRPr="00023062" w:rsidRDefault="004F68C2" w:rsidP="007739CC">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UKW wygasa w przypadku:</w:t>
      </w:r>
    </w:p>
    <w:p w14:paraId="0C1305BF" w14:textId="61B0495A" w:rsidR="004F68C2" w:rsidRPr="00023062" w:rsidRDefault="004F68C2"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zaprzestania spełniania wymagań, o których mowa w</w:t>
      </w:r>
      <w:r w:rsidR="00F940FA" w:rsidRPr="00023062">
        <w:rPr>
          <w:rFonts w:ascii="Times New Roman" w:hAnsi="Times New Roman" w:cs="Times New Roman"/>
          <w:snapToGrid w:val="0"/>
          <w:sz w:val="24"/>
          <w:szCs w:val="24"/>
        </w:rPr>
        <w:t xml:space="preserve"> § 15</w:t>
      </w:r>
      <w:r w:rsidR="002C250D" w:rsidRPr="00023062">
        <w:rPr>
          <w:rFonts w:ascii="Times New Roman" w:hAnsi="Times New Roman" w:cs="Times New Roman"/>
          <w:snapToGrid w:val="0"/>
          <w:sz w:val="24"/>
          <w:szCs w:val="24"/>
        </w:rPr>
        <w:t xml:space="preserve"> ust.</w:t>
      </w:r>
      <w:r w:rsidR="00E92B8C" w:rsidRPr="00023062">
        <w:rPr>
          <w:rFonts w:ascii="Times New Roman" w:hAnsi="Times New Roman" w:cs="Times New Roman"/>
          <w:snapToGrid w:val="0"/>
          <w:sz w:val="24"/>
          <w:szCs w:val="24"/>
        </w:rPr>
        <w:t xml:space="preserve"> </w:t>
      </w:r>
      <w:r w:rsidRPr="00023062">
        <w:rPr>
          <w:rFonts w:ascii="Times New Roman" w:hAnsi="Times New Roman" w:cs="Times New Roman"/>
          <w:snapToGrid w:val="0"/>
          <w:sz w:val="24"/>
          <w:szCs w:val="24"/>
        </w:rPr>
        <w:t>2,</w:t>
      </w:r>
    </w:p>
    <w:p w14:paraId="50D02A88" w14:textId="280606DA" w:rsidR="004F68C2" w:rsidRPr="00023062" w:rsidRDefault="004F68C2"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śmierci,</w:t>
      </w:r>
    </w:p>
    <w:p w14:paraId="5CFC7B72" w14:textId="0CEB5CAB" w:rsidR="004F68C2" w:rsidRPr="00023062" w:rsidRDefault="00D1587A"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rezygnacji,</w:t>
      </w:r>
    </w:p>
    <w:p w14:paraId="04B3CC46" w14:textId="4DFF6633" w:rsidR="00A71CED" w:rsidRPr="00023062" w:rsidRDefault="00A71CED"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przejścia na inny wydział,</w:t>
      </w:r>
    </w:p>
    <w:p w14:paraId="09548F8A" w14:textId="6CE79341" w:rsidR="00D1587A" w:rsidRPr="00023062" w:rsidRDefault="00D1587A"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przejścia do innej </w:t>
      </w:r>
      <w:r w:rsidR="00A71CED" w:rsidRPr="00023062">
        <w:rPr>
          <w:rFonts w:ascii="Times New Roman" w:hAnsi="Times New Roman" w:cs="Times New Roman"/>
          <w:snapToGrid w:val="0"/>
          <w:sz w:val="24"/>
          <w:szCs w:val="24"/>
        </w:rPr>
        <w:t xml:space="preserve">grupy społeczności akademickiej spośród grup określonych w § 15 ust. 1, </w:t>
      </w:r>
      <w:r w:rsidRPr="00023062">
        <w:rPr>
          <w:rFonts w:ascii="Times New Roman" w:hAnsi="Times New Roman" w:cs="Times New Roman"/>
          <w:snapToGrid w:val="0"/>
          <w:sz w:val="24"/>
          <w:szCs w:val="24"/>
        </w:rPr>
        <w:t>z zastrzeżeniem ust 2.</w:t>
      </w:r>
    </w:p>
    <w:p w14:paraId="38BC21EE" w14:textId="5AEC4A27" w:rsidR="00D1587A" w:rsidRPr="00023062" w:rsidRDefault="00D1587A" w:rsidP="007739CC">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przejścia nauczyciela akademickiego do innej grupy </w:t>
      </w:r>
      <w:r w:rsidR="00E77B60" w:rsidRPr="00023062">
        <w:rPr>
          <w:rFonts w:ascii="Times New Roman" w:hAnsi="Times New Roman" w:cs="Times New Roman"/>
          <w:sz w:val="24"/>
          <w:szCs w:val="24"/>
        </w:rPr>
        <w:t>nauczycieli akademickich, zachowuje on mandat do końca kadencji jako przedstawiciel grupy, którą reprezentował w dniu wyborów.</w:t>
      </w:r>
    </w:p>
    <w:p w14:paraId="5D18AEA9" w14:textId="1C31ACBA" w:rsidR="004F68C2" w:rsidRPr="00023062" w:rsidRDefault="004F68C2" w:rsidP="007739CC">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Wygaśnięcie członkostwa stwierdza przewodniczący UKW, a w przypadku, gdy wygaśnięcie członkostwa dotyczy przewodniczącego</w:t>
      </w:r>
      <w:r w:rsidR="00B23B56" w:rsidRPr="00023062">
        <w:rPr>
          <w:rFonts w:ascii="Times New Roman" w:hAnsi="Times New Roman" w:cs="Times New Roman"/>
          <w:sz w:val="24"/>
          <w:szCs w:val="24"/>
        </w:rPr>
        <w:t xml:space="preserve"> UKW</w:t>
      </w:r>
      <w:r w:rsidRPr="00023062">
        <w:rPr>
          <w:rFonts w:ascii="Times New Roman" w:hAnsi="Times New Roman" w:cs="Times New Roman"/>
          <w:sz w:val="24"/>
          <w:szCs w:val="24"/>
        </w:rPr>
        <w:t xml:space="preserve"> – jego zastępca.</w:t>
      </w:r>
    </w:p>
    <w:p w14:paraId="16F178F7" w14:textId="77777777" w:rsidR="001A412E" w:rsidRPr="00023062" w:rsidRDefault="001A412E" w:rsidP="001A412E">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xml:space="preserve">§ </w:t>
      </w:r>
      <w:r w:rsidR="002C250D" w:rsidRPr="00023062">
        <w:rPr>
          <w:rFonts w:ascii="Times New Roman" w:hAnsi="Times New Roman" w:cs="Times New Roman"/>
        </w:rPr>
        <w:t>24</w:t>
      </w:r>
    </w:p>
    <w:p w14:paraId="48BA60F7" w14:textId="77777777" w:rsidR="001A412E" w:rsidRPr="00023062" w:rsidRDefault="001A412E" w:rsidP="001A412E">
      <w:pPr>
        <w:pStyle w:val="Tekstpodstawowy"/>
        <w:numPr>
          <w:ilvl w:val="0"/>
          <w:numId w:val="28"/>
        </w:numPr>
        <w:spacing w:after="120" w:line="23" w:lineRule="atLeast"/>
        <w:rPr>
          <w:rFonts w:ascii="Times New Roman" w:hAnsi="Times New Roman" w:cs="Times New Roman"/>
          <w:spacing w:val="-4"/>
        </w:rPr>
      </w:pPr>
      <w:r w:rsidRPr="00023062">
        <w:rPr>
          <w:rFonts w:ascii="Times New Roman" w:hAnsi="Times New Roman" w:cs="Times New Roman"/>
          <w:spacing w:val="-4"/>
        </w:rPr>
        <w:t>Skład UKW uzupełnia się w drodze wyborów uzupełniających.</w:t>
      </w:r>
    </w:p>
    <w:p w14:paraId="3126B747" w14:textId="77777777" w:rsidR="001A412E" w:rsidRPr="00023062" w:rsidRDefault="001A412E" w:rsidP="001A412E">
      <w:pPr>
        <w:pStyle w:val="Tekstpodstawowy"/>
        <w:numPr>
          <w:ilvl w:val="0"/>
          <w:numId w:val="28"/>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3551E693" w14:textId="77777777" w:rsidR="001A412E" w:rsidRPr="00023062" w:rsidRDefault="001A412E" w:rsidP="00024D6D">
      <w:pPr>
        <w:spacing w:after="120" w:line="23" w:lineRule="atLeast"/>
        <w:rPr>
          <w:rFonts w:ascii="Times New Roman" w:hAnsi="Times New Roman" w:cs="Times New Roman"/>
          <w:b/>
          <w:bCs/>
          <w:snapToGrid w:val="0"/>
          <w:sz w:val="24"/>
          <w:szCs w:val="24"/>
        </w:rPr>
      </w:pPr>
    </w:p>
    <w:p w14:paraId="22076FB1"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III  –  UCZELNIANE  KOLEGIUM  ELEKTORÓW  (UKE)</w:t>
      </w:r>
    </w:p>
    <w:p w14:paraId="1254AE6C"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25</w:t>
      </w:r>
    </w:p>
    <w:p w14:paraId="55B425E6" w14:textId="476726F0" w:rsidR="00CE0C80" w:rsidRPr="00023062" w:rsidRDefault="00E75600" w:rsidP="007739CC">
      <w:pPr>
        <w:numPr>
          <w:ilvl w:val="0"/>
          <w:numId w:val="5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Członkiem </w:t>
      </w:r>
      <w:r w:rsidR="00253ADF">
        <w:rPr>
          <w:rFonts w:ascii="Times New Roman" w:hAnsi="Times New Roman" w:cs="Times New Roman"/>
          <w:sz w:val="24"/>
          <w:szCs w:val="24"/>
        </w:rPr>
        <w:t>UKE</w:t>
      </w:r>
      <w:r w:rsidRPr="00023062">
        <w:rPr>
          <w:rFonts w:ascii="Times New Roman" w:hAnsi="Times New Roman" w:cs="Times New Roman"/>
          <w:sz w:val="24"/>
          <w:szCs w:val="24"/>
        </w:rPr>
        <w:t xml:space="preserve"> może być osoba, która: </w:t>
      </w:r>
    </w:p>
    <w:p w14:paraId="7B1EB906" w14:textId="77777777" w:rsidR="00CE0C80" w:rsidRPr="00023062" w:rsidRDefault="00E75600"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z w:val="24"/>
          <w:szCs w:val="24"/>
          <w:lang w:eastAsia="pl-PL"/>
        </w:rPr>
        <w:t>spełnia wymagania określone w art. 20 ust. 1 pkt 1-5 i 7 ustawy prawo o szkolnictwie wyższym i nauce,</w:t>
      </w:r>
    </w:p>
    <w:p w14:paraId="64AD1E87" w14:textId="77777777" w:rsidR="00CE0C80" w:rsidRPr="00023062" w:rsidRDefault="00CE0C80"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Uczelni jako podstawowym miejscu pracy – dotyczy nauczycieli ak</w:t>
      </w:r>
      <w:r w:rsidRPr="00023062">
        <w:rPr>
          <w:rFonts w:ascii="Times New Roman" w:hAnsi="Times New Roman" w:cs="Times New Roman"/>
          <w:snapToGrid w:val="0"/>
          <w:spacing w:val="-2"/>
          <w:sz w:val="24"/>
          <w:szCs w:val="24"/>
        </w:rPr>
        <w:t>a</w:t>
      </w:r>
      <w:r w:rsidRPr="00023062">
        <w:rPr>
          <w:rFonts w:ascii="Times New Roman" w:hAnsi="Times New Roman" w:cs="Times New Roman"/>
          <w:snapToGrid w:val="0"/>
          <w:spacing w:val="-2"/>
          <w:sz w:val="24"/>
          <w:szCs w:val="24"/>
        </w:rPr>
        <w:t>demickich;</w:t>
      </w:r>
    </w:p>
    <w:p w14:paraId="60790AEA" w14:textId="77777777" w:rsidR="001973B6" w:rsidRPr="00023062" w:rsidRDefault="00CE0C80"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pełnym wymiarze czasu pracy – dotyczy pracowników niebędących nauczycielami akademickimi</w:t>
      </w:r>
      <w:r w:rsidR="001973B6" w:rsidRPr="00023062">
        <w:rPr>
          <w:rFonts w:ascii="Times New Roman" w:hAnsi="Times New Roman" w:cs="Times New Roman"/>
          <w:sz w:val="24"/>
          <w:szCs w:val="24"/>
          <w:lang w:eastAsia="pl-PL"/>
        </w:rPr>
        <w:t>;</w:t>
      </w:r>
    </w:p>
    <w:p w14:paraId="1EA4A61A" w14:textId="36942933" w:rsidR="00CE0C80" w:rsidRPr="00023062" w:rsidRDefault="001973B6"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z w:val="24"/>
          <w:szCs w:val="24"/>
          <w:lang w:eastAsia="pl-PL"/>
        </w:rPr>
        <w:t>kształci się w szkole doktorskiej – dotyczy doktorantów</w:t>
      </w:r>
      <w:r w:rsidR="00F23CE5">
        <w:rPr>
          <w:rFonts w:ascii="Times New Roman" w:hAnsi="Times New Roman" w:cs="Times New Roman"/>
          <w:sz w:val="24"/>
          <w:szCs w:val="24"/>
          <w:lang w:eastAsia="pl-PL"/>
        </w:rPr>
        <w:t>.</w:t>
      </w:r>
    </w:p>
    <w:p w14:paraId="2D84E6EC" w14:textId="77777777" w:rsidR="00E75600" w:rsidRPr="00023062" w:rsidRDefault="00B23B56" w:rsidP="007739CC">
      <w:pPr>
        <w:numPr>
          <w:ilvl w:val="0"/>
          <w:numId w:val="5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Na okoliczność spełniania warunków, o których mowa w ust. 1, kandydaci składają </w:t>
      </w:r>
      <w:r w:rsidR="00CF6FFF" w:rsidRPr="00023062">
        <w:rPr>
          <w:rFonts w:ascii="Times New Roman" w:hAnsi="Times New Roman" w:cs="Times New Roman"/>
          <w:sz w:val="24"/>
          <w:szCs w:val="24"/>
        </w:rPr>
        <w:t xml:space="preserve">wraz ze zgłoszeniem do wyborów </w:t>
      </w:r>
      <w:r w:rsidRPr="00023062">
        <w:rPr>
          <w:rFonts w:ascii="Times New Roman" w:hAnsi="Times New Roman" w:cs="Times New Roman"/>
          <w:sz w:val="24"/>
          <w:szCs w:val="24"/>
        </w:rPr>
        <w:t>pisemne oświadczenia.</w:t>
      </w:r>
    </w:p>
    <w:p w14:paraId="5E9BBD68" w14:textId="77777777" w:rsidR="00CE0C80" w:rsidRPr="00023062" w:rsidRDefault="002C250D" w:rsidP="00024D6D">
      <w:pPr>
        <w:pStyle w:val="Akapitzlist"/>
        <w:spacing w:after="120" w:line="23" w:lineRule="atLeast"/>
        <w:ind w:left="709" w:hanging="709"/>
        <w:jc w:val="center"/>
        <w:rPr>
          <w:rFonts w:ascii="Times New Roman" w:hAnsi="Times New Roman" w:cs="Times New Roman"/>
          <w:sz w:val="24"/>
          <w:szCs w:val="24"/>
          <w:lang w:eastAsia="pl-PL"/>
        </w:rPr>
      </w:pPr>
      <w:r w:rsidRPr="00023062">
        <w:rPr>
          <w:rFonts w:ascii="Times New Roman" w:hAnsi="Times New Roman" w:cs="Times New Roman"/>
          <w:sz w:val="24"/>
          <w:szCs w:val="24"/>
        </w:rPr>
        <w:t>§ 26</w:t>
      </w:r>
    </w:p>
    <w:p w14:paraId="17BE182C" w14:textId="77777777" w:rsidR="00CE0C80" w:rsidRPr="00023062" w:rsidRDefault="00CE0C80" w:rsidP="007739CC">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Członkostwa w UKE nie można łączyć z pełnieniem funkcji organu </w:t>
      </w:r>
      <w:r w:rsidR="00E92B8C" w:rsidRPr="00023062">
        <w:rPr>
          <w:rFonts w:ascii="Times New Roman" w:hAnsi="Times New Roman" w:cs="Times New Roman"/>
          <w:sz w:val="24"/>
          <w:szCs w:val="24"/>
        </w:rPr>
        <w:t xml:space="preserve">Uczelni </w:t>
      </w:r>
      <w:r w:rsidRPr="00023062">
        <w:rPr>
          <w:rFonts w:ascii="Times New Roman" w:hAnsi="Times New Roman" w:cs="Times New Roman"/>
          <w:sz w:val="24"/>
          <w:szCs w:val="24"/>
        </w:rPr>
        <w:t>lub innej uczelni, członkostwem w radzie innej uczelni ani zatrudnieniem w administracji publicznej.</w:t>
      </w:r>
    </w:p>
    <w:p w14:paraId="72B21E35" w14:textId="77777777" w:rsidR="00CF6FFF" w:rsidRPr="00023062" w:rsidRDefault="00CE0C80" w:rsidP="007739CC">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UKE wygasa w przypadku</w:t>
      </w:r>
      <w:r w:rsidR="00CF6FFF" w:rsidRPr="00023062">
        <w:rPr>
          <w:rFonts w:ascii="Times New Roman" w:hAnsi="Times New Roman" w:cs="Times New Roman"/>
          <w:sz w:val="24"/>
          <w:szCs w:val="24"/>
        </w:rPr>
        <w:t xml:space="preserve">: </w:t>
      </w:r>
    </w:p>
    <w:p w14:paraId="363DC95F" w14:textId="77777777" w:rsidR="00CF6FFF" w:rsidRPr="00023062" w:rsidRDefault="00CF6FFF" w:rsidP="00024D6D">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1) zaprzestania spełniania wymagań, o których mowa w §</w:t>
      </w:r>
      <w:r w:rsidR="00E92B8C" w:rsidRPr="00023062">
        <w:rPr>
          <w:rFonts w:ascii="Times New Roman" w:hAnsi="Times New Roman" w:cs="Times New Roman"/>
          <w:sz w:val="24"/>
          <w:szCs w:val="24"/>
          <w:lang w:eastAsia="pl-PL"/>
        </w:rPr>
        <w:t xml:space="preserve"> 25</w:t>
      </w:r>
      <w:r w:rsidRPr="00023062">
        <w:rPr>
          <w:rFonts w:ascii="Times New Roman" w:hAnsi="Times New Roman" w:cs="Times New Roman"/>
          <w:sz w:val="24"/>
          <w:szCs w:val="24"/>
          <w:lang w:eastAsia="pl-PL"/>
        </w:rPr>
        <w:t xml:space="preserve"> ust. 1,</w:t>
      </w:r>
    </w:p>
    <w:p w14:paraId="7B630D90" w14:textId="77777777" w:rsidR="00CF6FFF" w:rsidRPr="00023062" w:rsidRDefault="00CF6FFF" w:rsidP="00024D6D">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2) rezygnacji z członkostwa</w:t>
      </w:r>
    </w:p>
    <w:p w14:paraId="013872DB" w14:textId="77777777" w:rsidR="00E77B60" w:rsidRPr="00023062" w:rsidRDefault="00E77B60" w:rsidP="00E77B60">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lastRenderedPageBreak/>
        <w:t>3) śmierci,</w:t>
      </w:r>
    </w:p>
    <w:p w14:paraId="64487378" w14:textId="62E8ACDF" w:rsidR="00A71CED" w:rsidRPr="00023062" w:rsidRDefault="00E77B60" w:rsidP="00E77B60">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4)</w:t>
      </w:r>
      <w:r w:rsidR="00A71CED" w:rsidRPr="00023062">
        <w:rPr>
          <w:rFonts w:ascii="Times New Roman" w:hAnsi="Times New Roman" w:cs="Times New Roman"/>
          <w:sz w:val="24"/>
          <w:szCs w:val="24"/>
          <w:lang w:eastAsia="pl-PL"/>
        </w:rPr>
        <w:t xml:space="preserve"> przejścia na inny wydział,</w:t>
      </w:r>
      <w:r w:rsidRPr="00023062">
        <w:rPr>
          <w:rFonts w:ascii="Times New Roman" w:hAnsi="Times New Roman" w:cs="Times New Roman"/>
          <w:sz w:val="24"/>
          <w:szCs w:val="24"/>
          <w:lang w:eastAsia="pl-PL"/>
        </w:rPr>
        <w:t xml:space="preserve"> </w:t>
      </w:r>
    </w:p>
    <w:p w14:paraId="22427DA4" w14:textId="1C1594F9" w:rsidR="00E77B60" w:rsidRPr="00023062" w:rsidRDefault="00A71CED" w:rsidP="00E77B60">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napToGrid w:val="0"/>
          <w:sz w:val="24"/>
          <w:szCs w:val="24"/>
        </w:rPr>
        <w:t xml:space="preserve">5) </w:t>
      </w:r>
      <w:r w:rsidR="00E77B60" w:rsidRPr="00023062">
        <w:rPr>
          <w:rFonts w:ascii="Times New Roman" w:hAnsi="Times New Roman" w:cs="Times New Roman"/>
          <w:snapToGrid w:val="0"/>
          <w:sz w:val="24"/>
          <w:szCs w:val="24"/>
        </w:rPr>
        <w:t>przejścia do innej grupy społeczności ak</w:t>
      </w:r>
      <w:r w:rsidR="005D6227" w:rsidRPr="00023062">
        <w:rPr>
          <w:rFonts w:ascii="Times New Roman" w:hAnsi="Times New Roman" w:cs="Times New Roman"/>
          <w:snapToGrid w:val="0"/>
          <w:sz w:val="24"/>
          <w:szCs w:val="24"/>
        </w:rPr>
        <w:t>ademickiej, określonej w § 27 ust. 1, z z</w:t>
      </w:r>
      <w:r w:rsidR="005D6227" w:rsidRPr="00023062">
        <w:rPr>
          <w:rFonts w:ascii="Times New Roman" w:hAnsi="Times New Roman" w:cs="Times New Roman"/>
          <w:snapToGrid w:val="0"/>
          <w:sz w:val="24"/>
          <w:szCs w:val="24"/>
        </w:rPr>
        <w:t>a</w:t>
      </w:r>
      <w:r w:rsidR="005D6227" w:rsidRPr="00023062">
        <w:rPr>
          <w:rFonts w:ascii="Times New Roman" w:hAnsi="Times New Roman" w:cs="Times New Roman"/>
          <w:snapToGrid w:val="0"/>
          <w:sz w:val="24"/>
          <w:szCs w:val="24"/>
        </w:rPr>
        <w:t>strzeżeniem ust 3</w:t>
      </w:r>
      <w:r w:rsidR="00E77B60" w:rsidRPr="00023062">
        <w:rPr>
          <w:rFonts w:ascii="Times New Roman" w:hAnsi="Times New Roman" w:cs="Times New Roman"/>
          <w:snapToGrid w:val="0"/>
          <w:sz w:val="24"/>
          <w:szCs w:val="24"/>
        </w:rPr>
        <w:t>.</w:t>
      </w:r>
    </w:p>
    <w:p w14:paraId="123CD852" w14:textId="55431A30" w:rsidR="00A71CED" w:rsidRPr="00023062" w:rsidRDefault="00E77B60" w:rsidP="00F142BB">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przejścia nauczyciela akademickiego do innej grupy nauczycieli akademickich</w:t>
      </w:r>
      <w:r w:rsidR="00A71CED" w:rsidRPr="00023062">
        <w:rPr>
          <w:rFonts w:ascii="Times New Roman" w:hAnsi="Times New Roman" w:cs="Times New Roman"/>
          <w:sz w:val="24"/>
          <w:szCs w:val="24"/>
        </w:rPr>
        <w:t xml:space="preserve"> </w:t>
      </w:r>
      <w:r w:rsidR="005D6227" w:rsidRPr="00023062">
        <w:rPr>
          <w:rFonts w:ascii="Times New Roman" w:hAnsi="Times New Roman" w:cs="Times New Roman"/>
          <w:sz w:val="24"/>
          <w:szCs w:val="24"/>
        </w:rPr>
        <w:t>określon</w:t>
      </w:r>
      <w:r w:rsidR="004339E6" w:rsidRPr="00023062">
        <w:rPr>
          <w:rFonts w:ascii="Times New Roman" w:hAnsi="Times New Roman" w:cs="Times New Roman"/>
          <w:sz w:val="24"/>
          <w:szCs w:val="24"/>
        </w:rPr>
        <w:t>ej zgodnie z § 27 ust. 2</w:t>
      </w:r>
      <w:r w:rsidRPr="00023062">
        <w:rPr>
          <w:rFonts w:ascii="Times New Roman" w:hAnsi="Times New Roman" w:cs="Times New Roman"/>
          <w:sz w:val="24"/>
          <w:szCs w:val="24"/>
        </w:rPr>
        <w:t>, zachowuje on mandat do końca kadencji jako przedstawiciel grupy, którą reprezentował w dniu wyborów.</w:t>
      </w:r>
    </w:p>
    <w:p w14:paraId="49605CCE" w14:textId="59BBBC8A" w:rsidR="00CE0C80" w:rsidRPr="00023062" w:rsidRDefault="00CE0C80" w:rsidP="00F142BB">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w:t>
      </w:r>
      <w:r w:rsidR="006116BE" w:rsidRPr="00023062">
        <w:rPr>
          <w:rFonts w:ascii="Times New Roman" w:hAnsi="Times New Roman" w:cs="Times New Roman"/>
          <w:sz w:val="24"/>
          <w:szCs w:val="24"/>
        </w:rPr>
        <w:t>cie mandatu elektora stwierdza przewodniczący UKE, a mandatu p</w:t>
      </w:r>
      <w:r w:rsidRPr="00023062">
        <w:rPr>
          <w:rFonts w:ascii="Times New Roman" w:hAnsi="Times New Roman" w:cs="Times New Roman"/>
          <w:sz w:val="24"/>
          <w:szCs w:val="24"/>
        </w:rPr>
        <w:t>rzewodniczącego UK</w:t>
      </w:r>
      <w:r w:rsidR="006116BE" w:rsidRPr="00023062">
        <w:rPr>
          <w:rFonts w:ascii="Times New Roman" w:hAnsi="Times New Roman" w:cs="Times New Roman"/>
          <w:sz w:val="24"/>
          <w:szCs w:val="24"/>
        </w:rPr>
        <w:t>E lub jego zastępcy, stwierdza p</w:t>
      </w:r>
      <w:r w:rsidRPr="00023062">
        <w:rPr>
          <w:rFonts w:ascii="Times New Roman" w:hAnsi="Times New Roman" w:cs="Times New Roman"/>
          <w:sz w:val="24"/>
          <w:szCs w:val="24"/>
        </w:rPr>
        <w:t>rzewodniczący lub zastępca przewodniczącego UKW</w:t>
      </w:r>
      <w:r w:rsidR="006116BE" w:rsidRPr="00023062">
        <w:rPr>
          <w:rFonts w:ascii="Times New Roman" w:hAnsi="Times New Roman" w:cs="Times New Roman"/>
          <w:sz w:val="24"/>
          <w:szCs w:val="24"/>
        </w:rPr>
        <w:t>.</w:t>
      </w:r>
    </w:p>
    <w:p w14:paraId="10D52EC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27</w:t>
      </w:r>
    </w:p>
    <w:p w14:paraId="5D70E10F" w14:textId="77777777" w:rsidR="00CE0C80" w:rsidRPr="00023062" w:rsidRDefault="00CE0C80" w:rsidP="007739CC">
      <w:pPr>
        <w:numPr>
          <w:ilvl w:val="0"/>
          <w:numId w:val="6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Uczelnianego Kolegium Elektorów wchodzą:</w:t>
      </w:r>
    </w:p>
    <w:p w14:paraId="4E76E8F2"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37</w:t>
      </w:r>
      <w:r w:rsidR="00E75600" w:rsidRPr="00023062">
        <w:rPr>
          <w:rFonts w:ascii="Times New Roman" w:hAnsi="Times New Roman" w:cs="Times New Roman"/>
        </w:rPr>
        <w:t xml:space="preserve"> przedstawicieli </w:t>
      </w:r>
      <w:r w:rsidRPr="00023062">
        <w:rPr>
          <w:rFonts w:ascii="Times New Roman" w:hAnsi="Times New Roman" w:cs="Times New Roman"/>
          <w:spacing w:val="-4"/>
        </w:rPr>
        <w:t>nauczycieli akademickich zatrudnionych,</w:t>
      </w:r>
      <w:r w:rsidR="001B1D2E" w:rsidRPr="00023062">
        <w:rPr>
          <w:rFonts w:ascii="Times New Roman" w:hAnsi="Times New Roman" w:cs="Times New Roman"/>
          <w:spacing w:val="-4"/>
        </w:rPr>
        <w:t xml:space="preserve"> </w:t>
      </w:r>
      <w:r w:rsidRPr="00023062">
        <w:rPr>
          <w:rFonts w:ascii="Times New Roman" w:hAnsi="Times New Roman" w:cs="Times New Roman"/>
          <w:spacing w:val="-4"/>
        </w:rPr>
        <w:t>na WL oraz w</w:t>
      </w:r>
      <w:r w:rsidR="00E75600" w:rsidRPr="00023062">
        <w:rPr>
          <w:rFonts w:ascii="Times New Roman" w:hAnsi="Times New Roman" w:cs="Times New Roman"/>
          <w:spacing w:val="-4"/>
        </w:rPr>
        <w:t xml:space="preserve"> jednostkach ogólnouczelnianych</w:t>
      </w:r>
      <w:r w:rsidR="00E75600" w:rsidRPr="00023062">
        <w:rPr>
          <w:rFonts w:ascii="Times New Roman" w:hAnsi="Times New Roman" w:cs="Times New Roman"/>
        </w:rPr>
        <w:t>,</w:t>
      </w:r>
    </w:p>
    <w:p w14:paraId="42D3665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przedstawicieli </w:t>
      </w:r>
      <w:r w:rsidRPr="00023062">
        <w:rPr>
          <w:rFonts w:ascii="Times New Roman" w:hAnsi="Times New Roman" w:cs="Times New Roman"/>
          <w:spacing w:val="-4"/>
        </w:rPr>
        <w:t>nauczycieli akademickich zatrudnionych na WF</w:t>
      </w:r>
      <w:r w:rsidR="00E75600" w:rsidRPr="00023062">
        <w:rPr>
          <w:rFonts w:ascii="Times New Roman" w:hAnsi="Times New Roman" w:cs="Times New Roman"/>
        </w:rPr>
        <w:t>,</w:t>
      </w:r>
    </w:p>
    <w:p w14:paraId="430A6DC0"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w:t>
      </w:r>
      <w:r w:rsidRPr="00023062">
        <w:rPr>
          <w:rFonts w:ascii="Times New Roman" w:hAnsi="Times New Roman" w:cs="Times New Roman"/>
        </w:rPr>
        <w:t>przedstawicieli</w:t>
      </w:r>
      <w:r w:rsidRPr="00023062">
        <w:rPr>
          <w:rFonts w:ascii="Times New Roman" w:hAnsi="Times New Roman" w:cs="Times New Roman"/>
          <w:spacing w:val="-4"/>
        </w:rPr>
        <w:t xml:space="preserve"> nauczycieli akademickich zatrudnionych na WNOZ,</w:t>
      </w:r>
    </w:p>
    <w:p w14:paraId="02213D8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21 przedstawicieli pracowników niebędących nauczycielami akademickimi,</w:t>
      </w:r>
    </w:p>
    <w:p w14:paraId="2281C338" w14:textId="6CC8CCA7" w:rsidR="00E75600" w:rsidRPr="00023062" w:rsidRDefault="00CE0C80" w:rsidP="004339E6">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 xml:space="preserve">21 przedstawicieli studentów i </w:t>
      </w:r>
      <w:r w:rsidR="00653612" w:rsidRPr="00023062">
        <w:rPr>
          <w:rFonts w:ascii="Times New Roman" w:hAnsi="Times New Roman" w:cs="Times New Roman"/>
        </w:rPr>
        <w:t>doktorantów kształcących się w szkole doktorskiej</w:t>
      </w:r>
      <w:r w:rsidR="004339E6" w:rsidRPr="00023062">
        <w:rPr>
          <w:rFonts w:ascii="Times New Roman" w:hAnsi="Times New Roman" w:cs="Times New Roman"/>
        </w:rPr>
        <w:t>, przy czym grupa studentów i grupa doktorantów jest reprezentowana przez co na</w:t>
      </w:r>
      <w:r w:rsidR="004339E6" w:rsidRPr="00023062">
        <w:rPr>
          <w:rFonts w:ascii="Times New Roman" w:hAnsi="Times New Roman" w:cs="Times New Roman"/>
        </w:rPr>
        <w:t>j</w:t>
      </w:r>
      <w:r w:rsidR="004339E6" w:rsidRPr="00023062">
        <w:rPr>
          <w:rFonts w:ascii="Times New Roman" w:hAnsi="Times New Roman" w:cs="Times New Roman"/>
        </w:rPr>
        <w:t>mniej jednego przedstawiciela</w:t>
      </w:r>
      <w:r w:rsidRPr="00023062">
        <w:rPr>
          <w:rFonts w:ascii="Times New Roman" w:hAnsi="Times New Roman" w:cs="Times New Roman"/>
        </w:rPr>
        <w:t>.</w:t>
      </w:r>
    </w:p>
    <w:p w14:paraId="672B12EF" w14:textId="5D7B1001" w:rsidR="006116BE" w:rsidRPr="00023062" w:rsidRDefault="00CF6FFF" w:rsidP="007739CC">
      <w:pPr>
        <w:numPr>
          <w:ilvl w:val="0"/>
          <w:numId w:val="6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Ustalenia podziału mandatów</w:t>
      </w:r>
      <w:r w:rsidR="00F17801" w:rsidRPr="00023062">
        <w:rPr>
          <w:rFonts w:ascii="Times New Roman" w:hAnsi="Times New Roman" w:cs="Times New Roman"/>
          <w:sz w:val="24"/>
          <w:szCs w:val="24"/>
        </w:rPr>
        <w:t xml:space="preserve"> </w:t>
      </w:r>
      <w:r w:rsidR="00513C5F" w:rsidRPr="00023062">
        <w:rPr>
          <w:rFonts w:ascii="Times New Roman" w:hAnsi="Times New Roman" w:cs="Times New Roman"/>
          <w:sz w:val="24"/>
          <w:szCs w:val="24"/>
        </w:rPr>
        <w:t>w poszczególnych grupach, o których</w:t>
      </w:r>
      <w:r w:rsidRPr="00023062">
        <w:rPr>
          <w:rFonts w:ascii="Times New Roman" w:hAnsi="Times New Roman" w:cs="Times New Roman"/>
          <w:sz w:val="24"/>
          <w:szCs w:val="24"/>
        </w:rPr>
        <w:t xml:space="preserve"> mowa w ust. 1</w:t>
      </w:r>
      <w:r w:rsidR="00253ADF">
        <w:rPr>
          <w:rFonts w:ascii="Times New Roman" w:hAnsi="Times New Roman" w:cs="Times New Roman"/>
          <w:sz w:val="24"/>
          <w:szCs w:val="24"/>
        </w:rPr>
        <w:t>,</w:t>
      </w:r>
      <w:r w:rsidRPr="00023062">
        <w:rPr>
          <w:rFonts w:ascii="Times New Roman" w:hAnsi="Times New Roman" w:cs="Times New Roman"/>
          <w:sz w:val="24"/>
          <w:szCs w:val="24"/>
        </w:rPr>
        <w:t xml:space="preserve"> dokonuje</w:t>
      </w:r>
      <w:r w:rsidR="00653612" w:rsidRPr="00023062">
        <w:rPr>
          <w:rFonts w:ascii="Times New Roman" w:hAnsi="Times New Roman" w:cs="Times New Roman"/>
          <w:sz w:val="24"/>
          <w:szCs w:val="24"/>
        </w:rPr>
        <w:t xml:space="preserve"> </w:t>
      </w:r>
      <w:r w:rsidR="007449B5" w:rsidRPr="00023062">
        <w:rPr>
          <w:rFonts w:ascii="Times New Roman" w:hAnsi="Times New Roman" w:cs="Times New Roman"/>
          <w:sz w:val="24"/>
          <w:szCs w:val="24"/>
        </w:rPr>
        <w:t xml:space="preserve">senat </w:t>
      </w:r>
      <w:r w:rsidRPr="00023062">
        <w:rPr>
          <w:rFonts w:ascii="Times New Roman" w:hAnsi="Times New Roman" w:cs="Times New Roman"/>
          <w:sz w:val="24"/>
          <w:szCs w:val="24"/>
        </w:rPr>
        <w:t>na dzień 31 października roku poprzedzającego rok wyborczy.</w:t>
      </w:r>
      <w:r w:rsidR="007449B5" w:rsidRPr="00023062">
        <w:rPr>
          <w:rFonts w:ascii="Times New Roman" w:hAnsi="Times New Roman" w:cs="Times New Roman"/>
          <w:sz w:val="24"/>
          <w:szCs w:val="24"/>
        </w:rPr>
        <w:t xml:space="preserve"> Propozycję podziału prze</w:t>
      </w:r>
      <w:r w:rsidR="007449B5" w:rsidRPr="00023062">
        <w:rPr>
          <w:rFonts w:ascii="Times New Roman" w:hAnsi="Times New Roman" w:cs="Times New Roman"/>
          <w:sz w:val="24"/>
          <w:szCs w:val="24"/>
        </w:rPr>
        <w:t>d</w:t>
      </w:r>
      <w:r w:rsidR="007449B5" w:rsidRPr="00023062">
        <w:rPr>
          <w:rFonts w:ascii="Times New Roman" w:hAnsi="Times New Roman" w:cs="Times New Roman"/>
          <w:sz w:val="24"/>
          <w:szCs w:val="24"/>
        </w:rPr>
        <w:t xml:space="preserve">stawia UKW w terminie umożliwiającym dokonanie podziału </w:t>
      </w:r>
      <w:r w:rsidR="00C21547" w:rsidRPr="00023062">
        <w:rPr>
          <w:rFonts w:ascii="Times New Roman" w:hAnsi="Times New Roman" w:cs="Times New Roman"/>
          <w:sz w:val="24"/>
          <w:szCs w:val="24"/>
        </w:rPr>
        <w:t>nie później niż do dnia 31 gru</w:t>
      </w:r>
      <w:r w:rsidR="00C21547" w:rsidRPr="00023062">
        <w:rPr>
          <w:rFonts w:ascii="Times New Roman" w:hAnsi="Times New Roman" w:cs="Times New Roman"/>
          <w:sz w:val="24"/>
          <w:szCs w:val="24"/>
        </w:rPr>
        <w:t>d</w:t>
      </w:r>
      <w:r w:rsidR="00C21547" w:rsidRPr="00023062">
        <w:rPr>
          <w:rFonts w:ascii="Times New Roman" w:hAnsi="Times New Roman" w:cs="Times New Roman"/>
          <w:sz w:val="24"/>
          <w:szCs w:val="24"/>
        </w:rPr>
        <w:t>nia poprzedzającego rok wyborczy.</w:t>
      </w:r>
    </w:p>
    <w:p w14:paraId="7A82419F" w14:textId="35468767" w:rsidR="00CE0C80" w:rsidRPr="00023062" w:rsidRDefault="00CE0C80" w:rsidP="007739CC">
      <w:pPr>
        <w:numPr>
          <w:ilvl w:val="0"/>
          <w:numId w:val="60"/>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4"/>
          <w:sz w:val="24"/>
          <w:szCs w:val="24"/>
        </w:rPr>
        <w:t>Propozycję podziału mandatów w poszczególnych grupach</w:t>
      </w:r>
      <w:r w:rsidR="00513C5F" w:rsidRPr="00023062">
        <w:rPr>
          <w:rFonts w:ascii="Times New Roman" w:hAnsi="Times New Roman" w:cs="Times New Roman"/>
          <w:spacing w:val="-4"/>
          <w:sz w:val="24"/>
          <w:szCs w:val="24"/>
        </w:rPr>
        <w:t>, o których</w:t>
      </w:r>
      <w:r w:rsidRPr="00023062">
        <w:rPr>
          <w:rFonts w:ascii="Times New Roman" w:hAnsi="Times New Roman" w:cs="Times New Roman"/>
          <w:spacing w:val="-4"/>
          <w:sz w:val="24"/>
          <w:szCs w:val="24"/>
        </w:rPr>
        <w:t xml:space="preserve"> mowa w ust. 1, UKW opr</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cowuje, a następnie przedstawia senatowi do zatwierdzenia, nie później niż do</w:t>
      </w:r>
      <w:r w:rsidR="00253ADF">
        <w:rPr>
          <w:rFonts w:ascii="Times New Roman" w:hAnsi="Times New Roman" w:cs="Times New Roman"/>
          <w:spacing w:val="-4"/>
          <w:sz w:val="24"/>
          <w:szCs w:val="24"/>
        </w:rPr>
        <w:t xml:space="preserve"> dnia</w:t>
      </w:r>
      <w:r w:rsidRPr="00023062">
        <w:rPr>
          <w:rFonts w:ascii="Times New Roman" w:hAnsi="Times New Roman" w:cs="Times New Roman"/>
          <w:spacing w:val="-4"/>
          <w:sz w:val="24"/>
          <w:szCs w:val="24"/>
        </w:rPr>
        <w:t xml:space="preserve"> 31 grudnia </w:t>
      </w:r>
      <w:r w:rsidRPr="00023062">
        <w:rPr>
          <w:rFonts w:ascii="Times New Roman" w:hAnsi="Times New Roman" w:cs="Times New Roman"/>
          <w:sz w:val="24"/>
          <w:szCs w:val="24"/>
        </w:rPr>
        <w:t>roku poprzedzającego rok wyborczy</w:t>
      </w:r>
      <w:r w:rsidRPr="00023062">
        <w:rPr>
          <w:rFonts w:ascii="Times New Roman" w:hAnsi="Times New Roman" w:cs="Times New Roman"/>
          <w:spacing w:val="-2"/>
          <w:sz w:val="24"/>
          <w:szCs w:val="24"/>
        </w:rPr>
        <w:t>.</w:t>
      </w:r>
    </w:p>
    <w:p w14:paraId="721C790E" w14:textId="77777777" w:rsidR="00E75600" w:rsidRPr="00023062" w:rsidRDefault="002C250D" w:rsidP="00024D6D">
      <w:pPr>
        <w:pStyle w:val="Akapitzlist"/>
        <w:spacing w:after="120" w:line="23" w:lineRule="atLeast"/>
        <w:ind w:left="426" w:hanging="426"/>
        <w:jc w:val="center"/>
        <w:rPr>
          <w:rFonts w:ascii="Times New Roman" w:hAnsi="Times New Roman" w:cs="Times New Roman"/>
          <w:sz w:val="24"/>
          <w:szCs w:val="24"/>
        </w:rPr>
      </w:pPr>
      <w:r w:rsidRPr="00023062">
        <w:rPr>
          <w:rFonts w:ascii="Times New Roman" w:hAnsi="Times New Roman" w:cs="Times New Roman"/>
          <w:sz w:val="24"/>
          <w:szCs w:val="24"/>
        </w:rPr>
        <w:t>§ 28</w:t>
      </w:r>
    </w:p>
    <w:p w14:paraId="495CF783" w14:textId="77777777" w:rsidR="00E75600" w:rsidRPr="00023062" w:rsidRDefault="00E75600" w:rsidP="00024D6D">
      <w:pPr>
        <w:pStyle w:val="Akapitzlist"/>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Prawo zgłaszania kandydatów na elektorów w poszczególnych grupach, mają:</w:t>
      </w:r>
    </w:p>
    <w:p w14:paraId="0E9025F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nauczyciele akademiccy zatrudnieni na danym wydziale, dla których Uczelnia jest podstawowym miejscem pracy </w:t>
      </w:r>
      <w:r w:rsidRPr="00023062">
        <w:rPr>
          <w:rFonts w:ascii="Times New Roman" w:hAnsi="Times New Roman" w:cs="Times New Roman"/>
          <w:spacing w:val="-4"/>
          <w:sz w:val="24"/>
          <w:szCs w:val="24"/>
        </w:rPr>
        <w:t>(umowa o pracę lub mianowanie w pełnym wymiarze czasu pracy)</w:t>
      </w:r>
      <w:r w:rsidRPr="00023062">
        <w:rPr>
          <w:rFonts w:ascii="Times New Roman" w:hAnsi="Times New Roman" w:cs="Times New Roman"/>
          <w:sz w:val="24"/>
          <w:szCs w:val="24"/>
        </w:rPr>
        <w:t xml:space="preserve">, </w:t>
      </w:r>
    </w:p>
    <w:p w14:paraId="4B0C8816"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pracownicy niebędący nauczycielami akademickimi zatrudnieni w Uczelni w pełnym wymiarze czasy pracy, </w:t>
      </w:r>
    </w:p>
    <w:p w14:paraId="3ACD7F4C" w14:textId="77777777" w:rsidR="00E75600" w:rsidRPr="00023062" w:rsidRDefault="00B9138E"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doktoranci kształcący się w szkole doktorskiej</w:t>
      </w:r>
      <w:r w:rsidR="00F12A81" w:rsidRPr="00023062">
        <w:rPr>
          <w:rFonts w:ascii="Times New Roman" w:hAnsi="Times New Roman" w:cs="Times New Roman"/>
          <w:sz w:val="24"/>
          <w:szCs w:val="24"/>
        </w:rPr>
        <w:t>,</w:t>
      </w:r>
    </w:p>
    <w:p w14:paraId="78994F2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studenci.</w:t>
      </w:r>
    </w:p>
    <w:p w14:paraId="2C7DEB53"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29</w:t>
      </w:r>
    </w:p>
    <w:p w14:paraId="75B9A17F" w14:textId="5C30D212" w:rsidR="00CE0C80" w:rsidRPr="00E74F96" w:rsidRDefault="00476FC3" w:rsidP="00476FC3">
      <w:pPr>
        <w:numPr>
          <w:ilvl w:val="0"/>
          <w:numId w:val="61"/>
        </w:numPr>
        <w:tabs>
          <w:tab w:val="clear" w:pos="360"/>
          <w:tab w:val="num" w:pos="284"/>
        </w:tabs>
        <w:spacing w:after="120" w:line="23" w:lineRule="atLeast"/>
        <w:jc w:val="both"/>
        <w:rPr>
          <w:rFonts w:ascii="Times New Roman" w:hAnsi="Times New Roman" w:cs="Times New Roman"/>
          <w:spacing w:val="-2"/>
          <w:sz w:val="24"/>
          <w:szCs w:val="24"/>
        </w:rPr>
      </w:pPr>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w:t>
      </w:r>
      <w:r w:rsidR="00CE0C80" w:rsidRPr="00E74F96">
        <w:rPr>
          <w:rFonts w:ascii="Times New Roman" w:hAnsi="Times New Roman" w:cs="Times New Roman"/>
          <w:spacing w:val="-2"/>
          <w:sz w:val="24"/>
          <w:szCs w:val="24"/>
        </w:rPr>
        <w:t>Elektorów spośród nauczycieli ak</w:t>
      </w:r>
      <w:r w:rsidR="00CF6FFF" w:rsidRPr="00E74F96">
        <w:rPr>
          <w:rFonts w:ascii="Times New Roman" w:hAnsi="Times New Roman" w:cs="Times New Roman"/>
          <w:spacing w:val="-2"/>
          <w:sz w:val="24"/>
          <w:szCs w:val="24"/>
        </w:rPr>
        <w:t>a</w:t>
      </w:r>
      <w:r w:rsidRPr="00E74F96">
        <w:rPr>
          <w:rFonts w:ascii="Times New Roman" w:hAnsi="Times New Roman" w:cs="Times New Roman"/>
          <w:spacing w:val="-2"/>
          <w:sz w:val="24"/>
          <w:szCs w:val="24"/>
        </w:rPr>
        <w:t>demickich, o których mowa w § 27</w:t>
      </w:r>
      <w:r w:rsidR="00CE0C80" w:rsidRPr="00E74F96">
        <w:rPr>
          <w:rFonts w:ascii="Times New Roman" w:hAnsi="Times New Roman" w:cs="Times New Roman"/>
          <w:spacing w:val="-2"/>
          <w:sz w:val="24"/>
          <w:szCs w:val="24"/>
        </w:rPr>
        <w:t xml:space="preserve"> ust. 1 pkt 1-3, wybiera się według</w:t>
      </w:r>
      <w:r w:rsidR="00C5285A" w:rsidRPr="00E74F96">
        <w:rPr>
          <w:rFonts w:ascii="Times New Roman" w:hAnsi="Times New Roman" w:cs="Times New Roman"/>
          <w:spacing w:val="-2"/>
          <w:sz w:val="24"/>
          <w:szCs w:val="24"/>
        </w:rPr>
        <w:t xml:space="preserve"> grupy i</w:t>
      </w:r>
      <w:r w:rsidR="00CE0C80" w:rsidRPr="00E74F96">
        <w:rPr>
          <w:rFonts w:ascii="Times New Roman" w:hAnsi="Times New Roman" w:cs="Times New Roman"/>
          <w:spacing w:val="-2"/>
          <w:sz w:val="24"/>
          <w:szCs w:val="24"/>
        </w:rPr>
        <w:t xml:space="preserve"> liczby mandatów określonych w uchwale senatu, </w:t>
      </w:r>
      <w:r w:rsidR="00CF6FFF" w:rsidRPr="00E74F96">
        <w:rPr>
          <w:rFonts w:ascii="Times New Roman" w:hAnsi="Times New Roman" w:cs="Times New Roman"/>
          <w:spacing w:val="-2"/>
          <w:sz w:val="24"/>
          <w:szCs w:val="24"/>
        </w:rPr>
        <w:t>o której mowa w §</w:t>
      </w:r>
      <w:r w:rsidR="00653612" w:rsidRPr="00E74F96">
        <w:rPr>
          <w:rFonts w:ascii="Times New Roman" w:hAnsi="Times New Roman" w:cs="Times New Roman"/>
          <w:spacing w:val="-2"/>
          <w:sz w:val="24"/>
          <w:szCs w:val="24"/>
        </w:rPr>
        <w:t xml:space="preserve"> </w:t>
      </w:r>
      <w:r w:rsidR="005D6CF4" w:rsidRPr="00E74F96">
        <w:rPr>
          <w:rFonts w:ascii="Times New Roman" w:hAnsi="Times New Roman" w:cs="Times New Roman"/>
          <w:spacing w:val="-2"/>
          <w:sz w:val="24"/>
          <w:szCs w:val="24"/>
        </w:rPr>
        <w:t>27</w:t>
      </w:r>
      <w:r w:rsidR="00CF6FFF" w:rsidRPr="00E74F96">
        <w:rPr>
          <w:rFonts w:ascii="Times New Roman" w:hAnsi="Times New Roman" w:cs="Times New Roman"/>
          <w:spacing w:val="-2"/>
          <w:sz w:val="24"/>
          <w:szCs w:val="24"/>
        </w:rPr>
        <w:t xml:space="preserve"> ust. </w:t>
      </w:r>
      <w:r w:rsidR="005D6CF4" w:rsidRPr="00E74F96">
        <w:rPr>
          <w:rFonts w:ascii="Times New Roman" w:hAnsi="Times New Roman" w:cs="Times New Roman"/>
          <w:spacing w:val="-2"/>
          <w:sz w:val="24"/>
          <w:szCs w:val="24"/>
        </w:rPr>
        <w:t>2</w:t>
      </w:r>
      <w:r w:rsidR="00B9138E" w:rsidRPr="00E74F96">
        <w:rPr>
          <w:rFonts w:ascii="Times New Roman" w:hAnsi="Times New Roman" w:cs="Times New Roman"/>
          <w:spacing w:val="-2"/>
          <w:sz w:val="24"/>
          <w:szCs w:val="24"/>
        </w:rPr>
        <w:t>.</w:t>
      </w:r>
    </w:p>
    <w:p w14:paraId="6D7576E0" w14:textId="6A162855" w:rsidR="00CF6FFF" w:rsidRPr="00023062" w:rsidRDefault="00CF6FFF"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wybiera się zgodnie z regulaminem samorządu studentów, w</w:t>
      </w:r>
      <w:r w:rsidRPr="00023062">
        <w:rPr>
          <w:rFonts w:ascii="Times New Roman" w:hAnsi="Times New Roman" w:cs="Times New Roman"/>
          <w:sz w:val="24"/>
          <w:szCs w:val="24"/>
        </w:rPr>
        <w:t>e</w:t>
      </w:r>
      <w:r w:rsidRPr="00023062">
        <w:rPr>
          <w:rFonts w:ascii="Times New Roman" w:hAnsi="Times New Roman" w:cs="Times New Roman"/>
          <w:sz w:val="24"/>
          <w:szCs w:val="24"/>
        </w:rPr>
        <w:t>dług liczby mandatów określonych w uch</w:t>
      </w:r>
      <w:r w:rsidR="00653612" w:rsidRPr="00023062">
        <w:rPr>
          <w:rFonts w:ascii="Times New Roman" w:hAnsi="Times New Roman" w:cs="Times New Roman"/>
          <w:sz w:val="24"/>
          <w:szCs w:val="24"/>
        </w:rPr>
        <w:t>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nadz</w:t>
      </w:r>
      <w:r w:rsidRPr="00023062">
        <w:rPr>
          <w:rFonts w:ascii="Times New Roman" w:hAnsi="Times New Roman" w:cs="Times New Roman"/>
          <w:sz w:val="24"/>
          <w:szCs w:val="24"/>
        </w:rPr>
        <w:t>o</w:t>
      </w:r>
      <w:r w:rsidRPr="00023062">
        <w:rPr>
          <w:rFonts w:ascii="Times New Roman" w:hAnsi="Times New Roman" w:cs="Times New Roman"/>
          <w:sz w:val="24"/>
          <w:szCs w:val="24"/>
        </w:rPr>
        <w:t>rem UKW.</w:t>
      </w:r>
    </w:p>
    <w:p w14:paraId="4E5E6563" w14:textId="036A8EF2" w:rsidR="00CE0C80" w:rsidRPr="00023062" w:rsidRDefault="00CE0C80"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Elektorów spośród doktorantów wybiera się zgodnie z regulaminem samorządu doktorantów, według liczby mandatów określonych w uchwale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w:t>
      </w:r>
      <w:r w:rsidRPr="00023062">
        <w:rPr>
          <w:rFonts w:ascii="Times New Roman" w:hAnsi="Times New Roman" w:cs="Times New Roman"/>
          <w:sz w:val="24"/>
          <w:szCs w:val="24"/>
        </w:rPr>
        <w:t>d</w:t>
      </w:r>
      <w:r w:rsidRPr="00023062">
        <w:rPr>
          <w:rFonts w:ascii="Times New Roman" w:hAnsi="Times New Roman" w:cs="Times New Roman"/>
          <w:sz w:val="24"/>
          <w:szCs w:val="24"/>
        </w:rPr>
        <w:t>zorem UKW.</w:t>
      </w:r>
    </w:p>
    <w:p w14:paraId="1664641B" w14:textId="339CE8C2" w:rsidR="00CE0C80" w:rsidRPr="00023062" w:rsidRDefault="00CE0C80"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Elektorów spośród pracowników niebędących nauczycielami akademickimi wybiera się według </w:t>
      </w:r>
      <w:r w:rsidR="00C5285A" w:rsidRPr="00023062">
        <w:rPr>
          <w:rFonts w:ascii="Times New Roman" w:hAnsi="Times New Roman" w:cs="Times New Roman"/>
          <w:sz w:val="24"/>
          <w:szCs w:val="24"/>
        </w:rPr>
        <w:t xml:space="preserve">grupy i </w:t>
      </w:r>
      <w:r w:rsidRPr="00023062">
        <w:rPr>
          <w:rFonts w:ascii="Times New Roman" w:hAnsi="Times New Roman" w:cs="Times New Roman"/>
          <w:sz w:val="24"/>
          <w:szCs w:val="24"/>
        </w:rPr>
        <w:t>liczby mandatów określonych w uchw</w:t>
      </w:r>
      <w:r w:rsidR="005D6CF4" w:rsidRPr="00023062">
        <w:rPr>
          <w:rFonts w:ascii="Times New Roman" w:hAnsi="Times New Roman" w:cs="Times New Roman"/>
          <w:sz w:val="24"/>
          <w:szCs w:val="24"/>
        </w:rPr>
        <w:t>ale senatu, o której mowa w §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w:t>
      </w:r>
      <w:r w:rsidRPr="00023062">
        <w:rPr>
          <w:rFonts w:ascii="Times New Roman" w:hAnsi="Times New Roman" w:cs="Times New Roman"/>
          <w:sz w:val="24"/>
          <w:szCs w:val="24"/>
        </w:rPr>
        <w:t>d</w:t>
      </w:r>
      <w:r w:rsidRPr="00023062">
        <w:rPr>
          <w:rFonts w:ascii="Times New Roman" w:hAnsi="Times New Roman" w:cs="Times New Roman"/>
          <w:sz w:val="24"/>
          <w:szCs w:val="24"/>
        </w:rPr>
        <w:t>zorem UKW.</w:t>
      </w:r>
    </w:p>
    <w:p w14:paraId="24610AD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30</w:t>
      </w:r>
    </w:p>
    <w:p w14:paraId="39E8D7CE" w14:textId="77777777" w:rsidR="00CE0C80" w:rsidRPr="00023062" w:rsidRDefault="00CE0C80" w:rsidP="007739CC">
      <w:pPr>
        <w:numPr>
          <w:ilvl w:val="0"/>
          <w:numId w:val="6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Pracownicy, doktoranci i studenci zwani dalej "wyborcami" głosują systemem urn, w punktach wyborczych.</w:t>
      </w:r>
    </w:p>
    <w:p w14:paraId="34ABD88C" w14:textId="77777777" w:rsidR="00CE0C80" w:rsidRPr="00023062" w:rsidRDefault="00CE0C80" w:rsidP="007739CC">
      <w:pPr>
        <w:numPr>
          <w:ilvl w:val="0"/>
          <w:numId w:val="6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wyborach prowadzonych w punkt</w:t>
      </w:r>
      <w:r w:rsidR="00653612" w:rsidRPr="00023062">
        <w:rPr>
          <w:rFonts w:ascii="Times New Roman" w:hAnsi="Times New Roman" w:cs="Times New Roman"/>
          <w:sz w:val="24"/>
          <w:szCs w:val="24"/>
        </w:rPr>
        <w:t>ach wyborczych nie obowiązuje kw</w:t>
      </w:r>
      <w:r w:rsidRPr="00023062">
        <w:rPr>
          <w:rFonts w:ascii="Times New Roman" w:hAnsi="Times New Roman" w:cs="Times New Roman"/>
          <w:sz w:val="24"/>
          <w:szCs w:val="24"/>
        </w:rPr>
        <w:t>orum.</w:t>
      </w:r>
    </w:p>
    <w:p w14:paraId="3F9F3D1D" w14:textId="05B84944" w:rsidR="00CE0C80" w:rsidRPr="00023062" w:rsidRDefault="00CE0C80" w:rsidP="007739CC">
      <w:pPr>
        <w:numPr>
          <w:ilvl w:val="0"/>
          <w:numId w:val="6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Wykaz punktów wyborczych oraz jednostek organizacyjnych właściwych dla danego punktu wyborczego ustala UKW </w:t>
      </w:r>
      <w:r w:rsidR="005D6CF4" w:rsidRPr="00023062">
        <w:rPr>
          <w:rFonts w:ascii="Times New Roman" w:hAnsi="Times New Roman" w:cs="Times New Roman"/>
          <w:sz w:val="24"/>
          <w:szCs w:val="24"/>
        </w:rPr>
        <w:t>w terminie do dnia 31 grudnia roku poprzedzającego rok wyborczy</w:t>
      </w:r>
      <w:r w:rsidRPr="00023062">
        <w:rPr>
          <w:rFonts w:ascii="Times New Roman" w:hAnsi="Times New Roman" w:cs="Times New Roman"/>
          <w:sz w:val="24"/>
          <w:szCs w:val="24"/>
        </w:rPr>
        <w:t>.</w:t>
      </w:r>
    </w:p>
    <w:p w14:paraId="5AF85B99"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31</w:t>
      </w:r>
    </w:p>
    <w:p w14:paraId="04DEE32A"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Kandydaci na elektorów są zgłaszani, na piśmie, w terminie podanym w kalendarzu wyborczym o</w:t>
      </w:r>
      <w:r w:rsidRPr="00023062">
        <w:rPr>
          <w:rFonts w:ascii="Times New Roman" w:hAnsi="Times New Roman" w:cs="Times New Roman"/>
          <w:spacing w:val="-6"/>
          <w:sz w:val="24"/>
          <w:szCs w:val="24"/>
        </w:rPr>
        <w:t>d</w:t>
      </w:r>
      <w:r w:rsidRPr="00023062">
        <w:rPr>
          <w:rFonts w:ascii="Times New Roman" w:hAnsi="Times New Roman" w:cs="Times New Roman"/>
          <w:spacing w:val="-6"/>
          <w:sz w:val="24"/>
          <w:szCs w:val="24"/>
        </w:rPr>
        <w:t>powiednio:</w:t>
      </w:r>
    </w:p>
    <w:p w14:paraId="75BD68EB" w14:textId="77777777" w:rsidR="00CE0C80" w:rsidRPr="00023062" w:rsidRDefault="00CE0C80" w:rsidP="007739CC">
      <w:pPr>
        <w:numPr>
          <w:ilvl w:val="1"/>
          <w:numId w:val="40"/>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Biurze UKW,</w:t>
      </w:r>
    </w:p>
    <w:p w14:paraId="7E6EF514" w14:textId="432537C4" w:rsidR="00CE0C80" w:rsidRPr="00023062" w:rsidRDefault="00CE0C80" w:rsidP="007739CC">
      <w:pPr>
        <w:numPr>
          <w:ilvl w:val="1"/>
          <w:numId w:val="40"/>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we właściwym punkcie składani</w:t>
      </w:r>
      <w:r w:rsidR="00F23CE5">
        <w:rPr>
          <w:rFonts w:ascii="Times New Roman" w:hAnsi="Times New Roman" w:cs="Times New Roman"/>
          <w:sz w:val="24"/>
          <w:szCs w:val="24"/>
        </w:rPr>
        <w:t>a zgłoszeń określonym przez UKW,</w:t>
      </w:r>
    </w:p>
    <w:p w14:paraId="01BD0E42" w14:textId="77777777" w:rsidR="00CE0C80" w:rsidRPr="00023062" w:rsidRDefault="00CE0C80" w:rsidP="007739CC">
      <w:pPr>
        <w:numPr>
          <w:ilvl w:val="1"/>
          <w:numId w:val="40"/>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miejscu wskazanym przez samorząd studentów oraz doktorantów.</w:t>
      </w:r>
    </w:p>
    <w:p w14:paraId="4CD8B58B"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Za datę zgłoszenia uważa się dzień złożenia zgłoszenia w miejscu, o którym mowa w ust. 1.</w:t>
      </w:r>
    </w:p>
    <w:p w14:paraId="30B97ED9"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Wzór druku zgłoszenia określa UKW.</w:t>
      </w:r>
    </w:p>
    <w:p w14:paraId="5744242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32</w:t>
      </w:r>
    </w:p>
    <w:p w14:paraId="6C2B8D0F" w14:textId="77777777" w:rsidR="00CE0C80" w:rsidRPr="00023062" w:rsidRDefault="00CE0C80" w:rsidP="007739CC">
      <w:pPr>
        <w:numPr>
          <w:ilvl w:val="0"/>
          <w:numId w:val="63"/>
        </w:numPr>
        <w:spacing w:after="120" w:line="23" w:lineRule="atLeast"/>
        <w:jc w:val="both"/>
        <w:rPr>
          <w:rFonts w:ascii="Times New Roman" w:hAnsi="Times New Roman" w:cs="Times New Roman"/>
          <w:spacing w:val="-6"/>
          <w:sz w:val="24"/>
          <w:szCs w:val="24"/>
        </w:rPr>
      </w:pPr>
      <w:r w:rsidRPr="00023062">
        <w:rPr>
          <w:rFonts w:ascii="Times New Roman" w:hAnsi="Times New Roman" w:cs="Times New Roman"/>
          <w:sz w:val="24"/>
          <w:szCs w:val="24"/>
        </w:rPr>
        <w:t xml:space="preserve">Członkowie </w:t>
      </w:r>
      <w:r w:rsidR="00115F5F" w:rsidRPr="00023062">
        <w:rPr>
          <w:rFonts w:ascii="Times New Roman" w:hAnsi="Times New Roman" w:cs="Times New Roman"/>
          <w:sz w:val="24"/>
          <w:szCs w:val="24"/>
        </w:rPr>
        <w:t>UKW</w:t>
      </w:r>
      <w:r w:rsidRPr="00023062">
        <w:rPr>
          <w:rFonts w:ascii="Times New Roman" w:hAnsi="Times New Roman" w:cs="Times New Roman"/>
          <w:sz w:val="24"/>
          <w:szCs w:val="24"/>
        </w:rPr>
        <w:t xml:space="preserve"> przyjmujący zgłoszenia podczas dyżurów zobowiązani są do:</w:t>
      </w:r>
    </w:p>
    <w:p w14:paraId="5DCF6EAF"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sprawdzania, czy osoba zgłaszająca kandydata dokonuje zgłoszenia osoby ze swojej grupy oraz czy przysługuje jej prawo zgłaszania kandydatów,</w:t>
      </w:r>
    </w:p>
    <w:p w14:paraId="79D621B0"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sprawdzenia czy</w:t>
      </w:r>
      <w:r w:rsidR="00B23B56"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kandydatowi przysługuje bierne prawo wyborcze, </w:t>
      </w:r>
    </w:p>
    <w:p w14:paraId="26D74F48" w14:textId="4A2ED125"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rejestrowania każdego kandydata według grupy społeczności akademickiej z zazn</w:t>
      </w:r>
      <w:r w:rsidRPr="00023062">
        <w:rPr>
          <w:rFonts w:ascii="Times New Roman" w:hAnsi="Times New Roman" w:cs="Times New Roman"/>
          <w:sz w:val="24"/>
          <w:szCs w:val="24"/>
        </w:rPr>
        <w:t>a</w:t>
      </w:r>
      <w:r w:rsidRPr="00023062">
        <w:rPr>
          <w:rFonts w:ascii="Times New Roman" w:hAnsi="Times New Roman" w:cs="Times New Roman"/>
          <w:sz w:val="24"/>
          <w:szCs w:val="24"/>
        </w:rPr>
        <w:t>czeniem jednostki organizacyjnej, w której kandydat jest zatrudniony</w:t>
      </w:r>
      <w:r w:rsidR="004A132E" w:rsidRPr="00023062">
        <w:rPr>
          <w:rFonts w:ascii="Times New Roman" w:hAnsi="Times New Roman" w:cs="Times New Roman"/>
          <w:sz w:val="24"/>
          <w:szCs w:val="24"/>
        </w:rPr>
        <w:t xml:space="preserve"> oraz rejestr</w:t>
      </w:r>
      <w:r w:rsidR="004A132E" w:rsidRPr="00023062">
        <w:rPr>
          <w:rFonts w:ascii="Times New Roman" w:hAnsi="Times New Roman" w:cs="Times New Roman"/>
          <w:sz w:val="24"/>
          <w:szCs w:val="24"/>
        </w:rPr>
        <w:t>o</w:t>
      </w:r>
      <w:r w:rsidR="004A132E" w:rsidRPr="00023062">
        <w:rPr>
          <w:rFonts w:ascii="Times New Roman" w:hAnsi="Times New Roman" w:cs="Times New Roman"/>
          <w:sz w:val="24"/>
          <w:szCs w:val="24"/>
        </w:rPr>
        <w:t>wania</w:t>
      </w:r>
      <w:r w:rsidRPr="00023062">
        <w:rPr>
          <w:rFonts w:ascii="Times New Roman" w:hAnsi="Times New Roman" w:cs="Times New Roman"/>
          <w:sz w:val="24"/>
          <w:szCs w:val="24"/>
        </w:rPr>
        <w:t xml:space="preserve"> zgłoszeń niespełniających warunków określonych w § </w:t>
      </w:r>
      <w:r w:rsidR="00D867F9" w:rsidRPr="00023062">
        <w:rPr>
          <w:rFonts w:ascii="Times New Roman" w:hAnsi="Times New Roman" w:cs="Times New Roman"/>
          <w:sz w:val="24"/>
          <w:szCs w:val="24"/>
        </w:rPr>
        <w:t>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C739E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z w:val="24"/>
          <w:szCs w:val="24"/>
        </w:rPr>
        <w:t>,</w:t>
      </w:r>
    </w:p>
    <w:p w14:paraId="2D0937D4" w14:textId="01D1D0FC" w:rsidR="00CE0C80" w:rsidRPr="00023062"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poinformowania zgłaszającego o niespełnianiu warunków określonych w </w:t>
      </w:r>
      <w:r w:rsidR="00D867F9" w:rsidRPr="00023062">
        <w:rPr>
          <w:rFonts w:ascii="Times New Roman" w:hAnsi="Times New Roman" w:cs="Times New Roman"/>
          <w:sz w:val="24"/>
          <w:szCs w:val="24"/>
        </w:rPr>
        <w:t>§ 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6116B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pacing w:val="-4"/>
          <w:sz w:val="24"/>
          <w:szCs w:val="24"/>
        </w:rPr>
        <w:t xml:space="preserve">, nie później niż </w:t>
      </w:r>
      <w:r w:rsidR="00D04491" w:rsidRPr="00023062">
        <w:rPr>
          <w:rFonts w:ascii="Times New Roman" w:hAnsi="Times New Roman" w:cs="Times New Roman"/>
          <w:spacing w:val="-4"/>
          <w:sz w:val="24"/>
          <w:szCs w:val="24"/>
        </w:rPr>
        <w:t>terminie 3 dni roboczych</w:t>
      </w:r>
      <w:r w:rsidRPr="00023062">
        <w:rPr>
          <w:rFonts w:ascii="Times New Roman" w:hAnsi="Times New Roman" w:cs="Times New Roman"/>
          <w:spacing w:val="-4"/>
          <w:sz w:val="24"/>
          <w:szCs w:val="24"/>
        </w:rPr>
        <w:t xml:space="preserve"> na służbowy adres e-mail. </w:t>
      </w:r>
    </w:p>
    <w:p w14:paraId="55AF7C1B" w14:textId="77777777" w:rsidR="006116BE" w:rsidRPr="00023062" w:rsidRDefault="00CE0C80" w:rsidP="007739CC">
      <w:pPr>
        <w:numPr>
          <w:ilvl w:val="0"/>
          <w:numId w:val="6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Zadania określone w ust. 1 pkt a oraz b wykonuje się na podstawie list wyborców sporz</w:t>
      </w:r>
      <w:r w:rsidR="006116BE" w:rsidRPr="00023062">
        <w:rPr>
          <w:rFonts w:ascii="Times New Roman" w:hAnsi="Times New Roman" w:cs="Times New Roman"/>
          <w:sz w:val="24"/>
          <w:szCs w:val="24"/>
        </w:rPr>
        <w:t>ądz</w:t>
      </w:r>
      <w:r w:rsidR="006116BE" w:rsidRPr="00023062">
        <w:rPr>
          <w:rFonts w:ascii="Times New Roman" w:hAnsi="Times New Roman" w:cs="Times New Roman"/>
          <w:sz w:val="24"/>
          <w:szCs w:val="24"/>
        </w:rPr>
        <w:t>a</w:t>
      </w:r>
      <w:r w:rsidR="006116BE" w:rsidRPr="00023062">
        <w:rPr>
          <w:rFonts w:ascii="Times New Roman" w:hAnsi="Times New Roman" w:cs="Times New Roman"/>
          <w:sz w:val="24"/>
          <w:szCs w:val="24"/>
        </w:rPr>
        <w:t>nych przez UKW.</w:t>
      </w:r>
    </w:p>
    <w:p w14:paraId="48390B93" w14:textId="77777777" w:rsidR="00CE0C80" w:rsidRPr="00023062" w:rsidRDefault="00CE0C80" w:rsidP="007739CC">
      <w:pPr>
        <w:numPr>
          <w:ilvl w:val="0"/>
          <w:numId w:val="63"/>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Do rejestru dołącza się złożone zgłoszenia </w:t>
      </w:r>
      <w:r w:rsidR="004A132E" w:rsidRPr="00023062">
        <w:rPr>
          <w:rFonts w:ascii="Times New Roman" w:hAnsi="Times New Roman" w:cs="Times New Roman"/>
          <w:spacing w:val="-2"/>
          <w:sz w:val="24"/>
          <w:szCs w:val="24"/>
        </w:rPr>
        <w:t xml:space="preserve">wraz z oświadczeniami </w:t>
      </w:r>
      <w:r w:rsidRPr="00023062">
        <w:rPr>
          <w:rFonts w:ascii="Times New Roman" w:hAnsi="Times New Roman" w:cs="Times New Roman"/>
          <w:spacing w:val="-2"/>
          <w:sz w:val="24"/>
          <w:szCs w:val="24"/>
        </w:rPr>
        <w:t>oraz wydruki z poczty elektr</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nicznej.</w:t>
      </w:r>
    </w:p>
    <w:p w14:paraId="4F7DD2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33</w:t>
      </w:r>
    </w:p>
    <w:p w14:paraId="28F6F462" w14:textId="77777777" w:rsidR="00CE0C80" w:rsidRPr="00023062" w:rsidRDefault="0031530C" w:rsidP="007739CC">
      <w:pPr>
        <w:numPr>
          <w:ilvl w:val="6"/>
          <w:numId w:val="8"/>
        </w:numPr>
        <w:tabs>
          <w:tab w:val="num" w:pos="360"/>
        </w:tabs>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UKW</w:t>
      </w:r>
      <w:r w:rsidR="00CE0C80" w:rsidRPr="00023062">
        <w:rPr>
          <w:rFonts w:ascii="Times New Roman" w:hAnsi="Times New Roman" w:cs="Times New Roman"/>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023062">
        <w:rPr>
          <w:rFonts w:ascii="Times New Roman" w:hAnsi="Times New Roman" w:cs="Times New Roman"/>
          <w:spacing w:val="-4"/>
          <w:sz w:val="24"/>
          <w:szCs w:val="24"/>
        </w:rPr>
        <w:t>przed wejściem do lokalu wyborczego.</w:t>
      </w:r>
    </w:p>
    <w:p w14:paraId="250A0A00" w14:textId="24C6349B" w:rsidR="00CE0C80" w:rsidRPr="00023062" w:rsidRDefault="00CE0C80" w:rsidP="007739CC">
      <w:pPr>
        <w:numPr>
          <w:ilvl w:val="6"/>
          <w:numId w:val="8"/>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Zgłaszanie kandydatów na elektorów w poszczególnych grupach zostaje zamknięte z chwilą upływu terminu określonego w kalendarzu wyborczym.</w:t>
      </w:r>
    </w:p>
    <w:p w14:paraId="36CDE05D" w14:textId="77777777" w:rsidR="00E74F96" w:rsidRDefault="00E74F96" w:rsidP="00024D6D">
      <w:pPr>
        <w:spacing w:after="120" w:line="23" w:lineRule="atLeast"/>
        <w:jc w:val="center"/>
        <w:rPr>
          <w:rFonts w:ascii="Times New Roman" w:hAnsi="Times New Roman" w:cs="Times New Roman"/>
          <w:sz w:val="24"/>
          <w:szCs w:val="24"/>
        </w:rPr>
      </w:pPr>
    </w:p>
    <w:p w14:paraId="0D2E76E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34</w:t>
      </w:r>
    </w:p>
    <w:p w14:paraId="4A940150" w14:textId="77777777"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Członkami komisji skrutacyjnej przy wyborze elektorów są członkowie UKW.</w:t>
      </w:r>
    </w:p>
    <w:p w14:paraId="2B0336E6" w14:textId="6416BE1F"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komisji skrutacyjnej, o której mowa w ust. 1 mogą być delegowani przedstawiciele zwią</w:t>
      </w:r>
      <w:r w:rsidRPr="00023062">
        <w:rPr>
          <w:rFonts w:ascii="Times New Roman" w:hAnsi="Times New Roman" w:cs="Times New Roman"/>
          <w:sz w:val="24"/>
          <w:szCs w:val="24"/>
        </w:rPr>
        <w:t>z</w:t>
      </w:r>
      <w:r w:rsidRPr="00023062">
        <w:rPr>
          <w:rFonts w:ascii="Times New Roman" w:hAnsi="Times New Roman" w:cs="Times New Roman"/>
          <w:sz w:val="24"/>
          <w:szCs w:val="24"/>
        </w:rPr>
        <w:t>ków zawodowych działających w Uczelni, pełniący funkcje mężów zaufania, po jednym z ka</w:t>
      </w:r>
      <w:r w:rsidRPr="00023062">
        <w:rPr>
          <w:rFonts w:ascii="Times New Roman" w:hAnsi="Times New Roman" w:cs="Times New Roman"/>
          <w:sz w:val="24"/>
          <w:szCs w:val="24"/>
        </w:rPr>
        <w:t>ż</w:t>
      </w:r>
      <w:r w:rsidRPr="00023062">
        <w:rPr>
          <w:rFonts w:ascii="Times New Roman" w:hAnsi="Times New Roman" w:cs="Times New Roman"/>
          <w:sz w:val="24"/>
          <w:szCs w:val="24"/>
        </w:rPr>
        <w:t>dego związku.</w:t>
      </w:r>
    </w:p>
    <w:p w14:paraId="355DF16B" w14:textId="77777777"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punkcie wyborczym, w którym głosują studenci lub uczestnicy studiów doktoranckich, mogą być obecni jako obserwatorzy studenccy mężowie zaufania albo doktoranccy mężowie zaufania: po jednym przedstawicielu z każdej grupy.</w:t>
      </w:r>
    </w:p>
    <w:p w14:paraId="700363D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35</w:t>
      </w:r>
    </w:p>
    <w:p w14:paraId="4D1B3F39" w14:textId="35A9D2B4"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Wybory w punktach wyborczych są przeprowadzane w godzinach od 8</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xml:space="preserve"> do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chyba że w danym punkcie wszyscy wyborcy oddadzą głosy przed godz.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W przypadku wcześniejsz</w:t>
      </w:r>
      <w:r w:rsidRPr="00023062">
        <w:rPr>
          <w:rFonts w:ascii="Times New Roman" w:hAnsi="Times New Roman" w:cs="Times New Roman"/>
          <w:sz w:val="24"/>
          <w:szCs w:val="24"/>
        </w:rPr>
        <w:t>e</w:t>
      </w:r>
      <w:r w:rsidRPr="00023062">
        <w:rPr>
          <w:rFonts w:ascii="Times New Roman" w:hAnsi="Times New Roman" w:cs="Times New Roman"/>
          <w:sz w:val="24"/>
          <w:szCs w:val="24"/>
        </w:rPr>
        <w:t>go oddania głosów, o którym mowa w zdaniu poprzednim, punkt wyborczy zamyka się</w:t>
      </w:r>
      <w:r w:rsidR="005D6CF4" w:rsidRPr="00023062">
        <w:rPr>
          <w:rFonts w:ascii="Times New Roman" w:hAnsi="Times New Roman" w:cs="Times New Roman"/>
          <w:sz w:val="24"/>
          <w:szCs w:val="24"/>
        </w:rPr>
        <w:t xml:space="preserve"> nie wcześniej niż 30 minut od oddania ostatniego głosu</w:t>
      </w:r>
      <w:r w:rsidRPr="00023062">
        <w:rPr>
          <w:rFonts w:ascii="Times New Roman" w:hAnsi="Times New Roman" w:cs="Times New Roman"/>
          <w:sz w:val="24"/>
          <w:szCs w:val="24"/>
        </w:rPr>
        <w:t>.</w:t>
      </w:r>
    </w:p>
    <w:p w14:paraId="2955460D"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Przed rozpoczęciem głosowania, członkowie UKW pełniący dyżur w punkcie wyborczym, o godz. 7</w:t>
      </w:r>
      <w:r w:rsidRPr="00023062">
        <w:rPr>
          <w:rFonts w:ascii="Times New Roman" w:hAnsi="Times New Roman" w:cs="Times New Roman"/>
          <w:sz w:val="24"/>
          <w:szCs w:val="24"/>
          <w:vertAlign w:val="superscript"/>
        </w:rPr>
        <w:t>15</w:t>
      </w:r>
      <w:r w:rsidRPr="00023062">
        <w:rPr>
          <w:rFonts w:ascii="Times New Roman" w:hAnsi="Times New Roman" w:cs="Times New Roman"/>
          <w:sz w:val="24"/>
          <w:szCs w:val="24"/>
        </w:rPr>
        <w:t xml:space="preserve"> pobierają z Biura UKW karty do głosowania, a następnie plombują urny w punkcie wyborczym poprzez zamknięcie i zaklejenie urny taśmą klejącą oraz odciśnięcie na niej pi</w:t>
      </w:r>
      <w:r w:rsidRPr="00023062">
        <w:rPr>
          <w:rFonts w:ascii="Times New Roman" w:hAnsi="Times New Roman" w:cs="Times New Roman"/>
          <w:sz w:val="24"/>
          <w:szCs w:val="24"/>
        </w:rPr>
        <w:t>e</w:t>
      </w:r>
      <w:r w:rsidRPr="00023062">
        <w:rPr>
          <w:rFonts w:ascii="Times New Roman" w:hAnsi="Times New Roman" w:cs="Times New Roman"/>
          <w:sz w:val="24"/>
          <w:szCs w:val="24"/>
        </w:rPr>
        <w:t>czątki danego punktu wyborczego.</w:t>
      </w:r>
    </w:p>
    <w:p w14:paraId="476D1A1E" w14:textId="4F051DFA"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danego punktu wyborczego.</w:t>
      </w:r>
    </w:p>
    <w:p w14:paraId="3F8FCFFC"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Członkowie komisji wyborczej pełnią dyżury w poszczególnych punktach wyborczych zgodnie z harmonogramem dyżurów ustalonych przez przewodniczącego UKW.</w:t>
      </w:r>
    </w:p>
    <w:p w14:paraId="0B2ABD48"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pacing w:val="-2"/>
          <w:sz w:val="24"/>
          <w:szCs w:val="24"/>
        </w:rPr>
        <w:t>Każdy punkt wyborczy zostaje oznakowany, a przed wejściem do lokalu wyborczego wywiesza się listę osób kandydujących w danej turze wyborów.</w:t>
      </w:r>
    </w:p>
    <w:p w14:paraId="01AC389E" w14:textId="77777777" w:rsidR="00CE0C80" w:rsidRPr="00023062" w:rsidRDefault="002C250D"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36</w:t>
      </w:r>
    </w:p>
    <w:p w14:paraId="4704C77C" w14:textId="77777777" w:rsidR="00CE0C80" w:rsidRPr="00023062" w:rsidRDefault="00CE0C80" w:rsidP="00024D6D">
      <w:pPr>
        <w:tabs>
          <w:tab w:val="num" w:pos="5040"/>
        </w:tabs>
        <w:spacing w:after="120" w:line="23" w:lineRule="atLeast"/>
        <w:rPr>
          <w:rFonts w:ascii="Times New Roman" w:hAnsi="Times New Roman" w:cs="Times New Roman"/>
          <w:sz w:val="24"/>
          <w:szCs w:val="24"/>
        </w:rPr>
      </w:pPr>
      <w:r w:rsidRPr="00023062">
        <w:rPr>
          <w:rFonts w:ascii="Times New Roman" w:hAnsi="Times New Roman" w:cs="Times New Roman"/>
          <w:sz w:val="24"/>
          <w:szCs w:val="24"/>
        </w:rPr>
        <w:t>Członkowie komisji wyborczej pełniący dyżur w punkcie wyborczym powinni przypominać w</w:t>
      </w:r>
      <w:r w:rsidRPr="00023062">
        <w:rPr>
          <w:rFonts w:ascii="Times New Roman" w:hAnsi="Times New Roman" w:cs="Times New Roman"/>
          <w:sz w:val="24"/>
          <w:szCs w:val="24"/>
        </w:rPr>
        <w:t>y</w:t>
      </w:r>
      <w:r w:rsidRPr="00023062">
        <w:rPr>
          <w:rFonts w:ascii="Times New Roman" w:hAnsi="Times New Roman" w:cs="Times New Roman"/>
          <w:sz w:val="24"/>
          <w:szCs w:val="24"/>
        </w:rPr>
        <w:t xml:space="preserve">borcom </w:t>
      </w:r>
      <w:r w:rsidR="00693318" w:rsidRPr="00023062">
        <w:rPr>
          <w:rFonts w:ascii="Times New Roman" w:hAnsi="Times New Roman" w:cs="Times New Roman"/>
          <w:sz w:val="24"/>
          <w:szCs w:val="24"/>
        </w:rPr>
        <w:t>o sposobie</w:t>
      </w:r>
      <w:r w:rsidRPr="00023062">
        <w:rPr>
          <w:rFonts w:ascii="Times New Roman" w:hAnsi="Times New Roman" w:cs="Times New Roman"/>
          <w:sz w:val="24"/>
          <w:szCs w:val="24"/>
        </w:rPr>
        <w:t xml:space="preserve"> głosowania w celu uniknięcia pomyłek.</w:t>
      </w:r>
    </w:p>
    <w:p w14:paraId="1D65C1D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37</w:t>
      </w:r>
    </w:p>
    <w:p w14:paraId="63C9D46E" w14:textId="43721481"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Elektorów </w:t>
      </w:r>
      <w:r w:rsidR="00653612" w:rsidRPr="00023062">
        <w:rPr>
          <w:rFonts w:ascii="Times New Roman" w:hAnsi="Times New Roman" w:cs="Times New Roman"/>
          <w:sz w:val="24"/>
          <w:szCs w:val="24"/>
        </w:rPr>
        <w:t xml:space="preserve">spośród </w:t>
      </w:r>
      <w:r w:rsidRPr="00023062">
        <w:rPr>
          <w:rFonts w:ascii="Times New Roman" w:hAnsi="Times New Roman" w:cs="Times New Roman"/>
          <w:sz w:val="24"/>
          <w:szCs w:val="24"/>
        </w:rPr>
        <w:t>nauczycieli akademickich wybierają nauczyciele akademiccy</w:t>
      </w:r>
      <w:r w:rsidR="00B9138E" w:rsidRPr="00023062">
        <w:rPr>
          <w:rFonts w:ascii="Times New Roman" w:hAnsi="Times New Roman" w:cs="Times New Roman"/>
          <w:sz w:val="24"/>
          <w:szCs w:val="24"/>
        </w:rPr>
        <w:t xml:space="preserve"> zatrudnieni na wydziałach, z których wybierani są ich przedstawiciele, </w:t>
      </w:r>
      <w:r w:rsidR="00D867F9" w:rsidRPr="00023062">
        <w:rPr>
          <w:rFonts w:ascii="Times New Roman" w:hAnsi="Times New Roman" w:cs="Times New Roman"/>
          <w:sz w:val="24"/>
          <w:szCs w:val="24"/>
        </w:rPr>
        <w:t xml:space="preserve">według grup określonych </w:t>
      </w:r>
      <w:r w:rsidR="00B9138E" w:rsidRPr="00023062">
        <w:rPr>
          <w:rFonts w:ascii="Times New Roman" w:hAnsi="Times New Roman" w:cs="Times New Roman"/>
          <w:sz w:val="24"/>
          <w:szCs w:val="24"/>
        </w:rPr>
        <w:t>zgodnie z p</w:t>
      </w:r>
      <w:r w:rsidR="00B9138E" w:rsidRPr="00023062">
        <w:rPr>
          <w:rFonts w:ascii="Times New Roman" w:hAnsi="Times New Roman" w:cs="Times New Roman"/>
          <w:sz w:val="24"/>
          <w:szCs w:val="24"/>
        </w:rPr>
        <w:t>o</w:t>
      </w:r>
      <w:r w:rsidR="00B9138E" w:rsidRPr="00023062">
        <w:rPr>
          <w:rFonts w:ascii="Times New Roman" w:hAnsi="Times New Roman" w:cs="Times New Roman"/>
          <w:sz w:val="24"/>
          <w:szCs w:val="24"/>
        </w:rPr>
        <w:t xml:space="preserve">działem </w:t>
      </w:r>
      <w:r w:rsidR="007449B5" w:rsidRPr="00023062">
        <w:rPr>
          <w:rFonts w:ascii="Times New Roman" w:hAnsi="Times New Roman" w:cs="Times New Roman"/>
          <w:sz w:val="24"/>
          <w:szCs w:val="24"/>
        </w:rPr>
        <w:t>ustalonym</w:t>
      </w:r>
      <w:r w:rsidR="00513C5F" w:rsidRPr="00023062">
        <w:rPr>
          <w:rFonts w:ascii="Times New Roman" w:hAnsi="Times New Roman" w:cs="Times New Roman"/>
          <w:sz w:val="24"/>
          <w:szCs w:val="24"/>
        </w:rPr>
        <w:t xml:space="preserve"> w </w:t>
      </w:r>
      <w:r w:rsidR="00B9138E" w:rsidRPr="00023062">
        <w:rPr>
          <w:rFonts w:ascii="Times New Roman" w:hAnsi="Times New Roman" w:cs="Times New Roman"/>
          <w:sz w:val="24"/>
          <w:szCs w:val="24"/>
        </w:rPr>
        <w:t>§</w:t>
      </w:r>
      <w:r w:rsidR="007449B5" w:rsidRPr="00023062">
        <w:rPr>
          <w:rFonts w:ascii="Times New Roman" w:hAnsi="Times New Roman" w:cs="Times New Roman"/>
          <w:sz w:val="24"/>
          <w:szCs w:val="24"/>
        </w:rPr>
        <w:t xml:space="preserve"> </w:t>
      </w:r>
      <w:r w:rsidR="00B9138E" w:rsidRPr="00023062">
        <w:rPr>
          <w:rFonts w:ascii="Times New Roman" w:hAnsi="Times New Roman" w:cs="Times New Roman"/>
          <w:sz w:val="24"/>
          <w:szCs w:val="24"/>
        </w:rPr>
        <w:t xml:space="preserve">27 </w:t>
      </w:r>
      <w:r w:rsidR="005D6CF4" w:rsidRPr="00023062">
        <w:rPr>
          <w:rFonts w:ascii="Times New Roman" w:hAnsi="Times New Roman" w:cs="Times New Roman"/>
          <w:sz w:val="24"/>
          <w:szCs w:val="24"/>
        </w:rPr>
        <w:t>ust. 2</w:t>
      </w:r>
      <w:r w:rsidRPr="00023062">
        <w:rPr>
          <w:rFonts w:ascii="Times New Roman" w:hAnsi="Times New Roman" w:cs="Times New Roman"/>
          <w:sz w:val="24"/>
          <w:szCs w:val="24"/>
        </w:rPr>
        <w:t>.</w:t>
      </w:r>
    </w:p>
    <w:p w14:paraId="50E767D0"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danego wydziału wybierają studenci tego wydziału.</w:t>
      </w:r>
    </w:p>
    <w:p w14:paraId="588666F6"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wybierają wszyscy doktoranci.</w:t>
      </w:r>
    </w:p>
    <w:p w14:paraId="3728C163" w14:textId="0A898164"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pracowników niebędących nauczycielami akademickimi wybierają praco</w:t>
      </w:r>
      <w:r w:rsidRPr="00023062">
        <w:rPr>
          <w:rFonts w:ascii="Times New Roman" w:hAnsi="Times New Roman" w:cs="Times New Roman"/>
          <w:sz w:val="24"/>
          <w:szCs w:val="24"/>
        </w:rPr>
        <w:t>w</w:t>
      </w:r>
      <w:r w:rsidRPr="00023062">
        <w:rPr>
          <w:rFonts w:ascii="Times New Roman" w:hAnsi="Times New Roman" w:cs="Times New Roman"/>
          <w:sz w:val="24"/>
          <w:szCs w:val="24"/>
        </w:rPr>
        <w:t>nicy niebędący nauczycielami akademickimi</w:t>
      </w:r>
      <w:r w:rsidR="00D867F9" w:rsidRPr="00023062">
        <w:rPr>
          <w:rFonts w:ascii="Times New Roman" w:hAnsi="Times New Roman" w:cs="Times New Roman"/>
          <w:sz w:val="24"/>
          <w:szCs w:val="24"/>
        </w:rPr>
        <w:t>, zatrudnieni według grup określonych zgodnie z § 27 ust. 2</w:t>
      </w:r>
      <w:r w:rsidRPr="00023062">
        <w:rPr>
          <w:rFonts w:ascii="Times New Roman" w:hAnsi="Times New Roman" w:cs="Times New Roman"/>
          <w:sz w:val="24"/>
          <w:szCs w:val="24"/>
        </w:rPr>
        <w:t>.</w:t>
      </w:r>
    </w:p>
    <w:p w14:paraId="318FBA8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38</w:t>
      </w:r>
    </w:p>
    <w:p w14:paraId="71F36C10" w14:textId="77777777" w:rsidR="00CE0C80" w:rsidRPr="00023062" w:rsidRDefault="00CE0C80" w:rsidP="00B9138E">
      <w:pPr>
        <w:numPr>
          <w:ilvl w:val="0"/>
          <w:numId w:val="11"/>
        </w:numPr>
        <w:spacing w:after="120" w:line="23" w:lineRule="atLeast"/>
        <w:jc w:val="both"/>
        <w:rPr>
          <w:rFonts w:ascii="Times New Roman" w:hAnsi="Times New Roman" w:cs="Times New Roman"/>
          <w:spacing w:val="-2"/>
          <w:sz w:val="24"/>
          <w:szCs w:val="24"/>
        </w:rPr>
      </w:pPr>
      <w:r w:rsidRPr="00023062">
        <w:rPr>
          <w:rFonts w:ascii="Times New Roman" w:hAnsi="Times New Roman" w:cs="Times New Roman"/>
          <w:sz w:val="24"/>
          <w:szCs w:val="24"/>
        </w:rPr>
        <w:t>Po zakończeniu głosowania urny z punktów wyborczych zostają</w:t>
      </w:r>
      <w:r w:rsidR="00B9138E" w:rsidRPr="00023062">
        <w:rPr>
          <w:rFonts w:ascii="Times New Roman" w:hAnsi="Times New Roman" w:cs="Times New Roman"/>
          <w:sz w:val="24"/>
          <w:szCs w:val="24"/>
        </w:rPr>
        <w:t xml:space="preserve"> zaklejone i opieczętowane w sposób uniemożliwiający wrzucenie lub wyjęcie kart do głosowania, a następnie przewiezione</w:t>
      </w:r>
      <w:r w:rsidRPr="00023062">
        <w:rPr>
          <w:rFonts w:ascii="Times New Roman" w:hAnsi="Times New Roman" w:cs="Times New Roman"/>
          <w:sz w:val="24"/>
          <w:szCs w:val="24"/>
        </w:rPr>
        <w:t xml:space="preserve"> do budynku </w:t>
      </w:r>
      <w:r w:rsidR="004B02B0" w:rsidRPr="00023062">
        <w:rPr>
          <w:rFonts w:ascii="Times New Roman" w:hAnsi="Times New Roman" w:cs="Times New Roman"/>
          <w:sz w:val="24"/>
          <w:szCs w:val="24"/>
        </w:rPr>
        <w:t xml:space="preserve">Centrum Naukowej Informacji Medycznej. </w:t>
      </w:r>
    </w:p>
    <w:p w14:paraId="2285834C" w14:textId="77777777"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przywiezieniu wszystkich urn, otwarcie urny może odbywać się przy obecności co najmniej pięciu członków UKW (w tym przewodniczącego UKW lub</w:t>
      </w:r>
      <w:r w:rsidR="007449B5" w:rsidRPr="00023062">
        <w:rPr>
          <w:rFonts w:ascii="Times New Roman" w:hAnsi="Times New Roman" w:cs="Times New Roman"/>
          <w:sz w:val="24"/>
          <w:szCs w:val="24"/>
        </w:rPr>
        <w:t xml:space="preserve"> jego zastępcy)</w:t>
      </w:r>
      <w:r w:rsidRPr="00023062">
        <w:rPr>
          <w:rFonts w:ascii="Times New Roman" w:hAnsi="Times New Roman" w:cs="Times New Roman"/>
          <w:sz w:val="24"/>
          <w:szCs w:val="24"/>
        </w:rPr>
        <w:t>.</w:t>
      </w:r>
    </w:p>
    <w:p w14:paraId="770ABA38" w14:textId="77777777"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Przewodniczący UKW, spośród członków komisji, wyznacza co najmniej trzyosobowe zespoły skrutacyjne, które: </w:t>
      </w:r>
    </w:p>
    <w:p w14:paraId="7196FEB6"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lastRenderedPageBreak/>
        <w:t>otwierają urnę, a w przypadku kilku urn każdą urnę osobno, i dokonują przeliczenia kart wyj</w:t>
      </w:r>
      <w:r w:rsidRPr="00023062">
        <w:rPr>
          <w:rFonts w:ascii="Times New Roman" w:hAnsi="Times New Roman" w:cs="Times New Roman"/>
          <w:spacing w:val="-4"/>
          <w:sz w:val="24"/>
          <w:szCs w:val="24"/>
        </w:rPr>
        <w:t>ę</w:t>
      </w:r>
      <w:r w:rsidRPr="00023062">
        <w:rPr>
          <w:rFonts w:ascii="Times New Roman" w:hAnsi="Times New Roman" w:cs="Times New Roman"/>
          <w:spacing w:val="-4"/>
          <w:sz w:val="24"/>
          <w:szCs w:val="24"/>
        </w:rPr>
        <w:t>tych z danej urny oraz liczby podpisów na liście obecności w danym punkcie wyborczym,</w:t>
      </w:r>
    </w:p>
    <w:p w14:paraId="48B67C6F"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z w:val="24"/>
          <w:szCs w:val="24"/>
        </w:rPr>
      </w:pPr>
      <w:r w:rsidRPr="00023062">
        <w:rPr>
          <w:rFonts w:ascii="Times New Roman" w:hAnsi="Times New Roman" w:cs="Times New Roman"/>
          <w:sz w:val="24"/>
          <w:szCs w:val="24"/>
        </w:rPr>
        <w:t>liczą głosy oddane na poszczególnych kandydatów,</w:t>
      </w:r>
    </w:p>
    <w:p w14:paraId="1BD092F5"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sporządzają </w:t>
      </w:r>
      <w:r w:rsidRPr="00023062">
        <w:rPr>
          <w:rFonts w:ascii="Times New Roman" w:hAnsi="Times New Roman" w:cs="Times New Roman"/>
          <w:b/>
          <w:bCs/>
          <w:spacing w:val="-4"/>
          <w:sz w:val="24"/>
          <w:szCs w:val="24"/>
        </w:rPr>
        <w:t>protokoły głosowania do UKE</w:t>
      </w:r>
      <w:r w:rsidRPr="00023062">
        <w:rPr>
          <w:rFonts w:ascii="Times New Roman" w:hAnsi="Times New Roman" w:cs="Times New Roman"/>
          <w:spacing w:val="-4"/>
          <w:sz w:val="24"/>
          <w:szCs w:val="24"/>
        </w:rPr>
        <w:t xml:space="preserve"> dla każdej grupy wspólnoty Uczelni oddzielnie.</w:t>
      </w:r>
    </w:p>
    <w:p w14:paraId="2BA2724F" w14:textId="77777777" w:rsidR="00CE0C80" w:rsidRPr="00023062" w:rsidRDefault="00CE0C80" w:rsidP="007739CC">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kandydujący do UKE nie może liczyć tych kart do głosowania, na których jest umieszczone jego nazwisko i nie może podpisywać takiego protokołu głosowania.</w:t>
      </w:r>
    </w:p>
    <w:p w14:paraId="1208081C" w14:textId="77777777" w:rsidR="00CE0C80" w:rsidRPr="00023062" w:rsidRDefault="00CE0C80" w:rsidP="007739CC">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Przy wyborach do UKE we wszystkich </w:t>
      </w:r>
      <w:r w:rsidR="00B9138E"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turach wyborczych obecność członków UKW jest obowiązkowa.</w:t>
      </w:r>
    </w:p>
    <w:p w14:paraId="592BD19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39</w:t>
      </w:r>
    </w:p>
    <w:p w14:paraId="01158420" w14:textId="77777777" w:rsidR="00197E6F" w:rsidRPr="00023062" w:rsidRDefault="0019347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z w:val="24"/>
          <w:szCs w:val="24"/>
        </w:rPr>
        <w:t>Wybory członków UKE dokonywane są zwykłą większością głosów.</w:t>
      </w:r>
    </w:p>
    <w:p w14:paraId="317A7E6B" w14:textId="6C28B361" w:rsidR="00CE0C80" w:rsidRPr="00023062" w:rsidRDefault="00CE0C8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W przypadku gdy liczba kandydatów, którzy w trzeciej turze otrzymali </w:t>
      </w:r>
      <w:r w:rsidR="009D4002" w:rsidRPr="00023062">
        <w:rPr>
          <w:rFonts w:ascii="Times New Roman" w:hAnsi="Times New Roman" w:cs="Times New Roman"/>
          <w:spacing w:val="-2"/>
          <w:sz w:val="24"/>
          <w:szCs w:val="24"/>
        </w:rPr>
        <w:t xml:space="preserve">więcej </w:t>
      </w:r>
      <w:r w:rsidR="00B16636" w:rsidRPr="00023062">
        <w:rPr>
          <w:rFonts w:ascii="Times New Roman" w:hAnsi="Times New Roman" w:cs="Times New Roman"/>
          <w:spacing w:val="-2"/>
          <w:sz w:val="24"/>
          <w:szCs w:val="24"/>
        </w:rPr>
        <w:t xml:space="preserve">niż połowę ważnie oddanych </w:t>
      </w:r>
      <w:r w:rsidR="009D4002" w:rsidRPr="00023062">
        <w:rPr>
          <w:rFonts w:ascii="Times New Roman" w:hAnsi="Times New Roman" w:cs="Times New Roman"/>
          <w:spacing w:val="-2"/>
          <w:sz w:val="24"/>
          <w:szCs w:val="24"/>
        </w:rPr>
        <w:t xml:space="preserve">głosów </w:t>
      </w:r>
      <w:r w:rsidRPr="00023062">
        <w:rPr>
          <w:rFonts w:ascii="Times New Roman" w:hAnsi="Times New Roman" w:cs="Times New Roman"/>
          <w:spacing w:val="-2"/>
          <w:sz w:val="24"/>
          <w:szCs w:val="24"/>
        </w:rPr>
        <w:t>była większa od liczby mandatów do obsadzenia w tej turze, do UKE wchodzą tylko kandydaci w liczbie nieprzekraczającej liczby mandatów, którzy uzyskali kolejno najwię</w:t>
      </w:r>
      <w:r w:rsidRPr="00023062">
        <w:rPr>
          <w:rFonts w:ascii="Times New Roman" w:hAnsi="Times New Roman" w:cs="Times New Roman"/>
          <w:spacing w:val="-2"/>
          <w:sz w:val="24"/>
          <w:szCs w:val="24"/>
        </w:rPr>
        <w:t>k</w:t>
      </w:r>
      <w:r w:rsidRPr="00023062">
        <w:rPr>
          <w:rFonts w:ascii="Times New Roman" w:hAnsi="Times New Roman" w:cs="Times New Roman"/>
          <w:spacing w:val="-2"/>
          <w:sz w:val="24"/>
          <w:szCs w:val="24"/>
        </w:rPr>
        <w:t xml:space="preserve">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023062">
        <w:rPr>
          <w:rFonts w:ascii="Times New Roman" w:hAnsi="Times New Roman" w:cs="Times New Roman"/>
          <w:spacing w:val="-2"/>
          <w:sz w:val="24"/>
          <w:szCs w:val="24"/>
        </w:rPr>
        <w:t>największą</w:t>
      </w:r>
      <w:r w:rsidRPr="00023062">
        <w:rPr>
          <w:rFonts w:ascii="Times New Roman" w:hAnsi="Times New Roman" w:cs="Times New Roman"/>
          <w:spacing w:val="-2"/>
          <w:sz w:val="24"/>
          <w:szCs w:val="24"/>
        </w:rPr>
        <w:t xml:space="preserve"> liczbę </w:t>
      </w:r>
      <w:r w:rsidR="00736822" w:rsidRPr="00023062">
        <w:rPr>
          <w:rFonts w:ascii="Times New Roman" w:hAnsi="Times New Roman" w:cs="Times New Roman"/>
          <w:spacing w:val="-2"/>
          <w:sz w:val="24"/>
          <w:szCs w:val="24"/>
        </w:rPr>
        <w:t>głosów</w:t>
      </w:r>
      <w:r w:rsidRPr="00023062">
        <w:rPr>
          <w:rFonts w:ascii="Times New Roman" w:hAnsi="Times New Roman" w:cs="Times New Roman"/>
          <w:spacing w:val="-2"/>
          <w:sz w:val="24"/>
          <w:szCs w:val="24"/>
        </w:rPr>
        <w:t>. W przypadku uzysk</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nia w IV turze wyborów równej liczby głosów przez więcej osób niż liczba mandatów pozost</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łych do obsadzenia, skład UKE zostaje ograniczony do osób wybranych w II</w:t>
      </w:r>
      <w:r w:rsidR="00736822" w:rsidRPr="00023062">
        <w:rPr>
          <w:rFonts w:ascii="Times New Roman" w:hAnsi="Times New Roman" w:cs="Times New Roman"/>
          <w:spacing w:val="-2"/>
          <w:sz w:val="24"/>
          <w:szCs w:val="24"/>
        </w:rPr>
        <w:t>I</w:t>
      </w:r>
      <w:r w:rsidRPr="00023062">
        <w:rPr>
          <w:rFonts w:ascii="Times New Roman" w:hAnsi="Times New Roman" w:cs="Times New Roman"/>
          <w:spacing w:val="-2"/>
          <w:sz w:val="24"/>
          <w:szCs w:val="24"/>
        </w:rPr>
        <w:t xml:space="preserve"> turze.</w:t>
      </w:r>
    </w:p>
    <w:p w14:paraId="43508A97"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z w:val="24"/>
          <w:szCs w:val="24"/>
        </w:rPr>
        <w:t xml:space="preserve">W razie nieobsadzenia wszystkich miejsc mandatowych do UKE z powodu braku kandydatów lub nieuzyskania przez nich mandatu w trakcie </w:t>
      </w:r>
      <w:r w:rsidR="00FD602B"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 wyborów – skład UKE zostaje ograniczony do osób wybranych</w:t>
      </w:r>
      <w:r w:rsidR="00F15BD1" w:rsidRPr="00023062">
        <w:rPr>
          <w:rFonts w:ascii="Times New Roman" w:hAnsi="Times New Roman" w:cs="Times New Roman"/>
          <w:sz w:val="24"/>
          <w:szCs w:val="24"/>
        </w:rPr>
        <w:t xml:space="preserve"> zgodnie z ust. 2</w:t>
      </w:r>
      <w:r w:rsidRPr="00023062">
        <w:rPr>
          <w:rFonts w:ascii="Times New Roman" w:hAnsi="Times New Roman" w:cs="Times New Roman"/>
          <w:sz w:val="24"/>
          <w:szCs w:val="24"/>
        </w:rPr>
        <w:t>.</w:t>
      </w:r>
    </w:p>
    <w:p w14:paraId="03E19F49"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Kandydaci wybrani z zachowaniem zasad niniejszego paragrafu stanowią UKE na daną kadencję.</w:t>
      </w:r>
    </w:p>
    <w:p w14:paraId="01A855D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40</w:t>
      </w:r>
    </w:p>
    <w:p w14:paraId="31F1D3ED" w14:textId="77777777" w:rsidR="00CE0C80" w:rsidRPr="00023062" w:rsidRDefault="00CE0C80" w:rsidP="007739CC">
      <w:pPr>
        <w:numPr>
          <w:ilvl w:val="0"/>
          <w:numId w:val="1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przeprowadzania II</w:t>
      </w:r>
      <w:r w:rsidR="008B767C" w:rsidRPr="00023062">
        <w:rPr>
          <w:rFonts w:ascii="Times New Roman" w:hAnsi="Times New Roman" w:cs="Times New Roman"/>
          <w:sz w:val="24"/>
          <w:szCs w:val="24"/>
        </w:rPr>
        <w:t>,</w:t>
      </w:r>
      <w:r w:rsidRPr="00023062">
        <w:rPr>
          <w:rFonts w:ascii="Times New Roman" w:hAnsi="Times New Roman" w:cs="Times New Roman"/>
          <w:sz w:val="24"/>
          <w:szCs w:val="24"/>
        </w:rPr>
        <w:t xml:space="preserve"> III</w:t>
      </w:r>
      <w:r w:rsidR="008B767C" w:rsidRPr="00023062">
        <w:rPr>
          <w:rFonts w:ascii="Times New Roman" w:hAnsi="Times New Roman" w:cs="Times New Roman"/>
          <w:sz w:val="24"/>
          <w:szCs w:val="24"/>
        </w:rPr>
        <w:t xml:space="preserve"> lub IV</w:t>
      </w:r>
      <w:r w:rsidRPr="00023062">
        <w:rPr>
          <w:rFonts w:ascii="Times New Roman" w:hAnsi="Times New Roman" w:cs="Times New Roman"/>
          <w:sz w:val="24"/>
          <w:szCs w:val="24"/>
        </w:rPr>
        <w:t xml:space="preserve"> tury wyborów odbywają się one w tych samych punktach wyborczych i na tych samych zasadach jak tura I, z wyjątkiem przepisów o trybie zgłaszania kandydatów.</w:t>
      </w:r>
    </w:p>
    <w:p w14:paraId="255BF521" w14:textId="77777777" w:rsidR="00CE0C80" w:rsidRPr="00023062" w:rsidRDefault="00CE0C80" w:rsidP="007739CC">
      <w:pPr>
        <w:numPr>
          <w:ilvl w:val="0"/>
          <w:numId w:val="15"/>
        </w:num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Z każdej tury wyborów komisja skrutacyjna sporządza </w:t>
      </w:r>
      <w:r w:rsidRPr="00023062">
        <w:rPr>
          <w:rFonts w:ascii="Times New Roman" w:hAnsi="Times New Roman" w:cs="Times New Roman"/>
          <w:b/>
          <w:bCs/>
          <w:spacing w:val="4"/>
          <w:sz w:val="24"/>
          <w:szCs w:val="24"/>
        </w:rPr>
        <w:t>protokół głosowania do UKE.</w:t>
      </w:r>
    </w:p>
    <w:p w14:paraId="53D7C3A6" w14:textId="061BFE42" w:rsidR="00CE0C80" w:rsidRPr="00023062" w:rsidRDefault="00CE0C80" w:rsidP="007739CC">
      <w:pPr>
        <w:numPr>
          <w:ilvl w:val="0"/>
          <w:numId w:val="1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Protokoły zespołów skrutacyjnych podpisuje przewodniczący lub zastępca przewodniczącego komisji oraz </w:t>
      </w:r>
      <w:r w:rsidR="005D6CF4" w:rsidRPr="00023062">
        <w:rPr>
          <w:rFonts w:ascii="Times New Roman" w:hAnsi="Times New Roman" w:cs="Times New Roman"/>
          <w:sz w:val="24"/>
          <w:szCs w:val="24"/>
        </w:rPr>
        <w:t>wszyscy członkowie</w:t>
      </w:r>
      <w:r w:rsidRPr="00023062">
        <w:rPr>
          <w:rFonts w:ascii="Times New Roman" w:hAnsi="Times New Roman" w:cs="Times New Roman"/>
          <w:sz w:val="24"/>
          <w:szCs w:val="24"/>
        </w:rPr>
        <w:t xml:space="preserve"> tego zespołu.</w:t>
      </w:r>
    </w:p>
    <w:p w14:paraId="1779928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41</w:t>
      </w:r>
    </w:p>
    <w:p w14:paraId="2DF737AF"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każdej turze wyborów UKW sporządza listy, w kolejności otrzymanej liczby głosów, w</w:t>
      </w:r>
      <w:r w:rsidRPr="00023062">
        <w:rPr>
          <w:rFonts w:ascii="Times New Roman" w:hAnsi="Times New Roman" w:cs="Times New Roman"/>
          <w:sz w:val="24"/>
          <w:szCs w:val="24"/>
        </w:rPr>
        <w:t>y</w:t>
      </w:r>
      <w:r w:rsidRPr="00023062">
        <w:rPr>
          <w:rFonts w:ascii="Times New Roman" w:hAnsi="Times New Roman" w:cs="Times New Roman"/>
          <w:sz w:val="24"/>
          <w:szCs w:val="24"/>
        </w:rPr>
        <w:t>branych elektorów i kandydatów przechodzących do następnych tur.</w:t>
      </w:r>
    </w:p>
    <w:p w14:paraId="00200AF9"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Listy osób, które zostały wybrane oraz osób, które przechodzą do następnej tury, udostępnia się na warunkach określonych w § 1</w:t>
      </w:r>
      <w:r w:rsidR="003140FA" w:rsidRPr="00023062">
        <w:rPr>
          <w:rFonts w:ascii="Times New Roman" w:hAnsi="Times New Roman" w:cs="Times New Roman"/>
          <w:sz w:val="24"/>
          <w:szCs w:val="24"/>
        </w:rPr>
        <w:t xml:space="preserve">7 </w:t>
      </w:r>
      <w:r w:rsidRPr="00023062">
        <w:rPr>
          <w:rFonts w:ascii="Times New Roman" w:hAnsi="Times New Roman" w:cs="Times New Roman"/>
          <w:sz w:val="24"/>
          <w:szCs w:val="24"/>
        </w:rPr>
        <w:t>ust. 2.</w:t>
      </w:r>
    </w:p>
    <w:p w14:paraId="68519020"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42</w:t>
      </w:r>
    </w:p>
    <w:p w14:paraId="1C131922"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sporządza listę elektorów wyłonionych w trakcie wyborów i zamieszcza ją na stronie intern</w:t>
      </w:r>
      <w:r w:rsidRPr="00023062">
        <w:rPr>
          <w:rFonts w:ascii="Times New Roman" w:hAnsi="Times New Roman" w:cs="Times New Roman"/>
          <w:sz w:val="24"/>
          <w:szCs w:val="24"/>
        </w:rPr>
        <w:t>e</w:t>
      </w:r>
      <w:r w:rsidRPr="00023062">
        <w:rPr>
          <w:rFonts w:ascii="Times New Roman" w:hAnsi="Times New Roman" w:cs="Times New Roman"/>
          <w:sz w:val="24"/>
          <w:szCs w:val="24"/>
        </w:rPr>
        <w:t xml:space="preserve">towej Uczelni </w:t>
      </w:r>
      <w:r w:rsidR="00693318" w:rsidRPr="00023062">
        <w:rPr>
          <w:rFonts w:ascii="Times New Roman" w:hAnsi="Times New Roman" w:cs="Times New Roman"/>
          <w:sz w:val="24"/>
          <w:szCs w:val="24"/>
        </w:rPr>
        <w:t xml:space="preserve">w zakładce </w:t>
      </w:r>
      <w:r w:rsidRPr="00023062">
        <w:rPr>
          <w:rFonts w:ascii="Times New Roman" w:hAnsi="Times New Roman" w:cs="Times New Roman"/>
          <w:sz w:val="24"/>
          <w:szCs w:val="24"/>
        </w:rPr>
        <w:t>„WYBORY”.</w:t>
      </w:r>
    </w:p>
    <w:p w14:paraId="23B7F8B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43</w:t>
      </w:r>
    </w:p>
    <w:p w14:paraId="63CDED6E"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Pierwsze posiedzenie UKE zwołuje przewodniczący UKW lub jego zastępca. W szczególnych okolicznościach pierwsze posiedzenie UKE może zwołać rektor na wniosek co najmniej 6 s</w:t>
      </w:r>
      <w:r w:rsidRPr="00023062">
        <w:rPr>
          <w:rFonts w:ascii="Times New Roman" w:hAnsi="Times New Roman" w:cs="Times New Roman"/>
          <w:sz w:val="24"/>
          <w:szCs w:val="24"/>
        </w:rPr>
        <w:t>e</w:t>
      </w:r>
      <w:r w:rsidRPr="00023062">
        <w:rPr>
          <w:rFonts w:ascii="Times New Roman" w:hAnsi="Times New Roman" w:cs="Times New Roman"/>
          <w:sz w:val="24"/>
          <w:szCs w:val="24"/>
        </w:rPr>
        <w:t>natorów.</w:t>
      </w:r>
    </w:p>
    <w:p w14:paraId="6E1A8A72"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lastRenderedPageBreak/>
        <w:t>Kolejne posiedzenia UKE zwołuje przewodniczący UKW lub jego zastępca. W szczególnych okolicznościach posiedzenie UKE może zwołać przewodniczący UKE na wniosek 1/3 statut</w:t>
      </w:r>
      <w:r w:rsidRPr="00023062">
        <w:rPr>
          <w:rFonts w:ascii="Times New Roman" w:hAnsi="Times New Roman" w:cs="Times New Roman"/>
          <w:sz w:val="24"/>
          <w:szCs w:val="24"/>
        </w:rPr>
        <w:t>o</w:t>
      </w:r>
      <w:r w:rsidRPr="00023062">
        <w:rPr>
          <w:rFonts w:ascii="Times New Roman" w:hAnsi="Times New Roman" w:cs="Times New Roman"/>
          <w:sz w:val="24"/>
          <w:szCs w:val="24"/>
        </w:rPr>
        <w:t>wego składu kolegium elektorów, z zastrzeżeniem ust. 3.</w:t>
      </w:r>
    </w:p>
    <w:p w14:paraId="0B3E306D" w14:textId="7CCE1579" w:rsidR="00CE0C80" w:rsidRPr="00023062" w:rsidRDefault="00CE0C80" w:rsidP="007739CC">
      <w:pPr>
        <w:numPr>
          <w:ilvl w:val="0"/>
          <w:numId w:val="17"/>
        </w:numPr>
        <w:spacing w:after="120" w:line="23" w:lineRule="atLeast"/>
        <w:ind w:left="425" w:hanging="425"/>
        <w:jc w:val="both"/>
        <w:rPr>
          <w:rFonts w:ascii="Times New Roman" w:hAnsi="Times New Roman" w:cs="Times New Roman"/>
          <w:sz w:val="24"/>
          <w:szCs w:val="24"/>
        </w:rPr>
      </w:pPr>
      <w:r w:rsidRPr="00023062">
        <w:rPr>
          <w:rFonts w:ascii="Times New Roman" w:hAnsi="Times New Roman" w:cs="Times New Roman"/>
          <w:sz w:val="24"/>
          <w:szCs w:val="24"/>
        </w:rPr>
        <w:t>Posiedzenie UKE w sprawie odwołania rektora zwołuje przewodniczący lub zastępca prz</w:t>
      </w:r>
      <w:r w:rsidRPr="00023062">
        <w:rPr>
          <w:rFonts w:ascii="Times New Roman" w:hAnsi="Times New Roman" w:cs="Times New Roman"/>
          <w:sz w:val="24"/>
          <w:szCs w:val="24"/>
        </w:rPr>
        <w:t>e</w:t>
      </w:r>
      <w:r w:rsidRPr="00023062">
        <w:rPr>
          <w:rFonts w:ascii="Times New Roman" w:hAnsi="Times New Roman" w:cs="Times New Roman"/>
          <w:sz w:val="24"/>
          <w:szCs w:val="24"/>
        </w:rPr>
        <w:t xml:space="preserve">wodniczącego UKW. </w:t>
      </w:r>
      <w:r w:rsidRPr="00023062">
        <w:rPr>
          <w:rFonts w:ascii="Times New Roman" w:hAnsi="Times New Roman" w:cs="Times New Roman"/>
          <w:spacing w:val="-4"/>
          <w:sz w:val="24"/>
          <w:szCs w:val="24"/>
          <w:lang w:eastAsia="pl-PL"/>
        </w:rPr>
        <w:t>W razie nieobecności przewodniczącego UKW i</w:t>
      </w:r>
      <w:r w:rsidRPr="00023062">
        <w:rPr>
          <w:rFonts w:ascii="Times New Roman" w:hAnsi="Times New Roman" w:cs="Times New Roman"/>
          <w:sz w:val="24"/>
          <w:szCs w:val="24"/>
        </w:rPr>
        <w:t xml:space="preserve"> zastępcy przewodnicz</w:t>
      </w:r>
      <w:r w:rsidRPr="00023062">
        <w:rPr>
          <w:rFonts w:ascii="Times New Roman" w:hAnsi="Times New Roman" w:cs="Times New Roman"/>
          <w:sz w:val="24"/>
          <w:szCs w:val="24"/>
        </w:rPr>
        <w:t>ą</w:t>
      </w:r>
      <w:r w:rsidRPr="00023062">
        <w:rPr>
          <w:rFonts w:ascii="Times New Roman" w:hAnsi="Times New Roman" w:cs="Times New Roman"/>
          <w:sz w:val="24"/>
          <w:szCs w:val="24"/>
        </w:rPr>
        <w:t>cego UKW,</w:t>
      </w:r>
      <w:r w:rsidRPr="00023062">
        <w:rPr>
          <w:rFonts w:ascii="Times New Roman" w:hAnsi="Times New Roman" w:cs="Times New Roman"/>
          <w:spacing w:val="-4"/>
          <w:sz w:val="24"/>
          <w:szCs w:val="24"/>
          <w:lang w:eastAsia="pl-PL"/>
        </w:rPr>
        <w:t xml:space="preserve"> zebranie zwołuje przewodniczący UKE lub jego zastępca,</w:t>
      </w:r>
      <w:r w:rsidR="005D6CF4" w:rsidRPr="00023062">
        <w:rPr>
          <w:rFonts w:ascii="Times New Roman" w:hAnsi="Times New Roman" w:cs="Times New Roman"/>
          <w:spacing w:val="-4"/>
          <w:sz w:val="24"/>
          <w:szCs w:val="24"/>
          <w:lang w:eastAsia="pl-PL"/>
        </w:rPr>
        <w:t xml:space="preserve"> na wniosek </w:t>
      </w:r>
      <w:r w:rsidR="00701087" w:rsidRPr="00023062">
        <w:rPr>
          <w:rFonts w:ascii="Times New Roman" w:hAnsi="Times New Roman" w:cs="Times New Roman"/>
          <w:spacing w:val="-4"/>
          <w:sz w:val="24"/>
          <w:szCs w:val="24"/>
          <w:lang w:eastAsia="pl-PL"/>
        </w:rPr>
        <w:t xml:space="preserve">zgłoszony przez senat większością co najmniej ½ głosów statutowego składu </w:t>
      </w:r>
      <w:r w:rsidR="002707F1" w:rsidRPr="00023062">
        <w:rPr>
          <w:rFonts w:ascii="Times New Roman" w:hAnsi="Times New Roman" w:cs="Times New Roman"/>
          <w:spacing w:val="-4"/>
          <w:sz w:val="24"/>
          <w:szCs w:val="24"/>
          <w:lang w:eastAsia="pl-PL"/>
        </w:rPr>
        <w:t xml:space="preserve">albo </w:t>
      </w:r>
      <w:r w:rsidR="003D1A37" w:rsidRPr="00023062">
        <w:rPr>
          <w:rFonts w:ascii="Times New Roman" w:hAnsi="Times New Roman" w:cs="Times New Roman"/>
          <w:spacing w:val="-4"/>
          <w:sz w:val="24"/>
          <w:szCs w:val="24"/>
          <w:lang w:eastAsia="pl-PL"/>
        </w:rPr>
        <w:t>na wniosek rady</w:t>
      </w:r>
      <w:r w:rsidR="002707F1" w:rsidRPr="00023062">
        <w:rPr>
          <w:rFonts w:ascii="Times New Roman" w:hAnsi="Times New Roman" w:cs="Times New Roman"/>
          <w:spacing w:val="-4"/>
          <w:sz w:val="24"/>
          <w:szCs w:val="24"/>
          <w:lang w:eastAsia="pl-PL"/>
        </w:rPr>
        <w:t xml:space="preserve"> uczelni</w:t>
      </w:r>
      <w:r w:rsidRPr="00023062">
        <w:rPr>
          <w:rFonts w:ascii="Times New Roman" w:hAnsi="Times New Roman" w:cs="Times New Roman"/>
          <w:spacing w:val="-4"/>
          <w:sz w:val="24"/>
          <w:szCs w:val="24"/>
          <w:lang w:eastAsia="pl-PL"/>
        </w:rPr>
        <w:t>.</w:t>
      </w:r>
    </w:p>
    <w:p w14:paraId="6BD4868F"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 xml:space="preserve">W głosowaniach dokonywanych przez UKE obowiązuje </w:t>
      </w:r>
      <w:r w:rsidR="003140FA" w:rsidRPr="00023062">
        <w:rPr>
          <w:rFonts w:ascii="Times New Roman" w:hAnsi="Times New Roman" w:cs="Times New Roman"/>
          <w:sz w:val="24"/>
          <w:szCs w:val="24"/>
        </w:rPr>
        <w:t xml:space="preserve">kworum </w:t>
      </w:r>
      <w:r w:rsidRPr="00023062">
        <w:rPr>
          <w:rFonts w:ascii="Times New Roman" w:hAnsi="Times New Roman" w:cs="Times New Roman"/>
          <w:sz w:val="24"/>
          <w:szCs w:val="24"/>
        </w:rPr>
        <w:t>– obecność na zebraniu w</w:t>
      </w:r>
      <w:r w:rsidRPr="00023062">
        <w:rPr>
          <w:rFonts w:ascii="Times New Roman" w:hAnsi="Times New Roman" w:cs="Times New Roman"/>
          <w:sz w:val="24"/>
          <w:szCs w:val="24"/>
        </w:rPr>
        <w:t>y</w:t>
      </w:r>
      <w:r w:rsidRPr="00023062">
        <w:rPr>
          <w:rFonts w:ascii="Times New Roman" w:hAnsi="Times New Roman" w:cs="Times New Roman"/>
          <w:sz w:val="24"/>
          <w:szCs w:val="24"/>
        </w:rPr>
        <w:t>borczym co najmniej 2/3 liczby członków kolegium.</w:t>
      </w:r>
    </w:p>
    <w:p w14:paraId="533B084B" w14:textId="77777777" w:rsidR="002C250D" w:rsidRPr="00023062" w:rsidRDefault="002C250D" w:rsidP="002C250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44</w:t>
      </w:r>
    </w:p>
    <w:p w14:paraId="1ABA1843" w14:textId="77777777" w:rsidR="002C250D" w:rsidRPr="00023062" w:rsidRDefault="002C250D" w:rsidP="002C250D">
      <w:pPr>
        <w:pStyle w:val="Tekstpodstawowy"/>
        <w:numPr>
          <w:ilvl w:val="0"/>
          <w:numId w:val="71"/>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Skład </w:t>
      </w:r>
      <w:r w:rsidR="00B9138E" w:rsidRPr="00023062">
        <w:rPr>
          <w:rFonts w:ascii="Times New Roman" w:hAnsi="Times New Roman" w:cs="Times New Roman"/>
          <w:spacing w:val="-4"/>
        </w:rPr>
        <w:t>UKE</w:t>
      </w:r>
      <w:r w:rsidRPr="00023062">
        <w:rPr>
          <w:rFonts w:ascii="Times New Roman" w:hAnsi="Times New Roman" w:cs="Times New Roman"/>
          <w:spacing w:val="-4"/>
        </w:rPr>
        <w:t xml:space="preserve"> uzupełnia się w drodze wyborów uzupełniających.</w:t>
      </w:r>
    </w:p>
    <w:p w14:paraId="70419535" w14:textId="77777777" w:rsidR="002C250D" w:rsidRPr="00023062" w:rsidRDefault="002C250D" w:rsidP="002C250D">
      <w:pPr>
        <w:pStyle w:val="Tekstpodstawowy"/>
        <w:numPr>
          <w:ilvl w:val="0"/>
          <w:numId w:val="71"/>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1F060E6A" w14:textId="77777777" w:rsidR="00CE0C80" w:rsidRPr="00023062" w:rsidRDefault="00CE0C80" w:rsidP="00024D6D">
      <w:pPr>
        <w:spacing w:after="120" w:line="23" w:lineRule="atLeast"/>
        <w:rPr>
          <w:rFonts w:ascii="Times New Roman" w:hAnsi="Times New Roman" w:cs="Times New Roman"/>
          <w:sz w:val="24"/>
          <w:szCs w:val="24"/>
          <w:lang w:eastAsia="zh-CN"/>
        </w:rPr>
      </w:pPr>
    </w:p>
    <w:p w14:paraId="4663AB3C" w14:textId="77777777" w:rsidR="00CE0C80" w:rsidRPr="00023062" w:rsidRDefault="00CE0C80"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IV. WYBORY REKTORA</w:t>
      </w:r>
    </w:p>
    <w:p w14:paraId="78ACF58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45</w:t>
      </w:r>
    </w:p>
    <w:p w14:paraId="1E537ED4" w14:textId="395ABC2D" w:rsidR="00CE0C80" w:rsidRPr="00023062" w:rsidRDefault="00F15BD1" w:rsidP="007739CC">
      <w:pPr>
        <w:pStyle w:val="Akapitzlist"/>
        <w:numPr>
          <w:ilvl w:val="0"/>
          <w:numId w:val="32"/>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Pisemne zgłoszenia</w:t>
      </w:r>
      <w:r w:rsidR="00CE0C80" w:rsidRPr="00023062">
        <w:rPr>
          <w:rFonts w:ascii="Times New Roman" w:hAnsi="Times New Roman" w:cs="Times New Roman"/>
          <w:sz w:val="24"/>
          <w:szCs w:val="24"/>
        </w:rPr>
        <w:t xml:space="preserve"> kandydatów na rektora</w:t>
      </w:r>
      <w:r w:rsidR="003140FA" w:rsidRPr="00023062">
        <w:rPr>
          <w:rFonts w:ascii="Times New Roman" w:hAnsi="Times New Roman" w:cs="Times New Roman"/>
          <w:sz w:val="24"/>
          <w:szCs w:val="24"/>
        </w:rPr>
        <w:t>,</w:t>
      </w:r>
      <w:r w:rsidR="00CE0C80" w:rsidRPr="00023062">
        <w:rPr>
          <w:rFonts w:ascii="Times New Roman" w:hAnsi="Times New Roman" w:cs="Times New Roman"/>
          <w:sz w:val="24"/>
          <w:szCs w:val="24"/>
        </w:rPr>
        <w:t xml:space="preserve"> wraz z opinią senatu</w:t>
      </w:r>
      <w:r w:rsidRPr="00023062">
        <w:rPr>
          <w:rFonts w:ascii="Times New Roman" w:hAnsi="Times New Roman" w:cs="Times New Roman"/>
          <w:sz w:val="24"/>
          <w:szCs w:val="24"/>
        </w:rPr>
        <w:t xml:space="preserve"> oraz</w:t>
      </w:r>
      <w:r w:rsidR="00142F41" w:rsidRPr="00023062">
        <w:rPr>
          <w:rFonts w:ascii="Times New Roman" w:hAnsi="Times New Roman" w:cs="Times New Roman"/>
          <w:sz w:val="24"/>
          <w:szCs w:val="24"/>
        </w:rPr>
        <w:t xml:space="preserve"> wymaganymi</w:t>
      </w:r>
      <w:r w:rsidRPr="00023062">
        <w:rPr>
          <w:rFonts w:ascii="Times New Roman" w:hAnsi="Times New Roman" w:cs="Times New Roman"/>
          <w:sz w:val="24"/>
          <w:szCs w:val="24"/>
        </w:rPr>
        <w:t xml:space="preserve"> oświa</w:t>
      </w:r>
      <w:r w:rsidRPr="00023062">
        <w:rPr>
          <w:rFonts w:ascii="Times New Roman" w:hAnsi="Times New Roman" w:cs="Times New Roman"/>
          <w:sz w:val="24"/>
          <w:szCs w:val="24"/>
        </w:rPr>
        <w:t>d</w:t>
      </w:r>
      <w:r w:rsidRPr="00023062">
        <w:rPr>
          <w:rFonts w:ascii="Times New Roman" w:hAnsi="Times New Roman" w:cs="Times New Roman"/>
          <w:sz w:val="24"/>
          <w:szCs w:val="24"/>
        </w:rPr>
        <w:t>czeniami kandydatów</w:t>
      </w:r>
      <w:r w:rsidR="00CE0C80" w:rsidRPr="00023062">
        <w:rPr>
          <w:rFonts w:ascii="Times New Roman" w:hAnsi="Times New Roman" w:cs="Times New Roman"/>
          <w:sz w:val="24"/>
          <w:szCs w:val="24"/>
        </w:rPr>
        <w:t xml:space="preserve">, </w:t>
      </w:r>
      <w:r w:rsidR="00596411" w:rsidRPr="00023062">
        <w:rPr>
          <w:rFonts w:ascii="Times New Roman" w:hAnsi="Times New Roman" w:cs="Times New Roman"/>
          <w:sz w:val="24"/>
          <w:szCs w:val="24"/>
        </w:rPr>
        <w:t>p</w:t>
      </w:r>
      <w:r w:rsidR="00A04B24" w:rsidRPr="00023062">
        <w:rPr>
          <w:rFonts w:ascii="Times New Roman" w:hAnsi="Times New Roman" w:cs="Times New Roman"/>
          <w:sz w:val="24"/>
          <w:szCs w:val="24"/>
        </w:rPr>
        <w:t xml:space="preserve">rzewodniczący </w:t>
      </w:r>
      <w:r w:rsidR="00B73669" w:rsidRPr="00023062">
        <w:rPr>
          <w:rFonts w:ascii="Times New Roman" w:hAnsi="Times New Roman" w:cs="Times New Roman"/>
          <w:sz w:val="24"/>
          <w:szCs w:val="24"/>
        </w:rPr>
        <w:t>r</w:t>
      </w:r>
      <w:r w:rsidR="00A04B24" w:rsidRPr="00023062">
        <w:rPr>
          <w:rFonts w:ascii="Times New Roman" w:hAnsi="Times New Roman" w:cs="Times New Roman"/>
          <w:sz w:val="24"/>
          <w:szCs w:val="24"/>
        </w:rPr>
        <w:t xml:space="preserve">ady </w:t>
      </w:r>
      <w:r w:rsidR="00B73669" w:rsidRPr="00023062">
        <w:rPr>
          <w:rFonts w:ascii="Times New Roman" w:hAnsi="Times New Roman" w:cs="Times New Roman"/>
          <w:sz w:val="24"/>
          <w:szCs w:val="24"/>
        </w:rPr>
        <w:t>u</w:t>
      </w:r>
      <w:r w:rsidR="00A04B24" w:rsidRPr="00023062">
        <w:rPr>
          <w:rFonts w:ascii="Times New Roman" w:hAnsi="Times New Roman" w:cs="Times New Roman"/>
          <w:sz w:val="24"/>
          <w:szCs w:val="24"/>
        </w:rPr>
        <w:t xml:space="preserve">czelni </w:t>
      </w:r>
      <w:r w:rsidR="00F64072">
        <w:rPr>
          <w:rFonts w:ascii="Times New Roman" w:hAnsi="Times New Roman" w:cs="Times New Roman"/>
          <w:sz w:val="24"/>
          <w:szCs w:val="24"/>
        </w:rPr>
        <w:t>a</w:t>
      </w:r>
      <w:r w:rsidR="00736822" w:rsidRPr="00023062">
        <w:rPr>
          <w:rFonts w:ascii="Times New Roman" w:hAnsi="Times New Roman" w:cs="Times New Roman"/>
          <w:sz w:val="24"/>
          <w:szCs w:val="24"/>
        </w:rPr>
        <w:t>, w przypadku</w:t>
      </w:r>
      <w:r w:rsidR="00142F41" w:rsidRPr="00023062">
        <w:rPr>
          <w:rFonts w:ascii="Times New Roman" w:hAnsi="Times New Roman" w:cs="Times New Roman"/>
          <w:sz w:val="24"/>
          <w:szCs w:val="24"/>
        </w:rPr>
        <w:t xml:space="preserve"> kandydatów zgłoszonych przez członków senatu</w:t>
      </w:r>
      <w:r w:rsidR="00513C5F" w:rsidRPr="00023062">
        <w:rPr>
          <w:rFonts w:ascii="Times New Roman" w:hAnsi="Times New Roman" w:cs="Times New Roman"/>
          <w:sz w:val="24"/>
          <w:szCs w:val="24"/>
        </w:rPr>
        <w:t xml:space="preserve"> </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rektor</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w:t>
      </w:r>
      <w:r w:rsidR="00CE0C80" w:rsidRPr="00023062">
        <w:rPr>
          <w:rFonts w:ascii="Times New Roman" w:hAnsi="Times New Roman" w:cs="Times New Roman"/>
          <w:sz w:val="24"/>
          <w:szCs w:val="24"/>
        </w:rPr>
        <w:t>składa</w:t>
      </w:r>
      <w:r w:rsidR="00F64072">
        <w:rPr>
          <w:rFonts w:ascii="Times New Roman" w:hAnsi="Times New Roman" w:cs="Times New Roman"/>
          <w:sz w:val="24"/>
          <w:szCs w:val="24"/>
        </w:rPr>
        <w:t>ją</w:t>
      </w:r>
      <w:r w:rsidR="00CE0C80" w:rsidRPr="00023062">
        <w:rPr>
          <w:rFonts w:ascii="Times New Roman" w:hAnsi="Times New Roman" w:cs="Times New Roman"/>
          <w:sz w:val="24"/>
          <w:szCs w:val="24"/>
        </w:rPr>
        <w:t xml:space="preserve"> w Biurze UKW w terminie określonym w kalendarzu wyborczym.</w:t>
      </w:r>
    </w:p>
    <w:p w14:paraId="04355593" w14:textId="277A8F62" w:rsidR="00CE0C80" w:rsidRPr="00023062" w:rsidRDefault="00CE0C80" w:rsidP="007739CC">
      <w:pPr>
        <w:pStyle w:val="Akapitzlist"/>
        <w:numPr>
          <w:ilvl w:val="0"/>
          <w:numId w:val="32"/>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wskazaniu kandydatów przez </w:t>
      </w:r>
      <w:r w:rsidR="00730C00" w:rsidRPr="00023062">
        <w:rPr>
          <w:rFonts w:ascii="Times New Roman" w:hAnsi="Times New Roman" w:cs="Times New Roman"/>
          <w:sz w:val="24"/>
          <w:szCs w:val="24"/>
        </w:rPr>
        <w:t>uprawnione podmioty</w:t>
      </w:r>
      <w:r w:rsidR="007B413C" w:rsidRPr="00023062">
        <w:rPr>
          <w:rFonts w:ascii="Times New Roman" w:hAnsi="Times New Roman" w:cs="Times New Roman"/>
          <w:sz w:val="24"/>
          <w:szCs w:val="24"/>
        </w:rPr>
        <w:t>,</w:t>
      </w:r>
      <w:r w:rsidRPr="00023062">
        <w:rPr>
          <w:rFonts w:ascii="Times New Roman" w:hAnsi="Times New Roman" w:cs="Times New Roman"/>
          <w:sz w:val="24"/>
          <w:szCs w:val="24"/>
        </w:rPr>
        <w:t xml:space="preserve"> </w:t>
      </w:r>
      <w:r w:rsidRPr="00023062">
        <w:rPr>
          <w:rFonts w:ascii="Times New Roman" w:hAnsi="Times New Roman" w:cs="Times New Roman"/>
          <w:spacing w:val="2"/>
          <w:sz w:val="24"/>
          <w:szCs w:val="24"/>
        </w:rPr>
        <w:t>UKW sporządza alfabetyczną listę kandydatów na rektora (z podaniem stanowiska i miejsca zatrudnienia kandydata), która z</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staje zamieszczona na stronie internetowej Uczelni w zakładce „WYBORY”.</w:t>
      </w:r>
    </w:p>
    <w:p w14:paraId="0D20919E" w14:textId="77777777" w:rsidR="00CE0C80" w:rsidRPr="00023062" w:rsidRDefault="00CE0C80" w:rsidP="007739CC">
      <w:pPr>
        <w:pStyle w:val="Akapitzlist"/>
        <w:numPr>
          <w:ilvl w:val="0"/>
          <w:numId w:val="32"/>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Lista kandydatów na rektora zostaje zamknięta z chwilą upływu terminu określonego w kale</w:t>
      </w:r>
      <w:r w:rsidRPr="00023062">
        <w:rPr>
          <w:rFonts w:ascii="Times New Roman" w:hAnsi="Times New Roman" w:cs="Times New Roman"/>
          <w:sz w:val="24"/>
          <w:szCs w:val="24"/>
        </w:rPr>
        <w:t>n</w:t>
      </w:r>
      <w:r w:rsidRPr="00023062">
        <w:rPr>
          <w:rFonts w:ascii="Times New Roman" w:hAnsi="Times New Roman" w:cs="Times New Roman"/>
          <w:sz w:val="24"/>
          <w:szCs w:val="24"/>
        </w:rPr>
        <w:t>darzu wyborczym.</w:t>
      </w:r>
    </w:p>
    <w:p w14:paraId="357F0A2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46</w:t>
      </w:r>
    </w:p>
    <w:p w14:paraId="65B46283" w14:textId="77777777" w:rsidR="00F9305B" w:rsidRPr="00023062" w:rsidRDefault="00F9305B"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Wybór rektora jest dokonywany bezwzględną większością głosów. </w:t>
      </w:r>
    </w:p>
    <w:p w14:paraId="5434233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47</w:t>
      </w:r>
    </w:p>
    <w:p w14:paraId="6F37D6D6" w14:textId="77777777" w:rsidR="00CE0C80" w:rsidRPr="00023062" w:rsidRDefault="00CE0C80" w:rsidP="007739CC">
      <w:pPr>
        <w:pStyle w:val="Akapitzlist"/>
        <w:numPr>
          <w:ilvl w:val="0"/>
          <w:numId w:val="30"/>
        </w:numPr>
        <w:spacing w:after="120" w:line="23" w:lineRule="atLeast"/>
        <w:ind w:left="360"/>
        <w:rPr>
          <w:rFonts w:ascii="Times New Roman" w:hAnsi="Times New Roman" w:cs="Times New Roman"/>
          <w:sz w:val="24"/>
          <w:szCs w:val="24"/>
        </w:rPr>
      </w:pPr>
      <w:r w:rsidRPr="00023062">
        <w:rPr>
          <w:rFonts w:ascii="Times New Roman" w:hAnsi="Times New Roman" w:cs="Times New Roman"/>
          <w:sz w:val="24"/>
          <w:szCs w:val="24"/>
        </w:rPr>
        <w:t>Wybory rektora poprzedzone są zebraniem otwartym, na którym dokonywana jest prezentacja kandydatów, przedstawiających swój program. Wszyscy członkowie społeczności akademickiej mają prawo wziąć udział w prezentacji, którą organizuje UKW.</w:t>
      </w:r>
    </w:p>
    <w:p w14:paraId="4C39B21F" w14:textId="77777777" w:rsidR="00CE0C80" w:rsidRPr="00023062" w:rsidRDefault="00CE0C80" w:rsidP="007739CC">
      <w:pPr>
        <w:pStyle w:val="Akapitzlist"/>
        <w:numPr>
          <w:ilvl w:val="0"/>
          <w:numId w:val="30"/>
        </w:numPr>
        <w:spacing w:after="120" w:line="23" w:lineRule="atLeast"/>
        <w:ind w:left="360"/>
        <w:rPr>
          <w:rFonts w:ascii="Times New Roman" w:hAnsi="Times New Roman" w:cs="Times New Roman"/>
          <w:sz w:val="24"/>
          <w:szCs w:val="24"/>
        </w:rPr>
      </w:pPr>
      <w:r w:rsidRPr="00023062">
        <w:rPr>
          <w:rFonts w:ascii="Times New Roman" w:hAnsi="Times New Roman" w:cs="Times New Roman"/>
          <w:sz w:val="24"/>
          <w:szCs w:val="24"/>
        </w:rPr>
        <w:t>Zebranie otwarte, o którym mowa w ust. 1, powinno się odbyć nie wcześniej niż 7 dni przed dniem wyborów.</w:t>
      </w:r>
    </w:p>
    <w:p w14:paraId="5C733C22" w14:textId="77777777"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b/>
          <w:bCs/>
          <w:sz w:val="24"/>
          <w:szCs w:val="24"/>
        </w:rPr>
        <w:t xml:space="preserve">Zasady prowadzenia zebrań – wybory rektora </w:t>
      </w:r>
    </w:p>
    <w:p w14:paraId="4BD6BB4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48</w:t>
      </w:r>
    </w:p>
    <w:p w14:paraId="07DB1485"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Posiedzenia UKE zwołuje się w trybie określonym w §</w:t>
      </w:r>
      <w:r w:rsidR="00E02792" w:rsidRPr="00023062">
        <w:rPr>
          <w:rFonts w:ascii="Times New Roman" w:hAnsi="Times New Roman" w:cs="Times New Roman"/>
          <w:sz w:val="24"/>
          <w:szCs w:val="24"/>
        </w:rPr>
        <w:t xml:space="preserve"> </w:t>
      </w:r>
      <w:r w:rsidRPr="00023062">
        <w:rPr>
          <w:rFonts w:ascii="Times New Roman" w:hAnsi="Times New Roman" w:cs="Times New Roman"/>
          <w:sz w:val="24"/>
          <w:szCs w:val="24"/>
        </w:rPr>
        <w:t>4</w:t>
      </w:r>
      <w:r w:rsidR="00D61879" w:rsidRPr="00023062">
        <w:rPr>
          <w:rFonts w:ascii="Times New Roman" w:hAnsi="Times New Roman" w:cs="Times New Roman"/>
          <w:sz w:val="24"/>
          <w:szCs w:val="24"/>
        </w:rPr>
        <w:t>3</w:t>
      </w:r>
      <w:r w:rsidRPr="00023062">
        <w:rPr>
          <w:rFonts w:ascii="Times New Roman" w:hAnsi="Times New Roman" w:cs="Times New Roman"/>
          <w:sz w:val="24"/>
          <w:szCs w:val="24"/>
        </w:rPr>
        <w:t>.</w:t>
      </w:r>
    </w:p>
    <w:p w14:paraId="7AAEEC9B"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Na pierwszym posiedzeniu UKE, osoba zwołująca zebranie po stwierdzeniu prawomocności zebrania na podstawie listy obecności – przewodniczy obradom do chwili wyboru przewodn</w:t>
      </w:r>
      <w:r w:rsidRPr="00023062">
        <w:rPr>
          <w:rFonts w:ascii="Times New Roman" w:hAnsi="Times New Roman" w:cs="Times New Roman"/>
          <w:sz w:val="24"/>
          <w:szCs w:val="24"/>
        </w:rPr>
        <w:t>i</w:t>
      </w:r>
      <w:r w:rsidRPr="00023062">
        <w:rPr>
          <w:rFonts w:ascii="Times New Roman" w:hAnsi="Times New Roman" w:cs="Times New Roman"/>
          <w:sz w:val="24"/>
          <w:szCs w:val="24"/>
        </w:rPr>
        <w:t>czącego UKE.</w:t>
      </w:r>
    </w:p>
    <w:p w14:paraId="23B802A7"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zapoznaniu wyborców z podstawowymi zapisami „Regulaminu wyborów” i wyjaśnieniu techniki głosowania, następuje wybór w głosowaniu jawnym</w:t>
      </w:r>
      <w:r w:rsidR="003140FA" w:rsidRPr="00023062">
        <w:rPr>
          <w:rFonts w:ascii="Times New Roman" w:hAnsi="Times New Roman" w:cs="Times New Roman"/>
          <w:sz w:val="24"/>
          <w:szCs w:val="24"/>
        </w:rPr>
        <w:t xml:space="preserve"> sekretarza tego posiedzenia oraz</w:t>
      </w:r>
      <w:r w:rsidRPr="00023062">
        <w:rPr>
          <w:rFonts w:ascii="Times New Roman" w:hAnsi="Times New Roman" w:cs="Times New Roman"/>
          <w:sz w:val="24"/>
          <w:szCs w:val="24"/>
        </w:rPr>
        <w:t xml:space="preserve"> co najmniej 3 osobowej komisji skrutacyjnej.</w:t>
      </w:r>
      <w:r w:rsidR="003140FA" w:rsidRPr="00023062">
        <w:rPr>
          <w:rFonts w:ascii="Times New Roman" w:hAnsi="Times New Roman" w:cs="Times New Roman"/>
          <w:sz w:val="24"/>
          <w:szCs w:val="24"/>
        </w:rPr>
        <w:t xml:space="preserve"> Sekretarzem oraz członkiem komisji skrutacyjnej nie może być osoba kandydująca</w:t>
      </w:r>
      <w:r w:rsidRPr="00023062">
        <w:rPr>
          <w:rFonts w:ascii="Times New Roman" w:hAnsi="Times New Roman" w:cs="Times New Roman"/>
          <w:sz w:val="24"/>
          <w:szCs w:val="24"/>
        </w:rPr>
        <w:t>.</w:t>
      </w:r>
    </w:p>
    <w:p w14:paraId="654A7C62"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lastRenderedPageBreak/>
        <w:t xml:space="preserve">Przewodniczącego UKE wybierają elektorzy spośród siebie w głosowaniu tajnym, a zastępcę przewodniczącego i sekretarza w głosowaniu jawnym. </w:t>
      </w:r>
    </w:p>
    <w:p w14:paraId="7592B2E2" w14:textId="77777777" w:rsidR="00CE0C80" w:rsidRPr="00023062"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49</w:t>
      </w:r>
    </w:p>
    <w:p w14:paraId="17E58EE6" w14:textId="77777777" w:rsidR="00CE0C80" w:rsidRPr="00023062" w:rsidRDefault="00CE0C80" w:rsidP="007739CC">
      <w:pPr>
        <w:pStyle w:val="Akapitzlist"/>
        <w:numPr>
          <w:ilvl w:val="0"/>
          <w:numId w:val="33"/>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UKW.</w:t>
      </w:r>
    </w:p>
    <w:p w14:paraId="5CA7DEB3" w14:textId="77777777" w:rsidR="00CE0C80" w:rsidRPr="00023062" w:rsidRDefault="00E02792" w:rsidP="007739CC">
      <w:pPr>
        <w:pStyle w:val="Akapitzlist"/>
        <w:numPr>
          <w:ilvl w:val="0"/>
          <w:numId w:val="33"/>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Przepisy § 8 - 10</w:t>
      </w:r>
      <w:r w:rsidR="00CE0C80" w:rsidRPr="00023062">
        <w:rPr>
          <w:rFonts w:ascii="Times New Roman" w:hAnsi="Times New Roman" w:cs="Times New Roman"/>
          <w:sz w:val="24"/>
          <w:szCs w:val="24"/>
        </w:rPr>
        <w:t xml:space="preserve"> stosuje się odpowiednio.</w:t>
      </w:r>
    </w:p>
    <w:p w14:paraId="2F176E5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50</w:t>
      </w:r>
    </w:p>
    <w:p w14:paraId="30F1D0DC" w14:textId="77777777" w:rsidR="00CE0C80" w:rsidRPr="00023062" w:rsidRDefault="00CE0C80" w:rsidP="007739CC">
      <w:pPr>
        <w:pStyle w:val="Akapitzlist"/>
        <w:numPr>
          <w:ilvl w:val="0"/>
          <w:numId w:val="34"/>
        </w:numPr>
        <w:spacing w:after="120" w:line="23" w:lineRule="atLeast"/>
        <w:ind w:left="426" w:hanging="426"/>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Komisja skrutacyjna dokonuje przeliczenia głosów i sporządza </w:t>
      </w:r>
      <w:r w:rsidRPr="00023062">
        <w:rPr>
          <w:rFonts w:ascii="Times New Roman" w:hAnsi="Times New Roman" w:cs="Times New Roman"/>
          <w:b/>
          <w:bCs/>
          <w:spacing w:val="-4"/>
          <w:sz w:val="24"/>
          <w:szCs w:val="24"/>
        </w:rPr>
        <w:t>protokół głosowania na rektora</w:t>
      </w:r>
      <w:r w:rsidRPr="00023062">
        <w:rPr>
          <w:rFonts w:ascii="Times New Roman" w:hAnsi="Times New Roman" w:cs="Times New Roman"/>
          <w:spacing w:val="-4"/>
          <w:sz w:val="24"/>
          <w:szCs w:val="24"/>
        </w:rPr>
        <w:t>.</w:t>
      </w:r>
    </w:p>
    <w:p w14:paraId="47E6510D" w14:textId="77777777" w:rsidR="00CE0C80" w:rsidRPr="00023062" w:rsidRDefault="00CE0C80" w:rsidP="007739CC">
      <w:pPr>
        <w:pStyle w:val="Akapitzlist"/>
        <w:numPr>
          <w:ilvl w:val="0"/>
          <w:numId w:val="34"/>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zakończeniu wyborów sekretarz sporządza </w:t>
      </w:r>
      <w:r w:rsidRPr="00023062">
        <w:rPr>
          <w:rFonts w:ascii="Times New Roman" w:hAnsi="Times New Roman" w:cs="Times New Roman"/>
          <w:b/>
          <w:bCs/>
          <w:sz w:val="24"/>
          <w:szCs w:val="24"/>
        </w:rPr>
        <w:t>protokół z zebrania wyborczego</w:t>
      </w:r>
      <w:r w:rsidRPr="00023062">
        <w:rPr>
          <w:rFonts w:ascii="Times New Roman" w:hAnsi="Times New Roman" w:cs="Times New Roman"/>
          <w:sz w:val="24"/>
          <w:szCs w:val="24"/>
        </w:rPr>
        <w:t>.</w:t>
      </w:r>
    </w:p>
    <w:p w14:paraId="69C04459" w14:textId="77777777" w:rsidR="00CE0C80" w:rsidRPr="00023062" w:rsidRDefault="00E02792"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xml:space="preserve">§ </w:t>
      </w:r>
      <w:r w:rsidR="002C250D" w:rsidRPr="00023062">
        <w:rPr>
          <w:rFonts w:ascii="Times New Roman" w:hAnsi="Times New Roman" w:cs="Times New Roman"/>
          <w:sz w:val="24"/>
          <w:szCs w:val="24"/>
        </w:rPr>
        <w:t>51</w:t>
      </w:r>
    </w:p>
    <w:p w14:paraId="703D6051" w14:textId="326E24E4" w:rsidR="00142F41" w:rsidRPr="00023062" w:rsidRDefault="00142F41" w:rsidP="00142F41">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żaden kandydat nie uzyskał bezwzględnej większości ważnie oddanych głosów, przewodn</w:t>
      </w:r>
      <w:r w:rsidRPr="00023062">
        <w:rPr>
          <w:rFonts w:ascii="Times New Roman" w:hAnsi="Times New Roman" w:cs="Times New Roman"/>
          <w:sz w:val="24"/>
          <w:szCs w:val="24"/>
        </w:rPr>
        <w:t>i</w:t>
      </w:r>
      <w:r w:rsidRPr="00023062">
        <w:rPr>
          <w:rFonts w:ascii="Times New Roman" w:hAnsi="Times New Roman" w:cs="Times New Roman"/>
          <w:sz w:val="24"/>
          <w:szCs w:val="24"/>
        </w:rPr>
        <w:t>czący UKW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przewodniczący UKW zarządza trzecią turę głosowania do której przechodzą dwaj kandydaci, kt</w:t>
      </w:r>
      <w:r w:rsidRPr="00023062">
        <w:rPr>
          <w:rFonts w:ascii="Times New Roman" w:hAnsi="Times New Roman" w:cs="Times New Roman"/>
          <w:sz w:val="24"/>
          <w:szCs w:val="24"/>
        </w:rPr>
        <w:t>ó</w:t>
      </w:r>
      <w:r w:rsidRPr="00023062">
        <w:rPr>
          <w:rFonts w:ascii="Times New Roman" w:hAnsi="Times New Roman" w:cs="Times New Roman"/>
          <w:sz w:val="24"/>
          <w:szCs w:val="24"/>
        </w:rPr>
        <w:t>rzy uzyskali największą liczbę głosów. Jeśli tą samą największą liczbę głosów otrzymało więcej niż dwóch kandydatów, wówczas do trzeciej tury przechodzą wszyscy ci kandydaci.  W przypadku braku rozstrzygnięcia w trzeciej turze, przewodniczący UKW zarządza wybory spośród kandyd</w:t>
      </w:r>
      <w:r w:rsidRPr="00023062">
        <w:rPr>
          <w:rFonts w:ascii="Times New Roman" w:hAnsi="Times New Roman" w:cs="Times New Roman"/>
          <w:sz w:val="24"/>
          <w:szCs w:val="24"/>
        </w:rPr>
        <w:t>a</w:t>
      </w:r>
      <w:r w:rsidRPr="00023062">
        <w:rPr>
          <w:rFonts w:ascii="Times New Roman" w:hAnsi="Times New Roman" w:cs="Times New Roman"/>
          <w:sz w:val="24"/>
          <w:szCs w:val="24"/>
        </w:rPr>
        <w:t>tów wskazanych przez uprawnione podmioty wskazane w statucie, w trybie określonym w statucie i niniejszym regulaminie.</w:t>
      </w:r>
    </w:p>
    <w:p w14:paraId="124C9F32" w14:textId="1AD81F81"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52</w:t>
      </w:r>
    </w:p>
    <w:p w14:paraId="2083F89D" w14:textId="77777777" w:rsidR="00CE0C80" w:rsidRPr="00023062" w:rsidRDefault="00CE0C80" w:rsidP="00024D6D">
      <w:pPr>
        <w:keepNext/>
        <w:spacing w:after="120" w:line="23" w:lineRule="atLeast"/>
        <w:jc w:val="both"/>
        <w:rPr>
          <w:rFonts w:ascii="Times New Roman" w:hAnsi="Times New Roman" w:cs="Times New Roman"/>
          <w:sz w:val="24"/>
          <w:szCs w:val="24"/>
          <w:lang w:eastAsia="pl-PL"/>
        </w:rPr>
      </w:pPr>
      <w:r w:rsidRPr="00023062">
        <w:rPr>
          <w:rFonts w:ascii="Times New Roman" w:hAnsi="Times New Roman" w:cs="Times New Roman"/>
          <w:sz w:val="24"/>
          <w:szCs w:val="24"/>
          <w:lang w:eastAsia="pl-PL"/>
        </w:rPr>
        <w:t xml:space="preserve">Przewodniczący </w:t>
      </w:r>
      <w:r w:rsidR="00D63667" w:rsidRPr="00023062">
        <w:rPr>
          <w:rFonts w:ascii="Times New Roman" w:hAnsi="Times New Roman" w:cs="Times New Roman"/>
          <w:sz w:val="24"/>
          <w:szCs w:val="24"/>
          <w:lang w:eastAsia="pl-PL"/>
        </w:rPr>
        <w:t>UKE</w:t>
      </w:r>
      <w:r w:rsidRPr="00023062">
        <w:rPr>
          <w:rFonts w:ascii="Times New Roman" w:hAnsi="Times New Roman" w:cs="Times New Roman"/>
          <w:sz w:val="24"/>
          <w:szCs w:val="24"/>
          <w:lang w:eastAsia="pl-PL"/>
        </w:rPr>
        <w:t xml:space="preserve"> zawiadamia ministra o wynikach wyborów rektora.</w:t>
      </w:r>
    </w:p>
    <w:p w14:paraId="01E56266" w14:textId="77777777" w:rsidR="00CE0C1D" w:rsidRPr="00023062" w:rsidRDefault="00CE0C1D" w:rsidP="00024D6D">
      <w:pPr>
        <w:pStyle w:val="Nagwek2"/>
        <w:spacing w:after="120" w:line="23" w:lineRule="atLeast"/>
        <w:rPr>
          <w:rFonts w:ascii="Times New Roman" w:hAnsi="Times New Roman" w:cs="Times New Roman"/>
          <w:b/>
          <w:highlight w:val="yellow"/>
        </w:rPr>
      </w:pPr>
    </w:p>
    <w:p w14:paraId="57FCA1D8" w14:textId="77777777" w:rsidR="00CE0C80" w:rsidRPr="00023062" w:rsidRDefault="00E02792"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V -</w:t>
      </w:r>
      <w:r w:rsidR="00CE0C80" w:rsidRPr="00023062">
        <w:rPr>
          <w:rFonts w:ascii="Times New Roman" w:hAnsi="Times New Roman" w:cs="Times New Roman"/>
          <w:b/>
        </w:rPr>
        <w:t xml:space="preserve"> </w:t>
      </w:r>
      <w:r w:rsidRPr="00023062">
        <w:rPr>
          <w:rFonts w:ascii="Times New Roman" w:hAnsi="Times New Roman" w:cs="Times New Roman"/>
          <w:b/>
        </w:rPr>
        <w:t>WYBORY DO SENATU</w:t>
      </w:r>
    </w:p>
    <w:p w14:paraId="11D9BD8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53</w:t>
      </w:r>
    </w:p>
    <w:p w14:paraId="53F0ABF2" w14:textId="1891E0CC" w:rsidR="002650E5" w:rsidRPr="00A93E02" w:rsidRDefault="002650E5" w:rsidP="000F2A57">
      <w:pPr>
        <w:pStyle w:val="Akapitzlist"/>
        <w:spacing w:after="120" w:line="23" w:lineRule="atLeast"/>
        <w:ind w:left="0" w:firstLine="0"/>
        <w:rPr>
          <w:rFonts w:ascii="Times New Roman" w:hAnsi="Times New Roman" w:cs="Times New Roman"/>
          <w:sz w:val="24"/>
          <w:szCs w:val="24"/>
        </w:rPr>
      </w:pPr>
      <w:r w:rsidRPr="00E60295">
        <w:rPr>
          <w:rFonts w:ascii="Times New Roman" w:hAnsi="Times New Roman" w:cs="Times New Roman"/>
          <w:sz w:val="24"/>
          <w:szCs w:val="24"/>
        </w:rPr>
        <w:t>Prawo zgł</w:t>
      </w:r>
      <w:r w:rsidR="000F2A57" w:rsidRPr="00E60295">
        <w:rPr>
          <w:rFonts w:ascii="Times New Roman" w:hAnsi="Times New Roman" w:cs="Times New Roman"/>
          <w:sz w:val="24"/>
          <w:szCs w:val="24"/>
        </w:rPr>
        <w:t xml:space="preserve">aszania kandydatów na senatorów </w:t>
      </w:r>
      <w:r w:rsidR="00E60295">
        <w:rPr>
          <w:rFonts w:ascii="Times New Roman" w:hAnsi="Times New Roman" w:cs="Times New Roman"/>
          <w:sz w:val="24"/>
          <w:szCs w:val="24"/>
        </w:rPr>
        <w:t>ma każdy członek</w:t>
      </w:r>
      <w:r w:rsidR="000F2A57" w:rsidRPr="00E60295">
        <w:rPr>
          <w:rFonts w:ascii="Times New Roman" w:hAnsi="Times New Roman" w:cs="Times New Roman"/>
          <w:sz w:val="24"/>
          <w:szCs w:val="24"/>
        </w:rPr>
        <w:t xml:space="preserve"> wspólnoty Uczelni, </w:t>
      </w:r>
      <w:r w:rsidRPr="00E60295">
        <w:rPr>
          <w:rFonts w:ascii="Times New Roman" w:hAnsi="Times New Roman" w:cs="Times New Roman"/>
          <w:sz w:val="24"/>
          <w:szCs w:val="24"/>
        </w:rPr>
        <w:t>w</w:t>
      </w:r>
      <w:r w:rsidR="000F2A57" w:rsidRPr="00E60295">
        <w:rPr>
          <w:rFonts w:ascii="Times New Roman" w:hAnsi="Times New Roman" w:cs="Times New Roman"/>
          <w:sz w:val="24"/>
          <w:szCs w:val="24"/>
        </w:rPr>
        <w:t xml:space="preserve"> jednej z grup, o których mowa w § 56 ust 1</w:t>
      </w:r>
      <w:r w:rsidRPr="00E60295">
        <w:rPr>
          <w:rFonts w:ascii="Times New Roman" w:hAnsi="Times New Roman" w:cs="Times New Roman"/>
          <w:sz w:val="24"/>
          <w:szCs w:val="24"/>
        </w:rPr>
        <w:t xml:space="preserve">, </w:t>
      </w:r>
      <w:r w:rsidR="00E60295">
        <w:rPr>
          <w:rFonts w:ascii="Times New Roman" w:hAnsi="Times New Roman" w:cs="Times New Roman"/>
          <w:sz w:val="24"/>
          <w:szCs w:val="24"/>
        </w:rPr>
        <w:t>do której należy</w:t>
      </w:r>
      <w:r w:rsidR="000F2A57" w:rsidRPr="00E60295">
        <w:rPr>
          <w:rFonts w:ascii="Times New Roman" w:hAnsi="Times New Roman" w:cs="Times New Roman"/>
          <w:sz w:val="24"/>
          <w:szCs w:val="24"/>
        </w:rPr>
        <w:t>.</w:t>
      </w:r>
    </w:p>
    <w:p w14:paraId="28FDBA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54</w:t>
      </w:r>
    </w:p>
    <w:p w14:paraId="28DE2AD9"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 xml:space="preserve">Zgłaszanie kandydatów do senatu odbywa się w Biurze UKW, z zastrzeżeniem ust. 2. </w:t>
      </w:r>
    </w:p>
    <w:p w14:paraId="6E1E9042" w14:textId="174B259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Przepisy §</w:t>
      </w:r>
      <w:r w:rsidR="00A93E02" w:rsidRPr="00023062">
        <w:rPr>
          <w:rFonts w:ascii="Times New Roman" w:hAnsi="Times New Roman" w:cs="Times New Roman"/>
          <w:sz w:val="24"/>
          <w:szCs w:val="24"/>
        </w:rPr>
        <w:t xml:space="preserve"> 31 i § 32 </w:t>
      </w:r>
      <w:r w:rsidRPr="00023062">
        <w:rPr>
          <w:rFonts w:ascii="Times New Roman" w:hAnsi="Times New Roman" w:cs="Times New Roman"/>
          <w:sz w:val="24"/>
          <w:szCs w:val="24"/>
        </w:rPr>
        <w:t>niniejszego regulaminu stosuje się odpowiednio.</w:t>
      </w:r>
    </w:p>
    <w:p w14:paraId="2591347B"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Kandydatów w grupach: studentów i doktorantów zgłasza się zgodnie z regulaminem danego sam</w:t>
      </w:r>
      <w:r w:rsidRPr="00023062">
        <w:rPr>
          <w:rFonts w:ascii="Times New Roman" w:hAnsi="Times New Roman" w:cs="Times New Roman"/>
          <w:spacing w:val="-6"/>
          <w:sz w:val="24"/>
          <w:szCs w:val="24"/>
        </w:rPr>
        <w:t>o</w:t>
      </w:r>
      <w:r w:rsidRPr="00023062">
        <w:rPr>
          <w:rFonts w:ascii="Times New Roman" w:hAnsi="Times New Roman" w:cs="Times New Roman"/>
          <w:spacing w:val="-6"/>
          <w:sz w:val="24"/>
          <w:szCs w:val="24"/>
        </w:rPr>
        <w:t>rządu.</w:t>
      </w:r>
    </w:p>
    <w:p w14:paraId="4E9719F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55</w:t>
      </w:r>
    </w:p>
    <w:p w14:paraId="15CB026D" w14:textId="77777777" w:rsidR="00CE0C80" w:rsidRPr="00023062" w:rsidRDefault="00CE0C80" w:rsidP="007739CC">
      <w:pPr>
        <w:numPr>
          <w:ilvl w:val="0"/>
          <w:numId w:val="19"/>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Po upływie terminu zgłaszania kandydatów do senatu komisja wyborcza sporządza listę kandyd</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tów w układzie alfabetycznym z podziałem na poszczególne grupy. Listę</w:t>
      </w:r>
      <w:r w:rsidRPr="00023062">
        <w:rPr>
          <w:rFonts w:ascii="Times New Roman" w:hAnsi="Times New Roman" w:cs="Times New Roman"/>
          <w:sz w:val="24"/>
          <w:szCs w:val="24"/>
        </w:rPr>
        <w:t xml:space="preserve"> zamieszcza się na stronie internetowej Uczelni w zakładce „WYBORY”.</w:t>
      </w:r>
    </w:p>
    <w:p w14:paraId="2828DB34" w14:textId="77777777" w:rsidR="00CE0C80" w:rsidRPr="00023062" w:rsidRDefault="00CE0C80" w:rsidP="007739CC">
      <w:pPr>
        <w:numPr>
          <w:ilvl w:val="0"/>
          <w:numId w:val="19"/>
        </w:numPr>
        <w:tabs>
          <w:tab w:val="num" w:pos="5400"/>
        </w:tabs>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Zgłaszanie kandydatów w poszczególnych grupach, zostaje zamknięte z chwilą upływu terminu określonego w kalendarzu wyborczym.</w:t>
      </w:r>
    </w:p>
    <w:p w14:paraId="426E17EE" w14:textId="77777777" w:rsidR="00CE0C80" w:rsidRPr="00023062" w:rsidRDefault="00CE0C80" w:rsidP="007739CC">
      <w:pPr>
        <w:numPr>
          <w:ilvl w:val="0"/>
          <w:numId w:val="19"/>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 przypadku, gdy liczba zgłoszonych kandydatów jest mniejsza od liczby mandatów, doda</w:t>
      </w:r>
      <w:r w:rsidRPr="00023062">
        <w:rPr>
          <w:rFonts w:ascii="Times New Roman" w:hAnsi="Times New Roman" w:cs="Times New Roman"/>
          <w:sz w:val="24"/>
          <w:szCs w:val="24"/>
        </w:rPr>
        <w:t>t</w:t>
      </w:r>
      <w:r w:rsidRPr="00023062">
        <w:rPr>
          <w:rFonts w:ascii="Times New Roman" w:hAnsi="Times New Roman" w:cs="Times New Roman"/>
          <w:sz w:val="24"/>
          <w:szCs w:val="24"/>
        </w:rPr>
        <w:t>kowe zgłaszanie kandydatur odbywa się na zebraniu wyborczym danej grupy.</w:t>
      </w:r>
    </w:p>
    <w:p w14:paraId="1498EE9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56</w:t>
      </w:r>
    </w:p>
    <w:p w14:paraId="4A05C443" w14:textId="77777777" w:rsidR="00CE0C80" w:rsidRPr="00023062" w:rsidRDefault="00CE0C80" w:rsidP="007739CC">
      <w:pPr>
        <w:numPr>
          <w:ilvl w:val="0"/>
          <w:numId w:val="2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Zebrania wyborcze do senatu odbywają się w następujących grupach:</w:t>
      </w:r>
    </w:p>
    <w:p w14:paraId="5A471B06" w14:textId="3621EB61" w:rsidR="00CE0C80" w:rsidRPr="00023062" w:rsidRDefault="00CE0C80"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lastRenderedPageBreak/>
        <w:t>nauczyciele akademiccy zatrudnieni na stanowisku profesora lub profesora Uczelni, o</w:t>
      </w:r>
      <w:r w:rsidR="00F23CE5">
        <w:rPr>
          <w:rFonts w:ascii="Times New Roman" w:hAnsi="Times New Roman" w:cs="Times New Roman"/>
          <w:sz w:val="24"/>
          <w:szCs w:val="24"/>
        </w:rPr>
        <w:t>so</w:t>
      </w:r>
      <w:r w:rsidR="00F23CE5">
        <w:rPr>
          <w:rFonts w:ascii="Times New Roman" w:hAnsi="Times New Roman" w:cs="Times New Roman"/>
          <w:sz w:val="24"/>
          <w:szCs w:val="24"/>
        </w:rPr>
        <w:t>b</w:t>
      </w:r>
      <w:r w:rsidR="00F23CE5">
        <w:rPr>
          <w:rFonts w:ascii="Times New Roman" w:hAnsi="Times New Roman" w:cs="Times New Roman"/>
          <w:sz w:val="24"/>
          <w:szCs w:val="24"/>
        </w:rPr>
        <w:t>no w ramach każdego wydziału,</w:t>
      </w:r>
    </w:p>
    <w:p w14:paraId="74E4A977" w14:textId="720AF3D0" w:rsidR="00CE0C80" w:rsidRPr="00023062" w:rsidRDefault="00CE0C80"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t>nauczyciele akademiccy zatrudnieni na stanowiskach innych niż wymienione w pkt 1,</w:t>
      </w:r>
      <w:r w:rsidR="00136CD3" w:rsidRPr="00023062">
        <w:rPr>
          <w:rFonts w:ascii="Times New Roman" w:hAnsi="Times New Roman" w:cs="Times New Roman"/>
          <w:sz w:val="24"/>
          <w:szCs w:val="24"/>
        </w:rPr>
        <w:t xml:space="preserve"> </w:t>
      </w:r>
      <w:r w:rsidRPr="00023062">
        <w:rPr>
          <w:rFonts w:ascii="Times New Roman" w:hAnsi="Times New Roman" w:cs="Times New Roman"/>
          <w:sz w:val="24"/>
          <w:szCs w:val="24"/>
        </w:rPr>
        <w:t>o</w:t>
      </w:r>
      <w:r w:rsidR="00F23CE5">
        <w:rPr>
          <w:rFonts w:ascii="Times New Roman" w:hAnsi="Times New Roman" w:cs="Times New Roman"/>
          <w:sz w:val="24"/>
          <w:szCs w:val="24"/>
        </w:rPr>
        <w:t>sobno w ramach każdego wydziału,</w:t>
      </w:r>
    </w:p>
    <w:p w14:paraId="034636D7" w14:textId="23DB79F8" w:rsidR="00CE0C80" w:rsidRPr="00023062" w:rsidRDefault="00CE0C80"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t xml:space="preserve">nauczyciele akademiccy zatrudnieni </w:t>
      </w:r>
      <w:r w:rsidR="00136CD3" w:rsidRPr="00023062">
        <w:rPr>
          <w:rFonts w:ascii="Times New Roman" w:hAnsi="Times New Roman" w:cs="Times New Roman"/>
          <w:sz w:val="24"/>
          <w:szCs w:val="24"/>
        </w:rPr>
        <w:t xml:space="preserve">w </w:t>
      </w:r>
      <w:r w:rsidRPr="00023062">
        <w:rPr>
          <w:rFonts w:ascii="Times New Roman" w:hAnsi="Times New Roman" w:cs="Times New Roman"/>
          <w:sz w:val="24"/>
          <w:szCs w:val="24"/>
        </w:rPr>
        <w:t>ogólnouczelnianych jednost</w:t>
      </w:r>
      <w:r w:rsidR="00136CD3" w:rsidRPr="00023062">
        <w:rPr>
          <w:rFonts w:ascii="Times New Roman" w:hAnsi="Times New Roman" w:cs="Times New Roman"/>
          <w:sz w:val="24"/>
          <w:szCs w:val="24"/>
        </w:rPr>
        <w:t>kach</w:t>
      </w:r>
      <w:r w:rsidRPr="00023062">
        <w:rPr>
          <w:rFonts w:ascii="Times New Roman" w:hAnsi="Times New Roman" w:cs="Times New Roman"/>
          <w:sz w:val="24"/>
          <w:szCs w:val="24"/>
        </w:rPr>
        <w:t xml:space="preserve"> organizacyjnych głosują w ramach WL,</w:t>
      </w:r>
    </w:p>
    <w:p w14:paraId="48067BED" w14:textId="77777777" w:rsidR="00BE5FFE" w:rsidRPr="00023062" w:rsidRDefault="00CE0C80"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t>pracownicy niebędący nauczycielami akademickimi (</w:t>
      </w:r>
      <w:r w:rsidR="00A93E02" w:rsidRPr="00023062">
        <w:rPr>
          <w:rFonts w:ascii="Times New Roman" w:hAnsi="Times New Roman" w:cs="Times New Roman"/>
          <w:sz w:val="24"/>
          <w:szCs w:val="24"/>
        </w:rPr>
        <w:t xml:space="preserve">naukowo - </w:t>
      </w:r>
      <w:r w:rsidRPr="00023062">
        <w:rPr>
          <w:rFonts w:ascii="Times New Roman" w:hAnsi="Times New Roman" w:cs="Times New Roman"/>
          <w:sz w:val="24"/>
          <w:szCs w:val="24"/>
        </w:rPr>
        <w:t>techniczni,</w:t>
      </w:r>
      <w:r w:rsidR="00BE5FFE" w:rsidRPr="00023062">
        <w:rPr>
          <w:rFonts w:ascii="Times New Roman" w:hAnsi="Times New Roman" w:cs="Times New Roman"/>
          <w:sz w:val="24"/>
          <w:szCs w:val="24"/>
        </w:rPr>
        <w:t xml:space="preserve"> </w:t>
      </w:r>
      <w:proofErr w:type="spellStart"/>
      <w:r w:rsidR="00BE5FFE" w:rsidRPr="00023062">
        <w:rPr>
          <w:rFonts w:ascii="Times New Roman" w:hAnsi="Times New Roman" w:cs="Times New Roman"/>
          <w:sz w:val="24"/>
          <w:szCs w:val="24"/>
        </w:rPr>
        <w:t>inżynieryjno</w:t>
      </w:r>
      <w:proofErr w:type="spellEnd"/>
      <w:r w:rsidR="00BE5FFE" w:rsidRPr="00023062">
        <w:rPr>
          <w:rFonts w:ascii="Times New Roman" w:hAnsi="Times New Roman" w:cs="Times New Roman"/>
          <w:sz w:val="24"/>
          <w:szCs w:val="24"/>
        </w:rPr>
        <w:t xml:space="preserve"> – techniczni),</w:t>
      </w:r>
    </w:p>
    <w:p w14:paraId="37B28C48" w14:textId="73E1DDF6" w:rsidR="00CE0C80" w:rsidRPr="00023062" w:rsidRDefault="00BE5FFE"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t>pracownicy niebędący nauczycielami akademickimi</w:t>
      </w:r>
      <w:r w:rsidR="00CE0C80" w:rsidRPr="00023062">
        <w:rPr>
          <w:rFonts w:ascii="Times New Roman" w:hAnsi="Times New Roman" w:cs="Times New Roman"/>
          <w:sz w:val="24"/>
          <w:szCs w:val="24"/>
        </w:rPr>
        <w:t xml:space="preserve"> </w:t>
      </w:r>
      <w:r w:rsidRPr="00023062">
        <w:rPr>
          <w:rFonts w:ascii="Times New Roman" w:hAnsi="Times New Roman" w:cs="Times New Roman"/>
          <w:sz w:val="24"/>
          <w:szCs w:val="24"/>
        </w:rPr>
        <w:t>(</w:t>
      </w:r>
      <w:r w:rsidR="00CE0C80" w:rsidRPr="00023062">
        <w:rPr>
          <w:rFonts w:ascii="Times New Roman" w:hAnsi="Times New Roman" w:cs="Times New Roman"/>
          <w:sz w:val="24"/>
          <w:szCs w:val="24"/>
        </w:rPr>
        <w:t>bibliote</w:t>
      </w:r>
      <w:r w:rsidR="00F23CE5">
        <w:rPr>
          <w:rFonts w:ascii="Times New Roman" w:hAnsi="Times New Roman" w:cs="Times New Roman"/>
          <w:sz w:val="24"/>
          <w:szCs w:val="24"/>
        </w:rPr>
        <w:t>czni, administracyjni, obsł</w:t>
      </w:r>
      <w:r w:rsidR="00F23CE5">
        <w:rPr>
          <w:rFonts w:ascii="Times New Roman" w:hAnsi="Times New Roman" w:cs="Times New Roman"/>
          <w:sz w:val="24"/>
          <w:szCs w:val="24"/>
        </w:rPr>
        <w:t>u</w:t>
      </w:r>
      <w:r w:rsidR="00F23CE5">
        <w:rPr>
          <w:rFonts w:ascii="Times New Roman" w:hAnsi="Times New Roman" w:cs="Times New Roman"/>
          <w:sz w:val="24"/>
          <w:szCs w:val="24"/>
        </w:rPr>
        <w:t>gi),</w:t>
      </w:r>
    </w:p>
    <w:p w14:paraId="57BC6625" w14:textId="4D27841D" w:rsidR="00CE0C80" w:rsidRPr="00023062" w:rsidRDefault="00CE0C80"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t>doktoranci</w:t>
      </w:r>
      <w:r w:rsidR="00E02792" w:rsidRPr="00023062">
        <w:rPr>
          <w:rFonts w:ascii="Times New Roman" w:hAnsi="Times New Roman" w:cs="Times New Roman"/>
          <w:sz w:val="24"/>
          <w:szCs w:val="24"/>
        </w:rPr>
        <w:t xml:space="preserve"> kształcący się w szkole doktorskiej</w:t>
      </w:r>
      <w:r w:rsidR="00F23CE5">
        <w:rPr>
          <w:rFonts w:ascii="Times New Roman" w:hAnsi="Times New Roman" w:cs="Times New Roman"/>
          <w:sz w:val="24"/>
          <w:szCs w:val="24"/>
        </w:rPr>
        <w:t>,</w:t>
      </w:r>
    </w:p>
    <w:p w14:paraId="71A78EED" w14:textId="77777777" w:rsidR="00CE0C80" w:rsidRPr="00023062" w:rsidRDefault="00CE0C80" w:rsidP="007739CC">
      <w:pPr>
        <w:pStyle w:val="Akapitzlist"/>
        <w:numPr>
          <w:ilvl w:val="0"/>
          <w:numId w:val="64"/>
        </w:numPr>
        <w:spacing w:after="120" w:line="23" w:lineRule="atLeast"/>
        <w:ind w:left="851" w:hanging="284"/>
        <w:rPr>
          <w:rFonts w:ascii="Times New Roman" w:hAnsi="Times New Roman" w:cs="Times New Roman"/>
          <w:sz w:val="24"/>
          <w:szCs w:val="24"/>
        </w:rPr>
      </w:pPr>
      <w:r w:rsidRPr="00023062">
        <w:rPr>
          <w:rFonts w:ascii="Times New Roman" w:hAnsi="Times New Roman" w:cs="Times New Roman"/>
          <w:sz w:val="24"/>
          <w:szCs w:val="24"/>
        </w:rPr>
        <w:t>studenci.</w:t>
      </w:r>
    </w:p>
    <w:p w14:paraId="4423131B" w14:textId="77777777" w:rsidR="00CE0C80" w:rsidRPr="00023062" w:rsidRDefault="00CE0C80" w:rsidP="007739CC">
      <w:pPr>
        <w:numPr>
          <w:ilvl w:val="0"/>
          <w:numId w:val="2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studentów odbywają się według regulaminu przyjętego przez sam</w:t>
      </w:r>
      <w:r w:rsidRPr="00023062">
        <w:rPr>
          <w:rFonts w:ascii="Times New Roman" w:hAnsi="Times New Roman" w:cs="Times New Roman"/>
          <w:sz w:val="24"/>
          <w:szCs w:val="24"/>
        </w:rPr>
        <w:t>o</w:t>
      </w:r>
      <w:r w:rsidRPr="00023062">
        <w:rPr>
          <w:rFonts w:ascii="Times New Roman" w:hAnsi="Times New Roman" w:cs="Times New Roman"/>
          <w:sz w:val="24"/>
          <w:szCs w:val="24"/>
        </w:rPr>
        <w:t>rząd studentów.</w:t>
      </w:r>
    </w:p>
    <w:p w14:paraId="10A0DA23" w14:textId="77777777" w:rsidR="00CE0C80" w:rsidRPr="00023062" w:rsidRDefault="00CE0C80" w:rsidP="007739CC">
      <w:pPr>
        <w:numPr>
          <w:ilvl w:val="0"/>
          <w:numId w:val="2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doktorantów odbywają się według regulaminu przyjętego przez sam</w:t>
      </w:r>
      <w:r w:rsidRPr="00023062">
        <w:rPr>
          <w:rFonts w:ascii="Times New Roman" w:hAnsi="Times New Roman" w:cs="Times New Roman"/>
          <w:sz w:val="24"/>
          <w:szCs w:val="24"/>
        </w:rPr>
        <w:t>o</w:t>
      </w:r>
      <w:r w:rsidRPr="00023062">
        <w:rPr>
          <w:rFonts w:ascii="Times New Roman" w:hAnsi="Times New Roman" w:cs="Times New Roman"/>
          <w:sz w:val="24"/>
          <w:szCs w:val="24"/>
        </w:rPr>
        <w:t>rząd doktorantów.</w:t>
      </w:r>
    </w:p>
    <w:p w14:paraId="05DD36B4"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57</w:t>
      </w:r>
    </w:p>
    <w:p w14:paraId="12883D88" w14:textId="77777777"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sz w:val="24"/>
          <w:szCs w:val="24"/>
        </w:rPr>
        <w:t>W wyborach przedstawicieli do senatu karty do głosowania są pieczętowane pieczątką UKW.</w:t>
      </w:r>
    </w:p>
    <w:p w14:paraId="0FAD4F5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58</w:t>
      </w:r>
    </w:p>
    <w:p w14:paraId="06C99AA5" w14:textId="77777777" w:rsidR="00CE0C80" w:rsidRPr="00023062" w:rsidRDefault="00CE0C80" w:rsidP="007739CC">
      <w:pPr>
        <w:numPr>
          <w:ilvl w:val="0"/>
          <w:numId w:val="2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pacing w:val="-4"/>
          <w:sz w:val="24"/>
          <w:szCs w:val="24"/>
        </w:rPr>
        <w:t xml:space="preserve">Przedstawiciele do senatu są wybierani </w:t>
      </w:r>
      <w:r w:rsidR="00193470" w:rsidRPr="00023062">
        <w:rPr>
          <w:rFonts w:ascii="Times New Roman" w:hAnsi="Times New Roman" w:cs="Times New Roman"/>
          <w:spacing w:val="-4"/>
          <w:sz w:val="24"/>
          <w:szCs w:val="24"/>
        </w:rPr>
        <w:t xml:space="preserve">zwykłą większością głosów, </w:t>
      </w:r>
      <w:r w:rsidRPr="00023062">
        <w:rPr>
          <w:rFonts w:ascii="Times New Roman" w:hAnsi="Times New Roman" w:cs="Times New Roman"/>
          <w:spacing w:val="-4"/>
          <w:sz w:val="24"/>
          <w:szCs w:val="24"/>
        </w:rPr>
        <w:t>w wyborach tajnych, bezp</w:t>
      </w:r>
      <w:r w:rsidRPr="00023062">
        <w:rPr>
          <w:rFonts w:ascii="Times New Roman" w:hAnsi="Times New Roman" w:cs="Times New Roman"/>
          <w:spacing w:val="-4"/>
          <w:sz w:val="24"/>
          <w:szCs w:val="24"/>
        </w:rPr>
        <w:t>o</w:t>
      </w:r>
      <w:r w:rsidRPr="00023062">
        <w:rPr>
          <w:rFonts w:ascii="Times New Roman" w:hAnsi="Times New Roman" w:cs="Times New Roman"/>
          <w:spacing w:val="-4"/>
          <w:sz w:val="24"/>
          <w:szCs w:val="24"/>
        </w:rPr>
        <w:t>średnich na zebraniach wyborczych w obrębie grup wspólnoty Uczelni, z wyjątkiem studentów i doktorantów, którzy są wybierani w punktach wyborczych.</w:t>
      </w:r>
    </w:p>
    <w:p w14:paraId="7F3E5DD7" w14:textId="61F83EAD" w:rsidR="00CE0C80" w:rsidRPr="00023062" w:rsidRDefault="00CE0C80" w:rsidP="007739CC">
      <w:pPr>
        <w:numPr>
          <w:ilvl w:val="0"/>
          <w:numId w:val="21"/>
        </w:numPr>
        <w:spacing w:after="120" w:line="23" w:lineRule="atLeast"/>
        <w:ind w:left="357" w:hanging="357"/>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 xml:space="preserve">W wyborach przedstawicieli </w:t>
      </w:r>
      <w:r w:rsidRPr="00023062">
        <w:rPr>
          <w:rFonts w:ascii="Times New Roman" w:hAnsi="Times New Roman" w:cs="Times New Roman"/>
          <w:spacing w:val="-4"/>
          <w:sz w:val="24"/>
          <w:szCs w:val="24"/>
        </w:rPr>
        <w:t>nauczycieli akademickich</w:t>
      </w:r>
      <w:r w:rsidRPr="00023062">
        <w:rPr>
          <w:rFonts w:ascii="Times New Roman" w:hAnsi="Times New Roman" w:cs="Times New Roman"/>
          <w:sz w:val="24"/>
          <w:szCs w:val="24"/>
        </w:rPr>
        <w:t xml:space="preserve"> zatrudnionych na stanowisku profesora lub profesora Uczelni </w:t>
      </w:r>
      <w:r w:rsidRPr="00023062">
        <w:rPr>
          <w:rFonts w:ascii="Times New Roman" w:hAnsi="Times New Roman" w:cs="Times New Roman"/>
          <w:spacing w:val="-2"/>
          <w:sz w:val="24"/>
          <w:szCs w:val="24"/>
        </w:rPr>
        <w:t xml:space="preserve">obowiązuje </w:t>
      </w:r>
      <w:r w:rsidR="00253ADF">
        <w:rPr>
          <w:rFonts w:ascii="Times New Roman" w:hAnsi="Times New Roman" w:cs="Times New Roman"/>
          <w:spacing w:val="-2"/>
          <w:sz w:val="24"/>
          <w:szCs w:val="24"/>
        </w:rPr>
        <w:t>kworum</w:t>
      </w:r>
      <w:r w:rsidRPr="00023062">
        <w:rPr>
          <w:rFonts w:ascii="Times New Roman" w:hAnsi="Times New Roman" w:cs="Times New Roman"/>
          <w:spacing w:val="-2"/>
          <w:sz w:val="24"/>
          <w:szCs w:val="24"/>
        </w:rPr>
        <w:t xml:space="preserve"> – obecność więcej niż 50% uprawnionych do głos</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wania. W przypadku braku kworum w pierwszym terminie ogłasza się drugi termin w tym samym dniu, nie wcześniej niż 15 minut po upływie pierwszego terminu.</w:t>
      </w:r>
    </w:p>
    <w:p w14:paraId="16A30043" w14:textId="2D63ECB5" w:rsidR="00CE0C80" w:rsidRPr="00023062" w:rsidRDefault="00CE0C80" w:rsidP="007739CC">
      <w:pPr>
        <w:numPr>
          <w:ilvl w:val="0"/>
          <w:numId w:val="2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W wyborach do senatu dla pozostałych grup </w:t>
      </w:r>
      <w:r w:rsidRPr="00023062">
        <w:rPr>
          <w:rFonts w:ascii="Times New Roman" w:hAnsi="Times New Roman" w:cs="Times New Roman"/>
          <w:spacing w:val="-4"/>
          <w:sz w:val="24"/>
          <w:szCs w:val="24"/>
        </w:rPr>
        <w:t>wspólnoty Uczelni</w:t>
      </w:r>
      <w:r w:rsidR="00253ADF">
        <w:rPr>
          <w:rFonts w:ascii="Times New Roman" w:hAnsi="Times New Roman" w:cs="Times New Roman"/>
          <w:spacing w:val="-4"/>
          <w:sz w:val="24"/>
          <w:szCs w:val="24"/>
        </w:rPr>
        <w:t>,</w:t>
      </w:r>
      <w:r w:rsidR="001B1D2E" w:rsidRPr="00023062">
        <w:rPr>
          <w:rFonts w:ascii="Times New Roman" w:hAnsi="Times New Roman" w:cs="Times New Roman"/>
          <w:spacing w:val="-4"/>
          <w:sz w:val="24"/>
          <w:szCs w:val="24"/>
        </w:rPr>
        <w:t xml:space="preserve"> </w:t>
      </w:r>
      <w:r w:rsidRPr="00023062">
        <w:rPr>
          <w:rFonts w:ascii="Times New Roman" w:hAnsi="Times New Roman" w:cs="Times New Roman"/>
          <w:sz w:val="24"/>
          <w:szCs w:val="24"/>
        </w:rPr>
        <w:t xml:space="preserve">tj. </w:t>
      </w:r>
      <w:r w:rsidRPr="00023062">
        <w:rPr>
          <w:rFonts w:ascii="Times New Roman" w:hAnsi="Times New Roman" w:cs="Times New Roman"/>
          <w:spacing w:val="-4"/>
          <w:sz w:val="24"/>
          <w:szCs w:val="24"/>
        </w:rPr>
        <w:t>nauczycieli akademickich</w:t>
      </w:r>
      <w:r w:rsidRPr="00023062">
        <w:rPr>
          <w:rFonts w:ascii="Times New Roman" w:hAnsi="Times New Roman" w:cs="Times New Roman"/>
          <w:sz w:val="24"/>
          <w:szCs w:val="24"/>
        </w:rPr>
        <w:t xml:space="preserve"> zatrudnionych na stanowisku innym niż określone w ust. 2, studentów, doktorantów i pracown</w:t>
      </w:r>
      <w:r w:rsidRPr="00023062">
        <w:rPr>
          <w:rFonts w:ascii="Times New Roman" w:hAnsi="Times New Roman" w:cs="Times New Roman"/>
          <w:sz w:val="24"/>
          <w:szCs w:val="24"/>
        </w:rPr>
        <w:t>i</w:t>
      </w:r>
      <w:r w:rsidRPr="00023062">
        <w:rPr>
          <w:rFonts w:ascii="Times New Roman" w:hAnsi="Times New Roman" w:cs="Times New Roman"/>
          <w:sz w:val="24"/>
          <w:szCs w:val="24"/>
        </w:rPr>
        <w:t xml:space="preserve">ków niebędących nauczycielami akademickimi, </w:t>
      </w:r>
      <w:r w:rsidR="003140FA" w:rsidRPr="00023062">
        <w:rPr>
          <w:rFonts w:ascii="Times New Roman" w:hAnsi="Times New Roman" w:cs="Times New Roman"/>
          <w:sz w:val="24"/>
          <w:szCs w:val="24"/>
        </w:rPr>
        <w:t>kworum</w:t>
      </w:r>
      <w:r w:rsidRPr="00023062">
        <w:rPr>
          <w:rFonts w:ascii="Times New Roman" w:hAnsi="Times New Roman" w:cs="Times New Roman"/>
          <w:sz w:val="24"/>
          <w:szCs w:val="24"/>
        </w:rPr>
        <w:t xml:space="preserve"> nie obowiązuje.</w:t>
      </w:r>
    </w:p>
    <w:p w14:paraId="064DC743" w14:textId="77777777" w:rsidR="00CE0C80" w:rsidRPr="00023062"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59</w:t>
      </w:r>
    </w:p>
    <w:p w14:paraId="70E1FC4D" w14:textId="77777777" w:rsidR="00CE0C80" w:rsidRPr="00023062" w:rsidRDefault="00CE0C80" w:rsidP="007739CC">
      <w:pPr>
        <w:numPr>
          <w:ilvl w:val="0"/>
          <w:numId w:val="22"/>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Zebrania wyborcze otwiera przedstawiciel UKW, który przewodniczy zebraniu do czasu wyb</w:t>
      </w:r>
      <w:r w:rsidRPr="00023062">
        <w:rPr>
          <w:rFonts w:ascii="Times New Roman" w:hAnsi="Times New Roman" w:cs="Times New Roman"/>
          <w:sz w:val="24"/>
          <w:szCs w:val="24"/>
        </w:rPr>
        <w:t>o</w:t>
      </w:r>
      <w:r w:rsidRPr="00023062">
        <w:rPr>
          <w:rFonts w:ascii="Times New Roman" w:hAnsi="Times New Roman" w:cs="Times New Roman"/>
          <w:sz w:val="24"/>
          <w:szCs w:val="24"/>
        </w:rPr>
        <w:t>ru osób, o których mowa odpowiednio w ust. 2 lub 3.</w:t>
      </w:r>
    </w:p>
    <w:p w14:paraId="28990132" w14:textId="77777777" w:rsidR="00CE0C80" w:rsidRPr="00023062" w:rsidRDefault="00CE0C80" w:rsidP="007739CC">
      <w:pPr>
        <w:numPr>
          <w:ilvl w:val="0"/>
          <w:numId w:val="22"/>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W przypadku wyborów </w:t>
      </w:r>
      <w:r w:rsidRPr="00023062">
        <w:rPr>
          <w:rFonts w:ascii="Times New Roman" w:hAnsi="Times New Roman" w:cs="Times New Roman"/>
          <w:spacing w:val="-2"/>
          <w:sz w:val="24"/>
          <w:szCs w:val="24"/>
        </w:rPr>
        <w:t xml:space="preserve">przedstawicieli </w:t>
      </w:r>
      <w:r w:rsidRPr="00023062">
        <w:rPr>
          <w:rFonts w:ascii="Times New Roman" w:hAnsi="Times New Roman" w:cs="Times New Roman"/>
          <w:spacing w:val="-4"/>
          <w:sz w:val="24"/>
          <w:szCs w:val="24"/>
        </w:rPr>
        <w:t>nauczycieli akademickich</w:t>
      </w:r>
      <w:r w:rsidRPr="00023062">
        <w:rPr>
          <w:rFonts w:ascii="Times New Roman" w:hAnsi="Times New Roman" w:cs="Times New Roman"/>
          <w:sz w:val="24"/>
          <w:szCs w:val="24"/>
        </w:rPr>
        <w:t xml:space="preserve"> zatrudnionych na stanowisku profesora lub profesora Uczelni</w:t>
      </w:r>
      <w:r w:rsidR="001B1D2E" w:rsidRPr="00023062">
        <w:rPr>
          <w:rFonts w:ascii="Times New Roman" w:hAnsi="Times New Roman" w:cs="Times New Roman"/>
          <w:sz w:val="24"/>
          <w:szCs w:val="24"/>
        </w:rPr>
        <w:t xml:space="preserve"> </w:t>
      </w:r>
      <w:r w:rsidRPr="00023062">
        <w:rPr>
          <w:rFonts w:ascii="Times New Roman" w:hAnsi="Times New Roman" w:cs="Times New Roman"/>
          <w:spacing w:val="-4"/>
          <w:sz w:val="24"/>
          <w:szCs w:val="24"/>
        </w:rPr>
        <w:t>do senatu, przedstawiciel UKW stwierdza i ogłasza prawomo</w:t>
      </w:r>
      <w:r w:rsidRPr="00023062">
        <w:rPr>
          <w:rFonts w:ascii="Times New Roman" w:hAnsi="Times New Roman" w:cs="Times New Roman"/>
          <w:spacing w:val="-4"/>
          <w:sz w:val="24"/>
          <w:szCs w:val="24"/>
        </w:rPr>
        <w:t>c</w:t>
      </w:r>
      <w:r w:rsidRPr="00023062">
        <w:rPr>
          <w:rFonts w:ascii="Times New Roman" w:hAnsi="Times New Roman" w:cs="Times New Roman"/>
          <w:spacing w:val="-4"/>
          <w:sz w:val="24"/>
          <w:szCs w:val="24"/>
        </w:rPr>
        <w:t>ność zebrania, na podstawie listy obecności, a następnie przeprowadza wybór, w głosowaniu ja</w:t>
      </w:r>
      <w:r w:rsidRPr="00023062">
        <w:rPr>
          <w:rFonts w:ascii="Times New Roman" w:hAnsi="Times New Roman" w:cs="Times New Roman"/>
          <w:spacing w:val="-4"/>
          <w:sz w:val="24"/>
          <w:szCs w:val="24"/>
        </w:rPr>
        <w:t>w</w:t>
      </w:r>
      <w:r w:rsidRPr="00023062">
        <w:rPr>
          <w:rFonts w:ascii="Times New Roman" w:hAnsi="Times New Roman" w:cs="Times New Roman"/>
          <w:spacing w:val="-4"/>
          <w:sz w:val="24"/>
          <w:szCs w:val="24"/>
        </w:rPr>
        <w:t>nym, przewodniczącego, zastępcy przewodniczącego oraz sekretarza zebrania.</w:t>
      </w:r>
    </w:p>
    <w:p w14:paraId="5302012E" w14:textId="77777777" w:rsidR="00BE5FFE" w:rsidRPr="00023062" w:rsidRDefault="00BE5FFE" w:rsidP="00BE5FFE">
      <w:pPr>
        <w:numPr>
          <w:ilvl w:val="0"/>
          <w:numId w:val="22"/>
        </w:numPr>
        <w:spacing w:after="120" w:line="23" w:lineRule="atLeast"/>
        <w:ind w:left="357" w:hanging="357"/>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 xml:space="preserve">W przypadku wyborów w pozostałych grupach </w:t>
      </w:r>
      <w:r w:rsidRPr="00023062">
        <w:rPr>
          <w:rFonts w:ascii="Times New Roman" w:hAnsi="Times New Roman" w:cs="Times New Roman"/>
          <w:sz w:val="24"/>
          <w:szCs w:val="24"/>
        </w:rPr>
        <w:t xml:space="preserve">do senatu, przedstawiciel UKW </w:t>
      </w:r>
      <w:r w:rsidRPr="00023062">
        <w:rPr>
          <w:rFonts w:ascii="Times New Roman" w:hAnsi="Times New Roman" w:cs="Times New Roman"/>
          <w:spacing w:val="2"/>
          <w:sz w:val="24"/>
          <w:szCs w:val="24"/>
        </w:rPr>
        <w:t>przeprowadza wybór, w głosowaniu jawnym, przewodniczącego, zastępcy przewodniczącego oraz sekret</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rza zebrania.</w:t>
      </w:r>
    </w:p>
    <w:p w14:paraId="10CFB24F" w14:textId="77777777" w:rsidR="00CE0C80" w:rsidRPr="00023062" w:rsidRDefault="00CE0C80" w:rsidP="007739CC">
      <w:pPr>
        <w:numPr>
          <w:ilvl w:val="0"/>
          <w:numId w:val="22"/>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Przewodniczącym zebrania wyborczego może być przedstawiciel UKW.</w:t>
      </w:r>
    </w:p>
    <w:p w14:paraId="1325292D" w14:textId="77777777" w:rsidR="00E74F96" w:rsidRDefault="00E74F96" w:rsidP="00024D6D">
      <w:pPr>
        <w:spacing w:after="120" w:line="23" w:lineRule="atLeast"/>
        <w:jc w:val="center"/>
        <w:rPr>
          <w:rFonts w:ascii="Times New Roman" w:hAnsi="Times New Roman" w:cs="Times New Roman"/>
          <w:sz w:val="24"/>
          <w:szCs w:val="24"/>
        </w:rPr>
      </w:pPr>
    </w:p>
    <w:p w14:paraId="13A97193" w14:textId="77777777" w:rsidR="00E74F96" w:rsidRDefault="00E74F96" w:rsidP="00024D6D">
      <w:pPr>
        <w:spacing w:after="120" w:line="23" w:lineRule="atLeast"/>
        <w:jc w:val="center"/>
        <w:rPr>
          <w:rFonts w:ascii="Times New Roman" w:hAnsi="Times New Roman" w:cs="Times New Roman"/>
          <w:sz w:val="24"/>
          <w:szCs w:val="24"/>
        </w:rPr>
      </w:pPr>
    </w:p>
    <w:p w14:paraId="6676E027" w14:textId="77777777" w:rsidR="00E74F96" w:rsidRDefault="00E74F96" w:rsidP="00024D6D">
      <w:pPr>
        <w:spacing w:after="120" w:line="23" w:lineRule="atLeast"/>
        <w:jc w:val="center"/>
        <w:rPr>
          <w:rFonts w:ascii="Times New Roman" w:hAnsi="Times New Roman" w:cs="Times New Roman"/>
          <w:sz w:val="24"/>
          <w:szCs w:val="24"/>
        </w:rPr>
      </w:pPr>
    </w:p>
    <w:p w14:paraId="70638398" w14:textId="77777777" w:rsidR="00CE0C80" w:rsidRPr="00023062" w:rsidRDefault="002C250D" w:rsidP="00024D6D">
      <w:pPr>
        <w:spacing w:after="120" w:line="23" w:lineRule="atLeast"/>
        <w:jc w:val="center"/>
        <w:rPr>
          <w:rFonts w:ascii="Times New Roman" w:hAnsi="Times New Roman" w:cs="Times New Roman"/>
          <w:sz w:val="24"/>
          <w:szCs w:val="24"/>
        </w:rPr>
      </w:pPr>
      <w:bookmarkStart w:id="0" w:name="_GoBack"/>
      <w:bookmarkEnd w:id="0"/>
      <w:r w:rsidRPr="00023062">
        <w:rPr>
          <w:rFonts w:ascii="Times New Roman" w:hAnsi="Times New Roman" w:cs="Times New Roman"/>
          <w:sz w:val="24"/>
          <w:szCs w:val="24"/>
        </w:rPr>
        <w:lastRenderedPageBreak/>
        <w:t>§ 60</w:t>
      </w:r>
    </w:p>
    <w:p w14:paraId="34BC4552" w14:textId="77777777"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W przypadku, gdy liczba kandydatów zgłoszonych w terminie oznaczonym w kalendarzu wybo</w:t>
      </w:r>
      <w:r w:rsidRPr="00023062">
        <w:rPr>
          <w:rFonts w:ascii="Times New Roman" w:hAnsi="Times New Roman" w:cs="Times New Roman"/>
          <w:spacing w:val="-4"/>
          <w:sz w:val="24"/>
          <w:szCs w:val="24"/>
        </w:rPr>
        <w:t>r</w:t>
      </w:r>
      <w:r w:rsidRPr="00023062">
        <w:rPr>
          <w:rFonts w:ascii="Times New Roman" w:hAnsi="Times New Roman" w:cs="Times New Roman"/>
          <w:spacing w:val="-4"/>
          <w:sz w:val="24"/>
          <w:szCs w:val="24"/>
        </w:rPr>
        <w:t>czym, jest mniejsza od liczby mandatów, przewodniczący zebrania przeprowadza czynności zgł</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szania kandydatur na zebraniu wyborczym.</w:t>
      </w:r>
    </w:p>
    <w:p w14:paraId="35BC323B" w14:textId="7E0BDCBD"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Czynności</w:t>
      </w:r>
      <w:r w:rsidR="00A93E02" w:rsidRPr="00023062">
        <w:rPr>
          <w:rFonts w:ascii="Times New Roman" w:hAnsi="Times New Roman" w:cs="Times New Roman"/>
          <w:sz w:val="24"/>
          <w:szCs w:val="24"/>
        </w:rPr>
        <w:t>, o których mowa w ust. 1</w:t>
      </w:r>
      <w:r w:rsidRPr="00023062">
        <w:rPr>
          <w:rFonts w:ascii="Times New Roman" w:hAnsi="Times New Roman" w:cs="Times New Roman"/>
          <w:sz w:val="24"/>
          <w:szCs w:val="24"/>
        </w:rPr>
        <w:t xml:space="preserve"> obejmują: przyjmowanie</w:t>
      </w:r>
      <w:r w:rsidR="00A93E02" w:rsidRPr="00023062">
        <w:rPr>
          <w:rFonts w:ascii="Times New Roman" w:hAnsi="Times New Roman" w:cs="Times New Roman"/>
          <w:sz w:val="24"/>
          <w:szCs w:val="24"/>
        </w:rPr>
        <w:t xml:space="preserve"> zgłoszeń kandydatów wraz z wymaganymi oświadczeniami i zgodą na kandydowanie</w:t>
      </w:r>
      <w:r w:rsidRPr="00023062">
        <w:rPr>
          <w:rFonts w:ascii="Times New Roman" w:hAnsi="Times New Roman" w:cs="Times New Roman"/>
          <w:sz w:val="24"/>
          <w:szCs w:val="24"/>
        </w:rPr>
        <w:t xml:space="preserve">, </w:t>
      </w:r>
      <w:r w:rsidR="00BE5FFE" w:rsidRPr="00023062">
        <w:rPr>
          <w:rFonts w:ascii="Times New Roman" w:hAnsi="Times New Roman" w:cs="Times New Roman"/>
          <w:sz w:val="24"/>
          <w:szCs w:val="24"/>
        </w:rPr>
        <w:t xml:space="preserve">sprawdzanie spełnienia warunków umożliwiających kandydowanie do senatu, </w:t>
      </w:r>
      <w:r w:rsidRPr="00023062">
        <w:rPr>
          <w:rFonts w:ascii="Times New Roman" w:hAnsi="Times New Roman" w:cs="Times New Roman"/>
          <w:sz w:val="24"/>
          <w:szCs w:val="24"/>
        </w:rPr>
        <w:t>zamknięcie listy w drodze głosowania, zarządzenie przerwy w celu przygotowania i wydrukowania kart do głosowania</w:t>
      </w:r>
      <w:r w:rsidR="001B1D2E" w:rsidRPr="00023062">
        <w:rPr>
          <w:rFonts w:ascii="Times New Roman" w:hAnsi="Times New Roman" w:cs="Times New Roman"/>
          <w:sz w:val="24"/>
          <w:szCs w:val="24"/>
        </w:rPr>
        <w:t xml:space="preserve"> </w:t>
      </w:r>
      <w:r w:rsidRPr="00023062">
        <w:rPr>
          <w:rFonts w:ascii="Times New Roman" w:hAnsi="Times New Roman" w:cs="Times New Roman"/>
          <w:sz w:val="24"/>
          <w:szCs w:val="24"/>
        </w:rPr>
        <w:t>przez UKW.</w:t>
      </w:r>
    </w:p>
    <w:p w14:paraId="0FDFDA4D" w14:textId="77777777"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 Przewodniczący zebrania zapoznaje wyborców z podstawowymi zapisami Regulaminu wyb</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rów oraz wyjaśnia technikę głosowania. </w:t>
      </w:r>
    </w:p>
    <w:p w14:paraId="19C67FC9" w14:textId="77777777"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pacing w:val="-4"/>
          <w:sz w:val="24"/>
          <w:szCs w:val="24"/>
        </w:rPr>
      </w:pPr>
      <w:r w:rsidRPr="00023062">
        <w:rPr>
          <w:rFonts w:ascii="Times New Roman" w:hAnsi="Times New Roman" w:cs="Times New Roman"/>
          <w:sz w:val="24"/>
          <w:szCs w:val="24"/>
        </w:rPr>
        <w:t>Przed głosowaniem przewodniczący zebrania przeprowadza wybór w głosowaniu jawnym k</w:t>
      </w:r>
      <w:r w:rsidRPr="00023062">
        <w:rPr>
          <w:rFonts w:ascii="Times New Roman" w:hAnsi="Times New Roman" w:cs="Times New Roman"/>
          <w:sz w:val="24"/>
          <w:szCs w:val="24"/>
        </w:rPr>
        <w:t>o</w:t>
      </w:r>
      <w:r w:rsidRPr="00023062">
        <w:rPr>
          <w:rFonts w:ascii="Times New Roman" w:hAnsi="Times New Roman" w:cs="Times New Roman"/>
          <w:sz w:val="24"/>
          <w:szCs w:val="24"/>
        </w:rPr>
        <w:t>misji skrutacyjnej, składającej się co najmniej z trzech osób.</w:t>
      </w:r>
    </w:p>
    <w:p w14:paraId="6F210441" w14:textId="77777777"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pacing w:val="-4"/>
          <w:sz w:val="24"/>
          <w:szCs w:val="24"/>
        </w:rPr>
        <w:t xml:space="preserve">W skład komisji skrutacyjnej nie może wchodzić osoba kandydująca do </w:t>
      </w:r>
      <w:r w:rsidR="003140FA" w:rsidRPr="00023062">
        <w:rPr>
          <w:rFonts w:ascii="Times New Roman" w:hAnsi="Times New Roman" w:cs="Times New Roman"/>
          <w:spacing w:val="-4"/>
          <w:sz w:val="24"/>
          <w:szCs w:val="24"/>
        </w:rPr>
        <w:t>senatu</w:t>
      </w:r>
      <w:r w:rsidRPr="00023062">
        <w:rPr>
          <w:rFonts w:ascii="Times New Roman" w:hAnsi="Times New Roman" w:cs="Times New Roman"/>
          <w:spacing w:val="-4"/>
          <w:sz w:val="24"/>
          <w:szCs w:val="24"/>
        </w:rPr>
        <w:t>.</w:t>
      </w:r>
    </w:p>
    <w:p w14:paraId="60AD2154"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61</w:t>
      </w:r>
    </w:p>
    <w:p w14:paraId="6CE48D1F" w14:textId="77777777" w:rsidR="00CE0C80" w:rsidRPr="00023062" w:rsidRDefault="00CE0C80" w:rsidP="007739CC">
      <w:pPr>
        <w:numPr>
          <w:ilvl w:val="0"/>
          <w:numId w:val="24"/>
        </w:numPr>
        <w:tabs>
          <w:tab w:val="num" w:pos="360"/>
        </w:tabs>
        <w:spacing w:after="120" w:line="23" w:lineRule="atLeast"/>
        <w:ind w:hanging="720"/>
        <w:jc w:val="both"/>
        <w:rPr>
          <w:rFonts w:ascii="Times New Roman" w:hAnsi="Times New Roman" w:cs="Times New Roman"/>
          <w:sz w:val="24"/>
          <w:szCs w:val="24"/>
        </w:rPr>
      </w:pPr>
      <w:r w:rsidRPr="00023062">
        <w:rPr>
          <w:rFonts w:ascii="Times New Roman" w:hAnsi="Times New Roman" w:cs="Times New Roman"/>
          <w:sz w:val="24"/>
          <w:szCs w:val="24"/>
        </w:rPr>
        <w:t>Po zakończeniu głosowania komisja skrutacyjna dokonuje:</w:t>
      </w:r>
    </w:p>
    <w:p w14:paraId="1706D6E6" w14:textId="77777777" w:rsidR="00CE0C80" w:rsidRPr="00023062" w:rsidRDefault="00CE0C80" w:rsidP="007739CC">
      <w:pPr>
        <w:numPr>
          <w:ilvl w:val="0"/>
          <w:numId w:val="25"/>
        </w:numPr>
        <w:spacing w:after="120" w:line="23" w:lineRule="atLeast"/>
        <w:ind w:left="720"/>
        <w:jc w:val="both"/>
        <w:rPr>
          <w:rFonts w:ascii="Times New Roman" w:hAnsi="Times New Roman" w:cs="Times New Roman"/>
          <w:sz w:val="24"/>
          <w:szCs w:val="24"/>
        </w:rPr>
      </w:pPr>
      <w:r w:rsidRPr="00023062">
        <w:rPr>
          <w:rFonts w:ascii="Times New Roman" w:hAnsi="Times New Roman" w:cs="Times New Roman"/>
          <w:sz w:val="24"/>
          <w:szCs w:val="24"/>
        </w:rPr>
        <w:t>przeliczenia kart do głosowania,</w:t>
      </w:r>
    </w:p>
    <w:p w14:paraId="7C6EFA1C" w14:textId="77777777" w:rsidR="00CE0C80" w:rsidRPr="00023062" w:rsidRDefault="00CE0C80" w:rsidP="007739CC">
      <w:pPr>
        <w:numPr>
          <w:ilvl w:val="0"/>
          <w:numId w:val="25"/>
        </w:numPr>
        <w:spacing w:after="120" w:line="23" w:lineRule="atLeast"/>
        <w:ind w:left="720"/>
        <w:jc w:val="both"/>
        <w:rPr>
          <w:rFonts w:ascii="Times New Roman" w:hAnsi="Times New Roman" w:cs="Times New Roman"/>
          <w:sz w:val="24"/>
          <w:szCs w:val="24"/>
        </w:rPr>
      </w:pPr>
      <w:r w:rsidRPr="00023062">
        <w:rPr>
          <w:rFonts w:ascii="Times New Roman" w:hAnsi="Times New Roman" w:cs="Times New Roman"/>
          <w:sz w:val="24"/>
          <w:szCs w:val="24"/>
        </w:rPr>
        <w:t>przeliczenia podpisów na listach obecności,</w:t>
      </w:r>
    </w:p>
    <w:p w14:paraId="487E0C17" w14:textId="77777777" w:rsidR="00CE0C80" w:rsidRPr="00023062" w:rsidRDefault="00CE0C80" w:rsidP="007739CC">
      <w:pPr>
        <w:numPr>
          <w:ilvl w:val="0"/>
          <w:numId w:val="25"/>
        </w:numPr>
        <w:spacing w:after="120" w:line="23" w:lineRule="atLeast"/>
        <w:ind w:left="720"/>
        <w:jc w:val="both"/>
        <w:rPr>
          <w:rFonts w:ascii="Times New Roman" w:hAnsi="Times New Roman" w:cs="Times New Roman"/>
          <w:sz w:val="24"/>
          <w:szCs w:val="24"/>
        </w:rPr>
      </w:pPr>
      <w:r w:rsidRPr="00023062">
        <w:rPr>
          <w:rFonts w:ascii="Times New Roman" w:hAnsi="Times New Roman" w:cs="Times New Roman"/>
          <w:sz w:val="24"/>
          <w:szCs w:val="24"/>
        </w:rPr>
        <w:t>podliczenia głosów oddanych na poszczególnych kandydatów.</w:t>
      </w:r>
    </w:p>
    <w:p w14:paraId="26A2BB61" w14:textId="77777777" w:rsidR="00CE0C80" w:rsidRPr="00023062" w:rsidRDefault="00CE0C80" w:rsidP="007739CC">
      <w:pPr>
        <w:numPr>
          <w:ilvl w:val="0"/>
          <w:numId w:val="24"/>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Po dokonaniu czynności, o których mowa w ust. 1, komisja skrutacyjna sporządza </w:t>
      </w:r>
      <w:r w:rsidRPr="00023062">
        <w:rPr>
          <w:rFonts w:ascii="Times New Roman" w:hAnsi="Times New Roman" w:cs="Times New Roman"/>
          <w:b/>
          <w:bCs/>
          <w:sz w:val="24"/>
          <w:szCs w:val="24"/>
        </w:rPr>
        <w:t>protokół komisji skrutacyjnej</w:t>
      </w:r>
      <w:r w:rsidRPr="00023062">
        <w:rPr>
          <w:rFonts w:ascii="Times New Roman" w:hAnsi="Times New Roman" w:cs="Times New Roman"/>
          <w:sz w:val="24"/>
          <w:szCs w:val="24"/>
        </w:rPr>
        <w:t>.</w:t>
      </w:r>
    </w:p>
    <w:p w14:paraId="4BFB36BA" w14:textId="77777777" w:rsidR="00CE0C80" w:rsidRPr="00023062" w:rsidRDefault="00CE0C80" w:rsidP="007739CC">
      <w:pPr>
        <w:numPr>
          <w:ilvl w:val="0"/>
          <w:numId w:val="24"/>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Protokół komisji skrutacyjnej należy sporządzić dla każdej tury oddzielnie.</w:t>
      </w:r>
    </w:p>
    <w:p w14:paraId="7F6F6A23" w14:textId="77777777" w:rsidR="00CE0C80" w:rsidRPr="00023062" w:rsidRDefault="00CE0C80" w:rsidP="007739CC">
      <w:pPr>
        <w:numPr>
          <w:ilvl w:val="0"/>
          <w:numId w:val="24"/>
        </w:numPr>
        <w:tabs>
          <w:tab w:val="num" w:pos="360"/>
        </w:tabs>
        <w:spacing w:after="120" w:line="23" w:lineRule="atLeast"/>
        <w:ind w:left="36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Protokoły, o których mowa w ust. 2 podpisują wszyscy członkowie komisji skrutacyjnych.</w:t>
      </w:r>
    </w:p>
    <w:p w14:paraId="7047C87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62</w:t>
      </w:r>
    </w:p>
    <w:p w14:paraId="0CE31BFC" w14:textId="77777777" w:rsidR="00CE0C80" w:rsidRPr="00023062"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Po każdej turze wyborów przewodniczący zebrania ogłasza wyniki głosowania na podstawie protokołu komisji skrutacyjnej.</w:t>
      </w:r>
    </w:p>
    <w:p w14:paraId="7FB54B6A" w14:textId="733CE8E5" w:rsidR="00CE0C80" w:rsidRPr="00023062"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Jeżeli żaden z kandydatów </w:t>
      </w:r>
      <w:r w:rsidR="00A93E02" w:rsidRPr="00023062">
        <w:rPr>
          <w:rFonts w:ascii="Times New Roman" w:hAnsi="Times New Roman" w:cs="Times New Roman"/>
          <w:sz w:val="24"/>
          <w:szCs w:val="24"/>
        </w:rPr>
        <w:t xml:space="preserve">nie otrzymał wymaganej większości głosów </w:t>
      </w:r>
      <w:r w:rsidRPr="00023062">
        <w:rPr>
          <w:rFonts w:ascii="Times New Roman" w:hAnsi="Times New Roman" w:cs="Times New Roman"/>
          <w:sz w:val="24"/>
          <w:szCs w:val="24"/>
        </w:rPr>
        <w:t>lub zbyt mała</w:t>
      </w:r>
      <w:r w:rsidR="00A93E02" w:rsidRPr="00023062">
        <w:rPr>
          <w:rFonts w:ascii="Times New Roman" w:hAnsi="Times New Roman" w:cs="Times New Roman"/>
          <w:sz w:val="24"/>
          <w:szCs w:val="24"/>
        </w:rPr>
        <w:t xml:space="preserve"> w stosu</w:t>
      </w:r>
      <w:r w:rsidR="00A93E02" w:rsidRPr="00023062">
        <w:rPr>
          <w:rFonts w:ascii="Times New Roman" w:hAnsi="Times New Roman" w:cs="Times New Roman"/>
          <w:sz w:val="24"/>
          <w:szCs w:val="24"/>
        </w:rPr>
        <w:t>n</w:t>
      </w:r>
      <w:r w:rsidR="00A93E02" w:rsidRPr="00023062">
        <w:rPr>
          <w:rFonts w:ascii="Times New Roman" w:hAnsi="Times New Roman" w:cs="Times New Roman"/>
          <w:sz w:val="24"/>
          <w:szCs w:val="24"/>
        </w:rPr>
        <w:t>ku do mandatów</w:t>
      </w:r>
      <w:r w:rsidRPr="00023062">
        <w:rPr>
          <w:rFonts w:ascii="Times New Roman" w:hAnsi="Times New Roman" w:cs="Times New Roman"/>
          <w:sz w:val="24"/>
          <w:szCs w:val="24"/>
        </w:rPr>
        <w:t xml:space="preserve"> liczba kandydatów </w:t>
      </w:r>
      <w:r w:rsidR="00A93E02" w:rsidRPr="00023062">
        <w:rPr>
          <w:rFonts w:ascii="Times New Roman" w:hAnsi="Times New Roman" w:cs="Times New Roman"/>
          <w:sz w:val="24"/>
          <w:szCs w:val="24"/>
        </w:rPr>
        <w:t>otrzymała wymaganą większość</w:t>
      </w:r>
      <w:r w:rsidRPr="00023062">
        <w:rPr>
          <w:rFonts w:ascii="Times New Roman" w:hAnsi="Times New Roman" w:cs="Times New Roman"/>
          <w:sz w:val="24"/>
          <w:szCs w:val="24"/>
        </w:rPr>
        <w:t xml:space="preserve"> głosów, przewodniczący zebrania zarządza niezwłocznie drugą i kolejne tury głosowania aż do wyłonienia przedstaw</w:t>
      </w:r>
      <w:r w:rsidRPr="00023062">
        <w:rPr>
          <w:rFonts w:ascii="Times New Roman" w:hAnsi="Times New Roman" w:cs="Times New Roman"/>
          <w:sz w:val="24"/>
          <w:szCs w:val="24"/>
        </w:rPr>
        <w:t>i</w:t>
      </w:r>
      <w:r w:rsidRPr="00023062">
        <w:rPr>
          <w:rFonts w:ascii="Times New Roman" w:hAnsi="Times New Roman" w:cs="Times New Roman"/>
          <w:sz w:val="24"/>
          <w:szCs w:val="24"/>
        </w:rPr>
        <w:t xml:space="preserve">ciela do </w:t>
      </w:r>
      <w:r w:rsidR="00A93E02" w:rsidRPr="00023062">
        <w:rPr>
          <w:rFonts w:ascii="Times New Roman" w:hAnsi="Times New Roman" w:cs="Times New Roman"/>
          <w:sz w:val="24"/>
          <w:szCs w:val="24"/>
        </w:rPr>
        <w:t>senatu</w:t>
      </w:r>
      <w:r w:rsidRPr="00023062">
        <w:rPr>
          <w:rFonts w:ascii="Times New Roman" w:hAnsi="Times New Roman" w:cs="Times New Roman"/>
          <w:sz w:val="24"/>
          <w:szCs w:val="24"/>
        </w:rPr>
        <w:t>, w ramach tego zebrania wyborczego.</w:t>
      </w:r>
    </w:p>
    <w:p w14:paraId="691B1C8A" w14:textId="77777777" w:rsidR="00CE0C80" w:rsidRPr="00023062"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Przerwę na przygotowanie i wydrukowanie kart do głosowania przez UKW, zarządza przewo</w:t>
      </w:r>
      <w:r w:rsidRPr="00023062">
        <w:rPr>
          <w:rFonts w:ascii="Times New Roman" w:hAnsi="Times New Roman" w:cs="Times New Roman"/>
          <w:sz w:val="24"/>
          <w:szCs w:val="24"/>
        </w:rPr>
        <w:t>d</w:t>
      </w:r>
      <w:r w:rsidRPr="00023062">
        <w:rPr>
          <w:rFonts w:ascii="Times New Roman" w:hAnsi="Times New Roman" w:cs="Times New Roman"/>
          <w:sz w:val="24"/>
          <w:szCs w:val="24"/>
        </w:rPr>
        <w:t>niczący zebrania.</w:t>
      </w:r>
    </w:p>
    <w:p w14:paraId="5022BDDD" w14:textId="77777777" w:rsidR="00CE0C80" w:rsidRPr="00023062"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Po zakończeniu wyborów sekretarz sporządza </w:t>
      </w:r>
      <w:r w:rsidRPr="00023062">
        <w:rPr>
          <w:rFonts w:ascii="Times New Roman" w:hAnsi="Times New Roman" w:cs="Times New Roman"/>
          <w:b/>
          <w:bCs/>
          <w:sz w:val="24"/>
          <w:szCs w:val="24"/>
        </w:rPr>
        <w:t>protokół z zebrania wyborczego</w:t>
      </w:r>
      <w:r w:rsidRPr="00023062">
        <w:rPr>
          <w:rFonts w:ascii="Times New Roman" w:hAnsi="Times New Roman" w:cs="Times New Roman"/>
          <w:sz w:val="24"/>
          <w:szCs w:val="24"/>
        </w:rPr>
        <w:t>.</w:t>
      </w:r>
    </w:p>
    <w:p w14:paraId="5FDA980E" w14:textId="77777777" w:rsidR="00CE0C80" w:rsidRPr="00023062" w:rsidRDefault="002C250D"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63</w:t>
      </w:r>
    </w:p>
    <w:p w14:paraId="600849F2" w14:textId="77777777" w:rsidR="001A412E" w:rsidRPr="00023062" w:rsidRDefault="00CE0C80" w:rsidP="001A412E">
      <w:pPr>
        <w:pStyle w:val="Tekstpodstawowy"/>
        <w:numPr>
          <w:ilvl w:val="0"/>
          <w:numId w:val="69"/>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 xml:space="preserve">Skład </w:t>
      </w:r>
      <w:r w:rsidR="00024D6D" w:rsidRPr="00023062">
        <w:rPr>
          <w:rFonts w:ascii="Times New Roman" w:hAnsi="Times New Roman" w:cs="Times New Roman"/>
          <w:spacing w:val="-4"/>
        </w:rPr>
        <w:t>senatu</w:t>
      </w:r>
      <w:r w:rsidRPr="00023062">
        <w:rPr>
          <w:rFonts w:ascii="Times New Roman" w:hAnsi="Times New Roman" w:cs="Times New Roman"/>
          <w:spacing w:val="-4"/>
        </w:rPr>
        <w:t xml:space="preserve"> uzupełnia się w drodze wyborów uzupełniających.</w:t>
      </w:r>
    </w:p>
    <w:p w14:paraId="3909A23B" w14:textId="77777777" w:rsidR="00CE0C80" w:rsidRPr="00023062" w:rsidRDefault="00CE0C80" w:rsidP="001A412E">
      <w:pPr>
        <w:pStyle w:val="Tekstpodstawowy"/>
        <w:numPr>
          <w:ilvl w:val="0"/>
          <w:numId w:val="69"/>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sectPr w:rsidR="00CE0C80" w:rsidRPr="00023062" w:rsidSect="00997FA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F44BD" w14:textId="77777777" w:rsidR="00BC1D47" w:rsidRDefault="00BC1D47" w:rsidP="007D35E5">
      <w:pPr>
        <w:spacing w:after="0" w:line="240" w:lineRule="auto"/>
      </w:pPr>
      <w:r>
        <w:separator/>
      </w:r>
    </w:p>
  </w:endnote>
  <w:endnote w:type="continuationSeparator" w:id="0">
    <w:p w14:paraId="53B3FDB7" w14:textId="77777777" w:rsidR="00BC1D47" w:rsidRDefault="00BC1D47"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79443" w14:textId="77777777" w:rsidR="00BC1D47" w:rsidRDefault="00BC1D47" w:rsidP="007D35E5">
      <w:pPr>
        <w:spacing w:after="0" w:line="240" w:lineRule="auto"/>
      </w:pPr>
      <w:r>
        <w:separator/>
      </w:r>
    </w:p>
  </w:footnote>
  <w:footnote w:type="continuationSeparator" w:id="0">
    <w:p w14:paraId="240CC9D2" w14:textId="77777777" w:rsidR="00BC1D47" w:rsidRDefault="00BC1D47" w:rsidP="007D35E5">
      <w:pPr>
        <w:spacing w:after="0" w:line="240" w:lineRule="auto"/>
      </w:pPr>
      <w:r>
        <w:continuationSeparator/>
      </w:r>
    </w:p>
  </w:footnote>
  <w:footnote w:id="1">
    <w:p w14:paraId="53E18AC8" w14:textId="49585139" w:rsidR="00476FC3" w:rsidRDefault="00476FC3">
      <w:pPr>
        <w:pStyle w:val="Tekstprzypisudolnego"/>
      </w:pPr>
      <w:r>
        <w:rPr>
          <w:rStyle w:val="Odwoanieprzypisudolnego"/>
        </w:rPr>
        <w:footnoteRef/>
      </w:r>
      <w:r>
        <w:t xml:space="preserve"> Zmieniony uchwałą nr 2076 Senatu UMW z dnia 20 listopada 2019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FC5E74"/>
    <w:multiLevelType w:val="singleLevel"/>
    <w:tmpl w:val="0F3E10A6"/>
    <w:lvl w:ilvl="0">
      <w:start w:val="1"/>
      <w:numFmt w:val="decimal"/>
      <w:lvlText w:val="%1."/>
      <w:lvlJc w:val="left"/>
      <w:pPr>
        <w:tabs>
          <w:tab w:val="num" w:pos="360"/>
        </w:tabs>
        <w:ind w:left="360" w:hanging="360"/>
      </w:pPr>
    </w:lvl>
  </w:abstractNum>
  <w:abstractNum w:abstractNumId="3">
    <w:nsid w:val="054B2E08"/>
    <w:multiLevelType w:val="singleLevel"/>
    <w:tmpl w:val="0F3E10A6"/>
    <w:lvl w:ilvl="0">
      <w:start w:val="1"/>
      <w:numFmt w:val="decimal"/>
      <w:lvlText w:val="%1."/>
      <w:lvlJc w:val="left"/>
      <w:pPr>
        <w:tabs>
          <w:tab w:val="num" w:pos="360"/>
        </w:tabs>
        <w:ind w:left="360" w:hanging="360"/>
      </w:pPr>
    </w:lvl>
  </w:abstractNum>
  <w:abstractNum w:abstractNumId="4">
    <w:nsid w:val="0B8E6CC2"/>
    <w:multiLevelType w:val="hybridMultilevel"/>
    <w:tmpl w:val="F6F81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C6115B7"/>
    <w:multiLevelType w:val="singleLevel"/>
    <w:tmpl w:val="0F3E10A6"/>
    <w:lvl w:ilvl="0">
      <w:start w:val="1"/>
      <w:numFmt w:val="decimal"/>
      <w:lvlText w:val="%1."/>
      <w:lvlJc w:val="left"/>
      <w:pPr>
        <w:tabs>
          <w:tab w:val="num" w:pos="360"/>
        </w:tabs>
        <w:ind w:left="360" w:hanging="360"/>
      </w:pPr>
    </w:lvl>
  </w:abstractNum>
  <w:abstractNum w:abstractNumId="6">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376B6B"/>
    <w:multiLevelType w:val="singleLevel"/>
    <w:tmpl w:val="0F3E10A6"/>
    <w:lvl w:ilvl="0">
      <w:start w:val="1"/>
      <w:numFmt w:val="decimal"/>
      <w:lvlText w:val="%1."/>
      <w:lvlJc w:val="left"/>
      <w:pPr>
        <w:tabs>
          <w:tab w:val="num" w:pos="360"/>
        </w:tabs>
        <w:ind w:left="360" w:hanging="360"/>
      </w:pPr>
    </w:lvl>
  </w:abstractNum>
  <w:abstractNum w:abstractNumId="8">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B531C7"/>
    <w:multiLevelType w:val="singleLevel"/>
    <w:tmpl w:val="0F3E10A6"/>
    <w:lvl w:ilvl="0">
      <w:start w:val="1"/>
      <w:numFmt w:val="decimal"/>
      <w:lvlText w:val="%1."/>
      <w:lvlJc w:val="left"/>
      <w:pPr>
        <w:tabs>
          <w:tab w:val="num" w:pos="360"/>
        </w:tabs>
        <w:ind w:left="360" w:hanging="360"/>
      </w:pPr>
    </w:lvl>
  </w:abstractNum>
  <w:abstractNum w:abstractNumId="10">
    <w:nsid w:val="13F55D2B"/>
    <w:multiLevelType w:val="singleLevel"/>
    <w:tmpl w:val="0F3E10A6"/>
    <w:lvl w:ilvl="0">
      <w:start w:val="1"/>
      <w:numFmt w:val="decimal"/>
      <w:lvlText w:val="%1."/>
      <w:lvlJc w:val="left"/>
      <w:pPr>
        <w:tabs>
          <w:tab w:val="num" w:pos="360"/>
        </w:tabs>
        <w:ind w:left="360" w:hanging="360"/>
      </w:pPr>
    </w:lvl>
  </w:abstractNum>
  <w:abstractNum w:abstractNumId="11">
    <w:nsid w:val="143B578E"/>
    <w:multiLevelType w:val="singleLevel"/>
    <w:tmpl w:val="0F3E10A6"/>
    <w:lvl w:ilvl="0">
      <w:start w:val="1"/>
      <w:numFmt w:val="decimal"/>
      <w:lvlText w:val="%1."/>
      <w:lvlJc w:val="left"/>
      <w:pPr>
        <w:tabs>
          <w:tab w:val="num" w:pos="360"/>
        </w:tabs>
        <w:ind w:left="360" w:hanging="360"/>
      </w:pPr>
    </w:lvl>
  </w:abstractNum>
  <w:abstractNum w:abstractNumId="12">
    <w:nsid w:val="16B30C93"/>
    <w:multiLevelType w:val="hybridMultilevel"/>
    <w:tmpl w:val="331AB2EE"/>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81348B1"/>
    <w:multiLevelType w:val="singleLevel"/>
    <w:tmpl w:val="4738A298"/>
    <w:lvl w:ilvl="0">
      <w:start w:val="4"/>
      <w:numFmt w:val="decimal"/>
      <w:lvlText w:val="%1."/>
      <w:lvlJc w:val="left"/>
      <w:pPr>
        <w:tabs>
          <w:tab w:val="num" w:pos="360"/>
        </w:tabs>
        <w:ind w:left="360" w:hanging="360"/>
      </w:pPr>
    </w:lvl>
  </w:abstractNum>
  <w:abstractNum w:abstractNumId="14">
    <w:nsid w:val="182E5B5C"/>
    <w:multiLevelType w:val="hybridMultilevel"/>
    <w:tmpl w:val="4738C2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8C620CE"/>
    <w:multiLevelType w:val="singleLevel"/>
    <w:tmpl w:val="0F3E10A6"/>
    <w:lvl w:ilvl="0">
      <w:start w:val="1"/>
      <w:numFmt w:val="decimal"/>
      <w:lvlText w:val="%1."/>
      <w:lvlJc w:val="left"/>
      <w:pPr>
        <w:tabs>
          <w:tab w:val="num" w:pos="360"/>
        </w:tabs>
        <w:ind w:left="360" w:hanging="360"/>
      </w:pPr>
    </w:lvl>
  </w:abstractNum>
  <w:abstractNum w:abstractNumId="16">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B6E0F5E"/>
    <w:multiLevelType w:val="singleLevel"/>
    <w:tmpl w:val="923A4C54"/>
    <w:lvl w:ilvl="0">
      <w:start w:val="1"/>
      <w:numFmt w:val="lowerLetter"/>
      <w:lvlText w:val="%1)"/>
      <w:lvlJc w:val="left"/>
      <w:pPr>
        <w:tabs>
          <w:tab w:val="num" w:pos="360"/>
        </w:tabs>
        <w:ind w:left="360" w:hanging="360"/>
      </w:pPr>
    </w:lvl>
  </w:abstractNum>
  <w:abstractNum w:abstractNumId="18">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25BD0E48"/>
    <w:multiLevelType w:val="singleLevel"/>
    <w:tmpl w:val="0F3E10A6"/>
    <w:lvl w:ilvl="0">
      <w:start w:val="1"/>
      <w:numFmt w:val="decimal"/>
      <w:lvlText w:val="%1."/>
      <w:lvlJc w:val="left"/>
      <w:pPr>
        <w:tabs>
          <w:tab w:val="num" w:pos="360"/>
        </w:tabs>
        <w:ind w:left="360" w:hanging="360"/>
      </w:pPr>
    </w:lvl>
  </w:abstractNum>
  <w:abstractNum w:abstractNumId="23">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4">
    <w:nsid w:val="281326C3"/>
    <w:multiLevelType w:val="hybridMultilevel"/>
    <w:tmpl w:val="01880E00"/>
    <w:lvl w:ilvl="0" w:tplc="0415000F">
      <w:start w:val="1"/>
      <w:numFmt w:val="decimal"/>
      <w:lvlText w:val="%1."/>
      <w:lvlJc w:val="left"/>
      <w:pPr>
        <w:tabs>
          <w:tab w:val="num" w:pos="720"/>
        </w:tabs>
        <w:ind w:left="720" w:hanging="360"/>
      </w:pPr>
    </w:lvl>
    <w:lvl w:ilvl="1" w:tplc="89F2758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2EB0429D"/>
    <w:multiLevelType w:val="hybridMultilevel"/>
    <w:tmpl w:val="05223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C748D7"/>
    <w:multiLevelType w:val="singleLevel"/>
    <w:tmpl w:val="D610B5F8"/>
    <w:lvl w:ilvl="0">
      <w:start w:val="1"/>
      <w:numFmt w:val="decimal"/>
      <w:lvlText w:val="%1."/>
      <w:lvlJc w:val="left"/>
      <w:pPr>
        <w:tabs>
          <w:tab w:val="num" w:pos="360"/>
        </w:tabs>
        <w:ind w:left="360" w:hanging="360"/>
      </w:pPr>
    </w:lvl>
  </w:abstractNum>
  <w:abstractNum w:abstractNumId="31">
    <w:nsid w:val="31774ED6"/>
    <w:multiLevelType w:val="singleLevel"/>
    <w:tmpl w:val="0F3E10A6"/>
    <w:lvl w:ilvl="0">
      <w:start w:val="1"/>
      <w:numFmt w:val="decimal"/>
      <w:lvlText w:val="%1."/>
      <w:lvlJc w:val="left"/>
      <w:pPr>
        <w:tabs>
          <w:tab w:val="num" w:pos="360"/>
        </w:tabs>
        <w:ind w:left="360" w:hanging="360"/>
      </w:pPr>
    </w:lvl>
  </w:abstractNum>
  <w:abstractNum w:abstractNumId="32">
    <w:nsid w:val="330E59C2"/>
    <w:multiLevelType w:val="singleLevel"/>
    <w:tmpl w:val="56F2EE7C"/>
    <w:lvl w:ilvl="0">
      <w:start w:val="1"/>
      <w:numFmt w:val="lowerLetter"/>
      <w:lvlText w:val="%1)"/>
      <w:lvlJc w:val="left"/>
      <w:pPr>
        <w:tabs>
          <w:tab w:val="num" w:pos="360"/>
        </w:tabs>
        <w:ind w:left="360" w:hanging="360"/>
      </w:pPr>
    </w:lvl>
  </w:abstractNum>
  <w:abstractNum w:abstractNumId="33">
    <w:nsid w:val="34DD5160"/>
    <w:multiLevelType w:val="singleLevel"/>
    <w:tmpl w:val="0F3E10A6"/>
    <w:lvl w:ilvl="0">
      <w:start w:val="1"/>
      <w:numFmt w:val="decimal"/>
      <w:lvlText w:val="%1."/>
      <w:lvlJc w:val="left"/>
      <w:pPr>
        <w:tabs>
          <w:tab w:val="num" w:pos="360"/>
        </w:tabs>
        <w:ind w:left="360" w:hanging="360"/>
      </w:pPr>
    </w:lvl>
  </w:abstractNum>
  <w:abstractNum w:abstractNumId="34">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5">
    <w:nsid w:val="36B468AE"/>
    <w:multiLevelType w:val="singleLevel"/>
    <w:tmpl w:val="56F2EE7C"/>
    <w:lvl w:ilvl="0">
      <w:start w:val="1"/>
      <w:numFmt w:val="lowerLetter"/>
      <w:lvlText w:val="%1)"/>
      <w:lvlJc w:val="left"/>
      <w:pPr>
        <w:tabs>
          <w:tab w:val="num" w:pos="360"/>
        </w:tabs>
        <w:ind w:left="360" w:hanging="360"/>
      </w:pPr>
    </w:lvl>
  </w:abstractNum>
  <w:abstractNum w:abstractNumId="36">
    <w:nsid w:val="447031E8"/>
    <w:multiLevelType w:val="hybridMultilevel"/>
    <w:tmpl w:val="76A8971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469B64FF"/>
    <w:multiLevelType w:val="hybridMultilevel"/>
    <w:tmpl w:val="9C1A145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6B01DDA"/>
    <w:multiLevelType w:val="singleLevel"/>
    <w:tmpl w:val="0F3E10A6"/>
    <w:lvl w:ilvl="0">
      <w:start w:val="1"/>
      <w:numFmt w:val="decimal"/>
      <w:lvlText w:val="%1."/>
      <w:lvlJc w:val="left"/>
      <w:pPr>
        <w:tabs>
          <w:tab w:val="num" w:pos="360"/>
        </w:tabs>
        <w:ind w:left="360" w:hanging="360"/>
      </w:pPr>
    </w:lvl>
  </w:abstractNum>
  <w:abstractNum w:abstractNumId="39">
    <w:nsid w:val="46ED4715"/>
    <w:multiLevelType w:val="singleLevel"/>
    <w:tmpl w:val="D610B5F8"/>
    <w:lvl w:ilvl="0">
      <w:start w:val="1"/>
      <w:numFmt w:val="decimal"/>
      <w:lvlText w:val="%1."/>
      <w:lvlJc w:val="left"/>
      <w:pPr>
        <w:tabs>
          <w:tab w:val="num" w:pos="360"/>
        </w:tabs>
        <w:ind w:left="360" w:hanging="360"/>
      </w:pPr>
    </w:lvl>
  </w:abstractNum>
  <w:abstractNum w:abstractNumId="40">
    <w:nsid w:val="482A32C8"/>
    <w:multiLevelType w:val="singleLevel"/>
    <w:tmpl w:val="0F3E10A6"/>
    <w:lvl w:ilvl="0">
      <w:start w:val="1"/>
      <w:numFmt w:val="decimal"/>
      <w:lvlText w:val="%1."/>
      <w:lvlJc w:val="left"/>
      <w:pPr>
        <w:tabs>
          <w:tab w:val="num" w:pos="360"/>
        </w:tabs>
        <w:ind w:left="360" w:hanging="360"/>
      </w:pPr>
    </w:lvl>
  </w:abstractNum>
  <w:abstractNum w:abstractNumId="41">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C1A4EE6"/>
    <w:multiLevelType w:val="singleLevel"/>
    <w:tmpl w:val="0F3E10A6"/>
    <w:lvl w:ilvl="0">
      <w:start w:val="1"/>
      <w:numFmt w:val="decimal"/>
      <w:lvlText w:val="%1."/>
      <w:lvlJc w:val="left"/>
      <w:pPr>
        <w:tabs>
          <w:tab w:val="num" w:pos="360"/>
        </w:tabs>
        <w:ind w:left="360" w:hanging="360"/>
      </w:pPr>
    </w:lvl>
  </w:abstractNum>
  <w:abstractNum w:abstractNumId="43">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1715E6"/>
    <w:multiLevelType w:val="hybridMultilevel"/>
    <w:tmpl w:val="9BDA666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6">
    <w:nsid w:val="52D62DFF"/>
    <w:multiLevelType w:val="singleLevel"/>
    <w:tmpl w:val="0F3E10A6"/>
    <w:lvl w:ilvl="0">
      <w:start w:val="1"/>
      <w:numFmt w:val="decimal"/>
      <w:lvlText w:val="%1."/>
      <w:lvlJc w:val="left"/>
      <w:pPr>
        <w:tabs>
          <w:tab w:val="num" w:pos="360"/>
        </w:tabs>
        <w:ind w:left="360" w:hanging="360"/>
      </w:pPr>
    </w:lvl>
  </w:abstractNum>
  <w:abstractNum w:abstractNumId="47">
    <w:nsid w:val="5491111E"/>
    <w:multiLevelType w:val="singleLevel"/>
    <w:tmpl w:val="0F3E10A6"/>
    <w:lvl w:ilvl="0">
      <w:start w:val="1"/>
      <w:numFmt w:val="decimal"/>
      <w:lvlText w:val="%1."/>
      <w:lvlJc w:val="left"/>
      <w:pPr>
        <w:tabs>
          <w:tab w:val="num" w:pos="360"/>
        </w:tabs>
        <w:ind w:left="360" w:hanging="360"/>
      </w:pPr>
    </w:lvl>
  </w:abstractNum>
  <w:abstractNum w:abstractNumId="48">
    <w:nsid w:val="55CF2554"/>
    <w:multiLevelType w:val="singleLevel"/>
    <w:tmpl w:val="D610B5F8"/>
    <w:lvl w:ilvl="0">
      <w:start w:val="1"/>
      <w:numFmt w:val="decimal"/>
      <w:lvlText w:val="%1."/>
      <w:lvlJc w:val="left"/>
      <w:pPr>
        <w:tabs>
          <w:tab w:val="num" w:pos="360"/>
        </w:tabs>
        <w:ind w:left="360" w:hanging="360"/>
      </w:pPr>
    </w:lvl>
  </w:abstractNum>
  <w:abstractNum w:abstractNumId="49">
    <w:nsid w:val="5774562A"/>
    <w:multiLevelType w:val="singleLevel"/>
    <w:tmpl w:val="D610B5F8"/>
    <w:lvl w:ilvl="0">
      <w:start w:val="1"/>
      <w:numFmt w:val="decimal"/>
      <w:lvlText w:val="%1."/>
      <w:lvlJc w:val="left"/>
      <w:pPr>
        <w:tabs>
          <w:tab w:val="num" w:pos="360"/>
        </w:tabs>
        <w:ind w:left="360" w:hanging="360"/>
      </w:pPr>
    </w:lvl>
  </w:abstractNum>
  <w:abstractNum w:abstractNumId="50">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51">
    <w:nsid w:val="592247E9"/>
    <w:multiLevelType w:val="singleLevel"/>
    <w:tmpl w:val="D610B5F8"/>
    <w:lvl w:ilvl="0">
      <w:start w:val="1"/>
      <w:numFmt w:val="decimal"/>
      <w:lvlText w:val="%1."/>
      <w:lvlJc w:val="left"/>
      <w:pPr>
        <w:tabs>
          <w:tab w:val="num" w:pos="360"/>
        </w:tabs>
        <w:ind w:left="360" w:hanging="360"/>
      </w:pPr>
    </w:lvl>
  </w:abstractNum>
  <w:abstractNum w:abstractNumId="52">
    <w:nsid w:val="5C2C42F5"/>
    <w:multiLevelType w:val="hybridMultilevel"/>
    <w:tmpl w:val="07B64860"/>
    <w:lvl w:ilvl="0" w:tplc="5854F77A">
      <w:start w:val="1"/>
      <w:numFmt w:val="decimal"/>
      <w:lvlText w:val="%1."/>
      <w:lvlJc w:val="left"/>
      <w:pPr>
        <w:ind w:left="1077" w:hanging="360"/>
      </w:pPr>
      <w:rPr>
        <w:rFonts w:ascii="Times New Roman" w:hAnsi="Times New Roman" w:cstheme="minorBid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nsid w:val="601B411B"/>
    <w:multiLevelType w:val="singleLevel"/>
    <w:tmpl w:val="0F3E10A6"/>
    <w:lvl w:ilvl="0">
      <w:start w:val="1"/>
      <w:numFmt w:val="decimal"/>
      <w:lvlText w:val="%1."/>
      <w:lvlJc w:val="left"/>
      <w:pPr>
        <w:tabs>
          <w:tab w:val="num" w:pos="360"/>
        </w:tabs>
        <w:ind w:left="360" w:hanging="360"/>
      </w:pPr>
    </w:lvl>
  </w:abstractNum>
  <w:abstractNum w:abstractNumId="55">
    <w:nsid w:val="60850987"/>
    <w:multiLevelType w:val="singleLevel"/>
    <w:tmpl w:val="0F3E10A6"/>
    <w:lvl w:ilvl="0">
      <w:start w:val="1"/>
      <w:numFmt w:val="decimal"/>
      <w:lvlText w:val="%1."/>
      <w:lvlJc w:val="left"/>
      <w:pPr>
        <w:tabs>
          <w:tab w:val="num" w:pos="360"/>
        </w:tabs>
        <w:ind w:left="360" w:hanging="360"/>
      </w:pPr>
    </w:lvl>
  </w:abstractNum>
  <w:abstractNum w:abstractNumId="56">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3157AB8"/>
    <w:multiLevelType w:val="singleLevel"/>
    <w:tmpl w:val="D610B5F8"/>
    <w:lvl w:ilvl="0">
      <w:start w:val="1"/>
      <w:numFmt w:val="decimal"/>
      <w:lvlText w:val="%1."/>
      <w:lvlJc w:val="left"/>
      <w:pPr>
        <w:tabs>
          <w:tab w:val="num" w:pos="360"/>
        </w:tabs>
        <w:ind w:left="360" w:hanging="360"/>
      </w:pPr>
    </w:lvl>
  </w:abstractNum>
  <w:abstractNum w:abstractNumId="58">
    <w:nsid w:val="63B57076"/>
    <w:multiLevelType w:val="singleLevel"/>
    <w:tmpl w:val="0415000F"/>
    <w:lvl w:ilvl="0">
      <w:start w:val="1"/>
      <w:numFmt w:val="decimal"/>
      <w:lvlText w:val="%1."/>
      <w:lvlJc w:val="left"/>
      <w:pPr>
        <w:tabs>
          <w:tab w:val="num" w:pos="360"/>
        </w:tabs>
        <w:ind w:left="360" w:hanging="360"/>
      </w:pPr>
    </w:lvl>
  </w:abstractNum>
  <w:abstractNum w:abstractNumId="59">
    <w:nsid w:val="67230587"/>
    <w:multiLevelType w:val="singleLevel"/>
    <w:tmpl w:val="0415000F"/>
    <w:lvl w:ilvl="0">
      <w:start w:val="1"/>
      <w:numFmt w:val="decimal"/>
      <w:lvlText w:val="%1."/>
      <w:lvlJc w:val="left"/>
      <w:pPr>
        <w:tabs>
          <w:tab w:val="num" w:pos="360"/>
        </w:tabs>
        <w:ind w:left="360" w:hanging="360"/>
      </w:pPr>
    </w:lvl>
  </w:abstractNum>
  <w:abstractNum w:abstractNumId="60">
    <w:nsid w:val="679D50B9"/>
    <w:multiLevelType w:val="singleLevel"/>
    <w:tmpl w:val="0F3E10A6"/>
    <w:lvl w:ilvl="0">
      <w:start w:val="1"/>
      <w:numFmt w:val="decimal"/>
      <w:lvlText w:val="%1."/>
      <w:lvlJc w:val="left"/>
      <w:pPr>
        <w:tabs>
          <w:tab w:val="num" w:pos="360"/>
        </w:tabs>
        <w:ind w:left="360" w:hanging="360"/>
      </w:pPr>
    </w:lvl>
  </w:abstractNum>
  <w:abstractNum w:abstractNumId="61">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nsid w:val="6AC9763A"/>
    <w:multiLevelType w:val="hybridMultilevel"/>
    <w:tmpl w:val="9BDA666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3">
    <w:nsid w:val="6C4436DA"/>
    <w:multiLevelType w:val="singleLevel"/>
    <w:tmpl w:val="0F3E10A6"/>
    <w:lvl w:ilvl="0">
      <w:start w:val="1"/>
      <w:numFmt w:val="decimal"/>
      <w:lvlText w:val="%1."/>
      <w:lvlJc w:val="left"/>
      <w:pPr>
        <w:tabs>
          <w:tab w:val="num" w:pos="360"/>
        </w:tabs>
        <w:ind w:left="360" w:hanging="360"/>
      </w:pPr>
    </w:lvl>
  </w:abstractNum>
  <w:abstractNum w:abstractNumId="64">
    <w:nsid w:val="6FF430FE"/>
    <w:multiLevelType w:val="singleLevel"/>
    <w:tmpl w:val="0F3E10A6"/>
    <w:lvl w:ilvl="0">
      <w:start w:val="1"/>
      <w:numFmt w:val="decimal"/>
      <w:lvlText w:val="%1."/>
      <w:lvlJc w:val="left"/>
      <w:pPr>
        <w:tabs>
          <w:tab w:val="num" w:pos="360"/>
        </w:tabs>
        <w:ind w:left="360" w:hanging="360"/>
      </w:pPr>
    </w:lvl>
  </w:abstractNum>
  <w:abstractNum w:abstractNumId="65">
    <w:nsid w:val="725211B4"/>
    <w:multiLevelType w:val="singleLevel"/>
    <w:tmpl w:val="D610B5F8"/>
    <w:lvl w:ilvl="0">
      <w:start w:val="1"/>
      <w:numFmt w:val="decimal"/>
      <w:lvlText w:val="%1."/>
      <w:lvlJc w:val="left"/>
      <w:pPr>
        <w:tabs>
          <w:tab w:val="num" w:pos="360"/>
        </w:tabs>
        <w:ind w:left="360" w:hanging="360"/>
      </w:pPr>
    </w:lvl>
  </w:abstractNum>
  <w:abstractNum w:abstractNumId="66">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7A12D2D"/>
    <w:multiLevelType w:val="singleLevel"/>
    <w:tmpl w:val="0F3E10A6"/>
    <w:lvl w:ilvl="0">
      <w:start w:val="1"/>
      <w:numFmt w:val="decimal"/>
      <w:lvlText w:val="%1."/>
      <w:lvlJc w:val="left"/>
      <w:pPr>
        <w:tabs>
          <w:tab w:val="num" w:pos="360"/>
        </w:tabs>
        <w:ind w:left="360" w:hanging="360"/>
      </w:pPr>
    </w:lvl>
  </w:abstractNum>
  <w:abstractNum w:abstractNumId="69">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7CAD4BDE"/>
    <w:multiLevelType w:val="singleLevel"/>
    <w:tmpl w:val="0F3E10A6"/>
    <w:lvl w:ilvl="0">
      <w:start w:val="1"/>
      <w:numFmt w:val="decimal"/>
      <w:lvlText w:val="%1."/>
      <w:lvlJc w:val="left"/>
      <w:pPr>
        <w:tabs>
          <w:tab w:val="num" w:pos="360"/>
        </w:tabs>
        <w:ind w:left="360" w:hanging="360"/>
      </w:pPr>
    </w:lvl>
  </w:abstractNum>
  <w:abstractNum w:abstractNumId="71">
    <w:nsid w:val="7CC74019"/>
    <w:multiLevelType w:val="singleLevel"/>
    <w:tmpl w:val="0415000F"/>
    <w:lvl w:ilvl="0">
      <w:start w:val="1"/>
      <w:numFmt w:val="decimal"/>
      <w:lvlText w:val="%1."/>
      <w:lvlJc w:val="left"/>
      <w:pPr>
        <w:tabs>
          <w:tab w:val="num" w:pos="360"/>
        </w:tabs>
        <w:ind w:left="360" w:hanging="360"/>
      </w:pPr>
    </w:lvl>
  </w:abstractNum>
  <w:abstractNum w:abstractNumId="72">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num>
  <w:num w:numId="12">
    <w:abstractNumId w:val="32"/>
    <w:lvlOverride w:ilvl="0">
      <w:startOverride w:val="1"/>
    </w:lvlOverride>
  </w:num>
  <w:num w:numId="13">
    <w:abstractNumId w:val="13"/>
    <w:lvlOverride w:ilvl="0">
      <w:startOverride w:val="4"/>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num>
  <w:num w:numId="16">
    <w:abstractNumId w:val="57"/>
    <w:lvlOverride w:ilvl="0">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num>
  <w:num w:numId="20">
    <w:abstractNumId w:val="65"/>
    <w:lvlOverride w:ilvl="0">
      <w:startOverride w:val="1"/>
    </w:lvlOverride>
  </w:num>
  <w:num w:numId="21">
    <w:abstractNumId w:val="39"/>
    <w:lvlOverride w:ilvl="0">
      <w:startOverride w:val="1"/>
    </w:lvlOverride>
  </w:num>
  <w:num w:numId="22">
    <w:abstractNumId w:val="48"/>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num>
  <w:num w:numId="28">
    <w:abstractNumId w:val="58"/>
    <w:lvlOverride w:ilvl="0">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num>
  <w:num w:numId="31">
    <w:abstractNumId w:val="50"/>
  </w:num>
  <w:num w:numId="32">
    <w:abstractNumId w:val="18"/>
  </w:num>
  <w:num w:numId="33">
    <w:abstractNumId w:val="23"/>
  </w:num>
  <w:num w:numId="34">
    <w:abstractNumId w:val="56"/>
  </w:num>
  <w:num w:numId="35">
    <w:abstractNumId w:val="45"/>
  </w:num>
  <w:num w:numId="36">
    <w:abstractNumId w:val="6"/>
  </w:num>
  <w:num w:numId="37">
    <w:abstractNumId w:val="53"/>
  </w:num>
  <w:num w:numId="38">
    <w:abstractNumId w:val="25"/>
  </w:num>
  <w:num w:numId="39">
    <w:abstractNumId w:val="4"/>
  </w:num>
  <w:num w:numId="40">
    <w:abstractNumId w:val="27"/>
  </w:num>
  <w:num w:numId="41">
    <w:abstractNumId w:val="64"/>
  </w:num>
  <w:num w:numId="42">
    <w:abstractNumId w:val="9"/>
  </w:num>
  <w:num w:numId="43">
    <w:abstractNumId w:val="46"/>
  </w:num>
  <w:num w:numId="44">
    <w:abstractNumId w:val="5"/>
  </w:num>
  <w:num w:numId="45">
    <w:abstractNumId w:val="31"/>
  </w:num>
  <w:num w:numId="46">
    <w:abstractNumId w:val="22"/>
  </w:num>
  <w:num w:numId="47">
    <w:abstractNumId w:val="2"/>
  </w:num>
  <w:num w:numId="48">
    <w:abstractNumId w:val="8"/>
  </w:num>
  <w:num w:numId="49">
    <w:abstractNumId w:val="60"/>
  </w:num>
  <w:num w:numId="50">
    <w:abstractNumId w:val="11"/>
  </w:num>
  <w:num w:numId="51">
    <w:abstractNumId w:val="40"/>
  </w:num>
  <w:num w:numId="52">
    <w:abstractNumId w:val="15"/>
  </w:num>
  <w:num w:numId="53">
    <w:abstractNumId w:val="38"/>
  </w:num>
  <w:num w:numId="54">
    <w:abstractNumId w:val="47"/>
  </w:num>
  <w:num w:numId="55">
    <w:abstractNumId w:val="67"/>
  </w:num>
  <w:num w:numId="56">
    <w:abstractNumId w:val="33"/>
  </w:num>
  <w:num w:numId="57">
    <w:abstractNumId w:val="54"/>
  </w:num>
  <w:num w:numId="58">
    <w:abstractNumId w:val="3"/>
  </w:num>
  <w:num w:numId="59">
    <w:abstractNumId w:val="70"/>
  </w:num>
  <w:num w:numId="60">
    <w:abstractNumId w:val="42"/>
  </w:num>
  <w:num w:numId="61">
    <w:abstractNumId w:val="55"/>
  </w:num>
  <w:num w:numId="62">
    <w:abstractNumId w:val="63"/>
  </w:num>
  <w:num w:numId="63">
    <w:abstractNumId w:val="68"/>
  </w:num>
  <w:num w:numId="64">
    <w:abstractNumId w:val="62"/>
  </w:num>
  <w:num w:numId="65">
    <w:abstractNumId w:val="1"/>
  </w:num>
  <w:num w:numId="66">
    <w:abstractNumId w:val="29"/>
  </w:num>
  <w:num w:numId="67">
    <w:abstractNumId w:val="52"/>
  </w:num>
  <w:num w:numId="68">
    <w:abstractNumId w:val="12"/>
  </w:num>
  <w:num w:numId="69">
    <w:abstractNumId w:val="20"/>
  </w:num>
  <w:num w:numId="70">
    <w:abstractNumId w:val="7"/>
  </w:num>
  <w:num w:numId="71">
    <w:abstractNumId w:val="71"/>
  </w:num>
  <w:num w:numId="72">
    <w:abstractNumId w:val="36"/>
  </w:num>
  <w:num w:numId="73">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20"/>
    <w:rsid w:val="000137F0"/>
    <w:rsid w:val="00014018"/>
    <w:rsid w:val="0001742B"/>
    <w:rsid w:val="00023062"/>
    <w:rsid w:val="00024D6D"/>
    <w:rsid w:val="00025006"/>
    <w:rsid w:val="00034C56"/>
    <w:rsid w:val="000356EF"/>
    <w:rsid w:val="00040199"/>
    <w:rsid w:val="00052298"/>
    <w:rsid w:val="00063BCB"/>
    <w:rsid w:val="0007050F"/>
    <w:rsid w:val="000A440A"/>
    <w:rsid w:val="000C1869"/>
    <w:rsid w:val="000D17F9"/>
    <w:rsid w:val="000D30F7"/>
    <w:rsid w:val="000E6052"/>
    <w:rsid w:val="000F2A57"/>
    <w:rsid w:val="000F626C"/>
    <w:rsid w:val="00100CFF"/>
    <w:rsid w:val="00102CB7"/>
    <w:rsid w:val="0010596D"/>
    <w:rsid w:val="0011364E"/>
    <w:rsid w:val="00113EC7"/>
    <w:rsid w:val="00114A2C"/>
    <w:rsid w:val="00115F5F"/>
    <w:rsid w:val="00124526"/>
    <w:rsid w:val="00135EAB"/>
    <w:rsid w:val="00136CD3"/>
    <w:rsid w:val="00142F41"/>
    <w:rsid w:val="00145D49"/>
    <w:rsid w:val="00146113"/>
    <w:rsid w:val="00146517"/>
    <w:rsid w:val="00152CA2"/>
    <w:rsid w:val="001547A8"/>
    <w:rsid w:val="001601FE"/>
    <w:rsid w:val="00160ADD"/>
    <w:rsid w:val="00162937"/>
    <w:rsid w:val="00166AC9"/>
    <w:rsid w:val="00170AA7"/>
    <w:rsid w:val="0017505B"/>
    <w:rsid w:val="00193470"/>
    <w:rsid w:val="001973B6"/>
    <w:rsid w:val="00197E6F"/>
    <w:rsid w:val="001A412E"/>
    <w:rsid w:val="001B1D2E"/>
    <w:rsid w:val="001D256B"/>
    <w:rsid w:val="001E2C1D"/>
    <w:rsid w:val="001E716E"/>
    <w:rsid w:val="0022335B"/>
    <w:rsid w:val="00224217"/>
    <w:rsid w:val="0022609F"/>
    <w:rsid w:val="00230A99"/>
    <w:rsid w:val="00232CCC"/>
    <w:rsid w:val="00241B29"/>
    <w:rsid w:val="00243C08"/>
    <w:rsid w:val="00253ADF"/>
    <w:rsid w:val="002559FE"/>
    <w:rsid w:val="002650E5"/>
    <w:rsid w:val="002707F1"/>
    <w:rsid w:val="00272430"/>
    <w:rsid w:val="002979D6"/>
    <w:rsid w:val="002A0EED"/>
    <w:rsid w:val="002A254F"/>
    <w:rsid w:val="002A5341"/>
    <w:rsid w:val="002A5D1D"/>
    <w:rsid w:val="002B7727"/>
    <w:rsid w:val="002C250D"/>
    <w:rsid w:val="002D0F81"/>
    <w:rsid w:val="002D428E"/>
    <w:rsid w:val="002F5E54"/>
    <w:rsid w:val="0030607A"/>
    <w:rsid w:val="003140FA"/>
    <w:rsid w:val="00314E98"/>
    <w:rsid w:val="00315307"/>
    <w:rsid w:val="0031530C"/>
    <w:rsid w:val="003161FD"/>
    <w:rsid w:val="00320410"/>
    <w:rsid w:val="00323BB8"/>
    <w:rsid w:val="00326B6F"/>
    <w:rsid w:val="0033077A"/>
    <w:rsid w:val="00334342"/>
    <w:rsid w:val="00371A96"/>
    <w:rsid w:val="003766EB"/>
    <w:rsid w:val="00382C04"/>
    <w:rsid w:val="003867CA"/>
    <w:rsid w:val="00386A80"/>
    <w:rsid w:val="003A61A9"/>
    <w:rsid w:val="003B7426"/>
    <w:rsid w:val="003D1A37"/>
    <w:rsid w:val="003D1BF3"/>
    <w:rsid w:val="003D6DD8"/>
    <w:rsid w:val="003E0843"/>
    <w:rsid w:val="003E1588"/>
    <w:rsid w:val="003E2EA8"/>
    <w:rsid w:val="003E3DB6"/>
    <w:rsid w:val="003F65E7"/>
    <w:rsid w:val="0040131E"/>
    <w:rsid w:val="004045C5"/>
    <w:rsid w:val="004057D1"/>
    <w:rsid w:val="00425ACE"/>
    <w:rsid w:val="004339E6"/>
    <w:rsid w:val="004342AF"/>
    <w:rsid w:val="0044256B"/>
    <w:rsid w:val="00442D5D"/>
    <w:rsid w:val="004469B1"/>
    <w:rsid w:val="004532BE"/>
    <w:rsid w:val="004545F8"/>
    <w:rsid w:val="00460AB9"/>
    <w:rsid w:val="004720EE"/>
    <w:rsid w:val="00473756"/>
    <w:rsid w:val="00476FC3"/>
    <w:rsid w:val="00492B81"/>
    <w:rsid w:val="00493668"/>
    <w:rsid w:val="004A132E"/>
    <w:rsid w:val="004A1469"/>
    <w:rsid w:val="004A4AED"/>
    <w:rsid w:val="004B02B0"/>
    <w:rsid w:val="004B5840"/>
    <w:rsid w:val="004B6B17"/>
    <w:rsid w:val="004C38B8"/>
    <w:rsid w:val="004D7809"/>
    <w:rsid w:val="004E44C8"/>
    <w:rsid w:val="004F0D01"/>
    <w:rsid w:val="004F5A5F"/>
    <w:rsid w:val="004F68C2"/>
    <w:rsid w:val="00506BEB"/>
    <w:rsid w:val="0051146B"/>
    <w:rsid w:val="00513C5F"/>
    <w:rsid w:val="00516F53"/>
    <w:rsid w:val="0053056E"/>
    <w:rsid w:val="005364EA"/>
    <w:rsid w:val="00540BB3"/>
    <w:rsid w:val="005416D1"/>
    <w:rsid w:val="00553A2D"/>
    <w:rsid w:val="005639F9"/>
    <w:rsid w:val="005710C2"/>
    <w:rsid w:val="0058368B"/>
    <w:rsid w:val="005846F0"/>
    <w:rsid w:val="00596411"/>
    <w:rsid w:val="005A792F"/>
    <w:rsid w:val="005B17DE"/>
    <w:rsid w:val="005B36CB"/>
    <w:rsid w:val="005B4592"/>
    <w:rsid w:val="005C16F2"/>
    <w:rsid w:val="005D6227"/>
    <w:rsid w:val="005D6CF4"/>
    <w:rsid w:val="005F4AD5"/>
    <w:rsid w:val="00611288"/>
    <w:rsid w:val="006116BE"/>
    <w:rsid w:val="00616218"/>
    <w:rsid w:val="00623653"/>
    <w:rsid w:val="006312D9"/>
    <w:rsid w:val="00642246"/>
    <w:rsid w:val="006439A1"/>
    <w:rsid w:val="00646E8C"/>
    <w:rsid w:val="00647904"/>
    <w:rsid w:val="006505E2"/>
    <w:rsid w:val="00653612"/>
    <w:rsid w:val="00666D34"/>
    <w:rsid w:val="00670135"/>
    <w:rsid w:val="00684639"/>
    <w:rsid w:val="00693318"/>
    <w:rsid w:val="00694C26"/>
    <w:rsid w:val="006A55F1"/>
    <w:rsid w:val="006E7623"/>
    <w:rsid w:val="006F5112"/>
    <w:rsid w:val="00701087"/>
    <w:rsid w:val="00702688"/>
    <w:rsid w:val="007060BE"/>
    <w:rsid w:val="00707AE3"/>
    <w:rsid w:val="0071150D"/>
    <w:rsid w:val="00730C00"/>
    <w:rsid w:val="00733915"/>
    <w:rsid w:val="00736822"/>
    <w:rsid w:val="007449B5"/>
    <w:rsid w:val="0075678A"/>
    <w:rsid w:val="0076741B"/>
    <w:rsid w:val="00772BF9"/>
    <w:rsid w:val="00773083"/>
    <w:rsid w:val="007739CC"/>
    <w:rsid w:val="007A6251"/>
    <w:rsid w:val="007B15AC"/>
    <w:rsid w:val="007B394D"/>
    <w:rsid w:val="007B413C"/>
    <w:rsid w:val="007B4995"/>
    <w:rsid w:val="007C20A3"/>
    <w:rsid w:val="007C72C4"/>
    <w:rsid w:val="007D3502"/>
    <w:rsid w:val="007D35E5"/>
    <w:rsid w:val="007D7A5A"/>
    <w:rsid w:val="007F75A7"/>
    <w:rsid w:val="008004F9"/>
    <w:rsid w:val="00814852"/>
    <w:rsid w:val="00825857"/>
    <w:rsid w:val="0082587F"/>
    <w:rsid w:val="008339B4"/>
    <w:rsid w:val="00860F21"/>
    <w:rsid w:val="00883878"/>
    <w:rsid w:val="008848D7"/>
    <w:rsid w:val="008B767C"/>
    <w:rsid w:val="008C70E9"/>
    <w:rsid w:val="008D57C9"/>
    <w:rsid w:val="008E3CBA"/>
    <w:rsid w:val="008F027F"/>
    <w:rsid w:val="00901DC2"/>
    <w:rsid w:val="00920E63"/>
    <w:rsid w:val="00924867"/>
    <w:rsid w:val="00925433"/>
    <w:rsid w:val="00956057"/>
    <w:rsid w:val="00960D8C"/>
    <w:rsid w:val="0098639A"/>
    <w:rsid w:val="00993B0E"/>
    <w:rsid w:val="00995352"/>
    <w:rsid w:val="00997FAD"/>
    <w:rsid w:val="009A1EFC"/>
    <w:rsid w:val="009B6FDC"/>
    <w:rsid w:val="009B7215"/>
    <w:rsid w:val="009C0FD9"/>
    <w:rsid w:val="009D4002"/>
    <w:rsid w:val="009D4161"/>
    <w:rsid w:val="009E5CB2"/>
    <w:rsid w:val="00A02F80"/>
    <w:rsid w:val="00A04B24"/>
    <w:rsid w:val="00A14994"/>
    <w:rsid w:val="00A24CCE"/>
    <w:rsid w:val="00A37286"/>
    <w:rsid w:val="00A437A2"/>
    <w:rsid w:val="00A4642F"/>
    <w:rsid w:val="00A71CED"/>
    <w:rsid w:val="00A80DDE"/>
    <w:rsid w:val="00A93E02"/>
    <w:rsid w:val="00A956F7"/>
    <w:rsid w:val="00AA27C7"/>
    <w:rsid w:val="00AA58F1"/>
    <w:rsid w:val="00AB7B4D"/>
    <w:rsid w:val="00AC2048"/>
    <w:rsid w:val="00B16636"/>
    <w:rsid w:val="00B23B56"/>
    <w:rsid w:val="00B3435C"/>
    <w:rsid w:val="00B363F1"/>
    <w:rsid w:val="00B43846"/>
    <w:rsid w:val="00B7120B"/>
    <w:rsid w:val="00B73669"/>
    <w:rsid w:val="00B778D2"/>
    <w:rsid w:val="00B90265"/>
    <w:rsid w:val="00B9138E"/>
    <w:rsid w:val="00B94E1F"/>
    <w:rsid w:val="00B96F16"/>
    <w:rsid w:val="00BA5E20"/>
    <w:rsid w:val="00BA5F2E"/>
    <w:rsid w:val="00BA6466"/>
    <w:rsid w:val="00BC1D47"/>
    <w:rsid w:val="00BE5FFE"/>
    <w:rsid w:val="00C1536D"/>
    <w:rsid w:val="00C21547"/>
    <w:rsid w:val="00C227FF"/>
    <w:rsid w:val="00C24ED7"/>
    <w:rsid w:val="00C335B8"/>
    <w:rsid w:val="00C40C50"/>
    <w:rsid w:val="00C4464A"/>
    <w:rsid w:val="00C465AC"/>
    <w:rsid w:val="00C50EDB"/>
    <w:rsid w:val="00C5285A"/>
    <w:rsid w:val="00C575D1"/>
    <w:rsid w:val="00C65910"/>
    <w:rsid w:val="00C739EE"/>
    <w:rsid w:val="00C76C54"/>
    <w:rsid w:val="00C8591E"/>
    <w:rsid w:val="00C916EA"/>
    <w:rsid w:val="00C937D0"/>
    <w:rsid w:val="00CA0840"/>
    <w:rsid w:val="00CA2A55"/>
    <w:rsid w:val="00CC0A8E"/>
    <w:rsid w:val="00CC4B4D"/>
    <w:rsid w:val="00CC53E4"/>
    <w:rsid w:val="00CC7E1B"/>
    <w:rsid w:val="00CC7FDC"/>
    <w:rsid w:val="00CD3AEC"/>
    <w:rsid w:val="00CE0990"/>
    <w:rsid w:val="00CE0C1D"/>
    <w:rsid w:val="00CE0C80"/>
    <w:rsid w:val="00CF5D4F"/>
    <w:rsid w:val="00CF6FFF"/>
    <w:rsid w:val="00D04491"/>
    <w:rsid w:val="00D11B2D"/>
    <w:rsid w:val="00D12C19"/>
    <w:rsid w:val="00D14397"/>
    <w:rsid w:val="00D1587A"/>
    <w:rsid w:val="00D257B0"/>
    <w:rsid w:val="00D25AE8"/>
    <w:rsid w:val="00D303AA"/>
    <w:rsid w:val="00D325FE"/>
    <w:rsid w:val="00D5487D"/>
    <w:rsid w:val="00D61879"/>
    <w:rsid w:val="00D63667"/>
    <w:rsid w:val="00D84D14"/>
    <w:rsid w:val="00D867F9"/>
    <w:rsid w:val="00D9636D"/>
    <w:rsid w:val="00DA3116"/>
    <w:rsid w:val="00DB0855"/>
    <w:rsid w:val="00DB4E65"/>
    <w:rsid w:val="00DC49B8"/>
    <w:rsid w:val="00DD072E"/>
    <w:rsid w:val="00DD634C"/>
    <w:rsid w:val="00E0024B"/>
    <w:rsid w:val="00E02792"/>
    <w:rsid w:val="00E406D2"/>
    <w:rsid w:val="00E45968"/>
    <w:rsid w:val="00E60295"/>
    <w:rsid w:val="00E7015C"/>
    <w:rsid w:val="00E74F96"/>
    <w:rsid w:val="00E75600"/>
    <w:rsid w:val="00E77B60"/>
    <w:rsid w:val="00E822B5"/>
    <w:rsid w:val="00E8629E"/>
    <w:rsid w:val="00E92B8C"/>
    <w:rsid w:val="00EB3D88"/>
    <w:rsid w:val="00EC3EC6"/>
    <w:rsid w:val="00EF695A"/>
    <w:rsid w:val="00F048AA"/>
    <w:rsid w:val="00F05FEA"/>
    <w:rsid w:val="00F12A81"/>
    <w:rsid w:val="00F15BD1"/>
    <w:rsid w:val="00F17801"/>
    <w:rsid w:val="00F217C5"/>
    <w:rsid w:val="00F23CE5"/>
    <w:rsid w:val="00F266B4"/>
    <w:rsid w:val="00F30D74"/>
    <w:rsid w:val="00F34D0B"/>
    <w:rsid w:val="00F47B70"/>
    <w:rsid w:val="00F632BB"/>
    <w:rsid w:val="00F64072"/>
    <w:rsid w:val="00F9305B"/>
    <w:rsid w:val="00F940FA"/>
    <w:rsid w:val="00FB1465"/>
    <w:rsid w:val="00FC78C7"/>
    <w:rsid w:val="00FD057C"/>
    <w:rsid w:val="00FD6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3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uiPriority w:val="99"/>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uiPriority w:val="99"/>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F753-1783-4629-86CC-45D2ACB6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4682</Words>
  <Characters>28095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AM</cp:lastModifiedBy>
  <cp:revision>10</cp:revision>
  <cp:lastPrinted>2019-04-23T06:55:00Z</cp:lastPrinted>
  <dcterms:created xsi:type="dcterms:W3CDTF">2019-05-09T11:51:00Z</dcterms:created>
  <dcterms:modified xsi:type="dcterms:W3CDTF">2019-11-29T13:54:00Z</dcterms:modified>
</cp:coreProperties>
</file>