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725FC" w:rsidRPr="002243FC"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B725FC" w:rsidRDefault="00DE5415" w:rsidP="003E3124">
            <w:pPr>
              <w:jc w:val="center"/>
              <w:rPr>
                <w:rFonts w:eastAsia="MS Mincho"/>
                <w:b/>
                <w:szCs w:val="20"/>
                <w:lang w:eastAsia="en-US"/>
              </w:rPr>
            </w:pPr>
            <w:r w:rsidRPr="00B725FC">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725FC" w:rsidRDefault="00AA5248">
            <w:pPr>
              <w:jc w:val="center"/>
              <w:rPr>
                <w:rFonts w:ascii="Verdana" w:eastAsia="MS Mincho" w:hAnsi="Verdana"/>
                <w:bCs/>
                <w:sz w:val="16"/>
                <w:szCs w:val="16"/>
                <w:lang w:eastAsia="en-US"/>
              </w:rPr>
            </w:pPr>
            <w:r w:rsidRPr="00B725FC">
              <w:rPr>
                <w:rFonts w:ascii="Verdana" w:eastAsia="MS Mincho" w:hAnsi="Verdana"/>
                <w:bCs/>
                <w:sz w:val="16"/>
                <w:szCs w:val="16"/>
                <w:lang w:eastAsia="en-US"/>
              </w:rPr>
              <w:t>50-367 Wrocław, Wybrzeże L.</w:t>
            </w:r>
            <w:r w:rsidR="00970B6B" w:rsidRPr="00B725FC">
              <w:rPr>
                <w:rFonts w:ascii="Verdana" w:eastAsia="MS Mincho" w:hAnsi="Verdana"/>
                <w:bCs/>
                <w:sz w:val="16"/>
                <w:szCs w:val="16"/>
                <w:lang w:eastAsia="en-US"/>
              </w:rPr>
              <w:t xml:space="preserve"> Pasteura 1</w:t>
            </w:r>
          </w:p>
          <w:p w:rsidR="00970B6B" w:rsidRPr="00B725FC" w:rsidRDefault="00970B6B">
            <w:pPr>
              <w:jc w:val="center"/>
              <w:rPr>
                <w:rFonts w:ascii="Verdana" w:eastAsia="MS Mincho" w:hAnsi="Verdana"/>
                <w:b/>
                <w:sz w:val="16"/>
                <w:szCs w:val="16"/>
                <w:lang w:eastAsia="en-US"/>
              </w:rPr>
            </w:pPr>
            <w:r w:rsidRPr="00B725FC">
              <w:rPr>
                <w:rFonts w:ascii="Verdana" w:eastAsia="MS Mincho" w:hAnsi="Verdana"/>
                <w:b/>
                <w:sz w:val="16"/>
                <w:szCs w:val="16"/>
                <w:lang w:eastAsia="en-US"/>
              </w:rPr>
              <w:t>Zespół ds. Zamówień Publicznych UMW</w:t>
            </w:r>
          </w:p>
          <w:p w:rsidR="00970B6B" w:rsidRPr="00B725FC" w:rsidRDefault="00C14ADD">
            <w:pPr>
              <w:jc w:val="center"/>
              <w:rPr>
                <w:rFonts w:ascii="Verdana" w:eastAsia="MS Mincho" w:hAnsi="Verdana"/>
                <w:bCs/>
                <w:sz w:val="16"/>
                <w:szCs w:val="16"/>
                <w:lang w:eastAsia="en-US"/>
              </w:rPr>
            </w:pPr>
            <w:r w:rsidRPr="00B725FC">
              <w:rPr>
                <w:rFonts w:ascii="Verdana" w:eastAsia="MS Mincho" w:hAnsi="Verdana"/>
                <w:bCs/>
                <w:sz w:val="16"/>
                <w:szCs w:val="16"/>
                <w:lang w:eastAsia="en-US"/>
              </w:rPr>
              <w:t>u</w:t>
            </w:r>
            <w:r w:rsidR="00970B6B" w:rsidRPr="00B725FC">
              <w:rPr>
                <w:rFonts w:ascii="Verdana" w:eastAsia="MS Mincho" w:hAnsi="Verdana"/>
                <w:bCs/>
                <w:sz w:val="16"/>
                <w:szCs w:val="16"/>
                <w:lang w:eastAsia="en-US"/>
              </w:rPr>
              <w:t>l. M</w:t>
            </w:r>
            <w:r w:rsidR="00346D35" w:rsidRPr="00B725FC">
              <w:rPr>
                <w:rFonts w:ascii="Verdana" w:eastAsia="MS Mincho" w:hAnsi="Verdana"/>
                <w:bCs/>
                <w:sz w:val="16"/>
                <w:szCs w:val="16"/>
                <w:lang w:eastAsia="en-US"/>
              </w:rPr>
              <w:t>arcinkowskiego 2-6, 50-368</w:t>
            </w:r>
            <w:r w:rsidR="00970B6B" w:rsidRPr="00B725FC">
              <w:rPr>
                <w:rFonts w:ascii="Verdana" w:eastAsia="MS Mincho" w:hAnsi="Verdana"/>
                <w:bCs/>
                <w:sz w:val="16"/>
                <w:szCs w:val="16"/>
                <w:lang w:eastAsia="en-US"/>
              </w:rPr>
              <w:t xml:space="preserve"> Wrocław</w:t>
            </w:r>
          </w:p>
          <w:p w:rsidR="00970B6B" w:rsidRPr="00B725FC" w:rsidRDefault="00970B6B">
            <w:pPr>
              <w:jc w:val="center"/>
              <w:rPr>
                <w:rFonts w:ascii="Verdana" w:hAnsi="Verdana"/>
                <w:b/>
                <w:sz w:val="16"/>
                <w:szCs w:val="16"/>
                <w:lang w:val="de-DE" w:eastAsia="en-US"/>
              </w:rPr>
            </w:pPr>
            <w:r w:rsidRPr="00B725FC">
              <w:rPr>
                <w:rFonts w:ascii="Verdana" w:eastAsia="MS Mincho" w:hAnsi="Verdana"/>
                <w:sz w:val="16"/>
                <w:szCs w:val="16"/>
                <w:lang w:val="de-DE" w:eastAsia="en-US"/>
              </w:rPr>
              <w:t>fax 71 / 784-00-45</w:t>
            </w:r>
          </w:p>
          <w:p w:rsidR="00970B6B" w:rsidRPr="00B725FC" w:rsidRDefault="00970B6B" w:rsidP="00F509A8">
            <w:pPr>
              <w:jc w:val="center"/>
              <w:rPr>
                <w:szCs w:val="20"/>
                <w:lang w:val="de-DE" w:eastAsia="en-US"/>
              </w:rPr>
            </w:pPr>
            <w:r w:rsidRPr="00B725FC">
              <w:rPr>
                <w:rFonts w:ascii="Verdana" w:hAnsi="Verdana"/>
                <w:sz w:val="16"/>
                <w:szCs w:val="16"/>
                <w:lang w:val="de-DE" w:eastAsia="en-US"/>
              </w:rPr>
              <w:t xml:space="preserve">e-mail: </w:t>
            </w:r>
            <w:r w:rsidR="00F509A8" w:rsidRPr="00B725FC">
              <w:rPr>
                <w:rFonts w:ascii="Verdana" w:hAnsi="Verdana"/>
                <w:sz w:val="16"/>
                <w:szCs w:val="16"/>
                <w:lang w:val="de-DE" w:eastAsia="en-US"/>
              </w:rPr>
              <w:t>joanna.czopik</w:t>
            </w:r>
            <w:r w:rsidRPr="00B725FC">
              <w:rPr>
                <w:rFonts w:ascii="Verdana" w:hAnsi="Verdana"/>
                <w:sz w:val="16"/>
                <w:szCs w:val="16"/>
                <w:lang w:val="de-DE" w:eastAsia="en-US"/>
              </w:rPr>
              <w:t>@umed.wroc.pl</w:t>
            </w:r>
            <w:r w:rsidRPr="00B725FC">
              <w:rPr>
                <w:szCs w:val="20"/>
                <w:lang w:val="de-DE" w:eastAsia="en-US"/>
              </w:rPr>
              <w:t xml:space="preserve"> </w:t>
            </w:r>
          </w:p>
        </w:tc>
      </w:tr>
      <w:tr w:rsidR="00B725FC" w:rsidRPr="002243FC"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B725FC" w:rsidRDefault="00970B6B">
            <w:pPr>
              <w:rPr>
                <w:rFonts w:ascii="Arial" w:hAnsi="Arial" w:cs="Arial"/>
                <w:sz w:val="22"/>
                <w:lang w:val="de-DE"/>
              </w:rPr>
            </w:pPr>
          </w:p>
        </w:tc>
      </w:tr>
    </w:tbl>
    <w:p w:rsidR="00346D35" w:rsidRPr="00B725FC" w:rsidRDefault="00346D35" w:rsidP="003E3124">
      <w:pPr>
        <w:ind w:left="360" w:right="470" w:hanging="360"/>
        <w:jc w:val="center"/>
        <w:rPr>
          <w:rFonts w:ascii="Verdana" w:hAnsi="Verdana"/>
          <w:noProof/>
          <w:sz w:val="16"/>
          <w:szCs w:val="16"/>
        </w:rPr>
      </w:pPr>
      <w:r w:rsidRPr="00B725FC">
        <w:rPr>
          <w:rFonts w:ascii="Verdana" w:hAnsi="Verdana"/>
          <w:noProof/>
          <w:sz w:val="16"/>
          <w:szCs w:val="16"/>
        </w:rPr>
        <w:t>UMW</w:t>
      </w:r>
      <w:r w:rsidR="00F509A8" w:rsidRPr="00B725FC">
        <w:rPr>
          <w:rFonts w:ascii="Verdana" w:hAnsi="Verdana"/>
          <w:noProof/>
          <w:sz w:val="16"/>
          <w:szCs w:val="16"/>
        </w:rPr>
        <w:t>/</w:t>
      </w:r>
      <w:r w:rsidR="00B01E8F">
        <w:rPr>
          <w:rFonts w:ascii="Verdana" w:hAnsi="Verdana"/>
          <w:noProof/>
          <w:sz w:val="16"/>
          <w:szCs w:val="16"/>
        </w:rPr>
        <w:t>I</w:t>
      </w:r>
      <w:r w:rsidRPr="00B725FC">
        <w:rPr>
          <w:rFonts w:ascii="Verdana" w:hAnsi="Verdana"/>
          <w:noProof/>
          <w:sz w:val="16"/>
          <w:szCs w:val="16"/>
        </w:rPr>
        <w:t>Z/PN</w:t>
      </w:r>
      <w:r w:rsidR="00092B87" w:rsidRPr="00B725FC">
        <w:rPr>
          <w:rFonts w:ascii="Verdana" w:hAnsi="Verdana"/>
          <w:noProof/>
          <w:sz w:val="16"/>
          <w:szCs w:val="16"/>
        </w:rPr>
        <w:t>–</w:t>
      </w:r>
      <w:r w:rsidR="003421F5">
        <w:rPr>
          <w:rFonts w:ascii="Verdana" w:hAnsi="Verdana"/>
          <w:noProof/>
          <w:sz w:val="16"/>
          <w:szCs w:val="16"/>
        </w:rPr>
        <w:t>127</w:t>
      </w:r>
      <w:r w:rsidR="00F509A8" w:rsidRPr="00B725FC">
        <w:rPr>
          <w:rFonts w:ascii="Verdana" w:hAnsi="Verdana"/>
          <w:noProof/>
          <w:sz w:val="16"/>
          <w:szCs w:val="16"/>
        </w:rPr>
        <w:t>/</w:t>
      </w:r>
      <w:r w:rsidR="00684205" w:rsidRPr="00B725FC">
        <w:rPr>
          <w:rFonts w:ascii="Verdana" w:hAnsi="Verdana"/>
          <w:noProof/>
          <w:sz w:val="16"/>
          <w:szCs w:val="16"/>
        </w:rPr>
        <w:t>1</w:t>
      </w:r>
      <w:r w:rsidR="00B01E8F">
        <w:rPr>
          <w:rFonts w:ascii="Verdana" w:hAnsi="Verdana"/>
          <w:noProof/>
          <w:sz w:val="16"/>
          <w:szCs w:val="16"/>
        </w:rPr>
        <w:t>9</w:t>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t xml:space="preserve">  </w:t>
      </w:r>
      <w:r w:rsidR="003E3124" w:rsidRPr="00B725FC">
        <w:rPr>
          <w:rFonts w:ascii="Verdana" w:hAnsi="Verdana"/>
          <w:noProof/>
          <w:sz w:val="16"/>
          <w:szCs w:val="16"/>
        </w:rPr>
        <w:tab/>
      </w:r>
      <w:r w:rsidR="003E3124" w:rsidRPr="00B725FC">
        <w:rPr>
          <w:rFonts w:ascii="Verdana" w:hAnsi="Verdana"/>
          <w:noProof/>
          <w:sz w:val="16"/>
          <w:szCs w:val="16"/>
        </w:rPr>
        <w:tab/>
      </w:r>
      <w:r w:rsidRPr="00B725FC">
        <w:rPr>
          <w:rFonts w:ascii="Verdana" w:hAnsi="Verdana"/>
          <w:noProof/>
          <w:sz w:val="16"/>
          <w:szCs w:val="16"/>
        </w:rPr>
        <w:t xml:space="preserve">  </w:t>
      </w:r>
      <w:r w:rsidR="00092B87" w:rsidRPr="00B725FC">
        <w:rPr>
          <w:rFonts w:ascii="Verdana" w:hAnsi="Verdana"/>
          <w:noProof/>
          <w:sz w:val="16"/>
          <w:szCs w:val="16"/>
        </w:rPr>
        <w:tab/>
        <w:t xml:space="preserve">  </w:t>
      </w:r>
      <w:r w:rsidRPr="00B725FC">
        <w:rPr>
          <w:rFonts w:ascii="Verdana" w:hAnsi="Verdana"/>
          <w:noProof/>
          <w:sz w:val="16"/>
          <w:szCs w:val="16"/>
        </w:rPr>
        <w:t>Wrocław,</w:t>
      </w:r>
      <w:r w:rsidR="00F509A8" w:rsidRPr="00B725FC">
        <w:rPr>
          <w:rFonts w:ascii="Verdana" w:hAnsi="Verdana"/>
          <w:noProof/>
          <w:sz w:val="16"/>
          <w:szCs w:val="16"/>
        </w:rPr>
        <w:t xml:space="preserve"> </w:t>
      </w:r>
      <w:r w:rsidR="003421F5">
        <w:rPr>
          <w:rFonts w:ascii="Verdana" w:hAnsi="Verdana"/>
          <w:noProof/>
          <w:color w:val="000000" w:themeColor="text1"/>
          <w:sz w:val="16"/>
          <w:szCs w:val="16"/>
        </w:rPr>
        <w:t>1</w:t>
      </w:r>
      <w:r w:rsidR="00373E50">
        <w:rPr>
          <w:rFonts w:ascii="Verdana" w:hAnsi="Verdana"/>
          <w:noProof/>
          <w:color w:val="000000" w:themeColor="text1"/>
          <w:sz w:val="16"/>
          <w:szCs w:val="16"/>
        </w:rPr>
        <w:t>9</w:t>
      </w:r>
      <w:r w:rsidR="00B01E8F" w:rsidRPr="0023263E">
        <w:rPr>
          <w:rFonts w:ascii="Verdana" w:hAnsi="Verdana"/>
          <w:noProof/>
          <w:color w:val="000000" w:themeColor="text1"/>
          <w:sz w:val="16"/>
          <w:szCs w:val="16"/>
        </w:rPr>
        <w:t>.</w:t>
      </w:r>
      <w:r w:rsidR="00F25D64" w:rsidRPr="0023263E">
        <w:rPr>
          <w:rFonts w:ascii="Verdana" w:hAnsi="Verdana"/>
          <w:noProof/>
          <w:color w:val="000000" w:themeColor="text1"/>
          <w:sz w:val="16"/>
          <w:szCs w:val="16"/>
        </w:rPr>
        <w:t>1</w:t>
      </w:r>
      <w:r w:rsidR="003421F5">
        <w:rPr>
          <w:rFonts w:ascii="Verdana" w:hAnsi="Verdana"/>
          <w:noProof/>
          <w:color w:val="000000" w:themeColor="text1"/>
          <w:sz w:val="16"/>
          <w:szCs w:val="16"/>
        </w:rPr>
        <w:t>1</w:t>
      </w:r>
      <w:r w:rsidR="00B01E8F" w:rsidRPr="0023263E">
        <w:rPr>
          <w:rFonts w:ascii="Verdana" w:hAnsi="Verdana"/>
          <w:noProof/>
          <w:color w:val="000000" w:themeColor="text1"/>
          <w:sz w:val="16"/>
          <w:szCs w:val="16"/>
        </w:rPr>
        <w:t>.</w:t>
      </w:r>
      <w:r w:rsidR="00B01E8F">
        <w:rPr>
          <w:rFonts w:ascii="Verdana" w:hAnsi="Verdana"/>
          <w:noProof/>
          <w:sz w:val="16"/>
          <w:szCs w:val="16"/>
        </w:rPr>
        <w:t>2019</w:t>
      </w:r>
      <w:r w:rsidRPr="00B725FC">
        <w:rPr>
          <w:rFonts w:ascii="Verdana" w:hAnsi="Verdana"/>
          <w:noProof/>
          <w:sz w:val="16"/>
          <w:szCs w:val="16"/>
        </w:rPr>
        <w:t xml:space="preserve"> r.</w:t>
      </w:r>
    </w:p>
    <w:p w:rsidR="00DE70AE" w:rsidRDefault="00DE70AE" w:rsidP="00C27C68">
      <w:pPr>
        <w:spacing w:line="240" w:lineRule="exact"/>
        <w:ind w:left="360" w:right="-239" w:hanging="360"/>
        <w:rPr>
          <w:rFonts w:ascii="Verdana" w:hAnsi="Verdana"/>
          <w:sz w:val="16"/>
          <w:szCs w:val="16"/>
          <w:u w:val="single"/>
        </w:rPr>
      </w:pPr>
    </w:p>
    <w:p w:rsidR="00C27C68" w:rsidRPr="00B725FC" w:rsidRDefault="00C27C68" w:rsidP="00C27C68">
      <w:pPr>
        <w:spacing w:line="240" w:lineRule="exact"/>
        <w:ind w:left="360" w:right="-239" w:hanging="360"/>
        <w:rPr>
          <w:rFonts w:ascii="Verdana" w:hAnsi="Verdana"/>
          <w:sz w:val="16"/>
          <w:szCs w:val="16"/>
          <w:u w:val="single"/>
        </w:rPr>
      </w:pPr>
      <w:r w:rsidRPr="00B725FC">
        <w:rPr>
          <w:rFonts w:ascii="Verdana" w:hAnsi="Verdana"/>
          <w:sz w:val="16"/>
          <w:szCs w:val="16"/>
          <w:u w:val="single"/>
        </w:rPr>
        <w:t xml:space="preserve">Nazwa postępowania: </w:t>
      </w:r>
    </w:p>
    <w:p w:rsidR="00156D1C" w:rsidRDefault="00156D1C" w:rsidP="00156D1C">
      <w:pPr>
        <w:spacing w:before="60"/>
        <w:ind w:right="612"/>
        <w:jc w:val="both"/>
        <w:rPr>
          <w:rFonts w:ascii="Verdana" w:hAnsi="Verdana" w:cs="Calibri"/>
          <w:b/>
          <w:sz w:val="18"/>
          <w:szCs w:val="18"/>
        </w:rPr>
      </w:pPr>
      <w:r w:rsidRPr="00050BEA">
        <w:rPr>
          <w:rFonts w:ascii="Verdana" w:hAnsi="Verdana"/>
          <w:b/>
          <w:sz w:val="18"/>
          <w:szCs w:val="18"/>
        </w:rPr>
        <w:t xml:space="preserve">Dostawa </w:t>
      </w:r>
      <w:r>
        <w:rPr>
          <w:rFonts w:ascii="Verdana" w:hAnsi="Verdana"/>
          <w:b/>
          <w:sz w:val="18"/>
          <w:szCs w:val="18"/>
        </w:rPr>
        <w:t xml:space="preserve">platformy molekularnej wraz z oprogramowaniem do diagnostyki genetycznej </w:t>
      </w:r>
      <w:r w:rsidRPr="009521F8">
        <w:rPr>
          <w:rFonts w:ascii="Verdana" w:hAnsi="Verdana"/>
          <w:b/>
          <w:color w:val="000000" w:themeColor="text1"/>
          <w:sz w:val="18"/>
          <w:szCs w:val="18"/>
        </w:rPr>
        <w:t xml:space="preserve">mikroorganizmów </w:t>
      </w:r>
      <w:r>
        <w:rPr>
          <w:rFonts w:ascii="Verdana" w:hAnsi="Verdana"/>
          <w:b/>
          <w:sz w:val="18"/>
          <w:szCs w:val="18"/>
        </w:rPr>
        <w:t>dla Zakładu Nauk Podstawowych Uniwersytetu Medycznego we Wrocławiu</w:t>
      </w:r>
    </w:p>
    <w:p w:rsidR="00B319ED" w:rsidRPr="00B725FC" w:rsidRDefault="00B319ED" w:rsidP="000B12DA">
      <w:pPr>
        <w:ind w:right="470"/>
        <w:jc w:val="both"/>
        <w:rPr>
          <w:rFonts w:ascii="Verdana" w:hAnsi="Verdana"/>
          <w:b/>
          <w:sz w:val="18"/>
          <w:szCs w:val="18"/>
          <w:u w:val="single"/>
        </w:rPr>
      </w:pPr>
    </w:p>
    <w:p w:rsidR="007A0EF9" w:rsidRPr="00B725FC" w:rsidRDefault="00024B8F" w:rsidP="000B795B">
      <w:pPr>
        <w:ind w:right="470"/>
        <w:jc w:val="center"/>
        <w:rPr>
          <w:rFonts w:ascii="Verdana" w:hAnsi="Verdana"/>
          <w:b/>
          <w:bCs/>
          <w:sz w:val="18"/>
          <w:szCs w:val="18"/>
        </w:rPr>
      </w:pPr>
      <w:r w:rsidRPr="00B725FC">
        <w:rPr>
          <w:rFonts w:ascii="Verdana" w:hAnsi="Verdana"/>
          <w:b/>
          <w:bCs/>
          <w:sz w:val="18"/>
          <w:szCs w:val="18"/>
        </w:rPr>
        <w:t>ODPOWIEDZI NA PYTANIA</w:t>
      </w:r>
    </w:p>
    <w:p w:rsidR="00691C4A" w:rsidRPr="00B725FC" w:rsidRDefault="00691C4A" w:rsidP="005C132A">
      <w:pPr>
        <w:ind w:right="470"/>
        <w:jc w:val="both"/>
        <w:rPr>
          <w:rFonts w:ascii="Verdana" w:hAnsi="Verdana"/>
          <w:noProof/>
          <w:sz w:val="18"/>
          <w:szCs w:val="18"/>
        </w:rPr>
      </w:pPr>
    </w:p>
    <w:p w:rsidR="0003521C" w:rsidRDefault="00105D42" w:rsidP="00105D42">
      <w:pPr>
        <w:ind w:left="142" w:right="470" w:hanging="142"/>
        <w:jc w:val="both"/>
        <w:rPr>
          <w:rFonts w:ascii="Verdana" w:hAnsi="Verdana"/>
          <w:bCs/>
          <w:sz w:val="18"/>
          <w:szCs w:val="18"/>
        </w:rPr>
      </w:pPr>
      <w:r>
        <w:rPr>
          <w:rFonts w:ascii="Verdana" w:hAnsi="Verdana"/>
          <w:noProof/>
          <w:sz w:val="18"/>
          <w:szCs w:val="18"/>
        </w:rPr>
        <w:t xml:space="preserve">I. </w:t>
      </w:r>
      <w:r w:rsidR="00EB5FEA" w:rsidRPr="00B725FC">
        <w:rPr>
          <w:rFonts w:ascii="Verdana" w:hAnsi="Verdana"/>
          <w:noProof/>
          <w:sz w:val="18"/>
          <w:szCs w:val="18"/>
        </w:rPr>
        <w:t xml:space="preserve">Mając na uwadze art. 38 ust. 1 pkt 3 ustawy z dnia </w:t>
      </w:r>
      <w:r w:rsidR="0003521C" w:rsidRPr="00B725FC">
        <w:rPr>
          <w:rFonts w:ascii="Verdana" w:hAnsi="Verdana"/>
          <w:bCs/>
          <w:sz w:val="18"/>
          <w:szCs w:val="18"/>
        </w:rPr>
        <w:t>29 stycznia 2004 r. Prawo zamówień publicznych (tekst jedn. Dz. U. 201</w:t>
      </w:r>
      <w:r w:rsidR="00156D1C">
        <w:rPr>
          <w:rFonts w:ascii="Verdana" w:hAnsi="Verdana"/>
          <w:bCs/>
          <w:sz w:val="18"/>
          <w:szCs w:val="18"/>
        </w:rPr>
        <w:t>9</w:t>
      </w:r>
      <w:r w:rsidR="0003521C" w:rsidRPr="00B725FC">
        <w:rPr>
          <w:rFonts w:ascii="Verdana" w:hAnsi="Verdana"/>
          <w:bCs/>
          <w:sz w:val="18"/>
          <w:szCs w:val="18"/>
        </w:rPr>
        <w:t xml:space="preserve">, poz. </w:t>
      </w:r>
      <w:r w:rsidR="00AD0F31" w:rsidRPr="00B725FC">
        <w:rPr>
          <w:rFonts w:ascii="Verdana" w:hAnsi="Verdana"/>
          <w:bCs/>
          <w:sz w:val="18"/>
          <w:szCs w:val="18"/>
        </w:rPr>
        <w:t>1</w:t>
      </w:r>
      <w:r w:rsidR="00040282">
        <w:rPr>
          <w:rFonts w:ascii="Verdana" w:hAnsi="Verdana"/>
          <w:bCs/>
          <w:sz w:val="18"/>
          <w:szCs w:val="18"/>
        </w:rPr>
        <w:t>8</w:t>
      </w:r>
      <w:r w:rsidR="00156D1C">
        <w:rPr>
          <w:rFonts w:ascii="Verdana" w:hAnsi="Verdana"/>
          <w:bCs/>
          <w:sz w:val="18"/>
          <w:szCs w:val="18"/>
        </w:rPr>
        <w:t>43</w:t>
      </w:r>
      <w:r w:rsidR="0003521C" w:rsidRPr="00B725FC">
        <w:rPr>
          <w:rFonts w:ascii="Verdana" w:hAnsi="Verdana"/>
          <w:bCs/>
          <w:sz w:val="18"/>
          <w:szCs w:val="18"/>
        </w:rPr>
        <w:t>)</w:t>
      </w:r>
      <w:r w:rsidR="00B319ED" w:rsidRPr="00B725FC">
        <w:rPr>
          <w:rFonts w:ascii="Verdana" w:hAnsi="Verdana"/>
          <w:bCs/>
          <w:sz w:val="18"/>
          <w:szCs w:val="18"/>
        </w:rPr>
        <w:t xml:space="preserve"> – zwanej dalej Pzp</w:t>
      </w:r>
      <w:r w:rsidR="0003521C" w:rsidRPr="00B725FC">
        <w:rPr>
          <w:rFonts w:ascii="Verdana" w:hAnsi="Verdana"/>
          <w:bCs/>
          <w:sz w:val="18"/>
          <w:szCs w:val="18"/>
        </w:rPr>
        <w:t xml:space="preserve">, </w:t>
      </w:r>
      <w:r w:rsidR="00D95972" w:rsidRPr="00B725FC">
        <w:rPr>
          <w:rFonts w:ascii="Verdana" w:hAnsi="Verdana"/>
          <w:bCs/>
          <w:sz w:val="18"/>
          <w:szCs w:val="18"/>
        </w:rPr>
        <w:t xml:space="preserve">Zamawiający </w:t>
      </w:r>
      <w:r w:rsidR="009742F7" w:rsidRPr="00B725FC">
        <w:rPr>
          <w:rFonts w:ascii="Verdana" w:hAnsi="Verdana"/>
          <w:bCs/>
          <w:sz w:val="18"/>
          <w:szCs w:val="18"/>
        </w:rPr>
        <w:t xml:space="preserve">przekazuje </w:t>
      </w:r>
      <w:r w:rsidR="00A71BB3" w:rsidRPr="00B725FC">
        <w:rPr>
          <w:rFonts w:ascii="Verdana" w:hAnsi="Verdana"/>
          <w:bCs/>
          <w:sz w:val="18"/>
          <w:szCs w:val="18"/>
        </w:rPr>
        <w:t>treść pytań skierowanych przez Wykonawcę w przedmiotowym postępowaniu i odpowiedzi Zamawiającego</w:t>
      </w:r>
      <w:r w:rsidR="00C663BF" w:rsidRPr="00B725FC">
        <w:rPr>
          <w:rFonts w:ascii="Verdana" w:hAnsi="Verdana"/>
          <w:bCs/>
          <w:sz w:val="18"/>
          <w:szCs w:val="18"/>
        </w:rPr>
        <w:t>:</w:t>
      </w:r>
    </w:p>
    <w:p w:rsidR="00EB091A" w:rsidRDefault="00EB091A" w:rsidP="005C132A">
      <w:pPr>
        <w:ind w:right="470"/>
        <w:jc w:val="both"/>
        <w:rPr>
          <w:rFonts w:ascii="Verdana" w:hAnsi="Verdana"/>
          <w:bCs/>
          <w:sz w:val="18"/>
          <w:szCs w:val="18"/>
        </w:rPr>
      </w:pPr>
    </w:p>
    <w:p w:rsidR="00640F29" w:rsidRPr="004B0F55" w:rsidRDefault="00640F29" w:rsidP="00640F29">
      <w:pPr>
        <w:jc w:val="both"/>
        <w:rPr>
          <w:rFonts w:ascii="Arial" w:hAnsi="Arial" w:cs="Arial"/>
          <w:sz w:val="22"/>
        </w:rPr>
      </w:pPr>
    </w:p>
    <w:p w:rsidR="00640F29" w:rsidRDefault="00640F29" w:rsidP="00640F29">
      <w:pPr>
        <w:numPr>
          <w:ilvl w:val="0"/>
          <w:numId w:val="38"/>
        </w:numPr>
        <w:ind w:left="426"/>
        <w:jc w:val="both"/>
        <w:rPr>
          <w:rFonts w:ascii="Arial" w:hAnsi="Arial" w:cs="Arial"/>
          <w:b/>
          <w:sz w:val="22"/>
        </w:rPr>
      </w:pPr>
      <w:r w:rsidRPr="004B0F55">
        <w:rPr>
          <w:rFonts w:ascii="Arial" w:hAnsi="Arial" w:cs="Arial"/>
          <w:b/>
          <w:sz w:val="22"/>
        </w:rPr>
        <w:t xml:space="preserve">Dotyczy </w:t>
      </w:r>
      <w:r>
        <w:rPr>
          <w:rFonts w:ascii="Arial" w:hAnsi="Arial" w:cs="Arial"/>
          <w:b/>
          <w:sz w:val="22"/>
        </w:rPr>
        <w:t>parametru wymaganego</w:t>
      </w:r>
      <w:r w:rsidRPr="004B0F55">
        <w:rPr>
          <w:rFonts w:ascii="Arial" w:hAnsi="Arial" w:cs="Arial"/>
          <w:b/>
          <w:sz w:val="22"/>
        </w:rPr>
        <w:t>:</w:t>
      </w:r>
      <w:r>
        <w:rPr>
          <w:rFonts w:ascii="Arial" w:hAnsi="Arial" w:cs="Arial"/>
          <w:b/>
          <w:sz w:val="22"/>
        </w:rPr>
        <w:t xml:space="preserve"> </w:t>
      </w:r>
    </w:p>
    <w:p w:rsidR="00640F29" w:rsidRPr="004B0F55" w:rsidRDefault="00640F29" w:rsidP="00640F29">
      <w:pPr>
        <w:ind w:left="426"/>
        <w:jc w:val="both"/>
        <w:rPr>
          <w:rFonts w:ascii="Arial" w:hAnsi="Arial" w:cs="Arial"/>
          <w:b/>
          <w:sz w:val="22"/>
        </w:rPr>
      </w:pPr>
      <w:r>
        <w:rPr>
          <w:rFonts w:ascii="Arial" w:hAnsi="Arial" w:cs="Arial"/>
          <w:b/>
          <w:sz w:val="22"/>
        </w:rPr>
        <w:t>„Wymiary maksymalne analizatora: 94 x 75 x 72 cm”:</w:t>
      </w:r>
    </w:p>
    <w:p w:rsidR="00640F29" w:rsidRPr="00677E80" w:rsidRDefault="00640F29" w:rsidP="00640F29">
      <w:pPr>
        <w:ind w:left="426"/>
        <w:jc w:val="both"/>
        <w:rPr>
          <w:rFonts w:ascii="Arial" w:hAnsi="Arial" w:cs="Arial"/>
          <w:sz w:val="22"/>
        </w:rPr>
      </w:pPr>
      <w:r w:rsidRPr="00677E80">
        <w:rPr>
          <w:rFonts w:ascii="Arial" w:hAnsi="Arial" w:cs="Arial"/>
          <w:sz w:val="22"/>
        </w:rPr>
        <w:t>Czy Zamawiający dopuści analizator o maksymalnych wymiarach 94</w:t>
      </w:r>
      <w:r>
        <w:rPr>
          <w:rFonts w:ascii="Arial" w:hAnsi="Arial" w:cs="Arial"/>
          <w:sz w:val="22"/>
        </w:rPr>
        <w:t xml:space="preserve"> </w:t>
      </w:r>
      <w:r w:rsidRPr="00677E80">
        <w:rPr>
          <w:rFonts w:ascii="Arial" w:hAnsi="Arial" w:cs="Arial"/>
          <w:sz w:val="22"/>
        </w:rPr>
        <w:t>x</w:t>
      </w:r>
      <w:r>
        <w:rPr>
          <w:rFonts w:ascii="Arial" w:hAnsi="Arial" w:cs="Arial"/>
          <w:sz w:val="22"/>
        </w:rPr>
        <w:t xml:space="preserve"> </w:t>
      </w:r>
      <w:r w:rsidRPr="00677E80">
        <w:rPr>
          <w:rFonts w:ascii="Arial" w:hAnsi="Arial" w:cs="Arial"/>
          <w:sz w:val="22"/>
        </w:rPr>
        <w:t>75,4</w:t>
      </w:r>
      <w:r>
        <w:rPr>
          <w:rFonts w:ascii="Arial" w:hAnsi="Arial" w:cs="Arial"/>
          <w:sz w:val="22"/>
        </w:rPr>
        <w:t xml:space="preserve"> </w:t>
      </w:r>
      <w:r w:rsidRPr="00677E80">
        <w:rPr>
          <w:rFonts w:ascii="Arial" w:hAnsi="Arial" w:cs="Arial"/>
          <w:sz w:val="22"/>
        </w:rPr>
        <w:t>x</w:t>
      </w:r>
      <w:r>
        <w:rPr>
          <w:rFonts w:ascii="Arial" w:hAnsi="Arial" w:cs="Arial"/>
          <w:sz w:val="22"/>
        </w:rPr>
        <w:t xml:space="preserve"> </w:t>
      </w:r>
      <w:r w:rsidRPr="00677E80">
        <w:rPr>
          <w:rFonts w:ascii="Arial" w:hAnsi="Arial" w:cs="Arial"/>
          <w:sz w:val="22"/>
        </w:rPr>
        <w:t>72,4 cm</w:t>
      </w:r>
      <w:r>
        <w:rPr>
          <w:rFonts w:ascii="Arial" w:hAnsi="Arial" w:cs="Arial"/>
          <w:sz w:val="22"/>
        </w:rPr>
        <w:t>?</w:t>
      </w:r>
    </w:p>
    <w:p w:rsidR="00640F29" w:rsidRDefault="00640F29" w:rsidP="00640F29">
      <w:pPr>
        <w:pStyle w:val="Akapitzlist"/>
        <w:autoSpaceDE w:val="0"/>
        <w:autoSpaceDN w:val="0"/>
        <w:adjustRightInd w:val="0"/>
        <w:ind w:left="426" w:right="470"/>
        <w:jc w:val="both"/>
        <w:rPr>
          <w:rFonts w:ascii="Verdana" w:hAnsi="Verdana" w:cs="Calibri"/>
          <w:b/>
          <w:sz w:val="18"/>
          <w:szCs w:val="18"/>
          <w:u w:val="single"/>
        </w:rPr>
      </w:pPr>
    </w:p>
    <w:p w:rsidR="00640F29" w:rsidRPr="00481682" w:rsidRDefault="00640F29" w:rsidP="00640F29">
      <w:pPr>
        <w:pStyle w:val="Akapitzlist"/>
        <w:autoSpaceDE w:val="0"/>
        <w:autoSpaceDN w:val="0"/>
        <w:adjustRightInd w:val="0"/>
        <w:ind w:left="426" w:right="470"/>
        <w:jc w:val="both"/>
        <w:rPr>
          <w:rFonts w:ascii="Verdana" w:hAnsi="Verdana" w:cs="Calibri"/>
          <w:b/>
          <w:sz w:val="18"/>
          <w:szCs w:val="18"/>
        </w:rPr>
      </w:pPr>
      <w:r w:rsidRPr="00481682">
        <w:rPr>
          <w:rFonts w:ascii="Verdana" w:hAnsi="Verdana" w:cs="Calibri"/>
          <w:b/>
          <w:sz w:val="18"/>
          <w:szCs w:val="18"/>
          <w:u w:val="single"/>
        </w:rPr>
        <w:t>Odpowiedź:</w:t>
      </w:r>
      <w:r w:rsidRPr="00481682">
        <w:rPr>
          <w:rFonts w:ascii="Verdana" w:hAnsi="Verdana" w:cs="Calibri"/>
          <w:b/>
          <w:sz w:val="18"/>
          <w:szCs w:val="18"/>
        </w:rPr>
        <w:t xml:space="preserve"> </w:t>
      </w:r>
    </w:p>
    <w:p w:rsidR="00640F29" w:rsidRPr="00181649" w:rsidRDefault="002243FC" w:rsidP="00640F29">
      <w:pPr>
        <w:ind w:left="426"/>
        <w:jc w:val="both"/>
        <w:rPr>
          <w:rFonts w:ascii="Verdana" w:hAnsi="Verdana" w:cs="Arial"/>
          <w:sz w:val="18"/>
          <w:szCs w:val="18"/>
        </w:rPr>
      </w:pPr>
      <w:r w:rsidRPr="00181649">
        <w:rPr>
          <w:rFonts w:ascii="Verdana" w:hAnsi="Verdana" w:cs="Arial"/>
          <w:sz w:val="18"/>
          <w:szCs w:val="18"/>
        </w:rPr>
        <w:t xml:space="preserve">Zamawiający </w:t>
      </w:r>
      <w:r w:rsidR="00181649" w:rsidRPr="00181649">
        <w:rPr>
          <w:rFonts w:ascii="Verdana" w:hAnsi="Verdana" w:cs="Arial"/>
          <w:sz w:val="18"/>
          <w:szCs w:val="18"/>
        </w:rPr>
        <w:t xml:space="preserve">wyraża zgodę na zmianę wymiarów urządzenia. </w:t>
      </w:r>
    </w:p>
    <w:p w:rsidR="00640F29" w:rsidRPr="00677E80" w:rsidRDefault="00640F29" w:rsidP="00640F29">
      <w:pPr>
        <w:ind w:left="426"/>
        <w:jc w:val="both"/>
        <w:rPr>
          <w:rFonts w:ascii="Arial" w:hAnsi="Arial" w:cs="Arial"/>
          <w:sz w:val="22"/>
        </w:rPr>
      </w:pPr>
    </w:p>
    <w:p w:rsidR="00640F29" w:rsidRDefault="00640F29" w:rsidP="00640F29">
      <w:pPr>
        <w:numPr>
          <w:ilvl w:val="0"/>
          <w:numId w:val="38"/>
        </w:numPr>
        <w:ind w:left="426"/>
        <w:jc w:val="both"/>
        <w:rPr>
          <w:rFonts w:ascii="Arial" w:hAnsi="Arial" w:cs="Arial"/>
          <w:b/>
          <w:sz w:val="22"/>
        </w:rPr>
      </w:pPr>
      <w:r w:rsidRPr="004B0F55">
        <w:rPr>
          <w:rFonts w:ascii="Arial" w:hAnsi="Arial" w:cs="Arial"/>
          <w:b/>
          <w:sz w:val="22"/>
        </w:rPr>
        <w:t xml:space="preserve">Dotyczy </w:t>
      </w:r>
      <w:r>
        <w:rPr>
          <w:rFonts w:ascii="Arial" w:hAnsi="Arial" w:cs="Arial"/>
          <w:b/>
          <w:sz w:val="22"/>
        </w:rPr>
        <w:t>§5 ust. 6 wzoru umowy</w:t>
      </w:r>
      <w:r w:rsidRPr="004B0F55">
        <w:rPr>
          <w:rFonts w:ascii="Arial" w:hAnsi="Arial" w:cs="Arial"/>
          <w:b/>
          <w:sz w:val="22"/>
        </w:rPr>
        <w:t>:</w:t>
      </w:r>
    </w:p>
    <w:p w:rsidR="00640F29" w:rsidRDefault="00640F29" w:rsidP="00640F29">
      <w:pPr>
        <w:ind w:left="426"/>
        <w:jc w:val="both"/>
        <w:rPr>
          <w:rFonts w:ascii="Arial" w:hAnsi="Arial" w:cs="Arial"/>
          <w:sz w:val="22"/>
        </w:rPr>
      </w:pPr>
      <w:r>
        <w:rPr>
          <w:rFonts w:ascii="Arial" w:hAnsi="Arial" w:cs="Arial"/>
          <w:sz w:val="22"/>
        </w:rPr>
        <w:t>Zwracamy się z prośbą o wyrażenie zgody na dopisanie zwrotu „w okresie gwarancyjnym”.</w:t>
      </w:r>
    </w:p>
    <w:p w:rsidR="00640F29" w:rsidRDefault="00640F29" w:rsidP="00640F29">
      <w:pPr>
        <w:ind w:left="426"/>
        <w:jc w:val="both"/>
        <w:rPr>
          <w:rFonts w:ascii="Arial" w:hAnsi="Arial" w:cs="Arial"/>
          <w:sz w:val="22"/>
        </w:rPr>
      </w:pPr>
    </w:p>
    <w:p w:rsidR="00640F29" w:rsidRPr="00481682" w:rsidRDefault="00640F29" w:rsidP="00640F29">
      <w:pPr>
        <w:pStyle w:val="Akapitzlist"/>
        <w:autoSpaceDE w:val="0"/>
        <w:autoSpaceDN w:val="0"/>
        <w:adjustRightInd w:val="0"/>
        <w:ind w:left="426" w:right="470"/>
        <w:jc w:val="both"/>
        <w:rPr>
          <w:rFonts w:ascii="Verdana" w:hAnsi="Verdana" w:cs="Calibri"/>
          <w:b/>
          <w:sz w:val="18"/>
          <w:szCs w:val="18"/>
        </w:rPr>
      </w:pPr>
      <w:r w:rsidRPr="00481682">
        <w:rPr>
          <w:rFonts w:ascii="Verdana" w:hAnsi="Verdana" w:cs="Calibri"/>
          <w:b/>
          <w:sz w:val="18"/>
          <w:szCs w:val="18"/>
          <w:u w:val="single"/>
        </w:rPr>
        <w:t>Odpowiedź:</w:t>
      </w:r>
      <w:r w:rsidRPr="00481682">
        <w:rPr>
          <w:rFonts w:ascii="Verdana" w:hAnsi="Verdana" w:cs="Calibri"/>
          <w:b/>
          <w:sz w:val="18"/>
          <w:szCs w:val="18"/>
        </w:rPr>
        <w:t xml:space="preserve"> </w:t>
      </w:r>
    </w:p>
    <w:p w:rsidR="00640F29" w:rsidRDefault="00640F29" w:rsidP="00640F29">
      <w:pPr>
        <w:ind w:left="426"/>
        <w:jc w:val="both"/>
        <w:rPr>
          <w:rFonts w:ascii="Verdana" w:hAnsi="Verdana" w:cs="Arial"/>
          <w:sz w:val="18"/>
          <w:szCs w:val="18"/>
        </w:rPr>
      </w:pPr>
      <w:r w:rsidRPr="00640F29">
        <w:rPr>
          <w:rFonts w:ascii="Verdana" w:hAnsi="Verdana" w:cs="Arial"/>
          <w:sz w:val="18"/>
          <w:szCs w:val="18"/>
        </w:rPr>
        <w:t xml:space="preserve">Zamawiający </w:t>
      </w:r>
      <w:r>
        <w:rPr>
          <w:rFonts w:ascii="Verdana" w:hAnsi="Verdana" w:cs="Arial"/>
          <w:sz w:val="18"/>
          <w:szCs w:val="18"/>
        </w:rPr>
        <w:t xml:space="preserve">nie wyraża zgody na </w:t>
      </w:r>
      <w:r w:rsidR="00F83F31">
        <w:rPr>
          <w:rFonts w:ascii="Verdana" w:hAnsi="Verdana" w:cs="Arial"/>
          <w:sz w:val="18"/>
          <w:szCs w:val="18"/>
        </w:rPr>
        <w:t xml:space="preserve">wpisanie do Wzoru umowy, stanowiącego załącznik nr 5 do SIWZ, </w:t>
      </w:r>
      <w:r>
        <w:rPr>
          <w:rFonts w:ascii="Verdana" w:hAnsi="Verdana" w:cs="Arial"/>
          <w:sz w:val="18"/>
          <w:szCs w:val="18"/>
        </w:rPr>
        <w:t xml:space="preserve"> powyższego wyrażenia. Wskazany zapis zamieszczony jest w rozdziale „Warunki gwarancyjne”, co jednoznacznie wskazuje, iż dotyczy on obowiązków Wykonawcy w okresie trwania gwarancji. </w:t>
      </w:r>
    </w:p>
    <w:p w:rsidR="00181649" w:rsidRDefault="00181649" w:rsidP="00640F29">
      <w:pPr>
        <w:ind w:left="426"/>
        <w:jc w:val="both"/>
        <w:rPr>
          <w:rFonts w:ascii="Verdana" w:hAnsi="Verdana" w:cs="Arial"/>
          <w:sz w:val="18"/>
          <w:szCs w:val="18"/>
        </w:rPr>
      </w:pPr>
    </w:p>
    <w:p w:rsidR="00181649" w:rsidRDefault="00181649" w:rsidP="00640F29">
      <w:pPr>
        <w:ind w:left="426"/>
        <w:jc w:val="both"/>
        <w:rPr>
          <w:rFonts w:ascii="Verdana" w:hAnsi="Verdana" w:cs="Arial"/>
          <w:sz w:val="18"/>
          <w:szCs w:val="18"/>
        </w:rPr>
      </w:pPr>
    </w:p>
    <w:p w:rsidR="006E3EED" w:rsidRDefault="00181649" w:rsidP="006E3EED">
      <w:pPr>
        <w:ind w:left="426" w:hanging="284"/>
        <w:jc w:val="both"/>
        <w:rPr>
          <w:rFonts w:ascii="Verdana" w:hAnsi="Verdana" w:cs="Arial"/>
          <w:sz w:val="18"/>
          <w:szCs w:val="18"/>
        </w:rPr>
      </w:pPr>
      <w:r>
        <w:rPr>
          <w:rFonts w:ascii="Verdana" w:hAnsi="Verdana" w:cs="Arial"/>
          <w:sz w:val="18"/>
          <w:szCs w:val="18"/>
        </w:rPr>
        <w:t xml:space="preserve">II. </w:t>
      </w:r>
      <w:r w:rsidR="006E3EED">
        <w:rPr>
          <w:rFonts w:ascii="Verdana" w:hAnsi="Verdana" w:cs="Arial"/>
          <w:sz w:val="18"/>
          <w:szCs w:val="18"/>
        </w:rPr>
        <w:t>Nawiązując do udzielonych odpowiedzi Zamawiający informuje o korekcie zapisów SIWZ:</w:t>
      </w:r>
    </w:p>
    <w:p w:rsidR="006E3EED" w:rsidRDefault="006E3EED" w:rsidP="006E3EED">
      <w:pPr>
        <w:ind w:left="993" w:hanging="284"/>
        <w:jc w:val="both"/>
        <w:rPr>
          <w:rFonts w:ascii="Verdana" w:hAnsi="Verdana" w:cs="Arial"/>
          <w:sz w:val="18"/>
          <w:szCs w:val="18"/>
        </w:rPr>
      </w:pPr>
      <w:r>
        <w:rPr>
          <w:rFonts w:ascii="Verdana" w:hAnsi="Verdana" w:cs="Arial"/>
          <w:sz w:val="18"/>
          <w:szCs w:val="18"/>
        </w:rPr>
        <w:t>- korekta Arkusza informacji technicznej – załącznik nr 2 do SIWZ,</w:t>
      </w:r>
    </w:p>
    <w:p w:rsidR="006E3EED" w:rsidRDefault="006E3EED" w:rsidP="006E3EED">
      <w:pPr>
        <w:ind w:left="993" w:hanging="284"/>
        <w:jc w:val="both"/>
        <w:rPr>
          <w:rFonts w:ascii="Verdana" w:hAnsi="Verdana" w:cs="Arial"/>
          <w:sz w:val="18"/>
          <w:szCs w:val="18"/>
        </w:rPr>
      </w:pPr>
      <w:r>
        <w:rPr>
          <w:rFonts w:ascii="Verdana" w:hAnsi="Verdana" w:cs="Arial"/>
          <w:sz w:val="18"/>
          <w:szCs w:val="18"/>
        </w:rPr>
        <w:t xml:space="preserve">- korekta Wzoru umowy – załącznik nr 5 do SIWZ. </w:t>
      </w:r>
    </w:p>
    <w:p w:rsidR="006E3EED" w:rsidRDefault="006E3EED" w:rsidP="006E3EED">
      <w:pPr>
        <w:ind w:left="426" w:hanging="284"/>
        <w:jc w:val="both"/>
        <w:rPr>
          <w:rFonts w:ascii="Verdana" w:hAnsi="Verdana" w:cs="Arial"/>
          <w:sz w:val="18"/>
          <w:szCs w:val="18"/>
        </w:rPr>
      </w:pPr>
    </w:p>
    <w:p w:rsidR="00181649" w:rsidRPr="00640F29" w:rsidRDefault="006E3EED" w:rsidP="004E5B18">
      <w:pPr>
        <w:ind w:left="709" w:hanging="284"/>
        <w:jc w:val="both"/>
        <w:rPr>
          <w:rFonts w:ascii="Verdana" w:hAnsi="Verdana" w:cs="Arial"/>
          <w:sz w:val="18"/>
          <w:szCs w:val="18"/>
        </w:rPr>
      </w:pPr>
      <w:bookmarkStart w:id="0" w:name="_GoBack"/>
      <w:bookmarkEnd w:id="0"/>
      <w:r>
        <w:rPr>
          <w:rFonts w:ascii="Verdana" w:hAnsi="Verdana" w:cs="Arial"/>
          <w:sz w:val="18"/>
          <w:szCs w:val="18"/>
        </w:rPr>
        <w:t xml:space="preserve">Zmiany zostały zaznaczone kolorem granatowym.   </w:t>
      </w:r>
    </w:p>
    <w:p w:rsidR="006B5432" w:rsidRPr="00B725FC" w:rsidRDefault="006B5432" w:rsidP="005C132A">
      <w:pPr>
        <w:ind w:right="470"/>
        <w:jc w:val="both"/>
        <w:rPr>
          <w:rFonts w:ascii="Verdana" w:hAnsi="Verdana"/>
          <w:bCs/>
          <w:sz w:val="18"/>
          <w:szCs w:val="18"/>
        </w:rPr>
      </w:pPr>
    </w:p>
    <w:p w:rsidR="006B5432" w:rsidRDefault="006B5432" w:rsidP="006B5432">
      <w:pPr>
        <w:spacing w:line="240" w:lineRule="exact"/>
        <w:ind w:left="4962" w:right="-239"/>
        <w:rPr>
          <w:rFonts w:ascii="Verdana" w:hAnsi="Verdana"/>
          <w:b/>
          <w:bCs/>
          <w:sz w:val="18"/>
          <w:szCs w:val="18"/>
        </w:rPr>
      </w:pPr>
      <w:r>
        <w:rPr>
          <w:rFonts w:ascii="Verdana" w:hAnsi="Verdana"/>
          <w:b/>
          <w:bCs/>
          <w:sz w:val="18"/>
          <w:szCs w:val="18"/>
        </w:rPr>
        <w:t>Z upoważnienia Rektora</w:t>
      </w:r>
    </w:p>
    <w:p w:rsidR="006B5432" w:rsidRDefault="006B5432" w:rsidP="006B5432">
      <w:pPr>
        <w:ind w:left="5103"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6B5432" w:rsidRPr="002724C4" w:rsidRDefault="006B5432" w:rsidP="006B5432">
      <w:pPr>
        <w:ind w:left="5103"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6B5432" w:rsidRDefault="006B5432" w:rsidP="006B5432">
      <w:pPr>
        <w:spacing w:line="360" w:lineRule="auto"/>
        <w:ind w:left="5103" w:hanging="142"/>
        <w:rPr>
          <w:rFonts w:ascii="Verdana" w:hAnsi="Verdana"/>
          <w:b/>
          <w:bCs/>
          <w:color w:val="000000" w:themeColor="text1"/>
          <w:sz w:val="18"/>
          <w:szCs w:val="18"/>
        </w:rPr>
      </w:pPr>
    </w:p>
    <w:p w:rsidR="006B5432" w:rsidRPr="002724C4" w:rsidRDefault="006B5432" w:rsidP="006B5432">
      <w:pPr>
        <w:spacing w:line="360" w:lineRule="auto"/>
        <w:ind w:left="5103" w:hanging="142"/>
        <w:rPr>
          <w:rFonts w:ascii="Verdana" w:hAnsi="Verdana"/>
          <w:b/>
          <w:bCs/>
          <w:color w:val="000000" w:themeColor="text1"/>
          <w:sz w:val="18"/>
          <w:szCs w:val="18"/>
        </w:rPr>
      </w:pPr>
    </w:p>
    <w:p w:rsidR="006B5432" w:rsidRDefault="006B5432" w:rsidP="006B5432">
      <w:pPr>
        <w:spacing w:line="360" w:lineRule="auto"/>
        <w:ind w:left="5103" w:hanging="142"/>
        <w:rPr>
          <w:rFonts w:ascii="Verdana" w:hAnsi="Verdana"/>
          <w:b/>
          <w:bCs/>
          <w:color w:val="000000" w:themeColor="text1"/>
          <w:sz w:val="18"/>
          <w:szCs w:val="18"/>
        </w:rPr>
      </w:pPr>
      <w:r>
        <w:rPr>
          <w:rFonts w:ascii="Verdana" w:hAnsi="Verdana"/>
          <w:b/>
          <w:bCs/>
          <w:color w:val="000000" w:themeColor="text1"/>
          <w:sz w:val="18"/>
          <w:szCs w:val="18"/>
        </w:rPr>
        <w:t>dr med. Maciej Maria Kowalski</w:t>
      </w:r>
    </w:p>
    <w:p w:rsidR="005B0308" w:rsidRPr="00481682" w:rsidRDefault="005B0308" w:rsidP="006B5432">
      <w:pPr>
        <w:ind w:left="5670" w:right="-239"/>
        <w:rPr>
          <w:rFonts w:ascii="Verdana" w:hAnsi="Verdana" w:cs="Calibri"/>
          <w:sz w:val="18"/>
          <w:szCs w:val="18"/>
        </w:rPr>
      </w:pPr>
    </w:p>
    <w:sectPr w:rsidR="005B0308" w:rsidRPr="00481682" w:rsidSect="00426A24">
      <w:headerReference w:type="default" r:id="rId9"/>
      <w:footerReference w:type="even" r:id="rId10"/>
      <w:footerReference w:type="default" r:id="rId11"/>
      <w:footerReference w:type="first" r:id="rId12"/>
      <w:pgSz w:w="11906" w:h="16838"/>
      <w:pgMar w:top="993"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41" w:rsidRDefault="001B3841">
      <w:r>
        <w:separator/>
      </w:r>
    </w:p>
  </w:endnote>
  <w:endnote w:type="continuationSeparator" w:id="0">
    <w:p w:rsidR="001B3841" w:rsidRDefault="001B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41" w:rsidRDefault="001B3841">
      <w:r>
        <w:separator/>
      </w:r>
    </w:p>
  </w:footnote>
  <w:footnote w:type="continuationSeparator" w:id="0">
    <w:p w:rsidR="001B3841" w:rsidRDefault="001B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5" w:rsidRPr="004208F5" w:rsidRDefault="004208F5" w:rsidP="004208F5">
    <w:pPr>
      <w:pStyle w:val="Nagwek"/>
      <w:tabs>
        <w:tab w:val="clear" w:pos="4536"/>
        <w:tab w:val="clear" w:pos="9072"/>
        <w:tab w:val="left" w:pos="54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6C32C0"/>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0F7C291A"/>
    <w:multiLevelType w:val="hybridMultilevel"/>
    <w:tmpl w:val="B05AE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9035AA"/>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8D548B"/>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29F67879"/>
    <w:multiLevelType w:val="hybridMultilevel"/>
    <w:tmpl w:val="646CF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564878"/>
    <w:multiLevelType w:val="hybridMultilevel"/>
    <w:tmpl w:val="C234BE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C95C76"/>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CF29F9"/>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10686F"/>
    <w:multiLevelType w:val="hybridMultilevel"/>
    <w:tmpl w:val="1704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4702550F"/>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523841"/>
    <w:multiLevelType w:val="hybridMultilevel"/>
    <w:tmpl w:val="570A9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7115AA"/>
    <w:multiLevelType w:val="multilevel"/>
    <w:tmpl w:val="CB1ED44A"/>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172FEE"/>
    <w:multiLevelType w:val="hybridMultilevel"/>
    <w:tmpl w:val="09C8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32"/>
  </w:num>
  <w:num w:numId="13">
    <w:abstractNumId w:val="18"/>
  </w:num>
  <w:num w:numId="14">
    <w:abstractNumId w:val="21"/>
  </w:num>
  <w:num w:numId="15">
    <w:abstractNumId w:val="37"/>
  </w:num>
  <w:num w:numId="16">
    <w:abstractNumId w:val="41"/>
  </w:num>
  <w:num w:numId="17">
    <w:abstractNumId w:val="19"/>
  </w:num>
  <w:num w:numId="18">
    <w:abstractNumId w:val="35"/>
  </w:num>
  <w:num w:numId="19">
    <w:abstractNumId w:val="24"/>
  </w:num>
  <w:num w:numId="20">
    <w:abstractNumId w:val="39"/>
  </w:num>
  <w:num w:numId="21">
    <w:abstractNumId w:val="38"/>
  </w:num>
  <w:num w:numId="22">
    <w:abstractNumId w:val="17"/>
  </w:num>
  <w:num w:numId="23">
    <w:abstractNumId w:val="42"/>
  </w:num>
  <w:num w:numId="24">
    <w:abstractNumId w:val="30"/>
  </w:num>
  <w:num w:numId="25">
    <w:abstractNumId w:val="22"/>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9"/>
  </w:num>
  <w:num w:numId="30">
    <w:abstractNumId w:val="34"/>
  </w:num>
  <w:num w:numId="31">
    <w:abstractNumId w:val="16"/>
  </w:num>
  <w:num w:numId="32">
    <w:abstractNumId w:val="27"/>
  </w:num>
  <w:num w:numId="33">
    <w:abstractNumId w:val="25"/>
  </w:num>
  <w:num w:numId="34">
    <w:abstractNumId w:val="28"/>
  </w:num>
  <w:num w:numId="35">
    <w:abstractNumId w:val="26"/>
  </w:num>
  <w:num w:numId="36">
    <w:abstractNumId w:val="40"/>
  </w:num>
  <w:num w:numId="37">
    <w:abstractNumId w:val="36"/>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36C3"/>
    <w:rsid w:val="00010F32"/>
    <w:rsid w:val="00011814"/>
    <w:rsid w:val="000119DA"/>
    <w:rsid w:val="000145BD"/>
    <w:rsid w:val="00017A46"/>
    <w:rsid w:val="00022C07"/>
    <w:rsid w:val="00024B8F"/>
    <w:rsid w:val="00031F57"/>
    <w:rsid w:val="00033D96"/>
    <w:rsid w:val="00034370"/>
    <w:rsid w:val="0003521C"/>
    <w:rsid w:val="00036554"/>
    <w:rsid w:val="00037C86"/>
    <w:rsid w:val="00040282"/>
    <w:rsid w:val="00044DC3"/>
    <w:rsid w:val="00052BB2"/>
    <w:rsid w:val="00055A4D"/>
    <w:rsid w:val="00060B4E"/>
    <w:rsid w:val="0006371D"/>
    <w:rsid w:val="00064A13"/>
    <w:rsid w:val="00064D77"/>
    <w:rsid w:val="00065C50"/>
    <w:rsid w:val="00072524"/>
    <w:rsid w:val="00084BA3"/>
    <w:rsid w:val="00086139"/>
    <w:rsid w:val="000915CD"/>
    <w:rsid w:val="00092B87"/>
    <w:rsid w:val="00093178"/>
    <w:rsid w:val="0009528F"/>
    <w:rsid w:val="000A0EE6"/>
    <w:rsid w:val="000A14B1"/>
    <w:rsid w:val="000A2814"/>
    <w:rsid w:val="000A47CF"/>
    <w:rsid w:val="000A4B2B"/>
    <w:rsid w:val="000A4E2E"/>
    <w:rsid w:val="000B12DA"/>
    <w:rsid w:val="000B2DA2"/>
    <w:rsid w:val="000B4C75"/>
    <w:rsid w:val="000B6B93"/>
    <w:rsid w:val="000B795B"/>
    <w:rsid w:val="000C2449"/>
    <w:rsid w:val="000C2E6F"/>
    <w:rsid w:val="000C7D11"/>
    <w:rsid w:val="000D2CC0"/>
    <w:rsid w:val="000D4EA8"/>
    <w:rsid w:val="000E2CB9"/>
    <w:rsid w:val="000E2CFA"/>
    <w:rsid w:val="000E3BCD"/>
    <w:rsid w:val="000E4F0A"/>
    <w:rsid w:val="000E516F"/>
    <w:rsid w:val="000E59D7"/>
    <w:rsid w:val="000F12E4"/>
    <w:rsid w:val="000F4B10"/>
    <w:rsid w:val="001009A4"/>
    <w:rsid w:val="001014B6"/>
    <w:rsid w:val="00101C88"/>
    <w:rsid w:val="00105D42"/>
    <w:rsid w:val="00111A40"/>
    <w:rsid w:val="001157A7"/>
    <w:rsid w:val="00115BF3"/>
    <w:rsid w:val="00122AED"/>
    <w:rsid w:val="00123498"/>
    <w:rsid w:val="001312A4"/>
    <w:rsid w:val="001318CC"/>
    <w:rsid w:val="0013192F"/>
    <w:rsid w:val="00132BEE"/>
    <w:rsid w:val="00136830"/>
    <w:rsid w:val="0014456B"/>
    <w:rsid w:val="00145F83"/>
    <w:rsid w:val="00150B86"/>
    <w:rsid w:val="00150ECC"/>
    <w:rsid w:val="00153E33"/>
    <w:rsid w:val="00154719"/>
    <w:rsid w:val="00155555"/>
    <w:rsid w:val="001564C3"/>
    <w:rsid w:val="00156D1C"/>
    <w:rsid w:val="0015711D"/>
    <w:rsid w:val="0016096A"/>
    <w:rsid w:val="00163616"/>
    <w:rsid w:val="00164729"/>
    <w:rsid w:val="001649D3"/>
    <w:rsid w:val="00181649"/>
    <w:rsid w:val="001831FA"/>
    <w:rsid w:val="00183C1F"/>
    <w:rsid w:val="0019276B"/>
    <w:rsid w:val="00194582"/>
    <w:rsid w:val="0019482B"/>
    <w:rsid w:val="001A5291"/>
    <w:rsid w:val="001B0727"/>
    <w:rsid w:val="001B1BC9"/>
    <w:rsid w:val="001B3841"/>
    <w:rsid w:val="001B435C"/>
    <w:rsid w:val="001B444F"/>
    <w:rsid w:val="001B4906"/>
    <w:rsid w:val="001B4931"/>
    <w:rsid w:val="001B53D7"/>
    <w:rsid w:val="001B5F4B"/>
    <w:rsid w:val="001C060C"/>
    <w:rsid w:val="001C21EE"/>
    <w:rsid w:val="001C5405"/>
    <w:rsid w:val="001C5815"/>
    <w:rsid w:val="001C5E4F"/>
    <w:rsid w:val="001D143E"/>
    <w:rsid w:val="001D171C"/>
    <w:rsid w:val="001D3E9F"/>
    <w:rsid w:val="001D4737"/>
    <w:rsid w:val="001D5987"/>
    <w:rsid w:val="001E0232"/>
    <w:rsid w:val="001E7ADD"/>
    <w:rsid w:val="001F40F7"/>
    <w:rsid w:val="001F464F"/>
    <w:rsid w:val="001F7491"/>
    <w:rsid w:val="0020240B"/>
    <w:rsid w:val="002054C5"/>
    <w:rsid w:val="00211A7B"/>
    <w:rsid w:val="00212BFD"/>
    <w:rsid w:val="002130A9"/>
    <w:rsid w:val="00216986"/>
    <w:rsid w:val="00216FE6"/>
    <w:rsid w:val="00217BDC"/>
    <w:rsid w:val="002238D1"/>
    <w:rsid w:val="002243FC"/>
    <w:rsid w:val="0022516F"/>
    <w:rsid w:val="00226E9D"/>
    <w:rsid w:val="00230CBE"/>
    <w:rsid w:val="002313F0"/>
    <w:rsid w:val="0023263E"/>
    <w:rsid w:val="00235EF0"/>
    <w:rsid w:val="00243D00"/>
    <w:rsid w:val="00246C84"/>
    <w:rsid w:val="002473CA"/>
    <w:rsid w:val="002517ED"/>
    <w:rsid w:val="0025206B"/>
    <w:rsid w:val="002524B2"/>
    <w:rsid w:val="00253F63"/>
    <w:rsid w:val="00257663"/>
    <w:rsid w:val="00257DE9"/>
    <w:rsid w:val="00267176"/>
    <w:rsid w:val="002706F7"/>
    <w:rsid w:val="002722BB"/>
    <w:rsid w:val="0027699B"/>
    <w:rsid w:val="0028737B"/>
    <w:rsid w:val="00296AB7"/>
    <w:rsid w:val="002A3FBA"/>
    <w:rsid w:val="002A428A"/>
    <w:rsid w:val="002A5665"/>
    <w:rsid w:val="002A6E8A"/>
    <w:rsid w:val="002A74F5"/>
    <w:rsid w:val="002A76E1"/>
    <w:rsid w:val="002C148C"/>
    <w:rsid w:val="002C34FD"/>
    <w:rsid w:val="002C359C"/>
    <w:rsid w:val="002C4EC9"/>
    <w:rsid w:val="002D3FDA"/>
    <w:rsid w:val="002D4D2A"/>
    <w:rsid w:val="002D4E9D"/>
    <w:rsid w:val="002D6AE5"/>
    <w:rsid w:val="002D755F"/>
    <w:rsid w:val="002D7FDC"/>
    <w:rsid w:val="002E01AF"/>
    <w:rsid w:val="002E038F"/>
    <w:rsid w:val="002E3641"/>
    <w:rsid w:val="002E5EAC"/>
    <w:rsid w:val="002F3541"/>
    <w:rsid w:val="002F5031"/>
    <w:rsid w:val="002F5CB0"/>
    <w:rsid w:val="002F5F3C"/>
    <w:rsid w:val="003000AF"/>
    <w:rsid w:val="00301AFB"/>
    <w:rsid w:val="00305B22"/>
    <w:rsid w:val="00306355"/>
    <w:rsid w:val="00306DB1"/>
    <w:rsid w:val="003201D5"/>
    <w:rsid w:val="00321267"/>
    <w:rsid w:val="003228DC"/>
    <w:rsid w:val="003234B3"/>
    <w:rsid w:val="00325821"/>
    <w:rsid w:val="00340D16"/>
    <w:rsid w:val="0034155B"/>
    <w:rsid w:val="003421F5"/>
    <w:rsid w:val="00346D35"/>
    <w:rsid w:val="00346D4B"/>
    <w:rsid w:val="003472FB"/>
    <w:rsid w:val="00354A23"/>
    <w:rsid w:val="00356720"/>
    <w:rsid w:val="003569F0"/>
    <w:rsid w:val="00357638"/>
    <w:rsid w:val="00373E50"/>
    <w:rsid w:val="003754FA"/>
    <w:rsid w:val="00377E8B"/>
    <w:rsid w:val="00381E66"/>
    <w:rsid w:val="00383106"/>
    <w:rsid w:val="00383494"/>
    <w:rsid w:val="00387A3B"/>
    <w:rsid w:val="00390C2D"/>
    <w:rsid w:val="00391FF1"/>
    <w:rsid w:val="0039200D"/>
    <w:rsid w:val="003927D0"/>
    <w:rsid w:val="00392FD3"/>
    <w:rsid w:val="00394108"/>
    <w:rsid w:val="003955B6"/>
    <w:rsid w:val="003A2E01"/>
    <w:rsid w:val="003B0B6A"/>
    <w:rsid w:val="003B385D"/>
    <w:rsid w:val="003B6212"/>
    <w:rsid w:val="003C53F3"/>
    <w:rsid w:val="003D1A6E"/>
    <w:rsid w:val="003D6049"/>
    <w:rsid w:val="003D6890"/>
    <w:rsid w:val="003D6D8D"/>
    <w:rsid w:val="003D7E39"/>
    <w:rsid w:val="003E3124"/>
    <w:rsid w:val="003E3FBC"/>
    <w:rsid w:val="003E549A"/>
    <w:rsid w:val="003F0083"/>
    <w:rsid w:val="003F0F6A"/>
    <w:rsid w:val="003F55BC"/>
    <w:rsid w:val="003F7B73"/>
    <w:rsid w:val="0040191D"/>
    <w:rsid w:val="0040264E"/>
    <w:rsid w:val="004028A6"/>
    <w:rsid w:val="0040308D"/>
    <w:rsid w:val="00407DDA"/>
    <w:rsid w:val="00415032"/>
    <w:rsid w:val="004150C0"/>
    <w:rsid w:val="004208F5"/>
    <w:rsid w:val="00426A24"/>
    <w:rsid w:val="00432D74"/>
    <w:rsid w:val="004343B1"/>
    <w:rsid w:val="00434671"/>
    <w:rsid w:val="004377EE"/>
    <w:rsid w:val="00443D46"/>
    <w:rsid w:val="0044414C"/>
    <w:rsid w:val="0044558E"/>
    <w:rsid w:val="00453478"/>
    <w:rsid w:val="004562E0"/>
    <w:rsid w:val="00456F65"/>
    <w:rsid w:val="004571D0"/>
    <w:rsid w:val="00463762"/>
    <w:rsid w:val="004648CE"/>
    <w:rsid w:val="00466FE7"/>
    <w:rsid w:val="004748D5"/>
    <w:rsid w:val="00476AC1"/>
    <w:rsid w:val="00476D54"/>
    <w:rsid w:val="00481682"/>
    <w:rsid w:val="00483013"/>
    <w:rsid w:val="0049045F"/>
    <w:rsid w:val="00494960"/>
    <w:rsid w:val="00495265"/>
    <w:rsid w:val="00495F94"/>
    <w:rsid w:val="00496034"/>
    <w:rsid w:val="004A24E9"/>
    <w:rsid w:val="004A2BBA"/>
    <w:rsid w:val="004A5158"/>
    <w:rsid w:val="004B38AB"/>
    <w:rsid w:val="004B77E9"/>
    <w:rsid w:val="004C0773"/>
    <w:rsid w:val="004C33EC"/>
    <w:rsid w:val="004C3E6D"/>
    <w:rsid w:val="004C4483"/>
    <w:rsid w:val="004D085D"/>
    <w:rsid w:val="004D3C22"/>
    <w:rsid w:val="004D4DE0"/>
    <w:rsid w:val="004E038D"/>
    <w:rsid w:val="004E5B18"/>
    <w:rsid w:val="004E6496"/>
    <w:rsid w:val="004F3C52"/>
    <w:rsid w:val="004F7DC4"/>
    <w:rsid w:val="00503798"/>
    <w:rsid w:val="005061A0"/>
    <w:rsid w:val="005108A0"/>
    <w:rsid w:val="0051116D"/>
    <w:rsid w:val="005236AD"/>
    <w:rsid w:val="00524272"/>
    <w:rsid w:val="0053425C"/>
    <w:rsid w:val="005358BD"/>
    <w:rsid w:val="005402DC"/>
    <w:rsid w:val="00543A4F"/>
    <w:rsid w:val="005442D8"/>
    <w:rsid w:val="0055559D"/>
    <w:rsid w:val="005564D7"/>
    <w:rsid w:val="0056318C"/>
    <w:rsid w:val="005732DD"/>
    <w:rsid w:val="005765AA"/>
    <w:rsid w:val="00580169"/>
    <w:rsid w:val="00582F8C"/>
    <w:rsid w:val="0058468D"/>
    <w:rsid w:val="00584BCC"/>
    <w:rsid w:val="0058613F"/>
    <w:rsid w:val="00591300"/>
    <w:rsid w:val="0059664E"/>
    <w:rsid w:val="005A0BC9"/>
    <w:rsid w:val="005A5840"/>
    <w:rsid w:val="005B0308"/>
    <w:rsid w:val="005B0429"/>
    <w:rsid w:val="005B393B"/>
    <w:rsid w:val="005C132A"/>
    <w:rsid w:val="005C2149"/>
    <w:rsid w:val="005C6856"/>
    <w:rsid w:val="005D0EDC"/>
    <w:rsid w:val="005D2FC7"/>
    <w:rsid w:val="005D709B"/>
    <w:rsid w:val="005E41A2"/>
    <w:rsid w:val="005E5778"/>
    <w:rsid w:val="005F01C5"/>
    <w:rsid w:val="005F1794"/>
    <w:rsid w:val="005F18F4"/>
    <w:rsid w:val="005F2084"/>
    <w:rsid w:val="005F3965"/>
    <w:rsid w:val="005F4442"/>
    <w:rsid w:val="005F4772"/>
    <w:rsid w:val="005F7C14"/>
    <w:rsid w:val="00600897"/>
    <w:rsid w:val="00603458"/>
    <w:rsid w:val="006040F5"/>
    <w:rsid w:val="00614B94"/>
    <w:rsid w:val="006177BF"/>
    <w:rsid w:val="006201DB"/>
    <w:rsid w:val="00620C8E"/>
    <w:rsid w:val="00620EF4"/>
    <w:rsid w:val="006210AE"/>
    <w:rsid w:val="00623AED"/>
    <w:rsid w:val="006242BF"/>
    <w:rsid w:val="00624F7A"/>
    <w:rsid w:val="006301B2"/>
    <w:rsid w:val="00630600"/>
    <w:rsid w:val="0063382C"/>
    <w:rsid w:val="00633A25"/>
    <w:rsid w:val="00636499"/>
    <w:rsid w:val="00636981"/>
    <w:rsid w:val="0063746F"/>
    <w:rsid w:val="00637F9D"/>
    <w:rsid w:val="00640F29"/>
    <w:rsid w:val="00652CF2"/>
    <w:rsid w:val="006549C8"/>
    <w:rsid w:val="00654BA2"/>
    <w:rsid w:val="00660F66"/>
    <w:rsid w:val="00662773"/>
    <w:rsid w:val="00670311"/>
    <w:rsid w:val="0067031C"/>
    <w:rsid w:val="00671744"/>
    <w:rsid w:val="00671EFB"/>
    <w:rsid w:val="00672793"/>
    <w:rsid w:val="00673869"/>
    <w:rsid w:val="00677B90"/>
    <w:rsid w:val="00681C17"/>
    <w:rsid w:val="00684205"/>
    <w:rsid w:val="00685D36"/>
    <w:rsid w:val="00687814"/>
    <w:rsid w:val="0069184B"/>
    <w:rsid w:val="00691C4A"/>
    <w:rsid w:val="0069496F"/>
    <w:rsid w:val="00695BE6"/>
    <w:rsid w:val="00695CCB"/>
    <w:rsid w:val="00696EA8"/>
    <w:rsid w:val="00697BBC"/>
    <w:rsid w:val="006A06EF"/>
    <w:rsid w:val="006A4E02"/>
    <w:rsid w:val="006A5889"/>
    <w:rsid w:val="006A734A"/>
    <w:rsid w:val="006B0C55"/>
    <w:rsid w:val="006B12E0"/>
    <w:rsid w:val="006B2F32"/>
    <w:rsid w:val="006B5432"/>
    <w:rsid w:val="006C416C"/>
    <w:rsid w:val="006C4EE3"/>
    <w:rsid w:val="006C5BE2"/>
    <w:rsid w:val="006C77E8"/>
    <w:rsid w:val="006D0431"/>
    <w:rsid w:val="006D325E"/>
    <w:rsid w:val="006D7F0A"/>
    <w:rsid w:val="006E0820"/>
    <w:rsid w:val="006E1EE4"/>
    <w:rsid w:val="006E22D3"/>
    <w:rsid w:val="006E3247"/>
    <w:rsid w:val="006E3D86"/>
    <w:rsid w:val="006E3EED"/>
    <w:rsid w:val="006F3010"/>
    <w:rsid w:val="006F3055"/>
    <w:rsid w:val="006F41F2"/>
    <w:rsid w:val="006F4A68"/>
    <w:rsid w:val="006F62B9"/>
    <w:rsid w:val="00704FF6"/>
    <w:rsid w:val="007066DF"/>
    <w:rsid w:val="00706ACC"/>
    <w:rsid w:val="00707B75"/>
    <w:rsid w:val="00713233"/>
    <w:rsid w:val="00714124"/>
    <w:rsid w:val="00714FD0"/>
    <w:rsid w:val="007162F5"/>
    <w:rsid w:val="007200A2"/>
    <w:rsid w:val="007223D3"/>
    <w:rsid w:val="007234CD"/>
    <w:rsid w:val="00731D46"/>
    <w:rsid w:val="00731F37"/>
    <w:rsid w:val="00733831"/>
    <w:rsid w:val="00734F83"/>
    <w:rsid w:val="007354CD"/>
    <w:rsid w:val="00737A24"/>
    <w:rsid w:val="00740230"/>
    <w:rsid w:val="007437E3"/>
    <w:rsid w:val="00744063"/>
    <w:rsid w:val="0074588E"/>
    <w:rsid w:val="00745AEA"/>
    <w:rsid w:val="00755B4D"/>
    <w:rsid w:val="00755BC4"/>
    <w:rsid w:val="00755FA7"/>
    <w:rsid w:val="0076020E"/>
    <w:rsid w:val="007618E9"/>
    <w:rsid w:val="00770C1E"/>
    <w:rsid w:val="00772A13"/>
    <w:rsid w:val="00775197"/>
    <w:rsid w:val="00780CE7"/>
    <w:rsid w:val="0078311C"/>
    <w:rsid w:val="00783376"/>
    <w:rsid w:val="00787ADA"/>
    <w:rsid w:val="00787D5E"/>
    <w:rsid w:val="007971D1"/>
    <w:rsid w:val="007A0EF9"/>
    <w:rsid w:val="007B1066"/>
    <w:rsid w:val="007B3006"/>
    <w:rsid w:val="007B36D2"/>
    <w:rsid w:val="007B44D6"/>
    <w:rsid w:val="007B6037"/>
    <w:rsid w:val="007B64D9"/>
    <w:rsid w:val="007B7FDC"/>
    <w:rsid w:val="007C0036"/>
    <w:rsid w:val="007C2753"/>
    <w:rsid w:val="007C6DE5"/>
    <w:rsid w:val="007D4547"/>
    <w:rsid w:val="007D7532"/>
    <w:rsid w:val="007E0AB6"/>
    <w:rsid w:val="007E1F47"/>
    <w:rsid w:val="007E24F0"/>
    <w:rsid w:val="007E606C"/>
    <w:rsid w:val="007E76BB"/>
    <w:rsid w:val="007F0189"/>
    <w:rsid w:val="007F155C"/>
    <w:rsid w:val="007F21E3"/>
    <w:rsid w:val="007F28E4"/>
    <w:rsid w:val="007F48AB"/>
    <w:rsid w:val="0080014B"/>
    <w:rsid w:val="00800448"/>
    <w:rsid w:val="00813510"/>
    <w:rsid w:val="008215A9"/>
    <w:rsid w:val="008215BB"/>
    <w:rsid w:val="00821BBD"/>
    <w:rsid w:val="00822F36"/>
    <w:rsid w:val="00826981"/>
    <w:rsid w:val="00826C78"/>
    <w:rsid w:val="00831027"/>
    <w:rsid w:val="0083111C"/>
    <w:rsid w:val="008347FB"/>
    <w:rsid w:val="008355A4"/>
    <w:rsid w:val="00841D17"/>
    <w:rsid w:val="0084344C"/>
    <w:rsid w:val="00847CED"/>
    <w:rsid w:val="00853169"/>
    <w:rsid w:val="00860BA4"/>
    <w:rsid w:val="00860C98"/>
    <w:rsid w:val="0086556B"/>
    <w:rsid w:val="008719D6"/>
    <w:rsid w:val="00874489"/>
    <w:rsid w:val="00875B7F"/>
    <w:rsid w:val="0088501D"/>
    <w:rsid w:val="00886EA2"/>
    <w:rsid w:val="008934CE"/>
    <w:rsid w:val="0089406E"/>
    <w:rsid w:val="00894C43"/>
    <w:rsid w:val="00897C52"/>
    <w:rsid w:val="008A0716"/>
    <w:rsid w:val="008A32CD"/>
    <w:rsid w:val="008A4CCE"/>
    <w:rsid w:val="008A5720"/>
    <w:rsid w:val="008A6466"/>
    <w:rsid w:val="008A6A67"/>
    <w:rsid w:val="008A7F5A"/>
    <w:rsid w:val="008B22E1"/>
    <w:rsid w:val="008B3FCD"/>
    <w:rsid w:val="008C0C7B"/>
    <w:rsid w:val="008C64C0"/>
    <w:rsid w:val="008D25BE"/>
    <w:rsid w:val="008E0047"/>
    <w:rsid w:val="008E5D42"/>
    <w:rsid w:val="008E69B9"/>
    <w:rsid w:val="008E7AEF"/>
    <w:rsid w:val="008E7F52"/>
    <w:rsid w:val="00903820"/>
    <w:rsid w:val="0090526E"/>
    <w:rsid w:val="00910584"/>
    <w:rsid w:val="00914C01"/>
    <w:rsid w:val="009241AA"/>
    <w:rsid w:val="00930B84"/>
    <w:rsid w:val="00930EA1"/>
    <w:rsid w:val="00931DEC"/>
    <w:rsid w:val="00934F31"/>
    <w:rsid w:val="00935EE2"/>
    <w:rsid w:val="009402E8"/>
    <w:rsid w:val="00941A79"/>
    <w:rsid w:val="0095029E"/>
    <w:rsid w:val="00950F0E"/>
    <w:rsid w:val="00956D02"/>
    <w:rsid w:val="00963D87"/>
    <w:rsid w:val="00964E92"/>
    <w:rsid w:val="00970B6B"/>
    <w:rsid w:val="009742F7"/>
    <w:rsid w:val="0097752A"/>
    <w:rsid w:val="00982D70"/>
    <w:rsid w:val="0098427D"/>
    <w:rsid w:val="009921E9"/>
    <w:rsid w:val="00994B4F"/>
    <w:rsid w:val="00995D79"/>
    <w:rsid w:val="009A16CB"/>
    <w:rsid w:val="009A28FC"/>
    <w:rsid w:val="009A50BC"/>
    <w:rsid w:val="009A7DAA"/>
    <w:rsid w:val="009B50B8"/>
    <w:rsid w:val="009B7DBD"/>
    <w:rsid w:val="009C11E9"/>
    <w:rsid w:val="009C165E"/>
    <w:rsid w:val="009C3520"/>
    <w:rsid w:val="009C4E19"/>
    <w:rsid w:val="009D50B9"/>
    <w:rsid w:val="009D51B4"/>
    <w:rsid w:val="009D614E"/>
    <w:rsid w:val="009D7FA9"/>
    <w:rsid w:val="009E0860"/>
    <w:rsid w:val="009E3ABF"/>
    <w:rsid w:val="009E3FF7"/>
    <w:rsid w:val="009E515A"/>
    <w:rsid w:val="009E79E3"/>
    <w:rsid w:val="009F36B0"/>
    <w:rsid w:val="009F495F"/>
    <w:rsid w:val="009F49E7"/>
    <w:rsid w:val="009F7C49"/>
    <w:rsid w:val="009F7CE5"/>
    <w:rsid w:val="00A02D7E"/>
    <w:rsid w:val="00A07D1B"/>
    <w:rsid w:val="00A10E95"/>
    <w:rsid w:val="00A11C23"/>
    <w:rsid w:val="00A151D1"/>
    <w:rsid w:val="00A211F1"/>
    <w:rsid w:val="00A215FB"/>
    <w:rsid w:val="00A31321"/>
    <w:rsid w:val="00A31641"/>
    <w:rsid w:val="00A3204A"/>
    <w:rsid w:val="00A32EF6"/>
    <w:rsid w:val="00A56AC1"/>
    <w:rsid w:val="00A5768F"/>
    <w:rsid w:val="00A626A0"/>
    <w:rsid w:val="00A660AF"/>
    <w:rsid w:val="00A661CB"/>
    <w:rsid w:val="00A7098E"/>
    <w:rsid w:val="00A71BB3"/>
    <w:rsid w:val="00A77D29"/>
    <w:rsid w:val="00A77D77"/>
    <w:rsid w:val="00A8016E"/>
    <w:rsid w:val="00A80FA4"/>
    <w:rsid w:val="00A81E24"/>
    <w:rsid w:val="00A82DD4"/>
    <w:rsid w:val="00A83409"/>
    <w:rsid w:val="00A87530"/>
    <w:rsid w:val="00A91C35"/>
    <w:rsid w:val="00A9276D"/>
    <w:rsid w:val="00A92F3E"/>
    <w:rsid w:val="00AA2D67"/>
    <w:rsid w:val="00AA382E"/>
    <w:rsid w:val="00AA5248"/>
    <w:rsid w:val="00AB03EE"/>
    <w:rsid w:val="00AB2E89"/>
    <w:rsid w:val="00AB3A75"/>
    <w:rsid w:val="00AB4F4C"/>
    <w:rsid w:val="00AB55F1"/>
    <w:rsid w:val="00AB77E3"/>
    <w:rsid w:val="00AC0D66"/>
    <w:rsid w:val="00AC0E6C"/>
    <w:rsid w:val="00AC222D"/>
    <w:rsid w:val="00AC2F9C"/>
    <w:rsid w:val="00AC3DA7"/>
    <w:rsid w:val="00AC41B4"/>
    <w:rsid w:val="00AC5803"/>
    <w:rsid w:val="00AD0EC4"/>
    <w:rsid w:val="00AD0F31"/>
    <w:rsid w:val="00AD507C"/>
    <w:rsid w:val="00AD547A"/>
    <w:rsid w:val="00AD71A6"/>
    <w:rsid w:val="00AE0302"/>
    <w:rsid w:val="00AE4AEB"/>
    <w:rsid w:val="00AE6A34"/>
    <w:rsid w:val="00B00135"/>
    <w:rsid w:val="00B0028C"/>
    <w:rsid w:val="00B00BAF"/>
    <w:rsid w:val="00B01E8F"/>
    <w:rsid w:val="00B02717"/>
    <w:rsid w:val="00B067E1"/>
    <w:rsid w:val="00B12A68"/>
    <w:rsid w:val="00B12AEC"/>
    <w:rsid w:val="00B1679B"/>
    <w:rsid w:val="00B178C4"/>
    <w:rsid w:val="00B2144A"/>
    <w:rsid w:val="00B2177D"/>
    <w:rsid w:val="00B22DF9"/>
    <w:rsid w:val="00B2460B"/>
    <w:rsid w:val="00B25C14"/>
    <w:rsid w:val="00B319ED"/>
    <w:rsid w:val="00B3373D"/>
    <w:rsid w:val="00B35CB1"/>
    <w:rsid w:val="00B37F82"/>
    <w:rsid w:val="00B37FB4"/>
    <w:rsid w:val="00B40B14"/>
    <w:rsid w:val="00B4323D"/>
    <w:rsid w:val="00B43D06"/>
    <w:rsid w:val="00B4610D"/>
    <w:rsid w:val="00B52782"/>
    <w:rsid w:val="00B62A67"/>
    <w:rsid w:val="00B640F0"/>
    <w:rsid w:val="00B66052"/>
    <w:rsid w:val="00B70DE4"/>
    <w:rsid w:val="00B725FC"/>
    <w:rsid w:val="00B72603"/>
    <w:rsid w:val="00B73D14"/>
    <w:rsid w:val="00B74D6E"/>
    <w:rsid w:val="00B75D64"/>
    <w:rsid w:val="00B77E60"/>
    <w:rsid w:val="00B808A8"/>
    <w:rsid w:val="00B82C57"/>
    <w:rsid w:val="00B8316F"/>
    <w:rsid w:val="00B83465"/>
    <w:rsid w:val="00B85182"/>
    <w:rsid w:val="00B855CE"/>
    <w:rsid w:val="00B92BAC"/>
    <w:rsid w:val="00B955F5"/>
    <w:rsid w:val="00B95B0A"/>
    <w:rsid w:val="00B965E5"/>
    <w:rsid w:val="00BA18ED"/>
    <w:rsid w:val="00BA3A65"/>
    <w:rsid w:val="00BA3C26"/>
    <w:rsid w:val="00BA3E9D"/>
    <w:rsid w:val="00BA42B0"/>
    <w:rsid w:val="00BA45DB"/>
    <w:rsid w:val="00BA6BF8"/>
    <w:rsid w:val="00BB0B11"/>
    <w:rsid w:val="00BB1F43"/>
    <w:rsid w:val="00BB21DF"/>
    <w:rsid w:val="00BC19C0"/>
    <w:rsid w:val="00BC3393"/>
    <w:rsid w:val="00BC33F7"/>
    <w:rsid w:val="00BC59A5"/>
    <w:rsid w:val="00BC67C1"/>
    <w:rsid w:val="00BC7BFE"/>
    <w:rsid w:val="00BD21F6"/>
    <w:rsid w:val="00BD2493"/>
    <w:rsid w:val="00BE224E"/>
    <w:rsid w:val="00BE2A44"/>
    <w:rsid w:val="00BE2D24"/>
    <w:rsid w:val="00BF0E2B"/>
    <w:rsid w:val="00BF49D0"/>
    <w:rsid w:val="00BF4FAE"/>
    <w:rsid w:val="00BF6348"/>
    <w:rsid w:val="00C050CE"/>
    <w:rsid w:val="00C06D4A"/>
    <w:rsid w:val="00C1112B"/>
    <w:rsid w:val="00C1147A"/>
    <w:rsid w:val="00C11EC9"/>
    <w:rsid w:val="00C14ADD"/>
    <w:rsid w:val="00C14CA6"/>
    <w:rsid w:val="00C15E26"/>
    <w:rsid w:val="00C16913"/>
    <w:rsid w:val="00C1721C"/>
    <w:rsid w:val="00C24139"/>
    <w:rsid w:val="00C266E6"/>
    <w:rsid w:val="00C27C68"/>
    <w:rsid w:val="00C34138"/>
    <w:rsid w:val="00C432AD"/>
    <w:rsid w:val="00C50646"/>
    <w:rsid w:val="00C508B5"/>
    <w:rsid w:val="00C51085"/>
    <w:rsid w:val="00C5174F"/>
    <w:rsid w:val="00C56B0D"/>
    <w:rsid w:val="00C603B6"/>
    <w:rsid w:val="00C60509"/>
    <w:rsid w:val="00C61400"/>
    <w:rsid w:val="00C6386E"/>
    <w:rsid w:val="00C663BF"/>
    <w:rsid w:val="00C7228A"/>
    <w:rsid w:val="00C84442"/>
    <w:rsid w:val="00C8594E"/>
    <w:rsid w:val="00C86689"/>
    <w:rsid w:val="00C919A2"/>
    <w:rsid w:val="00C922D2"/>
    <w:rsid w:val="00C9352D"/>
    <w:rsid w:val="00C9766F"/>
    <w:rsid w:val="00CA00D4"/>
    <w:rsid w:val="00CA1203"/>
    <w:rsid w:val="00CA62A0"/>
    <w:rsid w:val="00CB1606"/>
    <w:rsid w:val="00CB2909"/>
    <w:rsid w:val="00CB2F3F"/>
    <w:rsid w:val="00CB5D64"/>
    <w:rsid w:val="00CC0F44"/>
    <w:rsid w:val="00CC21E6"/>
    <w:rsid w:val="00CC2EB9"/>
    <w:rsid w:val="00CC6710"/>
    <w:rsid w:val="00CC6958"/>
    <w:rsid w:val="00CD30D8"/>
    <w:rsid w:val="00CD46AF"/>
    <w:rsid w:val="00CD6047"/>
    <w:rsid w:val="00CD723A"/>
    <w:rsid w:val="00CD7F23"/>
    <w:rsid w:val="00CE175A"/>
    <w:rsid w:val="00CE3275"/>
    <w:rsid w:val="00CE7430"/>
    <w:rsid w:val="00CF0B61"/>
    <w:rsid w:val="00CF46C3"/>
    <w:rsid w:val="00D00928"/>
    <w:rsid w:val="00D0148A"/>
    <w:rsid w:val="00D03BFE"/>
    <w:rsid w:val="00D0421E"/>
    <w:rsid w:val="00D14A81"/>
    <w:rsid w:val="00D15C45"/>
    <w:rsid w:val="00D15F91"/>
    <w:rsid w:val="00D245BA"/>
    <w:rsid w:val="00D24D29"/>
    <w:rsid w:val="00D2560A"/>
    <w:rsid w:val="00D32429"/>
    <w:rsid w:val="00D35710"/>
    <w:rsid w:val="00D375BF"/>
    <w:rsid w:val="00D41111"/>
    <w:rsid w:val="00D446A8"/>
    <w:rsid w:val="00D45405"/>
    <w:rsid w:val="00D51071"/>
    <w:rsid w:val="00D51F13"/>
    <w:rsid w:val="00D57385"/>
    <w:rsid w:val="00D578E6"/>
    <w:rsid w:val="00D672EC"/>
    <w:rsid w:val="00D7366A"/>
    <w:rsid w:val="00D83A36"/>
    <w:rsid w:val="00D8527F"/>
    <w:rsid w:val="00D8681F"/>
    <w:rsid w:val="00D929CE"/>
    <w:rsid w:val="00D954E5"/>
    <w:rsid w:val="00D95972"/>
    <w:rsid w:val="00D964A3"/>
    <w:rsid w:val="00D97E62"/>
    <w:rsid w:val="00DA0561"/>
    <w:rsid w:val="00DA7E95"/>
    <w:rsid w:val="00DB011F"/>
    <w:rsid w:val="00DB16BA"/>
    <w:rsid w:val="00DB4656"/>
    <w:rsid w:val="00DB5F9D"/>
    <w:rsid w:val="00DC0BD6"/>
    <w:rsid w:val="00DC741A"/>
    <w:rsid w:val="00DC750A"/>
    <w:rsid w:val="00DD30BF"/>
    <w:rsid w:val="00DD56EF"/>
    <w:rsid w:val="00DD7373"/>
    <w:rsid w:val="00DE0032"/>
    <w:rsid w:val="00DE39D0"/>
    <w:rsid w:val="00DE5415"/>
    <w:rsid w:val="00DE70AE"/>
    <w:rsid w:val="00DF3C9B"/>
    <w:rsid w:val="00DF4AAF"/>
    <w:rsid w:val="00DF64FC"/>
    <w:rsid w:val="00E054E2"/>
    <w:rsid w:val="00E06490"/>
    <w:rsid w:val="00E07C9B"/>
    <w:rsid w:val="00E12E5F"/>
    <w:rsid w:val="00E234FA"/>
    <w:rsid w:val="00E23888"/>
    <w:rsid w:val="00E23AEC"/>
    <w:rsid w:val="00E23FD8"/>
    <w:rsid w:val="00E335AF"/>
    <w:rsid w:val="00E342CA"/>
    <w:rsid w:val="00E34E35"/>
    <w:rsid w:val="00E3734D"/>
    <w:rsid w:val="00E37673"/>
    <w:rsid w:val="00E407F6"/>
    <w:rsid w:val="00E42077"/>
    <w:rsid w:val="00E518AD"/>
    <w:rsid w:val="00E52A03"/>
    <w:rsid w:val="00E6152F"/>
    <w:rsid w:val="00E62C91"/>
    <w:rsid w:val="00E62E88"/>
    <w:rsid w:val="00E64B93"/>
    <w:rsid w:val="00E67FF6"/>
    <w:rsid w:val="00E70A5F"/>
    <w:rsid w:val="00E7567D"/>
    <w:rsid w:val="00E76B9F"/>
    <w:rsid w:val="00E77126"/>
    <w:rsid w:val="00E801CF"/>
    <w:rsid w:val="00E82208"/>
    <w:rsid w:val="00E82529"/>
    <w:rsid w:val="00E835B5"/>
    <w:rsid w:val="00E84B7F"/>
    <w:rsid w:val="00E87CF5"/>
    <w:rsid w:val="00EA6365"/>
    <w:rsid w:val="00EB091A"/>
    <w:rsid w:val="00EB0C23"/>
    <w:rsid w:val="00EB2501"/>
    <w:rsid w:val="00EB5FEA"/>
    <w:rsid w:val="00EB7E56"/>
    <w:rsid w:val="00EC05F0"/>
    <w:rsid w:val="00EC4A8D"/>
    <w:rsid w:val="00EC5B14"/>
    <w:rsid w:val="00EC6266"/>
    <w:rsid w:val="00EC7B3B"/>
    <w:rsid w:val="00ED02B3"/>
    <w:rsid w:val="00ED05EE"/>
    <w:rsid w:val="00ED1C84"/>
    <w:rsid w:val="00ED7C95"/>
    <w:rsid w:val="00EF7C2B"/>
    <w:rsid w:val="00F0054D"/>
    <w:rsid w:val="00F021A9"/>
    <w:rsid w:val="00F06243"/>
    <w:rsid w:val="00F103D9"/>
    <w:rsid w:val="00F110D2"/>
    <w:rsid w:val="00F11D90"/>
    <w:rsid w:val="00F163AC"/>
    <w:rsid w:val="00F21815"/>
    <w:rsid w:val="00F228B7"/>
    <w:rsid w:val="00F23C31"/>
    <w:rsid w:val="00F25D64"/>
    <w:rsid w:val="00F25EBF"/>
    <w:rsid w:val="00F25F08"/>
    <w:rsid w:val="00F263E2"/>
    <w:rsid w:val="00F332AD"/>
    <w:rsid w:val="00F33B35"/>
    <w:rsid w:val="00F36AA7"/>
    <w:rsid w:val="00F446DE"/>
    <w:rsid w:val="00F50367"/>
    <w:rsid w:val="00F509A8"/>
    <w:rsid w:val="00F51EB8"/>
    <w:rsid w:val="00F53DC0"/>
    <w:rsid w:val="00F64BB4"/>
    <w:rsid w:val="00F6590D"/>
    <w:rsid w:val="00F72F9D"/>
    <w:rsid w:val="00F74555"/>
    <w:rsid w:val="00F745F4"/>
    <w:rsid w:val="00F75B20"/>
    <w:rsid w:val="00F77F47"/>
    <w:rsid w:val="00F818F7"/>
    <w:rsid w:val="00F83F31"/>
    <w:rsid w:val="00F840BD"/>
    <w:rsid w:val="00F87232"/>
    <w:rsid w:val="00F87B57"/>
    <w:rsid w:val="00F92C7C"/>
    <w:rsid w:val="00FA3FF6"/>
    <w:rsid w:val="00FA4A3E"/>
    <w:rsid w:val="00FA6221"/>
    <w:rsid w:val="00FB2923"/>
    <w:rsid w:val="00FB5286"/>
    <w:rsid w:val="00FC328E"/>
    <w:rsid w:val="00FD7EBF"/>
    <w:rsid w:val="00FE0C53"/>
    <w:rsid w:val="00FE4DC9"/>
    <w:rsid w:val="00FE5777"/>
    <w:rsid w:val="00FF27F5"/>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451562">
      <w:bodyDiv w:val="1"/>
      <w:marLeft w:val="0"/>
      <w:marRight w:val="0"/>
      <w:marTop w:val="0"/>
      <w:marBottom w:val="0"/>
      <w:divBdr>
        <w:top w:val="none" w:sz="0" w:space="0" w:color="auto"/>
        <w:left w:val="none" w:sz="0" w:space="0" w:color="auto"/>
        <w:bottom w:val="none" w:sz="0" w:space="0" w:color="auto"/>
        <w:right w:val="none" w:sz="0" w:space="0" w:color="auto"/>
      </w:divBdr>
    </w:div>
    <w:div w:id="638652500">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994409461">
      <w:bodyDiv w:val="1"/>
      <w:marLeft w:val="0"/>
      <w:marRight w:val="0"/>
      <w:marTop w:val="0"/>
      <w:marBottom w:val="0"/>
      <w:divBdr>
        <w:top w:val="none" w:sz="0" w:space="0" w:color="auto"/>
        <w:left w:val="none" w:sz="0" w:space="0" w:color="auto"/>
        <w:bottom w:val="none" w:sz="0" w:space="0" w:color="auto"/>
        <w:right w:val="none" w:sz="0" w:space="0" w:color="auto"/>
      </w:divBdr>
    </w:div>
    <w:div w:id="1137797058">
      <w:bodyDiv w:val="1"/>
      <w:marLeft w:val="0"/>
      <w:marRight w:val="0"/>
      <w:marTop w:val="0"/>
      <w:marBottom w:val="0"/>
      <w:divBdr>
        <w:top w:val="none" w:sz="0" w:space="0" w:color="auto"/>
        <w:left w:val="none" w:sz="0" w:space="0" w:color="auto"/>
        <w:bottom w:val="none" w:sz="0" w:space="0" w:color="auto"/>
        <w:right w:val="none" w:sz="0" w:space="0" w:color="auto"/>
      </w:divBdr>
    </w:div>
    <w:div w:id="1176313011">
      <w:bodyDiv w:val="1"/>
      <w:marLeft w:val="0"/>
      <w:marRight w:val="0"/>
      <w:marTop w:val="0"/>
      <w:marBottom w:val="0"/>
      <w:divBdr>
        <w:top w:val="none" w:sz="0" w:space="0" w:color="auto"/>
        <w:left w:val="none" w:sz="0" w:space="0" w:color="auto"/>
        <w:bottom w:val="none" w:sz="0" w:space="0" w:color="auto"/>
        <w:right w:val="none" w:sz="0" w:space="0" w:color="auto"/>
      </w:divBdr>
    </w:div>
    <w:div w:id="1449854151">
      <w:bodyDiv w:val="1"/>
      <w:marLeft w:val="0"/>
      <w:marRight w:val="0"/>
      <w:marTop w:val="0"/>
      <w:marBottom w:val="0"/>
      <w:divBdr>
        <w:top w:val="none" w:sz="0" w:space="0" w:color="auto"/>
        <w:left w:val="none" w:sz="0" w:space="0" w:color="auto"/>
        <w:bottom w:val="none" w:sz="0" w:space="0" w:color="auto"/>
        <w:right w:val="none" w:sz="0" w:space="0" w:color="auto"/>
      </w:divBdr>
      <w:divsChild>
        <w:div w:id="232934377">
          <w:marLeft w:val="0"/>
          <w:marRight w:val="0"/>
          <w:marTop w:val="0"/>
          <w:marBottom w:val="0"/>
          <w:divBdr>
            <w:top w:val="none" w:sz="0" w:space="0" w:color="auto"/>
            <w:left w:val="none" w:sz="0" w:space="0" w:color="auto"/>
            <w:bottom w:val="none" w:sz="0" w:space="0" w:color="auto"/>
            <w:right w:val="none" w:sz="0" w:space="0" w:color="auto"/>
          </w:divBdr>
        </w:div>
        <w:div w:id="1188956476">
          <w:marLeft w:val="0"/>
          <w:marRight w:val="0"/>
          <w:marTop w:val="0"/>
          <w:marBottom w:val="0"/>
          <w:divBdr>
            <w:top w:val="none" w:sz="0" w:space="0" w:color="auto"/>
            <w:left w:val="none" w:sz="0" w:space="0" w:color="auto"/>
            <w:bottom w:val="none" w:sz="0" w:space="0" w:color="auto"/>
            <w:right w:val="none" w:sz="0" w:space="0" w:color="auto"/>
          </w:divBdr>
        </w:div>
        <w:div w:id="1031302327">
          <w:marLeft w:val="0"/>
          <w:marRight w:val="0"/>
          <w:marTop w:val="0"/>
          <w:marBottom w:val="0"/>
          <w:divBdr>
            <w:top w:val="none" w:sz="0" w:space="0" w:color="auto"/>
            <w:left w:val="none" w:sz="0" w:space="0" w:color="auto"/>
            <w:bottom w:val="none" w:sz="0" w:space="0" w:color="auto"/>
            <w:right w:val="none" w:sz="0" w:space="0" w:color="auto"/>
          </w:divBdr>
        </w:div>
        <w:div w:id="1123498382">
          <w:marLeft w:val="0"/>
          <w:marRight w:val="0"/>
          <w:marTop w:val="0"/>
          <w:marBottom w:val="0"/>
          <w:divBdr>
            <w:top w:val="none" w:sz="0" w:space="0" w:color="auto"/>
            <w:left w:val="none" w:sz="0" w:space="0" w:color="auto"/>
            <w:bottom w:val="none" w:sz="0" w:space="0" w:color="auto"/>
            <w:right w:val="none" w:sz="0" w:space="0" w:color="auto"/>
          </w:divBdr>
        </w:div>
        <w:div w:id="256714465">
          <w:marLeft w:val="0"/>
          <w:marRight w:val="0"/>
          <w:marTop w:val="0"/>
          <w:marBottom w:val="0"/>
          <w:divBdr>
            <w:top w:val="none" w:sz="0" w:space="0" w:color="auto"/>
            <w:left w:val="none" w:sz="0" w:space="0" w:color="auto"/>
            <w:bottom w:val="none" w:sz="0" w:space="0" w:color="auto"/>
            <w:right w:val="none" w:sz="0" w:space="0" w:color="auto"/>
          </w:divBdr>
        </w:div>
        <w:div w:id="127600663">
          <w:marLeft w:val="0"/>
          <w:marRight w:val="0"/>
          <w:marTop w:val="0"/>
          <w:marBottom w:val="0"/>
          <w:divBdr>
            <w:top w:val="none" w:sz="0" w:space="0" w:color="auto"/>
            <w:left w:val="none" w:sz="0" w:space="0" w:color="auto"/>
            <w:bottom w:val="none" w:sz="0" w:space="0" w:color="auto"/>
            <w:right w:val="none" w:sz="0" w:space="0" w:color="auto"/>
          </w:divBdr>
        </w:div>
      </w:divsChild>
    </w:div>
    <w:div w:id="1797211554">
      <w:bodyDiv w:val="1"/>
      <w:marLeft w:val="0"/>
      <w:marRight w:val="0"/>
      <w:marTop w:val="0"/>
      <w:marBottom w:val="0"/>
      <w:divBdr>
        <w:top w:val="none" w:sz="0" w:space="0" w:color="auto"/>
        <w:left w:val="none" w:sz="0" w:space="0" w:color="auto"/>
        <w:bottom w:val="none" w:sz="0" w:space="0" w:color="auto"/>
        <w:right w:val="none" w:sz="0" w:space="0" w:color="auto"/>
      </w:divBdr>
      <w:divsChild>
        <w:div w:id="679507672">
          <w:marLeft w:val="0"/>
          <w:marRight w:val="0"/>
          <w:marTop w:val="0"/>
          <w:marBottom w:val="0"/>
          <w:divBdr>
            <w:top w:val="none" w:sz="0" w:space="0" w:color="auto"/>
            <w:left w:val="none" w:sz="0" w:space="0" w:color="auto"/>
            <w:bottom w:val="none" w:sz="0" w:space="0" w:color="auto"/>
            <w:right w:val="none" w:sz="0" w:space="0" w:color="auto"/>
          </w:divBdr>
        </w:div>
        <w:div w:id="1707366185">
          <w:marLeft w:val="0"/>
          <w:marRight w:val="0"/>
          <w:marTop w:val="0"/>
          <w:marBottom w:val="0"/>
          <w:divBdr>
            <w:top w:val="none" w:sz="0" w:space="0" w:color="auto"/>
            <w:left w:val="none" w:sz="0" w:space="0" w:color="auto"/>
            <w:bottom w:val="none" w:sz="0" w:space="0" w:color="auto"/>
            <w:right w:val="none" w:sz="0" w:space="0" w:color="auto"/>
          </w:divBdr>
        </w:div>
        <w:div w:id="1401975661">
          <w:marLeft w:val="0"/>
          <w:marRight w:val="0"/>
          <w:marTop w:val="0"/>
          <w:marBottom w:val="0"/>
          <w:divBdr>
            <w:top w:val="none" w:sz="0" w:space="0" w:color="auto"/>
            <w:left w:val="none" w:sz="0" w:space="0" w:color="auto"/>
            <w:bottom w:val="none" w:sz="0" w:space="0" w:color="auto"/>
            <w:right w:val="none" w:sz="0" w:space="0" w:color="auto"/>
          </w:divBdr>
        </w:div>
        <w:div w:id="973173781">
          <w:marLeft w:val="0"/>
          <w:marRight w:val="0"/>
          <w:marTop w:val="0"/>
          <w:marBottom w:val="0"/>
          <w:divBdr>
            <w:top w:val="none" w:sz="0" w:space="0" w:color="auto"/>
            <w:left w:val="none" w:sz="0" w:space="0" w:color="auto"/>
            <w:bottom w:val="none" w:sz="0" w:space="0" w:color="auto"/>
            <w:right w:val="none" w:sz="0" w:space="0" w:color="auto"/>
          </w:divBdr>
        </w:div>
        <w:div w:id="19743522">
          <w:marLeft w:val="0"/>
          <w:marRight w:val="0"/>
          <w:marTop w:val="0"/>
          <w:marBottom w:val="0"/>
          <w:divBdr>
            <w:top w:val="none" w:sz="0" w:space="0" w:color="auto"/>
            <w:left w:val="none" w:sz="0" w:space="0" w:color="auto"/>
            <w:bottom w:val="none" w:sz="0" w:space="0" w:color="auto"/>
            <w:right w:val="none" w:sz="0" w:space="0" w:color="auto"/>
          </w:divBdr>
        </w:div>
        <w:div w:id="193619845">
          <w:marLeft w:val="0"/>
          <w:marRight w:val="0"/>
          <w:marTop w:val="0"/>
          <w:marBottom w:val="0"/>
          <w:divBdr>
            <w:top w:val="none" w:sz="0" w:space="0" w:color="auto"/>
            <w:left w:val="none" w:sz="0" w:space="0" w:color="auto"/>
            <w:bottom w:val="none" w:sz="0" w:space="0" w:color="auto"/>
            <w:right w:val="none" w:sz="0" w:space="0" w:color="auto"/>
          </w:divBdr>
        </w:div>
        <w:div w:id="196235380">
          <w:marLeft w:val="0"/>
          <w:marRight w:val="0"/>
          <w:marTop w:val="0"/>
          <w:marBottom w:val="0"/>
          <w:divBdr>
            <w:top w:val="none" w:sz="0" w:space="0" w:color="auto"/>
            <w:left w:val="none" w:sz="0" w:space="0" w:color="auto"/>
            <w:bottom w:val="none" w:sz="0" w:space="0" w:color="auto"/>
            <w:right w:val="none" w:sz="0" w:space="0" w:color="auto"/>
          </w:divBdr>
        </w:div>
        <w:div w:id="401949686">
          <w:marLeft w:val="0"/>
          <w:marRight w:val="0"/>
          <w:marTop w:val="0"/>
          <w:marBottom w:val="0"/>
          <w:divBdr>
            <w:top w:val="none" w:sz="0" w:space="0" w:color="auto"/>
            <w:left w:val="none" w:sz="0" w:space="0" w:color="auto"/>
            <w:bottom w:val="none" w:sz="0" w:space="0" w:color="auto"/>
            <w:right w:val="none" w:sz="0" w:space="0" w:color="auto"/>
          </w:divBdr>
        </w:div>
        <w:div w:id="1486314922">
          <w:marLeft w:val="0"/>
          <w:marRight w:val="0"/>
          <w:marTop w:val="0"/>
          <w:marBottom w:val="0"/>
          <w:divBdr>
            <w:top w:val="none" w:sz="0" w:space="0" w:color="auto"/>
            <w:left w:val="none" w:sz="0" w:space="0" w:color="auto"/>
            <w:bottom w:val="none" w:sz="0" w:space="0" w:color="auto"/>
            <w:right w:val="none" w:sz="0" w:space="0" w:color="auto"/>
          </w:divBdr>
        </w:div>
      </w:divsChild>
    </w:div>
    <w:div w:id="201630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52005-7375-447E-B8D8-12C1F485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245</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11</cp:revision>
  <cp:lastPrinted>2018-04-23T12:20:00Z</cp:lastPrinted>
  <dcterms:created xsi:type="dcterms:W3CDTF">2019-11-19T07:25:00Z</dcterms:created>
  <dcterms:modified xsi:type="dcterms:W3CDTF">2019-11-19T11:14:00Z</dcterms:modified>
</cp:coreProperties>
</file>