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39" w:rsidRPr="00205507" w:rsidRDefault="005A0A39" w:rsidP="005A0A39">
      <w:pPr>
        <w:keepNext/>
        <w:spacing w:after="120" w:line="360" w:lineRule="auto"/>
        <w:outlineLvl w:val="2"/>
        <w:rPr>
          <w:rFonts w:ascii="Verdana" w:hAnsi="Verdana"/>
          <w:b/>
          <w:sz w:val="18"/>
          <w:szCs w:val="18"/>
        </w:rPr>
      </w:pPr>
      <w:r w:rsidRPr="00205507">
        <w:rPr>
          <w:rFonts w:ascii="Verdana" w:hAnsi="Verdana"/>
          <w:b/>
          <w:sz w:val="18"/>
          <w:szCs w:val="18"/>
        </w:rPr>
        <w:t>Pr</w:t>
      </w:r>
      <w:r w:rsidRPr="00205507">
        <w:rPr>
          <w:rFonts w:ascii="Verdana" w:hAnsi="Verdana"/>
          <w:b/>
          <w:bCs/>
          <w:sz w:val="18"/>
          <w:szCs w:val="18"/>
        </w:rPr>
        <w:t xml:space="preserve">zetarg nr UMW / IZ / PN - </w:t>
      </w:r>
      <w:r>
        <w:rPr>
          <w:rFonts w:ascii="Verdana" w:hAnsi="Verdana"/>
          <w:b/>
          <w:bCs/>
          <w:sz w:val="18"/>
          <w:szCs w:val="18"/>
        </w:rPr>
        <w:t>90</w:t>
      </w:r>
      <w:r w:rsidRPr="00205507">
        <w:rPr>
          <w:rFonts w:ascii="Verdana" w:hAnsi="Verdana"/>
          <w:b/>
          <w:bCs/>
          <w:sz w:val="18"/>
          <w:szCs w:val="18"/>
        </w:rPr>
        <w:t xml:space="preserve"> / 19  </w:t>
      </w:r>
      <w:r w:rsidRPr="00205507">
        <w:rPr>
          <w:rFonts w:ascii="Verdana" w:hAnsi="Verdana"/>
          <w:b/>
          <w:bCs/>
          <w:sz w:val="18"/>
          <w:szCs w:val="18"/>
        </w:rPr>
        <w:tab/>
        <w:t>Część 4</w:t>
      </w:r>
      <w:r w:rsidRPr="00205507">
        <w:rPr>
          <w:rFonts w:ascii="Verdana" w:hAnsi="Verdana"/>
          <w:b/>
          <w:bCs/>
          <w:sz w:val="18"/>
          <w:szCs w:val="18"/>
        </w:rPr>
        <w:tab/>
      </w:r>
      <w:r w:rsidRPr="00205507">
        <w:rPr>
          <w:rFonts w:ascii="Verdana" w:hAnsi="Verdana"/>
          <w:b/>
          <w:bCs/>
          <w:sz w:val="18"/>
          <w:szCs w:val="18"/>
        </w:rPr>
        <w:tab/>
      </w:r>
      <w:r w:rsidRPr="00205507">
        <w:rPr>
          <w:rFonts w:ascii="Verdana" w:hAnsi="Verdana"/>
          <w:b/>
          <w:sz w:val="18"/>
          <w:szCs w:val="18"/>
        </w:rPr>
        <w:t xml:space="preserve">Załącznik nr 2 do </w:t>
      </w:r>
      <w:proofErr w:type="spellStart"/>
      <w:r w:rsidRPr="00205507">
        <w:rPr>
          <w:rFonts w:ascii="Verdana" w:hAnsi="Verdana"/>
          <w:b/>
          <w:sz w:val="18"/>
          <w:szCs w:val="18"/>
        </w:rPr>
        <w:t>Siwz</w:t>
      </w:r>
      <w:proofErr w:type="spellEnd"/>
    </w:p>
    <w:p w:rsidR="005A0A39" w:rsidRPr="00205507" w:rsidRDefault="005A0A39" w:rsidP="005A0A39">
      <w:pPr>
        <w:spacing w:line="240" w:lineRule="exact"/>
        <w:jc w:val="center"/>
        <w:rPr>
          <w:rFonts w:ascii="Verdana" w:eastAsia="Calibri" w:hAnsi="Verdana"/>
          <w:b/>
          <w:noProof/>
          <w:sz w:val="18"/>
          <w:szCs w:val="18"/>
          <w:lang w:val="cs-CZ"/>
        </w:rPr>
      </w:pPr>
      <w:r w:rsidRPr="00205507">
        <w:rPr>
          <w:rFonts w:ascii="Verdana" w:eastAsia="Calibri" w:hAnsi="Verdana"/>
          <w:b/>
          <w:noProof/>
          <w:sz w:val="18"/>
          <w:szCs w:val="18"/>
          <w:lang w:val="cs-CZ"/>
        </w:rPr>
        <w:t xml:space="preserve">Arkusz informacji technicznej </w:t>
      </w:r>
    </w:p>
    <w:p w:rsidR="005A0A39" w:rsidRPr="00852AA9" w:rsidRDefault="005A0A39" w:rsidP="005A0A39">
      <w:pPr>
        <w:spacing w:line="240" w:lineRule="exact"/>
        <w:jc w:val="center"/>
        <w:rPr>
          <w:rFonts w:ascii="Verdana" w:eastAsia="Calibri" w:hAnsi="Verdana"/>
          <w:b/>
          <w:i/>
          <w:noProof/>
          <w:color w:val="4472C4" w:themeColor="accent5"/>
          <w:sz w:val="18"/>
          <w:szCs w:val="18"/>
          <w:lang w:val="cs-CZ"/>
        </w:rPr>
      </w:pPr>
      <w:r w:rsidRPr="00852AA9">
        <w:rPr>
          <w:rFonts w:ascii="Verdana" w:eastAsia="Calibri" w:hAnsi="Verdana"/>
          <w:b/>
          <w:i/>
          <w:noProof/>
          <w:color w:val="4472C4" w:themeColor="accent5"/>
          <w:sz w:val="18"/>
          <w:szCs w:val="18"/>
          <w:lang w:val="cs-CZ"/>
        </w:rPr>
        <w:t xml:space="preserve">Korekta z dnia 07.11.2019r. </w:t>
      </w:r>
    </w:p>
    <w:p w:rsidR="005A0A39" w:rsidRPr="00205507" w:rsidRDefault="005A0A39" w:rsidP="005A0A39">
      <w:pPr>
        <w:spacing w:line="240" w:lineRule="exact"/>
        <w:jc w:val="center"/>
        <w:rPr>
          <w:rFonts w:ascii="Verdana" w:eastAsia="Calibri" w:hAnsi="Verdana"/>
          <w:b/>
          <w:noProof/>
          <w:sz w:val="18"/>
          <w:szCs w:val="18"/>
          <w:lang w:val="cs-CZ"/>
        </w:rPr>
      </w:pPr>
    </w:p>
    <w:tbl>
      <w:tblPr>
        <w:tblW w:w="978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8"/>
        <w:gridCol w:w="6933"/>
      </w:tblGrid>
      <w:tr w:rsidR="005A0A39" w:rsidRPr="00205507" w:rsidTr="00A7471B">
        <w:trPr>
          <w:trHeight w:val="646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A39" w:rsidRPr="008D2753" w:rsidRDefault="005A0A39" w:rsidP="00A7471B">
            <w:pPr>
              <w:widowControl w:val="0"/>
              <w:tabs>
                <w:tab w:val="left" w:pos="0"/>
                <w:tab w:val="right" w:leader="dot" w:pos="8953"/>
              </w:tabs>
              <w:autoSpaceDE w:val="0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8D2753">
              <w:rPr>
                <w:rFonts w:ascii="Verdana" w:hAnsi="Verdana"/>
                <w:b/>
                <w:sz w:val="18"/>
                <w:szCs w:val="18"/>
              </w:rPr>
              <w:t xml:space="preserve">Dostawa Systemu Wirtualnej Symulacji Medycznej wraz z wyposażeniem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dwóch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  <w:t xml:space="preserve">stanowisk treningowych </w:t>
            </w:r>
            <w:r w:rsidRPr="008D2753">
              <w:rPr>
                <w:rFonts w:ascii="Verdana" w:hAnsi="Verdana"/>
                <w:b/>
                <w:sz w:val="18"/>
                <w:szCs w:val="18"/>
              </w:rPr>
              <w:t>na potrzeby Zakładu Ratownictwa Medycznego</w:t>
            </w:r>
            <w:r w:rsidRPr="008D2753">
              <w:rPr>
                <w:rFonts w:ascii="Verdana" w:hAnsi="Verdana" w:cs="Arial"/>
                <w:b/>
                <w:sz w:val="18"/>
                <w:szCs w:val="18"/>
              </w:rPr>
              <w:t xml:space="preserve">. </w:t>
            </w:r>
          </w:p>
          <w:p w:rsidR="005A0A39" w:rsidRPr="008D2753" w:rsidRDefault="005A0A39" w:rsidP="00A7471B">
            <w:pPr>
              <w:widowControl w:val="0"/>
              <w:tabs>
                <w:tab w:val="right" w:pos="1005"/>
              </w:tabs>
              <w:autoSpaceDE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8D2753">
              <w:rPr>
                <w:rFonts w:ascii="Verdana" w:hAnsi="Verdana" w:cs="Arial"/>
                <w:sz w:val="18"/>
                <w:szCs w:val="18"/>
              </w:rPr>
              <w:t xml:space="preserve">- zestaw wyposażenia stanowisk wirtualnej symulacji medycznej – 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Pr="008D2753">
              <w:rPr>
                <w:rFonts w:ascii="Verdana" w:hAnsi="Verdana" w:cs="Arial"/>
                <w:sz w:val="18"/>
                <w:szCs w:val="18"/>
              </w:rPr>
              <w:t xml:space="preserve"> szt. </w:t>
            </w:r>
          </w:p>
          <w:p w:rsidR="005A0A39" w:rsidRPr="004E153D" w:rsidRDefault="005A0A39" w:rsidP="00A7471B">
            <w:pPr>
              <w:widowControl w:val="0"/>
              <w:tabs>
                <w:tab w:val="right" w:pos="1005"/>
              </w:tabs>
              <w:autoSpaceDE w:val="0"/>
              <w:jc w:val="both"/>
            </w:pPr>
            <w:r w:rsidRPr="008D2753">
              <w:rPr>
                <w:rFonts w:ascii="Verdana" w:hAnsi="Verdana" w:cs="Arial"/>
                <w:sz w:val="18"/>
                <w:szCs w:val="18"/>
              </w:rPr>
              <w:t xml:space="preserve">- gogle VR – 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Pr="008D2753">
              <w:rPr>
                <w:rFonts w:ascii="Verdana" w:hAnsi="Verdana" w:cs="Arial"/>
                <w:sz w:val="18"/>
                <w:szCs w:val="18"/>
              </w:rPr>
              <w:t xml:space="preserve"> szt.</w:t>
            </w:r>
          </w:p>
        </w:tc>
      </w:tr>
      <w:tr w:rsidR="005A0A39" w:rsidRPr="00205507" w:rsidTr="00A7471B">
        <w:trPr>
          <w:trHeight w:val="898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A39" w:rsidRPr="00205507" w:rsidRDefault="005A0A39" w:rsidP="00A7471B">
            <w:pPr>
              <w:shd w:val="clear" w:color="auto" w:fill="FFFFFF"/>
              <w:ind w:left="3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05507">
              <w:rPr>
                <w:rFonts w:ascii="Verdana" w:hAnsi="Verdana" w:cstheme="minorHAnsi"/>
                <w:b/>
                <w:sz w:val="18"/>
                <w:szCs w:val="18"/>
              </w:rPr>
              <w:t xml:space="preserve">Nazwa, </w:t>
            </w:r>
          </w:p>
          <w:p w:rsidR="005A0A39" w:rsidRPr="00205507" w:rsidRDefault="005A0A39" w:rsidP="00A7471B">
            <w:pPr>
              <w:shd w:val="clear" w:color="auto" w:fill="FFFFFF"/>
              <w:ind w:left="36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05507">
              <w:rPr>
                <w:rFonts w:ascii="Verdana" w:hAnsi="Verdana" w:cstheme="minorHAnsi"/>
                <w:b/>
                <w:sz w:val="18"/>
                <w:szCs w:val="18"/>
              </w:rPr>
              <w:t xml:space="preserve">numer katalogowy </w:t>
            </w:r>
            <w:r w:rsidRPr="00205507">
              <w:rPr>
                <w:rFonts w:ascii="Verdana" w:hAnsi="Verdana" w:cstheme="minorHAnsi"/>
                <w:b/>
                <w:i/>
                <w:sz w:val="18"/>
                <w:szCs w:val="18"/>
              </w:rPr>
              <w:t xml:space="preserve">(jeśli dotyczy), </w:t>
            </w:r>
            <w:r w:rsidRPr="00205507">
              <w:rPr>
                <w:rFonts w:ascii="Verdana" w:hAnsi="Verdana" w:cstheme="minorHAnsi"/>
                <w:b/>
                <w:sz w:val="18"/>
                <w:szCs w:val="18"/>
              </w:rPr>
              <w:t>producent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A39" w:rsidRPr="00205507" w:rsidRDefault="005A0A39" w:rsidP="00A7471B">
            <w:pPr>
              <w:shd w:val="clear" w:color="auto" w:fill="FFFFFF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284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0A39" w:rsidRPr="00205507" w:rsidRDefault="005A0A39" w:rsidP="00A7471B">
            <w:pPr>
              <w:shd w:val="clear" w:color="auto" w:fill="FFFFFF"/>
              <w:ind w:left="14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205507">
              <w:rPr>
                <w:rFonts w:ascii="Verdana" w:hAnsi="Verdana" w:cstheme="minorHAnsi"/>
                <w:b/>
                <w:sz w:val="18"/>
                <w:szCs w:val="18"/>
              </w:rPr>
              <w:t>Rok produkcji: (wymagany min. 2018 r.)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A39" w:rsidRPr="00205507" w:rsidRDefault="005A0A39" w:rsidP="00A7471B">
            <w:pPr>
              <w:shd w:val="clear" w:color="auto" w:fill="FFFFFF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</w:tr>
    </w:tbl>
    <w:p w:rsidR="005A0A39" w:rsidRPr="00205507" w:rsidRDefault="005A0A39" w:rsidP="005A0A39">
      <w:pPr>
        <w:tabs>
          <w:tab w:val="left" w:pos="426"/>
        </w:tabs>
        <w:spacing w:after="60" w:line="240" w:lineRule="exact"/>
        <w:jc w:val="both"/>
        <w:rPr>
          <w:rFonts w:ascii="Verdana" w:hAnsi="Verdana"/>
          <w:noProof/>
          <w:sz w:val="18"/>
          <w:szCs w:val="18"/>
          <w:lang w:val="cs-CZ"/>
        </w:rPr>
      </w:pPr>
    </w:p>
    <w:tbl>
      <w:tblPr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6"/>
        <w:gridCol w:w="4741"/>
        <w:gridCol w:w="1843"/>
        <w:gridCol w:w="2550"/>
      </w:tblGrid>
      <w:tr w:rsidR="005A0A39" w:rsidRPr="00205507" w:rsidTr="00A7471B">
        <w:tc>
          <w:tcPr>
            <w:tcW w:w="646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D2753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741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5A0A39" w:rsidRPr="008D2753" w:rsidRDefault="005A0A39" w:rsidP="00A7471B">
            <w:pPr>
              <w:pStyle w:val="Nagwek2"/>
              <w:numPr>
                <w:ilvl w:val="0"/>
                <w:numId w:val="0"/>
              </w:numPr>
              <w:ind w:left="1004" w:hanging="720"/>
              <w:rPr>
                <w:rFonts w:ascii="Verdana" w:hAnsi="Verdana"/>
                <w:i w:val="0"/>
                <w:color w:val="auto"/>
                <w:sz w:val="18"/>
                <w:szCs w:val="18"/>
                <w:lang w:val="en-US"/>
              </w:rPr>
            </w:pPr>
            <w:proofErr w:type="spellStart"/>
            <w:r w:rsidRPr="008D2753">
              <w:rPr>
                <w:rFonts w:ascii="Verdana" w:hAnsi="Verdana"/>
                <w:i w:val="0"/>
                <w:color w:val="auto"/>
                <w:sz w:val="18"/>
                <w:szCs w:val="18"/>
                <w:lang w:val="en-US"/>
              </w:rPr>
              <w:t>Parametry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D2753">
              <w:rPr>
                <w:rFonts w:ascii="Verdana" w:hAnsi="Verdana"/>
                <w:b/>
                <w:sz w:val="18"/>
                <w:szCs w:val="18"/>
              </w:rPr>
              <w:t xml:space="preserve">Wartość </w:t>
            </w:r>
          </w:p>
          <w:p w:rsidR="005A0A39" w:rsidRPr="008D2753" w:rsidRDefault="005A0A39" w:rsidP="00A747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D2753">
              <w:rPr>
                <w:rFonts w:ascii="Verdana" w:hAnsi="Verdana"/>
                <w:b/>
                <w:sz w:val="18"/>
                <w:szCs w:val="18"/>
              </w:rPr>
              <w:t>wymagana</w:t>
            </w:r>
          </w:p>
        </w:tc>
        <w:tc>
          <w:tcPr>
            <w:tcW w:w="2550" w:type="dxa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5A0A39" w:rsidRPr="00AC18D0" w:rsidRDefault="005A0A39" w:rsidP="00A7471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18D0">
              <w:rPr>
                <w:rFonts w:ascii="Verdana" w:hAnsi="Verdana"/>
                <w:b/>
                <w:sz w:val="16"/>
                <w:szCs w:val="16"/>
              </w:rPr>
              <w:t>Parametry oferowane</w:t>
            </w:r>
          </w:p>
          <w:p w:rsidR="005A0A39" w:rsidRPr="008D2753" w:rsidRDefault="005A0A39" w:rsidP="00A7471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5BCD">
              <w:rPr>
                <w:rFonts w:ascii="Verdana" w:hAnsi="Verdana"/>
                <w:sz w:val="16"/>
                <w:szCs w:val="16"/>
              </w:rPr>
              <w:t>(wpisać TAK/NIE oraz podać oferowane parametry jeśli dotyczy) W przypadku, jeśli Zamawiający podaje wartości minimalne lub dopuszczalny zakres, proszę podać dokładną wartość oferowanych parametrów).</w:t>
            </w:r>
          </w:p>
        </w:tc>
      </w:tr>
      <w:tr w:rsidR="005A0A39" w:rsidRPr="00205507" w:rsidTr="00A7471B">
        <w:trPr>
          <w:trHeight w:val="345"/>
        </w:trPr>
        <w:tc>
          <w:tcPr>
            <w:tcW w:w="9780" w:type="dxa"/>
            <w:gridSpan w:val="4"/>
            <w:vAlign w:val="center"/>
          </w:tcPr>
          <w:p w:rsidR="005A0A39" w:rsidRPr="008D2753" w:rsidRDefault="005A0A39" w:rsidP="00A7471B">
            <w:pPr>
              <w:widowControl w:val="0"/>
              <w:tabs>
                <w:tab w:val="left" w:pos="0"/>
                <w:tab w:val="right" w:leader="dot" w:pos="8953"/>
              </w:tabs>
              <w:autoSpaceDE w:val="0"/>
              <w:rPr>
                <w:rFonts w:ascii="Verdana" w:hAnsi="Verdan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b/>
                <w:bCs/>
                <w:sz w:val="18"/>
                <w:szCs w:val="18"/>
              </w:rPr>
              <w:t>zakres podstawowych czynności ratujących życie</w:t>
            </w:r>
          </w:p>
        </w:tc>
      </w:tr>
      <w:tr w:rsidR="005A0A39" w:rsidRPr="00205507" w:rsidTr="00A7471B">
        <w:trPr>
          <w:trHeight w:val="342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2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tworzenie i udostępnianie scenariuszy przez instruktorów, możliwość konfiguracji wirtualnych pacjentów , w tym ich reakcji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40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2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widowControl w:val="0"/>
              <w:tabs>
                <w:tab w:val="left" w:pos="0"/>
                <w:tab w:val="right" w:leader="dot" w:pos="8953"/>
              </w:tabs>
              <w:autoSpaceDE w:val="0"/>
              <w:rPr>
                <w:rFonts w:ascii="Verdana" w:hAnsi="Verdana"/>
                <w:sz w:val="18"/>
                <w:szCs w:val="18"/>
              </w:rPr>
            </w:pPr>
            <w:r w:rsidRPr="007234E2">
              <w:rPr>
                <w:rFonts w:ascii="Verdana" w:hAnsi="Verdana" w:cs="Calibri"/>
                <w:color w:val="0070C0"/>
                <w:sz w:val="18"/>
                <w:szCs w:val="18"/>
              </w:rPr>
              <w:t xml:space="preserve">realizacja </w:t>
            </w:r>
            <w:r w:rsidR="00994945">
              <w:rPr>
                <w:rFonts w:ascii="Verdana" w:hAnsi="Verdana" w:cs="Calibri"/>
                <w:color w:val="0070C0"/>
                <w:sz w:val="18"/>
                <w:szCs w:val="18"/>
              </w:rPr>
              <w:t>jednoosobowych</w:t>
            </w:r>
            <w:r w:rsidRPr="007234E2">
              <w:rPr>
                <w:rFonts w:ascii="Verdana" w:hAnsi="Verdana" w:cs="Calibri"/>
                <w:color w:val="0070C0"/>
                <w:sz w:val="18"/>
                <w:szCs w:val="18"/>
              </w:rPr>
              <w:t xml:space="preserve"> sesji symulacji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</w:tcPr>
          <w:p w:rsidR="005A0A39" w:rsidRPr="008D2753" w:rsidRDefault="005A0A39" w:rsidP="00A7471B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605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2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głosowa i tekstową komunikację w trakcie symulacji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2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komunikacja z wirtualnym pacjentem oraz wykonywanie czynności takich jak: sprawdzenie reakcji, oddechu, badanie tętna, uciskanie klatki piersiowej(minimum 4 różne tempa do wyboru w tym 1 zgodne z aktualnymi   wytycznymi dotyczącymi resuscytacji   krążeniowo - oddechowej)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2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wykonanie oddechów ratowniczych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2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wykonanie telefonu pod nr alarmowy 999 lub 112. W przypadku wybrania numeru innego niż 999 lub 112  musi wyświetlić  się komunikat o wyborze błędnego numeru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2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rozcięcie ubrania pacjenta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2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wykorzystanie wirtualnego defibrylatora AED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2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Minimum 2 rodzaje wirtualnych pacjentów: postać osoby dorosłej (minimum płeć męska),- postać dziecka w wieku maksymalnie 7 lat (minimum płeć męska)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9780" w:type="dxa"/>
            <w:gridSpan w:val="4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b/>
                <w:bCs/>
                <w:sz w:val="18"/>
                <w:szCs w:val="18"/>
              </w:rPr>
              <w:t>zakres segregacji medycznej</w:t>
            </w: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3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tworzenie i udostępnianie scenariuszy przez instruktorów możliwość konfiguracji wirtualnych pacjentów , w tym ich reakcji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3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widowControl w:val="0"/>
              <w:tabs>
                <w:tab w:val="left" w:pos="0"/>
                <w:tab w:val="right" w:leader="dot" w:pos="8953"/>
              </w:tabs>
              <w:autoSpaceDE w:val="0"/>
              <w:rPr>
                <w:rFonts w:ascii="Verdana" w:hAnsi="Verdan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realizacja wieloosobowych sesji symulacji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3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głosowa i tekstową komunikację w trakcie symulacji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3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komunikacja z wirtualnym pacjentem oraz wykonywanie czynności takich jak: sprawdzenie reakcji, oddechu, badanie tętna, sprawdzenie nawrotu kapilarnego, wykonanie wdechów ratowniczych za pomocą maski twarzowej, włożenie rurki ustno-gardłowej, założenie opaski segregacyjnej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3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Minimum 2 rodzaje wirtualnych pacjentów: postać osoby dorosłej (minimum płeć męska),- postać dziecka w wieku maksymalnie 7 lat (minimum płeć męska)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9780" w:type="dxa"/>
            <w:gridSpan w:val="4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b/>
                <w:bCs/>
                <w:sz w:val="18"/>
                <w:szCs w:val="18"/>
              </w:rPr>
              <w:t>zakres kwalifikowanej pierwszej pomocy</w:t>
            </w: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4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tworzenie i udostępnianie scenariuszy przez instruktorów, możliwość konfiguracji wirtualnych pacjentów , w tym ich reakcji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4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realizacja wieloosobowych sesji symulacji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4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głosowa i tekstową komunikację w trakcie symulacji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4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widowControl w:val="0"/>
              <w:tabs>
                <w:tab w:val="left" w:pos="0"/>
                <w:tab w:val="right" w:leader="dot" w:pos="8953"/>
              </w:tabs>
              <w:autoSpaceDE w:val="0"/>
              <w:rPr>
                <w:rFonts w:ascii="Verdana" w:hAnsi="Verdan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komunikacja z wirtualnym pacjentem oraz wykonywanie czynności takich jak: sprawdzenie reakcji, oddechu, badanie tętna, uciskanie klatki piersiowej(minimum 4 różne tempa do wyboru w tym 1 zgodne z aktualnymi   wytycznymi dotyczącymi resuscytacji   krążeniowo - oddechowej), badanie nawrotu kapilarnego, wykonanie oddechów ratowniczych, pomiaru glukozy we krwi, odsysania z jamy ustnej wirtualnego pacjenta</w:t>
            </w:r>
          </w:p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- wykorzystanie wirtualnego defibrylatora AED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4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widowControl w:val="0"/>
              <w:tabs>
                <w:tab w:val="left" w:pos="0"/>
                <w:tab w:val="right" w:leader="dot" w:pos="8953"/>
              </w:tabs>
              <w:autoSpaceDE w:val="0"/>
              <w:rPr>
                <w:rFonts w:ascii="Verdana" w:hAnsi="Verdan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Minimum 2 rodzaje wirtualnych pacjentów: postać osoby dorosłej (minimum płeć męska),- postać dziecka w wieku maksymalnie 7 lat (minimum płeć męska).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9780" w:type="dxa"/>
            <w:gridSpan w:val="4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b/>
                <w:bCs/>
                <w:sz w:val="18"/>
                <w:szCs w:val="18"/>
              </w:rPr>
              <w:t>zakres ratownictwa medycznego</w:t>
            </w: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5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tworzenie i udostępnianie scenariuszy przez instruktorów, możliwość konfiguracji wirtualnych pacjentów , w tym ich reakcji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5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Calibri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realizacja wieloosobowych sesji symulacji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5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Calibri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głosowa i tekstową komunikację w trakcie symulacji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5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Calibri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komunikacja z wirtualnym pacjentem oraz wykonywanie czynności takich jak: sprawdzenie reakcji, oddechu, badanie tętna, uciskanie klatki piersiowej(minimum 4 różne tempa do wybor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u w tym 1 zgodne z aktualnymi </w:t>
            </w:r>
            <w:r w:rsidRPr="008D2753">
              <w:rPr>
                <w:rFonts w:ascii="Verdana" w:hAnsi="Verdana" w:cs="Calibri"/>
                <w:sz w:val="18"/>
                <w:szCs w:val="18"/>
              </w:rPr>
              <w:t>wytycz</w:t>
            </w:r>
            <w:r>
              <w:rPr>
                <w:rFonts w:ascii="Verdana" w:hAnsi="Verdana" w:cs="Calibri"/>
                <w:sz w:val="18"/>
                <w:szCs w:val="18"/>
              </w:rPr>
              <w:t xml:space="preserve">nymi dotyczącymi resuscytacji </w:t>
            </w:r>
            <w:r w:rsidRPr="008D2753">
              <w:rPr>
                <w:rFonts w:ascii="Verdana" w:hAnsi="Verdana" w:cs="Calibri"/>
                <w:sz w:val="18"/>
                <w:szCs w:val="18"/>
              </w:rPr>
              <w:t>krążeniowo - oddechowej), badanie nawrotu kapilarnego, wykonanie oddechów ratowniczych, pomiaru glukozy we krwi, odsysania z jamy ustnej wirtualnego pacjenta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5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Calibri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włożenie do jamy ustnej wirtualnego pacjenta: rurki ustno-gardłowej, rurki krtaniowej, maski krtaniowej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5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Calibri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 xml:space="preserve">wykonywanie  wentylacji  za  pomocą  worka  </w:t>
            </w:r>
            <w:proofErr w:type="spellStart"/>
            <w:r w:rsidRPr="008D2753">
              <w:rPr>
                <w:rFonts w:ascii="Verdana" w:hAnsi="Verdana" w:cs="Calibri"/>
                <w:sz w:val="18"/>
                <w:szCs w:val="18"/>
              </w:rPr>
              <w:t>samorozprężalnego</w:t>
            </w:r>
            <w:proofErr w:type="spellEnd"/>
            <w:r w:rsidRPr="008D2753">
              <w:rPr>
                <w:rFonts w:ascii="Verdana" w:hAnsi="Verdana" w:cs="Calibri"/>
                <w:sz w:val="18"/>
                <w:szCs w:val="18"/>
              </w:rPr>
              <w:t xml:space="preserve">  z maską twarzową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5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Calibri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osłuchiwanie tonów serca, odgłosów płuc i jamy brzusznej wirtualnego pacjenta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5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Calibri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 xml:space="preserve">wykorzystanie wirtualnego defibrylatora manualnego umożliwiającego wykonanie kardiowersji(z reakcją wirtualnego pacjenta), elektrostymulacji, założenie elektrod EKG, </w:t>
            </w:r>
            <w:proofErr w:type="spellStart"/>
            <w:r w:rsidRPr="008D2753">
              <w:rPr>
                <w:rFonts w:ascii="Verdana" w:hAnsi="Verdana" w:cs="Calibri"/>
                <w:sz w:val="18"/>
                <w:szCs w:val="18"/>
              </w:rPr>
              <w:t>pulsoksymetru</w:t>
            </w:r>
            <w:proofErr w:type="spellEnd"/>
            <w:r w:rsidRPr="008D2753">
              <w:rPr>
                <w:rFonts w:ascii="Verdana" w:hAnsi="Verdana" w:cs="Calibri"/>
                <w:sz w:val="18"/>
                <w:szCs w:val="18"/>
              </w:rPr>
              <w:t xml:space="preserve">, mankietu do pomiaru ciśnienia. Wirtualny defibrylator manualny powinien posiadać takie funkcje jak: wybór energii defibrylacji w zakresie od 2 do 360 J, mechanizm regulacji prądu elektrostymulacji w zakresie od 0 do 200 </w:t>
            </w:r>
            <w:proofErr w:type="spellStart"/>
            <w:r w:rsidRPr="008D2753">
              <w:rPr>
                <w:rFonts w:ascii="Verdana" w:hAnsi="Verdana" w:cs="Calibri"/>
                <w:sz w:val="18"/>
                <w:szCs w:val="18"/>
              </w:rPr>
              <w:t>mA</w:t>
            </w:r>
            <w:proofErr w:type="spellEnd"/>
            <w:r w:rsidRPr="008D2753">
              <w:rPr>
                <w:rFonts w:ascii="Verdana" w:hAnsi="Verdana" w:cs="Calibri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5A0A39">
            <w:pPr>
              <w:numPr>
                <w:ilvl w:val="1"/>
                <w:numId w:val="5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39" w:rsidRPr="008D2753" w:rsidRDefault="005A0A39" w:rsidP="00A7471B">
            <w:pPr>
              <w:tabs>
                <w:tab w:val="left" w:pos="360"/>
              </w:tabs>
              <w:rPr>
                <w:rFonts w:ascii="Verdana" w:hAnsi="Verdana" w:cs="Calibri"/>
                <w:sz w:val="18"/>
                <w:szCs w:val="18"/>
              </w:rPr>
            </w:pPr>
            <w:r w:rsidRPr="008D2753">
              <w:rPr>
                <w:rFonts w:ascii="Verdana" w:hAnsi="Verdana" w:cs="Calibri"/>
                <w:sz w:val="18"/>
                <w:szCs w:val="18"/>
              </w:rPr>
              <w:t>Minimum 2 rodzaje wirtualnych pacjentów: postać osoby dorosłej (minimum płeć męska),- postać dziecka w wieku maksymalnie 7 lat (minimum płeć męska)</w:t>
            </w:r>
          </w:p>
        </w:tc>
        <w:tc>
          <w:tcPr>
            <w:tcW w:w="1843" w:type="dxa"/>
            <w:vAlign w:val="center"/>
          </w:tcPr>
          <w:p w:rsidR="005A0A39" w:rsidRPr="008D2753" w:rsidRDefault="005A0A39" w:rsidP="00A7471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2550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A0A39" w:rsidRPr="00205507" w:rsidTr="00A7471B">
        <w:trPr>
          <w:trHeight w:val="373"/>
        </w:trPr>
        <w:tc>
          <w:tcPr>
            <w:tcW w:w="9780" w:type="dxa"/>
            <w:gridSpan w:val="4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  <w:r w:rsidRPr="00E81F1B">
              <w:rPr>
                <w:rFonts w:ascii="Verdana" w:hAnsi="Verdana"/>
                <w:sz w:val="18"/>
                <w:szCs w:val="18"/>
              </w:rPr>
              <w:t>OKRES GWARANCJI</w:t>
            </w:r>
          </w:p>
        </w:tc>
      </w:tr>
      <w:tr w:rsidR="005A0A39" w:rsidRPr="00205507" w:rsidTr="00A7471B">
        <w:trPr>
          <w:trHeight w:val="373"/>
        </w:trPr>
        <w:tc>
          <w:tcPr>
            <w:tcW w:w="646" w:type="dxa"/>
            <w:vAlign w:val="center"/>
          </w:tcPr>
          <w:p w:rsidR="005A0A39" w:rsidRPr="008D2753" w:rsidRDefault="005A0A39" w:rsidP="00A7471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39" w:rsidRPr="00BD187B" w:rsidRDefault="005A0A39" w:rsidP="00A7471B">
            <w:pPr>
              <w:widowControl w:val="0"/>
              <w:tabs>
                <w:tab w:val="left" w:pos="0"/>
                <w:tab w:val="right" w:leader="dot" w:pos="8953"/>
              </w:tabs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D354EE">
              <w:rPr>
                <w:rFonts w:ascii="Verdana" w:hAnsi="Verdana" w:cs="Arial"/>
                <w:sz w:val="18"/>
                <w:szCs w:val="18"/>
              </w:rPr>
              <w:t xml:space="preserve">Okres gwarancji – minimum </w:t>
            </w:r>
            <w:r>
              <w:rPr>
                <w:rFonts w:ascii="Verdana" w:hAnsi="Verdana" w:cs="Arial"/>
                <w:sz w:val="18"/>
                <w:szCs w:val="18"/>
              </w:rPr>
              <w:t>24 miesiące</w:t>
            </w:r>
            <w:r w:rsidRPr="00D354EE">
              <w:rPr>
                <w:rFonts w:ascii="Verdana" w:hAnsi="Verdana" w:cs="Arial"/>
                <w:sz w:val="18"/>
                <w:szCs w:val="18"/>
              </w:rPr>
              <w:t xml:space="preserve"> licząc od dnia podpisania protokołu odbioru potwierdzającego prawidłowe uruchomienie przedmiotu dostawy w infrastrukturze Zamawiającego.</w:t>
            </w:r>
          </w:p>
        </w:tc>
        <w:tc>
          <w:tcPr>
            <w:tcW w:w="1843" w:type="dxa"/>
            <w:vAlign w:val="center"/>
          </w:tcPr>
          <w:p w:rsidR="005A0A39" w:rsidRDefault="005A0A39" w:rsidP="00A7471B">
            <w:pPr>
              <w:jc w:val="center"/>
              <w:outlineLvl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TAK</w:t>
            </w:r>
          </w:p>
          <w:p w:rsidR="005A0A39" w:rsidRDefault="005A0A39" w:rsidP="00A7471B">
            <w:pPr>
              <w:jc w:val="center"/>
              <w:outlineLvl w:val="0"/>
              <w:rPr>
                <w:rFonts w:ascii="Verdana" w:hAnsi="Verdana" w:cs="Verdana"/>
                <w:sz w:val="18"/>
                <w:szCs w:val="18"/>
              </w:rPr>
            </w:pPr>
          </w:p>
          <w:p w:rsidR="005A0A39" w:rsidRPr="00C6582F" w:rsidRDefault="005A0A39" w:rsidP="00A7471B">
            <w:pPr>
              <w:jc w:val="both"/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C6582F">
              <w:rPr>
                <w:rFonts w:ascii="Verdana" w:hAnsi="Verdana" w:cs="Verdana"/>
                <w:sz w:val="18"/>
                <w:szCs w:val="18"/>
              </w:rPr>
              <w:t>24 miesiące – 0pkt.</w:t>
            </w:r>
          </w:p>
          <w:p w:rsidR="005A0A39" w:rsidRPr="00C6582F" w:rsidRDefault="005A0A39" w:rsidP="00A7471B">
            <w:pPr>
              <w:jc w:val="both"/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C6582F">
              <w:rPr>
                <w:rFonts w:ascii="Verdana" w:hAnsi="Verdana" w:cs="Verdana"/>
                <w:sz w:val="18"/>
                <w:szCs w:val="18"/>
              </w:rPr>
              <w:t xml:space="preserve">od 25 miesięcy do </w:t>
            </w:r>
            <w:r>
              <w:rPr>
                <w:rFonts w:ascii="Verdana" w:hAnsi="Verdana" w:cs="Verdana"/>
                <w:sz w:val="18"/>
                <w:szCs w:val="18"/>
              </w:rPr>
              <w:t>35</w:t>
            </w:r>
            <w:r w:rsidRPr="00C6582F">
              <w:rPr>
                <w:rFonts w:ascii="Verdana" w:hAnsi="Verdana" w:cs="Verdana"/>
                <w:sz w:val="18"/>
                <w:szCs w:val="18"/>
              </w:rPr>
              <w:t xml:space="preserve">  miesięcy– 10 pkt.</w:t>
            </w:r>
          </w:p>
          <w:p w:rsidR="005A0A39" w:rsidRPr="00E81F1B" w:rsidRDefault="005A0A39" w:rsidP="00A7471B">
            <w:pPr>
              <w:jc w:val="both"/>
              <w:outlineLvl w:val="0"/>
              <w:rPr>
                <w:rFonts w:ascii="Verdana" w:hAnsi="Verdana" w:cs="Verdana"/>
                <w:sz w:val="18"/>
                <w:szCs w:val="18"/>
              </w:rPr>
            </w:pPr>
            <w:r w:rsidRPr="00C6582F">
              <w:rPr>
                <w:rFonts w:ascii="Verdana" w:hAnsi="Verdana" w:cs="Verdana"/>
                <w:sz w:val="18"/>
                <w:szCs w:val="18"/>
              </w:rPr>
              <w:t xml:space="preserve">36  miesięcy </w:t>
            </w:r>
            <w:r>
              <w:rPr>
                <w:rFonts w:ascii="Verdana" w:hAnsi="Verdana" w:cs="Verdana"/>
                <w:sz w:val="18"/>
                <w:szCs w:val="18"/>
              </w:rPr>
              <w:t>i więcej – 20 pkt.</w:t>
            </w:r>
          </w:p>
        </w:tc>
        <w:tc>
          <w:tcPr>
            <w:tcW w:w="2550" w:type="dxa"/>
            <w:vAlign w:val="center"/>
          </w:tcPr>
          <w:p w:rsidR="005A0A39" w:rsidRPr="00BD187B" w:rsidRDefault="005A0A39" w:rsidP="00A7471B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</w:tbl>
    <w:p w:rsidR="005A0A39" w:rsidRPr="00E81F1B" w:rsidRDefault="005A0A39" w:rsidP="005A0A39">
      <w:pPr>
        <w:tabs>
          <w:tab w:val="left" w:pos="426"/>
        </w:tabs>
        <w:spacing w:after="60" w:line="240" w:lineRule="exact"/>
        <w:jc w:val="both"/>
        <w:rPr>
          <w:rFonts w:ascii="Verdana" w:hAnsi="Verdana"/>
          <w:noProof/>
          <w:sz w:val="18"/>
          <w:szCs w:val="18"/>
        </w:rPr>
      </w:pPr>
    </w:p>
    <w:p w:rsidR="005A0A39" w:rsidRPr="00205507" w:rsidRDefault="005A0A39" w:rsidP="005A0A39">
      <w:pPr>
        <w:tabs>
          <w:tab w:val="left" w:pos="426"/>
        </w:tabs>
        <w:spacing w:after="60" w:line="240" w:lineRule="exact"/>
        <w:jc w:val="both"/>
        <w:rPr>
          <w:rFonts w:ascii="Verdana" w:hAnsi="Verdana"/>
          <w:noProof/>
          <w:sz w:val="18"/>
          <w:szCs w:val="18"/>
          <w:lang w:val="cs-CZ"/>
        </w:rPr>
      </w:pPr>
      <w:r w:rsidRPr="00205507">
        <w:rPr>
          <w:rFonts w:ascii="Verdana" w:hAnsi="Verdana"/>
          <w:noProof/>
          <w:sz w:val="18"/>
          <w:szCs w:val="18"/>
          <w:lang w:val="cs-CZ"/>
        </w:rPr>
        <w:t xml:space="preserve">1. Nie spełnienie wszystkich parametrów lub funkcji, podanych w rubrykach „Parametry” i „Wartość wymagana” spowoduje odrzucenie oferty. </w:t>
      </w:r>
    </w:p>
    <w:p w:rsidR="005A0A39" w:rsidRPr="00205507" w:rsidRDefault="005A0A39" w:rsidP="005A0A39">
      <w:pPr>
        <w:tabs>
          <w:tab w:val="left" w:pos="426"/>
        </w:tabs>
        <w:spacing w:after="60" w:line="240" w:lineRule="exact"/>
        <w:jc w:val="both"/>
        <w:rPr>
          <w:rFonts w:ascii="Verdana" w:hAnsi="Verdana"/>
          <w:noProof/>
          <w:sz w:val="18"/>
          <w:szCs w:val="18"/>
          <w:lang w:val="cs-CZ"/>
        </w:rPr>
      </w:pPr>
      <w:r w:rsidRPr="00205507">
        <w:rPr>
          <w:rFonts w:ascii="Verdana" w:hAnsi="Verdana"/>
          <w:noProof/>
          <w:sz w:val="18"/>
          <w:szCs w:val="18"/>
          <w:lang w:val="cs-CZ"/>
        </w:rPr>
        <w:t xml:space="preserve">2. Wykonawca oświadcza, że oferowane powyżej urządzenia są fabrycznie nowe, niepowywstawowe kompletne i po uruchomieniu będzie gotowe do pracy, bez żadnych dodatkowych zakupów i inwestycji. </w:t>
      </w:r>
    </w:p>
    <w:p w:rsidR="005A0A39" w:rsidRPr="00E01448" w:rsidRDefault="005A0A39" w:rsidP="005A0A39">
      <w:pPr>
        <w:jc w:val="both"/>
        <w:outlineLvl w:val="0"/>
        <w:rPr>
          <w:rFonts w:ascii="Verdana" w:hAnsi="Verdana"/>
          <w:sz w:val="18"/>
        </w:rPr>
      </w:pPr>
    </w:p>
    <w:p w:rsidR="005A0A39" w:rsidRDefault="005A0A39" w:rsidP="005A0A39">
      <w:pPr>
        <w:suppressAutoHyphens/>
        <w:rPr>
          <w:rFonts w:ascii="Verdana" w:hAnsi="Verdana" w:cs="Calibri"/>
          <w:b/>
          <w:sz w:val="18"/>
          <w:szCs w:val="18"/>
          <w:lang w:val="cs-CZ"/>
        </w:rPr>
      </w:pPr>
    </w:p>
    <w:p w:rsidR="005A0A39" w:rsidRPr="00205507" w:rsidRDefault="005A0A39" w:rsidP="005A0A39">
      <w:pPr>
        <w:suppressAutoHyphens/>
        <w:rPr>
          <w:rFonts w:ascii="Verdana" w:hAnsi="Verdana" w:cs="Calibri"/>
          <w:b/>
          <w:sz w:val="18"/>
          <w:szCs w:val="18"/>
          <w:lang w:val="cs-CZ"/>
        </w:rPr>
      </w:pPr>
    </w:p>
    <w:p w:rsidR="005A0A39" w:rsidRDefault="005A0A39" w:rsidP="005A0A39">
      <w:pPr>
        <w:rPr>
          <w:rFonts w:ascii="Verdana" w:hAnsi="Verdana"/>
          <w:b/>
          <w:bCs/>
          <w:sz w:val="18"/>
          <w:szCs w:val="18"/>
        </w:rPr>
      </w:pPr>
      <w:r w:rsidRPr="00205507">
        <w:rPr>
          <w:rFonts w:ascii="Verdana" w:hAnsi="Verdana" w:cs="Calibri"/>
          <w:b/>
          <w:sz w:val="18"/>
          <w:szCs w:val="18"/>
          <w:lang w:eastAsia="en-US"/>
        </w:rPr>
        <w:tab/>
      </w:r>
      <w:r w:rsidRPr="00205507">
        <w:rPr>
          <w:rFonts w:ascii="Verdana" w:hAnsi="Verdana" w:cs="Calibri"/>
          <w:b/>
          <w:sz w:val="18"/>
          <w:szCs w:val="18"/>
          <w:lang w:eastAsia="en-US"/>
        </w:rPr>
        <w:tab/>
      </w:r>
      <w:r w:rsidRPr="00205507">
        <w:rPr>
          <w:rFonts w:ascii="Verdana" w:hAnsi="Verdana" w:cs="Calibri"/>
          <w:b/>
          <w:sz w:val="18"/>
          <w:szCs w:val="18"/>
          <w:lang w:eastAsia="en-US"/>
        </w:rPr>
        <w:tab/>
      </w:r>
      <w:r w:rsidRPr="00205507">
        <w:rPr>
          <w:rFonts w:ascii="Verdana" w:hAnsi="Verdana" w:cs="Calibri"/>
          <w:b/>
          <w:sz w:val="18"/>
          <w:szCs w:val="18"/>
          <w:lang w:eastAsia="en-US"/>
        </w:rPr>
        <w:tab/>
      </w:r>
      <w:r w:rsidRPr="00205507">
        <w:rPr>
          <w:rFonts w:ascii="Verdana" w:hAnsi="Verdana" w:cs="Calibri"/>
          <w:b/>
          <w:sz w:val="18"/>
          <w:szCs w:val="18"/>
          <w:lang w:eastAsia="en-US"/>
        </w:rPr>
        <w:tab/>
      </w:r>
      <w:r w:rsidRPr="00205507">
        <w:rPr>
          <w:rFonts w:ascii="Verdana" w:hAnsi="Verdana" w:cs="Calibri"/>
          <w:b/>
          <w:sz w:val="18"/>
          <w:szCs w:val="18"/>
          <w:lang w:eastAsia="en-US"/>
        </w:rPr>
        <w:tab/>
      </w:r>
      <w:r w:rsidRPr="00205507">
        <w:rPr>
          <w:rFonts w:ascii="Verdana" w:hAnsi="Verdana" w:cs="Calibri"/>
          <w:b/>
          <w:sz w:val="18"/>
          <w:szCs w:val="18"/>
          <w:lang w:eastAsia="en-US"/>
        </w:rPr>
        <w:tab/>
      </w:r>
      <w:r w:rsidRPr="00205507">
        <w:rPr>
          <w:rFonts w:ascii="Verdana" w:hAnsi="Verdana" w:cs="Calibri"/>
          <w:b/>
          <w:sz w:val="18"/>
          <w:szCs w:val="18"/>
          <w:lang w:eastAsia="en-US"/>
        </w:rPr>
        <w:tab/>
      </w:r>
      <w:r w:rsidRPr="00205507">
        <w:rPr>
          <w:rFonts w:ascii="Verdana" w:hAnsi="Verdana" w:cs="Calibri"/>
          <w:b/>
          <w:sz w:val="18"/>
          <w:szCs w:val="18"/>
          <w:lang w:eastAsia="en-US"/>
        </w:rPr>
        <w:tab/>
        <w:t xml:space="preserve">        Podpis Wykonawc</w:t>
      </w:r>
      <w:r w:rsidRPr="00205507">
        <w:rPr>
          <w:rFonts w:ascii="Verdana" w:hAnsi="Verdana"/>
          <w:b/>
          <w:bCs/>
          <w:sz w:val="18"/>
          <w:szCs w:val="18"/>
        </w:rPr>
        <w:t>y</w:t>
      </w:r>
    </w:p>
    <w:p w:rsidR="005A0A39" w:rsidRDefault="005A0A39" w:rsidP="005A0A39">
      <w:pPr>
        <w:rPr>
          <w:rFonts w:ascii="Verdana" w:hAnsi="Verdana"/>
          <w:b/>
          <w:bCs/>
          <w:sz w:val="18"/>
          <w:szCs w:val="18"/>
        </w:rPr>
      </w:pPr>
    </w:p>
    <w:p w:rsidR="00FC3360" w:rsidRDefault="00FC3360"/>
    <w:sectPr w:rsidR="00FC3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FC"/>
    <w:multiLevelType w:val="multilevel"/>
    <w:tmpl w:val="2AB6E634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AD027F"/>
    <w:multiLevelType w:val="multilevel"/>
    <w:tmpl w:val="2AB6E634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9DC7987"/>
    <w:multiLevelType w:val="multilevel"/>
    <w:tmpl w:val="2AB6E634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81056C3"/>
    <w:multiLevelType w:val="multilevel"/>
    <w:tmpl w:val="EA10118A"/>
    <w:lvl w:ilvl="0">
      <w:start w:val="1"/>
      <w:numFmt w:val="decimal"/>
      <w:pStyle w:val="Nagwek1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pStyle w:val="Nagwek2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4" w15:restartNumberingAfterBreak="0">
    <w:nsid w:val="2F2E3BCC"/>
    <w:multiLevelType w:val="multilevel"/>
    <w:tmpl w:val="2AB6E634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39"/>
    <w:rsid w:val="005A0A39"/>
    <w:rsid w:val="00994945"/>
    <w:rsid w:val="00FC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CB05"/>
  <w15:chartTrackingRefBased/>
  <w15:docId w15:val="{4B1346EE-D000-42FB-9F15-95A10868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0A39"/>
    <w:pPr>
      <w:keepNext/>
      <w:numPr>
        <w:numId w:val="1"/>
      </w:numPr>
      <w:spacing w:line="360" w:lineRule="auto"/>
      <w:outlineLvl w:val="0"/>
    </w:pPr>
    <w:rPr>
      <w:rFonts w:ascii="Verdana" w:hAnsi="Verdana" w:cs="Arial"/>
      <w:b/>
      <w:bCs/>
      <w:kern w:val="32"/>
      <w:sz w:val="18"/>
      <w:szCs w:val="18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5A0A39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b/>
      <w:i/>
      <w:color w:val="00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0A39"/>
    <w:rPr>
      <w:rFonts w:ascii="Verdana" w:eastAsia="Times New Roman" w:hAnsi="Verdana" w:cs="Arial"/>
      <w:b/>
      <w:bCs/>
      <w:kern w:val="32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5A0A39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</dc:creator>
  <cp:keywords/>
  <dc:description/>
  <cp:lastModifiedBy>Miłosz</cp:lastModifiedBy>
  <cp:revision>1</cp:revision>
  <dcterms:created xsi:type="dcterms:W3CDTF">2019-11-07T08:48:00Z</dcterms:created>
  <dcterms:modified xsi:type="dcterms:W3CDTF">2019-11-07T09:08:00Z</dcterms:modified>
</cp:coreProperties>
</file>