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A7763"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745A119F" w:rsidR="00E67BC6" w:rsidRPr="00CC2B1D" w:rsidRDefault="00322097" w:rsidP="00666364">
            <w:pPr>
              <w:pStyle w:val="Zwykytekst"/>
              <w:spacing w:line="240" w:lineRule="exact"/>
              <w:jc w:val="center"/>
              <w:rPr>
                <w:rFonts w:ascii="Times New Roman" w:hAnsi="Times New Roman"/>
                <w:b/>
                <w:sz w:val="24"/>
                <w:lang w:val="de-DE"/>
              </w:rPr>
            </w:pPr>
            <w:r>
              <w:rPr>
                <w:rFonts w:ascii="Verdana" w:hAnsi="Verdana"/>
                <w:sz w:val="18"/>
                <w:szCs w:val="18"/>
                <w:lang w:val="de-DE"/>
              </w:rPr>
              <w:t xml:space="preserve">e-mail: </w:t>
            </w:r>
            <w:r w:rsidR="00666364">
              <w:rPr>
                <w:rFonts w:ascii="Verdana" w:hAnsi="Verdana"/>
                <w:sz w:val="18"/>
                <w:szCs w:val="18"/>
                <w:lang w:val="de-DE"/>
              </w:rPr>
              <w:t>violetta.burzynska-oskroba</w:t>
            </w:r>
            <w:r w:rsidR="00E67BC6" w:rsidRPr="007C0AB8">
              <w:rPr>
                <w:rFonts w:ascii="Verdana" w:hAnsi="Verdana"/>
                <w:sz w:val="18"/>
                <w:szCs w:val="18"/>
                <w:lang w:val="de-DE"/>
              </w:rPr>
              <w:t>@umed.wroc.pl</w:t>
            </w:r>
          </w:p>
        </w:tc>
      </w:tr>
      <w:tr w:rsidR="00E67BC6" w:rsidRPr="007A7763"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66364" w:rsidRDefault="002726DB" w:rsidP="00F570BA">
      <w:pPr>
        <w:spacing w:after="60" w:line="240" w:lineRule="exact"/>
        <w:ind w:left="360" w:right="-239" w:hanging="360"/>
        <w:jc w:val="center"/>
        <w:rPr>
          <w:rFonts w:ascii="Verdana" w:hAnsi="Verdana"/>
          <w:noProof/>
          <w:sz w:val="18"/>
          <w:szCs w:val="18"/>
          <w:lang w:val="en-US"/>
        </w:rPr>
      </w:pPr>
    </w:p>
    <w:p w14:paraId="227E88BE" w14:textId="3FD86C54"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666364">
        <w:rPr>
          <w:rFonts w:ascii="Verdana" w:hAnsi="Verdana"/>
          <w:noProof/>
          <w:sz w:val="18"/>
          <w:szCs w:val="18"/>
        </w:rPr>
        <w:t>92</w:t>
      </w:r>
      <w:r w:rsidR="00797607" w:rsidRPr="00C001DF">
        <w:rPr>
          <w:rFonts w:ascii="Verdana" w:hAnsi="Verdana"/>
          <w:noProof/>
          <w:sz w:val="18"/>
          <w:szCs w:val="18"/>
        </w:rPr>
        <w:t>/1</w:t>
      </w:r>
      <w:r w:rsidR="00325BE2" w:rsidRPr="00C001DF">
        <w:rPr>
          <w:rFonts w:ascii="Verdana" w:hAnsi="Verdana"/>
          <w:noProof/>
          <w:sz w:val="18"/>
          <w:szCs w:val="18"/>
        </w:rPr>
        <w:t>9</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2B024D">
        <w:rPr>
          <w:rFonts w:ascii="Verdana" w:hAnsi="Verdana"/>
          <w:noProof/>
          <w:sz w:val="18"/>
          <w:szCs w:val="18"/>
        </w:rPr>
        <w:t>18</w:t>
      </w:r>
      <w:r w:rsidR="0068323E">
        <w:rPr>
          <w:rFonts w:ascii="Verdana" w:hAnsi="Verdana"/>
          <w:noProof/>
          <w:sz w:val="18"/>
          <w:szCs w:val="18"/>
        </w:rPr>
        <w:t>.09</w:t>
      </w:r>
      <w:r w:rsidR="00995D37" w:rsidRPr="00C001DF">
        <w:rPr>
          <w:rFonts w:ascii="Verdana" w:hAnsi="Verdana"/>
          <w:noProof/>
          <w:sz w:val="18"/>
          <w:szCs w:val="18"/>
        </w:rPr>
        <w:t>.</w:t>
      </w:r>
      <w:r w:rsidR="00797607" w:rsidRPr="00C001DF">
        <w:rPr>
          <w:rFonts w:ascii="Verdana" w:hAnsi="Verdana"/>
          <w:noProof/>
          <w:sz w:val="18"/>
          <w:szCs w:val="18"/>
        </w:rPr>
        <w:t>201</w:t>
      </w:r>
      <w:r w:rsidR="00325BE2" w:rsidRPr="00C001DF">
        <w:rPr>
          <w:rFonts w:ascii="Verdana" w:hAnsi="Verdana"/>
          <w:noProof/>
          <w:sz w:val="18"/>
          <w:szCs w:val="18"/>
        </w:rPr>
        <w:t>9</w:t>
      </w:r>
      <w:r w:rsidR="008215A9" w:rsidRPr="00C001DF">
        <w:rPr>
          <w:rFonts w:ascii="Verdana" w:hAnsi="Verdana"/>
          <w:noProof/>
          <w:sz w:val="18"/>
          <w:szCs w:val="18"/>
        </w:rPr>
        <w:t xml:space="preserve"> 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7AE1AECC"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666364">
        <w:rPr>
          <w:rFonts w:ascii="Verdana" w:hAnsi="Verdana"/>
          <w:b/>
          <w:iCs/>
          <w:sz w:val="18"/>
          <w:szCs w:val="18"/>
        </w:rPr>
        <w:t>92</w:t>
      </w:r>
      <w:r w:rsidR="00797607" w:rsidRPr="00C001DF">
        <w:rPr>
          <w:rFonts w:ascii="Verdana" w:hAnsi="Verdana"/>
          <w:b/>
          <w:iCs/>
          <w:sz w:val="18"/>
          <w:szCs w:val="18"/>
        </w:rPr>
        <w:t>/1</w:t>
      </w:r>
      <w:r w:rsidR="00325BE2" w:rsidRPr="00C001DF">
        <w:rPr>
          <w:rFonts w:ascii="Verdana" w:hAnsi="Verdana"/>
          <w:b/>
          <w:iCs/>
          <w:sz w:val="18"/>
          <w:szCs w:val="18"/>
        </w:rPr>
        <w:t>9</w:t>
      </w:r>
      <w:r w:rsidR="00BA35E5" w:rsidRPr="00C001DF">
        <w:rPr>
          <w:rFonts w:ascii="Verdana" w:hAnsi="Verdana"/>
          <w:b/>
          <w:iCs/>
          <w:sz w:val="18"/>
          <w:szCs w:val="18"/>
        </w:rPr>
        <w:t xml:space="preserve">   </w:t>
      </w:r>
    </w:p>
    <w:p w14:paraId="1C424F21" w14:textId="68209FB8" w:rsidR="00A40A5A" w:rsidRPr="00600EA8" w:rsidRDefault="00A40A5A" w:rsidP="00A40A5A">
      <w:pPr>
        <w:ind w:left="709" w:right="470"/>
        <w:jc w:val="center"/>
        <w:rPr>
          <w:rFonts w:ascii="Verdana" w:hAnsi="Verdana"/>
          <w:b/>
          <w:i/>
          <w:color w:val="0070C0"/>
          <w:sz w:val="18"/>
          <w:szCs w:val="18"/>
          <w:u w:val="single"/>
        </w:rPr>
      </w:pPr>
      <w:r w:rsidRPr="00600EA8">
        <w:rPr>
          <w:rFonts w:ascii="Verdana" w:hAnsi="Verdana"/>
          <w:b/>
          <w:i/>
          <w:color w:val="0070C0"/>
          <w:sz w:val="18"/>
          <w:szCs w:val="18"/>
          <w:u w:val="single"/>
        </w:rPr>
        <w:t xml:space="preserve">Korekta z dnia </w:t>
      </w:r>
      <w:r w:rsidR="007A7763">
        <w:rPr>
          <w:rFonts w:ascii="Verdana" w:hAnsi="Verdana"/>
          <w:b/>
          <w:i/>
          <w:color w:val="0070C0"/>
          <w:sz w:val="18"/>
          <w:szCs w:val="18"/>
          <w:u w:val="single"/>
        </w:rPr>
        <w:t>04.11</w:t>
      </w:r>
      <w:r w:rsidRPr="00600EA8">
        <w:rPr>
          <w:rFonts w:ascii="Verdana" w:hAnsi="Verdana"/>
          <w:b/>
          <w:i/>
          <w:color w:val="0070C0"/>
          <w:sz w:val="18"/>
          <w:szCs w:val="18"/>
          <w:u w:val="single"/>
        </w:rPr>
        <w:t>. 2019 r.</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6E204181" w:rsidR="00CD061C" w:rsidRPr="00A31611" w:rsidRDefault="00854995" w:rsidP="00177B4D">
      <w:pPr>
        <w:spacing w:line="360" w:lineRule="auto"/>
        <w:ind w:right="69"/>
        <w:jc w:val="both"/>
        <w:rPr>
          <w:rFonts w:ascii="Verdana" w:hAnsi="Verdana" w:cs="Arial"/>
          <w:b/>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F9652F" w:rsidRPr="00A31611">
        <w:rPr>
          <w:rFonts w:ascii="Verdana" w:hAnsi="Verdana" w:cs="Arial"/>
          <w:b/>
          <w:sz w:val="18"/>
          <w:szCs w:val="18"/>
        </w:rPr>
        <w:t>.</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0965459"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5 548 000,00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30C8E827" w:rsidR="008215A9" w:rsidRPr="007A7763" w:rsidRDefault="008215A9" w:rsidP="00177B4D">
      <w:pPr>
        <w:spacing w:line="360" w:lineRule="auto"/>
        <w:ind w:right="69"/>
        <w:rPr>
          <w:rFonts w:ascii="Verdana" w:hAnsi="Verdana"/>
          <w:bCs/>
          <w:color w:val="0070C0"/>
          <w:sz w:val="18"/>
          <w:szCs w:val="18"/>
        </w:rPr>
      </w:pPr>
      <w:r w:rsidRPr="00581C9A">
        <w:rPr>
          <w:rFonts w:ascii="Verdana" w:hAnsi="Verdana"/>
          <w:bCs/>
          <w:sz w:val="18"/>
          <w:szCs w:val="18"/>
        </w:rPr>
        <w:t>T</w:t>
      </w:r>
      <w:r w:rsidR="00BA18ED" w:rsidRPr="00581C9A">
        <w:rPr>
          <w:rFonts w:ascii="Verdana" w:hAnsi="Verdana"/>
          <w:bCs/>
          <w:sz w:val="18"/>
          <w:szCs w:val="18"/>
        </w:rPr>
        <w:t>ermin składania ofert – do dnia</w:t>
      </w:r>
      <w:r w:rsidR="001C5405" w:rsidRPr="00581C9A">
        <w:rPr>
          <w:rFonts w:ascii="Verdana" w:hAnsi="Verdana"/>
          <w:bCs/>
          <w:sz w:val="18"/>
          <w:szCs w:val="18"/>
        </w:rPr>
        <w:t xml:space="preserve"> </w:t>
      </w:r>
      <w:r w:rsidR="007A7763" w:rsidRPr="007A7763">
        <w:rPr>
          <w:rFonts w:ascii="Verdana" w:hAnsi="Verdana"/>
          <w:b/>
          <w:color w:val="0070C0"/>
          <w:sz w:val="18"/>
          <w:szCs w:val="18"/>
        </w:rPr>
        <w:t>12.11</w:t>
      </w:r>
      <w:r w:rsidR="00555837" w:rsidRPr="007A7763">
        <w:rPr>
          <w:rFonts w:ascii="Verdana" w:hAnsi="Verdana"/>
          <w:b/>
          <w:color w:val="0070C0"/>
          <w:sz w:val="18"/>
          <w:szCs w:val="18"/>
        </w:rPr>
        <w:t>.</w:t>
      </w:r>
      <w:r w:rsidR="00797607" w:rsidRPr="007A7763">
        <w:rPr>
          <w:rFonts w:ascii="Verdana" w:hAnsi="Verdana"/>
          <w:b/>
          <w:bCs/>
          <w:color w:val="0070C0"/>
          <w:sz w:val="18"/>
          <w:szCs w:val="18"/>
        </w:rPr>
        <w:t>201</w:t>
      </w:r>
      <w:r w:rsidR="00325BE2" w:rsidRPr="007A7763">
        <w:rPr>
          <w:rFonts w:ascii="Verdana" w:hAnsi="Verdana"/>
          <w:b/>
          <w:bCs/>
          <w:color w:val="0070C0"/>
          <w:sz w:val="18"/>
          <w:szCs w:val="18"/>
        </w:rPr>
        <w:t>9</w:t>
      </w:r>
      <w:r w:rsidRPr="007A7763">
        <w:rPr>
          <w:rFonts w:ascii="Verdana" w:hAnsi="Verdana"/>
          <w:b/>
          <w:bCs/>
          <w:color w:val="0070C0"/>
          <w:sz w:val="18"/>
          <w:szCs w:val="18"/>
        </w:rPr>
        <w:t xml:space="preserve"> r.</w:t>
      </w:r>
      <w:r w:rsidRPr="007A7763">
        <w:rPr>
          <w:rFonts w:ascii="Verdana" w:hAnsi="Verdana"/>
          <w:bCs/>
          <w:color w:val="0070C0"/>
          <w:sz w:val="18"/>
          <w:szCs w:val="18"/>
        </w:rPr>
        <w:t xml:space="preserve"> do godz. </w:t>
      </w:r>
      <w:r w:rsidR="007A7763" w:rsidRPr="007A7763">
        <w:rPr>
          <w:rFonts w:ascii="Verdana" w:hAnsi="Verdana"/>
          <w:b/>
          <w:color w:val="0070C0"/>
          <w:sz w:val="18"/>
          <w:szCs w:val="18"/>
        </w:rPr>
        <w:t>09</w:t>
      </w:r>
      <w:r w:rsidRPr="007A7763">
        <w:rPr>
          <w:rFonts w:ascii="Verdana" w:hAnsi="Verdana"/>
          <w:b/>
          <w:color w:val="0070C0"/>
          <w:sz w:val="18"/>
          <w:szCs w:val="18"/>
        </w:rPr>
        <w:t>:00</w:t>
      </w:r>
    </w:p>
    <w:p w14:paraId="6FF4306A" w14:textId="72CBDEA7" w:rsidR="008215A9" w:rsidRPr="007A7763" w:rsidRDefault="007C65CB" w:rsidP="00177B4D">
      <w:pPr>
        <w:spacing w:line="360" w:lineRule="auto"/>
        <w:ind w:right="69"/>
        <w:rPr>
          <w:rFonts w:ascii="Verdana" w:hAnsi="Verdana"/>
          <w:bCs/>
          <w:color w:val="0070C0"/>
          <w:sz w:val="18"/>
          <w:szCs w:val="18"/>
        </w:rPr>
      </w:pPr>
      <w:r w:rsidRPr="00581C9A">
        <w:rPr>
          <w:rFonts w:ascii="Verdana" w:hAnsi="Verdana"/>
          <w:bCs/>
          <w:sz w:val="18"/>
          <w:szCs w:val="18"/>
        </w:rPr>
        <w:t xml:space="preserve">Termin otwarcia ofert – dnia </w:t>
      </w:r>
      <w:r w:rsidR="007A7763" w:rsidRPr="007A7763">
        <w:rPr>
          <w:rFonts w:ascii="Verdana" w:hAnsi="Verdana"/>
          <w:b/>
          <w:color w:val="0070C0"/>
          <w:sz w:val="18"/>
          <w:szCs w:val="18"/>
        </w:rPr>
        <w:t>12</w:t>
      </w:r>
      <w:r w:rsidR="0068323E" w:rsidRPr="007A7763">
        <w:rPr>
          <w:rFonts w:ascii="Verdana" w:hAnsi="Verdana"/>
          <w:b/>
          <w:color w:val="0070C0"/>
          <w:sz w:val="18"/>
          <w:szCs w:val="18"/>
        </w:rPr>
        <w:t>.11</w:t>
      </w:r>
      <w:r w:rsidR="00555837" w:rsidRPr="007A7763">
        <w:rPr>
          <w:rFonts w:ascii="Verdana" w:hAnsi="Verdana"/>
          <w:b/>
          <w:color w:val="0070C0"/>
          <w:sz w:val="18"/>
          <w:szCs w:val="18"/>
        </w:rPr>
        <w:t>.</w:t>
      </w:r>
      <w:r w:rsidR="00797607" w:rsidRPr="007A7763">
        <w:rPr>
          <w:rFonts w:ascii="Verdana" w:hAnsi="Verdana"/>
          <w:b/>
          <w:bCs/>
          <w:color w:val="0070C0"/>
          <w:sz w:val="18"/>
          <w:szCs w:val="18"/>
        </w:rPr>
        <w:t>201</w:t>
      </w:r>
      <w:r w:rsidR="00325BE2" w:rsidRPr="007A7763">
        <w:rPr>
          <w:rFonts w:ascii="Verdana" w:hAnsi="Verdana"/>
          <w:b/>
          <w:bCs/>
          <w:color w:val="0070C0"/>
          <w:sz w:val="18"/>
          <w:szCs w:val="18"/>
        </w:rPr>
        <w:t>9</w:t>
      </w:r>
      <w:r w:rsidR="008215A9" w:rsidRPr="007A7763">
        <w:rPr>
          <w:rFonts w:ascii="Verdana" w:hAnsi="Verdana"/>
          <w:b/>
          <w:bCs/>
          <w:color w:val="0070C0"/>
          <w:sz w:val="18"/>
          <w:szCs w:val="18"/>
        </w:rPr>
        <w:t xml:space="preserve"> r.</w:t>
      </w:r>
      <w:r w:rsidR="008215A9" w:rsidRPr="007A7763">
        <w:rPr>
          <w:rFonts w:ascii="Verdana" w:hAnsi="Verdana"/>
          <w:bCs/>
          <w:color w:val="0070C0"/>
          <w:sz w:val="18"/>
          <w:szCs w:val="18"/>
        </w:rPr>
        <w:t xml:space="preserve"> o godz. </w:t>
      </w:r>
      <w:r w:rsidR="001D119B" w:rsidRPr="007A7763">
        <w:rPr>
          <w:rFonts w:ascii="Verdana" w:hAnsi="Verdana"/>
          <w:b/>
          <w:color w:val="0070C0"/>
          <w:sz w:val="18"/>
          <w:szCs w:val="18"/>
        </w:rPr>
        <w:t>1</w:t>
      </w:r>
      <w:r w:rsidR="007A7763" w:rsidRPr="007A7763">
        <w:rPr>
          <w:rFonts w:ascii="Verdana" w:hAnsi="Verdana"/>
          <w:b/>
          <w:color w:val="0070C0"/>
          <w:sz w:val="18"/>
          <w:szCs w:val="18"/>
        </w:rPr>
        <w:t>0</w:t>
      </w:r>
      <w:r w:rsidR="005A5754" w:rsidRPr="007A7763">
        <w:rPr>
          <w:rFonts w:ascii="Verdana" w:hAnsi="Verdana"/>
          <w:b/>
          <w:color w:val="0070C0"/>
          <w:sz w:val="18"/>
          <w:szCs w:val="18"/>
        </w:rPr>
        <w:t>:</w:t>
      </w:r>
      <w:r w:rsidRPr="007A7763">
        <w:rPr>
          <w:rFonts w:ascii="Verdana" w:hAnsi="Verdana"/>
          <w:b/>
          <w:color w:val="0070C0"/>
          <w:sz w:val="18"/>
          <w:szCs w:val="18"/>
        </w:rPr>
        <w:t>0</w:t>
      </w:r>
      <w:r w:rsidR="008215A9" w:rsidRPr="007A7763">
        <w:rPr>
          <w:rFonts w:ascii="Verdana" w:hAnsi="Verdana"/>
          <w:b/>
          <w:color w:val="0070C0"/>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6FE271AF" w14:textId="56A5BDB1" w:rsidR="003050D0" w:rsidRPr="00C001DF" w:rsidRDefault="003050D0" w:rsidP="00177B4D">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1BF6232F" w14:textId="77777777" w:rsidR="007A7763" w:rsidRPr="00D729E1" w:rsidRDefault="007A7763" w:rsidP="007A7763">
      <w:pPr>
        <w:ind w:left="4253" w:right="-2"/>
        <w:jc w:val="both"/>
        <w:rPr>
          <w:b/>
          <w:sz w:val="22"/>
          <w:szCs w:val="22"/>
        </w:rPr>
      </w:pPr>
      <w:r w:rsidRPr="00D729E1">
        <w:rPr>
          <w:b/>
          <w:sz w:val="22"/>
          <w:szCs w:val="22"/>
        </w:rPr>
        <w:t xml:space="preserve">Zastępca Kanclerza ds. </w:t>
      </w:r>
      <w:r>
        <w:rPr>
          <w:b/>
          <w:sz w:val="22"/>
          <w:szCs w:val="22"/>
        </w:rPr>
        <w:t>Zarządzania Administracją</w:t>
      </w:r>
      <w:r w:rsidRPr="00D729E1">
        <w:rPr>
          <w:b/>
          <w:sz w:val="22"/>
          <w:szCs w:val="22"/>
        </w:rPr>
        <w:t xml:space="preserve"> UMW </w:t>
      </w:r>
    </w:p>
    <w:p w14:paraId="4CB08F40" w14:textId="77777777" w:rsidR="007A7763" w:rsidRPr="00D729E1" w:rsidRDefault="007A7763" w:rsidP="007A7763">
      <w:pPr>
        <w:ind w:left="4253" w:right="470"/>
        <w:jc w:val="both"/>
        <w:rPr>
          <w:b/>
          <w:sz w:val="22"/>
          <w:szCs w:val="22"/>
        </w:rPr>
      </w:pPr>
    </w:p>
    <w:p w14:paraId="2C74678A" w14:textId="77777777" w:rsidR="007A7763" w:rsidRPr="00D729E1" w:rsidRDefault="007A7763" w:rsidP="007A7763">
      <w:pPr>
        <w:ind w:left="4253" w:right="470"/>
        <w:jc w:val="both"/>
        <w:rPr>
          <w:b/>
          <w:sz w:val="22"/>
          <w:szCs w:val="22"/>
        </w:rPr>
      </w:pPr>
    </w:p>
    <w:p w14:paraId="08B4D215" w14:textId="77777777" w:rsidR="007A7763" w:rsidRPr="00D729E1" w:rsidRDefault="007A7763" w:rsidP="007A7763">
      <w:pPr>
        <w:ind w:left="4253" w:right="470"/>
        <w:jc w:val="both"/>
        <w:rPr>
          <w:b/>
          <w:sz w:val="22"/>
          <w:szCs w:val="22"/>
        </w:rPr>
      </w:pPr>
      <w:r>
        <w:rPr>
          <w:b/>
          <w:sz w:val="22"/>
          <w:szCs w:val="22"/>
        </w:rPr>
        <w:t>Dr med. Maciej Maria Kowalski</w:t>
      </w:r>
    </w:p>
    <w:p w14:paraId="0DCDAA78" w14:textId="0417B136" w:rsidR="003050D0" w:rsidRPr="00C001DF" w:rsidRDefault="003050D0" w:rsidP="00AF3D8F">
      <w:pPr>
        <w:spacing w:line="360" w:lineRule="auto"/>
        <w:ind w:left="3545" w:right="69" w:firstLine="709"/>
        <w:rPr>
          <w:rFonts w:ascii="Verdana" w:hAnsi="Verdana"/>
          <w:sz w:val="18"/>
          <w:szCs w:val="18"/>
        </w:rPr>
      </w:pPr>
    </w:p>
    <w:p w14:paraId="2611859A" w14:textId="37676D8C" w:rsidR="00A31611" w:rsidRDefault="00A31611">
      <w:pPr>
        <w:rPr>
          <w:rFonts w:ascii="Verdana" w:hAnsi="Verdana"/>
          <w:sz w:val="18"/>
          <w:szCs w:val="18"/>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936E60" w:rsidRDefault="003E0F72" w:rsidP="006323B2">
      <w:pPr>
        <w:tabs>
          <w:tab w:val="left" w:pos="960"/>
        </w:tabs>
        <w:spacing w:line="360" w:lineRule="auto"/>
        <w:ind w:left="357" w:right="45"/>
        <w:rPr>
          <w:rFonts w:ascii="Verdana" w:hAnsi="Verdana" w:cs="Arial"/>
          <w:b/>
          <w:bCs/>
          <w:kern w:val="32"/>
          <w:sz w:val="18"/>
          <w:szCs w:val="18"/>
        </w:rPr>
      </w:pPr>
      <w:r w:rsidRPr="00936E60">
        <w:rPr>
          <w:rFonts w:ascii="Verdana" w:hAnsi="Verdana"/>
          <w:sz w:val="18"/>
          <w:szCs w:val="18"/>
        </w:rPr>
        <w:t xml:space="preserve"> </w:t>
      </w:r>
      <w:hyperlink r:id="rId9" w:history="1">
        <w:r w:rsidR="00DB5C93" w:rsidRPr="00936E60">
          <w:rPr>
            <w:rStyle w:val="Hipercze"/>
            <w:rFonts w:ascii="Verdana" w:hAnsi="Verdana"/>
            <w:color w:val="auto"/>
            <w:sz w:val="18"/>
            <w:szCs w:val="18"/>
          </w:rPr>
          <w:t>www.umed.wroc.pl</w:t>
        </w:r>
      </w:hyperlink>
    </w:p>
    <w:p w14:paraId="308D44E5" w14:textId="57561B5F" w:rsidR="00970B6B" w:rsidRPr="002E254B" w:rsidRDefault="00845717"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2F7527A"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E56BBC" w:rsidRPr="00C001DF">
        <w:rPr>
          <w:rFonts w:ascii="Verdana" w:hAnsi="Verdana"/>
          <w:sz w:val="18"/>
          <w:szCs w:val="18"/>
        </w:rPr>
        <w:t>8</w:t>
      </w:r>
      <w:r w:rsidRPr="00C001DF">
        <w:rPr>
          <w:rFonts w:ascii="Verdana" w:hAnsi="Verdana"/>
          <w:sz w:val="18"/>
          <w:szCs w:val="18"/>
        </w:rPr>
        <w:t xml:space="preserve"> r., poz. </w:t>
      </w:r>
      <w:r w:rsidR="00E56BBC" w:rsidRPr="00C001DF">
        <w:rPr>
          <w:rFonts w:ascii="Verdana" w:hAnsi="Verdana"/>
          <w:sz w:val="18"/>
          <w:szCs w:val="18"/>
        </w:rPr>
        <w:t>1986</w:t>
      </w:r>
      <w:r w:rsidR="006C3C0E" w:rsidRPr="00C001DF">
        <w:rPr>
          <w:rFonts w:ascii="Verdana" w:hAnsi="Verdana"/>
          <w:sz w:val="18"/>
          <w:szCs w:val="18"/>
        </w:rPr>
        <w:t xml:space="preserve"> z późn. zm.</w:t>
      </w:r>
      <w:r w:rsidRPr="00C001DF">
        <w:rPr>
          <w:rFonts w:ascii="Verdana" w:hAnsi="Verdana"/>
          <w:sz w:val="18"/>
          <w:szCs w:val="18"/>
        </w:rPr>
        <w:t xml:space="preserve">), zwanej dalej „Pzp”.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2DA750F3"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3CE5D7A1" w14:textId="645C05CA" w:rsidR="00AE6208" w:rsidRPr="00854995" w:rsidRDefault="006B21F5" w:rsidP="00027F6E">
      <w:pPr>
        <w:pStyle w:val="Akapitzlist"/>
        <w:numPr>
          <w:ilvl w:val="0"/>
          <w:numId w:val="41"/>
        </w:numPr>
        <w:spacing w:line="360" w:lineRule="auto"/>
        <w:ind w:right="69"/>
        <w:jc w:val="both"/>
        <w:rPr>
          <w:rFonts w:ascii="Verdana" w:hAnsi="Verdana"/>
          <w:b/>
          <w:sz w:val="18"/>
          <w:szCs w:val="18"/>
        </w:rPr>
      </w:pPr>
      <w:bookmarkStart w:id="3" w:name="_Toc162850039"/>
      <w:bookmarkStart w:id="4" w:name="_Toc395266068"/>
      <w:r w:rsidRPr="00854995">
        <w:rPr>
          <w:rFonts w:ascii="Verdana" w:hAnsi="Verdana" w:cs="Arial"/>
          <w:b/>
          <w:sz w:val="18"/>
          <w:szCs w:val="18"/>
        </w:rPr>
        <w:t>Zaprojektowanie i wykonanie robót budowlanych dla zadania: przebudowa</w:t>
      </w:r>
      <w:r w:rsidR="00A31611" w:rsidRPr="00854995">
        <w:rPr>
          <w:rFonts w:ascii="Verdana" w:hAnsi="Verdana" w:cs="Arial"/>
          <w:b/>
          <w:sz w:val="18"/>
          <w:szCs w:val="18"/>
        </w:rPr>
        <w:t xml:space="preserve"> i re</w:t>
      </w:r>
      <w:r w:rsidRPr="00854995">
        <w:rPr>
          <w:rFonts w:ascii="Verdana" w:hAnsi="Verdana" w:cs="Arial"/>
          <w:b/>
          <w:sz w:val="18"/>
          <w:szCs w:val="18"/>
        </w:rPr>
        <w:t xml:space="preserve">mont </w:t>
      </w:r>
      <w:r w:rsidR="00A31611" w:rsidRPr="00854995">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00F9652F" w:rsidRPr="00854995">
        <w:rPr>
          <w:rFonts w:ascii="Verdana" w:hAnsi="Verdana" w:cs="Arial"/>
          <w:b/>
          <w:sz w:val="18"/>
          <w:szCs w:val="18"/>
        </w:rPr>
        <w:t xml:space="preserve"> (w </w:t>
      </w:r>
      <w:r w:rsidR="000E71C8" w:rsidRPr="00854995">
        <w:rPr>
          <w:rFonts w:ascii="Verdana" w:hAnsi="Verdana" w:cs="Arial"/>
          <w:b/>
          <w:sz w:val="18"/>
          <w:szCs w:val="18"/>
        </w:rPr>
        <w:t xml:space="preserve">systemie zaprojektuj – wybuduj), </w:t>
      </w:r>
      <w:r w:rsidR="008B731F" w:rsidRPr="00854995">
        <w:rPr>
          <w:rFonts w:ascii="Verdana" w:hAnsi="Verdana" w:cs="Verdana"/>
          <w:sz w:val="18"/>
          <w:szCs w:val="18"/>
        </w:rPr>
        <w:t xml:space="preserve"> </w:t>
      </w:r>
      <w:r w:rsidR="000E71C8" w:rsidRPr="00854995">
        <w:rPr>
          <w:rFonts w:ascii="Verdana" w:hAnsi="Verdana" w:cs="Arial"/>
          <w:sz w:val="18"/>
          <w:szCs w:val="18"/>
        </w:rPr>
        <w:t>z</w:t>
      </w:r>
      <w:r w:rsidR="00F0466F" w:rsidRPr="00854995">
        <w:rPr>
          <w:rFonts w:ascii="Verdana" w:hAnsi="Verdana" w:cs="Arial"/>
          <w:sz w:val="18"/>
          <w:szCs w:val="18"/>
        </w:rPr>
        <w:t>godnie z:</w:t>
      </w:r>
    </w:p>
    <w:p w14:paraId="6AD8496E" w14:textId="0F9A83BC" w:rsidR="00AE6208" w:rsidRDefault="0048617E"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854995">
        <w:rPr>
          <w:rFonts w:ascii="Verdana" w:hAnsi="Verdana" w:cs="Arial"/>
          <w:b/>
          <w:sz w:val="18"/>
          <w:szCs w:val="18"/>
        </w:rPr>
        <w:t xml:space="preserve">Programem </w:t>
      </w:r>
      <w:r w:rsidR="00F9652F" w:rsidRPr="00854995">
        <w:rPr>
          <w:rFonts w:ascii="Verdana" w:hAnsi="Verdana" w:cs="Arial"/>
          <w:b/>
          <w:sz w:val="18"/>
          <w:szCs w:val="18"/>
        </w:rPr>
        <w:t>Funkcjonalno- Użytkowym</w:t>
      </w:r>
      <w:r w:rsidR="00AE6208" w:rsidRPr="00854995">
        <w:rPr>
          <w:rFonts w:ascii="Verdana" w:hAnsi="Verdana" w:cs="Verdana"/>
          <w:sz w:val="18"/>
          <w:szCs w:val="18"/>
        </w:rPr>
        <w:t xml:space="preserve"> – </w:t>
      </w:r>
      <w:r w:rsidR="00D6328D" w:rsidRPr="00854995">
        <w:rPr>
          <w:rFonts w:ascii="Verdana" w:hAnsi="Verdana" w:cs="Verdana"/>
          <w:sz w:val="18"/>
          <w:szCs w:val="18"/>
        </w:rPr>
        <w:t xml:space="preserve">załącznik nr </w:t>
      </w:r>
      <w:r w:rsidR="00BA3862">
        <w:rPr>
          <w:rFonts w:ascii="Verdana" w:hAnsi="Verdana" w:cs="Verdana"/>
          <w:sz w:val="18"/>
          <w:szCs w:val="18"/>
        </w:rPr>
        <w:t>8</w:t>
      </w:r>
      <w:r w:rsidR="00D6328D" w:rsidRPr="00854995">
        <w:rPr>
          <w:rFonts w:ascii="Verdana" w:hAnsi="Verdana" w:cs="Verdana"/>
          <w:sz w:val="18"/>
          <w:szCs w:val="18"/>
        </w:rPr>
        <w:t xml:space="preserve"> </w:t>
      </w:r>
      <w:r w:rsidR="0094597A" w:rsidRPr="00854995">
        <w:rPr>
          <w:rFonts w:ascii="Verdana" w:hAnsi="Verdana" w:cs="Verdana"/>
          <w:sz w:val="18"/>
          <w:szCs w:val="18"/>
        </w:rPr>
        <w:t>do SIWZ</w:t>
      </w:r>
      <w:r w:rsidR="00B4255B">
        <w:rPr>
          <w:rFonts w:ascii="Verdana" w:hAnsi="Verdana" w:cs="Verdana"/>
          <w:sz w:val="18"/>
          <w:szCs w:val="18"/>
        </w:rPr>
        <w:t xml:space="preserve"> wraz z warunkami przyłączenia sieci telefonicznej załącznik nr 8A do SIWZ oraz wymaganiami dla instalacji komputerowej załącznik nr 8B do SIWZ</w:t>
      </w:r>
      <w:r w:rsidR="00664190" w:rsidRPr="00854995">
        <w:rPr>
          <w:rFonts w:ascii="Verdana" w:hAnsi="Verdana" w:cs="Arial"/>
          <w:sz w:val="18"/>
          <w:szCs w:val="18"/>
        </w:rPr>
        <w:t xml:space="preserve">, </w:t>
      </w:r>
    </w:p>
    <w:p w14:paraId="22A00C98" w14:textId="1E85352D" w:rsidR="0054466F" w:rsidRPr="00BE0936" w:rsidRDefault="00BA3862"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Projektem koncepcyjnym</w:t>
      </w:r>
      <w:r>
        <w:rPr>
          <w:rFonts w:ascii="Verdana" w:hAnsi="Verdana" w:cs="Arial"/>
          <w:sz w:val="18"/>
          <w:szCs w:val="18"/>
        </w:rPr>
        <w:t xml:space="preserve"> -</w:t>
      </w:r>
      <w:r w:rsidRPr="00BA3862">
        <w:rPr>
          <w:rFonts w:ascii="Verdana" w:hAnsi="Verdana" w:cs="Verdana"/>
          <w:sz w:val="18"/>
          <w:szCs w:val="18"/>
        </w:rPr>
        <w:t xml:space="preserve"> </w:t>
      </w:r>
      <w:r w:rsidRPr="00854995">
        <w:rPr>
          <w:rFonts w:ascii="Verdana" w:hAnsi="Verdana" w:cs="Verdana"/>
          <w:sz w:val="18"/>
          <w:szCs w:val="18"/>
        </w:rPr>
        <w:t xml:space="preserve">załącznik nr </w:t>
      </w:r>
      <w:r>
        <w:rPr>
          <w:rFonts w:ascii="Verdana" w:hAnsi="Verdana" w:cs="Verdana"/>
          <w:sz w:val="18"/>
          <w:szCs w:val="18"/>
        </w:rPr>
        <w:t>9</w:t>
      </w:r>
      <w:r w:rsidRPr="00854995">
        <w:rPr>
          <w:rFonts w:ascii="Verdana" w:hAnsi="Verdana" w:cs="Verdana"/>
          <w:sz w:val="18"/>
          <w:szCs w:val="18"/>
        </w:rPr>
        <w:t xml:space="preserve"> do SIWZ</w:t>
      </w:r>
      <w:r>
        <w:rPr>
          <w:rFonts w:ascii="Verdana" w:hAnsi="Verdana" w:cs="Verdana"/>
          <w:sz w:val="18"/>
          <w:szCs w:val="18"/>
        </w:rPr>
        <w:t xml:space="preserve"> wraz z do niego załącznikami, zawierającymi rzuty poszczególnych </w:t>
      </w:r>
      <w:r w:rsidR="00910B03">
        <w:rPr>
          <w:rFonts w:ascii="Verdana" w:hAnsi="Verdana" w:cs="Verdana"/>
          <w:sz w:val="18"/>
          <w:szCs w:val="18"/>
        </w:rPr>
        <w:t>kondygnacji</w:t>
      </w:r>
      <w:r w:rsidR="00BE0936">
        <w:rPr>
          <w:rFonts w:ascii="Verdana" w:hAnsi="Verdana" w:cs="Verdana"/>
          <w:sz w:val="18"/>
          <w:szCs w:val="18"/>
        </w:rPr>
        <w:t xml:space="preserve"> – załączniki nr 9A do 9F</w:t>
      </w:r>
      <w:r w:rsidR="0068323E">
        <w:rPr>
          <w:rFonts w:ascii="Verdana" w:hAnsi="Verdana" w:cs="Verdana"/>
          <w:sz w:val="18"/>
          <w:szCs w:val="18"/>
        </w:rPr>
        <w:t xml:space="preserve"> </w:t>
      </w:r>
      <w:r w:rsidR="0068323E" w:rsidRPr="00854995">
        <w:rPr>
          <w:rFonts w:ascii="Verdana" w:hAnsi="Verdana" w:cs="Verdana"/>
          <w:sz w:val="18"/>
          <w:szCs w:val="18"/>
        </w:rPr>
        <w:t>do SIWZ</w:t>
      </w:r>
      <w:r w:rsidR="00BE0936">
        <w:rPr>
          <w:rFonts w:ascii="Verdana" w:hAnsi="Verdana" w:cs="Verdana"/>
          <w:sz w:val="18"/>
          <w:szCs w:val="18"/>
        </w:rPr>
        <w:t>;</w:t>
      </w:r>
    </w:p>
    <w:p w14:paraId="53F027D6" w14:textId="40F0C334" w:rsidR="00BE0936" w:rsidRPr="00BE0936"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Opinia geotechniczna</w:t>
      </w:r>
      <w:r>
        <w:rPr>
          <w:rFonts w:ascii="Verdana" w:hAnsi="Verdana" w:cs="Arial"/>
          <w:sz w:val="18"/>
          <w:szCs w:val="18"/>
        </w:rPr>
        <w:t xml:space="preserve"> - </w:t>
      </w:r>
      <w:r w:rsidRPr="00854995">
        <w:rPr>
          <w:rFonts w:ascii="Verdana" w:hAnsi="Verdana" w:cs="Verdana"/>
          <w:sz w:val="18"/>
          <w:szCs w:val="18"/>
        </w:rPr>
        <w:t xml:space="preserve">załącznik nr </w:t>
      </w:r>
      <w:r>
        <w:rPr>
          <w:rFonts w:ascii="Verdana" w:hAnsi="Verdana" w:cs="Verdana"/>
          <w:sz w:val="18"/>
          <w:szCs w:val="18"/>
        </w:rPr>
        <w:t>10</w:t>
      </w:r>
      <w:r w:rsidRPr="00854995">
        <w:rPr>
          <w:rFonts w:ascii="Verdana" w:hAnsi="Verdana" w:cs="Verdana"/>
          <w:sz w:val="18"/>
          <w:szCs w:val="18"/>
        </w:rPr>
        <w:t xml:space="preserve"> do SIWZ</w:t>
      </w:r>
    </w:p>
    <w:p w14:paraId="6F7D7A3A" w14:textId="6F84F2E8" w:rsidR="00BE0936" w:rsidRPr="00854995" w:rsidRDefault="00BE0936" w:rsidP="004B14D8">
      <w:pPr>
        <w:pStyle w:val="Akapitzlist"/>
        <w:numPr>
          <w:ilvl w:val="0"/>
          <w:numId w:val="63"/>
        </w:numPr>
        <w:tabs>
          <w:tab w:val="left" w:pos="8789"/>
        </w:tabs>
        <w:spacing w:line="360" w:lineRule="auto"/>
        <w:ind w:left="1134" w:right="69" w:hanging="283"/>
        <w:jc w:val="both"/>
        <w:rPr>
          <w:rFonts w:ascii="Verdana" w:hAnsi="Verdana" w:cs="Arial"/>
          <w:sz w:val="18"/>
          <w:szCs w:val="18"/>
        </w:rPr>
      </w:pPr>
      <w:r>
        <w:rPr>
          <w:rFonts w:ascii="Verdana" w:hAnsi="Verdana" w:cs="Arial"/>
          <w:b/>
          <w:sz w:val="18"/>
          <w:szCs w:val="18"/>
        </w:rPr>
        <w:t>Ekspertyza techniczna konstrukcyjno-mykologiczna-</w:t>
      </w:r>
      <w:r>
        <w:rPr>
          <w:rFonts w:ascii="Verdana" w:hAnsi="Verdana" w:cs="Arial"/>
          <w:sz w:val="18"/>
          <w:szCs w:val="18"/>
        </w:rPr>
        <w:t xml:space="preserve"> </w:t>
      </w:r>
      <w:r w:rsidRPr="00854995">
        <w:rPr>
          <w:rFonts w:ascii="Verdana" w:hAnsi="Verdana" w:cs="Verdana"/>
          <w:sz w:val="18"/>
          <w:szCs w:val="18"/>
        </w:rPr>
        <w:t xml:space="preserve">załącznik nr </w:t>
      </w:r>
      <w:r>
        <w:rPr>
          <w:rFonts w:ascii="Verdana" w:hAnsi="Verdana" w:cs="Verdana"/>
          <w:sz w:val="18"/>
          <w:szCs w:val="18"/>
        </w:rPr>
        <w:t>11</w:t>
      </w:r>
      <w:r w:rsidRPr="00854995">
        <w:rPr>
          <w:rFonts w:ascii="Verdana" w:hAnsi="Verdana" w:cs="Verdana"/>
          <w:sz w:val="18"/>
          <w:szCs w:val="18"/>
        </w:rPr>
        <w:t xml:space="preserve"> do SIWZ</w:t>
      </w:r>
    </w:p>
    <w:p w14:paraId="09F9CA4A" w14:textId="432CFD9F" w:rsidR="000E3EDA" w:rsidRDefault="000E3EDA" w:rsidP="00027F6E">
      <w:pPr>
        <w:pStyle w:val="Akapitzlist"/>
        <w:numPr>
          <w:ilvl w:val="0"/>
          <w:numId w:val="41"/>
        </w:numPr>
        <w:spacing w:line="360" w:lineRule="auto"/>
        <w:ind w:right="69"/>
        <w:jc w:val="both"/>
        <w:rPr>
          <w:rFonts w:ascii="Verdana" w:hAnsi="Verdana" w:cs="Calibri"/>
          <w:sz w:val="18"/>
          <w:szCs w:val="18"/>
        </w:rPr>
      </w:pPr>
      <w:r w:rsidRPr="000E3EDA">
        <w:rPr>
          <w:rFonts w:ascii="Verdana" w:hAnsi="Verdana" w:cs="Calibri"/>
          <w:sz w:val="18"/>
          <w:szCs w:val="18"/>
        </w:rPr>
        <w:t xml:space="preserve">Celem </w:t>
      </w:r>
      <w:r w:rsidR="00BA3862">
        <w:rPr>
          <w:rFonts w:ascii="Verdana" w:hAnsi="Verdana" w:cs="Calibri"/>
          <w:sz w:val="18"/>
          <w:szCs w:val="18"/>
        </w:rPr>
        <w:t>przedmiotu zamówienia</w:t>
      </w:r>
      <w:r w:rsidRPr="000E3EDA">
        <w:rPr>
          <w:rFonts w:ascii="Verdana" w:hAnsi="Verdana" w:cs="Calibri"/>
          <w:sz w:val="18"/>
          <w:szCs w:val="18"/>
        </w:rPr>
        <w:t xml:space="preserve"> jest przebudowa, aktualnie nieużytkowanego budynku, na cele dydaktyczno-naukowe Uniwersytetu Medycznego we Wrocławiu, z przeznaczeniem na Wydział Lekarsko-Stomatologiczny, Zakład Traumatologii i Medycyny Ratunkowej oraz Zakład Immunopatologii i Biologii Molekularnej. </w:t>
      </w:r>
    </w:p>
    <w:p w14:paraId="70A92B44" w14:textId="4ECA9620" w:rsidR="00B10A18" w:rsidRDefault="00B10A18" w:rsidP="00B10A18">
      <w:pPr>
        <w:pStyle w:val="Akapitzlist"/>
        <w:spacing w:line="360" w:lineRule="auto"/>
        <w:ind w:right="69"/>
        <w:jc w:val="both"/>
        <w:rPr>
          <w:rFonts w:ascii="Verdana" w:hAnsi="Verdana" w:cs="Calibri"/>
          <w:sz w:val="18"/>
          <w:szCs w:val="18"/>
        </w:rPr>
      </w:pPr>
      <w:r w:rsidRPr="00B10A18">
        <w:rPr>
          <w:rFonts w:ascii="Verdana" w:hAnsi="Verdana" w:cs="Calibri"/>
          <w:sz w:val="18"/>
          <w:szCs w:val="18"/>
        </w:rPr>
        <w:t>Zakres robót budowlanych obejmuje architekturę i konstrukcję budynku oraz instalacje wewnętrzne niezbędne do realizacji zamierzenia.  Podstawę planowanego zakresu robót budowlanych stanowią następujące dokumenty:</w:t>
      </w:r>
    </w:p>
    <w:p w14:paraId="3B9BF165" w14:textId="7E7B9F72"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program użytkowy opracowany przez Zamawiającego; </w:t>
      </w:r>
    </w:p>
    <w:p w14:paraId="16A6A961" w14:textId="11A8C004"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inwentaryzacja budowlana opracowana przez Pracownię Projektową Architekt Wacław Hryniewicz w lutym 2019 r.; </w:t>
      </w:r>
    </w:p>
    <w:p w14:paraId="5291D16F" w14:textId="4E969C41" w:rsidR="00B10A18" w:rsidRPr="00383574" w:rsidRDefault="00B10A18"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projekt koncepcyjny przebudowy budynku opracowany przez Pracownię Projektową Architekt Wacław Hryniewicz w lutym 2019 r.</w:t>
      </w:r>
    </w:p>
    <w:p w14:paraId="16DC63AA" w14:textId="0B897E83"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ustawa</w:t>
      </w:r>
      <w:r w:rsidR="000E3EDA" w:rsidRPr="00383574">
        <w:rPr>
          <w:rFonts w:ascii="Verdana" w:hAnsi="Verdana" w:cs="Calibri"/>
          <w:sz w:val="18"/>
          <w:szCs w:val="18"/>
        </w:rPr>
        <w:t xml:space="preserve"> z dnia 7 lipca 1994 r. - Prawo budowlane (j.t. Dz.U. z 2018 r., poz. 1202 ze zm.); </w:t>
      </w:r>
    </w:p>
    <w:p w14:paraId="2E72C6FE" w14:textId="1A3E2B8B"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w:t>
      </w:r>
      <w:r w:rsidR="0020640B" w:rsidRPr="0068323E">
        <w:rPr>
          <w:rFonts w:ascii="Verdana" w:hAnsi="Verdana" w:cs="Calibri"/>
          <w:sz w:val="18"/>
          <w:szCs w:val="18"/>
        </w:rPr>
        <w:t xml:space="preserve">Ministra Infrastruktury z dnia 18 maja 2004 r. w sprawie określenia metod </w:t>
      </w:r>
      <w:r w:rsidR="0020640B" w:rsidRPr="0068323E">
        <w:rPr>
          <w:rFonts w:ascii="Verdana" w:hAnsi="Verdana" w:cs="Calibri"/>
          <w:sz w:val="18"/>
          <w:szCs w:val="18"/>
        </w:rPr>
        <w:br/>
        <w:t xml:space="preserve">i podstaw sporządzania kosztorysu inwestorskiego, obliczania planowanych kosztów prac </w:t>
      </w:r>
      <w:r w:rsidR="0020640B" w:rsidRPr="0068323E">
        <w:rPr>
          <w:rFonts w:ascii="Verdana" w:hAnsi="Verdana" w:cs="Calibri"/>
          <w:sz w:val="18"/>
          <w:szCs w:val="18"/>
        </w:rPr>
        <w:lastRenderedPageBreak/>
        <w:t>projektowych oraz planowanych kosztów robót budowlanych określonych w programie funkcjonalno-użytkowym (Dz.U. 2004, Nr 130 poz. 1389)</w:t>
      </w:r>
      <w:r w:rsidR="000E3EDA" w:rsidRPr="00383574">
        <w:rPr>
          <w:rFonts w:ascii="Verdana" w:hAnsi="Verdana" w:cs="Calibri"/>
          <w:sz w:val="18"/>
          <w:szCs w:val="18"/>
        </w:rPr>
        <w:t xml:space="preserve">;  </w:t>
      </w:r>
    </w:p>
    <w:p w14:paraId="19078B59" w14:textId="10A216F7"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7 czerwca 2010 r. w sprawie ochrony przeciwpożarowej budynków, innych obiektów budowlanych i terenów (j.t. Dz.U. z 2010 r., Nr 109, poz. 719 ze zm.); </w:t>
      </w:r>
    </w:p>
    <w:p w14:paraId="7208CE60" w14:textId="1CCD9C2C" w:rsidR="00BA3862" w:rsidRPr="00383574" w:rsidRDefault="0068323E" w:rsidP="004B14D8">
      <w:pPr>
        <w:pStyle w:val="Akapitzlist"/>
        <w:numPr>
          <w:ilvl w:val="0"/>
          <w:numId w:val="89"/>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24 lipca 2009 r. w sprawie przeciwpożarowego zaopatrzenia w wodę oraz dróg pożarowych (Dz. U. z 2009 r. Nr 124, poz.1030); </w:t>
      </w:r>
    </w:p>
    <w:p w14:paraId="28670F6E" w14:textId="77777777"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 xml:space="preserve">ustawa z dnia 23 lipca 2003 r. o ochronie zabytków i opiece nad zabytkami (Dz. U. 2018, poz. 2067); </w:t>
      </w:r>
    </w:p>
    <w:p w14:paraId="4B17D36F" w14:textId="15A0B21A" w:rsidR="00BA3862"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rozp</w:t>
      </w:r>
      <w:r w:rsidR="0068323E">
        <w:rPr>
          <w:rFonts w:ascii="Verdana" w:hAnsi="Verdana" w:cs="Calibri"/>
          <w:sz w:val="18"/>
          <w:szCs w:val="18"/>
        </w:rPr>
        <w:t>orządzenie</w:t>
      </w:r>
      <w:r w:rsidRPr="00383574">
        <w:rPr>
          <w:rFonts w:ascii="Verdana" w:hAnsi="Verdana" w:cs="Calibri"/>
          <w:sz w:val="18"/>
          <w:szCs w:val="18"/>
        </w:rPr>
        <w:t xml:space="preserve"> Ministra Pracy i Polityki Socjalnej z dnia 26 września 1997 r. w sprawie ogólnych przepisów bezpieczeństwa i higieny pracy (j.t. Dz.U. 2003, nr 169, poz. 1650); </w:t>
      </w:r>
    </w:p>
    <w:p w14:paraId="05C21C92" w14:textId="6AC6E5CB" w:rsidR="000E3EDA" w:rsidRPr="00383574" w:rsidRDefault="000E3EDA" w:rsidP="004B14D8">
      <w:pPr>
        <w:pStyle w:val="Akapitzlist"/>
        <w:numPr>
          <w:ilvl w:val="0"/>
          <w:numId w:val="89"/>
        </w:numPr>
        <w:spacing w:line="360" w:lineRule="auto"/>
        <w:ind w:right="69"/>
        <w:jc w:val="both"/>
        <w:rPr>
          <w:rFonts w:ascii="Verdana" w:hAnsi="Verdana" w:cs="Calibri"/>
          <w:sz w:val="18"/>
          <w:szCs w:val="18"/>
        </w:rPr>
      </w:pPr>
      <w:r w:rsidRPr="00383574">
        <w:rPr>
          <w:rFonts w:ascii="Verdana" w:hAnsi="Verdana" w:cs="Calibri"/>
          <w:sz w:val="18"/>
          <w:szCs w:val="18"/>
        </w:rPr>
        <w:t>ustawa z dnia 14 grudnia 2012 r. o odpadach (j.t. Dz.U. 2018 nr 21 z dnia 14.01.2018 r.).</w:t>
      </w:r>
    </w:p>
    <w:p w14:paraId="3FCA7196" w14:textId="4B332FEB"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prac projektowych:</w:t>
      </w:r>
    </w:p>
    <w:p w14:paraId="54746560" w14:textId="38DDC845"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W części dotyczącej prac projektowych przedmiot umowy obejmuje wykonanie na podstawie dokumentacji (w tym w szczególności Programu Funkcjonalno–Użytkowego) udostępnionej przez Zamawiającego w postępowaniu o zamówienie publiczne, wielobranżowej dokumentacji projektowej oraz pozyskanie wymaganych dla realizacji robót budowlanych decyzji, warunków i uzgodnień, w szczególności:</w:t>
      </w:r>
    </w:p>
    <w:p w14:paraId="10620492" w14:textId="5C88BEEB"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w:t>
      </w:r>
      <w:r w:rsidR="00C81F8E">
        <w:rPr>
          <w:rFonts w:ascii="Verdana" w:hAnsi="Verdana" w:cs="Calibri"/>
          <w:sz w:val="18"/>
          <w:szCs w:val="18"/>
        </w:rPr>
        <w:br/>
      </w:r>
      <w:r w:rsidRPr="00503928">
        <w:rPr>
          <w:rFonts w:ascii="Verdana" w:hAnsi="Verdana" w:cs="Calibri"/>
          <w:sz w:val="18"/>
          <w:szCs w:val="18"/>
        </w:rPr>
        <w:t>z późn. zm.),</w:t>
      </w:r>
    </w:p>
    <w:p w14:paraId="1B560FB6" w14:textId="64675A1F"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4FA5753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 imieniu Zamawiającego pozwolenia na budowę,</w:t>
      </w:r>
    </w:p>
    <w:p w14:paraId="198E6605"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funkcjonalno–użytkowego (tekst jednolity: Dz. U. z 2013 r., poz.1129),</w:t>
      </w:r>
    </w:p>
    <w:p w14:paraId="06EC99A6" w14:textId="1E7CEE66"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Specyfikacji Technicznych Wykonania i Odbioru Robót Budowlanych w zakresie ustalonym w §12 i nast. rozporządzenia, o którym mowa w pkt. 1 lit. d),</w:t>
      </w:r>
    </w:p>
    <w:p w14:paraId="3DCF21E3"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projektów organizacji i zabezpieczenia zastępczego ruchu drogowego oraz odbudowy nawierzchni po robotach ziemnych,</w:t>
      </w:r>
    </w:p>
    <w:p w14:paraId="4E53DE3A"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opracowania zawierającego informację dotyczącą bezpieczeństwa i ochrony zdrowia przy realizacji robót budowlanych,</w:t>
      </w:r>
    </w:p>
    <w:p w14:paraId="02812BF8" w14:textId="77777777" w:rsidR="00EA3ED5" w:rsidRPr="00503928" w:rsidRDefault="00EA3ED5" w:rsidP="004B14D8">
      <w:pPr>
        <w:numPr>
          <w:ilvl w:val="0"/>
          <w:numId w:val="71"/>
        </w:numPr>
        <w:spacing w:line="360" w:lineRule="auto"/>
        <w:ind w:left="1426"/>
        <w:jc w:val="both"/>
        <w:rPr>
          <w:rFonts w:ascii="Verdana" w:hAnsi="Verdana" w:cs="Calibri"/>
          <w:sz w:val="18"/>
          <w:szCs w:val="18"/>
        </w:rPr>
      </w:pPr>
      <w:r w:rsidRPr="00503928">
        <w:rPr>
          <w:rFonts w:ascii="Verdana" w:hAnsi="Verdana" w:cs="Calibri"/>
          <w:sz w:val="18"/>
          <w:szCs w:val="18"/>
        </w:rPr>
        <w:t>wykonanie projektu (instrukcji) bezpieczeństwa pożarowego,</w:t>
      </w:r>
    </w:p>
    <w:p w14:paraId="308074DA"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eastAsia="ArialMT-Identity-H" w:hAnsi="Verdana" w:cs="Calibri"/>
          <w:sz w:val="18"/>
          <w:szCs w:val="18"/>
        </w:rPr>
        <w:lastRenderedPageBreak/>
        <w:t>wykonanie ekspertyzy technicznej w zakresie ochrony przeciwpożarowej, stanowiąca podstawę</w:t>
      </w:r>
      <w:r w:rsidRPr="00503928">
        <w:rPr>
          <w:rFonts w:ascii="Verdana" w:hAnsi="Verdana" w:cs="Calibri"/>
          <w:sz w:val="18"/>
          <w:szCs w:val="18"/>
        </w:rPr>
        <w:t xml:space="preserve"> </w:t>
      </w:r>
      <w:r w:rsidRPr="00503928">
        <w:rPr>
          <w:rFonts w:ascii="Verdana" w:eastAsia="ArialMT-Identity-H" w:hAnsi="Verdana" w:cs="Calibri"/>
          <w:sz w:val="18"/>
          <w:szCs w:val="18"/>
        </w:rPr>
        <w:t>uzgodnienia alternatywnego sposobu spełnienia wymagań bezpieczeństwa pożarowego</w:t>
      </w:r>
    </w:p>
    <w:p w14:paraId="4B0FAC09"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w:t>
      </w:r>
      <w:r w:rsidRPr="00503928">
        <w:rPr>
          <w:rFonts w:ascii="Verdana" w:eastAsia="ArialMT-Identity-H" w:hAnsi="Verdana" w:cs="Calibri"/>
          <w:sz w:val="18"/>
          <w:szCs w:val="18"/>
        </w:rPr>
        <w:t>programu konserwatorskiego w zakresie naprawy i konserwacji ceglanego lica murów elewacji,</w:t>
      </w:r>
      <w:r w:rsidRPr="00503928">
        <w:rPr>
          <w:rFonts w:ascii="Verdana" w:hAnsi="Verdana" w:cs="Calibri"/>
          <w:sz w:val="18"/>
          <w:szCs w:val="18"/>
        </w:rPr>
        <w:t xml:space="preserve"> </w:t>
      </w:r>
      <w:r w:rsidRPr="00503928">
        <w:rPr>
          <w:rFonts w:ascii="Verdana" w:eastAsia="ArialMT-Identity-H" w:hAnsi="Verdana" w:cs="Calibri"/>
          <w:sz w:val="18"/>
          <w:szCs w:val="18"/>
        </w:rPr>
        <w:t>obejmujący badania kolorystyki stolarki okiennej i zewnętrznej drzwiowej a także kolorystyki</w:t>
      </w:r>
      <w:r w:rsidRPr="00503928">
        <w:rPr>
          <w:rFonts w:ascii="Verdana" w:hAnsi="Verdana" w:cs="Calibri"/>
          <w:sz w:val="18"/>
          <w:szCs w:val="18"/>
        </w:rPr>
        <w:t xml:space="preserve"> </w:t>
      </w:r>
      <w:r w:rsidRPr="00503928">
        <w:rPr>
          <w:rFonts w:ascii="Verdana" w:eastAsia="ArialMT-Identity-H" w:hAnsi="Verdana" w:cs="Calibri"/>
          <w:sz w:val="18"/>
          <w:szCs w:val="18"/>
        </w:rPr>
        <w:t>klatki schodowej, korytarzy i sali wykładowej amfiteatralnej</w:t>
      </w:r>
    </w:p>
    <w:p w14:paraId="3347A1C6"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innych projektów specjalistycznych, o ile będą niezbędne do prawidłowego wykonania robót budowlanych,</w:t>
      </w:r>
    </w:p>
    <w:p w14:paraId="5E15EDDD" w14:textId="77777777" w:rsidR="00EA3ED5" w:rsidRPr="00503928" w:rsidRDefault="00EA3ED5" w:rsidP="004B14D8">
      <w:pPr>
        <w:numPr>
          <w:ilvl w:val="2"/>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niezbędnych dla prawidłowego przeprowadzenia procesu inwestycyjnego działań i opracowań wymaganych przepisami prawa i wymogami administracyjnymi,</w:t>
      </w:r>
    </w:p>
    <w:p w14:paraId="0A531553"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zapewni pełnienie nadzoru autorskiego nad realizacją zaprojektowanych w ramach niniejszej umowy robót budowlanych w okresie ich realizacji </w:t>
      </w:r>
    </w:p>
    <w:p w14:paraId="3065C30E" w14:textId="63AA11FE"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Projekt powinien zawierać optymalne rozwiązania funkcjonalno-użytkowe, konstrukcyjne, materiałowe i kosztowe, zestawienia oraz wszystkie niezbędne rysunki szczegółów wraz </w:t>
      </w:r>
      <w:r w:rsidR="00C81F8E">
        <w:rPr>
          <w:rFonts w:ascii="Verdana" w:hAnsi="Verdana" w:cs="Calibri"/>
          <w:sz w:val="18"/>
          <w:szCs w:val="18"/>
        </w:rPr>
        <w:br/>
      </w:r>
      <w:r w:rsidRPr="00503928">
        <w:rPr>
          <w:rFonts w:ascii="Verdana" w:hAnsi="Verdana" w:cs="Calibri"/>
          <w:sz w:val="18"/>
          <w:szCs w:val="18"/>
        </w:rPr>
        <w:t>z dokładnym opisem rozwiązań i wszystkich niezbędnych parametrów pozwalających na właściwy dobór materiałów lub urządzeń.</w:t>
      </w:r>
    </w:p>
    <w:p w14:paraId="4AF8C8E0" w14:textId="403D96E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453F1C94" w14:textId="77777777" w:rsidR="00EA3ED5" w:rsidRPr="00503928" w:rsidRDefault="00EA3ED5" w:rsidP="004B14D8">
      <w:pPr>
        <w:numPr>
          <w:ilvl w:val="1"/>
          <w:numId w:val="70"/>
        </w:numPr>
        <w:spacing w:line="360" w:lineRule="auto"/>
        <w:ind w:left="1066" w:hanging="357"/>
        <w:jc w:val="both"/>
        <w:rPr>
          <w:rFonts w:ascii="Verdana" w:hAnsi="Verdana" w:cs="Calibri"/>
          <w:sz w:val="18"/>
          <w:szCs w:val="18"/>
        </w:rPr>
      </w:pPr>
      <w:r w:rsidRPr="00503928">
        <w:rPr>
          <w:rFonts w:ascii="Verdana" w:hAnsi="Verdana" w:cs="Calibri"/>
          <w:sz w:val="18"/>
          <w:szCs w:val="18"/>
        </w:rPr>
        <w:t>Poszczególne elementy Projektu zostaną sporządzone odpowiednio:</w:t>
      </w:r>
    </w:p>
    <w:p w14:paraId="2138467D" w14:textId="4DDE9DC9"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projekt budowlany w 5 egzemplarzach (oryginały),</w:t>
      </w:r>
    </w:p>
    <w:p w14:paraId="06F4F265" w14:textId="448CD7A3"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branżowe projekty wykonawcze i inne projekty specjalistyczne oraz program prac konserwatorskich wraz z wykonaniem badań stratygraficznych w 5 egzemplarzach,</w:t>
      </w:r>
    </w:p>
    <w:p w14:paraId="7E03BD04" w14:textId="19E15FAB"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specyfikacja techniczna wykonania i odbioru robót budowlanych w 5 egzemplarzach,</w:t>
      </w:r>
    </w:p>
    <w:p w14:paraId="707748B9" w14:textId="2AFB1684" w:rsidR="00EA3ED5" w:rsidRPr="00503928" w:rsidRDefault="00EA3ED5" w:rsidP="004B14D8">
      <w:pPr>
        <w:pStyle w:val="Akapitzlist"/>
        <w:numPr>
          <w:ilvl w:val="0"/>
          <w:numId w:val="77"/>
        </w:numPr>
        <w:spacing w:line="360" w:lineRule="auto"/>
        <w:jc w:val="both"/>
        <w:rPr>
          <w:rFonts w:ascii="Verdana" w:hAnsi="Verdana" w:cs="Calibri"/>
          <w:sz w:val="18"/>
          <w:szCs w:val="18"/>
        </w:rPr>
      </w:pPr>
      <w:r w:rsidRPr="00503928">
        <w:rPr>
          <w:rFonts w:ascii="Verdana" w:hAnsi="Verdana" w:cs="Calibri"/>
          <w:sz w:val="18"/>
          <w:szCs w:val="18"/>
        </w:rPr>
        <w:t>pozostałe opracowania w 5 egzemplarzach,</w:t>
      </w:r>
    </w:p>
    <w:p w14:paraId="2B2DCE3B" w14:textId="77777777" w:rsidR="00EA3ED5" w:rsidRPr="00503928" w:rsidRDefault="00EA3ED5" w:rsidP="00503928">
      <w:pPr>
        <w:spacing w:line="360" w:lineRule="auto"/>
        <w:ind w:left="709"/>
        <w:jc w:val="both"/>
        <w:rPr>
          <w:rFonts w:ascii="Verdana" w:hAnsi="Verdana" w:cs="Calibri"/>
          <w:sz w:val="18"/>
          <w:szCs w:val="18"/>
        </w:rPr>
      </w:pPr>
      <w:r w:rsidRPr="00503928">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174D6C00" w14:textId="54278F0A"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 budowlany (stosownie do charakteru danych) - .PDF i .DOC (dokumenty), .DWG , .JPG, PDF (rysunki)</w:t>
      </w:r>
    </w:p>
    <w:p w14:paraId="1035092E" w14:textId="07A0D175"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projekty wykonawcze (stosownie do charakteru danych) - .PDF i .DOC (dokumenty), .XLS (tabele), .DWG, .JPG , PDF (rysunki),</w:t>
      </w:r>
    </w:p>
    <w:p w14:paraId="5DADE0A2" w14:textId="253FAC04"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specyfikacje techniczne i inne opracowania - .DOC i .XLS,</w:t>
      </w:r>
    </w:p>
    <w:p w14:paraId="728F8628" w14:textId="5007F95E" w:rsidR="00EA3ED5" w:rsidRPr="00503928" w:rsidRDefault="00EA3ED5" w:rsidP="004B14D8">
      <w:pPr>
        <w:pStyle w:val="Akapitzlist"/>
        <w:numPr>
          <w:ilvl w:val="0"/>
          <w:numId w:val="78"/>
        </w:numPr>
        <w:spacing w:line="360" w:lineRule="auto"/>
        <w:jc w:val="both"/>
        <w:rPr>
          <w:rFonts w:ascii="Verdana" w:hAnsi="Verdana" w:cs="Calibri"/>
          <w:sz w:val="18"/>
          <w:szCs w:val="18"/>
        </w:rPr>
      </w:pPr>
      <w:r w:rsidRPr="00503928">
        <w:rPr>
          <w:rFonts w:ascii="Verdana" w:hAnsi="Verdana" w:cs="Calibri"/>
          <w:sz w:val="18"/>
          <w:szCs w:val="18"/>
        </w:rPr>
        <w:t>mapa do celów projektowych - winna być przekazana jako rastry w formacie TIF+TFW lub GEOTIF.</w:t>
      </w:r>
    </w:p>
    <w:p w14:paraId="071AAE89" w14:textId="30ECF296" w:rsidR="00EA3ED5" w:rsidRPr="00503928" w:rsidRDefault="00EA3ED5" w:rsidP="00503928">
      <w:pPr>
        <w:spacing w:after="120" w:line="360" w:lineRule="auto"/>
        <w:ind w:left="709"/>
        <w:jc w:val="both"/>
        <w:rPr>
          <w:rFonts w:ascii="Verdana" w:hAnsi="Verdana" w:cs="Calibri"/>
          <w:sz w:val="18"/>
          <w:szCs w:val="18"/>
        </w:rPr>
      </w:pPr>
      <w:r w:rsidRPr="00503928">
        <w:rPr>
          <w:rFonts w:ascii="Verdana" w:hAnsi="Verdana" w:cs="Calibri"/>
          <w:sz w:val="18"/>
          <w:szCs w:val="18"/>
        </w:rPr>
        <w:t>Wszystkie egzemplarze dokumentacji winny być ponumerowane.</w:t>
      </w:r>
    </w:p>
    <w:p w14:paraId="7E2DC5BA" w14:textId="77777777"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robót budowlanych:</w:t>
      </w:r>
    </w:p>
    <w:p w14:paraId="3D076A08" w14:textId="3726662D" w:rsidR="00EA3ED5" w:rsidRPr="00503928" w:rsidRDefault="00EA3ED5" w:rsidP="005351B6">
      <w:pPr>
        <w:spacing w:line="360" w:lineRule="auto"/>
        <w:ind w:left="709"/>
        <w:jc w:val="both"/>
        <w:rPr>
          <w:rFonts w:ascii="Verdana" w:hAnsi="Verdana" w:cs="Calibri"/>
          <w:sz w:val="18"/>
          <w:szCs w:val="18"/>
        </w:rPr>
      </w:pPr>
      <w:r w:rsidRPr="00503928">
        <w:rPr>
          <w:rFonts w:ascii="Verdana" w:hAnsi="Verdana" w:cs="Calibri"/>
          <w:sz w:val="18"/>
          <w:szCs w:val="18"/>
        </w:rPr>
        <w:t xml:space="preserve">W części dotyczącej robót budowlanych przedmiot umowy obejmuje pełen zakres robót rozbiórkowych, robót budowlanych wszelkich branż budownictwa, robót montażowych, usług budowlanych oraz dostaw maszyn, urządzeń i wyposażenia, dotyczących modernizowanego obiektu </w:t>
      </w:r>
      <w:r w:rsidRPr="00503928">
        <w:rPr>
          <w:rFonts w:ascii="Verdana" w:hAnsi="Verdana" w:cs="Calibri"/>
          <w:sz w:val="18"/>
          <w:szCs w:val="18"/>
        </w:rPr>
        <w:lastRenderedPageBreak/>
        <w:t xml:space="preserve">i infrastruktury mu towarzyszącej, które Wykonawca zobowiązuje się wykonać i przekazać Zamawiającemu zgodnie z </w:t>
      </w:r>
      <w:r w:rsidR="0068323E">
        <w:rPr>
          <w:rFonts w:ascii="Verdana" w:hAnsi="Verdana" w:cs="Calibri"/>
          <w:sz w:val="18"/>
          <w:szCs w:val="18"/>
        </w:rPr>
        <w:t>zapisami SIWZ</w:t>
      </w:r>
      <w:r w:rsidRPr="00503928">
        <w:rPr>
          <w:rFonts w:ascii="Verdana" w:hAnsi="Verdana" w:cs="Calibri"/>
          <w:sz w:val="18"/>
          <w:szCs w:val="18"/>
        </w:rPr>
        <w:t>, PFU, zatwierdzonym przez Zamawiającego do realizacji Projektem, a także zgodnie z wymaganiami ustawy Prawo budowlane oraz zgodnie z innymi obowiązującymi przepisami, jak również z zasadami wiedzy technicznej, w szczególności:</w:t>
      </w:r>
    </w:p>
    <w:p w14:paraId="607B7950" w14:textId="204958CD"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obejmować będzie sporządzoną po zakończeniu realizac</w:t>
      </w:r>
      <w:r w:rsidR="0068323E">
        <w:rPr>
          <w:rFonts w:ascii="Verdana" w:hAnsi="Verdana" w:cs="Calibri"/>
          <w:sz w:val="18"/>
          <w:szCs w:val="18"/>
        </w:rPr>
        <w:t>ji przedmiotu umowy dokumentację powykonawczą (w tym dokumentację</w:t>
      </w:r>
      <w:r w:rsidRPr="00503928">
        <w:rPr>
          <w:rFonts w:ascii="Verdana" w:hAnsi="Verdana" w:cs="Calibri"/>
          <w:sz w:val="18"/>
          <w:szCs w:val="18"/>
        </w:rPr>
        <w:t xml:space="preserve"> geod</w:t>
      </w:r>
      <w:r w:rsidR="0068323E">
        <w:rPr>
          <w:rFonts w:ascii="Verdana" w:hAnsi="Verdana" w:cs="Calibri"/>
          <w:sz w:val="18"/>
          <w:szCs w:val="18"/>
        </w:rPr>
        <w:t>ezyjna powykonawcza) spełniającą</w:t>
      </w:r>
      <w:r w:rsidRPr="00503928">
        <w:rPr>
          <w:rFonts w:ascii="Verdana" w:hAnsi="Verdana" w:cs="Calibri"/>
          <w:sz w:val="18"/>
          <w:szCs w:val="18"/>
        </w:rPr>
        <w:t xml:space="preserve">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branże w tym karty materiałowe. Należy ją wykonać w </w:t>
      </w:r>
      <w:r w:rsidR="00942D98">
        <w:rPr>
          <w:rFonts w:ascii="Verdana" w:hAnsi="Verdana" w:cs="Calibri"/>
          <w:sz w:val="18"/>
          <w:szCs w:val="18"/>
        </w:rPr>
        <w:t>5</w:t>
      </w:r>
      <w:r w:rsidRPr="00503928">
        <w:rPr>
          <w:rFonts w:ascii="Verdana" w:hAnsi="Verdana" w:cs="Calibri"/>
          <w:sz w:val="18"/>
          <w:szCs w:val="18"/>
        </w:rPr>
        <w:t xml:space="preserve"> egz. w formie papierowej i w </w:t>
      </w:r>
      <w:r w:rsidR="00942D98">
        <w:rPr>
          <w:rFonts w:ascii="Verdana" w:hAnsi="Verdana" w:cs="Calibri"/>
          <w:sz w:val="18"/>
          <w:szCs w:val="18"/>
        </w:rPr>
        <w:t>5</w:t>
      </w:r>
      <w:r w:rsidRPr="00503928">
        <w:rPr>
          <w:rFonts w:ascii="Verdana" w:hAnsi="Verdana" w:cs="Calibri"/>
          <w:sz w:val="18"/>
          <w:szCs w:val="18"/>
        </w:rPr>
        <w:t xml:space="preserve"> egz. w edytowalnej formie elektronicznej - na nośniku danych.</w:t>
      </w:r>
    </w:p>
    <w:p w14:paraId="7BE9EC0B" w14:textId="2D06D2E3" w:rsidR="00EA3ED5" w:rsidRPr="00503928" w:rsidRDefault="00EA3ED5" w:rsidP="004B14D8">
      <w:pPr>
        <w:numPr>
          <w:ilvl w:val="1"/>
          <w:numId w:val="72"/>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późn. zm.) oraz wymogi określone w rozporządzeniu Rady Ministrów z dnia 2 września 1997 r. w sprawie służby bezpieczeństwa i higieny pracy (Dz. U. z 1997 r. Nr 109, poz. 704 z późn. zm.)</w:t>
      </w:r>
    </w:p>
    <w:p w14:paraId="5811571C" w14:textId="57F04D41" w:rsidR="00EA3ED5" w:rsidRPr="00503928" w:rsidRDefault="00EA3ED5" w:rsidP="004B14D8">
      <w:pPr>
        <w:numPr>
          <w:ilvl w:val="1"/>
          <w:numId w:val="72"/>
        </w:numPr>
        <w:spacing w:after="120" w:line="360" w:lineRule="auto"/>
        <w:ind w:left="1071" w:hanging="357"/>
        <w:jc w:val="both"/>
        <w:rPr>
          <w:rFonts w:ascii="Verdana" w:hAnsi="Verdana" w:cs="Calibri"/>
          <w:sz w:val="18"/>
          <w:szCs w:val="18"/>
        </w:rPr>
      </w:pPr>
      <w:r w:rsidRPr="00503928">
        <w:rPr>
          <w:rFonts w:ascii="Verdana" w:hAnsi="Verdana" w:cs="Calibri"/>
          <w:sz w:val="18"/>
          <w:szCs w:val="18"/>
        </w:rPr>
        <w:t>Wykonawca przygotuje dane do protokołów przekazania środków trwałych, w układzie i terminie uzgodnionym z Zamawiającym.</w:t>
      </w:r>
    </w:p>
    <w:p w14:paraId="2439E4D4" w14:textId="5779526E" w:rsidR="00EA3ED5" w:rsidRPr="00503928" w:rsidRDefault="00EA3ED5" w:rsidP="00027F6E">
      <w:pPr>
        <w:pStyle w:val="Akapitzlist"/>
        <w:numPr>
          <w:ilvl w:val="0"/>
          <w:numId w:val="41"/>
        </w:numPr>
        <w:spacing w:line="360" w:lineRule="auto"/>
        <w:ind w:right="69"/>
        <w:jc w:val="both"/>
        <w:rPr>
          <w:rFonts w:ascii="Verdana" w:hAnsi="Verdana" w:cs="Calibri"/>
          <w:b/>
          <w:sz w:val="18"/>
          <w:szCs w:val="18"/>
        </w:rPr>
      </w:pPr>
      <w:r w:rsidRPr="00503928">
        <w:rPr>
          <w:rFonts w:ascii="Verdana" w:hAnsi="Verdana" w:cs="Calibri"/>
          <w:b/>
          <w:sz w:val="18"/>
          <w:szCs w:val="18"/>
        </w:rPr>
        <w:t>Wynagrodzenie, rozdział kosztów i zasady rozliczania umowy</w:t>
      </w:r>
      <w:r w:rsidR="005351B6">
        <w:rPr>
          <w:rFonts w:ascii="Verdana" w:hAnsi="Verdana" w:cs="Calibri"/>
          <w:b/>
          <w:sz w:val="18"/>
          <w:szCs w:val="18"/>
        </w:rPr>
        <w:t>.</w:t>
      </w:r>
    </w:p>
    <w:p w14:paraId="5C0C667D"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62C4C291"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wykonania Projektu oraz innych opracowań i prac towarzyszących,</w:t>
      </w:r>
    </w:p>
    <w:p w14:paraId="316929DD"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uzyskania wymaganych decyzji administracyjnych i warunków technicznych,</w:t>
      </w:r>
    </w:p>
    <w:p w14:paraId="2A77E06C" w14:textId="77777777" w:rsidR="00EA3ED5" w:rsidRPr="00503928" w:rsidRDefault="00EA3ED5" w:rsidP="004B14D8">
      <w:pPr>
        <w:numPr>
          <w:ilvl w:val="1"/>
          <w:numId w:val="74"/>
        </w:numPr>
        <w:spacing w:line="360" w:lineRule="auto"/>
        <w:ind w:left="1423" w:hanging="357"/>
        <w:rPr>
          <w:rFonts w:ascii="Verdana" w:hAnsi="Verdana" w:cs="Calibri"/>
          <w:sz w:val="18"/>
          <w:szCs w:val="18"/>
        </w:rPr>
      </w:pPr>
      <w:r w:rsidRPr="00503928">
        <w:rPr>
          <w:rFonts w:ascii="Verdana" w:hAnsi="Verdana" w:cs="Calibri"/>
          <w:sz w:val="18"/>
          <w:szCs w:val="18"/>
        </w:rPr>
        <w:t>koszty robót rozbiórkowych i robót budowlanych oraz związanych z nimi dostaw materiałów i urządzeń przewidzianych w STWiORB i dokumentacji projektowej oraz koszty utylizacji materiałów z rozbiórki,</w:t>
      </w:r>
    </w:p>
    <w:p w14:paraId="53E9609B"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koszty robót w zakresie przyłączenia obiektu do sieci elektroenergetycznej TAURON Dystrybucja S.A. określone w technicznych warunkach przyłączenia (zakres prac podmiotu przyłączanego), </w:t>
      </w:r>
    </w:p>
    <w:p w14:paraId="3B2BFE30" w14:textId="77777777"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koszty prac projektowych i robót w zakresie przyłączenia MPWiK zgodnie z warunkami przyłączeniowymi 006464/19/KOU/PWa z dnia 19.03.2019</w:t>
      </w:r>
    </w:p>
    <w:p w14:paraId="21C35626" w14:textId="75B55A52" w:rsidR="00EA3ED5" w:rsidRPr="00503928" w:rsidRDefault="00EA3ED5" w:rsidP="004B14D8">
      <w:pPr>
        <w:numPr>
          <w:ilvl w:val="0"/>
          <w:numId w:val="74"/>
        </w:numPr>
        <w:spacing w:line="360" w:lineRule="auto"/>
        <w:ind w:left="1426"/>
        <w:jc w:val="both"/>
        <w:rPr>
          <w:rFonts w:ascii="Verdana" w:hAnsi="Verdana" w:cs="Calibri"/>
          <w:sz w:val="18"/>
          <w:szCs w:val="18"/>
        </w:rPr>
      </w:pPr>
      <w:r w:rsidRPr="00503928">
        <w:rPr>
          <w:rFonts w:ascii="Verdana" w:hAnsi="Verdana" w:cs="Calibri"/>
          <w:sz w:val="18"/>
          <w:szCs w:val="18"/>
        </w:rPr>
        <w:t xml:space="preserve">koszt związany z warunkami technicznymi rozbudowy węzła cieplnego </w:t>
      </w:r>
      <w:r w:rsidR="00C81F8E">
        <w:rPr>
          <w:rFonts w:ascii="Verdana" w:hAnsi="Verdana" w:cs="Calibri"/>
          <w:sz w:val="18"/>
          <w:szCs w:val="18"/>
        </w:rPr>
        <w:br/>
      </w:r>
      <w:r w:rsidRPr="00503928">
        <w:rPr>
          <w:rFonts w:ascii="Verdana" w:hAnsi="Verdana" w:cs="Calibri"/>
          <w:sz w:val="18"/>
          <w:szCs w:val="18"/>
        </w:rPr>
        <w:t>nr WRO/RBU/F/2019/90/k1 (Fortum)</w:t>
      </w:r>
    </w:p>
    <w:p w14:paraId="5DCCBA0F" w14:textId="77777777" w:rsidR="00EA3ED5" w:rsidRPr="00503928" w:rsidRDefault="00EA3ED5" w:rsidP="004B14D8">
      <w:pPr>
        <w:numPr>
          <w:ilvl w:val="1"/>
          <w:numId w:val="74"/>
        </w:numPr>
        <w:spacing w:line="360" w:lineRule="auto"/>
        <w:ind w:left="1423" w:hanging="357"/>
        <w:jc w:val="both"/>
        <w:rPr>
          <w:rFonts w:ascii="Verdana" w:hAnsi="Verdana" w:cs="Calibri"/>
          <w:sz w:val="18"/>
          <w:szCs w:val="18"/>
        </w:rPr>
      </w:pPr>
      <w:r w:rsidRPr="00503928">
        <w:rPr>
          <w:rFonts w:ascii="Verdana" w:hAnsi="Verdana" w:cs="Calibri"/>
          <w:sz w:val="18"/>
          <w:szCs w:val="18"/>
        </w:rPr>
        <w:t>inne koszty związane z realizacją przedmiotu umowy, takie jak w szczególności:</w:t>
      </w:r>
    </w:p>
    <w:p w14:paraId="120AAB84" w14:textId="0698EABF"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organizacji terenu budowy, ogrodzenia, oznakowania oraz utrzymania czystości i porządku na terenie budowy i terenie wokół terenu budowy oraz koszty opłat przyłączeniowych i poboru mediów przez cały okres wykonywania robót (na podstawie </w:t>
      </w:r>
      <w:r w:rsidRPr="00503928">
        <w:rPr>
          <w:rFonts w:ascii="Verdana" w:hAnsi="Verdana" w:cs="Calibri"/>
          <w:sz w:val="18"/>
          <w:szCs w:val="18"/>
        </w:rPr>
        <w:lastRenderedPageBreak/>
        <w:t xml:space="preserve">podliczników zamontowanych na koszt Wykonawcy, zgodnie z ustaleniami </w:t>
      </w:r>
      <w:r w:rsidR="00C81F8E">
        <w:rPr>
          <w:rFonts w:ascii="Verdana" w:hAnsi="Verdana" w:cs="Calibri"/>
          <w:sz w:val="18"/>
          <w:szCs w:val="18"/>
        </w:rPr>
        <w:br/>
      </w:r>
      <w:r w:rsidRPr="00503928">
        <w:rPr>
          <w:rFonts w:ascii="Verdana" w:hAnsi="Verdana" w:cs="Calibri"/>
          <w:sz w:val="18"/>
          <w:szCs w:val="18"/>
        </w:rPr>
        <w:t>z Zamawiającym) – do odbioru końcowego przedmiotu umowy,</w:t>
      </w:r>
    </w:p>
    <w:p w14:paraId="3E62A72B" w14:textId="55C49BD4"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 xml:space="preserve">koszty zajęcia pasa drogowego (w tym koszty uzyskania zezwolenia od właściwych organów </w:t>
      </w:r>
      <w:r w:rsidR="001104D3">
        <w:rPr>
          <w:rFonts w:ascii="Verdana" w:hAnsi="Verdana" w:cs="Calibri"/>
          <w:sz w:val="18"/>
          <w:szCs w:val="18"/>
        </w:rPr>
        <w:br/>
      </w:r>
      <w:r w:rsidRPr="00503928">
        <w:rPr>
          <w:rFonts w:ascii="Verdana" w:hAnsi="Verdana" w:cs="Calibri"/>
          <w:sz w:val="18"/>
          <w:szCs w:val="18"/>
        </w:rPr>
        <w:t>i urzędów) oraz koszt opracowania projektu ruchu zastępczego a także koszt odbudowy nawierzchni,</w:t>
      </w:r>
    </w:p>
    <w:p w14:paraId="69B3E9A5" w14:textId="132D13B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przygotowania instrukcji obsługi urządzeń i instalacji oraz instruktażu personelu użytkownika obiektu w zakresie użytkowania tych urządzeń i instalacji,</w:t>
      </w:r>
    </w:p>
    <w:p w14:paraId="361754A8" w14:textId="38581268"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sprzątania i mycia przed odbiorem końcowym przedmiotu umowy i po wykonanych ewentualnych poprawkach,</w:t>
      </w:r>
    </w:p>
    <w:p w14:paraId="38177238" w14:textId="553CA506"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7685A93B" w14:textId="737189A2"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składowania urobku i gruzu na wysypisku,</w:t>
      </w:r>
    </w:p>
    <w:p w14:paraId="00BA22F1" w14:textId="71A2F88B" w:rsidR="00EA3ED5" w:rsidRPr="00503928" w:rsidRDefault="00EA3ED5" w:rsidP="004B14D8">
      <w:pPr>
        <w:pStyle w:val="Akapitzlist"/>
        <w:numPr>
          <w:ilvl w:val="0"/>
          <w:numId w:val="80"/>
        </w:numPr>
        <w:spacing w:line="360" w:lineRule="auto"/>
        <w:jc w:val="both"/>
        <w:rPr>
          <w:rFonts w:ascii="Verdana" w:hAnsi="Verdana" w:cs="Calibri"/>
          <w:sz w:val="18"/>
          <w:szCs w:val="18"/>
        </w:rPr>
      </w:pPr>
      <w:r w:rsidRPr="00503928">
        <w:rPr>
          <w:rFonts w:ascii="Verdana" w:hAnsi="Verdana" w:cs="Calibri"/>
          <w:sz w:val="18"/>
          <w:szCs w:val="18"/>
        </w:rPr>
        <w:t>koszty wywozu i utylizacji odpadów w sposób zgodny z przepisami ustawy z dnia 14 grudnia 2012 r. o odpadach (tekst jednolity Dz. U. z 2016 r., poz. 1987) i rozporządzeniami wykonawczymi do tej ustawy,</w:t>
      </w:r>
    </w:p>
    <w:p w14:paraId="7FDB173E" w14:textId="13AC62E0" w:rsidR="00EA3ED5" w:rsidRPr="00503928" w:rsidRDefault="00EA3ED5" w:rsidP="004B14D8">
      <w:pPr>
        <w:pStyle w:val="Akapitzlist"/>
        <w:numPr>
          <w:ilvl w:val="0"/>
          <w:numId w:val="81"/>
        </w:numPr>
        <w:spacing w:line="360" w:lineRule="auto"/>
        <w:jc w:val="both"/>
        <w:rPr>
          <w:rFonts w:ascii="Verdana" w:hAnsi="Verdana" w:cs="Calibri"/>
          <w:sz w:val="18"/>
          <w:szCs w:val="18"/>
        </w:rPr>
      </w:pPr>
      <w:r w:rsidRPr="00503928">
        <w:rPr>
          <w:rFonts w:ascii="Verdana" w:hAnsi="Verdana" w:cs="Calibri"/>
          <w:sz w:val="18"/>
          <w:szCs w:val="18"/>
        </w:rPr>
        <w:t>koszty dokonywania niezbędnych dla prawidłowego zgłoszenia przedmiotu umowy Zamawiającemu do odbioru końcowego: odbiorów, prób, pomiarów, badań, wpięć, sprawdzeń i rozruchów oraz regulacji itp.,</w:t>
      </w:r>
    </w:p>
    <w:p w14:paraId="13179F5C" w14:textId="42BA82DA" w:rsidR="00EA3ED5" w:rsidRPr="00503928" w:rsidRDefault="00EA3ED5" w:rsidP="004B14D8">
      <w:pPr>
        <w:pStyle w:val="Akapitzlist"/>
        <w:numPr>
          <w:ilvl w:val="0"/>
          <w:numId w:val="81"/>
        </w:numPr>
        <w:spacing w:after="120" w:line="360" w:lineRule="auto"/>
        <w:ind w:left="1423" w:hanging="357"/>
        <w:jc w:val="both"/>
        <w:rPr>
          <w:rFonts w:ascii="Verdana" w:hAnsi="Verdana" w:cs="Calibri"/>
          <w:sz w:val="18"/>
          <w:szCs w:val="18"/>
        </w:rPr>
      </w:pPr>
      <w:r w:rsidRPr="00503928">
        <w:rPr>
          <w:rFonts w:ascii="Verdana" w:hAnsi="Verdana" w:cs="Calibri"/>
          <w:sz w:val="18"/>
          <w:szCs w:val="18"/>
        </w:rPr>
        <w:t>koszty przygotowania dokumentacji powykonawczej (w tym geodezyjnej).</w:t>
      </w:r>
    </w:p>
    <w:p w14:paraId="0C4958C7" w14:textId="7F7C11C7" w:rsidR="00EA3ED5" w:rsidRPr="00503928" w:rsidRDefault="00C13FD3" w:rsidP="0068323E">
      <w:pPr>
        <w:spacing w:line="360" w:lineRule="auto"/>
        <w:ind w:left="1066"/>
        <w:jc w:val="both"/>
        <w:rPr>
          <w:rFonts w:ascii="Verdana" w:hAnsi="Verdana" w:cs="Calibri"/>
          <w:sz w:val="18"/>
          <w:szCs w:val="18"/>
        </w:rPr>
      </w:pPr>
      <w:r w:rsidRPr="00503928">
        <w:rPr>
          <w:rFonts w:ascii="Verdana" w:hAnsi="Verdana" w:cs="Calibri"/>
          <w:sz w:val="18"/>
          <w:szCs w:val="18"/>
        </w:rPr>
        <w:tab/>
      </w:r>
      <w:r w:rsidR="00EA3ED5" w:rsidRPr="00503928">
        <w:rPr>
          <w:rFonts w:ascii="Verdana" w:hAnsi="Verdana" w:cs="Calibri"/>
          <w:sz w:val="18"/>
          <w:szCs w:val="18"/>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7F98A92F" w14:textId="77777777" w:rsidR="00EA3ED5" w:rsidRPr="00503928" w:rsidRDefault="00EA3ED5" w:rsidP="004B14D8">
      <w:pPr>
        <w:numPr>
          <w:ilvl w:val="0"/>
          <w:numId w:val="79"/>
        </w:numPr>
        <w:spacing w:line="360" w:lineRule="auto"/>
        <w:jc w:val="both"/>
        <w:rPr>
          <w:rFonts w:ascii="Verdana" w:hAnsi="Verdana" w:cs="Calibri"/>
          <w:sz w:val="18"/>
          <w:szCs w:val="18"/>
        </w:rPr>
      </w:pPr>
      <w:r w:rsidRPr="00503928">
        <w:rPr>
          <w:rFonts w:ascii="Verdana" w:hAnsi="Verdana" w:cs="Calibri"/>
          <w:sz w:val="18"/>
          <w:szCs w:val="18"/>
        </w:rPr>
        <w:t>Rozliczenie prac projektowych oraz robót budowlanych objętych przedmiotem umowy nastąpi na podstawie:</w:t>
      </w:r>
    </w:p>
    <w:p w14:paraId="1E9F7F1D"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faktury częściowej, wystawionej przez Wykonawcę na podstawie „Protokołu odbioru końcowego Projektu”</w:t>
      </w:r>
    </w:p>
    <w:p w14:paraId="67DC4BEE" w14:textId="77777777" w:rsidR="00EA3ED5" w:rsidRPr="00503928" w:rsidRDefault="00EA3ED5" w:rsidP="004B14D8">
      <w:pPr>
        <w:numPr>
          <w:ilvl w:val="1"/>
          <w:numId w:val="76"/>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w:t>
      </w:r>
      <w:r w:rsidRPr="00503928">
        <w:rPr>
          <w:rFonts w:ascii="Verdana" w:hAnsi="Verdana" w:cs="Calibri"/>
          <w:sz w:val="18"/>
          <w:szCs w:val="18"/>
        </w:rPr>
        <w:lastRenderedPageBreak/>
        <w:t>nie stanowi w żadnym wypadku: przyjęcia, potwierdzenia lub odbioru robót niniejszej umowy. Zamawiający wypłaci należne Wykonawcy wynagrodzenie po uregulowaniu przez Wykonawcę płatności wobec jego podwykonawców.</w:t>
      </w:r>
    </w:p>
    <w:p w14:paraId="0959E5D8" w14:textId="77777777" w:rsidR="00EA3ED5" w:rsidRPr="006C529C" w:rsidRDefault="00EA3ED5" w:rsidP="004B14D8">
      <w:pPr>
        <w:numPr>
          <w:ilvl w:val="1"/>
          <w:numId w:val="76"/>
        </w:numPr>
        <w:spacing w:line="360" w:lineRule="auto"/>
        <w:ind w:left="1423" w:hanging="357"/>
        <w:jc w:val="both"/>
        <w:rPr>
          <w:rFonts w:ascii="Verdana" w:hAnsi="Verdana" w:cs="Calibri"/>
          <w:sz w:val="18"/>
          <w:szCs w:val="18"/>
        </w:rPr>
      </w:pPr>
      <w:r w:rsidRPr="006C529C">
        <w:rPr>
          <w:rFonts w:ascii="Verdana" w:hAnsi="Verdana" w:cs="Calibri"/>
          <w:sz w:val="18"/>
          <w:szCs w:val="18"/>
        </w:rPr>
        <w:t>faktury końcowej wystawionej na podstawie „Protokołu odbioru końcowego” oraz po rozliczeniu wszystkich należności wobec podwykonawców, potwierdzonych oświadczeniami.</w:t>
      </w:r>
    </w:p>
    <w:p w14:paraId="58D35706" w14:textId="77777777"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3EBE6CED" w14:textId="041B4C54"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 xml:space="preserve">Zamawiający zobowiązuje się do zapłaty faktur nie później niż w terminie do 30 dni liczonym od daty doręczenia Zamawiającemu prawidłowo wystawionej pod względem merytorycznym i finansowym faktury, pod warunkiem wcześniejszego uregulowania płatności przez Wykonawcę na rzecz podwykonawców (jeżeli uczestniczą w realizacji zamówienia). </w:t>
      </w:r>
    </w:p>
    <w:p w14:paraId="2A65A195" w14:textId="5A9ADCD6" w:rsidR="00EA3ED5" w:rsidRPr="006C529C" w:rsidRDefault="00EA3ED5" w:rsidP="004B14D8">
      <w:pPr>
        <w:numPr>
          <w:ilvl w:val="0"/>
          <w:numId w:val="79"/>
        </w:numPr>
        <w:spacing w:line="360" w:lineRule="auto"/>
        <w:jc w:val="both"/>
        <w:rPr>
          <w:rFonts w:ascii="Verdana" w:hAnsi="Verdana" w:cs="Calibri"/>
          <w:sz w:val="18"/>
          <w:szCs w:val="18"/>
        </w:rPr>
      </w:pPr>
      <w:r w:rsidRPr="006C529C">
        <w:rPr>
          <w:rFonts w:ascii="Verdana" w:hAnsi="Verdana" w:cs="Calibri"/>
          <w:sz w:val="18"/>
          <w:szCs w:val="18"/>
        </w:rPr>
        <w:t>Wynagrodzenie płatne będzie na konto Wykonawcy określone w fakturze.</w:t>
      </w:r>
    </w:p>
    <w:p w14:paraId="425915B6" w14:textId="77777777" w:rsidR="00975F1A" w:rsidRPr="006C529C" w:rsidRDefault="00975F1A" w:rsidP="00027F6E">
      <w:pPr>
        <w:pStyle w:val="Akapitzlist"/>
        <w:numPr>
          <w:ilvl w:val="0"/>
          <w:numId w:val="41"/>
        </w:numPr>
        <w:spacing w:line="360" w:lineRule="auto"/>
        <w:ind w:right="69"/>
        <w:jc w:val="both"/>
        <w:rPr>
          <w:rFonts w:ascii="Verdana" w:hAnsi="Verdana" w:cs="Calibri"/>
          <w:b/>
          <w:sz w:val="18"/>
          <w:szCs w:val="18"/>
        </w:rPr>
      </w:pPr>
      <w:r w:rsidRPr="006C529C">
        <w:rPr>
          <w:rFonts w:ascii="Verdana" w:hAnsi="Verdana" w:cs="Calibri"/>
          <w:b/>
          <w:sz w:val="18"/>
          <w:szCs w:val="18"/>
        </w:rPr>
        <w:t>Ubezpieczenie realizacji umowy</w:t>
      </w:r>
    </w:p>
    <w:p w14:paraId="6EA2B231"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729B0226" w14:textId="77777777" w:rsidR="00975F1A" w:rsidRPr="006C529C" w:rsidRDefault="00975F1A" w:rsidP="004B14D8">
      <w:pPr>
        <w:numPr>
          <w:ilvl w:val="0"/>
          <w:numId w:val="87"/>
        </w:numPr>
        <w:spacing w:line="360" w:lineRule="auto"/>
        <w:jc w:val="both"/>
        <w:rPr>
          <w:rFonts w:ascii="Verdana" w:hAnsi="Verdana" w:cs="Calibri"/>
          <w:sz w:val="18"/>
          <w:szCs w:val="18"/>
        </w:rPr>
      </w:pPr>
      <w:r w:rsidRPr="006C529C">
        <w:rPr>
          <w:rFonts w:ascii="Verdana" w:hAnsi="Verdana" w:cs="Calibri"/>
          <w:sz w:val="18"/>
          <w:szCs w:val="18"/>
        </w:rPr>
        <w:t>W przypadku, w którym z powodu zmiany terminu realizacji przedmiotu umowy, w ramach dopuszczalnych ustawą Pzp,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3FAE71DA"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Zakres oraz warunki ubezpieczenia, jak też ich zmiana podlegają akceptacji Zamawiającego.</w:t>
      </w:r>
    </w:p>
    <w:p w14:paraId="22529063"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Ubezpieczeniu podlegają w szczególności:</w:t>
      </w:r>
    </w:p>
    <w:p w14:paraId="5479F7C9" w14:textId="027C4D29"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04BD3952" w14:textId="1B3F5342" w:rsidR="00975F1A" w:rsidRPr="006C529C" w:rsidRDefault="00975F1A" w:rsidP="004B14D8">
      <w:pPr>
        <w:numPr>
          <w:ilvl w:val="1"/>
          <w:numId w:val="85"/>
        </w:numPr>
        <w:spacing w:line="360" w:lineRule="auto"/>
        <w:ind w:left="1423" w:hanging="357"/>
        <w:jc w:val="both"/>
        <w:rPr>
          <w:rFonts w:ascii="Verdana" w:hAnsi="Verdana" w:cs="Calibri"/>
          <w:sz w:val="18"/>
          <w:szCs w:val="18"/>
        </w:rPr>
      </w:pPr>
      <w:r w:rsidRPr="006C529C">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A4CA4ED"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Ubezpieczenia powinny opiewać na następujące sumy gwarancyjne:</w:t>
      </w:r>
    </w:p>
    <w:p w14:paraId="19600366"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 PLN w przypadku szkód osobowych za jeden przypadek i nie mniej niż 1.000.000 PLN za wszystkie szkody,</w:t>
      </w:r>
    </w:p>
    <w:p w14:paraId="136F17BB" w14:textId="77777777" w:rsidR="00975F1A" w:rsidRPr="006C529C" w:rsidRDefault="00975F1A" w:rsidP="004B14D8">
      <w:pPr>
        <w:numPr>
          <w:ilvl w:val="1"/>
          <w:numId w:val="86"/>
        </w:numPr>
        <w:spacing w:line="360" w:lineRule="auto"/>
        <w:ind w:left="1423" w:hanging="357"/>
        <w:rPr>
          <w:rFonts w:ascii="Verdana" w:hAnsi="Verdana" w:cs="Calibri"/>
          <w:sz w:val="18"/>
          <w:szCs w:val="18"/>
        </w:rPr>
      </w:pPr>
      <w:r w:rsidRPr="006C529C">
        <w:rPr>
          <w:rFonts w:ascii="Verdana" w:hAnsi="Verdana" w:cs="Calibri"/>
          <w:sz w:val="18"/>
          <w:szCs w:val="18"/>
        </w:rPr>
        <w:t>10.000.000 PLN w przypadku szkód majątkowych za jeden przypadek i nie mniej niż 10.000.000 PLN za wszystkie szkody.</w:t>
      </w:r>
    </w:p>
    <w:p w14:paraId="27EE12D6" w14:textId="77777777" w:rsidR="00975F1A" w:rsidRPr="006C529C" w:rsidRDefault="00975F1A" w:rsidP="004B14D8">
      <w:pPr>
        <w:numPr>
          <w:ilvl w:val="0"/>
          <w:numId w:val="87"/>
        </w:numPr>
        <w:spacing w:line="360" w:lineRule="auto"/>
        <w:rPr>
          <w:rFonts w:ascii="Verdana" w:hAnsi="Verdana" w:cs="Calibri"/>
          <w:sz w:val="18"/>
          <w:szCs w:val="18"/>
        </w:rPr>
      </w:pPr>
      <w:r w:rsidRPr="006C529C">
        <w:rPr>
          <w:rFonts w:ascii="Verdana" w:hAnsi="Verdana" w:cs="Calibri"/>
          <w:sz w:val="18"/>
          <w:szCs w:val="18"/>
        </w:rPr>
        <w:t xml:space="preserve">Przekazany protokolarnie teren budowy podlega ochronie przez Wykonawcę od zniszczeń i kradzieży. Wykonawca do dnia zakończenia odbioru końcowego przedmiotu umowy ponosi </w:t>
      </w:r>
      <w:r w:rsidRPr="006C529C">
        <w:rPr>
          <w:rFonts w:ascii="Verdana" w:hAnsi="Verdana" w:cs="Calibri"/>
          <w:sz w:val="18"/>
          <w:szCs w:val="18"/>
        </w:rPr>
        <w:lastRenderedPageBreak/>
        <w:t>odpowiedzialność za składniki majątkowe stanowiące jego własność, w tym za materiały wbudowane i urządzenia już zainstalowane oraz za urządzenia i materiały służące do wykonywania robót i instalacji urządzeń.</w:t>
      </w:r>
    </w:p>
    <w:p w14:paraId="062A3E97" w14:textId="7634101A" w:rsidR="002527B8" w:rsidRPr="00B4255B" w:rsidRDefault="002527B8" w:rsidP="00027F6E">
      <w:pPr>
        <w:pStyle w:val="Akapitzlist"/>
        <w:numPr>
          <w:ilvl w:val="0"/>
          <w:numId w:val="41"/>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B4255B">
        <w:rPr>
          <w:rFonts w:ascii="Verdana" w:hAnsi="Verdana"/>
          <w:bCs/>
          <w:sz w:val="18"/>
          <w:szCs w:val="18"/>
        </w:rPr>
        <w:t>załącznik nr 7 do SIWZ.</w:t>
      </w:r>
    </w:p>
    <w:p w14:paraId="3D7FB2B1" w14:textId="19494295" w:rsidR="005F630F" w:rsidRPr="00C13FD3" w:rsidRDefault="005F630F" w:rsidP="00027F6E">
      <w:pPr>
        <w:pStyle w:val="Akapitzlist"/>
        <w:numPr>
          <w:ilvl w:val="0"/>
          <w:numId w:val="41"/>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03631977" w14:textId="3E7ED5FB" w:rsidR="00B81BF3" w:rsidRPr="00B81BF3" w:rsidRDefault="00B81BF3" w:rsidP="00B81BF3">
      <w:pPr>
        <w:pStyle w:val="Akapitzlist"/>
        <w:spacing w:line="360" w:lineRule="auto"/>
        <w:ind w:left="851" w:right="69"/>
        <w:jc w:val="both"/>
        <w:rPr>
          <w:rFonts w:ascii="Verdana" w:hAnsi="Verdana"/>
          <w:bCs/>
          <w:sz w:val="18"/>
          <w:szCs w:val="18"/>
        </w:rPr>
      </w:pPr>
      <w:r w:rsidRPr="00B81BF3">
        <w:rPr>
          <w:rFonts w:ascii="Verdana" w:hAnsi="Verdana"/>
          <w:b/>
          <w:bCs/>
          <w:sz w:val="18"/>
          <w:szCs w:val="18"/>
        </w:rPr>
        <w:t xml:space="preserve">45214400-4 </w:t>
      </w:r>
      <w:r w:rsidRPr="00B81BF3">
        <w:rPr>
          <w:rFonts w:ascii="Verdana" w:hAnsi="Verdana"/>
          <w:bCs/>
          <w:sz w:val="18"/>
          <w:szCs w:val="18"/>
        </w:rPr>
        <w:t>roboty budowlane w zakresie obiektów związanych ze szkolnictwem wyższym</w:t>
      </w:r>
    </w:p>
    <w:p w14:paraId="1E87AB13" w14:textId="0C04D76C" w:rsidR="00401A4A" w:rsidRPr="00C13FD3" w:rsidRDefault="00B81BF3" w:rsidP="00A64ABE">
      <w:pPr>
        <w:pStyle w:val="Akapitzlist"/>
        <w:spacing w:line="360" w:lineRule="auto"/>
        <w:ind w:left="851" w:right="69"/>
        <w:jc w:val="both"/>
        <w:rPr>
          <w:rFonts w:ascii="Verdana" w:hAnsi="Verdana"/>
          <w:bCs/>
          <w:sz w:val="18"/>
          <w:szCs w:val="18"/>
        </w:rPr>
      </w:pPr>
      <w:r>
        <w:rPr>
          <w:rFonts w:ascii="Verdana" w:hAnsi="Verdana"/>
          <w:bCs/>
          <w:sz w:val="18"/>
          <w:szCs w:val="18"/>
        </w:rPr>
        <w:t>71000000-8</w:t>
      </w:r>
      <w:r w:rsidR="00401A4A" w:rsidRPr="00C13FD3">
        <w:rPr>
          <w:rFonts w:ascii="Verdana" w:hAnsi="Verdana"/>
          <w:bCs/>
          <w:sz w:val="18"/>
          <w:szCs w:val="18"/>
        </w:rPr>
        <w:t xml:space="preserve"> Usługi </w:t>
      </w:r>
      <w:r>
        <w:rPr>
          <w:rFonts w:ascii="Verdana" w:hAnsi="Verdana"/>
          <w:bCs/>
          <w:sz w:val="18"/>
          <w:szCs w:val="18"/>
        </w:rPr>
        <w:t>architektoniczne, budowlane, inżynieryjne i kontrolne</w:t>
      </w:r>
    </w:p>
    <w:p w14:paraId="1302418B" w14:textId="102A4DBF"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45210000-2 roboty budowlane w zakresie budynków</w:t>
      </w:r>
    </w:p>
    <w:p w14:paraId="41F54173" w14:textId="13A1C484"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45223000-6 roboty instalacyjne w budynkach</w:t>
      </w:r>
    </w:p>
    <w:p w14:paraId="3FFCB101" w14:textId="57FCF72A" w:rsidR="00C12642" w:rsidRP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45400000-1 roboty wykończeniowe w zakresie obiektów budowlanych</w:t>
      </w:r>
    </w:p>
    <w:p w14:paraId="1C4FEEB5" w14:textId="4F32211B" w:rsidR="000F06FC" w:rsidRPr="00265835" w:rsidRDefault="000F06FC" w:rsidP="00027F6E">
      <w:pPr>
        <w:pStyle w:val="Akapitzlist"/>
        <w:numPr>
          <w:ilvl w:val="0"/>
          <w:numId w:val="41"/>
        </w:numPr>
        <w:suppressAutoHyphens/>
        <w:spacing w:line="360" w:lineRule="auto"/>
        <w:ind w:left="851" w:right="69"/>
        <w:jc w:val="both"/>
        <w:rPr>
          <w:rFonts w:ascii="Verdana" w:hAnsi="Verdana"/>
          <w:bCs/>
          <w:sz w:val="18"/>
          <w:szCs w:val="18"/>
        </w:rPr>
      </w:pPr>
      <w:r w:rsidRPr="00265835">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46F6072A" w14:textId="08EFD8F2" w:rsidR="003E0F72"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wzór – zał</w:t>
      </w:r>
      <w:r w:rsidR="000F06FC" w:rsidRPr="002527B8">
        <w:rPr>
          <w:rFonts w:ascii="Verdana" w:hAnsi="Verdana"/>
          <w:sz w:val="18"/>
          <w:szCs w:val="18"/>
        </w:rPr>
        <w:t xml:space="preserve">ącznik </w:t>
      </w:r>
      <w:r w:rsidRPr="002527B8">
        <w:rPr>
          <w:rFonts w:ascii="Verdana" w:hAnsi="Verdana"/>
          <w:sz w:val="18"/>
          <w:szCs w:val="18"/>
        </w:rPr>
        <w:t xml:space="preserve">nr 1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00C23336" w:rsidR="003E0F72" w:rsidRPr="00C129DD"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C129DD">
        <w:rPr>
          <w:rFonts w:ascii="Verdana" w:hAnsi="Verdana"/>
          <w:sz w:val="18"/>
          <w:szCs w:val="18"/>
        </w:rPr>
        <w:t>Zamawiający przewiduje możliwoś</w:t>
      </w:r>
      <w:r w:rsidR="000F06FC" w:rsidRPr="00C129DD">
        <w:rPr>
          <w:rFonts w:ascii="Verdana" w:hAnsi="Verdana"/>
          <w:sz w:val="18"/>
          <w:szCs w:val="18"/>
        </w:rPr>
        <w:t>ć</w:t>
      </w:r>
      <w:r w:rsidRPr="00C129DD">
        <w:rPr>
          <w:rFonts w:ascii="Verdana" w:hAnsi="Verdana"/>
          <w:sz w:val="18"/>
          <w:szCs w:val="18"/>
        </w:rPr>
        <w:t xml:space="preserve"> udzielania zamówień, o których mowa w art. 67 ust. 1 pkt </w:t>
      </w:r>
      <w:r w:rsidR="002E59F5" w:rsidRPr="00C129DD">
        <w:rPr>
          <w:rFonts w:ascii="Verdana" w:hAnsi="Verdana"/>
          <w:sz w:val="18"/>
          <w:szCs w:val="18"/>
        </w:rPr>
        <w:t>6</w:t>
      </w:r>
      <w:r w:rsidRPr="00C129DD">
        <w:rPr>
          <w:rFonts w:ascii="Verdana" w:hAnsi="Verdana"/>
          <w:sz w:val="18"/>
          <w:szCs w:val="18"/>
        </w:rPr>
        <w:t xml:space="preserve"> Pzp</w:t>
      </w:r>
      <w:bookmarkEnd w:id="3"/>
      <w:r w:rsidR="003B79B1" w:rsidRPr="00C129DD">
        <w:rPr>
          <w:rFonts w:ascii="Verdana" w:hAnsi="Verdana"/>
          <w:sz w:val="18"/>
          <w:szCs w:val="18"/>
        </w:rPr>
        <w:t>,</w:t>
      </w:r>
      <w:r w:rsidR="000F06FC" w:rsidRPr="00C129DD">
        <w:rPr>
          <w:rFonts w:ascii="Verdana" w:hAnsi="Verdana"/>
          <w:sz w:val="18"/>
          <w:szCs w:val="18"/>
        </w:rPr>
        <w:t xml:space="preserve"> do </w:t>
      </w:r>
      <w:r w:rsidR="000F06FC" w:rsidRPr="00C129DD">
        <w:rPr>
          <w:rFonts w:ascii="Verdana" w:hAnsi="Verdana"/>
          <w:b/>
          <w:sz w:val="18"/>
          <w:szCs w:val="18"/>
        </w:rPr>
        <w:t>wysokości 50% wartości zamówienia</w:t>
      </w:r>
      <w:r w:rsidRPr="00C129DD">
        <w:rPr>
          <w:rFonts w:ascii="Verdana" w:hAnsi="Verdana"/>
          <w:sz w:val="18"/>
          <w:szCs w:val="18"/>
        </w:rPr>
        <w:t>.</w:t>
      </w:r>
    </w:p>
    <w:p w14:paraId="7F56D7B9" w14:textId="77777777" w:rsidR="00814089" w:rsidRPr="002527B8"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2527B8">
        <w:rPr>
          <w:rFonts w:ascii="Verdana" w:hAnsi="Verdana"/>
          <w:sz w:val="18"/>
          <w:szCs w:val="18"/>
        </w:rPr>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6302680A" w14:textId="7DC1AD4E" w:rsidR="00EB7915" w:rsidRPr="007C6F89" w:rsidRDefault="00814089" w:rsidP="00027F6E">
      <w:pPr>
        <w:pStyle w:val="Akapitzlist"/>
        <w:numPr>
          <w:ilvl w:val="0"/>
          <w:numId w:val="41"/>
        </w:numPr>
        <w:suppressAutoHyphens/>
        <w:spacing w:line="360" w:lineRule="auto"/>
        <w:ind w:left="851" w:right="69"/>
        <w:jc w:val="both"/>
        <w:rPr>
          <w:rFonts w:ascii="Verdana" w:hAnsi="Verdana"/>
          <w:bCs/>
          <w:sz w:val="18"/>
          <w:szCs w:val="18"/>
        </w:rPr>
      </w:pPr>
      <w:r w:rsidRPr="007C6F89">
        <w:rPr>
          <w:rFonts w:ascii="Verdana" w:hAnsi="Verdana"/>
          <w:sz w:val="18"/>
          <w:szCs w:val="18"/>
        </w:rPr>
        <w:t xml:space="preserve">Zamawiający </w:t>
      </w:r>
      <w:r w:rsidR="004A3D9E">
        <w:rPr>
          <w:rFonts w:ascii="Verdana" w:hAnsi="Verdana"/>
          <w:sz w:val="18"/>
          <w:szCs w:val="18"/>
        </w:rPr>
        <w:t xml:space="preserve">zaleca do </w:t>
      </w:r>
      <w:r w:rsidR="00DA6A3F" w:rsidRPr="007C6F89">
        <w:rPr>
          <w:rFonts w:ascii="Verdana" w:hAnsi="Verdana"/>
          <w:sz w:val="18"/>
          <w:szCs w:val="18"/>
        </w:rPr>
        <w:t>o</w:t>
      </w:r>
      <w:r w:rsidR="004A3D9E">
        <w:rPr>
          <w:rFonts w:ascii="Verdana" w:hAnsi="Verdana"/>
          <w:sz w:val="18"/>
          <w:szCs w:val="18"/>
        </w:rPr>
        <w:t>d</w:t>
      </w:r>
      <w:r w:rsidR="00DA6A3F" w:rsidRPr="007C6F89">
        <w:rPr>
          <w:rFonts w:ascii="Verdana" w:hAnsi="Verdana"/>
          <w:sz w:val="18"/>
          <w:szCs w:val="18"/>
        </w:rPr>
        <w:t xml:space="preserve">bycia </w:t>
      </w:r>
      <w:r w:rsidR="00DA6A3F" w:rsidRPr="004A3D9E">
        <w:rPr>
          <w:rFonts w:ascii="Verdana" w:hAnsi="Verdana"/>
          <w:b/>
          <w:sz w:val="18"/>
          <w:szCs w:val="18"/>
          <w:u w:val="single"/>
        </w:rPr>
        <w:t>wizji lokalnej</w:t>
      </w:r>
      <w:r w:rsidRPr="007C6F89">
        <w:rPr>
          <w:rFonts w:ascii="Verdana" w:hAnsi="Verdana"/>
          <w:sz w:val="18"/>
          <w:szCs w:val="18"/>
        </w:rPr>
        <w:t xml:space="preserve">, przed terminem </w:t>
      </w:r>
      <w:r w:rsidR="00DA6A3F" w:rsidRPr="007C6F89">
        <w:rPr>
          <w:rFonts w:ascii="Verdana" w:hAnsi="Verdana"/>
          <w:sz w:val="18"/>
          <w:szCs w:val="18"/>
        </w:rPr>
        <w:t xml:space="preserve">składania ofert, zapoznanie się </w:t>
      </w:r>
      <w:r w:rsidRPr="007C6F89">
        <w:rPr>
          <w:rFonts w:ascii="Verdana" w:hAnsi="Verdana"/>
          <w:sz w:val="18"/>
          <w:szCs w:val="18"/>
        </w:rPr>
        <w:t xml:space="preserve">z obiektem, w celu zapoznania się z warunkami lokalnymi, lokalizacją obiektu i infrastrukturą, przy udziale </w:t>
      </w:r>
      <w:r w:rsidR="00C10006" w:rsidRPr="007C6F89">
        <w:rPr>
          <w:rFonts w:ascii="Verdana" w:hAnsi="Verdana"/>
          <w:sz w:val="18"/>
          <w:szCs w:val="18"/>
        </w:rPr>
        <w:t xml:space="preserve">pracownika </w:t>
      </w:r>
      <w:r w:rsidR="00F42101" w:rsidRPr="007C6F89">
        <w:rPr>
          <w:rFonts w:ascii="Verdana" w:hAnsi="Verdana"/>
          <w:sz w:val="18"/>
          <w:szCs w:val="18"/>
        </w:rPr>
        <w:t>Działu</w:t>
      </w:r>
      <w:r w:rsidR="0079521B" w:rsidRPr="007C6F89">
        <w:rPr>
          <w:rFonts w:ascii="Verdana" w:hAnsi="Verdana"/>
          <w:sz w:val="18"/>
          <w:szCs w:val="18"/>
        </w:rPr>
        <w:t xml:space="preserve"> </w:t>
      </w:r>
      <w:r w:rsidR="00C35DF9" w:rsidRPr="007C6F89">
        <w:rPr>
          <w:rFonts w:ascii="Verdana" w:hAnsi="Verdana"/>
          <w:sz w:val="18"/>
          <w:szCs w:val="18"/>
        </w:rPr>
        <w:t xml:space="preserve">Nadzoru </w:t>
      </w:r>
      <w:r w:rsidR="00F42101" w:rsidRPr="007C6F89">
        <w:rPr>
          <w:rFonts w:ascii="Verdana" w:hAnsi="Verdana"/>
          <w:sz w:val="18"/>
          <w:szCs w:val="18"/>
        </w:rPr>
        <w:t>Inwestycji i Remontów UMW</w:t>
      </w:r>
      <w:r w:rsidR="00DA6A3F" w:rsidRPr="007C6F89">
        <w:rPr>
          <w:rFonts w:ascii="Verdana" w:hAnsi="Verdana"/>
          <w:sz w:val="18"/>
          <w:szCs w:val="18"/>
        </w:rPr>
        <w:t>.</w:t>
      </w:r>
      <w:r w:rsidR="0079521B" w:rsidRPr="007C6F89">
        <w:rPr>
          <w:rFonts w:ascii="Verdana" w:hAnsi="Verdana"/>
          <w:sz w:val="18"/>
          <w:szCs w:val="18"/>
        </w:rPr>
        <w:t xml:space="preserve"> </w:t>
      </w:r>
    </w:p>
    <w:p w14:paraId="3D75FFCD" w14:textId="176E9546"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Terminy wizji lokalnej: 1.data</w:t>
      </w:r>
      <w:r w:rsidR="004A3D9E" w:rsidRPr="004A3D9E">
        <w:rPr>
          <w:rFonts w:ascii="Verdana" w:hAnsi="Verdana"/>
          <w:sz w:val="18"/>
          <w:szCs w:val="18"/>
        </w:rPr>
        <w:t>:</w:t>
      </w:r>
      <w:r w:rsidRPr="004A3D9E">
        <w:rPr>
          <w:rFonts w:ascii="Verdana" w:hAnsi="Verdana"/>
          <w:sz w:val="18"/>
          <w:szCs w:val="18"/>
        </w:rPr>
        <w:t xml:space="preserve"> </w:t>
      </w:r>
      <w:r w:rsidR="004A3D9E" w:rsidRPr="004A3D9E">
        <w:rPr>
          <w:rFonts w:ascii="Verdana" w:hAnsi="Verdana"/>
          <w:b/>
          <w:sz w:val="18"/>
          <w:szCs w:val="18"/>
        </w:rPr>
        <w:t>04.10.2019r.</w:t>
      </w:r>
    </w:p>
    <w:p w14:paraId="2E2CD690" w14:textId="0EEF1893"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ab/>
      </w:r>
      <w:r w:rsidRPr="004A3D9E">
        <w:rPr>
          <w:rFonts w:ascii="Verdana" w:hAnsi="Verdana"/>
          <w:sz w:val="18"/>
          <w:szCs w:val="18"/>
        </w:rPr>
        <w:tab/>
      </w:r>
      <w:r w:rsidRPr="004A3D9E">
        <w:rPr>
          <w:rFonts w:ascii="Verdana" w:hAnsi="Verdana"/>
          <w:sz w:val="18"/>
          <w:szCs w:val="18"/>
        </w:rPr>
        <w:tab/>
        <w:t xml:space="preserve">  2.</w:t>
      </w:r>
      <w:r w:rsidR="004A3D9E" w:rsidRPr="004A3D9E">
        <w:rPr>
          <w:rFonts w:ascii="Verdana" w:hAnsi="Verdana"/>
          <w:sz w:val="18"/>
          <w:szCs w:val="18"/>
        </w:rPr>
        <w:t xml:space="preserve"> godzina: </w:t>
      </w:r>
      <w:r w:rsidR="004A3D9E" w:rsidRPr="004A3D9E">
        <w:rPr>
          <w:rFonts w:ascii="Verdana" w:hAnsi="Verdana"/>
          <w:b/>
          <w:sz w:val="18"/>
          <w:szCs w:val="18"/>
        </w:rPr>
        <w:t>10.00</w:t>
      </w:r>
    </w:p>
    <w:p w14:paraId="058E7062" w14:textId="15035994" w:rsidR="004A3D9E" w:rsidRPr="00383574" w:rsidRDefault="004A3D9E" w:rsidP="004A3D9E">
      <w:pPr>
        <w:pStyle w:val="Akapitzlist"/>
        <w:suppressAutoHyphens/>
        <w:spacing w:line="360" w:lineRule="auto"/>
        <w:ind w:left="851" w:right="69"/>
        <w:jc w:val="both"/>
        <w:rPr>
          <w:rFonts w:ascii="Verdana" w:hAnsi="Verdana"/>
          <w:bCs/>
          <w:sz w:val="18"/>
          <w:szCs w:val="18"/>
        </w:rPr>
      </w:pPr>
      <w:r>
        <w:rPr>
          <w:rFonts w:ascii="Verdana" w:hAnsi="Verdana"/>
          <w:sz w:val="18"/>
          <w:szCs w:val="18"/>
        </w:rPr>
        <w:t xml:space="preserve">Spotkanie przed wejściem do </w:t>
      </w:r>
      <w:r w:rsidRPr="004A3D9E">
        <w:rPr>
          <w:rFonts w:ascii="Verdana" w:hAnsi="Verdana"/>
          <w:sz w:val="18"/>
          <w:szCs w:val="18"/>
        </w:rPr>
        <w:t>budynku</w:t>
      </w:r>
      <w:r w:rsidRPr="004A3D9E">
        <w:rPr>
          <w:rFonts w:ascii="Verdana" w:hAnsi="Verdana" w:cs="Arial"/>
          <w:sz w:val="18"/>
          <w:szCs w:val="18"/>
        </w:rPr>
        <w:t xml:space="preserve"> dawnej Katedry i Kliniki Nefrologii Pediatrycznej Akademii Medycznej we Wrocławiu, przy ul. Marii Curie-Skłodowskiej 50-52 we Wrocławiu</w:t>
      </w:r>
      <w:r>
        <w:rPr>
          <w:rFonts w:ascii="Verdana" w:hAnsi="Verdana" w:cs="Arial"/>
          <w:sz w:val="18"/>
          <w:szCs w:val="18"/>
        </w:rPr>
        <w:t>.</w:t>
      </w:r>
    </w:p>
    <w:p w14:paraId="2ABF0334" w14:textId="15BA4FA2" w:rsidR="003E0F72" w:rsidRPr="00383574" w:rsidRDefault="003E0F72" w:rsidP="00027F6E">
      <w:pPr>
        <w:pStyle w:val="Akapitzlist"/>
        <w:numPr>
          <w:ilvl w:val="0"/>
          <w:numId w:val="41"/>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040B3850"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Zamawiającego o wszelkich zmianach danych, 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ppkt.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w:t>
      </w:r>
      <w:r w:rsidRPr="00503928">
        <w:rPr>
          <w:rFonts w:ascii="Verdana" w:hAnsi="Verdana" w:cs="Arial"/>
          <w:sz w:val="18"/>
          <w:szCs w:val="18"/>
        </w:rPr>
        <w:lastRenderedPageBreak/>
        <w:t>jednoznaczny wskazać zakres robót przewidzianych dla podwykonawcy ze wskazaniem w których punktach harmonogramu rzeczowo-finansowego mieści się zakres umowny robót budowlanych.</w:t>
      </w:r>
    </w:p>
    <w:p w14:paraId="7BA51F5D" w14:textId="77777777" w:rsidR="001C4365" w:rsidRPr="00503928" w:rsidRDefault="001C4365"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nie zwalnia wykonawcy z odpowiedzialności za należyte wykonanie tego zamówienia.</w:t>
      </w:r>
    </w:p>
    <w:p w14:paraId="1D44FE60" w14:textId="6BA8BD58"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Jeżeli zmiana albo rezygnacja z podwykonawcy dotyczy podmiotu, na którego zasoby Wykonawca powoływał się, na zasadach określonych w art. 22a ust. 1 Pzp</w:t>
      </w:r>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r w:rsidR="008438A7" w:rsidRPr="00503928">
        <w:rPr>
          <w:rFonts w:ascii="Verdana" w:hAnsi="Verdana" w:cs="Arial"/>
          <w:sz w:val="18"/>
          <w:szCs w:val="18"/>
        </w:rPr>
        <w:t xml:space="preserve">Pzp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3E76ADDB"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377E40" w:rsidRPr="00503928">
        <w:rPr>
          <w:rFonts w:ascii="Verdana" w:hAnsi="Verdana" w:cs="Arial"/>
          <w:sz w:val="18"/>
          <w:szCs w:val="18"/>
        </w:rPr>
        <w:t xml:space="preserve">zygnować </w:t>
      </w:r>
      <w:r w:rsidRPr="00503928">
        <w:rPr>
          <w:rFonts w:ascii="Verdana" w:hAnsi="Verdana" w:cs="Arial"/>
          <w:sz w:val="18"/>
          <w:szCs w:val="18"/>
        </w:rPr>
        <w:t>z powierzenia wykonania części zamówienia podwykonawcy.</w:t>
      </w:r>
    </w:p>
    <w:p w14:paraId="3A2E7142" w14:textId="0E7D015F" w:rsidR="005F159E" w:rsidRPr="00503928" w:rsidRDefault="002B23D8"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ppkt. </w:t>
      </w:r>
      <w:r w:rsidR="000564EC">
        <w:rPr>
          <w:rFonts w:ascii="Verdana" w:hAnsi="Verdana" w:cs="Arial"/>
          <w:sz w:val="18"/>
          <w:szCs w:val="18"/>
        </w:rPr>
        <w:t xml:space="preserve">7 </w:t>
      </w:r>
      <w:r w:rsidRPr="00503928">
        <w:rPr>
          <w:rFonts w:ascii="Verdana" w:hAnsi="Verdana" w:cs="Arial"/>
          <w:sz w:val="18"/>
          <w:szCs w:val="18"/>
        </w:rPr>
        <w:t xml:space="preserve">i </w:t>
      </w:r>
      <w:r w:rsidR="000564EC">
        <w:rPr>
          <w:rFonts w:ascii="Verdana" w:hAnsi="Verdana" w:cs="Arial"/>
          <w:sz w:val="18"/>
          <w:szCs w:val="18"/>
        </w:rPr>
        <w:t>8</w:t>
      </w:r>
      <w:r w:rsidR="005F159E" w:rsidRPr="00503928">
        <w:rPr>
          <w:rFonts w:ascii="Verdana" w:hAnsi="Verdana" w:cs="Arial"/>
          <w:sz w:val="18"/>
          <w:szCs w:val="18"/>
        </w:rPr>
        <w:t xml:space="preserve"> stosuje się wobec dalszych podwykonawców.</w:t>
      </w:r>
    </w:p>
    <w:p w14:paraId="05E1FDE7" w14:textId="3564A0A5" w:rsidR="005F159E" w:rsidRPr="00503928" w:rsidRDefault="005F159E" w:rsidP="00027F6E">
      <w:pPr>
        <w:pStyle w:val="Akapitzlist"/>
        <w:numPr>
          <w:ilvl w:val="0"/>
          <w:numId w:val="38"/>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t>Pozostałe zapisy dotyczące podwykonawców znajdują się we Wzorze umowy - załącznik nr 7</w:t>
      </w:r>
      <w:r w:rsidR="00377E40" w:rsidRPr="00503928">
        <w:rPr>
          <w:rFonts w:ascii="Verdana" w:hAnsi="Verdana"/>
          <w:sz w:val="18"/>
          <w:szCs w:val="18"/>
        </w:rPr>
        <w:t xml:space="preserve"> </w:t>
      </w:r>
      <w:r w:rsidRPr="00503928">
        <w:rPr>
          <w:rFonts w:ascii="Verdana" w:hAnsi="Verdana"/>
          <w:sz w:val="18"/>
          <w:szCs w:val="18"/>
        </w:rPr>
        <w:t>do SIWZ.</w:t>
      </w:r>
    </w:p>
    <w:p w14:paraId="483E4D5C" w14:textId="03D9FF39" w:rsidR="00EC26F1" w:rsidRPr="00252905" w:rsidRDefault="005F159E"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252905">
        <w:rPr>
          <w:rFonts w:ascii="Verdana" w:hAnsi="Verdana"/>
          <w:sz w:val="18"/>
          <w:szCs w:val="18"/>
        </w:rPr>
        <w:t xml:space="preserve">Zamawiający wymaga zatrudnienia przez Wykonawcę lub podwykonawcę na podstawie umowy </w:t>
      </w:r>
      <w:r w:rsidR="00E6302C" w:rsidRPr="00252905">
        <w:rPr>
          <w:rFonts w:ascii="Verdana" w:hAnsi="Verdana"/>
          <w:sz w:val="18"/>
          <w:szCs w:val="18"/>
        </w:rPr>
        <w:br/>
      </w:r>
      <w:r w:rsidRPr="00252905">
        <w:rPr>
          <w:rFonts w:ascii="Verdana" w:hAnsi="Verdana"/>
          <w:sz w:val="18"/>
          <w:szCs w:val="18"/>
        </w:rPr>
        <w:t xml:space="preserve">o pracę, w rozumieniu przepisów ustawy z dnia 26 czerwca 1974  r. – Kodeks pracy  </w:t>
      </w:r>
      <w:r w:rsidR="00503928" w:rsidRPr="00252905">
        <w:rPr>
          <w:rFonts w:ascii="Verdana" w:hAnsi="Verdana"/>
          <w:sz w:val="18"/>
          <w:szCs w:val="18"/>
        </w:rPr>
        <w:t xml:space="preserve">(tj. Dz.U. z  </w:t>
      </w:r>
      <w:r w:rsidR="00EC26F1" w:rsidRPr="00252905">
        <w:rPr>
          <w:rFonts w:ascii="Verdana" w:hAnsi="Verdana"/>
          <w:sz w:val="18"/>
          <w:szCs w:val="18"/>
        </w:rPr>
        <w:t xml:space="preserve">019 r., poz. 1040) </w:t>
      </w:r>
      <w:r w:rsidRPr="00252905">
        <w:rPr>
          <w:rFonts w:ascii="Verdana" w:hAnsi="Verdana"/>
          <w:sz w:val="18"/>
          <w:szCs w:val="18"/>
        </w:rPr>
        <w:t xml:space="preserve">osób wykonujących </w:t>
      </w:r>
      <w:r w:rsidR="00C6101C" w:rsidRPr="00252905">
        <w:rPr>
          <w:rFonts w:ascii="Verdana" w:hAnsi="Verdana" w:cs="Arial"/>
          <w:b/>
          <w:sz w:val="18"/>
          <w:szCs w:val="18"/>
        </w:rPr>
        <w:t xml:space="preserve">wszystkie </w:t>
      </w:r>
      <w:r w:rsidR="002B23D8" w:rsidRPr="00252905">
        <w:rPr>
          <w:rFonts w:ascii="Verdana" w:hAnsi="Verdana"/>
          <w:b/>
          <w:sz w:val="18"/>
          <w:szCs w:val="18"/>
        </w:rPr>
        <w:t xml:space="preserve">prace </w:t>
      </w:r>
      <w:r w:rsidR="008E64B9" w:rsidRPr="00252905">
        <w:rPr>
          <w:rFonts w:ascii="Verdana" w:hAnsi="Verdana"/>
          <w:b/>
          <w:sz w:val="18"/>
          <w:szCs w:val="18"/>
        </w:rPr>
        <w:t>fizyczne związane</w:t>
      </w:r>
      <w:r w:rsidR="002B23D8" w:rsidRPr="00252905">
        <w:rPr>
          <w:rFonts w:ascii="Verdana" w:hAnsi="Verdana"/>
          <w:b/>
          <w:sz w:val="18"/>
          <w:szCs w:val="18"/>
        </w:rPr>
        <w:t xml:space="preserve"> z wykonaniem </w:t>
      </w:r>
      <w:r w:rsidR="00252905" w:rsidRPr="00252905">
        <w:rPr>
          <w:rFonts w:ascii="Verdana" w:hAnsi="Verdana"/>
          <w:b/>
          <w:sz w:val="18"/>
          <w:szCs w:val="18"/>
        </w:rPr>
        <w:t>przedmiotu zamówienia</w:t>
      </w:r>
      <w:r w:rsidR="002B23D8" w:rsidRPr="00252905">
        <w:rPr>
          <w:rFonts w:ascii="Verdana" w:hAnsi="Verdana" w:cs="Arial"/>
          <w:b/>
          <w:sz w:val="18"/>
          <w:szCs w:val="18"/>
        </w:rPr>
        <w:t>.</w:t>
      </w:r>
      <w:r w:rsidRPr="00252905">
        <w:rPr>
          <w:rFonts w:ascii="Verdana" w:hAnsi="Verdana"/>
          <w:sz w:val="18"/>
          <w:szCs w:val="18"/>
        </w:rPr>
        <w:t xml:space="preserve"> Wyżej określony wymóg dotyczy również podwykonawców wykonujących wskazane powyżej prace. Sposób do</w:t>
      </w:r>
      <w:r w:rsidR="00B84A25" w:rsidRPr="00252905">
        <w:rPr>
          <w:rFonts w:ascii="Verdana" w:hAnsi="Verdana"/>
          <w:sz w:val="18"/>
          <w:szCs w:val="18"/>
        </w:rPr>
        <w:t>kumentowania zatrudnienia osób,</w:t>
      </w:r>
      <w:r w:rsidR="001F397F" w:rsidRPr="00252905">
        <w:rPr>
          <w:rFonts w:ascii="Verdana" w:hAnsi="Verdana"/>
          <w:sz w:val="18"/>
          <w:szCs w:val="18"/>
        </w:rPr>
        <w:t xml:space="preserve"> </w:t>
      </w:r>
      <w:r w:rsidRPr="00252905">
        <w:rPr>
          <w:rFonts w:ascii="Verdana" w:hAnsi="Verdana"/>
          <w:sz w:val="18"/>
          <w:szCs w:val="18"/>
        </w:rPr>
        <w:t>o których mowa w art. 29 ust. 3a Pzp</w:t>
      </w:r>
      <w:r w:rsidR="00377E40" w:rsidRPr="00252905">
        <w:rPr>
          <w:rFonts w:ascii="Verdana" w:hAnsi="Verdana"/>
          <w:sz w:val="18"/>
          <w:szCs w:val="18"/>
        </w:rPr>
        <w:t>,</w:t>
      </w:r>
      <w:r w:rsidRPr="00252905">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252905">
        <w:rPr>
          <w:rFonts w:ascii="Verdana" w:hAnsi="Verdana"/>
          <w:sz w:val="18"/>
          <w:szCs w:val="18"/>
        </w:rPr>
        <w:t>7</w:t>
      </w:r>
      <w:r w:rsidRPr="00252905">
        <w:rPr>
          <w:rFonts w:ascii="Verdana" w:hAnsi="Verdana"/>
          <w:sz w:val="18"/>
          <w:szCs w:val="18"/>
        </w:rPr>
        <w:t xml:space="preserve"> do </w:t>
      </w:r>
      <w:r w:rsidR="00FE55CD" w:rsidRPr="00252905">
        <w:rPr>
          <w:rFonts w:ascii="Verdana" w:hAnsi="Verdana"/>
          <w:sz w:val="18"/>
          <w:szCs w:val="18"/>
        </w:rPr>
        <w:t>SIWZ</w:t>
      </w:r>
      <w:r w:rsidRPr="00252905">
        <w:rPr>
          <w:rFonts w:ascii="Verdana" w:hAnsi="Verdana"/>
          <w:sz w:val="18"/>
          <w:szCs w:val="18"/>
        </w:rPr>
        <w:t>.</w:t>
      </w:r>
    </w:p>
    <w:p w14:paraId="474F001B" w14:textId="192A8F27" w:rsidR="00871FA7" w:rsidRPr="00EB5AEC" w:rsidRDefault="003E0F72" w:rsidP="00027F6E">
      <w:pPr>
        <w:pStyle w:val="Akapitzlist"/>
        <w:numPr>
          <w:ilvl w:val="0"/>
          <w:numId w:val="41"/>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4B14D8">
      <w:pPr>
        <w:numPr>
          <w:ilvl w:val="0"/>
          <w:numId w:val="52"/>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w przepisach Pzp,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4B14D8">
      <w:pPr>
        <w:numPr>
          <w:ilvl w:val="0"/>
          <w:numId w:val="52"/>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4B14D8">
      <w:pPr>
        <w:numPr>
          <w:ilvl w:val="0"/>
          <w:numId w:val="53"/>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4B14D8">
      <w:pPr>
        <w:numPr>
          <w:ilvl w:val="0"/>
          <w:numId w:val="53"/>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4B14D8">
      <w:pPr>
        <w:numPr>
          <w:ilvl w:val="0"/>
          <w:numId w:val="52"/>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4B14D8">
      <w:pPr>
        <w:numPr>
          <w:ilvl w:val="0"/>
          <w:numId w:val="54"/>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lastRenderedPageBreak/>
        <w:t>prawo do przenoszenia danych osobowych, o którym mowa w art. 20 RODO;</w:t>
      </w:r>
    </w:p>
    <w:p w14:paraId="5C8FBBD1" w14:textId="280D5B9E" w:rsidR="002261FA" w:rsidRPr="00EB5AEC" w:rsidRDefault="00871FA7" w:rsidP="004B14D8">
      <w:pPr>
        <w:numPr>
          <w:ilvl w:val="0"/>
          <w:numId w:val="54"/>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4DCB4435" w14:textId="77777777" w:rsidR="006323B2" w:rsidRPr="00854995" w:rsidRDefault="006323B2" w:rsidP="007D11FF">
      <w:pPr>
        <w:spacing w:line="360" w:lineRule="auto"/>
        <w:ind w:left="1701" w:right="69"/>
        <w:jc w:val="both"/>
        <w:rPr>
          <w:rFonts w:ascii="Verdana" w:eastAsia="Calibri" w:hAnsi="Verdana"/>
          <w:b/>
          <w:i/>
          <w:sz w:val="18"/>
          <w:szCs w:val="18"/>
          <w:lang w:eastAsia="en-US"/>
        </w:rPr>
      </w:pP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0F10B30B" w14:textId="56C4FDCA" w:rsidR="00854995" w:rsidRPr="00605106" w:rsidRDefault="0048617E" w:rsidP="004B14D8">
      <w:pPr>
        <w:numPr>
          <w:ilvl w:val="0"/>
          <w:numId w:val="73"/>
        </w:numPr>
        <w:spacing w:line="259" w:lineRule="auto"/>
        <w:ind w:left="641" w:hanging="357"/>
        <w:jc w:val="both"/>
        <w:rPr>
          <w:rFonts w:ascii="Calibri" w:hAnsi="Calibri" w:cs="Calibri"/>
          <w:sz w:val="22"/>
          <w:szCs w:val="22"/>
        </w:rPr>
      </w:pPr>
      <w:r w:rsidRPr="00854995">
        <w:rPr>
          <w:rFonts w:ascii="Verdana" w:hAnsi="Verdana"/>
          <w:sz w:val="18"/>
          <w:szCs w:val="18"/>
        </w:rPr>
        <w:t xml:space="preserve">Termin realizacji przedmiotu zamówienia stanowi kryterium oceny ofert. Zamawiający ustalił maksymalny termin realizacji przedmiotu zamówienia </w:t>
      </w:r>
      <w:r w:rsidR="00854995" w:rsidRPr="00854995">
        <w:rPr>
          <w:rFonts w:ascii="Verdana" w:hAnsi="Verdana" w:cs="Arial"/>
          <w:b/>
          <w:sz w:val="18"/>
          <w:szCs w:val="18"/>
        </w:rPr>
        <w:t>18</w:t>
      </w:r>
      <w:r w:rsidRPr="00854995">
        <w:rPr>
          <w:rFonts w:ascii="Verdana" w:hAnsi="Verdana" w:cs="Arial"/>
          <w:b/>
          <w:sz w:val="18"/>
          <w:szCs w:val="18"/>
        </w:rPr>
        <w:t xml:space="preserve"> miesięcy</w:t>
      </w:r>
      <w:r w:rsidRPr="00854995">
        <w:rPr>
          <w:rFonts w:ascii="Verdana" w:hAnsi="Verdana" w:cs="Arial"/>
          <w:sz w:val="18"/>
          <w:szCs w:val="18"/>
        </w:rPr>
        <w:t xml:space="preserve"> </w:t>
      </w:r>
      <w:r w:rsidR="00854995" w:rsidRPr="00605106">
        <w:rPr>
          <w:rFonts w:ascii="Calibri" w:hAnsi="Calibri" w:cs="Calibri"/>
          <w:sz w:val="22"/>
          <w:szCs w:val="22"/>
        </w:rPr>
        <w:t>(</w:t>
      </w:r>
      <w:r w:rsidR="004F0C24">
        <w:rPr>
          <w:rFonts w:ascii="Calibri" w:hAnsi="Calibri" w:cs="Calibri"/>
          <w:sz w:val="22"/>
          <w:szCs w:val="22"/>
        </w:rPr>
        <w:t>w tym :</w:t>
      </w:r>
      <w:r w:rsidR="00854995" w:rsidRPr="00605106">
        <w:rPr>
          <w:rFonts w:ascii="Calibri" w:hAnsi="Calibri" w:cs="Calibri"/>
          <w:sz w:val="22"/>
          <w:szCs w:val="22"/>
        </w:rPr>
        <w:t>wykonani</w:t>
      </w:r>
      <w:r w:rsidR="00854995">
        <w:rPr>
          <w:rFonts w:ascii="Calibri" w:hAnsi="Calibri" w:cs="Calibri"/>
          <w:sz w:val="22"/>
          <w:szCs w:val="22"/>
        </w:rPr>
        <w:t>e</w:t>
      </w:r>
      <w:r w:rsidR="00854995" w:rsidRPr="00605106">
        <w:rPr>
          <w:rFonts w:ascii="Calibri" w:hAnsi="Calibri" w:cs="Calibri"/>
          <w:sz w:val="22"/>
          <w:szCs w:val="22"/>
        </w:rPr>
        <w:t xml:space="preserve"> dokumentacji projektowej, robót budowlanych i uzyskani</w:t>
      </w:r>
      <w:r w:rsidR="00854995">
        <w:rPr>
          <w:rFonts w:ascii="Calibri" w:hAnsi="Calibri" w:cs="Calibri"/>
          <w:sz w:val="22"/>
          <w:szCs w:val="22"/>
        </w:rPr>
        <w:t>e</w:t>
      </w:r>
      <w:r w:rsidR="002F0625">
        <w:rPr>
          <w:rFonts w:ascii="Calibri" w:hAnsi="Calibri" w:cs="Calibri"/>
          <w:sz w:val="22"/>
          <w:szCs w:val="22"/>
        </w:rPr>
        <w:t xml:space="preserve"> pozwolenia na użytkowanie).</w:t>
      </w:r>
    </w:p>
    <w:p w14:paraId="2CDFAD12" w14:textId="2086D9F0"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w:t>
      </w:r>
      <w:r w:rsidR="00246AEB">
        <w:rPr>
          <w:rFonts w:ascii="Calibri" w:hAnsi="Calibri" w:cs="Calibri"/>
          <w:sz w:val="22"/>
          <w:szCs w:val="22"/>
        </w:rPr>
        <w:t>5</w:t>
      </w:r>
      <w:r w:rsidRPr="00605106">
        <w:rPr>
          <w:rFonts w:ascii="Calibri" w:hAnsi="Calibri" w:cs="Calibri"/>
          <w:sz w:val="22"/>
          <w:szCs w:val="22"/>
        </w:rPr>
        <w:t xml:space="preserve"> do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w:t>
      </w:r>
      <w:r w:rsidR="00986604">
        <w:rPr>
          <w:rFonts w:ascii="Calibri" w:hAnsi="Calibri" w:cs="Calibri"/>
          <w:sz w:val="22"/>
          <w:szCs w:val="22"/>
        </w:rPr>
        <w:t>konania całego przedmiotu umowy.</w:t>
      </w:r>
    </w:p>
    <w:p w14:paraId="1BFF4EE7" w14:textId="77777777" w:rsidR="00854995" w:rsidRPr="00605106" w:rsidRDefault="00854995" w:rsidP="004B14D8">
      <w:pPr>
        <w:numPr>
          <w:ilvl w:val="0"/>
          <w:numId w:val="73"/>
        </w:numPr>
        <w:spacing w:line="259" w:lineRule="auto"/>
        <w:ind w:left="641" w:hanging="357"/>
        <w:jc w:val="both"/>
        <w:rPr>
          <w:rFonts w:ascii="Calibri" w:hAnsi="Calibri" w:cs="Calibri"/>
          <w:sz w:val="22"/>
          <w:szCs w:val="22"/>
        </w:rPr>
      </w:pPr>
      <w:r w:rsidRPr="00605106">
        <w:rPr>
          <w:rFonts w:ascii="Calibri" w:hAnsi="Calibri" w:cs="Calibri"/>
          <w:sz w:val="22"/>
          <w:szCs w:val="22"/>
        </w:rPr>
        <w:t>Harmonogram rzeczowo – finansowy obowiązuje strony umowy po jego zatwierdzeniu przez Zamawiającego.</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5" w:name="_Toc282721351"/>
      <w:bookmarkStart w:id="6" w:name="_Toc395266069"/>
      <w:r w:rsidRPr="00EB5AEC">
        <w:t xml:space="preserve">Warunki udziału w postępowaniu </w:t>
      </w:r>
      <w:bookmarkEnd w:id="5"/>
      <w:bookmarkEnd w:id="6"/>
    </w:p>
    <w:p w14:paraId="601F494B" w14:textId="77777777" w:rsidR="00AB102F" w:rsidRPr="00EB5AEC" w:rsidRDefault="00AB102F" w:rsidP="00027F6E">
      <w:pPr>
        <w:numPr>
          <w:ilvl w:val="4"/>
          <w:numId w:val="44"/>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027F6E">
      <w:pPr>
        <w:numPr>
          <w:ilvl w:val="0"/>
          <w:numId w:val="45"/>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027F6E">
      <w:pPr>
        <w:numPr>
          <w:ilvl w:val="0"/>
          <w:numId w:val="45"/>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027F6E">
      <w:pPr>
        <w:numPr>
          <w:ilvl w:val="0"/>
          <w:numId w:val="47"/>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CE39E5D" w14:textId="6A155E5B" w:rsidR="00D54315" w:rsidRPr="001E268E" w:rsidRDefault="00AB102F" w:rsidP="001E268E">
      <w:pPr>
        <w:numPr>
          <w:ilvl w:val="0"/>
          <w:numId w:val="47"/>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p>
    <w:p w14:paraId="56D9D2F6" w14:textId="4ACE8561" w:rsidR="0030122E" w:rsidRPr="001E268E" w:rsidRDefault="0030122E" w:rsidP="004B14D8">
      <w:pPr>
        <w:numPr>
          <w:ilvl w:val="1"/>
          <w:numId w:val="69"/>
        </w:numPr>
        <w:tabs>
          <w:tab w:val="left" w:pos="1276"/>
          <w:tab w:val="left" w:pos="9072"/>
        </w:tabs>
        <w:spacing w:line="360" w:lineRule="auto"/>
        <w:ind w:left="1985" w:right="68" w:hanging="425"/>
        <w:jc w:val="both"/>
        <w:rPr>
          <w:rFonts w:ascii="Verdana" w:hAnsi="Verdana" w:cs="Arial"/>
          <w:strike/>
          <w:sz w:val="18"/>
          <w:szCs w:val="18"/>
        </w:rPr>
      </w:pPr>
      <w:r w:rsidRPr="001E268E">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D54315" w:rsidRPr="001E268E">
        <w:rPr>
          <w:rFonts w:ascii="Verdana" w:hAnsi="Verdana" w:cs="Calibri"/>
          <w:sz w:val="18"/>
          <w:szCs w:val="18"/>
        </w:rPr>
        <w:t xml:space="preserve">minimum 2 zadania inwestycyjne </w:t>
      </w:r>
      <w:r w:rsidR="00D54315" w:rsidRPr="009035FA">
        <w:rPr>
          <w:rFonts w:ascii="Verdana" w:hAnsi="Verdana" w:cs="Calibri"/>
          <w:strike/>
          <w:sz w:val="18"/>
          <w:szCs w:val="18"/>
        </w:rPr>
        <w:t>w trybie zaprojektuj i wybuduj</w:t>
      </w:r>
      <w:r w:rsidR="00D54315" w:rsidRPr="009035FA">
        <w:rPr>
          <w:rFonts w:ascii="Verdana" w:hAnsi="Verdana" w:cs="Calibri"/>
          <w:sz w:val="18"/>
          <w:szCs w:val="18"/>
        </w:rPr>
        <w:t xml:space="preserve">: </w:t>
      </w:r>
      <w:r w:rsidR="00D54315" w:rsidRPr="001E268E">
        <w:rPr>
          <w:rFonts w:ascii="Verdana" w:hAnsi="Verdana" w:cs="Calibri"/>
          <w:sz w:val="18"/>
          <w:szCs w:val="18"/>
        </w:rPr>
        <w:t xml:space="preserve">polegające na przebudowie, rozbudowie, remoncie lub odbudowie ( w rozumieniu art. 3 Prawa budowlanego) obiektu budowlanego </w:t>
      </w:r>
      <w:r w:rsidR="00986604" w:rsidRPr="001E268E">
        <w:rPr>
          <w:rFonts w:ascii="Verdana" w:hAnsi="Verdana" w:cs="Calibri"/>
          <w:sz w:val="18"/>
          <w:szCs w:val="18"/>
        </w:rPr>
        <w:t>wpisane</w:t>
      </w:r>
      <w:r w:rsidR="00986604">
        <w:rPr>
          <w:rFonts w:ascii="Verdana" w:hAnsi="Verdana" w:cs="Calibri"/>
          <w:sz w:val="18"/>
          <w:szCs w:val="18"/>
        </w:rPr>
        <w:t>go</w:t>
      </w:r>
      <w:r w:rsidR="00986604" w:rsidRPr="001E268E">
        <w:rPr>
          <w:rFonts w:ascii="Verdana" w:hAnsi="Verdana" w:cs="Calibri"/>
          <w:sz w:val="18"/>
          <w:szCs w:val="18"/>
        </w:rPr>
        <w:t xml:space="preserve"> do ewidencji lub znajdując</w:t>
      </w:r>
      <w:r w:rsidR="00986604">
        <w:rPr>
          <w:rFonts w:ascii="Verdana" w:hAnsi="Verdana" w:cs="Calibri"/>
          <w:sz w:val="18"/>
          <w:szCs w:val="18"/>
        </w:rPr>
        <w:t>ego</w:t>
      </w:r>
      <w:r w:rsidR="00986604" w:rsidRPr="001E268E">
        <w:rPr>
          <w:rFonts w:ascii="Verdana" w:hAnsi="Verdana" w:cs="Calibri"/>
          <w:sz w:val="18"/>
          <w:szCs w:val="18"/>
        </w:rPr>
        <w:t xml:space="preserve"> się rejestrze zabytków </w:t>
      </w:r>
      <w:r w:rsidR="00D54315" w:rsidRPr="001E268E">
        <w:rPr>
          <w:rFonts w:ascii="Verdana" w:hAnsi="Verdana" w:cs="Calibri"/>
          <w:sz w:val="18"/>
          <w:szCs w:val="18"/>
        </w:rPr>
        <w:t>o powierzchni objętej robotami nie mniejszej niż 500,00 m</w:t>
      </w:r>
      <w:r w:rsidR="00D54315" w:rsidRPr="001E268E">
        <w:rPr>
          <w:rFonts w:ascii="Verdana" w:hAnsi="Verdana" w:cs="Calibri"/>
          <w:sz w:val="18"/>
          <w:szCs w:val="18"/>
          <w:vertAlign w:val="superscript"/>
        </w:rPr>
        <w:t>2</w:t>
      </w:r>
      <w:r w:rsidR="00D54315" w:rsidRPr="001E268E">
        <w:rPr>
          <w:rFonts w:ascii="Verdana" w:hAnsi="Verdana" w:cs="Calibri"/>
          <w:sz w:val="18"/>
          <w:szCs w:val="18"/>
        </w:rPr>
        <w:t xml:space="preserve">  każda. </w:t>
      </w:r>
    </w:p>
    <w:p w14:paraId="0FCAD87C" w14:textId="77777777" w:rsidR="0030122E" w:rsidRPr="009035FA" w:rsidRDefault="0030122E" w:rsidP="004B14D8">
      <w:pPr>
        <w:pStyle w:val="Zwykytekst"/>
        <w:numPr>
          <w:ilvl w:val="0"/>
          <w:numId w:val="68"/>
        </w:numPr>
        <w:spacing w:line="360" w:lineRule="auto"/>
        <w:ind w:left="1560" w:right="68" w:firstLine="0"/>
        <w:jc w:val="both"/>
        <w:rPr>
          <w:rFonts w:ascii="Verdana" w:hAnsi="Verdana"/>
          <w:b/>
          <w:sz w:val="18"/>
          <w:szCs w:val="18"/>
        </w:rPr>
      </w:pPr>
      <w:r w:rsidRPr="001E268E">
        <w:rPr>
          <w:rFonts w:ascii="Verdana" w:hAnsi="Verdana"/>
          <w:b/>
          <w:sz w:val="18"/>
          <w:szCs w:val="18"/>
        </w:rPr>
        <w:t>dysponuje:</w:t>
      </w:r>
    </w:p>
    <w:p w14:paraId="7B241C62" w14:textId="521E72F1" w:rsidR="00C322E7" w:rsidRPr="001E268E" w:rsidRDefault="0030122E" w:rsidP="004B14D8">
      <w:pPr>
        <w:pStyle w:val="Zwykytekst"/>
        <w:numPr>
          <w:ilvl w:val="0"/>
          <w:numId w:val="67"/>
        </w:numPr>
        <w:spacing w:line="360" w:lineRule="auto"/>
        <w:ind w:left="2127" w:right="68" w:hanging="142"/>
        <w:jc w:val="both"/>
        <w:rPr>
          <w:rFonts w:ascii="Verdana" w:hAnsi="Verdana" w:cs="Arial"/>
          <w:sz w:val="18"/>
          <w:szCs w:val="18"/>
        </w:rPr>
      </w:pPr>
      <w:r w:rsidRPr="009035FA">
        <w:rPr>
          <w:rFonts w:ascii="Verdana" w:hAnsi="Verdana" w:cs="Arial"/>
          <w:b/>
          <w:sz w:val="18"/>
          <w:szCs w:val="18"/>
        </w:rPr>
        <w:t>kierownikiem budowy</w:t>
      </w:r>
      <w:r w:rsidRPr="009035FA">
        <w:rPr>
          <w:rFonts w:ascii="Verdana" w:hAnsi="Verdana" w:cs="Arial"/>
          <w:sz w:val="18"/>
          <w:szCs w:val="18"/>
        </w:rPr>
        <w:t xml:space="preserve">, </w:t>
      </w:r>
      <w:r w:rsidR="00C322E7" w:rsidRPr="009035FA">
        <w:rPr>
          <w:rFonts w:ascii="Verdana" w:hAnsi="Verdana" w:cs="Calibri"/>
          <w:sz w:val="18"/>
          <w:szCs w:val="18"/>
        </w:rPr>
        <w:t>który zrealizował: przebudowę, rozbudowę, remont</w:t>
      </w:r>
      <w:r w:rsidR="00A40A5A" w:rsidRPr="009035FA">
        <w:rPr>
          <w:rFonts w:ascii="Verdana" w:hAnsi="Verdana" w:cs="Calibri"/>
          <w:sz w:val="18"/>
          <w:szCs w:val="18"/>
        </w:rPr>
        <w:t xml:space="preserve"> </w:t>
      </w:r>
      <w:r w:rsidR="00A40A5A" w:rsidRPr="009035FA">
        <w:rPr>
          <w:rFonts w:ascii="Verdana" w:hAnsi="Verdana" w:cs="Calibri"/>
          <w:b/>
          <w:sz w:val="18"/>
          <w:szCs w:val="18"/>
        </w:rPr>
        <w:t>lub</w:t>
      </w:r>
      <w:r w:rsidR="00C322E7" w:rsidRPr="009035FA">
        <w:rPr>
          <w:rFonts w:ascii="Verdana" w:hAnsi="Verdana" w:cs="Calibri"/>
          <w:sz w:val="18"/>
          <w:szCs w:val="18"/>
        </w:rPr>
        <w:t xml:space="preserve"> </w:t>
      </w:r>
      <w:r w:rsidR="00C322E7" w:rsidRPr="001E268E">
        <w:rPr>
          <w:rFonts w:ascii="Verdana" w:hAnsi="Verdana" w:cs="Calibri"/>
          <w:sz w:val="18"/>
          <w:szCs w:val="18"/>
        </w:rPr>
        <w:t xml:space="preserve">odbudowę obiektu budowlanego </w:t>
      </w:r>
      <w:r w:rsidR="00986604">
        <w:rPr>
          <w:rFonts w:ascii="Verdana" w:hAnsi="Verdana" w:cs="Calibri"/>
          <w:sz w:val="18"/>
          <w:szCs w:val="18"/>
        </w:rPr>
        <w:t>wpisanego</w:t>
      </w:r>
      <w:r w:rsidR="00986604" w:rsidRPr="001E268E">
        <w:rPr>
          <w:rFonts w:ascii="Verdana" w:hAnsi="Verdana" w:cs="Calibri"/>
          <w:sz w:val="18"/>
          <w:szCs w:val="18"/>
        </w:rPr>
        <w:t xml:space="preserve"> do ewidencji lub znajdujący się rejestrze zabytków </w:t>
      </w:r>
      <w:r w:rsidR="00C322E7" w:rsidRPr="001E268E">
        <w:rPr>
          <w:rFonts w:ascii="Verdana" w:hAnsi="Verdana" w:cs="Calibri"/>
          <w:sz w:val="18"/>
          <w:szCs w:val="18"/>
        </w:rPr>
        <w:t>o powierzchni użytkowej nie mniejszej niż 500,00 m</w:t>
      </w:r>
      <w:r w:rsidR="00C322E7" w:rsidRPr="001E268E">
        <w:rPr>
          <w:rFonts w:ascii="Verdana" w:hAnsi="Verdana" w:cs="Calibri"/>
          <w:sz w:val="18"/>
          <w:szCs w:val="18"/>
          <w:vertAlign w:val="superscript"/>
        </w:rPr>
        <w:t>2</w:t>
      </w:r>
      <w:r w:rsidR="00C322E7" w:rsidRPr="001E268E">
        <w:rPr>
          <w:rFonts w:ascii="Verdana" w:hAnsi="Verdana" w:cs="Calibri"/>
          <w:sz w:val="18"/>
          <w:szCs w:val="18"/>
        </w:rPr>
        <w:t>. Kierownik budowy powinien posiadać stosowne uprawnienia</w:t>
      </w:r>
      <w:r w:rsidR="001E268E">
        <w:rPr>
          <w:rFonts w:ascii="Verdana" w:hAnsi="Verdana" w:cs="Calibri"/>
          <w:sz w:val="18"/>
          <w:szCs w:val="18"/>
        </w:rPr>
        <w:t>*</w:t>
      </w:r>
      <w:r w:rsidR="00C322E7" w:rsidRPr="001E268E">
        <w:rPr>
          <w:rFonts w:ascii="Verdana" w:hAnsi="Verdana" w:cs="Calibri"/>
          <w:sz w:val="18"/>
          <w:szCs w:val="18"/>
        </w:rPr>
        <w:t xml:space="preserve"> bez ograniczeń w branży konstrukcyjno-budowlanej oraz przez co najmniej </w:t>
      </w:r>
      <w:r w:rsidR="00986604">
        <w:rPr>
          <w:rFonts w:ascii="Verdana" w:hAnsi="Verdana" w:cs="Calibri"/>
          <w:sz w:val="18"/>
          <w:szCs w:val="18"/>
        </w:rPr>
        <w:t>18</w:t>
      </w:r>
      <w:r w:rsidR="00C322E7" w:rsidRPr="001E268E">
        <w:rPr>
          <w:rFonts w:ascii="Verdana" w:hAnsi="Verdana" w:cs="Calibri"/>
          <w:sz w:val="18"/>
          <w:szCs w:val="18"/>
        </w:rPr>
        <w:t xml:space="preserve"> miesięcy brał udział w robotach budowlanych prowadzonych przy zabytkach</w:t>
      </w:r>
      <w:r w:rsidR="001E268E" w:rsidRPr="001E268E">
        <w:rPr>
          <w:rFonts w:ascii="Verdana" w:hAnsi="Verdana" w:cs="Calibri"/>
          <w:sz w:val="18"/>
          <w:szCs w:val="18"/>
        </w:rPr>
        <w:t>*</w:t>
      </w:r>
      <w:r w:rsidR="001E268E">
        <w:rPr>
          <w:rFonts w:ascii="Verdana" w:hAnsi="Verdana" w:cs="Calibri"/>
          <w:sz w:val="18"/>
          <w:szCs w:val="18"/>
        </w:rPr>
        <w:t>*</w:t>
      </w:r>
      <w:r w:rsidR="00C322E7" w:rsidRPr="001E268E">
        <w:rPr>
          <w:rFonts w:ascii="Verdana" w:hAnsi="Verdana" w:cs="Calibri"/>
          <w:sz w:val="18"/>
          <w:szCs w:val="18"/>
        </w:rPr>
        <w:t xml:space="preserve"> nieruchomych wpisanych do ewidencji lub znajdujące się w rejestrze zabytków</w:t>
      </w:r>
      <w:r w:rsidR="001E268E" w:rsidRPr="001E268E">
        <w:rPr>
          <w:rFonts w:ascii="Verdana" w:hAnsi="Verdana" w:cs="Calibri"/>
          <w:sz w:val="18"/>
          <w:szCs w:val="18"/>
        </w:rPr>
        <w:t>*</w:t>
      </w:r>
      <w:r w:rsidR="001E268E">
        <w:rPr>
          <w:rFonts w:ascii="Verdana" w:hAnsi="Verdana" w:cs="Calibri"/>
          <w:sz w:val="18"/>
          <w:szCs w:val="18"/>
        </w:rPr>
        <w:t>*</w:t>
      </w:r>
      <w:r w:rsidR="001E268E" w:rsidRPr="001E268E">
        <w:rPr>
          <w:rFonts w:ascii="Verdana" w:hAnsi="Verdana" w:cs="Calibri"/>
          <w:sz w:val="18"/>
          <w:szCs w:val="18"/>
        </w:rPr>
        <w:t>*</w:t>
      </w:r>
      <w:r w:rsidR="00C322E7" w:rsidRPr="001E268E">
        <w:rPr>
          <w:rFonts w:ascii="Verdana" w:hAnsi="Verdana" w:cs="Calibri"/>
          <w:sz w:val="18"/>
          <w:szCs w:val="18"/>
        </w:rPr>
        <w:t>.</w:t>
      </w:r>
    </w:p>
    <w:p w14:paraId="462A535E" w14:textId="08A6C514" w:rsidR="00AB102F" w:rsidRPr="001104D3" w:rsidRDefault="006258C2" w:rsidP="00DB6E25">
      <w:p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w:t>
      </w:r>
      <w:r w:rsidR="00AB102F" w:rsidRPr="001104D3">
        <w:rPr>
          <w:rFonts w:ascii="Verdana" w:hAnsi="Verdana"/>
          <w:i/>
          <w:sz w:val="16"/>
          <w:szCs w:val="16"/>
        </w:rPr>
        <w:t xml:space="preserve">Przez uprawnienia budowlane rozumie się: </w:t>
      </w:r>
    </w:p>
    <w:p w14:paraId="60CD0B86" w14:textId="71F81343"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wykonywania samodzielnych funkcji technicznych w budownictwie, o którym mowa w ustawie z dnia 7 lipca 1994 r. Prawo budowlane  </w:t>
      </w:r>
      <w:r w:rsidR="00BF3662" w:rsidRPr="001104D3">
        <w:rPr>
          <w:rFonts w:ascii="Verdana" w:hAnsi="Verdana"/>
          <w:i/>
          <w:sz w:val="16"/>
          <w:szCs w:val="16"/>
        </w:rPr>
        <w:t xml:space="preserve">(tekst jedn.: Dz. U. z 2019 r., poz. 1186) </w:t>
      </w:r>
      <w:r w:rsidRPr="001104D3">
        <w:rPr>
          <w:rFonts w:ascii="Verdana" w:hAnsi="Verdana"/>
          <w:i/>
          <w:sz w:val="16"/>
          <w:szCs w:val="16"/>
        </w:rPr>
        <w:t>oraz w rozporządzeniu Ministra In</w:t>
      </w:r>
      <w:r w:rsidR="006261D3" w:rsidRPr="001104D3">
        <w:rPr>
          <w:rFonts w:ascii="Verdana" w:hAnsi="Verdana"/>
          <w:i/>
          <w:sz w:val="16"/>
          <w:szCs w:val="16"/>
        </w:rPr>
        <w:t xml:space="preserve">westycji </w:t>
      </w:r>
      <w:r w:rsidRPr="001104D3">
        <w:rPr>
          <w:rFonts w:ascii="Verdana" w:hAnsi="Verdana"/>
          <w:i/>
          <w:sz w:val="16"/>
          <w:szCs w:val="16"/>
        </w:rPr>
        <w:t xml:space="preserve">i Rozwoju z dnia </w:t>
      </w:r>
      <w:r w:rsidR="006261D3" w:rsidRPr="001104D3">
        <w:rPr>
          <w:rFonts w:ascii="Verdana" w:hAnsi="Verdana"/>
          <w:i/>
          <w:sz w:val="16"/>
          <w:szCs w:val="16"/>
        </w:rPr>
        <w:t>29.04.2019</w:t>
      </w:r>
      <w:r w:rsidRPr="001104D3">
        <w:rPr>
          <w:rFonts w:ascii="Verdana" w:hAnsi="Verdana"/>
          <w:i/>
          <w:sz w:val="16"/>
          <w:szCs w:val="16"/>
        </w:rPr>
        <w:t xml:space="preserve">r. w sprawie </w:t>
      </w:r>
      <w:r w:rsidR="006261D3" w:rsidRPr="001104D3">
        <w:rPr>
          <w:rFonts w:ascii="Verdana" w:hAnsi="Verdana"/>
          <w:i/>
          <w:sz w:val="16"/>
          <w:szCs w:val="16"/>
        </w:rPr>
        <w:t xml:space="preserve">przygotowania </w:t>
      </w:r>
      <w:r w:rsidR="006261D3" w:rsidRPr="001104D3">
        <w:rPr>
          <w:rFonts w:ascii="Verdana" w:hAnsi="Verdana"/>
          <w:i/>
          <w:sz w:val="16"/>
          <w:szCs w:val="16"/>
        </w:rPr>
        <w:lastRenderedPageBreak/>
        <w:t xml:space="preserve">zawodowego do wykonywania </w:t>
      </w:r>
      <w:r w:rsidRPr="001104D3">
        <w:rPr>
          <w:rFonts w:ascii="Verdana" w:hAnsi="Verdana"/>
          <w:i/>
          <w:sz w:val="16"/>
          <w:szCs w:val="16"/>
        </w:rPr>
        <w:t>samodzielnych funkcji technicznych w budownictwie (Dz. U. z 201</w:t>
      </w:r>
      <w:r w:rsidR="006261D3" w:rsidRPr="001104D3">
        <w:rPr>
          <w:rFonts w:ascii="Verdana" w:hAnsi="Verdana"/>
          <w:i/>
          <w:sz w:val="16"/>
          <w:szCs w:val="16"/>
        </w:rPr>
        <w:t>9</w:t>
      </w:r>
      <w:r w:rsidRPr="001104D3">
        <w:rPr>
          <w:rFonts w:ascii="Verdana" w:hAnsi="Verdana"/>
          <w:i/>
          <w:sz w:val="16"/>
          <w:szCs w:val="16"/>
        </w:rPr>
        <w:t> r., poz. 8</w:t>
      </w:r>
      <w:r w:rsidR="006261D3" w:rsidRPr="001104D3">
        <w:rPr>
          <w:rFonts w:ascii="Verdana" w:hAnsi="Verdana"/>
          <w:i/>
          <w:sz w:val="16"/>
          <w:szCs w:val="16"/>
        </w:rPr>
        <w:t>31</w:t>
      </w:r>
      <w:r w:rsidRPr="001104D3">
        <w:rPr>
          <w:rFonts w:ascii="Verdana" w:hAnsi="Verdana"/>
          <w:i/>
          <w:sz w:val="16"/>
          <w:szCs w:val="16"/>
        </w:rPr>
        <w:t>), lub uzyskane przed dniem wejścia w życie ustawy - Prawo budowlane, lub</w:t>
      </w:r>
    </w:p>
    <w:p w14:paraId="353FED5F" w14:textId="5507EF25" w:rsidR="00AB102F"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odpowiadające im ważne uprawnienia budowlane wydane na podstawie odpowiednich przepisów obowiązujących na terenie kraju, w którym Wykonawca ma siedzibę lub miejsce zamieszkania, uznan</w:t>
      </w:r>
      <w:r w:rsidR="008A298D" w:rsidRPr="001104D3">
        <w:rPr>
          <w:rFonts w:ascii="Verdana" w:hAnsi="Verdana"/>
          <w:i/>
          <w:sz w:val="16"/>
          <w:szCs w:val="16"/>
        </w:rPr>
        <w:t>e przez właściwy organ, zgodnie</w:t>
      </w:r>
      <w:r w:rsidR="00965BB0" w:rsidRPr="001104D3">
        <w:rPr>
          <w:rFonts w:ascii="Verdana" w:hAnsi="Verdana"/>
          <w:i/>
          <w:sz w:val="16"/>
          <w:szCs w:val="16"/>
        </w:rPr>
        <w:t xml:space="preserve"> </w:t>
      </w:r>
      <w:r w:rsidRPr="001104D3">
        <w:rPr>
          <w:rFonts w:ascii="Verdana" w:hAnsi="Verdana"/>
          <w:i/>
          <w:sz w:val="16"/>
          <w:szCs w:val="16"/>
        </w:rPr>
        <w:t>z ustawą z dnia 22 grudnia 2015 r., o zasadach uznawania kwalifikacji zawodowych nabytych w państwach członkowskich Unii Europejskiej (</w:t>
      </w:r>
      <w:r w:rsidR="00882526" w:rsidRPr="001104D3">
        <w:rPr>
          <w:rFonts w:ascii="Verdana" w:hAnsi="Verdana"/>
          <w:i/>
          <w:sz w:val="16"/>
          <w:szCs w:val="16"/>
        </w:rPr>
        <w:t xml:space="preserve">tekst jedn. </w:t>
      </w:r>
      <w:r w:rsidRPr="001104D3">
        <w:rPr>
          <w:rFonts w:ascii="Verdana" w:hAnsi="Verdana"/>
          <w:i/>
          <w:sz w:val="16"/>
          <w:szCs w:val="16"/>
        </w:rPr>
        <w:t>Dz. U. z 201</w:t>
      </w:r>
      <w:r w:rsidR="00C6733E" w:rsidRPr="001104D3">
        <w:rPr>
          <w:rFonts w:ascii="Verdana" w:hAnsi="Verdana"/>
          <w:i/>
          <w:sz w:val="16"/>
          <w:szCs w:val="16"/>
        </w:rPr>
        <w:t>8</w:t>
      </w:r>
      <w:r w:rsidRPr="001104D3">
        <w:rPr>
          <w:rFonts w:ascii="Verdana" w:hAnsi="Verdana"/>
          <w:i/>
          <w:sz w:val="16"/>
          <w:szCs w:val="16"/>
        </w:rPr>
        <w:t xml:space="preserve"> r, poz. </w:t>
      </w:r>
      <w:r w:rsidR="00C6733E" w:rsidRPr="001104D3">
        <w:rPr>
          <w:rFonts w:ascii="Verdana" w:hAnsi="Verdana"/>
          <w:i/>
          <w:sz w:val="16"/>
          <w:szCs w:val="16"/>
        </w:rPr>
        <w:t xml:space="preserve">2272 </w:t>
      </w:r>
      <w:r w:rsidRPr="001104D3">
        <w:rPr>
          <w:rFonts w:ascii="Verdana" w:hAnsi="Verdana"/>
          <w:i/>
          <w:sz w:val="16"/>
          <w:szCs w:val="16"/>
        </w:rPr>
        <w:t xml:space="preserve">), lub </w:t>
      </w:r>
    </w:p>
    <w:p w14:paraId="3A7C3A11" w14:textId="226AAD07" w:rsidR="00EF59CB" w:rsidRPr="001104D3" w:rsidRDefault="00AB102F" w:rsidP="00027F6E">
      <w:pPr>
        <w:numPr>
          <w:ilvl w:val="6"/>
          <w:numId w:val="43"/>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do świadczenia na terytorium Rzeczypospolitej </w:t>
      </w:r>
      <w:r w:rsidR="00965BB0" w:rsidRPr="001104D3">
        <w:rPr>
          <w:rFonts w:ascii="Verdana" w:hAnsi="Verdana"/>
          <w:i/>
          <w:sz w:val="16"/>
          <w:szCs w:val="16"/>
        </w:rPr>
        <w:t>Polskiej usługi transgranicznej</w:t>
      </w:r>
      <w:r w:rsidR="00A712E7" w:rsidRPr="001104D3">
        <w:rPr>
          <w:rFonts w:ascii="Verdana" w:hAnsi="Verdana"/>
          <w:i/>
          <w:sz w:val="16"/>
          <w:szCs w:val="16"/>
        </w:rPr>
        <w:t xml:space="preserve"> </w:t>
      </w:r>
      <w:r w:rsidRPr="001104D3">
        <w:rPr>
          <w:rFonts w:ascii="Verdana" w:hAnsi="Verdana"/>
          <w:i/>
          <w:sz w:val="16"/>
          <w:szCs w:val="16"/>
        </w:rPr>
        <w:t>w rozumieniu art.</w:t>
      </w:r>
      <w:r w:rsidR="00882526" w:rsidRPr="001104D3">
        <w:rPr>
          <w:rFonts w:ascii="Verdana" w:hAnsi="Verdana"/>
          <w:i/>
          <w:sz w:val="16"/>
          <w:szCs w:val="16"/>
        </w:rPr>
        <w:t xml:space="preserve"> </w:t>
      </w:r>
      <w:r w:rsidRPr="001104D3">
        <w:rPr>
          <w:rFonts w:ascii="Verdana" w:hAnsi="Verdana"/>
          <w:i/>
          <w:sz w:val="16"/>
          <w:szCs w:val="16"/>
        </w:rPr>
        <w:t>5 pkt 10 ustawy cytowanej w ppkt. 2, oraz art. 20a ustawy z dnia 15 grudnia 2000 r. o sam</w:t>
      </w:r>
      <w:r w:rsidR="00EF59CB" w:rsidRPr="001104D3">
        <w:rPr>
          <w:rFonts w:ascii="Verdana" w:hAnsi="Verdana"/>
          <w:i/>
          <w:sz w:val="16"/>
          <w:szCs w:val="16"/>
        </w:rPr>
        <w:t>orządach zawodowych architektów oraz</w:t>
      </w:r>
      <w:r w:rsidRPr="001104D3">
        <w:rPr>
          <w:rFonts w:ascii="Verdana" w:hAnsi="Verdana"/>
          <w:i/>
          <w:sz w:val="16"/>
          <w:szCs w:val="16"/>
        </w:rPr>
        <w:t xml:space="preserve"> inżynierów budownictwa </w:t>
      </w:r>
      <w:r w:rsidR="00E04C32" w:rsidRPr="001104D3">
        <w:rPr>
          <w:rFonts w:ascii="Verdana" w:hAnsi="Verdana"/>
          <w:i/>
          <w:sz w:val="16"/>
          <w:szCs w:val="16"/>
        </w:rPr>
        <w:t>(tekst jedn. -  Dz. U. z 2019 r., poz. 1117).</w:t>
      </w:r>
    </w:p>
    <w:p w14:paraId="2EF019D6" w14:textId="54149FD8"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 xml:space="preserve">** </w:t>
      </w:r>
      <w:r w:rsidR="00A600A8" w:rsidRPr="001104D3">
        <w:rPr>
          <w:rFonts w:ascii="Verdana" w:eastAsia="Arial Unicode MS" w:hAnsi="Verdana" w:cs="Arial"/>
          <w:bCs/>
          <w:i/>
          <w:sz w:val="16"/>
          <w:szCs w:val="16"/>
        </w:rPr>
        <w:t>przez zabytek nieruchomy rozumie się, zgodnie z art. 3 pkt 1 i pkt 2 ustawy z dnia 23 lipca 2003 r. o ochronie zabytków i opiece nad zabytkami (tekst jedn.: Dz. U. z 2018 r., poz. 2067 z późn.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C1BF305" w14:textId="075D2DF1"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w:t>
      </w:r>
      <w:r w:rsidR="00A600A8" w:rsidRPr="001104D3">
        <w:rPr>
          <w:rFonts w:ascii="Verdana" w:eastAsia="Arial Unicode MS" w:hAnsi="Verdana" w:cs="Arial"/>
          <w:bCs/>
          <w:i/>
          <w:sz w:val="16"/>
          <w:szCs w:val="16"/>
        </w:rPr>
        <w:t>przez rejestr zabytków należy rozumieć rejestr, o którym mowa w art. 8 ust. 1 ustawy z dnia 23.07.2003 r. o ochronie zabytków i opiece nad zabytkami (Dz. U. 2018, poz. 2067 ze zm.)</w:t>
      </w:r>
    </w:p>
    <w:p w14:paraId="4A0F6785" w14:textId="77777777"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F9DE9E6" w:rsidR="00AB102F" w:rsidRPr="000A27F7" w:rsidRDefault="00AB102F" w:rsidP="00027F6E">
      <w:pPr>
        <w:numPr>
          <w:ilvl w:val="0"/>
          <w:numId w:val="48"/>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W wypadku Wykonawców wspólnie ubiegających się o udzielenie zamówienia, warunek o którym mowa w ppkt.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ppkt. 1.2</w:t>
      </w:r>
      <w:r w:rsidR="00594B23" w:rsidRPr="000A27F7">
        <w:rPr>
          <w:rFonts w:ascii="Verdana" w:hAnsi="Verdana"/>
          <w:kern w:val="1"/>
          <w:sz w:val="18"/>
          <w:szCs w:val="18"/>
          <w:lang w:bidi="hi-IN"/>
        </w:rPr>
        <w:t>)</w:t>
      </w:r>
      <w:r w:rsidR="000A27F7">
        <w:rPr>
          <w:rFonts w:ascii="Verdana" w:hAnsi="Verdana"/>
          <w:kern w:val="1"/>
          <w:sz w:val="18"/>
          <w:szCs w:val="18"/>
          <w:lang w:bidi="hi-IN"/>
        </w:rPr>
        <w:t>c)</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05AD288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Wykonawca może w celu potwierdzenia spełniania warunków, o których mowa w ppkt. 1.2)</w:t>
      </w:r>
      <w:r w:rsidR="000A27F7" w:rsidRPr="000A27F7">
        <w:rPr>
          <w:rFonts w:ascii="Verdana" w:hAnsi="Verdana"/>
          <w:sz w:val="18"/>
          <w:szCs w:val="18"/>
        </w:rPr>
        <w:t>c)</w:t>
      </w:r>
      <w:r w:rsidRPr="000A27F7">
        <w:rPr>
          <w:rFonts w:ascii="Verdana" w:hAnsi="Verdana"/>
          <w:sz w:val="18"/>
          <w:szCs w:val="18"/>
        </w:rPr>
        <w:t xml:space="preserve">, polegać na zdolnościach technicznych lub zawodowych innych podmiotów, niezależnie od charakteru prawnego łączących go z nim stosunków prawnych. </w:t>
      </w:r>
    </w:p>
    <w:p w14:paraId="2ED86936" w14:textId="1141875A"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t>w szczególności przedstawiając zobowiązanie tych podmiotów do oddania mu do dyspozycji niezbędnych zasobów na potrzeby realizacji zamówienia.</w:t>
      </w:r>
    </w:p>
    <w:p w14:paraId="3F491A21" w14:textId="53D83181"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w postępowaniu oraz bada, czy nie zachodzą wobec tego podmiotu podstawy wykluczenia, o których mowa w art. 24 ust. 1 pkt 13-22 Pzp.</w:t>
      </w:r>
    </w:p>
    <w:p w14:paraId="727C31D6" w14:textId="6FE22916"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027F6E">
      <w:pPr>
        <w:numPr>
          <w:ilvl w:val="0"/>
          <w:numId w:val="48"/>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6B65A0F8" w:rsidR="00AB102F" w:rsidRPr="000A27F7" w:rsidRDefault="00AB102F" w:rsidP="00027F6E">
      <w:pPr>
        <w:numPr>
          <w:ilvl w:val="0"/>
          <w:numId w:val="46"/>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lastRenderedPageBreak/>
        <w:t>zobowiązał się do osobistego wykonania odpowiedniej części zamówienia, jeżeli wykaże zdolności techniczne lub zawodowe, o których mowa w ppkt. 1.2)</w:t>
      </w:r>
      <w:r w:rsidR="000A27F7" w:rsidRPr="000A27F7">
        <w:rPr>
          <w:rFonts w:ascii="Verdana" w:hAnsi="Verdana"/>
          <w:sz w:val="18"/>
          <w:szCs w:val="18"/>
        </w:rPr>
        <w:t>c)</w:t>
      </w:r>
    </w:p>
    <w:p w14:paraId="51294D84" w14:textId="27631CCA" w:rsidR="00AB102F" w:rsidRPr="000A27F7" w:rsidRDefault="00AB102F" w:rsidP="00027F6E">
      <w:pPr>
        <w:numPr>
          <w:ilvl w:val="0"/>
          <w:numId w:val="48"/>
        </w:numPr>
        <w:spacing w:line="360" w:lineRule="auto"/>
        <w:ind w:left="851" w:right="69" w:hanging="425"/>
        <w:jc w:val="both"/>
        <w:rPr>
          <w:rFonts w:ascii="Verdana" w:hAnsi="Verdana"/>
          <w:sz w:val="18"/>
          <w:szCs w:val="18"/>
        </w:rPr>
      </w:pPr>
      <w:r w:rsidRPr="000A27F7">
        <w:rPr>
          <w:rFonts w:ascii="Verdana" w:hAnsi="Verdana"/>
          <w:b/>
          <w:sz w:val="18"/>
          <w:szCs w:val="18"/>
        </w:rPr>
        <w:t xml:space="preserve">Zgodnie z treścią art. 24aa </w:t>
      </w:r>
      <w:r w:rsidR="002B732E" w:rsidRPr="000A27F7">
        <w:rPr>
          <w:rFonts w:ascii="Verdana" w:hAnsi="Verdana"/>
          <w:b/>
          <w:sz w:val="18"/>
          <w:szCs w:val="18"/>
        </w:rPr>
        <w:t>ust. 1 Pzp</w:t>
      </w:r>
      <w:r w:rsidRPr="000A27F7">
        <w:rPr>
          <w:rFonts w:ascii="Verdana" w:hAnsi="Verdana"/>
          <w:b/>
          <w:sz w:val="18"/>
          <w:szCs w:val="18"/>
        </w:rPr>
        <w:t>, Zamawiający najpierw dokona oceny ofert,</w:t>
      </w:r>
      <w:r w:rsidR="00594B23" w:rsidRPr="000A27F7">
        <w:rPr>
          <w:rFonts w:ascii="Verdana" w:hAnsi="Verdana"/>
          <w:b/>
          <w:sz w:val="18"/>
          <w:szCs w:val="18"/>
        </w:rPr>
        <w:t xml:space="preserve"> </w:t>
      </w:r>
      <w:r w:rsidR="00594B23" w:rsidRPr="000A27F7">
        <w:rPr>
          <w:rFonts w:ascii="Verdana" w:hAnsi="Verdana"/>
          <w:b/>
          <w:sz w:val="18"/>
          <w:szCs w:val="18"/>
        </w:rPr>
        <w:br/>
      </w:r>
      <w:r w:rsidRPr="000A27F7">
        <w:rPr>
          <w:rFonts w:ascii="Verdana" w:hAnsi="Verdana"/>
          <w:b/>
          <w:sz w:val="18"/>
          <w:szCs w:val="18"/>
        </w:rPr>
        <w:t>a następnie zbada, czy Wykonawca, którego oferta została oceniona jako najkorzystniejsza, nie podlega wykluczen</w:t>
      </w:r>
      <w:r w:rsidR="002B732E" w:rsidRPr="000A27F7">
        <w:rPr>
          <w:rFonts w:ascii="Verdana" w:hAnsi="Verdana"/>
          <w:b/>
          <w:sz w:val="18"/>
          <w:szCs w:val="18"/>
        </w:rPr>
        <w:t>iu oraz spełnia warunki udziału</w:t>
      </w:r>
      <w:r w:rsidR="00594B23" w:rsidRPr="000A27F7">
        <w:rPr>
          <w:rFonts w:ascii="Verdana" w:hAnsi="Verdana"/>
          <w:b/>
          <w:sz w:val="18"/>
          <w:szCs w:val="18"/>
        </w:rPr>
        <w:t xml:space="preserve"> </w:t>
      </w:r>
      <w:r w:rsidR="000564EC">
        <w:rPr>
          <w:rFonts w:ascii="Verdana" w:hAnsi="Verdana"/>
          <w:b/>
          <w:sz w:val="18"/>
          <w:szCs w:val="18"/>
        </w:rPr>
        <w:br/>
      </w:r>
      <w:r w:rsidRPr="000A27F7">
        <w:rPr>
          <w:rFonts w:ascii="Verdana" w:hAnsi="Verdana"/>
          <w:b/>
          <w:sz w:val="18"/>
          <w:szCs w:val="18"/>
        </w:rPr>
        <w:t>w postępowaniu.</w:t>
      </w:r>
    </w:p>
    <w:p w14:paraId="5AEDB186" w14:textId="77777777" w:rsidR="009057C4" w:rsidRPr="00854995" w:rsidRDefault="009057C4" w:rsidP="007D11FF">
      <w:pPr>
        <w:tabs>
          <w:tab w:val="num" w:pos="567"/>
        </w:tabs>
        <w:autoSpaceDE w:val="0"/>
        <w:autoSpaceDN w:val="0"/>
        <w:adjustRightInd w:val="0"/>
        <w:spacing w:line="360" w:lineRule="auto"/>
        <w:ind w:right="69"/>
        <w:jc w:val="both"/>
        <w:rPr>
          <w:rFonts w:ascii="Verdana" w:hAnsi="Verdana" w:cs="Verdana"/>
          <w:color w:val="FF0000"/>
          <w:sz w:val="18"/>
          <w:szCs w:val="18"/>
        </w:rPr>
      </w:pPr>
    </w:p>
    <w:p w14:paraId="3E6FA06E" w14:textId="77777777" w:rsidR="004A5FCA" w:rsidRPr="00BA0C54" w:rsidRDefault="004A5FCA" w:rsidP="007D11FF">
      <w:pPr>
        <w:pStyle w:val="Nagwek1"/>
        <w:ind w:left="567" w:right="69" w:hanging="283"/>
      </w:pPr>
      <w:bookmarkStart w:id="7" w:name="_Toc278901028"/>
      <w:bookmarkStart w:id="8" w:name="_Toc281323157"/>
      <w:bookmarkStart w:id="9" w:name="_Toc395266070"/>
      <w:r w:rsidRPr="00BA0C54">
        <w:t xml:space="preserve">Podstawy wykluczenia, o których mowa w art. 24 ust. 5 Pzp.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w art. 24 ust. 5 Pzp</w:t>
      </w:r>
      <w:r>
        <w:rPr>
          <w:rFonts w:ascii="Verdana" w:hAnsi="Verdana"/>
          <w:sz w:val="18"/>
          <w:szCs w:val="18"/>
        </w:rPr>
        <w:t>.</w:t>
      </w:r>
    </w:p>
    <w:p w14:paraId="080D515A" w14:textId="77777777" w:rsidR="0028421F" w:rsidRPr="00854995" w:rsidRDefault="0028421F" w:rsidP="002E254B">
      <w:pPr>
        <w:spacing w:line="360" w:lineRule="auto"/>
        <w:rPr>
          <w:rFonts w:ascii="Verdana" w:hAnsi="Verdana"/>
          <w:color w:val="FF0000"/>
          <w:sz w:val="18"/>
          <w:szCs w:val="18"/>
        </w:rPr>
      </w:pPr>
    </w:p>
    <w:bookmarkEnd w:id="7"/>
    <w:bookmarkEnd w:id="8"/>
    <w:bookmarkEnd w:id="9"/>
    <w:p w14:paraId="5E2F50AA" w14:textId="66A774CC" w:rsidR="007F494A" w:rsidRPr="00BA0C54" w:rsidRDefault="004A5FCA" w:rsidP="005518FA">
      <w:pPr>
        <w:pStyle w:val="Nagwek1"/>
        <w:ind w:right="-73"/>
        <w:jc w:val="both"/>
      </w:pPr>
      <w:r w:rsidRPr="00BA0C54">
        <w:t xml:space="preserve">Wykaz oświadczeń </w:t>
      </w:r>
      <w:bookmarkStart w:id="10" w:name="_Toc282721353"/>
      <w:bookmarkStart w:id="11"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A9F1812" w14:textId="119F5082" w:rsidR="00CF2250" w:rsidRPr="00E16BEE" w:rsidRDefault="007F494A" w:rsidP="00CF2250">
      <w:pPr>
        <w:numPr>
          <w:ilvl w:val="0"/>
          <w:numId w:val="11"/>
        </w:numPr>
        <w:spacing w:line="360" w:lineRule="auto"/>
        <w:ind w:left="851" w:right="-73" w:hanging="425"/>
        <w:jc w:val="both"/>
        <w:rPr>
          <w:rFonts w:ascii="Verdana" w:hAnsi="Verdana"/>
          <w:sz w:val="18"/>
          <w:szCs w:val="18"/>
        </w:rPr>
      </w:pPr>
      <w:r w:rsidRPr="00E16BEE">
        <w:rPr>
          <w:rFonts w:ascii="Verdana" w:hAnsi="Verdana"/>
          <w:sz w:val="18"/>
          <w:szCs w:val="18"/>
        </w:rPr>
        <w:t>Wykonawcy wraz z ofertą winni złożyć aktualne na dzień składania ofert oświadczenie w zakresie niepodlegania wykluczeniu</w:t>
      </w:r>
      <w:r w:rsidR="00784799" w:rsidRPr="00E16BEE">
        <w:rPr>
          <w:rFonts w:ascii="Verdana" w:hAnsi="Verdana"/>
          <w:sz w:val="18"/>
          <w:szCs w:val="18"/>
        </w:rPr>
        <w:t xml:space="preserve"> oraz spełniania przez Wykonawcę warunków udziału w postępowaniu</w:t>
      </w:r>
      <w:r w:rsidRPr="00E16BEE">
        <w:rPr>
          <w:rFonts w:ascii="Verdana" w:hAnsi="Verdana"/>
          <w:sz w:val="18"/>
          <w:szCs w:val="18"/>
        </w:rPr>
        <w:t>. Informacje zawarte w oświadczeniu będą stanowić wstępne potwierdzenie, że Wykonawca nie podlega wykluczeniu</w:t>
      </w:r>
      <w:r w:rsidR="00784799" w:rsidRPr="00E16BEE">
        <w:rPr>
          <w:rFonts w:ascii="Verdana" w:hAnsi="Verdana"/>
          <w:sz w:val="18"/>
          <w:szCs w:val="18"/>
        </w:rPr>
        <w:t xml:space="preserve"> oraz spełnia warunki udziału w postępowaniu</w:t>
      </w:r>
      <w:r w:rsidRPr="00E16BEE">
        <w:rPr>
          <w:rFonts w:ascii="Verdana" w:hAnsi="Verdana"/>
          <w:sz w:val="18"/>
          <w:szCs w:val="18"/>
        </w:rPr>
        <w:t xml:space="preserve">. </w:t>
      </w:r>
      <w:r w:rsidRPr="00E16BEE">
        <w:rPr>
          <w:rFonts w:ascii="Verdana" w:hAnsi="Verdana"/>
          <w:sz w:val="18"/>
          <w:szCs w:val="18"/>
          <w:u w:val="single"/>
        </w:rPr>
        <w:t>Wy</w:t>
      </w:r>
      <w:r w:rsidR="00187EDE" w:rsidRPr="00E16BEE">
        <w:rPr>
          <w:rFonts w:ascii="Verdana" w:hAnsi="Verdana"/>
          <w:sz w:val="18"/>
          <w:szCs w:val="18"/>
          <w:u w:val="single"/>
        </w:rPr>
        <w:t xml:space="preserve">konawca składa to oświadczenie </w:t>
      </w:r>
      <w:r w:rsidRPr="00E16BEE">
        <w:rPr>
          <w:rFonts w:ascii="Verdana" w:hAnsi="Verdana"/>
          <w:sz w:val="18"/>
          <w:szCs w:val="18"/>
          <w:u w:val="single"/>
        </w:rPr>
        <w:t>w formie jednolitego dokumentu</w:t>
      </w:r>
      <w:r w:rsidR="00CF2250" w:rsidRPr="00E16BEE">
        <w:rPr>
          <w:rFonts w:ascii="Verdana" w:hAnsi="Verdana"/>
          <w:sz w:val="18"/>
          <w:szCs w:val="18"/>
          <w:u w:val="single"/>
        </w:rPr>
        <w:t xml:space="preserve"> (JEDZ)</w:t>
      </w:r>
      <w:r w:rsidR="00CF2250" w:rsidRPr="00E16BEE">
        <w:rPr>
          <w:rFonts w:ascii="Verdana" w:hAnsi="Verdana"/>
          <w:color w:val="000000"/>
          <w:sz w:val="18"/>
          <w:szCs w:val="18"/>
          <w:lang w:eastAsia="x-none"/>
        </w:rPr>
        <w:t xml:space="preserve"> Wykonawca wypełnia Część II sekcja A, B, C, D; Część III, Część IV sekcja α (</w:t>
      </w:r>
      <w:r w:rsidR="00CF2250" w:rsidRPr="00E16BEE">
        <w:rPr>
          <w:rFonts w:ascii="Verdana" w:hAnsi="Verdana"/>
          <w:i/>
          <w:color w:val="000000"/>
          <w:sz w:val="18"/>
          <w:szCs w:val="18"/>
          <w:lang w:eastAsia="x-none"/>
        </w:rPr>
        <w:t>Ogólne oświadczenie dotyczące wszystkich kryteriów kwalifikacji</w:t>
      </w:r>
      <w:r w:rsidR="00CF2250" w:rsidRPr="00E16BEE">
        <w:rPr>
          <w:rFonts w:ascii="Verdana" w:hAnsi="Verdana"/>
          <w:color w:val="000000"/>
          <w:sz w:val="18"/>
          <w:szCs w:val="18"/>
          <w:lang w:eastAsia="x-none"/>
        </w:rPr>
        <w:t>) oraz Część VI (</w:t>
      </w:r>
      <w:r w:rsidR="00CF2250" w:rsidRPr="00E16BEE">
        <w:rPr>
          <w:rFonts w:ascii="Verdana" w:hAnsi="Verdana"/>
          <w:i/>
          <w:color w:val="000000"/>
          <w:sz w:val="18"/>
          <w:szCs w:val="18"/>
          <w:lang w:eastAsia="x-none"/>
        </w:rPr>
        <w:t xml:space="preserve">Oświadczenia </w:t>
      </w:r>
      <w:r w:rsidR="00CF2250" w:rsidRPr="00E16BEE">
        <w:rPr>
          <w:rFonts w:ascii="Verdana" w:hAnsi="Verdana"/>
          <w:sz w:val="18"/>
          <w:szCs w:val="18"/>
        </w:rPr>
        <w:t>końcowe).</w:t>
      </w:r>
    </w:p>
    <w:p w14:paraId="546B522A" w14:textId="77777777" w:rsidR="00CF2250" w:rsidRPr="00E16BEE" w:rsidRDefault="00CF2250" w:rsidP="00E16BEE">
      <w:pPr>
        <w:autoSpaceDE w:val="0"/>
        <w:autoSpaceDN w:val="0"/>
        <w:adjustRightInd w:val="0"/>
        <w:spacing w:line="360" w:lineRule="auto"/>
        <w:ind w:left="851"/>
        <w:jc w:val="both"/>
        <w:rPr>
          <w:rFonts w:ascii="Verdana" w:hAnsi="Verdana"/>
          <w:sz w:val="18"/>
          <w:szCs w:val="18"/>
        </w:rPr>
      </w:pPr>
      <w:r w:rsidRPr="00E16BEE">
        <w:rPr>
          <w:rFonts w:ascii="Verdana" w:hAnsi="Verdana"/>
          <w:sz w:val="18"/>
          <w:szCs w:val="18"/>
        </w:rPr>
        <w:t>Oświadczenie winno zostać wypełnione – stosując postanowienia instrukcji Urzędu Zamówień Publicznych, która zamieszczona jest pod adresem internetowym:</w:t>
      </w:r>
    </w:p>
    <w:p w14:paraId="58367F05" w14:textId="343BF71D" w:rsidR="007F494A" w:rsidRPr="00BA0C54" w:rsidRDefault="00845717" w:rsidP="00CF2250">
      <w:pPr>
        <w:spacing w:line="360" w:lineRule="auto"/>
        <w:ind w:left="851" w:right="-73"/>
        <w:jc w:val="both"/>
        <w:rPr>
          <w:rFonts w:ascii="Verdana" w:hAnsi="Verdana"/>
          <w:sz w:val="18"/>
          <w:szCs w:val="18"/>
        </w:rPr>
      </w:pPr>
      <w:hyperlink r:id="rId14" w:history="1">
        <w:r w:rsidR="00CF2250" w:rsidRPr="00401BA8">
          <w:rPr>
            <w:rStyle w:val="Hipercze"/>
            <w:i/>
            <w:color w:val="7030A0"/>
            <w:sz w:val="22"/>
            <w:szCs w:val="22"/>
          </w:rPr>
          <w:t>httSR://www.uzp.gov.pl/baza-wiedzy/jednolity-europejski-dokument-zamowienia</w:t>
        </w:r>
      </w:hyperlink>
      <w:r w:rsidR="007F494A" w:rsidRPr="00BA0C54">
        <w:rPr>
          <w:rFonts w:ascii="Verdana" w:hAnsi="Verdana"/>
          <w:sz w:val="18"/>
          <w:szCs w:val="18"/>
          <w:u w:val="single"/>
        </w:rPr>
        <w:t>.</w:t>
      </w:r>
      <w:r w:rsidR="007F494A" w:rsidRPr="00BA0C54">
        <w:rPr>
          <w:rFonts w:ascii="Verdana" w:hAnsi="Verdana"/>
          <w:sz w:val="18"/>
          <w:szCs w:val="18"/>
        </w:rPr>
        <w:t xml:space="preserve"> </w:t>
      </w:r>
    </w:p>
    <w:p w14:paraId="3DB3C6EC" w14:textId="3AEFE9F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 wypadku </w:t>
      </w:r>
      <w:r w:rsidRPr="00BA0C54">
        <w:rPr>
          <w:rFonts w:ascii="Verdana" w:hAnsi="Verdana"/>
          <w:b/>
          <w:sz w:val="18"/>
          <w:szCs w:val="18"/>
        </w:rPr>
        <w:t>wspólnego ubiegania się o zamówienie</w:t>
      </w:r>
      <w:r w:rsidRPr="00BA0C54">
        <w:rPr>
          <w:rFonts w:ascii="Verdana" w:hAnsi="Verdana"/>
          <w:sz w:val="18"/>
          <w:szCs w:val="18"/>
        </w:rPr>
        <w:t xml:space="preserve"> przez Wykonawców, jednolity dokument składa każdy z Wykonawców wspólnie ubiegających się o zamówienie. Dokumenty te potwierdzają </w:t>
      </w:r>
      <w:r w:rsidR="00AE735B" w:rsidRPr="00BA0C54">
        <w:rPr>
          <w:rFonts w:ascii="Verdana" w:hAnsi="Verdana"/>
          <w:sz w:val="18"/>
          <w:szCs w:val="18"/>
        </w:rPr>
        <w:t xml:space="preserve">spełnianie warunków udziału w postępowaniu oraz </w:t>
      </w:r>
      <w:r w:rsidRPr="00BA0C54">
        <w:rPr>
          <w:rFonts w:ascii="Verdana" w:hAnsi="Verdana"/>
          <w:sz w:val="18"/>
          <w:szCs w:val="18"/>
        </w:rPr>
        <w:t>brak podstaw wykluczenia w zakresie, w którym każdy z Wykonawców wykazuje</w:t>
      </w:r>
      <w:r w:rsidR="00AE11A3" w:rsidRPr="00BA0C54">
        <w:rPr>
          <w:rFonts w:ascii="Verdana" w:hAnsi="Verdana"/>
          <w:sz w:val="18"/>
          <w:szCs w:val="18"/>
        </w:rPr>
        <w:t xml:space="preserve"> spełnianie warunków udziału w postępowaniu oraz </w:t>
      </w:r>
      <w:r w:rsidRPr="00BA0C54">
        <w:rPr>
          <w:rFonts w:ascii="Verdana" w:hAnsi="Verdana"/>
          <w:sz w:val="18"/>
          <w:szCs w:val="18"/>
        </w:rPr>
        <w:t xml:space="preserve">brak podstaw wykluczenia. </w:t>
      </w:r>
    </w:p>
    <w:p w14:paraId="34E318FD" w14:textId="53F281B9"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zamierza </w:t>
      </w:r>
      <w:r w:rsidRPr="00BA0C54">
        <w:rPr>
          <w:rFonts w:ascii="Verdana" w:hAnsi="Verdana"/>
          <w:b/>
          <w:sz w:val="18"/>
          <w:szCs w:val="18"/>
        </w:rPr>
        <w:t>powierzyć wykonanie części zamówienia podwykonawcom</w:t>
      </w:r>
      <w:r w:rsidRPr="00BA0C54">
        <w:rPr>
          <w:rFonts w:ascii="Verdana" w:hAnsi="Verdana"/>
          <w:sz w:val="18"/>
          <w:szCs w:val="18"/>
        </w:rPr>
        <w:t xml:space="preserve">, </w:t>
      </w:r>
      <w:r w:rsidR="00594B23" w:rsidRPr="00BA0C54">
        <w:rPr>
          <w:rFonts w:ascii="Verdana" w:hAnsi="Verdana"/>
          <w:sz w:val="18"/>
          <w:szCs w:val="18"/>
        </w:rPr>
        <w:br/>
      </w:r>
      <w:r w:rsidRPr="00BA0C54">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w:t>
      </w:r>
      <w:r w:rsidRPr="00BA0C54">
        <w:rPr>
          <w:rFonts w:ascii="Verdana" w:hAnsi="Verdana"/>
          <w:b/>
          <w:sz w:val="18"/>
          <w:szCs w:val="18"/>
        </w:rPr>
        <w:t>powołuje się na zasoby innych podmiotów</w:t>
      </w:r>
      <w:r w:rsidRPr="00BA0C54">
        <w:rPr>
          <w:rFonts w:ascii="Verdana" w:hAnsi="Verdana"/>
          <w:sz w:val="18"/>
          <w:szCs w:val="18"/>
        </w:rPr>
        <w:t>, w celu wykazania braku istnienia wobec nich podstaw wykluczenia</w:t>
      </w:r>
      <w:r w:rsidR="00F8540D" w:rsidRPr="00BA0C54">
        <w:rPr>
          <w:rFonts w:ascii="Verdana" w:hAnsi="Verdana"/>
          <w:sz w:val="18"/>
          <w:szCs w:val="18"/>
        </w:rPr>
        <w:t xml:space="preserve"> oraz spełniania, w zakresie, w jakim powołuje się na ich zasoby, warunków udziału w postępowaniu</w:t>
      </w:r>
      <w:r w:rsidRPr="00BA0C54">
        <w:rPr>
          <w:rFonts w:ascii="Verdana" w:hAnsi="Verdana"/>
          <w:sz w:val="18"/>
          <w:szCs w:val="18"/>
        </w:rPr>
        <w:t>, składa także jednolite dokumenty dotyczące tych podmiotów.</w:t>
      </w:r>
    </w:p>
    <w:p w14:paraId="186216AA" w14:textId="77777777"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Pr="00BA0C54">
        <w:rPr>
          <w:rFonts w:ascii="Verdana" w:hAnsi="Verdana"/>
          <w:b/>
          <w:sz w:val="18"/>
          <w:szCs w:val="18"/>
        </w:rPr>
        <w:t>10 dni</w:t>
      </w:r>
      <w:r w:rsidRPr="00BA0C54">
        <w:rPr>
          <w:rFonts w:ascii="Verdana" w:hAnsi="Verdana"/>
          <w:sz w:val="18"/>
          <w:szCs w:val="18"/>
        </w:rPr>
        <w:t>, terminie aktualnych na dzień złożenia następujących oświadczeń lub dokumentów:</w:t>
      </w:r>
    </w:p>
    <w:p w14:paraId="060C2D69" w14:textId="77777777"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Informacji z Krajowego Rejestru Karnego</w:t>
      </w:r>
      <w:r w:rsidRPr="00BA0C54">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wydania wobec niego</w:t>
      </w:r>
      <w:r w:rsidRPr="00BA0C54">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t>
      </w:r>
      <w:r w:rsidRPr="00BA0C54">
        <w:rPr>
          <w:rFonts w:ascii="Verdana" w:hAnsi="Verdana"/>
          <w:sz w:val="18"/>
          <w:szCs w:val="18"/>
        </w:rPr>
        <w:lastRenderedPageBreak/>
        <w:t>wyroku lub decyzji - dokumentów potwierdzających dokonanie płatności tych należności wraz z ewentualnymi odsetkami lub grzywnami lub zawarcie wiążącego porozumienia w sprawie spłat tych należności;</w:t>
      </w:r>
    </w:p>
    <w:p w14:paraId="7D0BC9CF" w14:textId="293155DE" w:rsidR="007F494A" w:rsidRPr="00BA0C54" w:rsidRDefault="007F494A" w:rsidP="00027F6E">
      <w:pPr>
        <w:numPr>
          <w:ilvl w:val="4"/>
          <w:numId w:val="39"/>
        </w:numPr>
        <w:spacing w:line="360" w:lineRule="auto"/>
        <w:ind w:left="1418" w:right="-73" w:hanging="425"/>
        <w:jc w:val="both"/>
        <w:rPr>
          <w:rFonts w:ascii="Verdana" w:hAnsi="Verdana"/>
          <w:sz w:val="18"/>
          <w:szCs w:val="18"/>
        </w:rPr>
      </w:pPr>
      <w:r w:rsidRPr="00BA0C54">
        <w:rPr>
          <w:rFonts w:ascii="Verdana" w:hAnsi="Verdana"/>
          <w:b/>
          <w:sz w:val="18"/>
          <w:szCs w:val="18"/>
        </w:rPr>
        <w:t>Oświadczenia Wykonawcy o braku orzeczenia</w:t>
      </w:r>
      <w:r w:rsidRPr="00BA0C54">
        <w:rPr>
          <w:rFonts w:ascii="Verdana" w:hAnsi="Verdana"/>
          <w:sz w:val="18"/>
          <w:szCs w:val="18"/>
        </w:rPr>
        <w:t xml:space="preserve"> wobec niego tytułem środka zapobiegawczego zakazu ubiegania się o zamówienia publiczne</w:t>
      </w:r>
      <w:r w:rsidR="002E6993" w:rsidRPr="00BA0C54">
        <w:rPr>
          <w:rFonts w:ascii="Verdana" w:hAnsi="Verdana"/>
          <w:sz w:val="18"/>
          <w:szCs w:val="18"/>
        </w:rPr>
        <w:t>;</w:t>
      </w:r>
    </w:p>
    <w:p w14:paraId="0E926BD2" w14:textId="35F89269" w:rsidR="00247DB8" w:rsidRPr="00BA0C54" w:rsidRDefault="00247DB8" w:rsidP="00027F6E">
      <w:pPr>
        <w:numPr>
          <w:ilvl w:val="4"/>
          <w:numId w:val="39"/>
        </w:numPr>
        <w:spacing w:line="360" w:lineRule="auto"/>
        <w:ind w:left="1418" w:right="-73" w:hanging="425"/>
        <w:jc w:val="both"/>
        <w:rPr>
          <w:rFonts w:ascii="Verdana" w:hAnsi="Verdana"/>
          <w:sz w:val="18"/>
          <w:szCs w:val="18"/>
        </w:rPr>
      </w:pPr>
      <w:r w:rsidRPr="00BA0C54">
        <w:rPr>
          <w:rFonts w:ascii="Verdana" w:eastAsia="Arial Unicode MS" w:hAnsi="Verdana" w:cs="Arial"/>
          <w:b/>
          <w:bCs/>
          <w:sz w:val="18"/>
          <w:szCs w:val="18"/>
          <w:u w:val="single"/>
        </w:rPr>
        <w:t>Wykazu robót budowlanych</w:t>
      </w:r>
      <w:r w:rsidRPr="00BA0C54">
        <w:rPr>
          <w:rFonts w:ascii="Verdana" w:eastAsia="Arial Unicode MS" w:hAnsi="Verdana" w:cs="Arial"/>
          <w:bCs/>
          <w:sz w:val="18"/>
          <w:szCs w:val="18"/>
          <w:u w:val="single"/>
        </w:rPr>
        <w:t xml:space="preserve"> </w:t>
      </w:r>
      <w:r w:rsidRPr="00BA0C5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0564EC">
        <w:rPr>
          <w:rFonts w:ascii="Verdana" w:eastAsia="Arial Unicode MS" w:hAnsi="Verdana" w:cs="Arial"/>
          <w:bCs/>
          <w:sz w:val="18"/>
          <w:szCs w:val="18"/>
        </w:rPr>
        <w:br/>
      </w:r>
      <w:r w:rsidRPr="00BA0C54">
        <w:rPr>
          <w:rFonts w:ascii="Verdana" w:eastAsia="Arial Unicode MS" w:hAnsi="Verdana" w:cs="Arial"/>
          <w:bCs/>
          <w:sz w:val="18"/>
          <w:szCs w:val="18"/>
        </w:rPr>
        <w:t>o obiektywnym charakterze Wykonawca nie jest w stanie uzyskać tych dokumentów - inne dokumenty. Wzór wykazu robót budowlanych stanowi załącznik nr 4 do SIWZ.</w:t>
      </w:r>
    </w:p>
    <w:p w14:paraId="5405D2B5" w14:textId="71A9444F" w:rsidR="007D4C6D" w:rsidRDefault="00910CD7" w:rsidP="00027F6E">
      <w:pPr>
        <w:pStyle w:val="Akapitzlist"/>
        <w:numPr>
          <w:ilvl w:val="4"/>
          <w:numId w:val="39"/>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z informacjami na temat ich kwalifikacji zawod</w:t>
      </w:r>
      <w:r w:rsidR="007D4C6D" w:rsidRPr="00BA0C54">
        <w:rPr>
          <w:rFonts w:ascii="Verdana" w:hAnsi="Verdana"/>
          <w:sz w:val="18"/>
          <w:szCs w:val="18"/>
        </w:rPr>
        <w:t>owych, uprawnień, doświadczenia</w:t>
      </w:r>
      <w:r w:rsidR="00594B23" w:rsidRPr="00BA0C54">
        <w:rPr>
          <w:rFonts w:ascii="Verdana" w:hAnsi="Verdana"/>
          <w:sz w:val="18"/>
          <w:szCs w:val="18"/>
        </w:rPr>
        <w:t xml:space="preserve"> </w:t>
      </w:r>
      <w:r w:rsidR="0000491E" w:rsidRPr="00BA0C54">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sidRPr="00BA0C54">
        <w:rPr>
          <w:rFonts w:ascii="Verdana" w:hAnsi="Verdana"/>
          <w:sz w:val="18"/>
          <w:szCs w:val="18"/>
        </w:rPr>
        <w:t>5</w:t>
      </w:r>
      <w:r w:rsidR="0000491E" w:rsidRPr="00BA0C54">
        <w:rPr>
          <w:rFonts w:ascii="Verdana" w:hAnsi="Verdana"/>
          <w:sz w:val="18"/>
          <w:szCs w:val="18"/>
        </w:rPr>
        <w:t xml:space="preserve"> do SIWZ</w:t>
      </w:r>
      <w:r w:rsidR="002E6993" w:rsidRPr="00BA0C54">
        <w:rPr>
          <w:rFonts w:ascii="Verdana" w:hAnsi="Verdana"/>
          <w:sz w:val="18"/>
          <w:szCs w:val="18"/>
        </w:rPr>
        <w:t>;</w:t>
      </w:r>
      <w:r w:rsidR="0000491E" w:rsidRPr="00BA0C54">
        <w:rPr>
          <w:rFonts w:ascii="Verdana" w:hAnsi="Verdana"/>
          <w:sz w:val="18"/>
          <w:szCs w:val="18"/>
        </w:rPr>
        <w:t xml:space="preserve"> </w:t>
      </w:r>
    </w:p>
    <w:p w14:paraId="4401A1E0" w14:textId="4920096C" w:rsidR="00EC291A" w:rsidRPr="0065554B" w:rsidRDefault="00EC291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sidRPr="0065554B">
        <w:rPr>
          <w:rFonts w:ascii="Verdana" w:hAnsi="Verdana"/>
          <w:sz w:val="18"/>
          <w:szCs w:val="18"/>
        </w:rPr>
        <w:t>)</w:t>
      </w:r>
      <w:r w:rsidRPr="0065554B">
        <w:rPr>
          <w:rFonts w:ascii="Verdana" w:hAnsi="Verdana"/>
          <w:sz w:val="18"/>
          <w:szCs w:val="18"/>
        </w:rPr>
        <w:t xml:space="preserve"> – 5.3</w:t>
      </w:r>
      <w:r w:rsidR="00594B23" w:rsidRPr="0065554B">
        <w:rPr>
          <w:rFonts w:ascii="Verdana" w:hAnsi="Verdana"/>
          <w:sz w:val="18"/>
          <w:szCs w:val="18"/>
        </w:rPr>
        <w:t>)</w:t>
      </w:r>
      <w:r w:rsidRPr="0065554B">
        <w:rPr>
          <w:rFonts w:ascii="Verdana" w:hAnsi="Verdana"/>
          <w:sz w:val="18"/>
          <w:szCs w:val="18"/>
        </w:rPr>
        <w:t xml:space="preserve"> niniejszego rozdziału.</w:t>
      </w:r>
    </w:p>
    <w:p w14:paraId="484A09A7" w14:textId="7B194407"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Wykonawca ma siedzibę lub miejsce zamieszkania poza terytorium Rzeczypospolitej Polskiej, zamiast dokumentów, o których mowa w ppkt 5.1</w:t>
      </w:r>
      <w:r w:rsidR="00594B23" w:rsidRPr="0065554B">
        <w:rPr>
          <w:rFonts w:ascii="Verdana" w:hAnsi="Verdana"/>
          <w:sz w:val="18"/>
          <w:szCs w:val="18"/>
        </w:rPr>
        <w:t>)</w:t>
      </w:r>
      <w:r w:rsidRPr="0065554B">
        <w:rPr>
          <w:rFonts w:ascii="Verdana" w:hAnsi="Verdana"/>
          <w:sz w:val="18"/>
          <w:szCs w:val="18"/>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0564EC">
        <w:rPr>
          <w:rFonts w:ascii="Verdana" w:hAnsi="Verdana"/>
          <w:sz w:val="18"/>
          <w:szCs w:val="18"/>
        </w:rPr>
        <w:br/>
      </w:r>
      <w:r w:rsidRPr="0065554B">
        <w:rPr>
          <w:rFonts w:ascii="Verdana" w:hAnsi="Verdana"/>
          <w:sz w:val="18"/>
          <w:szCs w:val="18"/>
        </w:rPr>
        <w:t>w zakresie określonym w art. 24 ust. 1 pkt 13, 14 i 21</w:t>
      </w:r>
      <w:r w:rsidR="006C5A96" w:rsidRPr="0065554B">
        <w:rPr>
          <w:rFonts w:ascii="Verdana" w:hAnsi="Verdana"/>
          <w:sz w:val="18"/>
          <w:szCs w:val="18"/>
        </w:rPr>
        <w:t xml:space="preserve"> Pzp</w:t>
      </w:r>
      <w:r w:rsidRPr="0065554B">
        <w:rPr>
          <w:rFonts w:ascii="Verdana" w:hAnsi="Verdana"/>
          <w:sz w:val="18"/>
          <w:szCs w:val="18"/>
        </w:rPr>
        <w:t>.</w:t>
      </w:r>
    </w:p>
    <w:p w14:paraId="5B612475" w14:textId="404C26AA"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D</w:t>
      </w:r>
      <w:r w:rsidR="00C03482" w:rsidRPr="0065554B">
        <w:rPr>
          <w:rFonts w:ascii="Verdana" w:hAnsi="Verdana"/>
          <w:sz w:val="18"/>
          <w:szCs w:val="18"/>
        </w:rPr>
        <w:t>okumenty, o których mowa w pkt 7</w:t>
      </w:r>
      <w:r w:rsidRPr="0065554B">
        <w:rPr>
          <w:rFonts w:ascii="Verdana" w:hAnsi="Verdana"/>
          <w:sz w:val="18"/>
          <w:szCs w:val="18"/>
        </w:rPr>
        <w:t>, powinny być wystawione nie wcześniej niż 6 miesięcy przed upływem terminu składania ofert.</w:t>
      </w:r>
    </w:p>
    <w:p w14:paraId="38C07FB6" w14:textId="177F571E" w:rsidR="007F494A" w:rsidRPr="0065554B" w:rsidRDefault="007F494A" w:rsidP="005518FA">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Jeżeli w kraju, w którym Wykonawca ma siedzibę lub miejsce zamieszkania lub miejsce zamieszkania ma osoba, której dokument dotyczy, nie wydaje się do</w:t>
      </w:r>
      <w:r w:rsidR="00C03482" w:rsidRPr="0065554B">
        <w:rPr>
          <w:rFonts w:ascii="Verdana" w:hAnsi="Verdana"/>
          <w:sz w:val="18"/>
          <w:szCs w:val="18"/>
        </w:rPr>
        <w:t>kumentów, o których mowa w pkt 7</w:t>
      </w:r>
      <w:r w:rsidRPr="0065554B">
        <w:rPr>
          <w:rFonts w:ascii="Verdana" w:hAnsi="Verdana"/>
          <w:sz w:val="18"/>
          <w:szCs w:val="18"/>
        </w:rPr>
        <w:t xml:space="preserve">, zastępuje się je dokumentem zawierającym odpowiednio oświadczenie Wykonawcy, </w:t>
      </w:r>
      <w:r w:rsidR="000564EC">
        <w:rPr>
          <w:rFonts w:ascii="Verdana" w:hAnsi="Verdana"/>
          <w:sz w:val="18"/>
          <w:szCs w:val="18"/>
        </w:rPr>
        <w:br/>
      </w:r>
      <w:r w:rsidRPr="0065554B">
        <w:rPr>
          <w:rFonts w:ascii="Verdana" w:hAnsi="Verdana"/>
          <w:sz w:val="18"/>
          <w:szCs w:val="18"/>
        </w:rPr>
        <w:t xml:space="preserve">ze wskazaniem osoby albo osób uprawnionych do jego reprezentacji, lub oświadczenie osoby, której dokument miał dotyczyć, złożone przed notariuszem lub przed organem sądowym, administracyjnym albo organem samorządu zawodowego lub gospodarczego właściwym </w:t>
      </w:r>
      <w:r w:rsidR="000564EC">
        <w:rPr>
          <w:rFonts w:ascii="Verdana" w:hAnsi="Verdana"/>
          <w:sz w:val="18"/>
          <w:szCs w:val="18"/>
        </w:rPr>
        <w:br/>
      </w:r>
      <w:r w:rsidRPr="0065554B">
        <w:rPr>
          <w:rFonts w:ascii="Verdana" w:hAnsi="Verdana"/>
          <w:sz w:val="18"/>
          <w:szCs w:val="18"/>
        </w:rPr>
        <w:t>ze względu na siedzibę lub</w:t>
      </w:r>
      <w:r w:rsidR="00BE5837" w:rsidRPr="0065554B">
        <w:rPr>
          <w:rFonts w:ascii="Verdana" w:hAnsi="Verdana"/>
          <w:sz w:val="18"/>
          <w:szCs w:val="18"/>
        </w:rPr>
        <w:t xml:space="preserve"> miejsce zamieszkania W</w:t>
      </w:r>
      <w:r w:rsidRPr="0065554B">
        <w:rPr>
          <w:rFonts w:ascii="Verdana" w:hAnsi="Verdana"/>
          <w:sz w:val="18"/>
          <w:szCs w:val="18"/>
        </w:rPr>
        <w:t>ykonawcy lub miejsce zami</w:t>
      </w:r>
      <w:r w:rsidR="00426297" w:rsidRPr="0065554B">
        <w:rPr>
          <w:rFonts w:ascii="Verdana" w:hAnsi="Verdana"/>
          <w:sz w:val="18"/>
          <w:szCs w:val="18"/>
        </w:rPr>
        <w:t>eszkania tej osoby. Zapis pkt</w:t>
      </w:r>
      <w:r w:rsidR="00C03482" w:rsidRPr="0065554B">
        <w:rPr>
          <w:rFonts w:ascii="Verdana" w:hAnsi="Verdana"/>
          <w:sz w:val="18"/>
          <w:szCs w:val="18"/>
        </w:rPr>
        <w:t xml:space="preserve"> 8</w:t>
      </w:r>
      <w:r w:rsidRPr="0065554B">
        <w:rPr>
          <w:rFonts w:ascii="Verdana" w:hAnsi="Verdana"/>
          <w:sz w:val="18"/>
          <w:szCs w:val="18"/>
        </w:rPr>
        <w:t xml:space="preserve"> stosuje się.</w:t>
      </w:r>
    </w:p>
    <w:p w14:paraId="4BF02F79" w14:textId="4AA5F04A" w:rsidR="007F494A" w:rsidRPr="0065554B" w:rsidRDefault="007F494A" w:rsidP="005518FA">
      <w:pPr>
        <w:numPr>
          <w:ilvl w:val="0"/>
          <w:numId w:val="11"/>
        </w:numPr>
        <w:spacing w:line="360" w:lineRule="auto"/>
        <w:ind w:right="-73"/>
        <w:jc w:val="both"/>
        <w:rPr>
          <w:rFonts w:ascii="Verdana" w:hAnsi="Verdana"/>
          <w:sz w:val="18"/>
          <w:szCs w:val="18"/>
        </w:rPr>
      </w:pPr>
      <w:r w:rsidRPr="0065554B">
        <w:rPr>
          <w:rFonts w:ascii="Verdana" w:hAnsi="Verdana"/>
          <w:sz w:val="18"/>
          <w:szCs w:val="18"/>
        </w:rPr>
        <w:t>W przypadku wątpliwości co do treści doku</w:t>
      </w:r>
      <w:r w:rsidR="00CD3B62" w:rsidRPr="0065554B">
        <w:rPr>
          <w:rFonts w:ascii="Verdana" w:hAnsi="Verdana"/>
          <w:sz w:val="18"/>
          <w:szCs w:val="18"/>
        </w:rPr>
        <w:t>mentu złożonego przez Wykonawcę,</w:t>
      </w:r>
      <w:r w:rsidR="002E63C3" w:rsidRPr="0065554B">
        <w:rPr>
          <w:rFonts w:ascii="Verdana" w:hAnsi="Verdana"/>
          <w:sz w:val="18"/>
          <w:szCs w:val="18"/>
        </w:rPr>
        <w:t xml:space="preserve"> </w:t>
      </w:r>
      <w:r w:rsidRPr="0065554B">
        <w:rPr>
          <w:rFonts w:ascii="Verdana" w:hAnsi="Verdana"/>
          <w:sz w:val="18"/>
          <w:szCs w:val="18"/>
        </w:rPr>
        <w:t xml:space="preserve">Zamawiający może zwrócić się do właściwych organów odpowiednio kraju, w którym Wykonawca ma siedzibę lub miejsce zamieszkania lub miejsce zamieszkania ma </w:t>
      </w:r>
      <w:r w:rsidR="00CD3B62" w:rsidRPr="0065554B">
        <w:rPr>
          <w:rFonts w:ascii="Verdana" w:hAnsi="Verdana"/>
          <w:sz w:val="18"/>
          <w:szCs w:val="18"/>
        </w:rPr>
        <w:t xml:space="preserve">osoba, której dokument dotyczy, </w:t>
      </w:r>
      <w:r w:rsidRPr="0065554B">
        <w:rPr>
          <w:rFonts w:ascii="Verdana" w:hAnsi="Verdana"/>
          <w:sz w:val="18"/>
          <w:szCs w:val="18"/>
        </w:rPr>
        <w:t>o udzielenie niezbędnych informacji dotyczących tego dokumentu.</w:t>
      </w:r>
    </w:p>
    <w:p w14:paraId="152F74AB" w14:textId="53E89F35"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lastRenderedPageBreak/>
        <w:t>Wykonawca mający siedzibę na terytorium Rzeczypospolitej Polskiej, w odniesieniu do osoby mającej miejsce zamieszkania poza terytorium Rzeczypospolitej Polskiej, której dotyczy dokument wskazany w ppkt 5.1</w:t>
      </w:r>
      <w:r w:rsidR="00034C20" w:rsidRPr="0065554B">
        <w:rPr>
          <w:rFonts w:ascii="Verdana" w:hAnsi="Verdana"/>
          <w:sz w:val="18"/>
          <w:szCs w:val="18"/>
        </w:rPr>
        <w:t>)</w:t>
      </w:r>
      <w:r w:rsidRPr="0065554B">
        <w:rPr>
          <w:rFonts w:ascii="Verdana" w:hAnsi="Verdana"/>
          <w:sz w:val="18"/>
          <w:szCs w:val="18"/>
        </w:rPr>
        <w:t xml:space="preserve">, składa dokument, o którym mowa </w:t>
      </w:r>
      <w:r w:rsidR="009C6A20" w:rsidRPr="0065554B">
        <w:rPr>
          <w:rFonts w:ascii="Verdana" w:hAnsi="Verdana"/>
          <w:sz w:val="18"/>
          <w:szCs w:val="18"/>
        </w:rPr>
        <w:t xml:space="preserve">w pkt </w:t>
      </w:r>
      <w:r w:rsidR="00C03482" w:rsidRPr="0065554B">
        <w:rPr>
          <w:rFonts w:ascii="Verdana" w:hAnsi="Verdana"/>
          <w:sz w:val="18"/>
          <w:szCs w:val="18"/>
        </w:rPr>
        <w:t>7</w:t>
      </w:r>
      <w:r w:rsidR="009C6A20" w:rsidRPr="0065554B">
        <w:rPr>
          <w:rFonts w:ascii="Verdana" w:hAnsi="Verdana"/>
          <w:sz w:val="18"/>
          <w:szCs w:val="18"/>
        </w:rPr>
        <w:t xml:space="preserve">, w zakresie określonym </w:t>
      </w:r>
      <w:r w:rsidRPr="0065554B">
        <w:rPr>
          <w:rFonts w:ascii="Verdana" w:hAnsi="Verdana"/>
          <w:sz w:val="18"/>
          <w:szCs w:val="18"/>
        </w:rPr>
        <w:t>w art. 24 ust. 1 pkt 14 i 21</w:t>
      </w:r>
      <w:r w:rsidR="00BE5837" w:rsidRPr="0065554B">
        <w:rPr>
          <w:rFonts w:ascii="Verdana" w:hAnsi="Verdana"/>
          <w:sz w:val="18"/>
          <w:szCs w:val="18"/>
        </w:rPr>
        <w:t xml:space="preserve"> Pzp</w:t>
      </w:r>
      <w:r w:rsidRPr="0065554B">
        <w:rPr>
          <w:rFonts w:ascii="Verdana" w:hAnsi="Verdana"/>
          <w:sz w:val="18"/>
          <w:szCs w:val="18"/>
        </w:rPr>
        <w:t>.</w:t>
      </w:r>
      <w:r w:rsidR="00BE5837" w:rsidRPr="0065554B">
        <w:rPr>
          <w:rFonts w:ascii="Verdana" w:hAnsi="Verdana"/>
          <w:sz w:val="18"/>
          <w:szCs w:val="18"/>
        </w:rPr>
        <w:t xml:space="preserve"> </w:t>
      </w:r>
      <w:r w:rsidRPr="0065554B">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 pkt </w:t>
      </w:r>
      <w:r w:rsidR="00C03482" w:rsidRPr="0065554B">
        <w:rPr>
          <w:rFonts w:ascii="Verdana" w:hAnsi="Verdana"/>
          <w:sz w:val="18"/>
          <w:szCs w:val="18"/>
        </w:rPr>
        <w:t>8</w:t>
      </w:r>
      <w:r w:rsidRPr="0065554B">
        <w:rPr>
          <w:rFonts w:ascii="Verdana" w:hAnsi="Verdana"/>
          <w:sz w:val="18"/>
          <w:szCs w:val="18"/>
        </w:rPr>
        <w:t xml:space="preserve"> stosuje się.</w:t>
      </w:r>
    </w:p>
    <w:p w14:paraId="589B7DAA" w14:textId="3204C7C9"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W przypadku wątpliwości co do treści dokumentu złożonego przez Wykonawcę</w:t>
      </w:r>
      <w:r w:rsidR="00CD3B62" w:rsidRPr="0065554B">
        <w:rPr>
          <w:rFonts w:ascii="Verdana" w:hAnsi="Verdana"/>
          <w:sz w:val="18"/>
          <w:szCs w:val="18"/>
        </w:rPr>
        <w:t xml:space="preserve"> zgodnie z pkt 11 niniejszego rozdziału</w:t>
      </w:r>
      <w:r w:rsidRPr="0065554B">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5554B" w:rsidRDefault="006C5A96"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Forma dokumentów i oświadczeń.</w:t>
      </w:r>
    </w:p>
    <w:p w14:paraId="6AE7DA21" w14:textId="73FB964E" w:rsidR="006C5A96" w:rsidRPr="0065554B" w:rsidRDefault="006C5A96"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Oświa</w:t>
      </w:r>
      <w:r w:rsidR="00F54CB6" w:rsidRPr="0065554B">
        <w:rPr>
          <w:rFonts w:ascii="Verdana" w:hAnsi="Verdana"/>
          <w:sz w:val="18"/>
          <w:szCs w:val="18"/>
        </w:rPr>
        <w:t>dczenie, o którym mowa w pkt 1-</w:t>
      </w:r>
      <w:r w:rsidR="00CD3B62" w:rsidRPr="0065554B">
        <w:rPr>
          <w:rFonts w:ascii="Verdana" w:hAnsi="Verdana"/>
          <w:sz w:val="18"/>
          <w:szCs w:val="18"/>
        </w:rPr>
        <w:t>4</w:t>
      </w:r>
      <w:r w:rsidRPr="0065554B">
        <w:rPr>
          <w:rFonts w:ascii="Verdana" w:hAnsi="Verdana"/>
          <w:sz w:val="18"/>
          <w:szCs w:val="18"/>
        </w:rPr>
        <w:t xml:space="preserve">, składane </w:t>
      </w:r>
      <w:r w:rsidR="007D5340" w:rsidRPr="0065554B">
        <w:rPr>
          <w:rFonts w:ascii="Verdana" w:hAnsi="Verdana"/>
          <w:sz w:val="18"/>
          <w:szCs w:val="18"/>
        </w:rPr>
        <w:t>jest</w:t>
      </w:r>
      <w:r w:rsidRPr="0065554B">
        <w:rPr>
          <w:rFonts w:ascii="Verdana" w:hAnsi="Verdana"/>
          <w:sz w:val="18"/>
          <w:szCs w:val="18"/>
        </w:rPr>
        <w:t xml:space="preserve"> w oryginale.</w:t>
      </w:r>
    </w:p>
    <w:p w14:paraId="513C398D" w14:textId="518FB982" w:rsidR="007B4560" w:rsidRPr="0065554B" w:rsidRDefault="002A0544" w:rsidP="00027F6E">
      <w:pPr>
        <w:pStyle w:val="Akapitzlist"/>
        <w:numPr>
          <w:ilvl w:val="0"/>
          <w:numId w:val="42"/>
        </w:numPr>
        <w:spacing w:line="360" w:lineRule="auto"/>
        <w:ind w:right="-73"/>
        <w:jc w:val="both"/>
        <w:rPr>
          <w:rFonts w:ascii="Verdana" w:hAnsi="Verdana"/>
          <w:sz w:val="18"/>
          <w:szCs w:val="18"/>
        </w:rPr>
      </w:pPr>
      <w:r w:rsidRPr="0065554B">
        <w:rPr>
          <w:rFonts w:ascii="Verdana" w:hAnsi="Verdana"/>
          <w:sz w:val="18"/>
          <w:szCs w:val="18"/>
        </w:rPr>
        <w:t>Forma dokumentów i oświadczeń</w:t>
      </w:r>
      <w:r w:rsidR="006C5A96" w:rsidRPr="0065554B">
        <w:rPr>
          <w:rFonts w:ascii="Verdana" w:hAnsi="Verdana"/>
          <w:sz w:val="18"/>
          <w:szCs w:val="18"/>
        </w:rPr>
        <w:t xml:space="preserve">, o których mowa w pkt </w:t>
      </w:r>
      <w:r w:rsidR="00C03482" w:rsidRPr="0065554B">
        <w:rPr>
          <w:rFonts w:ascii="Verdana" w:hAnsi="Verdana"/>
          <w:sz w:val="18"/>
          <w:szCs w:val="18"/>
        </w:rPr>
        <w:t>5-11 i 16</w:t>
      </w:r>
      <w:r w:rsidR="007B4560" w:rsidRPr="0065554B">
        <w:rPr>
          <w:rFonts w:ascii="Verdana" w:hAnsi="Verdana"/>
          <w:sz w:val="18"/>
          <w:szCs w:val="18"/>
        </w:rPr>
        <w:t>:</w:t>
      </w:r>
    </w:p>
    <w:p w14:paraId="0279396E" w14:textId="06AAF7A4" w:rsidR="002A0544" w:rsidRPr="0065554B" w:rsidRDefault="002A0544"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w:t>
      </w:r>
      <w:r w:rsidR="00CE7DC8" w:rsidRPr="0065554B">
        <w:rPr>
          <w:rFonts w:ascii="Verdana" w:hAnsi="Verdana"/>
          <w:sz w:val="18"/>
          <w:szCs w:val="18"/>
        </w:rPr>
        <w:t>składane są w oryginale</w:t>
      </w:r>
      <w:r w:rsidR="007D5340" w:rsidRPr="0065554B">
        <w:rPr>
          <w:rFonts w:ascii="Verdana" w:hAnsi="Verdana"/>
          <w:sz w:val="18"/>
          <w:szCs w:val="18"/>
        </w:rPr>
        <w:t xml:space="preserve"> </w:t>
      </w:r>
      <w:r w:rsidR="00CE7DC8" w:rsidRPr="0065554B">
        <w:rPr>
          <w:rFonts w:ascii="Verdana" w:hAnsi="Verdana"/>
          <w:sz w:val="18"/>
          <w:szCs w:val="18"/>
        </w:rPr>
        <w:t>w</w:t>
      </w:r>
      <w:r w:rsidR="007D5340" w:rsidRPr="0065554B">
        <w:rPr>
          <w:rFonts w:ascii="Verdana" w:hAnsi="Verdana"/>
          <w:sz w:val="18"/>
          <w:szCs w:val="18"/>
        </w:rPr>
        <w:t xml:space="preserve"> </w:t>
      </w:r>
      <w:r w:rsidR="00CE7DC8" w:rsidRPr="0065554B">
        <w:rPr>
          <w:rFonts w:ascii="Verdana" w:hAnsi="Verdana"/>
          <w:sz w:val="18"/>
          <w:szCs w:val="18"/>
        </w:rPr>
        <w:t xml:space="preserve">postaci dokumentu elektronicznego lub w elektronicznej kopii dokumentu lub oświadczenia poświadczonej </w:t>
      </w:r>
      <w:r w:rsidR="000564EC">
        <w:rPr>
          <w:rFonts w:ascii="Verdana" w:hAnsi="Verdana"/>
          <w:sz w:val="18"/>
          <w:szCs w:val="18"/>
        </w:rPr>
        <w:br/>
      </w:r>
      <w:r w:rsidR="00CE7DC8" w:rsidRPr="0065554B">
        <w:rPr>
          <w:rFonts w:ascii="Verdana" w:hAnsi="Verdana"/>
          <w:sz w:val="18"/>
          <w:szCs w:val="18"/>
        </w:rPr>
        <w:t xml:space="preserve">za </w:t>
      </w:r>
      <w:r w:rsidRPr="0065554B">
        <w:rPr>
          <w:rFonts w:ascii="Verdana" w:hAnsi="Verdana"/>
          <w:sz w:val="18"/>
          <w:szCs w:val="18"/>
        </w:rPr>
        <w:t>zgodność z oryginałem.</w:t>
      </w:r>
    </w:p>
    <w:p w14:paraId="3E598C5E" w14:textId="77777777"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5554B" w:rsidRDefault="00CE7DC8"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5E10567C" w14:textId="29132EEF" w:rsidR="006C5A96" w:rsidRPr="0065554B" w:rsidRDefault="007B4560" w:rsidP="00027F6E">
      <w:pPr>
        <w:pStyle w:val="Akapitzlist"/>
        <w:numPr>
          <w:ilvl w:val="5"/>
          <w:numId w:val="39"/>
        </w:numPr>
        <w:spacing w:line="360" w:lineRule="auto"/>
        <w:ind w:left="1560" w:right="-73" w:hanging="426"/>
        <w:jc w:val="both"/>
        <w:rPr>
          <w:rFonts w:ascii="Verdana" w:hAnsi="Verdana"/>
          <w:sz w:val="18"/>
          <w:szCs w:val="18"/>
        </w:rPr>
      </w:pPr>
      <w:r w:rsidRPr="0065554B">
        <w:rPr>
          <w:rFonts w:ascii="Verdana" w:hAnsi="Verdana"/>
          <w:sz w:val="18"/>
          <w:szCs w:val="18"/>
        </w:rPr>
        <w:t xml:space="preserve">Dokumenty lub oświadczenia sporządzone w języku obcym są składane wraz </w:t>
      </w:r>
      <w:r w:rsidR="000564EC">
        <w:rPr>
          <w:rFonts w:ascii="Verdana" w:hAnsi="Verdana"/>
          <w:sz w:val="18"/>
          <w:szCs w:val="18"/>
        </w:rPr>
        <w:br/>
      </w:r>
      <w:r w:rsidRPr="0065554B">
        <w:rPr>
          <w:rFonts w:ascii="Verdana" w:hAnsi="Verdana"/>
          <w:sz w:val="18"/>
          <w:szCs w:val="18"/>
        </w:rPr>
        <w:t>z tłumaczeniem na język polski.</w:t>
      </w:r>
      <w:r w:rsidR="00CE7DC8" w:rsidRPr="0065554B">
        <w:rPr>
          <w:rFonts w:ascii="Verdana" w:hAnsi="Verdana"/>
          <w:sz w:val="18"/>
          <w:szCs w:val="18"/>
        </w:rPr>
        <w:t xml:space="preserve">  </w:t>
      </w:r>
    </w:p>
    <w:p w14:paraId="1A176724" w14:textId="7C8363C7" w:rsidR="00C83C3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 zakresie nieuregulowanym w </w:t>
      </w:r>
      <w:r w:rsidR="007D5340" w:rsidRPr="0065554B">
        <w:rPr>
          <w:rFonts w:ascii="Verdana" w:hAnsi="Verdana"/>
          <w:sz w:val="18"/>
          <w:szCs w:val="18"/>
        </w:rPr>
        <w:t>SIWZ</w:t>
      </w:r>
      <w:r w:rsidRPr="0065554B">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w:t>
      </w:r>
      <w:r w:rsidR="00CD3B62" w:rsidRPr="0065554B">
        <w:rPr>
          <w:rFonts w:ascii="Verdana" w:hAnsi="Verdana"/>
          <w:sz w:val="18"/>
          <w:szCs w:val="18"/>
        </w:rPr>
        <w:t xml:space="preserve">z </w:t>
      </w:r>
      <w:r w:rsidR="003A5056" w:rsidRPr="0065554B">
        <w:rPr>
          <w:rFonts w:ascii="Verdana" w:hAnsi="Verdana"/>
          <w:sz w:val="18"/>
          <w:szCs w:val="18"/>
        </w:rPr>
        <w:t>2016</w:t>
      </w:r>
      <w:r w:rsidR="00CD3B62" w:rsidRPr="0065554B">
        <w:rPr>
          <w:rFonts w:ascii="Verdana" w:hAnsi="Verdana"/>
          <w:sz w:val="18"/>
          <w:szCs w:val="18"/>
        </w:rPr>
        <w:t xml:space="preserve"> r.</w:t>
      </w:r>
      <w:r w:rsidR="003A5056" w:rsidRPr="0065554B">
        <w:rPr>
          <w:rFonts w:ascii="Verdana" w:hAnsi="Verdana"/>
          <w:sz w:val="18"/>
          <w:szCs w:val="18"/>
        </w:rPr>
        <w:t xml:space="preserve">, </w:t>
      </w:r>
      <w:r w:rsidRPr="0065554B">
        <w:rPr>
          <w:rFonts w:ascii="Verdana" w:hAnsi="Verdana"/>
          <w:sz w:val="18"/>
          <w:szCs w:val="18"/>
        </w:rPr>
        <w:t>poz. 1126</w:t>
      </w:r>
      <w:r w:rsidR="006C5A96" w:rsidRPr="0065554B">
        <w:rPr>
          <w:rFonts w:ascii="Verdana" w:hAnsi="Verdana"/>
          <w:sz w:val="18"/>
          <w:szCs w:val="18"/>
        </w:rPr>
        <w:t>, z późn. zm.</w:t>
      </w:r>
      <w:r w:rsidRPr="0065554B">
        <w:rPr>
          <w:rFonts w:ascii="Verdana" w:hAnsi="Verdana"/>
          <w:sz w:val="18"/>
          <w:szCs w:val="18"/>
        </w:rPr>
        <w:t>)</w:t>
      </w:r>
      <w:r w:rsidR="00C83C3A" w:rsidRPr="0065554B">
        <w:rPr>
          <w:rFonts w:ascii="Tahoma" w:hAnsi="Tahoma" w:cs="Tahoma"/>
          <w:kern w:val="1"/>
          <w:sz w:val="20"/>
          <w:szCs w:val="20"/>
          <w:lang w:eastAsia="ar-SA"/>
        </w:rPr>
        <w:t xml:space="preserve"> </w:t>
      </w:r>
      <w:r w:rsidR="00C83C3A" w:rsidRPr="0065554B">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w:t>
      </w:r>
      <w:r w:rsidRPr="0065554B">
        <w:rPr>
          <w:rFonts w:ascii="Verdana" w:hAnsi="Verdana"/>
          <w:sz w:val="18"/>
          <w:szCs w:val="18"/>
        </w:rPr>
        <w:lastRenderedPageBreak/>
        <w:t>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65554B" w:rsidRDefault="007F494A" w:rsidP="005518FA">
      <w:pPr>
        <w:numPr>
          <w:ilvl w:val="0"/>
          <w:numId w:val="11"/>
        </w:numPr>
        <w:spacing w:line="360" w:lineRule="auto"/>
        <w:ind w:right="-73" w:hanging="436"/>
        <w:jc w:val="both"/>
        <w:rPr>
          <w:rFonts w:ascii="Verdana" w:hAnsi="Verdana"/>
          <w:sz w:val="18"/>
          <w:szCs w:val="18"/>
        </w:rPr>
      </w:pPr>
      <w:r w:rsidRPr="0065554B">
        <w:rPr>
          <w:rFonts w:ascii="Verdana" w:hAnsi="Verdana"/>
          <w:sz w:val="18"/>
          <w:szCs w:val="18"/>
        </w:rPr>
        <w:t xml:space="preserve">Wykonawca </w:t>
      </w:r>
      <w:r w:rsidRPr="0065554B">
        <w:rPr>
          <w:rFonts w:ascii="Verdana" w:hAnsi="Verdana"/>
          <w:bCs/>
          <w:sz w:val="18"/>
          <w:szCs w:val="18"/>
        </w:rPr>
        <w:t xml:space="preserve">w terminie </w:t>
      </w:r>
      <w:r w:rsidRPr="0065554B">
        <w:rPr>
          <w:rFonts w:ascii="Verdana" w:hAnsi="Verdana"/>
          <w:b/>
          <w:bCs/>
          <w:sz w:val="18"/>
          <w:szCs w:val="18"/>
        </w:rPr>
        <w:t>3</w:t>
      </w:r>
      <w:r w:rsidRPr="0065554B">
        <w:rPr>
          <w:rFonts w:ascii="Verdana" w:hAnsi="Verdana"/>
          <w:bCs/>
          <w:sz w:val="18"/>
          <w:szCs w:val="18"/>
        </w:rPr>
        <w:t xml:space="preserve"> </w:t>
      </w:r>
      <w:r w:rsidRPr="0065554B">
        <w:rPr>
          <w:rFonts w:ascii="Verdana" w:hAnsi="Verdana"/>
          <w:b/>
          <w:bCs/>
          <w:sz w:val="18"/>
          <w:szCs w:val="18"/>
        </w:rPr>
        <w:t>dni</w:t>
      </w:r>
      <w:r w:rsidRPr="0065554B">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65554B">
        <w:rPr>
          <w:rFonts w:ascii="Verdana" w:hAnsi="Verdana"/>
          <w:bCs/>
          <w:sz w:val="18"/>
          <w:szCs w:val="18"/>
        </w:rPr>
        <w:t>6</w:t>
      </w:r>
      <w:r w:rsidRPr="0065554B">
        <w:rPr>
          <w:rFonts w:ascii="Verdana" w:hAnsi="Verdana"/>
          <w:bCs/>
          <w:sz w:val="18"/>
          <w:szCs w:val="18"/>
        </w:rPr>
        <w:t xml:space="preserve"> do </w:t>
      </w:r>
      <w:r w:rsidR="007D5340" w:rsidRPr="0065554B">
        <w:rPr>
          <w:rFonts w:ascii="Verdana" w:hAnsi="Verdana"/>
          <w:bCs/>
          <w:sz w:val="18"/>
          <w:szCs w:val="18"/>
        </w:rPr>
        <w:t>SIWZ</w:t>
      </w:r>
      <w:r w:rsidRPr="0065554B">
        <w:rPr>
          <w:rFonts w:ascii="Verdana" w:hAnsi="Verdana"/>
          <w:bCs/>
          <w:sz w:val="18"/>
          <w:szCs w:val="18"/>
        </w:rPr>
        <w:t>.</w:t>
      </w:r>
    </w:p>
    <w:p w14:paraId="34E3A67F" w14:textId="7FBECA78" w:rsidR="007F494A" w:rsidRPr="0065554B" w:rsidRDefault="007F494A" w:rsidP="005518FA">
      <w:pPr>
        <w:numPr>
          <w:ilvl w:val="0"/>
          <w:numId w:val="11"/>
        </w:numPr>
        <w:spacing w:line="360" w:lineRule="auto"/>
        <w:ind w:left="721" w:right="-73" w:hanging="437"/>
        <w:jc w:val="both"/>
        <w:rPr>
          <w:rFonts w:ascii="Verdana" w:hAnsi="Verdana"/>
          <w:sz w:val="18"/>
          <w:szCs w:val="18"/>
        </w:rPr>
      </w:pPr>
      <w:r w:rsidRPr="0065554B">
        <w:rPr>
          <w:rFonts w:ascii="Verdana" w:hAnsi="Verdana"/>
          <w:sz w:val="18"/>
          <w:szCs w:val="18"/>
        </w:rPr>
        <w:t>Jeżeli Wykonawca nie złoży oś</w:t>
      </w:r>
      <w:r w:rsidR="007D5340" w:rsidRPr="0065554B">
        <w:rPr>
          <w:rFonts w:ascii="Verdana" w:hAnsi="Verdana"/>
          <w:sz w:val="18"/>
          <w:szCs w:val="18"/>
        </w:rPr>
        <w:t>wiadczenia, o którym mowa w pkt</w:t>
      </w:r>
      <w:r w:rsidRPr="0065554B">
        <w:rPr>
          <w:rFonts w:ascii="Verdana" w:hAnsi="Verdana"/>
          <w:sz w:val="18"/>
          <w:szCs w:val="18"/>
        </w:rPr>
        <w:t xml:space="preserve"> 1, </w:t>
      </w:r>
      <w:r w:rsidR="003C2165" w:rsidRPr="0065554B">
        <w:rPr>
          <w:rFonts w:ascii="Verdana" w:hAnsi="Verdana"/>
          <w:sz w:val="18"/>
          <w:szCs w:val="18"/>
        </w:rPr>
        <w:t>oświadczeń lub dokumentów potwierdzających okoliczności, o których mowa w art. 25 ust. 1</w:t>
      </w:r>
      <w:r w:rsidR="00E502E4" w:rsidRPr="0065554B">
        <w:rPr>
          <w:rFonts w:ascii="Verdana" w:hAnsi="Verdana"/>
          <w:sz w:val="18"/>
          <w:szCs w:val="18"/>
        </w:rPr>
        <w:t>,</w:t>
      </w:r>
      <w:r w:rsidR="003C2165" w:rsidRPr="0065554B">
        <w:rPr>
          <w:rFonts w:ascii="Verdana" w:hAnsi="Verdana"/>
          <w:sz w:val="18"/>
          <w:szCs w:val="18"/>
        </w:rPr>
        <w:t xml:space="preserve"> </w:t>
      </w:r>
      <w:r w:rsidRPr="00655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357106" w14:textId="77777777" w:rsidR="00043C48" w:rsidRPr="00414442" w:rsidRDefault="00043C48" w:rsidP="00043C48">
      <w:pPr>
        <w:spacing w:line="360" w:lineRule="auto"/>
        <w:ind w:left="721" w:right="-73"/>
        <w:jc w:val="both"/>
        <w:rPr>
          <w:rFonts w:ascii="Verdana" w:hAnsi="Verdana"/>
          <w:sz w:val="18"/>
          <w:szCs w:val="18"/>
        </w:rPr>
      </w:pP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174958D1" w14:textId="77777777" w:rsidR="00A274F3" w:rsidRPr="009F67A3" w:rsidRDefault="00A274F3" w:rsidP="005518FA">
      <w:pPr>
        <w:pStyle w:val="Akapitzlist"/>
        <w:numPr>
          <w:ilvl w:val="3"/>
          <w:numId w:val="18"/>
        </w:numPr>
        <w:tabs>
          <w:tab w:val="left" w:pos="851"/>
        </w:tabs>
        <w:spacing w:line="360" w:lineRule="auto"/>
        <w:ind w:left="851" w:right="-73"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47BC6043" w:rsidR="00A274F3" w:rsidRPr="009F67A3" w:rsidRDefault="0065554B" w:rsidP="005518FA">
      <w:pPr>
        <w:pStyle w:val="Akapitzlist"/>
        <w:tabs>
          <w:tab w:val="left" w:pos="851"/>
        </w:tabs>
        <w:spacing w:line="360" w:lineRule="auto"/>
        <w:ind w:left="851" w:right="-73"/>
        <w:jc w:val="both"/>
        <w:rPr>
          <w:rFonts w:ascii="Verdana" w:hAnsi="Verdana"/>
          <w:strike/>
          <w:sz w:val="18"/>
          <w:szCs w:val="18"/>
        </w:rPr>
      </w:pPr>
      <w:r>
        <w:rPr>
          <w:rFonts w:ascii="Verdana" w:hAnsi="Verdana"/>
          <w:sz w:val="18"/>
          <w:szCs w:val="18"/>
        </w:rPr>
        <w:t>Pani Violetta Burzyńska-Oskroba</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7A96259E" w:rsidR="00466231" w:rsidRPr="009F67A3"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5518FA">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5"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386B1A3A" w:rsidR="00466231"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6" w:history="1">
        <w:r w:rsidR="0030122E" w:rsidRPr="0030122E">
          <w:rPr>
            <w:rStyle w:val="Hipercze"/>
            <w:rFonts w:ascii="Verdana" w:hAnsi="Verdana"/>
            <w:b/>
            <w:bCs/>
            <w:color w:val="auto"/>
            <w:sz w:val="18"/>
            <w:szCs w:val="18"/>
          </w:rPr>
          <w:t>https://umed-wroc.logintrade.net</w:t>
        </w:r>
      </w:hyperlink>
      <w:r w:rsidR="00466231" w:rsidRPr="0030122E">
        <w:rPr>
          <w:rFonts w:ascii="Verdana" w:hAnsi="Verdana"/>
          <w:b/>
          <w:bCs/>
          <w:sz w:val="18"/>
          <w:szCs w:val="18"/>
          <w:u w:val="single"/>
        </w:rPr>
        <w:t>/r</w:t>
      </w:r>
      <w:r w:rsidR="00466231" w:rsidRPr="007D5340">
        <w:rPr>
          <w:rFonts w:ascii="Verdana" w:hAnsi="Verdana"/>
          <w:b/>
          <w:bCs/>
          <w:sz w:val="18"/>
          <w:szCs w:val="18"/>
          <w:u w:val="single"/>
        </w:rPr>
        <w:t>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5518FA">
      <w:pPr>
        <w:numPr>
          <w:ilvl w:val="0"/>
          <w:numId w:val="18"/>
        </w:numPr>
        <w:tabs>
          <w:tab w:val="left" w:pos="851"/>
        </w:tabs>
        <w:spacing w:line="360" w:lineRule="auto"/>
        <w:ind w:left="851" w:right="-73" w:hanging="425"/>
        <w:jc w:val="both"/>
        <w:rPr>
          <w:rFonts w:ascii="Verdana" w:hAnsi="Verdana"/>
          <w:bCs/>
          <w:strike/>
          <w:sz w:val="18"/>
          <w:szCs w:val="18"/>
        </w:rPr>
      </w:pPr>
      <w:r w:rsidRPr="002E254B">
        <w:rPr>
          <w:rFonts w:ascii="Verdana" w:hAnsi="Verdana"/>
          <w:bCs/>
          <w:sz w:val="18"/>
          <w:szCs w:val="18"/>
        </w:rPr>
        <w:lastRenderedPageBreak/>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027F6E">
      <w:pPr>
        <w:numPr>
          <w:ilvl w:val="0"/>
          <w:numId w:val="34"/>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027F6E">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027F6E">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1104D3">
      <w:pPr>
        <w:spacing w:line="360" w:lineRule="auto"/>
        <w:ind w:right="-73"/>
        <w:jc w:val="both"/>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1104D3">
      <w:pPr>
        <w:numPr>
          <w:ilvl w:val="0"/>
          <w:numId w:val="37"/>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1104D3">
      <w:pPr>
        <w:tabs>
          <w:tab w:val="left" w:pos="851"/>
        </w:tabs>
        <w:spacing w:line="360" w:lineRule="auto"/>
        <w:ind w:right="-73"/>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1104D3">
      <w:pPr>
        <w:tabs>
          <w:tab w:val="left" w:pos="1259"/>
        </w:tabs>
        <w:spacing w:line="360" w:lineRule="auto"/>
        <w:ind w:left="900" w:right="-73"/>
        <w:jc w:val="both"/>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5518FA">
      <w:pPr>
        <w:pStyle w:val="Akapitzlist"/>
        <w:numPr>
          <w:ilvl w:val="0"/>
          <w:numId w:val="18"/>
        </w:numPr>
        <w:tabs>
          <w:tab w:val="left" w:pos="851"/>
        </w:tabs>
        <w:spacing w:line="360" w:lineRule="auto"/>
        <w:ind w:left="851" w:right="-73"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t>
      </w:r>
      <w:r w:rsidRPr="002E254B">
        <w:rPr>
          <w:rFonts w:ascii="Verdana" w:eastAsiaTheme="minorHAnsi" w:hAnsi="Verdana" w:cstheme="minorBidi"/>
          <w:sz w:val="18"/>
          <w:szCs w:val="18"/>
          <w:lang w:eastAsia="en-US"/>
        </w:rPr>
        <w:lastRenderedPageBreak/>
        <w:t>wskazany w formularzu. W przypadku Wykonawcy zalogowanego na Platformie zakupowej, czas przekazania danych jest to czas wysłania dokumentu, oferty przez Platformę zakupową.</w:t>
      </w:r>
    </w:p>
    <w:p w14:paraId="4153730D" w14:textId="0AD70BBF" w:rsidR="00B55450" w:rsidRPr="004866AB" w:rsidRDefault="009C5BFA"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w:t>
      </w:r>
      <w:r w:rsidR="00040EA6" w:rsidRPr="004866AB">
        <w:rPr>
          <w:rFonts w:ascii="Verdana" w:hAnsi="Verdana"/>
          <w:sz w:val="18"/>
          <w:szCs w:val="18"/>
        </w:rPr>
        <w:t xml:space="preserve">postępowania </w:t>
      </w:r>
      <w:r w:rsidR="001B4A35" w:rsidRPr="004866AB">
        <w:rPr>
          <w:rFonts w:ascii="Verdana" w:hAnsi="Verdana"/>
          <w:sz w:val="18"/>
          <w:szCs w:val="18"/>
        </w:rPr>
        <w:t xml:space="preserve"> (UMW/IZ/PN-</w:t>
      </w:r>
      <w:r w:rsidR="008F7F76">
        <w:rPr>
          <w:rFonts w:ascii="Verdana" w:hAnsi="Verdana"/>
          <w:sz w:val="18"/>
          <w:szCs w:val="18"/>
        </w:rPr>
        <w:t>9</w:t>
      </w:r>
      <w:r w:rsidR="005518FA" w:rsidRPr="004866AB">
        <w:rPr>
          <w:rFonts w:ascii="Verdana" w:hAnsi="Verdana"/>
          <w:sz w:val="18"/>
          <w:szCs w:val="18"/>
        </w:rPr>
        <w:t>2</w:t>
      </w:r>
      <w:r w:rsidR="001B4A35" w:rsidRPr="004866AB">
        <w:rPr>
          <w:rFonts w:ascii="Verdana" w:hAnsi="Verdana"/>
          <w:sz w:val="18"/>
          <w:szCs w:val="18"/>
        </w:rPr>
        <w:t>/19)</w:t>
      </w:r>
      <w:r w:rsidRPr="004866AB">
        <w:rPr>
          <w:rFonts w:ascii="Verdana" w:hAnsi="Verdana"/>
          <w:sz w:val="18"/>
          <w:szCs w:val="18"/>
        </w:rPr>
        <w:t xml:space="preserve">. </w:t>
      </w:r>
    </w:p>
    <w:p w14:paraId="08D4DBFC" w14:textId="1375D1BB" w:rsidR="002E3F38" w:rsidRPr="001F1959" w:rsidRDefault="002E3F38" w:rsidP="005518FA">
      <w:pPr>
        <w:numPr>
          <w:ilvl w:val="0"/>
          <w:numId w:val="18"/>
        </w:numPr>
        <w:tabs>
          <w:tab w:val="left" w:pos="851"/>
        </w:tabs>
        <w:spacing w:line="360" w:lineRule="auto"/>
        <w:ind w:left="850" w:right="-73"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BF6885">
        <w:rPr>
          <w:rFonts w:ascii="Verdana" w:hAnsi="Verdana"/>
          <w:sz w:val="18"/>
          <w:szCs w:val="18"/>
        </w:rPr>
        <w:t>17.10.2018</w:t>
      </w:r>
      <w:r w:rsidR="00CD3B62">
        <w:rPr>
          <w:rFonts w:ascii="Verdana" w:hAnsi="Verdana"/>
          <w:sz w:val="18"/>
          <w:szCs w:val="18"/>
        </w:rPr>
        <w:t xml:space="preserve"> r., </w:t>
      </w:r>
      <w:r w:rsidRPr="00233CB5">
        <w:rPr>
          <w:rFonts w:ascii="Verdana" w:hAnsi="Verdana"/>
          <w:sz w:val="18"/>
          <w:szCs w:val="18"/>
        </w:rPr>
        <w:t xml:space="preserve">w sprawie użycia środków komunikacji elektronicznej w postępowaniu o udzielenie zamówienia publicznego oraz udostępniania i przechowywania dokumentów </w:t>
      </w:r>
      <w:r w:rsidRPr="001F1959">
        <w:rPr>
          <w:rFonts w:ascii="Verdana" w:hAnsi="Verdana"/>
          <w:sz w:val="18"/>
          <w:szCs w:val="18"/>
        </w:rPr>
        <w:t xml:space="preserve">elektronicznych </w:t>
      </w:r>
      <w:r w:rsidR="00E90E29" w:rsidRPr="001F1959">
        <w:rPr>
          <w:rFonts w:ascii="Verdana" w:hAnsi="Verdana"/>
          <w:sz w:val="18"/>
          <w:szCs w:val="18"/>
        </w:rPr>
        <w:t xml:space="preserve">(Dz.U. z </w:t>
      </w:r>
      <w:r w:rsidR="00BF6885">
        <w:rPr>
          <w:rFonts w:ascii="Verdana" w:hAnsi="Verdana"/>
          <w:sz w:val="18"/>
          <w:szCs w:val="18"/>
        </w:rPr>
        <w:t>2018</w:t>
      </w:r>
      <w:r w:rsidR="00E90E29" w:rsidRPr="001F1959">
        <w:rPr>
          <w:rFonts w:ascii="Verdana" w:hAnsi="Verdana"/>
          <w:sz w:val="18"/>
          <w:szCs w:val="18"/>
        </w:rPr>
        <w:t xml:space="preserve"> r. poz. </w:t>
      </w:r>
      <w:r w:rsidR="00BF6885">
        <w:rPr>
          <w:rFonts w:ascii="Verdana" w:hAnsi="Verdana"/>
          <w:sz w:val="18"/>
          <w:szCs w:val="18"/>
        </w:rPr>
        <w:t>1991</w:t>
      </w:r>
      <w:r w:rsidR="00E90E29" w:rsidRPr="001F1959">
        <w:rPr>
          <w:rFonts w:ascii="Verdana" w:hAnsi="Verdana"/>
          <w:sz w:val="18"/>
          <w:szCs w:val="18"/>
        </w:rPr>
        <w:t xml:space="preserve">), </w:t>
      </w:r>
      <w:r w:rsidRPr="00233CB5">
        <w:rPr>
          <w:rFonts w:ascii="Verdana" w:hAnsi="Verdana"/>
          <w:sz w:val="18"/>
          <w:szCs w:val="18"/>
        </w:rPr>
        <w:t xml:space="preserve">oraz </w:t>
      </w:r>
      <w:r w:rsidR="003834F3">
        <w:rPr>
          <w:rFonts w:ascii="Verdana" w:hAnsi="Verdana"/>
          <w:sz w:val="18"/>
          <w:szCs w:val="18"/>
        </w:rPr>
        <w:t>rozporządzeniu Ministra Rozwoju</w:t>
      </w:r>
      <w:r w:rsidR="005518FA">
        <w:rPr>
          <w:rFonts w:ascii="Verdana" w:hAnsi="Verdana"/>
          <w:sz w:val="18"/>
          <w:szCs w:val="18"/>
        </w:rPr>
        <w:t xml:space="preserve"> </w:t>
      </w:r>
      <w:r w:rsidR="00214F54" w:rsidRPr="00233CB5">
        <w:rPr>
          <w:rFonts w:ascii="Verdana" w:hAnsi="Verdana"/>
          <w:sz w:val="18"/>
          <w:szCs w:val="18"/>
        </w:rPr>
        <w:t xml:space="preserve">z dnia 26 lipca 2016 r.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1F1959">
        <w:rPr>
          <w:rFonts w:ascii="Verdana" w:hAnsi="Verdana"/>
          <w:sz w:val="18"/>
          <w:szCs w:val="18"/>
        </w:rPr>
        <w:t>(Dz.U. z 201</w:t>
      </w:r>
      <w:r w:rsidR="003834F3" w:rsidRPr="001F1959">
        <w:rPr>
          <w:rFonts w:ascii="Verdana" w:hAnsi="Verdana"/>
          <w:sz w:val="18"/>
          <w:szCs w:val="18"/>
        </w:rPr>
        <w:t>6</w:t>
      </w:r>
      <w:r w:rsidR="00CD3B62" w:rsidRPr="001F1959">
        <w:rPr>
          <w:rFonts w:ascii="Verdana" w:hAnsi="Verdana"/>
          <w:sz w:val="18"/>
          <w:szCs w:val="18"/>
        </w:rPr>
        <w:t xml:space="preserve"> r., poz. 1</w:t>
      </w:r>
      <w:r w:rsidR="003834F3" w:rsidRPr="001F1959">
        <w:rPr>
          <w:rFonts w:ascii="Verdana" w:hAnsi="Verdana"/>
          <w:sz w:val="18"/>
          <w:szCs w:val="18"/>
        </w:rPr>
        <w:t>126</w:t>
      </w:r>
      <w:r w:rsidR="00CD3B62" w:rsidRPr="001F1959">
        <w:rPr>
          <w:rFonts w:ascii="Verdana" w:hAnsi="Verdana"/>
          <w:sz w:val="18"/>
          <w:szCs w:val="18"/>
        </w:rPr>
        <w:t>, z późn. zm.)</w:t>
      </w:r>
      <w:r w:rsidRPr="001F1959">
        <w:rPr>
          <w:rFonts w:ascii="Verdana" w:hAnsi="Verdana"/>
          <w:sz w:val="18"/>
          <w:szCs w:val="18"/>
        </w:rPr>
        <w:t>.</w:t>
      </w:r>
    </w:p>
    <w:p w14:paraId="7D25526F" w14:textId="0F2D5BA9"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1F1959">
        <w:rPr>
          <w:rFonts w:ascii="Verdana" w:hAnsi="Verdana"/>
          <w:sz w:val="18"/>
          <w:szCs w:val="18"/>
        </w:rPr>
        <w:t xml:space="preserve">Wykonawca może zwrócić się do Zamawiającego o wyjaśnienie treści </w:t>
      </w:r>
      <w:r w:rsidR="007D5340" w:rsidRPr="001F1959">
        <w:rPr>
          <w:rFonts w:ascii="Verdana" w:hAnsi="Verdana"/>
          <w:sz w:val="18"/>
          <w:szCs w:val="18"/>
        </w:rPr>
        <w:t>SIWZ</w:t>
      </w:r>
      <w:r w:rsidRPr="001F1959">
        <w:rPr>
          <w:rFonts w:ascii="Verdana" w:hAnsi="Verdana"/>
          <w:sz w:val="18"/>
          <w:szCs w:val="18"/>
        </w:rPr>
        <w:t xml:space="preserve">. Zamawiający </w:t>
      </w:r>
      <w:r w:rsidRPr="002E254B">
        <w:rPr>
          <w:rFonts w:ascii="Verdana" w:hAnsi="Verdana"/>
          <w:sz w:val="18"/>
          <w:szCs w:val="18"/>
        </w:rPr>
        <w:t xml:space="preserve">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7"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12278F"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8"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9"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027F6E">
      <w:pPr>
        <w:keepNext/>
        <w:numPr>
          <w:ilvl w:val="0"/>
          <w:numId w:val="27"/>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5028945A" w14:textId="0A4A8FFF"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252905">
        <w:rPr>
          <w:rFonts w:ascii="Verdana" w:hAnsi="Verdana" w:cs="Arial"/>
          <w:b/>
          <w:sz w:val="18"/>
          <w:szCs w:val="18"/>
        </w:rPr>
        <w:t>100.000,00</w:t>
      </w:r>
      <w:r w:rsidRPr="00067C17">
        <w:rPr>
          <w:rFonts w:ascii="Verdana" w:hAnsi="Verdana" w:cs="Arial"/>
          <w:b/>
          <w:sz w:val="18"/>
          <w:szCs w:val="18"/>
        </w:rPr>
        <w:t xml:space="preserve"> PLN</w:t>
      </w:r>
      <w:r w:rsidRPr="00067C17">
        <w:rPr>
          <w:rFonts w:ascii="Verdana" w:hAnsi="Verdana" w:cs="Arial"/>
          <w:sz w:val="18"/>
          <w:szCs w:val="18"/>
        </w:rPr>
        <w:t xml:space="preserve"> (słownie: </w:t>
      </w:r>
      <w:r w:rsidR="0065554B">
        <w:rPr>
          <w:rFonts w:ascii="Verdana" w:hAnsi="Verdana" w:cs="Arial"/>
          <w:sz w:val="18"/>
          <w:szCs w:val="18"/>
        </w:rPr>
        <w:t xml:space="preserve">sto tysięcy </w:t>
      </w:r>
      <w:r w:rsidR="00A10992" w:rsidRPr="008A4CD2">
        <w:rPr>
          <w:rFonts w:ascii="Verdana" w:hAnsi="Verdana" w:cs="Arial"/>
          <w:sz w:val="18"/>
          <w:szCs w:val="18"/>
        </w:rPr>
        <w:t xml:space="preserve">złotych </w:t>
      </w:r>
      <w:r w:rsidR="00252905">
        <w:rPr>
          <w:rFonts w:ascii="Verdana" w:hAnsi="Verdana" w:cs="Arial"/>
          <w:sz w:val="18"/>
          <w:szCs w:val="18"/>
        </w:rPr>
        <w:t>00</w:t>
      </w:r>
      <w:r w:rsidRPr="008A4CD2">
        <w:rPr>
          <w:rFonts w:ascii="Verdana" w:hAnsi="Verdana" w:cs="Arial"/>
          <w:sz w:val="18"/>
          <w:szCs w:val="18"/>
        </w:rPr>
        <w:t>/100).</w:t>
      </w:r>
    </w:p>
    <w:p w14:paraId="14D3A6CF" w14:textId="77777777" w:rsidR="00A274F3" w:rsidRPr="008A4CD2"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lastRenderedPageBreak/>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027F6E">
      <w:pPr>
        <w:numPr>
          <w:ilvl w:val="0"/>
          <w:numId w:val="27"/>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61C34DC0" w14:textId="1510B00B" w:rsidR="001B7D56" w:rsidRPr="00EE6705" w:rsidRDefault="00247DB8" w:rsidP="0012278F">
      <w:pPr>
        <w:spacing w:line="360" w:lineRule="auto"/>
        <w:ind w:left="1134" w:right="69" w:hanging="283"/>
        <w:jc w:val="both"/>
        <w:rPr>
          <w:rFonts w:ascii="Verdana" w:hAnsi="Verdana"/>
          <w:b/>
          <w:color w:val="FF0000"/>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00A274F3" w:rsidRPr="000D23FE">
        <w:rPr>
          <w:rFonts w:ascii="Verdana" w:hAnsi="Verdana"/>
          <w:sz w:val="18"/>
          <w:szCs w:val="18"/>
        </w:rPr>
        <w:t>Z</w:t>
      </w:r>
      <w:r w:rsidR="00B32E8B" w:rsidRPr="000D23FE">
        <w:rPr>
          <w:rFonts w:ascii="Verdana" w:hAnsi="Verdana"/>
          <w:sz w:val="18"/>
          <w:szCs w:val="18"/>
        </w:rPr>
        <w:t>/</w:t>
      </w:r>
      <w:r w:rsidR="00A274F3" w:rsidRPr="000D23FE">
        <w:rPr>
          <w:rFonts w:ascii="Verdana" w:hAnsi="Verdana"/>
          <w:sz w:val="18"/>
          <w:szCs w:val="18"/>
        </w:rPr>
        <w:t>PN</w:t>
      </w:r>
      <w:r w:rsidR="001B7D56">
        <w:rPr>
          <w:rFonts w:ascii="Verdana" w:hAnsi="Verdana"/>
          <w:sz w:val="18"/>
          <w:szCs w:val="18"/>
        </w:rPr>
        <w:t>–</w:t>
      </w:r>
      <w:r w:rsidR="0030122E">
        <w:rPr>
          <w:rFonts w:ascii="Verdana" w:hAnsi="Verdana"/>
          <w:sz w:val="18"/>
          <w:szCs w:val="18"/>
        </w:rPr>
        <w:t>92/</w:t>
      </w:r>
      <w:r w:rsidR="00A274F3" w:rsidRPr="000D23FE">
        <w:rPr>
          <w:rFonts w:ascii="Verdana" w:hAnsi="Verdana"/>
          <w:sz w:val="18"/>
          <w:szCs w:val="18"/>
        </w:rPr>
        <w:t>1</w:t>
      </w:r>
      <w:r w:rsidR="00FC473F" w:rsidRPr="000D23FE">
        <w:rPr>
          <w:rFonts w:ascii="Verdana" w:hAnsi="Verdana"/>
          <w:sz w:val="18"/>
          <w:szCs w:val="18"/>
        </w:rPr>
        <w:t>9</w:t>
      </w:r>
      <w:r w:rsidR="00A274F3" w:rsidRPr="000D23FE">
        <w:rPr>
          <w:rFonts w:ascii="Verdana" w:hAnsi="Verdana"/>
          <w:sz w:val="18"/>
          <w:szCs w:val="18"/>
        </w:rPr>
        <w:t xml:space="preserve"> na „</w:t>
      </w:r>
      <w:r w:rsidR="0030122E" w:rsidRPr="00854995">
        <w:rPr>
          <w:rFonts w:ascii="Verdana" w:hAnsi="Verdana" w:cs="Arial"/>
          <w:b/>
          <w:sz w:val="18"/>
          <w:szCs w:val="18"/>
        </w:rPr>
        <w:t>Zaprojektowanie i wykonanie robót budowlanych dla zadania: przebudowa i remont budynku użyteczności publicznej, dawnej Katedry i Kliniki Nefrologii Pediatrycznej Akademii Medycznej we Wrocławiu, położonego przy ul. Marii Curie-Skłodowskiej 50-52 we Wrocławiu (w systemie zaprojektuj – wybuduj)</w:t>
      </w:r>
      <w:r w:rsidR="001B7D56">
        <w:rPr>
          <w:rFonts w:ascii="Verdana" w:hAnsi="Verdana" w:cs="Arial"/>
          <w:b/>
          <w:color w:val="000000" w:themeColor="text1"/>
          <w:sz w:val="18"/>
          <w:szCs w:val="18"/>
        </w:rPr>
        <w:t>.</w:t>
      </w:r>
    </w:p>
    <w:p w14:paraId="009F3675" w14:textId="020696AD" w:rsidR="00A274F3" w:rsidRPr="00247DB8" w:rsidRDefault="00A274F3" w:rsidP="004B14D8">
      <w:pPr>
        <w:pStyle w:val="Akapitzlist"/>
        <w:numPr>
          <w:ilvl w:val="1"/>
          <w:numId w:val="64"/>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27F6E">
      <w:pPr>
        <w:numPr>
          <w:ilvl w:val="0"/>
          <w:numId w:val="27"/>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42102257" w:rsidR="00A83E4A" w:rsidRPr="001E0E10" w:rsidRDefault="00E927A6" w:rsidP="00027F6E">
      <w:pPr>
        <w:pStyle w:val="Akapitzlist"/>
        <w:numPr>
          <w:ilvl w:val="0"/>
          <w:numId w:val="31"/>
        </w:numPr>
        <w:spacing w:line="360" w:lineRule="auto"/>
        <w:ind w:left="1418" w:right="69"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027F6E">
      <w:pPr>
        <w:pStyle w:val="Akapitzlist"/>
        <w:numPr>
          <w:ilvl w:val="0"/>
          <w:numId w:val="31"/>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27F6E">
      <w:pPr>
        <w:pStyle w:val="Akapitzlist1"/>
        <w:numPr>
          <w:ilvl w:val="0"/>
          <w:numId w:val="31"/>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27F6E">
      <w:pPr>
        <w:keepNext/>
        <w:numPr>
          <w:ilvl w:val="0"/>
          <w:numId w:val="27"/>
        </w:numPr>
        <w:tabs>
          <w:tab w:val="clear" w:pos="720"/>
          <w:tab w:val="left" w:pos="851"/>
        </w:tabs>
        <w:spacing w:line="360" w:lineRule="auto"/>
        <w:ind w:left="851" w:right="69"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3115AD36" w:rsidR="00A83E4A" w:rsidRDefault="00A274F3" w:rsidP="00027F6E">
      <w:pPr>
        <w:numPr>
          <w:ilvl w:val="1"/>
          <w:numId w:val="32"/>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27F6E">
      <w:pPr>
        <w:numPr>
          <w:ilvl w:val="1"/>
          <w:numId w:val="32"/>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w:t>
      </w:r>
      <w:r w:rsidRPr="00B80699">
        <w:rPr>
          <w:rFonts w:ascii="Verdana" w:hAnsi="Verdana" w:cs="Arial"/>
          <w:sz w:val="18"/>
          <w:szCs w:val="18"/>
        </w:rPr>
        <w:lastRenderedPageBreak/>
        <w:t xml:space="preserve">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027F6E">
      <w:pPr>
        <w:numPr>
          <w:ilvl w:val="1"/>
          <w:numId w:val="32"/>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5" w:name="_Toc282721357"/>
      <w:bookmarkStart w:id="16" w:name="_Toc395266073"/>
      <w:r w:rsidRPr="001E0E10">
        <w:t>Termin związania ofertą.</w:t>
      </w:r>
      <w:bookmarkEnd w:id="15"/>
      <w:bookmarkEnd w:id="16"/>
    </w:p>
    <w:p w14:paraId="1EE8F520" w14:textId="7ADBBB05"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5B2A">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A712E7">
      <w:pPr>
        <w:pStyle w:val="Nagwek1"/>
        <w:ind w:right="69"/>
      </w:pPr>
      <w:bookmarkStart w:id="17" w:name="_Toc282721358"/>
      <w:bookmarkStart w:id="18" w:name="_Toc395266074"/>
      <w:r w:rsidRPr="00113F84">
        <w:t>Opis sposobu przygotowywania ofert.</w:t>
      </w:r>
      <w:bookmarkEnd w:id="17"/>
      <w:bookmarkEnd w:id="18"/>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3FFFE2CC" w:rsidR="009F33D6" w:rsidRPr="00D20F20" w:rsidRDefault="003E1C73" w:rsidP="00D20F20">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3C511C79" w:rsidR="0074259C" w:rsidRPr="002F3B21"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080D7B1D" w14:textId="77777777" w:rsidR="008F7F76" w:rsidRPr="008F7F76" w:rsidRDefault="002F3B21" w:rsidP="002F3B21">
      <w:pPr>
        <w:numPr>
          <w:ilvl w:val="2"/>
          <w:numId w:val="17"/>
        </w:numPr>
        <w:spacing w:line="360" w:lineRule="auto"/>
        <w:ind w:left="1276" w:right="69" w:hanging="425"/>
        <w:jc w:val="both"/>
        <w:rPr>
          <w:rFonts w:ascii="Verdana" w:hAnsi="Verdana" w:cs="Arial"/>
          <w:sz w:val="18"/>
          <w:szCs w:val="18"/>
        </w:rPr>
      </w:pPr>
      <w:r w:rsidRPr="002F3B21">
        <w:rPr>
          <w:rFonts w:ascii="Verdana" w:hAnsi="Verdana"/>
          <w:sz w:val="18"/>
          <w:szCs w:val="18"/>
        </w:rPr>
        <w:t>Wykaz</w:t>
      </w:r>
      <w:r w:rsidRPr="002F3B21">
        <w:rPr>
          <w:rFonts w:ascii="Verdana" w:hAnsi="Verdana"/>
          <w:b/>
          <w:bCs/>
          <w:sz w:val="18"/>
        </w:rPr>
        <w:t xml:space="preserve"> doświadczenia zawodowego Kierownika budowy – </w:t>
      </w:r>
      <w:r w:rsidRPr="002F3B21">
        <w:rPr>
          <w:rFonts w:ascii="Verdana" w:hAnsi="Verdana"/>
          <w:sz w:val="18"/>
          <w:szCs w:val="18"/>
        </w:rPr>
        <w:t xml:space="preserve">skierowanego przez Wykonawcę do realizacji zamówienia publicznego, w szczególności odpowiedzialnego za kierowanie robotami budowlanymi, wraz z informacjami na temat jego kwalifikacji zawodowych, uprawnień, doświadczenia i wykształcenia niezbędnych do wykonania zamówienia publicznego, a także rodzaju i zakresu robót budowlanych, jego powierzchni </w:t>
      </w:r>
    </w:p>
    <w:p w14:paraId="578E1DC6" w14:textId="27EE9D18" w:rsidR="002F3B21" w:rsidRPr="002F3B21" w:rsidRDefault="002F3B21" w:rsidP="008F7F76">
      <w:pPr>
        <w:spacing w:line="360" w:lineRule="auto"/>
        <w:ind w:left="1276" w:right="69"/>
        <w:jc w:val="both"/>
        <w:rPr>
          <w:rFonts w:ascii="Verdana" w:hAnsi="Verdana" w:cs="Arial"/>
          <w:sz w:val="18"/>
          <w:szCs w:val="18"/>
        </w:rPr>
      </w:pPr>
      <w:r w:rsidRPr="002F3B21">
        <w:rPr>
          <w:rFonts w:ascii="Verdana" w:hAnsi="Verdana"/>
          <w:sz w:val="18"/>
          <w:szCs w:val="18"/>
        </w:rPr>
        <w:t xml:space="preserve">w m2. Wzór wykazu stanowi </w:t>
      </w:r>
      <w:r w:rsidRPr="003C7383">
        <w:rPr>
          <w:rFonts w:ascii="Verdana" w:hAnsi="Verdana"/>
          <w:sz w:val="18"/>
          <w:szCs w:val="18"/>
          <w:u w:val="single"/>
        </w:rPr>
        <w:t>załącznik nr 12 do SIWZ</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51463D">
        <w:rPr>
          <w:rFonts w:ascii="Verdana" w:hAnsi="Verdana" w:cs="Arial"/>
          <w:bCs/>
          <w:sz w:val="18"/>
          <w:szCs w:val="18"/>
        </w:rPr>
        <w:lastRenderedPageBreak/>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20"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A712E7">
      <w:pPr>
        <w:pStyle w:val="Akapitzlist"/>
        <w:numPr>
          <w:ilvl w:val="0"/>
          <w:numId w:val="20"/>
        </w:numPr>
        <w:spacing w:line="360" w:lineRule="auto"/>
        <w:ind w:right="69"/>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1"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A712E7">
      <w:pPr>
        <w:pStyle w:val="Nagwek1"/>
        <w:ind w:right="69"/>
      </w:pPr>
      <w:bookmarkStart w:id="19" w:name="_Toc282721359"/>
      <w:bookmarkStart w:id="20" w:name="_Toc395266075"/>
      <w:r w:rsidRPr="00E97BCC">
        <w:t>Miejsce oraz termin składania i otwarcia ofert.</w:t>
      </w:r>
      <w:bookmarkEnd w:id="19"/>
      <w:bookmarkEnd w:id="20"/>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1" w:name="_Toc282721360"/>
      <w:r w:rsidRPr="009E216D">
        <w:rPr>
          <w:rFonts w:ascii="Verdana" w:hAnsi="Verdana"/>
          <w:b/>
          <w:sz w:val="18"/>
          <w:szCs w:val="18"/>
        </w:rPr>
        <w:t>Miejsce oraz termin składania ofert.</w:t>
      </w:r>
      <w:bookmarkStart w:id="22" w:name="_Toc282721361"/>
      <w:bookmarkEnd w:id="21"/>
      <w:r w:rsidR="00933323" w:rsidRPr="009E216D">
        <w:rPr>
          <w:rFonts w:ascii="Verdana" w:hAnsi="Verdana"/>
          <w:b/>
          <w:sz w:val="18"/>
          <w:szCs w:val="18"/>
        </w:rPr>
        <w:t xml:space="preserve"> </w:t>
      </w:r>
    </w:p>
    <w:p w14:paraId="7BCEC8A4" w14:textId="0B925997" w:rsidR="00933323" w:rsidRPr="007A7763" w:rsidRDefault="00970B6B" w:rsidP="001104D3">
      <w:pPr>
        <w:pStyle w:val="Akapitzlist"/>
        <w:numPr>
          <w:ilvl w:val="0"/>
          <w:numId w:val="33"/>
        </w:numPr>
        <w:spacing w:line="360" w:lineRule="auto"/>
        <w:ind w:left="851" w:right="69" w:hanging="284"/>
        <w:contextualSpacing w:val="0"/>
        <w:jc w:val="both"/>
        <w:rPr>
          <w:rFonts w:ascii="Verdana" w:hAnsi="Verdana"/>
          <w:color w:val="0070C0"/>
          <w:sz w:val="18"/>
          <w:szCs w:val="18"/>
        </w:rPr>
      </w:pPr>
      <w:r w:rsidRPr="001104D3">
        <w:rPr>
          <w:rFonts w:ascii="Verdana" w:hAnsi="Verdana"/>
          <w:sz w:val="18"/>
          <w:szCs w:val="18"/>
        </w:rPr>
        <w:t xml:space="preserve">Oferty należy składać </w:t>
      </w:r>
      <w:r w:rsidR="00933323" w:rsidRPr="001104D3">
        <w:rPr>
          <w:rFonts w:ascii="Verdana" w:hAnsi="Verdana"/>
          <w:sz w:val="18"/>
          <w:szCs w:val="18"/>
        </w:rPr>
        <w:t xml:space="preserve">za pośrednictwem Platformy w </w:t>
      </w:r>
      <w:r w:rsidR="00933323" w:rsidRPr="007A7763">
        <w:rPr>
          <w:rFonts w:ascii="Verdana" w:hAnsi="Verdana"/>
          <w:sz w:val="18"/>
          <w:szCs w:val="18"/>
        </w:rPr>
        <w:t xml:space="preserve">terminie </w:t>
      </w:r>
      <w:r w:rsidR="00933323" w:rsidRPr="007A7763">
        <w:rPr>
          <w:rFonts w:ascii="Verdana" w:hAnsi="Verdana"/>
          <w:b/>
          <w:sz w:val="18"/>
          <w:szCs w:val="18"/>
        </w:rPr>
        <w:t>do</w:t>
      </w:r>
      <w:r w:rsidR="00147ED3" w:rsidRPr="007A7763">
        <w:rPr>
          <w:rFonts w:ascii="Verdana" w:hAnsi="Verdana"/>
          <w:b/>
          <w:sz w:val="18"/>
          <w:szCs w:val="18"/>
        </w:rPr>
        <w:t xml:space="preserve"> dnia </w:t>
      </w:r>
      <w:r w:rsidR="007A7763" w:rsidRPr="007A7763">
        <w:rPr>
          <w:rFonts w:ascii="Verdana" w:hAnsi="Verdana"/>
          <w:b/>
          <w:color w:val="0070C0"/>
          <w:sz w:val="18"/>
          <w:szCs w:val="18"/>
        </w:rPr>
        <w:t>12</w:t>
      </w:r>
      <w:r w:rsidR="00D20F20" w:rsidRPr="007A7763">
        <w:rPr>
          <w:rFonts w:ascii="Verdana" w:hAnsi="Verdana"/>
          <w:b/>
          <w:color w:val="0070C0"/>
          <w:sz w:val="18"/>
          <w:szCs w:val="18"/>
        </w:rPr>
        <w:t>.11</w:t>
      </w:r>
      <w:r w:rsidR="009366B4" w:rsidRPr="007A7763">
        <w:rPr>
          <w:rFonts w:ascii="Verdana" w:hAnsi="Verdana"/>
          <w:b/>
          <w:color w:val="0070C0"/>
          <w:sz w:val="18"/>
          <w:szCs w:val="18"/>
        </w:rPr>
        <w:t>.</w:t>
      </w:r>
      <w:r w:rsidRPr="007A7763">
        <w:rPr>
          <w:rFonts w:ascii="Verdana" w:hAnsi="Verdana"/>
          <w:b/>
          <w:color w:val="0070C0"/>
          <w:sz w:val="18"/>
          <w:szCs w:val="18"/>
        </w:rPr>
        <w:t>201</w:t>
      </w:r>
      <w:r w:rsidR="0082769C" w:rsidRPr="007A7763">
        <w:rPr>
          <w:rFonts w:ascii="Verdana" w:hAnsi="Verdana"/>
          <w:b/>
          <w:color w:val="0070C0"/>
          <w:sz w:val="18"/>
          <w:szCs w:val="18"/>
        </w:rPr>
        <w:t>9</w:t>
      </w:r>
      <w:r w:rsidR="009366B4" w:rsidRPr="007A7763">
        <w:rPr>
          <w:rFonts w:ascii="Verdana" w:hAnsi="Verdana"/>
          <w:b/>
          <w:color w:val="0070C0"/>
          <w:sz w:val="18"/>
          <w:szCs w:val="18"/>
        </w:rPr>
        <w:t xml:space="preserve"> r. do godz. </w:t>
      </w:r>
      <w:r w:rsidR="007A7763" w:rsidRPr="007A7763">
        <w:rPr>
          <w:rFonts w:ascii="Verdana" w:hAnsi="Verdana"/>
          <w:b/>
          <w:color w:val="0070C0"/>
          <w:sz w:val="18"/>
          <w:szCs w:val="18"/>
        </w:rPr>
        <w:t>09</w:t>
      </w:r>
      <w:r w:rsidRPr="007A7763">
        <w:rPr>
          <w:rFonts w:ascii="Verdana" w:hAnsi="Verdana"/>
          <w:b/>
          <w:color w:val="0070C0"/>
          <w:sz w:val="18"/>
          <w:szCs w:val="18"/>
        </w:rPr>
        <w:t>:00</w:t>
      </w:r>
      <w:r w:rsidRPr="007A7763">
        <w:rPr>
          <w:rFonts w:ascii="Verdana" w:hAnsi="Verdana"/>
          <w:color w:val="0070C0"/>
          <w:sz w:val="18"/>
          <w:szCs w:val="18"/>
        </w:rPr>
        <w:t>.</w:t>
      </w:r>
    </w:p>
    <w:p w14:paraId="7CD4F0E9" w14:textId="77777777" w:rsidR="0065554B" w:rsidRPr="001104D3" w:rsidRDefault="00933323" w:rsidP="001104D3">
      <w:pPr>
        <w:pStyle w:val="Akapitzlist"/>
        <w:numPr>
          <w:ilvl w:val="0"/>
          <w:numId w:val="33"/>
        </w:numPr>
        <w:spacing w:line="360" w:lineRule="auto"/>
        <w:ind w:left="851" w:right="69" w:hanging="284"/>
        <w:contextualSpacing w:val="0"/>
        <w:jc w:val="both"/>
        <w:rPr>
          <w:rFonts w:ascii="Verdana" w:hAnsi="Verdana"/>
          <w:sz w:val="18"/>
          <w:szCs w:val="18"/>
        </w:rPr>
      </w:pPr>
      <w:r w:rsidRPr="001104D3">
        <w:rPr>
          <w:rFonts w:ascii="Verdana" w:hAnsi="Verdana"/>
          <w:sz w:val="18"/>
          <w:szCs w:val="18"/>
        </w:rPr>
        <w:t xml:space="preserve">Po upływie terminu, o którym mowa powyżej, złożenie ofert nie będzie możliwe. </w:t>
      </w:r>
    </w:p>
    <w:p w14:paraId="2843E8F0" w14:textId="73EA4138" w:rsidR="00933323" w:rsidRPr="001104D3" w:rsidRDefault="00933323" w:rsidP="001104D3">
      <w:pPr>
        <w:pStyle w:val="Akapitzlist"/>
        <w:spacing w:line="360" w:lineRule="auto"/>
        <w:ind w:left="851" w:right="69"/>
        <w:contextualSpacing w:val="0"/>
        <w:jc w:val="both"/>
        <w:rPr>
          <w:rFonts w:ascii="Verdana" w:hAnsi="Verdana"/>
          <w:sz w:val="18"/>
          <w:szCs w:val="18"/>
        </w:rPr>
      </w:pPr>
      <w:r w:rsidRPr="001104D3">
        <w:rPr>
          <w:rFonts w:ascii="Verdana" w:hAnsi="Verdana"/>
          <w:sz w:val="18"/>
          <w:szCs w:val="18"/>
        </w:rPr>
        <w:t>Uwaga! O terminie złożenia ofert decyduje czas ostatecznego wysłania oferty a nie czas rozpoczęcia jej wprowadzenia.</w:t>
      </w:r>
    </w:p>
    <w:p w14:paraId="39117DAD" w14:textId="77777777" w:rsidR="008E0667" w:rsidRPr="001104D3" w:rsidRDefault="00970B6B" w:rsidP="001104D3">
      <w:pPr>
        <w:spacing w:line="360" w:lineRule="auto"/>
        <w:ind w:left="207" w:right="69" w:firstLine="502"/>
        <w:jc w:val="both"/>
        <w:rPr>
          <w:rFonts w:ascii="Verdana" w:hAnsi="Verdana"/>
          <w:b/>
          <w:sz w:val="18"/>
          <w:szCs w:val="18"/>
        </w:rPr>
      </w:pPr>
      <w:r w:rsidRPr="001104D3">
        <w:rPr>
          <w:rFonts w:ascii="Verdana" w:hAnsi="Verdana"/>
          <w:b/>
          <w:sz w:val="18"/>
          <w:szCs w:val="18"/>
        </w:rPr>
        <w:t>Miejsce oraz termin otwarcia ofert.</w:t>
      </w:r>
      <w:bookmarkEnd w:id="22"/>
      <w:r w:rsidR="00933323" w:rsidRPr="001104D3">
        <w:rPr>
          <w:rFonts w:ascii="Verdana" w:hAnsi="Verdana"/>
          <w:b/>
          <w:sz w:val="18"/>
          <w:szCs w:val="18"/>
        </w:rPr>
        <w:t xml:space="preserve"> </w:t>
      </w:r>
    </w:p>
    <w:p w14:paraId="50B1A3A9" w14:textId="5E3C1E53" w:rsidR="00970B6B" w:rsidRPr="001104D3" w:rsidRDefault="00970B6B" w:rsidP="001104D3">
      <w:pPr>
        <w:pStyle w:val="Akapitzlist"/>
        <w:numPr>
          <w:ilvl w:val="0"/>
          <w:numId w:val="33"/>
        </w:numPr>
        <w:spacing w:line="360" w:lineRule="auto"/>
        <w:ind w:left="851" w:right="69" w:hanging="284"/>
        <w:contextualSpacing w:val="0"/>
        <w:jc w:val="both"/>
        <w:rPr>
          <w:rFonts w:ascii="Verdana" w:hAnsi="Verdana"/>
          <w:sz w:val="18"/>
          <w:szCs w:val="18"/>
        </w:rPr>
      </w:pPr>
      <w:r w:rsidRPr="001104D3">
        <w:rPr>
          <w:rFonts w:ascii="Verdana" w:hAnsi="Verdana"/>
          <w:sz w:val="18"/>
          <w:szCs w:val="18"/>
        </w:rPr>
        <w:t xml:space="preserve">Otwarcie ofert nastąpi w dniu </w:t>
      </w:r>
      <w:r w:rsidR="007A7763" w:rsidRPr="007A7763">
        <w:rPr>
          <w:rFonts w:ascii="Verdana" w:hAnsi="Verdana"/>
          <w:b/>
          <w:color w:val="0070C0"/>
          <w:sz w:val="18"/>
          <w:szCs w:val="18"/>
        </w:rPr>
        <w:t>12</w:t>
      </w:r>
      <w:r w:rsidR="00D20F20" w:rsidRPr="007A7763">
        <w:rPr>
          <w:rFonts w:ascii="Verdana" w:hAnsi="Verdana"/>
          <w:b/>
          <w:color w:val="0070C0"/>
          <w:sz w:val="18"/>
          <w:szCs w:val="18"/>
        </w:rPr>
        <w:t>.11</w:t>
      </w:r>
      <w:r w:rsidR="00772FB4" w:rsidRPr="007A7763">
        <w:rPr>
          <w:rFonts w:ascii="Verdana" w:hAnsi="Verdana"/>
          <w:b/>
          <w:color w:val="0070C0"/>
          <w:sz w:val="18"/>
          <w:szCs w:val="18"/>
        </w:rPr>
        <w:t>.</w:t>
      </w:r>
      <w:r w:rsidR="00180C07" w:rsidRPr="007A7763">
        <w:rPr>
          <w:rFonts w:ascii="Verdana" w:hAnsi="Verdana"/>
          <w:b/>
          <w:color w:val="0070C0"/>
          <w:sz w:val="18"/>
          <w:szCs w:val="18"/>
        </w:rPr>
        <w:t>201</w:t>
      </w:r>
      <w:r w:rsidR="0082769C" w:rsidRPr="007A7763">
        <w:rPr>
          <w:rFonts w:ascii="Verdana" w:hAnsi="Verdana"/>
          <w:b/>
          <w:color w:val="0070C0"/>
          <w:sz w:val="18"/>
          <w:szCs w:val="18"/>
        </w:rPr>
        <w:t>9</w:t>
      </w:r>
      <w:r w:rsidR="00092493" w:rsidRPr="007A7763">
        <w:rPr>
          <w:rFonts w:ascii="Verdana" w:hAnsi="Verdana"/>
          <w:b/>
          <w:color w:val="0070C0"/>
          <w:sz w:val="18"/>
          <w:szCs w:val="18"/>
        </w:rPr>
        <w:t xml:space="preserve"> r. o godz. 1</w:t>
      </w:r>
      <w:r w:rsidR="007A7763" w:rsidRPr="007A7763">
        <w:rPr>
          <w:rFonts w:ascii="Verdana" w:hAnsi="Verdana"/>
          <w:b/>
          <w:color w:val="0070C0"/>
          <w:sz w:val="18"/>
          <w:szCs w:val="18"/>
        </w:rPr>
        <w:t>0</w:t>
      </w:r>
      <w:r w:rsidRPr="007A7763">
        <w:rPr>
          <w:rFonts w:ascii="Verdana" w:hAnsi="Verdana"/>
          <w:b/>
          <w:color w:val="0070C0"/>
          <w:sz w:val="18"/>
          <w:szCs w:val="18"/>
        </w:rPr>
        <w:t>:</w:t>
      </w:r>
      <w:r w:rsidR="009366B4" w:rsidRPr="007A7763">
        <w:rPr>
          <w:rFonts w:ascii="Verdana" w:hAnsi="Verdana"/>
          <w:b/>
          <w:color w:val="0070C0"/>
          <w:sz w:val="18"/>
          <w:szCs w:val="18"/>
        </w:rPr>
        <w:t>0</w:t>
      </w:r>
      <w:r w:rsidRPr="007A7763">
        <w:rPr>
          <w:rFonts w:ascii="Verdana" w:hAnsi="Verdana"/>
          <w:b/>
          <w:color w:val="0070C0"/>
          <w:sz w:val="18"/>
          <w:szCs w:val="18"/>
        </w:rPr>
        <w:t>0</w:t>
      </w:r>
      <w:r w:rsidRPr="007A7763">
        <w:rPr>
          <w:rFonts w:ascii="Verdana" w:hAnsi="Verdana"/>
          <w:color w:val="0070C0"/>
          <w:sz w:val="18"/>
          <w:szCs w:val="18"/>
        </w:rPr>
        <w:t xml:space="preserve"> </w:t>
      </w:r>
      <w:r w:rsidR="00D7793A" w:rsidRPr="001104D3">
        <w:rPr>
          <w:rFonts w:ascii="Verdana" w:hAnsi="Verdana"/>
          <w:sz w:val="18"/>
          <w:szCs w:val="18"/>
        </w:rPr>
        <w:t xml:space="preserve">w Zespole ds. Zamówień Publicznych UMW, 50-368 Wrocław, ul. Marcinkowskiego 2-6, w pokoju nr 3A </w:t>
      </w:r>
      <w:r w:rsidR="00B80699" w:rsidRPr="001104D3">
        <w:rPr>
          <w:rFonts w:ascii="Verdana" w:hAnsi="Verdana"/>
          <w:sz w:val="18"/>
          <w:szCs w:val="18"/>
        </w:rPr>
        <w:t>11</w:t>
      </w:r>
      <w:r w:rsidR="00FC00BD" w:rsidRPr="001104D3">
        <w:rPr>
          <w:rFonts w:ascii="Verdana" w:hAnsi="Verdana"/>
          <w:sz w:val="18"/>
          <w:szCs w:val="18"/>
        </w:rPr>
        <w:t>0</w:t>
      </w:r>
      <w:r w:rsidR="00D7793A" w:rsidRPr="001104D3">
        <w:rPr>
          <w:rFonts w:ascii="Verdana" w:hAnsi="Verdana"/>
          <w:sz w:val="18"/>
          <w:szCs w:val="18"/>
        </w:rPr>
        <w:t xml:space="preserve">.1 </w:t>
      </w:r>
      <w:r w:rsidR="00933323" w:rsidRPr="001104D3">
        <w:rPr>
          <w:rFonts w:ascii="Verdana" w:hAnsi="Verdana"/>
          <w:sz w:val="18"/>
          <w:szCs w:val="18"/>
        </w:rPr>
        <w:t xml:space="preserve">za pośrednictwem Platformy </w:t>
      </w:r>
      <w:r w:rsidR="00D7793A" w:rsidRPr="001104D3">
        <w:rPr>
          <w:rFonts w:ascii="Verdana" w:hAnsi="Verdana"/>
          <w:sz w:val="18"/>
          <w:szCs w:val="18"/>
        </w:rPr>
        <w:t xml:space="preserve">pod adresem </w:t>
      </w:r>
      <w:hyperlink r:id="rId22" w:history="1">
        <w:r w:rsidR="00D7793A" w:rsidRPr="001104D3">
          <w:rPr>
            <w:rFonts w:ascii="Verdana" w:hAnsi="Verdana"/>
            <w:sz w:val="18"/>
            <w:szCs w:val="18"/>
          </w:rPr>
          <w:t>https://umed-wroc.logintrade.net</w:t>
        </w:r>
      </w:hyperlink>
      <w:r w:rsidR="00D7793A" w:rsidRPr="001104D3">
        <w:rPr>
          <w:rFonts w:ascii="Verdana" w:hAnsi="Verdana"/>
          <w:sz w:val="18"/>
          <w:szCs w:val="18"/>
        </w:rPr>
        <w:t xml:space="preserve"> </w:t>
      </w:r>
      <w:r w:rsidR="00933323" w:rsidRPr="001104D3">
        <w:rPr>
          <w:rFonts w:ascii="Verdana" w:hAnsi="Verdana"/>
          <w:sz w:val="18"/>
          <w:szCs w:val="18"/>
        </w:rPr>
        <w:t xml:space="preserve">poprzez </w:t>
      </w:r>
      <w:r w:rsidR="003D4E4F" w:rsidRPr="001104D3">
        <w:rPr>
          <w:rFonts w:ascii="Verdana" w:hAnsi="Verdana"/>
          <w:sz w:val="18"/>
          <w:szCs w:val="18"/>
        </w:rPr>
        <w:t xml:space="preserve">ich </w:t>
      </w:r>
      <w:r w:rsidR="00933323" w:rsidRPr="001104D3">
        <w:rPr>
          <w:rFonts w:ascii="Verdana" w:hAnsi="Verdana"/>
          <w:sz w:val="18"/>
          <w:szCs w:val="18"/>
        </w:rPr>
        <w:t xml:space="preserve">odszyfrowanie przez 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3" w:name="_Toc282721362"/>
      <w:bookmarkStart w:id="24" w:name="_Toc395266076"/>
      <w:r w:rsidRPr="00242C8B">
        <w:t>Opis sposobu obliczenia ceny.</w:t>
      </w:r>
      <w:bookmarkEnd w:id="23"/>
      <w:bookmarkEnd w:id="24"/>
    </w:p>
    <w:p w14:paraId="595942C1"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funkcjonalno – użytkowego. </w:t>
      </w:r>
    </w:p>
    <w:p w14:paraId="5062D4EE" w14:textId="77777777" w:rsidR="00D2025C" w:rsidRPr="00D2025C" w:rsidRDefault="00D2025C" w:rsidP="004B14D8">
      <w:pPr>
        <w:pStyle w:val="Akapitzlist"/>
        <w:numPr>
          <w:ilvl w:val="0"/>
          <w:numId w:val="65"/>
        </w:numPr>
        <w:tabs>
          <w:tab w:val="left" w:pos="426"/>
          <w:tab w:val="num" w:pos="3600"/>
        </w:tabs>
        <w:spacing w:line="360" w:lineRule="auto"/>
        <w:ind w:right="69"/>
        <w:jc w:val="both"/>
        <w:rPr>
          <w:rFonts w:ascii="Verdana" w:hAnsi="Verdana"/>
          <w:sz w:val="18"/>
        </w:rPr>
      </w:pPr>
      <w:r w:rsidRPr="00D2025C">
        <w:rPr>
          <w:rFonts w:ascii="Verdana" w:hAnsi="Verdana"/>
          <w:sz w:val="18"/>
        </w:rPr>
        <w:lastRenderedPageBreak/>
        <w:t>Cena ofertowa musi uwzględniać wszystkie wymagania niniejszej SIWZ oraz programu funkcjonalno – użytkowego.</w:t>
      </w:r>
    </w:p>
    <w:p w14:paraId="7A8FA119"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Ceny muszą być wyrażone z dokładnością do dwóch miejsc po przecinku.</w:t>
      </w:r>
    </w:p>
    <w:p w14:paraId="732438D6" w14:textId="0A6E79E2" w:rsidR="00D2025C" w:rsidRDefault="00D2025C" w:rsidP="004B14D8">
      <w:pPr>
        <w:pStyle w:val="Tekstblokowy"/>
        <w:numPr>
          <w:ilvl w:val="0"/>
          <w:numId w:val="65"/>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4B14D8">
      <w:pPr>
        <w:pStyle w:val="Tekstblokowy"/>
        <w:numPr>
          <w:ilvl w:val="0"/>
          <w:numId w:val="65"/>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4B14D8">
      <w:pPr>
        <w:pStyle w:val="Tekstblokowy"/>
        <w:numPr>
          <w:ilvl w:val="0"/>
          <w:numId w:val="65"/>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bookmarkEnd w:id="25"/>
      <w:bookmarkEnd w:id="26"/>
      <w:r w:rsidR="00065FCF">
        <w:t xml:space="preserve"> </w:t>
      </w:r>
      <w:r w:rsidR="00065FCF" w:rsidRPr="001F1959">
        <w:t>oraz sposobu oceny ofert.</w:t>
      </w:r>
    </w:p>
    <w:p w14:paraId="4ABEF115" w14:textId="77777777" w:rsidR="002F1A27" w:rsidRPr="00676C0C" w:rsidRDefault="002F1A27" w:rsidP="00027F6E">
      <w:pPr>
        <w:numPr>
          <w:ilvl w:val="0"/>
          <w:numId w:val="49"/>
        </w:numPr>
        <w:spacing w:line="360" w:lineRule="auto"/>
        <w:ind w:left="851" w:right="69" w:hanging="142"/>
        <w:jc w:val="both"/>
        <w:rPr>
          <w:rFonts w:ascii="Verdana" w:hAnsi="Verdana"/>
          <w:sz w:val="18"/>
          <w:szCs w:val="18"/>
        </w:rPr>
      </w:pPr>
      <w:bookmarkStart w:id="27" w:name="_Toc395266078"/>
      <w:bookmarkStart w:id="28" w:name="_Toc395266100"/>
      <w:bookmarkStart w:id="29"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2B8B0B64" w14:textId="1C06F36F"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Okres gwarancji</w:t>
      </w:r>
      <w:r w:rsidR="00D36887">
        <w:rPr>
          <w:rFonts w:ascii="Verdana" w:hAnsi="Verdana"/>
          <w:sz w:val="18"/>
          <w:szCs w:val="18"/>
        </w:rPr>
        <w:t xml:space="preserve"> </w:t>
      </w:r>
      <w:r w:rsidRPr="00676C0C">
        <w:rPr>
          <w:rFonts w:ascii="Verdana" w:hAnsi="Verdana"/>
          <w:sz w:val="18"/>
          <w:szCs w:val="18"/>
        </w:rPr>
        <w:t xml:space="preserve">– </w:t>
      </w:r>
      <w:r>
        <w:rPr>
          <w:rFonts w:ascii="Verdana" w:hAnsi="Verdana"/>
          <w:sz w:val="18"/>
          <w:szCs w:val="18"/>
        </w:rPr>
        <w:t>2</w:t>
      </w:r>
      <w:r w:rsidRPr="00676C0C">
        <w:rPr>
          <w:rFonts w:ascii="Verdana" w:hAnsi="Verdana"/>
          <w:sz w:val="18"/>
          <w:szCs w:val="18"/>
        </w:rPr>
        <w:t>0%</w:t>
      </w:r>
    </w:p>
    <w:p w14:paraId="22687179" w14:textId="76185033" w:rsidR="00B54FCE" w:rsidRPr="00676C0C" w:rsidRDefault="00B54FCE"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Doświadczenia zawodowe K</w:t>
      </w:r>
      <w:r>
        <w:rPr>
          <w:rFonts w:ascii="Verdana" w:hAnsi="Verdana"/>
          <w:sz w:val="18"/>
          <w:szCs w:val="18"/>
        </w:rPr>
        <w:t xml:space="preserve">ierownika </w:t>
      </w:r>
      <w:r w:rsidR="00DC062B">
        <w:rPr>
          <w:rFonts w:ascii="Verdana" w:hAnsi="Verdana"/>
          <w:sz w:val="18"/>
          <w:szCs w:val="18"/>
        </w:rPr>
        <w:t>budowy</w:t>
      </w:r>
      <w:r>
        <w:rPr>
          <w:rFonts w:ascii="Verdana" w:hAnsi="Verdana"/>
          <w:sz w:val="18"/>
          <w:szCs w:val="18"/>
        </w:rPr>
        <w:t>– 15</w:t>
      </w:r>
      <w:r w:rsidRPr="00676C0C">
        <w:rPr>
          <w:rFonts w:ascii="Verdana" w:hAnsi="Verdana"/>
          <w:sz w:val="18"/>
          <w:szCs w:val="18"/>
        </w:rPr>
        <w:t>%</w:t>
      </w:r>
    </w:p>
    <w:p w14:paraId="45253A56" w14:textId="49CB696E" w:rsidR="002F1A27" w:rsidRPr="00676C0C" w:rsidRDefault="002F1A27" w:rsidP="00027F6E">
      <w:pPr>
        <w:numPr>
          <w:ilvl w:val="1"/>
          <w:numId w:val="46"/>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B54FCE">
        <w:rPr>
          <w:rFonts w:ascii="Verdana" w:hAnsi="Verdana"/>
          <w:sz w:val="18"/>
          <w:szCs w:val="18"/>
        </w:rPr>
        <w:t>5</w:t>
      </w:r>
      <w:r w:rsidRPr="00676C0C">
        <w:rPr>
          <w:rFonts w:ascii="Verdana" w:hAnsi="Verdana"/>
          <w:sz w:val="18"/>
          <w:szCs w:val="18"/>
        </w:rPr>
        <w:t>%</w:t>
      </w:r>
    </w:p>
    <w:p w14:paraId="527B5F2E" w14:textId="67722F50" w:rsidR="002F1A27" w:rsidRPr="00A600A8" w:rsidRDefault="002F1A27" w:rsidP="00027F6E">
      <w:pPr>
        <w:numPr>
          <w:ilvl w:val="0"/>
          <w:numId w:val="49"/>
        </w:numPr>
        <w:spacing w:line="360" w:lineRule="auto"/>
        <w:ind w:left="851" w:right="69" w:hanging="142"/>
        <w:jc w:val="both"/>
        <w:rPr>
          <w:rFonts w:ascii="Verdana" w:hAnsi="Verdana"/>
          <w:sz w:val="18"/>
          <w:szCs w:val="18"/>
        </w:rPr>
      </w:pPr>
      <w:bookmarkStart w:id="30" w:name="_Toc395266079"/>
      <w:bookmarkEnd w:id="27"/>
      <w:r w:rsidRPr="00676C0C">
        <w:rPr>
          <w:rFonts w:ascii="Verdana" w:hAnsi="Verdana"/>
          <w:sz w:val="18"/>
          <w:szCs w:val="18"/>
        </w:rPr>
        <w:t>Do porównania ofert będą brane pod uwagę</w:t>
      </w:r>
      <w:bookmarkEnd w:id="30"/>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B54FCE">
        <w:rPr>
          <w:rFonts w:ascii="Verdana" w:hAnsi="Verdana"/>
          <w:sz w:val="18"/>
          <w:szCs w:val="18"/>
        </w:rPr>
        <w:t>i rękojmi</w:t>
      </w:r>
      <w:r w:rsidR="00A712E7" w:rsidRPr="00676C0C">
        <w:rPr>
          <w:rFonts w:ascii="Verdana" w:hAnsi="Verdana"/>
          <w:sz w:val="18"/>
          <w:szCs w:val="18"/>
        </w:rPr>
        <w:t xml:space="preserve"> - podane w Formularzu ofertowym (wzór zał. 1 do SIWZ) oraz </w:t>
      </w:r>
      <w:r w:rsidR="00B532DE" w:rsidRPr="00676C0C">
        <w:rPr>
          <w:rFonts w:ascii="Verdana" w:hAnsi="Verdana"/>
          <w:sz w:val="18"/>
          <w:szCs w:val="18"/>
        </w:rPr>
        <w:t xml:space="preserve">doświadczenie zawodowe Kierownika </w:t>
      </w:r>
      <w:r w:rsidR="00B54FCE">
        <w:rPr>
          <w:rFonts w:ascii="Verdana" w:hAnsi="Verdana"/>
          <w:sz w:val="18"/>
          <w:szCs w:val="18"/>
        </w:rPr>
        <w:t xml:space="preserve">budowy </w:t>
      </w:r>
      <w:r w:rsidR="00676C0C" w:rsidRPr="00A600A8">
        <w:rPr>
          <w:rFonts w:ascii="Verdana" w:hAnsi="Verdana"/>
          <w:sz w:val="18"/>
          <w:szCs w:val="18"/>
        </w:rPr>
        <w:t>(wzór zał. 1</w:t>
      </w:r>
      <w:r w:rsidR="00A600A8" w:rsidRPr="00A600A8">
        <w:rPr>
          <w:rFonts w:ascii="Verdana" w:hAnsi="Verdana"/>
          <w:sz w:val="18"/>
          <w:szCs w:val="18"/>
        </w:rPr>
        <w:t>2</w:t>
      </w:r>
      <w:r w:rsidR="00676C0C" w:rsidRPr="00A600A8">
        <w:rPr>
          <w:rFonts w:ascii="Verdana" w:hAnsi="Verdana"/>
          <w:sz w:val="18"/>
          <w:szCs w:val="18"/>
        </w:rPr>
        <w:t xml:space="preserve"> do SIWZ).</w:t>
      </w:r>
    </w:p>
    <w:p w14:paraId="61FF37F5" w14:textId="77777777" w:rsidR="002F1A27" w:rsidRDefault="002F1A27" w:rsidP="00027F6E">
      <w:pPr>
        <w:numPr>
          <w:ilvl w:val="0"/>
          <w:numId w:val="49"/>
        </w:numPr>
        <w:spacing w:line="360" w:lineRule="auto"/>
        <w:ind w:left="851" w:right="69" w:hanging="142"/>
        <w:jc w:val="both"/>
        <w:rPr>
          <w:rFonts w:ascii="Verdana" w:hAnsi="Verdana"/>
          <w:sz w:val="18"/>
          <w:szCs w:val="18"/>
        </w:rPr>
      </w:pPr>
      <w:bookmarkStart w:id="31"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1"/>
    </w:p>
    <w:tbl>
      <w:tblPr>
        <w:tblStyle w:val="Tabela-Siatka1"/>
        <w:tblW w:w="9214" w:type="dxa"/>
        <w:tblInd w:w="562" w:type="dxa"/>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1104D3">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119"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1104D3">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auto"/>
            <w:vAlign w:val="center"/>
          </w:tcPr>
          <w:p w14:paraId="505482D3" w14:textId="47451603" w:rsidR="002F1A27" w:rsidRPr="00BD535E" w:rsidRDefault="002F1A27" w:rsidP="00B54FC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DC062B" w:rsidRPr="00756F67" w14:paraId="3E092C1A" w14:textId="77777777" w:rsidTr="001104D3">
        <w:trPr>
          <w:trHeight w:val="879"/>
        </w:trPr>
        <w:tc>
          <w:tcPr>
            <w:tcW w:w="567" w:type="dxa"/>
            <w:shd w:val="clear" w:color="auto" w:fill="auto"/>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auto"/>
            <w:vAlign w:val="center"/>
          </w:tcPr>
          <w:p w14:paraId="055E930C" w14:textId="6E0E7C4F" w:rsidR="00DC062B" w:rsidRPr="00BD535E" w:rsidRDefault="00DC062B" w:rsidP="00D36887">
            <w:pPr>
              <w:tabs>
                <w:tab w:val="left" w:pos="426"/>
              </w:tabs>
              <w:ind w:right="45"/>
              <w:rPr>
                <w:rFonts w:ascii="Verdana" w:hAnsi="Verdana"/>
                <w:b/>
                <w:sz w:val="16"/>
                <w:szCs w:val="16"/>
              </w:rPr>
            </w:pPr>
            <w:r w:rsidRPr="00DC062B">
              <w:rPr>
                <w:rFonts w:ascii="Verdana" w:hAnsi="Verdana"/>
                <w:b/>
                <w:sz w:val="16"/>
                <w:szCs w:val="16"/>
              </w:rPr>
              <w:t xml:space="preserve">Okres gwarancji </w:t>
            </w:r>
          </w:p>
        </w:tc>
        <w:tc>
          <w:tcPr>
            <w:tcW w:w="850" w:type="dxa"/>
            <w:shd w:val="clear" w:color="auto" w:fill="auto"/>
            <w:vAlign w:val="center"/>
          </w:tcPr>
          <w:p w14:paraId="183BD47B" w14:textId="1D93AE4D"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709" w:type="dxa"/>
            <w:shd w:val="clear" w:color="auto" w:fill="auto"/>
            <w:vAlign w:val="center"/>
          </w:tcPr>
          <w:p w14:paraId="4A533119" w14:textId="6B6FC26C"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3969" w:type="dxa"/>
            <w:shd w:val="clear" w:color="auto" w:fill="auto"/>
            <w:vAlign w:val="center"/>
          </w:tcPr>
          <w:p w14:paraId="2A22E20D" w14:textId="5EF7FC76" w:rsidR="00DC062B" w:rsidRPr="001E268E"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36 miesięcy</w:t>
            </w:r>
            <w:r w:rsidR="00DC062B" w:rsidRPr="001E268E">
              <w:rPr>
                <w:rFonts w:ascii="Verdana" w:hAnsi="Verdana"/>
                <w:sz w:val="16"/>
                <w:szCs w:val="16"/>
              </w:rPr>
              <w:t xml:space="preserve"> </w:t>
            </w:r>
            <w:r w:rsidR="00E64403" w:rsidRPr="001E268E">
              <w:rPr>
                <w:rFonts w:ascii="Verdana" w:hAnsi="Verdana" w:cs="Calibri"/>
                <w:b/>
                <w:sz w:val="16"/>
                <w:szCs w:val="16"/>
              </w:rPr>
              <w:t>5</w:t>
            </w:r>
            <w:r w:rsidR="00DC062B" w:rsidRPr="001E268E">
              <w:rPr>
                <w:rFonts w:ascii="Verdana" w:hAnsi="Verdana" w:cs="Calibri"/>
                <w:b/>
                <w:sz w:val="16"/>
                <w:szCs w:val="16"/>
              </w:rPr>
              <w:t xml:space="preserve"> pkt</w:t>
            </w:r>
            <w:r w:rsidR="00DC062B" w:rsidRPr="001E268E">
              <w:rPr>
                <w:rFonts w:ascii="Verdana" w:hAnsi="Verdana"/>
                <w:sz w:val="16"/>
                <w:szCs w:val="16"/>
              </w:rPr>
              <w:t>.</w:t>
            </w:r>
          </w:p>
          <w:p w14:paraId="1746D52E" w14:textId="429E0AEC"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48 miesięcy </w:t>
            </w:r>
            <w:r w:rsidR="00E64403" w:rsidRPr="001E268E">
              <w:rPr>
                <w:rFonts w:ascii="Verdana" w:hAnsi="Verdana" w:cs="Calibri"/>
                <w:b/>
                <w:sz w:val="16"/>
                <w:szCs w:val="16"/>
              </w:rPr>
              <w:t>10</w:t>
            </w:r>
            <w:r w:rsidRPr="001E268E">
              <w:rPr>
                <w:rFonts w:ascii="Verdana" w:hAnsi="Verdana" w:cs="Calibri"/>
                <w:b/>
                <w:sz w:val="16"/>
                <w:szCs w:val="16"/>
              </w:rPr>
              <w:t>pkt</w:t>
            </w:r>
            <w:r w:rsidRPr="001E268E">
              <w:rPr>
                <w:rFonts w:ascii="Verdana" w:hAnsi="Verdana"/>
                <w:sz w:val="16"/>
                <w:szCs w:val="16"/>
              </w:rPr>
              <w:t>.</w:t>
            </w:r>
          </w:p>
          <w:p w14:paraId="1AC49482" w14:textId="77777777"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60 miesięcy </w:t>
            </w:r>
            <w:r w:rsidRPr="001E268E">
              <w:rPr>
                <w:rFonts w:ascii="Verdana" w:hAnsi="Verdana" w:cs="Calibri"/>
                <w:b/>
                <w:sz w:val="16"/>
                <w:szCs w:val="16"/>
              </w:rPr>
              <w:t>15 pkt.</w:t>
            </w:r>
          </w:p>
          <w:p w14:paraId="748F71AF" w14:textId="09B51E2F" w:rsidR="00E64403" w:rsidRPr="00B14DCA"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72 miesiące</w:t>
            </w:r>
            <w:r w:rsidR="00E64403" w:rsidRPr="001E268E">
              <w:rPr>
                <w:rFonts w:ascii="Verdana" w:hAnsi="Verdana"/>
                <w:sz w:val="16"/>
                <w:szCs w:val="16"/>
              </w:rPr>
              <w:t xml:space="preserve"> i więcej </w:t>
            </w:r>
            <w:r w:rsidR="00E64403" w:rsidRPr="001E268E">
              <w:rPr>
                <w:rFonts w:ascii="Verdana" w:hAnsi="Verdana" w:cs="Calibri"/>
                <w:b/>
                <w:sz w:val="16"/>
                <w:szCs w:val="16"/>
              </w:rPr>
              <w:t>20 pkt</w:t>
            </w:r>
          </w:p>
        </w:tc>
      </w:tr>
      <w:tr w:rsidR="00DC062B" w:rsidRPr="00756F67" w14:paraId="48BA3925" w14:textId="77777777" w:rsidTr="001104D3">
        <w:trPr>
          <w:trHeight w:val="879"/>
        </w:trPr>
        <w:tc>
          <w:tcPr>
            <w:tcW w:w="567" w:type="dxa"/>
            <w:shd w:val="clear" w:color="auto" w:fill="auto"/>
            <w:vAlign w:val="center"/>
          </w:tcPr>
          <w:p w14:paraId="5F674D2A" w14:textId="32CCD4D9"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auto"/>
            <w:vAlign w:val="center"/>
          </w:tcPr>
          <w:p w14:paraId="161001E8" w14:textId="77777777" w:rsidR="00E233ED" w:rsidRDefault="00DC062B" w:rsidP="00E233ED">
            <w:pPr>
              <w:jc w:val="both"/>
              <w:rPr>
                <w:rFonts w:ascii="Verdana" w:hAnsi="Verdana"/>
                <w:b/>
                <w:sz w:val="16"/>
                <w:szCs w:val="16"/>
              </w:rPr>
            </w:pPr>
            <w:r w:rsidRPr="00E233ED">
              <w:rPr>
                <w:rFonts w:ascii="Verdana" w:hAnsi="Verdana"/>
                <w:b/>
                <w:sz w:val="16"/>
                <w:szCs w:val="16"/>
              </w:rPr>
              <w:t>Doświadczenia zawodowe Kierownika budowy</w:t>
            </w:r>
            <w:r w:rsidR="00E233ED" w:rsidRPr="00E233ED">
              <w:rPr>
                <w:rFonts w:ascii="Verdana" w:hAnsi="Verdana"/>
                <w:b/>
                <w:sz w:val="16"/>
                <w:szCs w:val="16"/>
              </w:rPr>
              <w:t xml:space="preserve"> </w:t>
            </w:r>
          </w:p>
          <w:p w14:paraId="152869BB" w14:textId="1F068C28" w:rsidR="00DC062B" w:rsidRDefault="00E233ED" w:rsidP="00D20F20">
            <w:pPr>
              <w:jc w:val="both"/>
              <w:rPr>
                <w:rFonts w:ascii="Verdana" w:hAnsi="Verdana" w:cs="Calibri"/>
                <w:sz w:val="16"/>
                <w:szCs w:val="16"/>
              </w:rPr>
            </w:pPr>
            <w:r w:rsidRPr="00E233ED">
              <w:rPr>
                <w:rFonts w:ascii="Verdana" w:hAnsi="Verdana" w:cs="Calibri"/>
                <w:sz w:val="16"/>
                <w:szCs w:val="16"/>
              </w:rPr>
              <w:t>Doświadczenie kierownika budowy który zrealizował</w:t>
            </w:r>
            <w:r w:rsidR="00A40A5A">
              <w:rPr>
                <w:rFonts w:ascii="Verdana" w:hAnsi="Verdana" w:cs="Calibri"/>
                <w:sz w:val="16"/>
                <w:szCs w:val="16"/>
              </w:rPr>
              <w:t xml:space="preserve">: przebudowę, rozbudowę, </w:t>
            </w:r>
            <w:r w:rsidR="00A40A5A" w:rsidRPr="009035FA">
              <w:rPr>
                <w:rFonts w:ascii="Verdana" w:hAnsi="Verdana" w:cs="Calibri"/>
                <w:sz w:val="16"/>
                <w:szCs w:val="16"/>
              </w:rPr>
              <w:t xml:space="preserve">remont </w:t>
            </w:r>
            <w:r w:rsidR="00A40A5A" w:rsidRPr="009035FA">
              <w:rPr>
                <w:rFonts w:ascii="Verdana" w:hAnsi="Verdana" w:cs="Calibri"/>
                <w:b/>
                <w:sz w:val="16"/>
                <w:szCs w:val="16"/>
              </w:rPr>
              <w:t>lub</w:t>
            </w:r>
            <w:r w:rsidRPr="009035FA">
              <w:rPr>
                <w:rFonts w:ascii="Verdana" w:hAnsi="Verdana" w:cs="Calibri"/>
                <w:b/>
                <w:sz w:val="16"/>
                <w:szCs w:val="16"/>
              </w:rPr>
              <w:t xml:space="preserve"> </w:t>
            </w:r>
            <w:r w:rsidRPr="009035FA">
              <w:rPr>
                <w:rFonts w:ascii="Verdana" w:hAnsi="Verdana" w:cs="Calibri"/>
                <w:sz w:val="16"/>
                <w:szCs w:val="16"/>
              </w:rPr>
              <w:t xml:space="preserve">odbudowę </w:t>
            </w:r>
            <w:r w:rsidRPr="00E233ED">
              <w:rPr>
                <w:rFonts w:ascii="Verdana" w:hAnsi="Verdana" w:cs="Calibri"/>
                <w:sz w:val="16"/>
                <w:szCs w:val="16"/>
              </w:rPr>
              <w:t xml:space="preserve">obiektu budowlanego </w:t>
            </w:r>
            <w:r w:rsidR="00D20F20">
              <w:rPr>
                <w:rFonts w:ascii="Verdana" w:hAnsi="Verdana" w:cs="Calibri"/>
                <w:sz w:val="16"/>
                <w:szCs w:val="16"/>
              </w:rPr>
              <w:t>wpisanego</w:t>
            </w:r>
            <w:r w:rsidR="00D20F20" w:rsidRPr="001E268E">
              <w:rPr>
                <w:rFonts w:ascii="Verdana" w:hAnsi="Verdana" w:cs="Calibri"/>
                <w:sz w:val="16"/>
                <w:szCs w:val="16"/>
              </w:rPr>
              <w:t xml:space="preserve"> do ewidencji lub znajdujący się </w:t>
            </w:r>
            <w:r w:rsidR="00D20F20" w:rsidRPr="001E268E">
              <w:rPr>
                <w:rFonts w:ascii="Verdana" w:hAnsi="Verdana" w:cs="Calibri"/>
                <w:sz w:val="16"/>
                <w:szCs w:val="16"/>
              </w:rPr>
              <w:lastRenderedPageBreak/>
              <w:t>rejestrze zabytków</w:t>
            </w:r>
            <w:r w:rsidR="00D20F20" w:rsidRPr="00E233ED">
              <w:rPr>
                <w:rFonts w:ascii="Verdana" w:hAnsi="Verdana" w:cs="Calibri"/>
                <w:sz w:val="16"/>
                <w:szCs w:val="16"/>
              </w:rPr>
              <w:t xml:space="preserve"> </w:t>
            </w:r>
            <w:r w:rsidRPr="00E233ED">
              <w:rPr>
                <w:rFonts w:ascii="Verdana" w:hAnsi="Verdana" w:cs="Calibri"/>
                <w:sz w:val="16"/>
                <w:szCs w:val="16"/>
              </w:rPr>
              <w:t>o powierzchni użytkowej nie mniejszej niż 500,00 m</w:t>
            </w:r>
            <w:r w:rsidRPr="00E233ED">
              <w:rPr>
                <w:rFonts w:ascii="Verdana" w:hAnsi="Verdana" w:cs="Calibri"/>
                <w:sz w:val="16"/>
                <w:szCs w:val="16"/>
                <w:vertAlign w:val="superscript"/>
              </w:rPr>
              <w:t>2</w:t>
            </w:r>
            <w:r>
              <w:rPr>
                <w:rFonts w:ascii="Verdana" w:hAnsi="Verdana" w:cs="Calibri"/>
                <w:sz w:val="16"/>
                <w:szCs w:val="16"/>
              </w:rPr>
              <w:t>,</w:t>
            </w:r>
            <w:r w:rsidR="00D219F8" w:rsidRPr="001E268E">
              <w:rPr>
                <w:rFonts w:ascii="Verdana" w:hAnsi="Verdana" w:cs="Calibri"/>
                <w:sz w:val="16"/>
                <w:szCs w:val="16"/>
              </w:rPr>
              <w:t xml:space="preserve">. Kierownik budowy powinien posiadać stosowne uprawnienia bez ograniczeń w branży konstrukcyjno-budowlanej oraz przez co najmniej </w:t>
            </w:r>
            <w:r w:rsidR="00D20F20">
              <w:rPr>
                <w:rFonts w:ascii="Verdana" w:hAnsi="Verdana" w:cs="Calibri"/>
                <w:sz w:val="16"/>
                <w:szCs w:val="16"/>
              </w:rPr>
              <w:t>18</w:t>
            </w:r>
            <w:r w:rsidR="00D219F8" w:rsidRPr="001E268E">
              <w:rPr>
                <w:rFonts w:ascii="Verdana" w:hAnsi="Verdana" w:cs="Calibri"/>
                <w:sz w:val="16"/>
                <w:szCs w:val="16"/>
              </w:rPr>
              <w:t xml:space="preserve"> miesi</w:t>
            </w:r>
            <w:r w:rsidR="0091761C" w:rsidRPr="001E268E">
              <w:rPr>
                <w:rFonts w:ascii="Verdana" w:hAnsi="Verdana" w:cs="Calibri"/>
                <w:sz w:val="16"/>
                <w:szCs w:val="16"/>
              </w:rPr>
              <w:t>ące</w:t>
            </w:r>
            <w:r w:rsidR="00D219F8" w:rsidRPr="001E268E">
              <w:rPr>
                <w:rFonts w:ascii="Verdana" w:hAnsi="Verdana" w:cs="Calibri"/>
                <w:sz w:val="16"/>
                <w:szCs w:val="16"/>
              </w:rPr>
              <w:t xml:space="preserve"> brał udział </w:t>
            </w:r>
            <w:r w:rsidR="0091761C" w:rsidRPr="001E268E">
              <w:rPr>
                <w:rFonts w:ascii="Verdana" w:hAnsi="Verdana" w:cs="Calibri"/>
                <w:sz w:val="16"/>
                <w:szCs w:val="16"/>
              </w:rPr>
              <w:t>w</w:t>
            </w:r>
            <w:r w:rsidR="00D219F8" w:rsidRPr="001E268E">
              <w:rPr>
                <w:rFonts w:ascii="Verdana" w:hAnsi="Verdana" w:cs="Calibri"/>
                <w:sz w:val="16"/>
                <w:szCs w:val="16"/>
              </w:rPr>
              <w:t xml:space="preserve"> robotach budowlanych prowadzonych przy zabytkach nieruchomych wpisa</w:t>
            </w:r>
            <w:r w:rsidR="00D20F20">
              <w:rPr>
                <w:rFonts w:ascii="Verdana" w:hAnsi="Verdana" w:cs="Calibri"/>
                <w:sz w:val="16"/>
                <w:szCs w:val="16"/>
              </w:rPr>
              <w:t>nych do ewidencji lub znajdujących</w:t>
            </w:r>
            <w:r w:rsidR="00D219F8" w:rsidRPr="001E268E">
              <w:rPr>
                <w:rFonts w:ascii="Verdana" w:hAnsi="Verdana" w:cs="Calibri"/>
                <w:sz w:val="16"/>
                <w:szCs w:val="16"/>
              </w:rPr>
              <w:t xml:space="preserve"> się w rejestrze zabytków.</w:t>
            </w:r>
            <w:r w:rsidR="003C7383">
              <w:rPr>
                <w:rFonts w:ascii="Verdana" w:hAnsi="Verdana" w:cs="Calibri"/>
                <w:sz w:val="16"/>
                <w:szCs w:val="16"/>
              </w:rPr>
              <w:t xml:space="preserve"> </w:t>
            </w:r>
          </w:p>
          <w:p w14:paraId="24F03A2E" w14:textId="77777777" w:rsidR="003C7383" w:rsidRPr="003C7383" w:rsidRDefault="003C7383" w:rsidP="00D20F20">
            <w:pPr>
              <w:jc w:val="both"/>
              <w:rPr>
                <w:rFonts w:ascii="Verdana" w:hAnsi="Verdana" w:cs="Calibri"/>
                <w:b/>
                <w:sz w:val="16"/>
                <w:szCs w:val="16"/>
              </w:rPr>
            </w:pPr>
            <w:r w:rsidRPr="003C7383">
              <w:rPr>
                <w:rFonts w:ascii="Verdana" w:hAnsi="Verdana" w:cs="Calibri"/>
                <w:b/>
                <w:sz w:val="16"/>
                <w:szCs w:val="16"/>
              </w:rPr>
              <w:t>Uwaga!</w:t>
            </w:r>
          </w:p>
          <w:p w14:paraId="19081C14" w14:textId="0A6FC870" w:rsidR="003C7383" w:rsidRPr="005351B6" w:rsidRDefault="003C7383" w:rsidP="00D20F20">
            <w:pPr>
              <w:jc w:val="both"/>
              <w:rPr>
                <w:rFonts w:ascii="Verdana" w:hAnsi="Verdana" w:cs="Calibri"/>
                <w:sz w:val="16"/>
                <w:szCs w:val="16"/>
              </w:rPr>
            </w:pPr>
            <w:r>
              <w:rPr>
                <w:rFonts w:ascii="Verdana" w:hAnsi="Verdana" w:cs="Calibri"/>
                <w:sz w:val="16"/>
                <w:szCs w:val="16"/>
              </w:rPr>
              <w:t xml:space="preserve">Zamawiający będzie przydzielał punkty na podstawie załączonego do oferty </w:t>
            </w:r>
            <w:r w:rsidRPr="003C7383">
              <w:rPr>
                <w:rFonts w:ascii="Verdana" w:hAnsi="Verdana" w:cs="Calibri"/>
                <w:b/>
                <w:sz w:val="16"/>
                <w:szCs w:val="16"/>
              </w:rPr>
              <w:t>Załącznika nr 12 do SIWZ</w:t>
            </w:r>
            <w:r>
              <w:rPr>
                <w:rFonts w:ascii="Verdana" w:hAnsi="Verdana" w:cs="Calibri"/>
                <w:sz w:val="16"/>
                <w:szCs w:val="16"/>
              </w:rPr>
              <w:t>.</w:t>
            </w:r>
          </w:p>
        </w:tc>
        <w:tc>
          <w:tcPr>
            <w:tcW w:w="850" w:type="dxa"/>
            <w:shd w:val="clear" w:color="auto" w:fill="auto"/>
            <w:vAlign w:val="center"/>
          </w:tcPr>
          <w:p w14:paraId="6729DA3E" w14:textId="277FEB17"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15</w:t>
            </w:r>
          </w:p>
        </w:tc>
        <w:tc>
          <w:tcPr>
            <w:tcW w:w="709" w:type="dxa"/>
            <w:shd w:val="clear" w:color="auto" w:fill="auto"/>
            <w:vAlign w:val="center"/>
          </w:tcPr>
          <w:p w14:paraId="4BA67874" w14:textId="2145188A"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15</w:t>
            </w:r>
          </w:p>
        </w:tc>
        <w:tc>
          <w:tcPr>
            <w:tcW w:w="3969" w:type="dxa"/>
            <w:shd w:val="clear" w:color="auto" w:fill="auto"/>
            <w:vAlign w:val="center"/>
          </w:tcPr>
          <w:p w14:paraId="77716A67" w14:textId="189FFF86" w:rsidR="00E233ED" w:rsidRPr="00B14DCA" w:rsidRDefault="005351B6" w:rsidP="004B14D8">
            <w:pPr>
              <w:pStyle w:val="Akapitzlist"/>
              <w:numPr>
                <w:ilvl w:val="0"/>
                <w:numId w:val="83"/>
              </w:numPr>
              <w:suppressAutoHyphens/>
              <w:jc w:val="both"/>
              <w:rPr>
                <w:rFonts w:ascii="Verdana" w:hAnsi="Verdana" w:cs="Calibri"/>
                <w:b/>
                <w:sz w:val="16"/>
                <w:szCs w:val="16"/>
              </w:rPr>
            </w:pPr>
            <w:r w:rsidRPr="00B14DCA">
              <w:rPr>
                <w:rFonts w:ascii="Verdana" w:hAnsi="Verdana" w:cs="Calibri"/>
                <w:sz w:val="16"/>
                <w:szCs w:val="16"/>
              </w:rPr>
              <w:t xml:space="preserve">2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0 pkt</w:t>
            </w:r>
          </w:p>
          <w:p w14:paraId="550BEDCC" w14:textId="3F6D7BDB"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3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5 pkt</w:t>
            </w:r>
          </w:p>
          <w:p w14:paraId="45AE9907" w14:textId="7281A930" w:rsidR="00E233ED" w:rsidRPr="00B14DCA" w:rsidRDefault="005351B6" w:rsidP="004B14D8">
            <w:pPr>
              <w:pStyle w:val="Akapitzlist"/>
              <w:numPr>
                <w:ilvl w:val="0"/>
                <w:numId w:val="83"/>
              </w:numPr>
              <w:jc w:val="both"/>
              <w:rPr>
                <w:rFonts w:ascii="Verdana" w:hAnsi="Verdana" w:cs="Calibri"/>
                <w:sz w:val="16"/>
                <w:szCs w:val="16"/>
              </w:rPr>
            </w:pPr>
            <w:r w:rsidRPr="00B14DCA">
              <w:rPr>
                <w:rFonts w:ascii="Verdana" w:hAnsi="Verdana" w:cs="Calibri"/>
                <w:sz w:val="16"/>
                <w:szCs w:val="16"/>
              </w:rPr>
              <w:t xml:space="preserve">4 </w:t>
            </w:r>
            <w:r w:rsidR="00153DC9">
              <w:rPr>
                <w:rFonts w:ascii="Verdana" w:hAnsi="Verdana" w:cs="Calibri"/>
                <w:sz w:val="16"/>
                <w:szCs w:val="16"/>
              </w:rPr>
              <w:t>roboty budowlane</w:t>
            </w:r>
            <w:r w:rsidR="00E233ED" w:rsidRPr="00B14DCA">
              <w:rPr>
                <w:rFonts w:ascii="Verdana" w:hAnsi="Verdana" w:cs="Calibri"/>
                <w:sz w:val="16"/>
                <w:szCs w:val="16"/>
              </w:rPr>
              <w:t xml:space="preserve"> – </w:t>
            </w:r>
            <w:r w:rsidR="00E233ED" w:rsidRPr="00B14DCA">
              <w:rPr>
                <w:rFonts w:ascii="Verdana" w:hAnsi="Verdana" w:cs="Calibri"/>
                <w:b/>
                <w:sz w:val="16"/>
                <w:szCs w:val="16"/>
              </w:rPr>
              <w:t>10 pkt</w:t>
            </w:r>
          </w:p>
          <w:p w14:paraId="4C67E49D" w14:textId="1078F856" w:rsidR="00DC062B" w:rsidRPr="00B14DCA" w:rsidRDefault="005351B6" w:rsidP="004B14D8">
            <w:pPr>
              <w:pStyle w:val="Akapitzlist"/>
              <w:numPr>
                <w:ilvl w:val="0"/>
                <w:numId w:val="83"/>
              </w:numPr>
              <w:suppressAutoHyphens/>
              <w:jc w:val="both"/>
              <w:rPr>
                <w:rFonts w:ascii="Verdana" w:hAnsi="Verdana" w:cs="Calibri"/>
                <w:sz w:val="16"/>
                <w:szCs w:val="16"/>
              </w:rPr>
            </w:pPr>
            <w:r w:rsidRPr="00B14DCA">
              <w:rPr>
                <w:rFonts w:ascii="Verdana" w:hAnsi="Verdana" w:cs="Calibri"/>
                <w:sz w:val="16"/>
                <w:szCs w:val="16"/>
              </w:rPr>
              <w:t xml:space="preserve">5 </w:t>
            </w:r>
            <w:r w:rsidR="00E233ED" w:rsidRPr="00B14DCA">
              <w:rPr>
                <w:rFonts w:ascii="Verdana" w:hAnsi="Verdana" w:cs="Calibri"/>
                <w:sz w:val="16"/>
                <w:szCs w:val="16"/>
              </w:rPr>
              <w:t xml:space="preserve">robót budowlanych  i więcej – </w:t>
            </w:r>
            <w:r w:rsidR="00E233ED" w:rsidRPr="00B14DCA">
              <w:rPr>
                <w:rFonts w:ascii="Verdana" w:hAnsi="Verdana" w:cs="Calibri"/>
                <w:b/>
                <w:sz w:val="16"/>
                <w:szCs w:val="16"/>
              </w:rPr>
              <w:t>15 pkt</w:t>
            </w:r>
          </w:p>
        </w:tc>
      </w:tr>
      <w:tr w:rsidR="00756F67" w:rsidRPr="00756F67" w14:paraId="6E529DFD" w14:textId="77777777" w:rsidTr="001104D3">
        <w:trPr>
          <w:trHeight w:val="1099"/>
        </w:trPr>
        <w:tc>
          <w:tcPr>
            <w:tcW w:w="567" w:type="dxa"/>
            <w:shd w:val="clear" w:color="auto" w:fill="auto"/>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lastRenderedPageBreak/>
              <w:t>4</w:t>
            </w:r>
          </w:p>
        </w:tc>
        <w:tc>
          <w:tcPr>
            <w:tcW w:w="3119"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5DB56E1A" w:rsidR="007F4EDC" w:rsidRPr="00BD535E" w:rsidRDefault="00880ED0" w:rsidP="00786AB3">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B54FCE">
              <w:rPr>
                <w:rFonts w:ascii="Verdana" w:hAnsi="Verdana"/>
                <w:b/>
                <w:sz w:val="16"/>
                <w:szCs w:val="16"/>
              </w:rPr>
              <w:t>18</w:t>
            </w:r>
            <w:r w:rsidR="00AD4E58" w:rsidRPr="00BD535E">
              <w:rPr>
                <w:rFonts w:ascii="Verdana" w:hAnsi="Verdana"/>
                <w:b/>
                <w:sz w:val="16"/>
                <w:szCs w:val="16"/>
              </w:rPr>
              <w:t xml:space="preserve">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t>
            </w:r>
            <w:r w:rsidR="00786AB3">
              <w:rPr>
                <w:rFonts w:ascii="Verdana" w:hAnsi="Verdana"/>
                <w:sz w:val="16"/>
                <w:szCs w:val="16"/>
              </w:rPr>
              <w:t>zawarcia umowy</w:t>
            </w:r>
            <w:r w:rsidRPr="00BD535E">
              <w:rPr>
                <w:rFonts w:ascii="Verdana" w:hAnsi="Verdana"/>
                <w:sz w:val="16"/>
                <w:szCs w:val="16"/>
              </w:rPr>
              <w:t>)</w:t>
            </w:r>
          </w:p>
        </w:tc>
        <w:tc>
          <w:tcPr>
            <w:tcW w:w="850" w:type="dxa"/>
            <w:shd w:val="clear" w:color="auto" w:fill="auto"/>
            <w:vAlign w:val="center"/>
          </w:tcPr>
          <w:p w14:paraId="653E353F" w14:textId="226B07E7"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709" w:type="dxa"/>
            <w:shd w:val="clear" w:color="auto" w:fill="auto"/>
            <w:vAlign w:val="center"/>
          </w:tcPr>
          <w:p w14:paraId="1E8D9C10" w14:textId="1CEE5502"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3969" w:type="dxa"/>
            <w:shd w:val="clear" w:color="auto" w:fill="auto"/>
            <w:vAlign w:val="center"/>
          </w:tcPr>
          <w:p w14:paraId="681ADA1C" w14:textId="501C35C6"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termin podstawowy (18 miesięcy) – </w:t>
            </w:r>
            <w:r w:rsidRPr="00B14DCA">
              <w:rPr>
                <w:rFonts w:ascii="Verdana" w:hAnsi="Verdana" w:cs="Calibri"/>
                <w:b/>
                <w:sz w:val="16"/>
                <w:szCs w:val="16"/>
              </w:rPr>
              <w:t>0 pkt</w:t>
            </w:r>
          </w:p>
          <w:p w14:paraId="692E645F" w14:textId="4ECDF44F" w:rsidR="00B14DCA"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1 miesiąc - </w:t>
            </w:r>
            <w:r w:rsidRPr="00B14DCA">
              <w:rPr>
                <w:rFonts w:ascii="Verdana" w:hAnsi="Verdana" w:cs="Calibri"/>
                <w:b/>
                <w:sz w:val="16"/>
                <w:szCs w:val="16"/>
              </w:rPr>
              <w:t>2,5 pkt</w:t>
            </w:r>
          </w:p>
          <w:p w14:paraId="35649270" w14:textId="6EBCC702" w:rsidR="002F1A27" w:rsidRPr="00B14DCA" w:rsidRDefault="00B14DCA" w:rsidP="004B14D8">
            <w:pPr>
              <w:pStyle w:val="Akapitzlist"/>
              <w:numPr>
                <w:ilvl w:val="0"/>
                <w:numId w:val="84"/>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w:t>
            </w:r>
            <w:r>
              <w:rPr>
                <w:rFonts w:ascii="Verdana" w:hAnsi="Verdana" w:cs="Calibri"/>
                <w:sz w:val="16"/>
                <w:szCs w:val="16"/>
              </w:rPr>
              <w:t>2</w:t>
            </w:r>
            <w:r w:rsidRPr="00B14DCA">
              <w:rPr>
                <w:rFonts w:ascii="Verdana" w:hAnsi="Verdana" w:cs="Calibri"/>
                <w:sz w:val="16"/>
                <w:szCs w:val="16"/>
              </w:rPr>
              <w:t xml:space="preserve"> miesiąc</w:t>
            </w:r>
            <w:r>
              <w:rPr>
                <w:rFonts w:ascii="Verdana" w:hAnsi="Verdana" w:cs="Calibri"/>
                <w:sz w:val="16"/>
                <w:szCs w:val="16"/>
              </w:rPr>
              <w:t>e</w:t>
            </w:r>
            <w:r w:rsidRPr="00B14DCA">
              <w:rPr>
                <w:rFonts w:ascii="Verdana" w:hAnsi="Verdana" w:cs="Calibri"/>
                <w:sz w:val="16"/>
                <w:szCs w:val="16"/>
              </w:rPr>
              <w:t xml:space="preserve"> lub więcej</w:t>
            </w:r>
            <w:r>
              <w:rPr>
                <w:rFonts w:ascii="Verdana" w:hAnsi="Verdana" w:cs="Calibri"/>
                <w:b/>
                <w:sz w:val="16"/>
                <w:szCs w:val="16"/>
              </w:rPr>
              <w:t xml:space="preserve"> - </w:t>
            </w:r>
            <w:r w:rsidRPr="00B14DCA">
              <w:rPr>
                <w:rFonts w:ascii="Verdana" w:hAnsi="Verdana" w:cs="Calibri"/>
                <w:b/>
                <w:sz w:val="16"/>
                <w:szCs w:val="16"/>
              </w:rPr>
              <w:t>5 pkt</w:t>
            </w:r>
          </w:p>
        </w:tc>
      </w:tr>
      <w:tr w:rsidR="00F06CC4" w:rsidRPr="00756F67" w14:paraId="3592C5BC" w14:textId="77777777" w:rsidTr="001104D3">
        <w:tc>
          <w:tcPr>
            <w:tcW w:w="3686"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bookmarkStart w:id="33" w:name="_Toc395266101"/>
      <w:bookmarkEnd w:id="28"/>
      <w:bookmarkEnd w:id="32"/>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4" w:name="_Toc395266099"/>
    </w:p>
    <w:bookmarkEnd w:id="34"/>
    <w:p w14:paraId="6591431B" w14:textId="77777777" w:rsidR="00D37466" w:rsidRPr="00F06CC4"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027F6E">
      <w:pPr>
        <w:pStyle w:val="Akapitzlist"/>
        <w:numPr>
          <w:ilvl w:val="0"/>
          <w:numId w:val="49"/>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3"/>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027F6E">
      <w:pPr>
        <w:pStyle w:val="Akapitzlist"/>
        <w:numPr>
          <w:ilvl w:val="0"/>
          <w:numId w:val="40"/>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6" w:name="_Toc282721365"/>
      <w:bookmarkStart w:id="37" w:name="_Toc395266103"/>
      <w:r w:rsidRPr="001F6A44">
        <w:t>Wymagania dotyczące zabezpieczenia należytego wykonania umowy.</w:t>
      </w:r>
      <w:bookmarkEnd w:id="36"/>
      <w:bookmarkEnd w:id="37"/>
    </w:p>
    <w:p w14:paraId="65FA3A9C" w14:textId="0030606A" w:rsidR="00C2327D" w:rsidRPr="00C2327D" w:rsidRDefault="00C2327D" w:rsidP="004B14D8">
      <w:pPr>
        <w:numPr>
          <w:ilvl w:val="0"/>
          <w:numId w:val="55"/>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4B14D8">
      <w:pPr>
        <w:numPr>
          <w:ilvl w:val="0"/>
          <w:numId w:val="55"/>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lastRenderedPageBreak/>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4B14D8">
      <w:pPr>
        <w:numPr>
          <w:ilvl w:val="0"/>
          <w:numId w:val="55"/>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4B14D8">
      <w:pPr>
        <w:numPr>
          <w:ilvl w:val="0"/>
          <w:numId w:val="55"/>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4B14D8">
      <w:pPr>
        <w:numPr>
          <w:ilvl w:val="0"/>
          <w:numId w:val="56"/>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4B14D8">
      <w:pPr>
        <w:pStyle w:val="Akapitzlist"/>
        <w:numPr>
          <w:ilvl w:val="0"/>
          <w:numId w:val="55"/>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4B14D8">
      <w:pPr>
        <w:pStyle w:val="Akapitzlist"/>
        <w:numPr>
          <w:ilvl w:val="0"/>
          <w:numId w:val="58"/>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4B14D8">
      <w:pPr>
        <w:numPr>
          <w:ilvl w:val="0"/>
          <w:numId w:val="58"/>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4B14D8">
      <w:pPr>
        <w:pStyle w:val="Akapitzlist"/>
        <w:numPr>
          <w:ilvl w:val="0"/>
          <w:numId w:val="60"/>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4B14D8">
      <w:pPr>
        <w:numPr>
          <w:ilvl w:val="1"/>
          <w:numId w:val="60"/>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4B14D8">
      <w:pPr>
        <w:numPr>
          <w:ilvl w:val="1"/>
          <w:numId w:val="60"/>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4B14D8">
      <w:pPr>
        <w:numPr>
          <w:ilvl w:val="0"/>
          <w:numId w:val="59"/>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4B14D8">
      <w:pPr>
        <w:numPr>
          <w:ilvl w:val="0"/>
          <w:numId w:val="59"/>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4B14D8">
      <w:pPr>
        <w:pStyle w:val="Akapitzlist"/>
        <w:numPr>
          <w:ilvl w:val="0"/>
          <w:numId w:val="57"/>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4B14D8">
      <w:pPr>
        <w:numPr>
          <w:ilvl w:val="0"/>
          <w:numId w:val="61"/>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4B14D8">
      <w:pPr>
        <w:numPr>
          <w:ilvl w:val="0"/>
          <w:numId w:val="61"/>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4B14D8">
      <w:pPr>
        <w:numPr>
          <w:ilvl w:val="0"/>
          <w:numId w:val="62"/>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4B14D8">
      <w:pPr>
        <w:numPr>
          <w:ilvl w:val="0"/>
          <w:numId w:val="62"/>
        </w:numPr>
        <w:tabs>
          <w:tab w:val="clear" w:pos="720"/>
          <w:tab w:val="num" w:pos="1276"/>
        </w:tabs>
        <w:spacing w:line="360" w:lineRule="auto"/>
        <w:ind w:left="1276" w:right="69" w:hanging="425"/>
        <w:jc w:val="both"/>
        <w:rPr>
          <w:rFonts w:ascii="Verdana" w:hAnsi="Verdana"/>
          <w:sz w:val="18"/>
          <w:szCs w:val="18"/>
        </w:rPr>
      </w:pPr>
      <w:r w:rsidRPr="00091D55">
        <w:rPr>
          <w:rFonts w:ascii="Verdana" w:hAnsi="Verdana"/>
          <w:color w:val="000000"/>
          <w:sz w:val="18"/>
          <w:szCs w:val="18"/>
        </w:rPr>
        <w:lastRenderedPageBreak/>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6316B7E3" w14:textId="77777777" w:rsidR="008863B5" w:rsidRPr="00091D55" w:rsidRDefault="008863B5" w:rsidP="00B712C3">
      <w:pPr>
        <w:spacing w:line="360" w:lineRule="auto"/>
        <w:ind w:left="1276" w:right="69"/>
        <w:jc w:val="both"/>
        <w:rPr>
          <w:rFonts w:ascii="Verdana" w:hAnsi="Verdana"/>
          <w:sz w:val="18"/>
          <w:szCs w:val="18"/>
        </w:rPr>
      </w:pPr>
    </w:p>
    <w:p w14:paraId="5EE81CC2" w14:textId="77777777" w:rsidR="00970B6B" w:rsidRPr="00F90DD0" w:rsidRDefault="00970B6B" w:rsidP="002E254B">
      <w:pPr>
        <w:pStyle w:val="Nagwek1"/>
        <w:ind w:right="44"/>
        <w:rPr>
          <w:color w:val="000000" w:themeColor="text1"/>
        </w:rPr>
      </w:pPr>
      <w:bookmarkStart w:id="38" w:name="_Toc282721370"/>
      <w:bookmarkStart w:id="39" w:name="_Toc395266104"/>
      <w:r w:rsidRPr="00F90DD0">
        <w:rPr>
          <w:color w:val="000000" w:themeColor="text1"/>
        </w:rPr>
        <w:t>Wzór umowy.</w:t>
      </w:r>
      <w:bookmarkEnd w:id="38"/>
      <w:bookmarkEnd w:id="39"/>
    </w:p>
    <w:p w14:paraId="09A4335E" w14:textId="391967A0" w:rsidR="00970B6B" w:rsidRDefault="008554CB" w:rsidP="00BD535E">
      <w:pPr>
        <w:spacing w:line="360" w:lineRule="auto"/>
        <w:ind w:right="69"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61CE54E0" w14:textId="77777777" w:rsidR="008863B5" w:rsidRPr="00F90DD0" w:rsidRDefault="008863B5" w:rsidP="00B712C3">
      <w:pPr>
        <w:spacing w:line="360" w:lineRule="auto"/>
        <w:ind w:right="69" w:firstLine="454"/>
        <w:jc w:val="both"/>
        <w:rPr>
          <w:rFonts w:ascii="Verdana" w:hAnsi="Verdana"/>
          <w:color w:val="000000" w:themeColor="text1"/>
          <w:sz w:val="18"/>
          <w:szCs w:val="18"/>
        </w:rPr>
      </w:pPr>
    </w:p>
    <w:p w14:paraId="0A6F313B" w14:textId="77777777" w:rsidR="00970B6B" w:rsidRPr="001F6A44" w:rsidRDefault="00970B6B" w:rsidP="00B712C3">
      <w:pPr>
        <w:pStyle w:val="Nagwek1"/>
        <w:ind w:right="69"/>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B712C3">
      <w:pPr>
        <w:numPr>
          <w:ilvl w:val="1"/>
          <w:numId w:val="13"/>
        </w:numPr>
        <w:tabs>
          <w:tab w:val="clear" w:pos="1440"/>
          <w:tab w:val="num" w:pos="851"/>
          <w:tab w:val="num" w:pos="5040"/>
        </w:tabs>
        <w:spacing w:line="360" w:lineRule="auto"/>
        <w:ind w:left="851" w:right="69"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3E3AB028"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którym powzięto lub przy zachowaniu należytej staranności można było powziąć wiadomość o okolicznościach stanowiących podstawę jego wniesienia.</w:t>
      </w:r>
    </w:p>
    <w:p w14:paraId="3D148CB2" w14:textId="77777777" w:rsidR="00476B6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910B03">
        <w:tc>
          <w:tcPr>
            <w:tcW w:w="1696"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814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910B03">
        <w:tc>
          <w:tcPr>
            <w:tcW w:w="1696"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8141" w:type="dxa"/>
          </w:tcPr>
          <w:p w14:paraId="184644AA" w14:textId="6FC352D5"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JEDZ</w:t>
            </w:r>
          </w:p>
        </w:tc>
      </w:tr>
      <w:tr w:rsidR="000B7A1A" w14:paraId="31EDAD9C" w14:textId="77777777" w:rsidTr="00910B03">
        <w:tc>
          <w:tcPr>
            <w:tcW w:w="1696" w:type="dxa"/>
          </w:tcPr>
          <w:p w14:paraId="52349C1A" w14:textId="0F4F419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3</w:t>
            </w:r>
          </w:p>
        </w:tc>
        <w:tc>
          <w:tcPr>
            <w:tcW w:w="8141" w:type="dxa"/>
          </w:tcPr>
          <w:p w14:paraId="47556417" w14:textId="155FF26A"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Instrukcja obsługi dla Wykonawców</w:t>
            </w:r>
          </w:p>
        </w:tc>
      </w:tr>
      <w:tr w:rsidR="000B7A1A" w14:paraId="248A80E0" w14:textId="77777777" w:rsidTr="00910B03">
        <w:tc>
          <w:tcPr>
            <w:tcW w:w="1696" w:type="dxa"/>
          </w:tcPr>
          <w:p w14:paraId="0629F8B1" w14:textId="5E905A1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4</w:t>
            </w:r>
          </w:p>
        </w:tc>
        <w:tc>
          <w:tcPr>
            <w:tcW w:w="8141" w:type="dxa"/>
          </w:tcPr>
          <w:p w14:paraId="13364890" w14:textId="0FE041DF"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robót budowlanych</w:t>
            </w:r>
          </w:p>
        </w:tc>
      </w:tr>
      <w:tr w:rsidR="000B7A1A" w14:paraId="3FACA8DA" w14:textId="77777777" w:rsidTr="00910B03">
        <w:tc>
          <w:tcPr>
            <w:tcW w:w="1696" w:type="dxa"/>
          </w:tcPr>
          <w:p w14:paraId="707ECC91" w14:textId="4571981C"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5</w:t>
            </w:r>
          </w:p>
        </w:tc>
        <w:tc>
          <w:tcPr>
            <w:tcW w:w="8141" w:type="dxa"/>
          </w:tcPr>
          <w:p w14:paraId="4B7AC38C" w14:textId="7E879F2D"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65E58664" w14:textId="77777777" w:rsidTr="00910B03">
        <w:tc>
          <w:tcPr>
            <w:tcW w:w="1696" w:type="dxa"/>
          </w:tcPr>
          <w:p w14:paraId="5DD6889D" w14:textId="35CD8022"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6</w:t>
            </w:r>
          </w:p>
        </w:tc>
        <w:tc>
          <w:tcPr>
            <w:tcW w:w="8141" w:type="dxa"/>
          </w:tcPr>
          <w:p w14:paraId="0A43CB93" w14:textId="4BAD7AE7" w:rsidR="000B7A1A" w:rsidRDefault="000B7A1A" w:rsidP="000B7A1A">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0B7A1A" w14:paraId="421BB6DB" w14:textId="77777777" w:rsidTr="00910B03">
        <w:tc>
          <w:tcPr>
            <w:tcW w:w="1696"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8141" w:type="dxa"/>
          </w:tcPr>
          <w:p w14:paraId="05CA6F47" w14:textId="090BC94D"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umowy</w:t>
            </w:r>
          </w:p>
        </w:tc>
      </w:tr>
      <w:tr w:rsidR="000B7A1A" w14:paraId="7AB11902" w14:textId="77777777" w:rsidTr="00910B03">
        <w:tc>
          <w:tcPr>
            <w:tcW w:w="1696"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8141" w:type="dxa"/>
          </w:tcPr>
          <w:p w14:paraId="6AF2ABAE" w14:textId="243632A4" w:rsidR="000B7A1A" w:rsidRDefault="000B7A1A" w:rsidP="000B7A1A">
            <w:pPr>
              <w:spacing w:line="360" w:lineRule="auto"/>
              <w:ind w:right="44"/>
              <w:jc w:val="both"/>
              <w:rPr>
                <w:rFonts w:ascii="Verdana" w:hAnsi="Verdana"/>
                <w:sz w:val="18"/>
                <w:szCs w:val="18"/>
              </w:rPr>
            </w:pPr>
            <w:r w:rsidRPr="00402A77">
              <w:rPr>
                <w:rFonts w:ascii="Verdana" w:hAnsi="Verdana" w:cs="Arial"/>
                <w:b/>
                <w:sz w:val="18"/>
                <w:szCs w:val="18"/>
              </w:rPr>
              <w:t>Program Funkcjonalno- Użytkowy</w:t>
            </w:r>
            <w:r w:rsidRPr="00402A77">
              <w:rPr>
                <w:rFonts w:ascii="Verdana" w:hAnsi="Verdana" w:cs="Arial"/>
                <w:color w:val="000000" w:themeColor="text1"/>
                <w:sz w:val="18"/>
                <w:szCs w:val="18"/>
              </w:rPr>
              <w:t>.</w:t>
            </w:r>
          </w:p>
        </w:tc>
      </w:tr>
      <w:tr w:rsidR="000B7A1A" w14:paraId="5258B2E1" w14:textId="77777777" w:rsidTr="00910B03">
        <w:tc>
          <w:tcPr>
            <w:tcW w:w="1696" w:type="dxa"/>
          </w:tcPr>
          <w:p w14:paraId="77196A05" w14:textId="6D9C5BF1"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8A</w:t>
            </w:r>
          </w:p>
        </w:tc>
        <w:tc>
          <w:tcPr>
            <w:tcW w:w="8141" w:type="dxa"/>
          </w:tcPr>
          <w:p w14:paraId="25052B3E" w14:textId="1C6ADE09" w:rsidR="000B7A1A" w:rsidRDefault="000B7A1A" w:rsidP="000B7A1A">
            <w:pPr>
              <w:spacing w:line="360" w:lineRule="auto"/>
              <w:ind w:right="44"/>
              <w:jc w:val="both"/>
              <w:rPr>
                <w:rFonts w:ascii="Verdana" w:hAnsi="Verdana"/>
                <w:sz w:val="18"/>
                <w:szCs w:val="18"/>
              </w:rPr>
            </w:pPr>
            <w:r>
              <w:rPr>
                <w:rFonts w:ascii="Verdana" w:hAnsi="Verdana"/>
                <w:sz w:val="18"/>
                <w:szCs w:val="18"/>
              </w:rPr>
              <w:t>Warunki przyłączenia sieci telefonicznej</w:t>
            </w:r>
          </w:p>
        </w:tc>
      </w:tr>
      <w:tr w:rsidR="000B7A1A" w14:paraId="1D1FB091" w14:textId="77777777" w:rsidTr="00910B03">
        <w:tc>
          <w:tcPr>
            <w:tcW w:w="1696" w:type="dxa"/>
          </w:tcPr>
          <w:p w14:paraId="5BD80F9A" w14:textId="39D91C73"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8B</w:t>
            </w:r>
          </w:p>
        </w:tc>
        <w:tc>
          <w:tcPr>
            <w:tcW w:w="8141" w:type="dxa"/>
          </w:tcPr>
          <w:p w14:paraId="0ADB60DD" w14:textId="6958348F" w:rsidR="000B7A1A" w:rsidRDefault="000B7A1A" w:rsidP="000B7A1A">
            <w:pPr>
              <w:spacing w:line="360" w:lineRule="auto"/>
              <w:ind w:right="44"/>
              <w:jc w:val="both"/>
              <w:rPr>
                <w:rFonts w:ascii="Verdana" w:hAnsi="Verdana"/>
                <w:sz w:val="18"/>
                <w:szCs w:val="18"/>
              </w:rPr>
            </w:pPr>
            <w:r>
              <w:rPr>
                <w:rFonts w:ascii="Verdana" w:hAnsi="Verdana"/>
                <w:sz w:val="18"/>
                <w:szCs w:val="18"/>
              </w:rPr>
              <w:t>Wymagania dla instalacji komputerowej</w:t>
            </w:r>
          </w:p>
        </w:tc>
      </w:tr>
      <w:tr w:rsidR="000B7A1A" w14:paraId="3AF878AD" w14:textId="77777777" w:rsidTr="00910B03">
        <w:tc>
          <w:tcPr>
            <w:tcW w:w="1696"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8141" w:type="dxa"/>
          </w:tcPr>
          <w:p w14:paraId="2904DF55" w14:textId="51C8BE29" w:rsidR="000B7A1A" w:rsidRDefault="000B7A1A" w:rsidP="00910B03">
            <w:pPr>
              <w:spacing w:line="360" w:lineRule="auto"/>
              <w:ind w:right="44"/>
              <w:jc w:val="both"/>
              <w:rPr>
                <w:rFonts w:ascii="Verdana" w:hAnsi="Verdana"/>
                <w:sz w:val="18"/>
                <w:szCs w:val="18"/>
              </w:rPr>
            </w:pPr>
            <w:r>
              <w:rPr>
                <w:rFonts w:ascii="Verdana" w:hAnsi="Verdana"/>
                <w:sz w:val="18"/>
                <w:szCs w:val="18"/>
              </w:rPr>
              <w:t xml:space="preserve">Projekt koncepcyjny </w:t>
            </w:r>
          </w:p>
        </w:tc>
      </w:tr>
      <w:tr w:rsidR="000B7A1A" w14:paraId="569BC7CF" w14:textId="77777777" w:rsidTr="00910B03">
        <w:tc>
          <w:tcPr>
            <w:tcW w:w="1696" w:type="dxa"/>
          </w:tcPr>
          <w:p w14:paraId="2FD334E9" w14:textId="7C43F2BF"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9A</w:t>
            </w:r>
          </w:p>
        </w:tc>
        <w:tc>
          <w:tcPr>
            <w:tcW w:w="8141" w:type="dxa"/>
          </w:tcPr>
          <w:p w14:paraId="54A199F2" w14:textId="7954E1F5" w:rsidR="000B7A1A" w:rsidRDefault="00910B03" w:rsidP="000B7A1A">
            <w:pPr>
              <w:spacing w:line="360" w:lineRule="auto"/>
              <w:ind w:right="44"/>
              <w:jc w:val="both"/>
              <w:rPr>
                <w:rFonts w:ascii="Verdana" w:hAnsi="Verdana"/>
                <w:sz w:val="18"/>
                <w:szCs w:val="18"/>
              </w:rPr>
            </w:pPr>
            <w:r>
              <w:rPr>
                <w:rFonts w:ascii="Verdana" w:hAnsi="Verdana"/>
                <w:sz w:val="18"/>
                <w:szCs w:val="18"/>
              </w:rPr>
              <w:t>koncepcja zagospodarowania terenu</w:t>
            </w:r>
          </w:p>
        </w:tc>
      </w:tr>
      <w:tr w:rsidR="000B7A1A" w14:paraId="191F1D97" w14:textId="77777777" w:rsidTr="00910B03">
        <w:tc>
          <w:tcPr>
            <w:tcW w:w="1696" w:type="dxa"/>
          </w:tcPr>
          <w:p w14:paraId="33139187" w14:textId="424DFE5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9B</w:t>
            </w:r>
          </w:p>
        </w:tc>
        <w:tc>
          <w:tcPr>
            <w:tcW w:w="8141" w:type="dxa"/>
          </w:tcPr>
          <w:p w14:paraId="10C2B825" w14:textId="00A2BAE1"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-parter</w:t>
            </w:r>
          </w:p>
        </w:tc>
      </w:tr>
      <w:tr w:rsidR="000B7A1A" w14:paraId="69B5592C" w14:textId="77777777" w:rsidTr="00910B03">
        <w:tc>
          <w:tcPr>
            <w:tcW w:w="1696" w:type="dxa"/>
          </w:tcPr>
          <w:p w14:paraId="2ECDA2B9" w14:textId="21D183EC"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9C</w:t>
            </w:r>
          </w:p>
        </w:tc>
        <w:tc>
          <w:tcPr>
            <w:tcW w:w="8141" w:type="dxa"/>
          </w:tcPr>
          <w:p w14:paraId="21E85944" w14:textId="7D944E3E"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-1 piętro</w:t>
            </w:r>
          </w:p>
        </w:tc>
      </w:tr>
      <w:tr w:rsidR="000B7A1A" w14:paraId="1B1C59FF" w14:textId="77777777" w:rsidTr="00910B03">
        <w:tc>
          <w:tcPr>
            <w:tcW w:w="1696" w:type="dxa"/>
          </w:tcPr>
          <w:p w14:paraId="5D2EE775" w14:textId="7E90C7EC" w:rsidR="000B7A1A" w:rsidRDefault="00910B03" w:rsidP="00910B03">
            <w:pPr>
              <w:spacing w:line="360" w:lineRule="auto"/>
              <w:ind w:right="44"/>
              <w:jc w:val="both"/>
              <w:rPr>
                <w:rFonts w:ascii="Verdana" w:hAnsi="Verdana"/>
                <w:sz w:val="18"/>
                <w:szCs w:val="18"/>
              </w:rPr>
            </w:pPr>
            <w:r>
              <w:rPr>
                <w:rFonts w:ascii="Verdana" w:hAnsi="Verdana"/>
                <w:sz w:val="18"/>
                <w:szCs w:val="18"/>
              </w:rPr>
              <w:t>Załącznik nr 9D</w:t>
            </w:r>
          </w:p>
        </w:tc>
        <w:tc>
          <w:tcPr>
            <w:tcW w:w="8141" w:type="dxa"/>
          </w:tcPr>
          <w:p w14:paraId="6B724DB7" w14:textId="0AA3CD27"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-2 piętro</w:t>
            </w:r>
          </w:p>
        </w:tc>
      </w:tr>
      <w:tr w:rsidR="000B7A1A" w14:paraId="12774391" w14:textId="77777777" w:rsidTr="00910B03">
        <w:tc>
          <w:tcPr>
            <w:tcW w:w="1696" w:type="dxa"/>
          </w:tcPr>
          <w:p w14:paraId="57EAEE8E" w14:textId="187E2CB5"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9E</w:t>
            </w:r>
          </w:p>
        </w:tc>
        <w:tc>
          <w:tcPr>
            <w:tcW w:w="8141" w:type="dxa"/>
          </w:tcPr>
          <w:p w14:paraId="6ACE96AC" w14:textId="6BDE88C0"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-3 piętro</w:t>
            </w:r>
          </w:p>
        </w:tc>
      </w:tr>
      <w:tr w:rsidR="000B7A1A" w14:paraId="5C9C31A4" w14:textId="77777777" w:rsidTr="00910B03">
        <w:tc>
          <w:tcPr>
            <w:tcW w:w="1696" w:type="dxa"/>
          </w:tcPr>
          <w:p w14:paraId="35A8CA30" w14:textId="464AFE3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9F</w:t>
            </w:r>
          </w:p>
        </w:tc>
        <w:tc>
          <w:tcPr>
            <w:tcW w:w="8141" w:type="dxa"/>
          </w:tcPr>
          <w:p w14:paraId="276158E6" w14:textId="4D9B7BC2"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-poddasze</w:t>
            </w:r>
          </w:p>
        </w:tc>
      </w:tr>
      <w:tr w:rsidR="000B7A1A" w14:paraId="1AADB81B" w14:textId="77777777" w:rsidTr="00910B03">
        <w:tc>
          <w:tcPr>
            <w:tcW w:w="1696"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8141" w:type="dxa"/>
          </w:tcPr>
          <w:p w14:paraId="0A19CBD7" w14:textId="50B7C509" w:rsidR="000B7A1A" w:rsidRDefault="00910B03" w:rsidP="00910B03">
            <w:pPr>
              <w:spacing w:line="360" w:lineRule="auto"/>
              <w:ind w:right="44"/>
              <w:jc w:val="both"/>
              <w:rPr>
                <w:rFonts w:ascii="Verdana" w:hAnsi="Verdana"/>
                <w:sz w:val="18"/>
                <w:szCs w:val="18"/>
              </w:rPr>
            </w:pPr>
            <w:r>
              <w:rPr>
                <w:rFonts w:ascii="Verdana" w:hAnsi="Verdana"/>
                <w:sz w:val="18"/>
                <w:szCs w:val="18"/>
              </w:rPr>
              <w:t>Opinia geotechniczna</w:t>
            </w:r>
          </w:p>
        </w:tc>
      </w:tr>
      <w:tr w:rsidR="00910B03" w14:paraId="66957B35" w14:textId="77777777" w:rsidTr="00910B03">
        <w:tc>
          <w:tcPr>
            <w:tcW w:w="1696"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8141" w:type="dxa"/>
          </w:tcPr>
          <w:p w14:paraId="2C4ED030" w14:textId="44D93D20" w:rsidR="00910B03" w:rsidRDefault="00910B03" w:rsidP="00910B03">
            <w:pPr>
              <w:spacing w:line="360" w:lineRule="auto"/>
              <w:ind w:right="44"/>
              <w:jc w:val="both"/>
              <w:rPr>
                <w:rFonts w:ascii="Verdana" w:hAnsi="Verdana"/>
                <w:sz w:val="18"/>
                <w:szCs w:val="18"/>
              </w:rPr>
            </w:pPr>
            <w:r>
              <w:rPr>
                <w:rFonts w:ascii="Verdana" w:hAnsi="Verdana"/>
                <w:sz w:val="18"/>
                <w:szCs w:val="18"/>
              </w:rPr>
              <w:t>Ekspertyza techniczna konstrukcyjno-mykologiczna</w:t>
            </w:r>
          </w:p>
        </w:tc>
      </w:tr>
      <w:tr w:rsidR="00910B03" w14:paraId="638700F2" w14:textId="77777777" w:rsidTr="00910B03">
        <w:tc>
          <w:tcPr>
            <w:tcW w:w="1696" w:type="dxa"/>
          </w:tcPr>
          <w:p w14:paraId="743AE96D" w14:textId="42945D3A" w:rsidR="00910B03" w:rsidRDefault="00A600A8" w:rsidP="00910B03">
            <w:pPr>
              <w:spacing w:line="360" w:lineRule="auto"/>
              <w:ind w:right="44"/>
              <w:jc w:val="both"/>
              <w:rPr>
                <w:rFonts w:ascii="Verdana" w:hAnsi="Verdana"/>
                <w:sz w:val="18"/>
                <w:szCs w:val="18"/>
              </w:rPr>
            </w:pPr>
            <w:r>
              <w:rPr>
                <w:rFonts w:ascii="Verdana" w:hAnsi="Verdana"/>
                <w:sz w:val="18"/>
                <w:szCs w:val="18"/>
              </w:rPr>
              <w:t>Załącznik nr 12</w:t>
            </w:r>
          </w:p>
        </w:tc>
        <w:tc>
          <w:tcPr>
            <w:tcW w:w="8141" w:type="dxa"/>
          </w:tcPr>
          <w:p w14:paraId="1319E586" w14:textId="7F116FE6" w:rsidR="00910B03" w:rsidRDefault="00910B03" w:rsidP="00833DAE">
            <w:pPr>
              <w:spacing w:line="360" w:lineRule="auto"/>
              <w:ind w:right="44"/>
              <w:jc w:val="both"/>
              <w:rPr>
                <w:rFonts w:ascii="Verdana" w:hAnsi="Verdana"/>
                <w:sz w:val="18"/>
                <w:szCs w:val="18"/>
              </w:rPr>
            </w:pPr>
            <w:r w:rsidRPr="00402A77">
              <w:rPr>
                <w:rFonts w:ascii="Verdana" w:hAnsi="Verdana"/>
                <w:sz w:val="18"/>
                <w:szCs w:val="18"/>
              </w:rPr>
              <w:t xml:space="preserve">Wzór Wykazu doświadczenia zawodowego </w:t>
            </w:r>
            <w:r w:rsidR="00833DAE">
              <w:rPr>
                <w:rFonts w:ascii="Verdana" w:hAnsi="Verdana"/>
                <w:sz w:val="18"/>
                <w:szCs w:val="18"/>
              </w:rPr>
              <w:t>Kierownika budowy</w:t>
            </w:r>
          </w:p>
        </w:tc>
      </w:tr>
      <w:tr w:rsidR="009035FA" w14:paraId="3388359A" w14:textId="77777777" w:rsidTr="00910B03">
        <w:tc>
          <w:tcPr>
            <w:tcW w:w="1696" w:type="dxa"/>
          </w:tcPr>
          <w:p w14:paraId="161323D6" w14:textId="2B46B6CB"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13</w:t>
            </w:r>
          </w:p>
        </w:tc>
        <w:tc>
          <w:tcPr>
            <w:tcW w:w="8141" w:type="dxa"/>
          </w:tcPr>
          <w:p w14:paraId="77528368" w14:textId="3091F2C2"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 xml:space="preserve">Decyzję </w:t>
            </w:r>
            <w:r w:rsidRPr="007A7763">
              <w:rPr>
                <w:rFonts w:ascii="Verdana" w:eastAsia="ArialMT-Identity-H" w:hAnsi="Verdana" w:cs="ArialMT-Identity-H"/>
                <w:sz w:val="18"/>
                <w:szCs w:val="18"/>
                <w:lang w:eastAsia="en-US"/>
              </w:rPr>
              <w:t>Miejskiego Konserwatora Zabytków we Wrocławiu</w:t>
            </w:r>
            <w:r w:rsidRPr="007A7763">
              <w:rPr>
                <w:rFonts w:ascii="Verdana" w:hAnsi="Verdana"/>
                <w:sz w:val="18"/>
                <w:szCs w:val="18"/>
              </w:rPr>
              <w:t>.</w:t>
            </w:r>
          </w:p>
        </w:tc>
      </w:tr>
      <w:tr w:rsidR="009035FA" w14:paraId="7CEB70BF" w14:textId="77777777" w:rsidTr="00910B03">
        <w:tc>
          <w:tcPr>
            <w:tcW w:w="1696" w:type="dxa"/>
          </w:tcPr>
          <w:p w14:paraId="14DD5E63" w14:textId="1E2A17E6"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14</w:t>
            </w:r>
          </w:p>
        </w:tc>
        <w:tc>
          <w:tcPr>
            <w:tcW w:w="8141" w:type="dxa"/>
          </w:tcPr>
          <w:p w14:paraId="0B7AB12B" w14:textId="0DBCFF6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Uproszczony wypis z rejestru gruntów</w:t>
            </w:r>
          </w:p>
        </w:tc>
      </w:tr>
      <w:tr w:rsidR="009035FA" w14:paraId="093B0E5B" w14:textId="77777777" w:rsidTr="00910B03">
        <w:tc>
          <w:tcPr>
            <w:tcW w:w="1696" w:type="dxa"/>
          </w:tcPr>
          <w:p w14:paraId="53FA8ED7" w14:textId="1EA5C8DC"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15</w:t>
            </w:r>
          </w:p>
        </w:tc>
        <w:tc>
          <w:tcPr>
            <w:tcW w:w="8141" w:type="dxa"/>
          </w:tcPr>
          <w:p w14:paraId="4E46B282" w14:textId="72C4B723"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TAURON</w:t>
            </w:r>
          </w:p>
        </w:tc>
      </w:tr>
      <w:tr w:rsidR="009035FA" w14:paraId="4E1BE99C" w14:textId="77777777" w:rsidTr="00910B03">
        <w:tc>
          <w:tcPr>
            <w:tcW w:w="1696" w:type="dxa"/>
          </w:tcPr>
          <w:p w14:paraId="6616205D" w14:textId="306F7299"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16</w:t>
            </w:r>
          </w:p>
        </w:tc>
        <w:tc>
          <w:tcPr>
            <w:tcW w:w="8141" w:type="dxa"/>
          </w:tcPr>
          <w:p w14:paraId="79E48053" w14:textId="302ED88F"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do sieci wodociągowej i kanalizacyjnej</w:t>
            </w:r>
          </w:p>
        </w:tc>
      </w:tr>
      <w:tr w:rsidR="009035FA" w14:paraId="39700AF7" w14:textId="77777777" w:rsidTr="00910B03">
        <w:tc>
          <w:tcPr>
            <w:tcW w:w="1696" w:type="dxa"/>
          </w:tcPr>
          <w:p w14:paraId="3B2E01D2" w14:textId="6C6D6B6D"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17</w:t>
            </w:r>
          </w:p>
        </w:tc>
        <w:tc>
          <w:tcPr>
            <w:tcW w:w="8141" w:type="dxa"/>
          </w:tcPr>
          <w:p w14:paraId="6F08A35D" w14:textId="673C36EB"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techniczne rozbudowy węzła cieplnego</w:t>
            </w:r>
          </w:p>
        </w:tc>
      </w:tr>
      <w:tr w:rsidR="009035FA" w14:paraId="6568B372" w14:textId="77777777" w:rsidTr="00910B03">
        <w:tc>
          <w:tcPr>
            <w:tcW w:w="1696" w:type="dxa"/>
          </w:tcPr>
          <w:p w14:paraId="72139AF9" w14:textId="4E847968"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18</w:t>
            </w:r>
          </w:p>
        </w:tc>
        <w:tc>
          <w:tcPr>
            <w:tcW w:w="8141" w:type="dxa"/>
          </w:tcPr>
          <w:p w14:paraId="752D497A" w14:textId="782EC88E"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Decyzja nr 2700/2019</w:t>
            </w:r>
          </w:p>
        </w:tc>
      </w:tr>
      <w:tr w:rsidR="009035FA" w14:paraId="208FB1DA" w14:textId="77777777" w:rsidTr="00910B03">
        <w:tc>
          <w:tcPr>
            <w:tcW w:w="1696" w:type="dxa"/>
          </w:tcPr>
          <w:p w14:paraId="568BC482" w14:textId="6D7BF540" w:rsidR="009035FA" w:rsidRPr="007A7763" w:rsidRDefault="009035FA" w:rsidP="00910B03">
            <w:pPr>
              <w:spacing w:line="360" w:lineRule="auto"/>
              <w:ind w:right="44"/>
              <w:jc w:val="both"/>
              <w:rPr>
                <w:rFonts w:ascii="Verdana" w:hAnsi="Verdana"/>
                <w:sz w:val="18"/>
                <w:szCs w:val="18"/>
              </w:rPr>
            </w:pPr>
            <w:r w:rsidRPr="007A7763">
              <w:rPr>
                <w:rFonts w:ascii="Verdana" w:hAnsi="Verdana"/>
                <w:sz w:val="18"/>
                <w:szCs w:val="18"/>
              </w:rPr>
              <w:t>Załącznik nr 19</w:t>
            </w:r>
          </w:p>
        </w:tc>
        <w:tc>
          <w:tcPr>
            <w:tcW w:w="8141" w:type="dxa"/>
          </w:tcPr>
          <w:p w14:paraId="4AFE8060" w14:textId="0BE7D73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Opinia Dolnośląskiego Wojewódzkiego Konserwatora Zabytków</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11EF8423" w14:textId="21426305" w:rsidR="003050D0" w:rsidRDefault="003050D0" w:rsidP="000217AA">
      <w:pPr>
        <w:spacing w:line="280" w:lineRule="exact"/>
        <w:ind w:firstLine="4536"/>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0BB879FE" w14:textId="77777777" w:rsidR="007A7763" w:rsidRPr="00D729E1" w:rsidRDefault="007A7763" w:rsidP="007A7763">
      <w:pPr>
        <w:ind w:left="4536" w:right="-2"/>
        <w:jc w:val="both"/>
        <w:rPr>
          <w:b/>
          <w:sz w:val="22"/>
          <w:szCs w:val="22"/>
        </w:rPr>
      </w:pPr>
      <w:r w:rsidRPr="00D729E1">
        <w:rPr>
          <w:b/>
          <w:sz w:val="22"/>
          <w:szCs w:val="22"/>
        </w:rPr>
        <w:t xml:space="preserve">Zastępca Kanclerza ds. </w:t>
      </w:r>
      <w:r>
        <w:rPr>
          <w:b/>
          <w:sz w:val="22"/>
          <w:szCs w:val="22"/>
        </w:rPr>
        <w:t>Zarządzania Administracją</w:t>
      </w:r>
      <w:r w:rsidRPr="00D729E1">
        <w:rPr>
          <w:b/>
          <w:sz w:val="22"/>
          <w:szCs w:val="22"/>
        </w:rPr>
        <w:t xml:space="preserve"> UMW </w:t>
      </w:r>
    </w:p>
    <w:p w14:paraId="3000A336" w14:textId="17C3B7F4" w:rsidR="007A7763" w:rsidRPr="00D729E1" w:rsidRDefault="007A7763" w:rsidP="007A7763">
      <w:pPr>
        <w:ind w:right="470"/>
        <w:jc w:val="both"/>
        <w:rPr>
          <w:b/>
          <w:sz w:val="22"/>
          <w:szCs w:val="22"/>
        </w:rPr>
      </w:pPr>
    </w:p>
    <w:p w14:paraId="2382125B" w14:textId="77777777" w:rsidR="007A7763" w:rsidRPr="00D729E1" w:rsidRDefault="007A7763" w:rsidP="007A7763">
      <w:pPr>
        <w:ind w:left="4536" w:right="470"/>
        <w:jc w:val="both"/>
        <w:rPr>
          <w:b/>
          <w:sz w:val="22"/>
          <w:szCs w:val="22"/>
        </w:rPr>
      </w:pPr>
      <w:r>
        <w:rPr>
          <w:b/>
          <w:sz w:val="22"/>
          <w:szCs w:val="22"/>
        </w:rPr>
        <w:t>Dr med. Maciej Maria Kowalski</w:t>
      </w:r>
    </w:p>
    <w:p w14:paraId="2EDA6AA4" w14:textId="05B1A94C" w:rsidR="003050D0" w:rsidRPr="00800904" w:rsidRDefault="000217AA" w:rsidP="000217AA">
      <w:pPr>
        <w:spacing w:line="280" w:lineRule="exact"/>
        <w:ind w:firstLine="4536"/>
        <w:rPr>
          <w:rFonts w:ascii="Verdana" w:hAnsi="Verdana"/>
          <w:sz w:val="18"/>
          <w:szCs w:val="18"/>
        </w:rPr>
      </w:pPr>
      <w:r>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1104D3">
          <w:headerReference w:type="default" r:id="rId23"/>
          <w:footerReference w:type="even" r:id="rId24"/>
          <w:footerReference w:type="default" r:id="rId25"/>
          <w:footerReference w:type="first" r:id="rId26"/>
          <w:pgSz w:w="11906" w:h="16838"/>
          <w:pgMar w:top="1134" w:right="1134" w:bottom="1134" w:left="1134" w:header="709" w:footer="675" w:gutter="0"/>
          <w:cols w:space="708"/>
          <w:titlePg/>
          <w:docGrid w:linePitch="360"/>
        </w:sectPr>
      </w:pPr>
    </w:p>
    <w:p w14:paraId="67F05DAA" w14:textId="100B0440"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w:t>
      </w:r>
      <w:r w:rsidR="00F06CC4" w:rsidRPr="00876638">
        <w:rPr>
          <w:bCs/>
          <w:color w:val="auto"/>
        </w:rPr>
        <w:t>/PN-</w:t>
      </w:r>
      <w:r w:rsidR="00B4255B">
        <w:rPr>
          <w:bCs/>
          <w:color w:val="auto"/>
        </w:rPr>
        <w:t>92</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bookmarkStart w:id="45" w:name="_GoBack"/>
      <w:bookmarkEnd w:id="45"/>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1AE2CE56" w14:textId="3C589717" w:rsidR="00D6328D" w:rsidRPr="00EE6705" w:rsidRDefault="00B4255B" w:rsidP="00335BCD">
      <w:pPr>
        <w:ind w:right="1"/>
        <w:jc w:val="both"/>
        <w:rPr>
          <w:rFonts w:ascii="Verdana" w:hAnsi="Verdana"/>
          <w:b/>
          <w:color w:val="FF0000"/>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D6328D">
        <w:rPr>
          <w:rFonts w:ascii="Verdana" w:hAnsi="Verdana" w:cs="Arial"/>
          <w:b/>
          <w:color w:val="000000" w:themeColor="text1"/>
          <w:sz w:val="18"/>
          <w:szCs w:val="18"/>
        </w:rPr>
        <w:t>.</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027F6E">
      <w:pPr>
        <w:pStyle w:val="Akapitzlist"/>
        <w:numPr>
          <w:ilvl w:val="4"/>
          <w:numId w:val="46"/>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Style w:val="Tabela-Siatka"/>
        <w:tblW w:w="0" w:type="auto"/>
        <w:tblLook w:val="04A0" w:firstRow="1" w:lastRow="0" w:firstColumn="1" w:lastColumn="0" w:noHBand="0" w:noVBand="1"/>
      </w:tblPr>
      <w:tblGrid>
        <w:gridCol w:w="421"/>
        <w:gridCol w:w="3827"/>
        <w:gridCol w:w="1843"/>
        <w:gridCol w:w="1613"/>
        <w:gridCol w:w="1926"/>
      </w:tblGrid>
      <w:tr w:rsidR="00FD5781" w14:paraId="5B0506E4" w14:textId="77777777" w:rsidTr="00335BCD">
        <w:tc>
          <w:tcPr>
            <w:tcW w:w="421" w:type="dxa"/>
          </w:tcPr>
          <w:p w14:paraId="797767FB" w14:textId="2F33C989" w:rsidR="00FD5781" w:rsidRPr="00FD5781" w:rsidRDefault="00FD5781" w:rsidP="00FD5781">
            <w:pPr>
              <w:jc w:val="both"/>
              <w:rPr>
                <w:rFonts w:ascii="Verdana" w:hAnsi="Verdana"/>
                <w:sz w:val="18"/>
                <w:szCs w:val="18"/>
              </w:rPr>
            </w:pPr>
            <w:r w:rsidRPr="00FD5781">
              <w:rPr>
                <w:rFonts w:ascii="Verdana" w:hAnsi="Verdana"/>
                <w:sz w:val="18"/>
                <w:szCs w:val="18"/>
              </w:rPr>
              <w:t>lp</w:t>
            </w:r>
          </w:p>
        </w:tc>
        <w:tc>
          <w:tcPr>
            <w:tcW w:w="3827" w:type="dxa"/>
          </w:tcPr>
          <w:p w14:paraId="74DCF55A" w14:textId="3F49C196" w:rsidR="00FD5781" w:rsidRPr="00FD5781" w:rsidRDefault="00FD5781" w:rsidP="00FD5781">
            <w:pPr>
              <w:jc w:val="both"/>
              <w:rPr>
                <w:rFonts w:ascii="Verdana" w:hAnsi="Verdana"/>
                <w:sz w:val="18"/>
                <w:szCs w:val="18"/>
              </w:rPr>
            </w:pPr>
            <w:r w:rsidRPr="00FD5781">
              <w:rPr>
                <w:rFonts w:ascii="Verdana" w:hAnsi="Verdana"/>
                <w:sz w:val="18"/>
                <w:szCs w:val="18"/>
              </w:rPr>
              <w:t>Nazwa przedmiotu zamówienia</w:t>
            </w:r>
          </w:p>
        </w:tc>
        <w:tc>
          <w:tcPr>
            <w:tcW w:w="1843" w:type="dxa"/>
          </w:tcPr>
          <w:p w14:paraId="5BBD708F" w14:textId="0D254065" w:rsidR="00FD5781" w:rsidRPr="00FD5781" w:rsidRDefault="00FD5781" w:rsidP="00FD5781">
            <w:pPr>
              <w:jc w:val="both"/>
              <w:rPr>
                <w:rFonts w:ascii="Verdana" w:hAnsi="Verdana"/>
                <w:sz w:val="18"/>
                <w:szCs w:val="18"/>
              </w:rPr>
            </w:pPr>
            <w:r w:rsidRPr="00FD5781">
              <w:rPr>
                <w:rFonts w:ascii="Verdana" w:hAnsi="Verdana"/>
                <w:sz w:val="18"/>
                <w:szCs w:val="18"/>
              </w:rPr>
              <w:t>Wartość netto PLN</w:t>
            </w:r>
          </w:p>
        </w:tc>
        <w:tc>
          <w:tcPr>
            <w:tcW w:w="1613" w:type="dxa"/>
            <w:tcBorders>
              <w:bottom w:val="single" w:sz="4" w:space="0" w:color="auto"/>
            </w:tcBorders>
          </w:tcPr>
          <w:p w14:paraId="7E69F651" w14:textId="28401BF0" w:rsidR="00FD5781" w:rsidRPr="00FD5781" w:rsidRDefault="00FD5781" w:rsidP="00FD5781">
            <w:pPr>
              <w:jc w:val="center"/>
              <w:rPr>
                <w:rFonts w:ascii="Verdana" w:hAnsi="Verdana" w:cs="Arial"/>
                <w:sz w:val="18"/>
                <w:szCs w:val="18"/>
              </w:rPr>
            </w:pPr>
            <w:r>
              <w:rPr>
                <w:rFonts w:ascii="Verdana" w:hAnsi="Verdana" w:cs="Arial"/>
                <w:sz w:val="18"/>
                <w:szCs w:val="18"/>
              </w:rPr>
              <w:t xml:space="preserve">stawka </w:t>
            </w:r>
            <w:r w:rsidRPr="00FD5781">
              <w:rPr>
                <w:rFonts w:ascii="Verdana" w:hAnsi="Verdana" w:cs="Arial"/>
                <w:sz w:val="18"/>
                <w:szCs w:val="18"/>
              </w:rPr>
              <w:t>VAT</w:t>
            </w:r>
          </w:p>
          <w:p w14:paraId="0D940953" w14:textId="6416C55E" w:rsidR="00FD5781" w:rsidRPr="00FD5781" w:rsidRDefault="00FD5781" w:rsidP="00FD5781">
            <w:pPr>
              <w:jc w:val="center"/>
              <w:rPr>
                <w:rFonts w:ascii="Verdana" w:hAnsi="Verdana" w:cs="Arial"/>
                <w:sz w:val="18"/>
                <w:szCs w:val="18"/>
              </w:rPr>
            </w:pPr>
            <w:r w:rsidRPr="00FD5781">
              <w:rPr>
                <w:rFonts w:ascii="Verdana" w:hAnsi="Verdana" w:cs="Arial"/>
                <w:sz w:val="18"/>
                <w:szCs w:val="18"/>
              </w:rPr>
              <w:t>w %</w:t>
            </w:r>
          </w:p>
        </w:tc>
        <w:tc>
          <w:tcPr>
            <w:tcW w:w="1926" w:type="dxa"/>
          </w:tcPr>
          <w:p w14:paraId="033673CC" w14:textId="3436FBF7" w:rsidR="00FD5781" w:rsidRPr="00FD5781" w:rsidRDefault="00335BCD" w:rsidP="00335BCD">
            <w:pPr>
              <w:snapToGrid w:val="0"/>
              <w:rPr>
                <w:rFonts w:ascii="Verdana" w:hAnsi="Verdana"/>
                <w:sz w:val="18"/>
                <w:szCs w:val="18"/>
              </w:rPr>
            </w:pPr>
            <w:r>
              <w:rPr>
                <w:rFonts w:ascii="Verdana" w:hAnsi="Verdana"/>
                <w:sz w:val="18"/>
                <w:szCs w:val="18"/>
              </w:rPr>
              <w:t xml:space="preserve">Wartość brutto PLN </w:t>
            </w:r>
          </w:p>
        </w:tc>
      </w:tr>
      <w:tr w:rsidR="00FD5781" w14:paraId="6A7F1F17" w14:textId="77777777" w:rsidTr="00335BCD">
        <w:tc>
          <w:tcPr>
            <w:tcW w:w="421" w:type="dxa"/>
            <w:vAlign w:val="center"/>
          </w:tcPr>
          <w:p w14:paraId="09777899" w14:textId="77777777" w:rsidR="00FD5781" w:rsidRPr="00FD5781" w:rsidRDefault="00FD5781" w:rsidP="00FD5781">
            <w:pPr>
              <w:rPr>
                <w:rFonts w:ascii="Verdana" w:hAnsi="Verdana"/>
                <w:sz w:val="18"/>
                <w:szCs w:val="18"/>
              </w:rPr>
            </w:pPr>
          </w:p>
        </w:tc>
        <w:tc>
          <w:tcPr>
            <w:tcW w:w="3827" w:type="dxa"/>
            <w:vAlign w:val="center"/>
          </w:tcPr>
          <w:p w14:paraId="4ECEEAFB" w14:textId="77777777" w:rsidR="00FD5781" w:rsidRPr="008F7F76" w:rsidRDefault="00FD5781" w:rsidP="00FD5781">
            <w:pPr>
              <w:rPr>
                <w:rFonts w:ascii="Verdana" w:hAnsi="Verdana" w:cs="Arial"/>
                <w:color w:val="000000" w:themeColor="text1"/>
                <w:sz w:val="16"/>
                <w:szCs w:val="16"/>
              </w:rPr>
            </w:pPr>
            <w:r w:rsidRPr="008F7F76">
              <w:rPr>
                <w:rFonts w:ascii="Verdana" w:hAnsi="Verdana" w:cs="Arial"/>
                <w:sz w:val="16"/>
                <w:szCs w:val="16"/>
              </w:rPr>
              <w:t>Zaprojektowanie i wykonanie robót budowlanych dla zadania: przebudowa i remont budynku użyteczności publicznej, dawnej Katedry i Kliniki Nefrologii Pediatrycznej Akademii Medycznej we Wrocławiu, położonego przy ul. Marii Curie-Skłodowskiej 50-52 we Wrocławiu</w:t>
            </w:r>
            <w:r w:rsidRPr="008F7F76">
              <w:rPr>
                <w:rFonts w:ascii="Verdana" w:hAnsi="Verdana" w:cs="Arial"/>
                <w:color w:val="000000" w:themeColor="text1"/>
                <w:sz w:val="16"/>
                <w:szCs w:val="16"/>
              </w:rPr>
              <w:t xml:space="preserve"> (w systemie zaprojektuj – wybuduj)</w:t>
            </w:r>
          </w:p>
          <w:p w14:paraId="475A451F" w14:textId="3186EE71" w:rsidR="00942D98" w:rsidRPr="00FD5781" w:rsidRDefault="00942D98" w:rsidP="00FD5781">
            <w:pPr>
              <w:rPr>
                <w:rFonts w:ascii="Verdana" w:hAnsi="Verdana"/>
                <w:sz w:val="18"/>
                <w:szCs w:val="18"/>
              </w:rPr>
            </w:pPr>
            <w:r w:rsidRPr="008F7F76">
              <w:rPr>
                <w:rFonts w:ascii="Verdana" w:hAnsi="Verdana" w:cs="Arial"/>
                <w:sz w:val="16"/>
                <w:szCs w:val="16"/>
              </w:rPr>
              <w:t>W tym cena za projekt (Wykonawczy i Budowlany).</w:t>
            </w:r>
          </w:p>
        </w:tc>
        <w:tc>
          <w:tcPr>
            <w:tcW w:w="1843" w:type="dxa"/>
            <w:tcBorders>
              <w:right w:val="single" w:sz="4" w:space="0" w:color="auto"/>
            </w:tcBorders>
          </w:tcPr>
          <w:p w14:paraId="6D1A914C" w14:textId="77777777" w:rsidR="00FD5781" w:rsidRPr="00FD5781" w:rsidRDefault="00FD5781" w:rsidP="00FD5781">
            <w:pPr>
              <w:jc w:val="both"/>
              <w:rPr>
                <w:rFonts w:ascii="Verdana" w:hAnsi="Verdana"/>
                <w:sz w:val="18"/>
                <w:szCs w:val="18"/>
              </w:rPr>
            </w:pPr>
          </w:p>
        </w:tc>
        <w:tc>
          <w:tcPr>
            <w:tcW w:w="1613" w:type="dxa"/>
            <w:tcBorders>
              <w:top w:val="single" w:sz="4" w:space="0" w:color="auto"/>
              <w:left w:val="single" w:sz="4" w:space="0" w:color="auto"/>
              <w:bottom w:val="single" w:sz="4" w:space="0" w:color="auto"/>
              <w:right w:val="single" w:sz="4" w:space="0" w:color="auto"/>
              <w:tl2br w:val="nil"/>
            </w:tcBorders>
            <w:vAlign w:val="center"/>
          </w:tcPr>
          <w:p w14:paraId="2F45050D" w14:textId="4F03ACB4" w:rsidR="00FD5781" w:rsidRPr="00FD5781" w:rsidRDefault="00FD5781" w:rsidP="00FD5781">
            <w:pPr>
              <w:jc w:val="center"/>
              <w:rPr>
                <w:rFonts w:ascii="Verdana" w:hAnsi="Verdana"/>
                <w:sz w:val="18"/>
                <w:szCs w:val="18"/>
              </w:rPr>
            </w:pPr>
          </w:p>
        </w:tc>
        <w:tc>
          <w:tcPr>
            <w:tcW w:w="1926" w:type="dxa"/>
            <w:tcBorders>
              <w:left w:val="single" w:sz="4" w:space="0" w:color="auto"/>
            </w:tcBorders>
          </w:tcPr>
          <w:p w14:paraId="05DF81B1" w14:textId="77777777" w:rsidR="00FD5781" w:rsidRPr="00FD5781" w:rsidRDefault="00FD5781" w:rsidP="00FD5781">
            <w:pPr>
              <w:jc w:val="both"/>
              <w:rPr>
                <w:rFonts w:ascii="Verdana" w:hAnsi="Verdana"/>
                <w:sz w:val="18"/>
                <w:szCs w:val="18"/>
              </w:rPr>
            </w:pPr>
          </w:p>
        </w:tc>
      </w:tr>
      <w:tr w:rsidR="00FD5781" w14:paraId="0A66ACDE" w14:textId="77777777" w:rsidTr="00FD5781">
        <w:trPr>
          <w:trHeight w:val="837"/>
        </w:trPr>
        <w:tc>
          <w:tcPr>
            <w:tcW w:w="9630" w:type="dxa"/>
            <w:gridSpan w:val="5"/>
          </w:tcPr>
          <w:p w14:paraId="624233DE" w14:textId="77777777" w:rsidR="00FD5781" w:rsidRDefault="00FD5781" w:rsidP="00FD5781">
            <w:pPr>
              <w:snapToGrid w:val="0"/>
              <w:rPr>
                <w:rFonts w:ascii="Verdana" w:hAnsi="Verdana"/>
                <w:sz w:val="16"/>
                <w:szCs w:val="16"/>
              </w:rPr>
            </w:pPr>
            <w:r>
              <w:rPr>
                <w:rFonts w:ascii="Verdana" w:hAnsi="Verdana"/>
                <w:sz w:val="16"/>
                <w:szCs w:val="16"/>
              </w:rPr>
              <w:t>Słownie: ……………………………………………………………………………………………………………………………………………………………………………</w:t>
            </w:r>
          </w:p>
          <w:p w14:paraId="20CCA87D" w14:textId="77777777" w:rsidR="00FD5781" w:rsidRDefault="00FD5781" w:rsidP="00FD5781">
            <w:pPr>
              <w:snapToGrid w:val="0"/>
              <w:rPr>
                <w:rFonts w:ascii="Verdana" w:hAnsi="Verdana"/>
                <w:sz w:val="16"/>
                <w:szCs w:val="16"/>
              </w:rPr>
            </w:pPr>
          </w:p>
          <w:p w14:paraId="305A11B9" w14:textId="666878E8" w:rsidR="00FD5781" w:rsidRPr="00FD5781" w:rsidRDefault="00FD5781" w:rsidP="00FD5781">
            <w:pPr>
              <w:jc w:val="both"/>
              <w:rPr>
                <w:rFonts w:ascii="Verdana" w:hAnsi="Verdana"/>
                <w:sz w:val="18"/>
                <w:szCs w:val="18"/>
              </w:rPr>
            </w:pPr>
            <w:r>
              <w:rPr>
                <w:rFonts w:ascii="Verdana" w:hAnsi="Verdana"/>
                <w:sz w:val="16"/>
                <w:szCs w:val="16"/>
              </w:rPr>
              <w:t>…………………………………………………………………………………………………………………………………………………………………………………………..</w:t>
            </w:r>
          </w:p>
        </w:tc>
      </w:tr>
      <w:tr w:rsidR="00FD5781" w14:paraId="50E64C66" w14:textId="77777777" w:rsidTr="00FD5781">
        <w:tc>
          <w:tcPr>
            <w:tcW w:w="421" w:type="dxa"/>
            <w:vAlign w:val="center"/>
          </w:tcPr>
          <w:p w14:paraId="0CE7ACDB" w14:textId="6E708A09" w:rsidR="00FD5781" w:rsidRPr="00FD5781" w:rsidRDefault="00FD5781" w:rsidP="00FD5781">
            <w:pPr>
              <w:rPr>
                <w:rFonts w:ascii="Verdana" w:hAnsi="Verdana"/>
                <w:sz w:val="18"/>
                <w:szCs w:val="18"/>
              </w:rPr>
            </w:pPr>
            <w:r>
              <w:rPr>
                <w:rFonts w:ascii="Verdana" w:hAnsi="Verdana"/>
                <w:sz w:val="18"/>
                <w:szCs w:val="18"/>
              </w:rPr>
              <w:t>3</w:t>
            </w:r>
          </w:p>
        </w:tc>
        <w:tc>
          <w:tcPr>
            <w:tcW w:w="3827" w:type="dxa"/>
            <w:vAlign w:val="center"/>
          </w:tcPr>
          <w:p w14:paraId="76AF4304" w14:textId="77777777" w:rsidR="00FD5781" w:rsidRPr="007760CC" w:rsidRDefault="00FD5781" w:rsidP="00FD5781">
            <w:pPr>
              <w:rPr>
                <w:rFonts w:ascii="Verdana" w:hAnsi="Verdana"/>
                <w:b/>
                <w:sz w:val="16"/>
                <w:szCs w:val="16"/>
              </w:rPr>
            </w:pPr>
            <w:r w:rsidRPr="007760CC">
              <w:rPr>
                <w:rFonts w:ascii="Verdana" w:hAnsi="Verdana"/>
                <w:b/>
                <w:sz w:val="16"/>
                <w:szCs w:val="16"/>
              </w:rPr>
              <w:t xml:space="preserve">Termin realizacji przedmiotu zamówienia </w:t>
            </w:r>
          </w:p>
          <w:p w14:paraId="2EDF05FB" w14:textId="3CAAF287" w:rsidR="00FD5781" w:rsidRPr="00FD5781" w:rsidRDefault="00FD5781" w:rsidP="00FD5781">
            <w:pPr>
              <w:rPr>
                <w:rFonts w:ascii="Verdana" w:hAnsi="Verdana"/>
                <w:sz w:val="18"/>
                <w:szCs w:val="18"/>
              </w:rPr>
            </w:pPr>
            <w:r w:rsidRPr="007760CC">
              <w:rPr>
                <w:rFonts w:ascii="Verdana" w:hAnsi="Verdana"/>
                <w:sz w:val="14"/>
                <w:szCs w:val="14"/>
              </w:rPr>
              <w:t xml:space="preserve">(max. </w:t>
            </w:r>
            <w:r w:rsidRPr="007760CC">
              <w:rPr>
                <w:rFonts w:ascii="Verdana" w:hAnsi="Verdana"/>
                <w:b/>
                <w:sz w:val="14"/>
                <w:szCs w:val="14"/>
              </w:rPr>
              <w:t>1</w:t>
            </w:r>
            <w:r>
              <w:rPr>
                <w:rFonts w:ascii="Verdana" w:hAnsi="Verdana"/>
                <w:b/>
                <w:sz w:val="14"/>
                <w:szCs w:val="14"/>
              </w:rPr>
              <w:t>8</w:t>
            </w:r>
            <w:r w:rsidRPr="007760CC">
              <w:rPr>
                <w:rFonts w:ascii="Verdana" w:hAnsi="Verdana"/>
                <w:b/>
                <w:sz w:val="14"/>
                <w:szCs w:val="14"/>
              </w:rPr>
              <w:t xml:space="preserve"> </w:t>
            </w:r>
            <w:r w:rsidRPr="00786AB3">
              <w:rPr>
                <w:rFonts w:ascii="Verdana" w:hAnsi="Verdana"/>
                <w:b/>
                <w:sz w:val="14"/>
                <w:szCs w:val="14"/>
              </w:rPr>
              <w:t>miesięcy</w:t>
            </w:r>
            <w:r w:rsidRPr="00786AB3">
              <w:rPr>
                <w:rFonts w:ascii="Verdana" w:hAnsi="Verdana"/>
                <w:sz w:val="14"/>
                <w:szCs w:val="14"/>
              </w:rPr>
              <w:t xml:space="preserve"> od daty zawarcia umowy )</w:t>
            </w:r>
          </w:p>
        </w:tc>
        <w:tc>
          <w:tcPr>
            <w:tcW w:w="5382" w:type="dxa"/>
            <w:gridSpan w:val="3"/>
            <w:vAlign w:val="center"/>
          </w:tcPr>
          <w:p w14:paraId="196EF629" w14:textId="41F9C06D" w:rsidR="00FD5781" w:rsidRPr="00FD5781" w:rsidRDefault="00FD5781" w:rsidP="00FD5781">
            <w:pPr>
              <w:jc w:val="center"/>
              <w:rPr>
                <w:rFonts w:ascii="Verdana" w:hAnsi="Verdana"/>
                <w:sz w:val="18"/>
                <w:szCs w:val="18"/>
              </w:rPr>
            </w:pPr>
            <w:r>
              <w:rPr>
                <w:rFonts w:ascii="Verdana" w:hAnsi="Verdana"/>
                <w:sz w:val="18"/>
                <w:szCs w:val="18"/>
              </w:rPr>
              <w:t>………………………………………………</w:t>
            </w:r>
            <w:r w:rsidRPr="007760CC">
              <w:rPr>
                <w:rFonts w:ascii="Verdana" w:hAnsi="Verdana"/>
                <w:b/>
                <w:sz w:val="18"/>
                <w:szCs w:val="18"/>
              </w:rPr>
              <w:t>miesięcy</w:t>
            </w:r>
          </w:p>
        </w:tc>
      </w:tr>
      <w:tr w:rsidR="00FD5781" w14:paraId="720A178F" w14:textId="77777777" w:rsidTr="00FD5781">
        <w:trPr>
          <w:trHeight w:val="417"/>
        </w:trPr>
        <w:tc>
          <w:tcPr>
            <w:tcW w:w="421" w:type="dxa"/>
            <w:vAlign w:val="center"/>
          </w:tcPr>
          <w:p w14:paraId="74908C8C" w14:textId="4B5534A1" w:rsidR="00FD5781" w:rsidRPr="00FD5781" w:rsidRDefault="00FD5781" w:rsidP="00FD5781">
            <w:pPr>
              <w:rPr>
                <w:rFonts w:ascii="Verdana" w:hAnsi="Verdana"/>
                <w:sz w:val="18"/>
                <w:szCs w:val="18"/>
              </w:rPr>
            </w:pPr>
            <w:r>
              <w:rPr>
                <w:rFonts w:ascii="Verdana" w:hAnsi="Verdana"/>
                <w:sz w:val="18"/>
                <w:szCs w:val="18"/>
              </w:rPr>
              <w:t>4</w:t>
            </w:r>
          </w:p>
        </w:tc>
        <w:tc>
          <w:tcPr>
            <w:tcW w:w="3827" w:type="dxa"/>
            <w:vAlign w:val="center"/>
          </w:tcPr>
          <w:p w14:paraId="686CD3B0" w14:textId="3B496204" w:rsidR="00FD5781" w:rsidRPr="00FD5781" w:rsidRDefault="00FD5781" w:rsidP="00B508DF">
            <w:pPr>
              <w:rPr>
                <w:rFonts w:ascii="Verdana" w:hAnsi="Verdana"/>
                <w:sz w:val="18"/>
                <w:szCs w:val="18"/>
              </w:rPr>
            </w:pPr>
            <w:r w:rsidRPr="00FF355A">
              <w:rPr>
                <w:rFonts w:ascii="Verdana" w:hAnsi="Verdana"/>
                <w:b/>
                <w:sz w:val="16"/>
                <w:szCs w:val="16"/>
              </w:rPr>
              <w:t xml:space="preserve">Okres gwarancji </w:t>
            </w:r>
          </w:p>
        </w:tc>
        <w:tc>
          <w:tcPr>
            <w:tcW w:w="5382" w:type="dxa"/>
            <w:gridSpan w:val="3"/>
            <w:vAlign w:val="center"/>
          </w:tcPr>
          <w:p w14:paraId="32A4A992" w14:textId="0AAA8AC7" w:rsidR="00FD5781" w:rsidRPr="00FD5781" w:rsidRDefault="00FD5781" w:rsidP="00FD5781">
            <w:pPr>
              <w:jc w:val="center"/>
              <w:rPr>
                <w:rFonts w:ascii="Verdana" w:hAnsi="Verdana"/>
                <w:sz w:val="18"/>
                <w:szCs w:val="18"/>
              </w:rPr>
            </w:pPr>
            <w:r>
              <w:rPr>
                <w:rFonts w:ascii="Verdana" w:hAnsi="Verdana"/>
                <w:sz w:val="18"/>
                <w:szCs w:val="18"/>
              </w:rPr>
              <w:t>………………………………………………</w:t>
            </w:r>
            <w:r>
              <w:rPr>
                <w:rFonts w:ascii="Verdana" w:hAnsi="Verdana"/>
                <w:b/>
                <w:sz w:val="18"/>
                <w:szCs w:val="18"/>
              </w:rPr>
              <w:t>miesięcy</w:t>
            </w:r>
          </w:p>
        </w:tc>
      </w:tr>
    </w:tbl>
    <w:p w14:paraId="76E0EBA8" w14:textId="77777777" w:rsidR="00314D54"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Pr="00BD535E">
        <w:rPr>
          <w:rFonts w:ascii="Verdana" w:hAnsi="Verdana"/>
          <w:b/>
          <w:sz w:val="18"/>
          <w:szCs w:val="18"/>
        </w:rPr>
        <w:t>60 dni</w:t>
      </w:r>
      <w:r w:rsidRPr="00BD535E">
        <w:rPr>
          <w:rFonts w:ascii="Verdana" w:hAnsi="Verdana"/>
          <w:sz w:val="18"/>
          <w:szCs w:val="18"/>
        </w:rPr>
        <w:t xml:space="preserve"> od dnia upływu terminu składania ofert.</w:t>
      </w:r>
    </w:p>
    <w:p w14:paraId="19315C38" w14:textId="2DBD7502" w:rsidR="006A590D" w:rsidRPr="00BD535E" w:rsidRDefault="006A590D" w:rsidP="00335BCD">
      <w:pPr>
        <w:pStyle w:val="Akapitzlist"/>
        <w:numPr>
          <w:ilvl w:val="4"/>
          <w:numId w:val="46"/>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335BCD">
      <w:pPr>
        <w:spacing w:before="60" w:after="60" w:line="240" w:lineRule="exact"/>
        <w:ind w:left="426" w:right="1" w:hanging="426"/>
        <w:jc w:val="both"/>
        <w:rPr>
          <w:rFonts w:ascii="Verdana" w:hAnsi="Verdana"/>
          <w:sz w:val="16"/>
          <w:szCs w:val="16"/>
        </w:rPr>
      </w:pPr>
      <w:r w:rsidRPr="00BD535E">
        <w:rPr>
          <w:rFonts w:ascii="Verdana" w:hAnsi="Verdana"/>
          <w:sz w:val="16"/>
          <w:szCs w:val="16"/>
        </w:rPr>
        <w:t>……………………………………………………………………………………………………………………………………………………….</w:t>
      </w:r>
    </w:p>
    <w:p w14:paraId="7284E315" w14:textId="23A42AD0" w:rsidR="006A590D" w:rsidRDefault="006A590D" w:rsidP="00335BCD">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6C0B3438" w14:textId="77777777" w:rsidR="00153DC9" w:rsidRPr="00BD535E" w:rsidRDefault="00153DC9" w:rsidP="00335BCD">
      <w:pPr>
        <w:ind w:left="426" w:right="1" w:hanging="426"/>
        <w:jc w:val="both"/>
        <w:rPr>
          <w:rFonts w:ascii="Verdana" w:hAnsi="Verdana"/>
          <w:i/>
          <w:sz w:val="16"/>
          <w:szCs w:val="16"/>
        </w:rPr>
      </w:pPr>
    </w:p>
    <w:p w14:paraId="76848DCB" w14:textId="099C428D" w:rsidR="00AB7E0C" w:rsidRPr="00153DC9" w:rsidRDefault="00314D54"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t>O</w:t>
      </w:r>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335BCD">
        <w:rPr>
          <w:rFonts w:ascii="Verdana" w:hAnsi="Verdana" w:cs="Arial"/>
          <w:sz w:val="18"/>
          <w:szCs w:val="18"/>
        </w:rPr>
        <w:t>16</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647A8E4B" w14:textId="77777777" w:rsidR="00153DC9" w:rsidRPr="00BD535E" w:rsidRDefault="00153DC9" w:rsidP="00335BCD">
      <w:pPr>
        <w:pStyle w:val="Akapitzlist"/>
        <w:ind w:left="426" w:right="1" w:hanging="426"/>
        <w:jc w:val="both"/>
        <w:rPr>
          <w:rFonts w:ascii="Verdana" w:hAnsi="Verdana"/>
          <w:i/>
          <w:sz w:val="16"/>
          <w:szCs w:val="16"/>
        </w:rPr>
      </w:pPr>
    </w:p>
    <w:p w14:paraId="15C2ABCF" w14:textId="7D795F9E" w:rsidR="00AB7E0C" w:rsidRPr="00BD535E" w:rsidRDefault="006A590D"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lastRenderedPageBreak/>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335BCD">
      <w:pPr>
        <w:ind w:left="426" w:right="1" w:hanging="426"/>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0F5D0B2D" w14:textId="77777777" w:rsidR="00AB7E0C" w:rsidRPr="00BD535E" w:rsidRDefault="00AB7E0C" w:rsidP="00335BCD">
      <w:pPr>
        <w:tabs>
          <w:tab w:val="left" w:pos="1134"/>
        </w:tabs>
        <w:ind w:left="426" w:right="1" w:hanging="426"/>
        <w:rPr>
          <w:rFonts w:ascii="Verdana" w:hAnsi="Verdana"/>
          <w:bCs/>
          <w:spacing w:val="4"/>
          <w:sz w:val="18"/>
          <w:szCs w:val="18"/>
        </w:rPr>
      </w:pPr>
      <w:r w:rsidRPr="00BD535E">
        <w:rPr>
          <w:rFonts w:ascii="Verdana" w:hAnsi="Verdana"/>
          <w:bCs/>
          <w:spacing w:val="4"/>
          <w:sz w:val="18"/>
          <w:szCs w:val="18"/>
        </w:rPr>
        <w:t>c.</w:t>
      </w:r>
      <w:r w:rsidRPr="00BD535E">
        <w:rPr>
          <w:rFonts w:ascii="Verdana" w:hAnsi="Verdana"/>
          <w:bCs/>
          <w:spacing w:val="4"/>
          <w:sz w:val="18"/>
          <w:szCs w:val="18"/>
        </w:rPr>
        <w:tab/>
        <w:t>mechanizmu odwróconego obciążenia podatkiem VAT,</w:t>
      </w:r>
    </w:p>
    <w:p w14:paraId="7F826BE0" w14:textId="77777777" w:rsidR="00AB7E0C" w:rsidRPr="00BD535E" w:rsidRDefault="00AB7E0C" w:rsidP="00335BCD">
      <w:pPr>
        <w:ind w:left="852" w:right="1" w:hanging="426"/>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335BCD">
      <w:pPr>
        <w:tabs>
          <w:tab w:val="left" w:pos="2977"/>
        </w:tabs>
        <w:ind w:left="852"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335BCD">
      <w:pPr>
        <w:ind w:left="852"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335BCD">
      <w:pPr>
        <w:pStyle w:val="Akapitzlist"/>
        <w:ind w:left="852" w:right="1" w:hanging="426"/>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335BCD">
      <w:pPr>
        <w:ind w:left="852" w:right="1" w:hanging="426"/>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68F03E1" w14:textId="77777777" w:rsidR="00153DC9" w:rsidRPr="00BD535E" w:rsidRDefault="00153DC9" w:rsidP="00335BCD">
      <w:pPr>
        <w:ind w:left="426" w:right="1" w:hanging="426"/>
        <w:jc w:val="both"/>
        <w:rPr>
          <w:rFonts w:ascii="Verdana" w:hAnsi="Verdana"/>
          <w:i/>
          <w:sz w:val="16"/>
          <w:szCs w:val="16"/>
        </w:rPr>
      </w:pPr>
    </w:p>
    <w:p w14:paraId="76C75552" w14:textId="0C4918AB" w:rsidR="006A590D" w:rsidRPr="00BD535E" w:rsidRDefault="006A590D" w:rsidP="00335BCD">
      <w:pPr>
        <w:pStyle w:val="Akapitzlist"/>
        <w:numPr>
          <w:ilvl w:val="4"/>
          <w:numId w:val="46"/>
        </w:numPr>
        <w:tabs>
          <w:tab w:val="clear" w:pos="3600"/>
          <w:tab w:val="num" w:pos="851"/>
        </w:tabs>
        <w:ind w:left="426" w:right="1" w:hanging="426"/>
        <w:jc w:val="both"/>
        <w:rPr>
          <w:rFonts w:ascii="Verdana" w:hAnsi="Verdana"/>
          <w:i/>
          <w:sz w:val="16"/>
          <w:szCs w:val="16"/>
        </w:rPr>
      </w:pPr>
      <w:r w:rsidRPr="00BD535E">
        <w:rPr>
          <w:rFonts w:ascii="Verdana" w:hAnsi="Verdana"/>
          <w:sz w:val="18"/>
          <w:szCs w:val="18"/>
        </w:rPr>
        <w:t xml:space="preserve">Oświadczam, że w rozumieniu przepisów </w:t>
      </w:r>
      <w:r w:rsidR="00375235" w:rsidRPr="00BD535E">
        <w:rPr>
          <w:rFonts w:ascii="Verdana" w:hAnsi="Verdana"/>
          <w:sz w:val="18"/>
          <w:szCs w:val="18"/>
        </w:rPr>
        <w:t>art. 7 ust. 1 pkt 1 - 3 ustawy z dnia 06.03.2018 r. Prawo przedsiębior</w:t>
      </w:r>
      <w:r w:rsidR="00B712C3" w:rsidRPr="00BD535E">
        <w:rPr>
          <w:rFonts w:ascii="Verdana" w:hAnsi="Verdana"/>
          <w:sz w:val="18"/>
          <w:szCs w:val="18"/>
        </w:rPr>
        <w:t>ców (tekst jedn. - Dz. U. z 2019</w:t>
      </w:r>
      <w:r w:rsidR="00375235" w:rsidRPr="00BD535E">
        <w:rPr>
          <w:rFonts w:ascii="Verdana" w:hAnsi="Verdana"/>
          <w:sz w:val="18"/>
          <w:szCs w:val="18"/>
        </w:rPr>
        <w:t xml:space="preserve"> r., poz. </w:t>
      </w:r>
      <w:r w:rsidR="00B712C3" w:rsidRPr="00BD535E">
        <w:rPr>
          <w:rFonts w:ascii="Verdana" w:hAnsi="Verdana"/>
          <w:sz w:val="18"/>
          <w:szCs w:val="18"/>
        </w:rPr>
        <w:t>1292</w:t>
      </w:r>
      <w:r w:rsidR="00375235" w:rsidRPr="00BD535E">
        <w:rPr>
          <w:rFonts w:ascii="Verdana" w:hAnsi="Verdana"/>
          <w:sz w:val="18"/>
          <w:szCs w:val="18"/>
        </w:rPr>
        <w:t>),</w:t>
      </w:r>
      <w:r w:rsidRPr="00BD535E">
        <w:rPr>
          <w:rFonts w:ascii="Verdana" w:hAnsi="Verdana"/>
          <w:sz w:val="18"/>
          <w:szCs w:val="18"/>
        </w:rPr>
        <w:t xml:space="preserve"> jestem: </w:t>
      </w:r>
    </w:p>
    <w:p w14:paraId="58212512"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mikroprzedsiębiorcą ............................</w:t>
      </w:r>
    </w:p>
    <w:p w14:paraId="0A980E2A"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małym przedsiębiorcą ..........................</w:t>
      </w:r>
    </w:p>
    <w:p w14:paraId="066426F2"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średnim przedsiębiorcą..........................</w:t>
      </w:r>
    </w:p>
    <w:p w14:paraId="4B36C28B" w14:textId="77777777" w:rsidR="006A590D" w:rsidRPr="00BD535E" w:rsidRDefault="006A590D" w:rsidP="00335BCD">
      <w:pPr>
        <w:ind w:left="426" w:right="1" w:hanging="426"/>
        <w:jc w:val="both"/>
        <w:rPr>
          <w:rFonts w:ascii="Verdana" w:hAnsi="Verdana"/>
          <w:sz w:val="18"/>
          <w:szCs w:val="18"/>
        </w:rPr>
      </w:pPr>
      <w:r w:rsidRPr="00BD535E">
        <w:rPr>
          <w:rFonts w:ascii="Verdana" w:hAnsi="Verdana"/>
          <w:sz w:val="18"/>
          <w:szCs w:val="18"/>
        </w:rPr>
        <w:tab/>
        <w:t>dużym przedsiębiorcą ............................</w:t>
      </w:r>
    </w:p>
    <w:p w14:paraId="0ED223EB" w14:textId="77777777" w:rsidR="006A590D" w:rsidRPr="00BD535E" w:rsidRDefault="006A590D" w:rsidP="00335BCD">
      <w:pPr>
        <w:ind w:left="852" w:right="1" w:hanging="426"/>
        <w:jc w:val="both"/>
        <w:rPr>
          <w:rFonts w:ascii="Verdana" w:hAnsi="Verdana"/>
          <w:i/>
          <w:sz w:val="14"/>
          <w:szCs w:val="14"/>
        </w:rPr>
      </w:pPr>
      <w:r w:rsidRPr="00BD535E">
        <w:rPr>
          <w:rFonts w:ascii="Verdana" w:hAnsi="Verdana"/>
          <w:i/>
          <w:sz w:val="14"/>
          <w:szCs w:val="14"/>
        </w:rPr>
        <w:t>(</w:t>
      </w:r>
      <w:r w:rsidRPr="00BD535E">
        <w:rPr>
          <w:rFonts w:ascii="Verdana" w:hAnsi="Verdana"/>
          <w:b/>
          <w:i/>
          <w:sz w:val="14"/>
          <w:szCs w:val="14"/>
        </w:rPr>
        <w:t>zaznaczyć właściwe</w:t>
      </w:r>
      <w:r w:rsidRPr="00BD535E">
        <w:rPr>
          <w:rFonts w:ascii="Verdana" w:hAnsi="Verdana"/>
          <w:i/>
          <w:sz w:val="14"/>
          <w:szCs w:val="14"/>
        </w:rPr>
        <w:t xml:space="preserve">) </w:t>
      </w:r>
    </w:p>
    <w:p w14:paraId="2EB8A48C" w14:textId="77777777" w:rsidR="006A590D" w:rsidRPr="00BD535E" w:rsidRDefault="006A590D" w:rsidP="00335BCD">
      <w:pPr>
        <w:ind w:left="426" w:right="1" w:hanging="426"/>
        <w:rPr>
          <w:rFonts w:ascii="Verdana" w:hAnsi="Verdana"/>
          <w:b/>
          <w:sz w:val="18"/>
          <w:szCs w:val="18"/>
        </w:rPr>
      </w:pPr>
    </w:p>
    <w:p w14:paraId="7C8D4ED8" w14:textId="247B791D" w:rsidR="006A590D" w:rsidRPr="00BD535E" w:rsidRDefault="006A590D" w:rsidP="00335BCD">
      <w:pPr>
        <w:pStyle w:val="Akapitzlist"/>
        <w:numPr>
          <w:ilvl w:val="4"/>
          <w:numId w:val="46"/>
        </w:numPr>
        <w:tabs>
          <w:tab w:val="left" w:pos="851"/>
        </w:tabs>
        <w:ind w:left="426" w:right="1" w:hanging="426"/>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55918E6E" w14:textId="2EABD89C"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lastRenderedPageBreak/>
        <w:t>UMW/IZ/PN</w:t>
      </w:r>
      <w:r w:rsidR="00910B03">
        <w:rPr>
          <w:rFonts w:ascii="Verdana" w:eastAsiaTheme="majorEastAsia" w:hAnsi="Verdana"/>
          <w:b/>
          <w:sz w:val="18"/>
          <w:szCs w:val="18"/>
        </w:rPr>
        <w:t xml:space="preserve"> 92</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41A77682" w14:textId="77777777" w:rsidR="00936E60" w:rsidRPr="000421B5" w:rsidRDefault="00936E60" w:rsidP="00936E60">
      <w:pPr>
        <w:ind w:left="709" w:right="470"/>
        <w:jc w:val="center"/>
        <w:rPr>
          <w:rFonts w:ascii="Verdana" w:hAnsi="Verdana"/>
          <w:b/>
          <w:i/>
          <w:sz w:val="18"/>
          <w:szCs w:val="18"/>
          <w:u w:val="single"/>
        </w:rPr>
      </w:pPr>
      <w:r w:rsidRPr="000421B5">
        <w:rPr>
          <w:rFonts w:ascii="Verdana" w:hAnsi="Verdana"/>
          <w:b/>
          <w:i/>
          <w:sz w:val="18"/>
          <w:szCs w:val="18"/>
          <w:u w:val="single"/>
        </w:rPr>
        <w:t>Korekta z dnia 03.10. 2019 r.</w:t>
      </w:r>
    </w:p>
    <w:p w14:paraId="3DBA2603" w14:textId="77777777" w:rsidR="00EA43F0" w:rsidRPr="00EA43F0" w:rsidRDefault="00EA43F0" w:rsidP="00EA43F0">
      <w:pPr>
        <w:ind w:left="539" w:right="-112" w:hanging="539"/>
        <w:jc w:val="center"/>
        <w:rPr>
          <w:rFonts w:ascii="Verdana" w:hAnsi="Verdana"/>
          <w:sz w:val="18"/>
          <w:szCs w:val="18"/>
        </w:rPr>
      </w:pPr>
    </w:p>
    <w:p w14:paraId="7E2E6C8C" w14:textId="212C0708" w:rsidR="00B712C3" w:rsidRDefault="00910B03" w:rsidP="00335BCD">
      <w:pPr>
        <w:pStyle w:val="Akapitzlist"/>
        <w:tabs>
          <w:tab w:val="left" w:pos="851"/>
        </w:tabs>
        <w:ind w:left="0" w:right="1"/>
        <w:jc w:val="both"/>
        <w:rPr>
          <w:rFonts w:ascii="Verdana" w:hAnsi="Verdana" w:cs="Arial"/>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Pr>
          <w:rFonts w:ascii="Verdana" w:hAnsi="Verdana" w:cs="Arial"/>
          <w:b/>
          <w:color w:val="000000" w:themeColor="text1"/>
          <w:sz w:val="18"/>
          <w:szCs w:val="18"/>
        </w:rPr>
        <w:t>.</w:t>
      </w:r>
    </w:p>
    <w:p w14:paraId="3116896F" w14:textId="77777777" w:rsidR="00910B03" w:rsidRDefault="00910B03" w:rsidP="00335BCD">
      <w:pPr>
        <w:pStyle w:val="Akapitzlist"/>
        <w:tabs>
          <w:tab w:val="left" w:pos="851"/>
        </w:tabs>
        <w:ind w:left="0" w:right="1"/>
        <w:jc w:val="both"/>
        <w:rPr>
          <w:rFonts w:ascii="Verdana" w:hAnsi="Verdana"/>
          <w:sz w:val="18"/>
          <w:szCs w:val="18"/>
        </w:rPr>
      </w:pPr>
    </w:p>
    <w:p w14:paraId="23C5B1A5" w14:textId="108F31EE" w:rsidR="00564D1D" w:rsidRPr="00B712C3" w:rsidRDefault="00564D1D" w:rsidP="00335BCD">
      <w:pPr>
        <w:pStyle w:val="Akapitzlist"/>
        <w:tabs>
          <w:tab w:val="left" w:pos="851"/>
        </w:tabs>
        <w:ind w:left="0" w:right="1"/>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1DE19D49" w14:textId="579A9970" w:rsidR="00D374AA" w:rsidRPr="00FD5781" w:rsidRDefault="00564D1D" w:rsidP="004B14D8">
      <w:pPr>
        <w:numPr>
          <w:ilvl w:val="0"/>
          <w:numId w:val="88"/>
        </w:numPr>
        <w:tabs>
          <w:tab w:val="left" w:pos="1276"/>
          <w:tab w:val="left" w:pos="9072"/>
        </w:tabs>
        <w:ind w:left="714" w:right="68" w:hanging="357"/>
        <w:jc w:val="both"/>
        <w:rPr>
          <w:rFonts w:ascii="Verdana" w:hAnsi="Verdana"/>
          <w:sz w:val="18"/>
          <w:szCs w:val="18"/>
        </w:rPr>
      </w:pPr>
      <w:r w:rsidRPr="00043C48">
        <w:rPr>
          <w:rFonts w:ascii="Verdana" w:eastAsia="Arial Unicode MS" w:hAnsi="Verdana" w:cs="Arial"/>
          <w:b/>
          <w:bCs/>
          <w:sz w:val="18"/>
          <w:szCs w:val="18"/>
          <w:u w:val="single"/>
        </w:rPr>
        <w:t>Wykonawca spełnia warunek, jeżeli</w:t>
      </w:r>
      <w:r w:rsidRPr="00043C48">
        <w:rPr>
          <w:rFonts w:ascii="Verdana" w:eastAsia="Arial Unicode MS" w:hAnsi="Verdana" w:cs="Arial"/>
          <w:sz w:val="18"/>
          <w:szCs w:val="18"/>
        </w:rPr>
        <w:t xml:space="preserve"> </w:t>
      </w:r>
      <w:r w:rsidR="00043C48" w:rsidRPr="00043C48">
        <w:rPr>
          <w:rFonts w:ascii="Verdana" w:eastAsia="Arial Unicode MS" w:hAnsi="Verdana" w:cs="Arial"/>
          <w:bCs/>
          <w:sz w:val="18"/>
          <w:szCs w:val="18"/>
        </w:rPr>
        <w:t xml:space="preserve">w </w:t>
      </w:r>
      <w:r w:rsidR="00043C48" w:rsidRPr="00FD5781">
        <w:rPr>
          <w:rFonts w:ascii="Verdana" w:eastAsia="Arial Unicode MS" w:hAnsi="Verdana" w:cs="Arial"/>
          <w:bCs/>
          <w:sz w:val="18"/>
          <w:szCs w:val="18"/>
        </w:rPr>
        <w:t>okresie ostatnich 5 lat przed upływem terminu składania ofert, a jeżeli okres prowadzenia działalności jest krótszy - w tym okresie -</w:t>
      </w:r>
      <w:r w:rsidR="00D374AA" w:rsidRPr="00FD5781">
        <w:rPr>
          <w:rFonts w:ascii="Verdana" w:eastAsia="Arial Unicode MS" w:hAnsi="Verdana" w:cs="Arial"/>
          <w:bCs/>
          <w:sz w:val="18"/>
          <w:szCs w:val="18"/>
        </w:rPr>
        <w:t xml:space="preserve"> </w:t>
      </w:r>
      <w:r w:rsidR="00D374AA" w:rsidRPr="00FD5781">
        <w:rPr>
          <w:rFonts w:ascii="Verdana" w:hAnsi="Verdana" w:cs="Calibri"/>
          <w:sz w:val="18"/>
          <w:szCs w:val="18"/>
        </w:rPr>
        <w:t xml:space="preserve">wykonał minimum 2 zadania inwestycyjne </w:t>
      </w:r>
      <w:r w:rsidR="00D374AA" w:rsidRPr="000421B5">
        <w:rPr>
          <w:rFonts w:ascii="Verdana" w:hAnsi="Verdana" w:cs="Calibri"/>
          <w:strike/>
          <w:sz w:val="18"/>
          <w:szCs w:val="18"/>
        </w:rPr>
        <w:t>w trybie zaprojektuj i wybuduj</w:t>
      </w:r>
      <w:r w:rsidR="00D374AA" w:rsidRPr="000421B5">
        <w:rPr>
          <w:rFonts w:ascii="Verdana" w:hAnsi="Verdana" w:cs="Calibri"/>
          <w:sz w:val="18"/>
          <w:szCs w:val="18"/>
        </w:rPr>
        <w:t xml:space="preserve"> polegające </w:t>
      </w:r>
      <w:r w:rsidR="00D374AA" w:rsidRPr="00FD5781">
        <w:rPr>
          <w:rFonts w:ascii="Verdana" w:hAnsi="Verdana" w:cs="Calibri"/>
          <w:sz w:val="18"/>
          <w:szCs w:val="18"/>
        </w:rPr>
        <w:t>na przebudowie, rozbudowie, remoncie lub odbudowie ( w rozumieniu art. 3 Prawa budowlanego) obiektu budowlanego o powierzchni objętej robotami nie mniejszej niż 500,00 m</w:t>
      </w:r>
      <w:r w:rsidR="00D374AA" w:rsidRPr="00FD5781">
        <w:rPr>
          <w:rFonts w:ascii="Verdana" w:hAnsi="Verdana" w:cs="Calibri"/>
          <w:sz w:val="18"/>
          <w:szCs w:val="18"/>
          <w:vertAlign w:val="superscript"/>
        </w:rPr>
        <w:t>2</w:t>
      </w:r>
      <w:r w:rsidR="00D374AA" w:rsidRPr="00FD5781">
        <w:rPr>
          <w:rFonts w:ascii="Verdana" w:hAnsi="Verdana" w:cs="Calibri"/>
          <w:sz w:val="18"/>
          <w:szCs w:val="18"/>
        </w:rPr>
        <w:t xml:space="preserve">  każda. Obiekty budowlane wpisane do ewidencji lub znajdujący się  rejestrze zabytków.</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77777777" w:rsidR="00564D1D" w:rsidRDefault="0086282E" w:rsidP="006352BE">
            <w:pPr>
              <w:rPr>
                <w:rFonts w:ascii="Verdana" w:hAnsi="Verdana"/>
                <w:sz w:val="18"/>
                <w:szCs w:val="18"/>
              </w:rPr>
            </w:pPr>
            <w:r>
              <w:rPr>
                <w:rFonts w:ascii="Verdana" w:hAnsi="Verdana"/>
                <w:sz w:val="18"/>
                <w:szCs w:val="18"/>
              </w:rPr>
              <w:t>Powierzchnia obiektu remontowanego</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3B2B05A6" w:rsidR="00564D1D" w:rsidRPr="00833DAE" w:rsidRDefault="00D6328D" w:rsidP="00564D1D">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sidR="00786AB3">
        <w:rPr>
          <w:rFonts w:ascii="Verdana" w:eastAsiaTheme="majorEastAsia" w:hAnsi="Verdana"/>
          <w:b/>
          <w:sz w:val="18"/>
          <w:szCs w:val="18"/>
        </w:rPr>
        <w:t xml:space="preserve"> </w:t>
      </w:r>
      <w:r w:rsidR="00833DAE" w:rsidRPr="00833DAE">
        <w:rPr>
          <w:rFonts w:ascii="Verdana" w:eastAsiaTheme="majorEastAsia" w:hAnsi="Verdana"/>
          <w:b/>
          <w:sz w:val="18"/>
          <w:szCs w:val="18"/>
        </w:rPr>
        <w:t>92</w:t>
      </w:r>
      <w:r w:rsidR="00564D1D" w:rsidRPr="00833DAE">
        <w:rPr>
          <w:rFonts w:ascii="Verdana" w:eastAsiaTheme="majorEastAsia" w:hAnsi="Verdana"/>
          <w:b/>
          <w:sz w:val="18"/>
          <w:szCs w:val="18"/>
        </w:rPr>
        <w:t>/19</w:t>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t>Załącznik nr 5 do SIWZ</w:t>
      </w:r>
    </w:p>
    <w:p w14:paraId="136E6AEB" w14:textId="77777777" w:rsidR="007B4C79" w:rsidRPr="00833DAE" w:rsidRDefault="007B4C79" w:rsidP="00624C8B">
      <w:pPr>
        <w:ind w:right="-387"/>
        <w:jc w:val="center"/>
        <w:rPr>
          <w:rFonts w:ascii="Verdana" w:hAnsi="Verdana" w:cs="Arial"/>
          <w:b/>
          <w:bCs/>
          <w:sz w:val="18"/>
          <w:szCs w:val="18"/>
        </w:rPr>
      </w:pPr>
    </w:p>
    <w:p w14:paraId="7941F39E" w14:textId="77777777" w:rsidR="00624C8B" w:rsidRPr="00833DAE" w:rsidRDefault="00624C8B" w:rsidP="00624C8B">
      <w:pPr>
        <w:ind w:right="-387"/>
        <w:jc w:val="center"/>
        <w:rPr>
          <w:rFonts w:ascii="Verdana" w:hAnsi="Verdana" w:cs="Arial"/>
          <w:b/>
          <w:bCs/>
          <w:sz w:val="18"/>
          <w:szCs w:val="18"/>
        </w:rPr>
      </w:pPr>
      <w:r w:rsidRPr="00833DAE">
        <w:rPr>
          <w:rFonts w:ascii="Verdana" w:hAnsi="Verdana" w:cs="Arial"/>
          <w:b/>
          <w:bCs/>
          <w:sz w:val="18"/>
          <w:szCs w:val="18"/>
        </w:rPr>
        <w:t>W Y K A Z     O S Ó B</w:t>
      </w:r>
    </w:p>
    <w:p w14:paraId="076C1118" w14:textId="77777777" w:rsidR="00936E60" w:rsidRPr="000421B5" w:rsidRDefault="00936E60" w:rsidP="00936E60">
      <w:pPr>
        <w:ind w:left="709" w:right="470"/>
        <w:jc w:val="center"/>
        <w:rPr>
          <w:rFonts w:ascii="Verdana" w:hAnsi="Verdana"/>
          <w:b/>
          <w:i/>
          <w:sz w:val="18"/>
          <w:szCs w:val="18"/>
          <w:u w:val="single"/>
        </w:rPr>
      </w:pPr>
      <w:r w:rsidRPr="000421B5">
        <w:rPr>
          <w:rFonts w:ascii="Verdana" w:hAnsi="Verdana"/>
          <w:b/>
          <w:i/>
          <w:sz w:val="18"/>
          <w:szCs w:val="18"/>
          <w:u w:val="single"/>
        </w:rPr>
        <w:t>Korekta z dnia 03.10. 2019 r.</w:t>
      </w:r>
    </w:p>
    <w:p w14:paraId="265E269A" w14:textId="77777777" w:rsidR="009466CE" w:rsidRPr="00910B03" w:rsidRDefault="009466CE" w:rsidP="00624C8B">
      <w:pPr>
        <w:ind w:right="-387"/>
        <w:jc w:val="center"/>
        <w:rPr>
          <w:rFonts w:ascii="Verdana" w:hAnsi="Verdana" w:cs="Arial"/>
          <w:b/>
          <w:bCs/>
          <w:color w:val="FF0000"/>
          <w:sz w:val="18"/>
          <w:szCs w:val="18"/>
        </w:rPr>
      </w:pPr>
    </w:p>
    <w:p w14:paraId="13D370C8" w14:textId="77777777" w:rsidR="00153DC9" w:rsidRPr="008F2828" w:rsidRDefault="00153DC9"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68323E">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68323E">
      <w:pPr>
        <w:autoSpaceDE w:val="0"/>
        <w:autoSpaceDN w:val="0"/>
        <w:adjustRightInd w:val="0"/>
        <w:ind w:right="1"/>
        <w:jc w:val="both"/>
        <w:rPr>
          <w:rFonts w:ascii="Verdana" w:hAnsi="Verdana"/>
          <w:sz w:val="18"/>
          <w:szCs w:val="18"/>
        </w:rPr>
      </w:pPr>
    </w:p>
    <w:p w14:paraId="6C7BF300" w14:textId="61E01173" w:rsidR="0065494A" w:rsidRDefault="00624C8B" w:rsidP="0068323E">
      <w:pPr>
        <w:autoSpaceDE w:val="0"/>
        <w:autoSpaceDN w:val="0"/>
        <w:adjustRightInd w:val="0"/>
        <w:ind w:right="1"/>
        <w:jc w:val="both"/>
        <w:rPr>
          <w:rFonts w:ascii="Verdana" w:hAnsi="Verdana"/>
          <w:b/>
          <w:sz w:val="18"/>
          <w:szCs w:val="18"/>
        </w:rPr>
      </w:pPr>
      <w:r w:rsidRPr="00786AB3">
        <w:rPr>
          <w:rFonts w:ascii="Verdana" w:hAnsi="Verdana" w:cs="Arial"/>
          <w:bCs/>
          <w:sz w:val="18"/>
          <w:szCs w:val="18"/>
        </w:rPr>
        <w:t>Wykonawca sp</w:t>
      </w:r>
      <w:r w:rsidR="0065494A" w:rsidRPr="00786AB3">
        <w:rPr>
          <w:rFonts w:ascii="Verdana" w:hAnsi="Verdana" w:cs="Arial"/>
          <w:bCs/>
          <w:sz w:val="18"/>
          <w:szCs w:val="18"/>
        </w:rPr>
        <w:t xml:space="preserve">ełni warunek, jeżeli wykaże, że  </w:t>
      </w:r>
      <w:r w:rsidR="0065494A" w:rsidRPr="00786AB3">
        <w:rPr>
          <w:rFonts w:ascii="Verdana" w:hAnsi="Verdana"/>
          <w:b/>
          <w:sz w:val="18"/>
          <w:szCs w:val="18"/>
        </w:rPr>
        <w:t>dysponuje:</w:t>
      </w:r>
    </w:p>
    <w:p w14:paraId="6C0A6289" w14:textId="77777777" w:rsidR="00786AB3" w:rsidRPr="00786AB3" w:rsidRDefault="00786AB3" w:rsidP="0068323E">
      <w:pPr>
        <w:autoSpaceDE w:val="0"/>
        <w:autoSpaceDN w:val="0"/>
        <w:adjustRightInd w:val="0"/>
        <w:ind w:right="1"/>
        <w:jc w:val="both"/>
        <w:rPr>
          <w:rFonts w:ascii="Verdana" w:hAnsi="Verdana"/>
          <w:b/>
          <w:sz w:val="18"/>
          <w:szCs w:val="18"/>
        </w:rPr>
      </w:pPr>
    </w:p>
    <w:p w14:paraId="22D2078E" w14:textId="5F38DE09" w:rsidR="00B643FA" w:rsidRPr="00786AB3" w:rsidRDefault="00153DC9" w:rsidP="004B14D8">
      <w:pPr>
        <w:pStyle w:val="Zwykytekst"/>
        <w:numPr>
          <w:ilvl w:val="0"/>
          <w:numId w:val="67"/>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00B643FA" w:rsidRPr="00786AB3">
        <w:rPr>
          <w:rFonts w:ascii="Verdana" w:hAnsi="Verdana" w:cs="Calibri"/>
          <w:sz w:val="18"/>
          <w:szCs w:val="18"/>
        </w:rPr>
        <w:t>który zrealizował: przebudowę</w:t>
      </w:r>
      <w:r w:rsidR="00936E60">
        <w:rPr>
          <w:rFonts w:ascii="Verdana" w:hAnsi="Verdana" w:cs="Calibri"/>
          <w:sz w:val="18"/>
          <w:szCs w:val="18"/>
        </w:rPr>
        <w:t xml:space="preserve">, rozbudowę, </w:t>
      </w:r>
      <w:r w:rsidR="00936E60" w:rsidRPr="000421B5">
        <w:rPr>
          <w:rFonts w:ascii="Verdana" w:hAnsi="Verdana" w:cs="Calibri"/>
          <w:sz w:val="18"/>
          <w:szCs w:val="18"/>
        </w:rPr>
        <w:t>remont lub</w:t>
      </w:r>
      <w:r w:rsidR="00B643FA" w:rsidRPr="000421B5">
        <w:rPr>
          <w:rFonts w:ascii="Verdana" w:hAnsi="Verdana" w:cs="Calibri"/>
          <w:sz w:val="18"/>
          <w:szCs w:val="18"/>
        </w:rPr>
        <w:t xml:space="preserve"> odbudo</w:t>
      </w:r>
      <w:r w:rsidR="00B643FA" w:rsidRPr="00786AB3">
        <w:rPr>
          <w:rFonts w:ascii="Verdana" w:hAnsi="Verdana" w:cs="Calibri"/>
          <w:sz w:val="18"/>
          <w:szCs w:val="18"/>
        </w:rPr>
        <w:t xml:space="preserve">wę obiektu budowlanego </w:t>
      </w:r>
      <w:r w:rsidR="00335BCD">
        <w:rPr>
          <w:rFonts w:ascii="Verdana" w:hAnsi="Verdana" w:cs="Calibri"/>
          <w:sz w:val="18"/>
          <w:szCs w:val="18"/>
        </w:rPr>
        <w:t>wpisanego</w:t>
      </w:r>
      <w:r w:rsidR="00335BCD" w:rsidRPr="00786AB3">
        <w:rPr>
          <w:rFonts w:ascii="Verdana" w:hAnsi="Verdana" w:cs="Calibri"/>
          <w:sz w:val="18"/>
          <w:szCs w:val="18"/>
        </w:rPr>
        <w:t xml:space="preserve"> do ewidenc</w:t>
      </w:r>
      <w:r w:rsidR="00335BCD">
        <w:rPr>
          <w:rFonts w:ascii="Verdana" w:hAnsi="Verdana" w:cs="Calibri"/>
          <w:sz w:val="18"/>
          <w:szCs w:val="18"/>
        </w:rPr>
        <w:t>ji lub znajdującego</w:t>
      </w:r>
      <w:r w:rsidR="00335BCD" w:rsidRPr="00786AB3">
        <w:rPr>
          <w:rFonts w:ascii="Verdana" w:hAnsi="Verdana" w:cs="Calibri"/>
          <w:sz w:val="18"/>
          <w:szCs w:val="18"/>
        </w:rPr>
        <w:t xml:space="preserve"> się rejestrze zabytków </w:t>
      </w:r>
      <w:r w:rsidR="00B643FA" w:rsidRPr="00786AB3">
        <w:rPr>
          <w:rFonts w:ascii="Verdana" w:hAnsi="Verdana" w:cs="Calibri"/>
          <w:sz w:val="18"/>
          <w:szCs w:val="18"/>
        </w:rPr>
        <w:t>o powierzchni użytkowej nie mniejszej niż 500,00 m</w:t>
      </w:r>
      <w:r w:rsidR="00B643FA" w:rsidRPr="00786AB3">
        <w:rPr>
          <w:rFonts w:ascii="Verdana" w:hAnsi="Verdana" w:cs="Calibri"/>
          <w:sz w:val="18"/>
          <w:szCs w:val="18"/>
          <w:vertAlign w:val="superscript"/>
        </w:rPr>
        <w:t>2</w:t>
      </w:r>
      <w:r w:rsidR="00B643FA" w:rsidRPr="00786AB3">
        <w:rPr>
          <w:rFonts w:ascii="Verdana" w:hAnsi="Verdana" w:cs="Calibri"/>
          <w:sz w:val="18"/>
          <w:szCs w:val="18"/>
        </w:rPr>
        <w:t xml:space="preserve">,. Kierownik budowy powinien posiadać stosowne uprawnienia bez ograniczeń w branży konstrukcyjno-budowlanej oraz przez co najmniej </w:t>
      </w:r>
      <w:r w:rsidR="00335BCD">
        <w:rPr>
          <w:rFonts w:ascii="Verdana" w:hAnsi="Verdana" w:cs="Calibri"/>
          <w:sz w:val="18"/>
          <w:szCs w:val="18"/>
        </w:rPr>
        <w:t>18</w:t>
      </w:r>
      <w:r w:rsidR="00B643FA" w:rsidRPr="00786AB3">
        <w:rPr>
          <w:rFonts w:ascii="Verdana" w:hAnsi="Verdana" w:cs="Calibri"/>
          <w:sz w:val="18"/>
          <w:szCs w:val="18"/>
        </w:rPr>
        <w:t xml:space="preserve"> miesiące brał udział w robotach budowlanych prowadzonych przy zabytkach nieruchomych wpisanych do ewidencji lub znajdujące się w rejestrze zabytków.</w:t>
      </w:r>
    </w:p>
    <w:p w14:paraId="45E389A7" w14:textId="77777777" w:rsidR="00581A26" w:rsidRPr="00786AB3" w:rsidRDefault="00581A26" w:rsidP="0068323E">
      <w:pPr>
        <w:pStyle w:val="Zwykytekst"/>
        <w:ind w:left="426" w:right="1"/>
        <w:jc w:val="both"/>
        <w:rPr>
          <w:rFonts w:ascii="Verdana" w:hAnsi="Verdana" w:cs="Arial"/>
          <w:strike/>
          <w:sz w:val="18"/>
          <w:szCs w:val="18"/>
        </w:rPr>
      </w:pPr>
    </w:p>
    <w:p w14:paraId="187B372C" w14:textId="7FAE01DF" w:rsidR="00581A26" w:rsidRPr="00581A26" w:rsidRDefault="00581A26" w:rsidP="0068323E">
      <w:pPr>
        <w:pStyle w:val="Akapitzlist"/>
        <w:ind w:left="360" w:right="1"/>
        <w:jc w:val="both"/>
        <w:rPr>
          <w:rFonts w:ascii="Verdana" w:hAnsi="Verdana" w:cs="Arial"/>
          <w:bCs/>
          <w:sz w:val="16"/>
          <w:szCs w:val="16"/>
        </w:rPr>
      </w:pPr>
      <w:r w:rsidRPr="00581A26">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14A0F188" w14:textId="1D325149" w:rsidR="00581A26" w:rsidRDefault="00581A26" w:rsidP="00581A26">
      <w:pPr>
        <w:pStyle w:val="Zwykytekst"/>
        <w:ind w:right="-381"/>
        <w:jc w:val="both"/>
        <w:rPr>
          <w:rFonts w:ascii="Verdana" w:hAnsi="Verdana"/>
          <w:color w:val="000000" w:themeColor="text1"/>
          <w:sz w:val="18"/>
          <w:szCs w:val="18"/>
        </w:rPr>
      </w:pPr>
    </w:p>
    <w:p w14:paraId="2E650E4D" w14:textId="77777777" w:rsidR="00581A26" w:rsidRPr="00581A26" w:rsidRDefault="00581A26" w:rsidP="00581A26">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4B14D8">
      <w:pPr>
        <w:numPr>
          <w:ilvl w:val="0"/>
          <w:numId w:val="50"/>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18127370" w14:textId="08144726" w:rsidR="00613DFA" w:rsidRPr="00023AE5" w:rsidRDefault="00786AB3" w:rsidP="00613DFA">
      <w:pPr>
        <w:tabs>
          <w:tab w:val="left" w:pos="0"/>
        </w:tabs>
        <w:ind w:right="470"/>
        <w:jc w:val="center"/>
        <w:rPr>
          <w:rFonts w:ascii="Verdana" w:hAnsi="Verdana"/>
          <w:b/>
          <w:bCs/>
          <w:sz w:val="18"/>
        </w:rPr>
      </w:pPr>
      <w:r>
        <w:rPr>
          <w:rFonts w:ascii="Verdana" w:hAnsi="Verdana"/>
          <w:b/>
          <w:bCs/>
          <w:sz w:val="18"/>
          <w:szCs w:val="18"/>
        </w:rPr>
        <w:lastRenderedPageBreak/>
        <w:t>UMW/I</w:t>
      </w:r>
      <w:r w:rsidR="00D6328D">
        <w:rPr>
          <w:rFonts w:ascii="Verdana" w:hAnsi="Verdana"/>
          <w:b/>
          <w:bCs/>
          <w:sz w:val="18"/>
          <w:szCs w:val="18"/>
        </w:rPr>
        <w:t>Z/PN–</w:t>
      </w:r>
      <w:r w:rsidR="00910B03">
        <w:rPr>
          <w:rFonts w:ascii="Verdana" w:hAnsi="Verdana"/>
          <w:b/>
          <w:bCs/>
          <w:sz w:val="18"/>
          <w:szCs w:val="18"/>
        </w:rPr>
        <w:t>92</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4B14D8">
      <w:pPr>
        <w:numPr>
          <w:ilvl w:val="0"/>
          <w:numId w:val="51"/>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4B14D8">
      <w:pPr>
        <w:numPr>
          <w:ilvl w:val="0"/>
          <w:numId w:val="51"/>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7D4534FB" w14:textId="7B075728" w:rsidR="00496C10" w:rsidRPr="00833DAE" w:rsidRDefault="00496C10" w:rsidP="00496C10">
      <w:pPr>
        <w:pStyle w:val="Nagwek3"/>
        <w:spacing w:line="240" w:lineRule="exact"/>
        <w:jc w:val="left"/>
        <w:rPr>
          <w:rFonts w:eastAsiaTheme="majorEastAsia"/>
          <w:color w:val="auto"/>
        </w:rPr>
      </w:pPr>
      <w:r w:rsidRPr="00833DAE">
        <w:rPr>
          <w:rFonts w:eastAsiaTheme="majorEastAsia"/>
          <w:color w:val="auto"/>
        </w:rPr>
        <w:lastRenderedPageBreak/>
        <w:t>UMW/IZ/PN-</w:t>
      </w:r>
      <w:r w:rsidR="00833DAE" w:rsidRPr="00833DAE">
        <w:rPr>
          <w:rFonts w:eastAsiaTheme="majorEastAsia"/>
          <w:color w:val="auto"/>
        </w:rPr>
        <w:t>92</w:t>
      </w:r>
      <w:r w:rsidRPr="00833DAE">
        <w:rPr>
          <w:rFonts w:eastAsiaTheme="majorEastAsia"/>
          <w:color w:val="auto"/>
        </w:rPr>
        <w:t xml:space="preserve">/19                                                                                 </w:t>
      </w:r>
      <w:r w:rsidR="00833DAE">
        <w:rPr>
          <w:rFonts w:eastAsiaTheme="majorEastAsia"/>
          <w:color w:val="auto"/>
        </w:rPr>
        <w:t>Załącznik nr 1</w:t>
      </w:r>
      <w:r w:rsidR="00A600A8">
        <w:rPr>
          <w:rFonts w:eastAsiaTheme="majorEastAsia"/>
          <w:color w:val="auto"/>
        </w:rPr>
        <w:t>2</w:t>
      </w:r>
      <w:r w:rsidRPr="00833DAE">
        <w:rPr>
          <w:rFonts w:eastAsiaTheme="majorEastAsia"/>
          <w:color w:val="auto"/>
        </w:rPr>
        <w:t xml:space="preserve"> do S</w:t>
      </w:r>
      <w:r w:rsidR="00A7193D" w:rsidRPr="00833DAE">
        <w:rPr>
          <w:rFonts w:eastAsiaTheme="majorEastAsia"/>
          <w:color w:val="auto"/>
        </w:rPr>
        <w:t>IWZ</w:t>
      </w:r>
    </w:p>
    <w:p w14:paraId="3F2A5D44" w14:textId="7BA2044F" w:rsidR="00496C10" w:rsidRDefault="00496C10" w:rsidP="00A7193D">
      <w:pPr>
        <w:tabs>
          <w:tab w:val="left" w:pos="0"/>
        </w:tabs>
        <w:ind w:right="-664"/>
        <w:jc w:val="center"/>
        <w:rPr>
          <w:rFonts w:ascii="Verdana" w:hAnsi="Verdana"/>
          <w:b/>
          <w:bCs/>
          <w:sz w:val="18"/>
        </w:rPr>
      </w:pPr>
      <w:r w:rsidRPr="00833DAE">
        <w:rPr>
          <w:rFonts w:ascii="Verdana" w:hAnsi="Verdana"/>
          <w:b/>
          <w:bCs/>
          <w:sz w:val="18"/>
        </w:rPr>
        <w:t xml:space="preserve">WYKAZ DOŚWIADCZENIA ZAWODOWEGO </w:t>
      </w:r>
      <w:r w:rsidR="00833DAE" w:rsidRPr="00833DAE">
        <w:rPr>
          <w:rFonts w:ascii="Verdana" w:hAnsi="Verdana"/>
          <w:b/>
          <w:bCs/>
          <w:sz w:val="18"/>
        </w:rPr>
        <w:t>KIEROWNIKA BUDOWY</w:t>
      </w:r>
    </w:p>
    <w:p w14:paraId="0B9845CE" w14:textId="77777777" w:rsidR="00936E60" w:rsidRPr="000421B5" w:rsidRDefault="00936E60" w:rsidP="00936E60">
      <w:pPr>
        <w:ind w:left="709" w:right="470"/>
        <w:jc w:val="center"/>
        <w:rPr>
          <w:rFonts w:ascii="Verdana" w:hAnsi="Verdana"/>
          <w:b/>
          <w:i/>
          <w:sz w:val="18"/>
          <w:szCs w:val="18"/>
          <w:u w:val="single"/>
        </w:rPr>
      </w:pPr>
      <w:r w:rsidRPr="000421B5">
        <w:rPr>
          <w:rFonts w:ascii="Verdana" w:hAnsi="Verdana"/>
          <w:b/>
          <w:i/>
          <w:sz w:val="18"/>
          <w:szCs w:val="18"/>
          <w:u w:val="single"/>
        </w:rPr>
        <w:t>Korekta z dnia 03.10. 2019 r.</w:t>
      </w:r>
    </w:p>
    <w:p w14:paraId="118C4E6D" w14:textId="77777777" w:rsidR="00936E60" w:rsidRPr="00833DAE" w:rsidRDefault="00936E60" w:rsidP="00A7193D">
      <w:pPr>
        <w:tabs>
          <w:tab w:val="left" w:pos="0"/>
        </w:tabs>
        <w:ind w:right="-664"/>
        <w:jc w:val="center"/>
        <w:rPr>
          <w:rFonts w:ascii="Verdana" w:hAnsi="Verdana"/>
          <w:b/>
          <w:bCs/>
          <w:sz w:val="18"/>
        </w:rPr>
      </w:pPr>
    </w:p>
    <w:p w14:paraId="1F21F618" w14:textId="77777777" w:rsidR="00496C10" w:rsidRPr="00833DAE" w:rsidRDefault="00496C10" w:rsidP="00A7193D">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74EAB98D" w14:textId="77777777" w:rsidR="00496C10" w:rsidRPr="00F3315C" w:rsidRDefault="00496C10" w:rsidP="00A7193D">
      <w:pPr>
        <w:tabs>
          <w:tab w:val="left" w:pos="0"/>
        </w:tabs>
        <w:ind w:right="-664"/>
        <w:jc w:val="both"/>
        <w:rPr>
          <w:rFonts w:ascii="Verdana" w:hAnsi="Verdana"/>
          <w:bCs/>
          <w:sz w:val="18"/>
        </w:rPr>
      </w:pPr>
    </w:p>
    <w:p w14:paraId="6BDD5752"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256BE3CB" w14:textId="77777777" w:rsidR="00496C10" w:rsidRDefault="00496C10" w:rsidP="00A7193D">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A7193D">
      <w:pPr>
        <w:tabs>
          <w:tab w:val="left" w:pos="0"/>
          <w:tab w:val="left" w:pos="284"/>
        </w:tabs>
        <w:ind w:right="-664"/>
        <w:jc w:val="both"/>
        <w:rPr>
          <w:rFonts w:ascii="Verdana" w:hAnsi="Verdana"/>
          <w:bCs/>
          <w:sz w:val="18"/>
        </w:rPr>
      </w:pPr>
    </w:p>
    <w:p w14:paraId="370EB817"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4AB91FEC" w14:textId="77777777" w:rsidR="00496C10" w:rsidRPr="00F3315C" w:rsidRDefault="00496C10" w:rsidP="0068323E">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A7193D">
      <w:pPr>
        <w:tabs>
          <w:tab w:val="left" w:pos="0"/>
        </w:tabs>
        <w:ind w:right="-664"/>
        <w:jc w:val="both"/>
        <w:rPr>
          <w:rFonts w:ascii="Verdana" w:hAnsi="Verdana"/>
          <w:bCs/>
          <w:sz w:val="18"/>
          <w:lang w:val="en-US"/>
        </w:rPr>
      </w:pPr>
    </w:p>
    <w:p w14:paraId="614A2504"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4. NIP.................................      5. Regon.............................   6.  Tel ................................</w:t>
      </w:r>
    </w:p>
    <w:p w14:paraId="747B057C" w14:textId="77777777" w:rsidR="00496C10" w:rsidRPr="00F3315C" w:rsidRDefault="00496C10" w:rsidP="00A7193D">
      <w:pPr>
        <w:tabs>
          <w:tab w:val="left" w:pos="0"/>
        </w:tabs>
        <w:ind w:right="-664"/>
        <w:jc w:val="both"/>
        <w:rPr>
          <w:rFonts w:ascii="Verdana" w:hAnsi="Verdana"/>
          <w:bCs/>
          <w:sz w:val="18"/>
          <w:lang w:val="en-US"/>
        </w:rPr>
      </w:pPr>
    </w:p>
    <w:p w14:paraId="2E8E49A1"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A7193D">
      <w:pPr>
        <w:tabs>
          <w:tab w:val="left" w:pos="0"/>
        </w:tabs>
        <w:ind w:right="-664"/>
        <w:jc w:val="both"/>
        <w:rPr>
          <w:rFonts w:ascii="Verdana" w:hAnsi="Verdana"/>
          <w:bCs/>
          <w:sz w:val="18"/>
        </w:rPr>
      </w:pPr>
    </w:p>
    <w:p w14:paraId="01D0F2C4" w14:textId="77777777" w:rsidR="00496C10" w:rsidRPr="00F3315C" w:rsidRDefault="00496C10" w:rsidP="00A7193D">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A7193D">
      <w:pPr>
        <w:ind w:right="-663"/>
        <w:contextualSpacing/>
        <w:jc w:val="both"/>
        <w:rPr>
          <w:rFonts w:ascii="Verdana" w:hAnsi="Verdana"/>
          <w:bCs/>
          <w:sz w:val="18"/>
          <w:szCs w:val="18"/>
        </w:rPr>
      </w:pPr>
    </w:p>
    <w:p w14:paraId="15A6D25A" w14:textId="77777777" w:rsidR="00833DAE" w:rsidRPr="008F2828" w:rsidRDefault="00833DAE"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75047A32" w14:textId="30B11CB3" w:rsidR="00496C10" w:rsidRDefault="00496C10" w:rsidP="00A7193D">
      <w:pPr>
        <w:ind w:right="-663"/>
        <w:jc w:val="both"/>
        <w:rPr>
          <w:rFonts w:ascii="Verdana" w:hAnsi="Verdana" w:cs="Arial"/>
          <w:color w:val="000000" w:themeColor="text1"/>
          <w:sz w:val="18"/>
          <w:szCs w:val="18"/>
        </w:rPr>
      </w:pPr>
      <w:r w:rsidRPr="006D76E9">
        <w:rPr>
          <w:rFonts w:ascii="Verdana" w:hAnsi="Verdana" w:cs="Arial"/>
          <w:color w:val="000000" w:themeColor="text1"/>
          <w:sz w:val="18"/>
          <w:szCs w:val="18"/>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8"/>
        <w:gridCol w:w="1147"/>
        <w:gridCol w:w="1430"/>
        <w:gridCol w:w="1575"/>
        <w:gridCol w:w="2067"/>
        <w:gridCol w:w="1986"/>
      </w:tblGrid>
      <w:tr w:rsidR="00496C10" w:rsidRPr="00F3315C" w14:paraId="0DF9337F" w14:textId="77777777" w:rsidTr="0068323E">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09BDF4E2" w14:textId="33B07051" w:rsidR="00496C10" w:rsidRPr="00786AB3" w:rsidRDefault="00833DAE" w:rsidP="004613BF">
            <w:pPr>
              <w:keepNext/>
              <w:tabs>
                <w:tab w:val="left" w:pos="72"/>
                <w:tab w:val="left" w:pos="9072"/>
              </w:tabs>
              <w:snapToGrid w:val="0"/>
              <w:outlineLvl w:val="2"/>
              <w:rPr>
                <w:rFonts w:ascii="Verdana" w:hAnsi="Verdana" w:cs="Arial"/>
                <w:sz w:val="18"/>
                <w:szCs w:val="18"/>
              </w:rPr>
            </w:pPr>
            <w:r>
              <w:rPr>
                <w:rFonts w:ascii="Verdana" w:hAnsi="Verdana"/>
                <w:b/>
                <w:color w:val="000000" w:themeColor="text1"/>
                <w:sz w:val="18"/>
                <w:szCs w:val="18"/>
              </w:rPr>
              <w:t>kierownika</w:t>
            </w:r>
            <w:r w:rsidRPr="00581A26">
              <w:rPr>
                <w:rFonts w:ascii="Verdana" w:hAnsi="Verdana"/>
                <w:b/>
                <w:color w:val="000000" w:themeColor="text1"/>
                <w:sz w:val="18"/>
                <w:szCs w:val="18"/>
              </w:rPr>
              <w:t xml:space="preserve"> budowy</w:t>
            </w:r>
            <w:r w:rsidRPr="00581A26">
              <w:rPr>
                <w:rFonts w:ascii="Verdana" w:hAnsi="Verdana"/>
                <w:color w:val="000000" w:themeColor="text1"/>
                <w:sz w:val="18"/>
                <w:szCs w:val="18"/>
              </w:rPr>
              <w:t>, który posiada uprawnienia budowlane*</w:t>
            </w:r>
            <w:r>
              <w:rPr>
                <w:rFonts w:ascii="Verdana" w:hAnsi="Verdana"/>
                <w:color w:val="000000" w:themeColor="text1"/>
                <w:sz w:val="18"/>
                <w:szCs w:val="18"/>
              </w:rPr>
              <w:t>***</w:t>
            </w:r>
            <w:r w:rsidRPr="00581A26">
              <w:rPr>
                <w:rFonts w:ascii="Verdana" w:hAnsi="Verdana"/>
                <w:color w:val="000000" w:themeColor="text1"/>
                <w:sz w:val="18"/>
                <w:szCs w:val="18"/>
              </w:rPr>
              <w:t xml:space="preserve"> w </w:t>
            </w:r>
            <w:r w:rsidRPr="00581A26">
              <w:rPr>
                <w:rFonts w:ascii="Verdana" w:hAnsi="Verdana"/>
                <w:b/>
                <w:color w:val="000000" w:themeColor="text1"/>
                <w:sz w:val="18"/>
                <w:szCs w:val="18"/>
              </w:rPr>
              <w:t xml:space="preserve">specjalności konstrukcyjno </w:t>
            </w:r>
            <w:r w:rsidR="001104D3">
              <w:rPr>
                <w:rFonts w:ascii="Verdana" w:hAnsi="Verdana"/>
                <w:b/>
                <w:color w:val="000000" w:themeColor="text1"/>
                <w:sz w:val="18"/>
                <w:szCs w:val="18"/>
              </w:rPr>
              <w:t>–budowlanej,</w:t>
            </w:r>
            <w:r w:rsidRPr="00581A26">
              <w:rPr>
                <w:rFonts w:ascii="Verdana" w:hAnsi="Verdana"/>
                <w:b/>
                <w:color w:val="000000" w:themeColor="text1"/>
                <w:sz w:val="18"/>
                <w:szCs w:val="18"/>
              </w:rPr>
              <w:t xml:space="preserve"> </w:t>
            </w:r>
            <w:r w:rsidR="00AB166A" w:rsidRPr="00786AB3">
              <w:rPr>
                <w:rFonts w:ascii="Verdana" w:hAnsi="Verdana" w:cs="Calibri"/>
                <w:sz w:val="18"/>
                <w:szCs w:val="18"/>
              </w:rPr>
              <w:t xml:space="preserve">który zrealizował: przebudowę, rozbudowę, </w:t>
            </w:r>
            <w:r w:rsidR="00AB166A" w:rsidRPr="000421B5">
              <w:rPr>
                <w:rFonts w:ascii="Verdana" w:hAnsi="Verdana" w:cs="Calibri"/>
                <w:sz w:val="18"/>
                <w:szCs w:val="18"/>
              </w:rPr>
              <w:t>remont</w:t>
            </w:r>
            <w:r w:rsidR="00936E60" w:rsidRPr="000421B5">
              <w:rPr>
                <w:rFonts w:ascii="Verdana" w:hAnsi="Verdana" w:cs="Calibri"/>
                <w:sz w:val="18"/>
                <w:szCs w:val="18"/>
              </w:rPr>
              <w:t xml:space="preserve"> lub</w:t>
            </w:r>
            <w:r w:rsidR="00AB166A" w:rsidRPr="000421B5">
              <w:rPr>
                <w:rFonts w:ascii="Verdana" w:hAnsi="Verdana" w:cs="Calibri"/>
                <w:sz w:val="18"/>
                <w:szCs w:val="18"/>
              </w:rPr>
              <w:t xml:space="preserve"> </w:t>
            </w:r>
            <w:r w:rsidR="00AB166A" w:rsidRPr="00786AB3">
              <w:rPr>
                <w:rFonts w:ascii="Verdana" w:hAnsi="Verdana" w:cs="Calibri"/>
                <w:sz w:val="18"/>
                <w:szCs w:val="18"/>
              </w:rPr>
              <w:t xml:space="preserve">odbudowę obiektu budowlanego </w:t>
            </w:r>
            <w:r w:rsidR="001104D3">
              <w:rPr>
                <w:rFonts w:ascii="Verdana" w:hAnsi="Verdana" w:cs="Calibri"/>
                <w:sz w:val="18"/>
                <w:szCs w:val="18"/>
              </w:rPr>
              <w:t>wpisanego do ewidencji lub znajdującego</w:t>
            </w:r>
            <w:r w:rsidR="001104D3" w:rsidRPr="00786AB3">
              <w:rPr>
                <w:rFonts w:ascii="Verdana" w:hAnsi="Verdana" w:cs="Calibri"/>
                <w:sz w:val="18"/>
                <w:szCs w:val="18"/>
              </w:rPr>
              <w:t xml:space="preserve"> się rejestrze zabytków </w:t>
            </w:r>
            <w:r w:rsidR="00AB166A" w:rsidRPr="00786AB3">
              <w:rPr>
                <w:rFonts w:ascii="Verdana" w:hAnsi="Verdana" w:cs="Calibri"/>
                <w:sz w:val="18"/>
                <w:szCs w:val="18"/>
              </w:rPr>
              <w:t>o powierzchni użytkowej nie mniejszej niż 500,00 m</w:t>
            </w:r>
            <w:r w:rsidR="00AB166A" w:rsidRPr="00786AB3">
              <w:rPr>
                <w:rFonts w:ascii="Verdana" w:hAnsi="Verdana" w:cs="Calibri"/>
                <w:sz w:val="18"/>
                <w:szCs w:val="18"/>
                <w:vertAlign w:val="superscript"/>
              </w:rPr>
              <w:t>2</w:t>
            </w:r>
            <w:r w:rsidR="00AB166A" w:rsidRPr="00786AB3">
              <w:rPr>
                <w:rFonts w:ascii="Verdana" w:hAnsi="Verdana" w:cs="Calibri"/>
                <w:sz w:val="18"/>
                <w:szCs w:val="18"/>
              </w:rPr>
              <w:t xml:space="preserve">,. Kierownik budowy powinien posiadać stosowne uprawnienia bez ograniczeń w branży konstrukcyjno-budowlanej oraz przez co najmniej </w:t>
            </w:r>
            <w:r w:rsidR="00A1247E">
              <w:rPr>
                <w:rFonts w:ascii="Verdana" w:hAnsi="Verdana" w:cs="Calibri"/>
                <w:sz w:val="18"/>
                <w:szCs w:val="18"/>
              </w:rPr>
              <w:t>18</w:t>
            </w:r>
            <w:r w:rsidR="00AB166A" w:rsidRPr="00786AB3">
              <w:rPr>
                <w:rFonts w:ascii="Verdana" w:hAnsi="Verdana" w:cs="Calibri"/>
                <w:sz w:val="18"/>
                <w:szCs w:val="18"/>
              </w:rPr>
              <w:t xml:space="preserve"> miesiące brał udział w robotach budowlanych prowadzonych przy zabytkach nieruchomych wpisanych do ewidencji lub znajdujące się w rejestrze zabytków.</w:t>
            </w:r>
          </w:p>
          <w:p w14:paraId="54605066" w14:textId="44B909E8" w:rsidR="00833DAE" w:rsidRPr="004613BF" w:rsidRDefault="00833DAE" w:rsidP="004613BF">
            <w:pPr>
              <w:keepNext/>
              <w:tabs>
                <w:tab w:val="left" w:pos="72"/>
                <w:tab w:val="left" w:pos="9072"/>
              </w:tabs>
              <w:snapToGrid w:val="0"/>
              <w:outlineLvl w:val="2"/>
              <w:rPr>
                <w:rFonts w:ascii="Verdana" w:hAnsi="Verdana"/>
                <w:sz w:val="16"/>
                <w:szCs w:val="16"/>
              </w:rPr>
            </w:pPr>
          </w:p>
        </w:tc>
      </w:tr>
      <w:tr w:rsidR="00676C0C" w:rsidRPr="00F3315C" w14:paraId="453655D5" w14:textId="77777777" w:rsidTr="0068323E">
        <w:trPr>
          <w:trHeight w:val="1379"/>
          <w:tblHeader/>
        </w:trPr>
        <w:tc>
          <w:tcPr>
            <w:tcW w:w="220"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44"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8"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21"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94"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42" w:type="pct"/>
            <w:shd w:val="clear" w:color="auto" w:fill="F2F2F2" w:themeFill="background1" w:themeFillShade="F2"/>
          </w:tcPr>
          <w:p w14:paraId="28CCD5A3" w14:textId="418E59B1"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1001"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68323E">
        <w:trPr>
          <w:trHeight w:val="295"/>
        </w:trPr>
        <w:tc>
          <w:tcPr>
            <w:tcW w:w="220" w:type="pct"/>
            <w:vMerge w:val="restart"/>
            <w:vAlign w:val="center"/>
          </w:tcPr>
          <w:p w14:paraId="5087B3A1"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68323E">
        <w:trPr>
          <w:trHeight w:val="345"/>
        </w:trPr>
        <w:tc>
          <w:tcPr>
            <w:tcW w:w="220" w:type="pct"/>
            <w:vMerge/>
            <w:vAlign w:val="center"/>
          </w:tcPr>
          <w:p w14:paraId="57CF6EC4"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68323E">
        <w:trPr>
          <w:trHeight w:val="360"/>
        </w:trPr>
        <w:tc>
          <w:tcPr>
            <w:tcW w:w="220" w:type="pct"/>
            <w:vMerge/>
            <w:vAlign w:val="center"/>
          </w:tcPr>
          <w:p w14:paraId="25E80218"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68323E">
        <w:trPr>
          <w:trHeight w:val="284"/>
        </w:trPr>
        <w:tc>
          <w:tcPr>
            <w:tcW w:w="220" w:type="pct"/>
            <w:vMerge w:val="restart"/>
          </w:tcPr>
          <w:p w14:paraId="6787A317"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68323E">
        <w:trPr>
          <w:trHeight w:val="330"/>
        </w:trPr>
        <w:tc>
          <w:tcPr>
            <w:tcW w:w="220" w:type="pct"/>
            <w:vMerge/>
          </w:tcPr>
          <w:p w14:paraId="3B276463"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68323E">
        <w:trPr>
          <w:trHeight w:val="330"/>
        </w:trPr>
        <w:tc>
          <w:tcPr>
            <w:tcW w:w="220" w:type="pct"/>
            <w:vMerge/>
          </w:tcPr>
          <w:p w14:paraId="1298346F" w14:textId="77777777" w:rsidR="00676C0C" w:rsidRPr="00F3315C" w:rsidRDefault="00676C0C" w:rsidP="004B14D8">
            <w:pPr>
              <w:pStyle w:val="Akapitzlist"/>
              <w:numPr>
                <w:ilvl w:val="0"/>
                <w:numId w:val="66"/>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5BABADBE" w14:textId="777777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6706CD19" w:rsidR="00496C10" w:rsidRPr="00F3315C" w:rsidRDefault="00496C10" w:rsidP="0068323E">
      <w:pPr>
        <w:tabs>
          <w:tab w:val="left" w:pos="0"/>
        </w:tabs>
        <w:ind w:right="1"/>
        <w:jc w:val="both"/>
        <w:rPr>
          <w:rFonts w:ascii="Verdana" w:hAnsi="Verdana"/>
          <w:bCs/>
          <w:sz w:val="18"/>
          <w:szCs w:val="18"/>
        </w:rPr>
      </w:pPr>
      <w:r w:rsidRPr="00F3315C">
        <w:rPr>
          <w:rFonts w:ascii="Verdana" w:hAnsi="Verdana"/>
          <w:bCs/>
          <w:sz w:val="18"/>
          <w:szCs w:val="18"/>
        </w:rPr>
        <w:t>Jeżeli dane zawarte w Wykazie doświadczenia zawodowego</w:t>
      </w:r>
      <w:r w:rsidR="00833DAE">
        <w:rPr>
          <w:rFonts w:ascii="Verdana" w:hAnsi="Verdana"/>
          <w:bCs/>
          <w:sz w:val="18"/>
          <w:szCs w:val="18"/>
        </w:rPr>
        <w:t xml:space="preserve"> Kierownika budowy</w:t>
      </w:r>
      <w:r w:rsidRPr="00F3315C">
        <w:rPr>
          <w:rFonts w:ascii="Verdana" w:hAnsi="Verdana"/>
          <w:sz w:val="18"/>
          <w:szCs w:val="18"/>
        </w:rPr>
        <w:t xml:space="preserve"> </w:t>
      </w:r>
      <w:r w:rsidR="00833DAE">
        <w:rPr>
          <w:rFonts w:ascii="Verdana" w:hAnsi="Verdana"/>
          <w:bCs/>
          <w:sz w:val="18"/>
          <w:szCs w:val="18"/>
        </w:rPr>
        <w:t>wyznaczonego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833DAE">
        <w:rPr>
          <w:rFonts w:ascii="Verdana" w:hAnsi="Verdana"/>
          <w:bCs/>
          <w:sz w:val="18"/>
          <w:szCs w:val="18"/>
        </w:rPr>
        <w:t>budowy</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344E4A5D" w14:textId="111CB14F" w:rsidR="00C81F8E" w:rsidRDefault="00496C10" w:rsidP="00C81F8E">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sidR="00C81F8E">
        <w:rPr>
          <w:rFonts w:ascii="Verdana" w:hAnsi="Verdana"/>
          <w:sz w:val="18"/>
          <w:szCs w:val="18"/>
        </w:rPr>
        <w:br w:type="page"/>
      </w:r>
    </w:p>
    <w:p w14:paraId="68C13A56" w14:textId="77777777"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Załącznik nr 7 do SIWZ</w:t>
      </w:r>
    </w:p>
    <w:p w14:paraId="57E7EF73" w14:textId="77777777"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UMW/IZ/PN–</w:t>
      </w:r>
      <w:r>
        <w:rPr>
          <w:rFonts w:ascii="Verdana" w:hAnsi="Verdana"/>
          <w:b/>
          <w:bCs/>
          <w:sz w:val="18"/>
          <w:szCs w:val="18"/>
        </w:rPr>
        <w:t>92</w:t>
      </w:r>
      <w:r w:rsidRPr="000F5B3B">
        <w:rPr>
          <w:rFonts w:ascii="Verdana" w:hAnsi="Verdana"/>
          <w:b/>
          <w:bCs/>
          <w:sz w:val="18"/>
          <w:szCs w:val="18"/>
        </w:rPr>
        <w:t xml:space="preserve">/19 </w:t>
      </w:r>
      <w:r w:rsidRPr="000F5B3B">
        <w:rPr>
          <w:rFonts w:ascii="Verdana" w:eastAsiaTheme="majorEastAsia" w:hAnsi="Verdana"/>
          <w:b/>
          <w:sz w:val="18"/>
          <w:szCs w:val="18"/>
        </w:rPr>
        <w:t>– WZÓR umowy</w:t>
      </w:r>
    </w:p>
    <w:p w14:paraId="77D9F26E" w14:textId="77777777" w:rsidR="000937EC" w:rsidRPr="000F5B3B" w:rsidRDefault="000937EC" w:rsidP="000937EC">
      <w:pPr>
        <w:ind w:right="66"/>
        <w:jc w:val="both"/>
        <w:rPr>
          <w:rFonts w:ascii="Verdana" w:hAnsi="Verdana" w:cs="Arial"/>
          <w:sz w:val="18"/>
          <w:szCs w:val="18"/>
        </w:rPr>
      </w:pPr>
    </w:p>
    <w:p w14:paraId="7F365620"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(tekst jedn. – Dz. U. z 2018 r., poz. 1986 z późn. zm</w:t>
      </w:r>
      <w:r w:rsidRPr="000F5B3B">
        <w:rPr>
          <w:rFonts w:ascii="Verdana" w:hAnsi="Verdana" w:cs="Arial"/>
          <w:sz w:val="18"/>
          <w:szCs w:val="18"/>
        </w:rPr>
        <w:t>. ),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B2A48CB"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Wybrzeże Pasteura 1, 50 - 367 Wrocław</w:t>
      </w:r>
    </w:p>
    <w:p w14:paraId="10374E1E"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tel. 71 / 784-10-02, fax 71 / 784-00-07,</w:t>
      </w:r>
    </w:p>
    <w:p w14:paraId="34BC9B7B" w14:textId="77777777" w:rsidR="000937EC" w:rsidRPr="000F5B3B" w:rsidRDefault="000937EC" w:rsidP="000937EC">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14:paraId="42A59B92"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który reprezentuje: ………………………………………….</w:t>
      </w:r>
    </w:p>
    <w:p w14:paraId="664DFA5E" w14:textId="77777777" w:rsidR="000937EC" w:rsidRPr="000F5B3B" w:rsidRDefault="000937EC" w:rsidP="000937EC">
      <w:pPr>
        <w:ind w:left="426" w:right="470"/>
        <w:jc w:val="both"/>
        <w:rPr>
          <w:rFonts w:ascii="Verdana" w:hAnsi="Verdana" w:cs="Arial"/>
          <w:sz w:val="18"/>
          <w:szCs w:val="18"/>
        </w:rPr>
      </w:pPr>
    </w:p>
    <w:p w14:paraId="588AC92E"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14:paraId="5F54CC2A" w14:textId="77777777" w:rsidR="000937EC" w:rsidRPr="000F5B3B" w:rsidRDefault="000937EC" w:rsidP="000937EC">
      <w:pPr>
        <w:ind w:right="470"/>
        <w:jc w:val="both"/>
        <w:rPr>
          <w:rFonts w:ascii="Verdana" w:hAnsi="Verdana" w:cs="Arial"/>
          <w:sz w:val="18"/>
          <w:szCs w:val="18"/>
        </w:rPr>
      </w:pPr>
    </w:p>
    <w:p w14:paraId="53295B05" w14:textId="77777777" w:rsidR="000937EC" w:rsidRDefault="000937EC" w:rsidP="000937EC">
      <w:pPr>
        <w:ind w:right="470"/>
        <w:jc w:val="both"/>
        <w:rPr>
          <w:rFonts w:ascii="Verdana" w:hAnsi="Verdana" w:cs="Arial"/>
          <w:sz w:val="18"/>
          <w:szCs w:val="18"/>
        </w:rPr>
      </w:pPr>
      <w:r>
        <w:rPr>
          <w:rFonts w:ascii="Verdana" w:hAnsi="Verdana" w:cs="Arial"/>
          <w:sz w:val="18"/>
          <w:szCs w:val="18"/>
        </w:rPr>
        <w:t>który reprezentuje:</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1B3978A7"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który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 xml:space="preserve">PN– </w:t>
      </w:r>
      <w:r>
        <w:rPr>
          <w:rFonts w:ascii="Verdana" w:hAnsi="Verdana" w:cs="Arial"/>
          <w:b/>
          <w:bCs/>
          <w:sz w:val="18"/>
          <w:szCs w:val="18"/>
        </w:rPr>
        <w:t>92</w:t>
      </w:r>
      <w:r w:rsidRPr="000F5B3B">
        <w:rPr>
          <w:rFonts w:ascii="Verdana" w:hAnsi="Verdana" w:cs="Arial"/>
          <w:b/>
          <w:bCs/>
          <w:sz w:val="18"/>
          <w:szCs w:val="18"/>
        </w:rPr>
        <w:t>/19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74CE8561" w14:textId="77777777" w:rsidR="000937EC" w:rsidRDefault="000937EC" w:rsidP="000937EC">
      <w:pPr>
        <w:ind w:right="66"/>
        <w:jc w:val="center"/>
        <w:rPr>
          <w:rFonts w:ascii="Verdana" w:hAnsi="Verdana" w:cs="Arial"/>
          <w:b/>
          <w:bCs/>
          <w:sz w:val="18"/>
          <w:szCs w:val="18"/>
        </w:rPr>
      </w:pPr>
      <w:r w:rsidRPr="000F5B3B">
        <w:rPr>
          <w:rFonts w:ascii="Verdana" w:hAnsi="Verdana" w:cs="Arial"/>
          <w:b/>
          <w:bCs/>
          <w:sz w:val="18"/>
          <w:szCs w:val="18"/>
        </w:rPr>
        <w:t xml:space="preserve">§ 1. </w:t>
      </w:r>
    </w:p>
    <w:p w14:paraId="31DFC264" w14:textId="77777777" w:rsidR="000937EC" w:rsidRPr="000F5B3B" w:rsidRDefault="000937EC" w:rsidP="000937EC">
      <w:pPr>
        <w:ind w:right="66"/>
        <w:jc w:val="center"/>
        <w:rPr>
          <w:rFonts w:ascii="Verdana" w:hAnsi="Verdana" w:cs="Arial"/>
          <w:b/>
          <w:bCs/>
          <w:sz w:val="18"/>
          <w:szCs w:val="18"/>
        </w:rPr>
      </w:pPr>
      <w:r w:rsidRPr="000F5B3B">
        <w:rPr>
          <w:rFonts w:ascii="Verdana" w:hAnsi="Verdana" w:cs="Arial"/>
          <w:b/>
          <w:bCs/>
          <w:sz w:val="18"/>
          <w:szCs w:val="18"/>
        </w:rPr>
        <w:t>Przedmiot umowy:</w:t>
      </w:r>
    </w:p>
    <w:p w14:paraId="70313C62" w14:textId="77777777" w:rsidR="000937EC" w:rsidRPr="000F5B3B" w:rsidRDefault="000937EC" w:rsidP="000937EC">
      <w:pPr>
        <w:ind w:right="66"/>
        <w:jc w:val="center"/>
        <w:rPr>
          <w:rFonts w:ascii="Verdana" w:hAnsi="Verdana" w:cs="Arial"/>
          <w:b/>
          <w:bCs/>
          <w:sz w:val="18"/>
          <w:szCs w:val="18"/>
        </w:rPr>
      </w:pPr>
    </w:p>
    <w:p w14:paraId="2BE67570" w14:textId="77777777" w:rsidR="000937EC" w:rsidRPr="007B6BEB" w:rsidRDefault="000937EC" w:rsidP="000937EC">
      <w:pPr>
        <w:pStyle w:val="Akapitzlist"/>
        <w:numPr>
          <w:ilvl w:val="0"/>
          <w:numId w:val="108"/>
        </w:numPr>
        <w:ind w:right="-2"/>
        <w:jc w:val="both"/>
        <w:rPr>
          <w:rFonts w:ascii="Verdana" w:hAnsi="Verdana"/>
          <w:b/>
          <w:sz w:val="18"/>
          <w:szCs w:val="18"/>
        </w:rPr>
      </w:pPr>
      <w:r w:rsidRPr="000F5B3B">
        <w:rPr>
          <w:rFonts w:ascii="Verdana" w:hAnsi="Verdana" w:cs="Arial"/>
          <w:sz w:val="18"/>
          <w:szCs w:val="18"/>
        </w:rPr>
        <w:t xml:space="preserve">Przedmiotem niniejszej umowy jest </w:t>
      </w:r>
      <w:r w:rsidRPr="00854995">
        <w:rPr>
          <w:rFonts w:ascii="Verdana" w:hAnsi="Verdana" w:cs="Arial"/>
          <w:b/>
          <w:sz w:val="18"/>
          <w:szCs w:val="18"/>
        </w:rPr>
        <w:t xml:space="preserve">Zaprojektowanie i wykonanie robót budowlanych dla </w:t>
      </w:r>
      <w:r w:rsidRPr="007B6BEB">
        <w:rPr>
          <w:rFonts w:ascii="Verdana" w:hAnsi="Verdana" w:cs="Arial"/>
          <w:b/>
          <w:sz w:val="18"/>
          <w:szCs w:val="18"/>
        </w:rPr>
        <w:t>zadania: przebudowa i remont budynku użyteczności publicznej, dawnej Katedry i Kliniki Nefrologii Pediatrycznej Akademii Medycznej we Wrocławiu, położonego przy ul. Marii Curie-Skłodowskiej 50-52 we Wrocławiu (w systemie zaprojektuj – wybuduj).</w:t>
      </w:r>
    </w:p>
    <w:p w14:paraId="43340AA7" w14:textId="77777777" w:rsidR="000937EC" w:rsidRPr="007B6BEB" w:rsidRDefault="000937EC" w:rsidP="000937EC">
      <w:pPr>
        <w:pStyle w:val="Akapitzlist"/>
        <w:numPr>
          <w:ilvl w:val="0"/>
          <w:numId w:val="108"/>
        </w:numPr>
        <w:ind w:right="-2"/>
        <w:jc w:val="both"/>
        <w:rPr>
          <w:rFonts w:ascii="Verdana" w:hAnsi="Verdana"/>
          <w:b/>
          <w:sz w:val="18"/>
          <w:szCs w:val="18"/>
        </w:rPr>
      </w:pPr>
      <w:r w:rsidRPr="007B6BEB">
        <w:rPr>
          <w:rFonts w:ascii="Verdana" w:hAnsi="Verdana" w:cs="Calibri"/>
          <w:sz w:val="18"/>
          <w:szCs w:val="18"/>
        </w:rPr>
        <w:t xml:space="preserve">Przedmiot umowy obejmuje wykonanie dokumentacji projektowej oraz wykonanie na podstawie tej dokumentacji robót budowlanych, polegających na </w:t>
      </w:r>
      <w:r w:rsidRPr="007B6BEB">
        <w:rPr>
          <w:rFonts w:ascii="Verdana" w:eastAsia="ArialMT-Identity-H" w:hAnsi="Verdana" w:cs="Calibri"/>
          <w:sz w:val="18"/>
          <w:szCs w:val="18"/>
        </w:rPr>
        <w:t xml:space="preserve">przebudowie i remoncie budynku użyteczności publicznej, dawnej Katedry i Kliniki Nefrologii Pediatrycznej Akademii Medycznej we Wrocławiu, położonego przy ul. Marii Curie-Skłodowskiej 50-52 we Wrocławiu, na działce nr 24/4, AM-32, obręb Plac Grunwaldzki </w:t>
      </w:r>
      <w:r w:rsidRPr="007B6BEB">
        <w:rPr>
          <w:rFonts w:ascii="Verdana" w:hAnsi="Verdana" w:cs="Calibri"/>
          <w:sz w:val="18"/>
          <w:szCs w:val="18"/>
        </w:rPr>
        <w:t xml:space="preserve">wraz z robotami towarzyszącymi, a także uzyskanie w imieniu Zamawiającego pozwolenia na użytkowanie zmodernizowanego w ramach niniejszej umowy obiektu (jeśli pozwolenie będzie wymagane). </w:t>
      </w:r>
      <w:r w:rsidRPr="007B6BEB">
        <w:rPr>
          <w:rFonts w:ascii="Verdana" w:eastAsia="ArialMT-Identity-H" w:hAnsi="Verdana" w:cs="Calibri"/>
          <w:sz w:val="18"/>
          <w:szCs w:val="18"/>
        </w:rPr>
        <w:t>Celem opracowania jest przebudowa, aktualnie nieużytkowanego budynku, na cele dydaktyczno-naukowe Uniwersytetu Medycznego we Wrocławiu, z przeznaczeniem na Wydział Lekarsko-Stomatologiczny, Zakład Traumatologii i Medycyny Ratunkowej oraz Zakład Immunopatologii i Biologii Molekularnej zgodnie z programem funkcjonalno-użytkowym.</w:t>
      </w:r>
    </w:p>
    <w:p w14:paraId="3E896EA7" w14:textId="77777777" w:rsidR="000937EC" w:rsidRPr="004160F7" w:rsidRDefault="000937EC" w:rsidP="000937EC">
      <w:pPr>
        <w:tabs>
          <w:tab w:val="left" w:pos="426"/>
        </w:tabs>
        <w:ind w:right="-2"/>
        <w:contextualSpacing/>
        <w:jc w:val="center"/>
        <w:rPr>
          <w:rFonts w:ascii="Verdana" w:hAnsi="Verdana" w:cs="Arial"/>
          <w:b/>
          <w:color w:val="0070C0"/>
          <w:sz w:val="18"/>
          <w:szCs w:val="18"/>
        </w:rPr>
      </w:pPr>
    </w:p>
    <w:p w14:paraId="3966C92C" w14:textId="77777777" w:rsidR="000937EC" w:rsidRDefault="000937EC" w:rsidP="000937EC">
      <w:pPr>
        <w:spacing w:line="259" w:lineRule="auto"/>
        <w:ind w:right="-2"/>
        <w:jc w:val="center"/>
        <w:rPr>
          <w:rFonts w:ascii="Verdana" w:hAnsi="Verdana" w:cs="Arial"/>
          <w:b/>
          <w:sz w:val="18"/>
          <w:szCs w:val="18"/>
        </w:rPr>
      </w:pPr>
      <w:r w:rsidRPr="0050496B">
        <w:rPr>
          <w:rFonts w:ascii="Verdana" w:hAnsi="Verdana" w:cs="Arial"/>
          <w:b/>
          <w:sz w:val="18"/>
          <w:szCs w:val="18"/>
        </w:rPr>
        <w:t>§ 2.</w:t>
      </w:r>
    </w:p>
    <w:p w14:paraId="374061EB" w14:textId="77777777" w:rsidR="000937EC" w:rsidRDefault="000937EC" w:rsidP="000937EC">
      <w:pPr>
        <w:spacing w:after="120" w:line="259" w:lineRule="auto"/>
        <w:jc w:val="center"/>
        <w:rPr>
          <w:rFonts w:ascii="Calibri" w:hAnsi="Calibri" w:cs="Calibri"/>
          <w:b/>
          <w:sz w:val="22"/>
          <w:szCs w:val="22"/>
        </w:rPr>
      </w:pPr>
      <w:r w:rsidRPr="00605106">
        <w:rPr>
          <w:rFonts w:ascii="Calibri" w:hAnsi="Calibri" w:cs="Calibri"/>
          <w:b/>
          <w:sz w:val="22"/>
          <w:szCs w:val="22"/>
        </w:rPr>
        <w:t>Wymagania dotyczące przedmiotu zamówien</w:t>
      </w:r>
      <w:r>
        <w:rPr>
          <w:rFonts w:ascii="Calibri" w:hAnsi="Calibri" w:cs="Calibri"/>
          <w:b/>
          <w:sz w:val="22"/>
          <w:szCs w:val="22"/>
        </w:rPr>
        <w:t>ia w zakresie prac projektowych</w:t>
      </w:r>
    </w:p>
    <w:p w14:paraId="3BF95268" w14:textId="77777777" w:rsidR="000937EC" w:rsidRPr="00F25895" w:rsidRDefault="000937EC" w:rsidP="000937EC">
      <w:pPr>
        <w:pStyle w:val="Akapitzlist"/>
        <w:numPr>
          <w:ilvl w:val="0"/>
          <w:numId w:val="115"/>
        </w:numPr>
        <w:ind w:right="-2"/>
        <w:jc w:val="both"/>
        <w:rPr>
          <w:rFonts w:ascii="Verdana" w:hAnsi="Verdana"/>
          <w:sz w:val="18"/>
          <w:szCs w:val="18"/>
        </w:rPr>
      </w:pPr>
      <w:r w:rsidRPr="007C4BE7">
        <w:rPr>
          <w:rFonts w:ascii="Verdana" w:hAnsi="Verdana"/>
          <w:sz w:val="18"/>
          <w:szCs w:val="18"/>
        </w:rPr>
        <w:t>Prz</w:t>
      </w:r>
      <w:r w:rsidRPr="00F25895">
        <w:rPr>
          <w:rFonts w:ascii="Verdana" w:hAnsi="Verdana"/>
          <w:sz w:val="18"/>
          <w:szCs w:val="18"/>
        </w:rPr>
        <w:t>edmiot umowy w</w:t>
      </w:r>
      <w:r>
        <w:rPr>
          <w:rFonts w:ascii="Verdana" w:hAnsi="Verdana"/>
          <w:sz w:val="18"/>
          <w:szCs w:val="18"/>
        </w:rPr>
        <w:t xml:space="preserve"> </w:t>
      </w:r>
      <w:r w:rsidRPr="00F25895">
        <w:rPr>
          <w:rFonts w:ascii="Verdana" w:hAnsi="Verdana"/>
          <w:sz w:val="18"/>
          <w:szCs w:val="18"/>
        </w:rPr>
        <w:t>części dotyczącej prac projektowych</w:t>
      </w:r>
      <w:r>
        <w:rPr>
          <w:rFonts w:ascii="Verdana" w:hAnsi="Verdana"/>
          <w:sz w:val="18"/>
          <w:szCs w:val="18"/>
        </w:rPr>
        <w:t>,</w:t>
      </w:r>
      <w:r w:rsidRPr="00F25895">
        <w:rPr>
          <w:rFonts w:ascii="Verdana" w:hAnsi="Verdana"/>
          <w:sz w:val="18"/>
          <w:szCs w:val="18"/>
        </w:rPr>
        <w:t xml:space="preserve"> obejmuje wykonanie na podstawie dokumentacji (w tym w szczególności Programu Funkcjonalno–Użytkowego </w:t>
      </w:r>
      <w:r w:rsidRPr="00F25895">
        <w:rPr>
          <w:rFonts w:ascii="Verdana" w:hAnsi="Verdana" w:cs="Arial"/>
          <w:sz w:val="18"/>
          <w:szCs w:val="18"/>
        </w:rPr>
        <w:t>zał. nr 2 do umowy</w:t>
      </w:r>
      <w:r w:rsidRPr="00F25895">
        <w:rPr>
          <w:rFonts w:ascii="Verdana" w:hAnsi="Verdana"/>
          <w:sz w:val="18"/>
          <w:szCs w:val="18"/>
        </w:rPr>
        <w:t>), wielobranżowej dokumentacji projektowej oraz pozyskanie wymaganych dla realizacji robót budowlanych decyzji, warunków i uzgodnień, w szczególności:</w:t>
      </w:r>
    </w:p>
    <w:p w14:paraId="66DB380B" w14:textId="77777777" w:rsidR="000937EC" w:rsidRPr="00F25895" w:rsidRDefault="000937EC" w:rsidP="000937EC">
      <w:pPr>
        <w:numPr>
          <w:ilvl w:val="2"/>
          <w:numId w:val="142"/>
        </w:numPr>
        <w:ind w:left="720" w:right="-2"/>
        <w:jc w:val="both"/>
        <w:rPr>
          <w:rFonts w:ascii="Verdana" w:hAnsi="Verdana" w:cs="Calibri"/>
          <w:sz w:val="18"/>
          <w:szCs w:val="18"/>
        </w:rPr>
      </w:pPr>
      <w:r w:rsidRPr="00F25895">
        <w:rPr>
          <w:rFonts w:ascii="Verdana" w:hAnsi="Verdana" w:cs="Calibri"/>
          <w:sz w:val="18"/>
          <w:szCs w:val="18"/>
        </w:rPr>
        <w:t>wykonanie projektu budowlanego w zakresie i formie zgodnej z Rozporządzeniem Ministra Transportu, Budownictwa i Gospodarki Morskiej z dnia 25 kwietnia 2012 r. w sprawie szczegółowego zakresu i formy projektu budowlanego (Dz. U. z 2012 r., poz. 462 z późn. zm.),</w:t>
      </w:r>
    </w:p>
    <w:p w14:paraId="0301FD2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7E597E0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uzyskanie w imieniu Zamawiającego pozwolenia na budowę,</w:t>
      </w:r>
    </w:p>
    <w:p w14:paraId="4A43FF7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lastRenderedPageBreak/>
        <w:t>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funkcjonalno–użytkowego (tekst jednolity: Dz. U. z 2013 r., poz.1129),</w:t>
      </w:r>
    </w:p>
    <w:p w14:paraId="2DABBEC3"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Specyfikacji Technicznych Wykonania i Odbioru Robót Budowlanych </w:t>
      </w:r>
      <w:r>
        <w:rPr>
          <w:rFonts w:ascii="Verdana" w:hAnsi="Verdana" w:cs="Calibri"/>
          <w:sz w:val="18"/>
          <w:szCs w:val="18"/>
        </w:rPr>
        <w:t>z</w:t>
      </w:r>
      <w:r w:rsidRPr="00F25895">
        <w:rPr>
          <w:rFonts w:ascii="Verdana" w:hAnsi="Verdana" w:cs="Calibri"/>
          <w:sz w:val="18"/>
          <w:szCs w:val="18"/>
        </w:rPr>
        <w:t xml:space="preserve"> nast. rozporządzenia, o którym pkt. 1 lit. d),</w:t>
      </w:r>
    </w:p>
    <w:p w14:paraId="30C20C78"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projektów organizacji i zabezpieczenia zastępczego ruchu drogowego oraz odbudowy nawierzchni po robotach ziemnych,</w:t>
      </w:r>
    </w:p>
    <w:p w14:paraId="1F6511F7"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opracowania zawierającego informację dotyczącą bezpieczeństwa i ochrony zdrowia przy realizacji robót budowlanych,</w:t>
      </w:r>
    </w:p>
    <w:p w14:paraId="036EF751" w14:textId="77777777" w:rsidR="000937EC" w:rsidRPr="00F25895" w:rsidRDefault="000937EC" w:rsidP="000937EC">
      <w:pPr>
        <w:numPr>
          <w:ilvl w:val="0"/>
          <w:numId w:val="142"/>
        </w:numPr>
        <w:ind w:left="720" w:right="-2"/>
        <w:jc w:val="both"/>
        <w:rPr>
          <w:rFonts w:ascii="Verdana" w:hAnsi="Verdana" w:cs="Calibri"/>
          <w:sz w:val="18"/>
          <w:szCs w:val="18"/>
        </w:rPr>
      </w:pPr>
      <w:r w:rsidRPr="00F25895">
        <w:rPr>
          <w:rFonts w:ascii="Verdana" w:hAnsi="Verdana" w:cs="Calibri"/>
          <w:sz w:val="18"/>
          <w:szCs w:val="18"/>
        </w:rPr>
        <w:t>wykonanie projektu (instrukcji) bezpieczeństwa pożarowego,</w:t>
      </w:r>
    </w:p>
    <w:p w14:paraId="531295F2"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eastAsia="ArialMT-Identity-H" w:hAnsi="Verdana" w:cs="Calibri"/>
          <w:sz w:val="18"/>
          <w:szCs w:val="18"/>
        </w:rPr>
        <w:t>wykonanie ekspertyzy technicznej w zakresie ochrony przeciwpożarowej, stanowiąca podstawę</w:t>
      </w:r>
      <w:r w:rsidRPr="00F25895">
        <w:rPr>
          <w:rFonts w:ascii="Verdana" w:hAnsi="Verdana" w:cs="Calibri"/>
          <w:sz w:val="18"/>
          <w:szCs w:val="18"/>
        </w:rPr>
        <w:t xml:space="preserve"> </w:t>
      </w:r>
      <w:r w:rsidRPr="00F25895">
        <w:rPr>
          <w:rFonts w:ascii="Verdana" w:eastAsia="ArialMT-Identity-H" w:hAnsi="Verdana" w:cs="Calibri"/>
          <w:sz w:val="18"/>
          <w:szCs w:val="18"/>
        </w:rPr>
        <w:t>uzgodnienia alternatywnego sposobu spełnienia wymagań bezpieczeństwa pożarowego</w:t>
      </w:r>
    </w:p>
    <w:p w14:paraId="0B0F559C"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 xml:space="preserve">wykonanie </w:t>
      </w:r>
      <w:r w:rsidRPr="00F25895">
        <w:rPr>
          <w:rFonts w:ascii="Verdana" w:eastAsia="ArialMT-Identity-H" w:hAnsi="Verdana" w:cs="Calibri"/>
          <w:sz w:val="18"/>
          <w:szCs w:val="18"/>
        </w:rPr>
        <w:t>programu konserwatorskiego w zakresie naprawy i konserwacji ceglanego lica murów elewacji,</w:t>
      </w:r>
      <w:r w:rsidRPr="00F25895">
        <w:rPr>
          <w:rFonts w:ascii="Verdana" w:hAnsi="Verdana" w:cs="Calibri"/>
          <w:sz w:val="18"/>
          <w:szCs w:val="18"/>
        </w:rPr>
        <w:t xml:space="preserve"> </w:t>
      </w:r>
      <w:r w:rsidRPr="00F25895">
        <w:rPr>
          <w:rFonts w:ascii="Verdana" w:eastAsia="ArialMT-Identity-H" w:hAnsi="Verdana" w:cs="Calibri"/>
          <w:sz w:val="18"/>
          <w:szCs w:val="18"/>
        </w:rPr>
        <w:t>obejmujący badania kolorystyki stolarki okiennej i zewnętrznej drzwiowej a także kolorystyki</w:t>
      </w:r>
      <w:r w:rsidRPr="00F25895">
        <w:rPr>
          <w:rFonts w:ascii="Verdana" w:hAnsi="Verdana" w:cs="Calibri"/>
          <w:sz w:val="18"/>
          <w:szCs w:val="18"/>
        </w:rPr>
        <w:t xml:space="preserve"> </w:t>
      </w:r>
      <w:r w:rsidRPr="00F25895">
        <w:rPr>
          <w:rFonts w:ascii="Verdana" w:eastAsia="ArialMT-Identity-H" w:hAnsi="Verdana" w:cs="Calibri"/>
          <w:sz w:val="18"/>
          <w:szCs w:val="18"/>
        </w:rPr>
        <w:t>klatki schodowej, korytarzy i sali wykładowej amfiteatralnej</w:t>
      </w:r>
    </w:p>
    <w:p w14:paraId="6653FC57"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innych projektów specjalistycznych, o ile będą niezbędne do prawidłowego wykonania robót budowlanych,</w:t>
      </w:r>
    </w:p>
    <w:p w14:paraId="3F047810" w14:textId="77777777" w:rsidR="000937EC" w:rsidRPr="00F25895" w:rsidRDefault="000937EC" w:rsidP="000937EC">
      <w:pPr>
        <w:numPr>
          <w:ilvl w:val="2"/>
          <w:numId w:val="142"/>
        </w:numPr>
        <w:ind w:left="717" w:right="-2" w:hanging="357"/>
        <w:jc w:val="both"/>
        <w:rPr>
          <w:rFonts w:ascii="Verdana" w:hAnsi="Verdana" w:cs="Calibri"/>
          <w:sz w:val="18"/>
          <w:szCs w:val="18"/>
        </w:rPr>
      </w:pPr>
      <w:r w:rsidRPr="00F25895">
        <w:rPr>
          <w:rFonts w:ascii="Verdana" w:hAnsi="Verdana" w:cs="Calibri"/>
          <w:sz w:val="18"/>
          <w:szCs w:val="18"/>
        </w:rPr>
        <w:t>wykonanie wszelkich niezbędnych dla prawidłowego przeprowadzenia procesu inwestycyjnego działań i opracowań wymaganych przepisami prawa i wymogami administracyjnymi,</w:t>
      </w:r>
    </w:p>
    <w:p w14:paraId="297ECB37"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cs="Calibri"/>
          <w:sz w:val="18"/>
          <w:szCs w:val="18"/>
        </w:rPr>
        <w:t xml:space="preserve">Wykonawca zapewni pełnienie nadzoru autorskiego nad realizacją zaprojektowanych w ramach </w:t>
      </w:r>
      <w:r w:rsidRPr="00F25895">
        <w:rPr>
          <w:rFonts w:ascii="Verdana" w:hAnsi="Verdana"/>
          <w:sz w:val="18"/>
          <w:szCs w:val="18"/>
        </w:rPr>
        <w:t xml:space="preserve">niniejszej umowy robót budowlanych w okresie ich realizacji </w:t>
      </w:r>
    </w:p>
    <w:p w14:paraId="0046C8D0"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Projekt powinien zawierać optymalne rozwiązania funkcjonalno-użytkowe, konstrukcyjne, materiałowe i kosztowe, zestawienia oraz wszystkie niezbędne rysunki szczegółów wraz z dokładnym opisem rozwiązań i wszystkich niezbędnych parametrów pozwalających na właściwy dobór materiałów lub urządzeń.</w:t>
      </w:r>
    </w:p>
    <w:p w14:paraId="3692802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2D4AE835" w14:textId="77777777" w:rsidR="000937EC" w:rsidRPr="00F25895" w:rsidRDefault="000937EC" w:rsidP="000937EC">
      <w:pPr>
        <w:pStyle w:val="Akapitzlist"/>
        <w:numPr>
          <w:ilvl w:val="0"/>
          <w:numId w:val="115"/>
        </w:numPr>
        <w:ind w:right="-2"/>
        <w:jc w:val="both"/>
        <w:rPr>
          <w:rFonts w:ascii="Verdana" w:hAnsi="Verdana"/>
          <w:sz w:val="18"/>
          <w:szCs w:val="18"/>
        </w:rPr>
      </w:pPr>
      <w:r w:rsidRPr="00F25895">
        <w:rPr>
          <w:rFonts w:ascii="Verdana" w:hAnsi="Verdana"/>
          <w:sz w:val="18"/>
          <w:szCs w:val="18"/>
        </w:rPr>
        <w:t>Poszczególne elementy Projektu zostaną sporządzone odpowiednio:</w:t>
      </w:r>
    </w:p>
    <w:p w14:paraId="2DBAF62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w 5 egzemplarzach (oryginały),</w:t>
      </w:r>
    </w:p>
    <w:p w14:paraId="7882C34F"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branżowe projekty wykonawcze i inne projekty specjalistyczne oraz program prac konserwatorskich wraz z wykonaniem badań stratygraficznych w 5 egzemplarzach,</w:t>
      </w:r>
    </w:p>
    <w:p w14:paraId="4B8B98EC"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specyfikacja techniczna wykonania i odbioru robót budowlanych w 5 egzemplarzach,</w:t>
      </w:r>
    </w:p>
    <w:p w14:paraId="45766CE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pozostałe opracowania w 5 egzemplarzach,</w:t>
      </w:r>
    </w:p>
    <w:p w14:paraId="6B3BB0B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6BF7CA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 budowlany (stosownie do charakteru danych) - .PDF i .DOC (dokumenty), .DWG , .JPG, PDF (rysunki)</w:t>
      </w:r>
    </w:p>
    <w:p w14:paraId="1C15FA4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projekty wykonawcze (stosownie do charakteru danych) - .PDF i .DOC (dokumenty), .XLS (tabele), .DWG, .JPG , PDF (rysunki),</w:t>
      </w:r>
    </w:p>
    <w:p w14:paraId="122E2160"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specyfikacje techniczne i inne opracowania - .DOC i .XLS,</w:t>
      </w:r>
    </w:p>
    <w:p w14:paraId="0EC3153A" w14:textId="77777777" w:rsidR="000937EC" w:rsidRPr="00F25895" w:rsidRDefault="000937EC" w:rsidP="000937EC">
      <w:pPr>
        <w:pStyle w:val="Akapitzlist"/>
        <w:numPr>
          <w:ilvl w:val="0"/>
          <w:numId w:val="116"/>
        </w:numPr>
        <w:ind w:right="-2"/>
        <w:jc w:val="both"/>
        <w:rPr>
          <w:rFonts w:ascii="Verdana" w:hAnsi="Verdana" w:cs="Calibri"/>
          <w:sz w:val="18"/>
          <w:szCs w:val="18"/>
        </w:rPr>
      </w:pPr>
      <w:r w:rsidRPr="00F25895">
        <w:rPr>
          <w:rFonts w:ascii="Verdana" w:hAnsi="Verdana" w:cs="Calibri"/>
          <w:sz w:val="18"/>
          <w:szCs w:val="18"/>
        </w:rPr>
        <w:t>mapa do celów projektowych - winna być przekazana jako rastry w formacie TIF+TFW lub GEOTIF.</w:t>
      </w:r>
    </w:p>
    <w:p w14:paraId="6D121222" w14:textId="77777777" w:rsidR="000937EC" w:rsidRPr="00F25895" w:rsidRDefault="000937EC" w:rsidP="000937EC">
      <w:pPr>
        <w:ind w:left="708" w:right="-2"/>
        <w:jc w:val="both"/>
        <w:rPr>
          <w:rFonts w:ascii="Verdana" w:hAnsi="Verdana" w:cs="Calibri"/>
          <w:sz w:val="18"/>
          <w:szCs w:val="18"/>
        </w:rPr>
      </w:pPr>
      <w:r w:rsidRPr="00F25895">
        <w:rPr>
          <w:rFonts w:ascii="Verdana" w:hAnsi="Verdana" w:cs="Calibri"/>
          <w:sz w:val="18"/>
          <w:szCs w:val="18"/>
        </w:rPr>
        <w:t>Wszystkie egzemplarze dokumentacji winny być ponumerowane.</w:t>
      </w:r>
    </w:p>
    <w:p w14:paraId="694E87CD" w14:textId="77777777" w:rsidR="000937EC" w:rsidRPr="00605106" w:rsidRDefault="000937EC" w:rsidP="000937EC">
      <w:pPr>
        <w:spacing w:line="259" w:lineRule="auto"/>
        <w:ind w:right="-2"/>
        <w:jc w:val="both"/>
        <w:rPr>
          <w:rFonts w:ascii="Calibri" w:hAnsi="Calibri" w:cs="Calibri"/>
          <w:sz w:val="22"/>
          <w:szCs w:val="22"/>
        </w:rPr>
      </w:pPr>
    </w:p>
    <w:p w14:paraId="04BCC195"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3</w:t>
      </w:r>
      <w:r w:rsidRPr="0050496B">
        <w:rPr>
          <w:rFonts w:ascii="Verdana" w:hAnsi="Verdana" w:cs="Arial"/>
          <w:b/>
          <w:sz w:val="18"/>
          <w:szCs w:val="18"/>
        </w:rPr>
        <w:t>.</w:t>
      </w:r>
    </w:p>
    <w:p w14:paraId="585B1924" w14:textId="77777777" w:rsidR="000937EC" w:rsidRPr="006C2558" w:rsidRDefault="000937EC" w:rsidP="000937EC">
      <w:pPr>
        <w:pStyle w:val="Nagwek3"/>
        <w:tabs>
          <w:tab w:val="left" w:pos="709"/>
        </w:tabs>
        <w:spacing w:after="60" w:line="240" w:lineRule="auto"/>
        <w:ind w:right="-2"/>
        <w:jc w:val="center"/>
        <w:rPr>
          <w:rFonts w:cs="Calibri"/>
          <w:color w:val="auto"/>
        </w:rPr>
      </w:pPr>
      <w:r w:rsidRPr="006C2558">
        <w:rPr>
          <w:rFonts w:cs="Calibri"/>
          <w:color w:val="auto"/>
        </w:rPr>
        <w:t>Wymagania</w:t>
      </w:r>
      <w:r w:rsidRPr="00605106">
        <w:rPr>
          <w:rFonts w:ascii="Calibri" w:hAnsi="Calibri" w:cs="Calibri"/>
          <w:sz w:val="22"/>
          <w:szCs w:val="22"/>
        </w:rPr>
        <w:t xml:space="preserve"> </w:t>
      </w:r>
      <w:r w:rsidRPr="006C2558">
        <w:rPr>
          <w:rFonts w:cs="Calibri"/>
          <w:color w:val="auto"/>
        </w:rPr>
        <w:t>dotyczące przedmiotu zamówienia w zakresie robót budowlanych.</w:t>
      </w:r>
    </w:p>
    <w:p w14:paraId="39E053C5" w14:textId="77777777" w:rsidR="000937EC" w:rsidRPr="00F25895" w:rsidRDefault="000937EC" w:rsidP="000937EC">
      <w:pPr>
        <w:pStyle w:val="Akapitzlist"/>
        <w:numPr>
          <w:ilvl w:val="0"/>
          <w:numId w:val="117"/>
        </w:numPr>
        <w:ind w:right="-2"/>
        <w:jc w:val="both"/>
        <w:rPr>
          <w:rFonts w:ascii="Verdana" w:hAnsi="Verdana"/>
          <w:sz w:val="18"/>
          <w:szCs w:val="18"/>
        </w:rPr>
      </w:pPr>
      <w:r>
        <w:rPr>
          <w:rFonts w:ascii="Verdana" w:hAnsi="Verdana"/>
          <w:sz w:val="18"/>
          <w:szCs w:val="18"/>
        </w:rPr>
        <w:t>P</w:t>
      </w:r>
      <w:r w:rsidRPr="00F25895">
        <w:rPr>
          <w:rFonts w:ascii="Verdana" w:hAnsi="Verdana"/>
          <w:sz w:val="18"/>
          <w:szCs w:val="18"/>
        </w:rPr>
        <w:t>rzedmiot umowy w części dotyczącej robót budowlanych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i przekazać Zamawiającemu zgodnie z niniejszą umową, PFU, zatwierdzonym przez Zamawiającego do realizacji Projektem, a także zgodnie z wymaganiami ustawy Prawo budowlane oraz zgodnie z innymi obowiązującymi przepisami, jak również z zasadami wiedzy technicznej, w szczególności:</w:t>
      </w:r>
    </w:p>
    <w:p w14:paraId="6DFA704D"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obejmować będzie sporządzoną po zakończeniu realizacji przedmiotu umowy d</w:t>
      </w:r>
      <w:r>
        <w:rPr>
          <w:rFonts w:ascii="Verdana" w:hAnsi="Verdana" w:cs="Calibri"/>
          <w:sz w:val="18"/>
          <w:szCs w:val="18"/>
        </w:rPr>
        <w:t>okumentację powykonawczą</w:t>
      </w:r>
      <w:r w:rsidRPr="00F25895">
        <w:rPr>
          <w:rFonts w:ascii="Verdana" w:hAnsi="Verdana" w:cs="Calibri"/>
          <w:sz w:val="18"/>
          <w:szCs w:val="18"/>
        </w:rPr>
        <w:t xml:space="preserve"> (w tym dokumentacja geodezyjna powykonawcza) spełniająca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w:t>
      </w:r>
      <w:r w:rsidRPr="00F25895">
        <w:rPr>
          <w:rFonts w:ascii="Verdana" w:hAnsi="Verdana" w:cs="Calibri"/>
          <w:sz w:val="18"/>
          <w:szCs w:val="18"/>
        </w:rPr>
        <w:lastRenderedPageBreak/>
        <w:t xml:space="preserve">branże w tym karty materiałowe. Należy ją wykonać w </w:t>
      </w:r>
      <w:r>
        <w:rPr>
          <w:rFonts w:ascii="Verdana" w:hAnsi="Verdana" w:cs="Calibri"/>
          <w:sz w:val="18"/>
          <w:szCs w:val="18"/>
        </w:rPr>
        <w:t>5</w:t>
      </w:r>
      <w:r w:rsidRPr="00F25895">
        <w:rPr>
          <w:rFonts w:ascii="Verdana" w:hAnsi="Verdana" w:cs="Calibri"/>
          <w:sz w:val="18"/>
          <w:szCs w:val="18"/>
        </w:rPr>
        <w:t xml:space="preserve"> egz. w formie papierowej i w </w:t>
      </w:r>
      <w:r>
        <w:rPr>
          <w:rFonts w:ascii="Verdana" w:hAnsi="Verdana" w:cs="Calibri"/>
          <w:sz w:val="18"/>
          <w:szCs w:val="18"/>
        </w:rPr>
        <w:t>5</w:t>
      </w:r>
      <w:r w:rsidRPr="00F25895">
        <w:rPr>
          <w:rFonts w:ascii="Verdana" w:hAnsi="Verdana" w:cs="Calibri"/>
          <w:sz w:val="18"/>
          <w:szCs w:val="18"/>
        </w:rPr>
        <w:t xml:space="preserve"> egz. w edytowalnej formie elektronicznej - na nośniku danych.</w:t>
      </w:r>
    </w:p>
    <w:p w14:paraId="3BB31B9B"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późn. zm.) oraz wymogi określone w rozporządzeniu Rady Ministrów z dnia 2 września 1997 r. w sprawie służby bezpieczeństwa i higieny pracy (Dz. U. z 1997 r. Nr 109, poz. 704 z późn. zm.)</w:t>
      </w:r>
    </w:p>
    <w:p w14:paraId="6136D6DC" w14:textId="77777777" w:rsidR="000937EC" w:rsidRPr="00F25895" w:rsidRDefault="000937EC" w:rsidP="000937EC">
      <w:pPr>
        <w:numPr>
          <w:ilvl w:val="1"/>
          <w:numId w:val="72"/>
        </w:numPr>
        <w:ind w:left="714" w:right="-2" w:hanging="357"/>
        <w:jc w:val="both"/>
        <w:rPr>
          <w:rFonts w:ascii="Verdana" w:hAnsi="Verdana" w:cs="Calibri"/>
          <w:sz w:val="18"/>
          <w:szCs w:val="18"/>
        </w:rPr>
      </w:pPr>
      <w:r w:rsidRPr="00F25895">
        <w:rPr>
          <w:rFonts w:ascii="Verdana" w:hAnsi="Verdana" w:cs="Calibri"/>
          <w:sz w:val="18"/>
          <w:szCs w:val="18"/>
        </w:rPr>
        <w:t>Wykonawca przygotuje dane do protokołów przekazania środków trwałych, w układzie i terminie uzgodnionym z Zamawiającym.</w:t>
      </w:r>
    </w:p>
    <w:p w14:paraId="0FDD8FB0" w14:textId="77777777" w:rsidR="000937EC" w:rsidRDefault="000937EC" w:rsidP="000937EC">
      <w:pPr>
        <w:tabs>
          <w:tab w:val="left" w:pos="426"/>
        </w:tabs>
        <w:ind w:right="-2"/>
        <w:contextualSpacing/>
        <w:jc w:val="center"/>
        <w:rPr>
          <w:rFonts w:ascii="Verdana" w:hAnsi="Verdana" w:cs="Arial"/>
          <w:b/>
          <w:sz w:val="18"/>
          <w:szCs w:val="18"/>
        </w:rPr>
      </w:pPr>
    </w:p>
    <w:p w14:paraId="41DE1DA4"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4</w:t>
      </w:r>
      <w:r w:rsidRPr="0050496B">
        <w:rPr>
          <w:rFonts w:ascii="Verdana" w:hAnsi="Verdana" w:cs="Arial"/>
          <w:b/>
          <w:sz w:val="18"/>
          <w:szCs w:val="18"/>
        </w:rPr>
        <w:t>.</w:t>
      </w:r>
    </w:p>
    <w:p w14:paraId="0123FA18" w14:textId="77777777" w:rsidR="000937EC" w:rsidRPr="0028414D" w:rsidRDefault="000937EC" w:rsidP="000937EC">
      <w:pPr>
        <w:pStyle w:val="Nagwek3"/>
        <w:tabs>
          <w:tab w:val="left" w:pos="709"/>
        </w:tabs>
        <w:spacing w:after="60" w:line="240" w:lineRule="auto"/>
        <w:ind w:right="-2"/>
        <w:jc w:val="center"/>
        <w:rPr>
          <w:rFonts w:cs="Arial"/>
          <w:b w:val="0"/>
          <w:color w:val="auto"/>
        </w:rPr>
      </w:pPr>
      <w:r w:rsidRPr="0028414D">
        <w:rPr>
          <w:rFonts w:cs="Calibri"/>
          <w:color w:val="auto"/>
        </w:rPr>
        <w:t>Obowiązki</w:t>
      </w:r>
      <w:r w:rsidRPr="0028414D">
        <w:rPr>
          <w:rFonts w:cs="Arial"/>
          <w:color w:val="auto"/>
        </w:rPr>
        <w:t xml:space="preserve"> Wykonawcy:</w:t>
      </w:r>
    </w:p>
    <w:p w14:paraId="5C3E1234" w14:textId="77777777" w:rsidR="000937EC" w:rsidRPr="00900BFB" w:rsidRDefault="000937EC" w:rsidP="000937EC">
      <w:pPr>
        <w:numPr>
          <w:ilvl w:val="3"/>
          <w:numId w:val="95"/>
        </w:numPr>
        <w:spacing w:before="60"/>
        <w:ind w:left="425" w:right="-2" w:hanging="425"/>
        <w:jc w:val="both"/>
        <w:rPr>
          <w:rFonts w:ascii="Verdana" w:hAnsi="Verdana" w:cs="Arial"/>
          <w:sz w:val="18"/>
          <w:szCs w:val="18"/>
        </w:rPr>
      </w:pPr>
      <w:r w:rsidRPr="00900BFB">
        <w:rPr>
          <w:rFonts w:ascii="Verdana" w:hAnsi="Verdana" w:cs="Arial"/>
          <w:sz w:val="18"/>
          <w:szCs w:val="18"/>
        </w:rPr>
        <w:t>Wykonawca zobowiązuje się zrealizować zamówienie na warunkach określonych niniejszą umową i złożoną ofertą oraz zgodnie z obowiązującymi przepisami prawa (w tym Prawa budowlanego), zasadami wiedzy technicznej i przy dołożeniu należytej staranności.</w:t>
      </w:r>
    </w:p>
    <w:p w14:paraId="544D4A8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sz w:val="18"/>
          <w:szCs w:val="18"/>
        </w:rPr>
        <w:t xml:space="preserve">Wykonawca zobowiązuje się do wykonania przedmiotu umowy zgodnie z </w:t>
      </w:r>
      <w:r w:rsidRPr="00900BFB">
        <w:rPr>
          <w:rFonts w:ascii="Verdana" w:hAnsi="Verdana"/>
          <w:sz w:val="18"/>
          <w:szCs w:val="18"/>
          <w:lang w:val="x-none"/>
        </w:rPr>
        <w:t>Rozporządzeniem</w:t>
      </w:r>
      <w:r w:rsidRPr="00900BFB">
        <w:rPr>
          <w:rFonts w:ascii="Verdana" w:hAnsi="Verdana"/>
          <w:sz w:val="18"/>
          <w:szCs w:val="18"/>
        </w:rPr>
        <w:t xml:space="preserve"> </w:t>
      </w:r>
      <w:r w:rsidRPr="00900BFB">
        <w:rPr>
          <w:rFonts w:ascii="Verdana" w:hAnsi="Verdana"/>
          <w:sz w:val="18"/>
          <w:szCs w:val="18"/>
          <w:lang w:val="x-none"/>
        </w:rPr>
        <w:t xml:space="preserve"> Ministra Infrastruktury z dnia 2 września 2004 w sprawie szczegółowego</w:t>
      </w:r>
      <w:r w:rsidRPr="00900BFB">
        <w:rPr>
          <w:rFonts w:ascii="Verdana" w:hAnsi="Verdana"/>
          <w:sz w:val="18"/>
          <w:szCs w:val="18"/>
        </w:rPr>
        <w:t xml:space="preserve"> </w:t>
      </w:r>
      <w:r w:rsidRPr="00900BFB">
        <w:rPr>
          <w:rFonts w:ascii="Verdana" w:hAnsi="Verdana"/>
          <w:sz w:val="18"/>
          <w:szCs w:val="18"/>
          <w:lang w:val="x-none"/>
        </w:rPr>
        <w:t>zakresu i formy dokumentacji projektowej, specyfikacji technicznych wykonywania i odbioru</w:t>
      </w:r>
      <w:r w:rsidRPr="00900BFB">
        <w:rPr>
          <w:rFonts w:ascii="Verdana" w:hAnsi="Verdana"/>
          <w:sz w:val="18"/>
          <w:szCs w:val="18"/>
        </w:rPr>
        <w:t xml:space="preserve"> </w:t>
      </w:r>
      <w:r w:rsidRPr="00900BFB">
        <w:rPr>
          <w:rFonts w:ascii="Verdana" w:hAnsi="Verdana"/>
          <w:sz w:val="18"/>
          <w:szCs w:val="18"/>
          <w:lang w:val="x-none"/>
        </w:rPr>
        <w:t>robót budowlanych oraz programu funkcjonalno-użytkowego ( tekst jedn. - Dz. U. z 2013 r.,</w:t>
      </w:r>
      <w:r w:rsidRPr="00900BFB">
        <w:rPr>
          <w:rFonts w:ascii="Verdana" w:hAnsi="Verdana"/>
          <w:sz w:val="18"/>
          <w:szCs w:val="18"/>
        </w:rPr>
        <w:t xml:space="preserve"> </w:t>
      </w:r>
      <w:r w:rsidRPr="00900BFB">
        <w:rPr>
          <w:rFonts w:ascii="Verdana" w:hAnsi="Verdana"/>
          <w:sz w:val="18"/>
          <w:szCs w:val="18"/>
          <w:lang w:val="x-none"/>
        </w:rPr>
        <w:t xml:space="preserve">poz. 1129 ) i </w:t>
      </w:r>
      <w:r w:rsidRPr="00900BFB">
        <w:rPr>
          <w:rFonts w:ascii="Verdana" w:hAnsi="Verdana"/>
          <w:sz w:val="18"/>
          <w:szCs w:val="18"/>
        </w:rPr>
        <w:t>Prawem budowlanym, uzyskania w imieniu Zamawiającego niezbędnych opinii, uzgodnień, pozwoleń oraz innych dokumentów, wymaganych przepisami prawa.</w:t>
      </w:r>
    </w:p>
    <w:p w14:paraId="34310917" w14:textId="77777777" w:rsidR="000937EC" w:rsidRPr="00900BFB" w:rsidRDefault="000937EC" w:rsidP="000937EC">
      <w:pPr>
        <w:numPr>
          <w:ilvl w:val="0"/>
          <w:numId w:val="110"/>
        </w:numPr>
        <w:tabs>
          <w:tab w:val="num" w:pos="426"/>
        </w:tabs>
        <w:ind w:left="426" w:right="-2" w:hanging="426"/>
        <w:jc w:val="both"/>
        <w:rPr>
          <w:rFonts w:ascii="Verdana" w:hAnsi="Verdana" w:cs="Arial"/>
          <w:sz w:val="18"/>
          <w:szCs w:val="18"/>
        </w:rPr>
      </w:pPr>
      <w:r w:rsidRPr="00900BF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8368E5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Na pisemny wniosek Wykonawcy, Zamawiający udostępni mu, na czas prowadzenia robót budowlanych, przyłącza energii elektrycznej oraz wodociągowe – do odpłatnego korzystania z tych mediów. Warunkiem udostępnienia mediów jest: </w:t>
      </w:r>
    </w:p>
    <w:p w14:paraId="3FFFC1C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1) protokolarne przekazanie miejsc wpięcia przez Zamawiającego,</w:t>
      </w:r>
    </w:p>
    <w:p w14:paraId="51B8BF49"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2) opomiarowanie miejsc wpięcia przez Wykonawcę,</w:t>
      </w:r>
    </w:p>
    <w:p w14:paraId="378F39DF"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3) protokolarne potwierdzenie przez Zamawiającego prawidłowości opomiarowania miejsc wpięcia przez Wykonawcę.</w:t>
      </w:r>
    </w:p>
    <w:p w14:paraId="0CABFE8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Wszelkie koszty związane z opomiarowaniem mediów ponosi Wykonawca robót. Rozliczenie za korzystanie z mediów odbędzie się według wskazań liczników, na podstawie miesięcznych faktur VAT. Obowiązującą stawką za media, będzie cena jednostkowa, wynikająca z umów zawartych przez Zamawiającego z dostawcami mediów.</w:t>
      </w:r>
    </w:p>
    <w:p w14:paraId="3D4F29D9"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21055043"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sz w:val="18"/>
          <w:szCs w:val="18"/>
        </w:rPr>
        <w:t>Wykonawca zobowiązuje się do przekazywania na bieżąco Zamawiającemu, kopii wszystkich wystąpień i uzyskanych decyzji.</w:t>
      </w:r>
    </w:p>
    <w:p w14:paraId="63E4D96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cs="Arial"/>
          <w:sz w:val="18"/>
          <w:szCs w:val="18"/>
        </w:rPr>
        <w:t>Wykonany przedmiot umowy powinien być zaopatrzony w wykaz opracowań oraz pisemne oświadczenie wykonawcy, że jest ono wykonany zgodnie z umową i obowiązującymi przepisami techniczno-budowlanymi oraz normami.</w:t>
      </w:r>
    </w:p>
    <w:p w14:paraId="5D76288D" w14:textId="77777777" w:rsidR="000937EC" w:rsidRPr="00900BFB" w:rsidRDefault="000937EC" w:rsidP="000937EC">
      <w:pPr>
        <w:numPr>
          <w:ilvl w:val="0"/>
          <w:numId w:val="110"/>
        </w:numPr>
        <w:tabs>
          <w:tab w:val="left" w:pos="426"/>
        </w:tabs>
        <w:ind w:left="426" w:right="-2" w:hanging="426"/>
        <w:jc w:val="both"/>
        <w:rPr>
          <w:rFonts w:ascii="Verdana" w:hAnsi="Verdana"/>
          <w:sz w:val="18"/>
          <w:szCs w:val="18"/>
        </w:rPr>
      </w:pPr>
      <w:r w:rsidRPr="00900BFB">
        <w:rPr>
          <w:rFonts w:ascii="Verdana" w:hAnsi="Verdana"/>
          <w:sz w:val="18"/>
          <w:szCs w:val="18"/>
        </w:rPr>
        <w:t>Wykonawca zobowiązuje się do sprawowania nadzoru autorskiego  oraz nadzoru nad wykonywanymi pracami  w  cenie przedmiotu zamówienia,  w  wymiarze niezbędnym (nie mniej, niż 10 wizyt na budowie, bądź w siedzibie Zamawiającego- dla każdej z branż) do:</w:t>
      </w:r>
    </w:p>
    <w:p w14:paraId="18FE9007"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stwierdzania w toku wykonywania robót budowlanych zgodności realizacji z projektem,</w:t>
      </w:r>
    </w:p>
    <w:p w14:paraId="78E8181C" w14:textId="77777777" w:rsidR="000937EC" w:rsidRPr="00900BFB" w:rsidRDefault="000937EC" w:rsidP="000937EC">
      <w:pPr>
        <w:pStyle w:val="Akapitzlist"/>
        <w:numPr>
          <w:ilvl w:val="0"/>
          <w:numId w:val="114"/>
        </w:numPr>
        <w:tabs>
          <w:tab w:val="left" w:pos="426"/>
        </w:tabs>
        <w:ind w:right="-2"/>
        <w:jc w:val="both"/>
        <w:rPr>
          <w:rFonts w:ascii="Verdana" w:hAnsi="Verdana"/>
          <w:sz w:val="18"/>
          <w:szCs w:val="18"/>
        </w:rPr>
      </w:pPr>
      <w:r w:rsidRPr="00900BFB">
        <w:rPr>
          <w:rFonts w:ascii="Verdana" w:hAnsi="Verdana"/>
          <w:sz w:val="18"/>
          <w:szCs w:val="18"/>
        </w:rPr>
        <w:t>uzgadniania możliwości wprowadzenia rozwiązań zamiennych w stosunku do przewidzianych w projekcie, zgłoszonych przez kierownika budowy lub inspektora nadzoru inwestorskiego</w:t>
      </w:r>
    </w:p>
    <w:p w14:paraId="7AF1D385" w14:textId="77777777" w:rsidR="000937EC" w:rsidRPr="00900BFB" w:rsidRDefault="000937EC" w:rsidP="000937EC">
      <w:pPr>
        <w:numPr>
          <w:ilvl w:val="0"/>
          <w:numId w:val="110"/>
        </w:numPr>
        <w:tabs>
          <w:tab w:val="left" w:pos="426"/>
        </w:tabs>
        <w:ind w:left="426" w:right="-2" w:hanging="426"/>
        <w:jc w:val="both"/>
        <w:rPr>
          <w:rFonts w:ascii="Verdana" w:hAnsi="Verdana" w:cs="Arial"/>
          <w:sz w:val="18"/>
          <w:szCs w:val="18"/>
        </w:rPr>
      </w:pPr>
      <w:r w:rsidRPr="00900BFB">
        <w:rPr>
          <w:rFonts w:ascii="Verdana" w:hAnsi="Verdana" w:cs="Arial"/>
          <w:sz w:val="18"/>
          <w:szCs w:val="18"/>
        </w:rPr>
        <w:t>Wykonawca zobowiązuje się, że pracownicy wykonujący</w:t>
      </w:r>
      <w:r w:rsidRPr="00900BFB">
        <w:rPr>
          <w:rFonts w:ascii="Verdana" w:hAnsi="Verdana"/>
          <w:sz w:val="18"/>
          <w:szCs w:val="18"/>
        </w:rPr>
        <w:t xml:space="preserve"> </w:t>
      </w:r>
      <w:r w:rsidRPr="00900BFB">
        <w:rPr>
          <w:rFonts w:ascii="Verdana" w:hAnsi="Verdana"/>
          <w:b/>
          <w:sz w:val="18"/>
          <w:szCs w:val="18"/>
        </w:rPr>
        <w:t xml:space="preserve">wszystkie prace fizyczne związane </w:t>
      </w:r>
      <w:r w:rsidRPr="00900BFB">
        <w:rPr>
          <w:rFonts w:ascii="Verdana" w:hAnsi="Verdana"/>
          <w:b/>
          <w:sz w:val="18"/>
          <w:szCs w:val="18"/>
        </w:rPr>
        <w:br/>
        <w:t xml:space="preserve">z wykonaniem przedmiotu umowy, </w:t>
      </w:r>
      <w:r w:rsidRPr="00900BFB">
        <w:rPr>
          <w:rFonts w:ascii="Verdana" w:hAnsi="Verdana" w:cs="Arial"/>
          <w:sz w:val="18"/>
          <w:szCs w:val="18"/>
        </w:rPr>
        <w:t xml:space="preserve">będą zatrudnieni na umowę o pracę w rozumieniu przepisów ustawy z dnia 26 czerwca 1974 r. – Kodeks pracy (tekst jedn. - Dz. U. z </w:t>
      </w:r>
      <w:r w:rsidRPr="00900BFB">
        <w:rPr>
          <w:rFonts w:ascii="Verdana" w:hAnsi="Verdana"/>
          <w:sz w:val="18"/>
          <w:szCs w:val="18"/>
        </w:rPr>
        <w:t xml:space="preserve">2019 r., poz. 1040 </w:t>
      </w:r>
      <w:r w:rsidRPr="00900BFB">
        <w:rPr>
          <w:rFonts w:ascii="Verdana" w:hAnsi="Verdana" w:cs="Arial"/>
          <w:sz w:val="18"/>
          <w:szCs w:val="18"/>
        </w:rPr>
        <w:t xml:space="preserve">). </w:t>
      </w:r>
    </w:p>
    <w:p w14:paraId="2A4C7E25" w14:textId="77777777" w:rsidR="000937EC" w:rsidRPr="00900BFB" w:rsidRDefault="000937EC" w:rsidP="000937EC">
      <w:pPr>
        <w:numPr>
          <w:ilvl w:val="0"/>
          <w:numId w:val="110"/>
        </w:numPr>
        <w:tabs>
          <w:tab w:val="clear" w:pos="960"/>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00BFB">
        <w:rPr>
          <w:rFonts w:ascii="Verdana" w:hAnsi="Verdana" w:cs="Arial"/>
          <w:bCs/>
          <w:sz w:val="18"/>
          <w:szCs w:val="18"/>
        </w:rPr>
        <w:t xml:space="preserve">kopie odpowiednio zanonimizowanych </w:t>
      </w:r>
      <w:r w:rsidRPr="00900BFB">
        <w:rPr>
          <w:rFonts w:ascii="Verdana" w:hAnsi="Verdana" w:cs="Arial"/>
          <w:sz w:val="18"/>
          <w:szCs w:val="18"/>
        </w:rPr>
        <w:t xml:space="preserve">umów o pracę zawartych przez Wykonawcę/podwykonawcę z pracownikami wykonującymi czynności, o których mowa w ust. 9. </w:t>
      </w:r>
    </w:p>
    <w:p w14:paraId="53900969"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Zamawiający zastrzega sobie możliwość kontroli zatrudnienia ww. osób przez cały okres realizacji wykonywanych przez niego czynności, w szczególności poprzez wezwanie do okazania dokumentów </w:t>
      </w:r>
      <w:r w:rsidRPr="00900BFB">
        <w:rPr>
          <w:rFonts w:ascii="Verdana" w:hAnsi="Verdana" w:cs="Arial"/>
          <w:sz w:val="18"/>
          <w:szCs w:val="18"/>
        </w:rPr>
        <w:lastRenderedPageBreak/>
        <w:t>potwierdzających bieżące opłacanie składek na ubezpieczenie społeczne i należnych podatków z tytułu zatrudnienia w/w osób. Kontrola może być przeprowadzona bez wcześniejszego uprzedzenia Wykonawcy.</w:t>
      </w:r>
    </w:p>
    <w:p w14:paraId="57C5F548" w14:textId="77777777" w:rsidR="000937EC" w:rsidRPr="00900BFB" w:rsidRDefault="000937EC" w:rsidP="000937EC">
      <w:pPr>
        <w:numPr>
          <w:ilvl w:val="0"/>
          <w:numId w:val="110"/>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Wymóg, określony w ust. 9, dotyczy również podwykonawców wykonujących wskazane w tym ustępie czynności.</w:t>
      </w:r>
    </w:p>
    <w:p w14:paraId="605FB9D3" w14:textId="77777777" w:rsidR="000937EC" w:rsidRPr="00900BFB" w:rsidRDefault="000937EC" w:rsidP="000937EC">
      <w:pPr>
        <w:pStyle w:val="Nagwek3"/>
        <w:keepNext w:val="0"/>
        <w:tabs>
          <w:tab w:val="left" w:pos="709"/>
        </w:tabs>
        <w:spacing w:after="0" w:line="240" w:lineRule="auto"/>
        <w:ind w:right="0"/>
        <w:rPr>
          <w:rFonts w:cs="Arial"/>
          <w:b w:val="0"/>
          <w:i/>
          <w:color w:val="auto"/>
        </w:rPr>
      </w:pPr>
    </w:p>
    <w:p w14:paraId="5368B85B" w14:textId="77777777" w:rsidR="000937EC" w:rsidRPr="00900BFB" w:rsidRDefault="000937EC" w:rsidP="000937EC">
      <w:pPr>
        <w:spacing w:after="60"/>
        <w:ind w:right="-2"/>
        <w:jc w:val="center"/>
        <w:rPr>
          <w:rFonts w:ascii="Verdana" w:hAnsi="Verdana" w:cs="Arial"/>
          <w:b/>
          <w:sz w:val="18"/>
          <w:szCs w:val="18"/>
        </w:rPr>
      </w:pPr>
      <w:r>
        <w:rPr>
          <w:rFonts w:ascii="Verdana" w:hAnsi="Verdana" w:cs="Arial"/>
          <w:b/>
          <w:sz w:val="18"/>
          <w:szCs w:val="18"/>
        </w:rPr>
        <w:t>§ 5</w:t>
      </w:r>
      <w:r w:rsidRPr="00900BFB">
        <w:rPr>
          <w:rFonts w:ascii="Verdana" w:hAnsi="Verdana" w:cs="Arial"/>
          <w:b/>
          <w:sz w:val="18"/>
          <w:szCs w:val="18"/>
        </w:rPr>
        <w:t xml:space="preserve">. </w:t>
      </w:r>
    </w:p>
    <w:p w14:paraId="737559B1" w14:textId="77777777" w:rsidR="000937EC" w:rsidRPr="00900BFB" w:rsidRDefault="000937EC" w:rsidP="000937EC">
      <w:pPr>
        <w:spacing w:after="60"/>
        <w:ind w:right="-2"/>
        <w:jc w:val="center"/>
        <w:rPr>
          <w:rFonts w:ascii="Verdana" w:hAnsi="Verdana" w:cs="Arial"/>
          <w:b/>
          <w:bCs/>
          <w:sz w:val="18"/>
          <w:szCs w:val="18"/>
        </w:rPr>
      </w:pPr>
      <w:r w:rsidRPr="006C2558">
        <w:rPr>
          <w:rFonts w:ascii="Verdana" w:hAnsi="Verdana" w:cs="Calibri"/>
          <w:b/>
          <w:sz w:val="18"/>
          <w:szCs w:val="18"/>
        </w:rPr>
        <w:t>Prawa</w:t>
      </w:r>
      <w:r w:rsidRPr="00900BFB">
        <w:rPr>
          <w:rFonts w:ascii="Verdana" w:hAnsi="Verdana" w:cs="Arial"/>
          <w:b/>
          <w:bCs/>
          <w:sz w:val="18"/>
          <w:szCs w:val="18"/>
        </w:rPr>
        <w:t xml:space="preserve"> autorskie:</w:t>
      </w:r>
    </w:p>
    <w:p w14:paraId="77FEC4F2" w14:textId="760E19B5" w:rsidR="000937EC" w:rsidRPr="00900BFB" w:rsidRDefault="000937EC" w:rsidP="000937EC">
      <w:pPr>
        <w:pStyle w:val="Akapitzlist"/>
        <w:numPr>
          <w:ilvl w:val="0"/>
          <w:numId w:val="111"/>
        </w:numPr>
        <w:ind w:left="426" w:right="-2" w:hanging="426"/>
        <w:contextualSpacing w:val="0"/>
        <w:jc w:val="both"/>
        <w:rPr>
          <w:rFonts w:ascii="Verdana" w:eastAsia="Tahoma" w:hAnsi="Verdana"/>
          <w:sz w:val="18"/>
          <w:szCs w:val="18"/>
        </w:rPr>
      </w:pPr>
      <w:r w:rsidRPr="00900BFB">
        <w:rPr>
          <w:rFonts w:ascii="Verdana" w:eastAsia="Tahoma" w:hAnsi="Verdana"/>
          <w:sz w:val="18"/>
          <w:szCs w:val="18"/>
        </w:rPr>
        <w:t xml:space="preserve">Wykonawca przeniesie na Zamawiającego wszelkie autorskie prawa majątkowe i prawa pokrewne w rozumieniu ustawy z dnia 4 lutego 1994 roku o prawach autorskich i pokrewnych (Dz. U. z 2017 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03D67C9E" w14:textId="19C1AF65" w:rsidR="000937EC" w:rsidRPr="00900BFB" w:rsidRDefault="000937EC" w:rsidP="000937EC">
      <w:pPr>
        <w:pStyle w:val="Akapitzlist"/>
        <w:numPr>
          <w:ilvl w:val="0"/>
          <w:numId w:val="111"/>
        </w:numPr>
        <w:ind w:left="426" w:right="-2" w:hanging="502"/>
        <w:contextualSpacing w:val="0"/>
        <w:jc w:val="both"/>
        <w:rPr>
          <w:rFonts w:ascii="Verdana" w:eastAsia="Tahoma" w:hAnsi="Verdana"/>
          <w:sz w:val="18"/>
          <w:szCs w:val="18"/>
        </w:rPr>
      </w:pPr>
      <w:r w:rsidRPr="00900BFB">
        <w:rPr>
          <w:rFonts w:ascii="Verdana" w:eastAsia="Tahoma" w:hAnsi="Verdana"/>
          <w:sz w:val="18"/>
          <w:szCs w:val="18"/>
        </w:rPr>
        <w:t xml:space="preserve">Przeniesienie praw autorskich odbywa się bez ograniczeń czasowych oraz terytorialnych </w:t>
      </w:r>
      <w:r>
        <w:rPr>
          <w:rFonts w:ascii="Verdana" w:eastAsia="Tahoma" w:hAnsi="Verdana"/>
          <w:sz w:val="18"/>
          <w:szCs w:val="18"/>
        </w:rPr>
        <w:br/>
      </w:r>
      <w:r w:rsidRPr="00900BFB">
        <w:rPr>
          <w:rFonts w:ascii="Verdana" w:eastAsia="Tahoma" w:hAnsi="Verdana"/>
          <w:sz w:val="18"/>
          <w:szCs w:val="18"/>
        </w:rPr>
        <w:t>i obejmuje pola eksploatacji, wymienione w art. 50 ustawy z dnia 4 lutego 1994r. o prawach autorskich i prawach pokrewnych (tj. Dz. U. z 2017r., poz. 880 z późn. zm.), w tym w szczególności:</w:t>
      </w:r>
    </w:p>
    <w:p w14:paraId="567760E2"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utrwalania przedmiotu umowy na wszelkiego rodzaju nośnikach;</w:t>
      </w:r>
    </w:p>
    <w:p w14:paraId="3CCCB3BD"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zwielokrotniania dowolną techniką, również w postaci umieszczania na płytach kompaktowych/DVD/Blu Ray;</w:t>
      </w:r>
    </w:p>
    <w:p w14:paraId="14183A3F"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wprowadzanie i zachowanie w pamięci komputera;</w:t>
      </w:r>
    </w:p>
    <w:p w14:paraId="007F3B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nadawanie za pomocą sieci przewodowej i bezprzewodowej oraz upowszechnianie z pomocą sieci Internet lub podobnej;</w:t>
      </w:r>
    </w:p>
    <w:p w14:paraId="2C1BB68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wykorzystanie we wszelkiego rodzaju środkach masowego przekazu (m.in. w zakresie wykorzystania go w publikacjach i reklamach);</w:t>
      </w:r>
    </w:p>
    <w:p w14:paraId="3E366F5A"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publiczne wyświetlanie, odtwarzanie, nadawanie, reemitowanie, a także publiczne udostępnienie przedmiotu umowy w taki sposób, aby każdy mógł mieć do niego dostęp w miejscu</w:t>
      </w:r>
      <w:r>
        <w:rPr>
          <w:rFonts w:ascii="Verdana" w:eastAsia="Tahoma" w:hAnsi="Verdana"/>
          <w:sz w:val="18"/>
          <w:szCs w:val="18"/>
        </w:rPr>
        <w:t xml:space="preserve"> </w:t>
      </w:r>
      <w:r w:rsidRPr="00900BFB">
        <w:rPr>
          <w:rFonts w:ascii="Verdana" w:eastAsia="Tahoma" w:hAnsi="Verdana"/>
          <w:sz w:val="18"/>
          <w:szCs w:val="18"/>
        </w:rP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95A9CE9" w14:textId="77777777" w:rsidR="000937EC" w:rsidRPr="00900BFB" w:rsidRDefault="000937EC" w:rsidP="000937EC">
      <w:pPr>
        <w:pStyle w:val="Akapitzlist"/>
        <w:numPr>
          <w:ilvl w:val="0"/>
          <w:numId w:val="112"/>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 xml:space="preserve">wprowadzanie do obrotu i dystrybucji. </w:t>
      </w:r>
    </w:p>
    <w:p w14:paraId="3442644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Wymienione prawa przechodzą na Zamawiającego z dniem podpisania protokołu odbioru dokumentacji projektowej.</w:t>
      </w:r>
    </w:p>
    <w:p w14:paraId="720D8BCC"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0CB8FE0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FF73D1F"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3AF0A687"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D3161D5"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eastAsia="Tahoma" w:hAnsi="Verdana"/>
          <w:sz w:val="18"/>
          <w:szCs w:val="18"/>
        </w:rPr>
        <w:t xml:space="preserve">Przeniesienie przez Wykonawcę praw autorskich oraz udzielenie Zamawiającemu upoważnień i zgód w zakresie określonym w ust. 1 – 7 powyżej, następuje w ramach wynagrodzenia określonego  w § </w:t>
      </w:r>
      <w:r>
        <w:rPr>
          <w:rFonts w:ascii="Verdana" w:eastAsia="Tahoma" w:hAnsi="Verdana"/>
          <w:sz w:val="18"/>
          <w:szCs w:val="18"/>
        </w:rPr>
        <w:t>12</w:t>
      </w:r>
      <w:r w:rsidRPr="00900BFB">
        <w:rPr>
          <w:rFonts w:ascii="Verdana" w:eastAsia="Tahoma" w:hAnsi="Verdana"/>
          <w:sz w:val="18"/>
          <w:szCs w:val="18"/>
        </w:rPr>
        <w:t xml:space="preserve"> ust. 1 niniejszej Umowy.</w:t>
      </w:r>
    </w:p>
    <w:p w14:paraId="2A830B96"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00603FDB" w14:textId="77777777" w:rsidR="000937EC" w:rsidRPr="00900BFB" w:rsidRDefault="000937EC" w:rsidP="000937EC">
      <w:pPr>
        <w:pStyle w:val="Akapitzlist"/>
        <w:numPr>
          <w:ilvl w:val="0"/>
          <w:numId w:val="113"/>
        </w:numPr>
        <w:ind w:left="426" w:right="-2" w:hanging="284"/>
        <w:contextualSpacing w:val="0"/>
        <w:jc w:val="both"/>
        <w:rPr>
          <w:rFonts w:ascii="Verdana" w:eastAsia="Tahoma" w:hAnsi="Verdana"/>
          <w:sz w:val="18"/>
          <w:szCs w:val="18"/>
        </w:rPr>
      </w:pPr>
      <w:r w:rsidRPr="00900BFB">
        <w:rPr>
          <w:rFonts w:ascii="Verdana" w:hAnsi="Verdana"/>
          <w:sz w:val="18"/>
          <w:szCs w:val="18"/>
        </w:rPr>
        <w:t>W przypadku dochodzenia na drodze sądowej przez osobę trzecią roszczeń wynikających</w:t>
      </w:r>
      <w:r w:rsidRPr="00900BFB">
        <w:rPr>
          <w:rFonts w:ascii="Verdana" w:hAnsi="Verdana"/>
          <w:sz w:val="18"/>
          <w:szCs w:val="18"/>
        </w:rPr>
        <w:br/>
        <w:t>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77E572E" w14:textId="46A21EFA" w:rsidR="000937EC" w:rsidRDefault="000937EC" w:rsidP="000937EC">
      <w:pPr>
        <w:ind w:right="-2"/>
        <w:jc w:val="center"/>
        <w:rPr>
          <w:rFonts w:ascii="Verdana" w:eastAsiaTheme="minorEastAsia" w:hAnsi="Verdana"/>
          <w:b/>
          <w:sz w:val="18"/>
          <w:szCs w:val="18"/>
        </w:rPr>
      </w:pPr>
    </w:p>
    <w:p w14:paraId="548B2773" w14:textId="270FB11A" w:rsidR="000937EC" w:rsidRDefault="000937EC" w:rsidP="000937EC">
      <w:pPr>
        <w:ind w:right="-2"/>
        <w:jc w:val="center"/>
        <w:rPr>
          <w:rFonts w:ascii="Verdana" w:eastAsiaTheme="minorEastAsia" w:hAnsi="Verdana"/>
          <w:b/>
          <w:sz w:val="18"/>
          <w:szCs w:val="18"/>
        </w:rPr>
      </w:pPr>
    </w:p>
    <w:p w14:paraId="2009FFA0" w14:textId="77777777" w:rsidR="000937EC" w:rsidRDefault="000937EC" w:rsidP="000937EC">
      <w:pPr>
        <w:ind w:right="-2"/>
        <w:jc w:val="center"/>
        <w:rPr>
          <w:rFonts w:ascii="Verdana" w:eastAsiaTheme="minorEastAsia" w:hAnsi="Verdana"/>
          <w:b/>
          <w:sz w:val="18"/>
          <w:szCs w:val="18"/>
        </w:rPr>
      </w:pPr>
    </w:p>
    <w:p w14:paraId="14E3300B" w14:textId="77777777" w:rsidR="000937EC" w:rsidRDefault="000937EC" w:rsidP="000937EC">
      <w:pPr>
        <w:ind w:right="-2"/>
        <w:jc w:val="center"/>
        <w:rPr>
          <w:rFonts w:ascii="Verdana" w:eastAsiaTheme="minorEastAsia" w:hAnsi="Verdana"/>
          <w:b/>
          <w:sz w:val="18"/>
          <w:szCs w:val="18"/>
        </w:rPr>
      </w:pPr>
      <w:r>
        <w:rPr>
          <w:rFonts w:ascii="Verdana" w:eastAsiaTheme="minorEastAsia" w:hAnsi="Verdana"/>
          <w:b/>
          <w:sz w:val="18"/>
          <w:szCs w:val="18"/>
        </w:rPr>
        <w:lastRenderedPageBreak/>
        <w:t>§ 6</w:t>
      </w:r>
      <w:r w:rsidRPr="00EC2F81">
        <w:rPr>
          <w:rFonts w:ascii="Verdana" w:eastAsiaTheme="minorEastAsia" w:hAnsi="Verdana"/>
          <w:b/>
          <w:sz w:val="18"/>
          <w:szCs w:val="18"/>
        </w:rPr>
        <w:t xml:space="preserve">. </w:t>
      </w:r>
    </w:p>
    <w:p w14:paraId="6AB6DDEA" w14:textId="77777777" w:rsidR="000937EC" w:rsidRDefault="000937EC" w:rsidP="000937EC">
      <w:pPr>
        <w:spacing w:after="120"/>
        <w:jc w:val="center"/>
        <w:rPr>
          <w:rFonts w:ascii="Calibri" w:hAnsi="Calibri" w:cs="Calibri"/>
          <w:b/>
          <w:sz w:val="22"/>
          <w:szCs w:val="22"/>
        </w:rPr>
      </w:pPr>
      <w:r w:rsidRPr="006C2558">
        <w:rPr>
          <w:rFonts w:ascii="Verdana" w:hAnsi="Verdana" w:cs="Calibri"/>
          <w:b/>
          <w:sz w:val="18"/>
          <w:szCs w:val="18"/>
        </w:rPr>
        <w:t>Warunki</w:t>
      </w:r>
      <w:r w:rsidRPr="00605106">
        <w:rPr>
          <w:rFonts w:ascii="Calibri" w:hAnsi="Calibri" w:cs="Calibri"/>
          <w:b/>
          <w:sz w:val="22"/>
          <w:szCs w:val="22"/>
        </w:rPr>
        <w:t xml:space="preserve"> realizacji przedmiotu umowy w zakresie prac projektowych</w:t>
      </w:r>
    </w:p>
    <w:p w14:paraId="046C595A"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ścisłej współpracy z Zamawiającym w realizacji przedmiotu umowy, w szczególności, w odniesieniu do Projektu, Wykonawca zobowiązuje się do współpracy w zakresie uzgodnień co do zastosowanej technologii robót.</w:t>
      </w:r>
    </w:p>
    <w:p w14:paraId="4BAC8CBD"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przed przystąpieniem do wykonywania prac projektowych zobowiązany jest do dokonania oględzin terenu budowy i szczegółowego zapoznania się z warunkami w jakich będą realizowane roboty, w szczególności zapoznania się, na podstawie dokumentów przekazanych przez Zamawiającego i sprawdzenia w terenie z warunkami wykonania przedmiotu umowy, w tym z warunkami położenia sieci infrastruktury technicznej oraz istniejących urządzeń i innych obiektów znajdujących się na terenie wykonywania robót lub w ich bezpośrednim sąsiedztwie.</w:t>
      </w:r>
    </w:p>
    <w:p w14:paraId="35A00D98"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Przed złożeniem wniosku o wydanie pozwolenia na budowę Wykonawca przedłoży Zamawiającemu projekt budowlany celem akceptacji, na co Zamawiający przewiduje 10 dni roboczych.</w:t>
      </w:r>
    </w:p>
    <w:p w14:paraId="58365F60"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do zapewnienia na naradach technicznych, organizowanych przez Zamawiającego przynajmniej raz na dwa tygodnie, bądź każdorazowo na telefoniczne bądź  e-mailowe żądanie zamawiającego, w obecności osób wyznaczonych przez niego do technicznego wykonania przedmiotu umowy, w szczególności projektanta – kierownika zespołu realizacji projektu. Osoby te w imieniu Wykonawcy przedstawiają Zamawiającemu stan zaawansowania realizacji przedmiotu umowy i zagadnienia związane z jej realizacją.</w:t>
      </w:r>
    </w:p>
    <w:p w14:paraId="38F5D9F1"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W czasie realizacji przedmiotu umowy Wykonawca jest zobowiązany do pisemnego informowania Zamawiającego o postępach prac i przedkładania roboczych wersji opracowań nie rzadziej niż raz na dwa tygodnie.</w:t>
      </w:r>
    </w:p>
    <w:p w14:paraId="4AB6B3E3" w14:textId="77777777" w:rsidR="000937EC" w:rsidRPr="007C5085" w:rsidRDefault="000937EC" w:rsidP="000937EC">
      <w:pPr>
        <w:numPr>
          <w:ilvl w:val="0"/>
          <w:numId w:val="122"/>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Po wykonaniu wszystkich opracowań i uzyskaniu wszystkich uzgodnień oraz decyzji urzędowych wchodzących w skład opracowania Projektowego, Zamawiający dokona odbioru końcowego Projektu. Odbiór końcowy Projektu uznaje się za dokonany z chwilą podpisania przez Zamawiającego „Protokołu odbioru końcowego Projektu”. </w:t>
      </w:r>
    </w:p>
    <w:p w14:paraId="5E1FF44A" w14:textId="77777777" w:rsidR="000937EC" w:rsidRPr="007C5085" w:rsidRDefault="000937EC" w:rsidP="000937EC">
      <w:pPr>
        <w:jc w:val="center"/>
        <w:rPr>
          <w:rFonts w:ascii="Verdana" w:hAnsi="Verdana" w:cs="Calibri"/>
          <w:sz w:val="18"/>
          <w:szCs w:val="18"/>
        </w:rPr>
      </w:pPr>
    </w:p>
    <w:p w14:paraId="0AEB9925" w14:textId="77777777" w:rsidR="000937EC" w:rsidRPr="007C5085" w:rsidRDefault="000937EC" w:rsidP="000937EC">
      <w:pPr>
        <w:spacing w:after="60"/>
        <w:ind w:right="66"/>
        <w:jc w:val="center"/>
        <w:rPr>
          <w:rFonts w:ascii="Verdana" w:hAnsi="Verdana" w:cs="Arial"/>
          <w:b/>
          <w:bCs/>
          <w:sz w:val="18"/>
          <w:szCs w:val="18"/>
        </w:rPr>
      </w:pPr>
      <w:r>
        <w:rPr>
          <w:rFonts w:ascii="Verdana" w:hAnsi="Verdana" w:cs="Arial"/>
          <w:b/>
          <w:bCs/>
          <w:sz w:val="18"/>
          <w:szCs w:val="18"/>
        </w:rPr>
        <w:t>§ 7.</w:t>
      </w:r>
    </w:p>
    <w:p w14:paraId="0B5EE741"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Warunki realizacji przedmiotu umowy w zakresie robót rozbiórkowych i budowlanych</w:t>
      </w:r>
      <w:r>
        <w:rPr>
          <w:rFonts w:ascii="Verdana" w:hAnsi="Verdana" w:cs="Calibri"/>
          <w:b/>
          <w:sz w:val="18"/>
          <w:szCs w:val="18"/>
        </w:rPr>
        <w:t>.</w:t>
      </w:r>
    </w:p>
    <w:p w14:paraId="52DA4EA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zapewnić stały i wykwalifikowany personel, materiały, sprzęt niezbędny do wykonania i utrzymania robót w stopniu, w jakim wymaga tego jakość i terminowość prac.</w:t>
      </w:r>
    </w:p>
    <w:p w14:paraId="1C09272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udzielać Zamawiającemu każdorazowo na jego żądanie informacji </w:t>
      </w:r>
      <w:r>
        <w:rPr>
          <w:rFonts w:ascii="Verdana" w:hAnsi="Verdana" w:cs="Calibri"/>
          <w:sz w:val="18"/>
          <w:szCs w:val="18"/>
        </w:rPr>
        <w:br/>
      </w:r>
      <w:r w:rsidRPr="007C5085">
        <w:rPr>
          <w:rFonts w:ascii="Verdana" w:hAnsi="Verdana" w:cs="Calibri"/>
          <w:sz w:val="18"/>
          <w:szCs w:val="18"/>
        </w:rPr>
        <w:t>o personelu, jego liczbie, czasie pracy oraz pracującym sprzęcie.</w:t>
      </w:r>
    </w:p>
    <w:p w14:paraId="2630CB8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Przedstawicielami Wykonawcy na budowie są: kierownik budowy posiadający nie mniejsze kwalifikacje niż kwalifikacje oceniane w ramach oceny ofert w postępowaniu, oraz kierownicy robót w poszczególnych branżach - posiadający wymagane odrębnymi przepisami uprawnienia.</w:t>
      </w:r>
    </w:p>
    <w:p w14:paraId="38FBEBC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Wraz ze zgłoszeniem,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3390276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Kierownikowi budowy i kierownikom robót przysługują uprawnienia i obowiązki określone w przepisach prawa budowlanego dla kierownika budowy.</w:t>
      </w:r>
    </w:p>
    <w:p w14:paraId="3C45520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Kierownik budowy zobowiązany jest prowadzić na bieżąco dokumentację budowy i przechowywać ją w formie i sposób zgodny z art. 3 pkt 13 i art. 46 ustawy z dnia 7 lipca 1994 r. Prawo budowlane (tekst jednolity: Dz. U. z 2016 r., poz. 290 z późn. zm.).</w:t>
      </w:r>
    </w:p>
    <w:p w14:paraId="4A695AD8"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wykonać przedmiot umowy przy użyciu materiałów, wyrobów i urządzeń zgodnych z zapisami Projektu, w szczególności zgodnych co do ilości i jakości określonej w STWiORB. Na każde żądanie Zamawiającego lub inspektora nadzoru inwestorskiego, Wykonawca obowiązany jest okazać w stosunku do wskazanych materiałów deklaracje zgodności, certyfikaty zgodności, aprobaty techniczne, atesty higieniczne. W szczególności, każdorazowo (przed wbudowaniem  materiału), Wykonawca przedłoży celem akceptacji właściwemu dla danej branży Inspektorowi Nadzoru kartę materiałową wraz z obowiązującymi dla danego materiału deklaracjami  zgodności, certyfikatami zgodności lub aprobatami technicznymi. Karty materiałowe będą przechowywane przez Kierownika Budowy i okazywane na każde żądanie Zamawiającego.</w:t>
      </w:r>
    </w:p>
    <w:p w14:paraId="46CEEB0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wypadku spełniania przez Wykonawcę przesłanek określonych w art. 21a  Prawa budowlanego   Wykonawca, przed przystąpieniem do realizacji robót budowlanych opracuje i przedłoży Zamawiającemu plan bezpieczeństwa i ochrony zdrowia - „plan bioz”.</w:t>
      </w:r>
    </w:p>
    <w:p w14:paraId="0B1C691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zobowiązany jest w czasie wykonywania prac podporządkować się wymogom ogólnym obowiązującym na terenie budowy ustalonych przez Zamawiającego lub przez osoby działającego w jego imieniu.</w:t>
      </w:r>
    </w:p>
    <w:p w14:paraId="5BF7FACE"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przestrzegać przepisów Prawa budowlanego, bezpieczeństwa i higieny pracy, bezpieczeństwa przeciwpożarowego, prawa z zakresu ochrony środowiska oraz ochrony zabytków itp. oraz umożliwić wstęp na teren budowy osobom działającym w imieniu Zamawiającego, nadzorowi autorskiemu, przedstawicielom organów administracji publicznej oraz przedstawicielom użytkownika obiektu celem dokonywania kontroli i udzielać im informacji oraz wszelkiej pomocy,</w:t>
      </w:r>
    </w:p>
    <w:p w14:paraId="535DA92B"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Niezwłocznie po przekazaniu terenu budowy Wykonawca zobowiązuje się:</w:t>
      </w:r>
    </w:p>
    <w:p w14:paraId="4B2FCBE2"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wykonać prace przygotowawcze na terenie budowy, w tym wykonać ogrodzenie terenu budowy oraz roboty tymczasowe, które są potrzebne podczas wykonywania robót podstawowych, a także urządzić i wyposażyć zaplecze budowy.</w:t>
      </w:r>
    </w:p>
    <w:p w14:paraId="03AD8136"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doprowadzić na teren budowy niezbędne do wykonania przedmiotu umowy media oraz zamontować podliczniki wskazujące pobór tych mediów,</w:t>
      </w:r>
    </w:p>
    <w:p w14:paraId="32429B82"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dokonać niezbędnych zajęć dróg, chodników itp.,</w:t>
      </w:r>
    </w:p>
    <w:p w14:paraId="4054881E" w14:textId="77777777" w:rsidR="000937EC" w:rsidRPr="007C5085" w:rsidRDefault="000937EC" w:rsidP="000937EC">
      <w:pPr>
        <w:numPr>
          <w:ilvl w:val="1"/>
          <w:numId w:val="124"/>
        </w:numPr>
        <w:spacing w:line="259" w:lineRule="auto"/>
        <w:ind w:left="714" w:hanging="357"/>
        <w:jc w:val="both"/>
        <w:rPr>
          <w:rFonts w:ascii="Verdana" w:hAnsi="Verdana" w:cs="Calibri"/>
          <w:sz w:val="18"/>
          <w:szCs w:val="18"/>
        </w:rPr>
      </w:pPr>
      <w:r w:rsidRPr="007C5085">
        <w:rPr>
          <w:rFonts w:ascii="Verdana" w:hAnsi="Verdana" w:cs="Calibri"/>
          <w:sz w:val="18"/>
          <w:szCs w:val="18"/>
        </w:rPr>
        <w:t>oznaczyć teren budowy lub inne miejsca, przez które mają być prowadzone roboty budowlane lub tymczasowe oraz wszelkie inne tereny i miejsca udostępnione przez Zamawiającego jako miejsca pracy, które mogą stanowić część terenu budowy,</w:t>
      </w:r>
    </w:p>
    <w:p w14:paraId="05F6C217"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umieścić tablice informacyjne budowy zgodne z obowiązującymi przepisami,</w:t>
      </w:r>
    </w:p>
    <w:p w14:paraId="6680A201" w14:textId="77777777" w:rsidR="000937EC" w:rsidRPr="007C5085" w:rsidRDefault="000937EC" w:rsidP="000937EC">
      <w:pPr>
        <w:numPr>
          <w:ilvl w:val="1"/>
          <w:numId w:val="124"/>
        </w:numPr>
        <w:spacing w:line="259" w:lineRule="auto"/>
        <w:ind w:left="714" w:hanging="357"/>
        <w:rPr>
          <w:rFonts w:ascii="Verdana" w:hAnsi="Verdana" w:cs="Calibri"/>
          <w:sz w:val="18"/>
          <w:szCs w:val="18"/>
        </w:rPr>
      </w:pPr>
      <w:r w:rsidRPr="007C5085">
        <w:rPr>
          <w:rFonts w:ascii="Verdana" w:hAnsi="Verdana" w:cs="Calibri"/>
          <w:sz w:val="18"/>
          <w:szCs w:val="18"/>
        </w:rPr>
        <w:t>zapewnić pełne zabezpieczenie terenu budowy w tym pełną ochronę osób i mienia, oraz ochronę drzewostanu nie podlegającego wycince,</w:t>
      </w:r>
    </w:p>
    <w:p w14:paraId="6FD3DC4C" w14:textId="77777777" w:rsidR="000937EC" w:rsidRPr="007C5085" w:rsidRDefault="000937EC" w:rsidP="000937EC">
      <w:pPr>
        <w:numPr>
          <w:ilvl w:val="0"/>
          <w:numId w:val="124"/>
        </w:numPr>
        <w:spacing w:line="259" w:lineRule="auto"/>
        <w:ind w:left="717"/>
        <w:jc w:val="both"/>
        <w:rPr>
          <w:rFonts w:ascii="Verdana" w:hAnsi="Verdana" w:cs="Calibri"/>
          <w:sz w:val="18"/>
          <w:szCs w:val="18"/>
        </w:rPr>
      </w:pPr>
      <w:r w:rsidRPr="007C5085">
        <w:rPr>
          <w:rFonts w:ascii="Verdana" w:hAnsi="Verdana" w:cs="Calibri"/>
          <w:sz w:val="18"/>
          <w:szCs w:val="18"/>
        </w:rPr>
        <w:t>dokonywać osuszania obiektu</w:t>
      </w:r>
    </w:p>
    <w:p w14:paraId="2DB74AF1"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wytworzone lub wniesione.</w:t>
      </w:r>
    </w:p>
    <w:p w14:paraId="6BC2D8CA"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niezwłocznego usuwania wszelkich szkód i awarii spowodowanych przez niego w trakcie realizacji robót na koszt własny.</w:t>
      </w:r>
    </w:p>
    <w:p w14:paraId="2D03A40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w:t>
      </w:r>
    </w:p>
    <w:p w14:paraId="7FB8C169"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zabezpieczyć i oznakować prowadzone roboty oraz dbać o stan techniczny budowy i prawidłowość oznakowania przez czas wykonywania robót.</w:t>
      </w:r>
    </w:p>
    <w:p w14:paraId="6DE0D8AC"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będzie stosował zabezpieczenia zakończonych elementów robót, aby nie dopuścić do ich uszkodzenia lub zniszczenia.</w:t>
      </w:r>
    </w:p>
    <w:p w14:paraId="65E51E51" w14:textId="77777777" w:rsidR="000937EC" w:rsidRPr="007C5085" w:rsidRDefault="000937EC" w:rsidP="000937EC">
      <w:pPr>
        <w:numPr>
          <w:ilvl w:val="0"/>
          <w:numId w:val="123"/>
        </w:numPr>
        <w:spacing w:line="259" w:lineRule="auto"/>
        <w:ind w:left="357" w:hanging="357"/>
        <w:rPr>
          <w:rFonts w:ascii="Verdana" w:hAnsi="Verdana" w:cs="Calibri"/>
          <w:sz w:val="18"/>
          <w:szCs w:val="18"/>
        </w:rPr>
      </w:pPr>
      <w:r w:rsidRPr="007C5085">
        <w:rPr>
          <w:rFonts w:ascii="Verdana" w:hAnsi="Verdana" w:cs="Calibri"/>
          <w:sz w:val="18"/>
          <w:szCs w:val="18"/>
        </w:rPr>
        <w:t>Wykonawca, wraz z postępem realizacji przedmiotu umowy zobowiązany jest do:</w:t>
      </w:r>
    </w:p>
    <w:p w14:paraId="21C8EF8E"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Zamawiającego lub jego inspektora nadzoru inwestorskiego o wystąpieniu konieczności wykonania dodatkowych robót, usług i dostaw, możliwości wykonania robót zamiennych bądź o niecelowości wykonania określonych robót, w terminie do 7 dni od daty powzięcia informacji o tych robotach,</w:t>
      </w:r>
    </w:p>
    <w:p w14:paraId="349AE42B" w14:textId="77777777" w:rsidR="000937EC" w:rsidRPr="007C5085" w:rsidRDefault="000937EC" w:rsidP="000937EC">
      <w:pPr>
        <w:numPr>
          <w:ilvl w:val="1"/>
          <w:numId w:val="125"/>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w:t>
      </w:r>
    </w:p>
    <w:p w14:paraId="35300756"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Podstawową formą wymiany informacji  pomiędzy uczestnikami procesu inwestycyjnego oraz rozwiązywania bieżących problemów inwestycyjnych są rady budowy. Rady budowy odbywają się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w:t>
      </w:r>
    </w:p>
    <w:p w14:paraId="0E962D2F"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w:t>
      </w:r>
      <w:r w:rsidRPr="007C5085">
        <w:rPr>
          <w:rFonts w:ascii="Verdana" w:hAnsi="Verdana" w:cs="Calibri"/>
          <w:sz w:val="18"/>
          <w:szCs w:val="18"/>
        </w:rPr>
        <w:lastRenderedPageBreak/>
        <w:t>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w:t>
      </w:r>
    </w:p>
    <w:p w14:paraId="32502DBB"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 trakcie realizacji przedmiotu umowy Wykonawca zobowiązuje się:</w:t>
      </w:r>
    </w:p>
    <w:p w14:paraId="48F7279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informować na żądanie Zamawiającego o sposobie prowadzenia jakościowych prób i pomiarów materiałów, konstrukcji, maszyn i urządzeń używanych na budowie,</w:t>
      </w:r>
    </w:p>
    <w:p w14:paraId="4CB79337"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 uzasadnionych przypadkach na żądanie Zamawiającego przerwać roboty budowlane na czas oznaczony, jeżeli zgłoszona zastanie taka potrzeba – zabezpieczyć wykonane roboty przed ich zniszczeniem,</w:t>
      </w:r>
    </w:p>
    <w:p w14:paraId="39979560"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dokonywać obmiarów zgodnie z przyjętym Harmonogramem rzeczowo-finansowym realizacji przedmiotu umowy,</w:t>
      </w:r>
    </w:p>
    <w:p w14:paraId="074A490A" w14:textId="77777777" w:rsidR="000937EC" w:rsidRPr="007C5085" w:rsidRDefault="000937EC" w:rsidP="000937EC">
      <w:pPr>
        <w:numPr>
          <w:ilvl w:val="0"/>
          <w:numId w:val="126"/>
        </w:numPr>
        <w:spacing w:line="259" w:lineRule="auto"/>
        <w:ind w:left="717"/>
        <w:jc w:val="both"/>
        <w:rPr>
          <w:rFonts w:ascii="Verdana" w:hAnsi="Verdana" w:cs="Calibri"/>
          <w:sz w:val="18"/>
          <w:szCs w:val="18"/>
        </w:rPr>
      </w:pPr>
      <w:r w:rsidRPr="007C5085">
        <w:rPr>
          <w:rFonts w:ascii="Verdana" w:hAnsi="Verdana" w:cs="Calibri"/>
          <w:sz w:val="18"/>
          <w:szCs w:val="18"/>
        </w:rPr>
        <w:t>przeprowadzić rozruch technologiczny zainstalowanych urządzeń  oraz próby końcowe,</w:t>
      </w:r>
    </w:p>
    <w:p w14:paraId="47E0AAD9"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usunąć niezwłocznie ujawnione wady przedmiotu umowy,</w:t>
      </w:r>
    </w:p>
    <w:p w14:paraId="110712BD"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właściwą koordynację robót wykonywanych przez ewentualnych podwykonawców,</w:t>
      </w:r>
    </w:p>
    <w:p w14:paraId="57669036"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ogólny dozór mienia znajdującego się na terenie budowy (w tym mienia Zamawiającego stanowiącego wyposażenie obiektu),</w:t>
      </w:r>
    </w:p>
    <w:p w14:paraId="14B74043"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zapewnić pełną obsługą geodezyjną,</w:t>
      </w:r>
    </w:p>
    <w:p w14:paraId="5528F93E" w14:textId="77777777" w:rsidR="000937EC" w:rsidRPr="007C5085" w:rsidRDefault="000937EC" w:rsidP="000937EC">
      <w:pPr>
        <w:numPr>
          <w:ilvl w:val="1"/>
          <w:numId w:val="126"/>
        </w:numPr>
        <w:spacing w:line="259" w:lineRule="auto"/>
        <w:ind w:left="714" w:hanging="357"/>
        <w:jc w:val="both"/>
        <w:rPr>
          <w:rFonts w:ascii="Verdana" w:hAnsi="Verdana" w:cs="Calibri"/>
          <w:sz w:val="18"/>
          <w:szCs w:val="18"/>
        </w:rPr>
      </w:pPr>
      <w:r w:rsidRPr="007C5085">
        <w:rPr>
          <w:rFonts w:ascii="Verdana" w:hAnsi="Verdana" w:cs="Calibri"/>
          <w:sz w:val="18"/>
          <w:szCs w:val="18"/>
        </w:rPr>
        <w:t>współpracować z właścicielami lub zarządcami sieci wodnych, cieplnych i energetycznych przy realizacji zasilania terenu budowy w energię elektryczną, ciepło i wodę, odprowadzenie wód deszczowych, ścieków.</w:t>
      </w:r>
    </w:p>
    <w:p w14:paraId="1FEEB47D"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Wykonawca jest zobowiązany do sporządzania instrukcji bezpieczeństwa pożarowego oraz do</w:t>
      </w:r>
      <w:r>
        <w:rPr>
          <w:rFonts w:ascii="Verdana" w:hAnsi="Verdana" w:cs="Calibri"/>
          <w:sz w:val="18"/>
          <w:szCs w:val="18"/>
        </w:rPr>
        <w:t xml:space="preserve"> instalacji wyposażenia p.poż. </w:t>
      </w:r>
      <w:r w:rsidRPr="007C5085">
        <w:rPr>
          <w:rFonts w:ascii="Verdana" w:hAnsi="Verdana" w:cs="Calibri"/>
          <w:sz w:val="18"/>
          <w:szCs w:val="18"/>
        </w:rPr>
        <w:t>wynikającego z tej instrukcji, a także jest zobowiązany do oznakowania dróg ewakuacyjnych oraz sporządzenia świadectwa energetycznego dla modernizowanego obiektu.</w:t>
      </w:r>
    </w:p>
    <w:p w14:paraId="238EE7A5" w14:textId="77777777" w:rsidR="000937EC" w:rsidRPr="007C5085" w:rsidRDefault="000937EC" w:rsidP="000937EC">
      <w:pPr>
        <w:numPr>
          <w:ilvl w:val="0"/>
          <w:numId w:val="123"/>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jest zobowiązany do sporządzania i przechowywania miesięcznych „Raportów o realizacji robót”. Powyższy raport Wykonawca ma obowiązek składać Zamawiającemu wraz z protokołem zaawansowania robót, następującego po miesiącu, którego dotyczy Raport. Przy czym pierwszy Raport będzie obejmował okres  do końca pierwszego miesiąca kalendarzowego po miesiącu, w którym miała miejsce data rozpoczęcia realizacji przedmiotu umowy. </w:t>
      </w:r>
    </w:p>
    <w:p w14:paraId="3C595C50" w14:textId="77777777" w:rsidR="000937EC" w:rsidRDefault="000937EC" w:rsidP="000937EC">
      <w:pPr>
        <w:ind w:right="-2"/>
        <w:jc w:val="center"/>
        <w:rPr>
          <w:rFonts w:ascii="Verdana" w:eastAsiaTheme="minorEastAsia" w:hAnsi="Verdana"/>
          <w:b/>
          <w:sz w:val="18"/>
          <w:szCs w:val="18"/>
        </w:rPr>
      </w:pPr>
    </w:p>
    <w:p w14:paraId="4B374BD1" w14:textId="77777777" w:rsidR="000937EC" w:rsidRPr="007B6BEB" w:rsidRDefault="000937EC" w:rsidP="000937EC">
      <w:pPr>
        <w:ind w:right="-2"/>
        <w:jc w:val="center"/>
        <w:rPr>
          <w:rFonts w:ascii="Verdana" w:eastAsiaTheme="minorEastAsia" w:hAnsi="Verdana"/>
          <w:b/>
          <w:sz w:val="18"/>
          <w:szCs w:val="18"/>
        </w:rPr>
      </w:pPr>
      <w:r w:rsidRPr="007B6BEB">
        <w:rPr>
          <w:rFonts w:ascii="Verdana" w:hAnsi="Verdana" w:cs="Arial"/>
          <w:b/>
          <w:bCs/>
          <w:sz w:val="18"/>
          <w:szCs w:val="18"/>
        </w:rPr>
        <w:t xml:space="preserve">§ </w:t>
      </w:r>
      <w:r>
        <w:rPr>
          <w:rFonts w:ascii="Verdana" w:hAnsi="Verdana" w:cs="Arial"/>
          <w:b/>
          <w:bCs/>
          <w:strike/>
          <w:sz w:val="18"/>
          <w:szCs w:val="18"/>
        </w:rPr>
        <w:t>8</w:t>
      </w:r>
    </w:p>
    <w:p w14:paraId="23647A34" w14:textId="77777777" w:rsidR="000937EC" w:rsidRDefault="000937EC" w:rsidP="000937EC">
      <w:pPr>
        <w:spacing w:after="120"/>
        <w:jc w:val="center"/>
        <w:rPr>
          <w:rFonts w:ascii="Verdana" w:hAnsi="Verdana" w:cs="Arial"/>
          <w:b/>
          <w:sz w:val="18"/>
          <w:szCs w:val="18"/>
        </w:rPr>
      </w:pPr>
      <w:r w:rsidRPr="00EC2F81">
        <w:rPr>
          <w:rFonts w:ascii="Verdana" w:hAnsi="Verdana" w:cs="Arial"/>
          <w:b/>
          <w:bCs/>
          <w:sz w:val="18"/>
          <w:szCs w:val="18"/>
        </w:rPr>
        <w:t>Termin wykonania</w:t>
      </w:r>
      <w:r w:rsidRPr="00EC2F81">
        <w:rPr>
          <w:rFonts w:ascii="Verdana" w:hAnsi="Verdana" w:cs="Arial"/>
          <w:b/>
          <w:sz w:val="18"/>
          <w:szCs w:val="18"/>
        </w:rPr>
        <w:t>:</w:t>
      </w:r>
    </w:p>
    <w:p w14:paraId="60B0D83B" w14:textId="77777777" w:rsidR="000937EC" w:rsidRPr="007B6BEB"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7B6BEB">
        <w:rPr>
          <w:rFonts w:ascii="Verdana" w:hAnsi="Verdana" w:cs="Calibri"/>
          <w:sz w:val="18"/>
          <w:szCs w:val="18"/>
        </w:rPr>
        <w:t>Strony ustalają następujące terminy wykonania przedmiotu umowy (wykonanie dokumentacji projektowej, robót budowlanych i uzyskanie pozwolenia na użytkowanie):</w:t>
      </w:r>
    </w:p>
    <w:p w14:paraId="7B644A3D"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rozpoczęcia: od dnia zawarcia umowy,</w:t>
      </w:r>
    </w:p>
    <w:p w14:paraId="5180FB33" w14:textId="77777777" w:rsidR="000937EC" w:rsidRPr="007B6BEB" w:rsidRDefault="000937EC" w:rsidP="000937EC">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projektu budowlanego i złożenie wniosku o wydanie decyzji pozwolenie na budowę: do pięciu miesięcy od dnia zawarcia umowy,</w:t>
      </w:r>
    </w:p>
    <w:p w14:paraId="5C31A2E0"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projektowych, w tym projektów wykonawczych: do ośmiu miesięcy od dnia zawarcia umowy,</w:t>
      </w:r>
    </w:p>
    <w:p w14:paraId="774252EC"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i robót budowlanych wchodzących w skład przedmiotu umowy oraz złożenie wniosku o wydanie decyzji o pozwoleniu na użytkowanie: nie później niż 30 dni przed upływem terminu, o którym mowa w lit. e)</w:t>
      </w:r>
    </w:p>
    <w:p w14:paraId="467428FC" w14:textId="77777777" w:rsidR="000937EC" w:rsidRPr="007B6BEB" w:rsidRDefault="000937EC" w:rsidP="00652628">
      <w:pPr>
        <w:numPr>
          <w:ilvl w:val="1"/>
          <w:numId w:val="118"/>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uzyskanie decyzji o pozwoleniu na użytkowanie lub, jeśli pozwolenie na użytkowanie nie będzie wymagane - uzyskanie braku sprzeciwu dla zgłoszonego zamiaru użytkowania obiektu: ……. miesięcy od daty zawarcia umowy.</w:t>
      </w:r>
    </w:p>
    <w:p w14:paraId="7155321F" w14:textId="77777777" w:rsidR="000937EC" w:rsidRPr="00EC2F81"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w:t>
      </w:r>
      <w:r w:rsidRPr="00E03ED1">
        <w:rPr>
          <w:rFonts w:ascii="Verdana" w:hAnsi="Verdana" w:cs="Calibri"/>
          <w:sz w:val="18"/>
          <w:szCs w:val="18"/>
        </w:rPr>
        <w:t xml:space="preserve">podstawie załącznika nr </w:t>
      </w:r>
      <w:r>
        <w:rPr>
          <w:rFonts w:ascii="Verdana" w:hAnsi="Verdana" w:cs="Calibri"/>
          <w:sz w:val="18"/>
          <w:szCs w:val="18"/>
        </w:rPr>
        <w:t>5</w:t>
      </w:r>
      <w:r w:rsidRPr="00E03ED1">
        <w:rPr>
          <w:rFonts w:ascii="Verdana" w:hAnsi="Verdana" w:cs="Calibri"/>
          <w:sz w:val="18"/>
          <w:szCs w:val="18"/>
        </w:rPr>
        <w:t xml:space="preserve"> do</w:t>
      </w:r>
      <w:r w:rsidRPr="00EC2F81">
        <w:rPr>
          <w:rFonts w:ascii="Verdana" w:hAnsi="Verdana" w:cs="Calibri"/>
          <w:sz w:val="18"/>
          <w:szCs w:val="18"/>
        </w:rPr>
        <w:t xml:space="preserve">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wykonania całego przedmiotu umowy,</w:t>
      </w:r>
    </w:p>
    <w:p w14:paraId="6C70C2A6" w14:textId="77777777" w:rsidR="000937EC" w:rsidRDefault="000937EC" w:rsidP="000937EC">
      <w:pPr>
        <w:pStyle w:val="Akapitzlist"/>
        <w:numPr>
          <w:ilvl w:val="0"/>
          <w:numId w:val="119"/>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Harmonogram rzeczowo – finansowy obowiązuje strony umowy po jego zatwierdzeniu przez Zamawiającego.</w:t>
      </w:r>
    </w:p>
    <w:p w14:paraId="3CE85004" w14:textId="77777777" w:rsidR="000937EC" w:rsidRPr="00900BFB" w:rsidRDefault="000937EC" w:rsidP="000937EC">
      <w:pPr>
        <w:pStyle w:val="Akapitzlist"/>
        <w:ind w:left="360" w:right="-2"/>
        <w:contextualSpacing w:val="0"/>
        <w:jc w:val="both"/>
        <w:rPr>
          <w:rFonts w:ascii="Verdana" w:hAnsi="Verdana" w:cs="Calibri"/>
          <w:sz w:val="18"/>
          <w:szCs w:val="18"/>
        </w:rPr>
      </w:pPr>
    </w:p>
    <w:p w14:paraId="20327662" w14:textId="77777777" w:rsidR="000937EC" w:rsidRDefault="000937EC" w:rsidP="000937EC">
      <w:pPr>
        <w:ind w:right="-2"/>
        <w:jc w:val="center"/>
        <w:rPr>
          <w:rFonts w:ascii="Verdana" w:hAnsi="Verdana" w:cs="Arial"/>
          <w:b/>
          <w:bCs/>
          <w:sz w:val="18"/>
          <w:szCs w:val="18"/>
        </w:rPr>
      </w:pPr>
    </w:p>
    <w:p w14:paraId="2F9C0B93" w14:textId="77777777" w:rsidR="000937EC" w:rsidRDefault="000937EC" w:rsidP="000937EC">
      <w:pPr>
        <w:ind w:right="-2"/>
        <w:jc w:val="center"/>
        <w:rPr>
          <w:rFonts w:ascii="Verdana" w:hAnsi="Verdana" w:cs="Arial"/>
          <w:b/>
          <w:bCs/>
          <w:sz w:val="18"/>
          <w:szCs w:val="18"/>
        </w:rPr>
      </w:pPr>
    </w:p>
    <w:p w14:paraId="0CAD6D16" w14:textId="77777777" w:rsidR="000937EC" w:rsidRDefault="000937EC" w:rsidP="000937EC">
      <w:pPr>
        <w:ind w:right="-2"/>
        <w:jc w:val="center"/>
        <w:rPr>
          <w:rFonts w:ascii="Verdana" w:hAnsi="Verdana" w:cs="Arial"/>
          <w:b/>
          <w:bCs/>
          <w:sz w:val="18"/>
          <w:szCs w:val="18"/>
        </w:rPr>
      </w:pPr>
    </w:p>
    <w:p w14:paraId="6216B1FF" w14:textId="77777777" w:rsidR="000937EC" w:rsidRDefault="000937EC" w:rsidP="000937EC">
      <w:pPr>
        <w:ind w:right="-2"/>
        <w:jc w:val="center"/>
        <w:rPr>
          <w:rFonts w:ascii="Verdana" w:hAnsi="Verdana" w:cs="Arial"/>
          <w:b/>
          <w:bCs/>
          <w:sz w:val="18"/>
          <w:szCs w:val="18"/>
        </w:rPr>
      </w:pPr>
    </w:p>
    <w:p w14:paraId="37529114" w14:textId="6EFFB02D" w:rsidR="000937EC" w:rsidRPr="00900BFB" w:rsidRDefault="000937EC" w:rsidP="000937EC">
      <w:pPr>
        <w:ind w:right="-2"/>
        <w:jc w:val="center"/>
        <w:rPr>
          <w:rFonts w:ascii="Verdana" w:hAnsi="Verdana" w:cs="Arial"/>
          <w:b/>
          <w:bCs/>
          <w:sz w:val="18"/>
          <w:szCs w:val="18"/>
        </w:rPr>
      </w:pPr>
      <w:r>
        <w:rPr>
          <w:rFonts w:ascii="Verdana" w:hAnsi="Verdana" w:cs="Arial"/>
          <w:b/>
          <w:bCs/>
          <w:sz w:val="18"/>
          <w:szCs w:val="18"/>
        </w:rPr>
        <w:lastRenderedPageBreak/>
        <w:t>§ 9</w:t>
      </w:r>
      <w:r w:rsidRPr="00900BFB">
        <w:rPr>
          <w:rFonts w:ascii="Verdana" w:hAnsi="Verdana" w:cs="Arial"/>
          <w:b/>
          <w:bCs/>
          <w:sz w:val="18"/>
          <w:szCs w:val="18"/>
        </w:rPr>
        <w:t xml:space="preserve">. </w:t>
      </w:r>
    </w:p>
    <w:p w14:paraId="75948E1E" w14:textId="77777777" w:rsidR="000937EC" w:rsidRDefault="000937EC" w:rsidP="000937EC">
      <w:pPr>
        <w:spacing w:after="120"/>
        <w:jc w:val="center"/>
        <w:rPr>
          <w:rFonts w:ascii="Verdana" w:hAnsi="Verdana" w:cs="Arial"/>
          <w:b/>
          <w:bCs/>
          <w:sz w:val="18"/>
          <w:szCs w:val="18"/>
        </w:rPr>
      </w:pPr>
      <w:r w:rsidRPr="00900BFB">
        <w:rPr>
          <w:rFonts w:ascii="Verdana" w:hAnsi="Verdana" w:cs="Arial"/>
          <w:b/>
          <w:bCs/>
          <w:sz w:val="18"/>
          <w:szCs w:val="18"/>
        </w:rPr>
        <w:t xml:space="preserve">Osoby odpowiedzialne za realizację umowy: </w:t>
      </w:r>
    </w:p>
    <w:p w14:paraId="5F1D1DA4" w14:textId="77777777" w:rsidR="000937EC" w:rsidRPr="00900BFB" w:rsidRDefault="000937EC" w:rsidP="000937EC">
      <w:pPr>
        <w:numPr>
          <w:ilvl w:val="0"/>
          <w:numId w:val="91"/>
        </w:numPr>
        <w:tabs>
          <w:tab w:val="clear" w:pos="76"/>
        </w:tabs>
        <w:ind w:left="426" w:right="-2" w:hanging="426"/>
        <w:jc w:val="both"/>
        <w:rPr>
          <w:rFonts w:ascii="Verdana" w:hAnsi="Verdana" w:cs="Arial"/>
          <w:sz w:val="18"/>
          <w:szCs w:val="18"/>
        </w:rPr>
      </w:pPr>
      <w:r w:rsidRPr="00900BFB">
        <w:rPr>
          <w:rFonts w:ascii="Verdana" w:hAnsi="Verdana" w:cs="Arial"/>
          <w:sz w:val="18"/>
          <w:szCs w:val="18"/>
        </w:rPr>
        <w:t xml:space="preserve">Wykonawca na swój koszt ustanawia </w:t>
      </w:r>
      <w:r w:rsidRPr="00900BFB">
        <w:rPr>
          <w:rFonts w:ascii="Verdana" w:hAnsi="Verdana" w:cs="Arial"/>
          <w:b/>
          <w:sz w:val="18"/>
          <w:szCs w:val="18"/>
        </w:rPr>
        <w:t>Kierownika</w:t>
      </w:r>
      <w:r w:rsidRPr="00900BFB">
        <w:rPr>
          <w:rFonts w:ascii="Verdana" w:hAnsi="Verdana" w:cs="Arial"/>
          <w:sz w:val="18"/>
          <w:szCs w:val="18"/>
        </w:rPr>
        <w:t xml:space="preserve"> </w:t>
      </w:r>
      <w:r w:rsidRPr="00900BFB">
        <w:rPr>
          <w:rFonts w:ascii="Verdana" w:hAnsi="Verdana" w:cs="Arial"/>
          <w:b/>
          <w:sz w:val="18"/>
          <w:szCs w:val="18"/>
        </w:rPr>
        <w:t>budowy w specjalnośći konstrukcyjno budowlanej</w:t>
      </w:r>
      <w:r w:rsidRPr="00900BFB">
        <w:rPr>
          <w:rFonts w:ascii="Verdana" w:hAnsi="Verdana" w:cs="Arial"/>
          <w:sz w:val="18"/>
          <w:szCs w:val="18"/>
        </w:rPr>
        <w:t xml:space="preserve"> w osobie ......................................., za którego działania, zaniechania i decyzje odpowiada wobec Zamawiającego jak za własne działania i zaniechania.  </w:t>
      </w:r>
    </w:p>
    <w:p w14:paraId="7B070972" w14:textId="77777777" w:rsidR="000937EC" w:rsidRPr="000C02E4" w:rsidRDefault="000937EC" w:rsidP="000937EC">
      <w:pPr>
        <w:numPr>
          <w:ilvl w:val="0"/>
          <w:numId w:val="91"/>
        </w:numPr>
        <w:tabs>
          <w:tab w:val="clear" w:pos="76"/>
        </w:tabs>
        <w:ind w:left="426" w:right="-2" w:hanging="426"/>
        <w:jc w:val="both"/>
        <w:rPr>
          <w:rFonts w:ascii="Verdana" w:hAnsi="Verdana" w:cs="Arial"/>
          <w:b/>
          <w:bCs/>
          <w:sz w:val="18"/>
          <w:szCs w:val="18"/>
        </w:rPr>
      </w:pPr>
      <w:r>
        <w:rPr>
          <w:rFonts w:ascii="Verdana" w:hAnsi="Verdana" w:cs="Arial"/>
          <w:sz w:val="18"/>
          <w:szCs w:val="18"/>
        </w:rPr>
        <w:t>Ewentualna zmiana wskazanej</w:t>
      </w:r>
      <w:r w:rsidRPr="00900BFB">
        <w:rPr>
          <w:rFonts w:ascii="Verdana" w:hAnsi="Verdana" w:cs="Arial"/>
          <w:sz w:val="18"/>
          <w:szCs w:val="18"/>
        </w:rPr>
        <w:t xml:space="preserve"> w ust. </w:t>
      </w:r>
      <w:r>
        <w:rPr>
          <w:rFonts w:ascii="Verdana" w:hAnsi="Verdana" w:cs="Arial"/>
          <w:sz w:val="18"/>
          <w:szCs w:val="18"/>
        </w:rPr>
        <w:t>1 oso</w:t>
      </w:r>
      <w:r w:rsidRPr="00900BFB">
        <w:rPr>
          <w:rFonts w:ascii="Verdana" w:hAnsi="Verdana" w:cs="Arial"/>
          <w:sz w:val="18"/>
          <w:szCs w:val="18"/>
        </w:rPr>
        <w:t>b</w:t>
      </w:r>
      <w:r>
        <w:rPr>
          <w:rFonts w:ascii="Verdana" w:hAnsi="Verdana" w:cs="Arial"/>
          <w:sz w:val="18"/>
          <w:szCs w:val="18"/>
        </w:rPr>
        <w:t>y</w:t>
      </w:r>
      <w:r w:rsidRPr="00900BFB">
        <w:rPr>
          <w:rFonts w:ascii="Verdana" w:hAnsi="Verdana" w:cs="Arial"/>
          <w:sz w:val="18"/>
          <w:szCs w:val="18"/>
        </w:rPr>
        <w:t xml:space="preserve"> wymaga pisemnego powiadomienia Zamawiającego i może nastąpić pod warunkiem, że proponowana inna osoba posiada uprawnienia wymagane w Siwz, </w:t>
      </w:r>
      <w:r>
        <w:rPr>
          <w:rFonts w:ascii="Verdana" w:hAnsi="Verdana" w:cs="Arial"/>
          <w:sz w:val="18"/>
          <w:szCs w:val="18"/>
        </w:rPr>
        <w:t>oraz posiada</w:t>
      </w:r>
      <w:r w:rsidRPr="00900BFB">
        <w:rPr>
          <w:rFonts w:ascii="Verdana" w:hAnsi="Verdana" w:cs="Arial"/>
          <w:sz w:val="18"/>
          <w:szCs w:val="18"/>
        </w:rPr>
        <w:t xml:space="preserve"> nie mniejsze doświadczenie niż wykazane dla osoby wskazanej w złożonej ofercie.</w:t>
      </w:r>
    </w:p>
    <w:p w14:paraId="580257B1" w14:textId="77777777" w:rsidR="000937EC" w:rsidRPr="000C02E4" w:rsidRDefault="000937EC" w:rsidP="000937EC">
      <w:pPr>
        <w:ind w:left="426" w:right="-2"/>
        <w:jc w:val="both"/>
        <w:rPr>
          <w:rFonts w:ascii="Verdana" w:hAnsi="Verdana" w:cs="Arial"/>
          <w:b/>
          <w:bCs/>
          <w:sz w:val="18"/>
          <w:szCs w:val="18"/>
        </w:rPr>
      </w:pPr>
    </w:p>
    <w:p w14:paraId="6CEB161D" w14:textId="77777777" w:rsidR="000937EC" w:rsidRPr="009B25AC" w:rsidRDefault="000937EC" w:rsidP="000937EC">
      <w:pPr>
        <w:ind w:right="-2"/>
        <w:jc w:val="center"/>
        <w:rPr>
          <w:rFonts w:ascii="Verdana" w:hAnsi="Verdana" w:cs="Arial"/>
          <w:b/>
          <w:bCs/>
          <w:sz w:val="18"/>
          <w:szCs w:val="18"/>
        </w:rPr>
      </w:pPr>
      <w:r>
        <w:rPr>
          <w:rFonts w:ascii="Verdana" w:hAnsi="Verdana" w:cs="Arial"/>
          <w:b/>
          <w:bCs/>
          <w:sz w:val="18"/>
          <w:szCs w:val="18"/>
        </w:rPr>
        <w:t>§ 10</w:t>
      </w:r>
      <w:r w:rsidRPr="00900BFB">
        <w:rPr>
          <w:rFonts w:ascii="Verdana" w:hAnsi="Verdana" w:cs="Arial"/>
          <w:b/>
          <w:bCs/>
          <w:sz w:val="18"/>
          <w:szCs w:val="18"/>
        </w:rPr>
        <w:t>.</w:t>
      </w:r>
    </w:p>
    <w:p w14:paraId="11BC3732" w14:textId="77777777" w:rsidR="000937EC" w:rsidRDefault="000937EC" w:rsidP="000937EC">
      <w:pPr>
        <w:suppressAutoHyphens/>
        <w:ind w:left="1416" w:firstLine="708"/>
        <w:rPr>
          <w:rFonts w:ascii="Verdana" w:hAnsi="Verdana" w:cs="Calibri"/>
          <w:b/>
          <w:sz w:val="18"/>
          <w:szCs w:val="18"/>
          <w:lang w:eastAsia="ar-SA"/>
        </w:rPr>
      </w:pPr>
      <w:r w:rsidRPr="007B6BEB">
        <w:rPr>
          <w:rFonts w:ascii="Verdana" w:hAnsi="Verdana" w:cs="Calibri"/>
          <w:b/>
          <w:sz w:val="18"/>
          <w:szCs w:val="18"/>
          <w:lang w:eastAsia="ar-SA"/>
        </w:rPr>
        <w:t>Wynagrodzenie, rozdział kosztów i zasady rozliczania umowy</w:t>
      </w:r>
    </w:p>
    <w:p w14:paraId="7C9E38ED" w14:textId="77777777" w:rsidR="000937EC" w:rsidRPr="007B6BEB" w:rsidRDefault="000937EC" w:rsidP="000937EC">
      <w:pPr>
        <w:suppressAutoHyphens/>
        <w:ind w:left="1416" w:firstLine="708"/>
        <w:rPr>
          <w:rFonts w:ascii="Verdana" w:hAnsi="Verdana" w:cs="Calibri"/>
          <w:b/>
          <w:sz w:val="18"/>
          <w:szCs w:val="18"/>
          <w:lang w:eastAsia="ar-SA"/>
        </w:rPr>
      </w:pPr>
    </w:p>
    <w:p w14:paraId="5CFACC0A" w14:textId="77777777" w:rsidR="000937EC" w:rsidRPr="007B6BEB"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7B6BEB">
        <w:rPr>
          <w:rFonts w:ascii="Verdana" w:hAnsi="Verdana" w:cs="Calibri"/>
          <w:sz w:val="18"/>
          <w:szCs w:val="18"/>
          <w:lang w:eastAsia="ar-SA"/>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1C7283D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wykonania Projektu oraz innych opracowań i prac towarzyszących,</w:t>
      </w:r>
    </w:p>
    <w:p w14:paraId="70395BC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uzyskania wymaganych decyzji administracyjnych i warunków technicznych,</w:t>
      </w:r>
    </w:p>
    <w:p w14:paraId="638388E2"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robót rozbiórkowych i robót budowlanych oraz związanych z nimi dostaw materiałów i urządzeń przewidzianych w STWiORB i dokumentacji projektowej oraz koszty utylizacji materiałów z rozbiórki,</w:t>
      </w:r>
    </w:p>
    <w:p w14:paraId="482735F8"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 xml:space="preserve">koszty robót w zakresie przyłączenia obiektu do sieci elektroenergetycznej TAURON Dystrybucja S.A. określone w technicznych warunkach przyłączenia (zakres prac podmiotu przyłączanego), </w:t>
      </w:r>
    </w:p>
    <w:p w14:paraId="234E4C34"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koszty prac projektowych i robót w zakresie przyłączenia MPWiK zgodnie z warunkami przyłączeniowymi 006464/19/KOU/PWa z dnia 19.03.2019</w:t>
      </w:r>
    </w:p>
    <w:p w14:paraId="0DCE29F4"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koszt związany z warunkami technicznymi rozbudowy węzła cieplnego nr WRO/RBU/F/2019/90/k1 (Fortum)</w:t>
      </w:r>
    </w:p>
    <w:p w14:paraId="392C3EEC" w14:textId="77777777" w:rsidR="000937EC" w:rsidRPr="00652628" w:rsidRDefault="000937EC" w:rsidP="00652628">
      <w:pPr>
        <w:pStyle w:val="Akapitzlist"/>
        <w:numPr>
          <w:ilvl w:val="0"/>
          <w:numId w:val="143"/>
        </w:numPr>
        <w:rPr>
          <w:rFonts w:ascii="Verdana" w:hAnsi="Verdana"/>
          <w:sz w:val="18"/>
          <w:szCs w:val="18"/>
          <w:lang w:eastAsia="ar-SA"/>
        </w:rPr>
      </w:pPr>
      <w:r w:rsidRPr="00652628">
        <w:rPr>
          <w:rFonts w:ascii="Verdana" w:hAnsi="Verdana"/>
          <w:sz w:val="18"/>
          <w:szCs w:val="18"/>
          <w:lang w:eastAsia="ar-SA"/>
        </w:rPr>
        <w:t>inne koszty związane z realizacją przedmiotu umowy, takie jak w szczególności:</w:t>
      </w:r>
    </w:p>
    <w:p w14:paraId="7176AFEF"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organizacji terenu budowy, ogrodzenia, oznakowania oraz utrzymania czystości i porządku na terenie budowy i terenie wokół terenu budowy oraz koszty opłat przyłączeniowych i poboru mediów przez cały okres wykonywania robót (na podstawie podliczników zamontowanych na koszt Wykonawcy, zgodnie z ustaleniami z Zamawiającym) – do odbioru końcowego przedmiotu umowy,</w:t>
      </w:r>
    </w:p>
    <w:p w14:paraId="7148599C"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zajęcia pasa drogowego (w tym koszty uzyskania zezwolenia od właściwych organów i urzędów) oraz koszt opracowania projektu ruchu zastępczego a także koszt odbudowy nawierzchni,</w:t>
      </w:r>
    </w:p>
    <w:p w14:paraId="7FA2A43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instrukcji obsługi urządzeń i instalacji oraz instruktażu personelu użytkownika obiektu w zakresie użytkowania tych urządzeń i instalacji,</w:t>
      </w:r>
    </w:p>
    <w:p w14:paraId="1D81C2A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sprzątania i mycia przed odbiorem końcowym przedmiotu umowy i po wykonanych ewentualnych poprawkach,</w:t>
      </w:r>
    </w:p>
    <w:p w14:paraId="1614FB80"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ubezpieczenie budowy od odpowiedzialności cywilnej oraz od zniszczeń obiektów i robót objętych niniejszą umową od daty protokolarnego przejęcia terenu budowy do chwili przekazania obiektu Zamawiającemu po odbiorze końcowym przedmiotu umowy,</w:t>
      </w:r>
    </w:p>
    <w:p w14:paraId="3E0122E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składowania urobku i gruzu na wysypisku,</w:t>
      </w:r>
    </w:p>
    <w:p w14:paraId="4CA41995"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wywozu i utylizacji odpadów w sposób zgodny z przepisami ustawy z dnia 14 grudnia 2012 r. o odpadach (tekst jednolity Dz. U. z 2016 r., poz. 1987) i rozporządzeniami wykonawczymi do tej ustawy,</w:t>
      </w:r>
    </w:p>
    <w:p w14:paraId="4E764F08"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dokonywania niezbędnych dla prawidłowego zgłoszenia przedmiotu umowy Zamawiającemu do odbioru końcowego: odbiorów, prób, pomiarów, badań, wpięć, sprawdzeń i rozruchów oraz regulacji itp.,</w:t>
      </w:r>
    </w:p>
    <w:p w14:paraId="2BC2C0F2" w14:textId="77777777" w:rsidR="000937EC" w:rsidRPr="00357D2C" w:rsidRDefault="000937EC" w:rsidP="000937EC">
      <w:pPr>
        <w:pStyle w:val="Akapitzlist"/>
        <w:numPr>
          <w:ilvl w:val="0"/>
          <w:numId w:val="130"/>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dokumentacji powykonawczej (w tym geodezyjnej).</w:t>
      </w:r>
    </w:p>
    <w:p w14:paraId="6970D1FD" w14:textId="77777777" w:rsidR="000937EC" w:rsidRDefault="000937EC" w:rsidP="000937EC">
      <w:pPr>
        <w:numPr>
          <w:ilvl w:val="0"/>
          <w:numId w:val="129"/>
        </w:numPr>
        <w:suppressAutoHyphens/>
        <w:ind w:left="357" w:hanging="357"/>
        <w:jc w:val="both"/>
        <w:rPr>
          <w:rFonts w:ascii="Verdana" w:hAnsi="Verdana" w:cs="Calibri"/>
          <w:sz w:val="18"/>
          <w:szCs w:val="18"/>
          <w:lang w:eastAsia="ar-SA"/>
        </w:rPr>
      </w:pPr>
      <w:r w:rsidRPr="007B6BEB">
        <w:rPr>
          <w:rFonts w:ascii="Verdana" w:hAnsi="Verdana" w:cs="Calibri"/>
          <w:sz w:val="18"/>
          <w:szCs w:val="18"/>
          <w:lang w:eastAsia="ar-SA"/>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2834BB17" w14:textId="77777777" w:rsidR="000937EC" w:rsidRPr="00B467E6" w:rsidRDefault="000937EC" w:rsidP="000937EC">
      <w:pPr>
        <w:suppressAutoHyphens/>
        <w:spacing w:line="259" w:lineRule="auto"/>
        <w:ind w:left="357"/>
        <w:jc w:val="both"/>
        <w:rPr>
          <w:rFonts w:ascii="Verdana" w:hAnsi="Verdana" w:cs="Calibri"/>
          <w:sz w:val="18"/>
          <w:szCs w:val="18"/>
          <w:lang w:eastAsia="ar-SA"/>
        </w:rPr>
      </w:pPr>
    </w:p>
    <w:p w14:paraId="09FA3594" w14:textId="77777777" w:rsidR="000937EC" w:rsidRDefault="000937EC" w:rsidP="000937EC">
      <w:pPr>
        <w:tabs>
          <w:tab w:val="left" w:pos="180"/>
          <w:tab w:val="left" w:pos="709"/>
          <w:tab w:val="left" w:pos="4962"/>
        </w:tabs>
        <w:ind w:right="-2"/>
        <w:jc w:val="center"/>
        <w:rPr>
          <w:rFonts w:ascii="Verdana" w:hAnsi="Verdana" w:cs="Arial"/>
          <w:b/>
          <w:bCs/>
          <w:sz w:val="18"/>
          <w:szCs w:val="18"/>
        </w:rPr>
      </w:pPr>
      <w:r>
        <w:rPr>
          <w:rFonts w:ascii="Verdana" w:hAnsi="Verdana" w:cs="Arial"/>
          <w:b/>
          <w:bCs/>
          <w:sz w:val="18"/>
          <w:szCs w:val="18"/>
        </w:rPr>
        <w:t>§ 11</w:t>
      </w:r>
      <w:r w:rsidRPr="00900BFB">
        <w:rPr>
          <w:rFonts w:ascii="Verdana" w:hAnsi="Verdana" w:cs="Arial"/>
          <w:b/>
          <w:bCs/>
          <w:sz w:val="18"/>
          <w:szCs w:val="18"/>
        </w:rPr>
        <w:t>.</w:t>
      </w:r>
    </w:p>
    <w:p w14:paraId="5EE62889" w14:textId="77777777" w:rsidR="000937EC" w:rsidRDefault="000937EC" w:rsidP="000937EC">
      <w:pPr>
        <w:tabs>
          <w:tab w:val="left" w:pos="180"/>
          <w:tab w:val="left" w:pos="709"/>
          <w:tab w:val="left" w:pos="4962"/>
        </w:tabs>
        <w:spacing w:after="120"/>
        <w:jc w:val="center"/>
        <w:rPr>
          <w:rFonts w:ascii="Verdana" w:hAnsi="Verdana" w:cs="Arial"/>
          <w:b/>
          <w:bCs/>
          <w:sz w:val="18"/>
          <w:szCs w:val="18"/>
        </w:rPr>
      </w:pPr>
      <w:r w:rsidRPr="00900BFB">
        <w:rPr>
          <w:rFonts w:ascii="Verdana" w:hAnsi="Verdana" w:cs="Arial"/>
          <w:b/>
          <w:bCs/>
          <w:sz w:val="18"/>
          <w:szCs w:val="18"/>
        </w:rPr>
        <w:t xml:space="preserve"> Nadzór inwestorski:</w:t>
      </w:r>
    </w:p>
    <w:p w14:paraId="3EADEB55" w14:textId="77777777" w:rsidR="000937EC" w:rsidRPr="00900BFB" w:rsidRDefault="000937EC" w:rsidP="000937EC">
      <w:pPr>
        <w:numPr>
          <w:ilvl w:val="0"/>
          <w:numId w:val="107"/>
        </w:numPr>
        <w:tabs>
          <w:tab w:val="left" w:pos="426"/>
          <w:tab w:val="left" w:pos="709"/>
          <w:tab w:val="left" w:pos="851"/>
          <w:tab w:val="left" w:pos="4962"/>
        </w:tabs>
        <w:ind w:left="426" w:right="-2" w:hanging="426"/>
        <w:jc w:val="both"/>
        <w:rPr>
          <w:rFonts w:ascii="Verdana" w:hAnsi="Verdana" w:cs="Arial"/>
          <w:sz w:val="18"/>
          <w:szCs w:val="18"/>
        </w:rPr>
      </w:pPr>
      <w:r w:rsidRPr="00900BFB">
        <w:rPr>
          <w:rFonts w:ascii="Verdana" w:hAnsi="Verdana" w:cs="Arial"/>
          <w:sz w:val="18"/>
          <w:szCs w:val="18"/>
        </w:rPr>
        <w:t>Zamawiający ustanowił inspektora nadzoru inwestorskiego:</w:t>
      </w:r>
    </w:p>
    <w:p w14:paraId="3129F45F" w14:textId="77777777" w:rsidR="000937EC" w:rsidRPr="00900BFB" w:rsidRDefault="000937EC" w:rsidP="000937EC">
      <w:pPr>
        <w:pStyle w:val="Akapitzlist"/>
        <w:tabs>
          <w:tab w:val="left" w:pos="426"/>
          <w:tab w:val="left" w:pos="709"/>
          <w:tab w:val="left" w:pos="851"/>
          <w:tab w:val="left" w:pos="4962"/>
        </w:tabs>
        <w:ind w:right="-2"/>
        <w:jc w:val="both"/>
        <w:rPr>
          <w:rFonts w:ascii="Verdana" w:hAnsi="Verdana" w:cs="Arial"/>
          <w:sz w:val="18"/>
          <w:szCs w:val="18"/>
        </w:rPr>
      </w:pPr>
      <w:r w:rsidRPr="00900BFB">
        <w:rPr>
          <w:rFonts w:ascii="Verdana" w:hAnsi="Verdana" w:cs="Arial"/>
          <w:sz w:val="18"/>
          <w:szCs w:val="18"/>
        </w:rPr>
        <w:t>……………………………………………………………………………………………………………………………………………….</w:t>
      </w:r>
    </w:p>
    <w:p w14:paraId="3190A7D8" w14:textId="77777777" w:rsidR="000937EC" w:rsidRPr="006F6395" w:rsidRDefault="000937EC" w:rsidP="000937EC">
      <w:pPr>
        <w:pStyle w:val="Akapitzlist"/>
        <w:numPr>
          <w:ilvl w:val="0"/>
          <w:numId w:val="107"/>
        </w:numPr>
        <w:ind w:right="-2"/>
        <w:jc w:val="both"/>
        <w:rPr>
          <w:rFonts w:ascii="Verdana" w:hAnsi="Verdana" w:cs="Arial"/>
          <w:b/>
          <w:sz w:val="18"/>
          <w:szCs w:val="18"/>
        </w:rPr>
      </w:pPr>
      <w:r w:rsidRPr="00900BFB">
        <w:rPr>
          <w:rFonts w:ascii="Verdana" w:hAnsi="Verdana" w:cs="Arial"/>
          <w:sz w:val="18"/>
          <w:szCs w:val="18"/>
        </w:rPr>
        <w:t>Zamawiający zastrzega sobie prawo zmiany inspektora nadzoru inwestorskiego i zobowiązuje się do niezwłocznego powiadomienia o tym fakcie Wykonawcy.</w:t>
      </w:r>
    </w:p>
    <w:p w14:paraId="7F41248A" w14:textId="77777777" w:rsidR="000937EC" w:rsidRPr="006C2558" w:rsidRDefault="000937EC" w:rsidP="000937EC">
      <w:pPr>
        <w:tabs>
          <w:tab w:val="num" w:pos="0"/>
        </w:tabs>
        <w:spacing w:after="60"/>
        <w:ind w:right="-2"/>
        <w:jc w:val="center"/>
        <w:rPr>
          <w:rFonts w:ascii="Verdana" w:hAnsi="Verdana" w:cs="Arial"/>
          <w:b/>
          <w:bCs/>
          <w:sz w:val="18"/>
          <w:szCs w:val="18"/>
        </w:rPr>
      </w:pPr>
      <w:r>
        <w:rPr>
          <w:rFonts w:ascii="Verdana" w:hAnsi="Verdana" w:cs="Arial"/>
          <w:b/>
          <w:bCs/>
          <w:sz w:val="18"/>
          <w:szCs w:val="18"/>
        </w:rPr>
        <w:lastRenderedPageBreak/>
        <w:t>§12</w:t>
      </w:r>
      <w:r w:rsidRPr="006C2558">
        <w:rPr>
          <w:rFonts w:ascii="Verdana" w:hAnsi="Verdana" w:cs="Arial"/>
          <w:b/>
          <w:bCs/>
          <w:sz w:val="18"/>
          <w:szCs w:val="18"/>
        </w:rPr>
        <w:t xml:space="preserve">. </w:t>
      </w:r>
    </w:p>
    <w:p w14:paraId="0123CD47" w14:textId="77777777" w:rsidR="000937EC" w:rsidRPr="006C2558" w:rsidRDefault="000937EC" w:rsidP="000937EC">
      <w:pPr>
        <w:tabs>
          <w:tab w:val="num" w:pos="0"/>
        </w:tabs>
        <w:spacing w:after="60"/>
        <w:ind w:right="-2"/>
        <w:jc w:val="center"/>
        <w:rPr>
          <w:rFonts w:ascii="Verdana" w:hAnsi="Verdana" w:cs="Arial"/>
          <w:b/>
          <w:bCs/>
          <w:sz w:val="18"/>
          <w:szCs w:val="18"/>
        </w:rPr>
      </w:pPr>
      <w:r w:rsidRPr="006C2558">
        <w:rPr>
          <w:rFonts w:ascii="Verdana" w:hAnsi="Verdana" w:cs="Arial"/>
          <w:b/>
          <w:bCs/>
          <w:sz w:val="18"/>
          <w:szCs w:val="18"/>
        </w:rPr>
        <w:t>Zapłata:</w:t>
      </w:r>
    </w:p>
    <w:p w14:paraId="5586DC1B" w14:textId="77777777" w:rsidR="000937EC" w:rsidRPr="00C33EA9" w:rsidRDefault="000937EC" w:rsidP="000937EC">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6C2558">
        <w:rPr>
          <w:rFonts w:ascii="Verdana" w:hAnsi="Verdana" w:cs="Arial"/>
          <w:sz w:val="18"/>
          <w:szCs w:val="18"/>
        </w:rPr>
        <w:t xml:space="preserve">Strony ustaliły wynagrodzenie za wykonanie przedmiotu umowy na kwotę netto ………………… PLN, brutto ……………………………… PLN (słownie: ……………………………………………………………….), </w:t>
      </w:r>
    </w:p>
    <w:p w14:paraId="31B6E44F" w14:textId="77777777" w:rsidR="000937EC" w:rsidRPr="00C33EA9" w:rsidRDefault="000937EC" w:rsidP="000937EC">
      <w:pPr>
        <w:spacing w:after="60" w:line="240" w:lineRule="exact"/>
        <w:ind w:left="426" w:right="-2"/>
        <w:jc w:val="both"/>
        <w:rPr>
          <w:rFonts w:ascii="Verdana" w:eastAsiaTheme="minorEastAsia" w:hAnsi="Verdana" w:cstheme="minorBidi"/>
          <w:sz w:val="18"/>
          <w:szCs w:val="18"/>
        </w:rPr>
      </w:pPr>
      <w:r w:rsidRPr="00C33EA9">
        <w:rPr>
          <w:rFonts w:ascii="Verdana" w:eastAsiaTheme="minorEastAsia" w:hAnsi="Verdana" w:cstheme="minorBidi"/>
          <w:sz w:val="18"/>
          <w:szCs w:val="18"/>
        </w:rPr>
        <w:t xml:space="preserve">Formularz ofertowy Wykonawcy z dnia ……………….. r. stanowi </w:t>
      </w:r>
      <w:r w:rsidRPr="00C33EA9">
        <w:rPr>
          <w:rFonts w:ascii="Verdana" w:eastAsiaTheme="minorEastAsia" w:hAnsi="Verdana" w:cstheme="minorBidi"/>
          <w:b/>
          <w:sz w:val="18"/>
          <w:szCs w:val="18"/>
        </w:rPr>
        <w:t>załącznik nr 1</w:t>
      </w:r>
      <w:r w:rsidRPr="00C33EA9">
        <w:rPr>
          <w:rFonts w:ascii="Verdana" w:eastAsiaTheme="minorEastAsia" w:hAnsi="Verdana" w:cstheme="minorBidi"/>
          <w:sz w:val="18"/>
          <w:szCs w:val="18"/>
        </w:rPr>
        <w:t xml:space="preserve"> do niniejszej umowy.</w:t>
      </w:r>
    </w:p>
    <w:p w14:paraId="50616A3D" w14:textId="77777777" w:rsidR="000937EC" w:rsidRPr="007605AA" w:rsidRDefault="000937EC" w:rsidP="007605AA">
      <w:pPr>
        <w:numPr>
          <w:ilvl w:val="3"/>
          <w:numId w:val="106"/>
        </w:numPr>
        <w:tabs>
          <w:tab w:val="clear" w:pos="2880"/>
          <w:tab w:val="num" w:pos="426"/>
        </w:tabs>
        <w:spacing w:before="60"/>
        <w:ind w:left="425" w:right="-2" w:hanging="425"/>
        <w:contextualSpacing/>
        <w:jc w:val="both"/>
        <w:rPr>
          <w:rFonts w:ascii="Verdana" w:hAnsi="Verdana" w:cs="Arial"/>
          <w:sz w:val="18"/>
          <w:szCs w:val="18"/>
        </w:rPr>
      </w:pPr>
      <w:r w:rsidRPr="007605AA">
        <w:rPr>
          <w:rFonts w:ascii="Verdana" w:hAnsi="Verdana" w:cs="Arial"/>
          <w:sz w:val="18"/>
          <w:szCs w:val="18"/>
        </w:rPr>
        <w:t>Rozliczenie prac projektowych oraz robót budowlanych objętych przedmiotem umowy nastąpi na podstawie:</w:t>
      </w:r>
    </w:p>
    <w:p w14:paraId="44358133"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częściowej, wystawionej przez Wykonawcę na podstawie „Protokołu odbioru końcowego Projektu”</w:t>
      </w:r>
    </w:p>
    <w:p w14:paraId="53AA4F9A"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47BCAB20" w14:textId="77777777" w:rsidR="000937EC" w:rsidRPr="00C33EA9" w:rsidRDefault="000937EC" w:rsidP="00652628">
      <w:pPr>
        <w:numPr>
          <w:ilvl w:val="0"/>
          <w:numId w:val="144"/>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końcowej wystawionej na podstawie „Protokołu odbioru końcowego” oraz po rozliczeniu wszystkich należności wobec podwykonawców, potwierdzonych oświadczeniami.</w:t>
      </w:r>
    </w:p>
    <w:p w14:paraId="2BFDBED9"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408F449A" w14:textId="77777777" w:rsidR="000937EC" w:rsidRPr="00C33EA9"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 xml:space="preserve">Zamawiający zobowiązuje się do zapłaty faktur nie później niż w terminie do 30 dni liczonym od daty doręczenia Zamawiającemu prawidłowo wystawionej pod względem merytorycznym i finansowym faktury VAT, pod warunkiem wcześniejszego uregulowania płatności przez Wykonawcę na rzecz podwykonawców (jeżeli uczestniczą w realizacji zamówienia). </w:t>
      </w:r>
    </w:p>
    <w:p w14:paraId="5347A382" w14:textId="77777777" w:rsidR="000937EC" w:rsidRPr="006C2558" w:rsidRDefault="000937EC" w:rsidP="000937EC">
      <w:pPr>
        <w:numPr>
          <w:ilvl w:val="0"/>
          <w:numId w:val="129"/>
        </w:numPr>
        <w:suppressAutoHyphens/>
        <w:spacing w:line="259" w:lineRule="auto"/>
        <w:ind w:left="357" w:hanging="357"/>
        <w:jc w:val="both"/>
        <w:rPr>
          <w:rFonts w:ascii="Verdana" w:hAnsi="Verdana" w:cs="Arial"/>
          <w:sz w:val="18"/>
          <w:szCs w:val="18"/>
        </w:rPr>
      </w:pPr>
      <w:r w:rsidRPr="00B467E6">
        <w:rPr>
          <w:rFonts w:ascii="Verdana" w:hAnsi="Verdana" w:cs="Calibri"/>
          <w:sz w:val="18"/>
          <w:szCs w:val="18"/>
          <w:lang w:eastAsia="ar-SA"/>
        </w:rPr>
        <w:t xml:space="preserve">Zapłata należności nastąpi przelewem na konto Wykonawcy wskazane w  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 Zapłata za fakturę VAT nastąpi w terminie 30 dni od daty jej dostarczenia do Uniwersytetu Medycznego we Wrocławiu, ul. Marcinkowskiego 2-6, 50-368 Wrocław. Wykonawca może złożyć fakturę za pomocą Platformy Elektronicznego Fakturowania (link do strony: </w:t>
      </w:r>
      <w:r w:rsidRPr="00B467E6">
        <w:rPr>
          <w:rFonts w:ascii="Verdana" w:hAnsi="Verdana" w:cs="Calibri"/>
          <w:b/>
          <w:sz w:val="18"/>
          <w:szCs w:val="18"/>
          <w:lang w:eastAsia="ar-SA"/>
        </w:rPr>
        <w:t>https://www.brokerinfinite.efaktura.gov.pl).</w:t>
      </w:r>
      <w:r w:rsidRPr="00B467E6">
        <w:rPr>
          <w:rFonts w:ascii="Verdana" w:hAnsi="Verdana" w:cs="Calibri"/>
          <w:sz w:val="18"/>
          <w:szCs w:val="18"/>
          <w:lang w:eastAsia="ar-SA"/>
        </w:rPr>
        <w:t xml:space="preserve"> Wykonawca jest zobowiązany umieścić na fakturze numer niniejszej umowy oraz wskazać Dział Nadzoru Inwestycji i Remontów, do którego faktura winna zostać przekazana</w:t>
      </w:r>
      <w:r>
        <w:rPr>
          <w:rFonts w:ascii="Verdana" w:hAnsi="Verdana" w:cs="Calibri"/>
          <w:sz w:val="18"/>
          <w:szCs w:val="18"/>
          <w:lang w:eastAsia="ar-SA"/>
        </w:rPr>
        <w:t>.</w:t>
      </w:r>
      <w:r w:rsidRPr="00B467E6">
        <w:rPr>
          <w:rFonts w:ascii="Verdana" w:hAnsi="Verdana" w:cs="Calibri"/>
          <w:sz w:val="18"/>
          <w:szCs w:val="18"/>
          <w:lang w:eastAsia="ar-SA"/>
        </w:rPr>
        <w:t xml:space="preserve"> </w:t>
      </w:r>
    </w:p>
    <w:p w14:paraId="7E588AB7"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Za datę zapłaty faktury przyjmuje się datę wydania polecenia przelewu bankowi Zamawiającego.</w:t>
      </w:r>
    </w:p>
    <w:p w14:paraId="25CE7C2D" w14:textId="2FE1FD12" w:rsidR="000937EC" w:rsidRPr="008D3780"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8D3780">
        <w:rPr>
          <w:rFonts w:ascii="Verdana" w:hAnsi="Verdana" w:cs="Calibri"/>
          <w:sz w:val="18"/>
          <w:szCs w:val="18"/>
          <w:lang w:eastAsia="ar-SA"/>
        </w:rPr>
        <w:t xml:space="preserve">W zakresie wynagrodzenia, o którym mowa w ust. </w:t>
      </w:r>
      <w:r w:rsidR="007605AA" w:rsidRPr="008D3780">
        <w:rPr>
          <w:rFonts w:ascii="Verdana" w:hAnsi="Verdana" w:cs="Calibri"/>
          <w:sz w:val="18"/>
          <w:szCs w:val="18"/>
          <w:lang w:eastAsia="ar-SA"/>
        </w:rPr>
        <w:t xml:space="preserve">1 </w:t>
      </w:r>
      <w:r w:rsidRPr="008D3780">
        <w:rPr>
          <w:rFonts w:ascii="Verdana" w:hAnsi="Verdana" w:cs="Calibri"/>
          <w:sz w:val="18"/>
          <w:szCs w:val="18"/>
          <w:lang w:eastAsia="ar-SA"/>
        </w:rPr>
        <w:t xml:space="preserve">Zamawiający dopuszcza wystawienie faktur częściowych nie częściej niż raz w miesiącu za wykonaną w tym miesiącu część przedmiotu umowy, na podstawie podpisanego częściowego protokołu odbioru robót. </w:t>
      </w:r>
      <w:r w:rsidR="00B8577A" w:rsidRPr="008D3780">
        <w:rPr>
          <w:rFonts w:ascii="Verdana" w:hAnsi="Verdana" w:cs="Calibri"/>
          <w:sz w:val="18"/>
          <w:szCs w:val="18"/>
          <w:lang w:eastAsia="ar-SA"/>
        </w:rPr>
        <w:t>Ostatnia część wynagrodzenia, nie może wynosić więcej niż 10% wynagrodzenia, o którym</w:t>
      </w:r>
      <w:r w:rsidRPr="008D3780">
        <w:rPr>
          <w:rFonts w:ascii="Verdana" w:hAnsi="Verdana" w:cs="Calibri"/>
          <w:sz w:val="18"/>
          <w:szCs w:val="18"/>
          <w:lang w:eastAsia="ar-SA"/>
        </w:rPr>
        <w:t xml:space="preserve"> mowa w ust. 1. </w:t>
      </w:r>
    </w:p>
    <w:p w14:paraId="7D7EA130"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Do faktury częściowej Wykonawca dostarczy wykaz robót, objętych tą fakturą oraz oświadczenia podwykonawców o  dokonanych przez Wykonawcę płatnościach  na rzecz podwykonawców za roboty, objęte tą fakturą częściową.</w:t>
      </w:r>
    </w:p>
    <w:p w14:paraId="31D81B14" w14:textId="77777777" w:rsidR="007605AA" w:rsidRDefault="000937EC" w:rsidP="00B543C7">
      <w:pPr>
        <w:numPr>
          <w:ilvl w:val="0"/>
          <w:numId w:val="129"/>
        </w:numPr>
        <w:suppressAutoHyphens/>
        <w:spacing w:line="259" w:lineRule="auto"/>
        <w:ind w:left="357" w:hanging="357"/>
        <w:jc w:val="both"/>
        <w:rPr>
          <w:rFonts w:ascii="Verdana" w:hAnsi="Verdana" w:cs="Calibri"/>
          <w:sz w:val="18"/>
          <w:szCs w:val="18"/>
          <w:lang w:eastAsia="ar-SA"/>
        </w:rPr>
      </w:pPr>
      <w:r w:rsidRPr="007605AA">
        <w:rPr>
          <w:rFonts w:ascii="Verdana" w:hAnsi="Verdana" w:cs="Calibri"/>
          <w:sz w:val="18"/>
          <w:szCs w:val="18"/>
          <w:lang w:eastAsia="ar-SA"/>
        </w:rPr>
        <w:t>Do faktury końcowej Wykonawca dostarczy oświadczenia podwykonawców o otrzymaniu przez nich całego wynagrodzenia, należnego im na podstawie odpowied</w:t>
      </w:r>
      <w:r w:rsidR="007605AA" w:rsidRPr="007605AA">
        <w:rPr>
          <w:rFonts w:ascii="Verdana" w:hAnsi="Verdana" w:cs="Calibri"/>
          <w:sz w:val="18"/>
          <w:szCs w:val="18"/>
          <w:lang w:eastAsia="ar-SA"/>
        </w:rPr>
        <w:t>nich umów zaakceptowanych przez</w:t>
      </w:r>
      <w:r w:rsidR="007605AA">
        <w:rPr>
          <w:rFonts w:ascii="Verdana" w:hAnsi="Verdana" w:cs="Calibri"/>
          <w:sz w:val="18"/>
          <w:szCs w:val="18"/>
          <w:lang w:eastAsia="ar-SA"/>
        </w:rPr>
        <w:br/>
      </w:r>
    </w:p>
    <w:p w14:paraId="7DFA9C47" w14:textId="09F908ED" w:rsidR="000937EC" w:rsidRPr="007605AA" w:rsidRDefault="007605AA" w:rsidP="00B543C7">
      <w:pPr>
        <w:numPr>
          <w:ilvl w:val="0"/>
          <w:numId w:val="129"/>
        </w:numPr>
        <w:suppressAutoHyphens/>
        <w:spacing w:line="259" w:lineRule="auto"/>
        <w:ind w:left="357" w:hanging="357"/>
        <w:jc w:val="both"/>
        <w:rPr>
          <w:rFonts w:ascii="Verdana" w:hAnsi="Verdana" w:cs="Calibri"/>
          <w:sz w:val="18"/>
          <w:szCs w:val="18"/>
          <w:lang w:eastAsia="ar-SA"/>
        </w:rPr>
      </w:pPr>
      <w:r>
        <w:rPr>
          <w:rFonts w:ascii="Verdana" w:hAnsi="Verdana" w:cs="Calibri"/>
          <w:sz w:val="18"/>
          <w:szCs w:val="18"/>
          <w:lang w:eastAsia="ar-SA"/>
        </w:rPr>
        <w:lastRenderedPageBreak/>
        <w:t xml:space="preserve"> </w:t>
      </w:r>
      <w:r w:rsidR="000937EC" w:rsidRPr="007605AA">
        <w:rPr>
          <w:rFonts w:ascii="Verdana" w:hAnsi="Verdana" w:cs="Calibri"/>
          <w:sz w:val="18"/>
          <w:szCs w:val="18"/>
          <w:lang w:eastAsia="ar-SA"/>
        </w:rPr>
        <w:t>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124A5B16" w14:textId="77777777" w:rsidR="000937EC" w:rsidRPr="00B467E6" w:rsidRDefault="000937EC" w:rsidP="000937EC">
      <w:pPr>
        <w:numPr>
          <w:ilvl w:val="0"/>
          <w:numId w:val="129"/>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 xml:space="preserve">Zamawiający potrąci z ostatniej faktury kwotę wynikającą z opłat za korzystanie ze źródeł poboru wody i energii elektrycznej, o których mowa w § </w:t>
      </w:r>
      <w:r>
        <w:rPr>
          <w:rFonts w:ascii="Verdana" w:hAnsi="Verdana" w:cs="Calibri"/>
          <w:sz w:val="18"/>
          <w:szCs w:val="18"/>
          <w:lang w:eastAsia="ar-SA"/>
        </w:rPr>
        <w:t>7 ust.20 pkt. i)</w:t>
      </w:r>
      <w:r w:rsidRPr="00B467E6">
        <w:rPr>
          <w:rFonts w:ascii="Verdana" w:hAnsi="Verdana" w:cs="Calibri"/>
          <w:sz w:val="18"/>
          <w:szCs w:val="18"/>
          <w:lang w:eastAsia="ar-SA"/>
        </w:rPr>
        <w:t xml:space="preserve"> umowy.</w:t>
      </w:r>
    </w:p>
    <w:p w14:paraId="4995283E" w14:textId="77777777" w:rsidR="000937EC" w:rsidRPr="006C2558" w:rsidRDefault="000937EC" w:rsidP="000937EC">
      <w:pPr>
        <w:ind w:right="-2"/>
        <w:jc w:val="center"/>
        <w:rPr>
          <w:rFonts w:ascii="Verdana" w:hAnsi="Verdana" w:cs="Arial"/>
          <w:b/>
          <w:bCs/>
          <w:sz w:val="18"/>
          <w:szCs w:val="18"/>
        </w:rPr>
      </w:pPr>
    </w:p>
    <w:p w14:paraId="7A35B6C6" w14:textId="77777777" w:rsidR="000937EC" w:rsidRPr="00273ED6" w:rsidRDefault="000937EC" w:rsidP="000937EC">
      <w:pPr>
        <w:ind w:right="66"/>
        <w:jc w:val="center"/>
        <w:rPr>
          <w:rFonts w:ascii="Verdana" w:hAnsi="Verdana" w:cs="Arial"/>
          <w:b/>
          <w:bCs/>
          <w:sz w:val="18"/>
          <w:szCs w:val="18"/>
        </w:rPr>
      </w:pPr>
      <w:r>
        <w:rPr>
          <w:rFonts w:ascii="Verdana" w:hAnsi="Verdana" w:cs="Arial"/>
          <w:b/>
          <w:bCs/>
          <w:sz w:val="18"/>
          <w:szCs w:val="18"/>
        </w:rPr>
        <w:t>§ 13</w:t>
      </w:r>
      <w:r w:rsidRPr="00273ED6">
        <w:rPr>
          <w:rFonts w:ascii="Verdana" w:hAnsi="Verdana" w:cs="Arial"/>
          <w:b/>
          <w:bCs/>
          <w:sz w:val="18"/>
          <w:szCs w:val="18"/>
        </w:rPr>
        <w:t xml:space="preserve">. </w:t>
      </w:r>
    </w:p>
    <w:p w14:paraId="79B1CB7A" w14:textId="77777777" w:rsidR="000937EC" w:rsidRPr="00273ED6" w:rsidRDefault="000937EC" w:rsidP="000937EC">
      <w:pPr>
        <w:ind w:right="66"/>
        <w:jc w:val="center"/>
        <w:rPr>
          <w:rFonts w:ascii="Verdana" w:hAnsi="Verdana" w:cs="Arial"/>
          <w:b/>
          <w:bCs/>
          <w:sz w:val="18"/>
          <w:szCs w:val="18"/>
        </w:rPr>
      </w:pPr>
      <w:r w:rsidRPr="00273ED6">
        <w:rPr>
          <w:rFonts w:ascii="Verdana" w:hAnsi="Verdana" w:cs="Arial"/>
          <w:b/>
          <w:bCs/>
          <w:sz w:val="18"/>
          <w:szCs w:val="18"/>
        </w:rPr>
        <w:t>Gwarancja</w:t>
      </w:r>
      <w:r>
        <w:rPr>
          <w:rFonts w:ascii="Verdana" w:hAnsi="Verdana" w:cs="Arial"/>
          <w:b/>
          <w:bCs/>
          <w:sz w:val="18"/>
          <w:szCs w:val="18"/>
        </w:rPr>
        <w:t xml:space="preserve"> i rękojmia</w:t>
      </w:r>
      <w:r w:rsidRPr="00273ED6">
        <w:rPr>
          <w:rFonts w:ascii="Verdana" w:hAnsi="Verdana" w:cs="Arial"/>
          <w:b/>
          <w:bCs/>
          <w:sz w:val="18"/>
          <w:szCs w:val="18"/>
        </w:rPr>
        <w:t>:</w:t>
      </w:r>
    </w:p>
    <w:p w14:paraId="34D809C5" w14:textId="77777777" w:rsidR="000937EC" w:rsidRPr="007C5085" w:rsidRDefault="000937EC" w:rsidP="000937EC">
      <w:pPr>
        <w:numPr>
          <w:ilvl w:val="0"/>
          <w:numId w:val="93"/>
        </w:numPr>
        <w:tabs>
          <w:tab w:val="clear" w:pos="360"/>
          <w:tab w:val="left" w:pos="426"/>
          <w:tab w:val="left" w:pos="8787"/>
        </w:tabs>
        <w:spacing w:before="60"/>
        <w:ind w:left="425" w:right="-2" w:hanging="425"/>
        <w:jc w:val="both"/>
        <w:rPr>
          <w:rFonts w:ascii="Verdana" w:hAnsi="Verdana" w:cs="Arial"/>
          <w:sz w:val="18"/>
          <w:szCs w:val="18"/>
        </w:rPr>
      </w:pPr>
      <w:r w:rsidRPr="007C5085">
        <w:rPr>
          <w:rFonts w:ascii="Verdana" w:hAnsi="Verdana" w:cs="Arial"/>
          <w:sz w:val="18"/>
          <w:szCs w:val="18"/>
        </w:rPr>
        <w:t>Wykonawca udziela Zamawiającemu</w:t>
      </w:r>
      <w:r w:rsidRPr="007C5085">
        <w:rPr>
          <w:rFonts w:ascii="Verdana" w:hAnsi="Verdana" w:cs="Arial"/>
          <w:b/>
          <w:bCs/>
          <w:sz w:val="18"/>
          <w:szCs w:val="18"/>
        </w:rPr>
        <w:t xml:space="preserve"> ............</w:t>
      </w:r>
      <w:r w:rsidRPr="007C5085">
        <w:rPr>
          <w:rFonts w:ascii="Verdana" w:hAnsi="Verdana" w:cs="Arial"/>
          <w:bCs/>
          <w:sz w:val="18"/>
          <w:szCs w:val="18"/>
        </w:rPr>
        <w:t xml:space="preserve">miesięcznej </w:t>
      </w:r>
      <w:r w:rsidRPr="007C5085">
        <w:rPr>
          <w:rFonts w:ascii="Verdana" w:hAnsi="Verdana" w:cs="Arial"/>
          <w:sz w:val="18"/>
          <w:szCs w:val="18"/>
        </w:rPr>
        <w:t>gwarancji na dokumentację projektową i roboty budowlane oraz na zamontowane urządzenia, stanowiące przedmiot umowy od dnia podpisania końcowego protokołu odbioru przedmiotu umowy.</w:t>
      </w:r>
    </w:p>
    <w:p w14:paraId="5EFBAD8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Wykonawca zobowiązuje się przystępować do usuwania usterek zgłoszonych przez Zamawiającego w ciągu </w:t>
      </w:r>
      <w:r w:rsidRPr="007C5085">
        <w:rPr>
          <w:rFonts w:ascii="Verdana" w:hAnsi="Verdana" w:cs="Arial"/>
          <w:b/>
          <w:sz w:val="18"/>
          <w:szCs w:val="18"/>
        </w:rPr>
        <w:t>3 dni roboczych</w:t>
      </w:r>
      <w:r w:rsidRPr="007C5085">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24 godzin od dnia zgłoszenia. </w:t>
      </w:r>
    </w:p>
    <w:p w14:paraId="783DABAC" w14:textId="77777777" w:rsidR="000937EC" w:rsidRPr="007C5085" w:rsidRDefault="000937EC" w:rsidP="000937EC">
      <w:pPr>
        <w:numPr>
          <w:ilvl w:val="0"/>
          <w:numId w:val="93"/>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70EFE130"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wymiany na swój koszt urządzenia na nowe, gdy liczba jego napraw gwarancyjnych przekroczy 3 zdarzenia.</w:t>
      </w:r>
    </w:p>
    <w:p w14:paraId="3D9EEA7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Okres gwarancji będzie każdorazowo przedłużany o czas naprawy urządzeń.</w:t>
      </w:r>
    </w:p>
    <w:p w14:paraId="1494E29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 xml:space="preserve">Wykonawca zwolniony jest z obowiązku wymiany urządzenia na nowe, jeżeli przyczyny wady/awarii/usterki są skutkiem nieprawidłowej eksploatacji urządzenia. </w:t>
      </w:r>
    </w:p>
    <w:p w14:paraId="2EC4B5A2"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usunięcia w ramach gwarancji wszystkich wad i usterek stwierdzonych przez Zamawiającego, o których został zawiadomiony przez Zamawiającego przed upływem okresu gwarancyjnego.</w:t>
      </w:r>
    </w:p>
    <w:p w14:paraId="4B78E357" w14:textId="77777777" w:rsidR="000937EC" w:rsidRPr="007C5085" w:rsidRDefault="000937EC" w:rsidP="000937EC">
      <w:pPr>
        <w:numPr>
          <w:ilvl w:val="0"/>
          <w:numId w:val="93"/>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77B65220" w14:textId="77777777" w:rsidR="000937EC" w:rsidRPr="007C5085" w:rsidRDefault="000937EC" w:rsidP="000937EC">
      <w:pPr>
        <w:numPr>
          <w:ilvl w:val="0"/>
          <w:numId w:val="93"/>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28798771" w14:textId="77777777" w:rsidR="000937EC" w:rsidRPr="007C5085" w:rsidRDefault="000937EC" w:rsidP="00652628">
      <w:pPr>
        <w:pStyle w:val="Akapitzlist"/>
        <w:numPr>
          <w:ilvl w:val="0"/>
          <w:numId w:val="145"/>
        </w:numPr>
        <w:ind w:right="-567"/>
        <w:jc w:val="both"/>
        <w:rPr>
          <w:rFonts w:ascii="Verdana" w:hAnsi="Verdana" w:cs="Arial"/>
          <w:sz w:val="18"/>
          <w:szCs w:val="18"/>
        </w:rPr>
      </w:pPr>
      <w:r w:rsidRPr="007C5085">
        <w:rPr>
          <w:rFonts w:ascii="Verdana" w:hAnsi="Verdana" w:cs="Arial"/>
          <w:sz w:val="18"/>
          <w:szCs w:val="18"/>
        </w:rPr>
        <w:t>Okres rękojmi jest równy okresowy gwarancji,</w:t>
      </w:r>
    </w:p>
    <w:p w14:paraId="594DD097" w14:textId="77777777" w:rsidR="000937EC" w:rsidRPr="007C5085" w:rsidRDefault="000937EC" w:rsidP="00652628">
      <w:pPr>
        <w:pStyle w:val="Akapitzlist"/>
        <w:numPr>
          <w:ilvl w:val="0"/>
          <w:numId w:val="145"/>
        </w:numPr>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19482931" w14:textId="77777777" w:rsidR="000937EC" w:rsidRDefault="000937EC" w:rsidP="000937EC">
      <w:pPr>
        <w:ind w:right="470"/>
        <w:jc w:val="both"/>
        <w:rPr>
          <w:rFonts w:ascii="Verdana" w:hAnsi="Verdana" w:cs="Arial"/>
          <w:b/>
          <w:bCs/>
          <w:color w:val="FF0000"/>
          <w:sz w:val="18"/>
          <w:szCs w:val="18"/>
        </w:rPr>
      </w:pPr>
    </w:p>
    <w:p w14:paraId="00610BB4"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14</w:t>
      </w:r>
      <w:r w:rsidRPr="007C5085">
        <w:rPr>
          <w:rFonts w:ascii="Verdana" w:hAnsi="Verdana" w:cs="Arial"/>
          <w:b/>
          <w:bCs/>
          <w:sz w:val="18"/>
          <w:szCs w:val="18"/>
        </w:rPr>
        <w:t xml:space="preserve">. </w:t>
      </w:r>
    </w:p>
    <w:p w14:paraId="260AB622" w14:textId="77777777" w:rsidR="000937EC" w:rsidRPr="007C5085" w:rsidRDefault="000937EC" w:rsidP="000937EC">
      <w:pPr>
        <w:spacing w:after="120"/>
        <w:jc w:val="center"/>
        <w:rPr>
          <w:rFonts w:ascii="Verdana" w:hAnsi="Verdana" w:cs="Calibri"/>
          <w:b/>
          <w:sz w:val="18"/>
          <w:szCs w:val="18"/>
        </w:rPr>
      </w:pPr>
      <w:r w:rsidRPr="007C5085">
        <w:rPr>
          <w:rFonts w:ascii="Verdana" w:hAnsi="Verdana" w:cs="Calibri"/>
          <w:b/>
          <w:sz w:val="18"/>
          <w:szCs w:val="18"/>
        </w:rPr>
        <w:t>Przeglądy w okresie gwarancji</w:t>
      </w:r>
    </w:p>
    <w:p w14:paraId="03FA039C" w14:textId="77777777" w:rsidR="000937EC" w:rsidRPr="007C5085" w:rsidRDefault="000937EC" w:rsidP="000937EC">
      <w:pPr>
        <w:numPr>
          <w:ilvl w:val="0"/>
          <w:numId w:val="120"/>
        </w:numPr>
        <w:ind w:left="357" w:right="-2" w:hanging="357"/>
        <w:jc w:val="both"/>
        <w:rPr>
          <w:rFonts w:ascii="Verdana" w:hAnsi="Verdana" w:cs="Calibri"/>
          <w:sz w:val="18"/>
          <w:szCs w:val="18"/>
        </w:rPr>
      </w:pPr>
      <w:r w:rsidRPr="007C5085">
        <w:rPr>
          <w:rFonts w:ascii="Verdana" w:hAnsi="Verdana" w:cs="Calibri"/>
          <w:sz w:val="18"/>
          <w:szCs w:val="18"/>
        </w:rPr>
        <w:t>Przed upływem okresu gwarancji Zamawiający wyznaczy terminy na dokonanie przeglądów robót wykonanych w ramach realizacji przedmiotu umowy.</w:t>
      </w:r>
    </w:p>
    <w:p w14:paraId="29691D96" w14:textId="77777777" w:rsidR="000937EC" w:rsidRPr="007C5085" w:rsidRDefault="000937EC" w:rsidP="000937EC">
      <w:pPr>
        <w:numPr>
          <w:ilvl w:val="0"/>
          <w:numId w:val="120"/>
        </w:numPr>
        <w:ind w:left="357" w:hanging="357"/>
        <w:rPr>
          <w:rFonts w:ascii="Verdana" w:hAnsi="Verdana" w:cs="Calibri"/>
          <w:sz w:val="18"/>
          <w:szCs w:val="18"/>
        </w:rPr>
      </w:pPr>
      <w:r w:rsidRPr="007C5085">
        <w:rPr>
          <w:rFonts w:ascii="Verdana" w:hAnsi="Verdana" w:cs="Calibri"/>
          <w:sz w:val="18"/>
          <w:szCs w:val="18"/>
        </w:rPr>
        <w:t>Niezależnie od przeglądów w okresie gwarancji, w razie stwierdzenia w okresie gwarancji istnienia wad nie nadających się do usunięcia, Zamawiający może:</w:t>
      </w:r>
    </w:p>
    <w:p w14:paraId="40A0D9E3"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umożliwiają użytkowanie części przedmiotu umowy zgodnie z przeznaczeniem, żądać zwrotu wynagrodzenia odpowiednio do utraconej wartości użytkowej i technicznej tej części przedmiotu umowy,</w:t>
      </w:r>
    </w:p>
    <w:p w14:paraId="75D39D7F" w14:textId="77777777" w:rsidR="000937EC" w:rsidRPr="007C5085" w:rsidRDefault="000937EC" w:rsidP="000937EC">
      <w:pPr>
        <w:numPr>
          <w:ilvl w:val="1"/>
          <w:numId w:val="121"/>
        </w:numPr>
        <w:ind w:left="714" w:hanging="357"/>
        <w:jc w:val="both"/>
        <w:rPr>
          <w:rFonts w:ascii="Verdana" w:hAnsi="Verdana" w:cs="Calibri"/>
          <w:sz w:val="18"/>
          <w:szCs w:val="18"/>
        </w:rPr>
      </w:pPr>
      <w:r w:rsidRPr="007C5085">
        <w:rPr>
          <w:rFonts w:ascii="Verdana" w:hAnsi="Verdana" w:cs="Calibri"/>
          <w:sz w:val="18"/>
          <w:szCs w:val="18"/>
        </w:rPr>
        <w:t>jeżeli wady uniemożliwiają użytkowanie części przedmiotu umowy zgodnie z przeznaczeniem – żądać wykonania tej części przedmiotu umowy po raz drugi, bez dodatkowego wynagrodzenia.</w:t>
      </w:r>
    </w:p>
    <w:p w14:paraId="524E0EA4" w14:textId="77777777" w:rsidR="000937EC" w:rsidRDefault="000937EC" w:rsidP="000937EC">
      <w:pPr>
        <w:ind w:right="470"/>
        <w:jc w:val="center"/>
        <w:rPr>
          <w:rFonts w:ascii="Verdana" w:hAnsi="Verdana" w:cs="Arial"/>
          <w:b/>
          <w:bCs/>
          <w:color w:val="FF0000"/>
          <w:sz w:val="18"/>
          <w:szCs w:val="18"/>
        </w:rPr>
      </w:pPr>
    </w:p>
    <w:p w14:paraId="17948D03"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15</w:t>
      </w:r>
      <w:r w:rsidRPr="007C5085">
        <w:rPr>
          <w:rFonts w:ascii="Verdana" w:hAnsi="Verdana" w:cs="Arial"/>
          <w:b/>
          <w:bCs/>
          <w:sz w:val="18"/>
          <w:szCs w:val="18"/>
        </w:rPr>
        <w:t xml:space="preserve">. </w:t>
      </w:r>
    </w:p>
    <w:p w14:paraId="38F260FD" w14:textId="77777777" w:rsidR="000937EC" w:rsidRPr="007C5085" w:rsidRDefault="000937EC" w:rsidP="000937EC">
      <w:pPr>
        <w:spacing w:after="120"/>
        <w:ind w:right="68"/>
        <w:jc w:val="center"/>
        <w:rPr>
          <w:rFonts w:ascii="Verdana" w:hAnsi="Verdana" w:cs="Arial"/>
          <w:b/>
          <w:bCs/>
          <w:sz w:val="18"/>
          <w:szCs w:val="18"/>
        </w:rPr>
      </w:pPr>
      <w:r w:rsidRPr="007C5085">
        <w:rPr>
          <w:rFonts w:ascii="Verdana" w:hAnsi="Verdana" w:cs="Arial"/>
          <w:b/>
          <w:bCs/>
          <w:sz w:val="18"/>
          <w:szCs w:val="18"/>
        </w:rPr>
        <w:t>Zabezpieczenie należytego wykonania umowy:</w:t>
      </w:r>
    </w:p>
    <w:p w14:paraId="457FACE4" w14:textId="77777777" w:rsidR="000937EC" w:rsidRPr="007C5085" w:rsidRDefault="000937EC" w:rsidP="000937EC">
      <w:pPr>
        <w:numPr>
          <w:ilvl w:val="0"/>
          <w:numId w:val="104"/>
        </w:numPr>
        <w:spacing w:line="240" w:lineRule="atLeast"/>
        <w:ind w:left="426" w:right="-2" w:hanging="426"/>
        <w:jc w:val="both"/>
        <w:rPr>
          <w:rFonts w:ascii="Verdana" w:hAnsi="Verdana" w:cs="Arial"/>
          <w:sz w:val="18"/>
          <w:szCs w:val="18"/>
        </w:rPr>
      </w:pPr>
      <w:r w:rsidRPr="007C5085">
        <w:rPr>
          <w:rFonts w:ascii="Verdana" w:hAnsi="Verdana" w:cs="Arial"/>
          <w:sz w:val="18"/>
          <w:szCs w:val="18"/>
        </w:rPr>
        <w:t xml:space="preserve">Ustala się zabezpieczenie należytego wykonania umowy w wysokości 10% ceny brutto przedmiotu umowy, wskazanej w § </w:t>
      </w:r>
      <w:r>
        <w:rPr>
          <w:rFonts w:ascii="Verdana" w:hAnsi="Verdana" w:cs="Arial"/>
          <w:sz w:val="18"/>
          <w:szCs w:val="18"/>
        </w:rPr>
        <w:t>12</w:t>
      </w:r>
      <w:r w:rsidRPr="007C5085">
        <w:rPr>
          <w:rFonts w:ascii="Verdana" w:hAnsi="Verdana" w:cs="Arial"/>
          <w:sz w:val="18"/>
          <w:szCs w:val="18"/>
        </w:rPr>
        <w:t xml:space="preserve"> ust. 1 umowy, tj. na kwotę ………….. PLN (słownie: …………………).</w:t>
      </w:r>
    </w:p>
    <w:p w14:paraId="4E187EA5"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Wykonawca wniósł zabezpieczenie należytego wykonania umowy, na wartość określoną w ust. 1, przed podpisaniem umowy, w formie ……………………...</w:t>
      </w:r>
    </w:p>
    <w:p w14:paraId="1CBF554A"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7337A716" w14:textId="77777777" w:rsidR="000937EC" w:rsidRPr="007C5085" w:rsidRDefault="000937EC" w:rsidP="000937EC">
      <w:pPr>
        <w:numPr>
          <w:ilvl w:val="0"/>
          <w:numId w:val="104"/>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13 ust. 9</w:t>
      </w:r>
      <w:r w:rsidRPr="007C5085">
        <w:rPr>
          <w:rFonts w:ascii="Verdana" w:hAnsi="Verdana" w:cs="Arial"/>
          <w:bCs/>
          <w:sz w:val="18"/>
          <w:szCs w:val="18"/>
        </w:rPr>
        <w:t xml:space="preserve"> umowy</w:t>
      </w:r>
      <w:r w:rsidRPr="007C5085">
        <w:rPr>
          <w:rFonts w:ascii="Verdana" w:hAnsi="Verdana" w:cs="Arial"/>
          <w:sz w:val="18"/>
          <w:szCs w:val="18"/>
        </w:rPr>
        <w:t>.</w:t>
      </w:r>
    </w:p>
    <w:p w14:paraId="3911E177"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lastRenderedPageBreak/>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7E037069"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Zamawiający będzie uprawniony do zaspokojenia wszelkich swoich roszczeń wobec Wykonawcy</w:t>
      </w:r>
      <w:r w:rsidRPr="007C5085">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64FC78B5"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kar umownych,</w:t>
      </w:r>
    </w:p>
    <w:p w14:paraId="44AFAEAA"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jakimkolwiek osobom trzecim, w tym podwykonawcom,</w:t>
      </w:r>
    </w:p>
    <w:p w14:paraId="22CC93B7"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D4B92CC" w14:textId="77777777" w:rsidR="000937EC" w:rsidRPr="007C5085" w:rsidRDefault="000937EC" w:rsidP="000937EC">
      <w:pPr>
        <w:numPr>
          <w:ilvl w:val="0"/>
          <w:numId w:val="105"/>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o zwrot poniesionych przez Zamawiającego (w przypadku braku zapłaty przez Wykonawcę) kosztów tytułem rekompensaty lub odszkodowania należnego osobom trzecim.</w:t>
      </w:r>
    </w:p>
    <w:p w14:paraId="774B623D" w14:textId="77777777" w:rsidR="000937EC" w:rsidRPr="007C5085" w:rsidRDefault="000937EC" w:rsidP="000937EC">
      <w:pPr>
        <w:numPr>
          <w:ilvl w:val="0"/>
          <w:numId w:val="104"/>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1714F3FF" w14:textId="77777777" w:rsidR="000937EC" w:rsidRDefault="000937EC" w:rsidP="000937EC">
      <w:pPr>
        <w:spacing w:after="60"/>
        <w:ind w:right="-2"/>
        <w:jc w:val="center"/>
        <w:rPr>
          <w:rFonts w:ascii="Verdana" w:hAnsi="Verdana" w:cs="Arial"/>
          <w:b/>
          <w:sz w:val="18"/>
          <w:szCs w:val="18"/>
        </w:rPr>
      </w:pPr>
    </w:p>
    <w:p w14:paraId="393E2EC7" w14:textId="3CA4BDDF" w:rsidR="000937EC" w:rsidRPr="00900BFB" w:rsidRDefault="000937EC" w:rsidP="000937EC">
      <w:pPr>
        <w:spacing w:after="60"/>
        <w:ind w:right="-2"/>
        <w:jc w:val="center"/>
        <w:rPr>
          <w:rFonts w:ascii="Verdana" w:hAnsi="Verdana" w:cs="Arial"/>
          <w:b/>
          <w:sz w:val="18"/>
          <w:szCs w:val="18"/>
        </w:rPr>
      </w:pPr>
      <w:r w:rsidRPr="00900BFB">
        <w:rPr>
          <w:rFonts w:ascii="Verdana" w:hAnsi="Verdana" w:cs="Arial"/>
          <w:b/>
          <w:sz w:val="18"/>
          <w:szCs w:val="18"/>
        </w:rPr>
        <w:t xml:space="preserve">§ </w:t>
      </w:r>
      <w:r>
        <w:rPr>
          <w:rFonts w:ascii="Verdana" w:hAnsi="Verdana" w:cs="Arial"/>
          <w:b/>
          <w:sz w:val="18"/>
          <w:szCs w:val="18"/>
        </w:rPr>
        <w:t>16</w:t>
      </w:r>
      <w:r w:rsidRPr="00900BFB">
        <w:rPr>
          <w:rFonts w:ascii="Verdana" w:hAnsi="Verdana" w:cs="Arial"/>
          <w:b/>
          <w:sz w:val="18"/>
          <w:szCs w:val="18"/>
        </w:rPr>
        <w:t xml:space="preserve">. </w:t>
      </w:r>
    </w:p>
    <w:p w14:paraId="21956BBA" w14:textId="77777777" w:rsidR="000937EC" w:rsidRPr="00900BFB" w:rsidRDefault="000937EC" w:rsidP="000937EC">
      <w:pPr>
        <w:spacing w:after="60"/>
        <w:ind w:right="-2"/>
        <w:jc w:val="center"/>
        <w:rPr>
          <w:rFonts w:ascii="Verdana" w:hAnsi="Verdana"/>
          <w:b/>
          <w:sz w:val="18"/>
          <w:szCs w:val="18"/>
          <w:u w:val="single"/>
        </w:rPr>
      </w:pPr>
      <w:r w:rsidRPr="00900BFB">
        <w:rPr>
          <w:rFonts w:ascii="Verdana" w:hAnsi="Verdana"/>
          <w:b/>
          <w:sz w:val="18"/>
          <w:szCs w:val="18"/>
          <w:u w:val="single"/>
        </w:rPr>
        <w:t>Podwykonawcy</w:t>
      </w:r>
      <w:r>
        <w:rPr>
          <w:rFonts w:ascii="Verdana" w:hAnsi="Verdana"/>
          <w:b/>
          <w:sz w:val="18"/>
          <w:szCs w:val="18"/>
          <w:u w:val="single"/>
        </w:rPr>
        <w:t xml:space="preserve"> </w:t>
      </w:r>
      <w:r w:rsidRPr="00900BFB">
        <w:rPr>
          <w:rFonts w:ascii="Verdana" w:hAnsi="Verdana"/>
          <w:b/>
          <w:sz w:val="18"/>
          <w:szCs w:val="18"/>
          <w:u w:val="single"/>
        </w:rPr>
        <w:t>(jeżeli dotyczy):</w:t>
      </w:r>
    </w:p>
    <w:p w14:paraId="7C5281DA"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Przed przystąpieniem do wykonania umowy Wykonawca, o ile są już znane, poda nazwy albo imiona i nazwiska oraz dane kontaktowe podwykonawców i osób do kontaktu z nimi, zaangażowanych w powierzone im do wykonania roboty budowlane lub usługi.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w:t>
      </w:r>
    </w:p>
    <w:p w14:paraId="044C8CB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w:t>
      </w:r>
    </w:p>
    <w:p w14:paraId="07C03B4E"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umowy oraz warunków jego realizacji lub gdy przewiduje termin zapłaty wynagrodzenia dłuższy niż 14 dni Zamawiający zgłosi sprzeciw do umowy o podwykonawstwo, której przedmiotem są roboty budowlane, w przypadkach, o których mowa w zdaniu poprzednim.</w:t>
      </w:r>
    </w:p>
    <w:p w14:paraId="74AFD07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Zastrzeżenia lub sprzeciw Zamawiający może zgłosić w formie pisemnej w terminie 7 dni roboczych od daty przedłożenia mu odpowiednio projektu umowy lub umowy o podwykonawstwo, której przedmiotem są roboty budowlane. Jeżeli Zamawiający, w terminie 7 dni roboczych od przedstawienia mu przez Wykonawcę umowy z podwykonawcą lub jej projektu nie zgłosi w formie pisemnej odpowiednio sprzeciwu lub zastrzeżeń, uważa się, że wyraził zgodę na zawarcie umowy. Powyższe odnosi się również do zmian umowy o podwykonawstwo jak również do umów zawieranych pomiędzy podwykonawcami a dalszymi podwykonawcami.</w:t>
      </w:r>
    </w:p>
    <w:p w14:paraId="17DE2B3F"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 pełni odpowiada za jakość i terminowość wykonywanych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wykonywane przez podwykonawców gwarancji udziela Wykonawca.</w:t>
      </w:r>
    </w:p>
    <w:p w14:paraId="412DCFA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lastRenderedPageBreak/>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wymagalnych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do 21 dni po dacie wystawienia faktury.</w:t>
      </w:r>
    </w:p>
    <w:p w14:paraId="15840340"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Zamawiający, w warunkach określonych w art. 143c ustawy Pzp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47D6FF7"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w:t>
      </w:r>
      <w:r w:rsidRPr="00C33EA9">
        <w:rPr>
          <w:rFonts w:ascii="Verdana" w:hAnsi="Verdana" w:cs="Calibri"/>
          <w:sz w:val="18"/>
          <w:szCs w:val="18"/>
          <w:u w:val="single"/>
        </w:rPr>
        <w:t>14 dni</w:t>
      </w:r>
      <w:r w:rsidRPr="00C33EA9">
        <w:rPr>
          <w:rFonts w:ascii="Verdana" w:hAnsi="Verdana" w:cs="Calibri"/>
          <w:sz w:val="18"/>
          <w:szCs w:val="18"/>
        </w:rPr>
        <w:t xml:space="preserve"> od daty doręczenia faktury lub rachunku potwierdzających wykonanie zleconej podwykonawcy dostawy, usługi lub roboty budowlanej. Powyższe zapisy dotyczą również umów zawieranych pomiędzy podwykonawcami a dalszymi podwykonawcami.</w:t>
      </w:r>
    </w:p>
    <w:p w14:paraId="5B3D15AB"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we własnym zakresie i na swój koszt pełni funkcję koordynacyjną w stosunku do robót realizowanych przez jego podwykonawców, jak i dalszych podwykonawców.</w:t>
      </w:r>
    </w:p>
    <w:p w14:paraId="5175312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stosuje się również do zmian umowy o podwykonawstwo jak również do umów zawieranych pomiędzy podwykonawcami a dalszymi podwykonawcami. Ponadto podwykonawca lub dalszy podwykonawca jest obowiązany dołączyć zgodę Wykonawcy na zawarcie umowy o podwykonawstwo o treści zgodnej z projektem umowy.</w:t>
      </w:r>
    </w:p>
    <w:p w14:paraId="17EAFAC3"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Zapisy niniejszego paragrafu nie naruszają praw i obowiązków Zamawiającego, Wykonawcy, podwykonawcy i dalszego podwykonawcy wynikających z przepisów art. 647(1) ustawy z dnia 23 kwietnia 1964 r. Kodeks cywilny (tekst jednolity: Dz. U. z 2016 r., poz. 380 z późn. zm.).</w:t>
      </w:r>
    </w:p>
    <w:p w14:paraId="2CA2C5A9"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Wykonawca zobowiązany jest do przedkładania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Powyższe wyłączenie nie dotyczy umów o podwykonawstwo o wartości większej niż 50.000 zł.</w:t>
      </w:r>
    </w:p>
    <w:p w14:paraId="7B85AE6C" w14:textId="77777777" w:rsidR="000937EC" w:rsidRPr="00C33EA9" w:rsidRDefault="000937EC" w:rsidP="000937EC">
      <w:pPr>
        <w:numPr>
          <w:ilvl w:val="0"/>
          <w:numId w:val="103"/>
        </w:numPr>
        <w:spacing w:line="259" w:lineRule="auto"/>
        <w:jc w:val="both"/>
        <w:rPr>
          <w:rFonts w:ascii="Verdana" w:hAnsi="Verdana" w:cs="Calibri"/>
          <w:sz w:val="18"/>
          <w:szCs w:val="18"/>
        </w:rPr>
      </w:pPr>
      <w:r w:rsidRPr="00C33EA9">
        <w:rPr>
          <w:rFonts w:ascii="Verdana" w:hAnsi="Verdana" w:cs="Calibri"/>
          <w:sz w:val="18"/>
          <w:szCs w:val="18"/>
        </w:rPr>
        <w:t>Powierzenie wykonania części zamówienia podwykonawcom nie zwalnia wykonawcy z odpowiedzialności za należyte wykonanie tego zamówienia.</w:t>
      </w:r>
    </w:p>
    <w:p w14:paraId="528150C1" w14:textId="77777777" w:rsidR="000937EC" w:rsidRPr="007B6BEB" w:rsidRDefault="000937EC" w:rsidP="000937EC">
      <w:pPr>
        <w:tabs>
          <w:tab w:val="left" w:pos="426"/>
          <w:tab w:val="left" w:pos="993"/>
          <w:tab w:val="left" w:pos="8647"/>
        </w:tabs>
        <w:autoSpaceDE w:val="0"/>
        <w:autoSpaceDN w:val="0"/>
        <w:adjustRightInd w:val="0"/>
        <w:ind w:left="426" w:right="-2"/>
        <w:jc w:val="both"/>
        <w:rPr>
          <w:rFonts w:ascii="Verdana" w:hAnsi="Verdana"/>
          <w:strike/>
          <w:sz w:val="18"/>
          <w:szCs w:val="18"/>
        </w:rPr>
      </w:pPr>
    </w:p>
    <w:p w14:paraId="4603EF21" w14:textId="77777777" w:rsidR="000937EC" w:rsidRDefault="000937EC" w:rsidP="000937EC">
      <w:pPr>
        <w:spacing w:after="60"/>
        <w:ind w:right="66"/>
        <w:jc w:val="center"/>
        <w:rPr>
          <w:rFonts w:ascii="Verdana" w:hAnsi="Verdana" w:cs="Arial"/>
          <w:b/>
          <w:bCs/>
          <w:sz w:val="18"/>
          <w:szCs w:val="18"/>
        </w:rPr>
      </w:pPr>
      <w:r>
        <w:rPr>
          <w:rFonts w:ascii="Verdana" w:hAnsi="Verdana" w:cs="Arial"/>
          <w:b/>
          <w:bCs/>
          <w:sz w:val="18"/>
          <w:szCs w:val="18"/>
        </w:rPr>
        <w:t>§ 17</w:t>
      </w:r>
      <w:r w:rsidRPr="007C5085">
        <w:rPr>
          <w:rFonts w:ascii="Verdana" w:hAnsi="Verdana" w:cs="Arial"/>
          <w:b/>
          <w:bCs/>
          <w:sz w:val="18"/>
          <w:szCs w:val="18"/>
        </w:rPr>
        <w:t xml:space="preserve">. </w:t>
      </w:r>
    </w:p>
    <w:p w14:paraId="1FF997DC"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Ubezpieczenie realizacji umowy</w:t>
      </w:r>
    </w:p>
    <w:p w14:paraId="4543A8B7"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4FAC4D7F"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W przypadku, w którym z powodu zmiany terminu realizacji przedmiotu umowy, w ramach dopuszczalnych ustawą Pzp,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2025D2E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Zakres oraz warunki ubezpieczenia, jak też ich zmiana podlegają akceptacji Zamawiającego.</w:t>
      </w:r>
    </w:p>
    <w:p w14:paraId="66180875"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Ubezpieczeniu podlegają w szczególności:</w:t>
      </w:r>
    </w:p>
    <w:p w14:paraId="430960F9"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 xml:space="preserve">roboty, obiekty budowlane, urządzenia oraz wszelkie mienie ruchome, w szczególności mienie ruchome będące własnością użytkownika obiektu, związane bezpośrednio z wykonywaniem robót </w:t>
      </w:r>
      <w:r w:rsidRPr="007C5085">
        <w:rPr>
          <w:rFonts w:ascii="Verdana" w:hAnsi="Verdana" w:cs="Calibri"/>
          <w:sz w:val="18"/>
          <w:szCs w:val="18"/>
        </w:rPr>
        <w:lastRenderedPageBreak/>
        <w:t>od: ognia, huraganu i innych zdarzeń losowych jak również zdarzeń, które mogą wyniknąć w związku z prowadzeniem robót budowlanych stanowiących przedmiot niniejszej umowy,</w:t>
      </w:r>
    </w:p>
    <w:p w14:paraId="59D9FC95" w14:textId="77777777" w:rsidR="000937EC" w:rsidRPr="007C5085" w:rsidRDefault="000937EC" w:rsidP="000937EC">
      <w:pPr>
        <w:numPr>
          <w:ilvl w:val="1"/>
          <w:numId w:val="85"/>
        </w:numPr>
        <w:spacing w:line="259" w:lineRule="auto"/>
        <w:ind w:left="714" w:hanging="357"/>
        <w:jc w:val="both"/>
        <w:rPr>
          <w:rFonts w:ascii="Verdana" w:hAnsi="Verdana" w:cs="Calibri"/>
          <w:sz w:val="18"/>
          <w:szCs w:val="18"/>
        </w:rPr>
      </w:pPr>
      <w:r w:rsidRPr="007C5085">
        <w:rPr>
          <w:rFonts w:ascii="Verdana" w:hAnsi="Verdana" w:cs="Calibri"/>
          <w:sz w:val="18"/>
          <w:szCs w:val="18"/>
        </w:rPr>
        <w:t>odpowiedzialność cywilna za szkody oraz następstwa nieszczęśliwych wypadków dotyczących pracowników</w:t>
      </w:r>
      <w:r>
        <w:rPr>
          <w:rFonts w:ascii="Verdana" w:hAnsi="Verdana" w:cs="Calibri"/>
          <w:sz w:val="18"/>
          <w:szCs w:val="18"/>
        </w:rPr>
        <w:t xml:space="preserve"> </w:t>
      </w:r>
      <w:r w:rsidRPr="007C5085">
        <w:rPr>
          <w:rFonts w:ascii="Verdana" w:hAnsi="Verdana" w:cs="Calibri"/>
          <w:sz w:val="18"/>
          <w:szCs w:val="18"/>
        </w:rPr>
        <w:t>i osób trzecich a powstałych w związku z prowadzonymi robotami budowlanymi, w tym także ruchem pojazdów mechanicznych.</w:t>
      </w:r>
    </w:p>
    <w:p w14:paraId="1ABBCEF3" w14:textId="77777777" w:rsidR="000937EC" w:rsidRPr="007C5085"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Ubezpieczenia powinny opiewać na następujące sumy gwarancyjne:</w:t>
      </w:r>
    </w:p>
    <w:p w14:paraId="31FF0C8E"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t>1.000.000 PLN w przypadku szkód osobowych za jeden przypadek i nie mniej niż 1.000.000 PLN za wszystkie szkody,</w:t>
      </w:r>
    </w:p>
    <w:p w14:paraId="209179FB" w14:textId="77777777" w:rsidR="000937EC" w:rsidRPr="007C5085" w:rsidRDefault="000937EC" w:rsidP="000937EC">
      <w:pPr>
        <w:numPr>
          <w:ilvl w:val="1"/>
          <w:numId w:val="86"/>
        </w:numPr>
        <w:spacing w:line="259" w:lineRule="auto"/>
        <w:ind w:left="714" w:hanging="357"/>
        <w:jc w:val="both"/>
        <w:rPr>
          <w:rFonts w:ascii="Verdana" w:hAnsi="Verdana" w:cs="Calibri"/>
          <w:sz w:val="18"/>
          <w:szCs w:val="18"/>
        </w:rPr>
      </w:pPr>
      <w:r w:rsidRPr="007C5085">
        <w:rPr>
          <w:rFonts w:ascii="Verdana" w:hAnsi="Verdana" w:cs="Calibri"/>
          <w:sz w:val="18"/>
          <w:szCs w:val="18"/>
        </w:rPr>
        <w:t>10.000.000 PLN w przypadku szkód majątkowych za jeden przypadek i nie mniej niż 10.000.000 PLN za wszystkie szkody.</w:t>
      </w:r>
    </w:p>
    <w:p w14:paraId="08015639" w14:textId="77777777" w:rsidR="000937EC" w:rsidRDefault="000937EC" w:rsidP="000937EC">
      <w:pPr>
        <w:numPr>
          <w:ilvl w:val="0"/>
          <w:numId w:val="127"/>
        </w:numPr>
        <w:spacing w:line="259" w:lineRule="auto"/>
        <w:ind w:left="357" w:hanging="357"/>
        <w:jc w:val="both"/>
        <w:rPr>
          <w:rFonts w:ascii="Verdana" w:hAnsi="Verdana" w:cs="Calibri"/>
          <w:sz w:val="18"/>
          <w:szCs w:val="18"/>
        </w:rPr>
      </w:pPr>
      <w:r w:rsidRPr="007C5085">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655797C" w14:textId="77777777" w:rsidR="000937EC" w:rsidRPr="00900BFB" w:rsidRDefault="000937EC" w:rsidP="000937EC">
      <w:pPr>
        <w:pStyle w:val="Akapitzlist"/>
        <w:numPr>
          <w:ilvl w:val="0"/>
          <w:numId w:val="127"/>
        </w:numPr>
        <w:tabs>
          <w:tab w:val="left" w:pos="0"/>
        </w:tabs>
        <w:ind w:right="-2"/>
        <w:jc w:val="both"/>
        <w:rPr>
          <w:rFonts w:ascii="Verdana" w:hAnsi="Verdana" w:cs="Arial"/>
          <w:sz w:val="18"/>
          <w:szCs w:val="18"/>
        </w:rPr>
      </w:pPr>
      <w:r w:rsidRPr="00900BFB">
        <w:rPr>
          <w:rFonts w:ascii="Verdana" w:hAnsi="Verdana" w:cs="Arial"/>
          <w:sz w:val="18"/>
          <w:szCs w:val="18"/>
        </w:rPr>
        <w:t xml:space="preserve">Kopia aktualnej polisy ubezpieczeniowej OC lub innego dokumentu potwierdzającego, że Wykonawca jest ubezpieczony od odpowiedzialności cywilnej, stanowi </w:t>
      </w:r>
      <w:r w:rsidRPr="00900BFB">
        <w:rPr>
          <w:rFonts w:ascii="Verdana" w:hAnsi="Verdana" w:cs="Arial"/>
          <w:b/>
          <w:sz w:val="18"/>
          <w:szCs w:val="18"/>
        </w:rPr>
        <w:t>załącznik nr 3</w:t>
      </w:r>
      <w:r w:rsidRPr="00900BFB">
        <w:rPr>
          <w:rFonts w:ascii="Verdana" w:hAnsi="Verdana" w:cs="Arial"/>
          <w:sz w:val="18"/>
          <w:szCs w:val="18"/>
        </w:rPr>
        <w:t xml:space="preserve"> do umowy.</w:t>
      </w:r>
    </w:p>
    <w:p w14:paraId="08226D68" w14:textId="77777777" w:rsidR="000937EC" w:rsidRPr="00900BFB" w:rsidRDefault="000937EC" w:rsidP="000937EC">
      <w:pPr>
        <w:ind w:right="-2"/>
        <w:jc w:val="center"/>
        <w:rPr>
          <w:rFonts w:ascii="Verdana" w:hAnsi="Verdana" w:cs="Arial"/>
          <w:b/>
          <w:sz w:val="18"/>
          <w:szCs w:val="18"/>
        </w:rPr>
      </w:pPr>
    </w:p>
    <w:p w14:paraId="2BCBDCB7" w14:textId="77777777" w:rsidR="000937EC" w:rsidRPr="00214C84" w:rsidRDefault="000937EC" w:rsidP="000937EC">
      <w:pPr>
        <w:pStyle w:val="Akapitzlist"/>
        <w:spacing w:after="60"/>
        <w:ind w:left="0" w:right="66"/>
        <w:jc w:val="center"/>
        <w:rPr>
          <w:rFonts w:ascii="Verdana" w:hAnsi="Verdana" w:cs="Arial"/>
          <w:b/>
          <w:bCs/>
          <w:sz w:val="18"/>
          <w:szCs w:val="18"/>
        </w:rPr>
      </w:pPr>
      <w:r>
        <w:rPr>
          <w:rFonts w:ascii="Verdana" w:hAnsi="Verdana" w:cs="Arial"/>
          <w:b/>
          <w:bCs/>
          <w:sz w:val="18"/>
          <w:szCs w:val="18"/>
        </w:rPr>
        <w:t>§ 18</w:t>
      </w:r>
      <w:r w:rsidRPr="00214C84">
        <w:rPr>
          <w:rFonts w:ascii="Verdana" w:hAnsi="Verdana" w:cs="Arial"/>
          <w:b/>
          <w:bCs/>
          <w:sz w:val="18"/>
          <w:szCs w:val="18"/>
        </w:rPr>
        <w:t>.</w:t>
      </w:r>
    </w:p>
    <w:p w14:paraId="46DF1938" w14:textId="77777777" w:rsidR="000937EC" w:rsidRPr="00214C84" w:rsidRDefault="000937EC" w:rsidP="000937EC">
      <w:pPr>
        <w:spacing w:after="60"/>
        <w:ind w:right="66"/>
        <w:jc w:val="center"/>
        <w:rPr>
          <w:rFonts w:ascii="Verdana" w:hAnsi="Verdana" w:cs="Arial"/>
          <w:b/>
          <w:bCs/>
          <w:sz w:val="18"/>
          <w:szCs w:val="18"/>
        </w:rPr>
      </w:pPr>
      <w:r w:rsidRPr="00214C84">
        <w:rPr>
          <w:rFonts w:ascii="Verdana" w:hAnsi="Verdana" w:cs="Arial"/>
          <w:b/>
          <w:bCs/>
          <w:sz w:val="18"/>
          <w:szCs w:val="18"/>
        </w:rPr>
        <w:t>Odbiór</w:t>
      </w:r>
    </w:p>
    <w:p w14:paraId="77D750C8"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Arial"/>
          <w:bCs/>
          <w:sz w:val="18"/>
          <w:szCs w:val="18"/>
        </w:rPr>
        <w:t>Niezależnie od odbiorów częściowych, przedmiot umowy podlega odbiorowi końcowemu obejmującemu całość zrealizowanego przedmiotu umowy.</w:t>
      </w:r>
    </w:p>
    <w:p w14:paraId="1A4307E3"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Przed przystąpieniem do odbioru końcowego Wykonawca winien usunąć wszelkie urządzenia tymczasowe, zaplecze itp., oraz pozostawić cały teren budowy i jego otoczenie w stanie czystym i nadającym się bezpośrednio do użytkowania (dotyczy również dróg dojazdowych i parku).</w:t>
      </w:r>
    </w:p>
    <w:p w14:paraId="1892536D"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Wykonawca (zgodnie z udzielonym pełnomocnictwem) powiadamia Powiatowego Inspektora Sanitarnego oraz Państwową Straż Pożarną o ukończeniu robót i zamiarze przystąpienia do użytkowania obiektu. Wykonawca zobowiązany jest do bezzwłocznego usuwania nieprawidłowości ujawnionych w trakcie odbiorów.</w:t>
      </w:r>
    </w:p>
    <w:p w14:paraId="40974CC5"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Po dokonaniu pozytywnych odbiorów przez organy wymienione w ust.4 Wykonawca (zgodnie z udzielonym pełnomocnictwem) występuje do Powiatowego Inspektora Nadzoru Budowlanego (PINB) o udzielenie pozwolenia na użytkowanie.</w:t>
      </w:r>
    </w:p>
    <w:p w14:paraId="0769090C" w14:textId="77777777" w:rsidR="000937EC" w:rsidRPr="00214C84" w:rsidRDefault="000937EC" w:rsidP="000937EC">
      <w:pPr>
        <w:numPr>
          <w:ilvl w:val="0"/>
          <w:numId w:val="92"/>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Strony ustalają, że warunkiem osiągnięcia gotowości do odbioru końcowego jest doręczenie Zamawiającemu pisemnego zgłoszenia o gotowości do odbioru popartego wpisem do dziennika budowy. Do zgłoszenia Wykonawca załącza:</w:t>
      </w:r>
    </w:p>
    <w:p w14:paraId="638CBEEA"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w:t>
      </w:r>
    </w:p>
    <w:p w14:paraId="298501A2"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dokumentację powykonawczą (w tym dokumentacja geodezyjna powykonawcza) spełniającą wymogi właściwego Powiatowego Inspektora Nadzoru Budowlanego i obejmująca wszelkie zmiany dokonane w toku prowadzonych robót,</w:t>
      </w:r>
    </w:p>
    <w:p w14:paraId="6E9C6988"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wymagane prawem oraz potrzebami wynikającymi z prawidłowego użytkowania oświadczenia, instrukcje, protokoły z instruktażu do wszystkich zamontowanych urządzeń i wyposażenia - w języku polskim.</w:t>
      </w:r>
    </w:p>
    <w:p w14:paraId="018983C4" w14:textId="77777777" w:rsidR="000937EC" w:rsidRPr="00214C84" w:rsidRDefault="000937EC" w:rsidP="000937EC">
      <w:pPr>
        <w:numPr>
          <w:ilvl w:val="1"/>
          <w:numId w:val="128"/>
        </w:numPr>
        <w:spacing w:line="259" w:lineRule="auto"/>
        <w:ind w:left="714" w:hanging="357"/>
        <w:jc w:val="both"/>
        <w:rPr>
          <w:rFonts w:ascii="Verdana" w:hAnsi="Verdana" w:cs="Calibri"/>
          <w:sz w:val="18"/>
          <w:szCs w:val="18"/>
        </w:rPr>
      </w:pPr>
      <w:r w:rsidRPr="00214C84">
        <w:rPr>
          <w:rFonts w:ascii="Verdana" w:hAnsi="Verdana" w:cs="Calibri"/>
          <w:sz w:val="18"/>
          <w:szCs w:val="18"/>
        </w:rPr>
        <w:t>oświadczenie Kierownika Budowy o zgodności wykonania przedmiotu umowy z projektami wykonawczymi i warunkami pozwolenia na budowę, obowiązującymi przepisami i normami,</w:t>
      </w:r>
    </w:p>
    <w:p w14:paraId="1390A556"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odbiór konserwatorski właściwego konserwatora zabytków,</w:t>
      </w:r>
    </w:p>
    <w:p w14:paraId="2F239163" w14:textId="77777777" w:rsidR="000937EC" w:rsidRPr="00214C84" w:rsidRDefault="000937EC" w:rsidP="000937EC">
      <w:pPr>
        <w:numPr>
          <w:ilvl w:val="1"/>
          <w:numId w:val="128"/>
        </w:numPr>
        <w:spacing w:line="259" w:lineRule="auto"/>
        <w:ind w:left="714" w:hanging="357"/>
        <w:rPr>
          <w:rFonts w:ascii="Verdana" w:hAnsi="Verdana" w:cs="Calibri"/>
          <w:sz w:val="18"/>
          <w:szCs w:val="18"/>
        </w:rPr>
      </w:pPr>
      <w:r w:rsidRPr="00214C84">
        <w:rPr>
          <w:rFonts w:ascii="Verdana" w:hAnsi="Verdana" w:cs="Calibri"/>
          <w:sz w:val="18"/>
          <w:szCs w:val="18"/>
        </w:rPr>
        <w:t>kopię wystąpienia do PINB o wydanie pozwolenia na użytkowanie (jeśli wymagane) lub kopię zgłoszenia zakończenia robót.</w:t>
      </w:r>
    </w:p>
    <w:p w14:paraId="028D4A57"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 xml:space="preserve">Strony postanawiają, że z czynności odbioru końcowego będzie spisany „Protokół odbioru końcowego”  Zał. nr </w:t>
      </w:r>
      <w:r>
        <w:rPr>
          <w:rFonts w:ascii="Verdana" w:hAnsi="Verdana" w:cs="Calibri"/>
          <w:sz w:val="18"/>
          <w:szCs w:val="18"/>
        </w:rPr>
        <w:t>4</w:t>
      </w:r>
      <w:r w:rsidRPr="00214C84">
        <w:rPr>
          <w:rFonts w:ascii="Verdana" w:hAnsi="Verdana" w:cs="Calibri"/>
          <w:sz w:val="18"/>
          <w:szCs w:val="18"/>
        </w:rPr>
        <w:t xml:space="preserve"> do umowy</w:t>
      </w:r>
    </w:p>
    <w:p w14:paraId="01698C6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Zamawiający wyznaczy termin odbioru i rozpocznie odbiór końcowy w terminie do 7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w:t>
      </w:r>
    </w:p>
    <w:p w14:paraId="493B8A92"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Wykonawca zobowiązany jest do zawiadomienia Zamawiającego lub jego inspektora nadzoru inwestorskiego o usunięciu wad oraz do żądania wyznaczenia terminu na odbiór zakwestionowanych uprzednio prac jako wadliwych.</w:t>
      </w:r>
    </w:p>
    <w:p w14:paraId="0C3FD8A4" w14:textId="77777777" w:rsidR="000937EC" w:rsidRPr="00214C84" w:rsidRDefault="000937EC" w:rsidP="000937EC">
      <w:pPr>
        <w:numPr>
          <w:ilvl w:val="0"/>
          <w:numId w:val="92"/>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Warunkiem dokonania odbioru końcowego umowy i podpisania „Protokół odbioru końcowego” jest uzyskanie przez Wykonawcę decyzji Pozwolenie na użytkowanie.</w:t>
      </w:r>
    </w:p>
    <w:p w14:paraId="0866D337" w14:textId="77777777" w:rsidR="000937EC" w:rsidRDefault="000937EC" w:rsidP="000937EC">
      <w:pPr>
        <w:tabs>
          <w:tab w:val="num" w:pos="426"/>
        </w:tabs>
        <w:ind w:left="426" w:right="-144"/>
        <w:jc w:val="both"/>
        <w:rPr>
          <w:rFonts w:ascii="Verdana" w:hAnsi="Verdana" w:cs="Arial"/>
          <w:bCs/>
          <w:color w:val="FF0000"/>
          <w:sz w:val="18"/>
          <w:szCs w:val="18"/>
        </w:rPr>
      </w:pPr>
    </w:p>
    <w:p w14:paraId="7AFD2973"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19</w:t>
      </w:r>
      <w:r w:rsidRPr="00214C84">
        <w:rPr>
          <w:rFonts w:ascii="Verdana" w:hAnsi="Verdana" w:cs="Arial"/>
          <w:b/>
          <w:bCs/>
          <w:sz w:val="18"/>
          <w:szCs w:val="18"/>
        </w:rPr>
        <w:t xml:space="preserve">. </w:t>
      </w:r>
    </w:p>
    <w:p w14:paraId="5D2C2D91" w14:textId="77777777" w:rsidR="000937EC" w:rsidRPr="00214C84" w:rsidRDefault="000937EC" w:rsidP="000937EC">
      <w:pPr>
        <w:ind w:right="-144"/>
        <w:jc w:val="center"/>
        <w:rPr>
          <w:rFonts w:ascii="Verdana" w:hAnsi="Verdana" w:cs="Arial"/>
          <w:sz w:val="18"/>
          <w:szCs w:val="18"/>
        </w:rPr>
      </w:pPr>
      <w:r w:rsidRPr="00214C84">
        <w:rPr>
          <w:rFonts w:ascii="Verdana" w:hAnsi="Verdana" w:cs="Arial"/>
          <w:b/>
          <w:bCs/>
          <w:sz w:val="18"/>
          <w:szCs w:val="18"/>
        </w:rPr>
        <w:t>Kary umowne:</w:t>
      </w:r>
    </w:p>
    <w:p w14:paraId="02DCF935" w14:textId="77777777" w:rsidR="000937EC" w:rsidRPr="00214C84" w:rsidRDefault="000937EC" w:rsidP="000937EC">
      <w:pPr>
        <w:numPr>
          <w:ilvl w:val="0"/>
          <w:numId w:val="90"/>
        </w:numPr>
        <w:tabs>
          <w:tab w:val="left" w:pos="4253"/>
        </w:tabs>
        <w:spacing w:before="60"/>
        <w:ind w:left="425" w:right="-144" w:hanging="425"/>
        <w:rPr>
          <w:rFonts w:ascii="Verdana" w:hAnsi="Verdana" w:cs="Arial"/>
          <w:sz w:val="18"/>
          <w:szCs w:val="18"/>
        </w:rPr>
      </w:pPr>
      <w:r w:rsidRPr="00214C84">
        <w:rPr>
          <w:rFonts w:ascii="Verdana" w:hAnsi="Verdana" w:cs="Arial"/>
          <w:sz w:val="18"/>
          <w:szCs w:val="18"/>
        </w:rPr>
        <w:t>Wykonawca zapłaci Zamawiającemu karę umowną:</w:t>
      </w:r>
    </w:p>
    <w:p w14:paraId="72511E7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 xml:space="preserve">za opóźnienie w wykonaniu prac objętych umową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w:t>
      </w:r>
    </w:p>
    <w:p w14:paraId="2D0A0476"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za opóźnienie w usunięciu wad, stwierdzonych przy odbiorze robót budowlanych albo stwierdzonych w okresie gwarancji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 liczony od dnia wyznaczonego do usunięcia wad, </w:t>
      </w:r>
    </w:p>
    <w:p w14:paraId="7459F5CF"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odstąpienia od umowy z przyczyn, za które Wykonawca ponosi odpowiedzialność -</w:t>
      </w:r>
      <w:r w:rsidRPr="00214C84">
        <w:rPr>
          <w:rFonts w:ascii="Verdana" w:hAnsi="Verdana" w:cs="Arial"/>
          <w:sz w:val="18"/>
          <w:szCs w:val="18"/>
        </w:rPr>
        <w:br/>
        <w:t xml:space="preserve">w wysokości 10 % wynagrodzenia umownego brutto, określonego w § </w:t>
      </w:r>
      <w:r>
        <w:rPr>
          <w:rFonts w:ascii="Verdana" w:hAnsi="Verdana" w:cs="Arial"/>
          <w:sz w:val="18"/>
          <w:szCs w:val="18"/>
        </w:rPr>
        <w:t>12</w:t>
      </w:r>
      <w:r w:rsidRPr="00214C84">
        <w:rPr>
          <w:rFonts w:ascii="Verdana" w:hAnsi="Verdana" w:cs="Arial"/>
          <w:sz w:val="18"/>
          <w:szCs w:val="18"/>
        </w:rPr>
        <w:t xml:space="preserve"> ust. 1,</w:t>
      </w:r>
    </w:p>
    <w:p w14:paraId="3A380953" w14:textId="77777777" w:rsidR="000937EC" w:rsidRPr="00214C84" w:rsidRDefault="000937EC" w:rsidP="000937EC">
      <w:pPr>
        <w:numPr>
          <w:ilvl w:val="0"/>
          <w:numId w:val="98"/>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A8A33"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z tytułu nieprzedłożenia do zaakceptowania projektu umowy o podwykonawstwo lub projektu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w:t>
      </w:r>
    </w:p>
    <w:p w14:paraId="7F248038"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nieprzedłożenia poświadczonej za zgodność z oryginałem kopii umowy </w:t>
      </w:r>
      <w:r w:rsidRPr="00214C84">
        <w:rPr>
          <w:rFonts w:ascii="Verdana" w:hAnsi="Verdana" w:cs="Arial"/>
          <w:sz w:val="18"/>
          <w:szCs w:val="18"/>
        </w:rPr>
        <w:br/>
        <w:t xml:space="preserve">o podwykonawstwo lub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3657DF4D" w14:textId="77777777" w:rsidR="000937EC" w:rsidRPr="00214C84" w:rsidRDefault="000937EC" w:rsidP="000937EC">
      <w:pPr>
        <w:numPr>
          <w:ilvl w:val="0"/>
          <w:numId w:val="98"/>
        </w:numPr>
        <w:ind w:left="851" w:right="-144" w:hanging="425"/>
        <w:jc w:val="both"/>
        <w:rPr>
          <w:rFonts w:ascii="Verdana" w:hAnsi="Verdana" w:cs="Arial"/>
          <w:sz w:val="18"/>
          <w:szCs w:val="18"/>
        </w:rPr>
      </w:pPr>
      <w:r w:rsidRPr="00214C84">
        <w:rPr>
          <w:rFonts w:ascii="Verdana" w:hAnsi="Verdana" w:cs="Arial"/>
          <w:sz w:val="18"/>
          <w:szCs w:val="18"/>
        </w:rPr>
        <w:t xml:space="preserve">z tytułu braku wymaganej zmiany umowy o podwykonawstwo w zakresie terminu zapłaty, </w:t>
      </w:r>
      <w:r w:rsidRPr="00214C84">
        <w:rPr>
          <w:rFonts w:ascii="Verdana" w:hAnsi="Verdana" w:cs="Arial"/>
          <w:sz w:val="18"/>
          <w:szCs w:val="18"/>
        </w:rPr>
        <w:br/>
        <w:t xml:space="preserve">w sytuacji zgłoszenia przez Zamawiającego zastrzeżenia wobec terminu zapłaty określonego </w:t>
      </w:r>
      <w:r w:rsidRPr="00214C84">
        <w:rPr>
          <w:rFonts w:ascii="Verdana" w:hAnsi="Verdana" w:cs="Arial"/>
          <w:sz w:val="18"/>
          <w:szCs w:val="18"/>
        </w:rPr>
        <w:br/>
        <w:t xml:space="preserve">w umowie o podwykonawstwo lub dalszej umowie o podwykonawstwo w wysokości 0,5%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641E69A8" w14:textId="77777777" w:rsidR="000937EC" w:rsidRPr="00214C84" w:rsidRDefault="000937EC" w:rsidP="000937EC">
      <w:pPr>
        <w:numPr>
          <w:ilvl w:val="0"/>
          <w:numId w:val="98"/>
        </w:numPr>
        <w:tabs>
          <w:tab w:val="left" w:pos="426"/>
          <w:tab w:val="num" w:pos="851"/>
        </w:tabs>
        <w:ind w:left="851" w:right="-144" w:hanging="425"/>
        <w:jc w:val="both"/>
        <w:rPr>
          <w:rFonts w:ascii="Verdana" w:hAnsi="Verdana" w:cs="Arial"/>
          <w:sz w:val="18"/>
          <w:szCs w:val="18"/>
        </w:rPr>
      </w:pPr>
      <w:r w:rsidRPr="00214C84">
        <w:rPr>
          <w:rFonts w:ascii="Verdana" w:hAnsi="Verdana" w:cs="Arial"/>
          <w:sz w:val="18"/>
          <w:szCs w:val="18"/>
        </w:rPr>
        <w:t>z tytułu nieobjęcia ubezpieczeniem, o którym mowa w § 3 umowy, całego okresu obowiązywania umowy – w wysokości 0,5 % wynagrodzenia umownego brutt</w:t>
      </w:r>
      <w:r>
        <w:rPr>
          <w:rFonts w:ascii="Verdana" w:hAnsi="Verdana" w:cs="Arial"/>
          <w:sz w:val="18"/>
          <w:szCs w:val="18"/>
        </w:rPr>
        <w:t xml:space="preserve">o, o którym mowa w § 12 ust. 1, </w:t>
      </w:r>
      <w:r w:rsidRPr="00214C84">
        <w:rPr>
          <w:rFonts w:ascii="Verdana" w:hAnsi="Verdana" w:cs="Arial"/>
          <w:sz w:val="18"/>
          <w:szCs w:val="18"/>
        </w:rPr>
        <w:t>za każdy rozpoczęty dzień, w którym ubezpieczenie nie obowiązywało,</w:t>
      </w:r>
    </w:p>
    <w:p w14:paraId="7DC84651"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postanowień § </w:t>
      </w:r>
      <w:r>
        <w:rPr>
          <w:rFonts w:ascii="Verdana" w:hAnsi="Verdana" w:cs="Arial"/>
          <w:sz w:val="18"/>
          <w:szCs w:val="18"/>
        </w:rPr>
        <w:t>18</w:t>
      </w:r>
      <w:r w:rsidRPr="00214C84">
        <w:rPr>
          <w:rFonts w:ascii="Verdana" w:hAnsi="Verdana" w:cs="Arial"/>
          <w:sz w:val="18"/>
          <w:szCs w:val="18"/>
        </w:rPr>
        <w:t xml:space="preserve"> umowy, Zamawiającemu przysługuje prawo żądania kary umownej w wysokości 0,1 % ceny wynagrodzenia umownego brutto, o której mowa </w:t>
      </w:r>
      <w:r>
        <w:rPr>
          <w:rFonts w:ascii="Verdana" w:hAnsi="Verdana" w:cs="Arial"/>
          <w:sz w:val="18"/>
          <w:szCs w:val="18"/>
        </w:rPr>
        <w:t xml:space="preserve">w § 12 ust. 1 niniejszej umowy, </w:t>
      </w:r>
      <w:r w:rsidRPr="00214C84">
        <w:rPr>
          <w:rFonts w:ascii="Verdana" w:hAnsi="Verdana" w:cs="Arial"/>
          <w:sz w:val="18"/>
          <w:szCs w:val="18"/>
        </w:rPr>
        <w:t>za każdy rozpoczęty dzień wykonywania przedmiotu umowy w sposób niezgodny z tymi postanowieniami umowy,</w:t>
      </w:r>
    </w:p>
    <w:p w14:paraId="073E8E09" w14:textId="77777777" w:rsidR="000937EC" w:rsidRPr="00214C84" w:rsidRDefault="000937EC" w:rsidP="000937EC">
      <w:pPr>
        <w:numPr>
          <w:ilvl w:val="0"/>
          <w:numId w:val="98"/>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pozostałych postanowień umowy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za każdy dzień wykonywania przedmiotu umowy w sposób niezgodny z tymi postanowieniami umowy.</w:t>
      </w:r>
    </w:p>
    <w:p w14:paraId="05DBA572" w14:textId="77777777" w:rsidR="000937EC" w:rsidRPr="00214C84" w:rsidRDefault="000937EC" w:rsidP="000937EC">
      <w:pPr>
        <w:numPr>
          <w:ilvl w:val="0"/>
          <w:numId w:val="90"/>
        </w:numPr>
        <w:tabs>
          <w:tab w:val="left" w:pos="426"/>
        </w:tabs>
        <w:ind w:left="426" w:right="-144" w:hanging="426"/>
        <w:jc w:val="both"/>
        <w:rPr>
          <w:rFonts w:ascii="Verdana" w:hAnsi="Verdana" w:cs="Arial"/>
          <w:sz w:val="18"/>
          <w:szCs w:val="18"/>
        </w:rPr>
      </w:pPr>
      <w:r w:rsidRPr="00214C84">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5666C667" w14:textId="77777777" w:rsidR="000937EC" w:rsidRPr="00214C84" w:rsidRDefault="000937EC" w:rsidP="000937EC">
      <w:pPr>
        <w:numPr>
          <w:ilvl w:val="0"/>
          <w:numId w:val="90"/>
        </w:numPr>
        <w:ind w:left="426" w:right="-144" w:hanging="426"/>
        <w:jc w:val="both"/>
        <w:rPr>
          <w:rFonts w:ascii="Verdana" w:hAnsi="Verdana" w:cs="Arial"/>
          <w:bCs/>
          <w:sz w:val="18"/>
          <w:szCs w:val="18"/>
        </w:rPr>
      </w:pPr>
      <w:r w:rsidRPr="00214C84">
        <w:rPr>
          <w:rFonts w:ascii="Verdana" w:hAnsi="Verdana" w:cs="Arial"/>
          <w:bCs/>
          <w:sz w:val="18"/>
          <w:szCs w:val="18"/>
        </w:rPr>
        <w:t>Wykonawca wyraża zgodę na potrącenie kar umownych z przysługującego mu wynagrodzenia.</w:t>
      </w:r>
    </w:p>
    <w:p w14:paraId="3FD63BE7" w14:textId="77777777" w:rsidR="000937EC" w:rsidRPr="00214C84" w:rsidRDefault="000937EC" w:rsidP="000937EC">
      <w:pPr>
        <w:ind w:right="-144"/>
        <w:jc w:val="center"/>
        <w:rPr>
          <w:rFonts w:ascii="Verdana" w:hAnsi="Verdana" w:cs="Arial"/>
          <w:b/>
          <w:bCs/>
          <w:sz w:val="18"/>
          <w:szCs w:val="18"/>
        </w:rPr>
      </w:pPr>
    </w:p>
    <w:p w14:paraId="18C4E8A2"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20</w:t>
      </w:r>
      <w:r w:rsidRPr="00214C84">
        <w:rPr>
          <w:rFonts w:ascii="Verdana" w:hAnsi="Verdana" w:cs="Arial"/>
          <w:b/>
          <w:bCs/>
          <w:sz w:val="18"/>
          <w:szCs w:val="18"/>
        </w:rPr>
        <w:t xml:space="preserve">. </w:t>
      </w:r>
    </w:p>
    <w:p w14:paraId="551D4EEA" w14:textId="77777777" w:rsidR="000937EC" w:rsidRPr="00214C84" w:rsidRDefault="000937EC" w:rsidP="000937EC">
      <w:pPr>
        <w:ind w:right="-144"/>
        <w:jc w:val="center"/>
        <w:rPr>
          <w:rFonts w:ascii="Verdana" w:hAnsi="Verdana" w:cs="Arial"/>
          <w:b/>
          <w:bCs/>
          <w:sz w:val="18"/>
          <w:szCs w:val="18"/>
        </w:rPr>
      </w:pPr>
      <w:r w:rsidRPr="00214C84">
        <w:rPr>
          <w:rFonts w:ascii="Verdana" w:hAnsi="Verdana" w:cs="Arial"/>
          <w:b/>
          <w:bCs/>
          <w:sz w:val="18"/>
          <w:szCs w:val="18"/>
        </w:rPr>
        <w:t>Odstąpienie od umowy:</w:t>
      </w:r>
    </w:p>
    <w:p w14:paraId="60694C76" w14:textId="77777777" w:rsidR="000937EC" w:rsidRPr="00214C84" w:rsidRDefault="000937EC" w:rsidP="000937EC">
      <w:pPr>
        <w:numPr>
          <w:ilvl w:val="6"/>
          <w:numId w:val="101"/>
        </w:numPr>
        <w:tabs>
          <w:tab w:val="left" w:pos="426"/>
          <w:tab w:val="num" w:pos="2160"/>
        </w:tabs>
        <w:spacing w:before="60"/>
        <w:ind w:left="425" w:right="-144" w:hanging="425"/>
        <w:jc w:val="both"/>
        <w:rPr>
          <w:rFonts w:ascii="Verdana" w:hAnsi="Verdana"/>
          <w:sz w:val="18"/>
          <w:szCs w:val="18"/>
        </w:rPr>
      </w:pPr>
      <w:r w:rsidRPr="00214C84">
        <w:rPr>
          <w:rFonts w:ascii="Verdana" w:hAnsi="Verdana"/>
          <w:sz w:val="18"/>
          <w:szCs w:val="18"/>
        </w:rPr>
        <w:t>Stronom przysługuje prawo odstąpienia od umowy wyłącznie w wypadkach przewidzianych we właściwych przepisach prawa lub w niniejszej umowie.</w:t>
      </w:r>
    </w:p>
    <w:p w14:paraId="42A72275" w14:textId="77777777" w:rsidR="000937EC" w:rsidRPr="00214C84" w:rsidRDefault="000937EC" w:rsidP="000937EC">
      <w:pPr>
        <w:numPr>
          <w:ilvl w:val="6"/>
          <w:numId w:val="101"/>
        </w:numPr>
        <w:tabs>
          <w:tab w:val="left" w:pos="426"/>
          <w:tab w:val="num" w:pos="2160"/>
        </w:tabs>
        <w:ind w:left="426" w:right="-144" w:hanging="426"/>
        <w:jc w:val="both"/>
        <w:rPr>
          <w:rFonts w:ascii="Verdana" w:hAnsi="Verdana"/>
          <w:sz w:val="18"/>
          <w:szCs w:val="18"/>
        </w:rPr>
      </w:pPr>
      <w:r w:rsidRPr="00214C84">
        <w:rPr>
          <w:rFonts w:ascii="Verdana" w:hAnsi="Verdana"/>
          <w:sz w:val="18"/>
          <w:szCs w:val="18"/>
        </w:rPr>
        <w:t>Zamawiającemu przysługuje prawo odstąpienia od umowy w następujących sytuacjach:</w:t>
      </w:r>
    </w:p>
    <w:p w14:paraId="20E1C94F"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14C84">
        <w:rPr>
          <w:rFonts w:ascii="Verdana" w:hAnsi="Verdana"/>
          <w:sz w:val="18"/>
          <w:szCs w:val="18"/>
        </w:rPr>
        <w:t xml:space="preserve">, </w:t>
      </w:r>
    </w:p>
    <w:p w14:paraId="10F4974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otwarcia likwidacji Wykonawcy,</w:t>
      </w:r>
    </w:p>
    <w:p w14:paraId="125BF50E"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zajęcia majątku Wykonawcy,</w:t>
      </w:r>
    </w:p>
    <w:p w14:paraId="6CD4DC65"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trike/>
          <w:sz w:val="18"/>
          <w:szCs w:val="18"/>
        </w:rPr>
      </w:pPr>
      <w:r w:rsidRPr="00214C84">
        <w:rPr>
          <w:rFonts w:ascii="Verdana" w:hAnsi="Verdana"/>
          <w:sz w:val="18"/>
          <w:szCs w:val="18"/>
        </w:rPr>
        <w:t xml:space="preserve">niewywiązywania się przez Wykonawcę z realizacji przedmiotu umowy, pomimo wezwania Zamawiającego złożonego na piśmie i wyznaczenie mu dodatkowego terminu, </w:t>
      </w:r>
    </w:p>
    <w:p w14:paraId="3D180561" w14:textId="77777777" w:rsidR="000937EC" w:rsidRPr="00214C84" w:rsidRDefault="000937EC" w:rsidP="000937EC">
      <w:pPr>
        <w:numPr>
          <w:ilvl w:val="0"/>
          <w:numId w:val="100"/>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D932949" w14:textId="77777777" w:rsidR="000937EC" w:rsidRPr="00214C84" w:rsidRDefault="000937EC" w:rsidP="000937EC">
      <w:pPr>
        <w:numPr>
          <w:ilvl w:val="0"/>
          <w:numId w:val="102"/>
        </w:numPr>
        <w:tabs>
          <w:tab w:val="left" w:pos="426"/>
          <w:tab w:val="num" w:pos="5400"/>
        </w:tabs>
        <w:ind w:left="426" w:right="-2" w:hanging="426"/>
        <w:jc w:val="both"/>
        <w:rPr>
          <w:rFonts w:ascii="Verdana" w:hAnsi="Verdana"/>
          <w:sz w:val="18"/>
          <w:szCs w:val="18"/>
        </w:rPr>
      </w:pPr>
      <w:r w:rsidRPr="00214C84">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71A3C78F" w14:textId="77777777" w:rsidR="000937EC" w:rsidRPr="00214C84" w:rsidRDefault="000937EC" w:rsidP="000937EC">
      <w:pPr>
        <w:numPr>
          <w:ilvl w:val="0"/>
          <w:numId w:val="102"/>
        </w:numPr>
        <w:tabs>
          <w:tab w:val="left" w:pos="426"/>
          <w:tab w:val="num" w:pos="709"/>
        </w:tabs>
        <w:ind w:left="426" w:right="-2" w:hanging="426"/>
        <w:jc w:val="both"/>
        <w:rPr>
          <w:rFonts w:ascii="Verdana" w:hAnsi="Verdana"/>
          <w:sz w:val="18"/>
          <w:szCs w:val="18"/>
        </w:rPr>
      </w:pPr>
      <w:r w:rsidRPr="00214C84">
        <w:rPr>
          <w:rFonts w:ascii="Verdana" w:hAnsi="Verdana"/>
          <w:sz w:val="18"/>
          <w:szCs w:val="18"/>
        </w:rPr>
        <w:lastRenderedPageBreak/>
        <w:t>Oświadczenie o odstąpieniu od umowy wymaga zachowania formy pisemnej pod rygorem nieważności. Pomimo odstąpienia, pozostają w mocy zobowiązania Stron z tytułu gwarancji, kar umownych i prawa żądania odszkodowania za nienależyte wykonanie umowy.</w:t>
      </w:r>
    </w:p>
    <w:p w14:paraId="332BA453" w14:textId="77777777" w:rsidR="000937EC" w:rsidRPr="00214C84" w:rsidRDefault="000937EC" w:rsidP="000937EC">
      <w:pPr>
        <w:numPr>
          <w:ilvl w:val="0"/>
          <w:numId w:val="102"/>
        </w:numPr>
        <w:tabs>
          <w:tab w:val="left" w:pos="426"/>
        </w:tabs>
        <w:ind w:left="426" w:right="-2" w:hanging="426"/>
        <w:jc w:val="both"/>
        <w:rPr>
          <w:rFonts w:ascii="Verdana" w:hAnsi="Verdana"/>
          <w:sz w:val="18"/>
          <w:szCs w:val="18"/>
        </w:rPr>
      </w:pPr>
      <w:r w:rsidRPr="00214C84">
        <w:rPr>
          <w:rFonts w:ascii="Verdana" w:hAnsi="Verdana"/>
          <w:sz w:val="18"/>
          <w:szCs w:val="18"/>
        </w:rPr>
        <w:t xml:space="preserve">W wypadku odstąpienia od umowy w trakcie wykonywania prac remontowych, Strony obciążają następujące obowiązki: </w:t>
      </w:r>
    </w:p>
    <w:p w14:paraId="2C4BC2DE"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t>w terminie 7 dni od daty odstąpienie od umowy Wykonawca przy udziale Zamawiającego sporządzi szczegółowy protokół inwentaryzacji prac w toku, według stanu na dzień odstąpienia,</w:t>
      </w:r>
    </w:p>
    <w:p w14:paraId="717F99C2" w14:textId="77777777" w:rsidR="000937EC" w:rsidRPr="00214C84" w:rsidRDefault="000937EC" w:rsidP="000937EC">
      <w:pPr>
        <w:numPr>
          <w:ilvl w:val="0"/>
          <w:numId w:val="109"/>
        </w:numPr>
        <w:tabs>
          <w:tab w:val="left" w:pos="851"/>
        </w:tabs>
        <w:ind w:left="851" w:right="-2" w:hanging="425"/>
        <w:jc w:val="both"/>
        <w:rPr>
          <w:rFonts w:ascii="Verdana" w:hAnsi="Verdana"/>
          <w:sz w:val="18"/>
          <w:szCs w:val="18"/>
        </w:rPr>
      </w:pPr>
      <w:r w:rsidRPr="00214C84">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473AA2E2" w14:textId="77777777" w:rsidR="000937EC" w:rsidRDefault="000937EC" w:rsidP="000937EC">
      <w:pPr>
        <w:ind w:right="-2"/>
        <w:jc w:val="center"/>
        <w:rPr>
          <w:rFonts w:ascii="Verdana" w:hAnsi="Verdana" w:cs="Arial"/>
          <w:b/>
          <w:bCs/>
          <w:sz w:val="18"/>
          <w:szCs w:val="18"/>
        </w:rPr>
      </w:pPr>
    </w:p>
    <w:p w14:paraId="5884AE6A" w14:textId="77777777" w:rsidR="000937EC" w:rsidRPr="00214C84" w:rsidRDefault="000937EC" w:rsidP="000937EC">
      <w:pPr>
        <w:ind w:right="66"/>
        <w:jc w:val="center"/>
        <w:rPr>
          <w:rFonts w:ascii="Verdana" w:hAnsi="Verdana" w:cs="Arial"/>
          <w:b/>
          <w:bCs/>
          <w:sz w:val="18"/>
          <w:szCs w:val="18"/>
        </w:rPr>
      </w:pPr>
      <w:r>
        <w:rPr>
          <w:rFonts w:ascii="Verdana" w:hAnsi="Verdana" w:cs="Arial"/>
          <w:b/>
          <w:bCs/>
          <w:sz w:val="18"/>
          <w:szCs w:val="18"/>
        </w:rPr>
        <w:t>§ 21</w:t>
      </w:r>
      <w:r w:rsidRPr="00214C84">
        <w:rPr>
          <w:rFonts w:ascii="Verdana" w:hAnsi="Verdana" w:cs="Arial"/>
          <w:b/>
          <w:bCs/>
          <w:sz w:val="18"/>
          <w:szCs w:val="18"/>
        </w:rPr>
        <w:t xml:space="preserve">. </w:t>
      </w:r>
    </w:p>
    <w:p w14:paraId="7523F651" w14:textId="77777777" w:rsidR="000937EC" w:rsidRPr="00214C84" w:rsidRDefault="000937EC" w:rsidP="000937EC">
      <w:pPr>
        <w:ind w:right="66"/>
        <w:jc w:val="center"/>
        <w:rPr>
          <w:rFonts w:ascii="Verdana" w:hAnsi="Verdana" w:cs="Arial"/>
          <w:b/>
          <w:bCs/>
          <w:sz w:val="18"/>
          <w:szCs w:val="18"/>
        </w:rPr>
      </w:pPr>
      <w:r w:rsidRPr="00214C84">
        <w:rPr>
          <w:rFonts w:ascii="Verdana" w:hAnsi="Verdana" w:cs="Arial"/>
          <w:b/>
          <w:bCs/>
          <w:sz w:val="18"/>
          <w:szCs w:val="18"/>
        </w:rPr>
        <w:t>Zmiany umowy:</w:t>
      </w:r>
    </w:p>
    <w:p w14:paraId="7FAD6B25"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Wszelkie zmiany postanowień umowy wymagają zgody Stron i zachowania formy pisemnego aneksu pod rygorem nieważności.</w:t>
      </w:r>
    </w:p>
    <w:p w14:paraId="3AF47609" w14:textId="77777777" w:rsidR="000937EC" w:rsidRPr="00214C84" w:rsidRDefault="000937EC" w:rsidP="000937EC">
      <w:pPr>
        <w:numPr>
          <w:ilvl w:val="0"/>
          <w:numId w:val="96"/>
        </w:numPr>
        <w:tabs>
          <w:tab w:val="left" w:pos="142"/>
        </w:tabs>
        <w:ind w:right="-2"/>
        <w:contextualSpacing/>
        <w:jc w:val="both"/>
        <w:rPr>
          <w:rFonts w:ascii="Verdana" w:hAnsi="Verdana" w:cs="Arial"/>
          <w:sz w:val="18"/>
          <w:szCs w:val="18"/>
        </w:rPr>
      </w:pPr>
      <w:r w:rsidRPr="00214C84">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4F60FA08" w14:textId="760B97B9" w:rsidR="000937EC"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49817D4"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9D6FE21"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67DFF0DB" w14:textId="77777777" w:rsidR="008A2382" w:rsidRPr="008A2382"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35C87EC2" w14:textId="1527FC98" w:rsidR="008A2382" w:rsidRPr="00214C84" w:rsidRDefault="008A2382" w:rsidP="008A2382">
      <w:pPr>
        <w:numPr>
          <w:ilvl w:val="0"/>
          <w:numId w:val="99"/>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664D8AD" w14:textId="77777777" w:rsidR="000937EC" w:rsidRPr="00214C84" w:rsidRDefault="000937EC" w:rsidP="000937EC">
      <w:pPr>
        <w:numPr>
          <w:ilvl w:val="0"/>
          <w:numId w:val="99"/>
        </w:numPr>
        <w:ind w:left="851" w:right="-2" w:hanging="425"/>
        <w:contextualSpacing/>
        <w:jc w:val="both"/>
        <w:rPr>
          <w:rFonts w:ascii="Verdana" w:hAnsi="Verdana" w:cs="Arial"/>
          <w:bCs/>
          <w:sz w:val="18"/>
          <w:szCs w:val="18"/>
        </w:rPr>
      </w:pPr>
      <w:r w:rsidRPr="00214C84">
        <w:rPr>
          <w:rFonts w:ascii="Verdana" w:hAnsi="Verdana" w:cs="Arial"/>
          <w:bCs/>
          <w:sz w:val="18"/>
          <w:szCs w:val="18"/>
        </w:rPr>
        <w:t>wejścia w życie innych, niż wymienione w pkt 1, regulacji prawnych po dacie zawarcia umowy, wywołujących potrzebę jej zmiany;</w:t>
      </w:r>
    </w:p>
    <w:p w14:paraId="75D94188" w14:textId="77777777" w:rsidR="000937EC" w:rsidRPr="00214C84" w:rsidRDefault="000937EC" w:rsidP="000937EC">
      <w:pPr>
        <w:numPr>
          <w:ilvl w:val="0"/>
          <w:numId w:val="99"/>
        </w:numPr>
        <w:ind w:left="851" w:right="-2" w:hanging="425"/>
        <w:jc w:val="both"/>
        <w:rPr>
          <w:rFonts w:ascii="Verdana" w:hAnsi="Verdana" w:cs="Arial"/>
          <w:bCs/>
          <w:sz w:val="18"/>
          <w:szCs w:val="18"/>
        </w:rPr>
      </w:pPr>
      <w:r w:rsidRPr="00214C84">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2AB3F2B2" w14:textId="77777777" w:rsidR="000937EC" w:rsidRPr="00214C84" w:rsidRDefault="000937EC" w:rsidP="000937EC">
      <w:pPr>
        <w:numPr>
          <w:ilvl w:val="0"/>
          <w:numId w:val="99"/>
        </w:numPr>
        <w:ind w:left="851" w:right="-2" w:hanging="425"/>
        <w:jc w:val="both"/>
        <w:rPr>
          <w:rFonts w:ascii="Verdana" w:hAnsi="Verdana"/>
          <w:b/>
          <w:bCs/>
          <w:sz w:val="18"/>
          <w:szCs w:val="18"/>
        </w:rPr>
      </w:pPr>
      <w:r w:rsidRPr="00214C84">
        <w:rPr>
          <w:rFonts w:ascii="Verdana" w:hAnsi="Verdana"/>
          <w:sz w:val="18"/>
          <w:szCs w:val="18"/>
        </w:rPr>
        <w:t>zmiana Projektantów i Kierowników wskazanych w ofercie Wykonawcy i niniejszej umowie. Zamawiający dopuszcza zmianę ww. osób pod warunkiem, że Wykonawca wykaże, że proponowana inna osoba posiada uprawnienia wymagane w Siwz, a w wypadku Projektanta branży sanitarnej oraz kierownika robót sanitarnych, również nie mniejsze doświadczenie niż wykazane dla osoby wskazanej w złożonej ofercie.</w:t>
      </w:r>
    </w:p>
    <w:p w14:paraId="54726CE8"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 xml:space="preserve">wystąpienia konieczności wprowadzenia zmian doprecyzowujących treść umowy, jeżeli potrzeba ich wprowadzenia wynika z rozbieżności lub niejasności w umowie, których nie można usunąć </w:t>
      </w:r>
      <w:r w:rsidRPr="00214C84">
        <w:rPr>
          <w:rFonts w:ascii="Verdana" w:hAnsi="Verdana" w:cs="Arial"/>
          <w:sz w:val="18"/>
          <w:szCs w:val="18"/>
        </w:rPr>
        <w:lastRenderedPageBreak/>
        <w:t>w inny sposób, a zmiana będzie umożliwiać usunięcie rozbieżności i doprecyzowanie umowy w celu jednoznacznej interpretacji jej zapisów;</w:t>
      </w:r>
    </w:p>
    <w:p w14:paraId="44C8DCBE" w14:textId="77777777"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68C94468" w14:textId="7E9B73B2" w:rsidR="000937EC" w:rsidRPr="00214C84" w:rsidRDefault="000937EC" w:rsidP="000937EC">
      <w:pPr>
        <w:numPr>
          <w:ilvl w:val="0"/>
          <w:numId w:val="99"/>
        </w:numPr>
        <w:ind w:left="851" w:right="-2" w:hanging="425"/>
        <w:jc w:val="both"/>
        <w:rPr>
          <w:rFonts w:ascii="Verdana" w:hAnsi="Verdana" w:cs="Arial"/>
          <w:sz w:val="18"/>
          <w:szCs w:val="18"/>
        </w:rPr>
      </w:pPr>
      <w:r w:rsidRPr="00214C84">
        <w:rPr>
          <w:rFonts w:ascii="Verdana" w:hAnsi="Verdana"/>
          <w:sz w:val="18"/>
          <w:szCs w:val="18"/>
        </w:rPr>
        <w:t>wystąpienie konieczności wprowadzenia zmian, korzystnych dla Zamawiającego, bez których nie byłoby możliwe prawidłowe wykonanie przedmiotu umowy</w:t>
      </w:r>
      <w:r w:rsidR="008A2382">
        <w:rPr>
          <w:rFonts w:ascii="Verdana" w:hAnsi="Verdana"/>
          <w:sz w:val="18"/>
          <w:szCs w:val="18"/>
        </w:rPr>
        <w:t>.</w:t>
      </w:r>
    </w:p>
    <w:p w14:paraId="0C522C64" w14:textId="77777777" w:rsidR="000937EC" w:rsidRPr="00214C84"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214C84">
        <w:rPr>
          <w:rFonts w:ascii="Verdana" w:hAnsi="Verdana" w:cs="Arial"/>
          <w:sz w:val="18"/>
          <w:szCs w:val="18"/>
        </w:rPr>
        <w:t xml:space="preserve">Nie stanowią zmiany umowy w rozumieniu art. 144 </w:t>
      </w:r>
      <w:r w:rsidRPr="00214C84">
        <w:rPr>
          <w:rFonts w:ascii="Verdana" w:hAnsi="Verdana" w:cs="Arial"/>
          <w:bCs/>
          <w:sz w:val="18"/>
          <w:szCs w:val="18"/>
        </w:rPr>
        <w:t xml:space="preserve">Pzp. </w:t>
      </w:r>
      <w:r w:rsidRPr="00214C84">
        <w:rPr>
          <w:rFonts w:ascii="Verdana" w:hAnsi="Verdana" w:cs="Arial"/>
          <w:sz w:val="18"/>
          <w:szCs w:val="18"/>
        </w:rPr>
        <w:t xml:space="preserve">następujące wypadki, które wymagają jedynie poinformowania drugiej Strony w formie pisemnej z 3 (trzy) dniowym wyprzedzeniem: </w:t>
      </w:r>
    </w:p>
    <w:p w14:paraId="477DAD4D"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teleadresowych Stron; </w:t>
      </w:r>
    </w:p>
    <w:p w14:paraId="3B6E4CEC" w14:textId="77777777" w:rsidR="000937EC" w:rsidRPr="00214C84"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 xml:space="preserve">zmiana danych rejestrowych Stron; </w:t>
      </w:r>
    </w:p>
    <w:p w14:paraId="1189CD6F" w14:textId="77777777" w:rsidR="000937EC" w:rsidRDefault="000937EC" w:rsidP="000937EC">
      <w:pPr>
        <w:numPr>
          <w:ilvl w:val="0"/>
          <w:numId w:val="94"/>
        </w:numPr>
        <w:ind w:left="851" w:right="-2" w:hanging="425"/>
        <w:jc w:val="both"/>
        <w:rPr>
          <w:rFonts w:ascii="Verdana" w:hAnsi="Verdana" w:cs="Arial"/>
          <w:sz w:val="18"/>
          <w:szCs w:val="18"/>
        </w:rPr>
      </w:pPr>
      <w:r w:rsidRPr="00214C84">
        <w:rPr>
          <w:rFonts w:ascii="Verdana" w:hAnsi="Verdana" w:cs="Arial"/>
          <w:sz w:val="18"/>
          <w:szCs w:val="18"/>
        </w:rPr>
        <w:t>zmiana sposobu prowadzenia korespondencji pomiędzy Stronami.</w:t>
      </w:r>
    </w:p>
    <w:p w14:paraId="6E9ACAAD" w14:textId="77777777" w:rsidR="000937EC" w:rsidRPr="00C33EA9"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rPr>
      </w:pPr>
      <w:r w:rsidRPr="007B6BEB">
        <w:rPr>
          <w:rFonts w:ascii="Calibri" w:hAnsi="Calibri" w:cs="Calibri"/>
          <w:sz w:val="22"/>
          <w:szCs w:val="22"/>
        </w:rPr>
        <w:t xml:space="preserve">Jeżeli w trakcie realizacji niniejszej umowy zajdzie konieczność zmiany umowy w zakresie dodatkowych </w:t>
      </w:r>
      <w:r w:rsidRPr="00C33EA9">
        <w:rPr>
          <w:rFonts w:ascii="Verdana" w:hAnsi="Verdana" w:cs="Calibri"/>
          <w:sz w:val="18"/>
          <w:szCs w:val="18"/>
        </w:rPr>
        <w:t>dostaw, usług lub robót budowlanych, na zasadach określonych w art. 67 ust. 1 pkt 6 ustawy Pzp, do wartości 50% wartości zamówienia to podstawą do stwierdzenia konieczności realizacji dostaw, usług lub robót dodatkowych będzie podpisany przez Zamawiającego i inspektora nadzoru „protokół  konieczności” (określający  przede  wszystkim przyczyny  wystąpienia  konieczności ich wykonania),  zaś  podstawą  ustalenia  ich wartości będzie sporządzony przez  Wykonawcę i na  jego  koszt  kosztorys ofertowy. Kosztorys ofertowy podlega weryfikacji przez właściwego inspektora nadzoru. Przyjęty przez Wykonawcę obmiar i wskaźniki cenotwórcze zweryfikowane zostaną przez inspektora nadzoru w oparciu o ceny średnie wraz z kosztami zakupu, publikowane w okresie realizacji robót przez Wydawnictwo Promocja w „Sekocenbudzie”. Podstawą do ustalania nakładów rzeczowych będą Katalogi Nakładów Rzeczowych.</w:t>
      </w:r>
    </w:p>
    <w:p w14:paraId="435E474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Potwierdzenie przez Zamawiającego konieczności realizacji dodatkowych dostaw, usług lub robót budowlanych, doręczenie Zamawiającemu przez Wykonawcę kosztorysu ofertowego, weryfikacja tego kosztorysu przez Inspektora Nadzoru Inwestorskiego - nie jest równoznaczne ze zmianą umowy w tym zakresie i nie upoważnia Wykonawcy do przystąpienia do ich realizacji oraz nie upoważnia Wykonawcy do żądania od Zamawiającego zapłaty zwiększonego wynagrodzenia.</w:t>
      </w:r>
    </w:p>
    <w:p w14:paraId="12E084EC"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4A58125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w:t>
      </w:r>
    </w:p>
    <w:p w14:paraId="6943B73D" w14:textId="77777777" w:rsidR="000937EC" w:rsidRPr="00C3013D" w:rsidRDefault="000937EC" w:rsidP="000937EC">
      <w:pPr>
        <w:numPr>
          <w:ilvl w:val="0"/>
          <w:numId w:val="96"/>
        </w:numPr>
        <w:tabs>
          <w:tab w:val="clear" w:pos="360"/>
          <w:tab w:val="num" w:pos="426"/>
        </w:tabs>
        <w:spacing w:before="60"/>
        <w:ind w:left="425" w:right="-2" w:hanging="425"/>
        <w:jc w:val="both"/>
        <w:rPr>
          <w:rFonts w:ascii="Verdana" w:hAnsi="Verdana" w:cs="Calibri"/>
          <w:sz w:val="18"/>
          <w:szCs w:val="18"/>
          <w:lang w:eastAsia="ar-SA"/>
        </w:rPr>
      </w:pPr>
      <w:r w:rsidRPr="00B81C5C">
        <w:rPr>
          <w:rFonts w:ascii="Verdana" w:hAnsi="Verdana" w:cs="Arial"/>
          <w:sz w:val="18"/>
          <w:szCs w:val="18"/>
        </w:rPr>
        <w:t>Podstawą zmiany wynagrodzenia, o której mowa w ust. 2 pkt 5-8, jest przedłożona Zamawiającemu</w:t>
      </w:r>
      <w:r w:rsidRPr="00C3013D">
        <w:rPr>
          <w:rFonts w:ascii="Verdana" w:hAnsi="Verdana" w:cs="Calibri"/>
          <w:sz w:val="18"/>
          <w:szCs w:val="18"/>
          <w:lang w:eastAsia="ar-SA"/>
        </w:rPr>
        <w:t xml:space="preserve"> przez Wykonawcę kalkulacja kosztów uzasadniających wzrost wynagrodzenia umownego z tytułu wzrostu minimalnego wynagrodzenia za pracę albo wysokości minimalnej stawki godzinowej, zmiany wysokości stawki składki na ubezpieczenia społeczne lub zdrowotne, lub zasad podlegania ubezpieczeniom społecznym lub ubezpieczeniu zdrowotnemu, albo zasad gromadzenia i wysokości wpłat do pracowniczych planów kapitałowych, potwierdzonych odpowiednim dokumentem. W wypadku gdy przedstawiona kalkulacja potwierdzać będzie wzrost kosztów ponoszonych przez Wykonawcę, Strony zawrą stosowny aneks w przedmiocie zmiany wynagrodzenia Wykonawcy o wartość wzrostu wykazanych kosztów ponoszonych przez Wykonawcę z powyższego tytułu.</w:t>
      </w:r>
    </w:p>
    <w:p w14:paraId="65D98822" w14:textId="77777777" w:rsidR="000937EC" w:rsidRPr="00B81C5C" w:rsidRDefault="000937EC" w:rsidP="000937EC">
      <w:pPr>
        <w:numPr>
          <w:ilvl w:val="0"/>
          <w:numId w:val="96"/>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Nie stanowią zmiany umowy w rozumieniu art. 144 Pzp następujące wypadki, które wymagają jedynie poinformowania drugiej Strony w formie pisemnej z 3 (trzy) dniowym wyprzedzeniem: </w:t>
      </w:r>
    </w:p>
    <w:p w14:paraId="65486C8C"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 xml:space="preserve">zmiana danych teleadresowych Stron; </w:t>
      </w:r>
    </w:p>
    <w:p w14:paraId="26791BCA"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danych rejestrowych Stron;</w:t>
      </w:r>
    </w:p>
    <w:p w14:paraId="0F2BE190" w14:textId="77777777" w:rsidR="000937EC" w:rsidRPr="00701D8B" w:rsidRDefault="000937EC" w:rsidP="000937EC">
      <w:pPr>
        <w:pStyle w:val="Akapitzlist"/>
        <w:numPr>
          <w:ilvl w:val="0"/>
          <w:numId w:val="141"/>
        </w:numPr>
        <w:ind w:right="-590"/>
        <w:contextualSpacing w:val="0"/>
        <w:jc w:val="both"/>
        <w:rPr>
          <w:rFonts w:ascii="Verdana" w:hAnsi="Verdana"/>
          <w:sz w:val="18"/>
          <w:szCs w:val="18"/>
        </w:rPr>
      </w:pPr>
      <w:r w:rsidRPr="00701D8B">
        <w:rPr>
          <w:rFonts w:ascii="Verdana" w:hAnsi="Verdana"/>
          <w:sz w:val="18"/>
          <w:szCs w:val="18"/>
        </w:rPr>
        <w:t>zmiana sposobu prowadzenia korespondencji pomiędzy Stronami.</w:t>
      </w:r>
    </w:p>
    <w:p w14:paraId="2179083D" w14:textId="77777777" w:rsidR="000937EC" w:rsidRPr="00C33EA9" w:rsidRDefault="000937EC" w:rsidP="000937EC">
      <w:pPr>
        <w:ind w:left="851" w:right="-2"/>
        <w:jc w:val="both"/>
        <w:rPr>
          <w:rFonts w:ascii="Verdana" w:hAnsi="Verdana" w:cs="Arial"/>
          <w:sz w:val="18"/>
          <w:szCs w:val="18"/>
        </w:rPr>
      </w:pPr>
    </w:p>
    <w:p w14:paraId="3B3DC51B" w14:textId="77777777" w:rsidR="000937EC" w:rsidRDefault="000937EC" w:rsidP="000937EC">
      <w:pPr>
        <w:ind w:right="-2"/>
        <w:jc w:val="center"/>
        <w:rPr>
          <w:rFonts w:ascii="Verdana" w:hAnsi="Verdana" w:cs="Arial"/>
          <w:b/>
          <w:bCs/>
          <w:sz w:val="18"/>
          <w:szCs w:val="18"/>
        </w:rPr>
      </w:pPr>
      <w:r>
        <w:rPr>
          <w:rFonts w:ascii="Verdana" w:hAnsi="Verdana" w:cs="Arial"/>
          <w:b/>
          <w:bCs/>
          <w:sz w:val="18"/>
          <w:szCs w:val="18"/>
        </w:rPr>
        <w:t>§ 22</w:t>
      </w:r>
      <w:r w:rsidRPr="00214C84">
        <w:rPr>
          <w:rFonts w:ascii="Verdana" w:hAnsi="Verdana" w:cs="Arial"/>
          <w:b/>
          <w:bCs/>
          <w:sz w:val="18"/>
          <w:szCs w:val="18"/>
        </w:rPr>
        <w:t>.</w:t>
      </w:r>
    </w:p>
    <w:p w14:paraId="4BBF7872" w14:textId="77777777" w:rsidR="000937EC" w:rsidRPr="00214C84" w:rsidRDefault="000937EC" w:rsidP="000937EC">
      <w:pPr>
        <w:ind w:right="-2"/>
        <w:jc w:val="center"/>
        <w:rPr>
          <w:rFonts w:ascii="Verdana" w:hAnsi="Verdana" w:cs="Arial"/>
          <w:b/>
          <w:bCs/>
          <w:sz w:val="18"/>
          <w:szCs w:val="18"/>
        </w:rPr>
      </w:pPr>
      <w:r w:rsidRPr="00214C84">
        <w:rPr>
          <w:rFonts w:ascii="Verdana" w:hAnsi="Verdana" w:cs="Arial"/>
          <w:b/>
          <w:bCs/>
          <w:sz w:val="18"/>
          <w:szCs w:val="18"/>
        </w:rPr>
        <w:t>Postanowienia końcowe:</w:t>
      </w:r>
    </w:p>
    <w:p w14:paraId="0B7C8CE0" w14:textId="77777777" w:rsidR="000937EC" w:rsidRPr="00214C84" w:rsidRDefault="000937EC" w:rsidP="000937EC">
      <w:pPr>
        <w:numPr>
          <w:ilvl w:val="0"/>
          <w:numId w:val="97"/>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Umowa obowiązuje od dnia podpisania przez Strony.</w:t>
      </w:r>
    </w:p>
    <w:p w14:paraId="44353096"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lastRenderedPageBreak/>
        <w:t>W sprawach nieuregulowanych umową stosuje się przepisy kodeksu cywilnego i inne obowiązujące przepisy prawa.</w:t>
      </w:r>
    </w:p>
    <w:p w14:paraId="4795C1B5"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Spory powstałe przy wykonywaniu umowy, nierozwiązane polubownie przez Strony, będą rozstrzygane przez Sąd powszechny właściwy miejscowo dla Zamawiającego.</w:t>
      </w:r>
    </w:p>
    <w:p w14:paraId="57352713"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Umowę sporządzono w czterech jednobrzmiących egzemplarzach, trzy dla Zamawiającego, jeden dla Wykonawcy.</w:t>
      </w:r>
    </w:p>
    <w:p w14:paraId="2D28FA71" w14:textId="77777777" w:rsidR="000937EC" w:rsidRPr="00214C84" w:rsidRDefault="000937EC" w:rsidP="000937EC">
      <w:pPr>
        <w:numPr>
          <w:ilvl w:val="0"/>
          <w:numId w:val="97"/>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Załącznikami do niniejszej umowy są:</w:t>
      </w:r>
    </w:p>
    <w:p w14:paraId="181C822B" w14:textId="77777777" w:rsidR="000937EC" w:rsidRPr="00214C84" w:rsidRDefault="000937EC" w:rsidP="000937EC">
      <w:pPr>
        <w:tabs>
          <w:tab w:val="num" w:pos="851"/>
        </w:tabs>
        <w:ind w:left="851" w:right="-2" w:hanging="425"/>
        <w:jc w:val="both"/>
        <w:rPr>
          <w:rFonts w:ascii="Verdana" w:hAnsi="Verdana" w:cs="Arial"/>
          <w:bCs/>
          <w:sz w:val="18"/>
          <w:szCs w:val="18"/>
        </w:rPr>
      </w:pPr>
      <w:r w:rsidRPr="00214C84">
        <w:rPr>
          <w:rFonts w:ascii="Verdana" w:hAnsi="Verdana" w:cs="Arial"/>
          <w:sz w:val="18"/>
          <w:szCs w:val="18"/>
        </w:rPr>
        <w:t xml:space="preserve">Załącznik nr 1 – </w:t>
      </w:r>
      <w:r w:rsidRPr="00214C84">
        <w:rPr>
          <w:rFonts w:ascii="Verdana" w:hAnsi="Verdana" w:cs="Arial"/>
          <w:bCs/>
          <w:sz w:val="18"/>
          <w:szCs w:val="18"/>
        </w:rPr>
        <w:t>Formularz ofertowy Wykonawcy,</w:t>
      </w:r>
    </w:p>
    <w:p w14:paraId="18BA592E" w14:textId="77777777" w:rsidR="000937EC" w:rsidRPr="00214C84"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Załącznik nr 2 – Program funkcjonalno - użytkowy,</w:t>
      </w:r>
    </w:p>
    <w:p w14:paraId="3FFBFDF9" w14:textId="77777777" w:rsidR="000937EC"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3 – Kopia aktualnej polisy ubezpieczeniowej OC lub </w:t>
      </w:r>
      <w:r w:rsidRPr="00214C84">
        <w:rPr>
          <w:rFonts w:ascii="Verdana" w:hAnsi="Verdana" w:cs="Arial"/>
          <w:bCs/>
          <w:sz w:val="18"/>
          <w:szCs w:val="18"/>
        </w:rPr>
        <w:t>innego dokumentu potwierdzającego, że Wykonawca jest ubezpieczony od odpowiedzialności cywilnej</w:t>
      </w:r>
      <w:r w:rsidRPr="00214C84">
        <w:rPr>
          <w:rFonts w:ascii="Verdana" w:hAnsi="Verdana" w:cs="Arial"/>
          <w:sz w:val="18"/>
          <w:szCs w:val="18"/>
        </w:rPr>
        <w:t>.</w:t>
      </w:r>
    </w:p>
    <w:p w14:paraId="414AFF24" w14:textId="77777777" w:rsidR="000937EC" w:rsidRDefault="000937EC" w:rsidP="000937EC">
      <w:pPr>
        <w:tabs>
          <w:tab w:val="num" w:pos="426"/>
        </w:tabs>
        <w:ind w:left="426" w:right="-2"/>
        <w:jc w:val="both"/>
        <w:rPr>
          <w:rFonts w:ascii="Verdana" w:hAnsi="Verdana" w:cs="Arial"/>
          <w:sz w:val="18"/>
          <w:szCs w:val="18"/>
        </w:rPr>
      </w:pPr>
      <w:r w:rsidRPr="007B6BEB">
        <w:rPr>
          <w:rFonts w:ascii="Verdana" w:hAnsi="Verdana" w:cs="Arial"/>
          <w:sz w:val="18"/>
          <w:szCs w:val="18"/>
        </w:rPr>
        <w:t>Załącznik nr 4 - Protokół odbioru końcowego</w:t>
      </w:r>
    </w:p>
    <w:p w14:paraId="752ADF11" w14:textId="77777777" w:rsidR="000937EC" w:rsidRDefault="000937EC" w:rsidP="000937EC">
      <w:pPr>
        <w:tabs>
          <w:tab w:val="num" w:pos="426"/>
        </w:tabs>
        <w:ind w:left="426" w:right="-2"/>
        <w:jc w:val="both"/>
        <w:rPr>
          <w:rFonts w:ascii="Verdana" w:hAnsi="Verdana" w:cs="Arial"/>
          <w:sz w:val="18"/>
          <w:szCs w:val="18"/>
        </w:rPr>
      </w:pPr>
      <w:r>
        <w:rPr>
          <w:rFonts w:ascii="Verdana" w:hAnsi="Verdana" w:cs="Arial"/>
          <w:sz w:val="18"/>
          <w:szCs w:val="18"/>
        </w:rPr>
        <w:t>Załącznik nr 5</w:t>
      </w:r>
      <w:r w:rsidRPr="007B6BEB">
        <w:rPr>
          <w:rFonts w:ascii="Verdana" w:hAnsi="Verdana" w:cs="Arial"/>
          <w:sz w:val="18"/>
          <w:szCs w:val="18"/>
        </w:rPr>
        <w:t xml:space="preserve"> </w:t>
      </w:r>
      <w:r>
        <w:rPr>
          <w:rFonts w:ascii="Verdana" w:hAnsi="Verdana" w:cs="Arial"/>
          <w:sz w:val="18"/>
          <w:szCs w:val="18"/>
        </w:rPr>
        <w:t>–</w:t>
      </w:r>
      <w:r w:rsidRPr="007B6BEB">
        <w:rPr>
          <w:rFonts w:ascii="Verdana" w:hAnsi="Verdana" w:cs="Arial"/>
          <w:sz w:val="18"/>
          <w:szCs w:val="18"/>
        </w:rPr>
        <w:t xml:space="preserve"> </w:t>
      </w:r>
      <w:r>
        <w:rPr>
          <w:rFonts w:ascii="Verdana" w:hAnsi="Verdana" w:cs="Arial"/>
          <w:sz w:val="18"/>
          <w:szCs w:val="18"/>
        </w:rPr>
        <w:t>Wzór harmonogramu rzeczowo-finansowego.</w:t>
      </w:r>
    </w:p>
    <w:p w14:paraId="08BC8AF6" w14:textId="77777777" w:rsidR="000937EC" w:rsidRPr="007B6BEB" w:rsidRDefault="000937EC" w:rsidP="000937EC">
      <w:pPr>
        <w:tabs>
          <w:tab w:val="num" w:pos="426"/>
        </w:tabs>
        <w:ind w:left="426" w:right="-2"/>
        <w:jc w:val="both"/>
        <w:rPr>
          <w:rFonts w:ascii="Verdana" w:hAnsi="Verdana" w:cs="Arial"/>
          <w:sz w:val="18"/>
          <w:szCs w:val="18"/>
        </w:rPr>
      </w:pPr>
    </w:p>
    <w:p w14:paraId="442BB58A" w14:textId="77777777" w:rsidR="000937EC" w:rsidRPr="007B6BEB" w:rsidRDefault="000937EC" w:rsidP="000937EC">
      <w:pPr>
        <w:tabs>
          <w:tab w:val="num" w:pos="426"/>
        </w:tabs>
        <w:ind w:left="426" w:right="-2"/>
        <w:jc w:val="both"/>
        <w:rPr>
          <w:rFonts w:ascii="Verdana" w:hAnsi="Verdana" w:cs="Arial"/>
          <w:sz w:val="18"/>
          <w:szCs w:val="18"/>
        </w:rPr>
      </w:pPr>
    </w:p>
    <w:p w14:paraId="5BE0557C" w14:textId="58D7E854" w:rsidR="000937EC" w:rsidRDefault="000937EC" w:rsidP="000937EC">
      <w:pPr>
        <w:tabs>
          <w:tab w:val="num" w:pos="426"/>
        </w:tabs>
        <w:ind w:left="426" w:right="-2"/>
        <w:jc w:val="both"/>
        <w:rPr>
          <w:rFonts w:ascii="Verdana" w:hAnsi="Verdana" w:cs="Arial"/>
          <w:sz w:val="18"/>
          <w:szCs w:val="18"/>
        </w:rPr>
      </w:pPr>
    </w:p>
    <w:p w14:paraId="6DF8B967" w14:textId="77777777" w:rsidR="008A2382" w:rsidRPr="007B6BEB" w:rsidRDefault="008A2382" w:rsidP="000937EC">
      <w:pPr>
        <w:tabs>
          <w:tab w:val="num" w:pos="426"/>
        </w:tabs>
        <w:ind w:left="426" w:right="-2"/>
        <w:jc w:val="both"/>
        <w:rPr>
          <w:rFonts w:ascii="Verdana" w:hAnsi="Verdana" w:cs="Arial"/>
          <w:sz w:val="18"/>
          <w:szCs w:val="18"/>
        </w:rPr>
      </w:pPr>
    </w:p>
    <w:p w14:paraId="483C5488" w14:textId="77777777" w:rsidR="000937EC" w:rsidRPr="005C0705" w:rsidRDefault="000937EC" w:rsidP="000937EC">
      <w:pPr>
        <w:ind w:right="-567"/>
        <w:jc w:val="both"/>
        <w:rPr>
          <w:rFonts w:ascii="Verdana" w:hAnsi="Verdana" w:cs="Arial"/>
          <w:b/>
          <w:bCs/>
          <w:sz w:val="18"/>
          <w:szCs w:val="18"/>
        </w:rPr>
      </w:pPr>
    </w:p>
    <w:p w14:paraId="4D83C11E" w14:textId="77777777" w:rsidR="000937EC" w:rsidRDefault="000937EC" w:rsidP="000937EC">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5C0705">
        <w:rPr>
          <w:rFonts w:ascii="Verdana" w:hAnsi="Verdana" w:cs="Arial"/>
          <w:b/>
          <w:bCs/>
          <w:sz w:val="18"/>
          <w:szCs w:val="18"/>
        </w:rPr>
        <w:t>ZAMAWIAJĄCY:</w:t>
      </w:r>
    </w:p>
    <w:p w14:paraId="52948253" w14:textId="77777777" w:rsidR="000937EC" w:rsidRDefault="000937EC" w:rsidP="000937EC">
      <w:pPr>
        <w:ind w:right="470"/>
        <w:jc w:val="both"/>
        <w:rPr>
          <w:rFonts w:ascii="Verdana" w:hAnsi="Verdana" w:cs="Arial"/>
          <w:b/>
          <w:bCs/>
          <w:sz w:val="18"/>
          <w:szCs w:val="18"/>
        </w:rPr>
      </w:pPr>
    </w:p>
    <w:p w14:paraId="26588F9B" w14:textId="77777777" w:rsidR="000937EC" w:rsidRPr="005C0705" w:rsidRDefault="000937EC" w:rsidP="000937EC">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14:paraId="2E8A04E7" w14:textId="77777777" w:rsidR="000937EC" w:rsidRDefault="000937EC" w:rsidP="000937EC"/>
    <w:p w14:paraId="7FEAD25A" w14:textId="77777777" w:rsidR="000937EC" w:rsidRDefault="000937EC" w:rsidP="000937EC">
      <w:r w:rsidRPr="00F3315C">
        <w:rPr>
          <w:rFonts w:ascii="Verdana" w:hAnsi="Verdana"/>
          <w:sz w:val="18"/>
          <w:szCs w:val="18"/>
        </w:rPr>
        <w:t>Podpis Wykonaw</w:t>
      </w:r>
      <w:r>
        <w:rPr>
          <w:rFonts w:ascii="Verdana" w:hAnsi="Verdana"/>
          <w:sz w:val="18"/>
          <w:szCs w:val="18"/>
        </w:rPr>
        <w:t>cy</w:t>
      </w:r>
    </w:p>
    <w:p w14:paraId="1C159DAE" w14:textId="50F227F2" w:rsidR="00C81F8E" w:rsidRDefault="00C81F8E" w:rsidP="00C81F8E"/>
    <w:p w14:paraId="1087A812" w14:textId="7174FD59" w:rsidR="00C81F8E" w:rsidRDefault="00C81F8E">
      <w:pPr>
        <w:rPr>
          <w:rFonts w:ascii="Verdana" w:hAnsi="Verdana"/>
          <w:b/>
          <w:bCs/>
          <w:sz w:val="18"/>
          <w:szCs w:val="18"/>
        </w:rPr>
      </w:pPr>
      <w:r>
        <w:rPr>
          <w:rFonts w:ascii="Verdana" w:hAnsi="Verdana"/>
          <w:b/>
          <w:bCs/>
          <w:sz w:val="18"/>
          <w:szCs w:val="18"/>
        </w:rPr>
        <w:br w:type="page"/>
      </w:r>
    </w:p>
    <w:p w14:paraId="44E33CF5" w14:textId="31C64098" w:rsidR="00C81F8E" w:rsidRDefault="00C81F8E" w:rsidP="00C81F8E">
      <w:pPr>
        <w:ind w:left="5664"/>
        <w:jc w:val="center"/>
        <w:rPr>
          <w:rFonts w:ascii="Arial" w:hAnsi="Arial" w:cs="Arial"/>
          <w:sz w:val="20"/>
          <w:szCs w:val="20"/>
        </w:rPr>
      </w:pPr>
      <w:r w:rsidRPr="00F65DA8">
        <w:rPr>
          <w:rFonts w:ascii="Arial" w:hAnsi="Arial" w:cs="Arial"/>
          <w:sz w:val="20"/>
          <w:szCs w:val="20"/>
        </w:rPr>
        <w:lastRenderedPageBreak/>
        <w:t xml:space="preserve">Załącznik nr </w:t>
      </w:r>
      <w:r w:rsidR="00246AEB">
        <w:rPr>
          <w:rFonts w:ascii="Arial" w:hAnsi="Arial" w:cs="Arial"/>
          <w:sz w:val="20"/>
          <w:szCs w:val="20"/>
        </w:rPr>
        <w:t>4</w:t>
      </w:r>
      <w:r w:rsidRPr="00F65DA8">
        <w:rPr>
          <w:rFonts w:ascii="Arial" w:hAnsi="Arial" w:cs="Arial"/>
          <w:sz w:val="20"/>
          <w:szCs w:val="20"/>
        </w:rPr>
        <w:t xml:space="preserve"> do umowy</w:t>
      </w:r>
    </w:p>
    <w:p w14:paraId="5CA66CA7" w14:textId="77777777" w:rsidR="00C81F8E" w:rsidRPr="00F65DA8" w:rsidRDefault="00C81F8E" w:rsidP="00C81F8E">
      <w:pPr>
        <w:ind w:left="5664"/>
        <w:jc w:val="center"/>
        <w:rPr>
          <w:rFonts w:ascii="Arial" w:hAnsi="Arial" w:cs="Arial"/>
          <w:sz w:val="20"/>
          <w:szCs w:val="20"/>
        </w:rPr>
      </w:pPr>
    </w:p>
    <w:p w14:paraId="77A320DA" w14:textId="77777777" w:rsidR="00C81F8E" w:rsidRPr="006F05D5" w:rsidRDefault="00C81F8E" w:rsidP="00C81F8E">
      <w:pPr>
        <w:jc w:val="center"/>
        <w:rPr>
          <w:rFonts w:ascii="Arial" w:hAnsi="Arial" w:cs="Arial"/>
          <w:b/>
          <w:sz w:val="28"/>
        </w:rPr>
      </w:pPr>
      <w:r>
        <w:rPr>
          <w:rFonts w:ascii="Arial" w:hAnsi="Arial" w:cs="Arial"/>
          <w:b/>
          <w:sz w:val="28"/>
        </w:rPr>
        <w:t>PROTOKÓ</w:t>
      </w:r>
      <w:r w:rsidRPr="006F05D5">
        <w:rPr>
          <w:rFonts w:ascii="Arial" w:hAnsi="Arial" w:cs="Arial"/>
          <w:b/>
          <w:sz w:val="28"/>
        </w:rPr>
        <w:t xml:space="preserve">Ł </w:t>
      </w:r>
      <w:r>
        <w:rPr>
          <w:rFonts w:ascii="Arial" w:hAnsi="Arial" w:cs="Arial"/>
          <w:b/>
          <w:sz w:val="28"/>
        </w:rPr>
        <w:t>ODBIOR</w:t>
      </w:r>
      <w:r w:rsidRPr="006F05D5">
        <w:rPr>
          <w:rFonts w:ascii="Arial" w:hAnsi="Arial" w:cs="Arial"/>
          <w:b/>
          <w:sz w:val="28"/>
        </w:rPr>
        <w:t>U ROBÓT</w:t>
      </w:r>
      <w:r>
        <w:rPr>
          <w:rFonts w:ascii="Arial" w:hAnsi="Arial" w:cs="Arial"/>
          <w:b/>
          <w:sz w:val="28"/>
        </w:rPr>
        <w:t>- KOŃCOWY</w:t>
      </w:r>
    </w:p>
    <w:p w14:paraId="48303166" w14:textId="77777777" w:rsidR="00C81F8E" w:rsidRPr="006F05D5" w:rsidRDefault="00C81F8E" w:rsidP="00C81F8E">
      <w:pPr>
        <w:jc w:val="center"/>
        <w:rPr>
          <w:rFonts w:ascii="Arial" w:hAnsi="Arial" w:cs="Arial"/>
          <w:b/>
        </w:rPr>
      </w:pPr>
    </w:p>
    <w:p w14:paraId="7BE3E699" w14:textId="77777777" w:rsidR="00C81F8E" w:rsidRPr="00C81F8E" w:rsidRDefault="00C81F8E" w:rsidP="00C81F8E">
      <w:pPr>
        <w:rPr>
          <w:rFonts w:ascii="Arial" w:hAnsi="Arial" w:cs="Arial"/>
          <w:sz w:val="20"/>
          <w:szCs w:val="20"/>
        </w:rPr>
      </w:pPr>
      <w:r w:rsidRPr="00C81F8E">
        <w:rPr>
          <w:rFonts w:ascii="Arial" w:hAnsi="Arial" w:cs="Arial"/>
          <w:sz w:val="20"/>
          <w:szCs w:val="20"/>
        </w:rPr>
        <w:t>Sporządzony w dniu ………………..</w:t>
      </w:r>
    </w:p>
    <w:p w14:paraId="711285E6" w14:textId="77777777" w:rsidR="00C81F8E" w:rsidRPr="00C81F8E" w:rsidRDefault="00C81F8E" w:rsidP="00C81F8E">
      <w:pPr>
        <w:rPr>
          <w:rFonts w:ascii="Arial" w:hAnsi="Arial" w:cs="Arial"/>
          <w:sz w:val="20"/>
          <w:szCs w:val="20"/>
        </w:rPr>
      </w:pPr>
    </w:p>
    <w:p w14:paraId="6EA7AE6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Zamawiający: Uniwersytet Medyczny we Wrocławiu</w:t>
      </w:r>
    </w:p>
    <w:p w14:paraId="31D9B9BF" w14:textId="77777777" w:rsidR="00C81F8E" w:rsidRPr="00C81F8E" w:rsidRDefault="00C81F8E" w:rsidP="00C81F8E">
      <w:pPr>
        <w:ind w:left="284" w:hanging="284"/>
        <w:rPr>
          <w:rFonts w:ascii="Arial" w:hAnsi="Arial" w:cs="Arial"/>
          <w:sz w:val="20"/>
          <w:szCs w:val="20"/>
        </w:rPr>
      </w:pPr>
    </w:p>
    <w:p w14:paraId="08B7ADA1"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Wykonawca ………………………</w:t>
      </w:r>
    </w:p>
    <w:p w14:paraId="098CB9C8" w14:textId="77777777" w:rsidR="00C81F8E" w:rsidRPr="00C81F8E" w:rsidRDefault="00C81F8E" w:rsidP="00C81F8E">
      <w:pPr>
        <w:ind w:left="284" w:hanging="284"/>
        <w:rPr>
          <w:rFonts w:ascii="Arial" w:hAnsi="Arial" w:cs="Arial"/>
          <w:sz w:val="20"/>
          <w:szCs w:val="20"/>
        </w:rPr>
      </w:pPr>
    </w:p>
    <w:p w14:paraId="76BFDB4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Umowa i aneksy: ………………………………………………………….. z dnia …………………..</w:t>
      </w:r>
    </w:p>
    <w:p w14:paraId="394C711D" w14:textId="77777777" w:rsidR="00C81F8E" w:rsidRPr="00C81F8E" w:rsidRDefault="00C81F8E" w:rsidP="00C81F8E">
      <w:pPr>
        <w:rPr>
          <w:rFonts w:ascii="Arial" w:hAnsi="Arial" w:cs="Arial"/>
          <w:sz w:val="20"/>
          <w:szCs w:val="20"/>
        </w:rPr>
      </w:pPr>
    </w:p>
    <w:p w14:paraId="449C2719"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Przedmiot Umowy: ……………………………………………………………………………………..</w:t>
      </w:r>
    </w:p>
    <w:p w14:paraId="3594C173" w14:textId="739E3F11" w:rsidR="00C81F8E" w:rsidRPr="00C81F8E" w:rsidRDefault="00C81F8E" w:rsidP="00C81F8E">
      <w:pPr>
        <w:rPr>
          <w:rFonts w:ascii="Arial" w:hAnsi="Arial" w:cs="Arial"/>
          <w:sz w:val="20"/>
          <w:szCs w:val="20"/>
        </w:rPr>
      </w:pPr>
      <w:r w:rsidRPr="00C81F8E">
        <w:rPr>
          <w:rFonts w:ascii="Arial" w:hAnsi="Arial" w:cs="Arial"/>
          <w:sz w:val="20"/>
          <w:szCs w:val="20"/>
        </w:rPr>
        <w:t>…………………………………………………………………………………………………………</w:t>
      </w:r>
    </w:p>
    <w:p w14:paraId="26CE2AAD" w14:textId="77777777" w:rsidR="00C81F8E" w:rsidRPr="00C81F8E" w:rsidRDefault="00C81F8E" w:rsidP="00C81F8E">
      <w:pPr>
        <w:pStyle w:val="Akapitzlist"/>
        <w:rPr>
          <w:rFonts w:ascii="Arial" w:hAnsi="Arial" w:cs="Arial"/>
          <w:sz w:val="20"/>
          <w:szCs w:val="20"/>
        </w:rPr>
      </w:pPr>
    </w:p>
    <w:p w14:paraId="4E47F6C7" w14:textId="77777777" w:rsidR="00C81F8E" w:rsidRPr="00C81F8E" w:rsidRDefault="00C81F8E" w:rsidP="004B14D8">
      <w:pPr>
        <w:numPr>
          <w:ilvl w:val="0"/>
          <w:numId w:val="133"/>
        </w:numPr>
        <w:ind w:left="284" w:hanging="284"/>
        <w:rPr>
          <w:rFonts w:ascii="Arial" w:hAnsi="Arial" w:cs="Arial"/>
          <w:sz w:val="20"/>
          <w:szCs w:val="20"/>
        </w:rPr>
      </w:pPr>
      <w:r w:rsidRPr="00C81F8E">
        <w:rPr>
          <w:rFonts w:ascii="Arial" w:hAnsi="Arial" w:cs="Arial"/>
          <w:sz w:val="20"/>
          <w:szCs w:val="20"/>
        </w:rPr>
        <w:t>Wynagrodzenie za przedmiot Umowy: brutto ……………………. PLN</w:t>
      </w:r>
    </w:p>
    <w:p w14:paraId="39D31885" w14:textId="77777777" w:rsidR="00C81F8E" w:rsidRPr="00C81F8E" w:rsidRDefault="00C81F8E" w:rsidP="00C81F8E">
      <w:pPr>
        <w:pStyle w:val="Akapitzlist"/>
        <w:rPr>
          <w:rFonts w:ascii="Arial" w:hAnsi="Arial" w:cs="Arial"/>
          <w:sz w:val="20"/>
          <w:szCs w:val="20"/>
        </w:rPr>
      </w:pPr>
    </w:p>
    <w:p w14:paraId="79300693" w14:textId="77777777" w:rsidR="00C81F8E" w:rsidRPr="00C81F8E" w:rsidRDefault="00C81F8E" w:rsidP="00C81F8E">
      <w:pPr>
        <w:ind w:left="284"/>
        <w:rPr>
          <w:rFonts w:ascii="Arial" w:hAnsi="Arial" w:cs="Arial"/>
          <w:sz w:val="20"/>
          <w:szCs w:val="20"/>
        </w:rPr>
      </w:pPr>
      <w:r w:rsidRPr="00C81F8E">
        <w:rPr>
          <w:rFonts w:ascii="Arial" w:hAnsi="Arial" w:cs="Arial"/>
          <w:sz w:val="20"/>
          <w:szCs w:val="20"/>
        </w:rPr>
        <w:t>Komisja w składzie:</w:t>
      </w:r>
    </w:p>
    <w:p w14:paraId="42792545" w14:textId="77777777" w:rsidR="00C81F8E" w:rsidRPr="00C81F8E" w:rsidRDefault="00C81F8E" w:rsidP="00C81F8E">
      <w:pPr>
        <w:ind w:left="284"/>
        <w:rPr>
          <w:rFonts w:ascii="Arial" w:hAnsi="Arial" w:cs="Arial"/>
          <w:sz w:val="20"/>
          <w:szCs w:val="20"/>
        </w:rPr>
      </w:pPr>
    </w:p>
    <w:p w14:paraId="3C97A94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Zamawiającego:</w:t>
      </w:r>
    </w:p>
    <w:p w14:paraId="2144C648"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 ……………………………………….. - użytkownik</w:t>
      </w:r>
    </w:p>
    <w:p w14:paraId="66777D50"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110F5901"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14D647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Przedstawiciele Wykonawcy:</w:t>
      </w:r>
    </w:p>
    <w:p w14:paraId="7B78D59D"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65A7E70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5573FF9"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2F3E2F64"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Przy udziale Inspektorów:</w:t>
      </w:r>
    </w:p>
    <w:p w14:paraId="7FACD396"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1.</w:t>
      </w:r>
    </w:p>
    <w:p w14:paraId="243E0D8A"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2.</w:t>
      </w:r>
    </w:p>
    <w:p w14:paraId="7B9A3E45" w14:textId="77777777" w:rsidR="00C81F8E" w:rsidRPr="00C81F8E" w:rsidRDefault="00C81F8E" w:rsidP="00C81F8E">
      <w:pPr>
        <w:spacing w:before="120" w:after="120" w:line="360" w:lineRule="auto"/>
        <w:ind w:left="284"/>
        <w:rPr>
          <w:rFonts w:ascii="Arial" w:hAnsi="Arial" w:cs="Arial"/>
          <w:sz w:val="20"/>
          <w:szCs w:val="20"/>
        </w:rPr>
      </w:pPr>
      <w:r w:rsidRPr="00C81F8E">
        <w:rPr>
          <w:rFonts w:ascii="Arial" w:hAnsi="Arial" w:cs="Arial"/>
          <w:sz w:val="20"/>
          <w:szCs w:val="20"/>
        </w:rPr>
        <w:t>3.</w:t>
      </w:r>
    </w:p>
    <w:p w14:paraId="6753E6C8" w14:textId="77777777" w:rsidR="00C81F8E" w:rsidRPr="00C81F8E" w:rsidRDefault="00C81F8E" w:rsidP="00C81F8E">
      <w:pPr>
        <w:rPr>
          <w:rFonts w:ascii="Arial" w:hAnsi="Arial" w:cs="Arial"/>
          <w:sz w:val="20"/>
          <w:szCs w:val="20"/>
        </w:rPr>
      </w:pPr>
      <w:r w:rsidRPr="00C81F8E">
        <w:rPr>
          <w:rFonts w:ascii="Arial" w:hAnsi="Arial" w:cs="Arial"/>
          <w:sz w:val="20"/>
          <w:szCs w:val="20"/>
        </w:rPr>
        <w:t>Stwierdziła co następuje:</w:t>
      </w:r>
    </w:p>
    <w:p w14:paraId="18C98177" w14:textId="77777777" w:rsidR="00C81F8E" w:rsidRPr="00C81F8E" w:rsidRDefault="00C81F8E" w:rsidP="00C81F8E">
      <w:pPr>
        <w:rPr>
          <w:rFonts w:ascii="Arial" w:hAnsi="Arial" w:cs="Arial"/>
          <w:sz w:val="20"/>
          <w:szCs w:val="20"/>
        </w:rPr>
      </w:pPr>
    </w:p>
    <w:p w14:paraId="057880E9" w14:textId="77777777" w:rsidR="00C81F8E" w:rsidRPr="00C81F8E" w:rsidRDefault="00C81F8E" w:rsidP="004B14D8">
      <w:pPr>
        <w:numPr>
          <w:ilvl w:val="1"/>
          <w:numId w:val="134"/>
        </w:numPr>
        <w:ind w:left="284" w:hanging="284"/>
        <w:rPr>
          <w:rFonts w:ascii="Arial" w:hAnsi="Arial" w:cs="Arial"/>
          <w:sz w:val="20"/>
          <w:szCs w:val="20"/>
        </w:rPr>
      </w:pPr>
      <w:r w:rsidRPr="00C81F8E">
        <w:rPr>
          <w:rFonts w:ascii="Arial" w:hAnsi="Arial" w:cs="Arial"/>
          <w:sz w:val="20"/>
          <w:szCs w:val="20"/>
        </w:rPr>
        <w:t>Wykonawca wpisem do Dziennika Budowy powiadomił Zamawiającego o zakończeniu robót i zgłoszeniu gotowości do odbioru końcowego w dn. …………….</w:t>
      </w:r>
    </w:p>
    <w:p w14:paraId="7AF6137A" w14:textId="77777777" w:rsidR="00C81F8E" w:rsidRPr="00C81F8E" w:rsidRDefault="00C81F8E" w:rsidP="00C81F8E">
      <w:pPr>
        <w:ind w:left="1004"/>
        <w:rPr>
          <w:rFonts w:ascii="Arial" w:hAnsi="Arial" w:cs="Arial"/>
          <w:sz w:val="20"/>
          <w:szCs w:val="20"/>
        </w:rPr>
      </w:pPr>
    </w:p>
    <w:p w14:paraId="4D562F4C"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Inspektorzy nadzoru wpisani do Dziennika Budowy potwierdzili / nie potwierdzili gotowości do odbioru</w:t>
      </w:r>
    </w:p>
    <w:p w14:paraId="7E6159BC" w14:textId="77777777" w:rsidR="00C81F8E" w:rsidRPr="00C81F8E" w:rsidRDefault="00C81F8E" w:rsidP="00C81F8E">
      <w:pPr>
        <w:rPr>
          <w:rFonts w:ascii="Arial" w:hAnsi="Arial" w:cs="Arial"/>
          <w:sz w:val="20"/>
          <w:szCs w:val="20"/>
        </w:rPr>
      </w:pPr>
    </w:p>
    <w:p w14:paraId="77BC8D69"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Roboty budowlane objęte przedmiotem Umowy zostały/ nie zostały zakończone</w:t>
      </w:r>
    </w:p>
    <w:p w14:paraId="1789E8C3" w14:textId="77777777" w:rsidR="00C81F8E" w:rsidRPr="00C81F8E" w:rsidRDefault="00C81F8E" w:rsidP="00C81F8E">
      <w:pPr>
        <w:pStyle w:val="Akapitzlist"/>
        <w:rPr>
          <w:rFonts w:ascii="Arial" w:hAnsi="Arial" w:cs="Arial"/>
          <w:sz w:val="20"/>
          <w:szCs w:val="20"/>
        </w:rPr>
      </w:pPr>
    </w:p>
    <w:p w14:paraId="20B33ECF" w14:textId="77777777" w:rsidR="00C81F8E" w:rsidRPr="00C81F8E" w:rsidRDefault="00C81F8E" w:rsidP="004B14D8">
      <w:pPr>
        <w:numPr>
          <w:ilvl w:val="1"/>
          <w:numId w:val="134"/>
        </w:numPr>
        <w:ind w:left="567" w:hanging="567"/>
        <w:rPr>
          <w:rFonts w:ascii="Arial" w:hAnsi="Arial" w:cs="Arial"/>
          <w:sz w:val="20"/>
          <w:szCs w:val="20"/>
        </w:rPr>
      </w:pPr>
      <w:r w:rsidRPr="00C81F8E">
        <w:rPr>
          <w:rFonts w:ascii="Arial" w:hAnsi="Arial" w:cs="Arial"/>
          <w:sz w:val="20"/>
          <w:szCs w:val="20"/>
        </w:rPr>
        <w:t>Przedmiot Umowy został/ nie został zakończony w terminie określonym w Umowie</w:t>
      </w:r>
    </w:p>
    <w:p w14:paraId="3C19562A"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Teren budowy został/ nie został uporządkowany</w:t>
      </w:r>
    </w:p>
    <w:p w14:paraId="330B6592" w14:textId="77777777" w:rsidR="00C81F8E" w:rsidRPr="00C81F8E" w:rsidRDefault="00C81F8E" w:rsidP="00C81F8E">
      <w:pPr>
        <w:pStyle w:val="Akapitzlist"/>
        <w:rPr>
          <w:rFonts w:ascii="Arial" w:hAnsi="Arial" w:cs="Arial"/>
          <w:sz w:val="20"/>
          <w:szCs w:val="20"/>
        </w:rPr>
      </w:pPr>
    </w:p>
    <w:p w14:paraId="5744637C"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 xml:space="preserve">Po dokładnym zbadaniu na miejscu zakresu wykonanych robót oraz stwierdzeniu, </w:t>
      </w:r>
      <w:r w:rsidRPr="00C81F8E">
        <w:rPr>
          <w:rFonts w:ascii="Arial" w:hAnsi="Arial" w:cs="Arial"/>
          <w:sz w:val="20"/>
          <w:szCs w:val="20"/>
        </w:rPr>
        <w:br/>
        <w:t xml:space="preserve">że roboty </w:t>
      </w:r>
      <w:r w:rsidRPr="00C81F8E">
        <w:rPr>
          <w:rFonts w:ascii="Arial" w:hAnsi="Arial" w:cs="Arial"/>
          <w:b/>
          <w:bCs/>
          <w:sz w:val="20"/>
          <w:szCs w:val="20"/>
        </w:rPr>
        <w:t xml:space="preserve">zostały/ nie zostały </w:t>
      </w:r>
      <w:r w:rsidRPr="00C81F8E">
        <w:rPr>
          <w:rFonts w:ascii="Arial" w:hAnsi="Arial" w:cs="Arial"/>
          <w:sz w:val="20"/>
          <w:szCs w:val="20"/>
        </w:rPr>
        <w:t xml:space="preserve">wykonane zgodnie z warunkami technicznymi i zawartą Umową, </w:t>
      </w:r>
      <w:r w:rsidRPr="00C81F8E">
        <w:rPr>
          <w:rFonts w:ascii="Arial" w:hAnsi="Arial" w:cs="Arial"/>
          <w:sz w:val="20"/>
          <w:szCs w:val="20"/>
        </w:rPr>
        <w:lastRenderedPageBreak/>
        <w:t xml:space="preserve">Komisja stwierdza odbiór za </w:t>
      </w:r>
      <w:r w:rsidRPr="00C81F8E">
        <w:rPr>
          <w:rFonts w:ascii="Arial" w:hAnsi="Arial" w:cs="Arial"/>
          <w:b/>
          <w:bCs/>
          <w:sz w:val="20"/>
          <w:szCs w:val="20"/>
        </w:rPr>
        <w:t>dokonany/ niedokonany z dniem sporządzenia niniejszego protokołu</w:t>
      </w:r>
    </w:p>
    <w:p w14:paraId="75A976E4" w14:textId="77777777" w:rsidR="00C81F8E" w:rsidRPr="00C81F8E" w:rsidRDefault="00C81F8E" w:rsidP="00C81F8E">
      <w:pPr>
        <w:rPr>
          <w:rFonts w:ascii="Arial" w:hAnsi="Arial" w:cs="Arial"/>
          <w:sz w:val="20"/>
          <w:szCs w:val="20"/>
        </w:rPr>
      </w:pPr>
    </w:p>
    <w:p w14:paraId="014309C9"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Okres gwarancji ustala się na ……. miesięcy od daty Końcowego Protokołu Odbioru</w:t>
      </w:r>
    </w:p>
    <w:p w14:paraId="03DB085D" w14:textId="77777777" w:rsidR="00C81F8E" w:rsidRPr="00C81F8E" w:rsidRDefault="00C81F8E" w:rsidP="00C81F8E">
      <w:pPr>
        <w:jc w:val="both"/>
        <w:rPr>
          <w:rFonts w:ascii="Arial" w:hAnsi="Arial" w:cs="Arial"/>
          <w:sz w:val="20"/>
          <w:szCs w:val="20"/>
        </w:rPr>
      </w:pPr>
    </w:p>
    <w:p w14:paraId="04DC8EF0" w14:textId="77777777" w:rsidR="00C81F8E" w:rsidRPr="00C81F8E" w:rsidRDefault="00C81F8E" w:rsidP="004B14D8">
      <w:pPr>
        <w:numPr>
          <w:ilvl w:val="1"/>
          <w:numId w:val="136"/>
        </w:numPr>
        <w:ind w:left="567" w:hanging="567"/>
        <w:jc w:val="both"/>
        <w:rPr>
          <w:rFonts w:ascii="Arial" w:hAnsi="Arial" w:cs="Arial"/>
          <w:sz w:val="20"/>
          <w:szCs w:val="20"/>
        </w:rPr>
      </w:pPr>
      <w:r w:rsidRPr="00C81F8E">
        <w:rPr>
          <w:rFonts w:ascii="Arial" w:hAnsi="Arial" w:cs="Arial"/>
          <w:sz w:val="20"/>
          <w:szCs w:val="20"/>
        </w:rPr>
        <w:t>Przeglądy w okresie gwarancji jakości będą zwoływane przez Zamawiającego corocznie począwszy od daty Końcowego Protokołu Odbioru</w:t>
      </w:r>
    </w:p>
    <w:p w14:paraId="1C64402D" w14:textId="77777777" w:rsidR="00C81F8E" w:rsidRPr="00C81F8E" w:rsidRDefault="00C81F8E" w:rsidP="00C81F8E">
      <w:pPr>
        <w:ind w:left="567"/>
        <w:jc w:val="both"/>
        <w:rPr>
          <w:rFonts w:ascii="Arial" w:hAnsi="Arial" w:cs="Arial"/>
          <w:sz w:val="20"/>
          <w:szCs w:val="20"/>
        </w:rPr>
      </w:pPr>
    </w:p>
    <w:p w14:paraId="4CFEAE47" w14:textId="77777777" w:rsidR="00C81F8E" w:rsidRPr="00C81F8E" w:rsidRDefault="00C81F8E" w:rsidP="004B14D8">
      <w:pPr>
        <w:numPr>
          <w:ilvl w:val="1"/>
          <w:numId w:val="136"/>
        </w:numPr>
        <w:ind w:left="567" w:hanging="567"/>
        <w:rPr>
          <w:rFonts w:ascii="Arial" w:hAnsi="Arial" w:cs="Arial"/>
          <w:sz w:val="20"/>
          <w:szCs w:val="20"/>
        </w:rPr>
      </w:pPr>
      <w:r w:rsidRPr="00C81F8E">
        <w:rPr>
          <w:rFonts w:ascii="Arial" w:hAnsi="Arial" w:cs="Arial"/>
          <w:sz w:val="20"/>
          <w:szCs w:val="20"/>
        </w:rPr>
        <w:t>Przekazany Zamawiającemu  w dniu zgłoszenia gotowości do odbioru operat kolaudacyjny zawierający:</w:t>
      </w:r>
    </w:p>
    <w:p w14:paraId="6170BD72" w14:textId="77777777" w:rsidR="00C81F8E" w:rsidRPr="00C81F8E" w:rsidRDefault="00C81F8E" w:rsidP="00C81F8E">
      <w:pPr>
        <w:rPr>
          <w:rFonts w:ascii="Arial" w:hAnsi="Arial" w:cs="Arial"/>
          <w:sz w:val="18"/>
          <w:szCs w:val="18"/>
        </w:rPr>
      </w:pPr>
    </w:p>
    <w:p w14:paraId="3D20AE95"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Oryginał dziennika budowy</w:t>
      </w:r>
    </w:p>
    <w:p w14:paraId="29D660B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powykonawczą robót objętych przedmiotem Umowy</w:t>
      </w:r>
    </w:p>
    <w:p w14:paraId="204A5854"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Atesty na materiały, prefabrykaty, urządzenia</w:t>
      </w:r>
    </w:p>
    <w:p w14:paraId="5F2B594B"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Wymagana przepisami protokoły i zaświadczenia z przeprowadzonych przez Wykonawcę badań i sprawdzeń</w:t>
      </w:r>
    </w:p>
    <w:p w14:paraId="1D0D76BA"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Inwentaryzację geodezyjną powykonawczą</w:t>
      </w:r>
    </w:p>
    <w:p w14:paraId="2890874D"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Inwentaryzacja geologiczna</w:t>
      </w:r>
    </w:p>
    <w:p w14:paraId="4BA3649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Oświadczenie kierownika budowy o zgodności wykonania obiektu budowlanego z projektem budowlanym, warunkami pozwolenia na budowę oraz przepisami i doprowadzeniu do należytego stanu i porządku terenu budowy, a także sąsiedniej ulicy/ nieruchomości</w:t>
      </w:r>
    </w:p>
    <w:p w14:paraId="565804D2"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Ze względu na zmiany nie odstępujące w sposób istotny od zatwierdzonego projektu i warunków pozwolenia na budowę Wykonawca dołączył kopie rysunków wchodzących w skład zatwierdzonego projektu budowlanego z naniesionymi zmianami i uzupełniającym opisem</w:t>
      </w:r>
    </w:p>
    <w:p w14:paraId="09BDDD0F"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 xml:space="preserve">Instrukcję użytkowania, </w:t>
      </w:r>
    </w:p>
    <w:p w14:paraId="53D64A16"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Dokumentację techniczno-ruchową</w:t>
      </w:r>
    </w:p>
    <w:p w14:paraId="5EE50C53" w14:textId="77777777" w:rsidR="00C81F8E" w:rsidRPr="00C81F8E" w:rsidRDefault="00C81F8E" w:rsidP="004B14D8">
      <w:pPr>
        <w:numPr>
          <w:ilvl w:val="0"/>
          <w:numId w:val="135"/>
        </w:numPr>
        <w:rPr>
          <w:rFonts w:ascii="Arial" w:hAnsi="Arial" w:cs="Arial"/>
          <w:sz w:val="18"/>
          <w:szCs w:val="18"/>
        </w:rPr>
      </w:pPr>
      <w:r w:rsidRPr="00C81F8E">
        <w:rPr>
          <w:rFonts w:ascii="Arial" w:hAnsi="Arial" w:cs="Arial"/>
          <w:sz w:val="18"/>
          <w:szCs w:val="18"/>
        </w:rPr>
        <w:t>Spis urządzeń wymagających przeglądów gwarancyjnych</w:t>
      </w:r>
    </w:p>
    <w:p w14:paraId="1416C04B" w14:textId="77777777" w:rsidR="00C81F8E" w:rsidRPr="00C81F8E" w:rsidRDefault="00C81F8E" w:rsidP="00C81F8E">
      <w:pPr>
        <w:ind w:left="1004"/>
        <w:rPr>
          <w:rFonts w:ascii="Arial" w:hAnsi="Arial" w:cs="Arial"/>
          <w:sz w:val="18"/>
          <w:szCs w:val="18"/>
        </w:rPr>
      </w:pPr>
    </w:p>
    <w:p w14:paraId="553696ED" w14:textId="77777777" w:rsidR="00C81F8E" w:rsidRPr="00720FDB" w:rsidRDefault="00C81F8E" w:rsidP="00C81F8E">
      <w:pPr>
        <w:ind w:left="360"/>
        <w:jc w:val="both"/>
        <w:rPr>
          <w:rFonts w:ascii="Arial" w:hAnsi="Arial" w:cs="Arial"/>
          <w:sz w:val="8"/>
          <w:szCs w:val="16"/>
        </w:rPr>
      </w:pPr>
      <w:r>
        <w:rPr>
          <w:rFonts w:ascii="Arial" w:hAnsi="Arial" w:cs="Arial"/>
          <w:sz w:val="8"/>
          <w:szCs w:val="16"/>
        </w:rPr>
        <w:t xml:space="preserve">- </w:t>
      </w:r>
    </w:p>
    <w:p w14:paraId="2A48E0BC" w14:textId="77777777" w:rsidR="00C81F8E" w:rsidRPr="00C81F8E" w:rsidRDefault="00C81F8E" w:rsidP="00C81F8E">
      <w:pPr>
        <w:rPr>
          <w:rFonts w:ascii="Arial" w:hAnsi="Arial" w:cs="Arial"/>
          <w:sz w:val="20"/>
          <w:szCs w:val="20"/>
        </w:rPr>
      </w:pPr>
      <w:r w:rsidRPr="00C81F8E">
        <w:rPr>
          <w:rFonts w:ascii="Arial" w:hAnsi="Arial" w:cs="Arial"/>
          <w:sz w:val="20"/>
          <w:szCs w:val="20"/>
        </w:rPr>
        <w:t xml:space="preserve">Zastrzeżenia i uwagi Komisji: </w:t>
      </w:r>
    </w:p>
    <w:p w14:paraId="48E24F95" w14:textId="77777777" w:rsidR="00C81F8E" w:rsidRPr="00C81F8E" w:rsidRDefault="00C81F8E" w:rsidP="00C81F8E">
      <w:pPr>
        <w:rPr>
          <w:rFonts w:ascii="Arial" w:hAnsi="Arial" w:cs="Arial"/>
          <w:sz w:val="20"/>
          <w:szCs w:val="20"/>
        </w:rPr>
      </w:pPr>
    </w:p>
    <w:p w14:paraId="2D13E551" w14:textId="77777777" w:rsidR="00C81F8E" w:rsidRPr="00C81F8E" w:rsidRDefault="00C81F8E" w:rsidP="00C81F8E">
      <w:pPr>
        <w:rPr>
          <w:rFonts w:ascii="Arial" w:hAnsi="Arial" w:cs="Arial"/>
          <w:sz w:val="20"/>
          <w:szCs w:val="20"/>
        </w:rPr>
      </w:pPr>
    </w:p>
    <w:p w14:paraId="206559A1" w14:textId="77777777" w:rsidR="00C81F8E" w:rsidRPr="00C81F8E" w:rsidRDefault="00C81F8E" w:rsidP="00C81F8E">
      <w:pPr>
        <w:rPr>
          <w:rFonts w:ascii="Arial" w:hAnsi="Arial" w:cs="Arial"/>
          <w:sz w:val="20"/>
          <w:szCs w:val="20"/>
        </w:rPr>
      </w:pPr>
      <w:r w:rsidRPr="00C81F8E">
        <w:rPr>
          <w:rFonts w:ascii="Arial" w:hAnsi="Arial" w:cs="Arial"/>
          <w:sz w:val="20"/>
          <w:szCs w:val="20"/>
        </w:rPr>
        <w:t>Ustala się termin usunięcia usterek ……………………………………………..</w:t>
      </w:r>
    </w:p>
    <w:p w14:paraId="6B2C2EA8" w14:textId="77777777" w:rsidR="00C81F8E" w:rsidRPr="00C81F8E" w:rsidRDefault="00C81F8E" w:rsidP="00C81F8E">
      <w:pPr>
        <w:rPr>
          <w:rFonts w:ascii="Arial" w:hAnsi="Arial" w:cs="Arial"/>
          <w:sz w:val="20"/>
          <w:szCs w:val="20"/>
        </w:rPr>
      </w:pPr>
    </w:p>
    <w:p w14:paraId="1906D394" w14:textId="77777777" w:rsidR="00C81F8E" w:rsidRPr="00C81F8E" w:rsidRDefault="00C81F8E" w:rsidP="00C81F8E">
      <w:pPr>
        <w:rPr>
          <w:rFonts w:ascii="Arial" w:hAnsi="Arial" w:cs="Arial"/>
          <w:sz w:val="20"/>
          <w:szCs w:val="20"/>
        </w:rPr>
      </w:pPr>
      <w:r w:rsidRPr="00C81F8E">
        <w:rPr>
          <w:rFonts w:ascii="Arial" w:hAnsi="Arial" w:cs="Arial"/>
          <w:sz w:val="20"/>
          <w:szCs w:val="20"/>
        </w:rPr>
        <w:t>Wykonawca zobowiązuje się do przeszkolenia niezbędnej ilości osób ze strony użytkownika w terminie 14 dni .</w:t>
      </w:r>
    </w:p>
    <w:p w14:paraId="35EF81A6" w14:textId="77777777" w:rsidR="00C81F8E" w:rsidRPr="00C81F8E" w:rsidRDefault="00C81F8E" w:rsidP="00C81F8E">
      <w:pPr>
        <w:rPr>
          <w:rFonts w:ascii="Arial" w:hAnsi="Arial" w:cs="Arial"/>
          <w:sz w:val="20"/>
          <w:szCs w:val="20"/>
        </w:rPr>
      </w:pPr>
      <w:r w:rsidRPr="00C81F8E">
        <w:rPr>
          <w:rFonts w:ascii="Arial" w:hAnsi="Arial" w:cs="Arial"/>
          <w:sz w:val="20"/>
          <w:szCs w:val="20"/>
        </w:rPr>
        <w:t>Na tym protokół zakończono i podpisano.</w:t>
      </w:r>
    </w:p>
    <w:p w14:paraId="404D8F94" w14:textId="77777777" w:rsidR="00C81F8E" w:rsidRPr="00C81F8E" w:rsidRDefault="00C81F8E" w:rsidP="00C81F8E">
      <w:pPr>
        <w:rPr>
          <w:rFonts w:ascii="Arial" w:hAnsi="Arial" w:cs="Arial"/>
          <w:sz w:val="20"/>
          <w:szCs w:val="20"/>
        </w:rPr>
      </w:pPr>
    </w:p>
    <w:p w14:paraId="7A89E52C" w14:textId="77777777" w:rsidR="00C81F8E" w:rsidRPr="00C81F8E" w:rsidRDefault="00C81F8E" w:rsidP="00C81F8E">
      <w:pPr>
        <w:rPr>
          <w:rFonts w:ascii="Arial" w:hAnsi="Arial" w:cs="Arial"/>
          <w:sz w:val="20"/>
          <w:szCs w:val="20"/>
        </w:rPr>
      </w:pPr>
      <w:r w:rsidRPr="00C81F8E">
        <w:rPr>
          <w:rFonts w:ascii="Arial" w:hAnsi="Arial" w:cs="Arial"/>
          <w:sz w:val="20"/>
          <w:szCs w:val="20"/>
        </w:rPr>
        <w:t>Podpisy Komisji:</w:t>
      </w:r>
    </w:p>
    <w:p w14:paraId="1729C2F8" w14:textId="77777777" w:rsidR="00C81F8E" w:rsidRPr="00C81F8E" w:rsidRDefault="00C81F8E" w:rsidP="00C81F8E">
      <w:pPr>
        <w:rPr>
          <w:rFonts w:ascii="Arial" w:hAnsi="Arial" w:cs="Arial"/>
          <w:sz w:val="20"/>
          <w:szCs w:val="20"/>
        </w:rPr>
      </w:pPr>
    </w:p>
    <w:p w14:paraId="382972D8" w14:textId="77777777" w:rsidR="00C81F8E" w:rsidRPr="00C81F8E" w:rsidRDefault="00C81F8E" w:rsidP="00C81F8E">
      <w:pPr>
        <w:rPr>
          <w:rFonts w:ascii="Arial" w:hAnsi="Arial" w:cs="Arial"/>
          <w:sz w:val="20"/>
          <w:szCs w:val="20"/>
        </w:rPr>
      </w:pPr>
      <w:r w:rsidRPr="00C81F8E">
        <w:rPr>
          <w:rFonts w:ascii="Arial" w:hAnsi="Arial" w:cs="Arial"/>
          <w:sz w:val="20"/>
          <w:szCs w:val="20"/>
        </w:rPr>
        <w:t>Przedstawiciele Zamawiającego:</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Przedstawiciele Wykonawcy:</w:t>
      </w:r>
    </w:p>
    <w:p w14:paraId="29279EA3" w14:textId="77777777" w:rsidR="00C81F8E" w:rsidRPr="00C81F8E" w:rsidRDefault="00C81F8E" w:rsidP="00C81F8E">
      <w:pPr>
        <w:rPr>
          <w:rFonts w:ascii="Arial" w:hAnsi="Arial" w:cs="Arial"/>
          <w:sz w:val="20"/>
          <w:szCs w:val="20"/>
        </w:rPr>
      </w:pPr>
    </w:p>
    <w:p w14:paraId="6FFDA8B5" w14:textId="77777777" w:rsidR="00C81F8E" w:rsidRPr="00C81F8E" w:rsidRDefault="00C81F8E" w:rsidP="00C81F8E">
      <w:pPr>
        <w:rPr>
          <w:rFonts w:ascii="Arial" w:hAnsi="Arial" w:cs="Arial"/>
          <w:sz w:val="20"/>
          <w:szCs w:val="20"/>
        </w:rPr>
      </w:pPr>
    </w:p>
    <w:p w14:paraId="713E0B42"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7442C534" w14:textId="77777777" w:rsidR="00C81F8E" w:rsidRPr="00C81F8E" w:rsidRDefault="00C81F8E" w:rsidP="00C81F8E">
      <w:pPr>
        <w:rPr>
          <w:rFonts w:ascii="Arial" w:hAnsi="Arial" w:cs="Arial"/>
          <w:sz w:val="20"/>
          <w:szCs w:val="20"/>
        </w:rPr>
      </w:pPr>
    </w:p>
    <w:p w14:paraId="40946130" w14:textId="77777777" w:rsidR="00C81F8E" w:rsidRPr="00C81F8E" w:rsidRDefault="00C81F8E" w:rsidP="00C81F8E">
      <w:pPr>
        <w:rPr>
          <w:rFonts w:ascii="Arial" w:hAnsi="Arial" w:cs="Arial"/>
          <w:sz w:val="20"/>
          <w:szCs w:val="20"/>
        </w:rPr>
      </w:pPr>
    </w:p>
    <w:p w14:paraId="17614DAD"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0AED9428" w14:textId="77777777" w:rsidR="00C81F8E" w:rsidRPr="00C81F8E" w:rsidRDefault="00C81F8E" w:rsidP="00C81F8E">
      <w:pPr>
        <w:rPr>
          <w:rFonts w:ascii="Arial" w:hAnsi="Arial" w:cs="Arial"/>
          <w:sz w:val="20"/>
          <w:szCs w:val="20"/>
        </w:rPr>
      </w:pPr>
    </w:p>
    <w:p w14:paraId="57597FBF" w14:textId="77777777" w:rsidR="00C81F8E" w:rsidRPr="00C81F8E" w:rsidRDefault="00C81F8E" w:rsidP="00C81F8E">
      <w:pPr>
        <w:rPr>
          <w:rFonts w:ascii="Arial" w:hAnsi="Arial" w:cs="Arial"/>
          <w:sz w:val="20"/>
          <w:szCs w:val="20"/>
        </w:rPr>
      </w:pPr>
    </w:p>
    <w:p w14:paraId="1F86AB97" w14:textId="77777777" w:rsidR="00C81F8E" w:rsidRPr="00C81F8E" w:rsidRDefault="00C81F8E" w:rsidP="004B14D8">
      <w:pPr>
        <w:numPr>
          <w:ilvl w:val="0"/>
          <w:numId w:val="132"/>
        </w:numPr>
        <w:rPr>
          <w:rFonts w:ascii="Arial" w:hAnsi="Arial" w:cs="Arial"/>
          <w:sz w:val="20"/>
          <w:szCs w:val="20"/>
        </w:rPr>
      </w:pPr>
      <w:r w:rsidRPr="00C81F8E">
        <w:rPr>
          <w:rFonts w:ascii="Arial" w:hAnsi="Arial" w:cs="Arial"/>
          <w:sz w:val="20"/>
          <w:szCs w:val="20"/>
        </w:rPr>
        <w:t>...................................................</w:t>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0C71743C" w14:textId="77777777" w:rsidR="00C81F8E" w:rsidRPr="00C81F8E" w:rsidRDefault="00C81F8E" w:rsidP="00C81F8E">
      <w:pPr>
        <w:ind w:left="360"/>
        <w:rPr>
          <w:rFonts w:ascii="Arial" w:hAnsi="Arial" w:cs="Arial"/>
          <w:sz w:val="20"/>
          <w:szCs w:val="20"/>
        </w:rPr>
      </w:pPr>
    </w:p>
    <w:p w14:paraId="7784D3FF" w14:textId="77777777" w:rsidR="00C81F8E" w:rsidRPr="00C81F8E" w:rsidRDefault="00C81F8E" w:rsidP="00C81F8E">
      <w:pPr>
        <w:ind w:left="4248" w:firstLine="708"/>
        <w:rPr>
          <w:rFonts w:ascii="Arial" w:hAnsi="Arial" w:cs="Arial"/>
          <w:sz w:val="20"/>
          <w:szCs w:val="20"/>
        </w:rPr>
      </w:pPr>
      <w:r w:rsidRPr="00C81F8E">
        <w:rPr>
          <w:rFonts w:ascii="Arial" w:hAnsi="Arial" w:cs="Arial"/>
          <w:sz w:val="20"/>
          <w:szCs w:val="20"/>
        </w:rPr>
        <w:t>Przy udziale Inspektorów:</w:t>
      </w:r>
    </w:p>
    <w:p w14:paraId="3DC5D24D" w14:textId="77777777" w:rsidR="00C81F8E" w:rsidRPr="00C81F8E" w:rsidRDefault="00C81F8E" w:rsidP="00C81F8E">
      <w:pPr>
        <w:rPr>
          <w:rFonts w:ascii="Arial" w:hAnsi="Arial" w:cs="Arial"/>
          <w:sz w:val="20"/>
          <w:szCs w:val="20"/>
        </w:rPr>
      </w:pPr>
    </w:p>
    <w:p w14:paraId="6921A6C4" w14:textId="77777777" w:rsidR="00C81F8E" w:rsidRPr="00C81F8E" w:rsidRDefault="00C81F8E" w:rsidP="00C81F8E">
      <w:pPr>
        <w:ind w:left="72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1. ...................................................</w:t>
      </w:r>
    </w:p>
    <w:p w14:paraId="4B07A264" w14:textId="77777777" w:rsidR="00C81F8E" w:rsidRPr="00C81F8E" w:rsidRDefault="00C81F8E" w:rsidP="00C81F8E">
      <w:pPr>
        <w:rPr>
          <w:rFonts w:ascii="Arial" w:hAnsi="Arial" w:cs="Arial"/>
          <w:sz w:val="20"/>
          <w:szCs w:val="20"/>
        </w:rPr>
      </w:pPr>
    </w:p>
    <w:p w14:paraId="7EEDB376" w14:textId="77777777" w:rsidR="00C81F8E" w:rsidRPr="00C81F8E" w:rsidRDefault="00C81F8E" w:rsidP="00C81F8E">
      <w:pPr>
        <w:rPr>
          <w:rFonts w:ascii="Arial" w:hAnsi="Arial" w:cs="Arial"/>
          <w:sz w:val="20"/>
          <w:szCs w:val="20"/>
        </w:rPr>
      </w:pPr>
    </w:p>
    <w:p w14:paraId="000AAD9B"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2. ...................................................</w:t>
      </w:r>
    </w:p>
    <w:p w14:paraId="34B2D0FA" w14:textId="77777777" w:rsidR="00C81F8E" w:rsidRPr="00C81F8E" w:rsidRDefault="00C81F8E" w:rsidP="00C81F8E">
      <w:pPr>
        <w:rPr>
          <w:rFonts w:ascii="Arial" w:hAnsi="Arial" w:cs="Arial"/>
          <w:sz w:val="20"/>
          <w:szCs w:val="20"/>
        </w:rPr>
      </w:pPr>
    </w:p>
    <w:p w14:paraId="4B07CD1B" w14:textId="77777777" w:rsidR="00C81F8E" w:rsidRPr="00C81F8E" w:rsidRDefault="00C81F8E" w:rsidP="00C81F8E">
      <w:pPr>
        <w:rPr>
          <w:rFonts w:ascii="Arial" w:hAnsi="Arial" w:cs="Arial"/>
          <w:sz w:val="20"/>
          <w:szCs w:val="20"/>
        </w:rPr>
      </w:pPr>
    </w:p>
    <w:p w14:paraId="05545476" w14:textId="77777777" w:rsidR="00C81F8E" w:rsidRPr="00C81F8E" w:rsidRDefault="00C81F8E" w:rsidP="00C81F8E">
      <w:pPr>
        <w:ind w:left="360"/>
        <w:rPr>
          <w:rFonts w:ascii="Arial" w:hAnsi="Arial" w:cs="Arial"/>
          <w:sz w:val="20"/>
          <w:szCs w:val="20"/>
        </w:rPr>
      </w:pP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r>
      <w:r w:rsidRPr="00C81F8E">
        <w:rPr>
          <w:rFonts w:ascii="Arial" w:hAnsi="Arial" w:cs="Arial"/>
          <w:sz w:val="20"/>
          <w:szCs w:val="20"/>
        </w:rPr>
        <w:tab/>
        <w:t>3. ……………………………………</w:t>
      </w:r>
    </w:p>
    <w:p w14:paraId="16C208AE" w14:textId="77777777" w:rsidR="0039400D" w:rsidRDefault="0039400D">
      <w:pPr>
        <w:rPr>
          <w:rFonts w:ascii="Verdana" w:hAnsi="Verdana"/>
          <w:b/>
          <w:bCs/>
          <w:sz w:val="20"/>
          <w:szCs w:val="20"/>
        </w:rPr>
      </w:pPr>
    </w:p>
    <w:p w14:paraId="0083C17B" w14:textId="77777777" w:rsidR="0039400D" w:rsidRDefault="0039400D">
      <w:pPr>
        <w:rPr>
          <w:rFonts w:ascii="Verdana" w:hAnsi="Verdana"/>
          <w:b/>
          <w:bCs/>
          <w:sz w:val="20"/>
          <w:szCs w:val="20"/>
        </w:rPr>
      </w:pPr>
    </w:p>
    <w:p w14:paraId="302826A9" w14:textId="5D3BA3C2" w:rsidR="0039400D" w:rsidRDefault="00C81F8E">
      <w:pPr>
        <w:rPr>
          <w:rFonts w:ascii="Verdana" w:hAnsi="Verdana"/>
          <w:b/>
          <w:bCs/>
          <w:sz w:val="20"/>
          <w:szCs w:val="20"/>
        </w:rPr>
      </w:pPr>
      <w:r>
        <w:rPr>
          <w:rFonts w:ascii="Verdana" w:hAnsi="Verdana"/>
          <w:b/>
          <w:bCs/>
          <w:sz w:val="20"/>
          <w:szCs w:val="20"/>
        </w:rPr>
        <w:br w:type="page"/>
      </w:r>
    </w:p>
    <w:p w14:paraId="24DF99BB" w14:textId="14256A86" w:rsidR="00C81F8E" w:rsidRDefault="0039400D" w:rsidP="00246AEB">
      <w:pPr>
        <w:ind w:left="6381"/>
        <w:rPr>
          <w:rFonts w:ascii="Verdana" w:hAnsi="Verdana"/>
          <w:bCs/>
          <w:sz w:val="20"/>
          <w:szCs w:val="20"/>
        </w:rPr>
      </w:pPr>
      <w:r w:rsidRPr="00246AEB">
        <w:rPr>
          <w:rFonts w:ascii="Verdana" w:hAnsi="Verdana"/>
          <w:bCs/>
          <w:sz w:val="20"/>
          <w:szCs w:val="20"/>
        </w:rPr>
        <w:lastRenderedPageBreak/>
        <w:t xml:space="preserve">Załącznik nr </w:t>
      </w:r>
      <w:r w:rsidR="00246AEB" w:rsidRPr="00246AEB">
        <w:rPr>
          <w:rFonts w:ascii="Verdana" w:hAnsi="Verdana"/>
          <w:bCs/>
          <w:sz w:val="20"/>
          <w:szCs w:val="20"/>
        </w:rPr>
        <w:t>5 do umowy</w:t>
      </w:r>
    </w:p>
    <w:p w14:paraId="7A7450AC" w14:textId="77777777" w:rsidR="00246AEB" w:rsidRDefault="00246AEB" w:rsidP="00246AEB">
      <w:pPr>
        <w:ind w:left="6381"/>
        <w:rPr>
          <w:rFonts w:ascii="Verdana" w:hAnsi="Verdana"/>
          <w:bCs/>
          <w:sz w:val="20"/>
          <w:szCs w:val="20"/>
        </w:rPr>
      </w:pPr>
    </w:p>
    <w:p w14:paraId="44DE9A08" w14:textId="26238149" w:rsidR="00246AEB" w:rsidRDefault="00246AEB" w:rsidP="00246AEB">
      <w:pPr>
        <w:jc w:val="center"/>
        <w:rPr>
          <w:rFonts w:ascii="Verdana" w:hAnsi="Verdana" w:cs="Arial"/>
          <w:sz w:val="18"/>
          <w:szCs w:val="18"/>
        </w:rPr>
      </w:pPr>
      <w:r>
        <w:rPr>
          <w:rFonts w:ascii="Verdana" w:hAnsi="Verdana" w:cs="Arial"/>
          <w:sz w:val="18"/>
          <w:szCs w:val="18"/>
        </w:rPr>
        <w:t>Wzór harmonogramu rzeczowo-finansowego</w:t>
      </w:r>
    </w:p>
    <w:p w14:paraId="3B2382CB" w14:textId="77777777" w:rsidR="00246AEB" w:rsidRPr="00246AEB" w:rsidRDefault="00246AEB" w:rsidP="00246AEB">
      <w:pPr>
        <w:jc w:val="center"/>
        <w:rPr>
          <w:rFonts w:ascii="Verdana" w:hAnsi="Verdana"/>
          <w:bCs/>
          <w:sz w:val="20"/>
          <w:szCs w:val="20"/>
        </w:rPr>
      </w:pPr>
    </w:p>
    <w:tbl>
      <w:tblPr>
        <w:tblW w:w="11485"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3100"/>
        <w:gridCol w:w="1560"/>
        <w:gridCol w:w="1275"/>
        <w:gridCol w:w="567"/>
        <w:gridCol w:w="709"/>
        <w:gridCol w:w="709"/>
        <w:gridCol w:w="992"/>
        <w:gridCol w:w="992"/>
        <w:gridCol w:w="996"/>
      </w:tblGrid>
      <w:tr w:rsidR="0039400D" w:rsidRPr="0039400D" w14:paraId="3E9F838A" w14:textId="77777777" w:rsidTr="00246AEB">
        <w:trPr>
          <w:trHeight w:val="300"/>
        </w:trPr>
        <w:tc>
          <w:tcPr>
            <w:tcW w:w="585" w:type="dxa"/>
            <w:shd w:val="clear" w:color="auto" w:fill="auto"/>
            <w:noWrap/>
            <w:vAlign w:val="bottom"/>
            <w:hideMark/>
          </w:tcPr>
          <w:p w14:paraId="1543A0F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5E8354A2" w14:textId="77777777" w:rsidR="0039400D" w:rsidRPr="00F65DA8" w:rsidRDefault="0039400D" w:rsidP="00766574">
            <w:pPr>
              <w:jc w:val="center"/>
              <w:rPr>
                <w:rFonts w:ascii="Arial" w:hAnsi="Arial" w:cs="Arial"/>
                <w:color w:val="000000"/>
                <w:sz w:val="18"/>
                <w:szCs w:val="18"/>
              </w:rPr>
            </w:pPr>
            <w:r w:rsidRPr="00F65DA8">
              <w:rPr>
                <w:rFonts w:ascii="Arial" w:hAnsi="Arial" w:cs="Arial"/>
                <w:color w:val="000000"/>
                <w:sz w:val="18"/>
                <w:szCs w:val="18"/>
              </w:rPr>
              <w:t> </w:t>
            </w:r>
          </w:p>
        </w:tc>
        <w:tc>
          <w:tcPr>
            <w:tcW w:w="1560" w:type="dxa"/>
            <w:shd w:val="clear" w:color="auto" w:fill="auto"/>
            <w:noWrap/>
            <w:vAlign w:val="bottom"/>
            <w:hideMark/>
          </w:tcPr>
          <w:p w14:paraId="6F52C56F"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56D1375"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4965" w:type="dxa"/>
            <w:gridSpan w:val="6"/>
            <w:shd w:val="clear" w:color="auto" w:fill="auto"/>
            <w:noWrap/>
            <w:vAlign w:val="bottom"/>
            <w:hideMark/>
          </w:tcPr>
          <w:p w14:paraId="54904B24"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msc. rok</w:t>
            </w:r>
          </w:p>
        </w:tc>
      </w:tr>
      <w:tr w:rsidR="0039400D" w:rsidRPr="0039400D" w14:paraId="52BC8928" w14:textId="77777777" w:rsidTr="00246AEB">
        <w:trPr>
          <w:trHeight w:val="1140"/>
        </w:trPr>
        <w:tc>
          <w:tcPr>
            <w:tcW w:w="585" w:type="dxa"/>
            <w:shd w:val="clear" w:color="auto" w:fill="auto"/>
            <w:noWrap/>
            <w:vAlign w:val="bottom"/>
            <w:hideMark/>
          </w:tcPr>
          <w:p w14:paraId="0886085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l.p.</w:t>
            </w:r>
          </w:p>
        </w:tc>
        <w:tc>
          <w:tcPr>
            <w:tcW w:w="3100" w:type="dxa"/>
            <w:shd w:val="clear" w:color="auto" w:fill="auto"/>
            <w:noWrap/>
            <w:vAlign w:val="center"/>
            <w:hideMark/>
          </w:tcPr>
          <w:p w14:paraId="18FAEF30"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Rodzaj robót</w:t>
            </w:r>
          </w:p>
        </w:tc>
        <w:tc>
          <w:tcPr>
            <w:tcW w:w="1560" w:type="dxa"/>
            <w:shd w:val="clear" w:color="auto" w:fill="auto"/>
            <w:vAlign w:val="bottom"/>
            <w:hideMark/>
          </w:tcPr>
          <w:p w14:paraId="6DB6C86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Wskażnik wartości w stosunku do wartości umownej w %</w:t>
            </w:r>
          </w:p>
        </w:tc>
        <w:tc>
          <w:tcPr>
            <w:tcW w:w="1275" w:type="dxa"/>
            <w:shd w:val="clear" w:color="auto" w:fill="auto"/>
            <w:noWrap/>
            <w:vAlign w:val="center"/>
            <w:hideMark/>
          </w:tcPr>
          <w:p w14:paraId="1832C13B"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PLN NETTO</w:t>
            </w:r>
          </w:p>
        </w:tc>
        <w:tc>
          <w:tcPr>
            <w:tcW w:w="567" w:type="dxa"/>
            <w:shd w:val="clear" w:color="auto" w:fill="auto"/>
            <w:noWrap/>
            <w:vAlign w:val="bottom"/>
            <w:hideMark/>
          </w:tcPr>
          <w:p w14:paraId="6E2BB5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DE64F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8583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1FF0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C4EC2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48C3AE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95E1BE" w14:textId="77777777" w:rsidTr="00246AEB">
        <w:trPr>
          <w:trHeight w:val="732"/>
        </w:trPr>
        <w:tc>
          <w:tcPr>
            <w:tcW w:w="585" w:type="dxa"/>
            <w:shd w:val="clear" w:color="auto" w:fill="auto"/>
            <w:vAlign w:val="center"/>
            <w:hideMark/>
          </w:tcPr>
          <w:p w14:paraId="25E6AA2F"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1</w:t>
            </w:r>
          </w:p>
        </w:tc>
        <w:tc>
          <w:tcPr>
            <w:tcW w:w="3100" w:type="dxa"/>
            <w:shd w:val="clear" w:color="auto" w:fill="auto"/>
            <w:vAlign w:val="center"/>
            <w:hideMark/>
          </w:tcPr>
          <w:p w14:paraId="1D1BA1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PRZYGOTOWANIE TERENU I PRZYŁĄCZENIE OBIEKTÓW DO SIECI</w:t>
            </w:r>
          </w:p>
        </w:tc>
        <w:tc>
          <w:tcPr>
            <w:tcW w:w="1560" w:type="dxa"/>
            <w:shd w:val="clear" w:color="auto" w:fill="auto"/>
            <w:noWrap/>
            <w:vAlign w:val="bottom"/>
            <w:hideMark/>
          </w:tcPr>
          <w:p w14:paraId="47FEFAC4"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2,72</w:t>
            </w:r>
          </w:p>
        </w:tc>
        <w:tc>
          <w:tcPr>
            <w:tcW w:w="1275" w:type="dxa"/>
            <w:shd w:val="clear" w:color="auto" w:fill="auto"/>
            <w:noWrap/>
            <w:vAlign w:val="bottom"/>
            <w:hideMark/>
          </w:tcPr>
          <w:p w14:paraId="1BE719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BBBDE5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14E1AF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C6CF0E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A63E90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55F064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025309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1E0B615" w14:textId="77777777" w:rsidTr="00246AEB">
        <w:trPr>
          <w:trHeight w:val="300"/>
        </w:trPr>
        <w:tc>
          <w:tcPr>
            <w:tcW w:w="585" w:type="dxa"/>
            <w:shd w:val="clear" w:color="auto" w:fill="auto"/>
            <w:vAlign w:val="center"/>
            <w:hideMark/>
          </w:tcPr>
          <w:p w14:paraId="7F02108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1.1.</w:t>
            </w:r>
          </w:p>
        </w:tc>
        <w:tc>
          <w:tcPr>
            <w:tcW w:w="3100" w:type="dxa"/>
            <w:shd w:val="clear" w:color="auto" w:fill="auto"/>
            <w:vAlign w:val="center"/>
            <w:hideMark/>
          </w:tcPr>
          <w:p w14:paraId="0D4158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Przyłącza sanitarne</w:t>
            </w:r>
          </w:p>
        </w:tc>
        <w:tc>
          <w:tcPr>
            <w:tcW w:w="1560" w:type="dxa"/>
            <w:shd w:val="clear" w:color="auto" w:fill="auto"/>
            <w:noWrap/>
            <w:vAlign w:val="bottom"/>
            <w:hideMark/>
          </w:tcPr>
          <w:p w14:paraId="1EF85BD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8E8C0E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43DC17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034317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D59D1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09BCB71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7C82A4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450B69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30770D5" w14:textId="77777777" w:rsidTr="00246AEB">
        <w:trPr>
          <w:trHeight w:val="315"/>
        </w:trPr>
        <w:tc>
          <w:tcPr>
            <w:tcW w:w="585" w:type="dxa"/>
            <w:shd w:val="clear" w:color="auto" w:fill="auto"/>
            <w:vAlign w:val="center"/>
            <w:hideMark/>
          </w:tcPr>
          <w:p w14:paraId="04B626F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1.2.</w:t>
            </w:r>
          </w:p>
        </w:tc>
        <w:tc>
          <w:tcPr>
            <w:tcW w:w="3100" w:type="dxa"/>
            <w:shd w:val="clear" w:color="auto" w:fill="auto"/>
            <w:vAlign w:val="center"/>
            <w:hideMark/>
          </w:tcPr>
          <w:p w14:paraId="5B0265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Przyłącze elektryczne</w:t>
            </w:r>
          </w:p>
        </w:tc>
        <w:tc>
          <w:tcPr>
            <w:tcW w:w="1560" w:type="dxa"/>
            <w:shd w:val="clear" w:color="auto" w:fill="auto"/>
            <w:noWrap/>
            <w:vAlign w:val="bottom"/>
            <w:hideMark/>
          </w:tcPr>
          <w:p w14:paraId="0609D03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18558B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3A87D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1E48E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1830BC9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0BF697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6A3E8D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7CBC68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20F29E56" w14:textId="77777777" w:rsidTr="00246AEB">
        <w:trPr>
          <w:trHeight w:val="315"/>
        </w:trPr>
        <w:tc>
          <w:tcPr>
            <w:tcW w:w="585" w:type="dxa"/>
            <w:shd w:val="clear" w:color="auto" w:fill="auto"/>
            <w:vAlign w:val="center"/>
            <w:hideMark/>
          </w:tcPr>
          <w:p w14:paraId="2F8094FD"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2</w:t>
            </w:r>
          </w:p>
        </w:tc>
        <w:tc>
          <w:tcPr>
            <w:tcW w:w="3100" w:type="dxa"/>
            <w:shd w:val="clear" w:color="auto" w:fill="auto"/>
            <w:vAlign w:val="center"/>
            <w:hideMark/>
          </w:tcPr>
          <w:p w14:paraId="72E08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ROBOTY BUDOWLANE I REMONTOWE</w:t>
            </w:r>
          </w:p>
        </w:tc>
        <w:tc>
          <w:tcPr>
            <w:tcW w:w="1560" w:type="dxa"/>
            <w:shd w:val="clear" w:color="auto" w:fill="auto"/>
            <w:noWrap/>
            <w:vAlign w:val="bottom"/>
            <w:hideMark/>
          </w:tcPr>
          <w:p w14:paraId="29A24F7C"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48,37</w:t>
            </w:r>
          </w:p>
        </w:tc>
        <w:tc>
          <w:tcPr>
            <w:tcW w:w="1275" w:type="dxa"/>
            <w:shd w:val="clear" w:color="auto" w:fill="auto"/>
            <w:noWrap/>
            <w:vAlign w:val="bottom"/>
            <w:hideMark/>
          </w:tcPr>
          <w:p w14:paraId="52D01BB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4C51D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12D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5E8C6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03D51C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7699D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FF83A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81D40E6" w14:textId="77777777" w:rsidTr="00246AEB">
        <w:trPr>
          <w:trHeight w:val="300"/>
        </w:trPr>
        <w:tc>
          <w:tcPr>
            <w:tcW w:w="585" w:type="dxa"/>
            <w:shd w:val="clear" w:color="auto" w:fill="auto"/>
            <w:vAlign w:val="center"/>
            <w:hideMark/>
          </w:tcPr>
          <w:p w14:paraId="16B100E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w:t>
            </w:r>
          </w:p>
        </w:tc>
        <w:tc>
          <w:tcPr>
            <w:tcW w:w="3100" w:type="dxa"/>
            <w:shd w:val="clear" w:color="auto" w:fill="auto"/>
            <w:vAlign w:val="center"/>
            <w:hideMark/>
          </w:tcPr>
          <w:p w14:paraId="1F7CE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BETONOWE I ŻELBETOWE</w:t>
            </w:r>
          </w:p>
        </w:tc>
        <w:tc>
          <w:tcPr>
            <w:tcW w:w="1560" w:type="dxa"/>
            <w:shd w:val="clear" w:color="auto" w:fill="auto"/>
            <w:noWrap/>
            <w:vAlign w:val="bottom"/>
            <w:hideMark/>
          </w:tcPr>
          <w:p w14:paraId="160DFB3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16B76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2AFC59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3BAE1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8933E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3DF9B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51B1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D04B1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383E1A4" w14:textId="77777777" w:rsidTr="00246AEB">
        <w:trPr>
          <w:trHeight w:val="300"/>
        </w:trPr>
        <w:tc>
          <w:tcPr>
            <w:tcW w:w="585" w:type="dxa"/>
            <w:shd w:val="clear" w:color="auto" w:fill="auto"/>
            <w:vAlign w:val="center"/>
            <w:hideMark/>
          </w:tcPr>
          <w:p w14:paraId="254F91FF"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2.3.</w:t>
            </w:r>
          </w:p>
        </w:tc>
        <w:tc>
          <w:tcPr>
            <w:tcW w:w="3100" w:type="dxa"/>
            <w:shd w:val="clear" w:color="auto" w:fill="auto"/>
            <w:vAlign w:val="center"/>
            <w:hideMark/>
          </w:tcPr>
          <w:p w14:paraId="78A0A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MURARSKIE</w:t>
            </w:r>
          </w:p>
        </w:tc>
        <w:tc>
          <w:tcPr>
            <w:tcW w:w="1560" w:type="dxa"/>
            <w:shd w:val="clear" w:color="auto" w:fill="auto"/>
            <w:noWrap/>
            <w:vAlign w:val="bottom"/>
            <w:hideMark/>
          </w:tcPr>
          <w:p w14:paraId="4533954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6F37C4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5F33F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FEA3CA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8259C8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5F3849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329D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2E342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3A33948" w14:textId="77777777" w:rsidTr="00246AEB">
        <w:trPr>
          <w:trHeight w:val="300"/>
        </w:trPr>
        <w:tc>
          <w:tcPr>
            <w:tcW w:w="585" w:type="dxa"/>
            <w:shd w:val="clear" w:color="auto" w:fill="auto"/>
            <w:vAlign w:val="center"/>
            <w:hideMark/>
          </w:tcPr>
          <w:p w14:paraId="3574250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2.4.</w:t>
            </w:r>
          </w:p>
        </w:tc>
        <w:tc>
          <w:tcPr>
            <w:tcW w:w="3100" w:type="dxa"/>
            <w:shd w:val="clear" w:color="auto" w:fill="auto"/>
            <w:vAlign w:val="center"/>
            <w:hideMark/>
          </w:tcPr>
          <w:p w14:paraId="43BD25D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CIESIELSKIE</w:t>
            </w:r>
          </w:p>
        </w:tc>
        <w:tc>
          <w:tcPr>
            <w:tcW w:w="1560" w:type="dxa"/>
            <w:shd w:val="clear" w:color="auto" w:fill="auto"/>
            <w:noWrap/>
            <w:vAlign w:val="bottom"/>
            <w:hideMark/>
          </w:tcPr>
          <w:p w14:paraId="4A6211C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F50191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EDF6A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C04F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6311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A60A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F6184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10E10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2407542" w14:textId="77777777" w:rsidTr="00246AEB">
        <w:trPr>
          <w:trHeight w:val="300"/>
        </w:trPr>
        <w:tc>
          <w:tcPr>
            <w:tcW w:w="585" w:type="dxa"/>
            <w:shd w:val="clear" w:color="auto" w:fill="auto"/>
            <w:vAlign w:val="center"/>
            <w:hideMark/>
          </w:tcPr>
          <w:p w14:paraId="17D956F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2.5.</w:t>
            </w:r>
          </w:p>
        </w:tc>
        <w:tc>
          <w:tcPr>
            <w:tcW w:w="3100" w:type="dxa"/>
            <w:shd w:val="clear" w:color="auto" w:fill="auto"/>
            <w:vAlign w:val="center"/>
            <w:hideMark/>
          </w:tcPr>
          <w:p w14:paraId="07EA63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PRZECIWWILGOCIOWE I PRZECIWWODNE</w:t>
            </w:r>
          </w:p>
        </w:tc>
        <w:tc>
          <w:tcPr>
            <w:tcW w:w="1560" w:type="dxa"/>
            <w:shd w:val="clear" w:color="auto" w:fill="auto"/>
            <w:noWrap/>
            <w:vAlign w:val="bottom"/>
            <w:hideMark/>
          </w:tcPr>
          <w:p w14:paraId="4603850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013BB1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FFDD8E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8778E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A6A4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D13EE6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0ADA84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1CA0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32281D6" w14:textId="77777777" w:rsidTr="00246AEB">
        <w:trPr>
          <w:trHeight w:val="300"/>
        </w:trPr>
        <w:tc>
          <w:tcPr>
            <w:tcW w:w="585" w:type="dxa"/>
            <w:shd w:val="clear" w:color="auto" w:fill="auto"/>
            <w:vAlign w:val="center"/>
            <w:hideMark/>
          </w:tcPr>
          <w:p w14:paraId="2DDF59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2.6.</w:t>
            </w:r>
          </w:p>
        </w:tc>
        <w:tc>
          <w:tcPr>
            <w:tcW w:w="3100" w:type="dxa"/>
            <w:shd w:val="clear" w:color="auto" w:fill="auto"/>
            <w:vAlign w:val="center"/>
            <w:hideMark/>
          </w:tcPr>
          <w:p w14:paraId="6C847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DEKARSKIE</w:t>
            </w:r>
          </w:p>
        </w:tc>
        <w:tc>
          <w:tcPr>
            <w:tcW w:w="1560" w:type="dxa"/>
            <w:shd w:val="clear" w:color="auto" w:fill="auto"/>
            <w:noWrap/>
            <w:vAlign w:val="bottom"/>
            <w:hideMark/>
          </w:tcPr>
          <w:p w14:paraId="3173F4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876F0B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5FD9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D3459F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C6C15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9846E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899F7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5C50A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6CE93B" w14:textId="77777777" w:rsidTr="00246AEB">
        <w:trPr>
          <w:trHeight w:val="300"/>
        </w:trPr>
        <w:tc>
          <w:tcPr>
            <w:tcW w:w="585" w:type="dxa"/>
            <w:shd w:val="clear" w:color="auto" w:fill="auto"/>
            <w:vAlign w:val="center"/>
            <w:hideMark/>
          </w:tcPr>
          <w:p w14:paraId="7DDBAD4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2.7.</w:t>
            </w:r>
          </w:p>
        </w:tc>
        <w:tc>
          <w:tcPr>
            <w:tcW w:w="3100" w:type="dxa"/>
            <w:shd w:val="clear" w:color="auto" w:fill="auto"/>
            <w:vAlign w:val="center"/>
            <w:hideMark/>
          </w:tcPr>
          <w:p w14:paraId="6F947C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TERMICZNE I AKUSTYCZNE</w:t>
            </w:r>
          </w:p>
        </w:tc>
        <w:tc>
          <w:tcPr>
            <w:tcW w:w="1560" w:type="dxa"/>
            <w:shd w:val="clear" w:color="auto" w:fill="auto"/>
            <w:noWrap/>
            <w:vAlign w:val="bottom"/>
            <w:hideMark/>
          </w:tcPr>
          <w:p w14:paraId="2E877AD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E7F44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3747C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DFFB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9B875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8119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7C7A6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5C1A6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36F384" w14:textId="77777777" w:rsidTr="00246AEB">
        <w:trPr>
          <w:trHeight w:val="300"/>
        </w:trPr>
        <w:tc>
          <w:tcPr>
            <w:tcW w:w="585" w:type="dxa"/>
            <w:shd w:val="clear" w:color="auto" w:fill="auto"/>
            <w:vAlign w:val="center"/>
            <w:hideMark/>
          </w:tcPr>
          <w:p w14:paraId="6E3C6F2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2.8.</w:t>
            </w:r>
          </w:p>
        </w:tc>
        <w:tc>
          <w:tcPr>
            <w:tcW w:w="3100" w:type="dxa"/>
            <w:shd w:val="clear" w:color="auto" w:fill="auto"/>
            <w:vAlign w:val="center"/>
            <w:hideMark/>
          </w:tcPr>
          <w:p w14:paraId="1F80E23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TYNKI WEWNĘTRZNE</w:t>
            </w:r>
          </w:p>
        </w:tc>
        <w:tc>
          <w:tcPr>
            <w:tcW w:w="1560" w:type="dxa"/>
            <w:shd w:val="clear" w:color="auto" w:fill="auto"/>
            <w:noWrap/>
            <w:vAlign w:val="bottom"/>
            <w:hideMark/>
          </w:tcPr>
          <w:p w14:paraId="2E742B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9B4E80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6F07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328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E1EA2A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85220A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1BC888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8CF853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33E2D9" w14:textId="77777777" w:rsidTr="00246AEB">
        <w:trPr>
          <w:trHeight w:val="300"/>
        </w:trPr>
        <w:tc>
          <w:tcPr>
            <w:tcW w:w="585" w:type="dxa"/>
            <w:shd w:val="clear" w:color="auto" w:fill="auto"/>
            <w:vAlign w:val="center"/>
            <w:hideMark/>
          </w:tcPr>
          <w:p w14:paraId="3328D99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2.9.</w:t>
            </w:r>
          </w:p>
        </w:tc>
        <w:tc>
          <w:tcPr>
            <w:tcW w:w="3100" w:type="dxa"/>
            <w:shd w:val="clear" w:color="auto" w:fill="auto"/>
            <w:vAlign w:val="center"/>
            <w:hideMark/>
          </w:tcPr>
          <w:p w14:paraId="412FFF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OKNA I DRZWI</w:t>
            </w:r>
          </w:p>
        </w:tc>
        <w:tc>
          <w:tcPr>
            <w:tcW w:w="1560" w:type="dxa"/>
            <w:shd w:val="clear" w:color="auto" w:fill="auto"/>
            <w:noWrap/>
            <w:vAlign w:val="bottom"/>
            <w:hideMark/>
          </w:tcPr>
          <w:p w14:paraId="69703B7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1A5C66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FB941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1137E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3F954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F33CB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193B2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FFE634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04E28AF" w14:textId="77777777" w:rsidTr="00246AEB">
        <w:trPr>
          <w:trHeight w:val="300"/>
        </w:trPr>
        <w:tc>
          <w:tcPr>
            <w:tcW w:w="585" w:type="dxa"/>
            <w:shd w:val="clear" w:color="auto" w:fill="auto"/>
            <w:vAlign w:val="center"/>
            <w:hideMark/>
          </w:tcPr>
          <w:p w14:paraId="7A929E48"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2.10.</w:t>
            </w:r>
          </w:p>
        </w:tc>
        <w:tc>
          <w:tcPr>
            <w:tcW w:w="3100" w:type="dxa"/>
            <w:shd w:val="clear" w:color="auto" w:fill="auto"/>
            <w:vAlign w:val="center"/>
            <w:hideMark/>
          </w:tcPr>
          <w:p w14:paraId="65CF2F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ŚLUSARKA BUDOWLANA</w:t>
            </w:r>
          </w:p>
        </w:tc>
        <w:tc>
          <w:tcPr>
            <w:tcW w:w="1560" w:type="dxa"/>
            <w:shd w:val="clear" w:color="auto" w:fill="auto"/>
            <w:noWrap/>
            <w:vAlign w:val="bottom"/>
            <w:hideMark/>
          </w:tcPr>
          <w:p w14:paraId="5856CCF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50286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CEF14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AF056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4078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16941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14D4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01CEA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43897C1" w14:textId="77777777" w:rsidTr="00246AEB">
        <w:trPr>
          <w:trHeight w:val="300"/>
        </w:trPr>
        <w:tc>
          <w:tcPr>
            <w:tcW w:w="585" w:type="dxa"/>
            <w:shd w:val="clear" w:color="auto" w:fill="auto"/>
            <w:vAlign w:val="center"/>
            <w:hideMark/>
          </w:tcPr>
          <w:p w14:paraId="317BACB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2.11.</w:t>
            </w:r>
          </w:p>
        </w:tc>
        <w:tc>
          <w:tcPr>
            <w:tcW w:w="3100" w:type="dxa"/>
            <w:shd w:val="clear" w:color="auto" w:fill="auto"/>
            <w:vAlign w:val="center"/>
            <w:hideMark/>
          </w:tcPr>
          <w:p w14:paraId="709E054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SUFITY PODWIESZANE</w:t>
            </w:r>
          </w:p>
        </w:tc>
        <w:tc>
          <w:tcPr>
            <w:tcW w:w="1560" w:type="dxa"/>
            <w:shd w:val="clear" w:color="auto" w:fill="auto"/>
            <w:noWrap/>
            <w:vAlign w:val="bottom"/>
            <w:hideMark/>
          </w:tcPr>
          <w:p w14:paraId="793E61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93C738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F282C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341ED6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33D232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B7AFC8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83724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689EC3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5A55B4E" w14:textId="77777777" w:rsidTr="00246AEB">
        <w:trPr>
          <w:trHeight w:val="300"/>
        </w:trPr>
        <w:tc>
          <w:tcPr>
            <w:tcW w:w="585" w:type="dxa"/>
            <w:shd w:val="clear" w:color="auto" w:fill="auto"/>
            <w:vAlign w:val="center"/>
            <w:hideMark/>
          </w:tcPr>
          <w:p w14:paraId="6A22BEC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2.12.</w:t>
            </w:r>
          </w:p>
        </w:tc>
        <w:tc>
          <w:tcPr>
            <w:tcW w:w="3100" w:type="dxa"/>
            <w:shd w:val="clear" w:color="auto" w:fill="auto"/>
            <w:vAlign w:val="center"/>
            <w:hideMark/>
          </w:tcPr>
          <w:p w14:paraId="51FD8E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ŚCIANKI DZIAŁOWE W TECHNOLOGIACH SUCHYCH</w:t>
            </w:r>
          </w:p>
        </w:tc>
        <w:tc>
          <w:tcPr>
            <w:tcW w:w="1560" w:type="dxa"/>
            <w:shd w:val="clear" w:color="auto" w:fill="auto"/>
            <w:noWrap/>
            <w:vAlign w:val="bottom"/>
            <w:hideMark/>
          </w:tcPr>
          <w:p w14:paraId="075DB0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059B11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BEAB6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722B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501BD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ED184E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6E401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4121B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672C91B" w14:textId="77777777" w:rsidTr="00246AEB">
        <w:trPr>
          <w:trHeight w:val="300"/>
        </w:trPr>
        <w:tc>
          <w:tcPr>
            <w:tcW w:w="585" w:type="dxa"/>
            <w:shd w:val="clear" w:color="auto" w:fill="auto"/>
            <w:vAlign w:val="center"/>
            <w:hideMark/>
          </w:tcPr>
          <w:p w14:paraId="23AC8A0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2.13.</w:t>
            </w:r>
          </w:p>
        </w:tc>
        <w:tc>
          <w:tcPr>
            <w:tcW w:w="3100" w:type="dxa"/>
            <w:shd w:val="clear" w:color="auto" w:fill="auto"/>
            <w:vAlign w:val="center"/>
            <w:hideMark/>
          </w:tcPr>
          <w:p w14:paraId="2D387F2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OKŁADZINY ŚCIAN WEWNĘTRZNYCH I ZEWNĘTRZNYCH</w:t>
            </w:r>
          </w:p>
        </w:tc>
        <w:tc>
          <w:tcPr>
            <w:tcW w:w="1560" w:type="dxa"/>
            <w:shd w:val="clear" w:color="auto" w:fill="auto"/>
            <w:noWrap/>
            <w:vAlign w:val="bottom"/>
            <w:hideMark/>
          </w:tcPr>
          <w:p w14:paraId="6B727C4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21718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B14870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8DC4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0C2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21D8EC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2FB411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BFCA5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EE61365" w14:textId="77777777" w:rsidTr="00246AEB">
        <w:trPr>
          <w:trHeight w:val="300"/>
        </w:trPr>
        <w:tc>
          <w:tcPr>
            <w:tcW w:w="585" w:type="dxa"/>
            <w:shd w:val="clear" w:color="auto" w:fill="auto"/>
            <w:vAlign w:val="center"/>
            <w:hideMark/>
          </w:tcPr>
          <w:p w14:paraId="7C99B36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2.14.</w:t>
            </w:r>
          </w:p>
        </w:tc>
        <w:tc>
          <w:tcPr>
            <w:tcW w:w="3100" w:type="dxa"/>
            <w:shd w:val="clear" w:color="auto" w:fill="auto"/>
            <w:vAlign w:val="center"/>
            <w:hideMark/>
          </w:tcPr>
          <w:p w14:paraId="2F8533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PODŁOGI I POSADZKI</w:t>
            </w:r>
          </w:p>
        </w:tc>
        <w:tc>
          <w:tcPr>
            <w:tcW w:w="1560" w:type="dxa"/>
            <w:shd w:val="clear" w:color="auto" w:fill="auto"/>
            <w:noWrap/>
            <w:vAlign w:val="bottom"/>
            <w:hideMark/>
          </w:tcPr>
          <w:p w14:paraId="240D7D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4A27B4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600D2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7E5CA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5A377F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B3F15A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E2F75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DC8E42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14EFDAF0" w14:textId="77777777" w:rsidTr="00246AEB">
        <w:trPr>
          <w:trHeight w:val="300"/>
        </w:trPr>
        <w:tc>
          <w:tcPr>
            <w:tcW w:w="585" w:type="dxa"/>
            <w:shd w:val="clear" w:color="auto" w:fill="auto"/>
            <w:vAlign w:val="center"/>
            <w:hideMark/>
          </w:tcPr>
          <w:p w14:paraId="6B82F882"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2.15.</w:t>
            </w:r>
          </w:p>
        </w:tc>
        <w:tc>
          <w:tcPr>
            <w:tcW w:w="3100" w:type="dxa"/>
            <w:shd w:val="clear" w:color="auto" w:fill="auto"/>
            <w:vAlign w:val="center"/>
            <w:hideMark/>
          </w:tcPr>
          <w:p w14:paraId="1A8485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MALARSKIE WEWNĘTRZNE I ZEWNĘTRZNE</w:t>
            </w:r>
          </w:p>
        </w:tc>
        <w:tc>
          <w:tcPr>
            <w:tcW w:w="1560" w:type="dxa"/>
            <w:shd w:val="clear" w:color="auto" w:fill="auto"/>
            <w:noWrap/>
            <w:vAlign w:val="bottom"/>
            <w:hideMark/>
          </w:tcPr>
          <w:p w14:paraId="69106C3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61365C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1342B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82481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6159A8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D577D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96374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7F2D0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00DAEC" w14:textId="77777777" w:rsidTr="00246AEB">
        <w:trPr>
          <w:trHeight w:val="315"/>
        </w:trPr>
        <w:tc>
          <w:tcPr>
            <w:tcW w:w="585" w:type="dxa"/>
            <w:shd w:val="clear" w:color="auto" w:fill="auto"/>
            <w:vAlign w:val="center"/>
            <w:hideMark/>
          </w:tcPr>
          <w:p w14:paraId="50AED7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2.16.</w:t>
            </w:r>
          </w:p>
        </w:tc>
        <w:tc>
          <w:tcPr>
            <w:tcW w:w="3100" w:type="dxa"/>
            <w:shd w:val="clear" w:color="auto" w:fill="auto"/>
            <w:vAlign w:val="center"/>
            <w:hideMark/>
          </w:tcPr>
          <w:p w14:paraId="5E995F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PRACE RENOWACYJNE</w:t>
            </w:r>
          </w:p>
        </w:tc>
        <w:tc>
          <w:tcPr>
            <w:tcW w:w="1560" w:type="dxa"/>
            <w:shd w:val="clear" w:color="auto" w:fill="auto"/>
            <w:noWrap/>
            <w:vAlign w:val="bottom"/>
            <w:hideMark/>
          </w:tcPr>
          <w:p w14:paraId="3CFE6D7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7B9FDB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5482C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CE0197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C3DEA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65D5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3B6A28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086F8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5551395B" w14:textId="77777777" w:rsidTr="00246AEB">
        <w:trPr>
          <w:trHeight w:val="315"/>
        </w:trPr>
        <w:tc>
          <w:tcPr>
            <w:tcW w:w="585" w:type="dxa"/>
            <w:shd w:val="clear" w:color="auto" w:fill="auto"/>
            <w:vAlign w:val="center"/>
            <w:hideMark/>
          </w:tcPr>
          <w:p w14:paraId="3CDB8A64"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3</w:t>
            </w:r>
          </w:p>
        </w:tc>
        <w:tc>
          <w:tcPr>
            <w:tcW w:w="3100" w:type="dxa"/>
            <w:shd w:val="clear" w:color="auto" w:fill="auto"/>
            <w:vAlign w:val="center"/>
            <w:hideMark/>
          </w:tcPr>
          <w:p w14:paraId="4D59058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INSTALACJE</w:t>
            </w:r>
          </w:p>
        </w:tc>
        <w:tc>
          <w:tcPr>
            <w:tcW w:w="1560" w:type="dxa"/>
            <w:shd w:val="clear" w:color="auto" w:fill="auto"/>
            <w:noWrap/>
            <w:vAlign w:val="bottom"/>
            <w:hideMark/>
          </w:tcPr>
          <w:p w14:paraId="6B350445"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27,31</w:t>
            </w:r>
          </w:p>
        </w:tc>
        <w:tc>
          <w:tcPr>
            <w:tcW w:w="1275" w:type="dxa"/>
            <w:shd w:val="clear" w:color="auto" w:fill="auto"/>
            <w:noWrap/>
            <w:vAlign w:val="bottom"/>
            <w:hideMark/>
          </w:tcPr>
          <w:p w14:paraId="6BF1C62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54C709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088D66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9717E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B7D8A0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2531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FF501C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A37F6F0" w14:textId="77777777" w:rsidTr="00246AEB">
        <w:trPr>
          <w:trHeight w:val="300"/>
        </w:trPr>
        <w:tc>
          <w:tcPr>
            <w:tcW w:w="585" w:type="dxa"/>
            <w:shd w:val="clear" w:color="auto" w:fill="auto"/>
            <w:vAlign w:val="center"/>
            <w:hideMark/>
          </w:tcPr>
          <w:p w14:paraId="281235A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3.1.</w:t>
            </w:r>
          </w:p>
        </w:tc>
        <w:tc>
          <w:tcPr>
            <w:tcW w:w="3100" w:type="dxa"/>
            <w:shd w:val="clear" w:color="auto" w:fill="auto"/>
            <w:vAlign w:val="center"/>
            <w:hideMark/>
          </w:tcPr>
          <w:p w14:paraId="5DA0CF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xml:space="preserve">Instalacje i urządzenia kanalizacyjne, wodociągowe i gazowe </w:t>
            </w:r>
          </w:p>
        </w:tc>
        <w:tc>
          <w:tcPr>
            <w:tcW w:w="1560" w:type="dxa"/>
            <w:shd w:val="clear" w:color="auto" w:fill="auto"/>
            <w:noWrap/>
            <w:vAlign w:val="bottom"/>
            <w:hideMark/>
          </w:tcPr>
          <w:p w14:paraId="7D4F36F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2FD8F3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46CA6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2BDFF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3D233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97CA5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F2C6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5BDB79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7A9845D" w14:textId="77777777" w:rsidTr="00246AEB">
        <w:trPr>
          <w:trHeight w:val="300"/>
        </w:trPr>
        <w:tc>
          <w:tcPr>
            <w:tcW w:w="585" w:type="dxa"/>
            <w:shd w:val="clear" w:color="auto" w:fill="auto"/>
            <w:vAlign w:val="center"/>
            <w:hideMark/>
          </w:tcPr>
          <w:p w14:paraId="1009370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3.2.</w:t>
            </w:r>
          </w:p>
        </w:tc>
        <w:tc>
          <w:tcPr>
            <w:tcW w:w="3100" w:type="dxa"/>
            <w:shd w:val="clear" w:color="auto" w:fill="auto"/>
            <w:vAlign w:val="center"/>
            <w:hideMark/>
          </w:tcPr>
          <w:p w14:paraId="4C9183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zaopatrzenia w ciepło</w:t>
            </w:r>
          </w:p>
        </w:tc>
        <w:tc>
          <w:tcPr>
            <w:tcW w:w="1560" w:type="dxa"/>
            <w:shd w:val="clear" w:color="auto" w:fill="auto"/>
            <w:noWrap/>
            <w:vAlign w:val="bottom"/>
            <w:hideMark/>
          </w:tcPr>
          <w:p w14:paraId="0569E6A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AC3246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B5988E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E599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3DA0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4178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4C24C3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CF1E9F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983A105" w14:textId="77777777" w:rsidTr="00246AEB">
        <w:trPr>
          <w:trHeight w:val="300"/>
        </w:trPr>
        <w:tc>
          <w:tcPr>
            <w:tcW w:w="585" w:type="dxa"/>
            <w:shd w:val="clear" w:color="auto" w:fill="auto"/>
            <w:vAlign w:val="center"/>
            <w:hideMark/>
          </w:tcPr>
          <w:p w14:paraId="3D47E99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3.3.</w:t>
            </w:r>
          </w:p>
        </w:tc>
        <w:tc>
          <w:tcPr>
            <w:tcW w:w="3100" w:type="dxa"/>
            <w:shd w:val="clear" w:color="auto" w:fill="auto"/>
            <w:vAlign w:val="center"/>
            <w:hideMark/>
          </w:tcPr>
          <w:p w14:paraId="0AD9C90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techniki wentylacyjnej</w:t>
            </w:r>
          </w:p>
        </w:tc>
        <w:tc>
          <w:tcPr>
            <w:tcW w:w="1560" w:type="dxa"/>
            <w:shd w:val="clear" w:color="auto" w:fill="auto"/>
            <w:noWrap/>
            <w:vAlign w:val="bottom"/>
            <w:hideMark/>
          </w:tcPr>
          <w:p w14:paraId="60021D0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C21AA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297F45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A851A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F67AD5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7721D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FEA4B3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A54927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ACE250" w14:textId="77777777" w:rsidTr="00246AEB">
        <w:trPr>
          <w:trHeight w:val="300"/>
        </w:trPr>
        <w:tc>
          <w:tcPr>
            <w:tcW w:w="585" w:type="dxa"/>
            <w:shd w:val="clear" w:color="auto" w:fill="auto"/>
            <w:vAlign w:val="center"/>
            <w:hideMark/>
          </w:tcPr>
          <w:p w14:paraId="09C502B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3.4.</w:t>
            </w:r>
          </w:p>
        </w:tc>
        <w:tc>
          <w:tcPr>
            <w:tcW w:w="3100" w:type="dxa"/>
            <w:shd w:val="clear" w:color="auto" w:fill="auto"/>
            <w:vAlign w:val="center"/>
            <w:hideMark/>
          </w:tcPr>
          <w:p w14:paraId="66065F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elektro-energetyczne</w:t>
            </w:r>
          </w:p>
        </w:tc>
        <w:tc>
          <w:tcPr>
            <w:tcW w:w="1560" w:type="dxa"/>
            <w:shd w:val="clear" w:color="auto" w:fill="auto"/>
            <w:noWrap/>
            <w:vAlign w:val="bottom"/>
            <w:hideMark/>
          </w:tcPr>
          <w:p w14:paraId="1D7B57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FE696F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99D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63C96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43315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6CF33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FFDD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3EA182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C85CDF" w14:textId="77777777" w:rsidTr="00246AEB">
        <w:trPr>
          <w:trHeight w:val="300"/>
        </w:trPr>
        <w:tc>
          <w:tcPr>
            <w:tcW w:w="585" w:type="dxa"/>
            <w:shd w:val="clear" w:color="auto" w:fill="auto"/>
            <w:vAlign w:val="center"/>
            <w:hideMark/>
          </w:tcPr>
          <w:p w14:paraId="7172EA9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3.5.</w:t>
            </w:r>
          </w:p>
        </w:tc>
        <w:tc>
          <w:tcPr>
            <w:tcW w:w="3100" w:type="dxa"/>
            <w:shd w:val="clear" w:color="auto" w:fill="auto"/>
            <w:vAlign w:val="center"/>
            <w:hideMark/>
          </w:tcPr>
          <w:p w14:paraId="609F2A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teletechniczne i techniki informatycznej</w:t>
            </w:r>
          </w:p>
        </w:tc>
        <w:tc>
          <w:tcPr>
            <w:tcW w:w="1560" w:type="dxa"/>
            <w:shd w:val="clear" w:color="auto" w:fill="auto"/>
            <w:noWrap/>
            <w:vAlign w:val="bottom"/>
            <w:hideMark/>
          </w:tcPr>
          <w:p w14:paraId="552C7E9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700D6D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63E15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BB4B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A3DE0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DD01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39726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8BAC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A775C2B" w14:textId="77777777" w:rsidTr="00246AEB">
        <w:trPr>
          <w:trHeight w:val="300"/>
        </w:trPr>
        <w:tc>
          <w:tcPr>
            <w:tcW w:w="585" w:type="dxa"/>
            <w:shd w:val="clear" w:color="auto" w:fill="auto"/>
            <w:vAlign w:val="center"/>
            <w:hideMark/>
          </w:tcPr>
          <w:p w14:paraId="219F93B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3.6.</w:t>
            </w:r>
          </w:p>
        </w:tc>
        <w:tc>
          <w:tcPr>
            <w:tcW w:w="3100" w:type="dxa"/>
            <w:shd w:val="clear" w:color="auto" w:fill="auto"/>
            <w:vAlign w:val="center"/>
            <w:hideMark/>
          </w:tcPr>
          <w:p w14:paraId="01F23F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transportu bliskiego</w:t>
            </w:r>
          </w:p>
        </w:tc>
        <w:tc>
          <w:tcPr>
            <w:tcW w:w="1560" w:type="dxa"/>
            <w:shd w:val="clear" w:color="auto" w:fill="auto"/>
            <w:noWrap/>
            <w:vAlign w:val="bottom"/>
            <w:hideMark/>
          </w:tcPr>
          <w:p w14:paraId="456E7E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AE75D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ECB9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C8E3BB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955C1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7FA56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D4D0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44EB4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10C2274" w14:textId="77777777" w:rsidTr="00246AEB">
        <w:trPr>
          <w:trHeight w:val="300"/>
        </w:trPr>
        <w:tc>
          <w:tcPr>
            <w:tcW w:w="585" w:type="dxa"/>
            <w:shd w:val="clear" w:color="auto" w:fill="auto"/>
            <w:vAlign w:val="center"/>
            <w:hideMark/>
          </w:tcPr>
          <w:p w14:paraId="5017C45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3.7.</w:t>
            </w:r>
          </w:p>
        </w:tc>
        <w:tc>
          <w:tcPr>
            <w:tcW w:w="3100" w:type="dxa"/>
            <w:shd w:val="clear" w:color="auto" w:fill="auto"/>
            <w:vAlign w:val="center"/>
            <w:hideMark/>
          </w:tcPr>
          <w:p w14:paraId="3AD4655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specyficzne dla sposobu użytkowania obiektu</w:t>
            </w:r>
          </w:p>
        </w:tc>
        <w:tc>
          <w:tcPr>
            <w:tcW w:w="1560" w:type="dxa"/>
            <w:shd w:val="clear" w:color="auto" w:fill="auto"/>
            <w:noWrap/>
            <w:vAlign w:val="bottom"/>
            <w:hideMark/>
          </w:tcPr>
          <w:p w14:paraId="0141BB9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1C64D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F9E93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1954BF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790FC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031DC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DCB6D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55DF8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AB67163" w14:textId="77777777" w:rsidTr="00246AEB">
        <w:trPr>
          <w:trHeight w:val="315"/>
        </w:trPr>
        <w:tc>
          <w:tcPr>
            <w:tcW w:w="585" w:type="dxa"/>
            <w:shd w:val="clear" w:color="auto" w:fill="auto"/>
            <w:vAlign w:val="center"/>
            <w:hideMark/>
          </w:tcPr>
          <w:p w14:paraId="09928C9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3.8.</w:t>
            </w:r>
          </w:p>
        </w:tc>
        <w:tc>
          <w:tcPr>
            <w:tcW w:w="3100" w:type="dxa"/>
            <w:shd w:val="clear" w:color="auto" w:fill="auto"/>
            <w:noWrap/>
            <w:vAlign w:val="bottom"/>
            <w:hideMark/>
          </w:tcPr>
          <w:p w14:paraId="5629400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Automatyka budynku</w:t>
            </w:r>
          </w:p>
        </w:tc>
        <w:tc>
          <w:tcPr>
            <w:tcW w:w="1560" w:type="dxa"/>
            <w:shd w:val="clear" w:color="auto" w:fill="auto"/>
            <w:noWrap/>
            <w:vAlign w:val="bottom"/>
            <w:hideMark/>
          </w:tcPr>
          <w:p w14:paraId="0789E99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0D4182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3AF94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1E077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44CA8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1A607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3F4147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5C1110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4F890E1" w14:textId="77777777" w:rsidTr="00246AEB">
        <w:trPr>
          <w:trHeight w:val="315"/>
        </w:trPr>
        <w:tc>
          <w:tcPr>
            <w:tcW w:w="585" w:type="dxa"/>
            <w:shd w:val="clear" w:color="auto" w:fill="auto"/>
            <w:noWrap/>
            <w:vAlign w:val="bottom"/>
            <w:hideMark/>
          </w:tcPr>
          <w:p w14:paraId="5428BFE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lastRenderedPageBreak/>
              <w:t>4</w:t>
            </w:r>
          </w:p>
        </w:tc>
        <w:tc>
          <w:tcPr>
            <w:tcW w:w="3100" w:type="dxa"/>
            <w:shd w:val="clear" w:color="auto" w:fill="auto"/>
            <w:vAlign w:val="center"/>
            <w:hideMark/>
          </w:tcPr>
          <w:p w14:paraId="3A55D735"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ZAGOSPODAROWANIE TERENU I OBIEKTY POMOCNICZE</w:t>
            </w:r>
          </w:p>
        </w:tc>
        <w:tc>
          <w:tcPr>
            <w:tcW w:w="1560" w:type="dxa"/>
            <w:shd w:val="clear" w:color="auto" w:fill="auto"/>
            <w:noWrap/>
            <w:vAlign w:val="bottom"/>
            <w:hideMark/>
          </w:tcPr>
          <w:p w14:paraId="0A2DD623"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0,63</w:t>
            </w:r>
          </w:p>
        </w:tc>
        <w:tc>
          <w:tcPr>
            <w:tcW w:w="1275" w:type="dxa"/>
            <w:shd w:val="clear" w:color="auto" w:fill="auto"/>
            <w:noWrap/>
            <w:vAlign w:val="bottom"/>
            <w:hideMark/>
          </w:tcPr>
          <w:p w14:paraId="1B7CB3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A0FD30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C1EBEE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28D9EB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E0DEE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77BDF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63A486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F43214" w14:textId="77777777" w:rsidTr="00246AEB">
        <w:trPr>
          <w:trHeight w:val="315"/>
        </w:trPr>
        <w:tc>
          <w:tcPr>
            <w:tcW w:w="585" w:type="dxa"/>
            <w:shd w:val="clear" w:color="auto" w:fill="auto"/>
            <w:noWrap/>
            <w:vAlign w:val="bottom"/>
            <w:hideMark/>
          </w:tcPr>
          <w:p w14:paraId="6EDACC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5</w:t>
            </w:r>
          </w:p>
        </w:tc>
        <w:tc>
          <w:tcPr>
            <w:tcW w:w="3100" w:type="dxa"/>
            <w:shd w:val="clear" w:color="auto" w:fill="auto"/>
            <w:noWrap/>
            <w:vAlign w:val="bottom"/>
            <w:hideMark/>
          </w:tcPr>
          <w:p w14:paraId="5AD3C1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WYPOSAŻENIE</w:t>
            </w:r>
          </w:p>
        </w:tc>
        <w:tc>
          <w:tcPr>
            <w:tcW w:w="1560" w:type="dxa"/>
            <w:shd w:val="clear" w:color="auto" w:fill="auto"/>
            <w:noWrap/>
            <w:vAlign w:val="bottom"/>
            <w:hideMark/>
          </w:tcPr>
          <w:p w14:paraId="08B53789"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5,70</w:t>
            </w:r>
          </w:p>
        </w:tc>
        <w:tc>
          <w:tcPr>
            <w:tcW w:w="1275" w:type="dxa"/>
            <w:shd w:val="clear" w:color="auto" w:fill="auto"/>
            <w:noWrap/>
            <w:vAlign w:val="bottom"/>
            <w:hideMark/>
          </w:tcPr>
          <w:p w14:paraId="2B20392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E3DFB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AE6C9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BCBAB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D54C0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76D82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F364B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8EE2372" w14:textId="77777777" w:rsidTr="00246AEB">
        <w:trPr>
          <w:trHeight w:val="315"/>
        </w:trPr>
        <w:tc>
          <w:tcPr>
            <w:tcW w:w="585" w:type="dxa"/>
            <w:shd w:val="clear" w:color="auto" w:fill="auto"/>
            <w:noWrap/>
            <w:vAlign w:val="bottom"/>
            <w:hideMark/>
          </w:tcPr>
          <w:p w14:paraId="3331DFF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6</w:t>
            </w:r>
          </w:p>
        </w:tc>
        <w:tc>
          <w:tcPr>
            <w:tcW w:w="3100" w:type="dxa"/>
            <w:shd w:val="clear" w:color="auto" w:fill="auto"/>
            <w:noWrap/>
            <w:vAlign w:val="bottom"/>
            <w:hideMark/>
          </w:tcPr>
          <w:p w14:paraId="1B69D12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PROJEKT  - 100%</w:t>
            </w:r>
          </w:p>
        </w:tc>
        <w:tc>
          <w:tcPr>
            <w:tcW w:w="1560" w:type="dxa"/>
            <w:shd w:val="clear" w:color="auto" w:fill="auto"/>
            <w:noWrap/>
            <w:vAlign w:val="bottom"/>
            <w:hideMark/>
          </w:tcPr>
          <w:p w14:paraId="4588F8DA"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15,27</w:t>
            </w:r>
          </w:p>
        </w:tc>
        <w:tc>
          <w:tcPr>
            <w:tcW w:w="1275" w:type="dxa"/>
            <w:shd w:val="clear" w:color="auto" w:fill="auto"/>
            <w:noWrap/>
            <w:vAlign w:val="bottom"/>
            <w:hideMark/>
          </w:tcPr>
          <w:p w14:paraId="32BFB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ED6A2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359C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D295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C21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D78E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082E7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C2A46E1" w14:textId="77777777" w:rsidTr="00246AEB">
        <w:trPr>
          <w:trHeight w:val="300"/>
        </w:trPr>
        <w:tc>
          <w:tcPr>
            <w:tcW w:w="585" w:type="dxa"/>
            <w:shd w:val="clear" w:color="auto" w:fill="auto"/>
            <w:vAlign w:val="center"/>
            <w:hideMark/>
          </w:tcPr>
          <w:p w14:paraId="32D291C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6.1.</w:t>
            </w:r>
          </w:p>
        </w:tc>
        <w:tc>
          <w:tcPr>
            <w:tcW w:w="3100" w:type="dxa"/>
            <w:shd w:val="clear" w:color="auto" w:fill="auto"/>
            <w:noWrap/>
            <w:vAlign w:val="bottom"/>
            <w:hideMark/>
          </w:tcPr>
          <w:p w14:paraId="5330209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Projekt budowlany, wykonawczy - 85%</w:t>
            </w:r>
          </w:p>
        </w:tc>
        <w:tc>
          <w:tcPr>
            <w:tcW w:w="1560" w:type="dxa"/>
            <w:shd w:val="clear" w:color="auto" w:fill="auto"/>
            <w:noWrap/>
            <w:vAlign w:val="bottom"/>
            <w:hideMark/>
          </w:tcPr>
          <w:p w14:paraId="785F26C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755EBB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E4C85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89B21A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67743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5E131D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414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DD26E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AE642A" w14:textId="77777777" w:rsidTr="00246AEB">
        <w:trPr>
          <w:trHeight w:val="315"/>
        </w:trPr>
        <w:tc>
          <w:tcPr>
            <w:tcW w:w="585" w:type="dxa"/>
            <w:shd w:val="clear" w:color="auto" w:fill="auto"/>
            <w:vAlign w:val="center"/>
            <w:hideMark/>
          </w:tcPr>
          <w:p w14:paraId="0CEE135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6.2.</w:t>
            </w:r>
          </w:p>
        </w:tc>
        <w:tc>
          <w:tcPr>
            <w:tcW w:w="3100" w:type="dxa"/>
            <w:shd w:val="clear" w:color="auto" w:fill="auto"/>
            <w:noWrap/>
            <w:vAlign w:val="bottom"/>
            <w:hideMark/>
          </w:tcPr>
          <w:p w14:paraId="2469804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Nadzór autorski - 15%</w:t>
            </w:r>
          </w:p>
        </w:tc>
        <w:tc>
          <w:tcPr>
            <w:tcW w:w="1560" w:type="dxa"/>
            <w:shd w:val="clear" w:color="auto" w:fill="auto"/>
            <w:noWrap/>
            <w:vAlign w:val="bottom"/>
            <w:hideMark/>
          </w:tcPr>
          <w:p w14:paraId="7E6BAF3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42D8F0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2D49BF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6F4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0366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17F24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9E5B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1ADD7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A90248" w14:textId="77777777" w:rsidTr="00246AEB">
        <w:trPr>
          <w:trHeight w:val="315"/>
        </w:trPr>
        <w:tc>
          <w:tcPr>
            <w:tcW w:w="585" w:type="dxa"/>
            <w:shd w:val="clear" w:color="auto" w:fill="auto"/>
            <w:noWrap/>
            <w:vAlign w:val="bottom"/>
            <w:hideMark/>
          </w:tcPr>
          <w:p w14:paraId="19455B8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14D418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Ogółem</w:t>
            </w:r>
          </w:p>
        </w:tc>
        <w:tc>
          <w:tcPr>
            <w:tcW w:w="1560" w:type="dxa"/>
            <w:shd w:val="clear" w:color="auto" w:fill="auto"/>
            <w:noWrap/>
            <w:vAlign w:val="bottom"/>
            <w:hideMark/>
          </w:tcPr>
          <w:p w14:paraId="27C9B3B1"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100</w:t>
            </w:r>
          </w:p>
        </w:tc>
        <w:tc>
          <w:tcPr>
            <w:tcW w:w="1275" w:type="dxa"/>
            <w:shd w:val="clear" w:color="auto" w:fill="auto"/>
            <w:noWrap/>
            <w:vAlign w:val="bottom"/>
            <w:hideMark/>
          </w:tcPr>
          <w:p w14:paraId="7FFF60F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338EC5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9D0311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F8AE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95219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B5EB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710E18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bl>
    <w:p w14:paraId="07C9893C" w14:textId="77777777" w:rsidR="0039400D" w:rsidRPr="00F65DA8" w:rsidRDefault="0039400D" w:rsidP="0039400D"/>
    <w:p w14:paraId="0B4F00B5" w14:textId="77777777" w:rsidR="00D2025C" w:rsidRPr="00C81F8E" w:rsidRDefault="00D2025C" w:rsidP="00A71AB5">
      <w:pPr>
        <w:tabs>
          <w:tab w:val="left" w:pos="0"/>
        </w:tabs>
        <w:spacing w:line="240" w:lineRule="exact"/>
        <w:ind w:right="44"/>
        <w:rPr>
          <w:rFonts w:ascii="Verdana" w:hAnsi="Verdana"/>
          <w:b/>
          <w:bCs/>
          <w:sz w:val="20"/>
          <w:szCs w:val="20"/>
        </w:rPr>
      </w:pPr>
    </w:p>
    <w:sectPr w:rsidR="00D2025C" w:rsidRPr="00C81F8E" w:rsidSect="008C30AB">
      <w:headerReference w:type="default" r:id="rId27"/>
      <w:footerReference w:type="even" r:id="rId28"/>
      <w:footerReference w:type="default" r:id="rId29"/>
      <w:footerReference w:type="first" r:id="rId30"/>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DE927" w14:textId="77777777" w:rsidR="00845717" w:rsidRDefault="00845717">
      <w:r>
        <w:separator/>
      </w:r>
    </w:p>
  </w:endnote>
  <w:endnote w:type="continuationSeparator" w:id="0">
    <w:p w14:paraId="6CEAF584" w14:textId="77777777" w:rsidR="00845717" w:rsidRDefault="0084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FC42" w14:textId="77777777" w:rsidR="00B8577A" w:rsidRDefault="00B857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B8577A" w:rsidRDefault="00B8577A">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B0C0" w14:textId="7A545730" w:rsidR="00B8577A" w:rsidRPr="00242C8B" w:rsidRDefault="00B8577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D3780">
      <w:rPr>
        <w:caps/>
        <w:noProof/>
        <w:sz w:val="16"/>
        <w:szCs w:val="16"/>
      </w:rPr>
      <w:t>26</w:t>
    </w:r>
    <w:r w:rsidRPr="00242C8B">
      <w:rPr>
        <w:caps/>
        <w:sz w:val="16"/>
        <w:szCs w:val="16"/>
      </w:rPr>
      <w:fldChar w:fldCharType="end"/>
    </w:r>
  </w:p>
  <w:p w14:paraId="04337B36" w14:textId="77777777" w:rsidR="00B8577A" w:rsidRDefault="00B8577A"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2570"/>
      <w:docPartObj>
        <w:docPartGallery w:val="Page Numbers (Bottom of Page)"/>
        <w:docPartUnique/>
      </w:docPartObj>
    </w:sdtPr>
    <w:sdtEndPr>
      <w:rPr>
        <w:sz w:val="16"/>
        <w:szCs w:val="16"/>
      </w:rPr>
    </w:sdtEndPr>
    <w:sdtContent>
      <w:p w14:paraId="1D2B432D" w14:textId="77996485" w:rsidR="00B8577A" w:rsidRPr="00E27654" w:rsidRDefault="00B8577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8D3780">
          <w:rPr>
            <w:noProof/>
            <w:sz w:val="16"/>
            <w:szCs w:val="16"/>
          </w:rPr>
          <w:t>1</w:t>
        </w:r>
        <w:r w:rsidRPr="00E27654">
          <w:rPr>
            <w:sz w:val="16"/>
            <w:szCs w:val="16"/>
          </w:rPr>
          <w:fldChar w:fldCharType="end"/>
        </w:r>
      </w:p>
    </w:sdtContent>
  </w:sdt>
  <w:p w14:paraId="1FBCCA66" w14:textId="77777777" w:rsidR="00B8577A" w:rsidRDefault="00B8577A"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B8577A" w:rsidRDefault="00B8577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B8577A" w:rsidRDefault="00B8577A">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1728362B" w:rsidR="00B8577A" w:rsidRPr="00242C8B" w:rsidRDefault="00B8577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8D3780">
      <w:rPr>
        <w:caps/>
        <w:noProof/>
        <w:sz w:val="16"/>
        <w:szCs w:val="16"/>
      </w:rPr>
      <w:t>27</w:t>
    </w:r>
    <w:r w:rsidRPr="00242C8B">
      <w:rPr>
        <w:caps/>
        <w:sz w:val="16"/>
        <w:szCs w:val="16"/>
      </w:rPr>
      <w:fldChar w:fldCharType="end"/>
    </w:r>
  </w:p>
  <w:p w14:paraId="5F950223" w14:textId="77777777" w:rsidR="00B8577A" w:rsidRDefault="00B8577A" w:rsidP="000E57FE">
    <w:pPr>
      <w:pStyle w:val="Stopka"/>
    </w:pPr>
  </w:p>
  <w:p w14:paraId="3AEA8A27" w14:textId="77777777" w:rsidR="00B8577A" w:rsidRDefault="00B8577A"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5201"/>
      <w:docPartObj>
        <w:docPartGallery w:val="Page Numbers (Bottom of Page)"/>
        <w:docPartUnique/>
      </w:docPartObj>
    </w:sdtPr>
    <w:sdtEndPr>
      <w:rPr>
        <w:sz w:val="16"/>
        <w:szCs w:val="16"/>
      </w:rPr>
    </w:sdtEndPr>
    <w:sdtContent>
      <w:p w14:paraId="4C8A422E" w14:textId="7303CCC4" w:rsidR="00B8577A" w:rsidRPr="00E27654" w:rsidRDefault="00B8577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B8577A" w:rsidRDefault="00B8577A"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F8641" w14:textId="77777777" w:rsidR="00845717" w:rsidRDefault="00845717">
      <w:r>
        <w:separator/>
      </w:r>
    </w:p>
  </w:footnote>
  <w:footnote w:type="continuationSeparator" w:id="0">
    <w:p w14:paraId="6B27CD9B" w14:textId="77777777" w:rsidR="00845717" w:rsidRDefault="00845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03B7" w14:textId="77777777" w:rsidR="00B8577A" w:rsidRPr="004E4D99" w:rsidRDefault="00B8577A">
    <w:pPr>
      <w:pStyle w:val="Nagwek"/>
      <w:rPr>
        <w:rFonts w:ascii="Verdana" w:hAnsi="Verdana"/>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B8577A" w:rsidRPr="004E4D99" w:rsidRDefault="00B8577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4D37E0"/>
    <w:multiLevelType w:val="singleLevel"/>
    <w:tmpl w:val="04150017"/>
    <w:lvl w:ilvl="0">
      <w:start w:val="1"/>
      <w:numFmt w:val="lowerLetter"/>
      <w:lvlText w:val="%1)"/>
      <w:lvlJc w:val="left"/>
      <w:pPr>
        <w:ind w:left="420" w:hanging="360"/>
      </w:pPr>
    </w:lvl>
  </w:abstractNum>
  <w:abstractNum w:abstractNumId="24"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4E40E2"/>
    <w:multiLevelType w:val="hybridMultilevel"/>
    <w:tmpl w:val="9B1898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592F09"/>
    <w:multiLevelType w:val="hybridMultilevel"/>
    <w:tmpl w:val="35E618C8"/>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2B51580"/>
    <w:multiLevelType w:val="singleLevel"/>
    <w:tmpl w:val="F76C8A94"/>
    <w:lvl w:ilvl="0">
      <w:start w:val="1"/>
      <w:numFmt w:val="decimal"/>
      <w:lvlText w:val="%1)"/>
      <w:lvlJc w:val="left"/>
      <w:pPr>
        <w:ind w:left="420" w:hanging="360"/>
      </w:pPr>
    </w:lvl>
  </w:abstractNum>
  <w:abstractNum w:abstractNumId="29"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4C6A51"/>
    <w:multiLevelType w:val="hybridMultilevel"/>
    <w:tmpl w:val="07D27D6C"/>
    <w:lvl w:ilvl="0" w:tplc="ABDA52A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4"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09C03BAA"/>
    <w:multiLevelType w:val="singleLevel"/>
    <w:tmpl w:val="672EA7BE"/>
    <w:lvl w:ilvl="0">
      <w:start w:val="1"/>
      <w:numFmt w:val="lowerLetter"/>
      <w:lvlText w:val="%1)"/>
      <w:lvlJc w:val="left"/>
      <w:pPr>
        <w:ind w:left="420" w:hanging="360"/>
      </w:pPr>
    </w:lvl>
  </w:abstractNum>
  <w:abstractNum w:abstractNumId="37" w15:restartNumberingAfterBreak="0">
    <w:nsid w:val="0BFE4FD7"/>
    <w:multiLevelType w:val="singleLevel"/>
    <w:tmpl w:val="64E6345E"/>
    <w:lvl w:ilvl="0">
      <w:start w:val="1"/>
      <w:numFmt w:val="lowerLetter"/>
      <w:lvlText w:val="%1)"/>
      <w:lvlJc w:val="left"/>
      <w:pPr>
        <w:ind w:left="420" w:hanging="360"/>
      </w:pPr>
    </w:lvl>
  </w:abstractNum>
  <w:abstractNum w:abstractNumId="38"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30A2A24"/>
    <w:multiLevelType w:val="singleLevel"/>
    <w:tmpl w:val="04150017"/>
    <w:lvl w:ilvl="0">
      <w:start w:val="1"/>
      <w:numFmt w:val="lowerLetter"/>
      <w:lvlText w:val="%1)"/>
      <w:lvlJc w:val="left"/>
      <w:pPr>
        <w:ind w:left="420" w:hanging="360"/>
      </w:pPr>
    </w:lvl>
  </w:abstractNum>
  <w:abstractNum w:abstractNumId="44" w15:restartNumberingAfterBreak="0">
    <w:nsid w:val="13683AA5"/>
    <w:multiLevelType w:val="singleLevel"/>
    <w:tmpl w:val="0E985D48"/>
    <w:lvl w:ilvl="0">
      <w:start w:val="1"/>
      <w:numFmt w:val="decimal"/>
      <w:lvlText w:val="%1."/>
      <w:lvlJc w:val="left"/>
      <w:pPr>
        <w:ind w:left="2629" w:hanging="360"/>
      </w:pPr>
    </w:lvl>
  </w:abstractNum>
  <w:abstractNum w:abstractNumId="45"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607506E"/>
    <w:multiLevelType w:val="singleLevel"/>
    <w:tmpl w:val="BD062CF0"/>
    <w:lvl w:ilvl="0">
      <w:start w:val="1"/>
      <w:numFmt w:val="lowerLetter"/>
      <w:lvlText w:val="%1)"/>
      <w:lvlJc w:val="left"/>
      <w:pPr>
        <w:ind w:left="420" w:hanging="360"/>
      </w:pPr>
    </w:lvl>
  </w:abstractNum>
  <w:abstractNum w:abstractNumId="47" w15:restartNumberingAfterBreak="0">
    <w:nsid w:val="16C5433F"/>
    <w:multiLevelType w:val="multilevel"/>
    <w:tmpl w:val="B1E66DA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5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1AC93557"/>
    <w:multiLevelType w:val="hybridMultilevel"/>
    <w:tmpl w:val="2FDEDF5C"/>
    <w:lvl w:ilvl="0" w:tplc="DFC89C62">
      <w:start w:val="1"/>
      <w:numFmt w:val="decimal"/>
      <w:lvlText w:val="%1."/>
      <w:lvlJc w:val="righ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5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6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1E903873"/>
    <w:multiLevelType w:val="singleLevel"/>
    <w:tmpl w:val="A8BA89C6"/>
    <w:lvl w:ilvl="0">
      <w:start w:val="1"/>
      <w:numFmt w:val="lowerLetter"/>
      <w:lvlText w:val="%1)"/>
      <w:lvlJc w:val="left"/>
      <w:pPr>
        <w:ind w:left="420" w:hanging="360"/>
      </w:pPr>
    </w:lvl>
  </w:abstractNum>
  <w:abstractNum w:abstractNumId="6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0C90507"/>
    <w:multiLevelType w:val="singleLevel"/>
    <w:tmpl w:val="217AC898"/>
    <w:lvl w:ilvl="0">
      <w:start w:val="1"/>
      <w:numFmt w:val="lowerLetter"/>
      <w:lvlText w:val="%1)"/>
      <w:lvlJc w:val="left"/>
      <w:pPr>
        <w:ind w:left="420" w:hanging="360"/>
      </w:pPr>
    </w:lvl>
  </w:abstractNum>
  <w:abstractNum w:abstractNumId="67"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0D4375"/>
    <w:multiLevelType w:val="hybridMultilevel"/>
    <w:tmpl w:val="D9B47BD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5ED30CF"/>
    <w:multiLevelType w:val="hybridMultilevel"/>
    <w:tmpl w:val="4C0AA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9182D3B"/>
    <w:multiLevelType w:val="hybridMultilevel"/>
    <w:tmpl w:val="6DBAE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2108BF"/>
    <w:multiLevelType w:val="hybridMultilevel"/>
    <w:tmpl w:val="74381140"/>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9" w15:restartNumberingAfterBreak="0">
    <w:nsid w:val="2E1056AA"/>
    <w:multiLevelType w:val="hybridMultilevel"/>
    <w:tmpl w:val="F788DDE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EE65B86"/>
    <w:multiLevelType w:val="hybridMultilevel"/>
    <w:tmpl w:val="FF74D050"/>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2"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8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4"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9"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1" w15:restartNumberingAfterBreak="0">
    <w:nsid w:val="3E895570"/>
    <w:multiLevelType w:val="hybridMultilevel"/>
    <w:tmpl w:val="4B50AC26"/>
    <w:lvl w:ilvl="0" w:tplc="A40E36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0B5C3C"/>
    <w:multiLevelType w:val="hybridMultilevel"/>
    <w:tmpl w:val="6FAC9544"/>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F362950"/>
    <w:multiLevelType w:val="multilevel"/>
    <w:tmpl w:val="2B2A6BA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3F4F7CD9"/>
    <w:multiLevelType w:val="singleLevel"/>
    <w:tmpl w:val="EDD6D572"/>
    <w:lvl w:ilvl="0">
      <w:start w:val="1"/>
      <w:numFmt w:val="lowerLetter"/>
      <w:lvlText w:val="%1)"/>
      <w:lvlJc w:val="left"/>
      <w:pPr>
        <w:ind w:left="420" w:hanging="360"/>
      </w:pPr>
    </w:lvl>
  </w:abstractNum>
  <w:abstractNum w:abstractNumId="9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8" w15:restartNumberingAfterBreak="0">
    <w:nsid w:val="416D3AC8"/>
    <w:multiLevelType w:val="hybridMultilevel"/>
    <w:tmpl w:val="B7721DAA"/>
    <w:lvl w:ilvl="0" w:tplc="81ECA97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9" w15:restartNumberingAfterBreak="0">
    <w:nsid w:val="440A01F2"/>
    <w:multiLevelType w:val="hybridMultilevel"/>
    <w:tmpl w:val="90FED4B4"/>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00" w15:restartNumberingAfterBreak="0">
    <w:nsid w:val="46474845"/>
    <w:multiLevelType w:val="hybridMultilevel"/>
    <w:tmpl w:val="9B4C287C"/>
    <w:lvl w:ilvl="0" w:tplc="3BDE12A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02" w15:restartNumberingAfterBreak="0">
    <w:nsid w:val="499B74DF"/>
    <w:multiLevelType w:val="singleLevel"/>
    <w:tmpl w:val="04150017"/>
    <w:lvl w:ilvl="0">
      <w:start w:val="1"/>
      <w:numFmt w:val="lowerLetter"/>
      <w:lvlText w:val="%1)"/>
      <w:lvlJc w:val="left"/>
      <w:pPr>
        <w:ind w:left="420" w:hanging="360"/>
      </w:pPr>
    </w:lvl>
  </w:abstractNum>
  <w:abstractNum w:abstractNumId="103" w15:restartNumberingAfterBreak="0">
    <w:nsid w:val="49A62758"/>
    <w:multiLevelType w:val="hybridMultilevel"/>
    <w:tmpl w:val="0C267CBA"/>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104"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4B5820CE"/>
    <w:multiLevelType w:val="singleLevel"/>
    <w:tmpl w:val="60F2A608"/>
    <w:lvl w:ilvl="0">
      <w:start w:val="1"/>
      <w:numFmt w:val="decimal"/>
      <w:lvlText w:val="%1)"/>
      <w:lvlJc w:val="left"/>
      <w:pPr>
        <w:ind w:left="420" w:hanging="360"/>
      </w:pPr>
    </w:lvl>
  </w:abstractNum>
  <w:abstractNum w:abstractNumId="106" w15:restartNumberingAfterBreak="0">
    <w:nsid w:val="4C372BBB"/>
    <w:multiLevelType w:val="hybridMultilevel"/>
    <w:tmpl w:val="BFD4AFBA"/>
    <w:lvl w:ilvl="0" w:tplc="04150011">
      <w:start w:val="1"/>
      <w:numFmt w:val="decimal"/>
      <w:lvlText w:val="%1)"/>
      <w:lvlJc w:val="left"/>
      <w:pPr>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614BEE"/>
    <w:multiLevelType w:val="multilevel"/>
    <w:tmpl w:val="DECAAE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8" w15:restartNumberingAfterBreak="0">
    <w:nsid w:val="501B7135"/>
    <w:multiLevelType w:val="hybridMultilevel"/>
    <w:tmpl w:val="78188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10" w15:restartNumberingAfterBreak="0">
    <w:nsid w:val="52746FC4"/>
    <w:multiLevelType w:val="singleLevel"/>
    <w:tmpl w:val="25602C8C"/>
    <w:lvl w:ilvl="0">
      <w:start w:val="1"/>
      <w:numFmt w:val="lowerLetter"/>
      <w:lvlText w:val="%1)"/>
      <w:lvlJc w:val="left"/>
      <w:pPr>
        <w:ind w:left="420" w:hanging="360"/>
      </w:pPr>
    </w:lvl>
  </w:abstractNum>
  <w:abstractNum w:abstractNumId="11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113" w15:restartNumberingAfterBreak="0">
    <w:nsid w:val="530C3DD8"/>
    <w:multiLevelType w:val="multilevel"/>
    <w:tmpl w:val="84F88CC6"/>
    <w:lvl w:ilvl="0">
      <w:start w:val="1"/>
      <w:numFmt w:val="decimal"/>
      <w:lvlText w:val="%1."/>
      <w:lvlJc w:val="left"/>
      <w:pPr>
        <w:ind w:left="360" w:hanging="360"/>
      </w:p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14" w15:restartNumberingAfterBreak="0">
    <w:nsid w:val="53256FD3"/>
    <w:multiLevelType w:val="singleLevel"/>
    <w:tmpl w:val="76C268F0"/>
    <w:lvl w:ilvl="0">
      <w:start w:val="1"/>
      <w:numFmt w:val="decimal"/>
      <w:lvlText w:val="%1."/>
      <w:lvlJc w:val="left"/>
      <w:pPr>
        <w:ind w:left="420" w:hanging="360"/>
      </w:pPr>
    </w:lvl>
  </w:abstractNum>
  <w:abstractNum w:abstractNumId="115"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6"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9"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C700E0F"/>
    <w:multiLevelType w:val="singleLevel"/>
    <w:tmpl w:val="F08CBF9C"/>
    <w:lvl w:ilvl="0">
      <w:start w:val="1"/>
      <w:numFmt w:val="decimal"/>
      <w:lvlText w:val="%1."/>
      <w:lvlJc w:val="left"/>
      <w:pPr>
        <w:ind w:left="420" w:hanging="360"/>
      </w:pPr>
    </w:lvl>
  </w:abstractNum>
  <w:abstractNum w:abstractNumId="121" w15:restartNumberingAfterBreak="0">
    <w:nsid w:val="5CFA3EB9"/>
    <w:multiLevelType w:val="hybridMultilevel"/>
    <w:tmpl w:val="DFA41CBA"/>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2"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23"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4"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3620F7"/>
    <w:multiLevelType w:val="singleLevel"/>
    <w:tmpl w:val="B804FCDA"/>
    <w:lvl w:ilvl="0">
      <w:start w:val="1"/>
      <w:numFmt w:val="lowerLetter"/>
      <w:lvlText w:val="%1)"/>
      <w:lvlJc w:val="left"/>
      <w:pPr>
        <w:ind w:left="420" w:hanging="360"/>
      </w:pPr>
    </w:lvl>
  </w:abstractNum>
  <w:abstractNum w:abstractNumId="127"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1" w15:restartNumberingAfterBreak="0">
    <w:nsid w:val="67591234"/>
    <w:multiLevelType w:val="singleLevel"/>
    <w:tmpl w:val="23582CF0"/>
    <w:lvl w:ilvl="0">
      <w:start w:val="1"/>
      <w:numFmt w:val="decimal"/>
      <w:lvlText w:val="%1."/>
      <w:lvlJc w:val="left"/>
      <w:pPr>
        <w:ind w:left="420" w:hanging="360"/>
      </w:pPr>
    </w:lvl>
  </w:abstractNum>
  <w:abstractNum w:abstractNumId="132" w15:restartNumberingAfterBreak="0">
    <w:nsid w:val="68305382"/>
    <w:multiLevelType w:val="hybridMultilevel"/>
    <w:tmpl w:val="D6948FF8"/>
    <w:lvl w:ilvl="0" w:tplc="63D8D34E">
      <w:start w:val="1"/>
      <w:numFmt w:val="decimal"/>
      <w:lvlText w:val="%1."/>
      <w:lvlJc w:val="right"/>
      <w:pPr>
        <w:ind w:left="360" w:hanging="360"/>
      </w:pPr>
      <w:rPr>
        <w:rFonts w:hint="default"/>
        <w:color w:val="000000" w:themeColor="text1"/>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3" w15:restartNumberingAfterBreak="0">
    <w:nsid w:val="685B2747"/>
    <w:multiLevelType w:val="hybridMultilevel"/>
    <w:tmpl w:val="1E669F24"/>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4"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6A3952AE"/>
    <w:multiLevelType w:val="singleLevel"/>
    <w:tmpl w:val="27D47362"/>
    <w:lvl w:ilvl="0">
      <w:start w:val="1"/>
      <w:numFmt w:val="lowerLetter"/>
      <w:lvlText w:val="%1)"/>
      <w:lvlJc w:val="left"/>
      <w:pPr>
        <w:ind w:left="420" w:hanging="360"/>
      </w:pPr>
    </w:lvl>
  </w:abstractNum>
  <w:abstractNum w:abstractNumId="13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7" w15:restartNumberingAfterBreak="0">
    <w:nsid w:val="6B586B80"/>
    <w:multiLevelType w:val="singleLevel"/>
    <w:tmpl w:val="D5B8ABB2"/>
    <w:lvl w:ilvl="0">
      <w:start w:val="1"/>
      <w:numFmt w:val="lowerLetter"/>
      <w:lvlText w:val="%1)"/>
      <w:lvlJc w:val="left"/>
      <w:pPr>
        <w:ind w:left="420" w:hanging="360"/>
      </w:pPr>
      <w:rPr>
        <w:rFonts w:hint="default"/>
      </w:rPr>
    </w:lvl>
  </w:abstractNum>
  <w:abstractNum w:abstractNumId="138" w15:restartNumberingAfterBreak="0">
    <w:nsid w:val="6BEE4DAB"/>
    <w:multiLevelType w:val="hybridMultilevel"/>
    <w:tmpl w:val="B0960C18"/>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39"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40"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41"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2" w15:restartNumberingAfterBreak="0">
    <w:nsid w:val="6CE026D3"/>
    <w:multiLevelType w:val="hybridMultilevel"/>
    <w:tmpl w:val="2FC275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3" w15:restartNumberingAfterBreak="0">
    <w:nsid w:val="6F835245"/>
    <w:multiLevelType w:val="hybridMultilevel"/>
    <w:tmpl w:val="AD482F00"/>
    <w:lvl w:ilvl="0" w:tplc="FFFFFFFF">
      <w:numFmt w:val="bullet"/>
      <w:lvlText w:val="-"/>
      <w:lvlJc w:val="left"/>
      <w:pPr>
        <w:ind w:left="1432" w:hanging="360"/>
      </w:pPr>
      <w:rPr>
        <w:rFonts w:ascii="Times New Roman" w:eastAsia="Times New Roman" w:hAnsi="Times New Roman" w:cs="Times New Roman"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144"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124440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31A7C39"/>
    <w:multiLevelType w:val="hybridMultilevel"/>
    <w:tmpl w:val="BBDC57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7" w15:restartNumberingAfterBreak="0">
    <w:nsid w:val="73776237"/>
    <w:multiLevelType w:val="singleLevel"/>
    <w:tmpl w:val="2C4A5BB6"/>
    <w:lvl w:ilvl="0">
      <w:start w:val="1"/>
      <w:numFmt w:val="decimal"/>
      <w:lvlText w:val="%1."/>
      <w:lvlJc w:val="left"/>
      <w:pPr>
        <w:ind w:left="420" w:hanging="360"/>
      </w:pPr>
    </w:lvl>
  </w:abstractNum>
  <w:abstractNum w:abstractNumId="148"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15:restartNumberingAfterBreak="0">
    <w:nsid w:val="745D63A5"/>
    <w:multiLevelType w:val="hybridMultilevel"/>
    <w:tmpl w:val="1292F2E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15:restartNumberingAfterBreak="0">
    <w:nsid w:val="75AD3CA4"/>
    <w:multiLevelType w:val="hybridMultilevel"/>
    <w:tmpl w:val="572CBF80"/>
    <w:lvl w:ilvl="0" w:tplc="DE469DD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85" w:hanging="360"/>
      </w:pPr>
    </w:lvl>
    <w:lvl w:ilvl="2" w:tplc="0415001B" w:tentative="1">
      <w:start w:val="1"/>
      <w:numFmt w:val="lowerRoman"/>
      <w:lvlText w:val="%3."/>
      <w:lvlJc w:val="right"/>
      <w:pPr>
        <w:ind w:left="535" w:hanging="180"/>
      </w:pPr>
    </w:lvl>
    <w:lvl w:ilvl="3" w:tplc="0415000F" w:tentative="1">
      <w:start w:val="1"/>
      <w:numFmt w:val="decimal"/>
      <w:lvlText w:val="%4."/>
      <w:lvlJc w:val="left"/>
      <w:pPr>
        <w:ind w:left="1255" w:hanging="360"/>
      </w:pPr>
    </w:lvl>
    <w:lvl w:ilvl="4" w:tplc="04150019" w:tentative="1">
      <w:start w:val="1"/>
      <w:numFmt w:val="lowerLetter"/>
      <w:lvlText w:val="%5."/>
      <w:lvlJc w:val="left"/>
      <w:pPr>
        <w:ind w:left="1975" w:hanging="360"/>
      </w:pPr>
    </w:lvl>
    <w:lvl w:ilvl="5" w:tplc="0415001B" w:tentative="1">
      <w:start w:val="1"/>
      <w:numFmt w:val="lowerRoman"/>
      <w:lvlText w:val="%6."/>
      <w:lvlJc w:val="right"/>
      <w:pPr>
        <w:ind w:left="2695" w:hanging="180"/>
      </w:pPr>
    </w:lvl>
    <w:lvl w:ilvl="6" w:tplc="0415000F" w:tentative="1">
      <w:start w:val="1"/>
      <w:numFmt w:val="decimal"/>
      <w:lvlText w:val="%7."/>
      <w:lvlJc w:val="left"/>
      <w:pPr>
        <w:ind w:left="3415" w:hanging="360"/>
      </w:pPr>
    </w:lvl>
    <w:lvl w:ilvl="7" w:tplc="04150019" w:tentative="1">
      <w:start w:val="1"/>
      <w:numFmt w:val="lowerLetter"/>
      <w:lvlText w:val="%8."/>
      <w:lvlJc w:val="left"/>
      <w:pPr>
        <w:ind w:left="4135" w:hanging="360"/>
      </w:pPr>
    </w:lvl>
    <w:lvl w:ilvl="8" w:tplc="0415001B" w:tentative="1">
      <w:start w:val="1"/>
      <w:numFmt w:val="lowerRoman"/>
      <w:lvlText w:val="%9."/>
      <w:lvlJc w:val="right"/>
      <w:pPr>
        <w:ind w:left="4855" w:hanging="180"/>
      </w:pPr>
    </w:lvl>
  </w:abstractNum>
  <w:abstractNum w:abstractNumId="151"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3" w15:restartNumberingAfterBreak="0">
    <w:nsid w:val="7B891A35"/>
    <w:multiLevelType w:val="hybridMultilevel"/>
    <w:tmpl w:val="E9FAB8C2"/>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B93136D"/>
    <w:multiLevelType w:val="singleLevel"/>
    <w:tmpl w:val="0415000F"/>
    <w:lvl w:ilvl="0">
      <w:start w:val="1"/>
      <w:numFmt w:val="decimal"/>
      <w:lvlText w:val="%1."/>
      <w:lvlJc w:val="left"/>
      <w:pPr>
        <w:ind w:left="360" w:hanging="360"/>
      </w:pPr>
    </w:lvl>
  </w:abstractNum>
  <w:abstractNum w:abstractNumId="155"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57"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1"/>
  </w:num>
  <w:num w:numId="12">
    <w:abstractNumId w:val="49"/>
  </w:num>
  <w:num w:numId="13">
    <w:abstractNumId w:val="62"/>
  </w:num>
  <w:num w:numId="14">
    <w:abstractNumId w:val="155"/>
  </w:num>
  <w:num w:numId="15">
    <w:abstractNumId w:val="29"/>
  </w:num>
  <w:num w:numId="16">
    <w:abstractNumId w:val="122"/>
  </w:num>
  <w:num w:numId="17">
    <w:abstractNumId w:val="24"/>
  </w:num>
  <w:num w:numId="18">
    <w:abstractNumId w:val="86"/>
  </w:num>
  <w:num w:numId="19">
    <w:abstractNumId w:val="115"/>
  </w:num>
  <w:num w:numId="20">
    <w:abstractNumId w:val="85"/>
  </w:num>
  <w:num w:numId="21">
    <w:abstractNumId w:val="39"/>
  </w:num>
  <w:num w:numId="22">
    <w:abstractNumId w:val="151"/>
  </w:num>
  <w:num w:numId="23">
    <w:abstractNumId w:val="83"/>
  </w:num>
  <w:num w:numId="24">
    <w:abstractNumId w:val="101"/>
  </w:num>
  <w:num w:numId="25">
    <w:abstractNumId w:val="88"/>
  </w:num>
  <w:num w:numId="26">
    <w:abstractNumId w:val="69"/>
  </w:num>
  <w:num w:numId="27">
    <w:abstractNumId w:val="149"/>
  </w:num>
  <w:num w:numId="28">
    <w:abstractNumId w:val="25"/>
  </w:num>
  <w:num w:numId="29">
    <w:abstractNumId w:val="96"/>
  </w:num>
  <w:num w:numId="30">
    <w:abstractNumId w:val="45"/>
  </w:num>
  <w:num w:numId="31">
    <w:abstractNumId w:val="97"/>
  </w:num>
  <w:num w:numId="32">
    <w:abstractNumId w:val="157"/>
  </w:num>
  <w:num w:numId="33">
    <w:abstractNumId w:val="30"/>
  </w:num>
  <w:num w:numId="34">
    <w:abstractNumId w:val="95"/>
  </w:num>
  <w:num w:numId="35">
    <w:abstractNumId w:val="74"/>
  </w:num>
  <w:num w:numId="36">
    <w:abstractNumId w:val="87"/>
  </w:num>
  <w:num w:numId="37">
    <w:abstractNumId w:val="64"/>
  </w:num>
  <w:num w:numId="38">
    <w:abstractNumId w:val="48"/>
  </w:num>
  <w:num w:numId="39">
    <w:abstractNumId w:val="140"/>
  </w:num>
  <w:num w:numId="40">
    <w:abstractNumId w:val="40"/>
  </w:num>
  <w:num w:numId="41">
    <w:abstractNumId w:val="51"/>
  </w:num>
  <w:num w:numId="42">
    <w:abstractNumId w:val="71"/>
  </w:num>
  <w:num w:numId="43">
    <w:abstractNumId w:val="104"/>
  </w:num>
  <w:num w:numId="44">
    <w:abstractNumId w:val="134"/>
  </w:num>
  <w:num w:numId="45">
    <w:abstractNumId w:val="89"/>
  </w:num>
  <w:num w:numId="46">
    <w:abstractNumId w:val="35"/>
  </w:num>
  <w:num w:numId="47">
    <w:abstractNumId w:val="129"/>
  </w:num>
  <w:num w:numId="48">
    <w:abstractNumId w:val="72"/>
  </w:num>
  <w:num w:numId="49">
    <w:abstractNumId w:val="130"/>
  </w:num>
  <w:num w:numId="50">
    <w:abstractNumId w:val="117"/>
  </w:num>
  <w:num w:numId="51">
    <w:abstractNumId w:val="80"/>
  </w:num>
  <w:num w:numId="52">
    <w:abstractNumId w:val="55"/>
  </w:num>
  <w:num w:numId="53">
    <w:abstractNumId w:val="152"/>
  </w:num>
  <w:num w:numId="54">
    <w:abstractNumId w:val="65"/>
  </w:num>
  <w:num w:numId="55">
    <w:abstractNumId w:val="128"/>
  </w:num>
  <w:num w:numId="56">
    <w:abstractNumId w:val="124"/>
  </w:num>
  <w:num w:numId="57">
    <w:abstractNumId w:val="75"/>
  </w:num>
  <w:num w:numId="58">
    <w:abstractNumId w:val="144"/>
  </w:num>
  <w:num w:numId="59">
    <w:abstractNumId w:val="77"/>
  </w:num>
  <w:num w:numId="60">
    <w:abstractNumId w:val="116"/>
  </w:num>
  <w:num w:numId="61">
    <w:abstractNumId w:val="125"/>
  </w:num>
  <w:num w:numId="62">
    <w:abstractNumId w:val="34"/>
  </w:num>
  <w:num w:numId="63">
    <w:abstractNumId w:val="127"/>
  </w:num>
  <w:num w:numId="64">
    <w:abstractNumId w:val="109"/>
  </w:num>
  <w:num w:numId="65">
    <w:abstractNumId w:val="53"/>
  </w:num>
  <w:num w:numId="66">
    <w:abstractNumId w:val="52"/>
  </w:num>
  <w:num w:numId="67">
    <w:abstractNumId w:val="103"/>
  </w:num>
  <w:num w:numId="68">
    <w:abstractNumId w:val="50"/>
  </w:num>
  <w:num w:numId="69">
    <w:abstractNumId w:val="33"/>
  </w:num>
  <w:num w:numId="70">
    <w:abstractNumId w:val="105"/>
    <w:lvlOverride w:ilvl="0">
      <w:startOverride w:val="1"/>
    </w:lvlOverride>
  </w:num>
  <w:num w:numId="71">
    <w:abstractNumId w:val="43"/>
  </w:num>
  <w:num w:numId="72">
    <w:abstractNumId w:val="28"/>
    <w:lvlOverride w:ilvl="0">
      <w:startOverride w:val="1"/>
    </w:lvlOverride>
  </w:num>
  <w:num w:numId="73">
    <w:abstractNumId w:val="147"/>
    <w:lvlOverride w:ilvl="0">
      <w:startOverride w:val="1"/>
    </w:lvlOverride>
  </w:num>
  <w:num w:numId="74">
    <w:abstractNumId w:val="137"/>
  </w:num>
  <w:num w:numId="75">
    <w:abstractNumId w:val="94"/>
  </w:num>
  <w:num w:numId="76">
    <w:abstractNumId w:val="23"/>
  </w:num>
  <w:num w:numId="77">
    <w:abstractNumId w:val="78"/>
  </w:num>
  <w:num w:numId="78">
    <w:abstractNumId w:val="143"/>
  </w:num>
  <w:num w:numId="79">
    <w:abstractNumId w:val="142"/>
  </w:num>
  <w:num w:numId="80">
    <w:abstractNumId w:val="138"/>
  </w:num>
  <w:num w:numId="81">
    <w:abstractNumId w:val="99"/>
  </w:num>
  <w:num w:numId="82">
    <w:abstractNumId w:val="146"/>
  </w:num>
  <w:num w:numId="83">
    <w:abstractNumId w:val="92"/>
  </w:num>
  <w:num w:numId="84">
    <w:abstractNumId w:val="81"/>
  </w:num>
  <w:num w:numId="85">
    <w:abstractNumId w:val="61"/>
    <w:lvlOverride w:ilvl="0">
      <w:startOverride w:val="1"/>
    </w:lvlOverride>
  </w:num>
  <w:num w:numId="86">
    <w:abstractNumId w:val="135"/>
    <w:lvlOverride w:ilvl="0">
      <w:startOverride w:val="1"/>
    </w:lvlOverride>
  </w:num>
  <w:num w:numId="87">
    <w:abstractNumId w:val="84"/>
  </w:num>
  <w:num w:numId="88">
    <w:abstractNumId w:val="145"/>
  </w:num>
  <w:num w:numId="89">
    <w:abstractNumId w:val="108"/>
  </w:num>
  <w:num w:numId="90">
    <w:abstractNumId w:val="63"/>
  </w:num>
  <w:num w:numId="91">
    <w:abstractNumId w:val="82"/>
  </w:num>
  <w:num w:numId="92">
    <w:abstractNumId w:val="32"/>
  </w:num>
  <w:num w:numId="93">
    <w:abstractNumId w:val="57"/>
  </w:num>
  <w:num w:numId="94">
    <w:abstractNumId w:val="59"/>
  </w:num>
  <w:num w:numId="95">
    <w:abstractNumId w:val="60"/>
  </w:num>
  <w:num w:numId="96">
    <w:abstractNumId w:val="90"/>
  </w:num>
  <w:num w:numId="97">
    <w:abstractNumId w:val="111"/>
  </w:num>
  <w:num w:numId="98">
    <w:abstractNumId w:val="54"/>
  </w:num>
  <w:num w:numId="99">
    <w:abstractNumId w:val="58"/>
  </w:num>
  <w:num w:numId="100">
    <w:abstractNumId w:val="156"/>
  </w:num>
  <w:num w:numId="101">
    <w:abstractNumId w:val="136"/>
  </w:num>
  <w:num w:numId="102">
    <w:abstractNumId w:val="67"/>
  </w:num>
  <w:num w:numId="103">
    <w:abstractNumId w:val="42"/>
  </w:num>
  <w:num w:numId="104">
    <w:abstractNumId w:val="112"/>
  </w:num>
  <w:num w:numId="105">
    <w:abstractNumId w:val="141"/>
  </w:num>
  <w:num w:numId="106">
    <w:abstractNumId w:val="139"/>
  </w:num>
  <w:num w:numId="107">
    <w:abstractNumId w:val="38"/>
  </w:num>
  <w:num w:numId="108">
    <w:abstractNumId w:val="47"/>
  </w:num>
  <w:num w:numId="109">
    <w:abstractNumId w:val="118"/>
  </w:num>
  <w:num w:numId="110">
    <w:abstractNumId w:val="148"/>
  </w:num>
  <w:num w:numId="111">
    <w:abstractNumId w:val="70"/>
  </w:num>
  <w:num w:numId="112">
    <w:abstractNumId w:val="119"/>
  </w:num>
  <w:num w:numId="113">
    <w:abstractNumId w:val="153"/>
  </w:num>
  <w:num w:numId="114">
    <w:abstractNumId w:val="123"/>
  </w:num>
  <w:num w:numId="115">
    <w:abstractNumId w:val="76"/>
  </w:num>
  <w:num w:numId="116">
    <w:abstractNumId w:val="79"/>
  </w:num>
  <w:num w:numId="117">
    <w:abstractNumId w:val="113"/>
  </w:num>
  <w:num w:numId="118">
    <w:abstractNumId w:val="126"/>
  </w:num>
  <w:num w:numId="119">
    <w:abstractNumId w:val="132"/>
  </w:num>
  <w:num w:numId="120">
    <w:abstractNumId w:val="114"/>
    <w:lvlOverride w:ilvl="0">
      <w:startOverride w:val="1"/>
    </w:lvlOverride>
  </w:num>
  <w:num w:numId="121">
    <w:abstractNumId w:val="37"/>
    <w:lvlOverride w:ilvl="0">
      <w:startOverride w:val="1"/>
    </w:lvlOverride>
  </w:num>
  <w:num w:numId="122">
    <w:abstractNumId w:val="131"/>
    <w:lvlOverride w:ilvl="0">
      <w:startOverride w:val="1"/>
    </w:lvlOverride>
  </w:num>
  <w:num w:numId="123">
    <w:abstractNumId w:val="44"/>
    <w:lvlOverride w:ilvl="0">
      <w:startOverride w:val="1"/>
    </w:lvlOverride>
  </w:num>
  <w:num w:numId="124">
    <w:abstractNumId w:val="36"/>
  </w:num>
  <w:num w:numId="125">
    <w:abstractNumId w:val="110"/>
    <w:lvlOverride w:ilvl="0">
      <w:startOverride w:val="1"/>
    </w:lvlOverride>
  </w:num>
  <w:num w:numId="126">
    <w:abstractNumId w:val="66"/>
  </w:num>
  <w:num w:numId="127">
    <w:abstractNumId w:val="120"/>
    <w:lvlOverride w:ilvl="0">
      <w:startOverride w:val="1"/>
    </w:lvlOverride>
  </w:num>
  <w:num w:numId="128">
    <w:abstractNumId w:val="46"/>
    <w:lvlOverride w:ilvl="0">
      <w:startOverride w:val="1"/>
    </w:lvlOverride>
  </w:num>
  <w:num w:numId="129">
    <w:abstractNumId w:val="154"/>
  </w:num>
  <w:num w:numId="130">
    <w:abstractNumId w:val="26"/>
  </w:num>
  <w:num w:numId="131">
    <w:abstractNumId w:val="133"/>
  </w:num>
  <w:num w:numId="132">
    <w:abstractNumId w:val="68"/>
  </w:num>
  <w:num w:numId="133">
    <w:abstractNumId w:val="91"/>
  </w:num>
  <w:num w:numId="134">
    <w:abstractNumId w:val="107"/>
  </w:num>
  <w:num w:numId="135">
    <w:abstractNumId w:val="98"/>
  </w:num>
  <w:num w:numId="136">
    <w:abstractNumId w:val="93"/>
  </w:num>
  <w:num w:numId="137">
    <w:abstractNumId w:val="121"/>
  </w:num>
  <w:num w:numId="138">
    <w:abstractNumId w:val="56"/>
  </w:num>
  <w:num w:numId="139">
    <w:abstractNumId w:val="27"/>
  </w:num>
  <w:num w:numId="140">
    <w:abstractNumId w:val="31"/>
  </w:num>
  <w:num w:numId="141">
    <w:abstractNumId w:val="106"/>
  </w:num>
  <w:num w:numId="142">
    <w:abstractNumId w:val="102"/>
  </w:num>
  <w:num w:numId="143">
    <w:abstractNumId w:val="73"/>
  </w:num>
  <w:num w:numId="144">
    <w:abstractNumId w:val="100"/>
  </w:num>
  <w:num w:numId="145">
    <w:abstractNumId w:val="150"/>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7AA"/>
    <w:rsid w:val="00021D1B"/>
    <w:rsid w:val="000232C8"/>
    <w:rsid w:val="00023AE5"/>
    <w:rsid w:val="00024356"/>
    <w:rsid w:val="00024919"/>
    <w:rsid w:val="0002576F"/>
    <w:rsid w:val="00026A07"/>
    <w:rsid w:val="00026D6D"/>
    <w:rsid w:val="00027A09"/>
    <w:rsid w:val="00027F32"/>
    <w:rsid w:val="00027F6E"/>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1B5"/>
    <w:rsid w:val="000422EC"/>
    <w:rsid w:val="00042425"/>
    <w:rsid w:val="00042C61"/>
    <w:rsid w:val="000430AB"/>
    <w:rsid w:val="00043364"/>
    <w:rsid w:val="000439F6"/>
    <w:rsid w:val="00043C48"/>
    <w:rsid w:val="00044118"/>
    <w:rsid w:val="0004534F"/>
    <w:rsid w:val="00045CA1"/>
    <w:rsid w:val="000460BF"/>
    <w:rsid w:val="000468B9"/>
    <w:rsid w:val="00046DEA"/>
    <w:rsid w:val="0005046B"/>
    <w:rsid w:val="000505BF"/>
    <w:rsid w:val="0005063A"/>
    <w:rsid w:val="00051538"/>
    <w:rsid w:val="000521BA"/>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FAC"/>
    <w:rsid w:val="000B2DA2"/>
    <w:rsid w:val="000B3A7E"/>
    <w:rsid w:val="000B4AB4"/>
    <w:rsid w:val="000B4CEB"/>
    <w:rsid w:val="000B5CC6"/>
    <w:rsid w:val="000B743C"/>
    <w:rsid w:val="000B7A1A"/>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3ED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04D3"/>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DC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85D"/>
    <w:rsid w:val="001C2904"/>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268E"/>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2044"/>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7AFC"/>
    <w:rsid w:val="002401B2"/>
    <w:rsid w:val="00242453"/>
    <w:rsid w:val="00242C8B"/>
    <w:rsid w:val="00242CCF"/>
    <w:rsid w:val="002432DF"/>
    <w:rsid w:val="0024364B"/>
    <w:rsid w:val="00243DA6"/>
    <w:rsid w:val="002443DC"/>
    <w:rsid w:val="00244960"/>
    <w:rsid w:val="002451DC"/>
    <w:rsid w:val="00246AEB"/>
    <w:rsid w:val="00246BC0"/>
    <w:rsid w:val="00246C84"/>
    <w:rsid w:val="00247060"/>
    <w:rsid w:val="0024722D"/>
    <w:rsid w:val="00247863"/>
    <w:rsid w:val="00247DB8"/>
    <w:rsid w:val="00251869"/>
    <w:rsid w:val="0025215C"/>
    <w:rsid w:val="0025237E"/>
    <w:rsid w:val="002527B8"/>
    <w:rsid w:val="00252905"/>
    <w:rsid w:val="00252EBD"/>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835"/>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024D"/>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78A"/>
    <w:rsid w:val="002F739E"/>
    <w:rsid w:val="003000AF"/>
    <w:rsid w:val="00300A38"/>
    <w:rsid w:val="00301032"/>
    <w:rsid w:val="0030122E"/>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B26"/>
    <w:rsid w:val="00337F1E"/>
    <w:rsid w:val="00340A63"/>
    <w:rsid w:val="00340D16"/>
    <w:rsid w:val="003417A6"/>
    <w:rsid w:val="00341D9E"/>
    <w:rsid w:val="0034216D"/>
    <w:rsid w:val="00342286"/>
    <w:rsid w:val="003429C3"/>
    <w:rsid w:val="00342E1F"/>
    <w:rsid w:val="003433B8"/>
    <w:rsid w:val="00343EA3"/>
    <w:rsid w:val="003451FD"/>
    <w:rsid w:val="003453E6"/>
    <w:rsid w:val="00345B82"/>
    <w:rsid w:val="00346535"/>
    <w:rsid w:val="00346D4B"/>
    <w:rsid w:val="00347AE0"/>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3FE4"/>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574"/>
    <w:rsid w:val="00383C49"/>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7D6"/>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D02D0"/>
    <w:rsid w:val="003D1073"/>
    <w:rsid w:val="003D193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5F87"/>
    <w:rsid w:val="004C600E"/>
    <w:rsid w:val="004C6F10"/>
    <w:rsid w:val="004D0575"/>
    <w:rsid w:val="004D10B4"/>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3928"/>
    <w:rsid w:val="0050496B"/>
    <w:rsid w:val="00504FB0"/>
    <w:rsid w:val="00505F77"/>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1AA3"/>
    <w:rsid w:val="00542427"/>
    <w:rsid w:val="00543AA4"/>
    <w:rsid w:val="00543D6E"/>
    <w:rsid w:val="00543E6C"/>
    <w:rsid w:val="005442A4"/>
    <w:rsid w:val="005442D8"/>
    <w:rsid w:val="0054466F"/>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1A26"/>
    <w:rsid w:val="00581C9A"/>
    <w:rsid w:val="0058208E"/>
    <w:rsid w:val="00582F8C"/>
    <w:rsid w:val="00583C6D"/>
    <w:rsid w:val="00583CC9"/>
    <w:rsid w:val="005843AD"/>
    <w:rsid w:val="005845A0"/>
    <w:rsid w:val="005862E9"/>
    <w:rsid w:val="0058766F"/>
    <w:rsid w:val="00590685"/>
    <w:rsid w:val="00590972"/>
    <w:rsid w:val="00590A74"/>
    <w:rsid w:val="00591D4B"/>
    <w:rsid w:val="00591FDD"/>
    <w:rsid w:val="00592F08"/>
    <w:rsid w:val="0059415B"/>
    <w:rsid w:val="00594685"/>
    <w:rsid w:val="00594687"/>
    <w:rsid w:val="00594B23"/>
    <w:rsid w:val="005956DF"/>
    <w:rsid w:val="005958A2"/>
    <w:rsid w:val="005958BD"/>
    <w:rsid w:val="00596C57"/>
    <w:rsid w:val="0059788F"/>
    <w:rsid w:val="005A0D10"/>
    <w:rsid w:val="005A1074"/>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D00E0"/>
    <w:rsid w:val="005D156C"/>
    <w:rsid w:val="005D15F8"/>
    <w:rsid w:val="005D2910"/>
    <w:rsid w:val="005D2C66"/>
    <w:rsid w:val="005D4FD0"/>
    <w:rsid w:val="005D56A5"/>
    <w:rsid w:val="005D5893"/>
    <w:rsid w:val="005D5B55"/>
    <w:rsid w:val="005D6259"/>
    <w:rsid w:val="005D6C42"/>
    <w:rsid w:val="005D6C96"/>
    <w:rsid w:val="005D6DA2"/>
    <w:rsid w:val="005D75DF"/>
    <w:rsid w:val="005D769E"/>
    <w:rsid w:val="005D7FA0"/>
    <w:rsid w:val="005E0029"/>
    <w:rsid w:val="005E0905"/>
    <w:rsid w:val="005E0D54"/>
    <w:rsid w:val="005E1A82"/>
    <w:rsid w:val="005E1F8C"/>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628"/>
    <w:rsid w:val="00652CF2"/>
    <w:rsid w:val="0065408C"/>
    <w:rsid w:val="0065494A"/>
    <w:rsid w:val="006549C8"/>
    <w:rsid w:val="0065528D"/>
    <w:rsid w:val="0065554B"/>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395"/>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20002"/>
    <w:rsid w:val="007200A2"/>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2A4"/>
    <w:rsid w:val="00755B4D"/>
    <w:rsid w:val="00755BC4"/>
    <w:rsid w:val="00755C32"/>
    <w:rsid w:val="00755E88"/>
    <w:rsid w:val="0075633C"/>
    <w:rsid w:val="007569BB"/>
    <w:rsid w:val="00756F67"/>
    <w:rsid w:val="00757C9F"/>
    <w:rsid w:val="00760543"/>
    <w:rsid w:val="007605AA"/>
    <w:rsid w:val="00761B84"/>
    <w:rsid w:val="00761CE1"/>
    <w:rsid w:val="00761D14"/>
    <w:rsid w:val="00761E56"/>
    <w:rsid w:val="0076288F"/>
    <w:rsid w:val="00763689"/>
    <w:rsid w:val="00763778"/>
    <w:rsid w:val="0076433D"/>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D69"/>
    <w:rsid w:val="00781F3E"/>
    <w:rsid w:val="00782C40"/>
    <w:rsid w:val="00782C86"/>
    <w:rsid w:val="00783034"/>
    <w:rsid w:val="007838BE"/>
    <w:rsid w:val="007844CC"/>
    <w:rsid w:val="007846C5"/>
    <w:rsid w:val="00784799"/>
    <w:rsid w:val="007855A0"/>
    <w:rsid w:val="007869FE"/>
    <w:rsid w:val="00786A0C"/>
    <w:rsid w:val="00786AB3"/>
    <w:rsid w:val="007903F0"/>
    <w:rsid w:val="00792498"/>
    <w:rsid w:val="007927DF"/>
    <w:rsid w:val="00792FEA"/>
    <w:rsid w:val="007932BE"/>
    <w:rsid w:val="0079521B"/>
    <w:rsid w:val="00795684"/>
    <w:rsid w:val="00795791"/>
    <w:rsid w:val="00795BD3"/>
    <w:rsid w:val="00795E04"/>
    <w:rsid w:val="00795E45"/>
    <w:rsid w:val="007971E6"/>
    <w:rsid w:val="00797607"/>
    <w:rsid w:val="007A03C2"/>
    <w:rsid w:val="007A07EC"/>
    <w:rsid w:val="007A28FE"/>
    <w:rsid w:val="007A295A"/>
    <w:rsid w:val="007A2DDB"/>
    <w:rsid w:val="007A3AAA"/>
    <w:rsid w:val="007A4252"/>
    <w:rsid w:val="007A65D0"/>
    <w:rsid w:val="007A72FE"/>
    <w:rsid w:val="007A74F9"/>
    <w:rsid w:val="007A7763"/>
    <w:rsid w:val="007A7859"/>
    <w:rsid w:val="007B2486"/>
    <w:rsid w:val="007B2D7E"/>
    <w:rsid w:val="007B3FDF"/>
    <w:rsid w:val="007B4560"/>
    <w:rsid w:val="007B4C79"/>
    <w:rsid w:val="007B51BC"/>
    <w:rsid w:val="007B5534"/>
    <w:rsid w:val="007B5B24"/>
    <w:rsid w:val="007B6037"/>
    <w:rsid w:val="007B60AD"/>
    <w:rsid w:val="007B6BC6"/>
    <w:rsid w:val="007B759B"/>
    <w:rsid w:val="007B7B92"/>
    <w:rsid w:val="007C053A"/>
    <w:rsid w:val="007C08D8"/>
    <w:rsid w:val="007C0AB8"/>
    <w:rsid w:val="007C1DCA"/>
    <w:rsid w:val="007C2753"/>
    <w:rsid w:val="007C2C48"/>
    <w:rsid w:val="007C2E6C"/>
    <w:rsid w:val="007C3163"/>
    <w:rsid w:val="007C65CB"/>
    <w:rsid w:val="007C6B2A"/>
    <w:rsid w:val="007C6C01"/>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7F676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571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1CF"/>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780"/>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5394"/>
    <w:rsid w:val="008F6849"/>
    <w:rsid w:val="008F6964"/>
    <w:rsid w:val="008F7F76"/>
    <w:rsid w:val="0090024A"/>
    <w:rsid w:val="009030EF"/>
    <w:rsid w:val="009035FA"/>
    <w:rsid w:val="00904331"/>
    <w:rsid w:val="009045DA"/>
    <w:rsid w:val="00904652"/>
    <w:rsid w:val="009046E4"/>
    <w:rsid w:val="00904869"/>
    <w:rsid w:val="00904A13"/>
    <w:rsid w:val="0090526E"/>
    <w:rsid w:val="009057C4"/>
    <w:rsid w:val="00905A6E"/>
    <w:rsid w:val="0090605A"/>
    <w:rsid w:val="0091048B"/>
    <w:rsid w:val="00910584"/>
    <w:rsid w:val="0091085B"/>
    <w:rsid w:val="00910B03"/>
    <w:rsid w:val="00910CD7"/>
    <w:rsid w:val="00911189"/>
    <w:rsid w:val="00911762"/>
    <w:rsid w:val="00913335"/>
    <w:rsid w:val="00913888"/>
    <w:rsid w:val="00913A5F"/>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EE2"/>
    <w:rsid w:val="009366B4"/>
    <w:rsid w:val="00936E60"/>
    <w:rsid w:val="009402E8"/>
    <w:rsid w:val="00940543"/>
    <w:rsid w:val="009405C7"/>
    <w:rsid w:val="009414E4"/>
    <w:rsid w:val="00941A79"/>
    <w:rsid w:val="00942353"/>
    <w:rsid w:val="00942707"/>
    <w:rsid w:val="00942D98"/>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1A"/>
    <w:rsid w:val="00975F2B"/>
    <w:rsid w:val="0097705A"/>
    <w:rsid w:val="0097752A"/>
    <w:rsid w:val="00977830"/>
    <w:rsid w:val="00977AB1"/>
    <w:rsid w:val="00977C5B"/>
    <w:rsid w:val="00977DC3"/>
    <w:rsid w:val="00977FBB"/>
    <w:rsid w:val="0098026C"/>
    <w:rsid w:val="00980369"/>
    <w:rsid w:val="009804B2"/>
    <w:rsid w:val="0098084A"/>
    <w:rsid w:val="0098138B"/>
    <w:rsid w:val="00982EE3"/>
    <w:rsid w:val="009834A8"/>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1611"/>
    <w:rsid w:val="00A32415"/>
    <w:rsid w:val="00A34C41"/>
    <w:rsid w:val="00A34FDE"/>
    <w:rsid w:val="00A369FC"/>
    <w:rsid w:val="00A36A4C"/>
    <w:rsid w:val="00A409F3"/>
    <w:rsid w:val="00A40A5A"/>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6A"/>
    <w:rsid w:val="00AB16A0"/>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1927"/>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30DF"/>
    <w:rsid w:val="00B532DE"/>
    <w:rsid w:val="00B53C89"/>
    <w:rsid w:val="00B53E59"/>
    <w:rsid w:val="00B5454D"/>
    <w:rsid w:val="00B54FCE"/>
    <w:rsid w:val="00B55269"/>
    <w:rsid w:val="00B55450"/>
    <w:rsid w:val="00B558FF"/>
    <w:rsid w:val="00B55CE9"/>
    <w:rsid w:val="00B56A5C"/>
    <w:rsid w:val="00B573DB"/>
    <w:rsid w:val="00B57F4F"/>
    <w:rsid w:val="00B606A9"/>
    <w:rsid w:val="00B60E21"/>
    <w:rsid w:val="00B61713"/>
    <w:rsid w:val="00B630C5"/>
    <w:rsid w:val="00B640B9"/>
    <w:rsid w:val="00B643FA"/>
    <w:rsid w:val="00B645A0"/>
    <w:rsid w:val="00B654F2"/>
    <w:rsid w:val="00B660A3"/>
    <w:rsid w:val="00B70001"/>
    <w:rsid w:val="00B70059"/>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77A"/>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0936"/>
    <w:rsid w:val="00BE224E"/>
    <w:rsid w:val="00BE2297"/>
    <w:rsid w:val="00BE2A44"/>
    <w:rsid w:val="00BE2D24"/>
    <w:rsid w:val="00BE3132"/>
    <w:rsid w:val="00BE333E"/>
    <w:rsid w:val="00BE3511"/>
    <w:rsid w:val="00BE49A9"/>
    <w:rsid w:val="00BE53E4"/>
    <w:rsid w:val="00BE5837"/>
    <w:rsid w:val="00BE6AAE"/>
    <w:rsid w:val="00BE7497"/>
    <w:rsid w:val="00BE7E41"/>
    <w:rsid w:val="00BF0E2B"/>
    <w:rsid w:val="00BF12A0"/>
    <w:rsid w:val="00BF17BA"/>
    <w:rsid w:val="00BF20AC"/>
    <w:rsid w:val="00BF2139"/>
    <w:rsid w:val="00BF2ECD"/>
    <w:rsid w:val="00BF3488"/>
    <w:rsid w:val="00BF3662"/>
    <w:rsid w:val="00BF4171"/>
    <w:rsid w:val="00BF43D2"/>
    <w:rsid w:val="00BF4B6A"/>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13D"/>
    <w:rsid w:val="00C30CB6"/>
    <w:rsid w:val="00C315D1"/>
    <w:rsid w:val="00C3170C"/>
    <w:rsid w:val="00C3188B"/>
    <w:rsid w:val="00C322E7"/>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D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1F8E"/>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08"/>
    <w:rsid w:val="00CB6D63"/>
    <w:rsid w:val="00CC008B"/>
    <w:rsid w:val="00CC04DA"/>
    <w:rsid w:val="00CC142A"/>
    <w:rsid w:val="00CC2B1D"/>
    <w:rsid w:val="00CC2C07"/>
    <w:rsid w:val="00CC3170"/>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250"/>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0F20"/>
    <w:rsid w:val="00D219F8"/>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F85"/>
    <w:rsid w:val="00D36887"/>
    <w:rsid w:val="00D37466"/>
    <w:rsid w:val="00D374AA"/>
    <w:rsid w:val="00D37722"/>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4315"/>
    <w:rsid w:val="00D558DA"/>
    <w:rsid w:val="00D55F9A"/>
    <w:rsid w:val="00D6028D"/>
    <w:rsid w:val="00D60F67"/>
    <w:rsid w:val="00D6328D"/>
    <w:rsid w:val="00D6336A"/>
    <w:rsid w:val="00D63DEE"/>
    <w:rsid w:val="00D63F33"/>
    <w:rsid w:val="00D646C4"/>
    <w:rsid w:val="00D64D62"/>
    <w:rsid w:val="00D652A2"/>
    <w:rsid w:val="00D65424"/>
    <w:rsid w:val="00D6657D"/>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A3F"/>
    <w:rsid w:val="00DA6BC8"/>
    <w:rsid w:val="00DA73C9"/>
    <w:rsid w:val="00DA74BF"/>
    <w:rsid w:val="00DB011F"/>
    <w:rsid w:val="00DB0ACA"/>
    <w:rsid w:val="00DB161C"/>
    <w:rsid w:val="00DB1FF1"/>
    <w:rsid w:val="00DB231A"/>
    <w:rsid w:val="00DB2643"/>
    <w:rsid w:val="00DB2F40"/>
    <w:rsid w:val="00DB448D"/>
    <w:rsid w:val="00DB47AB"/>
    <w:rsid w:val="00DB5C93"/>
    <w:rsid w:val="00DB61D1"/>
    <w:rsid w:val="00DB6DE8"/>
    <w:rsid w:val="00DB6E25"/>
    <w:rsid w:val="00DB7649"/>
    <w:rsid w:val="00DC0057"/>
    <w:rsid w:val="00DC054C"/>
    <w:rsid w:val="00DC062B"/>
    <w:rsid w:val="00DC0C26"/>
    <w:rsid w:val="00DC1503"/>
    <w:rsid w:val="00DC1B91"/>
    <w:rsid w:val="00DC1EAE"/>
    <w:rsid w:val="00DC2E83"/>
    <w:rsid w:val="00DC4B1A"/>
    <w:rsid w:val="00DC4D0C"/>
    <w:rsid w:val="00DC5883"/>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BD6"/>
    <w:rsid w:val="00E07C9B"/>
    <w:rsid w:val="00E10E73"/>
    <w:rsid w:val="00E121B4"/>
    <w:rsid w:val="00E12538"/>
    <w:rsid w:val="00E12C2B"/>
    <w:rsid w:val="00E12E5F"/>
    <w:rsid w:val="00E13529"/>
    <w:rsid w:val="00E156B1"/>
    <w:rsid w:val="00E15E9C"/>
    <w:rsid w:val="00E16BEE"/>
    <w:rsid w:val="00E202BC"/>
    <w:rsid w:val="00E21008"/>
    <w:rsid w:val="00E22359"/>
    <w:rsid w:val="00E2276D"/>
    <w:rsid w:val="00E22CC6"/>
    <w:rsid w:val="00E2306C"/>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621"/>
    <w:rsid w:val="00E93759"/>
    <w:rsid w:val="00E93EC6"/>
    <w:rsid w:val="00E95067"/>
    <w:rsid w:val="00E950EB"/>
    <w:rsid w:val="00E9583F"/>
    <w:rsid w:val="00E95BD4"/>
    <w:rsid w:val="00E95EEE"/>
    <w:rsid w:val="00E96CAB"/>
    <w:rsid w:val="00E96DB1"/>
    <w:rsid w:val="00E97984"/>
    <w:rsid w:val="00E97BCC"/>
    <w:rsid w:val="00EA04DF"/>
    <w:rsid w:val="00EA0C48"/>
    <w:rsid w:val="00EA153D"/>
    <w:rsid w:val="00EA2882"/>
    <w:rsid w:val="00EA2BA1"/>
    <w:rsid w:val="00EA328D"/>
    <w:rsid w:val="00EA3BED"/>
    <w:rsid w:val="00EA3ED5"/>
    <w:rsid w:val="00EA43F0"/>
    <w:rsid w:val="00EA4FF5"/>
    <w:rsid w:val="00EA6845"/>
    <w:rsid w:val="00EA6ACB"/>
    <w:rsid w:val="00EA78E7"/>
    <w:rsid w:val="00EA7A60"/>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737D"/>
    <w:rsid w:val="00EE7658"/>
    <w:rsid w:val="00EE7DD9"/>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3455"/>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781"/>
    <w:rsid w:val="00FD5F73"/>
    <w:rsid w:val="00FD6431"/>
    <w:rsid w:val="00FD78E1"/>
    <w:rsid w:val="00FE00A6"/>
    <w:rsid w:val="00FE0C53"/>
    <w:rsid w:val="00FE1ECE"/>
    <w:rsid w:val="00FE2B57"/>
    <w:rsid w:val="00FE318F"/>
    <w:rsid w:val="00FE3577"/>
    <w:rsid w:val="00FE3DB7"/>
    <w:rsid w:val="00FE49C8"/>
    <w:rsid w:val="00FE4DC9"/>
    <w:rsid w:val="00FE55CD"/>
    <w:rsid w:val="00FE5CFA"/>
    <w:rsid w:val="00FF0354"/>
    <w:rsid w:val="00FF0FDC"/>
    <w:rsid w:val="00FF17F7"/>
    <w:rsid w:val="00FF1BC3"/>
    <w:rsid w:val="00FF336A"/>
    <w:rsid w:val="00FF355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www.umed.wroc.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www.uzp.gov.pl/baza-wiedzy/jednolity-europejski-dokument-zamowienia" TargetMode="External"/><Relationship Id="rId22" Type="http://schemas.openxmlformats.org/officeDocument/2006/relationships/hyperlink" Target="https://umed-wroc.logintrade.net" TargetMode="External"/><Relationship Id="rId27" Type="http://schemas.openxmlformats.org/officeDocument/2006/relationships/header" Target="header2.xml"/><Relationship Id="rId30" Type="http://schemas.openxmlformats.org/officeDocument/2006/relationships/footer" Target="footer6.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0E7C-D35A-4BCE-AB97-9CCB4617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23879</Words>
  <Characters>143274</Characters>
  <Application>Microsoft Office Word</Application>
  <DocSecurity>0</DocSecurity>
  <Lines>1193</Lines>
  <Paragraphs>333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166820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Miłosz</cp:lastModifiedBy>
  <cp:revision>4</cp:revision>
  <cp:lastPrinted>2019-11-04T08:42:00Z</cp:lastPrinted>
  <dcterms:created xsi:type="dcterms:W3CDTF">2019-11-04T08:43:00Z</dcterms:created>
  <dcterms:modified xsi:type="dcterms:W3CDTF">2019-11-04T13:00:00Z</dcterms:modified>
</cp:coreProperties>
</file>