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AF1D8B" w:rsidRDefault="007B7A48" w:rsidP="007B7A48">
      <w:pPr>
        <w:shd w:val="clear" w:color="auto" w:fill="FFFFFF"/>
        <w:rPr>
          <w:rFonts w:ascii="Trebuchet MS" w:hAnsi="Trebuchet MS"/>
          <w:sz w:val="20"/>
          <w:szCs w:val="20"/>
        </w:rPr>
      </w:pPr>
      <w:r w:rsidRPr="00AF1D8B">
        <w:rPr>
          <w:rFonts w:ascii="Trebuchet MS" w:hAnsi="Trebuchet MS"/>
          <w:sz w:val="20"/>
          <w:szCs w:val="20"/>
        </w:rPr>
        <w:t>Uniwersytet Medyczny im. Piastów Śląskich we Wrocławiu</w:t>
      </w:r>
      <w:r w:rsidRPr="00AF1D8B">
        <w:rPr>
          <w:rFonts w:ascii="Trebuchet MS" w:hAnsi="Trebuchet MS"/>
          <w:sz w:val="20"/>
          <w:szCs w:val="20"/>
        </w:rPr>
        <w:br/>
        <w:t>Wybrzeże L. Pasteura 1</w:t>
      </w:r>
      <w:r w:rsidRPr="00AF1D8B">
        <w:rPr>
          <w:rFonts w:ascii="Trebuchet MS" w:hAnsi="Trebuchet MS"/>
          <w:sz w:val="20"/>
          <w:szCs w:val="20"/>
        </w:rPr>
        <w:br/>
        <w:t xml:space="preserve">50-367 Wrocław </w:t>
      </w:r>
    </w:p>
    <w:p w:rsidR="00D6689C" w:rsidRPr="00AF1D8B" w:rsidRDefault="00D6689C" w:rsidP="00AF1D8B">
      <w:pPr>
        <w:pStyle w:val="bodyustawa"/>
        <w:ind w:firstLine="0"/>
        <w:jc w:val="right"/>
        <w:rPr>
          <w:color w:val="000000"/>
          <w:sz w:val="20"/>
          <w:szCs w:val="20"/>
        </w:rPr>
      </w:pPr>
      <w:r w:rsidRPr="00AF1D8B">
        <w:rPr>
          <w:color w:val="000000"/>
          <w:sz w:val="20"/>
          <w:szCs w:val="20"/>
        </w:rPr>
        <w:t xml:space="preserve">                                                                     </w:t>
      </w:r>
      <w:r w:rsidR="007B7A48" w:rsidRPr="00AF1D8B">
        <w:rPr>
          <w:color w:val="000000"/>
          <w:sz w:val="20"/>
          <w:szCs w:val="20"/>
        </w:rPr>
        <w:t xml:space="preserve">                     Wrocław</w:t>
      </w:r>
      <w:r w:rsidR="00E94F7B" w:rsidRPr="00AF1D8B">
        <w:rPr>
          <w:color w:val="000000"/>
          <w:sz w:val="20"/>
          <w:szCs w:val="20"/>
        </w:rPr>
        <w:t xml:space="preserve">  </w:t>
      </w:r>
      <w:r w:rsidR="00AC0D0B">
        <w:rPr>
          <w:color w:val="000000"/>
          <w:sz w:val="20"/>
          <w:szCs w:val="20"/>
        </w:rPr>
        <w:t>17</w:t>
      </w:r>
      <w:r w:rsidR="00677549">
        <w:rPr>
          <w:color w:val="000000"/>
          <w:sz w:val="20"/>
          <w:szCs w:val="20"/>
        </w:rPr>
        <w:t>.10.201</w:t>
      </w:r>
      <w:r w:rsidR="007A38C4">
        <w:rPr>
          <w:color w:val="000000"/>
          <w:sz w:val="20"/>
          <w:szCs w:val="20"/>
        </w:rPr>
        <w:t>9</w:t>
      </w:r>
      <w:r w:rsidR="00AF1D8B" w:rsidRPr="00AF1D8B">
        <w:rPr>
          <w:color w:val="000000"/>
          <w:sz w:val="20"/>
          <w:szCs w:val="20"/>
        </w:rPr>
        <w:t xml:space="preserve"> r.</w:t>
      </w:r>
    </w:p>
    <w:p w:rsidR="00D6689C" w:rsidRPr="00AF1D8B" w:rsidRDefault="00D6689C">
      <w:pPr>
        <w:pStyle w:val="bodyustawa"/>
        <w:ind w:firstLine="0"/>
        <w:rPr>
          <w:color w:val="000000"/>
          <w:sz w:val="20"/>
          <w:szCs w:val="20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D6689C" w:rsidRDefault="00D6689C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sz w:val="16"/>
          <w:szCs w:val="16"/>
        </w:rPr>
      </w:pPr>
      <w:proofErr w:type="spellStart"/>
      <w:r>
        <w:rPr>
          <w:sz w:val="28"/>
          <w:szCs w:val="28"/>
        </w:rPr>
        <w:t>VIIonę</w:t>
      </w:r>
      <w:proofErr w:type="spellEnd"/>
    </w:p>
    <w:p w:rsidR="00D16937" w:rsidRDefault="00D6689C" w:rsidP="000B28E2">
      <w:pPr>
        <w:rPr>
          <w:b/>
          <w:bCs/>
        </w:rPr>
      </w:pPr>
      <w:r w:rsidRPr="00E94F7B">
        <w:rPr>
          <w:sz w:val="22"/>
          <w:szCs w:val="28"/>
        </w:rPr>
        <w:t xml:space="preserve">Uniwersytet Medyczny we Wrocławiu </w:t>
      </w:r>
      <w:r w:rsidRPr="00E94F7B">
        <w:rPr>
          <w:sz w:val="22"/>
          <w:szCs w:val="22"/>
        </w:rPr>
        <w:t>zaprasza Państwa do składania ofert w postępowaniu o wartości netto nie przekraczającej równowartości 30 0</w:t>
      </w:r>
      <w:r w:rsidR="00E15251">
        <w:rPr>
          <w:sz w:val="22"/>
          <w:szCs w:val="22"/>
        </w:rPr>
        <w:t>00,00 euro, którego przedmiotem</w:t>
      </w:r>
      <w:r w:rsidR="00D16937">
        <w:rPr>
          <w:sz w:val="22"/>
          <w:szCs w:val="22"/>
        </w:rPr>
        <w:t xml:space="preserve"> </w:t>
      </w:r>
      <w:r w:rsidRPr="00E94F7B">
        <w:rPr>
          <w:sz w:val="22"/>
          <w:szCs w:val="22"/>
        </w:rPr>
        <w:t>jest:</w:t>
      </w:r>
      <w:r w:rsidR="00E220D7" w:rsidRPr="00E220D7">
        <w:rPr>
          <w:b/>
          <w:bCs/>
        </w:rPr>
        <w:t xml:space="preserve"> </w:t>
      </w:r>
    </w:p>
    <w:p w:rsidR="00111053" w:rsidRDefault="00111053" w:rsidP="00111053">
      <w:pPr>
        <w:rPr>
          <w:b/>
          <w:bCs/>
          <w:sz w:val="22"/>
          <w:szCs w:val="22"/>
        </w:rPr>
      </w:pPr>
    </w:p>
    <w:p w:rsidR="00AC7644" w:rsidRDefault="00677549" w:rsidP="0067754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Laser chirurgiczny CO2</w:t>
      </w:r>
    </w:p>
    <w:p w:rsidR="00C04191" w:rsidRPr="00111053" w:rsidRDefault="00C04191" w:rsidP="00677549">
      <w:pPr>
        <w:jc w:val="center"/>
        <w:rPr>
          <w:b/>
          <w:bCs/>
          <w:sz w:val="22"/>
          <w:szCs w:val="22"/>
        </w:rPr>
      </w:pPr>
    </w:p>
    <w:p w:rsidR="00C04191" w:rsidRPr="00C04191" w:rsidRDefault="00C04191" w:rsidP="00C04191">
      <w:pPr>
        <w:jc w:val="center"/>
        <w:rPr>
          <w:b/>
          <w:bCs/>
          <w:color w:val="FF0000"/>
        </w:rPr>
      </w:pPr>
      <w:r w:rsidRPr="00C04191">
        <w:rPr>
          <w:b/>
          <w:bCs/>
          <w:color w:val="FF0000"/>
        </w:rPr>
        <w:t xml:space="preserve">Zamawiający informuje o wydłużeniu terminu składania ofert </w:t>
      </w:r>
    </w:p>
    <w:p w:rsidR="00C04191" w:rsidRPr="00C04191" w:rsidRDefault="00C04191" w:rsidP="00C04191">
      <w:pPr>
        <w:jc w:val="center"/>
        <w:rPr>
          <w:b/>
          <w:bCs/>
          <w:color w:val="FF0000"/>
        </w:rPr>
      </w:pPr>
      <w:r w:rsidRPr="00C04191">
        <w:rPr>
          <w:b/>
          <w:bCs/>
          <w:color w:val="FF0000"/>
        </w:rPr>
        <w:t xml:space="preserve">do 28.10.2019 r do godz. 13:00 </w:t>
      </w:r>
    </w:p>
    <w:p w:rsidR="0075399A" w:rsidRDefault="0075399A" w:rsidP="00AC7644">
      <w:pPr>
        <w:jc w:val="center"/>
        <w:rPr>
          <w:b/>
          <w:bCs/>
        </w:rPr>
      </w:pP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31"/>
        <w:gridCol w:w="5929"/>
      </w:tblGrid>
      <w:tr w:rsidR="00D6689C" w:rsidTr="004D3466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9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549" w:rsidRPr="00111053" w:rsidRDefault="00677549" w:rsidP="006775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Laser chirurgiczny CO2</w:t>
            </w:r>
          </w:p>
          <w:p w:rsidR="0075399A" w:rsidRDefault="0075399A" w:rsidP="0075399A">
            <w:pPr>
              <w:jc w:val="center"/>
              <w:rPr>
                <w:b/>
                <w:bCs/>
              </w:rPr>
            </w:pPr>
          </w:p>
          <w:p w:rsidR="00D6689C" w:rsidRDefault="0077442C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zgodnie z załącznikiem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 w:rsidTr="004D3466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929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7A38C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</w:t>
            </w:r>
            <w:r w:rsidR="00677549">
              <w:rPr>
                <w:color w:val="000000"/>
                <w:sz w:val="18"/>
                <w:szCs w:val="18"/>
              </w:rPr>
              <w:t xml:space="preserve"> 4</w:t>
            </w:r>
            <w:r w:rsidR="006F5FCC">
              <w:rPr>
                <w:color w:val="000000"/>
                <w:sz w:val="18"/>
                <w:szCs w:val="18"/>
              </w:rPr>
              <w:t xml:space="preserve"> </w:t>
            </w:r>
            <w:r w:rsidR="0077442C">
              <w:rPr>
                <w:color w:val="000000"/>
                <w:sz w:val="18"/>
                <w:szCs w:val="18"/>
              </w:rPr>
              <w:t xml:space="preserve"> </w:t>
            </w:r>
            <w:r w:rsidR="004B4044" w:rsidRPr="004B4044">
              <w:rPr>
                <w:color w:val="000000"/>
                <w:sz w:val="18"/>
                <w:szCs w:val="18"/>
              </w:rPr>
              <w:t>tygodni od daty podpisania umowy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677549">
              <w:rPr>
                <w:sz w:val="20"/>
                <w:szCs w:val="16"/>
              </w:rPr>
              <w:t>24</w:t>
            </w:r>
            <w:r w:rsidRPr="007B7A48">
              <w:rPr>
                <w:sz w:val="20"/>
                <w:szCs w:val="16"/>
              </w:rPr>
              <w:t xml:space="preserve"> 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 przez okres  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   lat licząc od daty zakończenia  okresu  gwarancji . </w:t>
            </w:r>
          </w:p>
          <w:p w:rsidR="00D6689C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>
              <w:rPr>
                <w:color w:val="000000"/>
                <w:w w:val="90"/>
                <w:sz w:val="20"/>
                <w:szCs w:val="16"/>
              </w:rPr>
              <w:t>godzin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</w:t>
            </w:r>
            <w:r w:rsidR="0077442C">
              <w:rPr>
                <w:color w:val="000000"/>
                <w:w w:val="90"/>
                <w:sz w:val="20"/>
                <w:szCs w:val="16"/>
              </w:rPr>
              <w:t>m okresem gwarancji wynoszącym min</w:t>
            </w:r>
            <w:r w:rsidR="007A38C4">
              <w:rPr>
                <w:color w:val="000000"/>
                <w:w w:val="90"/>
                <w:sz w:val="20"/>
                <w:szCs w:val="16"/>
              </w:rPr>
              <w:t xml:space="preserve"> </w:t>
            </w:r>
            <w:r w:rsidR="00677549">
              <w:rPr>
                <w:color w:val="000000"/>
                <w:w w:val="90"/>
                <w:sz w:val="20"/>
                <w:szCs w:val="16"/>
              </w:rPr>
              <w:t>24</w:t>
            </w:r>
            <w:r w:rsidR="00111053">
              <w:rPr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>miesięcy.</w:t>
            </w:r>
          </w:p>
          <w:p w:rsidR="000C44E3" w:rsidRPr="000C44E3" w:rsidRDefault="000C44E3" w:rsidP="000C44E3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D6689C" w:rsidRDefault="00D6689C">
      <w:pPr>
        <w:jc w:val="both"/>
        <w:rPr>
          <w:sz w:val="16"/>
          <w:szCs w:val="16"/>
        </w:rPr>
      </w:pPr>
    </w:p>
    <w:p w:rsidR="004B4044" w:rsidRPr="004B4044" w:rsidRDefault="00F1121C" w:rsidP="004B4044">
      <w:pPr>
        <w:ind w:left="360" w:hanging="360"/>
        <w:jc w:val="both"/>
        <w:rPr>
          <w:sz w:val="18"/>
          <w:szCs w:val="18"/>
        </w:rPr>
      </w:pPr>
      <w:r w:rsidRPr="004B4044">
        <w:rPr>
          <w:sz w:val="18"/>
          <w:szCs w:val="18"/>
        </w:rPr>
        <w:t>3.</w:t>
      </w:r>
      <w:r w:rsidR="004B4044" w:rsidRPr="004B4044">
        <w:rPr>
          <w:sz w:val="18"/>
          <w:szCs w:val="18"/>
        </w:rPr>
        <w:t xml:space="preserve"> 2. Oferty wraz z wypełnioną specyfikacja techniczną należy składać: </w:t>
      </w:r>
    </w:p>
    <w:p w:rsidR="004B4044" w:rsidRPr="004B4044" w:rsidRDefault="004B4044" w:rsidP="004B4044">
      <w:r w:rsidRPr="004B4044">
        <w:rPr>
          <w:sz w:val="18"/>
          <w:szCs w:val="18"/>
        </w:rPr>
        <w:t xml:space="preserve">faksem  nr   </w:t>
      </w:r>
      <w:r w:rsidRPr="004B4044">
        <w:rPr>
          <w:sz w:val="16"/>
          <w:szCs w:val="16"/>
        </w:rPr>
        <w:t>71 / 784 00 52</w:t>
      </w:r>
      <w:r w:rsidRPr="004B4044">
        <w:rPr>
          <w:b/>
          <w:sz w:val="18"/>
          <w:szCs w:val="18"/>
        </w:rPr>
        <w:t xml:space="preserve">   </w:t>
      </w:r>
      <w:r w:rsidRPr="004B4044">
        <w:rPr>
          <w:sz w:val="18"/>
          <w:szCs w:val="18"/>
        </w:rPr>
        <w:t xml:space="preserve">lub  </w:t>
      </w:r>
      <w:r w:rsidRPr="004B4044">
        <w:rPr>
          <w:b/>
          <w:sz w:val="18"/>
          <w:szCs w:val="18"/>
        </w:rPr>
        <w:t>formie PDF</w:t>
      </w:r>
      <w:r w:rsidRPr="004B4044">
        <w:rPr>
          <w:sz w:val="18"/>
          <w:szCs w:val="18"/>
        </w:rPr>
        <w:t xml:space="preserve">  </w:t>
      </w:r>
      <w:r w:rsidRPr="004B4044">
        <w:rPr>
          <w:b/>
          <w:sz w:val="20"/>
          <w:szCs w:val="20"/>
        </w:rPr>
        <w:t xml:space="preserve">e mail  </w:t>
      </w:r>
      <w:r w:rsidR="0077442C">
        <w:rPr>
          <w:b/>
          <w:sz w:val="20"/>
          <w:szCs w:val="20"/>
        </w:rPr>
        <w:t>marta.nowak@umed.wroc.pl</w:t>
      </w:r>
    </w:p>
    <w:p w:rsidR="004B4044" w:rsidRPr="00C04191" w:rsidRDefault="004B4044" w:rsidP="004B4044">
      <w:pPr>
        <w:rPr>
          <w:b/>
          <w:color w:val="FF0000"/>
          <w:sz w:val="18"/>
          <w:szCs w:val="18"/>
        </w:rPr>
      </w:pPr>
      <w:bookmarkStart w:id="0" w:name="_GoBack"/>
      <w:r w:rsidRPr="00C04191">
        <w:rPr>
          <w:color w:val="FF0000"/>
          <w:sz w:val="18"/>
          <w:szCs w:val="18"/>
        </w:rPr>
        <w:t xml:space="preserve">w terminie do </w:t>
      </w:r>
      <w:r w:rsidR="007A38C4" w:rsidRPr="00C04191">
        <w:rPr>
          <w:color w:val="FF0000"/>
          <w:sz w:val="18"/>
          <w:szCs w:val="18"/>
        </w:rPr>
        <w:t xml:space="preserve">dnia </w:t>
      </w:r>
      <w:r w:rsidR="00AC0D0B" w:rsidRPr="00C04191">
        <w:rPr>
          <w:color w:val="FF0000"/>
          <w:sz w:val="18"/>
          <w:szCs w:val="18"/>
        </w:rPr>
        <w:t>2</w:t>
      </w:r>
      <w:r w:rsidR="00C04191" w:rsidRPr="00C04191">
        <w:rPr>
          <w:color w:val="FF0000"/>
          <w:sz w:val="18"/>
          <w:szCs w:val="18"/>
        </w:rPr>
        <w:t>8</w:t>
      </w:r>
      <w:r w:rsidR="00677549" w:rsidRPr="00C04191">
        <w:rPr>
          <w:color w:val="FF0000"/>
          <w:sz w:val="18"/>
          <w:szCs w:val="18"/>
        </w:rPr>
        <w:t>.10</w:t>
      </w:r>
      <w:r w:rsidR="007A38C4" w:rsidRPr="00C04191">
        <w:rPr>
          <w:color w:val="FF0000"/>
          <w:sz w:val="18"/>
          <w:szCs w:val="18"/>
        </w:rPr>
        <w:t xml:space="preserve">.2019 r. do godz. </w:t>
      </w:r>
      <w:r w:rsidR="00111053" w:rsidRPr="00C04191">
        <w:rPr>
          <w:color w:val="FF0000"/>
          <w:sz w:val="18"/>
          <w:szCs w:val="18"/>
        </w:rPr>
        <w:t>1</w:t>
      </w:r>
      <w:r w:rsidR="00C04191" w:rsidRPr="00C04191">
        <w:rPr>
          <w:color w:val="FF0000"/>
          <w:sz w:val="18"/>
          <w:szCs w:val="18"/>
        </w:rPr>
        <w:t>3</w:t>
      </w:r>
      <w:r w:rsidR="00111053" w:rsidRPr="00C04191">
        <w:rPr>
          <w:color w:val="FF0000"/>
          <w:sz w:val="18"/>
          <w:szCs w:val="18"/>
        </w:rPr>
        <w:t>.00</w:t>
      </w:r>
    </w:p>
    <w:bookmarkEnd w:id="0"/>
    <w:p w:rsidR="004B4044" w:rsidRPr="004B4044" w:rsidRDefault="004B4044" w:rsidP="004B4044">
      <w:pPr>
        <w:jc w:val="both"/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3. Kryteriami oceny ofert są: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Cena  waga  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732D15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firstLine="180"/>
        <w:rPr>
          <w:sz w:val="18"/>
        </w:rPr>
      </w:pPr>
    </w:p>
    <w:p w:rsidR="00732D15" w:rsidRDefault="00732D15" w:rsidP="00732D15">
      <w:pPr>
        <w:ind w:firstLine="180"/>
        <w:rPr>
          <w:sz w:val="18"/>
        </w:rPr>
      </w:pPr>
    </w:p>
    <w:p w:rsidR="00732D15" w:rsidRDefault="00732D15" w:rsidP="00732D15">
      <w:pPr>
        <w:ind w:firstLine="180"/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732D15" w:rsidTr="001B3A1B">
        <w:trPr>
          <w:jc w:val="center"/>
        </w:trPr>
        <w:tc>
          <w:tcPr>
            <w:tcW w:w="4606" w:type="dxa"/>
          </w:tcPr>
          <w:p w:rsidR="00732D15" w:rsidRDefault="00732D15" w:rsidP="001B3A1B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732D15" w:rsidRDefault="00732D15" w:rsidP="001B3A1B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732D15" w:rsidRDefault="00732D15" w:rsidP="001B3A1B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732D15" w:rsidRDefault="00732D15" w:rsidP="001B3A1B">
            <w:pPr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732D15" w:rsidRDefault="00732D15" w:rsidP="001B3A1B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732D15" w:rsidRDefault="00732D15" w:rsidP="00732D15">
      <w:pPr>
        <w:ind w:firstLine="18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32D15" w:rsidRDefault="00732D15" w:rsidP="00732D15">
      <w:pPr>
        <w:rPr>
          <w:sz w:val="16"/>
          <w:szCs w:val="16"/>
          <w:lang w:val="de-DE"/>
        </w:rPr>
      </w:pPr>
    </w:p>
    <w:p w:rsidR="00732D15" w:rsidRDefault="00732D15" w:rsidP="00732D15">
      <w:pPr>
        <w:spacing w:after="80"/>
        <w:rPr>
          <w:rFonts w:ascii="Verdana" w:hAnsi="Verdana"/>
          <w:sz w:val="18"/>
          <w:lang w:val="de-DE"/>
        </w:rPr>
      </w:pPr>
      <w:proofErr w:type="spellStart"/>
      <w:r>
        <w:rPr>
          <w:rFonts w:ascii="Verdana" w:hAnsi="Verdana"/>
          <w:sz w:val="18"/>
          <w:lang w:val="de-DE"/>
        </w:rPr>
        <w:t>nr</w:t>
      </w:r>
      <w:proofErr w:type="spellEnd"/>
      <w:r>
        <w:rPr>
          <w:rFonts w:ascii="Verdana" w:hAnsi="Verdana"/>
          <w:sz w:val="18"/>
          <w:lang w:val="de-DE"/>
        </w:rPr>
        <w:t xml:space="preserve">  tel./ fax</w:t>
      </w:r>
    </w:p>
    <w:p w:rsidR="00732D15" w:rsidRDefault="00732D15" w:rsidP="00732D15">
      <w:pPr>
        <w:spacing w:after="80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18"/>
          <w:lang w:val="de-DE"/>
        </w:rPr>
        <w:t>REGON                             NIP</w:t>
      </w:r>
    </w:p>
    <w:p w:rsidR="00732D15" w:rsidRDefault="00732D15" w:rsidP="00732D15">
      <w:pPr>
        <w:spacing w:after="80"/>
        <w:rPr>
          <w:rFonts w:ascii="Verdana" w:hAnsi="Verdana"/>
          <w:sz w:val="18"/>
          <w:lang w:val="pt-BR"/>
        </w:rPr>
      </w:pPr>
      <w:r>
        <w:rPr>
          <w:rFonts w:ascii="Verdana" w:hAnsi="Verdana"/>
          <w:sz w:val="18"/>
          <w:lang w:val="de-DE"/>
        </w:rPr>
        <w:t xml:space="preserve">http                                     </w:t>
      </w:r>
      <w:r>
        <w:rPr>
          <w:rFonts w:ascii="Verdana" w:hAnsi="Verdana"/>
          <w:sz w:val="18"/>
          <w:lang w:val="pt-BR"/>
        </w:rPr>
        <w:t>e-mail</w:t>
      </w:r>
    </w:p>
    <w:p w:rsidR="00732D15" w:rsidRDefault="00732D15" w:rsidP="00732D15">
      <w:pPr>
        <w:pStyle w:val="Nagwek1"/>
        <w:numPr>
          <w:ilvl w:val="0"/>
          <w:numId w:val="0"/>
        </w:numPr>
        <w:ind w:left="1702"/>
        <w:rPr>
          <w:lang w:val="pt-BR"/>
        </w:rPr>
      </w:pPr>
    </w:p>
    <w:p w:rsidR="00732D15" w:rsidRDefault="00732D15" w:rsidP="00732D15">
      <w:pPr>
        <w:pStyle w:val="Nagwek1"/>
        <w:numPr>
          <w:ilvl w:val="0"/>
          <w:numId w:val="0"/>
        </w:numPr>
        <w:ind w:left="540"/>
        <w:jc w:val="center"/>
        <w:rPr>
          <w:lang w:val="pt-BR"/>
        </w:rPr>
      </w:pPr>
      <w:r>
        <w:rPr>
          <w:lang w:val="pt-BR"/>
        </w:rPr>
        <w:t>O F E R T A</w:t>
      </w:r>
    </w:p>
    <w:p w:rsidR="00732D15" w:rsidRPr="00814544" w:rsidRDefault="00732D15" w:rsidP="00732D15">
      <w:pPr>
        <w:pStyle w:val="Tekstpodstawowy2"/>
      </w:pPr>
    </w:p>
    <w:p w:rsidR="00732D15" w:rsidRDefault="00732D15" w:rsidP="00732D15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Nawiązując do zaproszenia z dnia …………… na: ……………………………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732D15" w:rsidRDefault="00732D15" w:rsidP="00732D15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</w:t>
      </w:r>
    </w:p>
    <w:p w:rsidR="00732D15" w:rsidRDefault="00732D15" w:rsidP="00732D15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 nazwa zadania )</w:t>
      </w:r>
    </w:p>
    <w:p w:rsidR="00732D15" w:rsidRDefault="00732D15" w:rsidP="00732D15">
      <w:pPr>
        <w:jc w:val="both"/>
        <w:rPr>
          <w:rFonts w:ascii="Verdana" w:hAnsi="Verdana"/>
          <w:sz w:val="22"/>
        </w:rPr>
      </w:pPr>
    </w:p>
    <w:p w:rsidR="00732D15" w:rsidRPr="00E35F7F" w:rsidRDefault="00732D15" w:rsidP="00732D15">
      <w:pPr>
        <w:ind w:right="-6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</w:rPr>
        <w:t>Oferujemy wykonanie wyżej wymienionych dostaw/</w:t>
      </w:r>
      <w:r w:rsidRPr="00E35F7F">
        <w:rPr>
          <w:rFonts w:ascii="Verdana" w:hAnsi="Verdana"/>
          <w:sz w:val="22"/>
        </w:rPr>
        <w:t>usług/robót budowlanych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 w:rsidRPr="00E35F7F">
        <w:rPr>
          <w:rFonts w:ascii="Verdana" w:hAnsi="Verdana"/>
          <w:sz w:val="16"/>
          <w:szCs w:val="16"/>
        </w:rPr>
        <w:t>(niewłaściwe skreślić)</w:t>
      </w: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715"/>
      </w:tblGrid>
      <w:tr w:rsidR="00732D15" w:rsidTr="001B3A1B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Pr="005F5A18" w:rsidRDefault="00732D15" w:rsidP="001B3A1B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Pr="005F5A18" w:rsidRDefault="00732D15" w:rsidP="001B3A1B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VAT 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D15" w:rsidRPr="005F5A18" w:rsidRDefault="00732D15" w:rsidP="001B3A1B">
            <w:pPr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Cena Brutto PLN</w:t>
            </w:r>
          </w:p>
        </w:tc>
      </w:tr>
      <w:tr w:rsidR="00732D15" w:rsidTr="001B3A1B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732D15" w:rsidTr="001B3A1B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1B3A1B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732D15" w:rsidRDefault="00732D15" w:rsidP="001B3A1B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732D15" w:rsidTr="001B3A1B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2D15" w:rsidRPr="00302618" w:rsidRDefault="00732D15" w:rsidP="001B3A1B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18"/>
                <w:szCs w:val="18"/>
              </w:rPr>
            </w:pPr>
            <w:r w:rsidRPr="00302618">
              <w:rPr>
                <w:rFonts w:ascii="Verdana" w:hAnsi="Verdana"/>
                <w:color w:val="000000"/>
                <w:w w:val="90"/>
                <w:sz w:val="18"/>
                <w:szCs w:val="18"/>
              </w:rPr>
              <w:t>Termin dostawy i uruchomienia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Do 4 tygodni od daty podpisania umowy</w:t>
            </w:r>
          </w:p>
        </w:tc>
      </w:tr>
      <w:tr w:rsidR="00732D15" w:rsidTr="001B3A1B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15" w:rsidRDefault="00732D15" w:rsidP="001B3A1B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    3.</w:t>
            </w:r>
          </w:p>
          <w:p w:rsidR="00732D15" w:rsidRDefault="00732D15" w:rsidP="001B3A1B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732D15" w:rsidRDefault="00732D15" w:rsidP="001B3A1B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732D15" w:rsidRDefault="00732D15" w:rsidP="001B3A1B">
            <w:pPr>
              <w:ind w:right="-65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2D15" w:rsidRDefault="00732D15" w:rsidP="001B3A1B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732D15" w:rsidRDefault="00732D15" w:rsidP="001B3A1B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Okres gwarancji z bezpłatnym serwisem wynosi min.</w:t>
            </w:r>
            <w:r w:rsidRPr="00B44A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24 </w:t>
            </w:r>
            <w:r w:rsidRPr="005E5E63">
              <w:rPr>
                <w:rFonts w:ascii="Verdana" w:hAnsi="Verdana"/>
                <w:sz w:val="16"/>
                <w:szCs w:val="16"/>
              </w:rPr>
              <w:t>miesięcy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 xml:space="preserve">Równocześnie, Wykonawca zapewnia w okresie pogwarancyjnym dostępność części zamiennych oraz pełny serwis przedmiotu umowy,  przez okres 3 lat licząc od daty zakończenia  okresu  gwarancji . </w:t>
            </w:r>
          </w:p>
          <w:p w:rsidR="00732D15" w:rsidRDefault="00732D15" w:rsidP="001B3A1B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2.  Zgłoszenie  serwisanta do naprawy przedmiotu zamówienia nastąpi w ciągu 24 godzin  od daty otrzymania zgłoszenia o usterce, a naprawa zostanie wykonana w ciągu  kolejnych  14 dni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 jeżeli wystąpi konieczność importu części zamiennych, naprawa zostanie wykonana w ciągu 21</w:t>
            </w:r>
            <w:r w:rsidRPr="000777C0">
              <w:rPr>
                <w:rFonts w:ascii="Verdana" w:hAnsi="Verdana"/>
                <w:color w:val="000000"/>
                <w:sz w:val="16"/>
                <w:szCs w:val="16"/>
              </w:rPr>
              <w:t xml:space="preserve"> dni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od daty zgłoszenia naprawy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.    </w:t>
            </w:r>
          </w:p>
          <w:p w:rsidR="00732D15" w:rsidRDefault="00732D15" w:rsidP="001B3A1B">
            <w:pPr>
              <w:tabs>
                <w:tab w:val="left" w:pos="260"/>
              </w:tabs>
              <w:ind w:left="218" w:right="110" w:hanging="218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732D15" w:rsidRDefault="00732D15" w:rsidP="001B3A1B">
            <w:pPr>
              <w:tabs>
                <w:tab w:val="left" w:pos="260"/>
              </w:tabs>
              <w:ind w:left="218" w:right="110" w:hanging="218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4.  Każdorazowo zostanie przedłużony okres gwarancji przedmiotu zamówienia zgłoszonego do naprawy o czas jego wyłączenia z eksploatacji trwającego powyżej </w:t>
            </w:r>
            <w:r w:rsidRPr="00AF1322">
              <w:rPr>
                <w:rFonts w:ascii="Verdana" w:hAnsi="Verdana"/>
                <w:color w:val="000000"/>
                <w:w w:val="90"/>
                <w:sz w:val="16"/>
                <w:szCs w:val="16"/>
              </w:rPr>
              <w:t>24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godzin, a nie  spowodowanego  złą  eksploatacją     </w:t>
            </w:r>
          </w:p>
          <w:p w:rsidR="00732D15" w:rsidRPr="005E5E63" w:rsidRDefault="00732D15" w:rsidP="001B3A1B">
            <w:pPr>
              <w:tabs>
                <w:tab w:val="left" w:pos="260"/>
              </w:tabs>
              <w:ind w:left="218" w:right="110" w:hanging="218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5.   Wymiana jakiegokolwiek  modułu    należącego do przedmiotu zamówienia na nowy równoważny nastąpi na żądanie Zamawiającego,  przy  drugim jego uszkodzeniu w okresie gwarancyjnym. Uszkodzony  moduł  nie podlegający naprawie  zostanie wymieniony na nowy równoważny  oraz  zgodnie  z przepisem art. 581 Kodeksu cywilnego, dostarczony będzie z pełnym okresem gwarancji wynoszącym  min</w:t>
            </w:r>
            <w:r w:rsidRPr="00DE2F37">
              <w:rPr>
                <w:rFonts w:ascii="Verdana" w:hAnsi="Verdana"/>
                <w:b/>
                <w:color w:val="000000"/>
                <w:w w:val="90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24 </w:t>
            </w:r>
            <w:r w:rsidRPr="005E5E63">
              <w:rPr>
                <w:rFonts w:ascii="Verdana" w:hAnsi="Verdana"/>
                <w:color w:val="000000"/>
                <w:w w:val="90"/>
                <w:sz w:val="16"/>
                <w:szCs w:val="16"/>
              </w:rPr>
              <w:t>miesięcy.</w:t>
            </w:r>
          </w:p>
          <w:p w:rsidR="00732D15" w:rsidRPr="00955CFD" w:rsidRDefault="00732D15" w:rsidP="001B3A1B">
            <w:pPr>
              <w:tabs>
                <w:tab w:val="left" w:pos="260"/>
              </w:tabs>
              <w:ind w:left="218" w:right="110" w:hanging="218"/>
              <w:rPr>
                <w:rFonts w:ascii="Calibri" w:hAnsi="Calibri"/>
                <w:b/>
                <w:color w:val="000000"/>
                <w:w w:val="95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w w:val="90"/>
                <w:sz w:val="16"/>
                <w:szCs w:val="16"/>
              </w:rPr>
              <w:t xml:space="preserve">. 6  </w:t>
            </w:r>
            <w:r w:rsidRPr="00955CFD">
              <w:rPr>
                <w:rFonts w:ascii="Calibri" w:hAnsi="Calibri"/>
                <w:color w:val="000000"/>
                <w:w w:val="90"/>
                <w:sz w:val="20"/>
                <w:szCs w:val="20"/>
              </w:rPr>
              <w:t xml:space="preserve">Stała opieka serwisowa w okresie gwarancyjnym i pogwarancyjnym zapewniona będzie przez placówkę serwisową w kraju Lokalizacja serwisu </w:t>
            </w:r>
            <w:r w:rsidRPr="00955CFD">
              <w:rPr>
                <w:rFonts w:ascii="Calibri" w:hAnsi="Calibri"/>
                <w:b/>
                <w:color w:val="000000"/>
                <w:w w:val="90"/>
                <w:sz w:val="20"/>
                <w:szCs w:val="20"/>
                <w:u w:val="single"/>
              </w:rPr>
              <w:t>(nazwa, adres, telefon całodobowy, e mail, proszę podać</w:t>
            </w:r>
            <w:r w:rsidRPr="00955CFD">
              <w:rPr>
                <w:rFonts w:ascii="Calibri" w:hAnsi="Calibri"/>
                <w:b/>
                <w:color w:val="000000"/>
                <w:w w:val="95"/>
                <w:sz w:val="20"/>
                <w:szCs w:val="20"/>
                <w:u w:val="single"/>
              </w:rPr>
              <w:t xml:space="preserve"> )</w:t>
            </w:r>
          </w:p>
          <w:p w:rsidR="00732D15" w:rsidRDefault="00732D15" w:rsidP="001B3A1B">
            <w:pPr>
              <w:tabs>
                <w:tab w:val="left" w:pos="26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732D15" w:rsidRDefault="00732D15" w:rsidP="00732D15">
      <w:pPr>
        <w:jc w:val="both"/>
        <w:rPr>
          <w:sz w:val="16"/>
          <w:szCs w:val="16"/>
        </w:rPr>
      </w:pPr>
    </w:p>
    <w:p w:rsidR="00732D15" w:rsidRDefault="00732D15" w:rsidP="00732D15">
      <w:pPr>
        <w:jc w:val="both"/>
        <w:rPr>
          <w:sz w:val="16"/>
          <w:szCs w:val="16"/>
        </w:rPr>
      </w:pPr>
    </w:p>
    <w:p w:rsidR="00732D15" w:rsidRPr="00E806B7" w:rsidRDefault="00732D15" w:rsidP="00732D15">
      <w:pPr>
        <w:pStyle w:val="Tekstpodstawowywcity2"/>
        <w:ind w:left="3540"/>
        <w:rPr>
          <w:sz w:val="20"/>
          <w:szCs w:val="20"/>
        </w:rPr>
      </w:pPr>
      <w:r w:rsidRPr="00E806B7">
        <w:rPr>
          <w:sz w:val="20"/>
          <w:szCs w:val="20"/>
        </w:rPr>
        <w:t>Podpisy osób uprawnionych do składania</w:t>
      </w:r>
    </w:p>
    <w:p w:rsidR="00732D15" w:rsidRDefault="00732D15" w:rsidP="00732D15">
      <w:pPr>
        <w:pStyle w:val="Tekstpodstawowywcity2"/>
        <w:rPr>
          <w:sz w:val="20"/>
          <w:szCs w:val="20"/>
        </w:rPr>
      </w:pPr>
      <w:r w:rsidRPr="00E806B7">
        <w:rPr>
          <w:sz w:val="20"/>
          <w:szCs w:val="20"/>
        </w:rPr>
        <w:lastRenderedPageBreak/>
        <w:t xml:space="preserve">Data                                                  </w:t>
      </w:r>
      <w:r>
        <w:rPr>
          <w:sz w:val="20"/>
          <w:szCs w:val="20"/>
        </w:rPr>
        <w:t xml:space="preserve">        </w:t>
      </w:r>
      <w:r w:rsidRPr="00E806B7">
        <w:rPr>
          <w:sz w:val="20"/>
          <w:szCs w:val="20"/>
        </w:rPr>
        <w:t xml:space="preserve">oświadczeń woli w imieniu wykonawcy   </w:t>
      </w:r>
    </w:p>
    <w:p w:rsidR="007F5CF6" w:rsidRDefault="007F5CF6" w:rsidP="00732D15">
      <w:pPr>
        <w:pStyle w:val="Tekstpodstawowywcity2"/>
        <w:rPr>
          <w:sz w:val="20"/>
          <w:szCs w:val="20"/>
        </w:rPr>
      </w:pPr>
    </w:p>
    <w:p w:rsidR="007F5CF6" w:rsidRDefault="007F5CF6" w:rsidP="00732D15">
      <w:pPr>
        <w:pStyle w:val="Tekstpodstawowywcity2"/>
        <w:rPr>
          <w:sz w:val="20"/>
          <w:szCs w:val="20"/>
        </w:rPr>
      </w:pPr>
    </w:p>
    <w:p w:rsidR="007F5CF6" w:rsidRPr="00982655" w:rsidRDefault="007F5CF6" w:rsidP="007F5CF6">
      <w:pPr>
        <w:spacing w:line="360" w:lineRule="auto"/>
        <w:jc w:val="center"/>
        <w:rPr>
          <w:b/>
          <w:bCs/>
        </w:rPr>
      </w:pPr>
      <w:r w:rsidRPr="00982655">
        <w:rPr>
          <w:b/>
          <w:bCs/>
        </w:rPr>
        <w:t>Laser chirurgiczny CO2</w:t>
      </w:r>
    </w:p>
    <w:p w:rsidR="007F5CF6" w:rsidRPr="00982655" w:rsidRDefault="007F5CF6" w:rsidP="007F5CF6">
      <w:pPr>
        <w:spacing w:line="360" w:lineRule="auto"/>
        <w:jc w:val="center"/>
        <w:rPr>
          <w:b/>
          <w:bCs/>
          <w:color w:val="000000"/>
        </w:rPr>
      </w:pPr>
    </w:p>
    <w:tbl>
      <w:tblPr>
        <w:tblpPr w:leftFromText="141" w:rightFromText="141" w:vertAnchor="text" w:tblpX="-32" w:tblpY="1"/>
        <w:tblOverlap w:val="never"/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7"/>
        <w:gridCol w:w="3305"/>
      </w:tblGrid>
      <w:tr w:rsidR="007F5CF6" w:rsidRPr="00982655" w:rsidTr="001B3A1B">
        <w:trPr>
          <w:trHeight w:val="713"/>
        </w:trPr>
        <w:tc>
          <w:tcPr>
            <w:tcW w:w="5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Funkcje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lub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parametry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graniczne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ustalone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przez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Zamawiającego</w:t>
            </w:r>
            <w:proofErr w:type="spellEnd"/>
          </w:p>
        </w:tc>
        <w:tc>
          <w:tcPr>
            <w:tcW w:w="3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Odpowiedź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Wykonawcy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: 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tak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/nie,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opis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oferowanego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parametru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>/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funkcji</w:t>
            </w:r>
            <w:proofErr w:type="spellEnd"/>
          </w:p>
        </w:tc>
      </w:tr>
      <w:tr w:rsidR="007F5CF6" w:rsidRPr="00982655" w:rsidTr="001B3A1B">
        <w:trPr>
          <w:trHeight w:val="309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sz w:val="24"/>
                <w:szCs w:val="24"/>
              </w:rPr>
              <w:t>1. Laser chirurgiczny CO2</w:t>
            </w:r>
          </w:p>
        </w:tc>
        <w:tc>
          <w:tcPr>
            <w:tcW w:w="3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478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2. Tryb pracy : praca ciągła, praca impulsowa, </w:t>
            </w:r>
            <w:proofErr w:type="spellStart"/>
            <w:r w:rsidRPr="00982655">
              <w:t>superpulse</w:t>
            </w:r>
            <w:proofErr w:type="spellEnd"/>
          </w:p>
        </w:tc>
        <w:tc>
          <w:tcPr>
            <w:tcW w:w="3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561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3. Długość fali promieniowania: 10600nm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strike/>
                <w:color w:val="000000"/>
              </w:rPr>
            </w:pPr>
          </w:p>
        </w:tc>
      </w:tr>
      <w:tr w:rsidR="007F5CF6" w:rsidRPr="00982655" w:rsidTr="001B3A1B">
        <w:trPr>
          <w:trHeight w:val="45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4. Wiązka pilotująca regulowana od 1mW do 5mW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51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5. Moc max. dla pracy w trybie ciągłym ( CW ) 15W</w:t>
            </w:r>
          </w:p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    Moc max. dla pracy w trybie impulsowym    45W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285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6. Częstotliwość pracy regulowana z dokładnością 1Hz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285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7. Max. częstotliwość 5000 </w:t>
            </w:r>
            <w:proofErr w:type="spellStart"/>
            <w:r w:rsidRPr="00982655">
              <w:t>Hz</w:t>
            </w:r>
            <w:proofErr w:type="spellEnd"/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752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8. System prowadzenia światła – prowadnica 7 -zwierciadlana z rękojeścią zabiegową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32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sz w:val="24"/>
                <w:szCs w:val="24"/>
              </w:rPr>
              <w:t>9. Zasilanie i pobór mocy (90 - 260) VAC +-10%, (50-60)</w:t>
            </w:r>
            <w:proofErr w:type="spellStart"/>
            <w:r w:rsidRPr="00982655"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  <w:r w:rsidRPr="00982655">
              <w:rPr>
                <w:rFonts w:ascii="Times New Roman" w:hAnsi="Times New Roman"/>
                <w:sz w:val="24"/>
                <w:szCs w:val="24"/>
              </w:rPr>
              <w:t xml:space="preserve"> /&lt;600W/ 10A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32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10. Podstawowe zalety użytkowe:</w:t>
            </w:r>
          </w:p>
          <w:p w:rsidR="007F5CF6" w:rsidRPr="00982655" w:rsidRDefault="007F5CF6" w:rsidP="007F5CF6">
            <w:pPr>
              <w:pStyle w:val="Default"/>
              <w:numPr>
                <w:ilvl w:val="0"/>
                <w:numId w:val="7"/>
              </w:numPr>
              <w:spacing w:line="360" w:lineRule="auto"/>
              <w:ind w:left="142" w:hanging="142"/>
              <w:rPr>
                <w:rFonts w:ascii="Times New Roman" w:hAnsi="Times New Roman" w:cs="Times New Roman"/>
              </w:rPr>
            </w:pPr>
            <w:r w:rsidRPr="00982655">
              <w:rPr>
                <w:rFonts w:ascii="Times New Roman" w:hAnsi="Times New Roman" w:cs="Times New Roman"/>
              </w:rPr>
              <w:t xml:space="preserve">Bezkontaktowe, bezkrwawe zabiegi z czystym polem operacyjnym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Precyzyjna kontrola operacji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Minimalny obrzęk pooperacyjny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Duży komfort dla pacjenta i lekarza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Prosta wymiana sond i aplikatorów zabiegowych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Bogate wyposażenie zabiegowe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Najwyższa jakość i niezawodność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Łatwy w stosowaniu, intuicyjny interfejs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lastRenderedPageBreak/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Załączanie generacji promieniowania włącznikiem nożnym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Zewnętrzny, własny miernik mocy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Nowoczesna stylistyka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52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color w:val="000000"/>
                <w:sz w:val="24"/>
                <w:szCs w:val="24"/>
              </w:rPr>
              <w:t>11. Gwarancja minimum 24 miesiące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43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982655">
              <w:rPr>
                <w:rFonts w:ascii="Times New Roman" w:hAnsi="Times New Roman"/>
                <w:sz w:val="24"/>
                <w:szCs w:val="24"/>
              </w:rPr>
              <w:t xml:space="preserve">W cenie koszt urządzenia, 2 par okularów zabiegowych oraz </w:t>
            </w:r>
            <w:r w:rsidRPr="0098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dostawa, uruchomienie, szkolenie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  <w:kern w:val="2"/>
        </w:rPr>
      </w:pPr>
      <w:r w:rsidRPr="00982655">
        <w:rPr>
          <w:color w:val="000000"/>
        </w:rPr>
        <w:t>1. Nie spełnienie  wszystkich parametrów lub funkcji, podanych w rubryce „</w:t>
      </w:r>
      <w:r w:rsidRPr="00982655">
        <w:rPr>
          <w:bCs/>
          <w:color w:val="000000"/>
        </w:rPr>
        <w:t>Funkcje lub parametry graniczne ustalone przez Zamawiającego</w:t>
      </w:r>
      <w:r w:rsidRPr="00982655">
        <w:rPr>
          <w:color w:val="000000"/>
        </w:rPr>
        <w:t xml:space="preserve">” spowoduje odrzucenie oferty.   </w:t>
      </w: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  <w:r w:rsidRPr="00982655">
        <w:rPr>
          <w:color w:val="000000"/>
        </w:rPr>
        <w:t xml:space="preserve">2. Wykonawca oświadcza, że oferowane powyżej urządzenie jest kompletne i po uruchomieniu  będzie gotowe do  pracy,  bez żadnych dodatkowych zakupów  i inwestycji.  </w:t>
      </w:r>
    </w:p>
    <w:p w:rsidR="007F5CF6" w:rsidRPr="00982655" w:rsidRDefault="007F5CF6" w:rsidP="007F5CF6">
      <w:pPr>
        <w:spacing w:line="360" w:lineRule="auto"/>
        <w:ind w:right="-186"/>
        <w:jc w:val="both"/>
        <w:rPr>
          <w:bCs/>
          <w:color w:val="000000"/>
        </w:rPr>
      </w:pPr>
    </w:p>
    <w:p w:rsidR="007F5CF6" w:rsidRPr="00982655" w:rsidRDefault="007F5CF6" w:rsidP="007F5CF6">
      <w:pPr>
        <w:tabs>
          <w:tab w:val="num" w:pos="0"/>
          <w:tab w:val="right" w:pos="10348"/>
        </w:tabs>
        <w:spacing w:line="360" w:lineRule="auto"/>
        <w:rPr>
          <w:color w:val="000000"/>
        </w:rPr>
      </w:pPr>
      <w:r w:rsidRPr="00982655">
        <w:rPr>
          <w:color w:val="000000"/>
        </w:rPr>
        <w:t xml:space="preserve">    Data     </w:t>
      </w:r>
    </w:p>
    <w:p w:rsidR="007F5CF6" w:rsidRPr="00982655" w:rsidRDefault="007F5CF6" w:rsidP="007F5CF6">
      <w:pPr>
        <w:tabs>
          <w:tab w:val="num" w:pos="0"/>
          <w:tab w:val="right" w:pos="10348"/>
        </w:tabs>
        <w:spacing w:line="360" w:lineRule="auto"/>
        <w:rPr>
          <w:color w:val="000000"/>
        </w:rPr>
      </w:pPr>
    </w:p>
    <w:p w:rsidR="007F5CF6" w:rsidRPr="00982655" w:rsidRDefault="007F5CF6" w:rsidP="007F5CF6">
      <w:pPr>
        <w:tabs>
          <w:tab w:val="num" w:pos="0"/>
          <w:tab w:val="right" w:pos="10348"/>
        </w:tabs>
        <w:spacing w:line="360" w:lineRule="auto"/>
        <w:rPr>
          <w:color w:val="000000"/>
        </w:rPr>
      </w:pPr>
      <w:r w:rsidRPr="00982655">
        <w:rPr>
          <w:color w:val="000000"/>
        </w:rPr>
        <w:t xml:space="preserve">                                                                                                       pieczęć i podpis Wykonawcy   </w:t>
      </w:r>
    </w:p>
    <w:p w:rsidR="007F5CF6" w:rsidRPr="00982655" w:rsidRDefault="007F5CF6" w:rsidP="007F5CF6">
      <w:pPr>
        <w:spacing w:line="360" w:lineRule="auto"/>
        <w:rPr>
          <w:color w:val="000000"/>
        </w:rPr>
      </w:pPr>
      <w:r w:rsidRPr="00982655">
        <w:rPr>
          <w:color w:val="000000"/>
        </w:rPr>
        <w:t xml:space="preserve">   Nazwa i adres Wykonawcy:</w:t>
      </w:r>
    </w:p>
    <w:p w:rsidR="007F5CF6" w:rsidRPr="00E806B7" w:rsidRDefault="007F5CF6" w:rsidP="00732D15">
      <w:pPr>
        <w:pStyle w:val="Tekstpodstawowywcity2"/>
        <w:rPr>
          <w:sz w:val="20"/>
          <w:szCs w:val="20"/>
        </w:rPr>
      </w:pPr>
    </w:p>
    <w:p w:rsidR="00732D15" w:rsidRDefault="00732D15" w:rsidP="00732D15">
      <w:pPr>
        <w:ind w:firstLine="180"/>
        <w:rPr>
          <w:sz w:val="18"/>
        </w:rPr>
      </w:pPr>
    </w:p>
    <w:sectPr w:rsidR="00732D15" w:rsidSect="00C1116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QJZKJS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8768A"/>
    <w:multiLevelType w:val="hybridMultilevel"/>
    <w:tmpl w:val="C144CC7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1702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1162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1162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1162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162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62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1162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1162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1162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492D41"/>
    <w:multiLevelType w:val="hybridMultilevel"/>
    <w:tmpl w:val="F4EE0DC4"/>
    <w:lvl w:ilvl="0" w:tplc="84CE78B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B28E2"/>
    <w:rsid w:val="000C44E3"/>
    <w:rsid w:val="0010121D"/>
    <w:rsid w:val="00111053"/>
    <w:rsid w:val="0011447D"/>
    <w:rsid w:val="00116022"/>
    <w:rsid w:val="00127310"/>
    <w:rsid w:val="00193A70"/>
    <w:rsid w:val="002D4BD1"/>
    <w:rsid w:val="004B4044"/>
    <w:rsid w:val="004C1703"/>
    <w:rsid w:val="004D3466"/>
    <w:rsid w:val="00550CCD"/>
    <w:rsid w:val="00621922"/>
    <w:rsid w:val="00677549"/>
    <w:rsid w:val="006E22B0"/>
    <w:rsid w:val="006F5FCC"/>
    <w:rsid w:val="007239E4"/>
    <w:rsid w:val="00732D15"/>
    <w:rsid w:val="00735456"/>
    <w:rsid w:val="0075399A"/>
    <w:rsid w:val="0077442C"/>
    <w:rsid w:val="007A38C4"/>
    <w:rsid w:val="007B7A48"/>
    <w:rsid w:val="007C0E55"/>
    <w:rsid w:val="007F5CF6"/>
    <w:rsid w:val="00813109"/>
    <w:rsid w:val="009B4FC9"/>
    <w:rsid w:val="009C48A4"/>
    <w:rsid w:val="00A022A2"/>
    <w:rsid w:val="00A14D93"/>
    <w:rsid w:val="00A558EF"/>
    <w:rsid w:val="00AC0D0B"/>
    <w:rsid w:val="00AC7644"/>
    <w:rsid w:val="00AF1D8B"/>
    <w:rsid w:val="00B11723"/>
    <w:rsid w:val="00C04191"/>
    <w:rsid w:val="00C11162"/>
    <w:rsid w:val="00CA0D9A"/>
    <w:rsid w:val="00CF3DF7"/>
    <w:rsid w:val="00D1288D"/>
    <w:rsid w:val="00D16937"/>
    <w:rsid w:val="00D6689C"/>
    <w:rsid w:val="00D85687"/>
    <w:rsid w:val="00E15251"/>
    <w:rsid w:val="00E220D7"/>
    <w:rsid w:val="00E94F7B"/>
    <w:rsid w:val="00EF500F"/>
    <w:rsid w:val="00EF5F32"/>
    <w:rsid w:val="00F1121C"/>
    <w:rsid w:val="00F232B7"/>
    <w:rsid w:val="00F645AE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2D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2D15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2D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2D15"/>
    <w:rPr>
      <w:sz w:val="24"/>
      <w:szCs w:val="24"/>
    </w:rPr>
  </w:style>
  <w:style w:type="paragraph" w:customStyle="1" w:styleId="Zawartotabeli">
    <w:name w:val="Zawartość tabeli"/>
    <w:basedOn w:val="Normalny"/>
    <w:rsid w:val="007F5CF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7F5C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5CF6"/>
    <w:pPr>
      <w:autoSpaceDE w:val="0"/>
      <w:autoSpaceDN w:val="0"/>
      <w:adjustRightInd w:val="0"/>
    </w:pPr>
    <w:rPr>
      <w:rFonts w:ascii="QJZKJS+Arial-BoldMT" w:hAnsi="QJZKJS+Arial-BoldMT" w:cs="QJZKJS+Arial-BoldMT"/>
      <w:color w:val="000000"/>
      <w:sz w:val="24"/>
      <w:szCs w:val="24"/>
    </w:rPr>
  </w:style>
  <w:style w:type="character" w:customStyle="1" w:styleId="A5">
    <w:name w:val="A5"/>
    <w:uiPriority w:val="99"/>
    <w:rsid w:val="007F5CF6"/>
    <w:rPr>
      <w:rFonts w:ascii="Open Sans" w:hAnsi="Open Sans" w:cs="Open Sans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0</TotalTime>
  <Pages>4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7565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Monika</cp:lastModifiedBy>
  <cp:revision>2</cp:revision>
  <cp:lastPrinted>2016-05-05T10:49:00Z</cp:lastPrinted>
  <dcterms:created xsi:type="dcterms:W3CDTF">2019-10-21T07:31:00Z</dcterms:created>
  <dcterms:modified xsi:type="dcterms:W3CDTF">2019-10-21T07:31:00Z</dcterms:modified>
</cp:coreProperties>
</file>