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7B6B45"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5D8A2F9A" w:rsidR="00970B6B" w:rsidRPr="00764F5F" w:rsidRDefault="00244B8B" w:rsidP="00D86744">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86744">
              <w:rPr>
                <w:rFonts w:ascii="Verdana" w:hAnsi="Verdana"/>
                <w:sz w:val="18"/>
                <w:szCs w:val="18"/>
                <w:lang w:val="de-DE" w:eastAsia="en-US"/>
              </w:rPr>
              <w:t>olga.bak</w:t>
            </w:r>
            <w:r w:rsidRPr="00764F5F">
              <w:rPr>
                <w:rFonts w:ascii="Verdana" w:hAnsi="Verdana"/>
                <w:sz w:val="18"/>
                <w:szCs w:val="18"/>
                <w:lang w:val="de-DE" w:eastAsia="en-US"/>
              </w:rPr>
              <w:t>@umed.wroc.pl</w:t>
            </w:r>
          </w:p>
        </w:tc>
      </w:tr>
      <w:tr w:rsidR="00970B6B" w:rsidRPr="007B6B45"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4149CB" w:rsidRDefault="00C94952" w:rsidP="007A7A4D">
      <w:pPr>
        <w:rPr>
          <w:rFonts w:ascii="Verdana" w:hAnsi="Verdana"/>
          <w:noProof/>
          <w:sz w:val="18"/>
          <w:szCs w:val="18"/>
          <w:lang w:val="en-US"/>
        </w:rPr>
      </w:pPr>
    </w:p>
    <w:p w14:paraId="633DF3FA" w14:textId="63F64FA9"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/I</w:t>
      </w:r>
      <w:r w:rsidRPr="00A06F86">
        <w:rPr>
          <w:rFonts w:ascii="Verdana" w:hAnsi="Verdana"/>
          <w:noProof/>
          <w:sz w:val="18"/>
          <w:szCs w:val="18"/>
        </w:rPr>
        <w:t>Z/PN-</w:t>
      </w:r>
      <w:r w:rsidR="00911C23">
        <w:rPr>
          <w:rFonts w:ascii="Verdana" w:hAnsi="Verdana"/>
          <w:noProof/>
          <w:sz w:val="18"/>
          <w:szCs w:val="18"/>
        </w:rPr>
        <w:t>79</w:t>
      </w:r>
      <w:r w:rsidR="00D86744">
        <w:rPr>
          <w:rFonts w:ascii="Verdana" w:hAnsi="Verdana"/>
          <w:noProof/>
          <w:sz w:val="18"/>
          <w:szCs w:val="18"/>
        </w:rPr>
        <w:t>/19</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911C23">
        <w:rPr>
          <w:rFonts w:ascii="Verdana" w:hAnsi="Verdana"/>
          <w:noProof/>
          <w:sz w:val="18"/>
          <w:szCs w:val="18"/>
        </w:rPr>
        <w:t>2</w:t>
      </w:r>
      <w:r w:rsidR="00B5026C">
        <w:rPr>
          <w:rFonts w:ascii="Verdana" w:hAnsi="Verdana"/>
          <w:noProof/>
          <w:sz w:val="18"/>
          <w:szCs w:val="18"/>
        </w:rPr>
        <w:t>6</w:t>
      </w:r>
      <w:r w:rsidR="00E650D1">
        <w:rPr>
          <w:rFonts w:ascii="Verdana" w:hAnsi="Verdana"/>
          <w:noProof/>
          <w:sz w:val="18"/>
          <w:szCs w:val="18"/>
        </w:rPr>
        <w:t>.09</w:t>
      </w:r>
      <w:r w:rsidRPr="00A06F86">
        <w:rPr>
          <w:rFonts w:ascii="Verdana" w:hAnsi="Verdana"/>
          <w:noProof/>
          <w:sz w:val="18"/>
          <w:szCs w:val="18"/>
        </w:rPr>
        <w:t>.201</w:t>
      </w:r>
      <w:r w:rsidR="00DC3E17">
        <w:rPr>
          <w:rFonts w:ascii="Verdana" w:hAnsi="Verdana"/>
          <w:noProof/>
          <w:sz w:val="18"/>
          <w:szCs w:val="18"/>
        </w:rPr>
        <w:t>9</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1D9E74DB" w14:textId="77777777" w:rsidR="00C94952" w:rsidRDefault="00C94952" w:rsidP="00D86744">
      <w:pPr>
        <w:shd w:val="clear" w:color="auto" w:fill="FFFFFF"/>
        <w:ind w:right="186"/>
        <w:jc w:val="center"/>
        <w:rPr>
          <w:rFonts w:ascii="Verdana" w:hAnsi="Verdana"/>
          <w:b/>
        </w:rPr>
      </w:pPr>
    </w:p>
    <w:p w14:paraId="2CBFE156" w14:textId="77777777" w:rsidR="00911C23" w:rsidRDefault="00911C23" w:rsidP="00D86744">
      <w:pPr>
        <w:shd w:val="clear" w:color="auto" w:fill="FFFFFF"/>
        <w:ind w:right="186"/>
        <w:jc w:val="center"/>
        <w:rPr>
          <w:rFonts w:ascii="Verdana" w:hAnsi="Verdana"/>
          <w:b/>
        </w:rPr>
      </w:pPr>
    </w:p>
    <w:p w14:paraId="5AC5A8BE" w14:textId="5C34C03D" w:rsidR="007A7A4D" w:rsidRPr="00D86744" w:rsidRDefault="007A7A4D" w:rsidP="00D86744">
      <w:pPr>
        <w:shd w:val="clear" w:color="auto" w:fill="FFFFFF"/>
        <w:ind w:right="186"/>
        <w:jc w:val="center"/>
        <w:rPr>
          <w:rFonts w:ascii="Verdana" w:hAnsi="Verdana"/>
          <w:b/>
        </w:rPr>
      </w:pPr>
      <w:r w:rsidRPr="00764F5F">
        <w:rPr>
          <w:rFonts w:ascii="Verdana" w:hAnsi="Verdana"/>
          <w:b/>
        </w:rPr>
        <w:t xml:space="preserve">WYNIK </w:t>
      </w:r>
    </w:p>
    <w:p w14:paraId="26BDB4A3" w14:textId="77777777" w:rsidR="007A7A4D" w:rsidRPr="004F47C5" w:rsidRDefault="007A7A4D" w:rsidP="007A7A4D">
      <w:pPr>
        <w:tabs>
          <w:tab w:val="left" w:pos="1560"/>
        </w:tabs>
        <w:jc w:val="both"/>
        <w:rPr>
          <w:rFonts w:ascii="Verdana" w:hAnsi="Verdana"/>
          <w:sz w:val="16"/>
          <w:szCs w:val="16"/>
        </w:rPr>
      </w:pPr>
    </w:p>
    <w:p w14:paraId="6E1D01BE" w14:textId="77777777" w:rsidR="00911C23" w:rsidRDefault="00911C23" w:rsidP="004F47C5">
      <w:pPr>
        <w:ind w:left="360" w:right="-58" w:hanging="360"/>
        <w:rPr>
          <w:rFonts w:ascii="Verdana" w:hAnsi="Verdana"/>
          <w:color w:val="000000"/>
          <w:sz w:val="18"/>
          <w:szCs w:val="18"/>
          <w:u w:val="single"/>
        </w:rPr>
      </w:pPr>
    </w:p>
    <w:p w14:paraId="56C7A835" w14:textId="77777777" w:rsidR="007A7A4D" w:rsidRPr="009B3F71" w:rsidRDefault="007A7A4D" w:rsidP="004F47C5">
      <w:pPr>
        <w:ind w:left="360" w:right="-58" w:hanging="360"/>
        <w:rPr>
          <w:rFonts w:ascii="Verdana" w:hAnsi="Verdana"/>
          <w:color w:val="000000"/>
          <w:sz w:val="18"/>
          <w:szCs w:val="18"/>
          <w:u w:val="single"/>
        </w:rPr>
      </w:pPr>
      <w:r w:rsidRPr="009B3F71">
        <w:rPr>
          <w:rFonts w:ascii="Verdana" w:hAnsi="Verdana"/>
          <w:color w:val="000000"/>
          <w:sz w:val="18"/>
          <w:szCs w:val="18"/>
          <w:u w:val="single"/>
        </w:rPr>
        <w:t xml:space="preserve">NAZWA POSTĘPOWANIA  </w:t>
      </w:r>
    </w:p>
    <w:p w14:paraId="75DCA9F7" w14:textId="77777777" w:rsidR="00911C23" w:rsidRPr="00755BC0" w:rsidRDefault="00911C23" w:rsidP="00911C23">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131CF410" w14:textId="77777777" w:rsidR="00B72B8A" w:rsidRPr="00570358" w:rsidRDefault="00B72B8A" w:rsidP="00E650D1">
      <w:pPr>
        <w:shd w:val="clear" w:color="auto" w:fill="FFFFFF"/>
        <w:ind w:right="328"/>
        <w:jc w:val="center"/>
        <w:rPr>
          <w:rFonts w:ascii="Verdana" w:hAnsi="Verdana"/>
          <w:b/>
          <w:sz w:val="16"/>
          <w:szCs w:val="16"/>
        </w:rPr>
      </w:pPr>
    </w:p>
    <w:p w14:paraId="05C98818" w14:textId="14F400E3" w:rsidR="00C5624C" w:rsidRPr="00764F5F" w:rsidRDefault="00C5624C" w:rsidP="00E650D1">
      <w:pPr>
        <w:tabs>
          <w:tab w:val="right" w:pos="9072"/>
        </w:tabs>
        <w:ind w:right="328"/>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7B6B45">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Pr="00570358" w:rsidRDefault="005C57A6" w:rsidP="00E650D1">
      <w:pPr>
        <w:shd w:val="clear" w:color="auto" w:fill="FFFFFF"/>
        <w:ind w:right="328"/>
        <w:jc w:val="both"/>
        <w:rPr>
          <w:rFonts w:ascii="Verdana" w:hAnsi="Verdana"/>
          <w:sz w:val="16"/>
          <w:szCs w:val="16"/>
        </w:rPr>
      </w:pPr>
    </w:p>
    <w:p w14:paraId="489D5A86" w14:textId="6F4D0A79" w:rsidR="00D42EA4" w:rsidRPr="004F47C5" w:rsidRDefault="00D42EA4" w:rsidP="00E650D1">
      <w:pPr>
        <w:shd w:val="clear" w:color="auto" w:fill="FFFFFF"/>
        <w:ind w:right="328"/>
        <w:jc w:val="both"/>
        <w:rPr>
          <w:rFonts w:ascii="Verdana" w:hAnsi="Verdana"/>
          <w:sz w:val="18"/>
          <w:szCs w:val="18"/>
        </w:rPr>
      </w:pPr>
      <w:r w:rsidRPr="004F47C5">
        <w:rPr>
          <w:rFonts w:ascii="Verdana" w:hAnsi="Verdana"/>
          <w:sz w:val="18"/>
          <w:szCs w:val="18"/>
        </w:rPr>
        <w:t xml:space="preserve">Zgodnie z art. 92 ustawy z dnia 29 stycznia 2004 r. Prawa zamówień publicznych </w:t>
      </w:r>
      <w:r w:rsidR="00F37E03" w:rsidRPr="004F47C5">
        <w:rPr>
          <w:rFonts w:ascii="Verdana" w:hAnsi="Verdana"/>
          <w:sz w:val="18"/>
          <w:szCs w:val="18"/>
        </w:rPr>
        <w:t xml:space="preserve">(tekst jedn. – Dz. U. </w:t>
      </w:r>
      <w:r w:rsidR="00F37E03" w:rsidRPr="004F47C5">
        <w:rPr>
          <w:rFonts w:ascii="Verdana" w:hAnsi="Verdana"/>
          <w:sz w:val="18"/>
          <w:szCs w:val="18"/>
        </w:rPr>
        <w:br/>
        <w:t>z 2018 r., poz. 1986</w:t>
      </w:r>
      <w:r w:rsidR="00D86744" w:rsidRPr="004F47C5">
        <w:rPr>
          <w:rFonts w:ascii="Verdana" w:hAnsi="Verdana"/>
          <w:sz w:val="18"/>
          <w:szCs w:val="18"/>
        </w:rPr>
        <w:t xml:space="preserve"> ze zm.</w:t>
      </w:r>
      <w:r w:rsidR="00F37E03" w:rsidRPr="004F47C5">
        <w:rPr>
          <w:rFonts w:ascii="Verdana" w:hAnsi="Verdana"/>
          <w:sz w:val="18"/>
          <w:szCs w:val="18"/>
        </w:rPr>
        <w:t>)</w:t>
      </w:r>
      <w:r w:rsidRPr="004F47C5">
        <w:rPr>
          <w:rFonts w:ascii="Verdana" w:hAnsi="Verdana"/>
          <w:sz w:val="18"/>
          <w:szCs w:val="18"/>
        </w:rPr>
        <w:t>, zwanej dalej „</w:t>
      </w:r>
      <w:proofErr w:type="spellStart"/>
      <w:r w:rsidRPr="004F47C5">
        <w:rPr>
          <w:rFonts w:ascii="Verdana" w:hAnsi="Verdana"/>
          <w:sz w:val="18"/>
          <w:szCs w:val="18"/>
        </w:rPr>
        <w:t>Pzp</w:t>
      </w:r>
      <w:proofErr w:type="spellEnd"/>
      <w:r w:rsidRPr="004F47C5">
        <w:rPr>
          <w:rFonts w:ascii="Verdana" w:hAnsi="Verdana"/>
          <w:sz w:val="18"/>
          <w:szCs w:val="18"/>
        </w:rPr>
        <w:t>”, zawiadamiamy o jego</w:t>
      </w:r>
      <w:r w:rsidRPr="004F47C5">
        <w:rPr>
          <w:rFonts w:ascii="Verdana" w:hAnsi="Verdana"/>
          <w:b/>
          <w:bCs/>
          <w:sz w:val="18"/>
          <w:szCs w:val="18"/>
        </w:rPr>
        <w:t xml:space="preserve"> wyniku.</w:t>
      </w:r>
    </w:p>
    <w:p w14:paraId="11330A6C" w14:textId="77777777" w:rsidR="008B0C11" w:rsidRPr="004F47C5" w:rsidRDefault="008B0C11" w:rsidP="00E650D1">
      <w:pPr>
        <w:ind w:right="328"/>
        <w:jc w:val="both"/>
        <w:rPr>
          <w:rFonts w:ascii="Verdana" w:hAnsi="Verdana"/>
          <w:bCs/>
          <w:sz w:val="18"/>
          <w:szCs w:val="18"/>
        </w:rPr>
      </w:pPr>
    </w:p>
    <w:p w14:paraId="597466AA" w14:textId="7997C92D" w:rsidR="00D86744" w:rsidRPr="004F47C5" w:rsidRDefault="00734FAF" w:rsidP="00E650D1">
      <w:pPr>
        <w:tabs>
          <w:tab w:val="num" w:pos="720"/>
          <w:tab w:val="right" w:pos="9356"/>
        </w:tabs>
        <w:ind w:right="328"/>
        <w:jc w:val="both"/>
        <w:rPr>
          <w:rFonts w:ascii="Verdana" w:hAnsi="Verdana"/>
          <w:noProof/>
          <w:sz w:val="18"/>
          <w:szCs w:val="18"/>
        </w:rPr>
      </w:pPr>
      <w:r w:rsidRPr="004F47C5">
        <w:rPr>
          <w:rFonts w:ascii="Verdana" w:hAnsi="Verdana"/>
          <w:noProof/>
          <w:sz w:val="18"/>
          <w:szCs w:val="18"/>
        </w:rPr>
        <w:t xml:space="preserve">Kryteriami oceny ofert były: </w:t>
      </w:r>
    </w:p>
    <w:p w14:paraId="0A840C4E" w14:textId="77777777" w:rsidR="00911C23" w:rsidRPr="00F256A8" w:rsidRDefault="00911C23" w:rsidP="00911C23">
      <w:pPr>
        <w:spacing w:line="360" w:lineRule="auto"/>
        <w:ind w:left="1276" w:right="-97" w:hanging="425"/>
        <w:rPr>
          <w:rFonts w:ascii="Verdana" w:hAnsi="Verdana"/>
          <w:sz w:val="18"/>
          <w:szCs w:val="18"/>
        </w:rPr>
      </w:pPr>
      <w:r w:rsidRPr="00F256A8">
        <w:rPr>
          <w:rFonts w:ascii="Verdana" w:hAnsi="Verdana"/>
          <w:sz w:val="18"/>
          <w:szCs w:val="18"/>
        </w:rPr>
        <w:t>1)</w:t>
      </w:r>
      <w:r w:rsidRPr="00F256A8">
        <w:rPr>
          <w:rFonts w:ascii="Verdana" w:hAnsi="Verdana"/>
          <w:sz w:val="18"/>
          <w:szCs w:val="18"/>
        </w:rPr>
        <w:tab/>
      </w:r>
      <w:r>
        <w:rPr>
          <w:rFonts w:ascii="Verdana" w:hAnsi="Verdana" w:cs="Verdana"/>
          <w:sz w:val="18"/>
          <w:szCs w:val="18"/>
        </w:rPr>
        <w:t>Cena</w:t>
      </w:r>
      <w:r w:rsidRPr="00546E5B">
        <w:rPr>
          <w:rFonts w:ascii="Verdana" w:hAnsi="Verdana" w:cs="Verdana"/>
          <w:sz w:val="18"/>
          <w:szCs w:val="18"/>
        </w:rPr>
        <w:t xml:space="preserve"> brutto oleju opałowego za okres 12 miesięcy</w:t>
      </w:r>
      <w:r>
        <w:rPr>
          <w:rFonts w:ascii="Verdana" w:hAnsi="Verdana" w:cs="Verdana"/>
          <w:sz w:val="18"/>
          <w:szCs w:val="18"/>
        </w:rPr>
        <w:t xml:space="preserve"> </w:t>
      </w:r>
      <w:r>
        <w:rPr>
          <w:rFonts w:ascii="Verdana" w:hAnsi="Verdana"/>
          <w:sz w:val="18"/>
          <w:szCs w:val="18"/>
        </w:rPr>
        <w:t xml:space="preserve">z uwzględnieniem </w:t>
      </w:r>
      <w:r w:rsidRPr="00546E5B">
        <w:rPr>
          <w:rFonts w:ascii="Verdana" w:hAnsi="Verdana"/>
          <w:sz w:val="18"/>
          <w:szCs w:val="18"/>
        </w:rPr>
        <w:t>stałej marży/upustu</w:t>
      </w:r>
      <w:r w:rsidRPr="00F256A8">
        <w:rPr>
          <w:rFonts w:ascii="Verdana" w:hAnsi="Verdana"/>
          <w:sz w:val="18"/>
          <w:szCs w:val="18"/>
        </w:rPr>
        <w:t xml:space="preserve"> – 60%</w:t>
      </w:r>
    </w:p>
    <w:p w14:paraId="06D8B03B" w14:textId="77777777" w:rsidR="00911C23" w:rsidRPr="00F256A8" w:rsidRDefault="00911C23" w:rsidP="00911C23">
      <w:pPr>
        <w:spacing w:line="360" w:lineRule="auto"/>
        <w:ind w:left="1276" w:right="-97" w:hanging="425"/>
        <w:jc w:val="both"/>
        <w:rPr>
          <w:rFonts w:ascii="Verdana" w:hAnsi="Verdana"/>
          <w:sz w:val="18"/>
          <w:szCs w:val="18"/>
        </w:rPr>
      </w:pPr>
      <w:r w:rsidRPr="00F256A8">
        <w:rPr>
          <w:rFonts w:ascii="Verdana" w:hAnsi="Verdana"/>
          <w:sz w:val="18"/>
          <w:szCs w:val="18"/>
        </w:rPr>
        <w:t>2)</w:t>
      </w:r>
      <w:r w:rsidRPr="00F256A8">
        <w:rPr>
          <w:rFonts w:ascii="Verdana" w:hAnsi="Verdana"/>
          <w:sz w:val="18"/>
          <w:szCs w:val="18"/>
        </w:rPr>
        <w:tab/>
      </w:r>
      <w:r w:rsidRPr="00546E5B">
        <w:rPr>
          <w:rFonts w:ascii="Verdana" w:hAnsi="Verdana" w:cs="Verdana"/>
          <w:sz w:val="18"/>
          <w:szCs w:val="18"/>
        </w:rPr>
        <w:t>Upust cenowy (%) od ceny 1 litra oleju opałowego netto</w:t>
      </w:r>
      <w:r w:rsidRPr="00F256A8">
        <w:rPr>
          <w:rFonts w:ascii="Verdana" w:hAnsi="Verdana"/>
          <w:sz w:val="18"/>
          <w:szCs w:val="18"/>
        </w:rPr>
        <w:t xml:space="preserve"> – 35%</w:t>
      </w:r>
    </w:p>
    <w:p w14:paraId="41ED7B22" w14:textId="77777777" w:rsidR="00911C23" w:rsidRPr="00F256A8" w:rsidRDefault="00911C23" w:rsidP="00911C23">
      <w:pPr>
        <w:pStyle w:val="Akapitzlist"/>
        <w:numPr>
          <w:ilvl w:val="0"/>
          <w:numId w:val="32"/>
        </w:numPr>
        <w:tabs>
          <w:tab w:val="left" w:pos="1276"/>
        </w:tabs>
        <w:spacing w:line="360" w:lineRule="auto"/>
        <w:ind w:right="-97" w:hanging="11"/>
        <w:jc w:val="both"/>
        <w:rPr>
          <w:rFonts w:ascii="Verdana" w:hAnsi="Verdana"/>
          <w:sz w:val="18"/>
          <w:szCs w:val="18"/>
        </w:rPr>
      </w:pPr>
      <w:r w:rsidRPr="00F256A8">
        <w:rPr>
          <w:rFonts w:ascii="Verdana" w:hAnsi="Verdana"/>
          <w:sz w:val="18"/>
          <w:szCs w:val="18"/>
        </w:rPr>
        <w:t xml:space="preserve">Termin </w:t>
      </w:r>
      <w:r>
        <w:rPr>
          <w:rFonts w:ascii="Verdana" w:hAnsi="Verdana"/>
          <w:sz w:val="18"/>
          <w:szCs w:val="18"/>
        </w:rPr>
        <w:t xml:space="preserve">jednorazowej </w:t>
      </w:r>
      <w:r w:rsidRPr="00F256A8">
        <w:rPr>
          <w:rFonts w:ascii="Verdana" w:hAnsi="Verdana"/>
          <w:sz w:val="18"/>
          <w:szCs w:val="18"/>
        </w:rPr>
        <w:t>dostawy – 5%</w:t>
      </w:r>
    </w:p>
    <w:p w14:paraId="27A39054" w14:textId="77777777" w:rsidR="008A4821" w:rsidRDefault="008A4821" w:rsidP="00E650D1">
      <w:pPr>
        <w:autoSpaceDE w:val="0"/>
        <w:autoSpaceDN w:val="0"/>
        <w:adjustRightInd w:val="0"/>
        <w:ind w:right="328"/>
        <w:rPr>
          <w:rFonts w:ascii="Verdana" w:hAnsi="Verdana"/>
          <w:sz w:val="18"/>
          <w:szCs w:val="18"/>
        </w:rPr>
      </w:pPr>
    </w:p>
    <w:p w14:paraId="3A8BCFB0" w14:textId="77777777" w:rsidR="00911C23" w:rsidRDefault="00911C23" w:rsidP="00E650D1">
      <w:pPr>
        <w:autoSpaceDE w:val="0"/>
        <w:autoSpaceDN w:val="0"/>
        <w:adjustRightInd w:val="0"/>
        <w:ind w:right="328"/>
        <w:rPr>
          <w:rFonts w:ascii="Verdana" w:hAnsi="Verdana"/>
          <w:sz w:val="18"/>
          <w:szCs w:val="18"/>
        </w:rPr>
      </w:pPr>
    </w:p>
    <w:p w14:paraId="69D8BB06" w14:textId="77777777" w:rsidR="00911C23" w:rsidRPr="004F47C5" w:rsidRDefault="00911C23" w:rsidP="00E650D1">
      <w:pPr>
        <w:autoSpaceDE w:val="0"/>
        <w:autoSpaceDN w:val="0"/>
        <w:adjustRightInd w:val="0"/>
        <w:ind w:right="328"/>
        <w:rPr>
          <w:rFonts w:ascii="Verdana" w:hAnsi="Verdana"/>
          <w:sz w:val="18"/>
          <w:szCs w:val="18"/>
        </w:rPr>
      </w:pPr>
    </w:p>
    <w:p w14:paraId="512EC25B" w14:textId="3D2BEC1A" w:rsidR="00B80BEF" w:rsidRPr="004F47C5" w:rsidRDefault="00911C23" w:rsidP="00E650D1">
      <w:pPr>
        <w:numPr>
          <w:ilvl w:val="0"/>
          <w:numId w:val="13"/>
        </w:numPr>
        <w:tabs>
          <w:tab w:val="clear" w:pos="2700"/>
          <w:tab w:val="num" w:pos="426"/>
          <w:tab w:val="right" w:pos="9356"/>
        </w:tabs>
        <w:ind w:right="328" w:hanging="2842"/>
        <w:jc w:val="both"/>
        <w:rPr>
          <w:rFonts w:ascii="Verdana" w:hAnsi="Verdana"/>
          <w:b/>
          <w:bCs/>
          <w:noProof/>
          <w:sz w:val="18"/>
          <w:szCs w:val="18"/>
          <w:u w:val="single"/>
        </w:rPr>
      </w:pPr>
      <w:r>
        <w:rPr>
          <w:rFonts w:ascii="Verdana" w:hAnsi="Verdana"/>
          <w:b/>
          <w:bCs/>
          <w:noProof/>
          <w:sz w:val="18"/>
          <w:szCs w:val="18"/>
          <w:u w:val="single"/>
        </w:rPr>
        <w:t>Złożone</w:t>
      </w:r>
      <w:r w:rsidR="00B80BEF" w:rsidRPr="004F47C5">
        <w:rPr>
          <w:rFonts w:ascii="Verdana" w:hAnsi="Verdana"/>
          <w:b/>
          <w:bCs/>
          <w:noProof/>
          <w:sz w:val="18"/>
          <w:szCs w:val="18"/>
          <w:u w:val="single"/>
        </w:rPr>
        <w:t xml:space="preserve"> ofert</w:t>
      </w:r>
      <w:r>
        <w:rPr>
          <w:rFonts w:ascii="Verdana" w:hAnsi="Verdana"/>
          <w:b/>
          <w:bCs/>
          <w:noProof/>
          <w:sz w:val="18"/>
          <w:szCs w:val="18"/>
          <w:u w:val="single"/>
        </w:rPr>
        <w:t>y</w:t>
      </w:r>
      <w:r w:rsidR="00B80BEF" w:rsidRPr="004F47C5">
        <w:rPr>
          <w:rFonts w:ascii="Verdana" w:hAnsi="Verdana"/>
          <w:b/>
          <w:bCs/>
          <w:noProof/>
          <w:sz w:val="18"/>
          <w:szCs w:val="18"/>
          <w:u w:val="single"/>
        </w:rPr>
        <w:t>.</w:t>
      </w:r>
    </w:p>
    <w:p w14:paraId="09E3055D" w14:textId="77777777" w:rsidR="00B80BEF" w:rsidRPr="004F47C5" w:rsidRDefault="00B80BEF" w:rsidP="00E650D1">
      <w:pPr>
        <w:tabs>
          <w:tab w:val="left" w:pos="8100"/>
        </w:tabs>
        <w:ind w:left="360" w:right="328"/>
        <w:jc w:val="both"/>
        <w:rPr>
          <w:rFonts w:ascii="Verdana" w:hAnsi="Verdana"/>
          <w:bCs/>
          <w:noProof/>
          <w:sz w:val="16"/>
          <w:szCs w:val="16"/>
        </w:rPr>
      </w:pPr>
      <w:r w:rsidRPr="004F47C5">
        <w:rPr>
          <w:rFonts w:ascii="Verdana" w:hAnsi="Verdana"/>
          <w:bCs/>
          <w:noProof/>
          <w:sz w:val="18"/>
          <w:szCs w:val="18"/>
        </w:rPr>
        <w:tab/>
      </w:r>
    </w:p>
    <w:p w14:paraId="7B49C355" w14:textId="77777777" w:rsidR="00911C23" w:rsidRDefault="00911C23" w:rsidP="00C94952">
      <w:pPr>
        <w:tabs>
          <w:tab w:val="right" w:pos="9356"/>
        </w:tabs>
        <w:ind w:left="426" w:right="328"/>
        <w:jc w:val="both"/>
        <w:rPr>
          <w:rFonts w:ascii="Verdana" w:hAnsi="Verdana"/>
          <w:noProof/>
          <w:sz w:val="18"/>
          <w:szCs w:val="18"/>
        </w:rPr>
      </w:pPr>
      <w:r>
        <w:rPr>
          <w:rFonts w:ascii="Verdana" w:hAnsi="Verdana"/>
          <w:noProof/>
          <w:sz w:val="18"/>
          <w:szCs w:val="18"/>
        </w:rPr>
        <w:t>Ofertę złożyli</w:t>
      </w:r>
      <w:r w:rsidR="001C1119" w:rsidRPr="004F47C5">
        <w:rPr>
          <w:rFonts w:ascii="Verdana" w:hAnsi="Verdana"/>
          <w:noProof/>
          <w:sz w:val="18"/>
          <w:szCs w:val="18"/>
        </w:rPr>
        <w:t xml:space="preserve"> </w:t>
      </w:r>
      <w:r w:rsidR="00010327" w:rsidRPr="004F47C5">
        <w:rPr>
          <w:rFonts w:ascii="Verdana" w:hAnsi="Verdana"/>
          <w:noProof/>
          <w:sz w:val="18"/>
          <w:szCs w:val="18"/>
        </w:rPr>
        <w:t>następujący Wykonawc</w:t>
      </w:r>
      <w:r>
        <w:rPr>
          <w:rFonts w:ascii="Verdana" w:hAnsi="Verdana"/>
          <w:noProof/>
          <w:sz w:val="18"/>
          <w:szCs w:val="18"/>
        </w:rPr>
        <w:t>y</w:t>
      </w:r>
      <w:r w:rsidR="00C44520" w:rsidRPr="004F47C5">
        <w:rPr>
          <w:rFonts w:ascii="Verdana" w:hAnsi="Verdana"/>
          <w:noProof/>
          <w:sz w:val="18"/>
          <w:szCs w:val="18"/>
        </w:rPr>
        <w:t>,</w:t>
      </w:r>
      <w:r>
        <w:rPr>
          <w:rFonts w:ascii="Verdana" w:hAnsi="Verdana"/>
          <w:noProof/>
          <w:sz w:val="18"/>
          <w:szCs w:val="18"/>
        </w:rPr>
        <w:t xml:space="preserve"> wymienieni</w:t>
      </w:r>
      <w:r w:rsidR="00B80BEF" w:rsidRPr="004F47C5">
        <w:rPr>
          <w:rFonts w:ascii="Verdana" w:hAnsi="Verdana"/>
          <w:noProof/>
          <w:sz w:val="18"/>
          <w:szCs w:val="18"/>
        </w:rPr>
        <w:t xml:space="preserve"> w tabeli: </w:t>
      </w:r>
    </w:p>
    <w:p w14:paraId="00C98473" w14:textId="77777777" w:rsidR="00911C23" w:rsidRDefault="00911C23" w:rsidP="00C94952">
      <w:pPr>
        <w:tabs>
          <w:tab w:val="right" w:pos="9356"/>
        </w:tabs>
        <w:ind w:left="426" w:right="328"/>
        <w:jc w:val="both"/>
        <w:rPr>
          <w:rFonts w:ascii="Verdana" w:hAnsi="Verdana"/>
          <w:noProof/>
          <w:sz w:val="18"/>
          <w:szCs w:val="18"/>
        </w:rPr>
      </w:pPr>
    </w:p>
    <w:p w14:paraId="39656DFA" w14:textId="6BA886D3" w:rsidR="00911C23" w:rsidRDefault="00911C23" w:rsidP="00C94952">
      <w:pPr>
        <w:tabs>
          <w:tab w:val="right" w:pos="9356"/>
        </w:tabs>
        <w:ind w:left="426" w:right="328"/>
        <w:jc w:val="both"/>
        <w:rPr>
          <w:sz w:val="20"/>
          <w:szCs w:val="20"/>
        </w:rPr>
      </w:pPr>
      <w:r>
        <w:rPr>
          <w:noProof/>
        </w:rPr>
        <w:fldChar w:fldCharType="begin"/>
      </w:r>
      <w:r>
        <w:rPr>
          <w:noProof/>
        </w:rPr>
        <w:instrText xml:space="preserve"> LINK </w:instrText>
      </w:r>
      <w:r w:rsidR="007B6B45">
        <w:rPr>
          <w:noProof/>
        </w:rPr>
        <w:instrText xml:space="preserve">Excel.Sheet.12 "C:\\PRZETARGI I ZAPYTANIA OFERTOWE\\PN, ZC, WR\\2019 PN, WR\\79 Olej opałowy\\79 Ocena ofert.xlsx" "Ocena ofert!W4K1:W14K6" </w:instrText>
      </w:r>
      <w:r>
        <w:rPr>
          <w:noProof/>
        </w:rPr>
        <w:instrText xml:space="preserve">\a \f 4 \h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537"/>
        <w:gridCol w:w="2855"/>
        <w:gridCol w:w="2127"/>
        <w:gridCol w:w="1417"/>
        <w:gridCol w:w="1369"/>
        <w:gridCol w:w="1217"/>
      </w:tblGrid>
      <w:tr w:rsidR="00911C23" w:rsidRPr="00911C23" w14:paraId="4613FDA2" w14:textId="77777777" w:rsidTr="00911C23">
        <w:trPr>
          <w:trHeight w:val="1230"/>
          <w:tblHeader/>
        </w:trPr>
        <w:tc>
          <w:tcPr>
            <w:tcW w:w="28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6FAF419C"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L.p.</w:t>
            </w:r>
          </w:p>
        </w:tc>
        <w:tc>
          <w:tcPr>
            <w:tcW w:w="1499" w:type="pct"/>
            <w:tcBorders>
              <w:top w:val="single" w:sz="8" w:space="0" w:color="757171"/>
              <w:left w:val="nil"/>
              <w:bottom w:val="single" w:sz="8" w:space="0" w:color="757171"/>
              <w:right w:val="single" w:sz="8" w:space="0" w:color="757171"/>
            </w:tcBorders>
            <w:shd w:val="clear" w:color="auto" w:fill="auto"/>
            <w:vAlign w:val="center"/>
            <w:hideMark/>
          </w:tcPr>
          <w:p w14:paraId="3174E646"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Wykonawca, adres</w:t>
            </w:r>
          </w:p>
        </w:tc>
        <w:tc>
          <w:tcPr>
            <w:tcW w:w="1117" w:type="pct"/>
            <w:tcBorders>
              <w:top w:val="single" w:sz="8" w:space="0" w:color="757171"/>
              <w:left w:val="nil"/>
              <w:bottom w:val="single" w:sz="8" w:space="0" w:color="757171"/>
              <w:right w:val="single" w:sz="8" w:space="0" w:color="757171"/>
            </w:tcBorders>
            <w:shd w:val="clear" w:color="auto" w:fill="auto"/>
            <w:vAlign w:val="center"/>
            <w:hideMark/>
          </w:tcPr>
          <w:p w14:paraId="6CB2D4C8" w14:textId="77777777" w:rsidR="00911C23" w:rsidRPr="00911C23" w:rsidRDefault="00911C23" w:rsidP="00911C23">
            <w:pPr>
              <w:spacing w:after="240"/>
              <w:jc w:val="center"/>
              <w:rPr>
                <w:rFonts w:ascii="Verdana" w:hAnsi="Verdana"/>
                <w:color w:val="000000"/>
                <w:sz w:val="18"/>
                <w:szCs w:val="18"/>
              </w:rPr>
            </w:pPr>
            <w:r w:rsidRPr="00911C23">
              <w:rPr>
                <w:rFonts w:ascii="Verdana" w:hAnsi="Verdana"/>
                <w:color w:val="000000"/>
                <w:sz w:val="18"/>
                <w:szCs w:val="18"/>
              </w:rPr>
              <w:br/>
              <w:t xml:space="preserve">Cena brutto oleju opałowego </w:t>
            </w:r>
            <w:r w:rsidRPr="00911C23">
              <w:rPr>
                <w:rFonts w:ascii="Verdana" w:hAnsi="Verdana"/>
                <w:color w:val="000000"/>
                <w:sz w:val="18"/>
                <w:szCs w:val="18"/>
              </w:rPr>
              <w:br/>
              <w:t>za okres 12 miesięcy</w:t>
            </w:r>
            <w:r w:rsidRPr="00911C23">
              <w:rPr>
                <w:rFonts w:ascii="Verdana" w:hAnsi="Verdana"/>
                <w:color w:val="000000"/>
                <w:sz w:val="18"/>
                <w:szCs w:val="18"/>
              </w:rPr>
              <w:br/>
              <w:t xml:space="preserve">z uwzględnieniem </w:t>
            </w:r>
            <w:r w:rsidRPr="00911C23">
              <w:rPr>
                <w:rFonts w:ascii="Verdana" w:hAnsi="Verdana"/>
                <w:color w:val="000000"/>
                <w:sz w:val="18"/>
                <w:szCs w:val="18"/>
              </w:rPr>
              <w:br/>
              <w:t>stałej marży/upustu</w:t>
            </w:r>
          </w:p>
        </w:tc>
        <w:tc>
          <w:tcPr>
            <w:tcW w:w="744" w:type="pct"/>
            <w:tcBorders>
              <w:top w:val="single" w:sz="8" w:space="0" w:color="757171"/>
              <w:left w:val="nil"/>
              <w:bottom w:val="single" w:sz="8" w:space="0" w:color="757171"/>
              <w:right w:val="nil"/>
            </w:tcBorders>
            <w:shd w:val="clear" w:color="auto" w:fill="auto"/>
            <w:vAlign w:val="center"/>
            <w:hideMark/>
          </w:tcPr>
          <w:p w14:paraId="2399F631"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Upust cenowy (%) od ceny 1 litra oleju opałowego netto</w:t>
            </w:r>
          </w:p>
        </w:tc>
        <w:tc>
          <w:tcPr>
            <w:tcW w:w="719" w:type="pct"/>
            <w:tcBorders>
              <w:top w:val="single" w:sz="8" w:space="0" w:color="757171"/>
              <w:left w:val="single" w:sz="8" w:space="0" w:color="757171"/>
              <w:bottom w:val="single" w:sz="8" w:space="0" w:color="757171"/>
              <w:right w:val="nil"/>
            </w:tcBorders>
            <w:shd w:val="clear" w:color="auto" w:fill="auto"/>
            <w:vAlign w:val="center"/>
            <w:hideMark/>
          </w:tcPr>
          <w:p w14:paraId="64868140"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Termin dostawy jednorazowej</w:t>
            </w:r>
          </w:p>
        </w:tc>
        <w:tc>
          <w:tcPr>
            <w:tcW w:w="639"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17197115"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Łączna punktacja</w:t>
            </w:r>
          </w:p>
        </w:tc>
      </w:tr>
      <w:tr w:rsidR="00911C23" w:rsidRPr="00911C23" w14:paraId="2F4E7C7A" w14:textId="77777777" w:rsidTr="00911C23">
        <w:trPr>
          <w:trHeight w:val="345"/>
          <w:tblHeader/>
        </w:trPr>
        <w:tc>
          <w:tcPr>
            <w:tcW w:w="282" w:type="pct"/>
            <w:tcBorders>
              <w:top w:val="nil"/>
              <w:left w:val="single" w:sz="8" w:space="0" w:color="757171"/>
              <w:bottom w:val="single" w:sz="8" w:space="0" w:color="757171"/>
              <w:right w:val="single" w:sz="8" w:space="0" w:color="757171"/>
            </w:tcBorders>
            <w:shd w:val="clear" w:color="auto" w:fill="auto"/>
            <w:noWrap/>
            <w:vAlign w:val="center"/>
            <w:hideMark/>
          </w:tcPr>
          <w:p w14:paraId="07F602E0"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c>
          <w:tcPr>
            <w:tcW w:w="1499" w:type="pct"/>
            <w:tcBorders>
              <w:top w:val="nil"/>
              <w:left w:val="nil"/>
              <w:bottom w:val="single" w:sz="8" w:space="0" w:color="757171"/>
              <w:right w:val="single" w:sz="8" w:space="0" w:color="757171"/>
            </w:tcBorders>
            <w:shd w:val="clear" w:color="auto" w:fill="auto"/>
            <w:vAlign w:val="center"/>
            <w:hideMark/>
          </w:tcPr>
          <w:p w14:paraId="03D908BF"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c>
          <w:tcPr>
            <w:tcW w:w="1117" w:type="pct"/>
            <w:tcBorders>
              <w:top w:val="nil"/>
              <w:left w:val="nil"/>
              <w:bottom w:val="single" w:sz="8" w:space="0" w:color="757171"/>
              <w:right w:val="single" w:sz="8" w:space="0" w:color="757171"/>
            </w:tcBorders>
            <w:shd w:val="clear" w:color="auto" w:fill="auto"/>
            <w:vAlign w:val="center"/>
            <w:hideMark/>
          </w:tcPr>
          <w:p w14:paraId="383131CC" w14:textId="77777777" w:rsidR="00911C23" w:rsidRPr="00911C23" w:rsidRDefault="00911C23" w:rsidP="00911C23">
            <w:pPr>
              <w:jc w:val="center"/>
              <w:rPr>
                <w:rFonts w:ascii="Verdana" w:hAnsi="Verdana"/>
                <w:color w:val="0070C0"/>
                <w:sz w:val="18"/>
                <w:szCs w:val="18"/>
              </w:rPr>
            </w:pPr>
            <w:r w:rsidRPr="00911C23">
              <w:rPr>
                <w:rFonts w:ascii="Verdana" w:hAnsi="Verdana"/>
                <w:color w:val="0070C0"/>
                <w:sz w:val="18"/>
                <w:szCs w:val="18"/>
              </w:rPr>
              <w:t>punkty</w:t>
            </w:r>
          </w:p>
        </w:tc>
        <w:tc>
          <w:tcPr>
            <w:tcW w:w="744" w:type="pct"/>
            <w:tcBorders>
              <w:top w:val="nil"/>
              <w:left w:val="nil"/>
              <w:bottom w:val="single" w:sz="8" w:space="0" w:color="757171"/>
              <w:right w:val="nil"/>
            </w:tcBorders>
            <w:shd w:val="clear" w:color="auto" w:fill="auto"/>
            <w:vAlign w:val="center"/>
            <w:hideMark/>
          </w:tcPr>
          <w:p w14:paraId="5250319B" w14:textId="6D699524" w:rsidR="00911C23" w:rsidRPr="00911C23" w:rsidRDefault="00B5026C" w:rsidP="00911C23">
            <w:pPr>
              <w:jc w:val="center"/>
              <w:rPr>
                <w:rFonts w:ascii="Verdana" w:hAnsi="Verdana"/>
                <w:color w:val="0070C0"/>
                <w:sz w:val="18"/>
                <w:szCs w:val="18"/>
              </w:rPr>
            </w:pPr>
            <w:r>
              <w:rPr>
                <w:rFonts w:ascii="Verdana" w:hAnsi="Verdana"/>
                <w:color w:val="0070C0"/>
                <w:sz w:val="18"/>
                <w:szCs w:val="18"/>
              </w:rPr>
              <w:t>punkty</w:t>
            </w:r>
            <w:r w:rsidR="00911C23" w:rsidRPr="00911C23">
              <w:rPr>
                <w:rFonts w:ascii="Verdana" w:hAnsi="Verdana"/>
                <w:color w:val="0070C0"/>
                <w:sz w:val="18"/>
                <w:szCs w:val="18"/>
              </w:rPr>
              <w:t> </w:t>
            </w:r>
          </w:p>
        </w:tc>
        <w:tc>
          <w:tcPr>
            <w:tcW w:w="719" w:type="pct"/>
            <w:tcBorders>
              <w:top w:val="nil"/>
              <w:left w:val="single" w:sz="8" w:space="0" w:color="757171"/>
              <w:bottom w:val="single" w:sz="8" w:space="0" w:color="757171"/>
              <w:right w:val="nil"/>
            </w:tcBorders>
            <w:shd w:val="clear" w:color="auto" w:fill="auto"/>
            <w:vAlign w:val="center"/>
            <w:hideMark/>
          </w:tcPr>
          <w:p w14:paraId="698BE09F" w14:textId="77777777" w:rsidR="00911C23" w:rsidRPr="00911C23" w:rsidRDefault="00911C23" w:rsidP="00911C23">
            <w:pPr>
              <w:jc w:val="center"/>
              <w:rPr>
                <w:rFonts w:ascii="Verdana" w:hAnsi="Verdana"/>
                <w:color w:val="0070C0"/>
                <w:sz w:val="18"/>
                <w:szCs w:val="18"/>
              </w:rPr>
            </w:pPr>
            <w:r w:rsidRPr="00911C23">
              <w:rPr>
                <w:rFonts w:ascii="Verdana" w:hAnsi="Verdana"/>
                <w:color w:val="0070C0"/>
                <w:sz w:val="18"/>
                <w:szCs w:val="18"/>
              </w:rPr>
              <w:t>punkty</w:t>
            </w:r>
          </w:p>
        </w:tc>
        <w:tc>
          <w:tcPr>
            <w:tcW w:w="639" w:type="pct"/>
            <w:tcBorders>
              <w:top w:val="nil"/>
              <w:left w:val="single" w:sz="8" w:space="0" w:color="757171"/>
              <w:bottom w:val="single" w:sz="8" w:space="0" w:color="757171"/>
              <w:right w:val="single" w:sz="8" w:space="0" w:color="757171"/>
            </w:tcBorders>
            <w:shd w:val="clear" w:color="auto" w:fill="auto"/>
            <w:vAlign w:val="center"/>
            <w:hideMark/>
          </w:tcPr>
          <w:p w14:paraId="36352162" w14:textId="77777777" w:rsidR="00911C23" w:rsidRPr="00911C23" w:rsidRDefault="00911C23" w:rsidP="00911C23">
            <w:pPr>
              <w:jc w:val="center"/>
              <w:rPr>
                <w:rFonts w:ascii="Verdana" w:hAnsi="Verdana"/>
                <w:color w:val="0070C0"/>
                <w:sz w:val="18"/>
                <w:szCs w:val="18"/>
              </w:rPr>
            </w:pPr>
            <w:r w:rsidRPr="00911C23">
              <w:rPr>
                <w:rFonts w:ascii="Verdana" w:hAnsi="Verdana"/>
                <w:color w:val="0070C0"/>
                <w:sz w:val="18"/>
                <w:szCs w:val="18"/>
              </w:rPr>
              <w:t>punkty</w:t>
            </w:r>
          </w:p>
        </w:tc>
      </w:tr>
      <w:tr w:rsidR="00911C23" w:rsidRPr="00911C23" w14:paraId="4B609A21" w14:textId="77777777" w:rsidTr="00911C23">
        <w:trPr>
          <w:trHeight w:val="600"/>
        </w:trPr>
        <w:tc>
          <w:tcPr>
            <w:tcW w:w="28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10A1FEC"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1.</w:t>
            </w:r>
          </w:p>
        </w:tc>
        <w:tc>
          <w:tcPr>
            <w:tcW w:w="14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C778524" w14:textId="38E7CEE3" w:rsidR="00911C23" w:rsidRPr="00911C23" w:rsidRDefault="007B6B45" w:rsidP="00911C23">
            <w:pPr>
              <w:rPr>
                <w:rFonts w:ascii="Verdana" w:hAnsi="Verdana"/>
                <w:color w:val="000000"/>
                <w:sz w:val="18"/>
                <w:szCs w:val="18"/>
              </w:rPr>
            </w:pPr>
            <w:r>
              <w:rPr>
                <w:rFonts w:ascii="Verdana" w:hAnsi="Verdana"/>
                <w:color w:val="000000"/>
                <w:sz w:val="18"/>
                <w:szCs w:val="18"/>
              </w:rPr>
              <w:t>DROŚ-</w:t>
            </w:r>
            <w:r w:rsidR="00911C23" w:rsidRPr="00911C23">
              <w:rPr>
                <w:rFonts w:ascii="Verdana" w:hAnsi="Verdana"/>
                <w:color w:val="000000"/>
                <w:sz w:val="18"/>
                <w:szCs w:val="18"/>
              </w:rPr>
              <w:t xml:space="preserve">SAWICKI </w:t>
            </w:r>
            <w:r w:rsidR="00911C23">
              <w:rPr>
                <w:rFonts w:ascii="Verdana" w:hAnsi="Verdana"/>
                <w:color w:val="000000"/>
                <w:sz w:val="18"/>
                <w:szCs w:val="18"/>
              </w:rPr>
              <w:br/>
              <w:t>Spółka z ograniczoną odpowiedzialnością</w:t>
            </w:r>
            <w:r w:rsidR="00911C23" w:rsidRPr="00911C23">
              <w:rPr>
                <w:rFonts w:ascii="Verdana" w:hAnsi="Verdana"/>
                <w:color w:val="000000"/>
                <w:sz w:val="18"/>
                <w:szCs w:val="18"/>
              </w:rPr>
              <w:t xml:space="preserve"> Sp.k.</w:t>
            </w:r>
            <w:r w:rsidR="00911C23" w:rsidRPr="00911C23">
              <w:rPr>
                <w:rFonts w:ascii="Verdana" w:hAnsi="Verdana"/>
                <w:color w:val="000000"/>
                <w:sz w:val="18"/>
                <w:szCs w:val="18"/>
              </w:rPr>
              <w:br/>
              <w:t>ul. Przemysłowa 2</w:t>
            </w:r>
            <w:r w:rsidR="00911C23" w:rsidRPr="00911C23">
              <w:rPr>
                <w:rFonts w:ascii="Verdana" w:hAnsi="Verdana"/>
                <w:color w:val="000000"/>
                <w:sz w:val="18"/>
                <w:szCs w:val="18"/>
              </w:rPr>
              <w:br/>
              <w:t>42-141 Przysta</w:t>
            </w:r>
            <w:r>
              <w:rPr>
                <w:rFonts w:ascii="Verdana" w:hAnsi="Verdana"/>
                <w:color w:val="000000"/>
                <w:sz w:val="18"/>
                <w:szCs w:val="18"/>
              </w:rPr>
              <w:t>j</w:t>
            </w:r>
            <w:r w:rsidR="00911C23" w:rsidRPr="00911C23">
              <w:rPr>
                <w:rFonts w:ascii="Verdana" w:hAnsi="Verdana"/>
                <w:color w:val="000000"/>
                <w:sz w:val="18"/>
                <w:szCs w:val="18"/>
              </w:rPr>
              <w:t>ń</w:t>
            </w:r>
          </w:p>
        </w:tc>
        <w:tc>
          <w:tcPr>
            <w:tcW w:w="1117" w:type="pct"/>
            <w:tcBorders>
              <w:top w:val="nil"/>
              <w:left w:val="nil"/>
              <w:bottom w:val="nil"/>
              <w:right w:val="single" w:sz="8" w:space="0" w:color="757171"/>
            </w:tcBorders>
            <w:shd w:val="clear" w:color="auto" w:fill="auto"/>
            <w:noWrap/>
            <w:vAlign w:val="center"/>
            <w:hideMark/>
          </w:tcPr>
          <w:p w14:paraId="003B78D8" w14:textId="77777777"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875 915,96 zł</w:t>
            </w:r>
          </w:p>
        </w:tc>
        <w:tc>
          <w:tcPr>
            <w:tcW w:w="744" w:type="pct"/>
            <w:tcBorders>
              <w:top w:val="nil"/>
              <w:left w:val="nil"/>
              <w:bottom w:val="nil"/>
              <w:right w:val="nil"/>
            </w:tcBorders>
            <w:shd w:val="clear" w:color="auto" w:fill="auto"/>
            <w:noWrap/>
            <w:vAlign w:val="center"/>
            <w:hideMark/>
          </w:tcPr>
          <w:p w14:paraId="0497A3E1" w14:textId="55C6562E"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7,60</w:t>
            </w:r>
            <w:r w:rsidR="00E80094">
              <w:rPr>
                <w:rFonts w:ascii="Verdana" w:hAnsi="Verdana"/>
                <w:color w:val="000000"/>
                <w:sz w:val="18"/>
                <w:szCs w:val="18"/>
              </w:rPr>
              <w:t>%</w:t>
            </w:r>
          </w:p>
        </w:tc>
        <w:tc>
          <w:tcPr>
            <w:tcW w:w="719" w:type="pct"/>
            <w:tcBorders>
              <w:top w:val="nil"/>
              <w:left w:val="single" w:sz="8" w:space="0" w:color="757171"/>
              <w:bottom w:val="nil"/>
              <w:right w:val="nil"/>
            </w:tcBorders>
            <w:shd w:val="clear" w:color="auto" w:fill="auto"/>
            <w:noWrap/>
            <w:vAlign w:val="center"/>
            <w:hideMark/>
          </w:tcPr>
          <w:p w14:paraId="4876A510" w14:textId="7618FFC6"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12</w:t>
            </w:r>
            <w:r w:rsidR="00B5026C">
              <w:rPr>
                <w:rFonts w:ascii="Verdana" w:hAnsi="Verdana"/>
                <w:color w:val="000000"/>
                <w:sz w:val="18"/>
                <w:szCs w:val="18"/>
              </w:rPr>
              <w:t xml:space="preserve"> godzin</w:t>
            </w:r>
          </w:p>
        </w:tc>
        <w:tc>
          <w:tcPr>
            <w:tcW w:w="639" w:type="pct"/>
            <w:tcBorders>
              <w:top w:val="nil"/>
              <w:left w:val="single" w:sz="8" w:space="0" w:color="757171"/>
              <w:bottom w:val="nil"/>
              <w:right w:val="single" w:sz="8" w:space="0" w:color="757171"/>
            </w:tcBorders>
            <w:shd w:val="clear" w:color="auto" w:fill="auto"/>
            <w:noWrap/>
            <w:vAlign w:val="bottom"/>
            <w:hideMark/>
          </w:tcPr>
          <w:p w14:paraId="0AA7331D"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r>
      <w:tr w:rsidR="00911C23" w:rsidRPr="00911C23" w14:paraId="30D7A58D" w14:textId="77777777" w:rsidTr="00911C23">
        <w:trPr>
          <w:trHeight w:val="600"/>
        </w:trPr>
        <w:tc>
          <w:tcPr>
            <w:tcW w:w="282" w:type="pct"/>
            <w:vMerge/>
            <w:tcBorders>
              <w:top w:val="nil"/>
              <w:left w:val="single" w:sz="8" w:space="0" w:color="757171"/>
              <w:bottom w:val="single" w:sz="8" w:space="0" w:color="757171"/>
              <w:right w:val="single" w:sz="8" w:space="0" w:color="757171"/>
            </w:tcBorders>
            <w:vAlign w:val="center"/>
            <w:hideMark/>
          </w:tcPr>
          <w:p w14:paraId="5405BF7A" w14:textId="77777777" w:rsidR="00911C23" w:rsidRPr="00911C23" w:rsidRDefault="00911C23" w:rsidP="00911C23">
            <w:pPr>
              <w:rPr>
                <w:rFonts w:ascii="Verdana" w:hAnsi="Verdana"/>
                <w:color w:val="000000"/>
                <w:sz w:val="18"/>
                <w:szCs w:val="18"/>
              </w:rPr>
            </w:pPr>
          </w:p>
        </w:tc>
        <w:tc>
          <w:tcPr>
            <w:tcW w:w="1499" w:type="pct"/>
            <w:vMerge/>
            <w:tcBorders>
              <w:top w:val="nil"/>
              <w:left w:val="single" w:sz="8" w:space="0" w:color="757171"/>
              <w:bottom w:val="single" w:sz="8" w:space="0" w:color="757171"/>
              <w:right w:val="single" w:sz="8" w:space="0" w:color="757171"/>
            </w:tcBorders>
            <w:vAlign w:val="center"/>
            <w:hideMark/>
          </w:tcPr>
          <w:p w14:paraId="7B8F7CD7" w14:textId="77777777" w:rsidR="00911C23" w:rsidRPr="00911C23" w:rsidRDefault="00911C23" w:rsidP="00911C23">
            <w:pPr>
              <w:rPr>
                <w:rFonts w:ascii="Verdana" w:hAnsi="Verdana"/>
                <w:color w:val="000000"/>
                <w:sz w:val="18"/>
                <w:szCs w:val="18"/>
              </w:rPr>
            </w:pPr>
          </w:p>
        </w:tc>
        <w:tc>
          <w:tcPr>
            <w:tcW w:w="1117" w:type="pct"/>
            <w:tcBorders>
              <w:top w:val="nil"/>
              <w:left w:val="nil"/>
              <w:bottom w:val="single" w:sz="8" w:space="0" w:color="757171"/>
              <w:right w:val="single" w:sz="8" w:space="0" w:color="757171"/>
            </w:tcBorders>
            <w:shd w:val="clear" w:color="auto" w:fill="auto"/>
            <w:noWrap/>
            <w:vAlign w:val="center"/>
            <w:hideMark/>
          </w:tcPr>
          <w:p w14:paraId="4AB535EC"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58,18</w:t>
            </w:r>
          </w:p>
        </w:tc>
        <w:tc>
          <w:tcPr>
            <w:tcW w:w="744" w:type="pct"/>
            <w:tcBorders>
              <w:top w:val="nil"/>
              <w:left w:val="nil"/>
              <w:bottom w:val="single" w:sz="8" w:space="0" w:color="757171"/>
              <w:right w:val="nil"/>
            </w:tcBorders>
            <w:shd w:val="clear" w:color="auto" w:fill="auto"/>
            <w:noWrap/>
            <w:vAlign w:val="center"/>
            <w:hideMark/>
          </w:tcPr>
          <w:p w14:paraId="24E27547"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25,58</w:t>
            </w:r>
          </w:p>
        </w:tc>
        <w:tc>
          <w:tcPr>
            <w:tcW w:w="719" w:type="pct"/>
            <w:tcBorders>
              <w:top w:val="nil"/>
              <w:left w:val="single" w:sz="8" w:space="0" w:color="757171"/>
              <w:bottom w:val="single" w:sz="8" w:space="0" w:color="757171"/>
              <w:right w:val="nil"/>
            </w:tcBorders>
            <w:shd w:val="clear" w:color="auto" w:fill="auto"/>
            <w:noWrap/>
            <w:vAlign w:val="center"/>
            <w:hideMark/>
          </w:tcPr>
          <w:p w14:paraId="1EB9F6C4"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5,0</w:t>
            </w:r>
          </w:p>
        </w:tc>
        <w:tc>
          <w:tcPr>
            <w:tcW w:w="639" w:type="pct"/>
            <w:tcBorders>
              <w:top w:val="nil"/>
              <w:left w:val="single" w:sz="8" w:space="0" w:color="757171"/>
              <w:bottom w:val="single" w:sz="8" w:space="0" w:color="757171"/>
              <w:right w:val="single" w:sz="8" w:space="0" w:color="757171"/>
            </w:tcBorders>
            <w:shd w:val="clear" w:color="auto" w:fill="auto"/>
            <w:noWrap/>
            <w:vAlign w:val="center"/>
            <w:hideMark/>
          </w:tcPr>
          <w:p w14:paraId="5F3C8C1A"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88,76</w:t>
            </w:r>
          </w:p>
        </w:tc>
      </w:tr>
      <w:tr w:rsidR="00911C23" w:rsidRPr="00911C23" w14:paraId="656EFBDB" w14:textId="77777777" w:rsidTr="00911C23">
        <w:trPr>
          <w:trHeight w:val="600"/>
        </w:trPr>
        <w:tc>
          <w:tcPr>
            <w:tcW w:w="28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5BF6DF79"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2.</w:t>
            </w:r>
          </w:p>
        </w:tc>
        <w:tc>
          <w:tcPr>
            <w:tcW w:w="14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8E80936"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GAZ PETROL Sp. z o.o.</w:t>
            </w:r>
            <w:r w:rsidRPr="00911C23">
              <w:rPr>
                <w:rFonts w:ascii="Verdana" w:hAnsi="Verdana"/>
                <w:color w:val="000000"/>
                <w:sz w:val="18"/>
                <w:szCs w:val="18"/>
              </w:rPr>
              <w:br/>
              <w:t>ul. 1 Maja 90</w:t>
            </w:r>
            <w:r w:rsidRPr="00911C23">
              <w:rPr>
                <w:rFonts w:ascii="Verdana" w:hAnsi="Verdana"/>
                <w:color w:val="000000"/>
                <w:sz w:val="18"/>
                <w:szCs w:val="18"/>
              </w:rPr>
              <w:br/>
              <w:t>55-080 Kąty Wrocławskie</w:t>
            </w:r>
          </w:p>
        </w:tc>
        <w:tc>
          <w:tcPr>
            <w:tcW w:w="1117" w:type="pct"/>
            <w:tcBorders>
              <w:top w:val="nil"/>
              <w:left w:val="nil"/>
              <w:bottom w:val="nil"/>
              <w:right w:val="single" w:sz="8" w:space="0" w:color="757171"/>
            </w:tcBorders>
            <w:shd w:val="clear" w:color="auto" w:fill="auto"/>
            <w:noWrap/>
            <w:vAlign w:val="center"/>
            <w:hideMark/>
          </w:tcPr>
          <w:p w14:paraId="68B637CE" w14:textId="77777777"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875 969,05 zł</w:t>
            </w:r>
          </w:p>
        </w:tc>
        <w:tc>
          <w:tcPr>
            <w:tcW w:w="744" w:type="pct"/>
            <w:tcBorders>
              <w:top w:val="nil"/>
              <w:left w:val="nil"/>
              <w:bottom w:val="nil"/>
              <w:right w:val="nil"/>
            </w:tcBorders>
            <w:shd w:val="clear" w:color="auto" w:fill="auto"/>
            <w:noWrap/>
            <w:vAlign w:val="center"/>
            <w:hideMark/>
          </w:tcPr>
          <w:p w14:paraId="3187B5D9" w14:textId="34E4FE6D"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7,5944</w:t>
            </w:r>
            <w:r w:rsidR="00E80094">
              <w:rPr>
                <w:rFonts w:ascii="Verdana" w:hAnsi="Verdana"/>
                <w:color w:val="000000"/>
                <w:sz w:val="18"/>
                <w:szCs w:val="18"/>
              </w:rPr>
              <w:t>%</w:t>
            </w:r>
          </w:p>
        </w:tc>
        <w:tc>
          <w:tcPr>
            <w:tcW w:w="719" w:type="pct"/>
            <w:tcBorders>
              <w:top w:val="nil"/>
              <w:left w:val="single" w:sz="8" w:space="0" w:color="757171"/>
              <w:bottom w:val="nil"/>
              <w:right w:val="nil"/>
            </w:tcBorders>
            <w:shd w:val="clear" w:color="auto" w:fill="auto"/>
            <w:noWrap/>
            <w:vAlign w:val="center"/>
            <w:hideMark/>
          </w:tcPr>
          <w:p w14:paraId="3E5821C5" w14:textId="381932BC"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12</w:t>
            </w:r>
            <w:r w:rsidR="00B5026C">
              <w:rPr>
                <w:rFonts w:ascii="Verdana" w:hAnsi="Verdana"/>
                <w:color w:val="000000"/>
                <w:sz w:val="18"/>
                <w:szCs w:val="18"/>
              </w:rPr>
              <w:t xml:space="preserve"> godzin</w:t>
            </w:r>
          </w:p>
        </w:tc>
        <w:tc>
          <w:tcPr>
            <w:tcW w:w="639" w:type="pct"/>
            <w:tcBorders>
              <w:top w:val="nil"/>
              <w:left w:val="single" w:sz="8" w:space="0" w:color="757171"/>
              <w:bottom w:val="nil"/>
              <w:right w:val="single" w:sz="8" w:space="0" w:color="757171"/>
            </w:tcBorders>
            <w:shd w:val="clear" w:color="auto" w:fill="auto"/>
            <w:noWrap/>
            <w:vAlign w:val="bottom"/>
            <w:hideMark/>
          </w:tcPr>
          <w:p w14:paraId="56145789"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r>
      <w:tr w:rsidR="00911C23" w:rsidRPr="00911C23" w14:paraId="4E032057" w14:textId="77777777" w:rsidTr="00911C23">
        <w:trPr>
          <w:trHeight w:val="600"/>
        </w:trPr>
        <w:tc>
          <w:tcPr>
            <w:tcW w:w="282" w:type="pct"/>
            <w:vMerge/>
            <w:tcBorders>
              <w:top w:val="nil"/>
              <w:left w:val="single" w:sz="8" w:space="0" w:color="757171"/>
              <w:bottom w:val="single" w:sz="8" w:space="0" w:color="757171"/>
              <w:right w:val="single" w:sz="8" w:space="0" w:color="757171"/>
            </w:tcBorders>
            <w:vAlign w:val="center"/>
            <w:hideMark/>
          </w:tcPr>
          <w:p w14:paraId="6DC0FFA2" w14:textId="77777777" w:rsidR="00911C23" w:rsidRPr="00911C23" w:rsidRDefault="00911C23" w:rsidP="00911C23">
            <w:pPr>
              <w:rPr>
                <w:rFonts w:ascii="Verdana" w:hAnsi="Verdana"/>
                <w:color w:val="000000"/>
                <w:sz w:val="18"/>
                <w:szCs w:val="18"/>
              </w:rPr>
            </w:pPr>
          </w:p>
        </w:tc>
        <w:tc>
          <w:tcPr>
            <w:tcW w:w="1499" w:type="pct"/>
            <w:vMerge/>
            <w:tcBorders>
              <w:top w:val="nil"/>
              <w:left w:val="single" w:sz="8" w:space="0" w:color="757171"/>
              <w:bottom w:val="single" w:sz="8" w:space="0" w:color="757171"/>
              <w:right w:val="single" w:sz="8" w:space="0" w:color="757171"/>
            </w:tcBorders>
            <w:vAlign w:val="center"/>
            <w:hideMark/>
          </w:tcPr>
          <w:p w14:paraId="201BEC74" w14:textId="77777777" w:rsidR="00911C23" w:rsidRPr="00911C23" w:rsidRDefault="00911C23" w:rsidP="00911C23">
            <w:pPr>
              <w:rPr>
                <w:rFonts w:ascii="Verdana" w:hAnsi="Verdana"/>
                <w:color w:val="000000"/>
                <w:sz w:val="18"/>
                <w:szCs w:val="18"/>
              </w:rPr>
            </w:pPr>
          </w:p>
        </w:tc>
        <w:tc>
          <w:tcPr>
            <w:tcW w:w="1117" w:type="pct"/>
            <w:tcBorders>
              <w:top w:val="nil"/>
              <w:left w:val="nil"/>
              <w:bottom w:val="single" w:sz="8" w:space="0" w:color="757171"/>
              <w:right w:val="single" w:sz="8" w:space="0" w:color="757171"/>
            </w:tcBorders>
            <w:shd w:val="clear" w:color="auto" w:fill="auto"/>
            <w:noWrap/>
            <w:vAlign w:val="center"/>
            <w:hideMark/>
          </w:tcPr>
          <w:p w14:paraId="6A4AE8B1"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58,18</w:t>
            </w:r>
          </w:p>
        </w:tc>
        <w:tc>
          <w:tcPr>
            <w:tcW w:w="744" w:type="pct"/>
            <w:tcBorders>
              <w:top w:val="nil"/>
              <w:left w:val="nil"/>
              <w:bottom w:val="single" w:sz="8" w:space="0" w:color="757171"/>
              <w:right w:val="nil"/>
            </w:tcBorders>
            <w:shd w:val="clear" w:color="auto" w:fill="auto"/>
            <w:noWrap/>
            <w:vAlign w:val="center"/>
            <w:hideMark/>
          </w:tcPr>
          <w:p w14:paraId="56CDC43D"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25,56</w:t>
            </w:r>
          </w:p>
        </w:tc>
        <w:tc>
          <w:tcPr>
            <w:tcW w:w="719" w:type="pct"/>
            <w:tcBorders>
              <w:top w:val="nil"/>
              <w:left w:val="single" w:sz="8" w:space="0" w:color="757171"/>
              <w:bottom w:val="single" w:sz="8" w:space="0" w:color="757171"/>
              <w:right w:val="nil"/>
            </w:tcBorders>
            <w:shd w:val="clear" w:color="auto" w:fill="auto"/>
            <w:noWrap/>
            <w:vAlign w:val="center"/>
            <w:hideMark/>
          </w:tcPr>
          <w:p w14:paraId="2EEE2E41"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5,0</w:t>
            </w:r>
          </w:p>
        </w:tc>
        <w:tc>
          <w:tcPr>
            <w:tcW w:w="639" w:type="pct"/>
            <w:tcBorders>
              <w:top w:val="nil"/>
              <w:left w:val="single" w:sz="8" w:space="0" w:color="757171"/>
              <w:bottom w:val="single" w:sz="8" w:space="0" w:color="757171"/>
              <w:right w:val="single" w:sz="8" w:space="0" w:color="757171"/>
            </w:tcBorders>
            <w:shd w:val="clear" w:color="auto" w:fill="auto"/>
            <w:noWrap/>
            <w:vAlign w:val="center"/>
            <w:hideMark/>
          </w:tcPr>
          <w:p w14:paraId="02714224"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88,74</w:t>
            </w:r>
          </w:p>
        </w:tc>
      </w:tr>
      <w:tr w:rsidR="00911C23" w:rsidRPr="00911C23" w14:paraId="7DD3EB0D" w14:textId="77777777" w:rsidTr="00911C23">
        <w:trPr>
          <w:trHeight w:val="600"/>
        </w:trPr>
        <w:tc>
          <w:tcPr>
            <w:tcW w:w="28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8FC8B76"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lastRenderedPageBreak/>
              <w:t>3.</w:t>
            </w:r>
          </w:p>
        </w:tc>
        <w:tc>
          <w:tcPr>
            <w:tcW w:w="149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B7F2740"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Spółka Jawna T&amp;J</w:t>
            </w:r>
            <w:r w:rsidRPr="00911C23">
              <w:rPr>
                <w:rFonts w:ascii="Verdana" w:hAnsi="Verdana"/>
                <w:color w:val="000000"/>
                <w:sz w:val="18"/>
                <w:szCs w:val="18"/>
              </w:rPr>
              <w:br/>
              <w:t>Tyrakowski, Jachnik</w:t>
            </w:r>
            <w:r w:rsidRPr="00911C23">
              <w:rPr>
                <w:rFonts w:ascii="Verdana" w:hAnsi="Verdana"/>
                <w:color w:val="000000"/>
                <w:sz w:val="18"/>
                <w:szCs w:val="18"/>
              </w:rPr>
              <w:br/>
              <w:t>ul. Sławoszewska 2b</w:t>
            </w:r>
            <w:r w:rsidRPr="00911C23">
              <w:rPr>
                <w:rFonts w:ascii="Verdana" w:hAnsi="Verdana"/>
                <w:color w:val="000000"/>
                <w:sz w:val="18"/>
                <w:szCs w:val="18"/>
              </w:rPr>
              <w:br/>
              <w:t>63-220 Kotlin</w:t>
            </w:r>
          </w:p>
        </w:tc>
        <w:tc>
          <w:tcPr>
            <w:tcW w:w="1117" w:type="pct"/>
            <w:tcBorders>
              <w:top w:val="nil"/>
              <w:left w:val="nil"/>
              <w:bottom w:val="nil"/>
              <w:right w:val="single" w:sz="8" w:space="0" w:color="757171"/>
            </w:tcBorders>
            <w:shd w:val="clear" w:color="auto" w:fill="auto"/>
            <w:noWrap/>
            <w:vAlign w:val="center"/>
            <w:hideMark/>
          </w:tcPr>
          <w:p w14:paraId="1811A5FB" w14:textId="77777777"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880 276,58 zł</w:t>
            </w:r>
          </w:p>
        </w:tc>
        <w:tc>
          <w:tcPr>
            <w:tcW w:w="744" w:type="pct"/>
            <w:tcBorders>
              <w:top w:val="nil"/>
              <w:left w:val="nil"/>
              <w:bottom w:val="nil"/>
              <w:right w:val="nil"/>
            </w:tcBorders>
            <w:shd w:val="clear" w:color="auto" w:fill="auto"/>
            <w:noWrap/>
            <w:vAlign w:val="center"/>
            <w:hideMark/>
          </w:tcPr>
          <w:p w14:paraId="78195EF4" w14:textId="50015BA9"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7,14</w:t>
            </w:r>
            <w:r w:rsidR="00E80094">
              <w:rPr>
                <w:rFonts w:ascii="Verdana" w:hAnsi="Verdana"/>
                <w:color w:val="000000"/>
                <w:sz w:val="18"/>
                <w:szCs w:val="18"/>
              </w:rPr>
              <w:t>%</w:t>
            </w:r>
          </w:p>
        </w:tc>
        <w:tc>
          <w:tcPr>
            <w:tcW w:w="719" w:type="pct"/>
            <w:tcBorders>
              <w:top w:val="nil"/>
              <w:left w:val="single" w:sz="8" w:space="0" w:color="757171"/>
              <w:bottom w:val="nil"/>
              <w:right w:val="nil"/>
            </w:tcBorders>
            <w:shd w:val="clear" w:color="auto" w:fill="auto"/>
            <w:noWrap/>
            <w:vAlign w:val="center"/>
            <w:hideMark/>
          </w:tcPr>
          <w:p w14:paraId="005CAF81" w14:textId="39BC2E0A"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12</w:t>
            </w:r>
            <w:r w:rsidR="00B5026C">
              <w:rPr>
                <w:rFonts w:ascii="Verdana" w:hAnsi="Verdana"/>
                <w:color w:val="000000"/>
                <w:sz w:val="18"/>
                <w:szCs w:val="18"/>
              </w:rPr>
              <w:t xml:space="preserve"> godzin</w:t>
            </w:r>
          </w:p>
        </w:tc>
        <w:tc>
          <w:tcPr>
            <w:tcW w:w="639" w:type="pct"/>
            <w:tcBorders>
              <w:top w:val="nil"/>
              <w:left w:val="single" w:sz="8" w:space="0" w:color="757171"/>
              <w:bottom w:val="nil"/>
              <w:right w:val="single" w:sz="8" w:space="0" w:color="757171"/>
            </w:tcBorders>
            <w:shd w:val="clear" w:color="auto" w:fill="auto"/>
            <w:noWrap/>
            <w:vAlign w:val="bottom"/>
            <w:hideMark/>
          </w:tcPr>
          <w:p w14:paraId="7EC59AE3"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r>
      <w:tr w:rsidR="00911C23" w:rsidRPr="00911C23" w14:paraId="61B145CE" w14:textId="77777777" w:rsidTr="00911C23">
        <w:trPr>
          <w:trHeight w:val="600"/>
        </w:trPr>
        <w:tc>
          <w:tcPr>
            <w:tcW w:w="282" w:type="pct"/>
            <w:vMerge/>
            <w:tcBorders>
              <w:top w:val="nil"/>
              <w:left w:val="single" w:sz="8" w:space="0" w:color="757171"/>
              <w:bottom w:val="single" w:sz="8" w:space="0" w:color="757171"/>
              <w:right w:val="single" w:sz="8" w:space="0" w:color="757171"/>
            </w:tcBorders>
            <w:vAlign w:val="center"/>
            <w:hideMark/>
          </w:tcPr>
          <w:p w14:paraId="45ED523A" w14:textId="77777777" w:rsidR="00911C23" w:rsidRPr="00911C23" w:rsidRDefault="00911C23" w:rsidP="00911C23">
            <w:pPr>
              <w:rPr>
                <w:rFonts w:ascii="Verdana" w:hAnsi="Verdana"/>
                <w:color w:val="000000"/>
                <w:sz w:val="18"/>
                <w:szCs w:val="18"/>
              </w:rPr>
            </w:pPr>
          </w:p>
        </w:tc>
        <w:tc>
          <w:tcPr>
            <w:tcW w:w="1499" w:type="pct"/>
            <w:vMerge/>
            <w:tcBorders>
              <w:top w:val="nil"/>
              <w:left w:val="single" w:sz="8" w:space="0" w:color="757171"/>
              <w:bottom w:val="single" w:sz="8" w:space="0" w:color="757171"/>
              <w:right w:val="single" w:sz="8" w:space="0" w:color="757171"/>
            </w:tcBorders>
            <w:vAlign w:val="center"/>
            <w:hideMark/>
          </w:tcPr>
          <w:p w14:paraId="3C784254" w14:textId="77777777" w:rsidR="00911C23" w:rsidRPr="00911C23" w:rsidRDefault="00911C23" w:rsidP="00911C23">
            <w:pPr>
              <w:rPr>
                <w:rFonts w:ascii="Verdana" w:hAnsi="Verdana"/>
                <w:color w:val="000000"/>
                <w:sz w:val="18"/>
                <w:szCs w:val="18"/>
              </w:rPr>
            </w:pPr>
          </w:p>
        </w:tc>
        <w:tc>
          <w:tcPr>
            <w:tcW w:w="1117" w:type="pct"/>
            <w:tcBorders>
              <w:top w:val="nil"/>
              <w:left w:val="nil"/>
              <w:bottom w:val="single" w:sz="8" w:space="0" w:color="757171"/>
              <w:right w:val="single" w:sz="8" w:space="0" w:color="757171"/>
            </w:tcBorders>
            <w:shd w:val="clear" w:color="auto" w:fill="auto"/>
            <w:noWrap/>
            <w:vAlign w:val="center"/>
            <w:hideMark/>
          </w:tcPr>
          <w:p w14:paraId="6C956063"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57,89</w:t>
            </w:r>
          </w:p>
        </w:tc>
        <w:tc>
          <w:tcPr>
            <w:tcW w:w="744" w:type="pct"/>
            <w:tcBorders>
              <w:top w:val="nil"/>
              <w:left w:val="nil"/>
              <w:bottom w:val="single" w:sz="8" w:space="0" w:color="757171"/>
              <w:right w:val="nil"/>
            </w:tcBorders>
            <w:shd w:val="clear" w:color="auto" w:fill="auto"/>
            <w:noWrap/>
            <w:vAlign w:val="center"/>
            <w:hideMark/>
          </w:tcPr>
          <w:p w14:paraId="399FA7EE"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24,03</w:t>
            </w:r>
          </w:p>
        </w:tc>
        <w:tc>
          <w:tcPr>
            <w:tcW w:w="719" w:type="pct"/>
            <w:tcBorders>
              <w:top w:val="nil"/>
              <w:left w:val="single" w:sz="8" w:space="0" w:color="757171"/>
              <w:bottom w:val="single" w:sz="8" w:space="0" w:color="757171"/>
              <w:right w:val="nil"/>
            </w:tcBorders>
            <w:shd w:val="clear" w:color="auto" w:fill="auto"/>
            <w:noWrap/>
            <w:vAlign w:val="center"/>
            <w:hideMark/>
          </w:tcPr>
          <w:p w14:paraId="3CFA39F1"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5,0</w:t>
            </w:r>
          </w:p>
        </w:tc>
        <w:tc>
          <w:tcPr>
            <w:tcW w:w="639" w:type="pct"/>
            <w:tcBorders>
              <w:top w:val="nil"/>
              <w:left w:val="single" w:sz="8" w:space="0" w:color="757171"/>
              <w:bottom w:val="single" w:sz="8" w:space="0" w:color="757171"/>
              <w:right w:val="single" w:sz="8" w:space="0" w:color="757171"/>
            </w:tcBorders>
            <w:shd w:val="clear" w:color="auto" w:fill="auto"/>
            <w:noWrap/>
            <w:vAlign w:val="center"/>
            <w:hideMark/>
          </w:tcPr>
          <w:p w14:paraId="668D9C47"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86,92</w:t>
            </w:r>
          </w:p>
        </w:tc>
      </w:tr>
      <w:tr w:rsidR="00911C23" w:rsidRPr="00911C23" w14:paraId="0B5790C9" w14:textId="77777777" w:rsidTr="00E80094">
        <w:trPr>
          <w:trHeight w:val="600"/>
        </w:trPr>
        <w:tc>
          <w:tcPr>
            <w:tcW w:w="282" w:type="pct"/>
            <w:tcBorders>
              <w:top w:val="nil"/>
              <w:left w:val="single" w:sz="8" w:space="0" w:color="757171"/>
              <w:right w:val="single" w:sz="8" w:space="0" w:color="757171"/>
            </w:tcBorders>
            <w:shd w:val="clear" w:color="auto" w:fill="auto"/>
            <w:noWrap/>
            <w:vAlign w:val="center"/>
            <w:hideMark/>
          </w:tcPr>
          <w:p w14:paraId="68CFCCE5" w14:textId="77777777"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4.</w:t>
            </w:r>
          </w:p>
        </w:tc>
        <w:tc>
          <w:tcPr>
            <w:tcW w:w="1499" w:type="pct"/>
            <w:tcBorders>
              <w:top w:val="nil"/>
              <w:left w:val="single" w:sz="8" w:space="0" w:color="757171"/>
              <w:right w:val="single" w:sz="8" w:space="0" w:color="757171"/>
            </w:tcBorders>
            <w:shd w:val="clear" w:color="auto" w:fill="auto"/>
            <w:vAlign w:val="center"/>
            <w:hideMark/>
          </w:tcPr>
          <w:p w14:paraId="7E7E6EFA" w14:textId="77777777" w:rsidR="00E80094" w:rsidRDefault="00E80094" w:rsidP="00911C23">
            <w:pPr>
              <w:rPr>
                <w:rFonts w:ascii="Verdana" w:hAnsi="Verdana"/>
                <w:color w:val="000000"/>
                <w:sz w:val="18"/>
                <w:szCs w:val="18"/>
              </w:rPr>
            </w:pPr>
          </w:p>
          <w:p w14:paraId="06F45DF6" w14:textId="4C483CA2" w:rsidR="00911C23" w:rsidRPr="00911C23" w:rsidRDefault="00911C23" w:rsidP="00911C23">
            <w:pPr>
              <w:rPr>
                <w:rFonts w:ascii="Verdana" w:hAnsi="Verdana"/>
                <w:color w:val="000000"/>
                <w:sz w:val="18"/>
                <w:szCs w:val="18"/>
              </w:rPr>
            </w:pPr>
            <w:bookmarkStart w:id="0" w:name="_GoBack"/>
            <w:bookmarkEnd w:id="0"/>
            <w:proofErr w:type="spellStart"/>
            <w:r w:rsidRPr="00911C23">
              <w:rPr>
                <w:rFonts w:ascii="Verdana" w:hAnsi="Verdana"/>
                <w:color w:val="000000"/>
                <w:sz w:val="18"/>
                <w:szCs w:val="18"/>
              </w:rPr>
              <w:t>Petromex</w:t>
            </w:r>
            <w:proofErr w:type="spellEnd"/>
            <w:r w:rsidRPr="00911C23">
              <w:rPr>
                <w:rFonts w:ascii="Verdana" w:hAnsi="Verdana"/>
                <w:color w:val="000000"/>
                <w:sz w:val="18"/>
                <w:szCs w:val="18"/>
              </w:rPr>
              <w:t xml:space="preserve"> Sp. z o.o.</w:t>
            </w:r>
            <w:r w:rsidRPr="00911C23">
              <w:rPr>
                <w:rFonts w:ascii="Verdana" w:hAnsi="Verdana"/>
                <w:color w:val="000000"/>
                <w:sz w:val="18"/>
                <w:szCs w:val="18"/>
              </w:rPr>
              <w:br/>
            </w:r>
            <w:r w:rsidR="00E80094">
              <w:rPr>
                <w:rFonts w:ascii="Verdana" w:hAnsi="Verdana"/>
                <w:color w:val="000000"/>
                <w:sz w:val="18"/>
                <w:szCs w:val="18"/>
              </w:rPr>
              <w:t xml:space="preserve">ul. </w:t>
            </w:r>
            <w:r w:rsidRPr="00911C23">
              <w:rPr>
                <w:rFonts w:ascii="Verdana" w:hAnsi="Verdana"/>
                <w:color w:val="000000"/>
                <w:sz w:val="18"/>
                <w:szCs w:val="18"/>
              </w:rPr>
              <w:t>Pocztowa 3</w:t>
            </w:r>
            <w:r w:rsidRPr="00911C23">
              <w:rPr>
                <w:rFonts w:ascii="Verdana" w:hAnsi="Verdana"/>
                <w:color w:val="000000"/>
                <w:sz w:val="18"/>
                <w:szCs w:val="18"/>
              </w:rPr>
              <w:br/>
              <w:t>46-070 Komprachcice</w:t>
            </w:r>
          </w:p>
        </w:tc>
        <w:tc>
          <w:tcPr>
            <w:tcW w:w="1117" w:type="pct"/>
            <w:tcBorders>
              <w:top w:val="nil"/>
              <w:left w:val="nil"/>
              <w:bottom w:val="nil"/>
              <w:right w:val="single" w:sz="8" w:space="0" w:color="757171"/>
            </w:tcBorders>
            <w:shd w:val="clear" w:color="auto" w:fill="auto"/>
            <w:noWrap/>
            <w:vAlign w:val="center"/>
            <w:hideMark/>
          </w:tcPr>
          <w:p w14:paraId="67C56801" w14:textId="208AED4B"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849 373,06 zł</w:t>
            </w:r>
            <w:r>
              <w:rPr>
                <w:rFonts w:ascii="Verdana" w:hAnsi="Verdana"/>
                <w:color w:val="000000"/>
                <w:sz w:val="18"/>
                <w:szCs w:val="18"/>
              </w:rPr>
              <w:t>*</w:t>
            </w:r>
          </w:p>
        </w:tc>
        <w:tc>
          <w:tcPr>
            <w:tcW w:w="744" w:type="pct"/>
            <w:tcBorders>
              <w:top w:val="nil"/>
              <w:left w:val="nil"/>
              <w:bottom w:val="nil"/>
              <w:right w:val="nil"/>
            </w:tcBorders>
            <w:shd w:val="clear" w:color="auto" w:fill="auto"/>
            <w:noWrap/>
            <w:vAlign w:val="center"/>
            <w:hideMark/>
          </w:tcPr>
          <w:p w14:paraId="1B33CCB3" w14:textId="5F2647D9" w:rsidR="00911C23" w:rsidRPr="00911C23" w:rsidRDefault="00911C23" w:rsidP="00911C23">
            <w:pPr>
              <w:jc w:val="right"/>
              <w:rPr>
                <w:rFonts w:ascii="Verdana" w:hAnsi="Verdana"/>
                <w:color w:val="000000"/>
                <w:sz w:val="18"/>
                <w:szCs w:val="18"/>
              </w:rPr>
            </w:pPr>
            <w:r w:rsidRPr="00911C23">
              <w:rPr>
                <w:rFonts w:ascii="Verdana" w:hAnsi="Verdana"/>
                <w:color w:val="000000"/>
                <w:sz w:val="18"/>
                <w:szCs w:val="18"/>
              </w:rPr>
              <w:t>10,40</w:t>
            </w:r>
            <w:r w:rsidR="00E80094">
              <w:rPr>
                <w:rFonts w:ascii="Verdana" w:hAnsi="Verdana"/>
                <w:color w:val="000000"/>
                <w:sz w:val="18"/>
                <w:szCs w:val="18"/>
              </w:rPr>
              <w:t>%</w:t>
            </w:r>
          </w:p>
        </w:tc>
        <w:tc>
          <w:tcPr>
            <w:tcW w:w="719" w:type="pct"/>
            <w:tcBorders>
              <w:top w:val="nil"/>
              <w:left w:val="single" w:sz="8" w:space="0" w:color="757171"/>
              <w:bottom w:val="nil"/>
              <w:right w:val="nil"/>
            </w:tcBorders>
            <w:shd w:val="clear" w:color="auto" w:fill="auto"/>
            <w:noWrap/>
            <w:vAlign w:val="center"/>
            <w:hideMark/>
          </w:tcPr>
          <w:p w14:paraId="2D40BCCE" w14:textId="033F0403" w:rsidR="00911C23" w:rsidRPr="00911C23" w:rsidRDefault="00911C23" w:rsidP="00911C23">
            <w:pPr>
              <w:jc w:val="center"/>
              <w:rPr>
                <w:rFonts w:ascii="Verdana" w:hAnsi="Verdana"/>
                <w:color w:val="000000"/>
                <w:sz w:val="18"/>
                <w:szCs w:val="18"/>
              </w:rPr>
            </w:pPr>
            <w:r w:rsidRPr="00911C23">
              <w:rPr>
                <w:rFonts w:ascii="Verdana" w:hAnsi="Verdana"/>
                <w:color w:val="000000"/>
                <w:sz w:val="18"/>
                <w:szCs w:val="18"/>
              </w:rPr>
              <w:t>12</w:t>
            </w:r>
            <w:r w:rsidR="00B5026C">
              <w:rPr>
                <w:rFonts w:ascii="Verdana" w:hAnsi="Verdana"/>
                <w:color w:val="000000"/>
                <w:sz w:val="18"/>
                <w:szCs w:val="18"/>
              </w:rPr>
              <w:t xml:space="preserve"> godzin</w:t>
            </w:r>
          </w:p>
        </w:tc>
        <w:tc>
          <w:tcPr>
            <w:tcW w:w="639" w:type="pct"/>
            <w:tcBorders>
              <w:top w:val="nil"/>
              <w:left w:val="single" w:sz="8" w:space="0" w:color="757171"/>
              <w:bottom w:val="nil"/>
              <w:right w:val="single" w:sz="8" w:space="0" w:color="757171"/>
            </w:tcBorders>
            <w:shd w:val="clear" w:color="auto" w:fill="auto"/>
            <w:noWrap/>
            <w:vAlign w:val="bottom"/>
            <w:hideMark/>
          </w:tcPr>
          <w:p w14:paraId="2797F325" w14:textId="77777777" w:rsidR="00911C23" w:rsidRPr="00911C23" w:rsidRDefault="00911C23" w:rsidP="00911C23">
            <w:pPr>
              <w:rPr>
                <w:rFonts w:ascii="Verdana" w:hAnsi="Verdana"/>
                <w:color w:val="000000"/>
                <w:sz w:val="18"/>
                <w:szCs w:val="18"/>
              </w:rPr>
            </w:pPr>
            <w:r w:rsidRPr="00911C23">
              <w:rPr>
                <w:rFonts w:ascii="Verdana" w:hAnsi="Verdana"/>
                <w:color w:val="000000"/>
                <w:sz w:val="18"/>
                <w:szCs w:val="18"/>
              </w:rPr>
              <w:t> </w:t>
            </w:r>
          </w:p>
        </w:tc>
      </w:tr>
      <w:tr w:rsidR="00911C23" w:rsidRPr="00911C23" w14:paraId="66D2A088" w14:textId="77777777" w:rsidTr="00E80094">
        <w:trPr>
          <w:trHeight w:val="335"/>
        </w:trPr>
        <w:tc>
          <w:tcPr>
            <w:tcW w:w="282" w:type="pct"/>
            <w:vMerge/>
            <w:tcBorders>
              <w:top w:val="nil"/>
              <w:left w:val="single" w:sz="8" w:space="0" w:color="757171"/>
              <w:bottom w:val="single" w:sz="8" w:space="0" w:color="757171"/>
              <w:right w:val="single" w:sz="8" w:space="0" w:color="757171"/>
            </w:tcBorders>
            <w:vAlign w:val="center"/>
            <w:hideMark/>
          </w:tcPr>
          <w:p w14:paraId="395A274B" w14:textId="77777777" w:rsidR="00911C23" w:rsidRPr="00911C23" w:rsidRDefault="00911C23" w:rsidP="00911C23">
            <w:pPr>
              <w:rPr>
                <w:rFonts w:ascii="Verdana" w:hAnsi="Verdana"/>
                <w:color w:val="000000"/>
                <w:sz w:val="18"/>
                <w:szCs w:val="18"/>
              </w:rPr>
            </w:pPr>
          </w:p>
        </w:tc>
        <w:tc>
          <w:tcPr>
            <w:tcW w:w="1499" w:type="pct"/>
            <w:vMerge/>
            <w:tcBorders>
              <w:top w:val="nil"/>
              <w:left w:val="single" w:sz="8" w:space="0" w:color="757171"/>
              <w:bottom w:val="single" w:sz="8" w:space="0" w:color="757171"/>
              <w:right w:val="single" w:sz="8" w:space="0" w:color="757171"/>
            </w:tcBorders>
            <w:vAlign w:val="center"/>
            <w:hideMark/>
          </w:tcPr>
          <w:p w14:paraId="52A22B88" w14:textId="77777777" w:rsidR="00911C23" w:rsidRPr="00911C23" w:rsidRDefault="00911C23" w:rsidP="00911C23">
            <w:pPr>
              <w:rPr>
                <w:rFonts w:ascii="Verdana" w:hAnsi="Verdana"/>
                <w:color w:val="000000"/>
                <w:sz w:val="18"/>
                <w:szCs w:val="18"/>
              </w:rPr>
            </w:pPr>
          </w:p>
        </w:tc>
        <w:tc>
          <w:tcPr>
            <w:tcW w:w="1117" w:type="pct"/>
            <w:tcBorders>
              <w:top w:val="nil"/>
              <w:left w:val="nil"/>
              <w:bottom w:val="single" w:sz="8" w:space="0" w:color="757171"/>
              <w:right w:val="single" w:sz="8" w:space="0" w:color="757171"/>
            </w:tcBorders>
            <w:shd w:val="clear" w:color="auto" w:fill="auto"/>
            <w:noWrap/>
            <w:vAlign w:val="center"/>
            <w:hideMark/>
          </w:tcPr>
          <w:p w14:paraId="326CDE98"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60,00</w:t>
            </w:r>
          </w:p>
        </w:tc>
        <w:tc>
          <w:tcPr>
            <w:tcW w:w="744" w:type="pct"/>
            <w:tcBorders>
              <w:top w:val="nil"/>
              <w:left w:val="nil"/>
              <w:bottom w:val="single" w:sz="8" w:space="0" w:color="757171"/>
              <w:right w:val="nil"/>
            </w:tcBorders>
            <w:shd w:val="clear" w:color="auto" w:fill="auto"/>
            <w:noWrap/>
            <w:vAlign w:val="center"/>
            <w:hideMark/>
          </w:tcPr>
          <w:p w14:paraId="15A42D10"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35,00</w:t>
            </w:r>
          </w:p>
        </w:tc>
        <w:tc>
          <w:tcPr>
            <w:tcW w:w="719" w:type="pct"/>
            <w:tcBorders>
              <w:top w:val="nil"/>
              <w:left w:val="single" w:sz="8" w:space="0" w:color="757171"/>
              <w:bottom w:val="single" w:sz="8" w:space="0" w:color="757171"/>
              <w:right w:val="nil"/>
            </w:tcBorders>
            <w:shd w:val="clear" w:color="auto" w:fill="auto"/>
            <w:noWrap/>
            <w:vAlign w:val="center"/>
            <w:hideMark/>
          </w:tcPr>
          <w:p w14:paraId="566168FF"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5,0</w:t>
            </w:r>
          </w:p>
        </w:tc>
        <w:tc>
          <w:tcPr>
            <w:tcW w:w="639" w:type="pct"/>
            <w:tcBorders>
              <w:top w:val="nil"/>
              <w:left w:val="single" w:sz="8" w:space="0" w:color="757171"/>
              <w:bottom w:val="single" w:sz="8" w:space="0" w:color="757171"/>
              <w:right w:val="single" w:sz="8" w:space="0" w:color="757171"/>
            </w:tcBorders>
            <w:shd w:val="clear" w:color="auto" w:fill="auto"/>
            <w:noWrap/>
            <w:vAlign w:val="center"/>
            <w:hideMark/>
          </w:tcPr>
          <w:p w14:paraId="7205E297" w14:textId="77777777" w:rsidR="00911C23" w:rsidRPr="00911C23" w:rsidRDefault="00911C23" w:rsidP="00911C23">
            <w:pPr>
              <w:jc w:val="center"/>
              <w:rPr>
                <w:rFonts w:ascii="Verdana" w:hAnsi="Verdana"/>
                <w:b/>
                <w:bCs/>
                <w:color w:val="0070C0"/>
                <w:sz w:val="18"/>
                <w:szCs w:val="18"/>
              </w:rPr>
            </w:pPr>
            <w:r w:rsidRPr="00911C23">
              <w:rPr>
                <w:rFonts w:ascii="Verdana" w:hAnsi="Verdana"/>
                <w:b/>
                <w:bCs/>
                <w:color w:val="0070C0"/>
                <w:sz w:val="18"/>
                <w:szCs w:val="18"/>
              </w:rPr>
              <w:t>100,00</w:t>
            </w:r>
          </w:p>
        </w:tc>
      </w:tr>
    </w:tbl>
    <w:p w14:paraId="048E81E4" w14:textId="311462A4" w:rsidR="00DC3E17" w:rsidRPr="00C94952" w:rsidRDefault="00911C23" w:rsidP="00911C23">
      <w:pPr>
        <w:tabs>
          <w:tab w:val="right" w:pos="9356"/>
        </w:tabs>
        <w:ind w:left="426" w:right="328"/>
        <w:jc w:val="both"/>
        <w:rPr>
          <w:rFonts w:ascii="Verdana" w:hAnsi="Verdana"/>
          <w:noProof/>
          <w:sz w:val="18"/>
          <w:szCs w:val="18"/>
        </w:rPr>
      </w:pPr>
      <w:r>
        <w:rPr>
          <w:rFonts w:ascii="Verdana" w:hAnsi="Verdana"/>
          <w:noProof/>
          <w:sz w:val="18"/>
          <w:szCs w:val="18"/>
        </w:rPr>
        <w:fldChar w:fldCharType="end"/>
      </w:r>
      <w:r>
        <w:rPr>
          <w:rFonts w:ascii="Verdana" w:hAnsi="Verdana"/>
          <w:noProof/>
          <w:sz w:val="18"/>
          <w:szCs w:val="18"/>
        </w:rPr>
        <w:t xml:space="preserve">*po poprawieniu innej omyłki (było: </w:t>
      </w:r>
      <w:r w:rsidR="00B5026C">
        <w:rPr>
          <w:rFonts w:ascii="Verdana" w:hAnsi="Verdana"/>
          <w:noProof/>
          <w:sz w:val="18"/>
          <w:szCs w:val="18"/>
        </w:rPr>
        <w:t>915 497,86)</w:t>
      </w:r>
      <w:r w:rsidR="004A1C34" w:rsidRPr="004F47C5">
        <w:rPr>
          <w:rFonts w:ascii="Verdana" w:hAnsi="Verdana"/>
          <w:noProof/>
          <w:sz w:val="18"/>
          <w:szCs w:val="18"/>
        </w:rPr>
        <w:fldChar w:fldCharType="begin"/>
      </w:r>
      <w:r w:rsidR="004A1C34" w:rsidRPr="004F47C5">
        <w:rPr>
          <w:rFonts w:ascii="Verdana" w:hAnsi="Verdana"/>
          <w:noProof/>
          <w:sz w:val="18"/>
          <w:szCs w:val="18"/>
        </w:rPr>
        <w:instrText xml:space="preserve"> LINK </w:instrText>
      </w:r>
      <w:r w:rsidR="009F5A91" w:rsidRPr="004F47C5">
        <w:rPr>
          <w:rFonts w:ascii="Verdana" w:hAnsi="Verdana"/>
          <w:noProof/>
          <w:sz w:val="18"/>
          <w:szCs w:val="18"/>
        </w:rPr>
        <w:instrText xml:space="preserve">Excel.Sheet.12 "C:\\PRZETARGI I ZAPYTANIA OFERTOWE\\PN, ZC, WR\\PN 2018\\27 Gadżety promocyjne\\Ocena.xlsx" "Ocena ofert!W7K1:W15K8" </w:instrText>
      </w:r>
      <w:r w:rsidR="004A1C34" w:rsidRPr="004F47C5">
        <w:rPr>
          <w:rFonts w:ascii="Verdana" w:hAnsi="Verdana"/>
          <w:noProof/>
          <w:sz w:val="18"/>
          <w:szCs w:val="18"/>
        </w:rPr>
        <w:instrText xml:space="preserve">\a \f 4 \h  \* MERGEFORMAT </w:instrText>
      </w:r>
      <w:r w:rsidR="004A1C34" w:rsidRPr="004F47C5">
        <w:rPr>
          <w:rFonts w:ascii="Verdana" w:hAnsi="Verdana"/>
          <w:noProof/>
          <w:sz w:val="18"/>
          <w:szCs w:val="18"/>
        </w:rPr>
        <w:fldChar w:fldCharType="end"/>
      </w:r>
    </w:p>
    <w:p w14:paraId="2C45C417" w14:textId="77777777" w:rsidR="00C94952" w:rsidRPr="004F47C5" w:rsidRDefault="00C94952" w:rsidP="00C94952">
      <w:pPr>
        <w:spacing w:after="60" w:line="240" w:lineRule="exact"/>
        <w:ind w:right="328"/>
        <w:jc w:val="both"/>
        <w:rPr>
          <w:rFonts w:ascii="Verdana" w:hAnsi="Verdana"/>
          <w:noProof/>
          <w:sz w:val="6"/>
          <w:szCs w:val="6"/>
        </w:rPr>
      </w:pPr>
    </w:p>
    <w:p w14:paraId="745FA2EA" w14:textId="77777777" w:rsidR="00B5026C" w:rsidRPr="00D34CBD" w:rsidRDefault="00B5026C" w:rsidP="00B5026C">
      <w:pPr>
        <w:pStyle w:val="Akapitzlist"/>
        <w:numPr>
          <w:ilvl w:val="0"/>
          <w:numId w:val="26"/>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13F9F1CF" w14:textId="77777777" w:rsidR="00B5026C" w:rsidRDefault="00B5026C" w:rsidP="00B5026C">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ę,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76BE3CFB" w14:textId="77777777" w:rsidR="00B5026C" w:rsidRDefault="00B5026C" w:rsidP="00B5026C">
      <w:pPr>
        <w:tabs>
          <w:tab w:val="num" w:pos="1080"/>
        </w:tabs>
        <w:ind w:left="426" w:right="-97"/>
        <w:jc w:val="both"/>
        <w:rPr>
          <w:rFonts w:ascii="Verdana" w:hAnsi="Verdana"/>
          <w:sz w:val="18"/>
          <w:szCs w:val="18"/>
          <w:lang w:eastAsia="en-US"/>
        </w:rPr>
      </w:pPr>
    </w:p>
    <w:p w14:paraId="7B365E85" w14:textId="77777777" w:rsidR="00B5026C" w:rsidRPr="00587B82" w:rsidRDefault="00B5026C" w:rsidP="00B5026C">
      <w:pPr>
        <w:pStyle w:val="Akapitzlist"/>
        <w:numPr>
          <w:ilvl w:val="0"/>
          <w:numId w:val="27"/>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6FD4FF89" w14:textId="77777777" w:rsidR="00B5026C" w:rsidRDefault="00B5026C" w:rsidP="00B5026C">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14:paraId="595C2846" w14:textId="77777777" w:rsidR="00B5026C" w:rsidRDefault="00B5026C" w:rsidP="00B5026C">
      <w:pPr>
        <w:tabs>
          <w:tab w:val="num" w:pos="1080"/>
        </w:tabs>
        <w:ind w:right="-97"/>
        <w:jc w:val="both"/>
        <w:rPr>
          <w:rFonts w:ascii="Verdana" w:hAnsi="Verdana"/>
          <w:sz w:val="18"/>
          <w:szCs w:val="18"/>
          <w:lang w:eastAsia="en-US"/>
        </w:rPr>
      </w:pPr>
    </w:p>
    <w:p w14:paraId="3F81E8DC" w14:textId="77777777" w:rsidR="00B5026C" w:rsidRPr="00C87940" w:rsidRDefault="00B5026C" w:rsidP="00B5026C">
      <w:pPr>
        <w:numPr>
          <w:ilvl w:val="0"/>
          <w:numId w:val="27"/>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75CF1B2E" w14:textId="77777777" w:rsidR="00B5026C" w:rsidRPr="00C87940" w:rsidRDefault="00B5026C" w:rsidP="00B5026C">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1E623156" w14:textId="77777777" w:rsidR="00B86939" w:rsidRDefault="00B86939" w:rsidP="00C94952">
      <w:pPr>
        <w:pStyle w:val="Default"/>
        <w:ind w:left="426" w:right="328"/>
        <w:jc w:val="both"/>
        <w:rPr>
          <w:rFonts w:ascii="Verdana" w:hAnsi="Verdana"/>
          <w:b/>
          <w:bCs/>
          <w:sz w:val="18"/>
          <w:szCs w:val="18"/>
        </w:rPr>
      </w:pPr>
    </w:p>
    <w:p w14:paraId="1ECFE1F0" w14:textId="77777777" w:rsidR="00911C23" w:rsidRPr="00911C23" w:rsidRDefault="00911C23" w:rsidP="00911C23">
      <w:pPr>
        <w:pStyle w:val="Default"/>
        <w:ind w:left="426" w:right="328"/>
        <w:jc w:val="both"/>
        <w:rPr>
          <w:rFonts w:ascii="Verdana" w:hAnsi="Verdana"/>
          <w:b/>
          <w:bCs/>
          <w:sz w:val="18"/>
          <w:szCs w:val="18"/>
        </w:rPr>
      </w:pPr>
      <w:proofErr w:type="spellStart"/>
      <w:r w:rsidRPr="00911C23">
        <w:rPr>
          <w:rFonts w:ascii="Verdana" w:hAnsi="Verdana"/>
          <w:b/>
          <w:bCs/>
          <w:sz w:val="18"/>
          <w:szCs w:val="18"/>
        </w:rPr>
        <w:t>Petromex</w:t>
      </w:r>
      <w:proofErr w:type="spellEnd"/>
      <w:r w:rsidRPr="00911C23">
        <w:rPr>
          <w:rFonts w:ascii="Verdana" w:hAnsi="Verdana"/>
          <w:b/>
          <w:bCs/>
          <w:sz w:val="18"/>
          <w:szCs w:val="18"/>
        </w:rPr>
        <w:t xml:space="preserve"> Sp. z o.o.</w:t>
      </w:r>
    </w:p>
    <w:p w14:paraId="281B705B" w14:textId="3946375A" w:rsidR="00911C23" w:rsidRPr="00911C23" w:rsidRDefault="00E80094" w:rsidP="00911C23">
      <w:pPr>
        <w:pStyle w:val="Default"/>
        <w:ind w:left="426" w:right="328"/>
        <w:jc w:val="both"/>
        <w:rPr>
          <w:rFonts w:ascii="Verdana" w:hAnsi="Verdana"/>
          <w:b/>
          <w:bCs/>
          <w:sz w:val="18"/>
          <w:szCs w:val="18"/>
        </w:rPr>
      </w:pPr>
      <w:r>
        <w:rPr>
          <w:rFonts w:ascii="Verdana" w:hAnsi="Verdana"/>
          <w:b/>
          <w:bCs/>
          <w:sz w:val="18"/>
          <w:szCs w:val="18"/>
        </w:rPr>
        <w:t xml:space="preserve">ul. </w:t>
      </w:r>
      <w:r w:rsidR="00911C23" w:rsidRPr="00911C23">
        <w:rPr>
          <w:rFonts w:ascii="Verdana" w:hAnsi="Verdana"/>
          <w:b/>
          <w:bCs/>
          <w:sz w:val="18"/>
          <w:szCs w:val="18"/>
        </w:rPr>
        <w:t>Pocztowa 3</w:t>
      </w:r>
    </w:p>
    <w:p w14:paraId="6011956E" w14:textId="3FB2276E" w:rsidR="00C94952" w:rsidRDefault="00911C23" w:rsidP="00911C23">
      <w:pPr>
        <w:pStyle w:val="Default"/>
        <w:ind w:left="426" w:right="328"/>
        <w:jc w:val="both"/>
        <w:rPr>
          <w:rFonts w:ascii="Verdana" w:hAnsi="Verdana"/>
          <w:b/>
          <w:bCs/>
          <w:sz w:val="18"/>
          <w:szCs w:val="18"/>
        </w:rPr>
      </w:pPr>
      <w:r w:rsidRPr="00911C23">
        <w:rPr>
          <w:rFonts w:ascii="Verdana" w:hAnsi="Verdana"/>
          <w:b/>
          <w:bCs/>
          <w:sz w:val="18"/>
          <w:szCs w:val="18"/>
        </w:rPr>
        <w:t>46-070 Komprachcice</w:t>
      </w:r>
    </w:p>
    <w:p w14:paraId="6F656970" w14:textId="77777777" w:rsidR="00911C23" w:rsidRPr="00570358" w:rsidRDefault="00911C23" w:rsidP="00911C23">
      <w:pPr>
        <w:pStyle w:val="Default"/>
        <w:ind w:left="426" w:right="328"/>
        <w:jc w:val="both"/>
        <w:rPr>
          <w:rFonts w:ascii="Verdana" w:hAnsi="Verdana" w:cs="Times New Roman"/>
          <w:color w:val="auto"/>
          <w:sz w:val="16"/>
          <w:szCs w:val="16"/>
        </w:rPr>
      </w:pPr>
    </w:p>
    <w:p w14:paraId="6FDC31CC" w14:textId="79AA05E0" w:rsidR="00B5026C" w:rsidRPr="002F10A4" w:rsidRDefault="00B5026C" w:rsidP="00B5026C">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spełnia warunki udziału w postępowaniu </w:t>
      </w:r>
      <w:r>
        <w:rPr>
          <w:rFonts w:ascii="Verdana" w:hAnsi="Verdana" w:cs="Arial"/>
          <w:color w:val="000000"/>
          <w:sz w:val="18"/>
          <w:szCs w:val="18"/>
        </w:rPr>
        <w:t xml:space="preserve">i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z niego wykluczony.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opisanych </w:t>
      </w:r>
      <w:r w:rsidR="00E80094">
        <w:rPr>
          <w:rFonts w:ascii="Verdana" w:hAnsi="Verdana" w:cs="Arial"/>
          <w:sz w:val="18"/>
          <w:szCs w:val="18"/>
        </w:rPr>
        <w:t>na str. 1 niniejszego</w:t>
      </w:r>
      <w:r w:rsidRPr="00B87421">
        <w:rPr>
          <w:rFonts w:ascii="Verdana" w:hAnsi="Verdana" w:cs="Arial"/>
          <w:sz w:val="18"/>
          <w:szCs w:val="18"/>
        </w:rPr>
        <w:t xml:space="preserve"> pisma</w:t>
      </w:r>
      <w:r w:rsidRPr="00807563">
        <w:rPr>
          <w:rFonts w:ascii="Verdana" w:hAnsi="Verdana" w:cs="Arial"/>
          <w:color w:val="000000"/>
          <w:sz w:val="18"/>
          <w:szCs w:val="18"/>
        </w:rPr>
        <w:t>.</w:t>
      </w:r>
    </w:p>
    <w:p w14:paraId="313944C1" w14:textId="77777777" w:rsidR="00F57091" w:rsidRPr="004F47C5" w:rsidRDefault="00F57091" w:rsidP="00E650D1">
      <w:pPr>
        <w:ind w:right="328"/>
        <w:rPr>
          <w:rFonts w:ascii="Verdana" w:hAnsi="Verdana"/>
          <w:b/>
          <w:sz w:val="16"/>
          <w:szCs w:val="16"/>
        </w:rPr>
      </w:pPr>
    </w:p>
    <w:p w14:paraId="6D6F49F4" w14:textId="77777777" w:rsidR="00B5026C" w:rsidRDefault="00B5026C" w:rsidP="00E650D1">
      <w:pPr>
        <w:spacing w:line="280" w:lineRule="exact"/>
        <w:ind w:left="1134" w:firstLine="3402"/>
        <w:jc w:val="both"/>
        <w:rPr>
          <w:rFonts w:ascii="Verdana" w:hAnsi="Verdana"/>
          <w:sz w:val="18"/>
          <w:szCs w:val="18"/>
        </w:rPr>
      </w:pPr>
    </w:p>
    <w:p w14:paraId="4B771FEA" w14:textId="77777777" w:rsidR="00E650D1" w:rsidRPr="00B5495D" w:rsidRDefault="00E650D1" w:rsidP="00E650D1">
      <w:pPr>
        <w:spacing w:line="280" w:lineRule="exact"/>
        <w:ind w:left="1134" w:firstLine="3402"/>
        <w:jc w:val="both"/>
        <w:rPr>
          <w:rFonts w:ascii="Verdana" w:hAnsi="Verdana"/>
          <w:sz w:val="18"/>
          <w:szCs w:val="18"/>
        </w:rPr>
      </w:pPr>
      <w:r w:rsidRPr="00B5495D">
        <w:rPr>
          <w:rFonts w:ascii="Verdana" w:hAnsi="Verdana"/>
          <w:sz w:val="18"/>
          <w:szCs w:val="18"/>
        </w:rPr>
        <w:t xml:space="preserve">Z upoważnienia Rektora </w:t>
      </w:r>
    </w:p>
    <w:p w14:paraId="341030D8" w14:textId="77777777" w:rsidR="00E650D1" w:rsidRPr="00B5495D" w:rsidRDefault="00E650D1" w:rsidP="00E650D1">
      <w:pPr>
        <w:spacing w:line="280" w:lineRule="exact"/>
        <w:ind w:left="1134" w:firstLine="3402"/>
        <w:jc w:val="both"/>
        <w:rPr>
          <w:rFonts w:ascii="Verdana" w:hAnsi="Verdana"/>
          <w:sz w:val="18"/>
          <w:szCs w:val="18"/>
        </w:rPr>
      </w:pPr>
      <w:r w:rsidRPr="00B5495D">
        <w:rPr>
          <w:rFonts w:ascii="Verdana" w:hAnsi="Verdana"/>
          <w:sz w:val="18"/>
          <w:szCs w:val="18"/>
        </w:rPr>
        <w:t>Z-ca Kanclerza ds. Zarządzania Administracją</w:t>
      </w:r>
    </w:p>
    <w:p w14:paraId="6C2EAA54" w14:textId="77777777" w:rsidR="00E650D1" w:rsidRPr="00B5495D" w:rsidRDefault="00E650D1" w:rsidP="00E650D1">
      <w:pPr>
        <w:spacing w:line="280" w:lineRule="exact"/>
        <w:ind w:left="1134" w:firstLine="3402"/>
        <w:jc w:val="both"/>
        <w:rPr>
          <w:rFonts w:ascii="Verdana" w:hAnsi="Verdana"/>
          <w:sz w:val="18"/>
          <w:szCs w:val="18"/>
        </w:rPr>
      </w:pPr>
    </w:p>
    <w:p w14:paraId="55494CE1" w14:textId="77777777" w:rsidR="00E650D1" w:rsidRPr="00B5495D" w:rsidRDefault="00E650D1" w:rsidP="00E650D1">
      <w:pPr>
        <w:spacing w:line="280" w:lineRule="exact"/>
        <w:ind w:left="1134" w:firstLine="3402"/>
        <w:jc w:val="both"/>
        <w:rPr>
          <w:rFonts w:ascii="Verdana" w:hAnsi="Verdana"/>
          <w:sz w:val="18"/>
          <w:szCs w:val="18"/>
        </w:rPr>
      </w:pPr>
    </w:p>
    <w:p w14:paraId="78173105" w14:textId="77777777" w:rsidR="00E650D1" w:rsidRPr="0014666A" w:rsidRDefault="00E650D1" w:rsidP="00E650D1">
      <w:pPr>
        <w:spacing w:line="280" w:lineRule="exact"/>
        <w:ind w:left="1134" w:firstLine="3402"/>
        <w:jc w:val="both"/>
        <w:rPr>
          <w:rFonts w:ascii="Verdana" w:hAnsi="Verdana"/>
          <w:color w:val="000000" w:themeColor="text1"/>
          <w:sz w:val="18"/>
          <w:szCs w:val="18"/>
        </w:rPr>
      </w:pPr>
      <w:r w:rsidRPr="00B5495D">
        <w:rPr>
          <w:rFonts w:ascii="Verdana" w:hAnsi="Verdana"/>
          <w:sz w:val="18"/>
          <w:szCs w:val="18"/>
        </w:rPr>
        <w:t>mgr inż. Kamil Jakubowicz</w:t>
      </w:r>
    </w:p>
    <w:p w14:paraId="661BBA5D" w14:textId="2003C3B1" w:rsidR="00764F5F" w:rsidRPr="0014666A" w:rsidRDefault="00764F5F" w:rsidP="00E650D1">
      <w:pPr>
        <w:ind w:left="4253" w:right="470" w:firstLine="709"/>
        <w:outlineLvl w:val="3"/>
        <w:rPr>
          <w:rFonts w:ascii="Verdana" w:hAnsi="Verdana"/>
          <w:color w:val="000000" w:themeColor="text1"/>
          <w:sz w:val="18"/>
          <w:szCs w:val="18"/>
        </w:rPr>
      </w:pPr>
    </w:p>
    <w:sectPr w:rsidR="00764F5F" w:rsidRPr="0014666A"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55243" w14:textId="77777777" w:rsidR="00CA29FF" w:rsidRDefault="00CA29FF">
      <w:r>
        <w:separator/>
      </w:r>
    </w:p>
  </w:endnote>
  <w:endnote w:type="continuationSeparator" w:id="0">
    <w:p w14:paraId="3E90ED4E" w14:textId="77777777" w:rsidR="00CA29FF" w:rsidRDefault="00CA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E80094" w:rsidRPr="00E8009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E80094">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B0CB" w14:textId="77777777" w:rsidR="00CA29FF" w:rsidRDefault="00CA29FF">
      <w:r>
        <w:separator/>
      </w:r>
    </w:p>
  </w:footnote>
  <w:footnote w:type="continuationSeparator" w:id="0">
    <w:p w14:paraId="3161D087" w14:textId="77777777" w:rsidR="00CA29FF" w:rsidRDefault="00CA2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F5E43BD"/>
    <w:multiLevelType w:val="hybridMultilevel"/>
    <w:tmpl w:val="F97C8F38"/>
    <w:lvl w:ilvl="0" w:tplc="DBEEBF52">
      <w:start w:val="1"/>
      <w:numFmt w:val="decimal"/>
      <w:lvlText w:val="%1."/>
      <w:lvlJc w:val="right"/>
      <w:pPr>
        <w:ind w:left="720" w:hanging="360"/>
      </w:pPr>
      <w:rPr>
        <w:rFonts w:ascii="Verdana" w:hAnsi="Verdana" w:hint="default"/>
        <w:b/>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C82E80"/>
    <w:multiLevelType w:val="hybridMultilevel"/>
    <w:tmpl w:val="215C3900"/>
    <w:lvl w:ilvl="0" w:tplc="528C21C6">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7D75F7"/>
    <w:multiLevelType w:val="hybridMultilevel"/>
    <w:tmpl w:val="C3BE04E6"/>
    <w:lvl w:ilvl="0" w:tplc="DB86409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91B6622"/>
    <w:multiLevelType w:val="hybridMultilevel"/>
    <w:tmpl w:val="0470A0D8"/>
    <w:lvl w:ilvl="0" w:tplc="05CCCF0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916D3D"/>
    <w:multiLevelType w:val="hybridMultilevel"/>
    <w:tmpl w:val="214E1248"/>
    <w:lvl w:ilvl="0" w:tplc="EAB24F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8941B1"/>
    <w:multiLevelType w:val="hybridMultilevel"/>
    <w:tmpl w:val="D960D27E"/>
    <w:lvl w:ilvl="0" w:tplc="292AB1B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517259"/>
    <w:multiLevelType w:val="hybridMultilevel"/>
    <w:tmpl w:val="22E89CA8"/>
    <w:lvl w:ilvl="0" w:tplc="11100DEC">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A423BA"/>
    <w:multiLevelType w:val="hybridMultilevel"/>
    <w:tmpl w:val="C49ADD94"/>
    <w:lvl w:ilvl="0" w:tplc="B0AE9794">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B530B"/>
    <w:multiLevelType w:val="hybridMultilevel"/>
    <w:tmpl w:val="3BDE06B0"/>
    <w:lvl w:ilvl="0" w:tplc="58064D4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C33111E"/>
    <w:multiLevelType w:val="hybridMultilevel"/>
    <w:tmpl w:val="A1FE39D2"/>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674479"/>
    <w:multiLevelType w:val="hybridMultilevel"/>
    <w:tmpl w:val="2EC8343E"/>
    <w:lvl w:ilvl="0" w:tplc="7EBEC338">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3528CA"/>
    <w:multiLevelType w:val="hybridMultilevel"/>
    <w:tmpl w:val="31DE96BE"/>
    <w:lvl w:ilvl="0" w:tplc="CA0A790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192FAE"/>
    <w:multiLevelType w:val="hybridMultilevel"/>
    <w:tmpl w:val="ABBCE282"/>
    <w:lvl w:ilvl="0" w:tplc="4EAA547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037F73"/>
    <w:multiLevelType w:val="hybridMultilevel"/>
    <w:tmpl w:val="5734D46A"/>
    <w:lvl w:ilvl="0" w:tplc="D4FA1F8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5C2D6F"/>
    <w:multiLevelType w:val="hybridMultilevel"/>
    <w:tmpl w:val="6E007A58"/>
    <w:lvl w:ilvl="0" w:tplc="6BCCD68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17"/>
  </w:num>
  <w:num w:numId="13">
    <w:abstractNumId w:val="34"/>
  </w:num>
  <w:num w:numId="14">
    <w:abstractNumId w:val="27"/>
  </w:num>
  <w:num w:numId="15">
    <w:abstractNumId w:val="28"/>
  </w:num>
  <w:num w:numId="16">
    <w:abstractNumId w:val="35"/>
  </w:num>
  <w:num w:numId="17">
    <w:abstractNumId w:val="26"/>
  </w:num>
  <w:num w:numId="18">
    <w:abstractNumId w:val="29"/>
  </w:num>
  <w:num w:numId="19">
    <w:abstractNumId w:val="25"/>
  </w:num>
  <w:num w:numId="20">
    <w:abstractNumId w:val="36"/>
  </w:num>
  <w:num w:numId="21">
    <w:abstractNumId w:val="22"/>
  </w:num>
  <w:num w:numId="22">
    <w:abstractNumId w:val="18"/>
  </w:num>
  <w:num w:numId="23">
    <w:abstractNumId w:val="30"/>
  </w:num>
  <w:num w:numId="24">
    <w:abstractNumId w:val="16"/>
  </w:num>
  <w:num w:numId="25">
    <w:abstractNumId w:val="23"/>
  </w:num>
  <w:num w:numId="26">
    <w:abstractNumId w:val="32"/>
  </w:num>
  <w:num w:numId="27">
    <w:abstractNumId w:val="33"/>
  </w:num>
  <w:num w:numId="28">
    <w:abstractNumId w:val="19"/>
  </w:num>
  <w:num w:numId="29">
    <w:abstractNumId w:val="31"/>
  </w:num>
  <w:num w:numId="30">
    <w:abstractNumId w:val="24"/>
  </w:num>
  <w:num w:numId="31">
    <w:abstractNumId w:val="37"/>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536E5"/>
    <w:rsid w:val="00053B57"/>
    <w:rsid w:val="000558D9"/>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100A1C"/>
    <w:rsid w:val="001014B6"/>
    <w:rsid w:val="001059D4"/>
    <w:rsid w:val="001113AE"/>
    <w:rsid w:val="00111C65"/>
    <w:rsid w:val="00113A2A"/>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4729"/>
    <w:rsid w:val="001748CF"/>
    <w:rsid w:val="0017624A"/>
    <w:rsid w:val="001809A4"/>
    <w:rsid w:val="0018119B"/>
    <w:rsid w:val="00181235"/>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584F"/>
    <w:rsid w:val="00226E9D"/>
    <w:rsid w:val="00233C8C"/>
    <w:rsid w:val="00233EAB"/>
    <w:rsid w:val="00240CB2"/>
    <w:rsid w:val="00241AAB"/>
    <w:rsid w:val="00241ABA"/>
    <w:rsid w:val="002437FA"/>
    <w:rsid w:val="00244B8B"/>
    <w:rsid w:val="00245107"/>
    <w:rsid w:val="00246C84"/>
    <w:rsid w:val="00250E6F"/>
    <w:rsid w:val="00251E90"/>
    <w:rsid w:val="00252952"/>
    <w:rsid w:val="00256E4C"/>
    <w:rsid w:val="002636B2"/>
    <w:rsid w:val="00271350"/>
    <w:rsid w:val="00276D35"/>
    <w:rsid w:val="00293C70"/>
    <w:rsid w:val="002A036C"/>
    <w:rsid w:val="002A3FBA"/>
    <w:rsid w:val="002A3FE2"/>
    <w:rsid w:val="002A56D1"/>
    <w:rsid w:val="002A5915"/>
    <w:rsid w:val="002A76E1"/>
    <w:rsid w:val="002B0F6C"/>
    <w:rsid w:val="002B386B"/>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10A4"/>
    <w:rsid w:val="002F4E99"/>
    <w:rsid w:val="002F6394"/>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71F25"/>
    <w:rsid w:val="003720E4"/>
    <w:rsid w:val="0037344E"/>
    <w:rsid w:val="00374B67"/>
    <w:rsid w:val="003754FA"/>
    <w:rsid w:val="00380C4F"/>
    <w:rsid w:val="00383494"/>
    <w:rsid w:val="0038430A"/>
    <w:rsid w:val="00384531"/>
    <w:rsid w:val="003927D0"/>
    <w:rsid w:val="003927D2"/>
    <w:rsid w:val="00392FD3"/>
    <w:rsid w:val="003A06FA"/>
    <w:rsid w:val="003A2E82"/>
    <w:rsid w:val="003A5ADE"/>
    <w:rsid w:val="003B3650"/>
    <w:rsid w:val="003B50DE"/>
    <w:rsid w:val="003C53F3"/>
    <w:rsid w:val="003D51E4"/>
    <w:rsid w:val="003D6D8D"/>
    <w:rsid w:val="003E3AFA"/>
    <w:rsid w:val="003E404A"/>
    <w:rsid w:val="003E40FE"/>
    <w:rsid w:val="003E4269"/>
    <w:rsid w:val="003E67DB"/>
    <w:rsid w:val="003F0916"/>
    <w:rsid w:val="003F0B95"/>
    <w:rsid w:val="003F55BC"/>
    <w:rsid w:val="003F6D13"/>
    <w:rsid w:val="003F7460"/>
    <w:rsid w:val="0040191D"/>
    <w:rsid w:val="004028A6"/>
    <w:rsid w:val="00402AB8"/>
    <w:rsid w:val="004055BF"/>
    <w:rsid w:val="004149CB"/>
    <w:rsid w:val="00416596"/>
    <w:rsid w:val="004177A1"/>
    <w:rsid w:val="0042097B"/>
    <w:rsid w:val="00423507"/>
    <w:rsid w:val="004316EF"/>
    <w:rsid w:val="00432D16"/>
    <w:rsid w:val="00432D74"/>
    <w:rsid w:val="00434671"/>
    <w:rsid w:val="00435D19"/>
    <w:rsid w:val="004373AD"/>
    <w:rsid w:val="004376DE"/>
    <w:rsid w:val="00444E81"/>
    <w:rsid w:val="0044599A"/>
    <w:rsid w:val="00454089"/>
    <w:rsid w:val="00456F65"/>
    <w:rsid w:val="004571D0"/>
    <w:rsid w:val="00463762"/>
    <w:rsid w:val="00466FCC"/>
    <w:rsid w:val="00472144"/>
    <w:rsid w:val="0047688A"/>
    <w:rsid w:val="00476D54"/>
    <w:rsid w:val="00477EFE"/>
    <w:rsid w:val="00480D4E"/>
    <w:rsid w:val="00483878"/>
    <w:rsid w:val="0049045F"/>
    <w:rsid w:val="004966D9"/>
    <w:rsid w:val="00497580"/>
    <w:rsid w:val="004A0A7A"/>
    <w:rsid w:val="004A1C34"/>
    <w:rsid w:val="004A2627"/>
    <w:rsid w:val="004A2BBA"/>
    <w:rsid w:val="004A5158"/>
    <w:rsid w:val="004B0A65"/>
    <w:rsid w:val="004B1C8D"/>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42D8"/>
    <w:rsid w:val="00546CFC"/>
    <w:rsid w:val="005506D2"/>
    <w:rsid w:val="005515FF"/>
    <w:rsid w:val="00552A37"/>
    <w:rsid w:val="00554AA1"/>
    <w:rsid w:val="00562A22"/>
    <w:rsid w:val="00570358"/>
    <w:rsid w:val="00572C1B"/>
    <w:rsid w:val="005734A8"/>
    <w:rsid w:val="005741F7"/>
    <w:rsid w:val="00574933"/>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22F0"/>
    <w:rsid w:val="00624016"/>
    <w:rsid w:val="006242BF"/>
    <w:rsid w:val="00624F7A"/>
    <w:rsid w:val="00630600"/>
    <w:rsid w:val="00631BAD"/>
    <w:rsid w:val="0063382C"/>
    <w:rsid w:val="00636981"/>
    <w:rsid w:val="0063719F"/>
    <w:rsid w:val="00645ADB"/>
    <w:rsid w:val="00645C12"/>
    <w:rsid w:val="00651F9A"/>
    <w:rsid w:val="00652CF2"/>
    <w:rsid w:val="006535CE"/>
    <w:rsid w:val="006549C8"/>
    <w:rsid w:val="00655244"/>
    <w:rsid w:val="00662773"/>
    <w:rsid w:val="00671EFB"/>
    <w:rsid w:val="00672484"/>
    <w:rsid w:val="0067370B"/>
    <w:rsid w:val="00673BFE"/>
    <w:rsid w:val="006760B3"/>
    <w:rsid w:val="006825DF"/>
    <w:rsid w:val="00682ACD"/>
    <w:rsid w:val="00687814"/>
    <w:rsid w:val="00695BE6"/>
    <w:rsid w:val="006A50F7"/>
    <w:rsid w:val="006B0C55"/>
    <w:rsid w:val="006B0D23"/>
    <w:rsid w:val="006B665B"/>
    <w:rsid w:val="006C1C27"/>
    <w:rsid w:val="006C24C1"/>
    <w:rsid w:val="006C416C"/>
    <w:rsid w:val="006C77E8"/>
    <w:rsid w:val="006D2093"/>
    <w:rsid w:val="006D219C"/>
    <w:rsid w:val="006D325E"/>
    <w:rsid w:val="006D4F77"/>
    <w:rsid w:val="006D57E4"/>
    <w:rsid w:val="006D773E"/>
    <w:rsid w:val="006E065E"/>
    <w:rsid w:val="006E09A0"/>
    <w:rsid w:val="006E75EF"/>
    <w:rsid w:val="006F3055"/>
    <w:rsid w:val="006F41F2"/>
    <w:rsid w:val="006F4A68"/>
    <w:rsid w:val="006F7CBE"/>
    <w:rsid w:val="00705360"/>
    <w:rsid w:val="007056D8"/>
    <w:rsid w:val="00707B75"/>
    <w:rsid w:val="00711A3E"/>
    <w:rsid w:val="00714124"/>
    <w:rsid w:val="00714FD0"/>
    <w:rsid w:val="007200A2"/>
    <w:rsid w:val="0072077D"/>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900"/>
    <w:rsid w:val="007A47F6"/>
    <w:rsid w:val="007A7A4D"/>
    <w:rsid w:val="007B3638"/>
    <w:rsid w:val="007B6037"/>
    <w:rsid w:val="007B6B45"/>
    <w:rsid w:val="007C17BE"/>
    <w:rsid w:val="007C2753"/>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7154"/>
    <w:rsid w:val="00862334"/>
    <w:rsid w:val="008701B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60C5"/>
    <w:rsid w:val="008C0C7B"/>
    <w:rsid w:val="008C26CE"/>
    <w:rsid w:val="008C3CC9"/>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1C23"/>
    <w:rsid w:val="00911C7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6828"/>
    <w:rsid w:val="009B7EBB"/>
    <w:rsid w:val="009C3520"/>
    <w:rsid w:val="009C536E"/>
    <w:rsid w:val="009D60DB"/>
    <w:rsid w:val="009E1A02"/>
    <w:rsid w:val="009E2CD0"/>
    <w:rsid w:val="009E3ABF"/>
    <w:rsid w:val="009E4AA9"/>
    <w:rsid w:val="009E5256"/>
    <w:rsid w:val="009F3DBA"/>
    <w:rsid w:val="009F49E7"/>
    <w:rsid w:val="009F5A91"/>
    <w:rsid w:val="009F72BA"/>
    <w:rsid w:val="00A003F9"/>
    <w:rsid w:val="00A00EE9"/>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57D5"/>
    <w:rsid w:val="00AC1492"/>
    <w:rsid w:val="00AD01D5"/>
    <w:rsid w:val="00AD44EE"/>
    <w:rsid w:val="00AD4748"/>
    <w:rsid w:val="00AD547A"/>
    <w:rsid w:val="00AE0302"/>
    <w:rsid w:val="00AE24AA"/>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026C"/>
    <w:rsid w:val="00B5545A"/>
    <w:rsid w:val="00B55FF2"/>
    <w:rsid w:val="00B57FCF"/>
    <w:rsid w:val="00B62E60"/>
    <w:rsid w:val="00B6395D"/>
    <w:rsid w:val="00B65545"/>
    <w:rsid w:val="00B6648C"/>
    <w:rsid w:val="00B66D44"/>
    <w:rsid w:val="00B70066"/>
    <w:rsid w:val="00B723D5"/>
    <w:rsid w:val="00B72B8A"/>
    <w:rsid w:val="00B733E2"/>
    <w:rsid w:val="00B756F0"/>
    <w:rsid w:val="00B75D95"/>
    <w:rsid w:val="00B77E60"/>
    <w:rsid w:val="00B80319"/>
    <w:rsid w:val="00B80BEF"/>
    <w:rsid w:val="00B81DEC"/>
    <w:rsid w:val="00B8316F"/>
    <w:rsid w:val="00B859DC"/>
    <w:rsid w:val="00B86939"/>
    <w:rsid w:val="00B95B0A"/>
    <w:rsid w:val="00BA18D7"/>
    <w:rsid w:val="00BA18ED"/>
    <w:rsid w:val="00BA2F67"/>
    <w:rsid w:val="00BA3971"/>
    <w:rsid w:val="00BA6BF8"/>
    <w:rsid w:val="00BA7190"/>
    <w:rsid w:val="00BC14CB"/>
    <w:rsid w:val="00BC23F8"/>
    <w:rsid w:val="00BC261B"/>
    <w:rsid w:val="00BC3393"/>
    <w:rsid w:val="00BC59A5"/>
    <w:rsid w:val="00BD1FC7"/>
    <w:rsid w:val="00BD215A"/>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3C90"/>
    <w:rsid w:val="00C24139"/>
    <w:rsid w:val="00C304A0"/>
    <w:rsid w:val="00C31956"/>
    <w:rsid w:val="00C36EF9"/>
    <w:rsid w:val="00C41CEC"/>
    <w:rsid w:val="00C432AD"/>
    <w:rsid w:val="00C44520"/>
    <w:rsid w:val="00C5051B"/>
    <w:rsid w:val="00C5624C"/>
    <w:rsid w:val="00C603B6"/>
    <w:rsid w:val="00C628E7"/>
    <w:rsid w:val="00C64D88"/>
    <w:rsid w:val="00C66ABF"/>
    <w:rsid w:val="00C70807"/>
    <w:rsid w:val="00C75468"/>
    <w:rsid w:val="00C7596B"/>
    <w:rsid w:val="00C76561"/>
    <w:rsid w:val="00C76F59"/>
    <w:rsid w:val="00C846D7"/>
    <w:rsid w:val="00C86218"/>
    <w:rsid w:val="00C86D95"/>
    <w:rsid w:val="00C87940"/>
    <w:rsid w:val="00C94952"/>
    <w:rsid w:val="00C95C70"/>
    <w:rsid w:val="00CA29FF"/>
    <w:rsid w:val="00CA62FB"/>
    <w:rsid w:val="00CA665E"/>
    <w:rsid w:val="00CA675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2029B"/>
    <w:rsid w:val="00D21AF7"/>
    <w:rsid w:val="00D22887"/>
    <w:rsid w:val="00D25191"/>
    <w:rsid w:val="00D34CBD"/>
    <w:rsid w:val="00D41111"/>
    <w:rsid w:val="00D42224"/>
    <w:rsid w:val="00D42EA4"/>
    <w:rsid w:val="00D446A8"/>
    <w:rsid w:val="00D44706"/>
    <w:rsid w:val="00D45BC4"/>
    <w:rsid w:val="00D5259E"/>
    <w:rsid w:val="00D52EBD"/>
    <w:rsid w:val="00D53DE1"/>
    <w:rsid w:val="00D558A1"/>
    <w:rsid w:val="00D579E0"/>
    <w:rsid w:val="00D61A0D"/>
    <w:rsid w:val="00D641B6"/>
    <w:rsid w:val="00D6488E"/>
    <w:rsid w:val="00D66F31"/>
    <w:rsid w:val="00D7253B"/>
    <w:rsid w:val="00D77B05"/>
    <w:rsid w:val="00D80A42"/>
    <w:rsid w:val="00D8255F"/>
    <w:rsid w:val="00D82671"/>
    <w:rsid w:val="00D839F4"/>
    <w:rsid w:val="00D84235"/>
    <w:rsid w:val="00D86744"/>
    <w:rsid w:val="00D91E94"/>
    <w:rsid w:val="00D954E5"/>
    <w:rsid w:val="00D964A3"/>
    <w:rsid w:val="00D97E62"/>
    <w:rsid w:val="00D97E81"/>
    <w:rsid w:val="00DA5623"/>
    <w:rsid w:val="00DA68CE"/>
    <w:rsid w:val="00DB03B8"/>
    <w:rsid w:val="00DB6F67"/>
    <w:rsid w:val="00DC3E17"/>
    <w:rsid w:val="00DC4124"/>
    <w:rsid w:val="00DC71A3"/>
    <w:rsid w:val="00DC741A"/>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60F9"/>
    <w:rsid w:val="00E26944"/>
    <w:rsid w:val="00E26CA1"/>
    <w:rsid w:val="00E31857"/>
    <w:rsid w:val="00E37673"/>
    <w:rsid w:val="00E37B84"/>
    <w:rsid w:val="00E41166"/>
    <w:rsid w:val="00E4142E"/>
    <w:rsid w:val="00E42077"/>
    <w:rsid w:val="00E515BA"/>
    <w:rsid w:val="00E51FE1"/>
    <w:rsid w:val="00E53BD9"/>
    <w:rsid w:val="00E577BE"/>
    <w:rsid w:val="00E650D1"/>
    <w:rsid w:val="00E70A5F"/>
    <w:rsid w:val="00E7161E"/>
    <w:rsid w:val="00E76B9F"/>
    <w:rsid w:val="00E77126"/>
    <w:rsid w:val="00E80094"/>
    <w:rsid w:val="00E835B5"/>
    <w:rsid w:val="00EA15BE"/>
    <w:rsid w:val="00EA4863"/>
    <w:rsid w:val="00EA504F"/>
    <w:rsid w:val="00EA56B8"/>
    <w:rsid w:val="00EB07CD"/>
    <w:rsid w:val="00EB2002"/>
    <w:rsid w:val="00EC01FE"/>
    <w:rsid w:val="00EC05F0"/>
    <w:rsid w:val="00EC4A8D"/>
    <w:rsid w:val="00EC7F49"/>
    <w:rsid w:val="00ED1755"/>
    <w:rsid w:val="00ED1C84"/>
    <w:rsid w:val="00EE180C"/>
    <w:rsid w:val="00EE28B8"/>
    <w:rsid w:val="00EE5123"/>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B0B"/>
    <w:rsid w:val="00F94CA0"/>
    <w:rsid w:val="00FA2F6C"/>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649C"/>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320020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A9CC3-A080-491C-A77F-D83DD26A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3004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6</cp:revision>
  <cp:lastPrinted>2019-09-25T11:52:00Z</cp:lastPrinted>
  <dcterms:created xsi:type="dcterms:W3CDTF">2019-09-25T11:34:00Z</dcterms:created>
  <dcterms:modified xsi:type="dcterms:W3CDTF">2019-09-26T09:07:00Z</dcterms:modified>
</cp:coreProperties>
</file>