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28288D" w:rsidRPr="00BE3E1D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BE3E1D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BE3E1D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BE3E1D" w:rsidRDefault="008B396E">
      <w:pPr>
        <w:ind w:left="360" w:right="-97" w:hanging="360"/>
        <w:rPr>
          <w:color w:val="auto"/>
        </w:rPr>
      </w:pPr>
      <w:r w:rsidRPr="00BE3E1D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052988" w:rsidRPr="00BE3E1D">
        <w:rPr>
          <w:rFonts w:ascii="Verdana" w:hAnsi="Verdana"/>
          <w:b/>
          <w:color w:val="auto"/>
          <w:sz w:val="18"/>
          <w:szCs w:val="18"/>
        </w:rPr>
        <w:t>PN-62</w:t>
      </w:r>
      <w:r w:rsidR="004257F6" w:rsidRPr="00BE3E1D">
        <w:rPr>
          <w:rFonts w:ascii="Verdana" w:hAnsi="Verdana"/>
          <w:b/>
          <w:color w:val="auto"/>
          <w:sz w:val="18"/>
          <w:szCs w:val="18"/>
        </w:rPr>
        <w:t xml:space="preserve"> / 17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ab/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BE3E1D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BE3E1D">
        <w:rPr>
          <w:rFonts w:ascii="Verdana" w:hAnsi="Verdana"/>
          <w:b/>
          <w:color w:val="auto"/>
          <w:sz w:val="18"/>
          <w:szCs w:val="18"/>
        </w:rPr>
        <w:tab/>
      </w:r>
      <w:r w:rsidR="00595DAD" w:rsidRPr="00BE3E1D">
        <w:rPr>
          <w:rFonts w:ascii="Verdana" w:hAnsi="Verdana"/>
          <w:b/>
          <w:color w:val="auto"/>
          <w:sz w:val="18"/>
          <w:szCs w:val="18"/>
        </w:rPr>
        <w:t>Wrocław, 04</w:t>
      </w:r>
      <w:r w:rsidR="00052988" w:rsidRPr="00BE3E1D">
        <w:rPr>
          <w:rFonts w:ascii="Verdana" w:hAnsi="Verdana"/>
          <w:b/>
          <w:color w:val="auto"/>
          <w:sz w:val="18"/>
          <w:szCs w:val="18"/>
        </w:rPr>
        <w:t>.07.2018</w:t>
      </w:r>
      <w:r w:rsidR="00403D2F" w:rsidRPr="00BE3E1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24831" w:rsidRPr="00BE3E1D" w:rsidRDefault="00F24831" w:rsidP="00290DDC">
      <w:pPr>
        <w:ind w:right="-97"/>
        <w:rPr>
          <w:rFonts w:ascii="Verdana" w:hAnsi="Verdana"/>
          <w:color w:val="auto"/>
          <w:sz w:val="18"/>
          <w:szCs w:val="18"/>
        </w:rPr>
      </w:pPr>
    </w:p>
    <w:p w:rsidR="00290DDC" w:rsidRPr="00BE3E1D" w:rsidRDefault="00290DDC" w:rsidP="00290DDC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BE3E1D" w:rsidRDefault="00403D2F" w:rsidP="00200811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BE3E1D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052988" w:rsidRPr="00BE3E1D" w:rsidRDefault="00052988" w:rsidP="00052988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BE3E1D">
        <w:rPr>
          <w:rFonts w:ascii="Verdana" w:hAnsi="Verdana"/>
          <w:b/>
          <w:color w:val="auto"/>
          <w:sz w:val="18"/>
          <w:szCs w:val="18"/>
        </w:rPr>
        <w:t>Dostawa mebli do jednostek Uniwersytetu Medycznego  we Wrocławiu.</w:t>
      </w:r>
    </w:p>
    <w:p w:rsidR="00052988" w:rsidRPr="00935FDF" w:rsidRDefault="00052988" w:rsidP="00052988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BE3E1D">
        <w:rPr>
          <w:rFonts w:ascii="Verdana" w:hAnsi="Verdana"/>
          <w:b/>
          <w:color w:val="auto"/>
          <w:sz w:val="18"/>
          <w:szCs w:val="18"/>
        </w:rPr>
        <w:t xml:space="preserve">Część A – </w:t>
      </w:r>
      <w:r w:rsidRPr="00935FDF">
        <w:rPr>
          <w:rFonts w:ascii="Verdana" w:hAnsi="Verdana"/>
          <w:b/>
          <w:color w:val="auto"/>
          <w:sz w:val="18"/>
          <w:szCs w:val="18"/>
        </w:rPr>
        <w:t>Dostawa mebli biurowych i wyposażenia aneksu kuchennego do pomieszczeń biurowych Dziekanatu Wydziału Lekarskiego UMW</w:t>
      </w:r>
    </w:p>
    <w:p w:rsidR="00052988" w:rsidRPr="00935FDF" w:rsidRDefault="00052988" w:rsidP="00052988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Część B – Dostawa zestawu regałów z nadstawkami do Katedry Psychiatrii UMW</w:t>
      </w:r>
    </w:p>
    <w:p w:rsidR="0028288D" w:rsidRPr="00935FDF" w:rsidRDefault="0028288D" w:rsidP="003D43EC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052988" w:rsidRPr="00935FDF" w:rsidRDefault="00052988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052988" w:rsidRPr="00935FDF" w:rsidRDefault="00052988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 xml:space="preserve">Część A i B </w:t>
      </w:r>
    </w:p>
    <w:p w:rsidR="00052988" w:rsidRPr="00935FDF" w:rsidRDefault="00052988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Cena realizacji przedmiotu zamówienia – 60 %,</w:t>
      </w:r>
    </w:p>
    <w:p w:rsidR="00052988" w:rsidRPr="00935FDF" w:rsidRDefault="00052988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Termin realizacji – 30 %,</w:t>
      </w:r>
    </w:p>
    <w:p w:rsidR="00052988" w:rsidRPr="00935FDF" w:rsidRDefault="00052988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Okres gwarancji – 10 %.</w:t>
      </w:r>
    </w:p>
    <w:p w:rsidR="00B56CCE" w:rsidRPr="00935FDF" w:rsidRDefault="00B56CCE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B56CCE" w:rsidRPr="00935FDF" w:rsidRDefault="00B56CCE" w:rsidP="00B56CC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Zgodnie z treścią art. 24aa Pzp, Zamawiający najpierw dokonał oceny ofert, a następnie zbadał, czy Wykonawca, którego oferta została oceniona jako najkorzystniejsza, nie podlega wykluczeniu.</w:t>
      </w:r>
    </w:p>
    <w:p w:rsidR="00B56CCE" w:rsidRPr="003C6B9C" w:rsidRDefault="00B56CCE" w:rsidP="00052988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93E01" w:rsidRPr="003213E3" w:rsidRDefault="00693E01" w:rsidP="00693E01">
      <w:pPr>
        <w:shd w:val="clear" w:color="auto" w:fill="FFFFFF"/>
        <w:ind w:right="186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693E01" w:rsidRPr="003213E3" w:rsidRDefault="00693E01" w:rsidP="00693E01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693E01" w:rsidRPr="003213E3" w:rsidRDefault="00693E01" w:rsidP="00693E01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>dziękuje Wykonawcy za udział w ww. postępowaniu.</w:t>
      </w:r>
    </w:p>
    <w:p w:rsidR="00693E01" w:rsidRPr="003213E3" w:rsidRDefault="00693E01" w:rsidP="00693E0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693E01" w:rsidRDefault="00693E01" w:rsidP="00693E01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A76F2D" w:rsidRPr="00935FDF" w:rsidRDefault="00A76F2D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DA1A87" w:rsidRPr="00935FDF" w:rsidRDefault="00DA1A87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052988" w:rsidRPr="00935FDF" w:rsidRDefault="00052988" w:rsidP="00052988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Część A – Dostawa mebli biurowych i wyposażenia aneksu kuchennego do pomieszczeń biurowych Dziekanatu Wydziału Lekarskiego UMW</w:t>
      </w:r>
    </w:p>
    <w:p w:rsidR="0043200C" w:rsidRPr="00935FDF" w:rsidRDefault="0043200C" w:rsidP="008536AF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3D43EC" w:rsidRPr="00935FDF" w:rsidRDefault="003D43EC" w:rsidP="008D4C04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935FDF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3D43EC" w:rsidRPr="00935FDF" w:rsidRDefault="003D43EC" w:rsidP="003D43EC">
      <w:pPr>
        <w:pStyle w:val="Akapitzlist"/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28288D" w:rsidRPr="00935FDF" w:rsidRDefault="006D7265" w:rsidP="00F638D4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Ofertę złoży</w:t>
      </w:r>
      <w:r w:rsidR="00B56CCE" w:rsidRPr="00935FDF">
        <w:rPr>
          <w:rFonts w:ascii="Verdana" w:hAnsi="Verdana"/>
          <w:color w:val="auto"/>
          <w:sz w:val="18"/>
          <w:szCs w:val="18"/>
        </w:rPr>
        <w:t>li</w:t>
      </w:r>
      <w:r w:rsidRPr="00935FDF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B56CCE" w:rsidRPr="00935FDF">
        <w:rPr>
          <w:rFonts w:ascii="Verdana" w:hAnsi="Verdana"/>
          <w:color w:val="auto"/>
          <w:sz w:val="18"/>
          <w:szCs w:val="18"/>
        </w:rPr>
        <w:t>y</w:t>
      </w:r>
      <w:r w:rsidRPr="00935FDF">
        <w:rPr>
          <w:rFonts w:ascii="Verdana" w:hAnsi="Verdana"/>
          <w:color w:val="auto"/>
          <w:sz w:val="18"/>
          <w:szCs w:val="18"/>
        </w:rPr>
        <w:t>, wymieni</w:t>
      </w:r>
      <w:r w:rsidR="00B56CCE" w:rsidRPr="00935FDF">
        <w:rPr>
          <w:rFonts w:ascii="Verdana" w:hAnsi="Verdana"/>
          <w:color w:val="auto"/>
          <w:sz w:val="18"/>
          <w:szCs w:val="18"/>
        </w:rPr>
        <w:t>eni</w:t>
      </w:r>
      <w:r w:rsidR="00403D2F" w:rsidRPr="00935FDF">
        <w:rPr>
          <w:rFonts w:ascii="Verdana" w:hAnsi="Verdana"/>
          <w:color w:val="auto"/>
          <w:sz w:val="18"/>
          <w:szCs w:val="18"/>
        </w:rPr>
        <w:t xml:space="preserve"> w Tabeli: </w:t>
      </w:r>
    </w:p>
    <w:p w:rsidR="0028288D" w:rsidRDefault="0028288D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43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141"/>
        <w:gridCol w:w="1984"/>
        <w:gridCol w:w="1701"/>
        <w:gridCol w:w="1701"/>
        <w:gridCol w:w="1560"/>
      </w:tblGrid>
      <w:tr w:rsidR="00970721" w:rsidTr="00245869">
        <w:trPr>
          <w:trHeight w:val="747"/>
          <w:tblHeader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Wyk</w:t>
            </w:r>
            <w:r w:rsidR="00C43D99">
              <w:rPr>
                <w:rFonts w:ascii="Verdana" w:hAnsi="Verdana"/>
                <w:color w:val="000000"/>
                <w:sz w:val="18"/>
                <w:szCs w:val="18"/>
              </w:rPr>
              <w:t>onawcy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, adres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352EA1" w:rsidRDefault="00110EA0" w:rsidP="00B128E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 xml:space="preserve">Cena </w:t>
            </w:r>
            <w:r w:rsidR="00970721">
              <w:rPr>
                <w:rFonts w:ascii="Verdana" w:hAnsi="Verdana"/>
                <w:color w:val="000000"/>
                <w:sz w:val="18"/>
                <w:szCs w:val="18"/>
              </w:rPr>
              <w:t xml:space="preserve">realizacji </w:t>
            </w:r>
            <w:r w:rsidRPr="00352EA1">
              <w:rPr>
                <w:rFonts w:ascii="Verdana" w:hAnsi="Verdana"/>
                <w:color w:val="000000"/>
                <w:sz w:val="18"/>
                <w:szCs w:val="18"/>
              </w:rPr>
              <w:t>przedmiotu zamówienia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110EA0" w:rsidRPr="00352EA1" w:rsidRDefault="00052988" w:rsidP="0088001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Termin realizacji 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10EA0" w:rsidRPr="00352EA1" w:rsidRDefault="00052988" w:rsidP="0021402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Okres gwarancji</w:t>
            </w:r>
            <w:r w:rsidR="00B128EC">
              <w:rPr>
                <w:rFonts w:ascii="Verdana" w:hAnsi="Verdana"/>
                <w:color w:val="000000"/>
                <w:sz w:val="18"/>
                <w:szCs w:val="18"/>
              </w:rPr>
              <w:t>/punkty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0EA0" w:rsidRDefault="00110EA0" w:rsidP="0021402B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Punkty ogółem</w:t>
            </w:r>
          </w:p>
        </w:tc>
      </w:tr>
      <w:tr w:rsidR="00970721" w:rsidTr="00245869">
        <w:trPr>
          <w:trHeight w:val="1236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110EA0" w:rsidRPr="00E36230" w:rsidRDefault="00110EA0">
            <w:pPr>
              <w:ind w:right="-97"/>
              <w:rPr>
                <w:color w:val="auto"/>
              </w:rPr>
            </w:pPr>
            <w:r w:rsidRPr="00E36230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00811" w:rsidRPr="005E7E91" w:rsidRDefault="00200811" w:rsidP="00DA1A87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052988" w:rsidRPr="005E7E91" w:rsidRDefault="00052988" w:rsidP="00052988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FURNIKO CONCEPT </w:t>
            </w:r>
          </w:p>
          <w:p w:rsidR="00052988" w:rsidRPr="005E7E91" w:rsidRDefault="00052988" w:rsidP="00052988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Sp. z o.o.</w:t>
            </w:r>
          </w:p>
          <w:p w:rsidR="00052988" w:rsidRPr="005E7E91" w:rsidRDefault="00052988" w:rsidP="00052988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Drobnera 36</w:t>
            </w:r>
          </w:p>
          <w:p w:rsidR="00200811" w:rsidRPr="005E7E91" w:rsidRDefault="00052988" w:rsidP="00052988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50-257 Wrocław</w:t>
            </w:r>
          </w:p>
          <w:p w:rsidR="00D7058E" w:rsidRPr="005E7E91" w:rsidRDefault="00D7058E" w:rsidP="00052988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A1A87" w:rsidRPr="005E7E91" w:rsidRDefault="00DA1A87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200811" w:rsidRPr="005E7E91" w:rsidRDefault="00200811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200811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100 619,17</w:t>
            </w:r>
          </w:p>
          <w:p w:rsidR="00AB4F43" w:rsidRPr="005E7E91" w:rsidRDefault="00AB4F43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E6395F" w:rsidRPr="005E7E91" w:rsidRDefault="005E7E91" w:rsidP="00BB165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43,57</w:t>
            </w:r>
            <w:r w:rsidR="00AB4F43"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6395F" w:rsidRPr="005E7E91" w:rsidRDefault="00E6395F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200811" w:rsidRPr="005E7E91" w:rsidRDefault="00200811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200811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dni</w:t>
            </w:r>
          </w:p>
          <w:p w:rsidR="00AB4F43" w:rsidRPr="005E7E91" w:rsidRDefault="00AB4F43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10EA0" w:rsidRPr="005E7E91" w:rsidRDefault="00BB165B" w:rsidP="00BB165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30</w:t>
            </w:r>
            <w:r w:rsidR="00AB4F43"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75176" w:rsidRPr="005E7E91" w:rsidRDefault="00A75176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B165B" w:rsidRPr="005E7E91" w:rsidRDefault="00BB165B" w:rsidP="00BB165B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E6395F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</w:t>
            </w:r>
            <w:r w:rsidR="00AB4F43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0EA0" w:rsidRPr="005E7E91" w:rsidRDefault="00110EA0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F354B3" w:rsidRPr="005E7E91" w:rsidRDefault="00F354B3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B4F43" w:rsidRPr="005E7E91" w:rsidRDefault="00AB4F43" w:rsidP="00BB165B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B4F43" w:rsidRPr="005E7E91" w:rsidRDefault="005E7E91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83,57</w:t>
            </w:r>
            <w:r w:rsidR="00AB4F43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  <w:tr w:rsidR="00052988" w:rsidTr="00245869">
        <w:trPr>
          <w:trHeight w:val="1487"/>
        </w:trPr>
        <w:tc>
          <w:tcPr>
            <w:tcW w:w="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2988" w:rsidRPr="00E36230" w:rsidRDefault="00052988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2988" w:rsidRPr="005E7E91" w:rsidRDefault="00052988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8F75F7" w:rsidRPr="005E7E91" w:rsidRDefault="00052988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TRONUS POLSKA</w:t>
            </w:r>
            <w:r w:rsidR="008F75F7" w:rsidRPr="005E7E91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</w:t>
            </w:r>
          </w:p>
          <w:p w:rsidR="00052988" w:rsidRPr="005E7E91" w:rsidRDefault="008F75F7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Sp. z o.o.</w:t>
            </w:r>
          </w:p>
          <w:p w:rsidR="00052988" w:rsidRPr="005E7E91" w:rsidRDefault="00052988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ul. Ordona 2A </w:t>
            </w:r>
          </w:p>
          <w:p w:rsidR="00052988" w:rsidRPr="005E7E91" w:rsidRDefault="00052988" w:rsidP="00052988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01-237 Warszawa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052988" w:rsidRPr="005E7E91" w:rsidRDefault="00052988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73 062,00</w:t>
            </w: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52988" w:rsidRPr="005E7E91" w:rsidRDefault="00052988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14 dni</w:t>
            </w:r>
          </w:p>
          <w:p w:rsidR="00A75176" w:rsidRPr="005E7E91" w:rsidRDefault="00A75176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75176" w:rsidRPr="005E7E91" w:rsidRDefault="005E7E91" w:rsidP="00A7517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6,43 </w:t>
            </w:r>
            <w:r w:rsidR="00A75176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pkt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2988" w:rsidRPr="005E7E91" w:rsidRDefault="00052988" w:rsidP="00A7517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</w:p>
          <w:p w:rsidR="00A75176" w:rsidRPr="005E7E91" w:rsidRDefault="00A75176" w:rsidP="00A7517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60 miesięcy</w:t>
            </w:r>
          </w:p>
          <w:p w:rsidR="00A75176" w:rsidRPr="005E7E91" w:rsidRDefault="00A75176" w:rsidP="00A75176">
            <w:pPr>
              <w:spacing w:after="120"/>
              <w:ind w:right="-97"/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 pkt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2988" w:rsidRPr="005E7E91" w:rsidRDefault="00052988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F1C9B" w:rsidRPr="005E7E91" w:rsidRDefault="009F1C9B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F1C9B" w:rsidRPr="005E7E91" w:rsidRDefault="009F1C9B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9F1C9B" w:rsidRPr="005E7E91" w:rsidRDefault="005E7E91" w:rsidP="00A75176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76,43 </w:t>
            </w:r>
            <w:r w:rsidR="009F1C9B" w:rsidRPr="005E7E9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pkt</w:t>
            </w:r>
          </w:p>
        </w:tc>
      </w:tr>
    </w:tbl>
    <w:p w:rsidR="001B5E0D" w:rsidRDefault="001B5E0D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43200C" w:rsidRPr="009C15D1" w:rsidRDefault="0043200C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F638D4" w:rsidRPr="00577DDE" w:rsidRDefault="00F638D4" w:rsidP="00577DDE">
      <w:pPr>
        <w:pStyle w:val="Akapitzlist"/>
        <w:numPr>
          <w:ilvl w:val="0"/>
          <w:numId w:val="8"/>
        </w:numPr>
        <w:tabs>
          <w:tab w:val="left" w:pos="567"/>
        </w:tabs>
        <w:ind w:right="-97" w:hanging="1440"/>
        <w:rPr>
          <w:rFonts w:ascii="Verdana" w:hAnsi="Verdana"/>
          <w:b/>
          <w:color w:val="auto"/>
          <w:sz w:val="18"/>
          <w:szCs w:val="18"/>
        </w:rPr>
      </w:pPr>
      <w:r w:rsidRPr="00577DDE">
        <w:rPr>
          <w:rFonts w:ascii="Verdana" w:hAnsi="Verdana"/>
          <w:b/>
          <w:color w:val="auto"/>
          <w:sz w:val="18"/>
          <w:szCs w:val="18"/>
        </w:rPr>
        <w:lastRenderedPageBreak/>
        <w:t>Informacja o Wykonawcach wykluczonych z postępowania.</w:t>
      </w:r>
    </w:p>
    <w:p w:rsidR="00C77C19" w:rsidRPr="009C15D1" w:rsidRDefault="00C77C19" w:rsidP="00C77C19">
      <w:pPr>
        <w:pStyle w:val="Akapitzlist"/>
        <w:ind w:left="1440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7C5EC1" w:rsidRDefault="00682787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</w:t>
      </w:r>
      <w:r w:rsidR="00B56CCE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>, któr</w:t>
      </w:r>
      <w:r w:rsidR="00B56CCE">
        <w:rPr>
          <w:rFonts w:ascii="Verdana" w:hAnsi="Verdana"/>
          <w:color w:val="auto"/>
          <w:sz w:val="18"/>
          <w:szCs w:val="18"/>
        </w:rPr>
        <w:t>z</w:t>
      </w:r>
      <w:r>
        <w:rPr>
          <w:rFonts w:ascii="Verdana" w:hAnsi="Verdana"/>
          <w:color w:val="auto"/>
          <w:sz w:val="18"/>
          <w:szCs w:val="18"/>
        </w:rPr>
        <w:t>y złoży</w:t>
      </w:r>
      <w:r w:rsidR="00B56CCE">
        <w:rPr>
          <w:rFonts w:ascii="Verdana" w:hAnsi="Verdana"/>
          <w:color w:val="auto"/>
          <w:sz w:val="18"/>
          <w:szCs w:val="18"/>
        </w:rPr>
        <w:t>li</w:t>
      </w:r>
      <w:r>
        <w:rPr>
          <w:rFonts w:ascii="Verdana" w:hAnsi="Verdana"/>
          <w:color w:val="auto"/>
          <w:sz w:val="18"/>
          <w:szCs w:val="18"/>
        </w:rPr>
        <w:t xml:space="preserve"> ofert</w:t>
      </w:r>
      <w:r w:rsidR="00B56CCE">
        <w:rPr>
          <w:rFonts w:ascii="Verdana" w:hAnsi="Verdana"/>
          <w:color w:val="auto"/>
          <w:sz w:val="18"/>
          <w:szCs w:val="18"/>
        </w:rPr>
        <w:t>y</w:t>
      </w:r>
      <w:r>
        <w:rPr>
          <w:rFonts w:ascii="Verdana" w:hAnsi="Verdana"/>
          <w:color w:val="auto"/>
          <w:sz w:val="18"/>
          <w:szCs w:val="18"/>
        </w:rPr>
        <w:t xml:space="preserve"> nie zosta</w:t>
      </w:r>
      <w:r w:rsidR="00B56CCE">
        <w:rPr>
          <w:rFonts w:ascii="Verdana" w:hAnsi="Verdana"/>
          <w:color w:val="auto"/>
          <w:sz w:val="18"/>
          <w:szCs w:val="18"/>
        </w:rPr>
        <w:t>li</w:t>
      </w:r>
      <w:r>
        <w:rPr>
          <w:rFonts w:ascii="Verdana" w:hAnsi="Verdana"/>
          <w:color w:val="auto"/>
          <w:sz w:val="18"/>
          <w:szCs w:val="18"/>
        </w:rPr>
        <w:t xml:space="preserve"> wyklucz</w:t>
      </w:r>
      <w:r w:rsidR="00B56CCE">
        <w:rPr>
          <w:rFonts w:ascii="Verdana" w:hAnsi="Verdana"/>
          <w:color w:val="auto"/>
          <w:sz w:val="18"/>
          <w:szCs w:val="18"/>
        </w:rPr>
        <w:t>eni</w:t>
      </w:r>
      <w:r>
        <w:rPr>
          <w:rFonts w:ascii="Verdana" w:hAnsi="Verdana"/>
          <w:color w:val="auto"/>
          <w:sz w:val="18"/>
          <w:szCs w:val="18"/>
        </w:rPr>
        <w:t xml:space="preserve"> z postępowania</w:t>
      </w:r>
      <w:r w:rsidR="007C5EC1" w:rsidRPr="009C15D1">
        <w:rPr>
          <w:rFonts w:ascii="Verdana" w:hAnsi="Verdana"/>
          <w:color w:val="auto"/>
          <w:sz w:val="18"/>
          <w:szCs w:val="18"/>
        </w:rPr>
        <w:t>.</w:t>
      </w:r>
    </w:p>
    <w:p w:rsidR="00D7058E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D7058E" w:rsidRPr="00935FDF" w:rsidRDefault="00D7058E" w:rsidP="00DA1A87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F158B3" w:rsidRPr="00935FDF" w:rsidRDefault="00F158B3" w:rsidP="00290DDC">
      <w:pPr>
        <w:pStyle w:val="Akapitzlist"/>
        <w:numPr>
          <w:ilvl w:val="0"/>
          <w:numId w:val="11"/>
        </w:numPr>
        <w:tabs>
          <w:tab w:val="left" w:pos="567"/>
        </w:tabs>
        <w:ind w:left="567" w:right="-97" w:hanging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 xml:space="preserve">Informacja o Wykonawcach, których oferty </w:t>
      </w:r>
      <w:r w:rsidR="00C77C19" w:rsidRPr="00935FDF">
        <w:rPr>
          <w:rFonts w:ascii="Verdana" w:hAnsi="Verdana"/>
          <w:b/>
          <w:color w:val="auto"/>
          <w:sz w:val="18"/>
          <w:szCs w:val="18"/>
        </w:rPr>
        <w:t>zostały odrzucone i o powodach odrzucenia oferty.</w:t>
      </w:r>
    </w:p>
    <w:p w:rsidR="00C77C19" w:rsidRPr="00935FDF" w:rsidRDefault="00C77C19" w:rsidP="00C77C19">
      <w:pPr>
        <w:pStyle w:val="Akapitzlist"/>
        <w:ind w:left="1440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7C5EC1" w:rsidRPr="00935FDF" w:rsidRDefault="007C5EC1" w:rsidP="007C5EC1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Treść złożon</w:t>
      </w:r>
      <w:r w:rsidR="00BF16A4" w:rsidRPr="00935FDF">
        <w:rPr>
          <w:rFonts w:ascii="Verdana" w:hAnsi="Verdana"/>
          <w:color w:val="auto"/>
          <w:sz w:val="18"/>
          <w:szCs w:val="18"/>
        </w:rPr>
        <w:t>ych</w:t>
      </w:r>
      <w:r w:rsidRPr="00935FDF">
        <w:rPr>
          <w:rFonts w:ascii="Verdana" w:hAnsi="Verdana"/>
          <w:color w:val="auto"/>
          <w:sz w:val="18"/>
          <w:szCs w:val="18"/>
        </w:rPr>
        <w:t xml:space="preserve"> ofert odpowiada treści SIWZ; ofert</w:t>
      </w:r>
      <w:r w:rsidR="00BF16A4" w:rsidRPr="00935FDF">
        <w:rPr>
          <w:rFonts w:ascii="Verdana" w:hAnsi="Verdana"/>
          <w:color w:val="auto"/>
          <w:sz w:val="18"/>
          <w:szCs w:val="18"/>
        </w:rPr>
        <w:t>y</w:t>
      </w:r>
      <w:r w:rsidRPr="00935FDF">
        <w:rPr>
          <w:rFonts w:ascii="Verdana" w:hAnsi="Verdana"/>
          <w:color w:val="auto"/>
          <w:sz w:val="18"/>
          <w:szCs w:val="18"/>
        </w:rPr>
        <w:t xml:space="preserve"> nie podlega</w:t>
      </w:r>
      <w:r w:rsidR="00BF16A4" w:rsidRPr="00935FDF">
        <w:rPr>
          <w:rFonts w:ascii="Verdana" w:hAnsi="Verdana"/>
          <w:color w:val="auto"/>
          <w:sz w:val="18"/>
          <w:szCs w:val="18"/>
        </w:rPr>
        <w:t>ją</w:t>
      </w:r>
      <w:r w:rsidRPr="00935FDF">
        <w:rPr>
          <w:rFonts w:ascii="Verdana" w:hAnsi="Verdana"/>
          <w:color w:val="auto"/>
          <w:sz w:val="18"/>
          <w:szCs w:val="18"/>
        </w:rPr>
        <w:t xml:space="preserve"> odrzuceniu.</w:t>
      </w:r>
    </w:p>
    <w:p w:rsidR="00D7058E" w:rsidRPr="00935FDF" w:rsidRDefault="00D7058E" w:rsidP="00E6395F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</w:p>
    <w:p w:rsidR="00C77C19" w:rsidRPr="00935FDF" w:rsidRDefault="00C77C19" w:rsidP="00A87D79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935FDF" w:rsidRDefault="00C77C19" w:rsidP="00EE1448">
      <w:pPr>
        <w:pStyle w:val="Akapitzlist"/>
        <w:numPr>
          <w:ilvl w:val="0"/>
          <w:numId w:val="11"/>
        </w:numPr>
        <w:tabs>
          <w:tab w:val="left" w:pos="567"/>
        </w:tabs>
        <w:ind w:right="-97" w:hanging="1080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Informacja o wyborze najkorzystniejszej oferty.</w:t>
      </w:r>
    </w:p>
    <w:p w:rsidR="00C77C19" w:rsidRPr="00935FDF" w:rsidRDefault="00C77C19" w:rsidP="00C77C19">
      <w:pPr>
        <w:pStyle w:val="Akapitzlist"/>
        <w:ind w:left="1440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77C19" w:rsidRPr="00935FDF" w:rsidRDefault="00C77C19" w:rsidP="00F638D4">
      <w:pPr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Jako najkorzystniejszą wybrano ofertę Wykonawcy:</w:t>
      </w:r>
    </w:p>
    <w:p w:rsidR="0043200C" w:rsidRPr="00935FDF" w:rsidRDefault="0043200C" w:rsidP="00F638D4">
      <w:pPr>
        <w:ind w:left="567"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366CC1" w:rsidRPr="00935FDF" w:rsidRDefault="00A75176" w:rsidP="00F638D4">
      <w:pPr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FURNIKO CONCEPT Sp. z o.o.</w:t>
      </w:r>
    </w:p>
    <w:p w:rsidR="00366CC1" w:rsidRPr="00935FDF" w:rsidRDefault="00A75176" w:rsidP="00EE1448">
      <w:pPr>
        <w:ind w:right="-97" w:firstLine="567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ul. Drobnera 36. 50-257 Wrocław</w:t>
      </w:r>
    </w:p>
    <w:p w:rsidR="00366CC1" w:rsidRPr="00935FDF" w:rsidRDefault="00366CC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604A79" w:rsidRPr="00935FDF" w:rsidRDefault="00604A79" w:rsidP="00604A79">
      <w:pPr>
        <w:snapToGrid w:val="0"/>
        <w:ind w:left="567" w:right="-97"/>
        <w:rPr>
          <w:rFonts w:ascii="Verdana" w:hAnsi="Verdana" w:cs="Verdana"/>
          <w:color w:val="auto"/>
          <w:sz w:val="18"/>
          <w:szCs w:val="18"/>
        </w:rPr>
      </w:pPr>
      <w:r w:rsidRPr="00935FDF">
        <w:rPr>
          <w:rFonts w:ascii="Verdana" w:hAnsi="Verdana" w:cs="Verdana"/>
          <w:color w:val="auto"/>
          <w:sz w:val="18"/>
          <w:szCs w:val="18"/>
        </w:rPr>
        <w:t xml:space="preserve">Treść jego oferty odpowiada treści SIWZ, oferta nie podlega odrzuceniu. Wykonawca </w:t>
      </w:r>
      <w:r w:rsidR="00764C6D" w:rsidRPr="00935FDF">
        <w:rPr>
          <w:rFonts w:ascii="Verdana" w:hAnsi="Verdana" w:cs="Verdana"/>
          <w:color w:val="auto"/>
          <w:sz w:val="18"/>
          <w:szCs w:val="18"/>
        </w:rPr>
        <w:t>nie został wykluczony</w:t>
      </w:r>
      <w:r w:rsidR="004F4EE3" w:rsidRPr="00935FDF">
        <w:rPr>
          <w:rFonts w:ascii="Verdana" w:hAnsi="Verdana" w:cs="Verdana"/>
          <w:color w:val="auto"/>
          <w:sz w:val="18"/>
          <w:szCs w:val="18"/>
        </w:rPr>
        <w:t xml:space="preserve"> z postępowania</w:t>
      </w:r>
      <w:r w:rsidR="00764C6D" w:rsidRPr="00935FDF">
        <w:rPr>
          <w:rFonts w:ascii="Verdana" w:hAnsi="Verdana" w:cs="Verdana"/>
          <w:color w:val="auto"/>
          <w:sz w:val="18"/>
          <w:szCs w:val="18"/>
        </w:rPr>
        <w:t>.</w:t>
      </w:r>
    </w:p>
    <w:p w:rsidR="0043200C" w:rsidRPr="00366CC1" w:rsidRDefault="0043200C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D7058E" w:rsidRPr="00417ED4" w:rsidRDefault="00D7058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E36230" w:rsidRPr="00417ED4" w:rsidRDefault="00E36230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052988" w:rsidRPr="003D1B65" w:rsidRDefault="00052988" w:rsidP="00052988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 w:rsidRPr="003D1B65">
        <w:rPr>
          <w:rFonts w:ascii="Verdana" w:hAnsi="Verdana"/>
          <w:b/>
          <w:color w:val="auto"/>
          <w:sz w:val="18"/>
          <w:szCs w:val="18"/>
        </w:rPr>
        <w:t>Część B – Dostawa zestawu regałów z nadstawkami do Katedry Psychiatrii UMW</w:t>
      </w:r>
    </w:p>
    <w:p w:rsidR="00577DDE" w:rsidRPr="00417ED4" w:rsidRDefault="00577DDE" w:rsidP="00577DDE">
      <w:pPr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577DDE" w:rsidRPr="00417ED4" w:rsidRDefault="00577DDE" w:rsidP="00577DDE">
      <w:pPr>
        <w:pStyle w:val="Akapitzlist"/>
        <w:numPr>
          <w:ilvl w:val="0"/>
          <w:numId w:val="15"/>
        </w:numPr>
        <w:tabs>
          <w:tab w:val="left" w:pos="567"/>
          <w:tab w:val="right" w:pos="9356"/>
        </w:tabs>
        <w:ind w:right="-97" w:hanging="213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417ED4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577DDE" w:rsidRPr="00417ED4" w:rsidRDefault="00577DDE" w:rsidP="00577DDE">
      <w:pPr>
        <w:pStyle w:val="Akapitzlist"/>
        <w:tabs>
          <w:tab w:val="right" w:pos="9356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</w:p>
    <w:p w:rsidR="00577DDE" w:rsidRPr="00417ED4" w:rsidRDefault="00577DDE" w:rsidP="00020CE5">
      <w:pPr>
        <w:tabs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17ED4">
        <w:rPr>
          <w:rFonts w:ascii="Verdana" w:hAnsi="Verdana"/>
          <w:color w:val="auto"/>
          <w:sz w:val="18"/>
          <w:szCs w:val="18"/>
        </w:rPr>
        <w:t xml:space="preserve">Ofertę złożył następujący Wykonawca, wymieniony w Tabeli: </w:t>
      </w:r>
    </w:p>
    <w:p w:rsidR="00577DDE" w:rsidRPr="00417ED4" w:rsidRDefault="00577DDE" w:rsidP="00577DDE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color w:val="auto"/>
          <w:sz w:val="18"/>
          <w:szCs w:val="18"/>
          <w:lang w:val="de-DE"/>
        </w:rPr>
      </w:pPr>
    </w:p>
    <w:tbl>
      <w:tblPr>
        <w:tblW w:w="9433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285"/>
        <w:gridCol w:w="2833"/>
        <w:gridCol w:w="2123"/>
        <w:gridCol w:w="1850"/>
      </w:tblGrid>
      <w:tr w:rsidR="008F75F7" w:rsidRPr="00417ED4" w:rsidTr="00245869">
        <w:trPr>
          <w:trHeight w:val="747"/>
          <w:tblHeader/>
        </w:trPr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75F7" w:rsidRPr="00417ED4" w:rsidRDefault="008F75F7" w:rsidP="003857BE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417ED4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3857BE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3857B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zamówienia/punkty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5F7" w:rsidRPr="00935FDF" w:rsidRDefault="008F75F7" w:rsidP="003857BE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Verdana" w:hAnsi="Verdana"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/>
                <w:color w:val="auto"/>
                <w:sz w:val="18"/>
                <w:szCs w:val="18"/>
              </w:rPr>
              <w:t>Termin realizacji /punkty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3857B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/>
                <w:color w:val="auto"/>
                <w:sz w:val="18"/>
                <w:szCs w:val="18"/>
              </w:rPr>
              <w:t>Okres gwarancji/punkty</w:t>
            </w:r>
          </w:p>
        </w:tc>
      </w:tr>
      <w:tr w:rsidR="008F75F7" w:rsidRPr="00417ED4" w:rsidTr="00245869">
        <w:trPr>
          <w:trHeight w:val="1487"/>
        </w:trPr>
        <w:tc>
          <w:tcPr>
            <w:tcW w:w="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75F7" w:rsidRPr="00417ED4" w:rsidRDefault="008F75F7" w:rsidP="003857BE">
            <w:pPr>
              <w:ind w:right="-97"/>
              <w:rPr>
                <w:color w:val="auto"/>
              </w:rPr>
            </w:pPr>
            <w:r w:rsidRPr="00417ED4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3857BE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F75F7" w:rsidRPr="00935FDF" w:rsidRDefault="008F75F7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TRONUS POLSKA</w:t>
            </w:r>
          </w:p>
          <w:p w:rsidR="008F75F7" w:rsidRPr="00935FDF" w:rsidRDefault="008F75F7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Sp. z o.o.</w:t>
            </w:r>
          </w:p>
          <w:p w:rsidR="008F75F7" w:rsidRPr="00935FDF" w:rsidRDefault="008F75F7" w:rsidP="00052988">
            <w:pPr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ul. Ordona 2A </w:t>
            </w:r>
          </w:p>
          <w:p w:rsidR="008F75F7" w:rsidRPr="00935FDF" w:rsidRDefault="008F75F7" w:rsidP="00052988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01-237 Warszawa</w:t>
            </w:r>
            <w:r w:rsidRPr="00935FDF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3857B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F75F7" w:rsidRPr="00935FDF" w:rsidRDefault="008F75F7" w:rsidP="003857BE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F75F7" w:rsidRPr="00935FDF" w:rsidRDefault="008F75F7" w:rsidP="003857B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12 769,86</w:t>
            </w:r>
          </w:p>
          <w:p w:rsidR="00DD36A9" w:rsidRPr="00935FDF" w:rsidRDefault="00DD36A9" w:rsidP="003857B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DD36A9" w:rsidRPr="00935FDF" w:rsidRDefault="00DD36A9" w:rsidP="003857B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Niepunktowana</w:t>
            </w:r>
          </w:p>
          <w:p w:rsidR="008F75F7" w:rsidRPr="00935FDF" w:rsidRDefault="008F75F7" w:rsidP="00200811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F75F7" w:rsidRPr="00935FDF" w:rsidRDefault="008F75F7" w:rsidP="008F75F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75F7" w:rsidRPr="00935FDF" w:rsidRDefault="008F75F7" w:rsidP="00417ED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F75F7" w:rsidRPr="00935FDF" w:rsidRDefault="008F75F7" w:rsidP="00417ED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F75F7" w:rsidRPr="00935FDF" w:rsidRDefault="008F75F7" w:rsidP="0097072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14 dni</w:t>
            </w:r>
          </w:p>
          <w:p w:rsidR="00DD36A9" w:rsidRPr="00935FDF" w:rsidRDefault="00DD36A9" w:rsidP="0097072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36A9" w:rsidRPr="00935FDF" w:rsidRDefault="00DD36A9" w:rsidP="00DD36A9">
            <w:pPr>
              <w:pStyle w:val="Gwka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Niepunktowana</w:t>
            </w:r>
          </w:p>
          <w:p w:rsidR="008F75F7" w:rsidRPr="00935FDF" w:rsidRDefault="008F75F7" w:rsidP="003857BE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F75F7" w:rsidRPr="00935FDF" w:rsidRDefault="008F75F7" w:rsidP="00417ED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F75F7" w:rsidRPr="00935FDF" w:rsidRDefault="008F75F7" w:rsidP="0024586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F75F7" w:rsidRPr="00935FDF" w:rsidRDefault="008F75F7" w:rsidP="0020081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  <w:p w:rsidR="00DD36A9" w:rsidRPr="00935FDF" w:rsidRDefault="00DD36A9" w:rsidP="0020081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DD36A9" w:rsidRPr="00935FDF" w:rsidRDefault="00DD36A9" w:rsidP="00DD36A9">
            <w:pPr>
              <w:pStyle w:val="Gwka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935FDF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Niepunktowana</w:t>
            </w:r>
          </w:p>
          <w:p w:rsidR="00DD36A9" w:rsidRPr="00935FDF" w:rsidRDefault="00DD36A9" w:rsidP="0020081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</w:tbl>
    <w:p w:rsidR="00577DDE" w:rsidRPr="00935FDF" w:rsidRDefault="00577DDE" w:rsidP="00577DD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A75176" w:rsidRPr="00935FDF" w:rsidRDefault="00A75176" w:rsidP="00A75176">
      <w:pPr>
        <w:pStyle w:val="Akapitzlist"/>
        <w:numPr>
          <w:ilvl w:val="0"/>
          <w:numId w:val="15"/>
        </w:numPr>
        <w:ind w:left="709" w:right="470" w:hanging="709"/>
        <w:jc w:val="both"/>
        <w:rPr>
          <w:rFonts w:ascii="Verdana" w:hAnsi="Verdana"/>
          <w:b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Czynności Zamawiającego podjęte po otwarciu ofert.</w:t>
      </w:r>
    </w:p>
    <w:p w:rsidR="00A75176" w:rsidRPr="00935FDF" w:rsidRDefault="00A75176" w:rsidP="00A75176">
      <w:pPr>
        <w:ind w:left="41" w:right="470" w:firstLine="385"/>
        <w:jc w:val="both"/>
        <w:rPr>
          <w:rFonts w:ascii="Verdana" w:hAnsi="Verdana"/>
          <w:color w:val="auto"/>
          <w:sz w:val="18"/>
          <w:szCs w:val="18"/>
        </w:rPr>
      </w:pPr>
    </w:p>
    <w:p w:rsidR="00A75176" w:rsidRPr="00935FDF" w:rsidRDefault="00A75176" w:rsidP="00020CE5">
      <w:pPr>
        <w:contextualSpacing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Zamawiający stwierdził, że cena brutto ofert</w:t>
      </w:r>
      <w:r w:rsidR="008F75F7" w:rsidRPr="00935FDF">
        <w:rPr>
          <w:rFonts w:ascii="Verdana" w:hAnsi="Verdana"/>
          <w:color w:val="auto"/>
          <w:sz w:val="18"/>
          <w:szCs w:val="18"/>
        </w:rPr>
        <w:t>y</w:t>
      </w:r>
      <w:r w:rsidRPr="00935FDF">
        <w:rPr>
          <w:rFonts w:ascii="Verdana" w:hAnsi="Verdana"/>
          <w:color w:val="auto"/>
          <w:sz w:val="18"/>
          <w:szCs w:val="18"/>
        </w:rPr>
        <w:t xml:space="preserve"> </w:t>
      </w:r>
      <w:r w:rsidR="008F75F7" w:rsidRPr="00935FDF">
        <w:rPr>
          <w:rFonts w:ascii="Verdana" w:hAnsi="Verdana"/>
          <w:color w:val="auto"/>
          <w:sz w:val="18"/>
          <w:szCs w:val="18"/>
        </w:rPr>
        <w:t>Wykonawcy TRONUS</w:t>
      </w:r>
      <w:r w:rsidR="00020CE5" w:rsidRPr="00935FDF">
        <w:rPr>
          <w:rFonts w:ascii="Verdana" w:hAnsi="Verdana"/>
          <w:color w:val="auto"/>
          <w:sz w:val="18"/>
          <w:szCs w:val="18"/>
        </w:rPr>
        <w:t xml:space="preserve"> POLSKA Sp. z o.o.</w:t>
      </w:r>
      <w:r w:rsidRPr="00935FDF">
        <w:rPr>
          <w:rFonts w:ascii="Verdana" w:hAnsi="Verdana"/>
          <w:color w:val="auto"/>
          <w:sz w:val="18"/>
          <w:szCs w:val="18"/>
        </w:rPr>
        <w:t>, przewyższa kwotę, jaką Zamawiający może przeznaczyć na sfinansowanie zamówienia (brutt</w:t>
      </w:r>
      <w:r w:rsidR="00020CE5" w:rsidRPr="00935FDF">
        <w:rPr>
          <w:rFonts w:ascii="Verdana" w:hAnsi="Verdana"/>
          <w:color w:val="auto"/>
          <w:sz w:val="18"/>
          <w:szCs w:val="18"/>
        </w:rPr>
        <w:t>o 6 5</w:t>
      </w:r>
      <w:r w:rsidRPr="00935FDF">
        <w:rPr>
          <w:rFonts w:ascii="Verdana" w:hAnsi="Verdana"/>
          <w:color w:val="auto"/>
          <w:sz w:val="18"/>
          <w:szCs w:val="18"/>
        </w:rPr>
        <w:t>00,00 PLN).</w:t>
      </w:r>
    </w:p>
    <w:p w:rsidR="00A75176" w:rsidRPr="00935FDF" w:rsidRDefault="00A75176" w:rsidP="00020CE5">
      <w:pPr>
        <w:contextualSpacing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>Wobec powyższego Zamawiający nie kontynuował b</w:t>
      </w:r>
      <w:r w:rsidR="00020CE5" w:rsidRPr="00935FDF">
        <w:rPr>
          <w:rFonts w:ascii="Verdana" w:hAnsi="Verdana"/>
          <w:color w:val="auto"/>
          <w:sz w:val="18"/>
          <w:szCs w:val="18"/>
        </w:rPr>
        <w:t>adania i oceny oferty Wykonawcy</w:t>
      </w:r>
      <w:r w:rsidRPr="00935FDF">
        <w:rPr>
          <w:rFonts w:ascii="Verdana" w:hAnsi="Verdana"/>
          <w:color w:val="auto"/>
          <w:sz w:val="18"/>
          <w:szCs w:val="18"/>
        </w:rPr>
        <w:t xml:space="preserve">, lecz podjął decyzję o unieważnieniu postępowania. </w:t>
      </w:r>
    </w:p>
    <w:p w:rsidR="008F75F7" w:rsidRPr="00935FDF" w:rsidRDefault="008F75F7" w:rsidP="008F75F7">
      <w:pPr>
        <w:ind w:left="782"/>
        <w:contextualSpacing/>
        <w:jc w:val="both"/>
        <w:rPr>
          <w:rFonts w:ascii="Verdana" w:hAnsi="Verdana"/>
          <w:color w:val="auto"/>
          <w:sz w:val="18"/>
          <w:szCs w:val="18"/>
        </w:rPr>
      </w:pPr>
    </w:p>
    <w:p w:rsidR="008F75F7" w:rsidRPr="00935FDF" w:rsidRDefault="008F75F7" w:rsidP="008F75F7">
      <w:pPr>
        <w:ind w:left="782"/>
        <w:contextualSpacing/>
        <w:jc w:val="both"/>
        <w:rPr>
          <w:rFonts w:ascii="Verdana" w:hAnsi="Verdana"/>
          <w:color w:val="auto"/>
          <w:sz w:val="18"/>
          <w:szCs w:val="18"/>
        </w:rPr>
      </w:pPr>
    </w:p>
    <w:p w:rsidR="008F75F7" w:rsidRPr="00935FDF" w:rsidRDefault="008F75F7" w:rsidP="008F75F7">
      <w:pPr>
        <w:pStyle w:val="Akapitzlist"/>
        <w:numPr>
          <w:ilvl w:val="0"/>
          <w:numId w:val="15"/>
        </w:numPr>
        <w:ind w:left="709" w:hanging="709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b/>
          <w:color w:val="auto"/>
          <w:sz w:val="18"/>
          <w:szCs w:val="18"/>
        </w:rPr>
        <w:t>Unieważnienie postępowania</w:t>
      </w:r>
    </w:p>
    <w:p w:rsidR="00E36230" w:rsidRPr="00935FDF" w:rsidRDefault="00E36230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020CE5" w:rsidRPr="00935FDF" w:rsidRDefault="00020CE5" w:rsidP="00020CE5">
      <w:pPr>
        <w:ind w:left="40"/>
        <w:jc w:val="both"/>
        <w:rPr>
          <w:rFonts w:ascii="Verdana" w:hAnsi="Verdana"/>
          <w:color w:val="auto"/>
          <w:sz w:val="18"/>
          <w:szCs w:val="18"/>
        </w:rPr>
      </w:pPr>
      <w:r w:rsidRPr="00935FDF">
        <w:rPr>
          <w:rFonts w:ascii="Verdana" w:hAnsi="Verdana"/>
          <w:color w:val="auto"/>
          <w:sz w:val="18"/>
          <w:szCs w:val="18"/>
        </w:rPr>
        <w:t xml:space="preserve">Zamawiający niniejszym </w:t>
      </w:r>
      <w:r w:rsidRPr="00935FDF">
        <w:rPr>
          <w:rFonts w:ascii="Verdana" w:hAnsi="Verdana"/>
          <w:b/>
          <w:color w:val="auto"/>
          <w:sz w:val="18"/>
          <w:szCs w:val="18"/>
        </w:rPr>
        <w:t>unieważnia postępowanie</w:t>
      </w:r>
      <w:r w:rsidR="00DD36A9" w:rsidRPr="00935FDF">
        <w:rPr>
          <w:rFonts w:ascii="Verdana" w:hAnsi="Verdana"/>
          <w:b/>
          <w:color w:val="auto"/>
          <w:sz w:val="18"/>
          <w:szCs w:val="18"/>
        </w:rPr>
        <w:t xml:space="preserve"> w części B</w:t>
      </w:r>
      <w:r w:rsidRPr="00935FDF">
        <w:rPr>
          <w:rFonts w:ascii="Verdana" w:hAnsi="Verdana"/>
          <w:color w:val="auto"/>
          <w:sz w:val="18"/>
          <w:szCs w:val="18"/>
        </w:rPr>
        <w:t xml:space="preserve">, na podstawie </w:t>
      </w:r>
      <w:r w:rsidRPr="00935FDF">
        <w:rPr>
          <w:rFonts w:ascii="Verdana" w:hAnsi="Verdana"/>
          <w:b/>
          <w:color w:val="auto"/>
          <w:sz w:val="18"/>
          <w:szCs w:val="18"/>
        </w:rPr>
        <w:t>art. 93 ust. 1 pkt 4</w:t>
      </w:r>
      <w:r w:rsidRPr="00935FDF">
        <w:rPr>
          <w:rFonts w:ascii="Verdana" w:hAnsi="Verdana"/>
          <w:color w:val="auto"/>
          <w:sz w:val="18"/>
          <w:szCs w:val="18"/>
        </w:rPr>
        <w:t xml:space="preserve"> </w:t>
      </w:r>
      <w:r w:rsidRPr="00935FDF">
        <w:rPr>
          <w:rFonts w:ascii="Verdana" w:hAnsi="Verdana"/>
          <w:b/>
          <w:color w:val="auto"/>
          <w:sz w:val="18"/>
          <w:szCs w:val="18"/>
        </w:rPr>
        <w:t>Pzp,</w:t>
      </w:r>
      <w:r w:rsidRPr="00935FDF">
        <w:rPr>
          <w:rFonts w:ascii="Verdana" w:hAnsi="Verdana"/>
          <w:color w:val="auto"/>
          <w:sz w:val="18"/>
          <w:szCs w:val="18"/>
        </w:rPr>
        <w:t xml:space="preserve"> ponieważ </w:t>
      </w:r>
      <w:r w:rsidR="00FD36B5" w:rsidRPr="00935FDF">
        <w:rPr>
          <w:rFonts w:ascii="Verdana" w:hAnsi="Verdana"/>
          <w:color w:val="auto"/>
          <w:sz w:val="18"/>
          <w:szCs w:val="18"/>
        </w:rPr>
        <w:t>cena najkorzystniejszej oferty przewyższa kwotę, którą Zamawiający zamierza przeznaczyć na sfinansowanie zamówienia (6 500,00 PLN)</w:t>
      </w:r>
      <w:r w:rsidRPr="00935FDF">
        <w:rPr>
          <w:rFonts w:ascii="Verdana" w:hAnsi="Verdana"/>
          <w:color w:val="auto"/>
          <w:sz w:val="18"/>
          <w:szCs w:val="18"/>
        </w:rPr>
        <w:t>, a Zamawiający nie może zwiększyć tej kwoty do ceny tej oferty.</w:t>
      </w:r>
    </w:p>
    <w:p w:rsidR="00020CE5" w:rsidRDefault="00020CE5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5E7E91" w:rsidRDefault="005E7E9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35FDF" w:rsidRDefault="00935FDF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35FDF" w:rsidRDefault="00935FDF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DA1A87" w:rsidRPr="003F64F1" w:rsidRDefault="00020CE5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DA1A87"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</w:p>
    <w:p w:rsidR="00DA1A87" w:rsidRPr="003F64F1" w:rsidRDefault="00DA1A87" w:rsidP="00DA1A8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DA1A87" w:rsidRPr="003F64F1" w:rsidRDefault="00DA1A87" w:rsidP="00DA1A87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F64F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E0383D" w:rsidRDefault="0028288D" w:rsidP="00353E73">
      <w:pPr>
        <w:ind w:left="4248" w:firstLine="708"/>
        <w:rPr>
          <w:rFonts w:ascii="Verdana" w:hAnsi="Verdana"/>
          <w:b/>
          <w:sz w:val="18"/>
          <w:szCs w:val="18"/>
        </w:rPr>
      </w:pPr>
    </w:p>
    <w:sectPr w:rsidR="0028288D" w:rsidRPr="00E0383D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31" w:rsidRDefault="00126D31">
      <w:r>
        <w:separator/>
      </w:r>
    </w:p>
  </w:endnote>
  <w:endnote w:type="continuationSeparator" w:id="0">
    <w:p w:rsidR="00126D31" w:rsidRDefault="001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31" w:rsidRDefault="00126D31">
      <w:r>
        <w:separator/>
      </w:r>
    </w:p>
  </w:footnote>
  <w:footnote w:type="continuationSeparator" w:id="0">
    <w:p w:rsidR="00126D31" w:rsidRDefault="0012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16"/>
  </w:num>
  <w:num w:numId="6">
    <w:abstractNumId w:val="3"/>
  </w:num>
  <w:num w:numId="7">
    <w:abstractNumId w:val="1"/>
  </w:num>
  <w:num w:numId="8">
    <w:abstractNumId w:val="15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6F9B"/>
    <w:rsid w:val="00020CE5"/>
    <w:rsid w:val="00042272"/>
    <w:rsid w:val="00045337"/>
    <w:rsid w:val="0004683A"/>
    <w:rsid w:val="00052988"/>
    <w:rsid w:val="00065C49"/>
    <w:rsid w:val="000763CF"/>
    <w:rsid w:val="000B5625"/>
    <w:rsid w:val="000B7A8A"/>
    <w:rsid w:val="000E48C5"/>
    <w:rsid w:val="00110EA0"/>
    <w:rsid w:val="001177F0"/>
    <w:rsid w:val="0012084F"/>
    <w:rsid w:val="00126704"/>
    <w:rsid w:val="00126D31"/>
    <w:rsid w:val="0016733D"/>
    <w:rsid w:val="001A181A"/>
    <w:rsid w:val="001A26FD"/>
    <w:rsid w:val="001A662F"/>
    <w:rsid w:val="001A6932"/>
    <w:rsid w:val="001B242D"/>
    <w:rsid w:val="001B5E0D"/>
    <w:rsid w:val="001B6720"/>
    <w:rsid w:val="001D4244"/>
    <w:rsid w:val="001D6F09"/>
    <w:rsid w:val="001F73D3"/>
    <w:rsid w:val="00200811"/>
    <w:rsid w:val="00202E74"/>
    <w:rsid w:val="002047CF"/>
    <w:rsid w:val="0021402B"/>
    <w:rsid w:val="0021676E"/>
    <w:rsid w:val="00223069"/>
    <w:rsid w:val="00227A6F"/>
    <w:rsid w:val="00242802"/>
    <w:rsid w:val="00245869"/>
    <w:rsid w:val="00245CA8"/>
    <w:rsid w:val="00257BAA"/>
    <w:rsid w:val="00270EB3"/>
    <w:rsid w:val="0028288D"/>
    <w:rsid w:val="00290DDC"/>
    <w:rsid w:val="002B6EFC"/>
    <w:rsid w:val="002C7082"/>
    <w:rsid w:val="002C79EA"/>
    <w:rsid w:val="0030229B"/>
    <w:rsid w:val="00304D60"/>
    <w:rsid w:val="00316FAD"/>
    <w:rsid w:val="003170F1"/>
    <w:rsid w:val="00325FFF"/>
    <w:rsid w:val="00352EA1"/>
    <w:rsid w:val="00353E73"/>
    <w:rsid w:val="00361A2A"/>
    <w:rsid w:val="00366CC1"/>
    <w:rsid w:val="00376628"/>
    <w:rsid w:val="003A1AC0"/>
    <w:rsid w:val="003B1748"/>
    <w:rsid w:val="003C612B"/>
    <w:rsid w:val="003D34A6"/>
    <w:rsid w:val="003D43EC"/>
    <w:rsid w:val="00403D2F"/>
    <w:rsid w:val="00412470"/>
    <w:rsid w:val="00417ED4"/>
    <w:rsid w:val="004257F6"/>
    <w:rsid w:val="00427E34"/>
    <w:rsid w:val="0043200C"/>
    <w:rsid w:val="00455F2C"/>
    <w:rsid w:val="004764BB"/>
    <w:rsid w:val="004901CC"/>
    <w:rsid w:val="0049564A"/>
    <w:rsid w:val="004A41E1"/>
    <w:rsid w:val="004A48B3"/>
    <w:rsid w:val="004C11D2"/>
    <w:rsid w:val="004F3A52"/>
    <w:rsid w:val="004F4EE3"/>
    <w:rsid w:val="00500953"/>
    <w:rsid w:val="0053631F"/>
    <w:rsid w:val="0055343D"/>
    <w:rsid w:val="00561C24"/>
    <w:rsid w:val="00566DFC"/>
    <w:rsid w:val="005755BC"/>
    <w:rsid w:val="00577DDE"/>
    <w:rsid w:val="00595DAD"/>
    <w:rsid w:val="005A4F5A"/>
    <w:rsid w:val="005B3355"/>
    <w:rsid w:val="005D480C"/>
    <w:rsid w:val="005E7E91"/>
    <w:rsid w:val="005F449D"/>
    <w:rsid w:val="005F7186"/>
    <w:rsid w:val="0060211D"/>
    <w:rsid w:val="0060270C"/>
    <w:rsid w:val="00604A79"/>
    <w:rsid w:val="0061721B"/>
    <w:rsid w:val="00624F63"/>
    <w:rsid w:val="00653026"/>
    <w:rsid w:val="00665C68"/>
    <w:rsid w:val="00680B3F"/>
    <w:rsid w:val="00681C47"/>
    <w:rsid w:val="00682787"/>
    <w:rsid w:val="00692645"/>
    <w:rsid w:val="00693E01"/>
    <w:rsid w:val="006D5F08"/>
    <w:rsid w:val="006D7265"/>
    <w:rsid w:val="00700B16"/>
    <w:rsid w:val="00710120"/>
    <w:rsid w:val="00714F9F"/>
    <w:rsid w:val="007331A7"/>
    <w:rsid w:val="00737415"/>
    <w:rsid w:val="00754D62"/>
    <w:rsid w:val="00755376"/>
    <w:rsid w:val="007567A0"/>
    <w:rsid w:val="007601C1"/>
    <w:rsid w:val="007629FB"/>
    <w:rsid w:val="007632F9"/>
    <w:rsid w:val="00764C6D"/>
    <w:rsid w:val="0078358B"/>
    <w:rsid w:val="007C5EC1"/>
    <w:rsid w:val="007F0D75"/>
    <w:rsid w:val="007F5525"/>
    <w:rsid w:val="008256A2"/>
    <w:rsid w:val="00834F21"/>
    <w:rsid w:val="008365B7"/>
    <w:rsid w:val="008536AF"/>
    <w:rsid w:val="00861A14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3E6E"/>
    <w:rsid w:val="008D4C04"/>
    <w:rsid w:val="008F75F7"/>
    <w:rsid w:val="009030FF"/>
    <w:rsid w:val="00933CDD"/>
    <w:rsid w:val="00935FDF"/>
    <w:rsid w:val="00944436"/>
    <w:rsid w:val="0094443B"/>
    <w:rsid w:val="00970721"/>
    <w:rsid w:val="009725BF"/>
    <w:rsid w:val="00983712"/>
    <w:rsid w:val="00991F0F"/>
    <w:rsid w:val="009C03BE"/>
    <w:rsid w:val="009C15D1"/>
    <w:rsid w:val="009D16CB"/>
    <w:rsid w:val="009D2B79"/>
    <w:rsid w:val="009D2BFD"/>
    <w:rsid w:val="009D5891"/>
    <w:rsid w:val="009E492D"/>
    <w:rsid w:val="009E7029"/>
    <w:rsid w:val="009F1C9B"/>
    <w:rsid w:val="009F1FE0"/>
    <w:rsid w:val="009F2571"/>
    <w:rsid w:val="00A031E4"/>
    <w:rsid w:val="00A22CB3"/>
    <w:rsid w:val="00A42139"/>
    <w:rsid w:val="00A511FE"/>
    <w:rsid w:val="00A578AC"/>
    <w:rsid w:val="00A60A8F"/>
    <w:rsid w:val="00A75176"/>
    <w:rsid w:val="00A76F2D"/>
    <w:rsid w:val="00A87D79"/>
    <w:rsid w:val="00AB187D"/>
    <w:rsid w:val="00AB4F43"/>
    <w:rsid w:val="00AC0CD8"/>
    <w:rsid w:val="00AE5967"/>
    <w:rsid w:val="00AF210B"/>
    <w:rsid w:val="00AF64CC"/>
    <w:rsid w:val="00B128EC"/>
    <w:rsid w:val="00B13549"/>
    <w:rsid w:val="00B13911"/>
    <w:rsid w:val="00B218F5"/>
    <w:rsid w:val="00B2331A"/>
    <w:rsid w:val="00B410B3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4999"/>
    <w:rsid w:val="00BE3E1D"/>
    <w:rsid w:val="00BF16A4"/>
    <w:rsid w:val="00C04219"/>
    <w:rsid w:val="00C135E7"/>
    <w:rsid w:val="00C36881"/>
    <w:rsid w:val="00C43D99"/>
    <w:rsid w:val="00C52504"/>
    <w:rsid w:val="00C557CE"/>
    <w:rsid w:val="00C77C19"/>
    <w:rsid w:val="00C82607"/>
    <w:rsid w:val="00C92FB3"/>
    <w:rsid w:val="00C97042"/>
    <w:rsid w:val="00CB0FA0"/>
    <w:rsid w:val="00CB241E"/>
    <w:rsid w:val="00CC71C1"/>
    <w:rsid w:val="00CD47D3"/>
    <w:rsid w:val="00CE12BA"/>
    <w:rsid w:val="00CE7477"/>
    <w:rsid w:val="00CF28A2"/>
    <w:rsid w:val="00D049DC"/>
    <w:rsid w:val="00D068C4"/>
    <w:rsid w:val="00D31278"/>
    <w:rsid w:val="00D472B3"/>
    <w:rsid w:val="00D54B9B"/>
    <w:rsid w:val="00D7058E"/>
    <w:rsid w:val="00D87CE8"/>
    <w:rsid w:val="00D949A0"/>
    <w:rsid w:val="00DA1A87"/>
    <w:rsid w:val="00DA58E4"/>
    <w:rsid w:val="00DA67B1"/>
    <w:rsid w:val="00DC54DE"/>
    <w:rsid w:val="00DD36A9"/>
    <w:rsid w:val="00DE22F7"/>
    <w:rsid w:val="00DF036F"/>
    <w:rsid w:val="00DF3830"/>
    <w:rsid w:val="00E01CD3"/>
    <w:rsid w:val="00E0383D"/>
    <w:rsid w:val="00E12035"/>
    <w:rsid w:val="00E2140D"/>
    <w:rsid w:val="00E27C56"/>
    <w:rsid w:val="00E36230"/>
    <w:rsid w:val="00E4370E"/>
    <w:rsid w:val="00E4660D"/>
    <w:rsid w:val="00E6395F"/>
    <w:rsid w:val="00E8048D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A0C10"/>
    <w:rsid w:val="00FA4597"/>
    <w:rsid w:val="00FA6A9C"/>
    <w:rsid w:val="00FA751C"/>
    <w:rsid w:val="00FD1A6C"/>
    <w:rsid w:val="00FD36B5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8124D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EE66-F7EA-4819-8D43-508103FB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3</cp:revision>
  <cp:lastPrinted>2017-12-04T12:32:00Z</cp:lastPrinted>
  <dcterms:created xsi:type="dcterms:W3CDTF">2018-07-04T07:37:00Z</dcterms:created>
  <dcterms:modified xsi:type="dcterms:W3CDTF">2018-07-04T07:38:00Z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