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6E7E70"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proofErr w:type="spellStart"/>
            <w:r w:rsidRPr="0027080C">
              <w:rPr>
                <w:rFonts w:ascii="Verdana" w:eastAsia="MS Mincho" w:hAnsi="Verdana"/>
                <w:sz w:val="18"/>
                <w:szCs w:val="18"/>
                <w:lang w:val="de-DE" w:eastAsia="en-US"/>
              </w:rPr>
              <w:t>faks</w:t>
            </w:r>
            <w:proofErr w:type="spellEnd"/>
            <w:r w:rsidR="00970B6B" w:rsidRPr="0027080C">
              <w:rPr>
                <w:rFonts w:ascii="Verdana" w:eastAsia="MS Mincho" w:hAnsi="Verdana"/>
                <w:sz w:val="18"/>
                <w:szCs w:val="18"/>
                <w:lang w:val="de-DE" w:eastAsia="en-US"/>
              </w:rPr>
              <w:t xml:space="preserve"> 71 / 784-00-45</w:t>
            </w:r>
          </w:p>
          <w:p w14:paraId="5551F8C7" w14:textId="5058911E" w:rsidR="00970B6B" w:rsidRPr="0027080C" w:rsidRDefault="005A471A" w:rsidP="000401FA">
            <w:pPr>
              <w:ind w:right="470"/>
              <w:jc w:val="center"/>
              <w:rPr>
                <w:rFonts w:ascii="Verdana" w:hAnsi="Verdana"/>
                <w:sz w:val="18"/>
                <w:szCs w:val="18"/>
                <w:lang w:val="de-DE" w:eastAsia="en-US"/>
              </w:rPr>
            </w:pPr>
            <w:proofErr w:type="spellStart"/>
            <w:r w:rsidRPr="0027080C">
              <w:rPr>
                <w:rFonts w:ascii="Verdana" w:hAnsi="Verdana"/>
                <w:sz w:val="18"/>
                <w:szCs w:val="18"/>
                <w:lang w:val="de-DE" w:eastAsia="en-US"/>
              </w:rPr>
              <w:t>e-mail</w:t>
            </w:r>
            <w:proofErr w:type="spellEnd"/>
            <w:r w:rsidRPr="0027080C">
              <w:rPr>
                <w:rFonts w:ascii="Verdana" w:hAnsi="Verdana"/>
                <w:sz w:val="18"/>
                <w:szCs w:val="18"/>
                <w:lang w:val="de-DE" w:eastAsia="en-US"/>
              </w:rPr>
              <w:t xml:space="preserve">: </w:t>
            </w:r>
            <w:r w:rsidR="003A2291" w:rsidRPr="0027080C">
              <w:rPr>
                <w:rFonts w:ascii="Verdana" w:hAnsi="Verdana"/>
                <w:sz w:val="18"/>
                <w:szCs w:val="18"/>
                <w:lang w:val="de-DE" w:eastAsia="en-US"/>
              </w:rPr>
              <w:t>olga.bak</w:t>
            </w:r>
            <w:r w:rsidR="00563CDF" w:rsidRPr="0027080C">
              <w:rPr>
                <w:rFonts w:ascii="Verdana" w:hAnsi="Verdana"/>
                <w:sz w:val="18"/>
                <w:szCs w:val="18"/>
                <w:lang w:val="de-DE" w:eastAsia="en-US"/>
              </w:rPr>
              <w:t>@</w:t>
            </w:r>
            <w:r w:rsidR="00970B6B" w:rsidRPr="0027080C">
              <w:rPr>
                <w:rFonts w:ascii="Verdana" w:hAnsi="Verdana"/>
                <w:sz w:val="18"/>
                <w:szCs w:val="18"/>
                <w:lang w:val="de-DE" w:eastAsia="en-US"/>
              </w:rPr>
              <w:t>umed.wroc.pl</w:t>
            </w:r>
          </w:p>
        </w:tc>
      </w:tr>
      <w:tr w:rsidR="00970B6B" w:rsidRPr="006E7E70"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6E7E70" w:rsidRDefault="0022024A" w:rsidP="0027080C">
      <w:pPr>
        <w:ind w:left="360" w:right="470" w:hanging="360"/>
        <w:jc w:val="both"/>
        <w:rPr>
          <w:rFonts w:ascii="Verdana" w:hAnsi="Verdana"/>
          <w:noProof/>
          <w:sz w:val="18"/>
          <w:szCs w:val="18"/>
          <w:lang w:val="en-US"/>
        </w:rPr>
      </w:pPr>
    </w:p>
    <w:p w14:paraId="7CE86A55" w14:textId="49D50E98" w:rsidR="00E70BE4" w:rsidRPr="0027080C" w:rsidRDefault="003A2291" w:rsidP="0027080C">
      <w:pPr>
        <w:ind w:left="360" w:right="470" w:hanging="360"/>
        <w:jc w:val="both"/>
        <w:rPr>
          <w:rFonts w:ascii="Verdana" w:hAnsi="Verdana"/>
          <w:b/>
          <w:noProof/>
          <w:sz w:val="18"/>
          <w:szCs w:val="18"/>
        </w:rPr>
      </w:pPr>
      <w:r w:rsidRPr="0027080C">
        <w:rPr>
          <w:rFonts w:ascii="Verdana" w:hAnsi="Verdana"/>
          <w:b/>
          <w:noProof/>
          <w:sz w:val="18"/>
          <w:szCs w:val="18"/>
        </w:rPr>
        <w:t>UMW/IZ/PN-</w:t>
      </w:r>
      <w:r w:rsidR="00EC5CB7">
        <w:rPr>
          <w:rFonts w:ascii="Verdana" w:hAnsi="Verdana"/>
          <w:b/>
          <w:noProof/>
          <w:sz w:val="18"/>
          <w:szCs w:val="18"/>
        </w:rPr>
        <w:t>87</w:t>
      </w:r>
      <w:r w:rsidRPr="0027080C">
        <w:rPr>
          <w:rFonts w:ascii="Verdana" w:hAnsi="Verdana"/>
          <w:b/>
          <w:noProof/>
          <w:sz w:val="18"/>
          <w:szCs w:val="18"/>
        </w:rPr>
        <w:t>/</w:t>
      </w:r>
      <w:r w:rsidR="00E70BE4" w:rsidRPr="0027080C">
        <w:rPr>
          <w:rFonts w:ascii="Verdana" w:hAnsi="Verdana"/>
          <w:b/>
          <w:noProof/>
          <w:sz w:val="18"/>
          <w:szCs w:val="18"/>
        </w:rPr>
        <w:t>19</w:t>
      </w:r>
      <w:r w:rsidR="00E70BE4" w:rsidRPr="0027080C">
        <w:rPr>
          <w:rFonts w:ascii="Verdana" w:hAnsi="Verdana"/>
          <w:b/>
          <w:noProof/>
          <w:sz w:val="18"/>
          <w:szCs w:val="18"/>
        </w:rPr>
        <w:tab/>
        <w:t xml:space="preserve">              </w:t>
      </w:r>
      <w:r w:rsidR="00E70BE4" w:rsidRPr="0027080C">
        <w:rPr>
          <w:rFonts w:ascii="Verdana" w:hAnsi="Verdana"/>
          <w:b/>
          <w:noProof/>
          <w:sz w:val="18"/>
          <w:szCs w:val="18"/>
        </w:rPr>
        <w:tab/>
      </w:r>
      <w:r w:rsidR="00E70BE4" w:rsidRPr="0027080C">
        <w:rPr>
          <w:rFonts w:ascii="Verdana" w:hAnsi="Verdana"/>
          <w:b/>
          <w:noProof/>
          <w:sz w:val="18"/>
          <w:szCs w:val="18"/>
        </w:rPr>
        <w:tab/>
        <w:t xml:space="preserve">     </w:t>
      </w:r>
      <w:r w:rsidR="00F15DD1" w:rsidRPr="0027080C">
        <w:rPr>
          <w:rFonts w:ascii="Verdana" w:hAnsi="Verdana"/>
          <w:b/>
          <w:noProof/>
          <w:sz w:val="18"/>
          <w:szCs w:val="18"/>
        </w:rPr>
        <w:t xml:space="preserve">                     Wrocław, </w:t>
      </w:r>
      <w:r w:rsidR="007C5C12">
        <w:rPr>
          <w:rFonts w:ascii="Verdana" w:hAnsi="Verdana"/>
          <w:b/>
          <w:noProof/>
          <w:sz w:val="18"/>
          <w:szCs w:val="18"/>
        </w:rPr>
        <w:t>1</w:t>
      </w:r>
      <w:r w:rsidR="00ED7137">
        <w:rPr>
          <w:rFonts w:ascii="Verdana" w:hAnsi="Verdana"/>
          <w:b/>
          <w:noProof/>
          <w:sz w:val="18"/>
          <w:szCs w:val="18"/>
        </w:rPr>
        <w:t>2</w:t>
      </w:r>
      <w:bookmarkStart w:id="0" w:name="_GoBack"/>
      <w:bookmarkEnd w:id="0"/>
      <w:r w:rsidR="00D74D37">
        <w:rPr>
          <w:rFonts w:ascii="Verdana" w:hAnsi="Verdana"/>
          <w:b/>
          <w:noProof/>
          <w:sz w:val="18"/>
          <w:szCs w:val="18"/>
        </w:rPr>
        <w:t>.09</w:t>
      </w:r>
      <w:r w:rsidRPr="0027080C">
        <w:rPr>
          <w:rFonts w:ascii="Verdana" w:hAnsi="Verdana"/>
          <w:b/>
          <w:noProof/>
          <w:sz w:val="18"/>
          <w:szCs w:val="18"/>
        </w:rPr>
        <w:t>.</w:t>
      </w:r>
      <w:r w:rsidR="00E70BE4" w:rsidRPr="0027080C">
        <w:rPr>
          <w:rFonts w:ascii="Verdana" w:hAnsi="Verdana"/>
          <w:b/>
          <w:noProof/>
          <w:sz w:val="18"/>
          <w:szCs w:val="18"/>
        </w:rPr>
        <w:t>2019 r.</w:t>
      </w:r>
    </w:p>
    <w:p w14:paraId="7B442AFF"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1327D0A"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8F39A9D" w14:textId="77777777" w:rsidR="00E70BE4" w:rsidRPr="0027080C" w:rsidRDefault="00E70BE4" w:rsidP="0027080C">
      <w:pPr>
        <w:ind w:left="360" w:right="470" w:hanging="360"/>
        <w:jc w:val="both"/>
        <w:rPr>
          <w:rFonts w:ascii="Verdana" w:hAnsi="Verdana"/>
          <w:sz w:val="18"/>
          <w:szCs w:val="18"/>
          <w:u w:val="single"/>
        </w:rPr>
      </w:pPr>
      <w:r w:rsidRPr="0027080C">
        <w:rPr>
          <w:rFonts w:ascii="Verdana" w:hAnsi="Verdana"/>
          <w:sz w:val="18"/>
          <w:szCs w:val="18"/>
          <w:u w:val="single"/>
        </w:rPr>
        <w:t>NAZWA ZAMÓWIENIA</w:t>
      </w:r>
    </w:p>
    <w:p w14:paraId="587F9028" w14:textId="77777777" w:rsidR="008B5A20" w:rsidRPr="0027080C" w:rsidRDefault="008B5A20" w:rsidP="0027080C">
      <w:pPr>
        <w:spacing w:line="360" w:lineRule="auto"/>
        <w:ind w:right="-97"/>
        <w:jc w:val="both"/>
        <w:rPr>
          <w:rFonts w:ascii="Verdana" w:hAnsi="Verdana"/>
          <w:b/>
          <w:sz w:val="18"/>
          <w:szCs w:val="18"/>
        </w:rPr>
      </w:pPr>
    </w:p>
    <w:p w14:paraId="047F326F" w14:textId="0678C173" w:rsidR="00E70BE4" w:rsidRPr="00EC5CB7" w:rsidRDefault="00EC5CB7" w:rsidP="00EC5CB7">
      <w:pPr>
        <w:spacing w:line="276" w:lineRule="auto"/>
        <w:rPr>
          <w:rFonts w:ascii="Tahoma" w:hAnsi="Tahoma" w:cs="Tahoma"/>
          <w:b/>
          <w:bCs/>
          <w:sz w:val="20"/>
          <w:szCs w:val="22"/>
        </w:rPr>
      </w:pPr>
      <w:r>
        <w:rPr>
          <w:rFonts w:ascii="Tahoma" w:hAnsi="Tahoma" w:cs="Tahoma"/>
          <w:b/>
          <w:bCs/>
          <w:sz w:val="20"/>
          <w:szCs w:val="22"/>
        </w:rPr>
        <w:t>Kompleksowe Ubezpieczenie Majątkowe Uniwe</w:t>
      </w:r>
      <w:r>
        <w:rPr>
          <w:rFonts w:ascii="Tahoma" w:hAnsi="Tahoma" w:cs="Tahoma"/>
          <w:b/>
          <w:bCs/>
          <w:sz w:val="20"/>
          <w:szCs w:val="22"/>
        </w:rPr>
        <w:t xml:space="preserve">rsytetu Medycznego we Wrocławiu </w:t>
      </w:r>
      <w:r>
        <w:rPr>
          <w:rFonts w:ascii="Tahoma" w:hAnsi="Tahoma" w:cs="Tahoma"/>
          <w:b/>
          <w:bCs/>
          <w:sz w:val="20"/>
          <w:szCs w:val="22"/>
        </w:rPr>
        <w:t>na lata 2019 – 2021 z możliwością przedłużenia do 2023 roku</w:t>
      </w:r>
      <w:r>
        <w:rPr>
          <w:rFonts w:ascii="Tahoma" w:hAnsi="Tahoma" w:cs="Tahoma"/>
          <w:b/>
          <w:bCs/>
          <w:sz w:val="20"/>
          <w:szCs w:val="22"/>
        </w:rPr>
        <w:t>.</w:t>
      </w:r>
    </w:p>
    <w:p w14:paraId="10947C6B" w14:textId="09D42E3D" w:rsidR="00E70BE4" w:rsidRPr="0027080C" w:rsidRDefault="00E70BE4" w:rsidP="0027080C">
      <w:pPr>
        <w:snapToGrid w:val="0"/>
        <w:ind w:right="470"/>
        <w:jc w:val="both"/>
        <w:rPr>
          <w:rFonts w:ascii="Verdana" w:hAnsi="Verdana"/>
          <w:b/>
          <w:sz w:val="18"/>
          <w:szCs w:val="18"/>
        </w:rPr>
      </w:pPr>
    </w:p>
    <w:p w14:paraId="2BFE7ECD" w14:textId="30BB096F" w:rsidR="008B5A20" w:rsidRPr="0027080C" w:rsidRDefault="008B5A20" w:rsidP="0027080C">
      <w:pPr>
        <w:snapToGrid w:val="0"/>
        <w:ind w:right="470"/>
        <w:jc w:val="both"/>
        <w:rPr>
          <w:rFonts w:ascii="Verdana" w:hAnsi="Verdana"/>
          <w:b/>
          <w:sz w:val="18"/>
          <w:szCs w:val="18"/>
        </w:rPr>
      </w:pPr>
    </w:p>
    <w:p w14:paraId="1265AE96" w14:textId="77777777" w:rsidR="008B5A20" w:rsidRPr="0027080C" w:rsidRDefault="008B5A20" w:rsidP="0027080C">
      <w:pPr>
        <w:snapToGrid w:val="0"/>
        <w:ind w:right="470"/>
        <w:jc w:val="both"/>
        <w:rPr>
          <w:rFonts w:ascii="Verdana" w:hAnsi="Verdana"/>
          <w:b/>
          <w:bCs/>
          <w:sz w:val="18"/>
          <w:szCs w:val="18"/>
        </w:rPr>
      </w:pPr>
    </w:p>
    <w:p w14:paraId="0AEE5893" w14:textId="50A38AA9" w:rsidR="007A2685" w:rsidRPr="0027080C" w:rsidRDefault="007A2685" w:rsidP="0027080C">
      <w:pPr>
        <w:snapToGrid w:val="0"/>
        <w:ind w:right="470"/>
        <w:jc w:val="both"/>
        <w:rPr>
          <w:rFonts w:ascii="Verdana" w:hAnsi="Verdana"/>
          <w:b/>
          <w:bCs/>
          <w:sz w:val="18"/>
          <w:szCs w:val="18"/>
        </w:rPr>
      </w:pPr>
    </w:p>
    <w:p w14:paraId="1639C5B6" w14:textId="7EF2C5F2" w:rsidR="00E70BE4" w:rsidRPr="00B02329" w:rsidRDefault="00E70BE4" w:rsidP="00031091">
      <w:pPr>
        <w:snapToGrid w:val="0"/>
        <w:ind w:right="470"/>
        <w:jc w:val="center"/>
        <w:rPr>
          <w:rFonts w:ascii="Verdana" w:hAnsi="Verdana"/>
          <w:b/>
          <w:bCs/>
          <w:sz w:val="18"/>
          <w:szCs w:val="18"/>
        </w:rPr>
      </w:pPr>
      <w:r w:rsidRPr="00B02329">
        <w:rPr>
          <w:rFonts w:ascii="Verdana" w:hAnsi="Verdana"/>
          <w:b/>
          <w:bCs/>
          <w:sz w:val="18"/>
          <w:szCs w:val="18"/>
        </w:rPr>
        <w:t xml:space="preserve">Informacja o zmianie treści </w:t>
      </w:r>
      <w:proofErr w:type="spellStart"/>
      <w:r w:rsidRPr="00B02329">
        <w:rPr>
          <w:rFonts w:ascii="Verdana" w:hAnsi="Verdana"/>
          <w:b/>
          <w:bCs/>
          <w:sz w:val="18"/>
          <w:szCs w:val="18"/>
        </w:rPr>
        <w:t>Siwz</w:t>
      </w:r>
      <w:proofErr w:type="spellEnd"/>
    </w:p>
    <w:p w14:paraId="1BC43C74" w14:textId="0DD33F33" w:rsidR="007A2685" w:rsidRPr="0027080C" w:rsidRDefault="007A2685" w:rsidP="0027080C">
      <w:pPr>
        <w:snapToGrid w:val="0"/>
        <w:ind w:right="470"/>
        <w:contextualSpacing/>
        <w:jc w:val="both"/>
        <w:rPr>
          <w:rFonts w:ascii="Verdana" w:hAnsi="Verdana"/>
          <w:b/>
          <w:bCs/>
          <w:sz w:val="18"/>
          <w:szCs w:val="18"/>
        </w:rPr>
      </w:pPr>
    </w:p>
    <w:p w14:paraId="6A5D2FD8" w14:textId="63C7C0A8" w:rsidR="00ED3E0C" w:rsidRPr="0027080C" w:rsidRDefault="00ED3E0C" w:rsidP="0027080C">
      <w:pPr>
        <w:ind w:right="470"/>
        <w:jc w:val="both"/>
        <w:rPr>
          <w:rStyle w:val="StrongEmphasis"/>
          <w:rFonts w:ascii="Verdana" w:eastAsia="Arial Unicode MS" w:hAnsi="Verdana"/>
          <w:color w:val="000000"/>
          <w:sz w:val="18"/>
          <w:szCs w:val="18"/>
        </w:rPr>
      </w:pPr>
    </w:p>
    <w:p w14:paraId="499A6F03" w14:textId="77777777" w:rsidR="00957CFD" w:rsidRPr="0027080C" w:rsidRDefault="00957CFD" w:rsidP="0027080C">
      <w:pPr>
        <w:ind w:left="426" w:right="470"/>
        <w:jc w:val="both"/>
        <w:rPr>
          <w:rFonts w:ascii="Verdana" w:eastAsia="Calibri" w:hAnsi="Verdana"/>
          <w:bCs/>
          <w:spacing w:val="4"/>
          <w:sz w:val="18"/>
          <w:szCs w:val="18"/>
          <w:lang w:eastAsia="en-US"/>
        </w:rPr>
      </w:pPr>
    </w:p>
    <w:p w14:paraId="5DA87314" w14:textId="2173CA9C" w:rsidR="00ED7137" w:rsidRDefault="00957CFD" w:rsidP="00EC5CB7">
      <w:pPr>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Zamawiający</w:t>
      </w:r>
      <w:r w:rsidR="00EC5CB7">
        <w:rPr>
          <w:rFonts w:ascii="Verdana" w:eastAsia="Calibri" w:hAnsi="Verdana"/>
          <w:bCs/>
          <w:spacing w:val="4"/>
          <w:sz w:val="18"/>
          <w:szCs w:val="18"/>
          <w:lang w:eastAsia="en-US"/>
        </w:rPr>
        <w:t>, Uniwersytet Medyczny im. Piastów Śląskich we Wrocławiu,</w:t>
      </w:r>
      <w:r w:rsidRPr="0027080C">
        <w:rPr>
          <w:rFonts w:ascii="Verdana" w:eastAsia="Calibri" w:hAnsi="Verdana"/>
          <w:bCs/>
          <w:spacing w:val="4"/>
          <w:sz w:val="18"/>
          <w:szCs w:val="18"/>
          <w:lang w:eastAsia="en-US"/>
        </w:rPr>
        <w:t xml:space="preserve"> </w:t>
      </w:r>
      <w:r w:rsidR="00EC5CB7">
        <w:rPr>
          <w:rFonts w:ascii="Verdana" w:eastAsia="Calibri" w:hAnsi="Verdana"/>
          <w:bCs/>
          <w:spacing w:val="4"/>
          <w:sz w:val="18"/>
          <w:szCs w:val="18"/>
          <w:lang w:eastAsia="en-US"/>
        </w:rPr>
        <w:t>informuje, o korekcie treści Specyfikacji Istotnych Warunków Zamówienia</w:t>
      </w:r>
      <w:r w:rsidRPr="0027080C">
        <w:rPr>
          <w:rFonts w:ascii="Verdana" w:eastAsia="Calibri" w:hAnsi="Verdana"/>
          <w:bCs/>
          <w:spacing w:val="4"/>
          <w:sz w:val="18"/>
          <w:szCs w:val="18"/>
          <w:lang w:eastAsia="en-US"/>
        </w:rPr>
        <w:t xml:space="preserve">. </w:t>
      </w:r>
      <w:r w:rsidR="00EC5CB7">
        <w:rPr>
          <w:rFonts w:ascii="Verdana" w:eastAsia="Calibri" w:hAnsi="Verdana"/>
          <w:bCs/>
          <w:spacing w:val="4"/>
          <w:sz w:val="18"/>
          <w:szCs w:val="18"/>
          <w:lang w:eastAsia="en-US"/>
        </w:rPr>
        <w:t xml:space="preserve">Zamawiający poprawia pkt. 20.3 SIWZ, </w:t>
      </w:r>
      <w:r w:rsidR="00ED7137">
        <w:rPr>
          <w:rFonts w:ascii="Verdana" w:eastAsia="Calibri" w:hAnsi="Verdana"/>
          <w:bCs/>
          <w:spacing w:val="4"/>
          <w:sz w:val="18"/>
          <w:szCs w:val="18"/>
          <w:lang w:eastAsia="en-US"/>
        </w:rPr>
        <w:br/>
      </w:r>
      <w:r w:rsidR="00EC5CB7">
        <w:rPr>
          <w:rFonts w:ascii="Verdana" w:eastAsia="Calibri" w:hAnsi="Verdana"/>
          <w:bCs/>
          <w:spacing w:val="4"/>
          <w:sz w:val="18"/>
          <w:szCs w:val="18"/>
          <w:lang w:eastAsia="en-US"/>
        </w:rPr>
        <w:t xml:space="preserve">a mianowicie </w:t>
      </w:r>
    </w:p>
    <w:p w14:paraId="7E994D50" w14:textId="77777777" w:rsidR="00ED7137" w:rsidRDefault="00EC5CB7" w:rsidP="00EC5CB7">
      <w:pPr>
        <w:ind w:right="470"/>
        <w:jc w:val="both"/>
        <w:rPr>
          <w:rFonts w:ascii="Tahoma" w:hAnsi="Tahoma" w:cs="Tahoma"/>
          <w:kern w:val="1"/>
          <w:sz w:val="20"/>
          <w:szCs w:val="20"/>
          <w:lang w:eastAsia="ar-SA"/>
        </w:rPr>
      </w:pPr>
      <w:r>
        <w:rPr>
          <w:rFonts w:ascii="Verdana" w:eastAsia="Calibri" w:hAnsi="Verdana"/>
          <w:bCs/>
          <w:spacing w:val="4"/>
          <w:sz w:val="18"/>
          <w:szCs w:val="18"/>
          <w:lang w:eastAsia="en-US"/>
        </w:rPr>
        <w:t xml:space="preserve">było: </w:t>
      </w:r>
      <w:r w:rsidR="00ED7137">
        <w:rPr>
          <w:rFonts w:ascii="Verdana" w:eastAsia="Calibri" w:hAnsi="Verdana"/>
          <w:bCs/>
          <w:spacing w:val="4"/>
          <w:sz w:val="18"/>
          <w:szCs w:val="18"/>
          <w:lang w:eastAsia="en-US"/>
        </w:rPr>
        <w:t>„</w:t>
      </w:r>
      <w:r w:rsidR="00ED7137" w:rsidRPr="00326490">
        <w:rPr>
          <w:rFonts w:ascii="Tahoma" w:hAnsi="Tahoma" w:cs="Tahoma"/>
          <w:kern w:val="1"/>
          <w:sz w:val="20"/>
          <w:szCs w:val="20"/>
          <w:lang w:eastAsia="ar-SA"/>
        </w:rPr>
        <w:t xml:space="preserve">Oferty nadsyłane pocztą powinny zawierać informację na kopercie: </w:t>
      </w:r>
      <w:r w:rsidR="00ED7137" w:rsidRPr="00326490">
        <w:rPr>
          <w:rFonts w:ascii="Tahoma" w:hAnsi="Tahoma" w:cs="Tahoma"/>
          <w:b/>
          <w:kern w:val="1"/>
          <w:sz w:val="20"/>
          <w:szCs w:val="20"/>
          <w:lang w:eastAsia="ar-SA"/>
        </w:rPr>
        <w:t xml:space="preserve">nie otwierać </w:t>
      </w:r>
      <w:r w:rsidR="00ED7137" w:rsidRPr="00ED7137">
        <w:rPr>
          <w:rFonts w:ascii="Tahoma" w:hAnsi="Tahoma" w:cs="Tahoma"/>
          <w:b/>
          <w:kern w:val="1"/>
          <w:sz w:val="20"/>
          <w:szCs w:val="20"/>
          <w:lang w:eastAsia="ar-SA"/>
        </w:rPr>
        <w:t xml:space="preserve">przed 18.09.2019 </w:t>
      </w:r>
      <w:r w:rsidR="00ED7137" w:rsidRPr="00326490">
        <w:rPr>
          <w:rFonts w:ascii="Tahoma" w:hAnsi="Tahoma" w:cs="Tahoma"/>
          <w:b/>
          <w:kern w:val="1"/>
          <w:sz w:val="20"/>
          <w:szCs w:val="20"/>
          <w:lang w:eastAsia="ar-SA"/>
        </w:rPr>
        <w:t xml:space="preserve">r. godzina 10:00 </w:t>
      </w:r>
      <w:r w:rsidR="00ED7137" w:rsidRPr="00326490">
        <w:rPr>
          <w:rFonts w:ascii="Tahoma" w:hAnsi="Tahoma" w:cs="Tahoma"/>
          <w:kern w:val="1"/>
          <w:sz w:val="20"/>
          <w:szCs w:val="20"/>
          <w:lang w:eastAsia="ar-SA"/>
        </w:rPr>
        <w:t>(data i godzina otwarcia ofert).</w:t>
      </w:r>
      <w:r w:rsidR="00ED7137">
        <w:rPr>
          <w:rFonts w:ascii="Tahoma" w:hAnsi="Tahoma" w:cs="Tahoma"/>
          <w:kern w:val="1"/>
          <w:sz w:val="20"/>
          <w:szCs w:val="20"/>
          <w:lang w:eastAsia="ar-SA"/>
        </w:rPr>
        <w:t xml:space="preserve">”; </w:t>
      </w:r>
    </w:p>
    <w:p w14:paraId="2D689DA0" w14:textId="77777777" w:rsidR="00ED7137" w:rsidRDefault="00ED7137" w:rsidP="00EC5CB7">
      <w:pPr>
        <w:ind w:right="470"/>
        <w:jc w:val="both"/>
        <w:rPr>
          <w:rFonts w:ascii="Tahoma" w:hAnsi="Tahoma" w:cs="Tahoma"/>
          <w:kern w:val="1"/>
          <w:sz w:val="20"/>
          <w:szCs w:val="20"/>
          <w:lang w:eastAsia="ar-SA"/>
        </w:rPr>
      </w:pPr>
      <w:r>
        <w:rPr>
          <w:rFonts w:ascii="Tahoma" w:hAnsi="Tahoma" w:cs="Tahoma"/>
          <w:kern w:val="1"/>
          <w:sz w:val="20"/>
          <w:szCs w:val="20"/>
          <w:lang w:eastAsia="ar-SA"/>
        </w:rPr>
        <w:t xml:space="preserve">jest: </w:t>
      </w:r>
      <w:r w:rsidRPr="00ED7137">
        <w:rPr>
          <w:rFonts w:ascii="Tahoma" w:hAnsi="Tahoma" w:cs="Tahoma"/>
          <w:kern w:val="1"/>
          <w:sz w:val="20"/>
          <w:szCs w:val="20"/>
          <w:lang w:eastAsia="ar-SA"/>
        </w:rPr>
        <w:t xml:space="preserve"> </w:t>
      </w:r>
      <w:r>
        <w:rPr>
          <w:rFonts w:ascii="Tahoma" w:hAnsi="Tahoma" w:cs="Tahoma"/>
          <w:kern w:val="1"/>
          <w:sz w:val="20"/>
          <w:szCs w:val="20"/>
          <w:lang w:eastAsia="ar-SA"/>
        </w:rPr>
        <w:t>„</w:t>
      </w:r>
      <w:r w:rsidRPr="00326490">
        <w:rPr>
          <w:rFonts w:ascii="Tahoma" w:hAnsi="Tahoma" w:cs="Tahoma"/>
          <w:kern w:val="1"/>
          <w:sz w:val="20"/>
          <w:szCs w:val="20"/>
          <w:lang w:eastAsia="ar-SA"/>
        </w:rPr>
        <w:t xml:space="preserve">Oferty nadsyłane pocztą powinny zawierać informację na kopercie: </w:t>
      </w:r>
      <w:r w:rsidRPr="00326490">
        <w:rPr>
          <w:rFonts w:ascii="Tahoma" w:hAnsi="Tahoma" w:cs="Tahoma"/>
          <w:b/>
          <w:kern w:val="1"/>
          <w:sz w:val="20"/>
          <w:szCs w:val="20"/>
          <w:lang w:eastAsia="ar-SA"/>
        </w:rPr>
        <w:t xml:space="preserve">nie otwierać </w:t>
      </w:r>
      <w:r w:rsidRPr="00ED7137">
        <w:rPr>
          <w:rFonts w:ascii="Tahoma" w:hAnsi="Tahoma" w:cs="Tahoma"/>
          <w:b/>
          <w:kern w:val="1"/>
          <w:sz w:val="20"/>
          <w:szCs w:val="20"/>
          <w:lang w:eastAsia="ar-SA"/>
        </w:rPr>
        <w:t xml:space="preserve">przed 24.09.2019 </w:t>
      </w:r>
      <w:r w:rsidRPr="00326490">
        <w:rPr>
          <w:rFonts w:ascii="Tahoma" w:hAnsi="Tahoma" w:cs="Tahoma"/>
          <w:b/>
          <w:kern w:val="1"/>
          <w:sz w:val="20"/>
          <w:szCs w:val="20"/>
          <w:lang w:eastAsia="ar-SA"/>
        </w:rPr>
        <w:t xml:space="preserve">r. godzina 10:00 </w:t>
      </w:r>
      <w:r w:rsidRPr="00326490">
        <w:rPr>
          <w:rFonts w:ascii="Tahoma" w:hAnsi="Tahoma" w:cs="Tahoma"/>
          <w:kern w:val="1"/>
          <w:sz w:val="20"/>
          <w:szCs w:val="20"/>
          <w:lang w:eastAsia="ar-SA"/>
        </w:rPr>
        <w:t>(data i godzina otwarcia ofert).</w:t>
      </w:r>
      <w:r>
        <w:rPr>
          <w:rFonts w:ascii="Tahoma" w:hAnsi="Tahoma" w:cs="Tahoma"/>
          <w:kern w:val="1"/>
          <w:sz w:val="20"/>
          <w:szCs w:val="20"/>
          <w:lang w:eastAsia="ar-SA"/>
        </w:rPr>
        <w:t xml:space="preserve">” </w:t>
      </w:r>
    </w:p>
    <w:p w14:paraId="6F81078C" w14:textId="5A37E568" w:rsidR="00957CFD" w:rsidRPr="0027080C" w:rsidRDefault="00957CFD" w:rsidP="00EC5CB7">
      <w:pPr>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Zmiany w treści dokumentów zaznaczono kolorem </w:t>
      </w:r>
      <w:r w:rsidRPr="00E108B9">
        <w:rPr>
          <w:rFonts w:ascii="Verdana" w:eastAsia="Calibri" w:hAnsi="Verdana"/>
          <w:bCs/>
          <w:color w:val="00B0F0"/>
          <w:spacing w:val="4"/>
          <w:sz w:val="18"/>
          <w:szCs w:val="18"/>
          <w:lang w:eastAsia="en-US"/>
        </w:rPr>
        <w:t>niebieskim</w:t>
      </w:r>
      <w:r w:rsidR="00C1182F">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7B86EB80" w14:textId="77777777" w:rsidR="00C84554" w:rsidRPr="0027080C" w:rsidRDefault="00C84554" w:rsidP="0027080C">
      <w:pPr>
        <w:ind w:left="3969" w:right="470"/>
        <w:jc w:val="both"/>
        <w:rPr>
          <w:rFonts w:ascii="Verdana" w:hAnsi="Verdana"/>
          <w:b/>
          <w:smallCaps/>
          <w:sz w:val="18"/>
          <w:szCs w:val="18"/>
        </w:rPr>
      </w:pPr>
    </w:p>
    <w:p w14:paraId="105EB76F" w14:textId="77777777" w:rsidR="005208C6" w:rsidRPr="0027080C" w:rsidRDefault="005208C6" w:rsidP="0027080C">
      <w:pPr>
        <w:ind w:left="3969" w:right="470"/>
        <w:jc w:val="both"/>
        <w:rPr>
          <w:rFonts w:ascii="Verdana" w:hAnsi="Verdana"/>
          <w:b/>
          <w:sz w:val="18"/>
          <w:szCs w:val="18"/>
        </w:rPr>
      </w:pPr>
    </w:p>
    <w:p w14:paraId="61BE341D" w14:textId="77777777" w:rsidR="005208C6" w:rsidRPr="0027080C" w:rsidRDefault="005208C6" w:rsidP="0027080C">
      <w:pPr>
        <w:ind w:left="3969" w:right="470"/>
        <w:jc w:val="both"/>
        <w:rPr>
          <w:rFonts w:ascii="Verdana" w:hAnsi="Verdana"/>
          <w:b/>
          <w:sz w:val="18"/>
          <w:szCs w:val="18"/>
        </w:rPr>
      </w:pPr>
    </w:p>
    <w:p w14:paraId="722C5579" w14:textId="77777777" w:rsidR="00672F1D" w:rsidRPr="0027080C" w:rsidRDefault="00672F1D" w:rsidP="0027080C">
      <w:pPr>
        <w:ind w:left="3969" w:right="470"/>
        <w:jc w:val="both"/>
        <w:rPr>
          <w:rFonts w:ascii="Verdana" w:hAnsi="Verdana"/>
          <w:b/>
          <w:sz w:val="18"/>
          <w:szCs w:val="18"/>
        </w:rPr>
      </w:pPr>
    </w:p>
    <w:p w14:paraId="284D7D54" w14:textId="77777777" w:rsidR="00C1182F" w:rsidRPr="00C1182F" w:rsidRDefault="00C1182F" w:rsidP="00C1182F">
      <w:pPr>
        <w:ind w:left="3969" w:right="470"/>
        <w:jc w:val="both"/>
        <w:rPr>
          <w:rFonts w:ascii="Verdana" w:hAnsi="Verdana"/>
          <w:b/>
          <w:sz w:val="18"/>
          <w:szCs w:val="18"/>
        </w:rPr>
      </w:pPr>
    </w:p>
    <w:p w14:paraId="3FCDD90E"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Z upoważnienia Rektora UMW</w:t>
      </w:r>
    </w:p>
    <w:p w14:paraId="570CCA3F"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 xml:space="preserve">Zastępca Kanclerza ds. Zarządzania Administracją UMW </w:t>
      </w:r>
    </w:p>
    <w:p w14:paraId="20B7BCC3" w14:textId="77777777" w:rsidR="00C1182F" w:rsidRPr="00C1182F" w:rsidRDefault="00C1182F" w:rsidP="00C1182F">
      <w:pPr>
        <w:ind w:left="3969" w:right="470"/>
        <w:jc w:val="both"/>
        <w:rPr>
          <w:rFonts w:ascii="Verdana" w:hAnsi="Verdana"/>
          <w:b/>
          <w:sz w:val="18"/>
          <w:szCs w:val="18"/>
        </w:rPr>
      </w:pPr>
    </w:p>
    <w:p w14:paraId="43D15191" w14:textId="77777777" w:rsidR="00C1182F" w:rsidRPr="00C1182F" w:rsidRDefault="00C1182F" w:rsidP="00C1182F">
      <w:pPr>
        <w:ind w:left="3969" w:right="470"/>
        <w:jc w:val="both"/>
        <w:rPr>
          <w:rFonts w:ascii="Verdana" w:hAnsi="Verdana"/>
          <w:b/>
          <w:sz w:val="18"/>
          <w:szCs w:val="18"/>
        </w:rPr>
      </w:pPr>
    </w:p>
    <w:p w14:paraId="50330184" w14:textId="77777777" w:rsidR="00C1182F" w:rsidRPr="00C1182F" w:rsidRDefault="00C1182F" w:rsidP="00C1182F">
      <w:pPr>
        <w:ind w:left="3969" w:right="470"/>
        <w:jc w:val="both"/>
        <w:rPr>
          <w:rFonts w:ascii="Verdana" w:hAnsi="Verdana"/>
          <w:b/>
          <w:sz w:val="18"/>
          <w:szCs w:val="18"/>
        </w:rPr>
      </w:pPr>
    </w:p>
    <w:p w14:paraId="40083BFF" w14:textId="4FCDF6A0" w:rsidR="00A53B69" w:rsidRPr="0027080C" w:rsidRDefault="00C1182F" w:rsidP="00C1182F">
      <w:pPr>
        <w:ind w:left="3969" w:right="470"/>
        <w:jc w:val="both"/>
        <w:rPr>
          <w:rFonts w:ascii="Verdana" w:hAnsi="Verdana"/>
          <w:b/>
          <w:sz w:val="18"/>
          <w:szCs w:val="18"/>
        </w:rPr>
      </w:pPr>
      <w:r w:rsidRPr="00C1182F">
        <w:rPr>
          <w:rFonts w:ascii="Verdana" w:hAnsi="Verdana"/>
          <w:b/>
          <w:sz w:val="18"/>
          <w:szCs w:val="18"/>
        </w:rPr>
        <w:t>Mgr inż. Kamil Jakubowicz</w:t>
      </w:r>
    </w:p>
    <w:sectPr w:rsidR="00A53B69" w:rsidRPr="0027080C" w:rsidSect="00B1455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11AE" w14:textId="77777777" w:rsidR="00C1179B" w:rsidRDefault="00C1179B">
      <w:r>
        <w:separator/>
      </w:r>
    </w:p>
  </w:endnote>
  <w:endnote w:type="continuationSeparator" w:id="0">
    <w:p w14:paraId="6CA64A2A" w14:textId="77777777" w:rsidR="00C1179B" w:rsidRDefault="00C1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8475D4" w:rsidRDefault="008475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8475D4" w:rsidRDefault="008475D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28D8A591" w:rsidR="008475D4" w:rsidRDefault="008475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C5CB7">
      <w:rPr>
        <w:rStyle w:val="Numerstrony"/>
        <w:noProof/>
      </w:rPr>
      <w:t>5</w:t>
    </w:r>
    <w:r>
      <w:rPr>
        <w:rStyle w:val="Numerstrony"/>
      </w:rPr>
      <w:fldChar w:fldCharType="end"/>
    </w:r>
  </w:p>
  <w:p w14:paraId="303E02B8" w14:textId="482BC62E" w:rsidR="008475D4" w:rsidRPr="00F75B30" w:rsidRDefault="008475D4"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5FB2C00" w14:textId="77777777" w:rsidR="008475D4" w:rsidRDefault="008475D4"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745B6166" w:rsidR="008475D4" w:rsidRPr="00F75B30" w:rsidRDefault="008475D4"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A71D" w14:textId="77777777" w:rsidR="00C1179B" w:rsidRDefault="00C1179B">
      <w:r>
        <w:separator/>
      </w:r>
    </w:p>
  </w:footnote>
  <w:footnote w:type="continuationSeparator" w:id="0">
    <w:p w14:paraId="1EC54FEA" w14:textId="77777777" w:rsidR="00C1179B" w:rsidRDefault="00C117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4A1F"/>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A7FB3"/>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103"/>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0DB"/>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EDA"/>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4998"/>
    <w:rsid w:val="002B7200"/>
    <w:rsid w:val="002C0196"/>
    <w:rsid w:val="002C0470"/>
    <w:rsid w:val="002C0913"/>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01A1"/>
    <w:rsid w:val="003140D4"/>
    <w:rsid w:val="00316974"/>
    <w:rsid w:val="00316EAC"/>
    <w:rsid w:val="003228DC"/>
    <w:rsid w:val="003256C9"/>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10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35B"/>
    <w:rsid w:val="00680713"/>
    <w:rsid w:val="006809D1"/>
    <w:rsid w:val="00681E61"/>
    <w:rsid w:val="00681E92"/>
    <w:rsid w:val="006832F8"/>
    <w:rsid w:val="00683F43"/>
    <w:rsid w:val="0068512F"/>
    <w:rsid w:val="00685652"/>
    <w:rsid w:val="006871AF"/>
    <w:rsid w:val="00687814"/>
    <w:rsid w:val="00690C73"/>
    <w:rsid w:val="006916BF"/>
    <w:rsid w:val="00691BCA"/>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4564"/>
    <w:rsid w:val="006D4BAD"/>
    <w:rsid w:val="006E0752"/>
    <w:rsid w:val="006E2EBC"/>
    <w:rsid w:val="006E36A6"/>
    <w:rsid w:val="006E3E89"/>
    <w:rsid w:val="006E445E"/>
    <w:rsid w:val="006E7E70"/>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475A"/>
    <w:rsid w:val="007073C8"/>
    <w:rsid w:val="00707B75"/>
    <w:rsid w:val="007103DD"/>
    <w:rsid w:val="00710C5E"/>
    <w:rsid w:val="00710D33"/>
    <w:rsid w:val="007122A1"/>
    <w:rsid w:val="00713233"/>
    <w:rsid w:val="00714124"/>
    <w:rsid w:val="0071430A"/>
    <w:rsid w:val="00714D4E"/>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102"/>
    <w:rsid w:val="007842F8"/>
    <w:rsid w:val="007844CC"/>
    <w:rsid w:val="007855A0"/>
    <w:rsid w:val="007867CC"/>
    <w:rsid w:val="0079096A"/>
    <w:rsid w:val="007927DF"/>
    <w:rsid w:val="0079495B"/>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5C12"/>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60A7"/>
    <w:rsid w:val="00836DE1"/>
    <w:rsid w:val="00841AB7"/>
    <w:rsid w:val="00841D17"/>
    <w:rsid w:val="00845C21"/>
    <w:rsid w:val="00847048"/>
    <w:rsid w:val="008475D4"/>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380"/>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5BB6"/>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4F"/>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0BD9"/>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24D1"/>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660D5"/>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79B"/>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5C35"/>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4286"/>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286"/>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CB7"/>
    <w:rsid w:val="00EC6266"/>
    <w:rsid w:val="00EC6819"/>
    <w:rsid w:val="00EC6FA0"/>
    <w:rsid w:val="00EC759F"/>
    <w:rsid w:val="00EC7E81"/>
    <w:rsid w:val="00ED0A8B"/>
    <w:rsid w:val="00ED1C84"/>
    <w:rsid w:val="00ED24A4"/>
    <w:rsid w:val="00ED3C66"/>
    <w:rsid w:val="00ED3E0C"/>
    <w:rsid w:val="00ED3E46"/>
    <w:rsid w:val="00ED41B2"/>
    <w:rsid w:val="00ED46AA"/>
    <w:rsid w:val="00ED66C0"/>
    <w:rsid w:val="00ED7137"/>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88DE-0DA9-45C1-BAD2-6F077D9D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1011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1177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2019-09-12T05:37:00Z</cp:lastPrinted>
  <dcterms:created xsi:type="dcterms:W3CDTF">2019-09-12T05:41:00Z</dcterms:created>
  <dcterms:modified xsi:type="dcterms:W3CDTF">2019-09-12T05:41:00Z</dcterms:modified>
</cp:coreProperties>
</file>