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</w:t>
      </w:r>
      <w:r w:rsidR="00982EF1">
        <w:rPr>
          <w:rFonts w:ascii="Verdana" w:hAnsi="Verdana"/>
          <w:b/>
          <w:color w:val="auto"/>
          <w:sz w:val="18"/>
          <w:szCs w:val="18"/>
        </w:rPr>
        <w:t>I</w:t>
      </w:r>
      <w:r w:rsidRPr="00A5617C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897C04" w:rsidRPr="00A5617C">
        <w:rPr>
          <w:rFonts w:ascii="Verdana" w:hAnsi="Verdana"/>
          <w:b/>
          <w:color w:val="auto"/>
          <w:sz w:val="18"/>
          <w:szCs w:val="18"/>
        </w:rPr>
        <w:t xml:space="preserve">/ </w:t>
      </w:r>
      <w:r w:rsidR="00B92B39">
        <w:rPr>
          <w:rFonts w:ascii="Verdana" w:hAnsi="Verdana"/>
          <w:b/>
          <w:color w:val="auto"/>
          <w:sz w:val="18"/>
          <w:szCs w:val="18"/>
        </w:rPr>
        <w:t>PN - 65</w:t>
      </w:r>
      <w:r w:rsidR="00982EF1">
        <w:rPr>
          <w:rFonts w:ascii="Verdana" w:hAnsi="Verdana"/>
          <w:b/>
          <w:color w:val="auto"/>
          <w:sz w:val="18"/>
          <w:szCs w:val="18"/>
        </w:rPr>
        <w:t>/ 19</w:t>
      </w:r>
      <w:r w:rsidR="00403D2F" w:rsidRPr="00A5617C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A5617C">
        <w:rPr>
          <w:rFonts w:ascii="Verdana" w:hAnsi="Verdana"/>
          <w:b/>
          <w:color w:val="auto"/>
          <w:sz w:val="18"/>
          <w:szCs w:val="18"/>
        </w:rPr>
        <w:tab/>
      </w:r>
      <w:r w:rsidR="00403D2F" w:rsidRPr="00A5617C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A5617C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982EF1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B92B39">
        <w:rPr>
          <w:rFonts w:ascii="Verdana" w:hAnsi="Verdana"/>
          <w:b/>
          <w:color w:val="auto"/>
          <w:sz w:val="18"/>
          <w:szCs w:val="18"/>
        </w:rPr>
        <w:t>02.09</w:t>
      </w:r>
      <w:r w:rsidR="00982EF1" w:rsidRPr="00982EF1">
        <w:rPr>
          <w:rFonts w:ascii="Verdana" w:hAnsi="Verdana"/>
          <w:b/>
          <w:color w:val="auto"/>
          <w:sz w:val="18"/>
          <w:szCs w:val="18"/>
        </w:rPr>
        <w:t>.2019</w:t>
      </w:r>
      <w:r w:rsidR="00403D2F" w:rsidRPr="00982EF1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82108D" w:rsidRDefault="0082108D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521821" w:rsidRDefault="0052182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521821" w:rsidRDefault="0052182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521821" w:rsidRDefault="0052182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F24831" w:rsidRDefault="00F24831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B92B39" w:rsidRDefault="00B92B39" w:rsidP="00B92B39">
      <w:pPr>
        <w:spacing w:line="360" w:lineRule="auto"/>
        <w:ind w:right="-380"/>
        <w:rPr>
          <w:rFonts w:ascii="Verdana" w:hAnsi="Verdana"/>
          <w:b/>
          <w:sz w:val="18"/>
          <w:szCs w:val="18"/>
        </w:rPr>
      </w:pPr>
      <w:r w:rsidRPr="00060985">
        <w:rPr>
          <w:rFonts w:ascii="Verdana" w:hAnsi="Verdana"/>
          <w:b/>
          <w:sz w:val="18"/>
          <w:szCs w:val="18"/>
        </w:rPr>
        <w:t xml:space="preserve">Dobudowa windy do elewacji bocznej- północnej budynku DS. Jubilatka UMW wraz z zakupem </w:t>
      </w:r>
    </w:p>
    <w:p w:rsidR="00B92B39" w:rsidRPr="00060985" w:rsidRDefault="00B92B39" w:rsidP="00B92B39">
      <w:pPr>
        <w:spacing w:line="360" w:lineRule="auto"/>
        <w:ind w:right="-380"/>
        <w:rPr>
          <w:rFonts w:ascii="Verdana" w:hAnsi="Verdana"/>
          <w:b/>
          <w:sz w:val="18"/>
          <w:szCs w:val="18"/>
        </w:rPr>
      </w:pPr>
      <w:r w:rsidRPr="00060985">
        <w:rPr>
          <w:rFonts w:ascii="Verdana" w:hAnsi="Verdana"/>
          <w:b/>
          <w:sz w:val="18"/>
          <w:szCs w:val="18"/>
        </w:rPr>
        <w:t xml:space="preserve">i montażem </w:t>
      </w:r>
      <w:r>
        <w:rPr>
          <w:rFonts w:ascii="Verdana" w:hAnsi="Verdana"/>
          <w:b/>
          <w:sz w:val="18"/>
          <w:szCs w:val="18"/>
        </w:rPr>
        <w:t xml:space="preserve"> windy </w:t>
      </w:r>
      <w:r w:rsidRPr="00060985">
        <w:rPr>
          <w:rFonts w:ascii="Verdana" w:hAnsi="Verdana"/>
          <w:b/>
          <w:sz w:val="18"/>
          <w:szCs w:val="18"/>
        </w:rPr>
        <w:t>przy ul. Wojciecha z Brudzewa 10  we Wrocławiu.</w:t>
      </w:r>
    </w:p>
    <w:p w:rsidR="00982EF1" w:rsidRPr="00D224D3" w:rsidRDefault="00982EF1" w:rsidP="00982EF1">
      <w:pPr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6A3C55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BB11C2">
        <w:rPr>
          <w:rFonts w:ascii="Verdana" w:hAnsi="Verdana"/>
          <w:color w:val="auto"/>
          <w:sz w:val="18"/>
          <w:szCs w:val="18"/>
        </w:rPr>
        <w:t xml:space="preserve">W </w:t>
      </w:r>
      <w:r w:rsidR="00B92B39">
        <w:rPr>
          <w:rFonts w:ascii="Verdana" w:hAnsi="Verdana"/>
          <w:color w:val="auto"/>
          <w:sz w:val="18"/>
          <w:szCs w:val="18"/>
        </w:rPr>
        <w:t>dniu 02 września</w:t>
      </w:r>
      <w:r w:rsidR="006A3C55">
        <w:rPr>
          <w:rFonts w:ascii="Verdana" w:hAnsi="Verdana"/>
          <w:color w:val="auto"/>
          <w:sz w:val="18"/>
          <w:szCs w:val="18"/>
        </w:rPr>
        <w:t xml:space="preserve"> br. W pokoju 3A.110.1 ( III) piętro mieszczącym się w budynku Uniwersytetu Medycznego im. Piastów Śląskich we Wrocławiu przy ul. Marcinkowskiego 2-6, otwarto oferty złożone na przedmiotowe postępowanie.</w:t>
      </w:r>
    </w:p>
    <w:p w:rsidR="006A3C55" w:rsidRDefault="006A3C55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F21706" w:rsidRPr="00B92B39" w:rsidRDefault="00F21706" w:rsidP="00F21706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897C04">
        <w:rPr>
          <w:rFonts w:ascii="Verdana" w:hAnsi="Verdana"/>
          <w:color w:val="auto"/>
          <w:sz w:val="18"/>
          <w:szCs w:val="18"/>
        </w:rPr>
        <w:t>Bezpośrednio przed otwarciem ofert Zamawiający podał kwotę, jaką zamierza przeznaczyć na sfinansowanie przedmiotu zamówienia</w:t>
      </w:r>
      <w:r w:rsidR="006A3C55">
        <w:rPr>
          <w:rFonts w:ascii="Verdana" w:hAnsi="Verdana"/>
          <w:color w:val="auto"/>
          <w:sz w:val="18"/>
          <w:szCs w:val="18"/>
        </w:rPr>
        <w:t xml:space="preserve">, </w:t>
      </w:r>
      <w:r w:rsidR="00B92B39">
        <w:rPr>
          <w:rFonts w:ascii="Verdana" w:hAnsi="Verdana"/>
          <w:color w:val="auto"/>
          <w:sz w:val="18"/>
          <w:szCs w:val="18"/>
        </w:rPr>
        <w:t>która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6A3C55">
        <w:rPr>
          <w:rFonts w:ascii="Verdana" w:hAnsi="Verdana"/>
          <w:color w:val="auto"/>
          <w:sz w:val="18"/>
          <w:szCs w:val="18"/>
        </w:rPr>
        <w:t xml:space="preserve">wynosi brutto: </w:t>
      </w:r>
      <w:r w:rsidR="00B92B39" w:rsidRPr="00B92B39">
        <w:rPr>
          <w:rFonts w:ascii="Verdana" w:hAnsi="Verdana"/>
          <w:b/>
          <w:color w:val="auto"/>
          <w:sz w:val="18"/>
          <w:szCs w:val="18"/>
        </w:rPr>
        <w:t>498 150</w:t>
      </w:r>
      <w:r w:rsidR="006A3C55" w:rsidRPr="00B92B39">
        <w:rPr>
          <w:rFonts w:ascii="Verdana" w:hAnsi="Verdana"/>
          <w:b/>
          <w:color w:val="auto"/>
          <w:sz w:val="18"/>
          <w:szCs w:val="18"/>
        </w:rPr>
        <w:t>,00</w:t>
      </w:r>
      <w:r w:rsidR="00933C11" w:rsidRPr="00B92B39">
        <w:rPr>
          <w:rFonts w:ascii="Verdana" w:hAnsi="Verdana"/>
          <w:color w:val="auto"/>
          <w:sz w:val="18"/>
          <w:szCs w:val="18"/>
        </w:rPr>
        <w:t xml:space="preserve"> </w:t>
      </w:r>
      <w:r w:rsidR="006A3C55" w:rsidRPr="00B92B39">
        <w:rPr>
          <w:rFonts w:ascii="Verdana" w:hAnsi="Verdana"/>
          <w:b/>
          <w:color w:val="auto"/>
          <w:sz w:val="18"/>
          <w:szCs w:val="18"/>
        </w:rPr>
        <w:t>PLN</w:t>
      </w:r>
      <w:r w:rsidR="00982EF1" w:rsidRPr="00B92B39">
        <w:rPr>
          <w:rFonts w:ascii="Verdana" w:hAnsi="Verdana"/>
          <w:b/>
          <w:color w:val="auto"/>
          <w:sz w:val="18"/>
          <w:szCs w:val="18"/>
        </w:rPr>
        <w:t>.</w:t>
      </w:r>
    </w:p>
    <w:p w:rsidR="00897C04" w:rsidRPr="00B92B39" w:rsidRDefault="00897C04">
      <w:pPr>
        <w:shd w:val="clear" w:color="auto" w:fill="FFFFFF"/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Kryteriami oceny ofert</w:t>
      </w:r>
      <w:r w:rsidR="00A515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były: </w:t>
      </w:r>
    </w:p>
    <w:p w:rsidR="00A5363D" w:rsidRDefault="00897C04" w:rsidP="00A5363D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-</w:t>
      </w:r>
      <w:r w:rsidR="00A5363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B3C23" w:rsidRPr="00B92B39">
        <w:rPr>
          <w:rFonts w:ascii="Verdana" w:hAnsi="Verdana"/>
          <w:b/>
          <w:color w:val="auto"/>
          <w:sz w:val="16"/>
          <w:szCs w:val="16"/>
        </w:rPr>
        <w:t>Cena</w:t>
      </w:r>
      <w:r w:rsidR="008536AF" w:rsidRPr="00B92B39">
        <w:rPr>
          <w:rFonts w:ascii="Verdana" w:hAnsi="Verdana"/>
          <w:b/>
          <w:color w:val="auto"/>
          <w:sz w:val="16"/>
          <w:szCs w:val="16"/>
        </w:rPr>
        <w:t xml:space="preserve"> </w:t>
      </w:r>
      <w:r w:rsidR="00A01A30" w:rsidRPr="00B92B39">
        <w:rPr>
          <w:rFonts w:ascii="Verdana" w:hAnsi="Verdana"/>
          <w:b/>
          <w:color w:val="auto"/>
          <w:sz w:val="16"/>
          <w:szCs w:val="16"/>
        </w:rPr>
        <w:t xml:space="preserve">realizacji </w:t>
      </w:r>
      <w:r w:rsidR="008536AF" w:rsidRPr="00B92B39">
        <w:rPr>
          <w:rFonts w:ascii="Verdana" w:hAnsi="Verdana"/>
          <w:b/>
          <w:color w:val="auto"/>
          <w:sz w:val="16"/>
          <w:szCs w:val="16"/>
        </w:rPr>
        <w:t>przedmiotu zamówienia</w:t>
      </w:r>
      <w:r w:rsidR="0090055C" w:rsidRPr="00B92B39">
        <w:rPr>
          <w:rFonts w:ascii="Verdana" w:hAnsi="Verdana"/>
          <w:b/>
          <w:color w:val="auto"/>
          <w:sz w:val="16"/>
          <w:szCs w:val="16"/>
        </w:rPr>
        <w:t xml:space="preserve"> </w:t>
      </w:r>
      <w:r w:rsidR="00982EF1" w:rsidRPr="00B92B39">
        <w:rPr>
          <w:rFonts w:ascii="Verdana" w:hAnsi="Verdana"/>
          <w:b/>
          <w:sz w:val="16"/>
          <w:szCs w:val="16"/>
        </w:rPr>
        <w:t xml:space="preserve">           </w:t>
      </w:r>
      <w:r w:rsidR="00A5156D" w:rsidRPr="00B92B39">
        <w:rPr>
          <w:rFonts w:ascii="Verdana" w:hAnsi="Verdana"/>
          <w:sz w:val="16"/>
          <w:szCs w:val="16"/>
        </w:rPr>
        <w:t xml:space="preserve"> </w:t>
      </w:r>
      <w:r w:rsidR="0090055C" w:rsidRPr="00B92B39">
        <w:rPr>
          <w:rFonts w:ascii="Verdana" w:hAnsi="Verdana"/>
          <w:sz w:val="16"/>
          <w:szCs w:val="16"/>
        </w:rPr>
        <w:t xml:space="preserve">  </w:t>
      </w:r>
      <w:r w:rsidR="00982EF1" w:rsidRPr="00B92B39">
        <w:rPr>
          <w:rFonts w:ascii="Verdana" w:hAnsi="Verdana"/>
          <w:sz w:val="16"/>
          <w:szCs w:val="16"/>
        </w:rPr>
        <w:t xml:space="preserve">           </w:t>
      </w:r>
      <w:r w:rsidR="00BF1660" w:rsidRPr="00B92B39">
        <w:rPr>
          <w:rFonts w:ascii="Verdana" w:hAnsi="Verdana"/>
          <w:sz w:val="16"/>
          <w:szCs w:val="16"/>
        </w:rPr>
        <w:t xml:space="preserve">               </w:t>
      </w:r>
      <w:r w:rsidR="00B92B39">
        <w:rPr>
          <w:rFonts w:ascii="Verdana" w:hAnsi="Verdana"/>
          <w:sz w:val="16"/>
          <w:szCs w:val="16"/>
        </w:rPr>
        <w:t xml:space="preserve">        </w:t>
      </w:r>
      <w:r w:rsidR="00001BF8">
        <w:rPr>
          <w:rFonts w:ascii="Verdana" w:hAnsi="Verdana"/>
          <w:sz w:val="16"/>
          <w:szCs w:val="16"/>
        </w:rPr>
        <w:t xml:space="preserve">                                  </w:t>
      </w:r>
      <w:r w:rsidR="00C20834">
        <w:rPr>
          <w:rFonts w:ascii="Verdana" w:hAnsi="Verdana"/>
          <w:sz w:val="16"/>
          <w:szCs w:val="16"/>
        </w:rPr>
        <w:t xml:space="preserve">  </w:t>
      </w:r>
      <w:r w:rsidR="00001BF8">
        <w:rPr>
          <w:rFonts w:ascii="Verdana" w:hAnsi="Verdana"/>
          <w:sz w:val="16"/>
          <w:szCs w:val="16"/>
        </w:rPr>
        <w:t xml:space="preserve">   </w:t>
      </w:r>
      <w:r w:rsidR="00001BF8" w:rsidRPr="00001BF8">
        <w:rPr>
          <w:rFonts w:ascii="Verdana" w:hAnsi="Verdana"/>
          <w:b/>
          <w:sz w:val="16"/>
          <w:szCs w:val="16"/>
        </w:rPr>
        <w:t>- 60 %</w:t>
      </w:r>
      <w:r w:rsidR="00B92B39">
        <w:rPr>
          <w:rFonts w:ascii="Verdana" w:hAnsi="Verdana"/>
          <w:sz w:val="16"/>
          <w:szCs w:val="16"/>
        </w:rPr>
        <w:t xml:space="preserve">      </w:t>
      </w:r>
      <w:r w:rsidR="00BF1660" w:rsidRPr="00B92B39">
        <w:rPr>
          <w:rFonts w:ascii="Verdana" w:hAnsi="Verdana"/>
          <w:sz w:val="16"/>
          <w:szCs w:val="16"/>
        </w:rPr>
        <w:t xml:space="preserve">  </w:t>
      </w:r>
      <w:r w:rsidR="00982EF1" w:rsidRPr="00B92B39">
        <w:rPr>
          <w:rFonts w:ascii="Verdana" w:hAnsi="Verdana"/>
          <w:sz w:val="16"/>
          <w:szCs w:val="16"/>
        </w:rPr>
        <w:t xml:space="preserve"> </w:t>
      </w:r>
    </w:p>
    <w:p w:rsidR="00A5617C" w:rsidRPr="00B92B39" w:rsidRDefault="006A3C55" w:rsidP="006A3C55">
      <w:pPr>
        <w:tabs>
          <w:tab w:val="left" w:pos="426"/>
        </w:tabs>
        <w:spacing w:before="60" w:after="60"/>
        <w:ind w:right="45"/>
        <w:rPr>
          <w:rFonts w:ascii="Verdana" w:hAnsi="Verdana"/>
          <w:color w:val="auto"/>
          <w:sz w:val="14"/>
          <w:szCs w:val="14"/>
        </w:rPr>
      </w:pPr>
      <w:r w:rsidRPr="00B92B39">
        <w:rPr>
          <w:rFonts w:ascii="Arial" w:hAnsi="Arial" w:cs="Arial"/>
          <w:b/>
          <w:color w:val="auto"/>
        </w:rPr>
        <w:t xml:space="preserve">- </w:t>
      </w:r>
      <w:r w:rsidRPr="00B92B39">
        <w:rPr>
          <w:rFonts w:ascii="Verdana" w:hAnsi="Verdana"/>
          <w:b/>
          <w:color w:val="auto"/>
          <w:sz w:val="16"/>
          <w:szCs w:val="16"/>
        </w:rPr>
        <w:t xml:space="preserve">Termin realizacji przedmiotu zamówienia </w:t>
      </w:r>
      <w:r w:rsidR="00B92B39" w:rsidRPr="00B92B39">
        <w:rPr>
          <w:rFonts w:ascii="Verdana" w:hAnsi="Verdana"/>
          <w:color w:val="auto"/>
          <w:sz w:val="14"/>
          <w:szCs w:val="14"/>
        </w:rPr>
        <w:t xml:space="preserve">(max. </w:t>
      </w:r>
      <w:r w:rsidR="00B92B39" w:rsidRPr="00B92B39">
        <w:rPr>
          <w:rFonts w:ascii="Verdana" w:hAnsi="Verdana"/>
          <w:b/>
          <w:color w:val="auto"/>
          <w:sz w:val="14"/>
          <w:szCs w:val="14"/>
        </w:rPr>
        <w:t>5 miesięcy</w:t>
      </w:r>
      <w:r w:rsidR="00B92B39" w:rsidRPr="00B92B39">
        <w:rPr>
          <w:rFonts w:ascii="Verdana" w:hAnsi="Verdana"/>
          <w:color w:val="auto"/>
          <w:sz w:val="14"/>
          <w:szCs w:val="14"/>
        </w:rPr>
        <w:t xml:space="preserve"> od dnia wprowadzenia Wykonawcy na obiekt) </w:t>
      </w:r>
      <w:r w:rsidRPr="00B92B39">
        <w:rPr>
          <w:rFonts w:ascii="Verdana" w:hAnsi="Verdana"/>
          <w:b/>
          <w:color w:val="auto"/>
          <w:sz w:val="20"/>
          <w:szCs w:val="20"/>
        </w:rPr>
        <w:t>- 20%</w:t>
      </w:r>
    </w:p>
    <w:p w:rsidR="00B92B39" w:rsidRPr="004969E0" w:rsidRDefault="006A3C55" w:rsidP="00B92B39">
      <w:pPr>
        <w:keepNext/>
        <w:tabs>
          <w:tab w:val="left" w:pos="72"/>
          <w:tab w:val="left" w:pos="9072"/>
        </w:tabs>
        <w:snapToGrid w:val="0"/>
        <w:ind w:right="-255"/>
        <w:outlineLvl w:val="2"/>
        <w:rPr>
          <w:rFonts w:ascii="Verdana" w:hAnsi="Verdana"/>
          <w:b/>
          <w:color w:val="000000" w:themeColor="text1"/>
          <w:sz w:val="16"/>
          <w:szCs w:val="16"/>
        </w:rPr>
      </w:pPr>
      <w:r w:rsidRPr="00D91846">
        <w:rPr>
          <w:rFonts w:ascii="Verdana" w:hAnsi="Verdana"/>
          <w:color w:val="FF0000"/>
          <w:sz w:val="14"/>
          <w:szCs w:val="14"/>
        </w:rPr>
        <w:t xml:space="preserve">- </w:t>
      </w:r>
      <w:r w:rsidR="00B92B39" w:rsidRPr="004969E0">
        <w:rPr>
          <w:rFonts w:ascii="Verdana" w:hAnsi="Verdana"/>
          <w:b/>
          <w:color w:val="000000" w:themeColor="text1"/>
          <w:sz w:val="16"/>
          <w:szCs w:val="16"/>
        </w:rPr>
        <w:t>Okres gwarancji</w:t>
      </w:r>
      <w:r w:rsidR="00B92B39">
        <w:rPr>
          <w:rFonts w:ascii="Verdana" w:hAnsi="Verdana"/>
          <w:b/>
          <w:color w:val="000000" w:themeColor="text1"/>
          <w:sz w:val="16"/>
          <w:szCs w:val="16"/>
        </w:rPr>
        <w:t xml:space="preserve"> na roboty budowlano-instalacyjne</w:t>
      </w:r>
    </w:p>
    <w:p w:rsidR="00B92B39" w:rsidRPr="00B92B39" w:rsidRDefault="00B92B39" w:rsidP="00B92B39">
      <w:pPr>
        <w:keepNext/>
        <w:tabs>
          <w:tab w:val="left" w:pos="72"/>
          <w:tab w:val="left" w:pos="9072"/>
        </w:tabs>
        <w:snapToGrid w:val="0"/>
        <w:ind w:right="-255"/>
        <w:outlineLvl w:val="2"/>
        <w:rPr>
          <w:rFonts w:ascii="Verdana" w:hAnsi="Verdana"/>
          <w:color w:val="auto"/>
          <w:sz w:val="14"/>
          <w:szCs w:val="14"/>
        </w:rPr>
      </w:pPr>
      <w:r>
        <w:rPr>
          <w:rFonts w:ascii="Verdana" w:hAnsi="Verdana"/>
          <w:color w:val="000000" w:themeColor="text1"/>
          <w:sz w:val="14"/>
          <w:szCs w:val="14"/>
        </w:rPr>
        <w:t>(min. 5</w:t>
      </w:r>
      <w:r w:rsidRPr="004969E0">
        <w:rPr>
          <w:rFonts w:ascii="Verdana" w:hAnsi="Verdana"/>
          <w:color w:val="000000" w:themeColor="text1"/>
          <w:sz w:val="14"/>
          <w:szCs w:val="14"/>
        </w:rPr>
        <w:t xml:space="preserve"> lat</w:t>
      </w:r>
      <w:r>
        <w:rPr>
          <w:rFonts w:ascii="Verdana" w:hAnsi="Verdana"/>
          <w:color w:val="000000" w:themeColor="text1"/>
          <w:sz w:val="14"/>
          <w:szCs w:val="14"/>
        </w:rPr>
        <w:t>, max 10</w:t>
      </w:r>
      <w:r w:rsidRPr="004969E0">
        <w:rPr>
          <w:rFonts w:ascii="Verdana" w:hAnsi="Verdana"/>
          <w:color w:val="000000" w:themeColor="text1"/>
          <w:sz w:val="14"/>
          <w:szCs w:val="14"/>
        </w:rPr>
        <w:t xml:space="preserve"> lat </w:t>
      </w:r>
      <w:r>
        <w:rPr>
          <w:rFonts w:ascii="Verdana" w:hAnsi="Verdana"/>
          <w:color w:val="000000" w:themeColor="text1"/>
          <w:sz w:val="14"/>
          <w:szCs w:val="14"/>
        </w:rPr>
        <w:t xml:space="preserve">– na roboty budowlano-instalacyjne </w:t>
      </w:r>
      <w:r w:rsidRPr="004969E0">
        <w:rPr>
          <w:rFonts w:ascii="Verdana" w:hAnsi="Verdana"/>
          <w:color w:val="000000" w:themeColor="text1"/>
          <w:sz w:val="14"/>
          <w:szCs w:val="14"/>
        </w:rPr>
        <w:t xml:space="preserve">od daty podpisania końcowego protokołu odbioru </w:t>
      </w:r>
      <w:r w:rsidRPr="00B92B39">
        <w:rPr>
          <w:rFonts w:ascii="Verdana" w:hAnsi="Verdana"/>
          <w:color w:val="auto"/>
          <w:sz w:val="14"/>
          <w:szCs w:val="14"/>
        </w:rPr>
        <w:t>)</w:t>
      </w:r>
      <w:r w:rsidR="00BF1660" w:rsidRPr="00B92B39">
        <w:rPr>
          <w:rFonts w:ascii="Verdana" w:hAnsi="Verdana"/>
          <w:color w:val="auto"/>
          <w:sz w:val="14"/>
          <w:szCs w:val="14"/>
        </w:rPr>
        <w:t xml:space="preserve">               </w:t>
      </w:r>
      <w:r w:rsidRPr="00B92B39">
        <w:rPr>
          <w:rFonts w:ascii="Verdana" w:hAnsi="Verdana"/>
          <w:b/>
          <w:color w:val="auto"/>
          <w:sz w:val="20"/>
          <w:szCs w:val="20"/>
        </w:rPr>
        <w:t>- 10%</w:t>
      </w:r>
      <w:r w:rsidR="00BF1660" w:rsidRPr="00B92B39">
        <w:rPr>
          <w:rFonts w:ascii="Verdana" w:hAnsi="Verdana"/>
          <w:color w:val="auto"/>
          <w:sz w:val="14"/>
          <w:szCs w:val="14"/>
        </w:rPr>
        <w:t xml:space="preserve">         </w:t>
      </w:r>
    </w:p>
    <w:p w:rsidR="00B92B39" w:rsidRPr="00B92B39" w:rsidRDefault="00B92B39" w:rsidP="00B92B39">
      <w:pPr>
        <w:keepNext/>
        <w:tabs>
          <w:tab w:val="left" w:pos="72"/>
          <w:tab w:val="left" w:pos="9072"/>
        </w:tabs>
        <w:snapToGrid w:val="0"/>
        <w:ind w:right="-255"/>
        <w:outlineLvl w:val="2"/>
        <w:rPr>
          <w:rFonts w:ascii="Verdana" w:hAnsi="Verdana"/>
          <w:b/>
          <w:color w:val="auto"/>
          <w:sz w:val="16"/>
          <w:szCs w:val="16"/>
        </w:rPr>
      </w:pPr>
      <w:r w:rsidRPr="00B92B39">
        <w:rPr>
          <w:rFonts w:ascii="Verdana" w:hAnsi="Verdana"/>
          <w:color w:val="auto"/>
          <w:sz w:val="14"/>
          <w:szCs w:val="14"/>
        </w:rPr>
        <w:t xml:space="preserve">- </w:t>
      </w:r>
      <w:r w:rsidRPr="00B92B39">
        <w:rPr>
          <w:rFonts w:ascii="Verdana" w:hAnsi="Verdana"/>
          <w:b/>
          <w:color w:val="auto"/>
          <w:sz w:val="16"/>
          <w:szCs w:val="16"/>
        </w:rPr>
        <w:t>Okres gwarancji na urzadzenie dźwigowe</w:t>
      </w:r>
    </w:p>
    <w:p w:rsidR="006A3C55" w:rsidRPr="00B92B39" w:rsidRDefault="00B92B39" w:rsidP="00B92B39">
      <w:pPr>
        <w:keepNext/>
        <w:tabs>
          <w:tab w:val="left" w:pos="72"/>
          <w:tab w:val="left" w:pos="9072"/>
        </w:tabs>
        <w:snapToGrid w:val="0"/>
        <w:ind w:right="-255"/>
        <w:outlineLvl w:val="2"/>
        <w:rPr>
          <w:rFonts w:ascii="Verdana" w:hAnsi="Verdana"/>
          <w:b/>
          <w:color w:val="auto"/>
          <w:sz w:val="20"/>
          <w:szCs w:val="20"/>
        </w:rPr>
      </w:pPr>
      <w:r w:rsidRPr="00B92B39">
        <w:rPr>
          <w:rFonts w:ascii="Verdana" w:hAnsi="Verdana"/>
          <w:color w:val="auto"/>
          <w:sz w:val="14"/>
          <w:szCs w:val="14"/>
        </w:rPr>
        <w:t>(min. 3 lata, max 6 lat – na urządzenie  dźwigowe od daty podpisania końcowego protokołu odbioru?)</w:t>
      </w:r>
      <w:r w:rsidR="00BF1660" w:rsidRPr="00B92B39">
        <w:rPr>
          <w:rFonts w:ascii="Verdana" w:hAnsi="Verdana"/>
          <w:color w:val="auto"/>
          <w:sz w:val="14"/>
          <w:szCs w:val="14"/>
        </w:rPr>
        <w:t xml:space="preserve">       </w:t>
      </w:r>
      <w:r w:rsidRPr="00B92B39">
        <w:rPr>
          <w:rFonts w:ascii="Verdana" w:hAnsi="Verdana"/>
          <w:color w:val="auto"/>
          <w:sz w:val="14"/>
          <w:szCs w:val="14"/>
        </w:rPr>
        <w:t xml:space="preserve">                    - </w:t>
      </w:r>
      <w:r w:rsidRPr="00B92B39">
        <w:rPr>
          <w:rFonts w:ascii="Verdana" w:hAnsi="Verdana"/>
          <w:b/>
          <w:color w:val="auto"/>
          <w:sz w:val="20"/>
          <w:szCs w:val="20"/>
        </w:rPr>
        <w:t>10%</w:t>
      </w:r>
      <w:r w:rsidR="00BF1660" w:rsidRPr="00B92B39">
        <w:rPr>
          <w:rFonts w:ascii="Verdana" w:hAnsi="Verdana"/>
          <w:b/>
          <w:color w:val="auto"/>
          <w:sz w:val="20"/>
          <w:szCs w:val="20"/>
        </w:rPr>
        <w:t xml:space="preserve">                                            </w:t>
      </w:r>
      <w:r w:rsidRPr="00B92B39">
        <w:rPr>
          <w:rFonts w:ascii="Verdana" w:hAnsi="Verdana"/>
          <w:b/>
          <w:color w:val="auto"/>
          <w:sz w:val="20"/>
          <w:szCs w:val="20"/>
        </w:rPr>
        <w:t xml:space="preserve">                               </w:t>
      </w:r>
    </w:p>
    <w:p w:rsidR="00BF1660" w:rsidRPr="00B92B39" w:rsidRDefault="00BF1660" w:rsidP="006A3C55">
      <w:pPr>
        <w:keepNext/>
        <w:tabs>
          <w:tab w:val="left" w:pos="72"/>
          <w:tab w:val="left" w:pos="9072"/>
        </w:tabs>
        <w:snapToGrid w:val="0"/>
        <w:ind w:right="-255"/>
        <w:outlineLvl w:val="2"/>
        <w:rPr>
          <w:rFonts w:ascii="Arial" w:hAnsi="Arial" w:cs="Arial"/>
          <w:b/>
          <w:color w:val="auto"/>
          <w:sz w:val="20"/>
          <w:szCs w:val="20"/>
        </w:rPr>
      </w:pPr>
    </w:p>
    <w:p w:rsidR="00A5363D" w:rsidRDefault="00B92B39" w:rsidP="00A5363D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złożyli następujący Wykonawcy, wymienieni</w:t>
      </w:r>
      <w:r w:rsidR="00A5363D">
        <w:rPr>
          <w:rFonts w:ascii="Verdana" w:hAnsi="Verdana"/>
          <w:sz w:val="18"/>
          <w:szCs w:val="18"/>
        </w:rPr>
        <w:t xml:space="preserve"> w Tabeli: </w:t>
      </w:r>
    </w:p>
    <w:tbl>
      <w:tblPr>
        <w:tblW w:w="947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119"/>
        <w:gridCol w:w="1559"/>
        <w:gridCol w:w="1276"/>
        <w:gridCol w:w="1559"/>
        <w:gridCol w:w="1457"/>
      </w:tblGrid>
      <w:tr w:rsidR="00DE7F6A" w:rsidRPr="0090111D" w:rsidTr="00DE7F6A">
        <w:trPr>
          <w:trHeight w:val="747"/>
          <w:tblHeader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E7F6A" w:rsidRPr="00FE6E5C" w:rsidRDefault="00DE7F6A" w:rsidP="00C84F7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E7F6A" w:rsidRPr="00FE6E5C" w:rsidRDefault="00DE7F6A" w:rsidP="00C84F7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Wykonawcy, adres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E7F6A" w:rsidRPr="00BF1660" w:rsidRDefault="00DE7F6A" w:rsidP="00A5363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1660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realizacji przedmiotu zamówienia brutto w 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F6A" w:rsidRPr="00FE6E5C" w:rsidRDefault="00DE7F6A" w:rsidP="00BF166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0ED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Termin realizacji przedmiotu zamówienia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F6A" w:rsidRPr="00FE6E5C" w:rsidRDefault="00DE7F6A" w:rsidP="00BF166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69E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Okres gwarancji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na roboty budowlano-instalacyjne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F6A" w:rsidRPr="00FE6E5C" w:rsidRDefault="00DE7F6A" w:rsidP="00BF166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92B39">
              <w:rPr>
                <w:rFonts w:ascii="Verdana" w:hAnsi="Verdana"/>
                <w:b/>
                <w:color w:val="auto"/>
                <w:sz w:val="16"/>
                <w:szCs w:val="16"/>
              </w:rPr>
              <w:t>Okres gwarancji na urzadzenie dźwigowe</w:t>
            </w:r>
          </w:p>
        </w:tc>
      </w:tr>
      <w:tr w:rsidR="00DE7F6A" w:rsidRPr="00A5363D" w:rsidTr="00DE7F6A">
        <w:trPr>
          <w:trHeight w:val="586"/>
        </w:trPr>
        <w:tc>
          <w:tcPr>
            <w:tcW w:w="5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E7F6A" w:rsidRPr="00FE6E5C" w:rsidRDefault="00DE7F6A" w:rsidP="00BB5547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E7F6A" w:rsidRDefault="00DE7F6A" w:rsidP="00A00732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Lift Engineering Wojciech Bigas</w:t>
            </w:r>
          </w:p>
          <w:p w:rsidR="00DE7F6A" w:rsidRDefault="00DE7F6A" w:rsidP="00A00732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Ul. Papieża Jana Pawła II 12m.16</w:t>
            </w:r>
          </w:p>
          <w:p w:rsidR="00DE7F6A" w:rsidRPr="00A00732" w:rsidRDefault="00DE7F6A" w:rsidP="00A00732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18-300 Zambrów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E7F6A" w:rsidRDefault="00DE7F6A" w:rsidP="00BB554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E7F6A" w:rsidRPr="00BB5547" w:rsidRDefault="00DE7F6A" w:rsidP="00BB554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743.000,00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E7F6A" w:rsidRDefault="00DE7F6A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E7F6A" w:rsidRPr="00BB5547" w:rsidRDefault="00DE7F6A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E7F6A" w:rsidRDefault="00DE7F6A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E7F6A" w:rsidRPr="00BB5547" w:rsidRDefault="00DE7F6A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</w:t>
            </w:r>
            <w:r w:rsidR="00843D47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</w:t>
            </w:r>
            <w:bookmarkStart w:id="0" w:name="_GoBack"/>
            <w:bookmarkEnd w:id="0"/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lat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E7F6A" w:rsidRDefault="00DE7F6A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E7F6A" w:rsidRPr="00BB5547" w:rsidRDefault="00DE7F6A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6 lat</w:t>
            </w:r>
          </w:p>
        </w:tc>
      </w:tr>
      <w:tr w:rsidR="00DE7F6A" w:rsidRPr="00A5363D" w:rsidTr="00DE7F6A">
        <w:trPr>
          <w:trHeight w:val="641"/>
        </w:trPr>
        <w:tc>
          <w:tcPr>
            <w:tcW w:w="5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E7F6A" w:rsidRDefault="00DE7F6A" w:rsidP="008D52A7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E7F6A" w:rsidRPr="00DE7F6A" w:rsidRDefault="00DE7F6A" w:rsidP="00740F95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E7F6A">
              <w:rPr>
                <w:rFonts w:ascii="Tahoma" w:hAnsi="Tahoma"/>
                <w:b/>
                <w:color w:val="auto"/>
                <w:sz w:val="18"/>
                <w:szCs w:val="18"/>
              </w:rPr>
              <w:t>Przedsiębiorstwo Budowlane „MAXBUD” ABJ Sp. z o.o.</w:t>
            </w:r>
          </w:p>
          <w:p w:rsidR="00DE7F6A" w:rsidRPr="00DE7F6A" w:rsidRDefault="00DE7F6A" w:rsidP="00740F95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 w:rsidRPr="00DE7F6A">
              <w:rPr>
                <w:rFonts w:ascii="Tahoma" w:hAnsi="Tahoma"/>
                <w:b/>
                <w:color w:val="auto"/>
                <w:sz w:val="18"/>
                <w:szCs w:val="18"/>
              </w:rPr>
              <w:t>Ul. Bystrzycka 89</w:t>
            </w:r>
          </w:p>
          <w:p w:rsidR="00DE7F6A" w:rsidRPr="0059281C" w:rsidRDefault="00DE7F6A" w:rsidP="00740F95">
            <w:pPr>
              <w:rPr>
                <w:rFonts w:ascii="Tahoma" w:hAnsi="Tahoma"/>
                <w:color w:val="auto"/>
                <w:sz w:val="18"/>
                <w:szCs w:val="18"/>
              </w:rPr>
            </w:pPr>
            <w:r w:rsidRPr="00DE7F6A">
              <w:rPr>
                <w:rFonts w:ascii="Tahoma" w:hAnsi="Tahoma"/>
                <w:b/>
                <w:color w:val="auto"/>
                <w:sz w:val="18"/>
                <w:szCs w:val="18"/>
              </w:rPr>
              <w:t>54- 215 Wrocław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E7F6A" w:rsidRDefault="00DE7F6A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E7F6A" w:rsidRPr="00A00732" w:rsidRDefault="00DE7F6A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510.141,05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E7F6A" w:rsidRDefault="00DE7F6A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E7F6A" w:rsidRPr="00A00732" w:rsidRDefault="00DE7F6A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E7F6A" w:rsidRDefault="00DE7F6A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</w:t>
            </w:r>
          </w:p>
          <w:p w:rsidR="00DE7F6A" w:rsidRPr="00A00732" w:rsidRDefault="00DE7F6A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6 lat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E7F6A" w:rsidRDefault="00DE7F6A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E7F6A" w:rsidRPr="00A00732" w:rsidRDefault="00DE7F6A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6 lat</w:t>
            </w:r>
          </w:p>
        </w:tc>
      </w:tr>
    </w:tbl>
    <w:p w:rsidR="00442815" w:rsidRPr="00442815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8"/>
          <w:szCs w:val="8"/>
        </w:rPr>
      </w:pPr>
    </w:p>
    <w:p w:rsidR="0043200C" w:rsidRDefault="00A76F2D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Warunki płatności </w:t>
      </w:r>
      <w:r w:rsidR="00B92B39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zgodnie ze wzorem umowy.</w:t>
      </w:r>
    </w:p>
    <w:p w:rsidR="00521821" w:rsidRDefault="00521821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F64F1" w:rsidRPr="00442815" w:rsidRDefault="003F64F1">
      <w:pPr>
        <w:ind w:right="-97"/>
        <w:jc w:val="both"/>
        <w:rPr>
          <w:rFonts w:ascii="Verdana" w:hAnsi="Verdana"/>
          <w:b/>
          <w:color w:val="000000" w:themeColor="text1"/>
          <w:sz w:val="8"/>
          <w:szCs w:val="8"/>
        </w:rPr>
      </w:pPr>
    </w:p>
    <w:p w:rsidR="00DE7F6A" w:rsidRPr="00282371" w:rsidRDefault="00521821" w:rsidP="00DE7F6A">
      <w:pPr>
        <w:spacing w:line="360" w:lineRule="auto"/>
        <w:ind w:right="-9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     </w:t>
      </w:r>
      <w:r w:rsidR="00DE7F6A" w:rsidRPr="00282371">
        <w:rPr>
          <w:rFonts w:ascii="Verdana" w:hAnsi="Verdana"/>
          <w:bCs/>
          <w:sz w:val="18"/>
          <w:szCs w:val="18"/>
        </w:rPr>
        <w:t>Z upoważnienia  Rektora</w:t>
      </w:r>
    </w:p>
    <w:p w:rsidR="00DE7F6A" w:rsidRPr="00282371" w:rsidRDefault="00DE7F6A" w:rsidP="00DE7F6A">
      <w:pPr>
        <w:spacing w:line="360" w:lineRule="auto"/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     </w:t>
      </w:r>
      <w:r w:rsidRPr="00282371">
        <w:rPr>
          <w:rFonts w:ascii="Verdana" w:hAnsi="Verdana"/>
          <w:bCs/>
          <w:sz w:val="18"/>
          <w:szCs w:val="18"/>
        </w:rPr>
        <w:t xml:space="preserve">Zastępca Kanclerza ds. Zarządzania Administracją UMW </w:t>
      </w:r>
    </w:p>
    <w:p w:rsidR="00DE7F6A" w:rsidRPr="00CD06EF" w:rsidRDefault="00DE7F6A" w:rsidP="00DE7F6A">
      <w:pPr>
        <w:spacing w:line="280" w:lineRule="exact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</w:t>
      </w:r>
      <w:r w:rsidRPr="00282371">
        <w:rPr>
          <w:rFonts w:ascii="Verdana" w:hAnsi="Verdana"/>
          <w:sz w:val="18"/>
          <w:szCs w:val="18"/>
        </w:rPr>
        <w:t xml:space="preserve">mgr inż. Kamil Jakubowicz </w:t>
      </w:r>
    </w:p>
    <w:sectPr w:rsidR="00DE7F6A" w:rsidRPr="00CD06EF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8D" w:rsidRDefault="0047288D">
      <w:r>
        <w:separator/>
      </w:r>
    </w:p>
  </w:endnote>
  <w:endnote w:type="continuationSeparator" w:id="0">
    <w:p w:rsidR="0047288D" w:rsidRDefault="0047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8D" w:rsidRDefault="0047288D">
      <w:r>
        <w:separator/>
      </w:r>
    </w:p>
  </w:footnote>
  <w:footnote w:type="continuationSeparator" w:id="0">
    <w:p w:rsidR="0047288D" w:rsidRDefault="0047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0F003435"/>
    <w:multiLevelType w:val="hybridMultilevel"/>
    <w:tmpl w:val="2ADC904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882EDECE">
      <w:start w:val="1"/>
      <w:numFmt w:val="decimal"/>
      <w:lvlText w:val="%7)"/>
      <w:lvlJc w:val="left"/>
      <w:pPr>
        <w:ind w:left="1070" w:hanging="360"/>
      </w:pPr>
      <w:rPr>
        <w:rFonts w:ascii="Verdana" w:hAnsi="Verdana" w:cs="Times New Roman" w:hint="default"/>
        <w:b w:val="0"/>
        <w:i w:val="0"/>
        <w:color w:val="auto"/>
        <w:sz w:val="18"/>
        <w:szCs w:val="23"/>
      </w:rPr>
    </w:lvl>
    <w:lvl w:ilvl="7" w:tplc="23AC0A4E">
      <w:start w:val="30"/>
      <w:numFmt w:val="decimal"/>
      <w:lvlText w:val="%8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786371"/>
    <w:multiLevelType w:val="hybridMultilevel"/>
    <w:tmpl w:val="782005FC"/>
    <w:lvl w:ilvl="0" w:tplc="CF5A3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1A33"/>
    <w:rsid w:val="00001BF8"/>
    <w:rsid w:val="00042272"/>
    <w:rsid w:val="00045337"/>
    <w:rsid w:val="0004683A"/>
    <w:rsid w:val="000552B0"/>
    <w:rsid w:val="00065C49"/>
    <w:rsid w:val="00085E8F"/>
    <w:rsid w:val="000B5625"/>
    <w:rsid w:val="000E48C5"/>
    <w:rsid w:val="00106ABA"/>
    <w:rsid w:val="001177F0"/>
    <w:rsid w:val="00117B1F"/>
    <w:rsid w:val="0012084F"/>
    <w:rsid w:val="00126704"/>
    <w:rsid w:val="0016733D"/>
    <w:rsid w:val="00194117"/>
    <w:rsid w:val="001A181A"/>
    <w:rsid w:val="001A53FF"/>
    <w:rsid w:val="001A6932"/>
    <w:rsid w:val="001B242D"/>
    <w:rsid w:val="001B5E0D"/>
    <w:rsid w:val="001B6720"/>
    <w:rsid w:val="001F73D3"/>
    <w:rsid w:val="00213FE7"/>
    <w:rsid w:val="00223069"/>
    <w:rsid w:val="00240EF7"/>
    <w:rsid w:val="00245CA8"/>
    <w:rsid w:val="002534E3"/>
    <w:rsid w:val="00270EB3"/>
    <w:rsid w:val="0028288D"/>
    <w:rsid w:val="002A4883"/>
    <w:rsid w:val="002C79EA"/>
    <w:rsid w:val="002D2A20"/>
    <w:rsid w:val="0030229B"/>
    <w:rsid w:val="00304D60"/>
    <w:rsid w:val="003170F1"/>
    <w:rsid w:val="00345ADC"/>
    <w:rsid w:val="00352EA1"/>
    <w:rsid w:val="00361A2A"/>
    <w:rsid w:val="00376628"/>
    <w:rsid w:val="00391935"/>
    <w:rsid w:val="003A1AC0"/>
    <w:rsid w:val="003C612B"/>
    <w:rsid w:val="003D34A6"/>
    <w:rsid w:val="003F64F1"/>
    <w:rsid w:val="00403D2F"/>
    <w:rsid w:val="0043200C"/>
    <w:rsid w:val="00442815"/>
    <w:rsid w:val="0044568F"/>
    <w:rsid w:val="0047288D"/>
    <w:rsid w:val="0048133C"/>
    <w:rsid w:val="00497D80"/>
    <w:rsid w:val="004A48B3"/>
    <w:rsid w:val="004D25EB"/>
    <w:rsid w:val="004F3A52"/>
    <w:rsid w:val="00500953"/>
    <w:rsid w:val="0051517A"/>
    <w:rsid w:val="00521821"/>
    <w:rsid w:val="0055343D"/>
    <w:rsid w:val="00556A73"/>
    <w:rsid w:val="0059281C"/>
    <w:rsid w:val="00597790"/>
    <w:rsid w:val="005C2E1A"/>
    <w:rsid w:val="005C3DDF"/>
    <w:rsid w:val="005C7020"/>
    <w:rsid w:val="005D0DC7"/>
    <w:rsid w:val="005D480C"/>
    <w:rsid w:val="005F7186"/>
    <w:rsid w:val="00601E0D"/>
    <w:rsid w:val="0060270C"/>
    <w:rsid w:val="00665C68"/>
    <w:rsid w:val="00680B3F"/>
    <w:rsid w:val="00692645"/>
    <w:rsid w:val="006A3C55"/>
    <w:rsid w:val="006F4C02"/>
    <w:rsid w:val="00700B16"/>
    <w:rsid w:val="007331A7"/>
    <w:rsid w:val="00737415"/>
    <w:rsid w:val="00740F95"/>
    <w:rsid w:val="00746853"/>
    <w:rsid w:val="00747028"/>
    <w:rsid w:val="00754D62"/>
    <w:rsid w:val="00755376"/>
    <w:rsid w:val="007567A0"/>
    <w:rsid w:val="007601C1"/>
    <w:rsid w:val="007629FB"/>
    <w:rsid w:val="007632F9"/>
    <w:rsid w:val="007D0AE7"/>
    <w:rsid w:val="007F5525"/>
    <w:rsid w:val="0082108D"/>
    <w:rsid w:val="008256A2"/>
    <w:rsid w:val="00825DF3"/>
    <w:rsid w:val="00843D47"/>
    <w:rsid w:val="00851AAC"/>
    <w:rsid w:val="008536AF"/>
    <w:rsid w:val="00890C8C"/>
    <w:rsid w:val="00896092"/>
    <w:rsid w:val="00897C04"/>
    <w:rsid w:val="008B0BE8"/>
    <w:rsid w:val="008B396E"/>
    <w:rsid w:val="008C3522"/>
    <w:rsid w:val="008C401E"/>
    <w:rsid w:val="008D52A7"/>
    <w:rsid w:val="0090055C"/>
    <w:rsid w:val="0090111D"/>
    <w:rsid w:val="009030FF"/>
    <w:rsid w:val="009329AA"/>
    <w:rsid w:val="00933C11"/>
    <w:rsid w:val="00933CDD"/>
    <w:rsid w:val="009725BF"/>
    <w:rsid w:val="00982EF1"/>
    <w:rsid w:val="009C03BE"/>
    <w:rsid w:val="009D16CB"/>
    <w:rsid w:val="009D2B79"/>
    <w:rsid w:val="009E27DB"/>
    <w:rsid w:val="009E492D"/>
    <w:rsid w:val="009F1FE0"/>
    <w:rsid w:val="009F2E04"/>
    <w:rsid w:val="00A00732"/>
    <w:rsid w:val="00A01A30"/>
    <w:rsid w:val="00A01A36"/>
    <w:rsid w:val="00A21D37"/>
    <w:rsid w:val="00A511FE"/>
    <w:rsid w:val="00A5156D"/>
    <w:rsid w:val="00A5363D"/>
    <w:rsid w:val="00A5617C"/>
    <w:rsid w:val="00A76F2D"/>
    <w:rsid w:val="00AB187D"/>
    <w:rsid w:val="00B13911"/>
    <w:rsid w:val="00B36871"/>
    <w:rsid w:val="00B410B3"/>
    <w:rsid w:val="00B477DA"/>
    <w:rsid w:val="00B55579"/>
    <w:rsid w:val="00B642E0"/>
    <w:rsid w:val="00B75DC9"/>
    <w:rsid w:val="00B85054"/>
    <w:rsid w:val="00B92B39"/>
    <w:rsid w:val="00BA4C9E"/>
    <w:rsid w:val="00BB11C2"/>
    <w:rsid w:val="00BB3C23"/>
    <w:rsid w:val="00BB5547"/>
    <w:rsid w:val="00BC4999"/>
    <w:rsid w:val="00BF1660"/>
    <w:rsid w:val="00C04219"/>
    <w:rsid w:val="00C20834"/>
    <w:rsid w:val="00C22AD4"/>
    <w:rsid w:val="00C421CD"/>
    <w:rsid w:val="00C52504"/>
    <w:rsid w:val="00C557CE"/>
    <w:rsid w:val="00C82607"/>
    <w:rsid w:val="00C97042"/>
    <w:rsid w:val="00CE1123"/>
    <w:rsid w:val="00CE7477"/>
    <w:rsid w:val="00D068C4"/>
    <w:rsid w:val="00D31278"/>
    <w:rsid w:val="00D36E00"/>
    <w:rsid w:val="00D466F5"/>
    <w:rsid w:val="00D474FE"/>
    <w:rsid w:val="00D54B9B"/>
    <w:rsid w:val="00D7668A"/>
    <w:rsid w:val="00D81E6C"/>
    <w:rsid w:val="00D91846"/>
    <w:rsid w:val="00D93BC2"/>
    <w:rsid w:val="00D949A0"/>
    <w:rsid w:val="00DE22F7"/>
    <w:rsid w:val="00DE7F6A"/>
    <w:rsid w:val="00DF036F"/>
    <w:rsid w:val="00DF3830"/>
    <w:rsid w:val="00E01CD3"/>
    <w:rsid w:val="00E020D3"/>
    <w:rsid w:val="00E03B65"/>
    <w:rsid w:val="00E2140D"/>
    <w:rsid w:val="00E41EB6"/>
    <w:rsid w:val="00E4370E"/>
    <w:rsid w:val="00E4660D"/>
    <w:rsid w:val="00E8048D"/>
    <w:rsid w:val="00E82D20"/>
    <w:rsid w:val="00E92EF4"/>
    <w:rsid w:val="00EA522B"/>
    <w:rsid w:val="00EC1349"/>
    <w:rsid w:val="00ED4BFD"/>
    <w:rsid w:val="00EF2B33"/>
    <w:rsid w:val="00EF5E55"/>
    <w:rsid w:val="00EF6FF5"/>
    <w:rsid w:val="00F162D6"/>
    <w:rsid w:val="00F21706"/>
    <w:rsid w:val="00F243AC"/>
    <w:rsid w:val="00F24831"/>
    <w:rsid w:val="00F5622B"/>
    <w:rsid w:val="00F75BB5"/>
    <w:rsid w:val="00F774E3"/>
    <w:rsid w:val="00FA6A9C"/>
    <w:rsid w:val="00FA701F"/>
    <w:rsid w:val="00FD1A6C"/>
    <w:rsid w:val="00FE6E5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90055C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70737A"/>
                <w:bottom w:val="none" w:sz="0" w:space="0" w:color="auto"/>
                <w:right w:val="single" w:sz="6" w:space="8" w:color="70737A"/>
              </w:divBdr>
              <w:divsChild>
                <w:div w:id="144861336">
                  <w:marLeft w:val="0"/>
                  <w:marRight w:val="0"/>
                  <w:marTop w:val="0"/>
                  <w:marBottom w:val="0"/>
                  <w:divBdr>
                    <w:top w:val="single" w:sz="6" w:space="0" w:color="BDBDBF"/>
                    <w:left w:val="single" w:sz="6" w:space="0" w:color="BDBDBF"/>
                    <w:bottom w:val="single" w:sz="6" w:space="15" w:color="BDBDBF"/>
                    <w:right w:val="single" w:sz="6" w:space="0" w:color="BDBDBF"/>
                  </w:divBdr>
                  <w:divsChild>
                    <w:div w:id="1121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8698-39FC-4326-A1D0-951F963A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AKADEMIA  MEDYCZNA  WE  WROCŁAWIU</vt:lpstr>
      <vt:lpstr>        - Okres gwarancji na roboty budowlano-instalacyjne</vt:lpstr>
      <vt:lpstr>        (min. 5 lat, max 10 lat – na roboty budowlano-instalacyjne od daty podpisania ko</vt:lpstr>
      <vt:lpstr>        - Okres gwarancji na urzadzenie dźwigowe</vt:lpstr>
      <vt:lpstr>        (min. 3 lata, max 6 lat – na urządzenie  dźwigowe od daty podpisania końcowego p</vt:lpstr>
      <vt:lpstr>        </vt:lpstr>
    </vt:vector>
  </TitlesOfParts>
  <Company>Akademia Medyczna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2019-09-02T09:52:00Z</cp:lastPrinted>
  <dcterms:created xsi:type="dcterms:W3CDTF">2019-09-02T09:56:00Z</dcterms:created>
  <dcterms:modified xsi:type="dcterms:W3CDTF">2019-09-02T09:56:00Z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